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435D3" w14:textId="0B104684" w:rsidR="00E65705" w:rsidRDefault="00E65705" w:rsidP="00E65705">
      <w:pPr>
        <w:jc w:val="right"/>
      </w:pPr>
      <w:bookmarkStart w:id="0" w:name="_GoBack"/>
      <w:bookmarkEnd w:id="0"/>
      <w:r>
        <w:t>Jelgavā, 2021.gada 22.decembrī (prot. Nr</w:t>
      </w:r>
      <w:r w:rsidR="00C84F6F">
        <w:t>.21, 2</w:t>
      </w:r>
      <w:r>
        <w:t>p.)</w:t>
      </w:r>
    </w:p>
    <w:p w14:paraId="53B6BD74" w14:textId="77777777" w:rsidR="00E40B6F" w:rsidRDefault="00E40B6F"/>
    <w:p w14:paraId="028DDD56" w14:textId="0A6DE889" w:rsidR="00303FA1" w:rsidRDefault="00A310C4" w:rsidP="00A310C4">
      <w:pPr>
        <w:jc w:val="center"/>
        <w:rPr>
          <w:b/>
          <w:szCs w:val="44"/>
        </w:rPr>
      </w:pPr>
      <w:r w:rsidRPr="00A310C4">
        <w:rPr>
          <w:b/>
        </w:rPr>
        <w:t xml:space="preserve">JELGAVAS VALSTSPILSĒTAS PAŠVALDĪBAS </w:t>
      </w:r>
      <w:r w:rsidRPr="00A310C4">
        <w:rPr>
          <w:b/>
          <w:szCs w:val="44"/>
        </w:rPr>
        <w:t>2021.GADA 22.DECEMBRA SAISTOŠ</w:t>
      </w:r>
      <w:r w:rsidR="00D4017B">
        <w:rPr>
          <w:b/>
          <w:szCs w:val="44"/>
        </w:rPr>
        <w:t>IE</w:t>
      </w:r>
      <w:r w:rsidRPr="00A310C4">
        <w:rPr>
          <w:b/>
          <w:szCs w:val="44"/>
        </w:rPr>
        <w:t xml:space="preserve"> NOTEIKUM</w:t>
      </w:r>
      <w:r w:rsidR="00D4017B">
        <w:rPr>
          <w:b/>
          <w:szCs w:val="44"/>
        </w:rPr>
        <w:t>I</w:t>
      </w:r>
      <w:r w:rsidRPr="00A310C4">
        <w:rPr>
          <w:b/>
          <w:szCs w:val="44"/>
        </w:rPr>
        <w:t xml:space="preserve"> NR</w:t>
      </w:r>
      <w:r w:rsidR="00C84F6F" w:rsidRPr="00A310C4">
        <w:rPr>
          <w:b/>
          <w:szCs w:val="44"/>
        </w:rPr>
        <w:t>.</w:t>
      </w:r>
      <w:r w:rsidR="00C84F6F">
        <w:rPr>
          <w:b/>
          <w:szCs w:val="44"/>
        </w:rPr>
        <w:t>21-27</w:t>
      </w:r>
      <w:r w:rsidR="00C84F6F" w:rsidRPr="00A310C4">
        <w:rPr>
          <w:b/>
          <w:szCs w:val="44"/>
        </w:rPr>
        <w:t xml:space="preserve"> </w:t>
      </w:r>
    </w:p>
    <w:p w14:paraId="248EE5CE" w14:textId="1770D887" w:rsidR="005F450A" w:rsidRDefault="00A310C4" w:rsidP="00A310C4">
      <w:pPr>
        <w:jc w:val="center"/>
        <w:rPr>
          <w:b/>
          <w:szCs w:val="44"/>
        </w:rPr>
      </w:pPr>
      <w:r w:rsidRPr="00A310C4">
        <w:rPr>
          <w:b/>
          <w:szCs w:val="44"/>
        </w:rPr>
        <w:t>“GROZĪJUMI JELGAVAS PILSĒTAS PAŠVALDĪBAS 2019.GADA 26.SEPTEMBRA SAISTOŠAJOS NOTEIKUMOS NR.19-19 “JELGAVAS VALSTSPILSĒTAS PAŠVALDĪBAS NOLIKUMS”</w:t>
      </w:r>
    </w:p>
    <w:p w14:paraId="1912E170" w14:textId="77777777" w:rsidR="00A310C4" w:rsidRDefault="00A310C4" w:rsidP="00A310C4">
      <w:pPr>
        <w:jc w:val="center"/>
        <w:rPr>
          <w:b/>
          <w:szCs w:val="44"/>
        </w:rPr>
      </w:pPr>
    </w:p>
    <w:p w14:paraId="1FCD2559" w14:textId="77777777" w:rsidR="00A310C4" w:rsidRDefault="00A310C4" w:rsidP="00A310C4">
      <w:pPr>
        <w:jc w:val="right"/>
        <w:rPr>
          <w:i/>
          <w:szCs w:val="44"/>
        </w:rPr>
      </w:pPr>
      <w:r>
        <w:rPr>
          <w:i/>
          <w:szCs w:val="44"/>
        </w:rPr>
        <w:t xml:space="preserve">Izdoti saskaņā ar likuma </w:t>
      </w:r>
    </w:p>
    <w:p w14:paraId="1C1E9675" w14:textId="77777777" w:rsidR="00A310C4" w:rsidRDefault="00A310C4" w:rsidP="00A310C4">
      <w:pPr>
        <w:jc w:val="right"/>
        <w:rPr>
          <w:i/>
          <w:szCs w:val="44"/>
        </w:rPr>
      </w:pPr>
      <w:r>
        <w:rPr>
          <w:i/>
          <w:szCs w:val="44"/>
        </w:rPr>
        <w:t>“Par pašvaldībām”21.panta pirmās</w:t>
      </w:r>
    </w:p>
    <w:p w14:paraId="5C7ED926" w14:textId="77777777" w:rsidR="00A310C4" w:rsidRDefault="00EB0424" w:rsidP="00A310C4">
      <w:pPr>
        <w:jc w:val="right"/>
        <w:rPr>
          <w:i/>
          <w:szCs w:val="44"/>
        </w:rPr>
      </w:pPr>
      <w:r>
        <w:rPr>
          <w:i/>
          <w:szCs w:val="44"/>
        </w:rPr>
        <w:t xml:space="preserve"> daļas 1.punktu un 24.pantu</w:t>
      </w:r>
    </w:p>
    <w:p w14:paraId="095D6E0F" w14:textId="77777777" w:rsidR="00A310C4" w:rsidRDefault="00A310C4" w:rsidP="00A310C4">
      <w:pPr>
        <w:jc w:val="right"/>
        <w:rPr>
          <w:i/>
          <w:szCs w:val="44"/>
        </w:rPr>
      </w:pPr>
    </w:p>
    <w:p w14:paraId="0FD649DB" w14:textId="7E5DA46F" w:rsidR="000A65CE" w:rsidRDefault="007E00B5" w:rsidP="005F0185">
      <w:pPr>
        <w:ind w:firstLine="360"/>
        <w:jc w:val="both"/>
        <w:rPr>
          <w:szCs w:val="44"/>
        </w:rPr>
      </w:pPr>
      <w:r>
        <w:rPr>
          <w:szCs w:val="44"/>
        </w:rPr>
        <w:t xml:space="preserve">Izdarīt Jelgavas pilsētas pašvaldības 2019.gada 26.septembra saistošajos noteikumos Nr.19-19 “Jelgavas </w:t>
      </w:r>
      <w:proofErr w:type="spellStart"/>
      <w:r>
        <w:rPr>
          <w:szCs w:val="44"/>
        </w:rPr>
        <w:t>valstspilsētas</w:t>
      </w:r>
      <w:proofErr w:type="spellEnd"/>
      <w:r>
        <w:rPr>
          <w:szCs w:val="44"/>
        </w:rPr>
        <w:t xml:space="preserve"> pašvaldības nolikums” (Latvijas Vēstnes</w:t>
      </w:r>
      <w:r w:rsidR="000A65CE">
        <w:rPr>
          <w:szCs w:val="44"/>
        </w:rPr>
        <w:t>is, 2019, 202.nr.; 2020, 28.nr., 213.nr.;</w:t>
      </w:r>
      <w:r>
        <w:rPr>
          <w:szCs w:val="44"/>
        </w:rPr>
        <w:t xml:space="preserve"> 2021, 1.nr.</w:t>
      </w:r>
      <w:r w:rsidR="000A65CE">
        <w:rPr>
          <w:szCs w:val="44"/>
        </w:rPr>
        <w:t>, 188.nr.) šādus grozījumus:</w:t>
      </w:r>
    </w:p>
    <w:p w14:paraId="2ADC1B1F" w14:textId="06C0DACB" w:rsidR="00D4017B" w:rsidRPr="00A22E1A" w:rsidRDefault="00F23CD9" w:rsidP="000A65CE">
      <w:pPr>
        <w:pStyle w:val="ListParagraph"/>
        <w:numPr>
          <w:ilvl w:val="0"/>
          <w:numId w:val="1"/>
        </w:numPr>
        <w:jc w:val="both"/>
        <w:rPr>
          <w:i/>
        </w:rPr>
      </w:pPr>
      <w:r>
        <w:t>Papildināt 1.punkt</w:t>
      </w:r>
      <w:r w:rsidR="00CF68DF">
        <w:t>ā</w:t>
      </w:r>
      <w:r>
        <w:t xml:space="preserve"> aiz </w:t>
      </w:r>
      <w:r w:rsidR="00CF68DF">
        <w:t xml:space="preserve">vārda “izpilddirektora” ar </w:t>
      </w:r>
      <w:r w:rsidR="003C2240">
        <w:t xml:space="preserve">simbolu un </w:t>
      </w:r>
      <w:r w:rsidR="00CF68DF">
        <w:t>vārdiem</w:t>
      </w:r>
      <w:r w:rsidR="003C2240">
        <w:t xml:space="preserve"> </w:t>
      </w:r>
      <w:r w:rsidR="00CF68DF">
        <w:t xml:space="preserve"> “</w:t>
      </w:r>
      <w:r w:rsidR="003C2240">
        <w:t>,</w:t>
      </w:r>
      <w:r w:rsidR="00A95312">
        <w:t xml:space="preserve"> </w:t>
      </w:r>
      <w:r w:rsidR="00CF68DF">
        <w:t>izpilddirektora vietnieka”</w:t>
      </w:r>
      <w:r w:rsidR="003C2240">
        <w:t>.</w:t>
      </w:r>
      <w:r w:rsidR="00CF68DF">
        <w:t xml:space="preserve"> </w:t>
      </w:r>
    </w:p>
    <w:p w14:paraId="59092F74" w14:textId="77777777" w:rsidR="00D4017B" w:rsidRDefault="00D4017B" w:rsidP="000A65CE">
      <w:pPr>
        <w:pStyle w:val="ListParagraph"/>
        <w:numPr>
          <w:ilvl w:val="0"/>
          <w:numId w:val="1"/>
        </w:numPr>
        <w:jc w:val="both"/>
      </w:pPr>
      <w:r>
        <w:t>Izteikt 9.9.apakšpunktu šādā redakcijā:</w:t>
      </w:r>
    </w:p>
    <w:p w14:paraId="506E6203" w14:textId="77777777" w:rsidR="00D4017B" w:rsidRDefault="00D4017B" w:rsidP="00A22E1A">
      <w:pPr>
        <w:pStyle w:val="ListParagraph"/>
        <w:jc w:val="both"/>
      </w:pPr>
      <w:r>
        <w:t xml:space="preserve">“9.9. Jelgavas </w:t>
      </w:r>
      <w:proofErr w:type="spellStart"/>
      <w:r>
        <w:t>valstspilsētas</w:t>
      </w:r>
      <w:proofErr w:type="spellEnd"/>
      <w:r>
        <w:t xml:space="preserve"> bāriņtiesa”.</w:t>
      </w:r>
    </w:p>
    <w:p w14:paraId="35B2E402" w14:textId="77777777" w:rsidR="000A65CE" w:rsidRDefault="000A65CE" w:rsidP="000A65CE">
      <w:pPr>
        <w:pStyle w:val="ListParagraph"/>
        <w:numPr>
          <w:ilvl w:val="0"/>
          <w:numId w:val="1"/>
        </w:numPr>
        <w:jc w:val="both"/>
      </w:pPr>
      <w:r>
        <w:t>Svītrot 20.1.apakšpunktu.</w:t>
      </w:r>
    </w:p>
    <w:p w14:paraId="2AE1EF2E" w14:textId="5B83F175" w:rsidR="000A65CE" w:rsidRDefault="000A65CE" w:rsidP="000A65CE">
      <w:pPr>
        <w:pStyle w:val="ListParagraph"/>
        <w:numPr>
          <w:ilvl w:val="0"/>
          <w:numId w:val="1"/>
        </w:numPr>
        <w:jc w:val="both"/>
      </w:pPr>
      <w:r>
        <w:t>Svītrot 21.</w:t>
      </w:r>
      <w:r w:rsidRPr="000A65CE">
        <w:rPr>
          <w:vertAlign w:val="superscript"/>
        </w:rPr>
        <w:t>2</w:t>
      </w:r>
      <w:r>
        <w:t>1. apakšpunktā vārdus “domes priekšsēdētājam, viņa vietniekiem</w:t>
      </w:r>
      <w:r w:rsidR="00D4017B">
        <w:t xml:space="preserve"> un</w:t>
      </w:r>
      <w:r>
        <w:t>”.</w:t>
      </w:r>
    </w:p>
    <w:p w14:paraId="38A17202" w14:textId="77777777" w:rsidR="000A65CE" w:rsidRDefault="000A65CE" w:rsidP="000A65CE">
      <w:pPr>
        <w:jc w:val="both"/>
      </w:pPr>
    </w:p>
    <w:p w14:paraId="51C255FD" w14:textId="77777777" w:rsidR="000A65CE" w:rsidRDefault="000A65CE" w:rsidP="000A65CE">
      <w:pPr>
        <w:jc w:val="both"/>
      </w:pPr>
    </w:p>
    <w:p w14:paraId="2769AF77" w14:textId="041B845E" w:rsidR="000A65CE" w:rsidRPr="00A310C4" w:rsidRDefault="000A65CE" w:rsidP="000A65CE">
      <w:pPr>
        <w:jc w:val="both"/>
      </w:pPr>
      <w:r>
        <w:t>Domes priekšsēdētājs</w:t>
      </w:r>
      <w:r w:rsidR="00303FA1">
        <w:tab/>
      </w:r>
      <w:r w:rsidR="00303FA1">
        <w:tab/>
      </w:r>
      <w:r w:rsidR="00303FA1">
        <w:tab/>
      </w:r>
      <w:r w:rsidR="00303FA1">
        <w:tab/>
      </w:r>
      <w:r w:rsidR="00303FA1">
        <w:tab/>
      </w:r>
      <w:r w:rsidR="00303FA1">
        <w:tab/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sectPr w:rsidR="000A65CE" w:rsidRPr="00A310C4" w:rsidSect="001B767A">
      <w:headerReference w:type="first" r:id="rId7"/>
      <w:foot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CF3E4" w14:textId="77777777" w:rsidR="00056094" w:rsidRDefault="00056094">
      <w:r>
        <w:separator/>
      </w:r>
    </w:p>
  </w:endnote>
  <w:endnote w:type="continuationSeparator" w:id="0">
    <w:p w14:paraId="75E95CD1" w14:textId="77777777" w:rsidR="00056094" w:rsidRDefault="0005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D24E3" w14:textId="357E7430" w:rsidR="009E5AD0" w:rsidRPr="005F0185" w:rsidRDefault="009E5AD0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F9715" w14:textId="77777777" w:rsidR="00056094" w:rsidRDefault="00056094">
      <w:r>
        <w:separator/>
      </w:r>
    </w:p>
  </w:footnote>
  <w:footnote w:type="continuationSeparator" w:id="0">
    <w:p w14:paraId="708AB297" w14:textId="77777777" w:rsidR="00056094" w:rsidRDefault="00056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11BF93E0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04C42CE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29412B46" wp14:editId="4425EEC7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8ABAF9B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0D7C8DD3" w14:textId="77777777"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14:paraId="7E599A2F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4E7D08AA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2DC24AE2" w14:textId="77777777" w:rsidR="007D6584" w:rsidRPr="009B0803" w:rsidRDefault="007D6584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9E5AD0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7D98AEB2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E4158"/>
    <w:multiLevelType w:val="hybridMultilevel"/>
    <w:tmpl w:val="775EE4AE"/>
    <w:lvl w:ilvl="0" w:tplc="AE1CEF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C4"/>
    <w:rsid w:val="00021DDE"/>
    <w:rsid w:val="00030783"/>
    <w:rsid w:val="00054B4E"/>
    <w:rsid w:val="00056094"/>
    <w:rsid w:val="000A65CE"/>
    <w:rsid w:val="000A68F5"/>
    <w:rsid w:val="000D0ECE"/>
    <w:rsid w:val="000F1331"/>
    <w:rsid w:val="00112129"/>
    <w:rsid w:val="0014530B"/>
    <w:rsid w:val="00167F75"/>
    <w:rsid w:val="00182448"/>
    <w:rsid w:val="001A7689"/>
    <w:rsid w:val="001B767A"/>
    <w:rsid w:val="001F407E"/>
    <w:rsid w:val="00234525"/>
    <w:rsid w:val="00284121"/>
    <w:rsid w:val="002C07FD"/>
    <w:rsid w:val="00303FA1"/>
    <w:rsid w:val="003636D8"/>
    <w:rsid w:val="003A55B2"/>
    <w:rsid w:val="003B049D"/>
    <w:rsid w:val="003C2240"/>
    <w:rsid w:val="003E2275"/>
    <w:rsid w:val="003F1902"/>
    <w:rsid w:val="0043121C"/>
    <w:rsid w:val="00483639"/>
    <w:rsid w:val="004B5683"/>
    <w:rsid w:val="005B0C3D"/>
    <w:rsid w:val="005B4363"/>
    <w:rsid w:val="005C293A"/>
    <w:rsid w:val="005F0185"/>
    <w:rsid w:val="005F450A"/>
    <w:rsid w:val="00607FF6"/>
    <w:rsid w:val="006139B3"/>
    <w:rsid w:val="00615C22"/>
    <w:rsid w:val="00644AA6"/>
    <w:rsid w:val="00696DB4"/>
    <w:rsid w:val="00697BE3"/>
    <w:rsid w:val="006A3EA8"/>
    <w:rsid w:val="007C11D3"/>
    <w:rsid w:val="007D6584"/>
    <w:rsid w:val="007E00B5"/>
    <w:rsid w:val="00800231"/>
    <w:rsid w:val="008139E8"/>
    <w:rsid w:val="008550AE"/>
    <w:rsid w:val="00860E5E"/>
    <w:rsid w:val="009269C7"/>
    <w:rsid w:val="00951D5A"/>
    <w:rsid w:val="009E5AD0"/>
    <w:rsid w:val="00A11FFD"/>
    <w:rsid w:val="00A22E1A"/>
    <w:rsid w:val="00A310C4"/>
    <w:rsid w:val="00A9472C"/>
    <w:rsid w:val="00A95312"/>
    <w:rsid w:val="00AB7C67"/>
    <w:rsid w:val="00AC3379"/>
    <w:rsid w:val="00AD5B6E"/>
    <w:rsid w:val="00AE0902"/>
    <w:rsid w:val="00AE0FFD"/>
    <w:rsid w:val="00B65D63"/>
    <w:rsid w:val="00B7291C"/>
    <w:rsid w:val="00B908CC"/>
    <w:rsid w:val="00BD5700"/>
    <w:rsid w:val="00C26D7E"/>
    <w:rsid w:val="00C84F6F"/>
    <w:rsid w:val="00CB262E"/>
    <w:rsid w:val="00CD37DA"/>
    <w:rsid w:val="00CF68DF"/>
    <w:rsid w:val="00D3108D"/>
    <w:rsid w:val="00D4017B"/>
    <w:rsid w:val="00DC009C"/>
    <w:rsid w:val="00E40B6F"/>
    <w:rsid w:val="00E65705"/>
    <w:rsid w:val="00EB0424"/>
    <w:rsid w:val="00EB41D1"/>
    <w:rsid w:val="00EC06E0"/>
    <w:rsid w:val="00F23CD9"/>
    <w:rsid w:val="00F24A9C"/>
    <w:rsid w:val="00F47D49"/>
    <w:rsid w:val="00F55243"/>
    <w:rsid w:val="00F60AD7"/>
    <w:rsid w:val="00F73BF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16D7CFB"/>
  <w15:chartTrackingRefBased/>
  <w15:docId w15:val="{1361F526-3E14-4A48-BC74-FB33F80F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65CE"/>
    <w:pPr>
      <w:ind w:left="720"/>
      <w:contextualSpacing/>
    </w:pPr>
  </w:style>
  <w:style w:type="character" w:styleId="CommentReference">
    <w:name w:val="annotation reference"/>
    <w:basedOn w:val="DefaultParagraphFont"/>
    <w:rsid w:val="00D401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01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4017B"/>
  </w:style>
  <w:style w:type="paragraph" w:styleId="CommentSubject">
    <w:name w:val="annotation subject"/>
    <w:basedOn w:val="CommentText"/>
    <w:next w:val="CommentText"/>
    <w:link w:val="CommentSubjectChar"/>
    <w:rsid w:val="00D40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017B"/>
    <w:rPr>
      <w:b/>
      <w:bCs/>
    </w:rPr>
  </w:style>
  <w:style w:type="paragraph" w:styleId="BalloonText">
    <w:name w:val="Balloon Text"/>
    <w:basedOn w:val="Normal"/>
    <w:link w:val="BalloonTextChar"/>
    <w:rsid w:val="00D401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4017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22E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</Template>
  <TotalTime>1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Iveta Potapova</dc:creator>
  <cp:keywords/>
  <dc:description/>
  <cp:lastModifiedBy>Baiba Jēkabsone</cp:lastModifiedBy>
  <cp:revision>5</cp:revision>
  <cp:lastPrinted>2021-12-22T09:54:00Z</cp:lastPrinted>
  <dcterms:created xsi:type="dcterms:W3CDTF">2021-12-20T13:06:00Z</dcterms:created>
  <dcterms:modified xsi:type="dcterms:W3CDTF">2021-12-22T09:54:00Z</dcterms:modified>
</cp:coreProperties>
</file>