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3058" w14:textId="77777777" w:rsidR="00E61AB9" w:rsidRPr="00772AA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72AA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1AF3A0E" wp14:editId="5A52E6C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0235A" w14:textId="6EAD0BBD" w:rsidR="003D5C89" w:rsidRDefault="006C7F7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F3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F70235A" w14:textId="6EAD0BBD" w:rsidR="003D5C89" w:rsidRDefault="006C7F7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RPr="00772AAE" w14:paraId="1E87C729" w14:textId="77777777" w:rsidTr="00367BB7">
        <w:tc>
          <w:tcPr>
            <w:tcW w:w="7621" w:type="dxa"/>
          </w:tcPr>
          <w:p w14:paraId="79885670" w14:textId="77777777" w:rsidR="00E61AB9" w:rsidRPr="00772AAE" w:rsidRDefault="00193C0D" w:rsidP="00B93E1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72AAE">
              <w:rPr>
                <w:bCs/>
                <w:szCs w:val="44"/>
                <w:lang w:val="lv-LV"/>
              </w:rPr>
              <w:t>2</w:t>
            </w:r>
            <w:r w:rsidR="00B93E19">
              <w:rPr>
                <w:bCs/>
                <w:szCs w:val="44"/>
                <w:lang w:val="lv-LV"/>
              </w:rPr>
              <w:t>2</w:t>
            </w:r>
            <w:r w:rsidR="00DD0E69" w:rsidRPr="00772AAE">
              <w:rPr>
                <w:bCs/>
                <w:szCs w:val="44"/>
                <w:lang w:val="lv-LV"/>
              </w:rPr>
              <w:t>.</w:t>
            </w:r>
            <w:r w:rsidR="006C4B69" w:rsidRPr="00772AAE">
              <w:rPr>
                <w:bCs/>
                <w:szCs w:val="44"/>
                <w:lang w:val="lv-LV"/>
              </w:rPr>
              <w:t>1</w:t>
            </w:r>
            <w:r w:rsidR="00B93E19">
              <w:rPr>
                <w:bCs/>
                <w:szCs w:val="44"/>
                <w:lang w:val="lv-LV"/>
              </w:rPr>
              <w:t>2</w:t>
            </w:r>
            <w:r w:rsidR="00DD0E69" w:rsidRPr="00772AAE">
              <w:rPr>
                <w:bCs/>
                <w:szCs w:val="44"/>
                <w:lang w:val="lv-LV"/>
              </w:rPr>
              <w:t>.</w:t>
            </w:r>
            <w:r w:rsidR="0044759D" w:rsidRPr="00772AAE">
              <w:rPr>
                <w:bCs/>
                <w:szCs w:val="44"/>
                <w:lang w:val="lv-LV"/>
              </w:rPr>
              <w:t>20</w:t>
            </w:r>
            <w:r w:rsidR="005144F2" w:rsidRPr="00772AAE">
              <w:rPr>
                <w:bCs/>
                <w:szCs w:val="44"/>
                <w:lang w:val="lv-LV"/>
              </w:rPr>
              <w:t>21</w:t>
            </w:r>
            <w:r w:rsidR="00B51C9C" w:rsidRPr="00772AA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E6908E9" w14:textId="7FA84DE3" w:rsidR="00E61AB9" w:rsidRPr="00772AA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72AAE">
              <w:rPr>
                <w:bCs/>
                <w:szCs w:val="44"/>
                <w:lang w:val="lv-LV"/>
              </w:rPr>
              <w:t>Nr.</w:t>
            </w:r>
            <w:r w:rsidR="006C7F7D">
              <w:rPr>
                <w:bCs/>
                <w:szCs w:val="44"/>
                <w:lang w:val="lv-LV"/>
              </w:rPr>
              <w:t>21/6</w:t>
            </w:r>
          </w:p>
        </w:tc>
      </w:tr>
    </w:tbl>
    <w:p w14:paraId="59F034C1" w14:textId="77777777" w:rsidR="00E61AB9" w:rsidRPr="00772AA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F24A72D" w14:textId="77777777" w:rsidR="004518EA" w:rsidRDefault="00281BDA" w:rsidP="00367BB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</w:t>
      </w:r>
      <w:r w:rsidR="004518EA">
        <w:rPr>
          <w:b/>
          <w:caps/>
        </w:rPr>
        <w:t xml:space="preserve">gabala </w:t>
      </w:r>
      <w:r>
        <w:rPr>
          <w:b/>
          <w:caps/>
        </w:rPr>
        <w:t>prohorova</w:t>
      </w:r>
      <w:r w:rsidR="004518EA">
        <w:rPr>
          <w:b/>
          <w:caps/>
        </w:rPr>
        <w:t xml:space="preserve"> ielā </w:t>
      </w:r>
      <w:r w:rsidR="0030416F">
        <w:rPr>
          <w:b/>
          <w:caps/>
        </w:rPr>
        <w:t>1</w:t>
      </w:r>
      <w:r>
        <w:rPr>
          <w:b/>
          <w:caps/>
        </w:rPr>
        <w:t>3</w:t>
      </w:r>
      <w:r w:rsidR="004518EA">
        <w:rPr>
          <w:b/>
          <w:caps/>
        </w:rPr>
        <w:t>, Jelg</w:t>
      </w:r>
      <w:r w:rsidR="004518EA" w:rsidRPr="001B152A">
        <w:rPr>
          <w:b/>
          <w:caps/>
        </w:rPr>
        <w:t>avā,</w:t>
      </w:r>
    </w:p>
    <w:p w14:paraId="6C2E6C18" w14:textId="77777777" w:rsidR="004518EA" w:rsidRPr="001B152A" w:rsidRDefault="00FD6BC7" w:rsidP="00367BB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096462BD" w14:textId="77777777" w:rsidR="006C7F7D" w:rsidRDefault="006C7F7D" w:rsidP="006C7F7D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6B2C9964" w14:textId="77777777" w:rsidR="006C7F7D" w:rsidRDefault="006C7F7D" w:rsidP="006C7F7D">
      <w:pPr>
        <w:pStyle w:val="BodyText"/>
        <w:jc w:val="both"/>
        <w:rPr>
          <w:b/>
          <w:bCs/>
          <w:lang w:eastAsia="lv-LV"/>
        </w:rPr>
      </w:pPr>
    </w:p>
    <w:p w14:paraId="29057C07" w14:textId="7AF81D59" w:rsidR="006C7F7D" w:rsidRPr="00FB0AB8" w:rsidRDefault="006C7F7D" w:rsidP="006C7F7D">
      <w:pPr>
        <w:pStyle w:val="BodyText"/>
        <w:jc w:val="both"/>
      </w:pPr>
      <w:r w:rsidRPr="00FB0AB8">
        <w:rPr>
          <w:b/>
          <w:bCs/>
          <w:lang w:eastAsia="lv-LV"/>
        </w:rPr>
        <w:t xml:space="preserve">Atklāti balsojot: PAR – </w:t>
      </w:r>
      <w:r w:rsidR="00FB0AB8" w:rsidRPr="00FB0AB8">
        <w:rPr>
          <w:b/>
          <w:bCs/>
          <w:lang w:eastAsia="lv-LV"/>
        </w:rPr>
        <w:t>13</w:t>
      </w:r>
      <w:r w:rsidRPr="00FB0AB8">
        <w:rPr>
          <w:b/>
          <w:bCs/>
          <w:lang w:eastAsia="lv-LV"/>
        </w:rPr>
        <w:t xml:space="preserve"> </w:t>
      </w:r>
      <w:r w:rsidRPr="00FB0AB8">
        <w:rPr>
          <w:bCs/>
          <w:lang w:eastAsia="lv-LV"/>
        </w:rPr>
        <w:t>(</w:t>
      </w:r>
      <w:proofErr w:type="spellStart"/>
      <w:r w:rsidRPr="00FB0AB8">
        <w:rPr>
          <w:bCs/>
          <w:lang w:eastAsia="lv-LV"/>
        </w:rPr>
        <w:t>A.Rāviņš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R.Vectirāne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V.Ļevčenoks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M.Buškevics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I.Bandeniece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I.Priževoite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J.Strods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R.Šlegelmilhs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U.Dūmiņš</w:t>
      </w:r>
      <w:proofErr w:type="spellEnd"/>
      <w:r w:rsidRPr="00FB0AB8">
        <w:rPr>
          <w:bCs/>
          <w:lang w:eastAsia="lv-LV"/>
        </w:rPr>
        <w:t xml:space="preserve">, </w:t>
      </w:r>
      <w:proofErr w:type="spellStart"/>
      <w:r w:rsidRPr="00FB0AB8">
        <w:rPr>
          <w:bCs/>
          <w:lang w:eastAsia="lv-LV"/>
        </w:rPr>
        <w:t>M.Daģis</w:t>
      </w:r>
      <w:proofErr w:type="spellEnd"/>
      <w:r w:rsidRPr="00FB0AB8">
        <w:rPr>
          <w:bCs/>
          <w:lang w:eastAsia="lv-LV"/>
        </w:rPr>
        <w:t>,</w:t>
      </w:r>
      <w:r w:rsidR="00FB0AB8" w:rsidRPr="00FB0AB8">
        <w:rPr>
          <w:bCs/>
          <w:lang w:eastAsia="lv-LV"/>
        </w:rPr>
        <w:t xml:space="preserve"> </w:t>
      </w:r>
      <w:proofErr w:type="spellStart"/>
      <w:r w:rsidR="00FB0AB8" w:rsidRPr="00FB0AB8">
        <w:rPr>
          <w:bCs/>
          <w:lang w:eastAsia="lv-LV"/>
        </w:rPr>
        <w:t>Z.Tretjaka</w:t>
      </w:r>
      <w:proofErr w:type="spellEnd"/>
      <w:r w:rsidR="00FB0AB8" w:rsidRPr="00FB0AB8">
        <w:rPr>
          <w:bCs/>
          <w:lang w:eastAsia="lv-LV"/>
        </w:rPr>
        <w:t xml:space="preserve">, </w:t>
      </w:r>
      <w:proofErr w:type="spellStart"/>
      <w:r w:rsidR="00FB0AB8" w:rsidRPr="00FB0AB8">
        <w:rPr>
          <w:bCs/>
          <w:lang w:eastAsia="lv-LV"/>
        </w:rPr>
        <w:t>A.Rublis</w:t>
      </w:r>
      <w:proofErr w:type="spellEnd"/>
      <w:r w:rsidR="00FB0AB8" w:rsidRPr="00FB0AB8">
        <w:rPr>
          <w:bCs/>
          <w:lang w:eastAsia="lv-LV"/>
        </w:rPr>
        <w:t xml:space="preserve">, </w:t>
      </w:r>
      <w:proofErr w:type="spellStart"/>
      <w:r w:rsidR="00FB0AB8" w:rsidRPr="00FB0AB8">
        <w:rPr>
          <w:bCs/>
          <w:lang w:eastAsia="lv-LV"/>
        </w:rPr>
        <w:t>A.Pagors</w:t>
      </w:r>
      <w:proofErr w:type="spellEnd"/>
      <w:r w:rsidRPr="00FB0AB8">
        <w:rPr>
          <w:bCs/>
          <w:lang w:eastAsia="lv-LV"/>
        </w:rPr>
        <w:t>),</w:t>
      </w:r>
      <w:r w:rsidRPr="00FB0AB8">
        <w:rPr>
          <w:b/>
          <w:bCs/>
          <w:lang w:eastAsia="lv-LV"/>
        </w:rPr>
        <w:t xml:space="preserve"> PRET – nav</w:t>
      </w:r>
      <w:r w:rsidRPr="00FB0AB8">
        <w:rPr>
          <w:bCs/>
          <w:lang w:eastAsia="lv-LV"/>
        </w:rPr>
        <w:t>,</w:t>
      </w:r>
      <w:r w:rsidRPr="00FB0AB8">
        <w:rPr>
          <w:b/>
          <w:bCs/>
          <w:lang w:eastAsia="lv-LV"/>
        </w:rPr>
        <w:t xml:space="preserve"> ATTURAS – </w:t>
      </w:r>
      <w:r w:rsidR="00FB0AB8" w:rsidRPr="00FB0AB8">
        <w:rPr>
          <w:b/>
          <w:bCs/>
          <w:lang w:eastAsia="lv-LV"/>
        </w:rPr>
        <w:t xml:space="preserve">2 </w:t>
      </w:r>
      <w:r w:rsidR="00FB0AB8" w:rsidRPr="00FB0AB8">
        <w:rPr>
          <w:bCs/>
          <w:lang w:eastAsia="lv-LV"/>
        </w:rPr>
        <w:t>(</w:t>
      </w:r>
      <w:proofErr w:type="spellStart"/>
      <w:r w:rsidR="00FB0AB8" w:rsidRPr="00FB0AB8">
        <w:rPr>
          <w:bCs/>
          <w:lang w:eastAsia="lv-LV"/>
        </w:rPr>
        <w:t>G.Kurlovičs</w:t>
      </w:r>
      <w:proofErr w:type="spellEnd"/>
      <w:r w:rsidR="00FB0AB8" w:rsidRPr="00FB0AB8">
        <w:rPr>
          <w:bCs/>
          <w:lang w:eastAsia="lv-LV"/>
        </w:rPr>
        <w:t xml:space="preserve">, </w:t>
      </w:r>
      <w:proofErr w:type="spellStart"/>
      <w:r w:rsidR="00FB0AB8" w:rsidRPr="00FB0AB8">
        <w:rPr>
          <w:bCs/>
          <w:lang w:eastAsia="lv-LV"/>
        </w:rPr>
        <w:t>A.Tomašūns</w:t>
      </w:r>
      <w:proofErr w:type="spellEnd"/>
      <w:r w:rsidR="00FB0AB8" w:rsidRPr="00FB0AB8">
        <w:rPr>
          <w:bCs/>
          <w:lang w:eastAsia="lv-LV"/>
        </w:rPr>
        <w:t>)</w:t>
      </w:r>
      <w:r w:rsidRPr="00FB0AB8">
        <w:rPr>
          <w:color w:val="000000"/>
          <w:lang w:eastAsia="lv-LV"/>
        </w:rPr>
        <w:t>,</w:t>
      </w:r>
    </w:p>
    <w:p w14:paraId="30C275CF" w14:textId="77777777" w:rsidR="00281BDA" w:rsidRPr="009D7377" w:rsidRDefault="00281BDA" w:rsidP="00281BDA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</w:t>
      </w:r>
      <w:bookmarkStart w:id="0" w:name="_GoBack"/>
      <w:bookmarkEnd w:id="0"/>
      <w:r>
        <w:rPr>
          <w:bCs/>
        </w:rPr>
        <w:t>as</w:t>
      </w:r>
      <w:proofErr w:type="spellEnd"/>
      <w:r>
        <w:rPr>
          <w:bCs/>
        </w:rPr>
        <w:t xml:space="preserve"> pašvaldībai piederošs neapbūvēts zemesgabals </w:t>
      </w:r>
      <w:r w:rsidR="009D7377">
        <w:rPr>
          <w:bCs/>
        </w:rPr>
        <w:t>95769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9D7377" w:rsidRPr="009D7377">
        <w:t>09000150235</w:t>
      </w:r>
      <w:r w:rsidR="009D7377">
        <w:t xml:space="preserve"> </w:t>
      </w:r>
      <w:proofErr w:type="spellStart"/>
      <w:r w:rsidR="009D7377">
        <w:t>Prohorova</w:t>
      </w:r>
      <w:proofErr w:type="spellEnd"/>
      <w:r w:rsidR="009D7377">
        <w:t xml:space="preserve"> ielā 13</w:t>
      </w:r>
      <w:r w:rsidRPr="009D7377">
        <w:t>, Jelgavā (turpmāk</w:t>
      </w:r>
      <w:r w:rsidR="0014244C">
        <w:t xml:space="preserve"> </w:t>
      </w:r>
      <w:r w:rsidRPr="009D7377">
        <w:t>-</w:t>
      </w:r>
      <w:r w:rsidR="0014244C">
        <w:t xml:space="preserve"> </w:t>
      </w:r>
      <w:r w:rsidRPr="009D7377">
        <w:t xml:space="preserve">Zemesgabals) ir ierakstīts </w:t>
      </w:r>
      <w:r w:rsidR="009D7377">
        <w:t xml:space="preserve">Zemgales rajona tiesas </w:t>
      </w:r>
      <w:r w:rsidRPr="009D7377">
        <w:t>Jelgavas pilsētas zemesgrāmatas nodalījumā Nr.</w:t>
      </w:r>
      <w:r w:rsidR="009D7377" w:rsidRPr="009D7377">
        <w:t>100000510992</w:t>
      </w:r>
      <w:r w:rsidR="009D7377">
        <w:t xml:space="preserve"> </w:t>
      </w:r>
      <w:r w:rsidRPr="009D7377">
        <w:t>ar kadastra Nr.</w:t>
      </w:r>
      <w:r w:rsidR="009D7377" w:rsidRPr="009D7377">
        <w:t>09000150235</w:t>
      </w:r>
      <w:r w:rsidRPr="009D7377">
        <w:t>.</w:t>
      </w:r>
    </w:p>
    <w:p w14:paraId="2F2E6403" w14:textId="77777777" w:rsidR="009D7377" w:rsidRDefault="009D7377" w:rsidP="009D7377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Jelgavas </w:t>
      </w:r>
      <w:proofErr w:type="spellStart"/>
      <w:r w:rsidR="00920752">
        <w:rPr>
          <w:bCs/>
        </w:rPr>
        <w:t>valsts</w:t>
      </w:r>
      <w:r>
        <w:rPr>
          <w:bCs/>
        </w:rPr>
        <w:t>pilsētas</w:t>
      </w:r>
      <w:proofErr w:type="spellEnd"/>
      <w:r>
        <w:rPr>
          <w:bCs/>
        </w:rPr>
        <w:t xml:space="preserve"> pašvaldības </w:t>
      </w:r>
      <w:r w:rsidR="00920752">
        <w:rPr>
          <w:bCs/>
        </w:rPr>
        <w:t xml:space="preserve">administrācijas Attīstības un pilsētplānošanas pārvaldes </w:t>
      </w:r>
      <w:r>
        <w:rPr>
          <w:bCs/>
        </w:rPr>
        <w:t>20</w:t>
      </w:r>
      <w:r w:rsidR="00920752">
        <w:rPr>
          <w:bCs/>
        </w:rPr>
        <w:t>21</w:t>
      </w:r>
      <w:r>
        <w:rPr>
          <w:bCs/>
        </w:rPr>
        <w:t>.</w:t>
      </w:r>
      <w:r w:rsidR="0014244C">
        <w:rPr>
          <w:bCs/>
        </w:rPr>
        <w:t xml:space="preserve"> </w:t>
      </w:r>
      <w:r>
        <w:rPr>
          <w:bCs/>
        </w:rPr>
        <w:t xml:space="preserve">gada </w:t>
      </w:r>
      <w:r w:rsidR="00920752">
        <w:rPr>
          <w:bCs/>
        </w:rPr>
        <w:t>11</w:t>
      </w:r>
      <w:r>
        <w:rPr>
          <w:bCs/>
        </w:rPr>
        <w:t>.</w:t>
      </w:r>
      <w:r w:rsidR="0014244C">
        <w:rPr>
          <w:bCs/>
        </w:rPr>
        <w:t xml:space="preserve"> </w:t>
      </w:r>
      <w:r>
        <w:rPr>
          <w:bCs/>
        </w:rPr>
        <w:t xml:space="preserve">novembra </w:t>
      </w:r>
      <w:r w:rsidR="00920752">
        <w:rPr>
          <w:bCs/>
        </w:rPr>
        <w:t>lēmumu</w:t>
      </w:r>
      <w:r>
        <w:rPr>
          <w:bCs/>
        </w:rPr>
        <w:t xml:space="preserve"> Nr.</w:t>
      </w:r>
      <w:r w:rsidR="00920752">
        <w:rPr>
          <w:bCs/>
        </w:rPr>
        <w:t>2-26.2/21.1411</w:t>
      </w:r>
      <w:r>
        <w:rPr>
          <w:bCs/>
        </w:rPr>
        <w:t xml:space="preserve"> “</w:t>
      </w:r>
      <w:r w:rsidR="00920752">
        <w:t xml:space="preserve">Lietošanas mērķa noteikšana zemes vienībai </w:t>
      </w:r>
      <w:proofErr w:type="spellStart"/>
      <w:r w:rsidR="00920752">
        <w:t>Prohorova</w:t>
      </w:r>
      <w:proofErr w:type="spellEnd"/>
      <w:r w:rsidR="00920752">
        <w:t xml:space="preserve"> ielā 13, Jelgavā</w:t>
      </w:r>
      <w:r w:rsidRPr="00BA7A5B">
        <w:t>”</w:t>
      </w:r>
      <w:r w:rsidRPr="00BA7A5B">
        <w:rPr>
          <w:bCs/>
        </w:rPr>
        <w:t xml:space="preserve">, Zemesgabala </w:t>
      </w:r>
      <w:r w:rsidR="00E33A22">
        <w:rPr>
          <w:bCs/>
        </w:rPr>
        <w:t xml:space="preserve">lietošanas mērķis ir rūpnieciskā apbūve (kods 1001, platība </w:t>
      </w:r>
      <w:r w:rsidR="00BA39D8">
        <w:rPr>
          <w:bCs/>
        </w:rPr>
        <w:t>68048</w:t>
      </w:r>
      <w:r w:rsidR="00E33A22">
        <w:rPr>
          <w:bCs/>
        </w:rPr>
        <w:t xml:space="preserve"> m</w:t>
      </w:r>
      <w:r w:rsidR="00E33A22" w:rsidRPr="00E33A22">
        <w:rPr>
          <w:bCs/>
          <w:vertAlign w:val="superscript"/>
        </w:rPr>
        <w:t>2</w:t>
      </w:r>
      <w:r w:rsidR="00E33A22">
        <w:rPr>
          <w:bCs/>
        </w:rPr>
        <w:t>)</w:t>
      </w:r>
      <w:r w:rsidR="00BA39D8">
        <w:rPr>
          <w:bCs/>
        </w:rPr>
        <w:t xml:space="preserve">, </w:t>
      </w:r>
      <w:r w:rsidR="00E33A22">
        <w:rPr>
          <w:bCs/>
        </w:rPr>
        <w:t>dabas pamatnes teritorija (kods 0501, platība 25001 m</w:t>
      </w:r>
      <w:r w:rsidR="00E33A22" w:rsidRPr="00E33A22">
        <w:rPr>
          <w:bCs/>
          <w:vertAlign w:val="superscript"/>
        </w:rPr>
        <w:t>2</w:t>
      </w:r>
      <w:r w:rsidR="00E33A22">
        <w:rPr>
          <w:bCs/>
        </w:rPr>
        <w:t>)</w:t>
      </w:r>
      <w:r w:rsidR="00BA39D8">
        <w:rPr>
          <w:bCs/>
        </w:rPr>
        <w:t xml:space="preserve"> un satiksmes infrastruktūras objektu apbūve (kods 1101, 2720 m</w:t>
      </w:r>
      <w:r w:rsidR="00BA39D8" w:rsidRPr="00BA39D8">
        <w:rPr>
          <w:bCs/>
          <w:vertAlign w:val="superscript"/>
        </w:rPr>
        <w:t>2</w:t>
      </w:r>
      <w:r w:rsidR="00BA39D8">
        <w:rPr>
          <w:bCs/>
        </w:rPr>
        <w:t>)</w:t>
      </w:r>
      <w:r w:rsidRPr="00BA7A5B">
        <w:rPr>
          <w:bCs/>
        </w:rPr>
        <w:t>.</w:t>
      </w:r>
    </w:p>
    <w:p w14:paraId="21BF8A74" w14:textId="374DC23C" w:rsidR="00920752" w:rsidRDefault="00920752" w:rsidP="009D7377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administrācijas Attīstības un pilsētplānošanas pārvaldes 2021.</w:t>
      </w:r>
      <w:r w:rsidR="0014244C">
        <w:rPr>
          <w:bCs/>
        </w:rPr>
        <w:t xml:space="preserve"> </w:t>
      </w:r>
      <w:r>
        <w:rPr>
          <w:bCs/>
        </w:rPr>
        <w:t>gada 26.</w:t>
      </w:r>
      <w:r w:rsidR="0014244C">
        <w:rPr>
          <w:bCs/>
        </w:rPr>
        <w:t xml:space="preserve"> </w:t>
      </w:r>
      <w:r>
        <w:rPr>
          <w:bCs/>
        </w:rPr>
        <w:t>novembrī sniegto informāciju, Zemesgabala daļa 40138 m</w:t>
      </w:r>
      <w:r w:rsidRPr="00920752">
        <w:rPr>
          <w:bCs/>
          <w:vertAlign w:val="superscript"/>
        </w:rPr>
        <w:t>2</w:t>
      </w:r>
      <w:r>
        <w:rPr>
          <w:bCs/>
        </w:rPr>
        <w:t xml:space="preserve"> platībā atrodas virszemes ūdensobjektu aizsargjoslas </w:t>
      </w:r>
      <w:r w:rsidR="00FB3A20">
        <w:rPr>
          <w:bCs/>
        </w:rPr>
        <w:t>gar ūdensobjektiem applūstošajā teritorijā, kur atbilstoši Aizsargjoslu likuma 37.</w:t>
      </w:r>
      <w:r w:rsidR="0014244C">
        <w:rPr>
          <w:bCs/>
        </w:rPr>
        <w:t xml:space="preserve"> </w:t>
      </w:r>
      <w:r w:rsidR="00FB3A20">
        <w:rPr>
          <w:bCs/>
        </w:rPr>
        <w:t>panta pirmās daļas 4.</w:t>
      </w:r>
      <w:r w:rsidR="0014244C">
        <w:rPr>
          <w:bCs/>
        </w:rPr>
        <w:t xml:space="preserve"> </w:t>
      </w:r>
      <w:r w:rsidR="00FB3A20">
        <w:rPr>
          <w:bCs/>
        </w:rPr>
        <w:t>punktam ir aizliegums veikt teritorijas uzbēršanu, būvēt ēkas un būves. Šāds aizliegums ir noteikts ar mērķi samazināt  piesārņojuma negatīvo ietekmi uz ūdens ekosistēmām, novēr</w:t>
      </w:r>
      <w:r w:rsidR="0014244C">
        <w:rPr>
          <w:bCs/>
        </w:rPr>
        <w:t>s</w:t>
      </w:r>
      <w:r w:rsidR="00FB3A20">
        <w:rPr>
          <w:bCs/>
        </w:rPr>
        <w:t xml:space="preserve">t erozijas procesu attīstību, </w:t>
      </w:r>
      <w:r>
        <w:rPr>
          <w:bCs/>
        </w:rPr>
        <w:t>ierobežo</w:t>
      </w:r>
      <w:r w:rsidR="00FB3A20">
        <w:rPr>
          <w:bCs/>
        </w:rPr>
        <w:t>t saimniecisko darbību applūstošajās teritorijās, kā arī saglabāt apvidum raksturīgo ainavu.</w:t>
      </w:r>
      <w:r>
        <w:rPr>
          <w:bCs/>
        </w:rPr>
        <w:t xml:space="preserve"> </w:t>
      </w:r>
    </w:p>
    <w:p w14:paraId="4C2F42EE" w14:textId="77777777" w:rsidR="00C16F1C" w:rsidRDefault="00C16F1C" w:rsidP="00FD6BC7">
      <w:pPr>
        <w:pStyle w:val="BodyText"/>
        <w:ind w:firstLine="720"/>
        <w:jc w:val="both"/>
      </w:pPr>
      <w:r>
        <w:t xml:space="preserve">No </w:t>
      </w:r>
      <w:r w:rsidR="00FD6BC7">
        <w:t>Publiskas personas mantas atsavināšanas likuma (turpmāk</w:t>
      </w:r>
      <w:r w:rsidR="0014244C">
        <w:t xml:space="preserve"> </w:t>
      </w:r>
      <w:r w:rsidR="00FD6BC7">
        <w:t>-</w:t>
      </w:r>
      <w:r w:rsidR="0014244C">
        <w:t xml:space="preserve"> </w:t>
      </w:r>
      <w:r w:rsidR="00FD6BC7">
        <w:t xml:space="preserve">Atsavināšanas likums) </w:t>
      </w:r>
      <w:r>
        <w:t>3.</w:t>
      </w:r>
      <w:r w:rsidR="0014244C">
        <w:t xml:space="preserve"> </w:t>
      </w:r>
      <w:r>
        <w:t>panta pirmās daļas 1.</w:t>
      </w:r>
      <w:r w:rsidR="0014244C">
        <w:t xml:space="preserve"> </w:t>
      </w:r>
      <w:r>
        <w:t xml:space="preserve">punkta un </w:t>
      </w:r>
      <w:r w:rsidR="00FD6BC7" w:rsidRPr="00684F13">
        <w:t>4.</w:t>
      </w:r>
      <w:r w:rsidR="0014244C">
        <w:t xml:space="preserve"> </w:t>
      </w:r>
      <w:r w:rsidR="00FD6BC7" w:rsidRPr="00684F13">
        <w:t xml:space="preserve">panta </w:t>
      </w:r>
      <w:r w:rsidRPr="00684F13">
        <w:t>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</w:t>
      </w:r>
      <w:r w:rsidRPr="003D26E2">
        <w:t xml:space="preserve"> </w:t>
      </w:r>
      <w:r>
        <w:t xml:space="preserve">ar pretendentu atlasi,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</w:p>
    <w:p w14:paraId="4C27868B" w14:textId="77777777" w:rsidR="004518EA" w:rsidRDefault="004518EA" w:rsidP="004518EA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>Atsavināšanas likuma 8.</w:t>
      </w:r>
      <w:r w:rsidR="0014244C">
        <w:t xml:space="preserve"> </w:t>
      </w:r>
      <w:r>
        <w:t xml:space="preserve">panta nosacījumiem, atsavināšanai paredzētā nekustamā īpašuma novērtēšanu organizē un mantas nosacīto cenu apstiprina pašvaldības institūcija, novērtēšanai pieaicinot sertificētu vērtētāju.   </w:t>
      </w:r>
    </w:p>
    <w:p w14:paraId="2361536C" w14:textId="77777777" w:rsidR="004518EA" w:rsidRPr="00720222" w:rsidRDefault="004518EA" w:rsidP="004518EA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2021.</w:t>
      </w:r>
      <w:r w:rsidR="0014244C"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376495">
        <w:rPr>
          <w:szCs w:val="24"/>
        </w:rPr>
        <w:t>2.</w:t>
      </w:r>
      <w:r w:rsidR="0014244C">
        <w:rPr>
          <w:szCs w:val="24"/>
        </w:rPr>
        <w:t xml:space="preserve"> </w:t>
      </w:r>
      <w:r w:rsidR="00376495">
        <w:rPr>
          <w:szCs w:val="24"/>
        </w:rPr>
        <w:t>dec</w:t>
      </w:r>
      <w:r w:rsidR="00684F13" w:rsidRPr="00376495">
        <w:rPr>
          <w:szCs w:val="24"/>
        </w:rPr>
        <w:t>embrī</w:t>
      </w:r>
      <w:r w:rsidRPr="00376495">
        <w:rPr>
          <w:szCs w:val="24"/>
        </w:rPr>
        <w:t xml:space="preserve"> 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 w:rsidR="0014244C">
        <w:t xml:space="preserve"> </w:t>
      </w:r>
      <w:r w:rsidRPr="00376495">
        <w:t>gada 21.</w:t>
      </w:r>
      <w:r w:rsidR="0014244C">
        <w:t xml:space="preserve"> </w:t>
      </w:r>
      <w:r w:rsidRPr="00376495">
        <w:t>jūnijam)</w:t>
      </w:r>
      <w:r w:rsidRPr="00376495">
        <w:rPr>
          <w:szCs w:val="24"/>
        </w:rPr>
        <w:t xml:space="preserve"> novērtēja </w:t>
      </w:r>
      <w:r w:rsidR="004F5CAA" w:rsidRPr="00376495">
        <w:rPr>
          <w:szCs w:val="24"/>
        </w:rPr>
        <w:t>Zemes</w:t>
      </w:r>
      <w:r w:rsidRPr="00376495">
        <w:rPr>
          <w:szCs w:val="24"/>
        </w:rPr>
        <w:t xml:space="preserve">gabalu un noteica tā tirgus vērtību </w:t>
      </w:r>
      <w:r w:rsidR="00BA39D8">
        <w:rPr>
          <w:szCs w:val="24"/>
        </w:rPr>
        <w:t>220</w:t>
      </w:r>
      <w:r w:rsidR="006B3F79" w:rsidRPr="00376495">
        <w:rPr>
          <w:szCs w:val="24"/>
        </w:rPr>
        <w:t>000</w:t>
      </w:r>
      <w:r w:rsidR="00684F13" w:rsidRPr="00376495">
        <w:rPr>
          <w:szCs w:val="24"/>
        </w:rPr>
        <w:t>,00</w:t>
      </w:r>
      <w:r w:rsidRPr="00376495">
        <w:rPr>
          <w:szCs w:val="24"/>
        </w:rPr>
        <w:t xml:space="preserve"> </w:t>
      </w:r>
      <w:proofErr w:type="spellStart"/>
      <w:r w:rsidRPr="00376495">
        <w:rPr>
          <w:i/>
          <w:szCs w:val="24"/>
        </w:rPr>
        <w:t>euro</w:t>
      </w:r>
      <w:proofErr w:type="spellEnd"/>
      <w:r w:rsidR="004F5CAA" w:rsidRPr="00376495">
        <w:rPr>
          <w:szCs w:val="24"/>
        </w:rPr>
        <w:t>.</w:t>
      </w:r>
    </w:p>
    <w:p w14:paraId="67CA104D" w14:textId="77777777" w:rsidR="004518EA" w:rsidRPr="00720222" w:rsidRDefault="004518EA" w:rsidP="004518EA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4F5CAA">
        <w:rPr>
          <w:szCs w:val="24"/>
        </w:rPr>
        <w:t>Zemes</w:t>
      </w:r>
      <w:r>
        <w:rPr>
          <w:szCs w:val="24"/>
        </w:rPr>
        <w:t>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684F13" w:rsidRPr="00684F13">
        <w:t>168826</w:t>
      </w:r>
      <w:r w:rsidR="00684F13"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szCs w:val="24"/>
        </w:rPr>
        <w:t>.</w:t>
      </w:r>
    </w:p>
    <w:p w14:paraId="4DE05168" w14:textId="77777777" w:rsidR="004518EA" w:rsidRDefault="004518EA" w:rsidP="004518EA">
      <w:pPr>
        <w:pStyle w:val="BodyText"/>
        <w:ind w:firstLine="720"/>
        <w:jc w:val="both"/>
        <w:rPr>
          <w:szCs w:val="24"/>
        </w:rPr>
      </w:pPr>
      <w:r>
        <w:t>Atsavināšanas likuma 36.</w:t>
      </w:r>
      <w:r w:rsidR="0014244C">
        <w:t xml:space="preserve"> </w:t>
      </w:r>
      <w:r>
        <w:t>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lastRenderedPageBreak/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319FF127" w14:textId="794D2BAD" w:rsidR="00FD6BC7" w:rsidRDefault="00FD6BC7" w:rsidP="00FD6BC7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>2021.</w:t>
      </w:r>
      <w:r w:rsidR="0014244C"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376495">
        <w:rPr>
          <w:szCs w:val="24"/>
        </w:rPr>
        <w:t>6.</w:t>
      </w:r>
      <w:r w:rsidR="0014244C">
        <w:rPr>
          <w:szCs w:val="24"/>
        </w:rPr>
        <w:t xml:space="preserve"> </w:t>
      </w:r>
      <w:r w:rsidR="00376495">
        <w:rPr>
          <w:szCs w:val="24"/>
        </w:rPr>
        <w:t>decembrī</w:t>
      </w:r>
      <w:r w:rsidRPr="00376495">
        <w:rPr>
          <w:szCs w:val="24"/>
        </w:rPr>
        <w:t xml:space="preserve"> 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</w:t>
      </w:r>
      <w:r w:rsidR="004F5CAA" w:rsidRPr="00376495">
        <w:rPr>
          <w:szCs w:val="24"/>
        </w:rPr>
        <w:t>Zemesgabala</w:t>
      </w:r>
      <w:r w:rsidRPr="00376495">
        <w:rPr>
          <w:szCs w:val="24"/>
        </w:rPr>
        <w:t xml:space="preserve"> nosacīto cenu </w:t>
      </w:r>
      <w:r w:rsidR="00376495">
        <w:rPr>
          <w:szCs w:val="24"/>
        </w:rPr>
        <w:t>221</w:t>
      </w:r>
      <w:r w:rsidR="006B3F79" w:rsidRPr="00376495">
        <w:rPr>
          <w:szCs w:val="24"/>
        </w:rPr>
        <w:t xml:space="preserve">000,00 </w:t>
      </w:r>
      <w:r w:rsidRPr="00376495">
        <w:rPr>
          <w:szCs w:val="24"/>
        </w:rPr>
        <w:t xml:space="preserve"> </w:t>
      </w:r>
      <w:proofErr w:type="spellStart"/>
      <w:r w:rsidRPr="00376495">
        <w:rPr>
          <w:i/>
          <w:szCs w:val="24"/>
        </w:rPr>
        <w:t>euro</w:t>
      </w:r>
      <w:proofErr w:type="spellEnd"/>
      <w:r w:rsidRPr="00376495">
        <w:rPr>
          <w:szCs w:val="24"/>
        </w:rPr>
        <w:t xml:space="preserve">, </w:t>
      </w:r>
      <w:r w:rsidR="00AF294E" w:rsidRPr="00376495">
        <w:rPr>
          <w:szCs w:val="24"/>
        </w:rPr>
        <w:t xml:space="preserve">izsoles </w:t>
      </w:r>
      <w:r w:rsidR="00AF294E" w:rsidRPr="00376495">
        <w:t>soli 1000</w:t>
      </w:r>
      <w:r w:rsidR="00AF294E">
        <w:t>,00</w:t>
      </w:r>
      <w:r w:rsidR="00AF294E" w:rsidRPr="00376495">
        <w:rPr>
          <w:b/>
        </w:rPr>
        <w:t xml:space="preserve"> </w:t>
      </w:r>
      <w:proofErr w:type="spellStart"/>
      <w:r w:rsidR="00AF294E" w:rsidRPr="00376495">
        <w:rPr>
          <w:i/>
        </w:rPr>
        <w:t>euro</w:t>
      </w:r>
      <w:proofErr w:type="spellEnd"/>
      <w:r w:rsidR="00AF294E" w:rsidRPr="00AF294E">
        <w:t>,</w:t>
      </w:r>
      <w:r w:rsidR="00AF294E" w:rsidRPr="00AF294E">
        <w:rPr>
          <w:szCs w:val="24"/>
        </w:rPr>
        <w:t xml:space="preserve"> </w:t>
      </w:r>
      <w:r w:rsidRPr="00376495">
        <w:rPr>
          <w:szCs w:val="24"/>
        </w:rPr>
        <w:t xml:space="preserve">nodrošinājumu </w:t>
      </w:r>
      <w:r w:rsidR="00376495">
        <w:rPr>
          <w:szCs w:val="24"/>
        </w:rPr>
        <w:t>221</w:t>
      </w:r>
      <w:r w:rsidR="006B3F79" w:rsidRPr="00376495">
        <w:rPr>
          <w:szCs w:val="24"/>
        </w:rPr>
        <w:t xml:space="preserve">00,00 </w:t>
      </w:r>
      <w:r w:rsidRPr="00376495">
        <w:rPr>
          <w:szCs w:val="24"/>
        </w:rPr>
        <w:t xml:space="preserve"> </w:t>
      </w:r>
      <w:proofErr w:type="spellStart"/>
      <w:r w:rsidRPr="00376495">
        <w:rPr>
          <w:i/>
          <w:szCs w:val="24"/>
        </w:rPr>
        <w:t>euro</w:t>
      </w:r>
      <w:proofErr w:type="spellEnd"/>
      <w:r w:rsidRPr="00376495">
        <w:rPr>
          <w:i/>
          <w:szCs w:val="24"/>
        </w:rPr>
        <w:t>,</w:t>
      </w:r>
      <w:r w:rsidRPr="00376495">
        <w:rPr>
          <w:szCs w:val="24"/>
        </w:rPr>
        <w:t xml:space="preserve"> </w:t>
      </w:r>
      <w:r w:rsidRPr="00376495">
        <w:t>reģistrācijas maksu 50</w:t>
      </w:r>
      <w:r w:rsidR="005C74BF">
        <w:t>,00</w:t>
      </w:r>
      <w:r w:rsidRPr="00376495">
        <w:rPr>
          <w:b/>
        </w:rPr>
        <w:t xml:space="preserve"> </w:t>
      </w:r>
      <w:proofErr w:type="spellStart"/>
      <w:r w:rsidRPr="00376495">
        <w:rPr>
          <w:i/>
        </w:rPr>
        <w:t>euro</w:t>
      </w:r>
      <w:proofErr w:type="spellEnd"/>
      <w:r w:rsidR="002F696C" w:rsidRPr="00376495">
        <w:rPr>
          <w:i/>
        </w:rPr>
        <w:t xml:space="preserve"> </w:t>
      </w:r>
      <w:r w:rsidRPr="00376495">
        <w:t xml:space="preserve"> </w:t>
      </w:r>
      <w:r w:rsidRPr="00376495">
        <w:rPr>
          <w:szCs w:val="24"/>
        </w:rPr>
        <w:t>un nomaksas termiņu – 5 gadus.</w:t>
      </w:r>
    </w:p>
    <w:p w14:paraId="5FF32DFF" w14:textId="574517CB" w:rsidR="004518EA" w:rsidRDefault="004518EA" w:rsidP="004518EA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>likuma “Par pašvaldībām” 21.</w:t>
      </w:r>
      <w:r w:rsidR="0014244C">
        <w:rPr>
          <w:bCs/>
        </w:rPr>
        <w:t xml:space="preserve"> </w:t>
      </w:r>
      <w:r>
        <w:rPr>
          <w:bCs/>
        </w:rPr>
        <w:t>panta pirmās daļas 17.</w:t>
      </w:r>
      <w:r w:rsidR="0014244C">
        <w:rPr>
          <w:bCs/>
        </w:rPr>
        <w:t xml:space="preserve"> </w:t>
      </w:r>
      <w:r>
        <w:rPr>
          <w:bCs/>
        </w:rPr>
        <w:t xml:space="preserve">punktu, </w:t>
      </w:r>
      <w:r>
        <w:t>Publiskas personas mantas atsavināšanas likuma 3.</w:t>
      </w:r>
      <w:r w:rsidR="0014244C">
        <w:t xml:space="preserve"> </w:t>
      </w:r>
      <w:r>
        <w:t xml:space="preserve">panta pirmās daļas </w:t>
      </w:r>
      <w:r w:rsidR="00684F13">
        <w:t>1</w:t>
      </w:r>
      <w:r>
        <w:t>.</w:t>
      </w:r>
      <w:r w:rsidR="0014244C">
        <w:t xml:space="preserve"> </w:t>
      </w:r>
      <w:r>
        <w:t xml:space="preserve">punktu, </w:t>
      </w:r>
      <w:r>
        <w:rPr>
          <w:bCs/>
        </w:rPr>
        <w:t>4.</w:t>
      </w:r>
      <w:r w:rsidR="0014244C">
        <w:rPr>
          <w:bCs/>
        </w:rPr>
        <w:t xml:space="preserve"> </w:t>
      </w:r>
      <w:r>
        <w:rPr>
          <w:bCs/>
        </w:rPr>
        <w:t xml:space="preserve">panta </w:t>
      </w:r>
      <w:r w:rsidR="00684F13">
        <w:t>pirmo daļu</w:t>
      </w:r>
      <w:r>
        <w:rPr>
          <w:bCs/>
        </w:rPr>
        <w:t xml:space="preserve">, </w:t>
      </w:r>
      <w:r w:rsidR="005C74BF">
        <w:rPr>
          <w:bCs/>
        </w:rPr>
        <w:t xml:space="preserve">  </w:t>
      </w:r>
      <w:r>
        <w:rPr>
          <w:bCs/>
        </w:rPr>
        <w:t>8.</w:t>
      </w:r>
      <w:r w:rsidR="0014244C">
        <w:rPr>
          <w:bCs/>
        </w:rPr>
        <w:t xml:space="preserve"> </w:t>
      </w:r>
      <w:r>
        <w:rPr>
          <w:bCs/>
        </w:rPr>
        <w:t xml:space="preserve">pantu, </w:t>
      </w:r>
      <w:r w:rsidR="008E0B16">
        <w:rPr>
          <w:bCs/>
        </w:rPr>
        <w:t>15.</w:t>
      </w:r>
      <w:r w:rsidR="0014244C">
        <w:rPr>
          <w:bCs/>
        </w:rPr>
        <w:t xml:space="preserve"> </w:t>
      </w:r>
      <w:r w:rsidR="008E0B16">
        <w:rPr>
          <w:bCs/>
        </w:rPr>
        <w:t>panta pirmo daļu</w:t>
      </w:r>
      <w:r w:rsidR="00C91106">
        <w:rPr>
          <w:bCs/>
        </w:rPr>
        <w:t xml:space="preserve">, </w:t>
      </w:r>
      <w:r>
        <w:rPr>
          <w:bCs/>
        </w:rPr>
        <w:t>36.</w:t>
      </w:r>
      <w:r w:rsidR="0014244C">
        <w:rPr>
          <w:bCs/>
        </w:rPr>
        <w:t xml:space="preserve"> </w:t>
      </w:r>
      <w:r>
        <w:rPr>
          <w:bCs/>
        </w:rPr>
        <w:t xml:space="preserve">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376495">
        <w:t>2021.</w:t>
      </w:r>
      <w:r w:rsidR="0014244C">
        <w:t xml:space="preserve"> </w:t>
      </w:r>
      <w:r w:rsidRPr="00376495">
        <w:t xml:space="preserve">gada </w:t>
      </w:r>
      <w:r w:rsidR="00376495">
        <w:t>6.</w:t>
      </w:r>
      <w:r w:rsidR="0014244C">
        <w:t xml:space="preserve"> </w:t>
      </w:r>
      <w:r w:rsidR="00376495">
        <w:t>decembra</w:t>
      </w:r>
      <w:r w:rsidRPr="00376495">
        <w:t xml:space="preserve"> l</w:t>
      </w:r>
      <w:r w:rsidRPr="00376495">
        <w:rPr>
          <w:bCs/>
        </w:rPr>
        <w:t xml:space="preserve">ēmumu </w:t>
      </w:r>
      <w:r w:rsidRPr="00376495">
        <w:t>Nr.</w:t>
      </w:r>
      <w:r w:rsidR="00376495">
        <w:t>10</w:t>
      </w:r>
      <w:r w:rsidRPr="00376495">
        <w:t>/</w:t>
      </w:r>
      <w:r w:rsidR="00C91106" w:rsidRPr="00376495">
        <w:t>1</w:t>
      </w:r>
      <w:r w:rsidRPr="00376495">
        <w:t xml:space="preserve"> “</w:t>
      </w:r>
      <w:r w:rsidR="00C91106" w:rsidRPr="00376495">
        <w:t>Neapbūvēta z</w:t>
      </w:r>
      <w:r w:rsidRPr="00376495">
        <w:t xml:space="preserve">emesgabala </w:t>
      </w:r>
      <w:proofErr w:type="spellStart"/>
      <w:r w:rsidR="00C91106" w:rsidRPr="00376495">
        <w:t>Prohorova</w:t>
      </w:r>
      <w:proofErr w:type="spellEnd"/>
      <w:r w:rsidR="00050C1B" w:rsidRPr="00376495">
        <w:t xml:space="preserve"> ielā </w:t>
      </w:r>
      <w:r w:rsidR="00C91106" w:rsidRPr="00376495">
        <w:t>13</w:t>
      </w:r>
      <w:r w:rsidRPr="00376495">
        <w:t>, Jelgavā, atsavināšana”,</w:t>
      </w:r>
      <w:r>
        <w:t xml:space="preserve"> </w:t>
      </w:r>
    </w:p>
    <w:p w14:paraId="0F387EC2" w14:textId="77777777" w:rsidR="004518EA" w:rsidRDefault="004518EA" w:rsidP="004518EA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5921E89C" w14:textId="4D641AF3" w:rsidR="004518EA" w:rsidRPr="00367BB7" w:rsidRDefault="004518EA" w:rsidP="00367BB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04E59493" w14:textId="77777777" w:rsidR="00FD6BC7" w:rsidRPr="003D26E2" w:rsidRDefault="004518EA" w:rsidP="004518EA">
      <w:pPr>
        <w:pStyle w:val="BodyText2"/>
        <w:numPr>
          <w:ilvl w:val="0"/>
          <w:numId w:val="6"/>
        </w:numPr>
        <w:tabs>
          <w:tab w:val="clear" w:pos="360"/>
        </w:tabs>
        <w:spacing w:after="0" w:line="240" w:lineRule="auto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</w:t>
      </w:r>
      <w:bookmarkEnd w:id="1"/>
      <w:r w:rsidR="00C91106">
        <w:rPr>
          <w:bCs/>
        </w:rPr>
        <w:t>neapbūvētu zemes</w:t>
      </w:r>
      <w:r>
        <w:rPr>
          <w:bCs/>
        </w:rPr>
        <w:t xml:space="preserve">gabalu </w:t>
      </w:r>
      <w:proofErr w:type="spellStart"/>
      <w:r w:rsidR="00C91106">
        <w:t>Prohorova</w:t>
      </w:r>
      <w:proofErr w:type="spellEnd"/>
      <w:r w:rsidR="00C91106">
        <w:t xml:space="preserve"> i</w:t>
      </w:r>
      <w:r w:rsidR="00050C1B">
        <w:t xml:space="preserve">elā </w:t>
      </w:r>
      <w:r w:rsidR="00C91106">
        <w:t>13</w:t>
      </w:r>
      <w:r>
        <w:t>, Jelgavā (kadastra Nr.</w:t>
      </w:r>
      <w:r w:rsidR="00A46FDB" w:rsidRPr="009D7377">
        <w:t>09000150235</w:t>
      </w:r>
      <w:r w:rsidR="00A46FDB">
        <w:t xml:space="preserve">, </w:t>
      </w:r>
      <w:r>
        <w:t xml:space="preserve">kadastra </w:t>
      </w:r>
      <w:r>
        <w:rPr>
          <w:bCs/>
        </w:rPr>
        <w:t xml:space="preserve">apzīmējums </w:t>
      </w:r>
      <w:r w:rsidR="00C91106" w:rsidRPr="009D7377">
        <w:t>09000150235</w:t>
      </w:r>
      <w:r>
        <w:t xml:space="preserve">, </w:t>
      </w:r>
      <w:r>
        <w:rPr>
          <w:bCs/>
        </w:rPr>
        <w:t xml:space="preserve">platība </w:t>
      </w:r>
      <w:r w:rsidR="00C91106">
        <w:rPr>
          <w:bCs/>
        </w:rPr>
        <w:t>95769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3D26E2" w:rsidRPr="006B56E1">
        <w:rPr>
          <w:bCs/>
        </w:rPr>
        <w:t>pārdodot to</w:t>
      </w:r>
      <w:r w:rsidR="003D26E2">
        <w:rPr>
          <w:bCs/>
        </w:rPr>
        <w:t xml:space="preserve"> mutiskā izsolē ar augšupejošu soli un pretendentu atlasi starp </w:t>
      </w:r>
      <w:r w:rsidR="00A93B40">
        <w:rPr>
          <w:bCs/>
        </w:rPr>
        <w:t>personām, kuras</w:t>
      </w:r>
      <w:r w:rsidR="00746DB8">
        <w:rPr>
          <w:bCs/>
        </w:rPr>
        <w:t>, iesniedzot izsoles pieteikumu</w:t>
      </w:r>
      <w:r w:rsidR="00503324">
        <w:rPr>
          <w:bCs/>
        </w:rPr>
        <w:t>,</w:t>
      </w:r>
      <w:r w:rsidR="00376495">
        <w:rPr>
          <w:bCs/>
        </w:rPr>
        <w:t xml:space="preserve"> apņemas š</w:t>
      </w:r>
      <w:r w:rsidR="003D26E2">
        <w:rPr>
          <w:bCs/>
        </w:rPr>
        <w:t xml:space="preserve">ajā zemesgabalā veikt rūpnieciskās ražošanas objekta izbūvi </w:t>
      </w:r>
      <w:r w:rsidR="00746DB8">
        <w:rPr>
          <w:bCs/>
        </w:rPr>
        <w:t xml:space="preserve">šādos </w:t>
      </w:r>
      <w:r w:rsidR="003D26E2">
        <w:rPr>
          <w:bCs/>
        </w:rPr>
        <w:t>termiņos:</w:t>
      </w:r>
    </w:p>
    <w:p w14:paraId="76816E17" w14:textId="633F70F6" w:rsidR="003D26E2" w:rsidRDefault="003D26E2" w:rsidP="00367BB7">
      <w:pPr>
        <w:pStyle w:val="ListParagraph"/>
        <w:numPr>
          <w:ilvl w:val="1"/>
          <w:numId w:val="6"/>
        </w:numPr>
        <w:ind w:left="851" w:hanging="425"/>
        <w:jc w:val="both"/>
      </w:pPr>
      <w:r>
        <w:rPr>
          <w:bCs/>
        </w:rPr>
        <w:t xml:space="preserve">rūpnieciskās ražošanas objekta </w:t>
      </w:r>
      <w:r w:rsidR="009D7052">
        <w:t xml:space="preserve">būvniecību </w:t>
      </w:r>
      <w:r>
        <w:t>uzsāk</w:t>
      </w:r>
      <w:r w:rsidR="009D7052">
        <w:t>t</w:t>
      </w:r>
      <w:r>
        <w:t xml:space="preserve"> ne vēlāk kā 12</w:t>
      </w:r>
      <w:r w:rsidRPr="008A278A">
        <w:t xml:space="preserve"> mēnešu</w:t>
      </w:r>
      <w:r>
        <w:t xml:space="preserve"> laikā no pirkuma līguma noslēgšanas dienas;</w:t>
      </w:r>
    </w:p>
    <w:p w14:paraId="5E696C61" w14:textId="49E7F8C5" w:rsidR="003D26E2" w:rsidRPr="009D0CD2" w:rsidRDefault="003D26E2" w:rsidP="00367BB7">
      <w:pPr>
        <w:pStyle w:val="BodyText"/>
        <w:numPr>
          <w:ilvl w:val="1"/>
          <w:numId w:val="6"/>
        </w:numPr>
        <w:ind w:left="851" w:hanging="425"/>
        <w:jc w:val="both"/>
      </w:pPr>
      <w:r>
        <w:rPr>
          <w:bCs/>
        </w:rPr>
        <w:t xml:space="preserve">rūpnieciskās </w:t>
      </w:r>
      <w:r>
        <w:t xml:space="preserve">ražošanas </w:t>
      </w:r>
      <w:r w:rsidR="009D7052">
        <w:t>o</w:t>
      </w:r>
      <w:r w:rsidR="009D7052" w:rsidRPr="00163B2E">
        <w:t>bjekt</w:t>
      </w:r>
      <w:r w:rsidR="009D7052">
        <w:t>u</w:t>
      </w:r>
      <w:r w:rsidR="00503324">
        <w:t xml:space="preserve"> </w:t>
      </w:r>
      <w:r w:rsidRPr="00163B2E">
        <w:t>nodo</w:t>
      </w:r>
      <w:r w:rsidR="009D7052">
        <w:t>t</w:t>
      </w:r>
      <w:r w:rsidRPr="00163B2E">
        <w:t xml:space="preserve"> ekspluatācijā </w:t>
      </w:r>
      <w:r>
        <w:t>ne vēlāk kā 36</w:t>
      </w:r>
      <w:r w:rsidRPr="008A278A">
        <w:t xml:space="preserve"> mēnešu</w:t>
      </w:r>
      <w:r>
        <w:t xml:space="preserve"> laikā no pirkuma līguma noslēgšanas dienas</w:t>
      </w:r>
      <w:r w:rsidR="00503324">
        <w:t>.</w:t>
      </w:r>
    </w:p>
    <w:p w14:paraId="0D6FA12E" w14:textId="791130E0" w:rsidR="00FD6BC7" w:rsidRPr="00376495" w:rsidRDefault="004F5CAA" w:rsidP="00FD6BC7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 w:rsidRPr="00376495">
        <w:t xml:space="preserve">Noteikt </w:t>
      </w:r>
      <w:r w:rsidRPr="00376495">
        <w:rPr>
          <w:bCs/>
        </w:rPr>
        <w:t xml:space="preserve">neapbūvēta </w:t>
      </w:r>
      <w:r w:rsidRPr="00376495">
        <w:t>zemes</w:t>
      </w:r>
      <w:r w:rsidR="00FD6BC7" w:rsidRPr="00376495">
        <w:t xml:space="preserve">gabala </w:t>
      </w:r>
      <w:proofErr w:type="spellStart"/>
      <w:r w:rsidRPr="00376495">
        <w:t>Prohorova</w:t>
      </w:r>
      <w:proofErr w:type="spellEnd"/>
      <w:r w:rsidRPr="00376495">
        <w:t xml:space="preserve"> ielā 13</w:t>
      </w:r>
      <w:r w:rsidR="00FD6BC7" w:rsidRPr="00376495">
        <w:t xml:space="preserve">, Jelgavā, pārdošanas nosacīto </w:t>
      </w:r>
      <w:r w:rsidR="00FD6BC7" w:rsidRPr="00376495">
        <w:rPr>
          <w:bCs/>
        </w:rPr>
        <w:t>cenu (</w:t>
      </w:r>
      <w:r w:rsidR="00FD6BC7" w:rsidRPr="00376495">
        <w:t>izsoles</w:t>
      </w:r>
      <w:r w:rsidR="00FD6BC7" w:rsidRPr="00376495">
        <w:rPr>
          <w:bCs/>
        </w:rPr>
        <w:t xml:space="preserve"> sākumcenu) </w:t>
      </w:r>
      <w:r w:rsidR="00376495">
        <w:t>221</w:t>
      </w:r>
      <w:r w:rsidR="006B3F79" w:rsidRPr="00376495">
        <w:t xml:space="preserve">000,00  </w:t>
      </w:r>
      <w:proofErr w:type="spellStart"/>
      <w:r w:rsidR="006B3F79" w:rsidRPr="00376495">
        <w:rPr>
          <w:i/>
        </w:rPr>
        <w:t>euro</w:t>
      </w:r>
      <w:proofErr w:type="spellEnd"/>
      <w:r w:rsidR="00B727E2">
        <w:rPr>
          <w:i/>
        </w:rPr>
        <w:t xml:space="preserve"> </w:t>
      </w:r>
      <w:r w:rsidR="00B727E2" w:rsidRPr="00B727E2">
        <w:t>(</w:t>
      </w:r>
      <w:r w:rsidR="00B727E2">
        <w:t xml:space="preserve">divi simti divdesmit viens tūkstotis </w:t>
      </w:r>
      <w:proofErr w:type="spellStart"/>
      <w:r w:rsidR="00B727E2" w:rsidRPr="00B727E2">
        <w:rPr>
          <w:i/>
        </w:rPr>
        <w:t>euro</w:t>
      </w:r>
      <w:proofErr w:type="spellEnd"/>
      <w:r w:rsidR="00B727E2">
        <w:t xml:space="preserve">, 00 </w:t>
      </w:r>
      <w:r w:rsidR="00B727E2" w:rsidRPr="009D3CC3">
        <w:t>centi</w:t>
      </w:r>
      <w:r w:rsidR="00B727E2" w:rsidRPr="00B727E2">
        <w:t>)</w:t>
      </w:r>
      <w:r w:rsidR="006B3F79" w:rsidRPr="00376495">
        <w:t xml:space="preserve">, </w:t>
      </w:r>
      <w:r w:rsidR="00B727E2" w:rsidRPr="00376495">
        <w:t xml:space="preserve">izsoles soli 1000,00 </w:t>
      </w:r>
      <w:proofErr w:type="spellStart"/>
      <w:r w:rsidR="00B727E2" w:rsidRPr="00376495">
        <w:rPr>
          <w:i/>
        </w:rPr>
        <w:t>euro</w:t>
      </w:r>
      <w:proofErr w:type="spellEnd"/>
      <w:r w:rsidR="00B727E2">
        <w:rPr>
          <w:i/>
        </w:rPr>
        <w:t xml:space="preserve"> </w:t>
      </w:r>
      <w:r w:rsidR="00B727E2" w:rsidRPr="00B727E2">
        <w:t>(</w:t>
      </w:r>
      <w:r w:rsidR="00B727E2">
        <w:t xml:space="preserve">viens tūkstotis </w:t>
      </w:r>
      <w:proofErr w:type="spellStart"/>
      <w:r w:rsidR="00B727E2" w:rsidRPr="00B727E2">
        <w:rPr>
          <w:i/>
        </w:rPr>
        <w:t>euro</w:t>
      </w:r>
      <w:proofErr w:type="spellEnd"/>
      <w:r w:rsidR="00B727E2">
        <w:t xml:space="preserve">, 00 </w:t>
      </w:r>
      <w:r w:rsidR="00B727E2" w:rsidRPr="009D3CC3">
        <w:t>centi</w:t>
      </w:r>
      <w:r w:rsidR="00B727E2" w:rsidRPr="00B727E2">
        <w:t>)</w:t>
      </w:r>
      <w:r w:rsidR="00B727E2">
        <w:t xml:space="preserve">, </w:t>
      </w:r>
      <w:r w:rsidR="006B3F79" w:rsidRPr="00376495">
        <w:t xml:space="preserve">nodrošinājumu </w:t>
      </w:r>
      <w:r w:rsidR="00376495">
        <w:t>2210</w:t>
      </w:r>
      <w:r w:rsidR="006B3F79" w:rsidRPr="00376495">
        <w:t xml:space="preserve">0,00  </w:t>
      </w:r>
      <w:proofErr w:type="spellStart"/>
      <w:r w:rsidR="00FD6BC7" w:rsidRPr="00376495">
        <w:rPr>
          <w:i/>
        </w:rPr>
        <w:t>euro</w:t>
      </w:r>
      <w:proofErr w:type="spellEnd"/>
      <w:r w:rsidR="00B727E2">
        <w:rPr>
          <w:i/>
        </w:rPr>
        <w:t xml:space="preserve"> </w:t>
      </w:r>
      <w:r w:rsidR="00B727E2" w:rsidRPr="00B727E2">
        <w:t>(</w:t>
      </w:r>
      <w:r w:rsidR="00B727E2">
        <w:t xml:space="preserve">divdesmit divi tūkstoši viens simts </w:t>
      </w:r>
      <w:proofErr w:type="spellStart"/>
      <w:r w:rsidR="00B727E2" w:rsidRPr="00B727E2">
        <w:rPr>
          <w:i/>
        </w:rPr>
        <w:t>euro</w:t>
      </w:r>
      <w:proofErr w:type="spellEnd"/>
      <w:r w:rsidR="00B727E2">
        <w:t xml:space="preserve">, 00 </w:t>
      </w:r>
      <w:r w:rsidR="00B727E2" w:rsidRPr="009D3CC3">
        <w:t>centi</w:t>
      </w:r>
      <w:r w:rsidR="00B727E2" w:rsidRPr="00B727E2">
        <w:t>)</w:t>
      </w:r>
      <w:r w:rsidR="00FD6BC7" w:rsidRPr="00376495">
        <w:t>, reģistrācijas maksu 50</w:t>
      </w:r>
      <w:r w:rsidR="006B3F79" w:rsidRPr="00376495">
        <w:t>,00</w:t>
      </w:r>
      <w:r w:rsidR="00FD6BC7" w:rsidRPr="00376495">
        <w:rPr>
          <w:b/>
        </w:rPr>
        <w:t xml:space="preserve"> </w:t>
      </w:r>
      <w:proofErr w:type="spellStart"/>
      <w:r w:rsidR="00FD6BC7" w:rsidRPr="00376495">
        <w:rPr>
          <w:i/>
        </w:rPr>
        <w:t>euro</w:t>
      </w:r>
      <w:proofErr w:type="spellEnd"/>
      <w:r w:rsidR="00B727E2">
        <w:rPr>
          <w:i/>
        </w:rPr>
        <w:t xml:space="preserve"> </w:t>
      </w:r>
      <w:r w:rsidR="00B727E2" w:rsidRPr="00B727E2">
        <w:t>(</w:t>
      </w:r>
      <w:r w:rsidR="00B727E2">
        <w:t xml:space="preserve">piecdesmit </w:t>
      </w:r>
      <w:proofErr w:type="spellStart"/>
      <w:r w:rsidR="00B727E2" w:rsidRPr="00B727E2">
        <w:rPr>
          <w:i/>
        </w:rPr>
        <w:t>euro</w:t>
      </w:r>
      <w:proofErr w:type="spellEnd"/>
      <w:r w:rsidR="00B727E2">
        <w:t xml:space="preserve">, 00 </w:t>
      </w:r>
      <w:r w:rsidR="00B727E2" w:rsidRPr="009D3CC3">
        <w:t>centi</w:t>
      </w:r>
      <w:r w:rsidR="00B727E2" w:rsidRPr="00B727E2">
        <w:t>)</w:t>
      </w:r>
      <w:r w:rsidR="002F696C" w:rsidRPr="00376495">
        <w:t xml:space="preserve">, </w:t>
      </w:r>
      <w:r w:rsidR="00FD6BC7" w:rsidRPr="00376495">
        <w:t>un nomaksas termiņu – piecus gadus.</w:t>
      </w:r>
    </w:p>
    <w:p w14:paraId="0E871052" w14:textId="77777777" w:rsidR="00FD6BC7" w:rsidRPr="00665C20" w:rsidRDefault="00FD6BC7" w:rsidP="00FD6BC7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</w:t>
      </w:r>
      <w:r w:rsidR="004F5CAA">
        <w:rPr>
          <w:bCs/>
        </w:rPr>
        <w:t xml:space="preserve">neapbūvēta </w:t>
      </w:r>
      <w:r>
        <w:rPr>
          <w:bCs/>
        </w:rPr>
        <w:t xml:space="preserve">zemesgabala </w:t>
      </w:r>
      <w:proofErr w:type="spellStart"/>
      <w:r w:rsidR="004F5CAA">
        <w:t>Prohorova</w:t>
      </w:r>
      <w:proofErr w:type="spellEnd"/>
      <w:r w:rsidR="004F5CAA">
        <w:t xml:space="preserve"> ielā 13</w:t>
      </w:r>
      <w:r>
        <w:t>, Jelgavā,</w:t>
      </w:r>
      <w:r w:rsidRPr="008C4A3F">
        <w:t xml:space="preserve"> </w:t>
      </w:r>
      <w:r>
        <w:rPr>
          <w:bCs/>
        </w:rPr>
        <w:t>izsoles noteikumus (pielikumā).</w:t>
      </w:r>
    </w:p>
    <w:p w14:paraId="6E89CC83" w14:textId="77777777" w:rsidR="00FD6BC7" w:rsidRDefault="00FD6BC7" w:rsidP="00FD6BC7">
      <w:pPr>
        <w:numPr>
          <w:ilvl w:val="0"/>
          <w:numId w:val="6"/>
        </w:numPr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</w:t>
      </w:r>
      <w:r w:rsidRPr="00B727E2">
        <w:t>I</w:t>
      </w:r>
      <w:r>
        <w:t>zsoles komisija</w:t>
      </w:r>
      <w:r w:rsidRPr="00870D27">
        <w:t>i rīkot</w:t>
      </w:r>
      <w:r w:rsidR="004F5CAA">
        <w:t xml:space="preserve"> </w:t>
      </w:r>
      <w:r w:rsidR="004F5CAA">
        <w:rPr>
          <w:bCs/>
        </w:rPr>
        <w:t>neapbūvēta</w:t>
      </w:r>
      <w:r w:rsidRPr="00870D27">
        <w:t xml:space="preserve"> </w:t>
      </w:r>
      <w:r w:rsidR="004F5CAA">
        <w:t>zemes</w:t>
      </w:r>
      <w:r>
        <w:rPr>
          <w:bCs/>
        </w:rPr>
        <w:t xml:space="preserve">gabala </w:t>
      </w:r>
      <w:proofErr w:type="spellStart"/>
      <w:r w:rsidR="004F5CAA">
        <w:t>Prohorova</w:t>
      </w:r>
      <w:proofErr w:type="spellEnd"/>
      <w:r w:rsidR="004F5CAA">
        <w:t xml:space="preserve"> ielā 13</w:t>
      </w:r>
      <w:r>
        <w:t xml:space="preserve">, Jelgavā,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3777BCAB" w14:textId="77777777" w:rsidR="00DF5F48" w:rsidRPr="00772AAE" w:rsidRDefault="00DF5F48" w:rsidP="00DF5F48">
      <w:pPr>
        <w:ind w:left="284"/>
        <w:jc w:val="both"/>
        <w:rPr>
          <w:bCs/>
        </w:rPr>
      </w:pPr>
    </w:p>
    <w:p w14:paraId="078DC85D" w14:textId="77777777" w:rsidR="00C61B0C" w:rsidRPr="00772AAE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172C44E" w14:textId="77777777" w:rsidR="006C7F7D" w:rsidRDefault="006C7F7D" w:rsidP="006C7F7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3AE1D494" w14:textId="77777777" w:rsidR="006C7F7D" w:rsidRDefault="006C7F7D" w:rsidP="006C7F7D">
      <w:pPr>
        <w:tabs>
          <w:tab w:val="left" w:pos="3420"/>
        </w:tabs>
        <w:rPr>
          <w:color w:val="000000"/>
          <w:lang w:eastAsia="lv-LV"/>
        </w:rPr>
      </w:pPr>
    </w:p>
    <w:p w14:paraId="04A50F5B" w14:textId="77777777" w:rsidR="006C7F7D" w:rsidRDefault="006C7F7D" w:rsidP="006C7F7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B4AC484" w14:textId="77777777" w:rsidR="006C7F7D" w:rsidRDefault="006C7F7D" w:rsidP="006C7F7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E61C71C" w14:textId="77777777" w:rsidR="006C7F7D" w:rsidRDefault="006C7F7D" w:rsidP="006C7F7D">
      <w:pPr>
        <w:tabs>
          <w:tab w:val="left" w:pos="3960"/>
        </w:tabs>
        <w:jc w:val="both"/>
      </w:pPr>
      <w:r>
        <w:t xml:space="preserve">Administratīvās pārvaldes </w:t>
      </w:r>
    </w:p>
    <w:p w14:paraId="582037C4" w14:textId="77777777" w:rsidR="006C7F7D" w:rsidRDefault="006C7F7D" w:rsidP="006C7F7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CCBCE1F" w14:textId="410098D3" w:rsidR="00D1710F" w:rsidRPr="00772AAE" w:rsidRDefault="006C7F7D" w:rsidP="00AF6A97">
      <w:pPr>
        <w:jc w:val="both"/>
      </w:pPr>
      <w:r>
        <w:t>2021.gada 22.decembrī</w:t>
      </w:r>
    </w:p>
    <w:sectPr w:rsidR="00D1710F" w:rsidRPr="00772AAE" w:rsidSect="00367BB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B8FF0" w14:textId="77777777" w:rsidR="00361B12" w:rsidRDefault="00361B12">
      <w:r>
        <w:separator/>
      </w:r>
    </w:p>
  </w:endnote>
  <w:endnote w:type="continuationSeparator" w:id="0">
    <w:p w14:paraId="2EA7E486" w14:textId="77777777" w:rsidR="00361B12" w:rsidRDefault="003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6685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AD96A" w14:textId="21D4A3C4" w:rsidR="00393CD9" w:rsidRPr="006C7F7D" w:rsidRDefault="00126DCE" w:rsidP="006C7F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A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7754" w14:textId="77777777" w:rsidR="00361B12" w:rsidRDefault="00361B12">
      <w:r>
        <w:separator/>
      </w:r>
    </w:p>
  </w:footnote>
  <w:footnote w:type="continuationSeparator" w:id="0">
    <w:p w14:paraId="7003E47C" w14:textId="77777777" w:rsidR="00361B12" w:rsidRDefault="00361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19F2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FBB1B0" wp14:editId="63DC8F3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3484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3988C9B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93C0D">
      <w:rPr>
        <w:rFonts w:ascii="Arial" w:hAnsi="Arial" w:cs="Arial"/>
        <w:b/>
        <w:sz w:val="52"/>
        <w:szCs w:val="52"/>
      </w:rPr>
      <w:t>valstspilsētas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6E56F4B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281BDA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84641D" w14:textId="77777777" w:rsidTr="00367BB7">
      <w:trPr>
        <w:jc w:val="center"/>
      </w:trPr>
      <w:tc>
        <w:tcPr>
          <w:tcW w:w="8528" w:type="dxa"/>
        </w:tcPr>
        <w:p w14:paraId="18F70B9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01989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A47631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C3584"/>
    <w:multiLevelType w:val="multilevel"/>
    <w:tmpl w:val="EA64A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31521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F8"/>
    <w:rsid w:val="00003CE3"/>
    <w:rsid w:val="00007510"/>
    <w:rsid w:val="0000751D"/>
    <w:rsid w:val="00012D8D"/>
    <w:rsid w:val="00023777"/>
    <w:rsid w:val="00025672"/>
    <w:rsid w:val="00031276"/>
    <w:rsid w:val="00033F23"/>
    <w:rsid w:val="00037D5D"/>
    <w:rsid w:val="00044AB0"/>
    <w:rsid w:val="000454BB"/>
    <w:rsid w:val="00045D0D"/>
    <w:rsid w:val="00045DCD"/>
    <w:rsid w:val="00050C1B"/>
    <w:rsid w:val="00057339"/>
    <w:rsid w:val="0006393F"/>
    <w:rsid w:val="00071D33"/>
    <w:rsid w:val="00074627"/>
    <w:rsid w:val="00074EF1"/>
    <w:rsid w:val="00076C44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E79C6"/>
    <w:rsid w:val="000F1977"/>
    <w:rsid w:val="000F1F11"/>
    <w:rsid w:val="000F2E0B"/>
    <w:rsid w:val="000F4865"/>
    <w:rsid w:val="000F49FE"/>
    <w:rsid w:val="00101BBB"/>
    <w:rsid w:val="00112135"/>
    <w:rsid w:val="0011527E"/>
    <w:rsid w:val="00116EB4"/>
    <w:rsid w:val="0012294E"/>
    <w:rsid w:val="00126DCE"/>
    <w:rsid w:val="00133E2E"/>
    <w:rsid w:val="001357D7"/>
    <w:rsid w:val="001400BE"/>
    <w:rsid w:val="0014244C"/>
    <w:rsid w:val="00142EC9"/>
    <w:rsid w:val="00157FB5"/>
    <w:rsid w:val="00171783"/>
    <w:rsid w:val="00176686"/>
    <w:rsid w:val="00181F3D"/>
    <w:rsid w:val="00187CA6"/>
    <w:rsid w:val="00193C0D"/>
    <w:rsid w:val="00197F0A"/>
    <w:rsid w:val="001A1203"/>
    <w:rsid w:val="001A2A8B"/>
    <w:rsid w:val="001A626C"/>
    <w:rsid w:val="001A71CF"/>
    <w:rsid w:val="001A74C7"/>
    <w:rsid w:val="001B2E18"/>
    <w:rsid w:val="001B46DE"/>
    <w:rsid w:val="001B4CE3"/>
    <w:rsid w:val="001C04CE"/>
    <w:rsid w:val="001C104F"/>
    <w:rsid w:val="001C248D"/>
    <w:rsid w:val="001C5C06"/>
    <w:rsid w:val="001E3FC4"/>
    <w:rsid w:val="001F37C8"/>
    <w:rsid w:val="002051D3"/>
    <w:rsid w:val="00222B5A"/>
    <w:rsid w:val="00225A80"/>
    <w:rsid w:val="002319A2"/>
    <w:rsid w:val="00237E18"/>
    <w:rsid w:val="002438AA"/>
    <w:rsid w:val="0024579E"/>
    <w:rsid w:val="0024601F"/>
    <w:rsid w:val="00247DE2"/>
    <w:rsid w:val="0026094B"/>
    <w:rsid w:val="00273E02"/>
    <w:rsid w:val="002818F4"/>
    <w:rsid w:val="00281BDA"/>
    <w:rsid w:val="00284E1F"/>
    <w:rsid w:val="002866F2"/>
    <w:rsid w:val="00290B9D"/>
    <w:rsid w:val="0029227E"/>
    <w:rsid w:val="00292D48"/>
    <w:rsid w:val="00295440"/>
    <w:rsid w:val="002A3FC6"/>
    <w:rsid w:val="002A71EA"/>
    <w:rsid w:val="002C33FA"/>
    <w:rsid w:val="002D35AD"/>
    <w:rsid w:val="002D52C7"/>
    <w:rsid w:val="002D745A"/>
    <w:rsid w:val="002E211A"/>
    <w:rsid w:val="002F2FF5"/>
    <w:rsid w:val="002F696C"/>
    <w:rsid w:val="002F70C3"/>
    <w:rsid w:val="0030416F"/>
    <w:rsid w:val="0031251F"/>
    <w:rsid w:val="00315442"/>
    <w:rsid w:val="00315D56"/>
    <w:rsid w:val="00326C8E"/>
    <w:rsid w:val="00327E97"/>
    <w:rsid w:val="00333DEE"/>
    <w:rsid w:val="00334E7E"/>
    <w:rsid w:val="00342504"/>
    <w:rsid w:val="00352F96"/>
    <w:rsid w:val="00354003"/>
    <w:rsid w:val="003569D3"/>
    <w:rsid w:val="00361B12"/>
    <w:rsid w:val="00365F51"/>
    <w:rsid w:val="00367BB7"/>
    <w:rsid w:val="0037423E"/>
    <w:rsid w:val="00376495"/>
    <w:rsid w:val="00386B5E"/>
    <w:rsid w:val="00390F51"/>
    <w:rsid w:val="00393CD9"/>
    <w:rsid w:val="003947C6"/>
    <w:rsid w:val="003959A1"/>
    <w:rsid w:val="003A555E"/>
    <w:rsid w:val="003B5A82"/>
    <w:rsid w:val="003C69B6"/>
    <w:rsid w:val="003C7833"/>
    <w:rsid w:val="003D12D3"/>
    <w:rsid w:val="003D26E2"/>
    <w:rsid w:val="003D5C89"/>
    <w:rsid w:val="003F778D"/>
    <w:rsid w:val="00401CB6"/>
    <w:rsid w:val="00417569"/>
    <w:rsid w:val="00422F4E"/>
    <w:rsid w:val="00425EA9"/>
    <w:rsid w:val="004305C1"/>
    <w:rsid w:val="0043365C"/>
    <w:rsid w:val="004407DF"/>
    <w:rsid w:val="00445CBC"/>
    <w:rsid w:val="0044759D"/>
    <w:rsid w:val="00447DD3"/>
    <w:rsid w:val="004518EA"/>
    <w:rsid w:val="00454998"/>
    <w:rsid w:val="00461E9D"/>
    <w:rsid w:val="0046257E"/>
    <w:rsid w:val="00465553"/>
    <w:rsid w:val="0048139B"/>
    <w:rsid w:val="00486FB8"/>
    <w:rsid w:val="00495A93"/>
    <w:rsid w:val="004A07D3"/>
    <w:rsid w:val="004A0B61"/>
    <w:rsid w:val="004A2541"/>
    <w:rsid w:val="004A5238"/>
    <w:rsid w:val="004A5B22"/>
    <w:rsid w:val="004A6257"/>
    <w:rsid w:val="004B21B8"/>
    <w:rsid w:val="004B70EF"/>
    <w:rsid w:val="004C560C"/>
    <w:rsid w:val="004D3582"/>
    <w:rsid w:val="004D47D9"/>
    <w:rsid w:val="004D7B90"/>
    <w:rsid w:val="004E06CF"/>
    <w:rsid w:val="004E5CB3"/>
    <w:rsid w:val="004F1F79"/>
    <w:rsid w:val="004F5CAA"/>
    <w:rsid w:val="00500D95"/>
    <w:rsid w:val="00503324"/>
    <w:rsid w:val="005050AD"/>
    <w:rsid w:val="005144F2"/>
    <w:rsid w:val="00514D22"/>
    <w:rsid w:val="00520F0A"/>
    <w:rsid w:val="005322D8"/>
    <w:rsid w:val="00536A09"/>
    <w:rsid w:val="00540422"/>
    <w:rsid w:val="00540C62"/>
    <w:rsid w:val="0054104D"/>
    <w:rsid w:val="005446C6"/>
    <w:rsid w:val="00546BCF"/>
    <w:rsid w:val="005635EC"/>
    <w:rsid w:val="0057453D"/>
    <w:rsid w:val="00577970"/>
    <w:rsid w:val="005902D4"/>
    <w:rsid w:val="005931AB"/>
    <w:rsid w:val="00594AFC"/>
    <w:rsid w:val="005B021A"/>
    <w:rsid w:val="005B05BE"/>
    <w:rsid w:val="005B101A"/>
    <w:rsid w:val="005B18BE"/>
    <w:rsid w:val="005B27FB"/>
    <w:rsid w:val="005B4F84"/>
    <w:rsid w:val="005C34F1"/>
    <w:rsid w:val="005C74BF"/>
    <w:rsid w:val="005D659D"/>
    <w:rsid w:val="005E0D65"/>
    <w:rsid w:val="005E7FB7"/>
    <w:rsid w:val="005F20FB"/>
    <w:rsid w:val="005F67B0"/>
    <w:rsid w:val="0060175D"/>
    <w:rsid w:val="00621831"/>
    <w:rsid w:val="00627A3F"/>
    <w:rsid w:val="006301ED"/>
    <w:rsid w:val="0063151B"/>
    <w:rsid w:val="00631B8B"/>
    <w:rsid w:val="00632DE9"/>
    <w:rsid w:val="006374F3"/>
    <w:rsid w:val="00642630"/>
    <w:rsid w:val="006457D0"/>
    <w:rsid w:val="00650F3C"/>
    <w:rsid w:val="006523E5"/>
    <w:rsid w:val="00654CA4"/>
    <w:rsid w:val="0066057F"/>
    <w:rsid w:val="0066324F"/>
    <w:rsid w:val="00671596"/>
    <w:rsid w:val="00684F13"/>
    <w:rsid w:val="00692DF4"/>
    <w:rsid w:val="006A5EB4"/>
    <w:rsid w:val="006A66D0"/>
    <w:rsid w:val="006B1749"/>
    <w:rsid w:val="006B3F79"/>
    <w:rsid w:val="006B7EE6"/>
    <w:rsid w:val="006C3088"/>
    <w:rsid w:val="006C4B69"/>
    <w:rsid w:val="006C5A1D"/>
    <w:rsid w:val="006C7F7D"/>
    <w:rsid w:val="006D266A"/>
    <w:rsid w:val="006D3DC7"/>
    <w:rsid w:val="006D62C3"/>
    <w:rsid w:val="006E2C04"/>
    <w:rsid w:val="006E61C7"/>
    <w:rsid w:val="00702624"/>
    <w:rsid w:val="00705E81"/>
    <w:rsid w:val="00707E8D"/>
    <w:rsid w:val="00713152"/>
    <w:rsid w:val="00720161"/>
    <w:rsid w:val="00721FDE"/>
    <w:rsid w:val="00723C65"/>
    <w:rsid w:val="007255A2"/>
    <w:rsid w:val="0073598F"/>
    <w:rsid w:val="007419F0"/>
    <w:rsid w:val="00741EB8"/>
    <w:rsid w:val="00744FD6"/>
    <w:rsid w:val="00745660"/>
    <w:rsid w:val="00745CE8"/>
    <w:rsid w:val="00745E6A"/>
    <w:rsid w:val="0074683B"/>
    <w:rsid w:val="00746DB8"/>
    <w:rsid w:val="0075400F"/>
    <w:rsid w:val="0076543C"/>
    <w:rsid w:val="00766ABF"/>
    <w:rsid w:val="007727AB"/>
    <w:rsid w:val="00772AAE"/>
    <w:rsid w:val="007874CA"/>
    <w:rsid w:val="007B0B69"/>
    <w:rsid w:val="007B0DF4"/>
    <w:rsid w:val="007B15AA"/>
    <w:rsid w:val="007B53EC"/>
    <w:rsid w:val="007B5E6E"/>
    <w:rsid w:val="007B6B4D"/>
    <w:rsid w:val="007C68B5"/>
    <w:rsid w:val="007E28AD"/>
    <w:rsid w:val="007E6690"/>
    <w:rsid w:val="007E66D9"/>
    <w:rsid w:val="007E7C2E"/>
    <w:rsid w:val="007F54F5"/>
    <w:rsid w:val="00802131"/>
    <w:rsid w:val="00802CD2"/>
    <w:rsid w:val="00807AB7"/>
    <w:rsid w:val="008124A0"/>
    <w:rsid w:val="00816D3A"/>
    <w:rsid w:val="00820F62"/>
    <w:rsid w:val="008218E1"/>
    <w:rsid w:val="00825E70"/>
    <w:rsid w:val="00827057"/>
    <w:rsid w:val="00827141"/>
    <w:rsid w:val="00832D90"/>
    <w:rsid w:val="00833CCF"/>
    <w:rsid w:val="0084066E"/>
    <w:rsid w:val="008424F5"/>
    <w:rsid w:val="00853C53"/>
    <w:rsid w:val="0085502C"/>
    <w:rsid w:val="00855D0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13EA"/>
    <w:rsid w:val="00892EB6"/>
    <w:rsid w:val="0089450C"/>
    <w:rsid w:val="008A1A6B"/>
    <w:rsid w:val="008A6AFD"/>
    <w:rsid w:val="008B15BC"/>
    <w:rsid w:val="008B541C"/>
    <w:rsid w:val="008C2FB0"/>
    <w:rsid w:val="008D03A4"/>
    <w:rsid w:val="008D365B"/>
    <w:rsid w:val="008E0B16"/>
    <w:rsid w:val="008E3763"/>
    <w:rsid w:val="008E5779"/>
    <w:rsid w:val="008F04FD"/>
    <w:rsid w:val="008F0594"/>
    <w:rsid w:val="00905F51"/>
    <w:rsid w:val="00920752"/>
    <w:rsid w:val="00921536"/>
    <w:rsid w:val="00925FAA"/>
    <w:rsid w:val="009369A5"/>
    <w:rsid w:val="00937A09"/>
    <w:rsid w:val="00946181"/>
    <w:rsid w:val="009509E2"/>
    <w:rsid w:val="00951A81"/>
    <w:rsid w:val="009636FE"/>
    <w:rsid w:val="00973379"/>
    <w:rsid w:val="0097415D"/>
    <w:rsid w:val="0097561E"/>
    <w:rsid w:val="0098095B"/>
    <w:rsid w:val="009928E4"/>
    <w:rsid w:val="009A199B"/>
    <w:rsid w:val="009A264E"/>
    <w:rsid w:val="009A5441"/>
    <w:rsid w:val="009A5523"/>
    <w:rsid w:val="009A7B40"/>
    <w:rsid w:val="009B3955"/>
    <w:rsid w:val="009B79AC"/>
    <w:rsid w:val="009C00E0"/>
    <w:rsid w:val="009C42CF"/>
    <w:rsid w:val="009C4AC6"/>
    <w:rsid w:val="009C5437"/>
    <w:rsid w:val="009C5E45"/>
    <w:rsid w:val="009D16E0"/>
    <w:rsid w:val="009D3300"/>
    <w:rsid w:val="009D3CC3"/>
    <w:rsid w:val="009D5C62"/>
    <w:rsid w:val="009D7052"/>
    <w:rsid w:val="009D708E"/>
    <w:rsid w:val="009D7377"/>
    <w:rsid w:val="00A03259"/>
    <w:rsid w:val="00A11618"/>
    <w:rsid w:val="00A16F36"/>
    <w:rsid w:val="00A20D1F"/>
    <w:rsid w:val="00A319C6"/>
    <w:rsid w:val="00A323CF"/>
    <w:rsid w:val="00A356A3"/>
    <w:rsid w:val="00A42286"/>
    <w:rsid w:val="00A46FDB"/>
    <w:rsid w:val="00A47453"/>
    <w:rsid w:val="00A47750"/>
    <w:rsid w:val="00A53863"/>
    <w:rsid w:val="00A54174"/>
    <w:rsid w:val="00A55DC7"/>
    <w:rsid w:val="00A60B7A"/>
    <w:rsid w:val="00A6156E"/>
    <w:rsid w:val="00A62826"/>
    <w:rsid w:val="00A75125"/>
    <w:rsid w:val="00A80AE9"/>
    <w:rsid w:val="00A858F4"/>
    <w:rsid w:val="00A867C4"/>
    <w:rsid w:val="00A93B40"/>
    <w:rsid w:val="00AA10F7"/>
    <w:rsid w:val="00AA6D58"/>
    <w:rsid w:val="00AA7203"/>
    <w:rsid w:val="00AC1DA6"/>
    <w:rsid w:val="00AE2D36"/>
    <w:rsid w:val="00AF073A"/>
    <w:rsid w:val="00AF220C"/>
    <w:rsid w:val="00AF294E"/>
    <w:rsid w:val="00AF6A97"/>
    <w:rsid w:val="00B03FD3"/>
    <w:rsid w:val="00B044E4"/>
    <w:rsid w:val="00B04CB0"/>
    <w:rsid w:val="00B04D6E"/>
    <w:rsid w:val="00B159F8"/>
    <w:rsid w:val="00B308B4"/>
    <w:rsid w:val="00B3148B"/>
    <w:rsid w:val="00B35B4C"/>
    <w:rsid w:val="00B36974"/>
    <w:rsid w:val="00B51C9C"/>
    <w:rsid w:val="00B6468D"/>
    <w:rsid w:val="00B64D4D"/>
    <w:rsid w:val="00B70980"/>
    <w:rsid w:val="00B727E2"/>
    <w:rsid w:val="00B751E5"/>
    <w:rsid w:val="00B75E32"/>
    <w:rsid w:val="00B77C48"/>
    <w:rsid w:val="00B83BF7"/>
    <w:rsid w:val="00B922AD"/>
    <w:rsid w:val="00B93E19"/>
    <w:rsid w:val="00BA2B5F"/>
    <w:rsid w:val="00BA33EA"/>
    <w:rsid w:val="00BA39D8"/>
    <w:rsid w:val="00BB0E38"/>
    <w:rsid w:val="00BB22E6"/>
    <w:rsid w:val="00BB3F39"/>
    <w:rsid w:val="00BB795F"/>
    <w:rsid w:val="00BC0E72"/>
    <w:rsid w:val="00BD1DCA"/>
    <w:rsid w:val="00BD4259"/>
    <w:rsid w:val="00BD4BEC"/>
    <w:rsid w:val="00BD6B54"/>
    <w:rsid w:val="00BD7E33"/>
    <w:rsid w:val="00BE66BB"/>
    <w:rsid w:val="00BF016B"/>
    <w:rsid w:val="00BF6B64"/>
    <w:rsid w:val="00C03F57"/>
    <w:rsid w:val="00C10CDB"/>
    <w:rsid w:val="00C16F1C"/>
    <w:rsid w:val="00C20166"/>
    <w:rsid w:val="00C2022D"/>
    <w:rsid w:val="00C20CE0"/>
    <w:rsid w:val="00C30391"/>
    <w:rsid w:val="00C31EF8"/>
    <w:rsid w:val="00C32253"/>
    <w:rsid w:val="00C32CFE"/>
    <w:rsid w:val="00C33F10"/>
    <w:rsid w:val="00C36D3B"/>
    <w:rsid w:val="00C36D48"/>
    <w:rsid w:val="00C4558F"/>
    <w:rsid w:val="00C516D8"/>
    <w:rsid w:val="00C53E39"/>
    <w:rsid w:val="00C61B0C"/>
    <w:rsid w:val="00C6250C"/>
    <w:rsid w:val="00C73DA5"/>
    <w:rsid w:val="00C75E2C"/>
    <w:rsid w:val="00C80BA9"/>
    <w:rsid w:val="00C82D37"/>
    <w:rsid w:val="00C86BBA"/>
    <w:rsid w:val="00C91106"/>
    <w:rsid w:val="00C9728B"/>
    <w:rsid w:val="00C97F50"/>
    <w:rsid w:val="00CA0990"/>
    <w:rsid w:val="00CB152D"/>
    <w:rsid w:val="00CB2BA6"/>
    <w:rsid w:val="00CC1105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2613"/>
    <w:rsid w:val="00D23124"/>
    <w:rsid w:val="00D36562"/>
    <w:rsid w:val="00D4112C"/>
    <w:rsid w:val="00D451BE"/>
    <w:rsid w:val="00D452CA"/>
    <w:rsid w:val="00D733E4"/>
    <w:rsid w:val="00D8287D"/>
    <w:rsid w:val="00DB1FA8"/>
    <w:rsid w:val="00DB214C"/>
    <w:rsid w:val="00DC5428"/>
    <w:rsid w:val="00DC6E42"/>
    <w:rsid w:val="00DD0E69"/>
    <w:rsid w:val="00DD4FBF"/>
    <w:rsid w:val="00DE1E9C"/>
    <w:rsid w:val="00DE26BB"/>
    <w:rsid w:val="00DF5546"/>
    <w:rsid w:val="00DF5F48"/>
    <w:rsid w:val="00E01041"/>
    <w:rsid w:val="00E1034D"/>
    <w:rsid w:val="00E10A2D"/>
    <w:rsid w:val="00E120D3"/>
    <w:rsid w:val="00E123B8"/>
    <w:rsid w:val="00E13808"/>
    <w:rsid w:val="00E13CE1"/>
    <w:rsid w:val="00E218F6"/>
    <w:rsid w:val="00E33A22"/>
    <w:rsid w:val="00E42834"/>
    <w:rsid w:val="00E43B87"/>
    <w:rsid w:val="00E4411C"/>
    <w:rsid w:val="00E44263"/>
    <w:rsid w:val="00E476FB"/>
    <w:rsid w:val="00E55BE5"/>
    <w:rsid w:val="00E61AB9"/>
    <w:rsid w:val="00E65BFA"/>
    <w:rsid w:val="00E70403"/>
    <w:rsid w:val="00E72573"/>
    <w:rsid w:val="00E76027"/>
    <w:rsid w:val="00E856BE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3669"/>
    <w:rsid w:val="00EE3D59"/>
    <w:rsid w:val="00EF662C"/>
    <w:rsid w:val="00EF6FDB"/>
    <w:rsid w:val="00EF7C4E"/>
    <w:rsid w:val="00F01300"/>
    <w:rsid w:val="00F108CE"/>
    <w:rsid w:val="00F13C82"/>
    <w:rsid w:val="00F17B3A"/>
    <w:rsid w:val="00F46C2C"/>
    <w:rsid w:val="00F50890"/>
    <w:rsid w:val="00F53E01"/>
    <w:rsid w:val="00F54ED2"/>
    <w:rsid w:val="00F6122B"/>
    <w:rsid w:val="00F65813"/>
    <w:rsid w:val="00F71658"/>
    <w:rsid w:val="00F848CF"/>
    <w:rsid w:val="00F862CA"/>
    <w:rsid w:val="00FA00F5"/>
    <w:rsid w:val="00FA34AC"/>
    <w:rsid w:val="00FB0AB8"/>
    <w:rsid w:val="00FB3A20"/>
    <w:rsid w:val="00FB6B06"/>
    <w:rsid w:val="00FB7367"/>
    <w:rsid w:val="00FC22AE"/>
    <w:rsid w:val="00FC23BD"/>
    <w:rsid w:val="00FD1071"/>
    <w:rsid w:val="00FD6BC7"/>
    <w:rsid w:val="00FD76F7"/>
    <w:rsid w:val="00FE15A2"/>
    <w:rsid w:val="00FE15ED"/>
    <w:rsid w:val="00FE3833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AE467A9"/>
  <w15:docId w15:val="{28DCB8AA-AFB7-4955-B038-FE05515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538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538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002A-06C9-49C6-A3BB-64615844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3377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4</cp:revision>
  <cp:lastPrinted>2021-12-22T10:18:00Z</cp:lastPrinted>
  <dcterms:created xsi:type="dcterms:W3CDTF">2021-12-20T14:33:00Z</dcterms:created>
  <dcterms:modified xsi:type="dcterms:W3CDTF">2021-12-22T10:18:00Z</dcterms:modified>
</cp:coreProperties>
</file>