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FEE0D" w14:textId="77777777" w:rsidR="0062599D" w:rsidRPr="00716740" w:rsidRDefault="00F53953" w:rsidP="000E43F1">
      <w:pPr>
        <w:shd w:val="clear" w:color="auto" w:fill="FFFFFF" w:themeFill="background1"/>
        <w:spacing w:line="360" w:lineRule="auto"/>
        <w:jc w:val="right"/>
        <w:rPr>
          <w:sz w:val="24"/>
          <w:szCs w:val="24"/>
        </w:rPr>
      </w:pPr>
      <w:r w:rsidRPr="00FF0A4B">
        <w:rPr>
          <w:sz w:val="22"/>
          <w:szCs w:val="22"/>
        </w:rPr>
        <w:tab/>
      </w:r>
      <w:r w:rsidRPr="00FF0A4B">
        <w:rPr>
          <w:sz w:val="22"/>
          <w:szCs w:val="22"/>
        </w:rPr>
        <w:tab/>
      </w:r>
      <w:r w:rsidRPr="00FF0A4B">
        <w:rPr>
          <w:sz w:val="22"/>
          <w:szCs w:val="22"/>
        </w:rPr>
        <w:tab/>
      </w:r>
      <w:r w:rsidRPr="00FF0A4B">
        <w:rPr>
          <w:sz w:val="22"/>
          <w:szCs w:val="22"/>
        </w:rPr>
        <w:tab/>
      </w:r>
      <w:r w:rsidRPr="00FF0A4B">
        <w:rPr>
          <w:sz w:val="22"/>
          <w:szCs w:val="22"/>
        </w:rPr>
        <w:tab/>
      </w:r>
      <w:r w:rsidRPr="00FF0A4B">
        <w:rPr>
          <w:sz w:val="22"/>
          <w:szCs w:val="22"/>
        </w:rPr>
        <w:tab/>
      </w:r>
      <w:r w:rsidRPr="00FF0A4B">
        <w:rPr>
          <w:sz w:val="22"/>
          <w:szCs w:val="22"/>
        </w:rPr>
        <w:tab/>
      </w:r>
      <w:r w:rsidRPr="00FF0A4B">
        <w:rPr>
          <w:sz w:val="22"/>
          <w:szCs w:val="22"/>
        </w:rPr>
        <w:tab/>
      </w:r>
      <w:r w:rsidRPr="00FF0A4B">
        <w:rPr>
          <w:sz w:val="22"/>
          <w:szCs w:val="22"/>
        </w:rPr>
        <w:tab/>
      </w:r>
      <w:r w:rsidRPr="00FF0A4B">
        <w:rPr>
          <w:sz w:val="22"/>
          <w:szCs w:val="22"/>
        </w:rPr>
        <w:tab/>
      </w:r>
      <w:r w:rsidRPr="00FF0A4B">
        <w:rPr>
          <w:sz w:val="22"/>
          <w:szCs w:val="22"/>
        </w:rPr>
        <w:tab/>
      </w:r>
      <w:r w:rsidRPr="00716740">
        <w:rPr>
          <w:sz w:val="24"/>
          <w:szCs w:val="24"/>
        </w:rPr>
        <w:t xml:space="preserve">                                         APSTIPRINĀTS</w:t>
      </w:r>
    </w:p>
    <w:p w14:paraId="23CC2A49" w14:textId="279F275D" w:rsidR="0062599D" w:rsidRPr="00716740" w:rsidRDefault="00F53953" w:rsidP="000E43F1">
      <w:pPr>
        <w:shd w:val="clear" w:color="auto" w:fill="FFFFFF" w:themeFill="background1"/>
        <w:spacing w:line="360" w:lineRule="auto"/>
        <w:jc w:val="right"/>
        <w:rPr>
          <w:sz w:val="24"/>
          <w:szCs w:val="24"/>
        </w:rPr>
      </w:pPr>
      <w:r w:rsidRPr="00716740">
        <w:rPr>
          <w:sz w:val="24"/>
          <w:szCs w:val="24"/>
        </w:rPr>
        <w:t xml:space="preserve">Jelgavas </w:t>
      </w:r>
      <w:r w:rsidR="002F3770" w:rsidRPr="00716740">
        <w:rPr>
          <w:sz w:val="24"/>
          <w:szCs w:val="24"/>
        </w:rPr>
        <w:t>valsts</w:t>
      </w:r>
      <w:r w:rsidRPr="00716740">
        <w:rPr>
          <w:sz w:val="24"/>
          <w:szCs w:val="24"/>
        </w:rPr>
        <w:t xml:space="preserve">pilsētas </w:t>
      </w:r>
      <w:r w:rsidR="008623C2" w:rsidRPr="00716740">
        <w:rPr>
          <w:sz w:val="24"/>
          <w:szCs w:val="24"/>
        </w:rPr>
        <w:t>domes</w:t>
      </w:r>
    </w:p>
    <w:p w14:paraId="26AB1B5D" w14:textId="6BE1E9D4" w:rsidR="0062599D" w:rsidRPr="00716740" w:rsidRDefault="009E6A6D" w:rsidP="000E43F1">
      <w:pPr>
        <w:shd w:val="clear" w:color="auto" w:fill="FFFFFF" w:themeFill="background1"/>
        <w:spacing w:line="360" w:lineRule="auto"/>
        <w:jc w:val="right"/>
        <w:rPr>
          <w:sz w:val="24"/>
          <w:szCs w:val="24"/>
        </w:rPr>
      </w:pPr>
      <w:r w:rsidRPr="00716740">
        <w:rPr>
          <w:sz w:val="24"/>
          <w:szCs w:val="24"/>
        </w:rPr>
        <w:t>2022</w:t>
      </w:r>
      <w:r w:rsidR="00F53953" w:rsidRPr="00716740">
        <w:rPr>
          <w:sz w:val="24"/>
          <w:szCs w:val="24"/>
        </w:rPr>
        <w:t xml:space="preserve">.gada </w:t>
      </w:r>
      <w:r w:rsidR="00DE57E3">
        <w:rPr>
          <w:sz w:val="24"/>
          <w:szCs w:val="24"/>
        </w:rPr>
        <w:t>27</w:t>
      </w:r>
      <w:r w:rsidR="00F53953" w:rsidRPr="00716740">
        <w:rPr>
          <w:sz w:val="24"/>
          <w:szCs w:val="24"/>
        </w:rPr>
        <w:t>.</w:t>
      </w:r>
      <w:r w:rsidR="00DE57E3">
        <w:rPr>
          <w:sz w:val="24"/>
          <w:szCs w:val="24"/>
        </w:rPr>
        <w:t>janvāra</w:t>
      </w:r>
      <w:r w:rsidR="00F53953" w:rsidRPr="00716740">
        <w:rPr>
          <w:sz w:val="24"/>
          <w:szCs w:val="24"/>
        </w:rPr>
        <w:t xml:space="preserve"> sēdē, </w:t>
      </w:r>
      <w:r w:rsidR="00DE57E3">
        <w:rPr>
          <w:sz w:val="24"/>
          <w:szCs w:val="24"/>
        </w:rPr>
        <w:t>lēmums Nr.1/4</w:t>
      </w:r>
    </w:p>
    <w:p w14:paraId="0D4586B8" w14:textId="77777777" w:rsidR="0062599D" w:rsidRPr="000E43F1" w:rsidRDefault="0062599D" w:rsidP="000E43F1">
      <w:pPr>
        <w:shd w:val="clear" w:color="auto" w:fill="FFFFFF" w:themeFill="background1"/>
        <w:spacing w:line="360" w:lineRule="auto"/>
        <w:jc w:val="right"/>
        <w:rPr>
          <w:sz w:val="22"/>
          <w:szCs w:val="22"/>
        </w:rPr>
      </w:pPr>
    </w:p>
    <w:p w14:paraId="20C19A76" w14:textId="77777777" w:rsidR="008623C2" w:rsidRPr="000E43F1" w:rsidRDefault="008623C2" w:rsidP="000E43F1">
      <w:pPr>
        <w:shd w:val="clear" w:color="auto" w:fill="FFFFFF" w:themeFill="background1"/>
        <w:jc w:val="right"/>
        <w:rPr>
          <w:sz w:val="22"/>
          <w:szCs w:val="22"/>
        </w:rPr>
      </w:pPr>
    </w:p>
    <w:p w14:paraId="04D96058" w14:textId="77777777" w:rsidR="008623C2" w:rsidRPr="000E43F1" w:rsidRDefault="008623C2" w:rsidP="000E43F1">
      <w:pPr>
        <w:shd w:val="clear" w:color="auto" w:fill="FFFFFF" w:themeFill="background1"/>
        <w:jc w:val="right"/>
        <w:rPr>
          <w:sz w:val="22"/>
          <w:szCs w:val="22"/>
        </w:rPr>
      </w:pPr>
    </w:p>
    <w:p w14:paraId="335F79A2" w14:textId="77777777" w:rsidR="008623C2" w:rsidRPr="000E43F1" w:rsidRDefault="008623C2" w:rsidP="000E43F1">
      <w:pPr>
        <w:shd w:val="clear" w:color="auto" w:fill="FFFFFF" w:themeFill="background1"/>
        <w:jc w:val="right"/>
        <w:rPr>
          <w:sz w:val="22"/>
          <w:szCs w:val="22"/>
        </w:rPr>
      </w:pPr>
    </w:p>
    <w:p w14:paraId="12EE61A4" w14:textId="77777777" w:rsidR="008623C2" w:rsidRPr="000E43F1" w:rsidRDefault="008623C2" w:rsidP="000E43F1">
      <w:pPr>
        <w:shd w:val="clear" w:color="auto" w:fill="FFFFFF" w:themeFill="background1"/>
        <w:jc w:val="right"/>
        <w:rPr>
          <w:sz w:val="22"/>
          <w:szCs w:val="22"/>
        </w:rPr>
      </w:pPr>
    </w:p>
    <w:p w14:paraId="3AFED258" w14:textId="77777777" w:rsidR="008623C2" w:rsidRPr="000E43F1" w:rsidRDefault="008623C2" w:rsidP="000E43F1">
      <w:pPr>
        <w:shd w:val="clear" w:color="auto" w:fill="FFFFFF" w:themeFill="background1"/>
        <w:jc w:val="right"/>
        <w:rPr>
          <w:sz w:val="22"/>
          <w:szCs w:val="22"/>
        </w:rPr>
      </w:pPr>
    </w:p>
    <w:p w14:paraId="66618AF4" w14:textId="5E248B3F" w:rsidR="0062599D" w:rsidRPr="000E43F1" w:rsidRDefault="00F53953" w:rsidP="000E43F1">
      <w:pPr>
        <w:shd w:val="clear" w:color="auto" w:fill="FFFFFF" w:themeFill="background1"/>
        <w:jc w:val="right"/>
        <w:rPr>
          <w:sz w:val="22"/>
          <w:szCs w:val="22"/>
        </w:rPr>
      </w:pPr>
      <w:r w:rsidRPr="000E43F1">
        <w:rPr>
          <w:sz w:val="22"/>
          <w:szCs w:val="22"/>
        </w:rPr>
        <w:t xml:space="preserve">                              </w:t>
      </w:r>
    </w:p>
    <w:p w14:paraId="2864F52E" w14:textId="77777777" w:rsidR="0062599D" w:rsidRPr="000E43F1" w:rsidRDefault="0062599D" w:rsidP="000E43F1">
      <w:pPr>
        <w:shd w:val="clear" w:color="auto" w:fill="FFFFFF" w:themeFill="background1"/>
        <w:jc w:val="right"/>
        <w:rPr>
          <w:sz w:val="16"/>
          <w:szCs w:val="16"/>
        </w:rPr>
      </w:pPr>
    </w:p>
    <w:p w14:paraId="441EABFE" w14:textId="77777777" w:rsidR="0062599D" w:rsidRPr="000E43F1" w:rsidRDefault="00F53953" w:rsidP="000E43F1">
      <w:pPr>
        <w:shd w:val="clear" w:color="auto" w:fill="FFFFFF" w:themeFill="background1"/>
        <w:ind w:right="682"/>
        <w:jc w:val="center"/>
        <w:rPr>
          <w:sz w:val="56"/>
          <w:szCs w:val="56"/>
        </w:rPr>
      </w:pPr>
      <w:r w:rsidRPr="000E43F1">
        <w:rPr>
          <w:b/>
          <w:smallCaps/>
          <w:sz w:val="56"/>
          <w:szCs w:val="56"/>
        </w:rPr>
        <w:t>Jelgavas valstspilsētas jaunatnes politikas</w:t>
      </w:r>
    </w:p>
    <w:p w14:paraId="54F24423" w14:textId="210C7E6A" w:rsidR="00DE3A26" w:rsidRPr="000E43F1" w:rsidRDefault="0043312A" w:rsidP="000E43F1">
      <w:pPr>
        <w:shd w:val="clear" w:color="auto" w:fill="FFFFFF" w:themeFill="background1"/>
        <w:tabs>
          <w:tab w:val="left" w:pos="1653"/>
          <w:tab w:val="center" w:pos="6686"/>
        </w:tabs>
        <w:ind w:right="638"/>
        <w:rPr>
          <w:b/>
          <w:smallCaps/>
          <w:sz w:val="56"/>
          <w:szCs w:val="56"/>
        </w:rPr>
      </w:pPr>
      <w:r w:rsidRPr="000E43F1">
        <w:rPr>
          <w:b/>
          <w:sz w:val="56"/>
          <w:szCs w:val="56"/>
        </w:rPr>
        <w:tab/>
      </w:r>
      <w:r w:rsidRPr="000E43F1">
        <w:rPr>
          <w:b/>
          <w:sz w:val="56"/>
          <w:szCs w:val="56"/>
        </w:rPr>
        <w:tab/>
      </w:r>
      <w:r w:rsidR="00F53953" w:rsidRPr="000E43F1">
        <w:rPr>
          <w:b/>
          <w:sz w:val="56"/>
          <w:szCs w:val="56"/>
        </w:rPr>
        <w:t xml:space="preserve">RĪCĪBAS PLĀNS </w:t>
      </w:r>
      <w:r w:rsidR="00F53953" w:rsidRPr="000E43F1">
        <w:rPr>
          <w:b/>
          <w:smallCaps/>
          <w:sz w:val="56"/>
          <w:szCs w:val="56"/>
        </w:rPr>
        <w:t>2022.-2027.</w:t>
      </w:r>
      <w:r w:rsidR="00F53953" w:rsidRPr="000E43F1">
        <w:rPr>
          <w:b/>
          <w:sz w:val="56"/>
          <w:szCs w:val="56"/>
        </w:rPr>
        <w:t xml:space="preserve"> </w:t>
      </w:r>
      <w:r w:rsidR="00F53953" w:rsidRPr="000E43F1">
        <w:rPr>
          <w:b/>
          <w:smallCaps/>
          <w:sz w:val="56"/>
          <w:szCs w:val="56"/>
        </w:rPr>
        <w:t xml:space="preserve">gadam </w:t>
      </w:r>
    </w:p>
    <w:p w14:paraId="0C11E0D6" w14:textId="77777777" w:rsidR="00DE3A26" w:rsidRDefault="00DE3A26" w:rsidP="000E43F1">
      <w:pPr>
        <w:shd w:val="clear" w:color="auto" w:fill="FFFFFF" w:themeFill="background1"/>
        <w:ind w:right="638"/>
        <w:jc w:val="center"/>
        <w:rPr>
          <w:b/>
          <w:smallCaps/>
          <w:sz w:val="56"/>
          <w:szCs w:val="56"/>
        </w:rPr>
      </w:pPr>
    </w:p>
    <w:p w14:paraId="54D464F9" w14:textId="77777777" w:rsidR="00DE57E3" w:rsidRPr="000E43F1" w:rsidRDefault="00DE57E3" w:rsidP="000E43F1">
      <w:pPr>
        <w:shd w:val="clear" w:color="auto" w:fill="FFFFFF" w:themeFill="background1"/>
        <w:ind w:right="638"/>
        <w:jc w:val="center"/>
        <w:rPr>
          <w:b/>
          <w:smallCaps/>
          <w:sz w:val="56"/>
          <w:szCs w:val="56"/>
        </w:rPr>
      </w:pPr>
    </w:p>
    <w:p w14:paraId="24EB2059" w14:textId="77777777" w:rsidR="00DE3A26" w:rsidRPr="000E43F1" w:rsidRDefault="00DE3A26" w:rsidP="000E43F1">
      <w:pPr>
        <w:shd w:val="clear" w:color="auto" w:fill="FFFFFF" w:themeFill="background1"/>
        <w:ind w:right="638"/>
        <w:jc w:val="center"/>
        <w:rPr>
          <w:b/>
          <w:smallCaps/>
          <w:sz w:val="22"/>
          <w:szCs w:val="22"/>
        </w:rPr>
      </w:pPr>
    </w:p>
    <w:p w14:paraId="6B44CF6B" w14:textId="77777777" w:rsidR="00DE3A26" w:rsidRPr="000E43F1" w:rsidRDefault="00DE3A26" w:rsidP="000E43F1">
      <w:pPr>
        <w:shd w:val="clear" w:color="auto" w:fill="FFFFFF" w:themeFill="background1"/>
        <w:ind w:right="638"/>
        <w:jc w:val="center"/>
        <w:rPr>
          <w:b/>
          <w:smallCaps/>
          <w:sz w:val="22"/>
          <w:szCs w:val="22"/>
        </w:rPr>
      </w:pPr>
    </w:p>
    <w:p w14:paraId="49D63AF3" w14:textId="77777777" w:rsidR="00DE3A26" w:rsidRPr="000E43F1" w:rsidRDefault="00DE3A26" w:rsidP="000E43F1">
      <w:pPr>
        <w:shd w:val="clear" w:color="auto" w:fill="FFFFFF" w:themeFill="background1"/>
        <w:ind w:right="638"/>
        <w:jc w:val="center"/>
        <w:rPr>
          <w:b/>
          <w:smallCaps/>
          <w:sz w:val="22"/>
          <w:szCs w:val="22"/>
        </w:rPr>
      </w:pPr>
    </w:p>
    <w:p w14:paraId="3AA05884" w14:textId="77777777" w:rsidR="00DE3A26" w:rsidRPr="000E43F1" w:rsidRDefault="00DE3A26" w:rsidP="000E43F1">
      <w:pPr>
        <w:shd w:val="clear" w:color="auto" w:fill="FFFFFF" w:themeFill="background1"/>
        <w:ind w:right="638"/>
        <w:jc w:val="center"/>
        <w:rPr>
          <w:b/>
          <w:smallCaps/>
          <w:sz w:val="22"/>
          <w:szCs w:val="22"/>
        </w:rPr>
      </w:pPr>
    </w:p>
    <w:p w14:paraId="34708A6F" w14:textId="77777777" w:rsidR="00DE3A26" w:rsidRPr="000E43F1" w:rsidRDefault="00DE3A26" w:rsidP="000E43F1">
      <w:pPr>
        <w:shd w:val="clear" w:color="auto" w:fill="FFFFFF" w:themeFill="background1"/>
        <w:ind w:right="638"/>
        <w:jc w:val="center"/>
        <w:rPr>
          <w:b/>
          <w:smallCaps/>
          <w:sz w:val="22"/>
          <w:szCs w:val="22"/>
        </w:rPr>
      </w:pPr>
    </w:p>
    <w:p w14:paraId="5C7B8CEE" w14:textId="77777777" w:rsidR="00DE3A26" w:rsidRPr="000E43F1" w:rsidRDefault="00DE3A26" w:rsidP="000E43F1">
      <w:pPr>
        <w:shd w:val="clear" w:color="auto" w:fill="FFFFFF" w:themeFill="background1"/>
        <w:ind w:right="638"/>
        <w:jc w:val="center"/>
        <w:rPr>
          <w:b/>
          <w:smallCaps/>
          <w:sz w:val="22"/>
          <w:szCs w:val="22"/>
        </w:rPr>
      </w:pPr>
    </w:p>
    <w:p w14:paraId="0ADA60AE" w14:textId="77777777" w:rsidR="00DE3A26" w:rsidRPr="000E43F1" w:rsidRDefault="00DE3A26" w:rsidP="000E43F1">
      <w:pPr>
        <w:shd w:val="clear" w:color="auto" w:fill="FFFFFF" w:themeFill="background1"/>
        <w:ind w:right="638"/>
        <w:jc w:val="center"/>
        <w:rPr>
          <w:b/>
          <w:smallCaps/>
          <w:sz w:val="22"/>
          <w:szCs w:val="22"/>
        </w:rPr>
      </w:pPr>
    </w:p>
    <w:p w14:paraId="76BB9AFF" w14:textId="77777777" w:rsidR="00DE3A26" w:rsidRPr="000E43F1" w:rsidRDefault="00DE3A26" w:rsidP="000E43F1">
      <w:pPr>
        <w:shd w:val="clear" w:color="auto" w:fill="FFFFFF" w:themeFill="background1"/>
        <w:ind w:right="638"/>
        <w:jc w:val="center"/>
        <w:rPr>
          <w:b/>
          <w:smallCaps/>
          <w:sz w:val="22"/>
          <w:szCs w:val="22"/>
        </w:rPr>
      </w:pPr>
    </w:p>
    <w:p w14:paraId="163613C9" w14:textId="77777777" w:rsidR="00DE3A26" w:rsidRPr="000E43F1" w:rsidRDefault="00DE3A26" w:rsidP="000E43F1">
      <w:pPr>
        <w:shd w:val="clear" w:color="auto" w:fill="FFFFFF" w:themeFill="background1"/>
        <w:ind w:right="638"/>
        <w:jc w:val="center"/>
        <w:rPr>
          <w:b/>
          <w:smallCaps/>
          <w:sz w:val="22"/>
          <w:szCs w:val="22"/>
        </w:rPr>
      </w:pPr>
    </w:p>
    <w:p w14:paraId="33A1D61E" w14:textId="77777777" w:rsidR="00DE3A26" w:rsidRPr="000E43F1" w:rsidRDefault="00DE3A26" w:rsidP="000E43F1">
      <w:pPr>
        <w:shd w:val="clear" w:color="auto" w:fill="FFFFFF" w:themeFill="background1"/>
        <w:ind w:right="638"/>
        <w:jc w:val="center"/>
        <w:rPr>
          <w:b/>
          <w:smallCaps/>
          <w:sz w:val="22"/>
          <w:szCs w:val="22"/>
        </w:rPr>
      </w:pPr>
    </w:p>
    <w:p w14:paraId="62A01D67" w14:textId="77777777" w:rsidR="00DE3A26" w:rsidRPr="000E43F1" w:rsidRDefault="00DE3A26" w:rsidP="000E43F1">
      <w:pPr>
        <w:shd w:val="clear" w:color="auto" w:fill="FFFFFF" w:themeFill="background1"/>
        <w:ind w:right="638"/>
        <w:jc w:val="center"/>
        <w:rPr>
          <w:b/>
          <w:smallCaps/>
          <w:sz w:val="22"/>
          <w:szCs w:val="22"/>
        </w:rPr>
      </w:pPr>
    </w:p>
    <w:p w14:paraId="3394F6D3" w14:textId="77777777" w:rsidR="00DE3A26" w:rsidRPr="000E43F1" w:rsidRDefault="00DE3A26" w:rsidP="000E43F1">
      <w:pPr>
        <w:shd w:val="clear" w:color="auto" w:fill="FFFFFF" w:themeFill="background1"/>
        <w:ind w:right="638"/>
        <w:jc w:val="center"/>
        <w:rPr>
          <w:b/>
          <w:smallCaps/>
          <w:sz w:val="22"/>
          <w:szCs w:val="22"/>
        </w:rPr>
      </w:pPr>
    </w:p>
    <w:p w14:paraId="74CDC089" w14:textId="633A9EAC" w:rsidR="00DE3A26" w:rsidRPr="000E43F1" w:rsidRDefault="009E6A6D" w:rsidP="000E43F1">
      <w:pPr>
        <w:shd w:val="clear" w:color="auto" w:fill="FFFFFF" w:themeFill="background1"/>
        <w:ind w:right="638"/>
        <w:jc w:val="center"/>
        <w:rPr>
          <w:b/>
          <w:smallCaps/>
          <w:sz w:val="22"/>
          <w:szCs w:val="22"/>
        </w:rPr>
      </w:pPr>
      <w:r w:rsidRPr="000E43F1">
        <w:rPr>
          <w:b/>
          <w:smallCaps/>
          <w:sz w:val="22"/>
          <w:szCs w:val="22"/>
        </w:rPr>
        <w:t>Jelgava, 2022</w:t>
      </w:r>
    </w:p>
    <w:p w14:paraId="14603757" w14:textId="77777777" w:rsidR="00DE3A26" w:rsidRPr="000E43F1" w:rsidRDefault="00DE3A26" w:rsidP="000E43F1">
      <w:pPr>
        <w:shd w:val="clear" w:color="auto" w:fill="FFFFFF" w:themeFill="background1"/>
        <w:ind w:right="638"/>
        <w:jc w:val="center"/>
        <w:rPr>
          <w:b/>
          <w:smallCaps/>
          <w:sz w:val="22"/>
          <w:szCs w:val="22"/>
        </w:rPr>
      </w:pPr>
    </w:p>
    <w:p w14:paraId="4A37C9EA" w14:textId="77777777" w:rsidR="00DE3A26" w:rsidRPr="000E43F1" w:rsidRDefault="00DE3A26" w:rsidP="000E43F1">
      <w:pPr>
        <w:shd w:val="clear" w:color="auto" w:fill="FFFFFF" w:themeFill="background1"/>
        <w:ind w:right="638"/>
        <w:jc w:val="center"/>
        <w:rPr>
          <w:b/>
          <w:smallCaps/>
          <w:sz w:val="22"/>
          <w:szCs w:val="22"/>
        </w:rPr>
      </w:pPr>
    </w:p>
    <w:p w14:paraId="5949F085" w14:textId="77777777" w:rsidR="00DE3A26" w:rsidRPr="000E43F1" w:rsidRDefault="00DE3A26" w:rsidP="000E43F1">
      <w:pPr>
        <w:shd w:val="clear" w:color="auto" w:fill="FFFFFF" w:themeFill="background1"/>
        <w:ind w:right="638"/>
        <w:jc w:val="center"/>
        <w:rPr>
          <w:b/>
          <w:smallCaps/>
          <w:sz w:val="22"/>
          <w:szCs w:val="22"/>
        </w:rPr>
      </w:pPr>
    </w:p>
    <w:p w14:paraId="049D0858" w14:textId="77777777" w:rsidR="00DE3A26" w:rsidRPr="000E43F1" w:rsidRDefault="00DE3A26" w:rsidP="000E43F1">
      <w:pPr>
        <w:shd w:val="clear" w:color="auto" w:fill="FFFFFF" w:themeFill="background1"/>
        <w:ind w:right="638"/>
        <w:jc w:val="center"/>
        <w:rPr>
          <w:b/>
          <w:smallCaps/>
          <w:sz w:val="22"/>
          <w:szCs w:val="22"/>
        </w:rPr>
      </w:pPr>
    </w:p>
    <w:p w14:paraId="1735D8D4" w14:textId="77777777" w:rsidR="00DE3A26" w:rsidRPr="000E43F1" w:rsidRDefault="00DE3A26" w:rsidP="000E43F1">
      <w:pPr>
        <w:shd w:val="clear" w:color="auto" w:fill="FFFFFF" w:themeFill="background1"/>
        <w:ind w:right="638"/>
        <w:jc w:val="center"/>
        <w:rPr>
          <w:b/>
          <w:smallCaps/>
          <w:sz w:val="22"/>
          <w:szCs w:val="22"/>
        </w:rPr>
        <w:sectPr w:rsidR="00DE3A26" w:rsidRPr="000E43F1" w:rsidSect="00143CF2">
          <w:headerReference w:type="default" r:id="rId8"/>
          <w:footerReference w:type="default" r:id="rId9"/>
          <w:pgSz w:w="16838" w:h="11906" w:orient="landscape"/>
          <w:pgMar w:top="851" w:right="1387" w:bottom="851" w:left="1440" w:header="709" w:footer="0" w:gutter="0"/>
          <w:pgNumType w:start="1"/>
          <w:cols w:space="720"/>
          <w:titlePg/>
          <w:docGrid w:linePitch="272"/>
        </w:sectPr>
      </w:pPr>
    </w:p>
    <w:p w14:paraId="013CF0C6" w14:textId="77777777" w:rsidR="00DB64B4" w:rsidRPr="000E43F1" w:rsidRDefault="00DB64B4" w:rsidP="000E43F1">
      <w:pPr>
        <w:shd w:val="clear" w:color="auto" w:fill="FFFFFF" w:themeFill="background1"/>
        <w:ind w:right="638"/>
        <w:jc w:val="center"/>
        <w:rPr>
          <w:b/>
          <w:smallCaps/>
          <w:sz w:val="22"/>
          <w:szCs w:val="22"/>
        </w:rPr>
      </w:pPr>
    </w:p>
    <w:p w14:paraId="4BE6D7A9" w14:textId="77777777" w:rsidR="007C7B21" w:rsidRPr="000E43F1" w:rsidRDefault="007C7B21" w:rsidP="000E43F1">
      <w:pPr>
        <w:shd w:val="clear" w:color="auto" w:fill="FFFFFF" w:themeFill="background1"/>
        <w:jc w:val="both"/>
        <w:rPr>
          <w:b/>
          <w:sz w:val="22"/>
          <w:szCs w:val="22"/>
        </w:rPr>
        <w:sectPr w:rsidR="007C7B21" w:rsidRPr="000E43F1" w:rsidSect="003E5095">
          <w:footerReference w:type="default" r:id="rId10"/>
          <w:footerReference w:type="first" r:id="rId11"/>
          <w:pgSz w:w="16838" w:h="11906" w:orient="landscape"/>
          <w:pgMar w:top="991" w:right="1387" w:bottom="851" w:left="1440" w:header="568" w:footer="246" w:gutter="0"/>
          <w:cols w:space="720"/>
          <w:docGrid w:linePitch="272"/>
        </w:sectPr>
      </w:pPr>
    </w:p>
    <w:p w14:paraId="19ED9F4B" w14:textId="04E30D5F" w:rsidR="00DB64B4" w:rsidRPr="000E43F1" w:rsidRDefault="00B56B0B" w:rsidP="000E43F1">
      <w:pPr>
        <w:shd w:val="clear" w:color="auto" w:fill="FFFFFF" w:themeFill="background1"/>
        <w:jc w:val="both"/>
        <w:rPr>
          <w:b/>
          <w:sz w:val="28"/>
          <w:szCs w:val="28"/>
        </w:rPr>
      </w:pPr>
      <w:r w:rsidRPr="000E43F1">
        <w:rPr>
          <w:b/>
          <w:sz w:val="28"/>
          <w:szCs w:val="28"/>
        </w:rPr>
        <w:t>I JELGAVAS VALSTSPILSĒTAS</w:t>
      </w:r>
      <w:r w:rsidRPr="000E43F1" w:rsidDel="00DE3A26">
        <w:rPr>
          <w:b/>
          <w:sz w:val="28"/>
          <w:szCs w:val="28"/>
        </w:rPr>
        <w:t xml:space="preserve"> </w:t>
      </w:r>
      <w:r w:rsidRPr="000E43F1">
        <w:rPr>
          <w:b/>
          <w:sz w:val="28"/>
          <w:szCs w:val="28"/>
        </w:rPr>
        <w:t>JAUNATNES POLITIKAS ILGTSPĒJA</w:t>
      </w:r>
    </w:p>
    <w:p w14:paraId="66111A9F" w14:textId="77777777" w:rsidR="00143CF2" w:rsidRPr="000E43F1" w:rsidRDefault="00143CF2" w:rsidP="000E43F1">
      <w:pPr>
        <w:shd w:val="clear" w:color="auto" w:fill="FFFFFF" w:themeFill="background1"/>
        <w:jc w:val="both"/>
        <w:rPr>
          <w:sz w:val="22"/>
          <w:szCs w:val="22"/>
        </w:rPr>
      </w:pPr>
    </w:p>
    <w:p w14:paraId="619B1EA8" w14:textId="555946CE" w:rsidR="00520FCB" w:rsidRPr="000E43F1" w:rsidRDefault="009A11EE" w:rsidP="000E43F1">
      <w:pPr>
        <w:shd w:val="clear" w:color="auto" w:fill="FFFFFF" w:themeFill="background1"/>
        <w:jc w:val="both"/>
        <w:rPr>
          <w:sz w:val="22"/>
          <w:szCs w:val="22"/>
        </w:rPr>
      </w:pPr>
      <w:r w:rsidRPr="000E43F1">
        <w:rPr>
          <w:sz w:val="22"/>
          <w:szCs w:val="22"/>
        </w:rPr>
        <w:t xml:space="preserve">2008.gada 1.februārī Jelgavas pilsētas dome darbam ar jaunatni pašvaldībā noteica atbildīgo institūciju – Jelgavas pilsētas domes administrācijas Sabiedrības integrācijas biroju </w:t>
      </w:r>
      <w:r w:rsidR="001347E6" w:rsidRPr="000E43F1">
        <w:rPr>
          <w:sz w:val="22"/>
          <w:szCs w:val="22"/>
        </w:rPr>
        <w:t xml:space="preserve">(šobrīd Jelgavas valstspilsētas pašvaldības iestāde “Sabiedriskais centrs”), </w:t>
      </w:r>
      <w:r w:rsidRPr="000E43F1">
        <w:rPr>
          <w:sz w:val="22"/>
          <w:szCs w:val="22"/>
        </w:rPr>
        <w:t>kas organizē un koordinē pašvaldības darbu sabiedrības integrācijas, brīvprātīgā darba un jaunatnes politikas jomā, kā arī īsteno pašvaldības atbalstu biedrībām un nodibinājumiem, un izveidoja amata vietu - jaunatnes lietu speciālists - kura pienākumos ir plānot, koordinēt un īstenot dar</w:t>
      </w:r>
      <w:r w:rsidR="00520FCB" w:rsidRPr="000E43F1">
        <w:rPr>
          <w:sz w:val="22"/>
          <w:szCs w:val="22"/>
        </w:rPr>
        <w:t xml:space="preserve">bu ar jaunatni. </w:t>
      </w:r>
      <w:r w:rsidRPr="000E43F1">
        <w:rPr>
          <w:sz w:val="22"/>
          <w:szCs w:val="22"/>
        </w:rPr>
        <w:t xml:space="preserve"> </w:t>
      </w:r>
    </w:p>
    <w:p w14:paraId="0704A6A3" w14:textId="77777777" w:rsidR="00143CF2" w:rsidRPr="000E43F1" w:rsidRDefault="00143CF2" w:rsidP="000E43F1">
      <w:pPr>
        <w:shd w:val="clear" w:color="auto" w:fill="FFFFFF" w:themeFill="background1"/>
        <w:jc w:val="both"/>
        <w:rPr>
          <w:sz w:val="22"/>
          <w:szCs w:val="22"/>
        </w:rPr>
      </w:pPr>
    </w:p>
    <w:p w14:paraId="263B0F85" w14:textId="6754C867" w:rsidR="009A11EE" w:rsidRPr="000E43F1" w:rsidRDefault="00143CF2" w:rsidP="000E43F1">
      <w:pPr>
        <w:shd w:val="clear" w:color="auto" w:fill="FFFFFF" w:themeFill="background1"/>
        <w:jc w:val="both"/>
        <w:rPr>
          <w:sz w:val="22"/>
          <w:szCs w:val="22"/>
        </w:rPr>
      </w:pPr>
      <w:r w:rsidRPr="000E43F1">
        <w:rPr>
          <w:sz w:val="22"/>
          <w:szCs w:val="22"/>
        </w:rPr>
        <w:t>Kopš 2009.gada</w:t>
      </w:r>
      <w:r w:rsidR="00520FCB" w:rsidRPr="000E43F1">
        <w:rPr>
          <w:sz w:val="22"/>
          <w:szCs w:val="22"/>
        </w:rPr>
        <w:t xml:space="preserve"> aktīvi darbojas Jelgavas pilsētas jaunatnes lietu konsultatīva komisija</w:t>
      </w:r>
      <w:r w:rsidR="002C6D6F" w:rsidRPr="000E43F1">
        <w:rPr>
          <w:sz w:val="22"/>
          <w:szCs w:val="22"/>
        </w:rPr>
        <w:t xml:space="preserve"> </w:t>
      </w:r>
      <w:r w:rsidR="00520FCB" w:rsidRPr="000E43F1">
        <w:rPr>
          <w:sz w:val="22"/>
          <w:szCs w:val="22"/>
        </w:rPr>
        <w:t>(viens no līdzdalības veicinošiem instrumentiem), kas atrodas Jelgavas pilsētas domes Izglī</w:t>
      </w:r>
      <w:r w:rsidRPr="000E43F1">
        <w:rPr>
          <w:sz w:val="22"/>
          <w:szCs w:val="22"/>
        </w:rPr>
        <w:t>tības, kultūras un sporta komite</w:t>
      </w:r>
      <w:r w:rsidR="00520FCB" w:rsidRPr="000E43F1">
        <w:rPr>
          <w:sz w:val="22"/>
          <w:szCs w:val="22"/>
        </w:rPr>
        <w:t xml:space="preserve">jas pakļautībā. Komisija nodrošina Jelgavas pilsētas pašvaldības iestāžu, struktūrvienību un jauniešu nevalstisko organizāciju, Latvijas Lauksaimniecības universitātes studentu pašpārvaldes, Jelgavas pilsētas Skolēnu domes un pilsētas jauniešu sadarbību jautājumos, kas attiecas uz jauniešiem, apkopo un analizē informāciju par jauniešu problēmām, vajadzībām un interesēm, izstrādā priekšlikumus Jelgavas </w:t>
      </w:r>
      <w:r w:rsidR="002C6D6F" w:rsidRPr="000E43F1">
        <w:rPr>
          <w:sz w:val="22"/>
          <w:szCs w:val="22"/>
        </w:rPr>
        <w:t>valsts</w:t>
      </w:r>
      <w:r w:rsidR="00520FCB" w:rsidRPr="000E43F1">
        <w:rPr>
          <w:sz w:val="22"/>
          <w:szCs w:val="22"/>
        </w:rPr>
        <w:t>pilsētas pašvaldības darbam ar jaunatni īstenošanai un valsts jaunatnes politikas pilnveidei, izstrādā priekšlikumus jauniešu iesaistīšanai politiskās, ekonomiskās, sociālās un kultūras dzīves aktivitātēs.</w:t>
      </w:r>
    </w:p>
    <w:p w14:paraId="3CE970E9" w14:textId="77777777" w:rsidR="00B56B0B" w:rsidRPr="000E43F1" w:rsidRDefault="00B56B0B" w:rsidP="000E43F1">
      <w:pPr>
        <w:shd w:val="clear" w:color="auto" w:fill="FFFFFF" w:themeFill="background1"/>
        <w:jc w:val="both"/>
        <w:rPr>
          <w:sz w:val="22"/>
          <w:szCs w:val="22"/>
        </w:rPr>
      </w:pPr>
    </w:p>
    <w:p w14:paraId="4AA4D881" w14:textId="11A4F63A" w:rsidR="0062599D" w:rsidRPr="000E43F1" w:rsidRDefault="002F3770" w:rsidP="000E43F1">
      <w:pPr>
        <w:shd w:val="clear" w:color="auto" w:fill="FFFFFF" w:themeFill="background1"/>
        <w:jc w:val="both"/>
        <w:rPr>
          <w:sz w:val="22"/>
          <w:szCs w:val="22"/>
        </w:rPr>
      </w:pPr>
      <w:r w:rsidRPr="000E43F1">
        <w:rPr>
          <w:sz w:val="22"/>
          <w:szCs w:val="22"/>
        </w:rPr>
        <w:t xml:space="preserve">2014.gadā Jelgavas pilsētas domes Jaunatnes lietu konsultatīvās komisija uzsāka darbu pie dokumenta ”Jelgavas pilsētas jaunatnes politikas rīcības virzieni un sagaidāmie rezultāti 2014.-2018.gadam” izstrādes (1. Dokuments), kurš apstiprināts 2014. gada 24. februāra komisijas sēdē, protokols Nr. 2. </w:t>
      </w:r>
      <w:r w:rsidR="00F53953" w:rsidRPr="000E43F1">
        <w:rPr>
          <w:sz w:val="22"/>
          <w:szCs w:val="22"/>
        </w:rPr>
        <w:t>Tā vēsturiski ir izveidojies pirmais Jelgavas jaunatnes politikas plānošanas dokuments. Katru gadu martā notik</w:t>
      </w:r>
      <w:r w:rsidR="004430A5" w:rsidRPr="000E43F1">
        <w:rPr>
          <w:sz w:val="22"/>
          <w:szCs w:val="22"/>
        </w:rPr>
        <w:t>a</w:t>
      </w:r>
      <w:r w:rsidR="00F53953" w:rsidRPr="000E43F1">
        <w:rPr>
          <w:sz w:val="22"/>
          <w:szCs w:val="22"/>
        </w:rPr>
        <w:t xml:space="preserve"> Dokumenta monitorings, prezentē</w:t>
      </w:r>
      <w:r w:rsidR="004430A5" w:rsidRPr="000E43F1">
        <w:rPr>
          <w:sz w:val="22"/>
          <w:szCs w:val="22"/>
        </w:rPr>
        <w:t>jot rezultātus</w:t>
      </w:r>
      <w:r w:rsidR="00F53953" w:rsidRPr="000E43F1">
        <w:rPr>
          <w:sz w:val="22"/>
          <w:szCs w:val="22"/>
        </w:rPr>
        <w:t xml:space="preserve"> Jelgavas pilsētas domes Jaunatnes lietu konsultatīvās komisijas sēdē.</w:t>
      </w:r>
    </w:p>
    <w:p w14:paraId="31129FF6" w14:textId="5517CEFA" w:rsidR="0062599D" w:rsidRPr="000E43F1" w:rsidRDefault="00F53953" w:rsidP="000E43F1">
      <w:pPr>
        <w:shd w:val="clear" w:color="auto" w:fill="FFFFFF" w:themeFill="background1"/>
        <w:spacing w:before="240"/>
        <w:jc w:val="both"/>
        <w:rPr>
          <w:sz w:val="22"/>
          <w:szCs w:val="22"/>
        </w:rPr>
      </w:pPr>
      <w:r w:rsidRPr="000E43F1">
        <w:rPr>
          <w:sz w:val="22"/>
          <w:szCs w:val="22"/>
        </w:rPr>
        <w:t>Nākamais dokuments “Jelgavas pilsētas jaunatnes politikas RĪCĪBAS PLĀNS 2019.-2020.gadam”</w:t>
      </w:r>
      <w:r w:rsidR="00C82EA5" w:rsidRPr="000E43F1">
        <w:rPr>
          <w:sz w:val="22"/>
          <w:szCs w:val="22"/>
        </w:rPr>
        <w:t xml:space="preserve"> </w:t>
      </w:r>
      <w:r w:rsidRPr="000E43F1">
        <w:rPr>
          <w:sz w:val="22"/>
          <w:szCs w:val="22"/>
        </w:rPr>
        <w:t xml:space="preserve">tika apstiprināts Jelgavas pilsētas domes Jaunatnes lietu konsultatīvās  komisijas 2018. gada 12. novembra sēdē un vēlāk tika izskatīts Izglītības, kultūras un sporta komitejas 2018. gada 11. </w:t>
      </w:r>
      <w:r w:rsidRPr="000E43F1">
        <w:rPr>
          <w:sz w:val="22"/>
          <w:szCs w:val="22"/>
        </w:rPr>
        <w:t>decembra sēdē, protokols Nr. 11/3. Dokumenta izstrādē aktīvi piedalījās  Jelgavas pilsētas domes Jaunatnes lietu konsultatīvās  komisijas locekļi, pašvaldības un valsts institūcijas, jaunatnes NVO, jaunieši u.c.</w:t>
      </w:r>
    </w:p>
    <w:p w14:paraId="328F64B4" w14:textId="1CD12C76" w:rsidR="0062599D" w:rsidRPr="000E43F1" w:rsidRDefault="00F53953" w:rsidP="000E43F1">
      <w:pPr>
        <w:shd w:val="clear" w:color="auto" w:fill="FFFFFF" w:themeFill="background1"/>
        <w:spacing w:before="240"/>
        <w:jc w:val="both"/>
        <w:rPr>
          <w:sz w:val="22"/>
          <w:szCs w:val="22"/>
        </w:rPr>
      </w:pPr>
      <w:r w:rsidRPr="000E43F1">
        <w:rPr>
          <w:sz w:val="22"/>
          <w:szCs w:val="22"/>
        </w:rPr>
        <w:t>Pateicoties Dokumentos atspoguļotajam ilgtermiņa  darbam ar jauniešiem  Jelgavas valstspilsētas pašvaldībā tiek nodrošināta plānveida starpnozaru sadarbība jaunatnes jomā: darbs pašvaldības komisijās, darba tikšanās, pasākumu organizēšana utt., kur veiksmīgi sadarbojas jauniešu nevalstiskās organizācijas, Skolēnu dome (darbojas Jelgavas skolēnu un pašvaldības interešu saskaņošanas jautājumos, kas saistīti ar skolu jaunatnes pašpārvalžu darbību, izglītību un jauniešu prasmju pilnveidi), Studentu pašpārvaldes, Jelgavas valstspilsētas pašvaldības iestāde ”Izglītības pārvalde”, Jelgavas valstspilsētas pašvaldības iestāde ”Kultūra”, Jelgavas valstspilsētas pašvaldības iestāde „Jelgavas sociālo lietu pārvalde”, Jelgavas valstspilsētas pašvaldības iestāde “Sporta servisa centrs”, Jelgavas valstspilsētas pašvaldības pieaugušo izglītības iestāde „Zemgales reģiona kompetenču attīstības centrs”, izglītības iestādes, Valsts un pašvaldības policija, Latvijas Lauksaimniecības universitāte,  NVA,  u.c. institūcija</w:t>
      </w:r>
      <w:r w:rsidR="00723DE4" w:rsidRPr="000E43F1">
        <w:rPr>
          <w:sz w:val="22"/>
          <w:szCs w:val="22"/>
        </w:rPr>
        <w:t>s. Jelgavā darbs ar jauniešiem</w:t>
      </w:r>
      <w:r w:rsidRPr="000E43F1">
        <w:rPr>
          <w:sz w:val="22"/>
          <w:szCs w:val="22"/>
        </w:rPr>
        <w:t xml:space="preserve"> balstās uz jauniešu vajadzībām un sabiedrības pieprasījumu.</w:t>
      </w:r>
    </w:p>
    <w:p w14:paraId="42171A0B" w14:textId="4B95053E" w:rsidR="0062599D" w:rsidRPr="000E43F1" w:rsidRDefault="00F53953" w:rsidP="000E43F1">
      <w:pPr>
        <w:shd w:val="clear" w:color="auto" w:fill="FFFFFF" w:themeFill="background1"/>
        <w:spacing w:before="240"/>
        <w:jc w:val="both"/>
        <w:rPr>
          <w:sz w:val="22"/>
          <w:szCs w:val="22"/>
        </w:rPr>
      </w:pPr>
      <w:bookmarkStart w:id="0" w:name="_Hlk92811607"/>
      <w:r w:rsidRPr="000E43F1">
        <w:rPr>
          <w:sz w:val="22"/>
          <w:szCs w:val="22"/>
        </w:rPr>
        <w:t>Dokumentā atspoguļots strukturēts ilgtermiņa process darbā ar jaunatni Jelgavā, kas rada ilgtermiņa ietvaru konkrēt</w:t>
      </w:r>
      <w:r w:rsidR="00143CF2" w:rsidRPr="000E43F1">
        <w:rPr>
          <w:sz w:val="22"/>
          <w:szCs w:val="22"/>
        </w:rPr>
        <w:t>u</w:t>
      </w:r>
      <w:r w:rsidRPr="000E43F1">
        <w:rPr>
          <w:sz w:val="22"/>
          <w:szCs w:val="22"/>
        </w:rPr>
        <w:t xml:space="preserve"> darba </w:t>
      </w:r>
      <w:r w:rsidR="00143CF2" w:rsidRPr="000E43F1">
        <w:rPr>
          <w:sz w:val="22"/>
          <w:szCs w:val="22"/>
        </w:rPr>
        <w:t>ar jaunatni rīcības virzienu (j</w:t>
      </w:r>
      <w:r w:rsidRPr="000E43F1">
        <w:rPr>
          <w:sz w:val="22"/>
          <w:szCs w:val="22"/>
        </w:rPr>
        <w:t>aunatnes politikas plānošana, izvērtēšana, pilnveidošana un jauniešu līdzdalība) īstenošanai pašvaldībā.</w:t>
      </w:r>
    </w:p>
    <w:bookmarkEnd w:id="0"/>
    <w:p w14:paraId="0B4EEADF" w14:textId="0A6F2CAA" w:rsidR="0062599D" w:rsidRPr="000E43F1" w:rsidRDefault="00F53953" w:rsidP="000E43F1">
      <w:pPr>
        <w:shd w:val="clear" w:color="auto" w:fill="FFFFFF" w:themeFill="background1"/>
        <w:spacing w:before="240"/>
        <w:jc w:val="both"/>
        <w:rPr>
          <w:sz w:val="22"/>
          <w:szCs w:val="22"/>
        </w:rPr>
      </w:pPr>
      <w:r w:rsidRPr="000E43F1">
        <w:rPr>
          <w:sz w:val="22"/>
          <w:szCs w:val="22"/>
        </w:rPr>
        <w:t xml:space="preserve">Nākamais plānošanas Dokuments ir nepieciešams, </w:t>
      </w:r>
      <w:bookmarkStart w:id="1" w:name="_Hlk92811716"/>
      <w:r w:rsidRPr="000E43F1">
        <w:rPr>
          <w:sz w:val="22"/>
          <w:szCs w:val="22"/>
        </w:rPr>
        <w:t xml:space="preserve">lai </w:t>
      </w:r>
      <w:r w:rsidR="00D00F72" w:rsidRPr="000E43F1">
        <w:rPr>
          <w:sz w:val="22"/>
          <w:szCs w:val="22"/>
        </w:rPr>
        <w:t>nodrošinātu darb</w:t>
      </w:r>
      <w:r w:rsidR="004430A5" w:rsidRPr="000E43F1">
        <w:rPr>
          <w:sz w:val="22"/>
          <w:szCs w:val="22"/>
        </w:rPr>
        <w:t>a</w:t>
      </w:r>
      <w:r w:rsidR="00D00F72" w:rsidRPr="000E43F1">
        <w:rPr>
          <w:sz w:val="22"/>
          <w:szCs w:val="22"/>
        </w:rPr>
        <w:t xml:space="preserve"> ar jauniešiem </w:t>
      </w:r>
      <w:r w:rsidR="004430A5" w:rsidRPr="000E43F1">
        <w:rPr>
          <w:sz w:val="22"/>
          <w:szCs w:val="22"/>
        </w:rPr>
        <w:t xml:space="preserve">ilgtspēju </w:t>
      </w:r>
      <w:r w:rsidR="00D00F72" w:rsidRPr="000E43F1">
        <w:rPr>
          <w:sz w:val="22"/>
          <w:szCs w:val="22"/>
        </w:rPr>
        <w:t xml:space="preserve">pašvaldībā, </w:t>
      </w:r>
      <w:r w:rsidR="004430A5" w:rsidRPr="000E43F1">
        <w:rPr>
          <w:sz w:val="22"/>
          <w:szCs w:val="22"/>
        </w:rPr>
        <w:t xml:space="preserve">ņemot vērā jaunās nacionālā līmeņa jaunatnes politikas pamatnostādnes, </w:t>
      </w:r>
      <w:r w:rsidR="00D00F72" w:rsidRPr="000E43F1">
        <w:rPr>
          <w:sz w:val="22"/>
          <w:szCs w:val="22"/>
        </w:rPr>
        <w:t>sekotu darb</w:t>
      </w:r>
      <w:r w:rsidR="004430A5" w:rsidRPr="000E43F1">
        <w:rPr>
          <w:sz w:val="22"/>
          <w:szCs w:val="22"/>
        </w:rPr>
        <w:t>a</w:t>
      </w:r>
      <w:r w:rsidR="00D00F72" w:rsidRPr="000E43F1">
        <w:rPr>
          <w:sz w:val="22"/>
          <w:szCs w:val="22"/>
        </w:rPr>
        <w:t xml:space="preserve"> ar jauniešiem veiksmīgai izpildei, </w:t>
      </w:r>
      <w:r w:rsidR="004430A5" w:rsidRPr="000E43F1">
        <w:rPr>
          <w:sz w:val="22"/>
          <w:szCs w:val="22"/>
        </w:rPr>
        <w:t>koor</w:t>
      </w:r>
      <w:r w:rsidR="002C6D6F" w:rsidRPr="000E43F1">
        <w:rPr>
          <w:sz w:val="22"/>
          <w:szCs w:val="22"/>
        </w:rPr>
        <w:t>d</w:t>
      </w:r>
      <w:r w:rsidR="004430A5" w:rsidRPr="000E43F1">
        <w:rPr>
          <w:sz w:val="22"/>
          <w:szCs w:val="22"/>
        </w:rPr>
        <w:t>inētu un plānotu jauniešiem aktuālu pasākumu īstenošan</w:t>
      </w:r>
      <w:r w:rsidR="00143CF2" w:rsidRPr="000E43F1">
        <w:rPr>
          <w:sz w:val="22"/>
          <w:szCs w:val="22"/>
        </w:rPr>
        <w:t>u no pašvaldības institūciju puses</w:t>
      </w:r>
      <w:r w:rsidR="00D00F72" w:rsidRPr="000E43F1">
        <w:rPr>
          <w:sz w:val="22"/>
          <w:szCs w:val="22"/>
        </w:rPr>
        <w:t xml:space="preserve">, </w:t>
      </w:r>
      <w:r w:rsidR="004430A5" w:rsidRPr="000E43F1">
        <w:rPr>
          <w:sz w:val="22"/>
          <w:szCs w:val="22"/>
        </w:rPr>
        <w:t xml:space="preserve">veicinātu </w:t>
      </w:r>
      <w:r w:rsidRPr="000E43F1">
        <w:rPr>
          <w:sz w:val="22"/>
          <w:szCs w:val="22"/>
        </w:rPr>
        <w:t>dažādu</w:t>
      </w:r>
      <w:r w:rsidR="00143CF2" w:rsidRPr="000E43F1">
        <w:rPr>
          <w:sz w:val="22"/>
          <w:szCs w:val="22"/>
        </w:rPr>
        <w:t xml:space="preserve"> </w:t>
      </w:r>
      <w:r w:rsidRPr="000E43F1">
        <w:rPr>
          <w:sz w:val="22"/>
          <w:szCs w:val="22"/>
        </w:rPr>
        <w:t>investīciju piesaisti</w:t>
      </w:r>
      <w:r w:rsidR="004430A5" w:rsidRPr="000E43F1">
        <w:rPr>
          <w:sz w:val="22"/>
          <w:szCs w:val="22"/>
        </w:rPr>
        <w:t xml:space="preserve">, t.sk. no </w:t>
      </w:r>
      <w:r w:rsidRPr="000E43F1">
        <w:rPr>
          <w:sz w:val="22"/>
          <w:szCs w:val="22"/>
        </w:rPr>
        <w:t>E</w:t>
      </w:r>
      <w:r w:rsidR="00143CF2" w:rsidRPr="000E43F1">
        <w:rPr>
          <w:sz w:val="22"/>
          <w:szCs w:val="22"/>
        </w:rPr>
        <w:t>iropas Savienības</w:t>
      </w:r>
      <w:r w:rsidRPr="000E43F1">
        <w:rPr>
          <w:sz w:val="22"/>
          <w:szCs w:val="22"/>
        </w:rPr>
        <w:t xml:space="preserve"> fond</w:t>
      </w:r>
      <w:r w:rsidR="004430A5" w:rsidRPr="000E43F1">
        <w:rPr>
          <w:sz w:val="22"/>
          <w:szCs w:val="22"/>
        </w:rPr>
        <w:t>iem</w:t>
      </w:r>
      <w:r w:rsidRPr="000E43F1">
        <w:rPr>
          <w:sz w:val="22"/>
          <w:szCs w:val="22"/>
        </w:rPr>
        <w:t xml:space="preserve"> utt.</w:t>
      </w:r>
    </w:p>
    <w:bookmarkEnd w:id="1"/>
    <w:p w14:paraId="23A0276F" w14:textId="77777777" w:rsidR="00143CF2" w:rsidRPr="000E43F1" w:rsidRDefault="00F53953" w:rsidP="000E43F1">
      <w:pPr>
        <w:shd w:val="clear" w:color="auto" w:fill="FFFFFF" w:themeFill="background1"/>
        <w:jc w:val="both"/>
        <w:rPr>
          <w:sz w:val="22"/>
          <w:szCs w:val="22"/>
        </w:rPr>
        <w:sectPr w:rsidR="00143CF2" w:rsidRPr="000E43F1" w:rsidSect="003E5095">
          <w:type w:val="continuous"/>
          <w:pgSz w:w="16838" w:h="11906" w:orient="landscape"/>
          <w:pgMar w:top="991" w:right="1387" w:bottom="851" w:left="1440" w:header="568" w:footer="246" w:gutter="0"/>
          <w:cols w:num="2" w:space="720"/>
        </w:sectPr>
      </w:pPr>
      <w:r w:rsidRPr="000E43F1">
        <w:rPr>
          <w:sz w:val="22"/>
          <w:szCs w:val="22"/>
        </w:rPr>
        <w:t xml:space="preserve"> </w:t>
      </w:r>
    </w:p>
    <w:p w14:paraId="3B4AC675" w14:textId="1778517A" w:rsidR="00DB64B4" w:rsidRPr="000E43F1" w:rsidRDefault="00B56B0B" w:rsidP="00DF4364">
      <w:pPr>
        <w:shd w:val="clear" w:color="auto" w:fill="FFFFFF" w:themeFill="background1"/>
        <w:tabs>
          <w:tab w:val="left" w:pos="426"/>
        </w:tabs>
        <w:jc w:val="both"/>
        <w:rPr>
          <w:b/>
          <w:sz w:val="28"/>
          <w:szCs w:val="28"/>
        </w:rPr>
      </w:pPr>
      <w:r w:rsidRPr="000E43F1">
        <w:rPr>
          <w:b/>
          <w:sz w:val="28"/>
          <w:szCs w:val="28"/>
        </w:rPr>
        <w:lastRenderedPageBreak/>
        <w:t xml:space="preserve">II JELGAVAS VALSTSPILSĒTAS JAUNATNES POLITIKAS STRATĒĢISKIE UZSTĀDĪJUMI </w:t>
      </w:r>
    </w:p>
    <w:p w14:paraId="446FBE48" w14:textId="77777777" w:rsidR="00842BE7" w:rsidRPr="000E43F1" w:rsidRDefault="00842BE7" w:rsidP="000E43F1">
      <w:pPr>
        <w:shd w:val="clear" w:color="auto" w:fill="FFFFFF" w:themeFill="background1"/>
        <w:jc w:val="both"/>
        <w:rPr>
          <w:sz w:val="22"/>
          <w:szCs w:val="22"/>
        </w:rPr>
      </w:pPr>
    </w:p>
    <w:p w14:paraId="5DDA7756" w14:textId="77777777" w:rsidR="00143CF2" w:rsidRPr="000E43F1" w:rsidRDefault="00143CF2" w:rsidP="000E43F1">
      <w:pPr>
        <w:shd w:val="clear" w:color="auto" w:fill="FFFFFF" w:themeFill="background1"/>
        <w:jc w:val="both"/>
        <w:rPr>
          <w:sz w:val="22"/>
          <w:szCs w:val="22"/>
        </w:rPr>
      </w:pPr>
      <w:r w:rsidRPr="000E43F1">
        <w:rPr>
          <w:sz w:val="22"/>
          <w:szCs w:val="22"/>
        </w:rPr>
        <w:t>Jaunatnes politika ir izteikti horizontāla joma, ko raksturo pašvaldības vairākās darbības jomās īstenojamu mērķtiecīgu darbību kopums, kas veicina jauniešu pilnvērtīgu un vispusīgu attīstību, iekļaušanos sabiedrībā un dzīves kvalitātes uzlabošanos.</w:t>
      </w:r>
    </w:p>
    <w:p w14:paraId="0C70F412" w14:textId="2120FEC1" w:rsidR="0062599D" w:rsidRPr="000E43F1" w:rsidRDefault="00F53953" w:rsidP="000E43F1">
      <w:pPr>
        <w:shd w:val="clear" w:color="auto" w:fill="FFFFFF" w:themeFill="background1"/>
        <w:jc w:val="both"/>
        <w:rPr>
          <w:sz w:val="22"/>
          <w:szCs w:val="22"/>
        </w:rPr>
      </w:pPr>
      <w:r w:rsidRPr="000E43F1">
        <w:rPr>
          <w:sz w:val="22"/>
          <w:szCs w:val="22"/>
        </w:rPr>
        <w:t xml:space="preserve">Jelgavas valstspilsētas jaunatnes politikas rīcības plāns 2022.-2027. gadam (turpmāk – Plāns) ir vidēja termiņa politikas plānošanas dokuments, kas nosaka Jelgavas pilsētas jaunatnes politiku turpmākajiem sešiem gadiem. Plāns nosaka jaunatnes politikas mērķus, prioritātes, rīcības virzienus un uzdevumus, kuri izriet no Jaunatnes likuma un Jaunatnes politikas pamatnostādnēm 2021. – 2027. gadam, kā arī atbilst </w:t>
      </w:r>
      <w:r w:rsidR="002E5EE2" w:rsidRPr="000E43F1">
        <w:rPr>
          <w:sz w:val="22"/>
          <w:szCs w:val="22"/>
        </w:rPr>
        <w:t xml:space="preserve">Jelgavas </w:t>
      </w:r>
      <w:r w:rsidR="002E5EE2" w:rsidRPr="000E43F1">
        <w:rPr>
          <w:i/>
          <w:sz w:val="22"/>
          <w:szCs w:val="22"/>
        </w:rPr>
        <w:t>valstspilsēta</w:t>
      </w:r>
      <w:r w:rsidR="002E5EE2" w:rsidRPr="000E43F1">
        <w:rPr>
          <w:sz w:val="22"/>
          <w:szCs w:val="22"/>
        </w:rPr>
        <w:t xml:space="preserve">s un Jelgavas novada ilgtspējīgas attīstības stratēģijas 2022.–2035.gadam un </w:t>
      </w:r>
      <w:r w:rsidRPr="000E43F1">
        <w:rPr>
          <w:sz w:val="22"/>
          <w:szCs w:val="22"/>
        </w:rPr>
        <w:t xml:space="preserve">Jelgavas </w:t>
      </w:r>
      <w:r w:rsidRPr="000E43F1">
        <w:rPr>
          <w:i/>
          <w:sz w:val="22"/>
          <w:szCs w:val="22"/>
        </w:rPr>
        <w:t>valstspilsētas</w:t>
      </w:r>
      <w:r w:rsidRPr="000E43F1">
        <w:rPr>
          <w:sz w:val="22"/>
          <w:szCs w:val="22"/>
        </w:rPr>
        <w:t xml:space="preserve"> un Jelgavas novada </w:t>
      </w:r>
      <w:r w:rsidR="002E5EE2" w:rsidRPr="000E43F1">
        <w:rPr>
          <w:sz w:val="22"/>
          <w:szCs w:val="22"/>
        </w:rPr>
        <w:t>a</w:t>
      </w:r>
      <w:r w:rsidRPr="000E43F1">
        <w:rPr>
          <w:sz w:val="22"/>
          <w:szCs w:val="22"/>
        </w:rPr>
        <w:t xml:space="preserve">ttīstības programmas 2022.–2027.gadam </w:t>
      </w:r>
      <w:r w:rsidR="00143CF2" w:rsidRPr="000E43F1">
        <w:rPr>
          <w:sz w:val="22"/>
          <w:szCs w:val="22"/>
        </w:rPr>
        <w:t>1.redakcijas</w:t>
      </w:r>
      <w:r w:rsidR="002E5EE2" w:rsidRPr="000E43F1">
        <w:rPr>
          <w:sz w:val="22"/>
          <w:szCs w:val="22"/>
        </w:rPr>
        <w:t xml:space="preserve"> </w:t>
      </w:r>
      <w:r w:rsidRPr="000E43F1">
        <w:rPr>
          <w:sz w:val="22"/>
          <w:szCs w:val="22"/>
        </w:rPr>
        <w:t>stratēģiskajiem uzstādījumiem.</w:t>
      </w:r>
    </w:p>
    <w:p w14:paraId="26495013" w14:textId="3BBE8292" w:rsidR="002E5EE2" w:rsidRPr="000E43F1" w:rsidRDefault="002E5EE2" w:rsidP="000E43F1">
      <w:pPr>
        <w:shd w:val="clear" w:color="auto" w:fill="FFFFFF" w:themeFill="background1"/>
        <w:spacing w:after="120"/>
        <w:jc w:val="both"/>
        <w:rPr>
          <w:sz w:val="22"/>
          <w:szCs w:val="22"/>
        </w:rPr>
      </w:pPr>
      <w:r w:rsidRPr="000E43F1">
        <w:rPr>
          <w:sz w:val="22"/>
          <w:szCs w:val="22"/>
        </w:rPr>
        <w:t xml:space="preserve">Jelgavas </w:t>
      </w:r>
      <w:r w:rsidRPr="000E43F1">
        <w:rPr>
          <w:i/>
          <w:sz w:val="22"/>
          <w:szCs w:val="22"/>
        </w:rPr>
        <w:t>valstspilsētas</w:t>
      </w:r>
      <w:r w:rsidRPr="000E43F1">
        <w:rPr>
          <w:sz w:val="22"/>
          <w:szCs w:val="22"/>
        </w:rPr>
        <w:t xml:space="preserve"> un Jelgavas novada attīstības programmas 2022.–2027.gadam 1.redakcijā </w:t>
      </w:r>
      <w:r w:rsidR="00522ABF" w:rsidRPr="000E43F1">
        <w:rPr>
          <w:sz w:val="22"/>
          <w:szCs w:val="22"/>
        </w:rPr>
        <w:t>rīcības virzien</w:t>
      </w:r>
      <w:r w:rsidR="00143CF2" w:rsidRPr="000E43F1">
        <w:rPr>
          <w:sz w:val="22"/>
          <w:szCs w:val="22"/>
        </w:rPr>
        <w:t>a</w:t>
      </w:r>
      <w:r w:rsidR="00522ABF" w:rsidRPr="000E43F1">
        <w:rPr>
          <w:sz w:val="22"/>
          <w:szCs w:val="22"/>
        </w:rPr>
        <w:t xml:space="preserve"> </w:t>
      </w:r>
      <w:r w:rsidR="00143CF2" w:rsidRPr="000E43F1">
        <w:rPr>
          <w:sz w:val="22"/>
          <w:szCs w:val="22"/>
        </w:rPr>
        <w:t>Nr.8 “</w:t>
      </w:r>
      <w:r w:rsidR="00522ABF" w:rsidRPr="000E43F1">
        <w:rPr>
          <w:sz w:val="22"/>
          <w:szCs w:val="22"/>
        </w:rPr>
        <w:t>Vieda pārvaldība un demokrātijas kultūra</w:t>
      </w:r>
      <w:r w:rsidR="00143CF2" w:rsidRPr="000E43F1">
        <w:rPr>
          <w:sz w:val="22"/>
          <w:szCs w:val="22"/>
        </w:rPr>
        <w:t>”</w:t>
      </w:r>
      <w:r w:rsidR="00522ABF" w:rsidRPr="000E43F1">
        <w:rPr>
          <w:sz w:val="22"/>
          <w:szCs w:val="22"/>
        </w:rPr>
        <w:t xml:space="preserve"> vien</w:t>
      </w:r>
      <w:r w:rsidR="009A4252" w:rsidRPr="000E43F1">
        <w:rPr>
          <w:sz w:val="22"/>
          <w:szCs w:val="22"/>
        </w:rPr>
        <w:t>s</w:t>
      </w:r>
      <w:r w:rsidR="00522ABF" w:rsidRPr="000E43F1">
        <w:rPr>
          <w:sz w:val="22"/>
          <w:szCs w:val="22"/>
        </w:rPr>
        <w:t xml:space="preserve"> no uzdevumiem ir nodrošināt efektīvu jaunatnes politikas ieviešanu: (1) pilnveidojot starpinstitucionālu sadarbību jaunatnes politikas īstenošanā; (2) uzlabojot jauniešu lietderīgā brīvā laika pavadīšanas iespējas līdzvērtīgi pilsētas mikrorajonos un novada teritorijā; (3) paplašinot neformālās izglītības, kultūras pasākumu skaitu jauniešu auditorijai.</w:t>
      </w:r>
    </w:p>
    <w:p w14:paraId="3758B1D3" w14:textId="23EBD765" w:rsidR="0062599D" w:rsidRPr="000E43F1" w:rsidRDefault="00F53953" w:rsidP="000E43F1">
      <w:pPr>
        <w:shd w:val="clear" w:color="auto" w:fill="FFFFFF" w:themeFill="background1"/>
        <w:spacing w:after="120"/>
        <w:jc w:val="both"/>
        <w:rPr>
          <w:b/>
          <w:sz w:val="22"/>
          <w:szCs w:val="22"/>
        </w:rPr>
      </w:pPr>
      <w:r w:rsidRPr="000E43F1">
        <w:rPr>
          <w:b/>
          <w:sz w:val="22"/>
          <w:szCs w:val="22"/>
          <w:u w:val="single"/>
        </w:rPr>
        <w:t xml:space="preserve">Jelgavas pilsētas jaunatnes politikas </w:t>
      </w:r>
      <w:r w:rsidR="002E5EE2" w:rsidRPr="000E43F1">
        <w:rPr>
          <w:b/>
          <w:sz w:val="22"/>
          <w:szCs w:val="22"/>
          <w:u w:val="single"/>
        </w:rPr>
        <w:t>MĒRĶIS</w:t>
      </w:r>
      <w:r w:rsidR="002E5EE2" w:rsidRPr="000E43F1">
        <w:rPr>
          <w:b/>
          <w:sz w:val="22"/>
          <w:szCs w:val="22"/>
        </w:rPr>
        <w:t>:</w:t>
      </w:r>
      <w:r w:rsidRPr="000E43F1">
        <w:rPr>
          <w:b/>
          <w:sz w:val="22"/>
          <w:szCs w:val="22"/>
        </w:rPr>
        <w:t xml:space="preserve"> veicināt jauniešu, personu vecumā no 13 līdz 25 gadiem, pilnvērtīgu un vispusīgu attīstību, </w:t>
      </w:r>
      <w:r w:rsidR="00127E0A" w:rsidRPr="000E43F1">
        <w:rPr>
          <w:b/>
          <w:sz w:val="22"/>
          <w:szCs w:val="22"/>
        </w:rPr>
        <w:t>dzīves kvalitātes uzlabošanos, stiprināt jauniešu līdzdalību un radīt iespējas jauniešu iniciatīvu īstenošanai.</w:t>
      </w:r>
    </w:p>
    <w:p w14:paraId="5CAFD509" w14:textId="1133DF20" w:rsidR="00DB64B4" w:rsidRPr="000E43F1" w:rsidRDefault="00DB64B4" w:rsidP="000E43F1">
      <w:pPr>
        <w:shd w:val="clear" w:color="auto" w:fill="FFFFFF" w:themeFill="background1"/>
        <w:jc w:val="both"/>
        <w:rPr>
          <w:sz w:val="22"/>
          <w:szCs w:val="22"/>
        </w:rPr>
      </w:pPr>
      <w:r w:rsidRPr="000E43F1">
        <w:rPr>
          <w:sz w:val="22"/>
          <w:szCs w:val="22"/>
        </w:rPr>
        <w:t xml:space="preserve">Jelgavas valstspilsētas jaunatnes politikas </w:t>
      </w:r>
      <w:r w:rsidR="002E5EE2" w:rsidRPr="000E43F1">
        <w:rPr>
          <w:b/>
          <w:sz w:val="22"/>
          <w:szCs w:val="22"/>
        </w:rPr>
        <w:t>PRIORITĀTES</w:t>
      </w:r>
      <w:r w:rsidRPr="000E43F1">
        <w:rPr>
          <w:sz w:val="22"/>
          <w:szCs w:val="22"/>
        </w:rPr>
        <w:t>:</w:t>
      </w:r>
    </w:p>
    <w:p w14:paraId="122D8677" w14:textId="34DB1B23" w:rsidR="00626837" w:rsidRPr="000E43F1" w:rsidRDefault="00626837" w:rsidP="000E43F1">
      <w:pPr>
        <w:shd w:val="clear" w:color="auto" w:fill="FFFFFF" w:themeFill="background1"/>
        <w:jc w:val="both"/>
        <w:rPr>
          <w:b/>
          <w:sz w:val="22"/>
          <w:szCs w:val="22"/>
        </w:rPr>
      </w:pPr>
      <w:r w:rsidRPr="000E43F1">
        <w:rPr>
          <w:b/>
          <w:sz w:val="22"/>
          <w:szCs w:val="22"/>
        </w:rPr>
        <w:t>IESPĒJAS - jauniešu attīstībai un labklājībai</w:t>
      </w:r>
      <w:r w:rsidR="00173347" w:rsidRPr="000E43F1">
        <w:rPr>
          <w:b/>
          <w:sz w:val="22"/>
          <w:szCs w:val="22"/>
        </w:rPr>
        <w:t>, veicinot jauniešus uzņemties atbildību par savu dzīvi;</w:t>
      </w:r>
    </w:p>
    <w:p w14:paraId="778C3654" w14:textId="151EA13E" w:rsidR="00626837" w:rsidRPr="000E43F1" w:rsidRDefault="00626837" w:rsidP="000E43F1">
      <w:pPr>
        <w:shd w:val="clear" w:color="auto" w:fill="FFFFFF" w:themeFill="background1"/>
        <w:jc w:val="both"/>
        <w:rPr>
          <w:b/>
          <w:sz w:val="22"/>
          <w:szCs w:val="22"/>
        </w:rPr>
      </w:pPr>
      <w:r w:rsidRPr="000E43F1">
        <w:rPr>
          <w:b/>
          <w:sz w:val="22"/>
          <w:szCs w:val="22"/>
        </w:rPr>
        <w:t xml:space="preserve">IEKĻAUŠANA – </w:t>
      </w:r>
      <w:r w:rsidR="004568A1" w:rsidRPr="000E43F1">
        <w:rPr>
          <w:b/>
          <w:sz w:val="22"/>
          <w:szCs w:val="22"/>
        </w:rPr>
        <w:t>jauniešu vajadzībām, interesēm un dzīves kvalitātei, attīstot vidi un nodrošin</w:t>
      </w:r>
      <w:r w:rsidR="00051B0E">
        <w:rPr>
          <w:b/>
          <w:sz w:val="22"/>
          <w:szCs w:val="22"/>
        </w:rPr>
        <w:t>ot visiem līdzvērtīgas iespējas</w:t>
      </w:r>
      <w:r w:rsidRPr="000E43F1">
        <w:rPr>
          <w:b/>
          <w:sz w:val="22"/>
          <w:szCs w:val="22"/>
        </w:rPr>
        <w:t xml:space="preserve">; </w:t>
      </w:r>
    </w:p>
    <w:p w14:paraId="45135841" w14:textId="3BD6B7C7" w:rsidR="00626837" w:rsidRPr="000E43F1" w:rsidRDefault="00626837" w:rsidP="000E43F1">
      <w:pPr>
        <w:shd w:val="clear" w:color="auto" w:fill="FFFFFF" w:themeFill="background1"/>
        <w:spacing w:after="120"/>
        <w:jc w:val="both"/>
        <w:rPr>
          <w:b/>
          <w:sz w:val="22"/>
          <w:szCs w:val="22"/>
        </w:rPr>
      </w:pPr>
      <w:r w:rsidRPr="000E43F1">
        <w:rPr>
          <w:b/>
          <w:sz w:val="22"/>
          <w:szCs w:val="22"/>
        </w:rPr>
        <w:t xml:space="preserve">LĪDZDALĪBA – </w:t>
      </w:r>
      <w:r w:rsidR="004568A1" w:rsidRPr="000E43F1">
        <w:rPr>
          <w:b/>
          <w:sz w:val="22"/>
          <w:szCs w:val="22"/>
        </w:rPr>
        <w:t>jauniešu demokrātiskai un pilsoniskai aktivitātei, attīstot jauniešiem izpratni par demokrātiskiem procesiem un radot līdzdalības iespējas lēmumu pieņemšanas procesos.</w:t>
      </w:r>
    </w:p>
    <w:p w14:paraId="2674A2B2" w14:textId="77777777" w:rsidR="00DB64B4" w:rsidRPr="000E43F1" w:rsidRDefault="00DB64B4" w:rsidP="000E43F1">
      <w:pPr>
        <w:shd w:val="clear" w:color="auto" w:fill="FFFFFF" w:themeFill="background1"/>
        <w:jc w:val="both"/>
        <w:rPr>
          <w:sz w:val="22"/>
          <w:szCs w:val="22"/>
        </w:rPr>
      </w:pPr>
      <w:r w:rsidRPr="000E43F1">
        <w:rPr>
          <w:sz w:val="22"/>
          <w:szCs w:val="22"/>
        </w:rPr>
        <w:t xml:space="preserve">Jelgavas valstspilsētas jaunatnes politikas </w:t>
      </w:r>
      <w:r w:rsidRPr="000E43F1">
        <w:rPr>
          <w:b/>
          <w:sz w:val="22"/>
          <w:szCs w:val="22"/>
        </w:rPr>
        <w:t>īstenošanas principi</w:t>
      </w:r>
      <w:r w:rsidRPr="000E43F1">
        <w:rPr>
          <w:sz w:val="22"/>
          <w:szCs w:val="22"/>
        </w:rPr>
        <w:t>:</w:t>
      </w:r>
    </w:p>
    <w:p w14:paraId="63924CB8" w14:textId="60F70EAB" w:rsidR="00DB64B4" w:rsidRPr="000E43F1" w:rsidRDefault="00292FEA" w:rsidP="000E43F1">
      <w:pPr>
        <w:shd w:val="clear" w:color="auto" w:fill="FFFFFF" w:themeFill="background1"/>
        <w:ind w:left="284"/>
        <w:jc w:val="both"/>
        <w:rPr>
          <w:sz w:val="22"/>
          <w:szCs w:val="22"/>
        </w:rPr>
      </w:pPr>
      <w:r w:rsidRPr="000E43F1">
        <w:rPr>
          <w:sz w:val="22"/>
          <w:szCs w:val="22"/>
        </w:rPr>
        <w:t>1)</w:t>
      </w:r>
      <w:r w:rsidR="00721B92" w:rsidRPr="000E43F1">
        <w:rPr>
          <w:sz w:val="22"/>
          <w:szCs w:val="22"/>
        </w:rPr>
        <w:t xml:space="preserve"> </w:t>
      </w:r>
      <w:r w:rsidR="00DB64B4" w:rsidRPr="000E43F1">
        <w:rPr>
          <w:b/>
          <w:sz w:val="22"/>
          <w:szCs w:val="22"/>
        </w:rPr>
        <w:t>līdzdalība</w:t>
      </w:r>
      <w:r w:rsidR="00DB64B4" w:rsidRPr="000E43F1">
        <w:rPr>
          <w:sz w:val="22"/>
          <w:szCs w:val="22"/>
        </w:rPr>
        <w:t xml:space="preserve">- attīstīt jauniešos lokālo patriotismu un nodrošināt jauniešiem </w:t>
      </w:r>
      <w:r w:rsidR="00DB64B4" w:rsidRPr="000E43F1">
        <w:rPr>
          <w:sz w:val="22"/>
          <w:szCs w:val="22"/>
        </w:rPr>
        <w:t>iespēju iesaistīties jaunatnes politiku ietekmējošu lēmumu apspriešanā pirms to pieņemšanas;</w:t>
      </w:r>
    </w:p>
    <w:p w14:paraId="7E9628AC" w14:textId="77777777" w:rsidR="00DB64B4" w:rsidRPr="000E43F1" w:rsidRDefault="00DB64B4" w:rsidP="000E43F1">
      <w:pPr>
        <w:shd w:val="clear" w:color="auto" w:fill="FFFFFF" w:themeFill="background1"/>
        <w:ind w:left="284"/>
        <w:jc w:val="both"/>
        <w:rPr>
          <w:sz w:val="22"/>
          <w:szCs w:val="22"/>
        </w:rPr>
      </w:pPr>
      <w:r w:rsidRPr="000E43F1">
        <w:rPr>
          <w:sz w:val="22"/>
          <w:szCs w:val="22"/>
        </w:rPr>
        <w:t xml:space="preserve">2) </w:t>
      </w:r>
      <w:r w:rsidRPr="000E43F1">
        <w:rPr>
          <w:b/>
          <w:sz w:val="22"/>
          <w:szCs w:val="22"/>
        </w:rPr>
        <w:t>informācijas pieejamība</w:t>
      </w:r>
      <w:r w:rsidRPr="000E43F1">
        <w:rPr>
          <w:sz w:val="22"/>
          <w:szCs w:val="22"/>
        </w:rPr>
        <w:t xml:space="preserve"> - sekmēt jauniešu nodrošināšanu ar viņu attīstības vajadzībām atbilstošu informāciju;</w:t>
      </w:r>
    </w:p>
    <w:p w14:paraId="61A35C06" w14:textId="3CD00B2F" w:rsidR="00DB64B4" w:rsidRPr="000E43F1" w:rsidRDefault="00DB64B4" w:rsidP="000E43F1">
      <w:pPr>
        <w:shd w:val="clear" w:color="auto" w:fill="FFFFFF" w:themeFill="background1"/>
        <w:ind w:left="284"/>
        <w:jc w:val="both"/>
        <w:rPr>
          <w:sz w:val="22"/>
          <w:szCs w:val="22"/>
        </w:rPr>
      </w:pPr>
      <w:r w:rsidRPr="000E43F1">
        <w:rPr>
          <w:sz w:val="22"/>
          <w:szCs w:val="22"/>
        </w:rPr>
        <w:t xml:space="preserve">3) </w:t>
      </w:r>
      <w:r w:rsidR="00292FEA" w:rsidRPr="000E43F1">
        <w:rPr>
          <w:b/>
          <w:sz w:val="22"/>
          <w:szCs w:val="22"/>
        </w:rPr>
        <w:t>vienlīdzīgas iespējas</w:t>
      </w:r>
      <w:r w:rsidRPr="000E43F1">
        <w:rPr>
          <w:sz w:val="22"/>
          <w:szCs w:val="22"/>
        </w:rPr>
        <w:t xml:space="preserve"> - nodrošināt jauniešiem iespēju bez jebkādas diskriminācijas aktīvi piedalīties sabiedriskās, politiskās, kultūras, sporta, ekonomiskās un citās dzīves aktivitātēs;</w:t>
      </w:r>
    </w:p>
    <w:p w14:paraId="530E30AA" w14:textId="6F086F99" w:rsidR="00DB64B4" w:rsidRPr="000E43F1" w:rsidRDefault="00DB64B4" w:rsidP="000E43F1">
      <w:pPr>
        <w:shd w:val="clear" w:color="auto" w:fill="FFFFFF" w:themeFill="background1"/>
        <w:ind w:left="284"/>
        <w:jc w:val="both"/>
        <w:rPr>
          <w:sz w:val="22"/>
          <w:szCs w:val="22"/>
        </w:rPr>
      </w:pPr>
      <w:r w:rsidRPr="000E43F1">
        <w:rPr>
          <w:sz w:val="22"/>
          <w:szCs w:val="22"/>
        </w:rPr>
        <w:t xml:space="preserve">4) </w:t>
      </w:r>
      <w:r w:rsidR="00292FEA" w:rsidRPr="000E43F1">
        <w:rPr>
          <w:b/>
          <w:sz w:val="22"/>
          <w:szCs w:val="22"/>
        </w:rPr>
        <w:t>jauniešu interešu ievērošana</w:t>
      </w:r>
      <w:r w:rsidRPr="000E43F1">
        <w:rPr>
          <w:sz w:val="22"/>
          <w:szCs w:val="22"/>
        </w:rPr>
        <w:t xml:space="preserve"> - izvērtēt jauniešu intereses, tiesības, vajadzības un iespējas, risinot ar jaunatni saistītus jautājumus; </w:t>
      </w:r>
    </w:p>
    <w:p w14:paraId="626DC578" w14:textId="78B118D1" w:rsidR="00DB64B4" w:rsidRPr="000E43F1" w:rsidRDefault="00662A87" w:rsidP="000E43F1">
      <w:pPr>
        <w:shd w:val="clear" w:color="auto" w:fill="FFFFFF" w:themeFill="background1"/>
        <w:ind w:left="284"/>
        <w:jc w:val="both"/>
        <w:rPr>
          <w:sz w:val="22"/>
          <w:szCs w:val="22"/>
        </w:rPr>
      </w:pPr>
      <w:r w:rsidRPr="000E43F1">
        <w:rPr>
          <w:sz w:val="22"/>
          <w:szCs w:val="22"/>
        </w:rPr>
        <w:t>5)</w:t>
      </w:r>
      <w:r w:rsidR="003E7180" w:rsidRPr="000E43F1">
        <w:rPr>
          <w:sz w:val="22"/>
          <w:szCs w:val="22"/>
        </w:rPr>
        <w:t xml:space="preserve"> </w:t>
      </w:r>
      <w:r w:rsidR="00604D68" w:rsidRPr="000E43F1">
        <w:rPr>
          <w:b/>
          <w:sz w:val="22"/>
          <w:szCs w:val="22"/>
        </w:rPr>
        <w:t>labvēlīgi ekonomikas priekšnosacījumi</w:t>
      </w:r>
      <w:r w:rsidR="00604D68" w:rsidRPr="000E43F1">
        <w:rPr>
          <w:sz w:val="22"/>
          <w:szCs w:val="22"/>
        </w:rPr>
        <w:t xml:space="preserve"> </w:t>
      </w:r>
      <w:r w:rsidR="00DB64B4" w:rsidRPr="000E43F1">
        <w:rPr>
          <w:sz w:val="22"/>
          <w:szCs w:val="22"/>
        </w:rPr>
        <w:t xml:space="preserve">- veicināt tādu apstākļu veidošanos, kuros jauniešiem ir iespēja būt ekonomiski patstāvīgiem Jelgavas </w:t>
      </w:r>
      <w:r w:rsidR="00292FEA" w:rsidRPr="000E43F1">
        <w:rPr>
          <w:sz w:val="22"/>
          <w:szCs w:val="22"/>
        </w:rPr>
        <w:t>valsts</w:t>
      </w:r>
      <w:r w:rsidR="00DB64B4" w:rsidRPr="000E43F1">
        <w:rPr>
          <w:sz w:val="22"/>
          <w:szCs w:val="22"/>
        </w:rPr>
        <w:t>pilsētas iedzīvotājiem;</w:t>
      </w:r>
    </w:p>
    <w:p w14:paraId="283D7306" w14:textId="237E4F7C" w:rsidR="00DB64B4" w:rsidRPr="000E43F1" w:rsidRDefault="00DB64B4" w:rsidP="000E43F1">
      <w:pPr>
        <w:shd w:val="clear" w:color="auto" w:fill="FFFFFF" w:themeFill="background1"/>
        <w:ind w:left="284"/>
        <w:jc w:val="both"/>
        <w:rPr>
          <w:sz w:val="22"/>
          <w:szCs w:val="22"/>
        </w:rPr>
      </w:pPr>
      <w:r w:rsidRPr="000E43F1">
        <w:rPr>
          <w:sz w:val="22"/>
          <w:szCs w:val="22"/>
        </w:rPr>
        <w:t xml:space="preserve">6) </w:t>
      </w:r>
      <w:r w:rsidRPr="000E43F1">
        <w:rPr>
          <w:b/>
          <w:sz w:val="22"/>
          <w:szCs w:val="22"/>
        </w:rPr>
        <w:t>mobilitātes un starptautiskās</w:t>
      </w:r>
      <w:r w:rsidR="00292FEA" w:rsidRPr="000E43F1">
        <w:rPr>
          <w:b/>
          <w:sz w:val="22"/>
          <w:szCs w:val="22"/>
        </w:rPr>
        <w:t xml:space="preserve"> sadarbības nodrošināšana</w:t>
      </w:r>
      <w:r w:rsidR="00662A87" w:rsidRPr="000E43F1">
        <w:rPr>
          <w:b/>
          <w:sz w:val="22"/>
          <w:szCs w:val="22"/>
        </w:rPr>
        <w:t xml:space="preserve"> </w:t>
      </w:r>
      <w:r w:rsidRPr="000E43F1">
        <w:rPr>
          <w:sz w:val="22"/>
          <w:szCs w:val="22"/>
        </w:rPr>
        <w:t>- nodrošināt iespēju jauniešu mobilitātei, zināšanu un prasmju apguvei ārpus Jelgavas valstspilsētas un veicināt citu pašvaldību  un valstu rekomendāciju, labās prakses apmaiņu un ieviešanu Jelgavas valstspilsētas  jaunatnes politikā;</w:t>
      </w:r>
    </w:p>
    <w:p w14:paraId="58726C45" w14:textId="13F6FF8B" w:rsidR="00DB64B4" w:rsidRPr="000E43F1" w:rsidRDefault="00DB64B4" w:rsidP="000E43F1">
      <w:pPr>
        <w:shd w:val="clear" w:color="auto" w:fill="FFFFFF" w:themeFill="background1"/>
        <w:ind w:left="284"/>
        <w:jc w:val="both"/>
        <w:rPr>
          <w:sz w:val="22"/>
          <w:szCs w:val="22"/>
        </w:rPr>
      </w:pPr>
      <w:r w:rsidRPr="000E43F1">
        <w:rPr>
          <w:sz w:val="22"/>
          <w:szCs w:val="22"/>
        </w:rPr>
        <w:t xml:space="preserve">7) </w:t>
      </w:r>
      <w:r w:rsidRPr="000E43F1">
        <w:rPr>
          <w:b/>
          <w:sz w:val="22"/>
          <w:szCs w:val="22"/>
        </w:rPr>
        <w:t>teritoriju attīstības ī</w:t>
      </w:r>
      <w:r w:rsidR="00292FEA" w:rsidRPr="000E43F1">
        <w:rPr>
          <w:b/>
          <w:sz w:val="22"/>
          <w:szCs w:val="22"/>
        </w:rPr>
        <w:t>patnības un interešu ievērošana</w:t>
      </w:r>
      <w:r w:rsidRPr="000E43F1">
        <w:rPr>
          <w:sz w:val="22"/>
          <w:szCs w:val="22"/>
        </w:rPr>
        <w:t xml:space="preserve"> - nodrošināt jaunatnes politiku kā būtisku aspektu Jelgavas </w:t>
      </w:r>
      <w:r w:rsidR="006A09D6" w:rsidRPr="000E43F1">
        <w:rPr>
          <w:sz w:val="22"/>
          <w:szCs w:val="22"/>
        </w:rPr>
        <w:t>valsts</w:t>
      </w:r>
      <w:r w:rsidRPr="000E43F1">
        <w:rPr>
          <w:sz w:val="22"/>
          <w:szCs w:val="22"/>
        </w:rPr>
        <w:t>pilsētas attīstībā;</w:t>
      </w:r>
    </w:p>
    <w:p w14:paraId="38B06AA9" w14:textId="53766DCB" w:rsidR="00DB64B4" w:rsidRPr="000E43F1" w:rsidRDefault="00DB64B4" w:rsidP="000E43F1">
      <w:pPr>
        <w:shd w:val="clear" w:color="auto" w:fill="FFFFFF" w:themeFill="background1"/>
        <w:spacing w:after="120"/>
        <w:ind w:left="284"/>
        <w:jc w:val="both"/>
        <w:rPr>
          <w:sz w:val="22"/>
          <w:szCs w:val="22"/>
        </w:rPr>
      </w:pPr>
      <w:r w:rsidRPr="000E43F1">
        <w:rPr>
          <w:sz w:val="22"/>
          <w:szCs w:val="22"/>
        </w:rPr>
        <w:t xml:space="preserve">8) </w:t>
      </w:r>
      <w:r w:rsidRPr="000E43F1">
        <w:rPr>
          <w:b/>
          <w:sz w:val="22"/>
          <w:szCs w:val="22"/>
        </w:rPr>
        <w:t>starp</w:t>
      </w:r>
      <w:r w:rsidR="00292FEA" w:rsidRPr="000E43F1">
        <w:rPr>
          <w:b/>
          <w:sz w:val="22"/>
          <w:szCs w:val="22"/>
        </w:rPr>
        <w:t>nozaru sadarbības nodrošināšana</w:t>
      </w:r>
      <w:r w:rsidRPr="000E43F1">
        <w:rPr>
          <w:sz w:val="22"/>
          <w:szCs w:val="22"/>
        </w:rPr>
        <w:t xml:space="preserve"> - nodrošināt politikas īstenošanas efektivitāti un publiskā finansējuma pārdomātu un efektīvu izlietojumu, gan politikas, gan investīciju plānošanas ietvaros savstarpēji saskaņojot jaunatnes politikas un citu nozaru politiku ietvaros plānotos pasākumus, kas tieši ietekmē viens otru.</w:t>
      </w:r>
    </w:p>
    <w:p w14:paraId="7598EE4F" w14:textId="09D9E3CB" w:rsidR="00DB64B4" w:rsidRPr="000E43F1" w:rsidRDefault="00727140" w:rsidP="000E43F1">
      <w:pPr>
        <w:shd w:val="clear" w:color="auto" w:fill="FFFFFF" w:themeFill="background1"/>
        <w:jc w:val="both"/>
        <w:rPr>
          <w:b/>
          <w:sz w:val="22"/>
          <w:szCs w:val="22"/>
        </w:rPr>
      </w:pPr>
      <w:r w:rsidRPr="000E43F1">
        <w:rPr>
          <w:sz w:val="22"/>
          <w:szCs w:val="22"/>
        </w:rPr>
        <w:t>D</w:t>
      </w:r>
      <w:r w:rsidR="00DB64B4" w:rsidRPr="000E43F1">
        <w:rPr>
          <w:sz w:val="22"/>
          <w:szCs w:val="22"/>
        </w:rPr>
        <w:t xml:space="preserve">efinētajam </w:t>
      </w:r>
      <w:r w:rsidR="00143CF2" w:rsidRPr="000E43F1">
        <w:rPr>
          <w:sz w:val="22"/>
          <w:szCs w:val="22"/>
        </w:rPr>
        <w:t xml:space="preserve">jaunatnes politikas </w:t>
      </w:r>
      <w:r w:rsidR="00DB64B4" w:rsidRPr="000E43F1">
        <w:rPr>
          <w:sz w:val="22"/>
          <w:szCs w:val="22"/>
        </w:rPr>
        <w:t xml:space="preserve">mērķim, prioritātēm un īstenošanas principiem kā būtiskākie </w:t>
      </w:r>
      <w:r w:rsidR="00DB64B4" w:rsidRPr="000E43F1">
        <w:rPr>
          <w:b/>
          <w:sz w:val="22"/>
          <w:szCs w:val="22"/>
        </w:rPr>
        <w:t xml:space="preserve">Jelgavas </w:t>
      </w:r>
      <w:r w:rsidR="00D32020" w:rsidRPr="000E43F1">
        <w:rPr>
          <w:b/>
          <w:sz w:val="22"/>
          <w:szCs w:val="22"/>
        </w:rPr>
        <w:t>valsts</w:t>
      </w:r>
      <w:r w:rsidR="00DB64B4" w:rsidRPr="000E43F1">
        <w:rPr>
          <w:b/>
          <w:sz w:val="22"/>
          <w:szCs w:val="22"/>
        </w:rPr>
        <w:t xml:space="preserve">pilsētas jaunatnes politikas </w:t>
      </w:r>
      <w:r w:rsidR="002E5EE2" w:rsidRPr="000E43F1">
        <w:rPr>
          <w:b/>
          <w:sz w:val="22"/>
          <w:szCs w:val="22"/>
        </w:rPr>
        <w:t>RĪCĪBAS VIRZIENI</w:t>
      </w:r>
      <w:r w:rsidR="002E5EE2" w:rsidRPr="000E43F1">
        <w:rPr>
          <w:sz w:val="22"/>
          <w:szCs w:val="22"/>
        </w:rPr>
        <w:t xml:space="preserve"> </w:t>
      </w:r>
      <w:r w:rsidR="00DB64B4" w:rsidRPr="000E43F1">
        <w:rPr>
          <w:sz w:val="22"/>
          <w:szCs w:val="22"/>
        </w:rPr>
        <w:t xml:space="preserve">tiek </w:t>
      </w:r>
      <w:r w:rsidR="00DB64B4" w:rsidRPr="000E43F1">
        <w:rPr>
          <w:b/>
          <w:sz w:val="22"/>
          <w:szCs w:val="22"/>
        </w:rPr>
        <w:t>definēti:</w:t>
      </w:r>
    </w:p>
    <w:p w14:paraId="37498BA5" w14:textId="05B63BE9" w:rsidR="00D019CC" w:rsidRPr="000E43F1" w:rsidRDefault="00D019CC" w:rsidP="000E43F1">
      <w:pPr>
        <w:widowControl/>
        <w:numPr>
          <w:ilvl w:val="0"/>
          <w:numId w:val="2"/>
        </w:numPr>
        <w:shd w:val="clear" w:color="auto" w:fill="FFFFFF" w:themeFill="background1"/>
        <w:ind w:left="284" w:hanging="284"/>
        <w:jc w:val="both"/>
        <w:rPr>
          <w:b/>
          <w:sz w:val="22"/>
          <w:szCs w:val="22"/>
          <w:lang w:eastAsia="en-GB"/>
        </w:rPr>
      </w:pPr>
      <w:r w:rsidRPr="000E43F1">
        <w:rPr>
          <w:b/>
          <w:sz w:val="22"/>
          <w:szCs w:val="22"/>
          <w:lang w:eastAsia="en-GB"/>
        </w:rPr>
        <w:t>Darba ar jaunatni kvalitatīvas un ilgtspējīgas sistēmas attīstība.</w:t>
      </w:r>
    </w:p>
    <w:p w14:paraId="1B7F1209" w14:textId="6E5B9228" w:rsidR="00D019CC" w:rsidRPr="000E43F1" w:rsidRDefault="00D019CC" w:rsidP="000E43F1">
      <w:pPr>
        <w:widowControl/>
        <w:numPr>
          <w:ilvl w:val="0"/>
          <w:numId w:val="2"/>
        </w:numPr>
        <w:shd w:val="clear" w:color="auto" w:fill="FFFFFF" w:themeFill="background1"/>
        <w:spacing w:before="100" w:beforeAutospacing="1" w:after="100" w:afterAutospacing="1"/>
        <w:ind w:left="284" w:hanging="284"/>
        <w:jc w:val="both"/>
        <w:rPr>
          <w:b/>
          <w:sz w:val="22"/>
          <w:szCs w:val="22"/>
          <w:lang w:eastAsia="en-GB"/>
        </w:rPr>
      </w:pPr>
      <w:r w:rsidRPr="000E43F1">
        <w:rPr>
          <w:b/>
          <w:sz w:val="22"/>
          <w:szCs w:val="22"/>
          <w:lang w:eastAsia="en-GB"/>
        </w:rPr>
        <w:t>Plašākas un aktīvākas jauniešu līdzdalības veicināšana.</w:t>
      </w:r>
    </w:p>
    <w:p w14:paraId="74E3959E" w14:textId="4A0304FD" w:rsidR="00D019CC" w:rsidRPr="000E43F1" w:rsidRDefault="00D019CC" w:rsidP="000E43F1">
      <w:pPr>
        <w:widowControl/>
        <w:numPr>
          <w:ilvl w:val="0"/>
          <w:numId w:val="2"/>
        </w:numPr>
        <w:shd w:val="clear" w:color="auto" w:fill="FFFFFF" w:themeFill="background1"/>
        <w:spacing w:before="100" w:beforeAutospacing="1" w:after="100" w:afterAutospacing="1"/>
        <w:ind w:left="284" w:hanging="284"/>
        <w:jc w:val="both"/>
        <w:rPr>
          <w:b/>
          <w:sz w:val="22"/>
          <w:szCs w:val="22"/>
          <w:lang w:eastAsia="en-GB"/>
        </w:rPr>
      </w:pPr>
      <w:r w:rsidRPr="000E43F1">
        <w:rPr>
          <w:b/>
          <w:sz w:val="22"/>
          <w:szCs w:val="22"/>
          <w:lang w:eastAsia="en-GB"/>
        </w:rPr>
        <w:t>Darba tirgum un patstāvīgai dzīvei nepieciešamo prasmju un iemaņu apguves veicināšana.</w:t>
      </w:r>
    </w:p>
    <w:p w14:paraId="59EFD0FF" w14:textId="28CBEC89" w:rsidR="00D019CC" w:rsidRPr="000E43F1" w:rsidRDefault="00D019CC" w:rsidP="000E43F1">
      <w:pPr>
        <w:widowControl/>
        <w:numPr>
          <w:ilvl w:val="0"/>
          <w:numId w:val="2"/>
        </w:numPr>
        <w:shd w:val="clear" w:color="auto" w:fill="FFFFFF" w:themeFill="background1"/>
        <w:spacing w:after="120"/>
        <w:ind w:left="284" w:hanging="284"/>
        <w:jc w:val="both"/>
        <w:rPr>
          <w:b/>
          <w:sz w:val="22"/>
          <w:szCs w:val="22"/>
          <w:lang w:eastAsia="en-GB"/>
        </w:rPr>
      </w:pPr>
      <w:r w:rsidRPr="000E43F1">
        <w:rPr>
          <w:b/>
          <w:sz w:val="22"/>
          <w:szCs w:val="22"/>
          <w:lang w:eastAsia="en-GB"/>
        </w:rPr>
        <w:t xml:space="preserve">Jauniešu </w:t>
      </w:r>
      <w:hyperlink r:id="rId12" w:history="1">
        <w:r w:rsidRPr="000E43F1">
          <w:rPr>
            <w:rStyle w:val="Hyperlink"/>
            <w:b/>
            <w:color w:val="auto"/>
            <w:sz w:val="22"/>
            <w:szCs w:val="22"/>
            <w:lang w:eastAsia="en-GB"/>
          </w:rPr>
          <w:t>ar ierobežotām iespējām</w:t>
        </w:r>
      </w:hyperlink>
      <w:r w:rsidRPr="000E43F1">
        <w:rPr>
          <w:b/>
          <w:sz w:val="22"/>
          <w:szCs w:val="22"/>
          <w:lang w:eastAsia="en-GB"/>
        </w:rPr>
        <w:t xml:space="preserve"> iekļaušanas veicināšana.</w:t>
      </w:r>
    </w:p>
    <w:p w14:paraId="37D30D23" w14:textId="545145F4" w:rsidR="00DB64B4" w:rsidRPr="000E43F1" w:rsidRDefault="00727140" w:rsidP="000E43F1">
      <w:pPr>
        <w:shd w:val="clear" w:color="auto" w:fill="FFFFFF" w:themeFill="background1"/>
        <w:spacing w:after="120"/>
        <w:jc w:val="both"/>
        <w:rPr>
          <w:sz w:val="22"/>
          <w:szCs w:val="22"/>
        </w:rPr>
      </w:pPr>
      <w:r w:rsidRPr="000E43F1">
        <w:rPr>
          <w:sz w:val="22"/>
          <w:szCs w:val="22"/>
        </w:rPr>
        <w:t>Jelgavas valstspilsētas jaunatnes politikas</w:t>
      </w:r>
      <w:r w:rsidR="00DB64B4" w:rsidRPr="000E43F1">
        <w:rPr>
          <w:sz w:val="22"/>
          <w:szCs w:val="22"/>
        </w:rPr>
        <w:t xml:space="preserve"> mērķis un rīcības virzieni ir izvirzīti, ievērojot Eiropas Savienības, valsts un pašvaldības līmeņa attīstības plānošanas dokumentus, kas nosaka jaunatnes politikas nozares prioritātes.</w:t>
      </w:r>
    </w:p>
    <w:p w14:paraId="6A76A908" w14:textId="77777777" w:rsidR="00143CF2" w:rsidRPr="000E43F1" w:rsidRDefault="00DB64B4" w:rsidP="000E43F1">
      <w:pPr>
        <w:shd w:val="clear" w:color="auto" w:fill="FFFFFF" w:themeFill="background1"/>
        <w:jc w:val="both"/>
        <w:rPr>
          <w:sz w:val="22"/>
          <w:szCs w:val="22"/>
        </w:rPr>
        <w:sectPr w:rsidR="00143CF2" w:rsidRPr="000E43F1" w:rsidSect="003E5095">
          <w:footerReference w:type="default" r:id="rId13"/>
          <w:pgSz w:w="16838" w:h="11906" w:orient="landscape"/>
          <w:pgMar w:top="1134" w:right="1134" w:bottom="851" w:left="1134" w:header="709" w:footer="246" w:gutter="0"/>
          <w:cols w:num="2" w:space="720"/>
        </w:sectPr>
      </w:pPr>
      <w:r w:rsidRPr="000E43F1">
        <w:rPr>
          <w:sz w:val="22"/>
          <w:szCs w:val="22"/>
        </w:rPr>
        <w:t>Katra rīcības virziena īstenošanai Jelgavas val</w:t>
      </w:r>
      <w:r w:rsidR="0099428B" w:rsidRPr="000E43F1">
        <w:rPr>
          <w:sz w:val="22"/>
          <w:szCs w:val="22"/>
        </w:rPr>
        <w:t>s</w:t>
      </w:r>
      <w:r w:rsidRPr="000E43F1">
        <w:rPr>
          <w:sz w:val="22"/>
          <w:szCs w:val="22"/>
        </w:rPr>
        <w:t>tspilsētas jaunatnes politikas rīc</w:t>
      </w:r>
      <w:r w:rsidR="0099428B" w:rsidRPr="000E43F1">
        <w:rPr>
          <w:sz w:val="22"/>
          <w:szCs w:val="22"/>
        </w:rPr>
        <w:t xml:space="preserve">ības plānā noteikti uzdevumi, </w:t>
      </w:r>
      <w:r w:rsidRPr="000E43F1">
        <w:rPr>
          <w:sz w:val="22"/>
          <w:szCs w:val="22"/>
        </w:rPr>
        <w:t>aktivitātes, atbildīgie</w:t>
      </w:r>
      <w:r w:rsidR="000D43BA" w:rsidRPr="000E43F1">
        <w:rPr>
          <w:sz w:val="22"/>
          <w:szCs w:val="22"/>
        </w:rPr>
        <w:t xml:space="preserve"> un i</w:t>
      </w:r>
      <w:r w:rsidRPr="000E43F1">
        <w:rPr>
          <w:sz w:val="22"/>
          <w:szCs w:val="22"/>
        </w:rPr>
        <w:t>zpildes rādītāji.</w:t>
      </w:r>
    </w:p>
    <w:p w14:paraId="0DE8EAE6" w14:textId="29B30DF1" w:rsidR="00DB64B4" w:rsidRPr="000E43F1" w:rsidRDefault="00B56B0B" w:rsidP="000E43F1">
      <w:pPr>
        <w:shd w:val="clear" w:color="auto" w:fill="FFFFFF" w:themeFill="background1"/>
        <w:jc w:val="both"/>
        <w:rPr>
          <w:b/>
          <w:sz w:val="28"/>
          <w:szCs w:val="28"/>
        </w:rPr>
      </w:pPr>
      <w:r w:rsidRPr="000E43F1">
        <w:rPr>
          <w:b/>
          <w:sz w:val="28"/>
          <w:szCs w:val="28"/>
        </w:rPr>
        <w:lastRenderedPageBreak/>
        <w:t>III JELGAVAS VALSTSPILSĒTAS JAUNATNES POLITIKAS RĪCĪBAS PLĀNA ĪSTENOŠANA UN UZRAUDZĪBA</w:t>
      </w:r>
    </w:p>
    <w:p w14:paraId="3B883220" w14:textId="77777777" w:rsidR="00DB64B4" w:rsidRPr="000E43F1" w:rsidRDefault="00DB64B4" w:rsidP="000E43F1">
      <w:pPr>
        <w:shd w:val="clear" w:color="auto" w:fill="FFFFFF" w:themeFill="background1"/>
        <w:jc w:val="both"/>
        <w:rPr>
          <w:b/>
          <w:sz w:val="22"/>
          <w:szCs w:val="22"/>
        </w:rPr>
      </w:pPr>
    </w:p>
    <w:p w14:paraId="72F7D4C8" w14:textId="19CC0756" w:rsidR="00DB64B4" w:rsidRPr="000E43F1" w:rsidRDefault="00DB64B4" w:rsidP="000E43F1">
      <w:pPr>
        <w:shd w:val="clear" w:color="auto" w:fill="FFFFFF" w:themeFill="background1"/>
        <w:jc w:val="both"/>
        <w:rPr>
          <w:sz w:val="22"/>
          <w:szCs w:val="22"/>
        </w:rPr>
      </w:pPr>
      <w:r w:rsidRPr="000E43F1">
        <w:rPr>
          <w:sz w:val="22"/>
          <w:szCs w:val="22"/>
        </w:rPr>
        <w:t xml:space="preserve">Katra </w:t>
      </w:r>
      <w:r w:rsidR="003E5095" w:rsidRPr="000E43F1">
        <w:rPr>
          <w:sz w:val="22"/>
          <w:szCs w:val="22"/>
        </w:rPr>
        <w:t xml:space="preserve">Plānā noteiktā </w:t>
      </w:r>
      <w:r w:rsidRPr="000E43F1">
        <w:rPr>
          <w:sz w:val="22"/>
          <w:szCs w:val="22"/>
        </w:rPr>
        <w:t xml:space="preserve">atbildīgā institūcija, ņemot vērā tās uzdevumus un plānotās aktivitātes, veic visas nepieciešamās darbības to īstenošanai, t.sk. ņem vērā Plānu pašvaldības ikgadējā budžeta izstrādē. </w:t>
      </w:r>
    </w:p>
    <w:p w14:paraId="0F8089C3" w14:textId="37C1E608" w:rsidR="00086673" w:rsidRPr="000E43F1" w:rsidRDefault="004430A5" w:rsidP="000E43F1">
      <w:pPr>
        <w:shd w:val="clear" w:color="auto" w:fill="FFFFFF" w:themeFill="background1"/>
        <w:jc w:val="both"/>
        <w:rPr>
          <w:sz w:val="22"/>
          <w:szCs w:val="22"/>
        </w:rPr>
      </w:pPr>
      <w:r w:rsidRPr="000E43F1">
        <w:rPr>
          <w:sz w:val="22"/>
          <w:szCs w:val="22"/>
        </w:rPr>
        <w:t xml:space="preserve">Laika periodā no </w:t>
      </w:r>
      <w:r w:rsidR="00DB64B4" w:rsidRPr="000E43F1">
        <w:rPr>
          <w:sz w:val="22"/>
          <w:szCs w:val="22"/>
        </w:rPr>
        <w:t>2023. – 2028.gad</w:t>
      </w:r>
      <w:r w:rsidR="003E5095" w:rsidRPr="000E43F1">
        <w:rPr>
          <w:sz w:val="22"/>
          <w:szCs w:val="22"/>
        </w:rPr>
        <w:t>am</w:t>
      </w:r>
      <w:r w:rsidR="00423BBC" w:rsidRPr="000E43F1">
        <w:rPr>
          <w:sz w:val="22"/>
          <w:szCs w:val="22"/>
        </w:rPr>
        <w:t>,</w:t>
      </w:r>
      <w:r w:rsidRPr="000E43F1">
        <w:rPr>
          <w:sz w:val="22"/>
          <w:szCs w:val="22"/>
        </w:rPr>
        <w:t xml:space="preserve"> gada</w:t>
      </w:r>
      <w:r w:rsidR="00DB64B4" w:rsidRPr="000E43F1">
        <w:rPr>
          <w:sz w:val="22"/>
          <w:szCs w:val="22"/>
        </w:rPr>
        <w:t xml:space="preserve"> sākum</w:t>
      </w:r>
      <w:r w:rsidRPr="000E43F1">
        <w:rPr>
          <w:sz w:val="22"/>
          <w:szCs w:val="22"/>
        </w:rPr>
        <w:t>ā</w:t>
      </w:r>
      <w:r w:rsidR="00DB64B4" w:rsidRPr="000E43F1">
        <w:rPr>
          <w:sz w:val="22"/>
          <w:szCs w:val="22"/>
        </w:rPr>
        <w:t xml:space="preserve"> tiks sagatavoti uzraudzības pārskati (monitorings) par padarī</w:t>
      </w:r>
      <w:r w:rsidR="00086673" w:rsidRPr="000E43F1">
        <w:rPr>
          <w:sz w:val="22"/>
          <w:szCs w:val="22"/>
        </w:rPr>
        <w:t>to un sasniegtajiem rezultātiem</w:t>
      </w:r>
      <w:r w:rsidR="00DB64B4" w:rsidRPr="000E43F1">
        <w:rPr>
          <w:sz w:val="22"/>
          <w:szCs w:val="22"/>
        </w:rPr>
        <w:t xml:space="preserve"> </w:t>
      </w:r>
      <w:r w:rsidR="00B56B0B" w:rsidRPr="000E43F1">
        <w:rPr>
          <w:sz w:val="22"/>
          <w:szCs w:val="22"/>
        </w:rPr>
        <w:t>iepriekšēj</w:t>
      </w:r>
      <w:r w:rsidR="009769F7" w:rsidRPr="000E43F1">
        <w:rPr>
          <w:sz w:val="22"/>
          <w:szCs w:val="22"/>
        </w:rPr>
        <w:t>os</w:t>
      </w:r>
      <w:r w:rsidR="00B56B0B" w:rsidRPr="000E43F1">
        <w:rPr>
          <w:sz w:val="22"/>
          <w:szCs w:val="22"/>
        </w:rPr>
        <w:t xml:space="preserve"> gad</w:t>
      </w:r>
      <w:r w:rsidR="009769F7" w:rsidRPr="000E43F1">
        <w:rPr>
          <w:sz w:val="22"/>
          <w:szCs w:val="22"/>
        </w:rPr>
        <w:t>os</w:t>
      </w:r>
      <w:r w:rsidRPr="000E43F1">
        <w:rPr>
          <w:sz w:val="22"/>
          <w:szCs w:val="22"/>
        </w:rPr>
        <w:t>,</w:t>
      </w:r>
      <w:r w:rsidR="00B56B0B" w:rsidRPr="000E43F1">
        <w:rPr>
          <w:sz w:val="22"/>
          <w:szCs w:val="22"/>
        </w:rPr>
        <w:t xml:space="preserve"> </w:t>
      </w:r>
      <w:r w:rsidR="00DB64B4" w:rsidRPr="000E43F1">
        <w:rPr>
          <w:sz w:val="22"/>
          <w:szCs w:val="22"/>
        </w:rPr>
        <w:t xml:space="preserve">un šo procesu koordinēs </w:t>
      </w:r>
      <w:r w:rsidR="00086673" w:rsidRPr="000E43F1">
        <w:rPr>
          <w:sz w:val="22"/>
          <w:szCs w:val="22"/>
        </w:rPr>
        <w:t xml:space="preserve">pašvaldības institūcija, kura atbild par darbu ar jauniešiem pašvaldībā, prezentējot rezultātus </w:t>
      </w:r>
      <w:r w:rsidR="00334464" w:rsidRPr="000E43F1">
        <w:rPr>
          <w:sz w:val="22"/>
          <w:szCs w:val="22"/>
        </w:rPr>
        <w:t>Jelgavas valstspilsētas domei</w:t>
      </w:r>
      <w:r w:rsidR="00086673" w:rsidRPr="000E43F1">
        <w:rPr>
          <w:sz w:val="22"/>
          <w:szCs w:val="22"/>
        </w:rPr>
        <w:t xml:space="preserve">. </w:t>
      </w:r>
    </w:p>
    <w:p w14:paraId="100CF8C2" w14:textId="77777777" w:rsidR="00DB64B4" w:rsidRPr="000E43F1" w:rsidRDefault="00DB64B4" w:rsidP="000E43F1">
      <w:pPr>
        <w:shd w:val="clear" w:color="auto" w:fill="FFFFFF" w:themeFill="background1"/>
        <w:jc w:val="both"/>
        <w:rPr>
          <w:sz w:val="22"/>
          <w:szCs w:val="22"/>
        </w:rPr>
      </w:pPr>
    </w:p>
    <w:p w14:paraId="500288C4" w14:textId="77777777" w:rsidR="007C7B21" w:rsidRPr="000E43F1" w:rsidRDefault="007C7B21" w:rsidP="000E43F1">
      <w:pPr>
        <w:shd w:val="clear" w:color="auto" w:fill="FFFFFF" w:themeFill="background1"/>
        <w:jc w:val="both"/>
        <w:rPr>
          <w:sz w:val="22"/>
          <w:szCs w:val="22"/>
        </w:rPr>
      </w:pPr>
    </w:p>
    <w:p w14:paraId="754D6E8A" w14:textId="77777777" w:rsidR="00522ABF" w:rsidRPr="000E43F1" w:rsidRDefault="00522ABF" w:rsidP="000E43F1">
      <w:pPr>
        <w:shd w:val="clear" w:color="auto" w:fill="FFFFFF" w:themeFill="background1"/>
        <w:jc w:val="both"/>
        <w:rPr>
          <w:sz w:val="22"/>
          <w:szCs w:val="22"/>
        </w:rPr>
        <w:sectPr w:rsidR="00522ABF" w:rsidRPr="000E43F1" w:rsidSect="003E5095">
          <w:footerReference w:type="default" r:id="rId14"/>
          <w:pgSz w:w="16838" w:h="11906" w:orient="landscape"/>
          <w:pgMar w:top="1134" w:right="1134" w:bottom="851" w:left="1134" w:header="709" w:footer="246" w:gutter="0"/>
          <w:cols w:num="2" w:space="720"/>
        </w:sectPr>
      </w:pPr>
    </w:p>
    <w:p w14:paraId="60AAB7DA" w14:textId="5E968D7F" w:rsidR="0062599D" w:rsidRPr="000E43F1" w:rsidRDefault="00B56B0B" w:rsidP="000E43F1">
      <w:pPr>
        <w:shd w:val="clear" w:color="auto" w:fill="FFFFFF" w:themeFill="background1"/>
        <w:jc w:val="both"/>
        <w:rPr>
          <w:b/>
          <w:sz w:val="28"/>
          <w:szCs w:val="28"/>
        </w:rPr>
      </w:pPr>
      <w:r w:rsidRPr="000E43F1">
        <w:rPr>
          <w:b/>
          <w:sz w:val="28"/>
          <w:szCs w:val="28"/>
        </w:rPr>
        <w:lastRenderedPageBreak/>
        <w:t xml:space="preserve">IV ESOŠĀS SITUĀCIJAS KOPSAVILKUMS </w:t>
      </w:r>
    </w:p>
    <w:p w14:paraId="0B5002B1" w14:textId="77777777" w:rsidR="00CE16E6" w:rsidRPr="000E43F1" w:rsidRDefault="00CE16E6" w:rsidP="000E43F1">
      <w:pPr>
        <w:shd w:val="clear" w:color="auto" w:fill="FFFFFF" w:themeFill="background1"/>
        <w:jc w:val="both"/>
        <w:rPr>
          <w:b/>
          <w:sz w:val="16"/>
          <w:szCs w:val="16"/>
        </w:rPr>
      </w:pPr>
    </w:p>
    <w:p w14:paraId="7CD923B2" w14:textId="130E8E1A" w:rsidR="003E2DB4" w:rsidRPr="000E43F1" w:rsidRDefault="003E2DB4" w:rsidP="000E43F1">
      <w:pPr>
        <w:shd w:val="clear" w:color="auto" w:fill="FFFFFF" w:themeFill="background1"/>
        <w:jc w:val="both"/>
        <w:rPr>
          <w:noProof/>
          <w:sz w:val="22"/>
          <w:szCs w:val="22"/>
        </w:rPr>
      </w:pPr>
      <w:r w:rsidRPr="000E43F1">
        <w:rPr>
          <w:noProof/>
          <w:sz w:val="22"/>
          <w:szCs w:val="22"/>
        </w:rPr>
        <w:t>Esošās situācijas apskatam tiek izmantots 2020.gadā veikts pētījums “Jelgavas pilsētas jaunieši: statistisks raksturojums un jauniešu viedokļu izpēte”, papildinot tā attēlus ar aktuālajām rādītāju vērtībām.</w:t>
      </w:r>
    </w:p>
    <w:p w14:paraId="52C112EA" w14:textId="222C7B85" w:rsidR="003E2DB4" w:rsidRPr="000E43F1" w:rsidRDefault="00F53953" w:rsidP="000E43F1">
      <w:pPr>
        <w:shd w:val="clear" w:color="auto" w:fill="FFFFFF" w:themeFill="background1"/>
        <w:jc w:val="both"/>
        <w:rPr>
          <w:sz w:val="22"/>
          <w:szCs w:val="22"/>
        </w:rPr>
      </w:pPr>
      <w:r w:rsidRPr="000E43F1">
        <w:rPr>
          <w:sz w:val="22"/>
          <w:szCs w:val="22"/>
        </w:rPr>
        <w:t xml:space="preserve">Saskaņā ar Centrālās statistikas pārvaldes datiem, 2021. gada septembrī Jelgavā faktisko dzīvesvietu </w:t>
      </w:r>
      <w:r w:rsidR="003A65D2" w:rsidRPr="000E43F1">
        <w:rPr>
          <w:sz w:val="22"/>
          <w:szCs w:val="22"/>
        </w:rPr>
        <w:t>bija</w:t>
      </w:r>
      <w:r w:rsidRPr="000E43F1">
        <w:rPr>
          <w:sz w:val="22"/>
          <w:szCs w:val="22"/>
        </w:rPr>
        <w:t xml:space="preserve"> </w:t>
      </w:r>
      <w:r w:rsidR="00794D77" w:rsidRPr="000E43F1">
        <w:rPr>
          <w:sz w:val="22"/>
          <w:szCs w:val="22"/>
        </w:rPr>
        <w:t>norā</w:t>
      </w:r>
      <w:r w:rsidR="00FD4A52" w:rsidRPr="000E43F1">
        <w:rPr>
          <w:sz w:val="22"/>
          <w:szCs w:val="22"/>
        </w:rPr>
        <w:t>dījuši</w:t>
      </w:r>
      <w:r w:rsidRPr="000E43F1">
        <w:rPr>
          <w:sz w:val="22"/>
          <w:szCs w:val="22"/>
        </w:rPr>
        <w:t xml:space="preserve"> 7046</w:t>
      </w:r>
      <w:r w:rsidR="00FD4A52" w:rsidRPr="000E43F1">
        <w:rPr>
          <w:sz w:val="22"/>
          <w:szCs w:val="22"/>
        </w:rPr>
        <w:t xml:space="preserve"> jaunieši</w:t>
      </w:r>
      <w:r w:rsidRPr="000E43F1">
        <w:rPr>
          <w:sz w:val="22"/>
          <w:szCs w:val="22"/>
        </w:rPr>
        <w:t xml:space="preserve">, bet </w:t>
      </w:r>
      <w:r w:rsidR="003E2DB4" w:rsidRPr="000E43F1">
        <w:rPr>
          <w:sz w:val="22"/>
          <w:szCs w:val="22"/>
        </w:rPr>
        <w:t xml:space="preserve">pilsētā </w:t>
      </w:r>
      <w:r w:rsidRPr="000E43F1">
        <w:rPr>
          <w:sz w:val="22"/>
          <w:szCs w:val="22"/>
        </w:rPr>
        <w:t xml:space="preserve">deklarēto jauniešu vecumā no 13 līdz 25 gadiem skaits </w:t>
      </w:r>
      <w:r w:rsidR="003A65D2" w:rsidRPr="000E43F1">
        <w:rPr>
          <w:sz w:val="22"/>
          <w:szCs w:val="22"/>
        </w:rPr>
        <w:t>bija</w:t>
      </w:r>
      <w:r w:rsidRPr="000E43F1">
        <w:rPr>
          <w:sz w:val="22"/>
          <w:szCs w:val="22"/>
        </w:rPr>
        <w:t xml:space="preserve"> 8195 jaunieši. Pirms 20 gadiem (2000. g</w:t>
      </w:r>
      <w:r w:rsidR="003A65D2" w:rsidRPr="000E43F1">
        <w:rPr>
          <w:sz w:val="22"/>
          <w:szCs w:val="22"/>
        </w:rPr>
        <w:t>adā</w:t>
      </w:r>
      <w:r w:rsidRPr="000E43F1">
        <w:rPr>
          <w:sz w:val="22"/>
          <w:szCs w:val="22"/>
        </w:rPr>
        <w:t>) Jelgavā dzīvoja 11 971 jaunie</w:t>
      </w:r>
      <w:r w:rsidR="003E2DB4" w:rsidRPr="000E43F1">
        <w:rPr>
          <w:sz w:val="22"/>
          <w:szCs w:val="22"/>
        </w:rPr>
        <w:t>tis</w:t>
      </w:r>
      <w:r w:rsidRPr="000E43F1">
        <w:rPr>
          <w:sz w:val="22"/>
          <w:szCs w:val="22"/>
        </w:rPr>
        <w:t xml:space="preserve"> – pēdējo 20 gadu laikā jauniešu skaits samazinājies par 41%. Būtiskākais jauniešu skaita samazinājums noticis pēdējo 10 gadu laikā (-</w:t>
      </w:r>
      <w:r w:rsidR="003A65D2" w:rsidRPr="000E43F1">
        <w:rPr>
          <w:sz w:val="22"/>
          <w:szCs w:val="22"/>
        </w:rPr>
        <w:t xml:space="preserve">35%), it īpaši 2010.-2012. </w:t>
      </w:r>
      <w:r w:rsidR="003A65D2" w:rsidRPr="000E43F1">
        <w:rPr>
          <w:sz w:val="22"/>
          <w:szCs w:val="22"/>
        </w:rPr>
        <w:t>gadā</w:t>
      </w:r>
      <w:r w:rsidRPr="000E43F1">
        <w:rPr>
          <w:sz w:val="22"/>
          <w:szCs w:val="22"/>
        </w:rPr>
        <w:t>, kad katru gadu jauniešu skaits pilsētā samazinājies par aptuveni 700-900</w:t>
      </w:r>
      <w:r w:rsidR="00FD4A52" w:rsidRPr="000E43F1">
        <w:rPr>
          <w:sz w:val="22"/>
          <w:szCs w:val="22"/>
        </w:rPr>
        <w:t xml:space="preserve"> personām</w:t>
      </w:r>
      <w:r w:rsidRPr="000E43F1">
        <w:rPr>
          <w:sz w:val="22"/>
          <w:szCs w:val="22"/>
        </w:rPr>
        <w:t xml:space="preserve">. Sekojošajos gados </w:t>
      </w:r>
      <w:r w:rsidR="003A65D2" w:rsidRPr="000E43F1">
        <w:rPr>
          <w:sz w:val="22"/>
          <w:szCs w:val="22"/>
        </w:rPr>
        <w:t xml:space="preserve">jauniešu </w:t>
      </w:r>
      <w:r w:rsidRPr="000E43F1">
        <w:rPr>
          <w:sz w:val="22"/>
          <w:szCs w:val="22"/>
        </w:rPr>
        <w:t xml:space="preserve">skaita kritums bijis mazāks un ar samazināšanās tendenci. Samazinājies ne tikai jauniešu skaits, bet arī </w:t>
      </w:r>
      <w:r w:rsidR="003E2DB4" w:rsidRPr="000E43F1">
        <w:rPr>
          <w:sz w:val="22"/>
          <w:szCs w:val="22"/>
        </w:rPr>
        <w:t xml:space="preserve">to </w:t>
      </w:r>
      <w:r w:rsidRPr="000E43F1">
        <w:rPr>
          <w:sz w:val="22"/>
          <w:szCs w:val="22"/>
        </w:rPr>
        <w:t>īpatsvars sabiedrībā. Tā kā jau</w:t>
      </w:r>
      <w:r w:rsidR="003E2DB4" w:rsidRPr="000E43F1">
        <w:rPr>
          <w:sz w:val="22"/>
          <w:szCs w:val="22"/>
        </w:rPr>
        <w:t>niešu skaits samazinās straujāk</w:t>
      </w:r>
      <w:r w:rsidRPr="000E43F1">
        <w:rPr>
          <w:sz w:val="22"/>
          <w:szCs w:val="22"/>
        </w:rPr>
        <w:t xml:space="preserve"> nekā iedzīvotāju skaits kopumā, tad pēdējo 20 gadu laikā būtiski krities arī jauniešu īpatsvars sab</w:t>
      </w:r>
      <w:r w:rsidR="003E2DB4" w:rsidRPr="000E43F1">
        <w:rPr>
          <w:sz w:val="22"/>
          <w:szCs w:val="22"/>
        </w:rPr>
        <w:t>iedrībā – ja 2000. gadā jaunieši</w:t>
      </w:r>
      <w:r w:rsidR="00FD4A52" w:rsidRPr="000E43F1">
        <w:rPr>
          <w:sz w:val="22"/>
          <w:szCs w:val="22"/>
        </w:rPr>
        <w:t xml:space="preserve"> </w:t>
      </w:r>
      <w:r w:rsidRPr="000E43F1">
        <w:rPr>
          <w:sz w:val="22"/>
          <w:szCs w:val="22"/>
        </w:rPr>
        <w:t xml:space="preserve">vecumā no 13 līdz 25 gadiem </w:t>
      </w:r>
      <w:r w:rsidR="003E2DB4" w:rsidRPr="000E43F1">
        <w:rPr>
          <w:sz w:val="22"/>
          <w:szCs w:val="22"/>
        </w:rPr>
        <w:t>veido</w:t>
      </w:r>
      <w:r w:rsidRPr="000E43F1">
        <w:rPr>
          <w:sz w:val="22"/>
          <w:szCs w:val="22"/>
        </w:rPr>
        <w:t xml:space="preserve">ja 18,8% </w:t>
      </w:r>
      <w:r w:rsidR="003E2DB4" w:rsidRPr="000E43F1">
        <w:rPr>
          <w:sz w:val="22"/>
          <w:szCs w:val="22"/>
        </w:rPr>
        <w:t>no Jelgavas iedzīvotājiem</w:t>
      </w:r>
      <w:r w:rsidRPr="000E43F1">
        <w:rPr>
          <w:sz w:val="22"/>
          <w:szCs w:val="22"/>
        </w:rPr>
        <w:t xml:space="preserve">, tad 2021. gadā vairs tikai 12,7%. Šādā aspektā tendences Jelgavā ir līdzīgas kā Latvijā kopumā, kur arī jauniešu īpatsvars </w:t>
      </w:r>
      <w:r w:rsidR="003E2DB4" w:rsidRPr="000E43F1">
        <w:rPr>
          <w:sz w:val="22"/>
          <w:szCs w:val="22"/>
        </w:rPr>
        <w:t xml:space="preserve">iedzīvotāju kopskaitā </w:t>
      </w:r>
      <w:r w:rsidRPr="000E43F1">
        <w:rPr>
          <w:sz w:val="22"/>
          <w:szCs w:val="22"/>
        </w:rPr>
        <w:t>ir samazinājies līdz aptuveni 13%.</w:t>
      </w:r>
    </w:p>
    <w:p w14:paraId="0E7FAA9D" w14:textId="77777777" w:rsidR="003E2DB4" w:rsidRPr="000E43F1" w:rsidRDefault="003E2DB4" w:rsidP="000E43F1">
      <w:pPr>
        <w:shd w:val="clear" w:color="auto" w:fill="FFFFFF" w:themeFill="background1"/>
        <w:jc w:val="both"/>
        <w:rPr>
          <w:sz w:val="22"/>
          <w:szCs w:val="22"/>
        </w:rPr>
      </w:pPr>
    </w:p>
    <w:p w14:paraId="6CE9692F" w14:textId="77777777" w:rsidR="004430A5" w:rsidRPr="000E43F1" w:rsidRDefault="004430A5" w:rsidP="000E43F1">
      <w:pPr>
        <w:shd w:val="clear" w:color="auto" w:fill="FFFFFF" w:themeFill="background1"/>
        <w:spacing w:after="240"/>
        <w:jc w:val="both"/>
        <w:rPr>
          <w:sz w:val="22"/>
          <w:szCs w:val="22"/>
        </w:rPr>
        <w:sectPr w:rsidR="004430A5" w:rsidRPr="000E43F1" w:rsidSect="003E5095">
          <w:footerReference w:type="default" r:id="rId15"/>
          <w:pgSz w:w="16838" w:h="11906" w:orient="landscape"/>
          <w:pgMar w:top="991" w:right="1387" w:bottom="851" w:left="1440" w:header="567" w:footer="246" w:gutter="0"/>
          <w:cols w:num="2" w:space="720"/>
        </w:sectPr>
      </w:pPr>
    </w:p>
    <w:p w14:paraId="105C1BFC" w14:textId="21434400" w:rsidR="0062599D" w:rsidRPr="000E43F1" w:rsidRDefault="0062599D" w:rsidP="000E43F1">
      <w:pPr>
        <w:shd w:val="clear" w:color="auto" w:fill="FFFFFF" w:themeFill="background1"/>
        <w:spacing w:after="240"/>
        <w:jc w:val="both"/>
        <w:rPr>
          <w:sz w:val="22"/>
          <w:szCs w:val="22"/>
        </w:rPr>
      </w:pPr>
    </w:p>
    <w:p w14:paraId="42B3CA20" w14:textId="77777777" w:rsidR="00B56B0B" w:rsidRPr="000E43F1" w:rsidRDefault="00B56B0B" w:rsidP="000E43F1">
      <w:pPr>
        <w:shd w:val="clear" w:color="auto" w:fill="FFFFFF" w:themeFill="background1"/>
        <w:spacing w:after="240"/>
        <w:jc w:val="both"/>
        <w:rPr>
          <w:sz w:val="22"/>
          <w:szCs w:val="22"/>
        </w:rPr>
        <w:sectPr w:rsidR="00B56B0B" w:rsidRPr="000E43F1" w:rsidSect="003E5095">
          <w:type w:val="continuous"/>
          <w:pgSz w:w="16838" w:h="11906" w:orient="landscape"/>
          <w:pgMar w:top="991" w:right="1387" w:bottom="851" w:left="1440" w:header="567" w:footer="246" w:gutter="0"/>
          <w:pgNumType w:start="1"/>
          <w:cols w:num="2" w:space="720"/>
        </w:sectPr>
      </w:pPr>
    </w:p>
    <w:p w14:paraId="38AA5AB4" w14:textId="181A441D" w:rsidR="0062599D" w:rsidRPr="000E43F1" w:rsidRDefault="00FD4A52" w:rsidP="000E43F1">
      <w:pPr>
        <w:shd w:val="clear" w:color="auto" w:fill="FFFFFF" w:themeFill="background1"/>
        <w:spacing w:after="240"/>
        <w:jc w:val="center"/>
        <w:rPr>
          <w:sz w:val="22"/>
          <w:szCs w:val="22"/>
        </w:rPr>
      </w:pPr>
      <w:r w:rsidRPr="000E43F1">
        <w:rPr>
          <w:noProof/>
          <w:sz w:val="22"/>
          <w:szCs w:val="22"/>
        </w:rPr>
        <w:drawing>
          <wp:inline distT="0" distB="0" distL="0" distR="0" wp14:anchorId="24874017" wp14:editId="0CCC15F6">
            <wp:extent cx="6233823" cy="19497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0783" cy="1951944"/>
                    </a:xfrm>
                    <a:prstGeom prst="rect">
                      <a:avLst/>
                    </a:prstGeom>
                    <a:noFill/>
                  </pic:spPr>
                </pic:pic>
              </a:graphicData>
            </a:graphic>
          </wp:inline>
        </w:drawing>
      </w:r>
    </w:p>
    <w:p w14:paraId="499C1F68" w14:textId="5A5491B9" w:rsidR="0062599D" w:rsidRPr="000E43F1" w:rsidRDefault="00B56B0B" w:rsidP="000E43F1">
      <w:pPr>
        <w:shd w:val="clear" w:color="auto" w:fill="FFFFFF" w:themeFill="background1"/>
        <w:spacing w:after="240"/>
        <w:jc w:val="center"/>
        <w:rPr>
          <w:sz w:val="22"/>
          <w:szCs w:val="22"/>
        </w:rPr>
      </w:pPr>
      <w:r w:rsidRPr="000E43F1">
        <w:rPr>
          <w:noProof/>
          <w:sz w:val="22"/>
          <w:szCs w:val="22"/>
        </w:rPr>
        <w:drawing>
          <wp:inline distT="0" distB="0" distL="0" distR="0" wp14:anchorId="796744D7" wp14:editId="5AB10DD1">
            <wp:extent cx="6257677" cy="18755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8690" cy="1881881"/>
                    </a:xfrm>
                    <a:prstGeom prst="rect">
                      <a:avLst/>
                    </a:prstGeom>
                    <a:noFill/>
                  </pic:spPr>
                </pic:pic>
              </a:graphicData>
            </a:graphic>
          </wp:inline>
        </w:drawing>
      </w:r>
    </w:p>
    <w:p w14:paraId="0C32E8D1" w14:textId="77777777" w:rsidR="00B56B0B" w:rsidRPr="000E43F1" w:rsidRDefault="00B56B0B" w:rsidP="000E43F1">
      <w:pPr>
        <w:shd w:val="clear" w:color="auto" w:fill="FFFFFF" w:themeFill="background1"/>
        <w:spacing w:after="240"/>
        <w:jc w:val="both"/>
        <w:rPr>
          <w:sz w:val="22"/>
          <w:szCs w:val="22"/>
        </w:rPr>
        <w:sectPr w:rsidR="00B56B0B" w:rsidRPr="000E43F1" w:rsidSect="003E5095">
          <w:type w:val="continuous"/>
          <w:pgSz w:w="16838" w:h="11906" w:orient="landscape"/>
          <w:pgMar w:top="991" w:right="1387" w:bottom="851" w:left="1440" w:header="567" w:footer="246" w:gutter="0"/>
          <w:pgNumType w:start="1"/>
          <w:cols w:space="720"/>
        </w:sectPr>
      </w:pPr>
    </w:p>
    <w:p w14:paraId="62175D78" w14:textId="77777777" w:rsidR="00B56B0B" w:rsidRPr="000E43F1" w:rsidRDefault="00B56B0B" w:rsidP="000E43F1">
      <w:pPr>
        <w:shd w:val="clear" w:color="auto" w:fill="FFFFFF" w:themeFill="background1"/>
        <w:spacing w:after="240"/>
        <w:jc w:val="both"/>
        <w:rPr>
          <w:sz w:val="22"/>
          <w:szCs w:val="22"/>
        </w:rPr>
        <w:sectPr w:rsidR="00B56B0B" w:rsidRPr="000E43F1" w:rsidSect="003E5095">
          <w:type w:val="continuous"/>
          <w:pgSz w:w="16838" w:h="11906" w:orient="landscape"/>
          <w:pgMar w:top="991" w:right="1387" w:bottom="851" w:left="1440" w:header="567" w:footer="246" w:gutter="0"/>
          <w:pgNumType w:start="1"/>
          <w:cols w:num="2" w:space="720"/>
        </w:sectPr>
      </w:pPr>
    </w:p>
    <w:p w14:paraId="056DC1C2" w14:textId="50BF29E3" w:rsidR="0062599D" w:rsidRPr="000E43F1" w:rsidRDefault="0062599D" w:rsidP="000E43F1">
      <w:pPr>
        <w:shd w:val="clear" w:color="auto" w:fill="FFFFFF" w:themeFill="background1"/>
        <w:spacing w:after="240"/>
        <w:jc w:val="both"/>
        <w:rPr>
          <w:sz w:val="22"/>
          <w:szCs w:val="22"/>
        </w:rPr>
      </w:pPr>
    </w:p>
    <w:p w14:paraId="5EAEF54F" w14:textId="77777777" w:rsidR="0062599D" w:rsidRPr="000E43F1" w:rsidRDefault="00FD4A52" w:rsidP="000E43F1">
      <w:pPr>
        <w:shd w:val="clear" w:color="auto" w:fill="FFFFFF" w:themeFill="background1"/>
        <w:spacing w:after="240"/>
        <w:jc w:val="both"/>
        <w:rPr>
          <w:sz w:val="22"/>
          <w:szCs w:val="22"/>
        </w:rPr>
      </w:pPr>
      <w:r w:rsidRPr="000E43F1">
        <w:rPr>
          <w:noProof/>
          <w:sz w:val="22"/>
          <w:szCs w:val="22"/>
        </w:rPr>
        <w:drawing>
          <wp:inline distT="0" distB="0" distL="0" distR="0" wp14:anchorId="5335EE1B" wp14:editId="56FC6397">
            <wp:extent cx="4084955" cy="2072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4955" cy="2072640"/>
                    </a:xfrm>
                    <a:prstGeom prst="rect">
                      <a:avLst/>
                    </a:prstGeom>
                    <a:noFill/>
                  </pic:spPr>
                </pic:pic>
              </a:graphicData>
            </a:graphic>
          </wp:inline>
        </w:drawing>
      </w:r>
    </w:p>
    <w:p w14:paraId="7905BCA0" w14:textId="6BA0EAEE" w:rsidR="007C11BB" w:rsidRPr="000E43F1" w:rsidRDefault="007C11BB" w:rsidP="000E43F1">
      <w:pPr>
        <w:shd w:val="clear" w:color="auto" w:fill="FFFFFF" w:themeFill="background1"/>
        <w:jc w:val="both"/>
        <w:rPr>
          <w:sz w:val="22"/>
          <w:szCs w:val="22"/>
        </w:rPr>
      </w:pPr>
      <w:r w:rsidRPr="000E43F1">
        <w:rPr>
          <w:sz w:val="22"/>
          <w:szCs w:val="22"/>
        </w:rPr>
        <w:t>Lai iegūtu Jelgavas pilsētas jauniešu (to, kuri pilsētā dzīvo</w:t>
      </w:r>
      <w:r w:rsidR="003E2DB4" w:rsidRPr="000E43F1">
        <w:rPr>
          <w:sz w:val="22"/>
          <w:szCs w:val="22"/>
        </w:rPr>
        <w:t>,</w:t>
      </w:r>
      <w:r w:rsidRPr="000E43F1">
        <w:rPr>
          <w:sz w:val="22"/>
          <w:szCs w:val="22"/>
        </w:rPr>
        <w:t xml:space="preserve"> mācās </w:t>
      </w:r>
      <w:r w:rsidR="003E2DB4" w:rsidRPr="000E43F1">
        <w:rPr>
          <w:sz w:val="22"/>
          <w:szCs w:val="22"/>
        </w:rPr>
        <w:t>vai</w:t>
      </w:r>
      <w:r w:rsidRPr="000E43F1">
        <w:rPr>
          <w:sz w:val="22"/>
          <w:szCs w:val="22"/>
        </w:rPr>
        <w:t xml:space="preserve"> strādā) statistisku un socioloģisku raksturojumu, laika periodā no 2019. gada oktobra līdz decembrim tika īstenots pētījums “Jelgavas pilsētas jaunieši: statistisks raksturojums un jauniešu viedokļu raksturojums”. Tā ietvaros tika </w:t>
      </w:r>
      <w:r w:rsidRPr="000E43F1">
        <w:rPr>
          <w:b/>
          <w:sz w:val="22"/>
          <w:szCs w:val="22"/>
        </w:rPr>
        <w:t>īstenotas divas aktivitātes</w:t>
      </w:r>
      <w:r w:rsidRPr="000E43F1">
        <w:rPr>
          <w:sz w:val="22"/>
          <w:szCs w:val="22"/>
        </w:rPr>
        <w:t>:</w:t>
      </w:r>
      <w:r w:rsidRPr="000E43F1">
        <w:rPr>
          <w:b/>
          <w:sz w:val="22"/>
          <w:szCs w:val="22"/>
        </w:rPr>
        <w:t xml:space="preserve"> apkopoti statistikas dati par jauniešu skaita dinamiku Jelgavas pilsētā</w:t>
      </w:r>
      <w:r w:rsidRPr="000E43F1">
        <w:rPr>
          <w:sz w:val="22"/>
          <w:szCs w:val="22"/>
        </w:rPr>
        <w:t xml:space="preserve">; </w:t>
      </w:r>
      <w:r w:rsidR="002E5EE2" w:rsidRPr="000E43F1">
        <w:rPr>
          <w:sz w:val="22"/>
          <w:szCs w:val="22"/>
        </w:rPr>
        <w:t xml:space="preserve">veikta </w:t>
      </w:r>
      <w:r w:rsidRPr="000E43F1">
        <w:rPr>
          <w:b/>
          <w:sz w:val="22"/>
          <w:szCs w:val="22"/>
        </w:rPr>
        <w:t>kvantitatīva Jelgavas pilsētā dzīvojošo (vai/un izglītību iegūstošo, kā arī strādājošo) jauniešu aptauja</w:t>
      </w:r>
      <w:r w:rsidRPr="000E43F1">
        <w:rPr>
          <w:sz w:val="22"/>
          <w:szCs w:val="22"/>
        </w:rPr>
        <w:t xml:space="preserve">. Aptaujas anketu aizpildīja </w:t>
      </w:r>
      <w:r w:rsidRPr="000E43F1">
        <w:rPr>
          <w:b/>
          <w:bCs/>
          <w:sz w:val="22"/>
          <w:szCs w:val="22"/>
        </w:rPr>
        <w:t xml:space="preserve">627 jaunieši. </w:t>
      </w:r>
      <w:r w:rsidR="003E2DB4" w:rsidRPr="000E43F1">
        <w:rPr>
          <w:bCs/>
          <w:sz w:val="22"/>
          <w:szCs w:val="22"/>
        </w:rPr>
        <w:t xml:space="preserve">Detalizētāk skat </w:t>
      </w:r>
      <w:r w:rsidRPr="000E43F1">
        <w:rPr>
          <w:bCs/>
          <w:sz w:val="22"/>
          <w:szCs w:val="22"/>
        </w:rPr>
        <w:t>šeit:</w:t>
      </w:r>
      <w:r w:rsidRPr="000E43F1">
        <w:rPr>
          <w:sz w:val="22"/>
          <w:szCs w:val="22"/>
        </w:rPr>
        <w:t xml:space="preserve"> </w:t>
      </w:r>
      <w:hyperlink r:id="rId19" w:history="1">
        <w:r w:rsidR="00CE16E6" w:rsidRPr="000E43F1">
          <w:rPr>
            <w:rStyle w:val="Hyperlink"/>
            <w:color w:val="auto"/>
            <w:sz w:val="22"/>
            <w:szCs w:val="22"/>
          </w:rPr>
          <w:t>https://www.jelgava.lv/files/jelgavas_pilsetas_jauniesu_aptauja_zinojums_2020_b791a.pdf</w:t>
        </w:r>
      </w:hyperlink>
    </w:p>
    <w:p w14:paraId="178409E2" w14:textId="77777777" w:rsidR="00CE16E6" w:rsidRPr="000E43F1" w:rsidRDefault="00CE16E6" w:rsidP="000E43F1">
      <w:pPr>
        <w:shd w:val="clear" w:color="auto" w:fill="FFFFFF" w:themeFill="background1"/>
        <w:rPr>
          <w:sz w:val="22"/>
          <w:szCs w:val="22"/>
        </w:rPr>
      </w:pPr>
    </w:p>
    <w:p w14:paraId="0E2288C7" w14:textId="77777777" w:rsidR="00CE16E6" w:rsidRPr="000E43F1" w:rsidRDefault="00CE16E6" w:rsidP="000E43F1">
      <w:pPr>
        <w:shd w:val="clear" w:color="auto" w:fill="FFFFFF" w:themeFill="background1"/>
        <w:rPr>
          <w:sz w:val="22"/>
          <w:szCs w:val="22"/>
        </w:rPr>
      </w:pPr>
    </w:p>
    <w:p w14:paraId="6C2239A9" w14:textId="013733DE" w:rsidR="0062599D" w:rsidRPr="000E43F1" w:rsidRDefault="00F53953" w:rsidP="000E43F1">
      <w:pPr>
        <w:shd w:val="clear" w:color="auto" w:fill="FFFFFF" w:themeFill="background1"/>
        <w:rPr>
          <w:b/>
          <w:sz w:val="22"/>
          <w:szCs w:val="22"/>
        </w:rPr>
      </w:pPr>
      <w:r w:rsidRPr="000E43F1">
        <w:rPr>
          <w:b/>
          <w:sz w:val="22"/>
          <w:szCs w:val="22"/>
        </w:rPr>
        <w:t>Jauniešu vērtējums par Jelgavu  kā vietu, kur dzīvot, strādāt un pavadīt brīvo laiku</w:t>
      </w:r>
    </w:p>
    <w:p w14:paraId="0823A042" w14:textId="77777777" w:rsidR="00A05351" w:rsidRPr="000E43F1" w:rsidRDefault="00A05351" w:rsidP="000E43F1">
      <w:pPr>
        <w:shd w:val="clear" w:color="auto" w:fill="FFFFFF" w:themeFill="background1"/>
        <w:rPr>
          <w:b/>
          <w:sz w:val="22"/>
          <w:szCs w:val="22"/>
        </w:rPr>
      </w:pPr>
    </w:p>
    <w:p w14:paraId="5ADFA11F" w14:textId="41369FB6" w:rsidR="0062599D" w:rsidRPr="000E43F1" w:rsidRDefault="00F53953" w:rsidP="000E43F1">
      <w:pPr>
        <w:shd w:val="clear" w:color="auto" w:fill="FFFFFF" w:themeFill="background1"/>
        <w:jc w:val="both"/>
        <w:rPr>
          <w:sz w:val="22"/>
          <w:szCs w:val="22"/>
        </w:rPr>
      </w:pPr>
      <w:r w:rsidRPr="000E43F1">
        <w:rPr>
          <w:sz w:val="22"/>
          <w:szCs w:val="22"/>
        </w:rPr>
        <w:t xml:space="preserve">Vairākums </w:t>
      </w:r>
      <w:r w:rsidR="002E5EE2" w:rsidRPr="000E43F1">
        <w:rPr>
          <w:sz w:val="22"/>
          <w:szCs w:val="22"/>
        </w:rPr>
        <w:t xml:space="preserve">pētījumā aptaujāto </w:t>
      </w:r>
      <w:r w:rsidRPr="000E43F1">
        <w:rPr>
          <w:sz w:val="22"/>
          <w:szCs w:val="22"/>
        </w:rPr>
        <w:t xml:space="preserve">Jelgavas valstspilsētas jauniešu </w:t>
      </w:r>
      <w:r w:rsidR="003E2DB4" w:rsidRPr="000E43F1">
        <w:rPr>
          <w:sz w:val="22"/>
          <w:szCs w:val="22"/>
        </w:rPr>
        <w:t xml:space="preserve">(76%) </w:t>
      </w:r>
      <w:r w:rsidRPr="000E43F1">
        <w:rPr>
          <w:sz w:val="22"/>
          <w:szCs w:val="22"/>
        </w:rPr>
        <w:t>novērtē, ka ir apmierināti ar savu pašvaldību</w:t>
      </w:r>
      <w:r w:rsidR="003E2DB4" w:rsidRPr="000E43F1">
        <w:rPr>
          <w:sz w:val="22"/>
          <w:szCs w:val="22"/>
        </w:rPr>
        <w:t>,</w:t>
      </w:r>
      <w:r w:rsidRPr="000E43F1">
        <w:rPr>
          <w:sz w:val="22"/>
          <w:szCs w:val="22"/>
        </w:rPr>
        <w:t xml:space="preserve"> kā vietu, kur dzīvot, strādāt un pavadīt brīvo laiku. Tomēr jāuzsver, ka tikai 20% pauduši galēji pozitīvu novērtējumu, kamēr 56% novērtē, ka ir "drīzāk apmierināti". Tai pat laikā aptuveni katrs piektais jaunietis sniedzis kritisku vērtējumu (14% apgalvojuši, ka ir “drīzāk neapmierināti”, bet 3% – ka “ļoti neapmierināti”).</w:t>
      </w:r>
    </w:p>
    <w:p w14:paraId="5034FCB3" w14:textId="3A5132CA" w:rsidR="0062599D" w:rsidRPr="000E43F1" w:rsidRDefault="0062599D" w:rsidP="000E43F1">
      <w:pPr>
        <w:shd w:val="clear" w:color="auto" w:fill="FFFFFF" w:themeFill="background1"/>
        <w:spacing w:after="240"/>
        <w:jc w:val="both"/>
        <w:rPr>
          <w:sz w:val="22"/>
          <w:szCs w:val="22"/>
        </w:rPr>
      </w:pPr>
    </w:p>
    <w:p w14:paraId="3978A67F" w14:textId="2BA42444" w:rsidR="00CE16E6" w:rsidRPr="000E43F1" w:rsidRDefault="00EE0C82" w:rsidP="000E43F1">
      <w:pPr>
        <w:shd w:val="clear" w:color="auto" w:fill="FFFFFF" w:themeFill="background1"/>
        <w:spacing w:after="120"/>
        <w:jc w:val="both"/>
        <w:rPr>
          <w:sz w:val="22"/>
          <w:szCs w:val="22"/>
        </w:rPr>
      </w:pPr>
      <w:r w:rsidRPr="000E43F1">
        <w:rPr>
          <w:noProof/>
          <w:sz w:val="22"/>
          <w:szCs w:val="22"/>
        </w:rPr>
        <w:drawing>
          <wp:inline distT="0" distB="0" distL="0" distR="0" wp14:anchorId="6BE82F6C" wp14:editId="4F7737CA">
            <wp:extent cx="4267835" cy="3206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835" cy="3206750"/>
                    </a:xfrm>
                    <a:prstGeom prst="rect">
                      <a:avLst/>
                    </a:prstGeom>
                    <a:noFill/>
                  </pic:spPr>
                </pic:pic>
              </a:graphicData>
            </a:graphic>
          </wp:inline>
        </w:drawing>
      </w:r>
    </w:p>
    <w:p w14:paraId="3D6CE8B5" w14:textId="77777777" w:rsidR="00BB7EEF" w:rsidRPr="000E43F1" w:rsidRDefault="00F53953" w:rsidP="000E43F1">
      <w:pPr>
        <w:shd w:val="clear" w:color="auto" w:fill="FFFFFF" w:themeFill="background1"/>
        <w:spacing w:after="120"/>
        <w:jc w:val="both"/>
        <w:rPr>
          <w:sz w:val="22"/>
          <w:szCs w:val="22"/>
        </w:rPr>
      </w:pPr>
      <w:r w:rsidRPr="000E43F1">
        <w:rPr>
          <w:sz w:val="22"/>
          <w:szCs w:val="22"/>
        </w:rPr>
        <w:t>Lūgti pamatot kritiskos vērtējumus, jaunieši salīdzinoši biežāk norādījuši, ka Jelgavā nav ko darīt brīvajā laikā, nav atpūtas un izklaides vietu (šādu viedokli pauž 10% no Jelgavas jauniešiem), kā arī tiek norādīts uz nodarbinātības iespēju trūkumu (4%).</w:t>
      </w:r>
    </w:p>
    <w:p w14:paraId="3B7B8E48" w14:textId="77777777" w:rsidR="002E5EE2" w:rsidRPr="000E43F1" w:rsidRDefault="002E5EE2" w:rsidP="000E43F1">
      <w:pPr>
        <w:shd w:val="clear" w:color="auto" w:fill="FFFFFF" w:themeFill="background1"/>
        <w:spacing w:after="120"/>
        <w:jc w:val="both"/>
        <w:rPr>
          <w:sz w:val="22"/>
          <w:szCs w:val="22"/>
        </w:rPr>
      </w:pPr>
      <w:r w:rsidRPr="000E43F1">
        <w:rPr>
          <w:sz w:val="22"/>
          <w:szCs w:val="22"/>
        </w:rPr>
        <w:t>Savukārt pozitīvos Jelgavas kā dzīvesvietas vērtējumus jaunieši visbiežāk pamato ar to, ka šeit ir skaista un sakārtota vide (14%), klusums un miers (11%), dažādas iespējas pavadīt brīvo laiku (10%), kā arī ir pieejams viss nepieciešamais (10%).</w:t>
      </w:r>
    </w:p>
    <w:p w14:paraId="655D2321" w14:textId="77777777" w:rsidR="00CE16E6" w:rsidRPr="000E43F1" w:rsidRDefault="00CE16E6" w:rsidP="000E43F1">
      <w:pPr>
        <w:shd w:val="clear" w:color="auto" w:fill="FFFFFF" w:themeFill="background1"/>
        <w:spacing w:after="120"/>
        <w:jc w:val="both"/>
        <w:rPr>
          <w:sz w:val="22"/>
          <w:szCs w:val="22"/>
        </w:rPr>
      </w:pPr>
    </w:p>
    <w:p w14:paraId="37391B1F" w14:textId="77777777" w:rsidR="00EC1ADC" w:rsidRPr="000E43F1" w:rsidRDefault="00EC1ADC" w:rsidP="000E43F1">
      <w:pPr>
        <w:shd w:val="clear" w:color="auto" w:fill="FFFFFF" w:themeFill="background1"/>
        <w:spacing w:after="120"/>
        <w:jc w:val="both"/>
        <w:rPr>
          <w:noProof/>
          <w:sz w:val="22"/>
          <w:szCs w:val="22"/>
        </w:rPr>
      </w:pPr>
    </w:p>
    <w:p w14:paraId="24D24EA1" w14:textId="77777777" w:rsidR="00EC1ADC" w:rsidRPr="000E43F1" w:rsidRDefault="00EC1ADC" w:rsidP="000E43F1">
      <w:pPr>
        <w:shd w:val="clear" w:color="auto" w:fill="FFFFFF" w:themeFill="background1"/>
        <w:spacing w:after="120"/>
        <w:jc w:val="both"/>
        <w:rPr>
          <w:noProof/>
          <w:sz w:val="22"/>
          <w:szCs w:val="22"/>
        </w:rPr>
      </w:pPr>
    </w:p>
    <w:p w14:paraId="7FC81B5B" w14:textId="77777777" w:rsidR="00EC1ADC" w:rsidRPr="000E43F1" w:rsidRDefault="00EC1ADC" w:rsidP="000E43F1">
      <w:pPr>
        <w:shd w:val="clear" w:color="auto" w:fill="FFFFFF" w:themeFill="background1"/>
        <w:spacing w:after="120"/>
        <w:jc w:val="both"/>
        <w:rPr>
          <w:noProof/>
          <w:sz w:val="22"/>
          <w:szCs w:val="22"/>
        </w:rPr>
      </w:pPr>
    </w:p>
    <w:p w14:paraId="3ACE7EB3" w14:textId="77777777" w:rsidR="00EC1ADC" w:rsidRPr="000E43F1" w:rsidRDefault="00EC1ADC" w:rsidP="000E43F1">
      <w:pPr>
        <w:shd w:val="clear" w:color="auto" w:fill="FFFFFF" w:themeFill="background1"/>
        <w:spacing w:after="120"/>
        <w:jc w:val="both"/>
        <w:rPr>
          <w:noProof/>
          <w:sz w:val="22"/>
          <w:szCs w:val="22"/>
        </w:rPr>
      </w:pPr>
    </w:p>
    <w:p w14:paraId="1EDF709F" w14:textId="77777777" w:rsidR="00EC1ADC" w:rsidRPr="000E43F1" w:rsidRDefault="00EC1ADC" w:rsidP="000E43F1">
      <w:pPr>
        <w:shd w:val="clear" w:color="auto" w:fill="FFFFFF" w:themeFill="background1"/>
        <w:spacing w:after="120"/>
        <w:jc w:val="both"/>
        <w:rPr>
          <w:noProof/>
          <w:sz w:val="22"/>
          <w:szCs w:val="22"/>
        </w:rPr>
      </w:pPr>
    </w:p>
    <w:p w14:paraId="7CF04432" w14:textId="77777777" w:rsidR="00EC1ADC" w:rsidRPr="000E43F1" w:rsidRDefault="00EC1ADC" w:rsidP="000E43F1">
      <w:pPr>
        <w:shd w:val="clear" w:color="auto" w:fill="FFFFFF" w:themeFill="background1"/>
        <w:spacing w:after="120"/>
        <w:jc w:val="both"/>
        <w:rPr>
          <w:noProof/>
          <w:sz w:val="22"/>
          <w:szCs w:val="22"/>
        </w:rPr>
      </w:pPr>
    </w:p>
    <w:p w14:paraId="1BCF4216" w14:textId="0A2C3BE4" w:rsidR="0062599D" w:rsidRPr="000E43F1" w:rsidRDefault="00EC1ADC" w:rsidP="000E43F1">
      <w:pPr>
        <w:shd w:val="clear" w:color="auto" w:fill="FFFFFF" w:themeFill="background1"/>
        <w:spacing w:after="120"/>
        <w:jc w:val="both"/>
        <w:rPr>
          <w:sz w:val="22"/>
          <w:szCs w:val="22"/>
        </w:rPr>
      </w:pPr>
      <w:r w:rsidRPr="000E43F1">
        <w:rPr>
          <w:noProof/>
          <w:sz w:val="22"/>
          <w:szCs w:val="22"/>
        </w:rPr>
        <w:lastRenderedPageBreak/>
        <w:drawing>
          <wp:inline distT="0" distB="0" distL="0" distR="0" wp14:anchorId="568E09EF" wp14:editId="4B993667">
            <wp:extent cx="4174435" cy="55473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1" r="23913"/>
                    <a:stretch/>
                  </pic:blipFill>
                  <pic:spPr bwMode="auto">
                    <a:xfrm>
                      <a:off x="0" y="0"/>
                      <a:ext cx="4174918" cy="5547995"/>
                    </a:xfrm>
                    <a:prstGeom prst="rect">
                      <a:avLst/>
                    </a:prstGeom>
                    <a:noFill/>
                    <a:ln>
                      <a:noFill/>
                    </a:ln>
                    <a:extLst>
                      <a:ext uri="{53640926-AAD7-44D8-BBD7-CCE9431645EC}">
                        <a14:shadowObscured xmlns:a14="http://schemas.microsoft.com/office/drawing/2010/main"/>
                      </a:ext>
                    </a:extLst>
                  </pic:spPr>
                </pic:pic>
              </a:graphicData>
            </a:graphic>
          </wp:inline>
        </w:drawing>
      </w:r>
    </w:p>
    <w:p w14:paraId="224B50E1" w14:textId="4FC8E5D5" w:rsidR="0062599D" w:rsidRPr="000E43F1" w:rsidRDefault="0062599D" w:rsidP="000E43F1">
      <w:pPr>
        <w:shd w:val="clear" w:color="auto" w:fill="FFFFFF" w:themeFill="background1"/>
        <w:spacing w:after="120"/>
        <w:jc w:val="both"/>
        <w:rPr>
          <w:sz w:val="22"/>
          <w:szCs w:val="22"/>
        </w:rPr>
      </w:pPr>
    </w:p>
    <w:p w14:paraId="05A4B10B" w14:textId="77777777" w:rsidR="00EC1ADC" w:rsidRPr="000E43F1" w:rsidRDefault="00EC1ADC" w:rsidP="000E43F1">
      <w:pPr>
        <w:shd w:val="clear" w:color="auto" w:fill="FFFFFF" w:themeFill="background1"/>
        <w:spacing w:after="120"/>
        <w:jc w:val="both"/>
        <w:rPr>
          <w:sz w:val="22"/>
          <w:szCs w:val="22"/>
        </w:rPr>
      </w:pPr>
    </w:p>
    <w:p w14:paraId="1A289E7F" w14:textId="77777777" w:rsidR="00EC1ADC" w:rsidRPr="000E43F1" w:rsidRDefault="00EC1ADC" w:rsidP="000E43F1">
      <w:pPr>
        <w:shd w:val="clear" w:color="auto" w:fill="FFFFFF" w:themeFill="background1"/>
        <w:spacing w:after="120"/>
        <w:jc w:val="both"/>
        <w:rPr>
          <w:sz w:val="22"/>
          <w:szCs w:val="22"/>
        </w:rPr>
      </w:pPr>
    </w:p>
    <w:p w14:paraId="3E6A8854" w14:textId="1CD3D525" w:rsidR="0062599D" w:rsidRPr="000E43F1" w:rsidRDefault="00EC1ADC" w:rsidP="000E43F1">
      <w:pPr>
        <w:shd w:val="clear" w:color="auto" w:fill="FFFFFF" w:themeFill="background1"/>
        <w:spacing w:after="120"/>
        <w:jc w:val="both"/>
        <w:rPr>
          <w:sz w:val="22"/>
          <w:szCs w:val="22"/>
        </w:rPr>
      </w:pPr>
      <w:r w:rsidRPr="000E43F1">
        <w:rPr>
          <w:noProof/>
          <w:sz w:val="22"/>
          <w:szCs w:val="22"/>
        </w:rPr>
        <w:drawing>
          <wp:inline distT="0" distB="0" distL="0" distR="0" wp14:anchorId="60BBE9C8" wp14:editId="16322576">
            <wp:extent cx="5487035" cy="49504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7035" cy="4950460"/>
                    </a:xfrm>
                    <a:prstGeom prst="rect">
                      <a:avLst/>
                    </a:prstGeom>
                    <a:noFill/>
                  </pic:spPr>
                </pic:pic>
              </a:graphicData>
            </a:graphic>
          </wp:inline>
        </w:drawing>
      </w:r>
    </w:p>
    <w:p w14:paraId="70B3B252" w14:textId="77777777" w:rsidR="00B56B0B" w:rsidRPr="000E43F1" w:rsidRDefault="00B56B0B" w:rsidP="000E43F1">
      <w:pPr>
        <w:shd w:val="clear" w:color="auto" w:fill="FFFFFF" w:themeFill="background1"/>
        <w:spacing w:after="120"/>
        <w:jc w:val="both"/>
        <w:rPr>
          <w:sz w:val="22"/>
          <w:szCs w:val="22"/>
        </w:rPr>
      </w:pPr>
    </w:p>
    <w:p w14:paraId="39FA2C59" w14:textId="77777777" w:rsidR="009E6A6D" w:rsidRPr="000E43F1" w:rsidRDefault="009E6A6D" w:rsidP="000E43F1">
      <w:pPr>
        <w:shd w:val="clear" w:color="auto" w:fill="FFFFFF" w:themeFill="background1"/>
        <w:jc w:val="both"/>
        <w:rPr>
          <w:sz w:val="22"/>
          <w:szCs w:val="22"/>
        </w:rPr>
      </w:pPr>
    </w:p>
    <w:p w14:paraId="17FCC806" w14:textId="54231D27" w:rsidR="0062599D" w:rsidRPr="000E43F1" w:rsidRDefault="00F53953" w:rsidP="000E43F1">
      <w:pPr>
        <w:shd w:val="clear" w:color="auto" w:fill="FFFFFF" w:themeFill="background1"/>
        <w:jc w:val="both"/>
        <w:rPr>
          <w:sz w:val="22"/>
          <w:szCs w:val="22"/>
        </w:rPr>
      </w:pPr>
      <w:r w:rsidRPr="000E43F1">
        <w:rPr>
          <w:sz w:val="22"/>
          <w:szCs w:val="22"/>
        </w:rPr>
        <w:t>Papildus jaunieši tika lūgti novērtēt arī Jelgavas pilsētas draudzīgumu jauniešiem kopumā. Arī šādā aspektā vairāku</w:t>
      </w:r>
      <w:r w:rsidR="00EC1ADC" w:rsidRPr="000E43F1">
        <w:rPr>
          <w:sz w:val="22"/>
          <w:szCs w:val="22"/>
        </w:rPr>
        <w:t>ms jauniešu (79%) pauž pozitīvu</w:t>
      </w:r>
      <w:r w:rsidRPr="000E43F1">
        <w:rPr>
          <w:sz w:val="22"/>
          <w:szCs w:val="22"/>
        </w:rPr>
        <w:t xml:space="preserve"> vērtējumu</w:t>
      </w:r>
      <w:r w:rsidR="00EC1ADC" w:rsidRPr="000E43F1">
        <w:rPr>
          <w:sz w:val="22"/>
          <w:szCs w:val="22"/>
        </w:rPr>
        <w:t>, kamēr 21% – kritisku</w:t>
      </w:r>
      <w:r w:rsidRPr="000E43F1">
        <w:rPr>
          <w:sz w:val="22"/>
          <w:szCs w:val="22"/>
        </w:rPr>
        <w:t>. Kopumā gan novērojams, ka Jelgavas jauniešu vērtējums par savu pašvaldību ir līdzīgs</w:t>
      </w:r>
      <w:r w:rsidR="00EC1ADC" w:rsidRPr="000E43F1">
        <w:rPr>
          <w:sz w:val="22"/>
          <w:szCs w:val="22"/>
        </w:rPr>
        <w:t>,</w:t>
      </w:r>
      <w:r w:rsidRPr="000E43F1">
        <w:rPr>
          <w:sz w:val="22"/>
          <w:szCs w:val="22"/>
        </w:rPr>
        <w:t xml:space="preserve"> kā jauniešu vērtējumi par savām pašvaldībām Latvijā kopumā – 10 punktu skalā gan Jelgavā, gan Latvijā vidējais vērtējums ir 7,0 punkti.</w:t>
      </w:r>
    </w:p>
    <w:p w14:paraId="134F2715" w14:textId="350CE968" w:rsidR="00EC1ADC" w:rsidRPr="000E43F1" w:rsidRDefault="00EC1ADC" w:rsidP="000E43F1">
      <w:pPr>
        <w:shd w:val="clear" w:color="auto" w:fill="FFFFFF" w:themeFill="background1"/>
        <w:jc w:val="both"/>
        <w:rPr>
          <w:sz w:val="22"/>
          <w:szCs w:val="22"/>
        </w:rPr>
      </w:pPr>
      <w:r w:rsidRPr="000E43F1">
        <w:rPr>
          <w:sz w:val="22"/>
          <w:szCs w:val="22"/>
        </w:rPr>
        <w:lastRenderedPageBreak/>
        <w:t>Vērtējot sev pieejamās iespējas, jaunieši vispozitīvāko vērtējumu snieguši par iespējām gūt/sasniegt panākumus dzīvē (80% jauniešu novērtē, ka viņiem ir šādas iespējas), nodarboties ar fiziskām aktivitātēm, sportu ārpus skolas/augstskolas (78%), ietekmēt lēmumus savā ģimenē (77%), ikdienā lietot veselīgu pārtiku (75%), saņemt veselības aprūpes pakalpojumus (72%), pavadīt laiku kopā ar ģimeni (71%), pavadīt laiku ar draugiem (71%).</w:t>
      </w:r>
    </w:p>
    <w:p w14:paraId="6CBD555A" w14:textId="77777777" w:rsidR="00EC1ADC" w:rsidRPr="000E43F1" w:rsidRDefault="00EC1ADC" w:rsidP="000E43F1">
      <w:pPr>
        <w:shd w:val="clear" w:color="auto" w:fill="FFFFFF" w:themeFill="background1"/>
        <w:spacing w:after="120"/>
        <w:jc w:val="both"/>
        <w:rPr>
          <w:sz w:val="22"/>
          <w:szCs w:val="22"/>
        </w:rPr>
      </w:pPr>
      <w:r w:rsidRPr="000E43F1">
        <w:rPr>
          <w:sz w:val="22"/>
          <w:szCs w:val="22"/>
        </w:rPr>
        <w:t xml:space="preserve">Savukārt aspekti, kuros jaunieši savas iespējas vērtē kā ierobežotas, ir: atrast </w:t>
      </w:r>
      <w:r w:rsidRPr="000E43F1">
        <w:rPr>
          <w:sz w:val="22"/>
          <w:szCs w:val="22"/>
        </w:rPr>
        <w:t>darbu, kas patīk (55% novērtē, ka viņiem nav šādas iespējas vai ir nelielas iespējas), ceļot, iepazīt citas kultūras, valstis (52%), ietekmēt savas pašvaldības lēmumus (52%), ietekmēt lēmumus savā skolā/ augstskolā (41%), pavadīt brīvo laiku tā, kā paši to vēlas (40%), nodarboties ar vaļaspriekiem, kuri patīk (36%), nodarboties ar uzņēmējdarbību (35%), izvēlēties profesiju/nodarbošanos, kura pašam/-ai patīk (35%). Īpaši jāuzsver, ka 30% jauniešu apgalvojuši, ka viņiem ir maz iespēju saņemt palīdzību sarežģītās, problemātiskās situācijās.</w:t>
      </w:r>
    </w:p>
    <w:p w14:paraId="368047DF" w14:textId="77777777" w:rsidR="00EC1ADC" w:rsidRPr="000E43F1" w:rsidRDefault="00EC1ADC" w:rsidP="000E43F1">
      <w:pPr>
        <w:shd w:val="clear" w:color="auto" w:fill="FFFFFF" w:themeFill="background1"/>
        <w:spacing w:after="120"/>
        <w:jc w:val="both"/>
        <w:rPr>
          <w:sz w:val="22"/>
          <w:szCs w:val="22"/>
        </w:rPr>
        <w:sectPr w:rsidR="00EC1ADC" w:rsidRPr="000E43F1" w:rsidSect="003E5095">
          <w:footerReference w:type="default" r:id="rId23"/>
          <w:pgSz w:w="16838" w:h="11906" w:orient="landscape"/>
          <w:pgMar w:top="991" w:right="1387" w:bottom="851" w:left="1440" w:header="567" w:footer="246" w:gutter="0"/>
          <w:pgNumType w:start="6"/>
          <w:cols w:num="2" w:space="720"/>
        </w:sectPr>
      </w:pPr>
    </w:p>
    <w:p w14:paraId="5E9B11BD" w14:textId="7A3C0CA0" w:rsidR="00EC1ADC" w:rsidRPr="000E43F1" w:rsidRDefault="00EC1ADC" w:rsidP="000E43F1">
      <w:pPr>
        <w:shd w:val="clear" w:color="auto" w:fill="FFFFFF" w:themeFill="background1"/>
        <w:spacing w:after="120"/>
        <w:jc w:val="both"/>
        <w:rPr>
          <w:sz w:val="22"/>
          <w:szCs w:val="22"/>
        </w:rPr>
      </w:pPr>
    </w:p>
    <w:p w14:paraId="6B3D7B30" w14:textId="77777777" w:rsidR="00EC1ADC" w:rsidRPr="000E43F1" w:rsidRDefault="00EC1ADC" w:rsidP="000E43F1">
      <w:pPr>
        <w:shd w:val="clear" w:color="auto" w:fill="FFFFFF" w:themeFill="background1"/>
        <w:spacing w:after="120"/>
        <w:jc w:val="both"/>
        <w:rPr>
          <w:sz w:val="22"/>
          <w:szCs w:val="22"/>
        </w:rPr>
        <w:sectPr w:rsidR="00EC1ADC" w:rsidRPr="000E43F1" w:rsidSect="00EC1ADC">
          <w:type w:val="continuous"/>
          <w:pgSz w:w="16838" w:h="11906" w:orient="landscape"/>
          <w:pgMar w:top="991" w:right="1387" w:bottom="851" w:left="1440" w:header="567" w:footer="246" w:gutter="0"/>
          <w:pgNumType w:start="6"/>
          <w:cols w:num="2" w:space="720"/>
        </w:sectPr>
      </w:pPr>
    </w:p>
    <w:p w14:paraId="7E0479F1" w14:textId="6FEF9E6D" w:rsidR="00EC1ADC" w:rsidRPr="000E43F1" w:rsidRDefault="00EC1ADC" w:rsidP="000E43F1">
      <w:pPr>
        <w:shd w:val="clear" w:color="auto" w:fill="FFFFFF" w:themeFill="background1"/>
        <w:spacing w:after="120"/>
        <w:jc w:val="center"/>
        <w:rPr>
          <w:sz w:val="22"/>
          <w:szCs w:val="22"/>
        </w:rPr>
      </w:pPr>
      <w:r w:rsidRPr="000E43F1">
        <w:rPr>
          <w:noProof/>
          <w:sz w:val="22"/>
          <w:szCs w:val="22"/>
        </w:rPr>
        <w:drawing>
          <wp:inline distT="0" distB="0" distL="0" distR="0" wp14:anchorId="569DC132" wp14:editId="5B03DD2A">
            <wp:extent cx="6202018" cy="215722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0139" cy="2173962"/>
                    </a:xfrm>
                    <a:prstGeom prst="rect">
                      <a:avLst/>
                    </a:prstGeom>
                    <a:noFill/>
                  </pic:spPr>
                </pic:pic>
              </a:graphicData>
            </a:graphic>
          </wp:inline>
        </w:drawing>
      </w:r>
    </w:p>
    <w:p w14:paraId="6856B0FE" w14:textId="77777777" w:rsidR="00EC1ADC" w:rsidRPr="000E43F1" w:rsidRDefault="00EC1ADC" w:rsidP="000E43F1">
      <w:pPr>
        <w:shd w:val="clear" w:color="auto" w:fill="FFFFFF" w:themeFill="background1"/>
        <w:spacing w:after="240"/>
        <w:jc w:val="center"/>
        <w:rPr>
          <w:noProof/>
          <w:sz w:val="16"/>
          <w:szCs w:val="16"/>
        </w:rPr>
      </w:pPr>
    </w:p>
    <w:p w14:paraId="76A4B854" w14:textId="60DDF4EC" w:rsidR="00A0750E" w:rsidRPr="000E43F1" w:rsidRDefault="00EC1ADC" w:rsidP="000E43F1">
      <w:pPr>
        <w:shd w:val="clear" w:color="auto" w:fill="FFFFFF" w:themeFill="background1"/>
        <w:spacing w:after="240"/>
        <w:jc w:val="center"/>
        <w:rPr>
          <w:sz w:val="22"/>
          <w:szCs w:val="22"/>
        </w:rPr>
      </w:pPr>
      <w:r w:rsidRPr="000E43F1">
        <w:rPr>
          <w:noProof/>
          <w:sz w:val="22"/>
          <w:szCs w:val="22"/>
        </w:rPr>
        <w:drawing>
          <wp:inline distT="0" distB="0" distL="0" distR="0" wp14:anchorId="26EA3766" wp14:editId="41D29744">
            <wp:extent cx="7188574" cy="18367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5">
                      <a:extLst>
                        <a:ext uri="{28A0092B-C50C-407E-A947-70E740481C1C}">
                          <a14:useLocalDpi xmlns:a14="http://schemas.microsoft.com/office/drawing/2010/main" val="0"/>
                        </a:ext>
                      </a:extLst>
                    </a:blip>
                    <a:srcRect b="11934"/>
                    <a:stretch/>
                  </pic:blipFill>
                  <pic:spPr bwMode="auto">
                    <a:xfrm>
                      <a:off x="0" y="0"/>
                      <a:ext cx="7207762" cy="1841655"/>
                    </a:xfrm>
                    <a:prstGeom prst="rect">
                      <a:avLst/>
                    </a:prstGeom>
                    <a:noFill/>
                    <a:ln>
                      <a:noFill/>
                    </a:ln>
                    <a:extLst>
                      <a:ext uri="{53640926-AAD7-44D8-BBD7-CCE9431645EC}">
                        <a14:shadowObscured xmlns:a14="http://schemas.microsoft.com/office/drawing/2010/main"/>
                      </a:ext>
                    </a:extLst>
                  </pic:spPr>
                </pic:pic>
              </a:graphicData>
            </a:graphic>
          </wp:inline>
        </w:drawing>
      </w:r>
    </w:p>
    <w:p w14:paraId="49B6B4AB" w14:textId="77777777" w:rsidR="00EC1ADC" w:rsidRPr="000E43F1" w:rsidRDefault="00EC1ADC" w:rsidP="000E43F1">
      <w:pPr>
        <w:shd w:val="clear" w:color="auto" w:fill="FFFFFF" w:themeFill="background1"/>
        <w:spacing w:after="240"/>
        <w:jc w:val="both"/>
        <w:rPr>
          <w:sz w:val="22"/>
          <w:szCs w:val="22"/>
        </w:rPr>
        <w:sectPr w:rsidR="00EC1ADC" w:rsidRPr="000E43F1" w:rsidSect="00EC1ADC">
          <w:type w:val="continuous"/>
          <w:pgSz w:w="16838" w:h="11906" w:orient="landscape"/>
          <w:pgMar w:top="991" w:right="1387" w:bottom="851" w:left="1440" w:header="567" w:footer="246" w:gutter="0"/>
          <w:pgNumType w:start="6"/>
          <w:cols w:space="720"/>
        </w:sectPr>
      </w:pPr>
    </w:p>
    <w:p w14:paraId="2CDA1B6D" w14:textId="77777777" w:rsidR="00EC1ADC" w:rsidRPr="000E43F1" w:rsidRDefault="00EC1ADC" w:rsidP="000E43F1">
      <w:pPr>
        <w:shd w:val="clear" w:color="auto" w:fill="FFFFFF" w:themeFill="background1"/>
        <w:jc w:val="both"/>
        <w:rPr>
          <w:b/>
          <w:sz w:val="22"/>
          <w:szCs w:val="22"/>
        </w:rPr>
        <w:sectPr w:rsidR="00EC1ADC" w:rsidRPr="000E43F1" w:rsidSect="003B72F1">
          <w:footerReference w:type="default" r:id="rId26"/>
          <w:type w:val="continuous"/>
          <w:pgSz w:w="16838" w:h="11906" w:orient="landscape"/>
          <w:pgMar w:top="851" w:right="1387" w:bottom="851" w:left="1440" w:header="709" w:footer="0" w:gutter="0"/>
          <w:pgNumType w:start="1"/>
          <w:cols w:num="2" w:space="720"/>
        </w:sectPr>
      </w:pPr>
    </w:p>
    <w:p w14:paraId="4E15F28E" w14:textId="77777777" w:rsidR="00012CAA" w:rsidRPr="000E43F1" w:rsidRDefault="00012CAA" w:rsidP="000E43F1">
      <w:pPr>
        <w:shd w:val="clear" w:color="auto" w:fill="FFFFFF" w:themeFill="background1"/>
        <w:jc w:val="both"/>
        <w:rPr>
          <w:b/>
          <w:sz w:val="22"/>
          <w:szCs w:val="22"/>
        </w:rPr>
      </w:pPr>
    </w:p>
    <w:p w14:paraId="03BF70AC" w14:textId="77777777" w:rsidR="00012CAA" w:rsidRPr="000E43F1" w:rsidRDefault="00012CAA" w:rsidP="000E43F1">
      <w:pPr>
        <w:shd w:val="clear" w:color="auto" w:fill="FFFFFF" w:themeFill="background1"/>
        <w:jc w:val="both"/>
        <w:rPr>
          <w:sz w:val="22"/>
          <w:szCs w:val="22"/>
        </w:rPr>
      </w:pPr>
      <w:r w:rsidRPr="000E43F1">
        <w:rPr>
          <w:b/>
          <w:sz w:val="22"/>
          <w:szCs w:val="22"/>
        </w:rPr>
        <w:t>Brīvā laika pavadīšanas iespējas</w:t>
      </w:r>
      <w:r w:rsidRPr="000E43F1">
        <w:rPr>
          <w:sz w:val="22"/>
          <w:szCs w:val="22"/>
        </w:rPr>
        <w:t xml:space="preserve"> jaunieši kopumā vērtē pozitīvi – vairākums novērtējuši, ka viņiem ir dažādas iespējas pavadīt brīvo laiku. 71% jauniešu novērtē, ka viņiem ir iespējas pavadīt laiku ar draugiem, 63% – ka ir iespējas apmeklēt kultūras un izklaides pasākumus, savukārt 58% – ka iespējams nodarboties ar sev tīkamiem vaļaspriekiem. Tai pat laikā tikai nedaudz vairāk nekā puse jauniešu jeb 56% apgalvo, ka viņiem ir iespējams pavadīt brīvo laiku atbilstoši savām vēlmēm (40% apgalvojuši, ka viņiem nav vai ir maz šādu iespēju).</w:t>
      </w:r>
    </w:p>
    <w:p w14:paraId="3B06FE50" w14:textId="2E57A1C6" w:rsidR="00012CAA" w:rsidRPr="000E43F1" w:rsidRDefault="00012CAA" w:rsidP="000E43F1">
      <w:pPr>
        <w:shd w:val="clear" w:color="auto" w:fill="FFFFFF" w:themeFill="background1"/>
        <w:jc w:val="both"/>
        <w:rPr>
          <w:sz w:val="22"/>
          <w:szCs w:val="22"/>
        </w:rPr>
      </w:pPr>
      <w:r w:rsidRPr="000E43F1">
        <w:rPr>
          <w:sz w:val="22"/>
          <w:szCs w:val="22"/>
        </w:rPr>
        <w:t>Salīdzinot ar Latvijas jauniešu kopējiem vērtējumiem, Jelgavas jauniešu novērtējumi ir nedaudz kritiskāki. Īpaši attiecībā uz iespējām iesaistīties amatiermākslā, kā arī iespējām nodarboties ar sev tīkamiem vaļaspriekiem.</w:t>
      </w:r>
    </w:p>
    <w:p w14:paraId="16571CE8" w14:textId="77777777" w:rsidR="00012CAA" w:rsidRPr="000E43F1" w:rsidRDefault="00012CAA" w:rsidP="000E43F1">
      <w:pPr>
        <w:shd w:val="clear" w:color="auto" w:fill="FFFFFF" w:themeFill="background1"/>
        <w:jc w:val="both"/>
        <w:rPr>
          <w:b/>
          <w:sz w:val="22"/>
          <w:szCs w:val="22"/>
        </w:rPr>
      </w:pPr>
    </w:p>
    <w:p w14:paraId="26FC9B97" w14:textId="77777777" w:rsidR="00012CAA" w:rsidRPr="000E43F1" w:rsidRDefault="00012CAA" w:rsidP="000E43F1">
      <w:pPr>
        <w:shd w:val="clear" w:color="auto" w:fill="FFFFFF" w:themeFill="background1"/>
        <w:jc w:val="both"/>
        <w:rPr>
          <w:b/>
          <w:sz w:val="22"/>
          <w:szCs w:val="22"/>
        </w:rPr>
      </w:pPr>
    </w:p>
    <w:p w14:paraId="72E5FBF3" w14:textId="77777777" w:rsidR="0077342C" w:rsidRPr="000E43F1" w:rsidRDefault="0077342C" w:rsidP="000E43F1">
      <w:pPr>
        <w:shd w:val="clear" w:color="auto" w:fill="FFFFFF" w:themeFill="background1"/>
        <w:jc w:val="both"/>
        <w:rPr>
          <w:b/>
          <w:sz w:val="22"/>
          <w:szCs w:val="22"/>
        </w:rPr>
      </w:pPr>
    </w:p>
    <w:p w14:paraId="43E9C93F" w14:textId="77777777" w:rsidR="00012CAA" w:rsidRPr="000E43F1" w:rsidRDefault="00012CAA" w:rsidP="000E43F1">
      <w:pPr>
        <w:shd w:val="clear" w:color="auto" w:fill="FFFFFF" w:themeFill="background1"/>
        <w:jc w:val="both"/>
        <w:rPr>
          <w:b/>
          <w:sz w:val="22"/>
          <w:szCs w:val="22"/>
        </w:rPr>
      </w:pPr>
    </w:p>
    <w:p w14:paraId="77C43F35" w14:textId="77777777" w:rsidR="00012CAA" w:rsidRPr="000E43F1" w:rsidRDefault="00012CAA" w:rsidP="000E43F1">
      <w:pPr>
        <w:shd w:val="clear" w:color="auto" w:fill="FFFFFF" w:themeFill="background1"/>
        <w:jc w:val="both"/>
        <w:rPr>
          <w:b/>
          <w:sz w:val="22"/>
          <w:szCs w:val="22"/>
        </w:rPr>
      </w:pPr>
    </w:p>
    <w:p w14:paraId="3EB9C47F" w14:textId="77777777" w:rsidR="00012CAA" w:rsidRPr="000E43F1" w:rsidRDefault="00012CAA" w:rsidP="000E43F1">
      <w:pPr>
        <w:shd w:val="clear" w:color="auto" w:fill="FFFFFF" w:themeFill="background1"/>
        <w:jc w:val="both"/>
        <w:rPr>
          <w:b/>
          <w:sz w:val="22"/>
          <w:szCs w:val="22"/>
        </w:rPr>
      </w:pPr>
    </w:p>
    <w:p w14:paraId="77B419B8" w14:textId="77777777" w:rsidR="00012CAA" w:rsidRPr="000E43F1" w:rsidRDefault="00012CAA" w:rsidP="000E43F1">
      <w:pPr>
        <w:shd w:val="clear" w:color="auto" w:fill="FFFFFF" w:themeFill="background1"/>
        <w:jc w:val="both"/>
        <w:rPr>
          <w:b/>
          <w:sz w:val="22"/>
          <w:szCs w:val="22"/>
        </w:rPr>
      </w:pPr>
    </w:p>
    <w:p w14:paraId="534BA306" w14:textId="77777777" w:rsidR="00012CAA" w:rsidRPr="000E43F1" w:rsidRDefault="00012CAA" w:rsidP="000E43F1">
      <w:pPr>
        <w:shd w:val="clear" w:color="auto" w:fill="FFFFFF" w:themeFill="background1"/>
        <w:jc w:val="both"/>
        <w:rPr>
          <w:b/>
          <w:sz w:val="22"/>
          <w:szCs w:val="22"/>
        </w:rPr>
      </w:pPr>
    </w:p>
    <w:p w14:paraId="17BA0EB3" w14:textId="77777777" w:rsidR="00012CAA" w:rsidRPr="000E43F1" w:rsidRDefault="00012CAA" w:rsidP="000E43F1">
      <w:pPr>
        <w:shd w:val="clear" w:color="auto" w:fill="FFFFFF" w:themeFill="background1"/>
        <w:jc w:val="both"/>
        <w:rPr>
          <w:b/>
          <w:sz w:val="22"/>
          <w:szCs w:val="22"/>
        </w:rPr>
      </w:pPr>
    </w:p>
    <w:p w14:paraId="57D2A39F" w14:textId="77777777" w:rsidR="00012CAA" w:rsidRPr="000E43F1" w:rsidRDefault="00012CAA" w:rsidP="000E43F1">
      <w:pPr>
        <w:shd w:val="clear" w:color="auto" w:fill="FFFFFF" w:themeFill="background1"/>
        <w:jc w:val="both"/>
        <w:rPr>
          <w:b/>
          <w:sz w:val="22"/>
          <w:szCs w:val="22"/>
        </w:rPr>
      </w:pPr>
    </w:p>
    <w:p w14:paraId="46DBE640" w14:textId="77777777" w:rsidR="00012CAA" w:rsidRPr="000E43F1" w:rsidRDefault="00012CAA" w:rsidP="000E43F1">
      <w:pPr>
        <w:shd w:val="clear" w:color="auto" w:fill="FFFFFF" w:themeFill="background1"/>
        <w:jc w:val="both"/>
        <w:rPr>
          <w:b/>
          <w:sz w:val="22"/>
          <w:szCs w:val="22"/>
        </w:rPr>
      </w:pPr>
    </w:p>
    <w:p w14:paraId="7D1CF6C5" w14:textId="77777777" w:rsidR="00012CAA" w:rsidRPr="000E43F1" w:rsidRDefault="00012CAA" w:rsidP="000E43F1">
      <w:pPr>
        <w:shd w:val="clear" w:color="auto" w:fill="FFFFFF" w:themeFill="background1"/>
        <w:jc w:val="both"/>
        <w:rPr>
          <w:b/>
          <w:sz w:val="22"/>
          <w:szCs w:val="22"/>
        </w:rPr>
      </w:pPr>
    </w:p>
    <w:p w14:paraId="5B33D562" w14:textId="77777777" w:rsidR="00012CAA" w:rsidRPr="000E43F1" w:rsidRDefault="00012CAA" w:rsidP="000E43F1">
      <w:pPr>
        <w:shd w:val="clear" w:color="auto" w:fill="FFFFFF" w:themeFill="background1"/>
        <w:jc w:val="both"/>
        <w:rPr>
          <w:b/>
          <w:sz w:val="22"/>
          <w:szCs w:val="22"/>
        </w:rPr>
      </w:pPr>
    </w:p>
    <w:p w14:paraId="6E8DE724" w14:textId="77777777" w:rsidR="00012CAA" w:rsidRPr="000E43F1" w:rsidRDefault="00012CAA" w:rsidP="000E43F1">
      <w:pPr>
        <w:shd w:val="clear" w:color="auto" w:fill="FFFFFF" w:themeFill="background1"/>
        <w:jc w:val="both"/>
        <w:rPr>
          <w:b/>
          <w:sz w:val="22"/>
          <w:szCs w:val="22"/>
        </w:rPr>
      </w:pPr>
    </w:p>
    <w:p w14:paraId="54E94869" w14:textId="77777777" w:rsidR="00012CAA" w:rsidRPr="000E43F1" w:rsidRDefault="00012CAA" w:rsidP="000E43F1">
      <w:pPr>
        <w:shd w:val="clear" w:color="auto" w:fill="FFFFFF" w:themeFill="background1"/>
        <w:jc w:val="both"/>
        <w:rPr>
          <w:b/>
          <w:sz w:val="22"/>
          <w:szCs w:val="22"/>
        </w:rPr>
      </w:pPr>
    </w:p>
    <w:p w14:paraId="148BD969" w14:textId="77777777" w:rsidR="00012CAA" w:rsidRPr="000E43F1" w:rsidRDefault="00012CAA" w:rsidP="000E43F1">
      <w:pPr>
        <w:shd w:val="clear" w:color="auto" w:fill="FFFFFF" w:themeFill="background1"/>
        <w:jc w:val="both"/>
        <w:rPr>
          <w:b/>
          <w:sz w:val="22"/>
          <w:szCs w:val="22"/>
        </w:rPr>
      </w:pPr>
    </w:p>
    <w:p w14:paraId="54204EE2" w14:textId="77777777" w:rsidR="00012CAA" w:rsidRPr="000E43F1" w:rsidRDefault="00012CAA" w:rsidP="000E43F1">
      <w:pPr>
        <w:shd w:val="clear" w:color="auto" w:fill="FFFFFF" w:themeFill="background1"/>
        <w:jc w:val="both"/>
        <w:rPr>
          <w:b/>
          <w:sz w:val="22"/>
          <w:szCs w:val="22"/>
        </w:rPr>
      </w:pPr>
    </w:p>
    <w:p w14:paraId="767F27B7" w14:textId="77777777" w:rsidR="00012CAA" w:rsidRPr="000E43F1" w:rsidRDefault="00012CAA" w:rsidP="000E43F1">
      <w:pPr>
        <w:shd w:val="clear" w:color="auto" w:fill="FFFFFF" w:themeFill="background1"/>
        <w:jc w:val="both"/>
        <w:rPr>
          <w:b/>
          <w:sz w:val="22"/>
          <w:szCs w:val="22"/>
        </w:rPr>
      </w:pPr>
    </w:p>
    <w:p w14:paraId="07237BBD" w14:textId="77777777" w:rsidR="00012CAA" w:rsidRPr="000E43F1" w:rsidRDefault="00012CAA" w:rsidP="000E43F1">
      <w:pPr>
        <w:shd w:val="clear" w:color="auto" w:fill="FFFFFF" w:themeFill="background1"/>
        <w:jc w:val="both"/>
        <w:rPr>
          <w:b/>
          <w:sz w:val="22"/>
          <w:szCs w:val="22"/>
        </w:rPr>
      </w:pPr>
    </w:p>
    <w:p w14:paraId="774EB67B" w14:textId="77777777" w:rsidR="00012CAA" w:rsidRPr="000E43F1" w:rsidRDefault="00012CAA" w:rsidP="000E43F1">
      <w:pPr>
        <w:shd w:val="clear" w:color="auto" w:fill="FFFFFF" w:themeFill="background1"/>
        <w:jc w:val="both"/>
        <w:rPr>
          <w:b/>
          <w:sz w:val="22"/>
          <w:szCs w:val="22"/>
        </w:rPr>
      </w:pPr>
    </w:p>
    <w:p w14:paraId="21BB8F10" w14:textId="77777777" w:rsidR="00012CAA" w:rsidRPr="000E43F1" w:rsidRDefault="00012CAA" w:rsidP="000E43F1">
      <w:pPr>
        <w:shd w:val="clear" w:color="auto" w:fill="FFFFFF" w:themeFill="background1"/>
        <w:jc w:val="both"/>
        <w:rPr>
          <w:b/>
          <w:sz w:val="22"/>
          <w:szCs w:val="22"/>
        </w:rPr>
      </w:pPr>
    </w:p>
    <w:p w14:paraId="336C0E63" w14:textId="77777777" w:rsidR="00012CAA" w:rsidRPr="000E43F1" w:rsidRDefault="00012CAA" w:rsidP="000E43F1">
      <w:pPr>
        <w:shd w:val="clear" w:color="auto" w:fill="FFFFFF" w:themeFill="background1"/>
        <w:jc w:val="both"/>
        <w:rPr>
          <w:b/>
          <w:sz w:val="22"/>
          <w:szCs w:val="22"/>
        </w:rPr>
      </w:pPr>
    </w:p>
    <w:p w14:paraId="5370C0EF" w14:textId="77777777" w:rsidR="00012CAA" w:rsidRPr="000E43F1" w:rsidRDefault="00012CAA" w:rsidP="000E43F1">
      <w:pPr>
        <w:shd w:val="clear" w:color="auto" w:fill="FFFFFF" w:themeFill="background1"/>
        <w:jc w:val="both"/>
        <w:rPr>
          <w:b/>
          <w:sz w:val="22"/>
          <w:szCs w:val="22"/>
        </w:rPr>
      </w:pPr>
    </w:p>
    <w:p w14:paraId="27A669EA" w14:textId="77777777" w:rsidR="00012CAA" w:rsidRPr="000E43F1" w:rsidRDefault="00012CAA" w:rsidP="000E43F1">
      <w:pPr>
        <w:shd w:val="clear" w:color="auto" w:fill="FFFFFF" w:themeFill="background1"/>
        <w:jc w:val="both"/>
        <w:rPr>
          <w:b/>
          <w:sz w:val="22"/>
          <w:szCs w:val="22"/>
        </w:rPr>
      </w:pPr>
    </w:p>
    <w:p w14:paraId="363A0EB9" w14:textId="77777777" w:rsidR="00012CAA" w:rsidRPr="000E43F1" w:rsidRDefault="00012CAA" w:rsidP="000E43F1">
      <w:pPr>
        <w:shd w:val="clear" w:color="auto" w:fill="FFFFFF" w:themeFill="background1"/>
        <w:jc w:val="both"/>
        <w:rPr>
          <w:b/>
          <w:sz w:val="22"/>
          <w:szCs w:val="22"/>
        </w:rPr>
      </w:pPr>
    </w:p>
    <w:p w14:paraId="7ADA441C" w14:textId="77777777" w:rsidR="00012CAA" w:rsidRPr="000E43F1" w:rsidRDefault="00012CAA" w:rsidP="000E43F1">
      <w:pPr>
        <w:shd w:val="clear" w:color="auto" w:fill="FFFFFF" w:themeFill="background1"/>
        <w:jc w:val="both"/>
        <w:rPr>
          <w:b/>
          <w:sz w:val="22"/>
          <w:szCs w:val="22"/>
        </w:rPr>
      </w:pPr>
    </w:p>
    <w:p w14:paraId="2273D84A" w14:textId="77777777" w:rsidR="00012CAA" w:rsidRPr="000E43F1" w:rsidRDefault="00012CAA" w:rsidP="000E43F1">
      <w:pPr>
        <w:shd w:val="clear" w:color="auto" w:fill="FFFFFF" w:themeFill="background1"/>
        <w:jc w:val="both"/>
        <w:rPr>
          <w:b/>
          <w:sz w:val="22"/>
          <w:szCs w:val="22"/>
        </w:rPr>
      </w:pPr>
    </w:p>
    <w:p w14:paraId="513D5AEF" w14:textId="77777777" w:rsidR="00012CAA" w:rsidRPr="000E43F1" w:rsidRDefault="00012CAA" w:rsidP="000E43F1">
      <w:pPr>
        <w:shd w:val="clear" w:color="auto" w:fill="FFFFFF" w:themeFill="background1"/>
        <w:jc w:val="both"/>
        <w:rPr>
          <w:b/>
          <w:sz w:val="22"/>
          <w:szCs w:val="22"/>
        </w:rPr>
      </w:pPr>
    </w:p>
    <w:p w14:paraId="39D66AAD" w14:textId="6CF90666" w:rsidR="00012CAA" w:rsidRPr="000E43F1" w:rsidRDefault="00012CAA" w:rsidP="000E43F1">
      <w:pPr>
        <w:shd w:val="clear" w:color="auto" w:fill="FFFFFF" w:themeFill="background1"/>
        <w:ind w:left="-426"/>
        <w:jc w:val="both"/>
        <w:rPr>
          <w:b/>
          <w:sz w:val="22"/>
          <w:szCs w:val="22"/>
        </w:rPr>
      </w:pPr>
      <w:r w:rsidRPr="000E43F1">
        <w:rPr>
          <w:noProof/>
          <w:sz w:val="22"/>
          <w:szCs w:val="22"/>
        </w:rPr>
        <w:drawing>
          <wp:inline distT="0" distB="0" distL="0" distR="0" wp14:anchorId="28775E15" wp14:editId="330C1DD0">
            <wp:extent cx="5179544" cy="2941983"/>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7">
                      <a:extLst>
                        <a:ext uri="{28A0092B-C50C-407E-A947-70E740481C1C}">
                          <a14:useLocalDpi xmlns:a14="http://schemas.microsoft.com/office/drawing/2010/main" val="0"/>
                        </a:ext>
                      </a:extLst>
                    </a:blip>
                    <a:srcRect l="2008"/>
                    <a:stretch/>
                  </pic:blipFill>
                  <pic:spPr bwMode="auto">
                    <a:xfrm>
                      <a:off x="0" y="0"/>
                      <a:ext cx="5185655" cy="2945454"/>
                    </a:xfrm>
                    <a:prstGeom prst="rect">
                      <a:avLst/>
                    </a:prstGeom>
                    <a:noFill/>
                    <a:ln>
                      <a:noFill/>
                    </a:ln>
                    <a:extLst>
                      <a:ext uri="{53640926-AAD7-44D8-BBD7-CCE9431645EC}">
                        <a14:shadowObscured xmlns:a14="http://schemas.microsoft.com/office/drawing/2010/main"/>
                      </a:ext>
                    </a:extLst>
                  </pic:spPr>
                </pic:pic>
              </a:graphicData>
            </a:graphic>
          </wp:inline>
        </w:drawing>
      </w:r>
    </w:p>
    <w:p w14:paraId="71C73F3E" w14:textId="77777777" w:rsidR="00012CAA" w:rsidRPr="000E43F1" w:rsidRDefault="00012CAA" w:rsidP="000E43F1">
      <w:pPr>
        <w:shd w:val="clear" w:color="auto" w:fill="FFFFFF" w:themeFill="background1"/>
        <w:jc w:val="both"/>
        <w:rPr>
          <w:b/>
          <w:sz w:val="22"/>
          <w:szCs w:val="22"/>
        </w:rPr>
      </w:pPr>
    </w:p>
    <w:p w14:paraId="5C2412E0" w14:textId="77777777" w:rsidR="00012CAA" w:rsidRPr="000E43F1" w:rsidRDefault="00012CAA" w:rsidP="000E43F1">
      <w:pPr>
        <w:shd w:val="clear" w:color="auto" w:fill="FFFFFF" w:themeFill="background1"/>
        <w:jc w:val="both"/>
        <w:rPr>
          <w:b/>
          <w:sz w:val="22"/>
          <w:szCs w:val="22"/>
        </w:rPr>
      </w:pPr>
    </w:p>
    <w:p w14:paraId="6EF4F8BC" w14:textId="77777777" w:rsidR="00012CAA" w:rsidRPr="000E43F1" w:rsidRDefault="00012CAA" w:rsidP="000E43F1">
      <w:pPr>
        <w:shd w:val="clear" w:color="auto" w:fill="FFFFFF" w:themeFill="background1"/>
        <w:jc w:val="both"/>
        <w:rPr>
          <w:b/>
          <w:sz w:val="22"/>
          <w:szCs w:val="22"/>
        </w:rPr>
      </w:pPr>
    </w:p>
    <w:p w14:paraId="552795D5" w14:textId="77777777" w:rsidR="00012CAA" w:rsidRPr="000E43F1" w:rsidRDefault="00012CAA" w:rsidP="000E43F1">
      <w:pPr>
        <w:shd w:val="clear" w:color="auto" w:fill="FFFFFF" w:themeFill="background1"/>
        <w:jc w:val="both"/>
        <w:rPr>
          <w:b/>
          <w:sz w:val="22"/>
          <w:szCs w:val="22"/>
        </w:rPr>
      </w:pPr>
    </w:p>
    <w:p w14:paraId="6AABF5BA" w14:textId="77777777" w:rsidR="00012CAA" w:rsidRPr="000E43F1" w:rsidRDefault="00012CAA" w:rsidP="000E43F1">
      <w:pPr>
        <w:shd w:val="clear" w:color="auto" w:fill="FFFFFF" w:themeFill="background1"/>
        <w:jc w:val="both"/>
        <w:rPr>
          <w:b/>
          <w:sz w:val="22"/>
          <w:szCs w:val="22"/>
        </w:rPr>
      </w:pPr>
    </w:p>
    <w:p w14:paraId="6BC22B14" w14:textId="77777777" w:rsidR="00012CAA" w:rsidRPr="000E43F1" w:rsidRDefault="00012CAA" w:rsidP="000E43F1">
      <w:pPr>
        <w:shd w:val="clear" w:color="auto" w:fill="FFFFFF" w:themeFill="background1"/>
        <w:jc w:val="both"/>
        <w:rPr>
          <w:b/>
          <w:sz w:val="22"/>
          <w:szCs w:val="22"/>
        </w:rPr>
        <w:sectPr w:rsidR="00012CAA" w:rsidRPr="000E43F1" w:rsidSect="0077342C">
          <w:footerReference w:type="default" r:id="rId28"/>
          <w:type w:val="continuous"/>
          <w:pgSz w:w="16838" w:h="11906" w:orient="landscape"/>
          <w:pgMar w:top="851" w:right="1387" w:bottom="851" w:left="1440" w:header="709" w:footer="0" w:gutter="0"/>
          <w:pgNumType w:start="9"/>
          <w:cols w:num="2" w:space="720"/>
        </w:sectPr>
      </w:pPr>
    </w:p>
    <w:p w14:paraId="61FEC93E" w14:textId="028963B1" w:rsidR="00012CAA" w:rsidRPr="000E43F1" w:rsidRDefault="00012CAA" w:rsidP="000E43F1">
      <w:pPr>
        <w:shd w:val="clear" w:color="auto" w:fill="FFFFFF" w:themeFill="background1"/>
        <w:jc w:val="both"/>
        <w:rPr>
          <w:b/>
          <w:sz w:val="22"/>
          <w:szCs w:val="22"/>
        </w:rPr>
      </w:pPr>
    </w:p>
    <w:p w14:paraId="145D425B" w14:textId="1FA2350E" w:rsidR="00A05351" w:rsidRPr="000E43F1" w:rsidRDefault="00A05351" w:rsidP="000E43F1">
      <w:pPr>
        <w:shd w:val="clear" w:color="auto" w:fill="FFFFFF" w:themeFill="background1"/>
        <w:jc w:val="both"/>
        <w:rPr>
          <w:b/>
          <w:sz w:val="22"/>
          <w:szCs w:val="22"/>
        </w:rPr>
      </w:pPr>
      <w:r w:rsidRPr="000E43F1">
        <w:rPr>
          <w:b/>
          <w:sz w:val="22"/>
          <w:szCs w:val="22"/>
        </w:rPr>
        <w:t>Jauniešu viedoklis par Jelgavā risināmajiem jautājumiem jauniešu jomā</w:t>
      </w:r>
    </w:p>
    <w:p w14:paraId="26FF0B00" w14:textId="77777777" w:rsidR="00012CAA" w:rsidRPr="000E43F1" w:rsidRDefault="00012CAA" w:rsidP="000E43F1">
      <w:pPr>
        <w:shd w:val="clear" w:color="auto" w:fill="FFFFFF" w:themeFill="background1"/>
        <w:jc w:val="both"/>
        <w:rPr>
          <w:b/>
          <w:sz w:val="22"/>
          <w:szCs w:val="22"/>
        </w:rPr>
      </w:pPr>
    </w:p>
    <w:p w14:paraId="58C765C6" w14:textId="77777777" w:rsidR="00A05351" w:rsidRPr="000E43F1" w:rsidRDefault="00A05351" w:rsidP="000E43F1">
      <w:pPr>
        <w:shd w:val="clear" w:color="auto" w:fill="FFFFFF" w:themeFill="background1"/>
        <w:jc w:val="both"/>
        <w:rPr>
          <w:sz w:val="22"/>
          <w:szCs w:val="22"/>
        </w:rPr>
      </w:pPr>
      <w:r w:rsidRPr="000E43F1">
        <w:rPr>
          <w:sz w:val="22"/>
          <w:szCs w:val="22"/>
        </w:rPr>
        <w:t xml:space="preserve">Vaicāti, kas ir tie jautājumi, kurus pašvaldībai būtu jārisina jauniešu jomā, </w:t>
      </w:r>
      <w:r w:rsidRPr="000E43F1">
        <w:rPr>
          <w:b/>
          <w:bCs/>
          <w:sz w:val="22"/>
          <w:szCs w:val="22"/>
        </w:rPr>
        <w:t>30% norādījuši uz nepieciešamību izveidot vietas, kur jauniešiem tikties un uzturēties</w:t>
      </w:r>
      <w:r w:rsidRPr="000E43F1">
        <w:rPr>
          <w:sz w:val="22"/>
          <w:szCs w:val="22"/>
        </w:rPr>
        <w:t xml:space="preserve">, bet </w:t>
      </w:r>
      <w:r w:rsidRPr="000E43F1">
        <w:rPr>
          <w:b/>
          <w:bCs/>
          <w:sz w:val="22"/>
          <w:szCs w:val="22"/>
        </w:rPr>
        <w:t xml:space="preserve">15% </w:t>
      </w:r>
      <w:r w:rsidRPr="000E43F1">
        <w:rPr>
          <w:bCs/>
          <w:sz w:val="22"/>
          <w:szCs w:val="22"/>
        </w:rPr>
        <w:t>–</w:t>
      </w:r>
      <w:r w:rsidRPr="000E43F1">
        <w:rPr>
          <w:b/>
          <w:bCs/>
          <w:sz w:val="22"/>
          <w:szCs w:val="22"/>
        </w:rPr>
        <w:t xml:space="preserve"> uz vēlmi, lai Jelgavā būtu vairāk pasākumu un aktivitāšu jauniešiem</w:t>
      </w:r>
      <w:r w:rsidRPr="000E43F1">
        <w:rPr>
          <w:sz w:val="22"/>
          <w:szCs w:val="22"/>
        </w:rPr>
        <w:t xml:space="preserve">. Aptuveni katrs desmitais jaunietis izteicis vēlmi, lai būtu </w:t>
      </w:r>
      <w:r w:rsidRPr="000E43F1">
        <w:rPr>
          <w:b/>
          <w:bCs/>
          <w:sz w:val="22"/>
          <w:szCs w:val="22"/>
        </w:rPr>
        <w:t>ērtāks un pieejamāks sabiedriskais transports</w:t>
      </w:r>
      <w:r w:rsidRPr="000E43F1">
        <w:rPr>
          <w:sz w:val="22"/>
          <w:szCs w:val="22"/>
        </w:rPr>
        <w:t xml:space="preserve">, lai tiktu risināti </w:t>
      </w:r>
      <w:r w:rsidRPr="000E43F1">
        <w:rPr>
          <w:b/>
          <w:bCs/>
          <w:sz w:val="22"/>
          <w:szCs w:val="22"/>
        </w:rPr>
        <w:t>jauniešu nodarbinātības jautājumi</w:t>
      </w:r>
      <w:r w:rsidRPr="000E43F1">
        <w:rPr>
          <w:sz w:val="22"/>
          <w:szCs w:val="22"/>
        </w:rPr>
        <w:t xml:space="preserve">, </w:t>
      </w:r>
      <w:r w:rsidRPr="000E43F1">
        <w:rPr>
          <w:b/>
          <w:bCs/>
          <w:sz w:val="22"/>
          <w:szCs w:val="22"/>
        </w:rPr>
        <w:t>nodrošinātas sportošanas iespējas</w:t>
      </w:r>
      <w:r w:rsidRPr="000E43F1">
        <w:rPr>
          <w:sz w:val="22"/>
          <w:szCs w:val="22"/>
        </w:rPr>
        <w:t xml:space="preserve">, kā arī </w:t>
      </w:r>
      <w:r w:rsidRPr="000E43F1">
        <w:rPr>
          <w:b/>
          <w:bCs/>
          <w:sz w:val="22"/>
          <w:szCs w:val="22"/>
        </w:rPr>
        <w:t>izveidots kinoteātris</w:t>
      </w:r>
      <w:r w:rsidRPr="000E43F1">
        <w:rPr>
          <w:sz w:val="22"/>
          <w:szCs w:val="22"/>
        </w:rPr>
        <w:t xml:space="preserve">. Jaunieši norādījuši arī uz daudzveidīgiem citiem risināmiem jautājumiem </w:t>
      </w:r>
      <w:r w:rsidRPr="000E43F1">
        <w:rPr>
          <w:bCs/>
          <w:sz w:val="22"/>
          <w:szCs w:val="22"/>
        </w:rPr>
        <w:t>–</w:t>
      </w:r>
      <w:r w:rsidRPr="000E43F1">
        <w:rPr>
          <w:sz w:val="22"/>
          <w:szCs w:val="22"/>
        </w:rPr>
        <w:t xml:space="preserve"> jauniešu drošība, atkarības, izglītības sistēmas kvalitāte, veloceliņu pieejamība, jauniešu viedokļu uzklausīšana u.c.</w:t>
      </w:r>
    </w:p>
    <w:p w14:paraId="71D4C598" w14:textId="77777777" w:rsidR="007C7B21" w:rsidRPr="000E43F1" w:rsidRDefault="007C7B21" w:rsidP="000E43F1">
      <w:pPr>
        <w:shd w:val="clear" w:color="auto" w:fill="FFFFFF" w:themeFill="background1"/>
        <w:rPr>
          <w:sz w:val="22"/>
          <w:szCs w:val="22"/>
        </w:rPr>
      </w:pPr>
    </w:p>
    <w:p w14:paraId="0AAD39A1" w14:textId="77777777" w:rsidR="007C7B21" w:rsidRPr="000E43F1" w:rsidRDefault="007C7B21" w:rsidP="000E43F1">
      <w:pPr>
        <w:shd w:val="clear" w:color="auto" w:fill="FFFFFF" w:themeFill="background1"/>
        <w:rPr>
          <w:sz w:val="22"/>
          <w:szCs w:val="22"/>
        </w:rPr>
      </w:pPr>
    </w:p>
    <w:p w14:paraId="4A1A1243" w14:textId="77777777" w:rsidR="00012CAA" w:rsidRPr="000E43F1" w:rsidRDefault="00012CAA" w:rsidP="000E43F1">
      <w:pPr>
        <w:shd w:val="clear" w:color="auto" w:fill="FFFFFF" w:themeFill="background1"/>
        <w:rPr>
          <w:sz w:val="22"/>
          <w:szCs w:val="22"/>
        </w:rPr>
      </w:pPr>
    </w:p>
    <w:p w14:paraId="653B6303" w14:textId="77777777" w:rsidR="00012CAA" w:rsidRPr="000E43F1" w:rsidRDefault="00012CAA" w:rsidP="000E43F1">
      <w:pPr>
        <w:shd w:val="clear" w:color="auto" w:fill="FFFFFF" w:themeFill="background1"/>
        <w:rPr>
          <w:sz w:val="22"/>
          <w:szCs w:val="22"/>
        </w:rPr>
      </w:pPr>
    </w:p>
    <w:p w14:paraId="32525FA7" w14:textId="77777777" w:rsidR="00012CAA" w:rsidRPr="000E43F1" w:rsidRDefault="00012CAA" w:rsidP="000E43F1">
      <w:pPr>
        <w:shd w:val="clear" w:color="auto" w:fill="FFFFFF" w:themeFill="background1"/>
        <w:rPr>
          <w:sz w:val="22"/>
          <w:szCs w:val="22"/>
        </w:rPr>
      </w:pPr>
    </w:p>
    <w:p w14:paraId="1D2C6349" w14:textId="77777777" w:rsidR="00012CAA" w:rsidRPr="000E43F1" w:rsidRDefault="00012CAA" w:rsidP="000E43F1">
      <w:pPr>
        <w:shd w:val="clear" w:color="auto" w:fill="FFFFFF" w:themeFill="background1"/>
        <w:rPr>
          <w:sz w:val="22"/>
          <w:szCs w:val="22"/>
        </w:rPr>
      </w:pPr>
    </w:p>
    <w:p w14:paraId="4AE9A449" w14:textId="77777777" w:rsidR="00012CAA" w:rsidRPr="000E43F1" w:rsidRDefault="00012CAA" w:rsidP="000E43F1">
      <w:pPr>
        <w:shd w:val="clear" w:color="auto" w:fill="FFFFFF" w:themeFill="background1"/>
        <w:rPr>
          <w:sz w:val="22"/>
          <w:szCs w:val="22"/>
        </w:rPr>
      </w:pPr>
    </w:p>
    <w:p w14:paraId="00506A47" w14:textId="77777777" w:rsidR="00012CAA" w:rsidRPr="000E43F1" w:rsidRDefault="00012CAA" w:rsidP="000E43F1">
      <w:pPr>
        <w:shd w:val="clear" w:color="auto" w:fill="FFFFFF" w:themeFill="background1"/>
        <w:rPr>
          <w:sz w:val="22"/>
          <w:szCs w:val="22"/>
        </w:rPr>
      </w:pPr>
    </w:p>
    <w:p w14:paraId="2809CC88" w14:textId="77777777" w:rsidR="00012CAA" w:rsidRPr="000E43F1" w:rsidRDefault="00012CAA" w:rsidP="000E43F1">
      <w:pPr>
        <w:shd w:val="clear" w:color="auto" w:fill="FFFFFF" w:themeFill="background1"/>
        <w:rPr>
          <w:sz w:val="22"/>
          <w:szCs w:val="22"/>
        </w:rPr>
      </w:pPr>
    </w:p>
    <w:p w14:paraId="1AF853BA" w14:textId="77777777" w:rsidR="00012CAA" w:rsidRPr="000E43F1" w:rsidRDefault="00012CAA" w:rsidP="000E43F1">
      <w:pPr>
        <w:shd w:val="clear" w:color="auto" w:fill="FFFFFF" w:themeFill="background1"/>
        <w:rPr>
          <w:sz w:val="22"/>
          <w:szCs w:val="22"/>
        </w:rPr>
      </w:pPr>
    </w:p>
    <w:p w14:paraId="43B0D206" w14:textId="77777777" w:rsidR="00012CAA" w:rsidRPr="000E43F1" w:rsidRDefault="00012CAA" w:rsidP="000E43F1">
      <w:pPr>
        <w:shd w:val="clear" w:color="auto" w:fill="FFFFFF" w:themeFill="background1"/>
        <w:rPr>
          <w:sz w:val="22"/>
          <w:szCs w:val="22"/>
        </w:rPr>
      </w:pPr>
    </w:p>
    <w:p w14:paraId="717606A5" w14:textId="77777777" w:rsidR="00012CAA" w:rsidRPr="000E43F1" w:rsidRDefault="00012CAA" w:rsidP="000E43F1">
      <w:pPr>
        <w:shd w:val="clear" w:color="auto" w:fill="FFFFFF" w:themeFill="background1"/>
        <w:rPr>
          <w:sz w:val="22"/>
          <w:szCs w:val="22"/>
        </w:rPr>
      </w:pPr>
    </w:p>
    <w:p w14:paraId="57E9D94F" w14:textId="77777777" w:rsidR="00012CAA" w:rsidRPr="000E43F1" w:rsidRDefault="00012CAA" w:rsidP="000E43F1">
      <w:pPr>
        <w:shd w:val="clear" w:color="auto" w:fill="FFFFFF" w:themeFill="background1"/>
        <w:rPr>
          <w:sz w:val="22"/>
          <w:szCs w:val="22"/>
        </w:rPr>
      </w:pPr>
    </w:p>
    <w:p w14:paraId="41427ECC" w14:textId="77777777" w:rsidR="00012CAA" w:rsidRPr="000E43F1" w:rsidRDefault="00012CAA" w:rsidP="000E43F1">
      <w:pPr>
        <w:shd w:val="clear" w:color="auto" w:fill="FFFFFF" w:themeFill="background1"/>
        <w:rPr>
          <w:sz w:val="22"/>
          <w:szCs w:val="22"/>
        </w:rPr>
      </w:pPr>
    </w:p>
    <w:p w14:paraId="2F071C72" w14:textId="77777777" w:rsidR="00012CAA" w:rsidRPr="000E43F1" w:rsidRDefault="00012CAA" w:rsidP="000E43F1">
      <w:pPr>
        <w:shd w:val="clear" w:color="auto" w:fill="FFFFFF" w:themeFill="background1"/>
        <w:rPr>
          <w:sz w:val="22"/>
          <w:szCs w:val="22"/>
        </w:rPr>
      </w:pPr>
    </w:p>
    <w:p w14:paraId="3EDB0E11" w14:textId="77777777" w:rsidR="00012CAA" w:rsidRPr="000E43F1" w:rsidRDefault="00012CAA" w:rsidP="000E43F1">
      <w:pPr>
        <w:shd w:val="clear" w:color="auto" w:fill="FFFFFF" w:themeFill="background1"/>
        <w:rPr>
          <w:sz w:val="22"/>
          <w:szCs w:val="22"/>
        </w:rPr>
      </w:pPr>
    </w:p>
    <w:p w14:paraId="74B7750B" w14:textId="77777777" w:rsidR="00012CAA" w:rsidRPr="000E43F1" w:rsidRDefault="00012CAA" w:rsidP="000E43F1">
      <w:pPr>
        <w:shd w:val="clear" w:color="auto" w:fill="FFFFFF" w:themeFill="background1"/>
        <w:rPr>
          <w:sz w:val="22"/>
          <w:szCs w:val="22"/>
        </w:rPr>
      </w:pPr>
    </w:p>
    <w:p w14:paraId="3D122327" w14:textId="77777777" w:rsidR="00012CAA" w:rsidRPr="000E43F1" w:rsidRDefault="00012CAA" w:rsidP="000E43F1">
      <w:pPr>
        <w:shd w:val="clear" w:color="auto" w:fill="FFFFFF" w:themeFill="background1"/>
        <w:rPr>
          <w:sz w:val="22"/>
          <w:szCs w:val="22"/>
        </w:rPr>
      </w:pPr>
    </w:p>
    <w:p w14:paraId="7BDB6841" w14:textId="77777777" w:rsidR="00012CAA" w:rsidRPr="000E43F1" w:rsidRDefault="00012CAA" w:rsidP="000E43F1">
      <w:pPr>
        <w:shd w:val="clear" w:color="auto" w:fill="FFFFFF" w:themeFill="background1"/>
        <w:rPr>
          <w:sz w:val="22"/>
          <w:szCs w:val="22"/>
        </w:rPr>
      </w:pPr>
    </w:p>
    <w:p w14:paraId="2B3B84B1" w14:textId="77777777" w:rsidR="00012CAA" w:rsidRPr="000E43F1" w:rsidRDefault="00012CAA" w:rsidP="000E43F1">
      <w:pPr>
        <w:shd w:val="clear" w:color="auto" w:fill="FFFFFF" w:themeFill="background1"/>
        <w:rPr>
          <w:sz w:val="22"/>
          <w:szCs w:val="22"/>
        </w:rPr>
      </w:pPr>
    </w:p>
    <w:p w14:paraId="255E568A" w14:textId="77777777" w:rsidR="00012CAA" w:rsidRPr="000E43F1" w:rsidRDefault="00012CAA" w:rsidP="000E43F1">
      <w:pPr>
        <w:shd w:val="clear" w:color="auto" w:fill="FFFFFF" w:themeFill="background1"/>
        <w:rPr>
          <w:sz w:val="22"/>
          <w:szCs w:val="22"/>
        </w:rPr>
      </w:pPr>
    </w:p>
    <w:p w14:paraId="2F2AB69D" w14:textId="77777777" w:rsidR="00012CAA" w:rsidRPr="000E43F1" w:rsidRDefault="00012CAA" w:rsidP="000E43F1">
      <w:pPr>
        <w:shd w:val="clear" w:color="auto" w:fill="FFFFFF" w:themeFill="background1"/>
        <w:rPr>
          <w:sz w:val="22"/>
          <w:szCs w:val="22"/>
        </w:rPr>
      </w:pPr>
    </w:p>
    <w:p w14:paraId="14AC6DA5" w14:textId="77777777" w:rsidR="00012CAA" w:rsidRPr="000E43F1" w:rsidRDefault="00012CAA" w:rsidP="000E43F1">
      <w:pPr>
        <w:shd w:val="clear" w:color="auto" w:fill="FFFFFF" w:themeFill="background1"/>
        <w:rPr>
          <w:sz w:val="22"/>
          <w:szCs w:val="22"/>
        </w:rPr>
      </w:pPr>
    </w:p>
    <w:p w14:paraId="35F706CB" w14:textId="77777777" w:rsidR="00012CAA" w:rsidRPr="000E43F1" w:rsidRDefault="00012CAA" w:rsidP="000E43F1">
      <w:pPr>
        <w:shd w:val="clear" w:color="auto" w:fill="FFFFFF" w:themeFill="background1"/>
        <w:rPr>
          <w:sz w:val="22"/>
          <w:szCs w:val="22"/>
        </w:rPr>
      </w:pPr>
    </w:p>
    <w:p w14:paraId="60CC67E5" w14:textId="77777777" w:rsidR="00012CAA" w:rsidRPr="000E43F1" w:rsidRDefault="00012CAA" w:rsidP="000E43F1">
      <w:pPr>
        <w:shd w:val="clear" w:color="auto" w:fill="FFFFFF" w:themeFill="background1"/>
        <w:rPr>
          <w:sz w:val="22"/>
          <w:szCs w:val="22"/>
        </w:rPr>
      </w:pPr>
    </w:p>
    <w:p w14:paraId="1CBAA757" w14:textId="77777777" w:rsidR="00012CAA" w:rsidRPr="000E43F1" w:rsidRDefault="00012CAA" w:rsidP="000E43F1">
      <w:pPr>
        <w:shd w:val="clear" w:color="auto" w:fill="FFFFFF" w:themeFill="background1"/>
        <w:rPr>
          <w:sz w:val="22"/>
          <w:szCs w:val="22"/>
        </w:rPr>
      </w:pPr>
    </w:p>
    <w:p w14:paraId="3FB284B4" w14:textId="77777777" w:rsidR="00012CAA" w:rsidRPr="000E43F1" w:rsidRDefault="00012CAA" w:rsidP="000E43F1">
      <w:pPr>
        <w:shd w:val="clear" w:color="auto" w:fill="FFFFFF" w:themeFill="background1"/>
        <w:rPr>
          <w:sz w:val="22"/>
          <w:szCs w:val="22"/>
        </w:rPr>
      </w:pPr>
    </w:p>
    <w:p w14:paraId="32888E0F" w14:textId="0DBA9606" w:rsidR="007C7B21" w:rsidRPr="000E43F1" w:rsidRDefault="00012CAA" w:rsidP="000E43F1">
      <w:pPr>
        <w:shd w:val="clear" w:color="auto" w:fill="FFFFFF" w:themeFill="background1"/>
        <w:rPr>
          <w:sz w:val="22"/>
          <w:szCs w:val="22"/>
        </w:rPr>
      </w:pPr>
      <w:r w:rsidRPr="000E43F1">
        <w:rPr>
          <w:noProof/>
          <w:sz w:val="22"/>
          <w:szCs w:val="22"/>
        </w:rPr>
        <w:drawing>
          <wp:inline distT="0" distB="0" distL="0" distR="0" wp14:anchorId="220039F2" wp14:editId="476C637D">
            <wp:extent cx="4174435" cy="5274487"/>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79597" cy="5281010"/>
                    </a:xfrm>
                    <a:prstGeom prst="rect">
                      <a:avLst/>
                    </a:prstGeom>
                    <a:noFill/>
                  </pic:spPr>
                </pic:pic>
              </a:graphicData>
            </a:graphic>
          </wp:inline>
        </w:drawing>
      </w:r>
    </w:p>
    <w:p w14:paraId="3A737042" w14:textId="77777777" w:rsidR="007C7B21" w:rsidRPr="000E43F1" w:rsidRDefault="007C7B21" w:rsidP="000E43F1">
      <w:pPr>
        <w:shd w:val="clear" w:color="auto" w:fill="FFFFFF" w:themeFill="background1"/>
        <w:rPr>
          <w:sz w:val="22"/>
          <w:szCs w:val="22"/>
        </w:rPr>
      </w:pPr>
    </w:p>
    <w:p w14:paraId="79A670CF" w14:textId="77777777" w:rsidR="007C7B21" w:rsidRPr="000E43F1" w:rsidRDefault="007C7B21" w:rsidP="000E43F1">
      <w:pPr>
        <w:shd w:val="clear" w:color="auto" w:fill="FFFFFF" w:themeFill="background1"/>
        <w:rPr>
          <w:sz w:val="22"/>
          <w:szCs w:val="22"/>
        </w:rPr>
      </w:pPr>
    </w:p>
    <w:p w14:paraId="0142B76E" w14:textId="77777777" w:rsidR="007C7B21" w:rsidRPr="000E43F1" w:rsidRDefault="007C7B21" w:rsidP="000E43F1">
      <w:pPr>
        <w:shd w:val="clear" w:color="auto" w:fill="FFFFFF" w:themeFill="background1"/>
        <w:rPr>
          <w:sz w:val="22"/>
          <w:szCs w:val="22"/>
        </w:rPr>
      </w:pPr>
    </w:p>
    <w:p w14:paraId="03D020E0" w14:textId="77777777" w:rsidR="00A05351" w:rsidRPr="000E43F1" w:rsidRDefault="00A05351" w:rsidP="000E43F1">
      <w:pPr>
        <w:shd w:val="clear" w:color="auto" w:fill="FFFFFF" w:themeFill="background1"/>
        <w:jc w:val="both"/>
        <w:rPr>
          <w:sz w:val="22"/>
          <w:szCs w:val="22"/>
        </w:rPr>
      </w:pPr>
    </w:p>
    <w:p w14:paraId="10F7F355" w14:textId="77777777" w:rsidR="007C7B21" w:rsidRPr="000E43F1" w:rsidRDefault="007C7B21" w:rsidP="000E43F1">
      <w:pPr>
        <w:shd w:val="clear" w:color="auto" w:fill="FFFFFF" w:themeFill="background1"/>
        <w:jc w:val="both"/>
        <w:rPr>
          <w:sz w:val="22"/>
          <w:szCs w:val="22"/>
        </w:rPr>
        <w:sectPr w:rsidR="007C7B21" w:rsidRPr="000E43F1" w:rsidSect="0077342C">
          <w:footerReference w:type="default" r:id="rId30"/>
          <w:pgSz w:w="16838" w:h="11906" w:orient="landscape"/>
          <w:pgMar w:top="851" w:right="1387" w:bottom="851" w:left="1440" w:header="709" w:footer="0" w:gutter="0"/>
          <w:cols w:num="2" w:space="720"/>
        </w:sectPr>
      </w:pPr>
    </w:p>
    <w:p w14:paraId="6FBF4A5B" w14:textId="5D134264" w:rsidR="00B56B0B" w:rsidRPr="000E43F1" w:rsidRDefault="00B56B0B" w:rsidP="000E43F1">
      <w:pPr>
        <w:shd w:val="clear" w:color="auto" w:fill="FFFFFF" w:themeFill="background1"/>
        <w:jc w:val="center"/>
        <w:rPr>
          <w:sz w:val="22"/>
          <w:szCs w:val="22"/>
        </w:rPr>
        <w:sectPr w:rsidR="00B56B0B" w:rsidRPr="000E43F1" w:rsidSect="003A440D">
          <w:footerReference w:type="default" r:id="rId31"/>
          <w:type w:val="continuous"/>
          <w:pgSz w:w="16838" w:h="11906" w:orient="landscape"/>
          <w:pgMar w:top="991" w:right="1387" w:bottom="851" w:left="1440" w:header="568" w:footer="246" w:gutter="0"/>
          <w:pgNumType w:start="10"/>
          <w:cols w:space="720"/>
        </w:sectPr>
      </w:pPr>
    </w:p>
    <w:p w14:paraId="30E49CA7" w14:textId="5BA1F84B" w:rsidR="00B56B0B" w:rsidRPr="000E43F1" w:rsidRDefault="00B56B0B" w:rsidP="000E43F1">
      <w:pPr>
        <w:shd w:val="clear" w:color="auto" w:fill="FFFFFF" w:themeFill="background1"/>
        <w:jc w:val="center"/>
        <w:rPr>
          <w:sz w:val="22"/>
          <w:szCs w:val="22"/>
        </w:rPr>
        <w:sectPr w:rsidR="00B56B0B" w:rsidRPr="000E43F1" w:rsidSect="0077342C">
          <w:footerReference w:type="default" r:id="rId32"/>
          <w:pgSz w:w="16838" w:h="11906" w:orient="landscape"/>
          <w:pgMar w:top="851" w:right="1387" w:bottom="851" w:left="1440" w:header="709" w:footer="0" w:gutter="0"/>
          <w:cols w:space="720"/>
        </w:sectPr>
      </w:pPr>
    </w:p>
    <w:p w14:paraId="72343DE2" w14:textId="58FDB656" w:rsidR="00A05351" w:rsidRPr="000E43F1" w:rsidRDefault="00B56B0B" w:rsidP="000E43F1">
      <w:pPr>
        <w:shd w:val="clear" w:color="auto" w:fill="FFFFFF" w:themeFill="background1"/>
        <w:jc w:val="center"/>
        <w:rPr>
          <w:b/>
          <w:sz w:val="28"/>
          <w:szCs w:val="28"/>
        </w:rPr>
      </w:pPr>
      <w:r w:rsidRPr="000E43F1">
        <w:rPr>
          <w:b/>
          <w:sz w:val="28"/>
          <w:szCs w:val="28"/>
        </w:rPr>
        <w:t>V  JAUNATNES POLITIKAS RĪCĪBAS PLĀNS 2022.-2027.GADAM</w:t>
      </w:r>
    </w:p>
    <w:p w14:paraId="2D1DD343" w14:textId="77777777" w:rsidR="0062599D" w:rsidRPr="000E43F1" w:rsidRDefault="0062599D" w:rsidP="000E43F1">
      <w:pPr>
        <w:shd w:val="clear" w:color="auto" w:fill="FFFFFF" w:themeFill="background1"/>
        <w:ind w:left="284"/>
        <w:jc w:val="both"/>
        <w:rPr>
          <w:b/>
          <w:sz w:val="22"/>
          <w:szCs w:val="22"/>
        </w:rPr>
      </w:pPr>
    </w:p>
    <w:p w14:paraId="538A64D4" w14:textId="1848F41C" w:rsidR="0062599D" w:rsidRPr="000E43F1" w:rsidRDefault="00522ABF" w:rsidP="000E43F1">
      <w:pPr>
        <w:shd w:val="clear" w:color="auto" w:fill="FFFFFF" w:themeFill="background1"/>
        <w:spacing w:before="120" w:after="120"/>
        <w:ind w:left="68"/>
        <w:rPr>
          <w:b/>
          <w:sz w:val="22"/>
          <w:szCs w:val="22"/>
        </w:rPr>
      </w:pPr>
      <w:r w:rsidRPr="000E43F1">
        <w:rPr>
          <w:b/>
          <w:sz w:val="22"/>
          <w:szCs w:val="22"/>
        </w:rPr>
        <w:t xml:space="preserve">RĪCĪBAS VIRZIENS </w:t>
      </w:r>
      <w:r w:rsidR="00F53953" w:rsidRPr="000E43F1">
        <w:rPr>
          <w:b/>
          <w:sz w:val="22"/>
          <w:szCs w:val="22"/>
        </w:rPr>
        <w:t>1</w:t>
      </w:r>
      <w:r w:rsidRPr="000E43F1">
        <w:rPr>
          <w:b/>
          <w:sz w:val="22"/>
          <w:szCs w:val="22"/>
        </w:rPr>
        <w:t>:</w:t>
      </w:r>
      <w:r w:rsidR="00F53953" w:rsidRPr="000E43F1">
        <w:rPr>
          <w:b/>
          <w:sz w:val="22"/>
          <w:szCs w:val="22"/>
        </w:rPr>
        <w:t xml:space="preserve"> </w:t>
      </w:r>
      <w:r w:rsidR="00C53EC6" w:rsidRPr="000E43F1">
        <w:rPr>
          <w:b/>
          <w:sz w:val="22"/>
          <w:szCs w:val="22"/>
          <w:lang w:eastAsia="en-GB"/>
        </w:rPr>
        <w:t>Darba ar jaunatni kvalitatīvas un ilgtspējīgas sistēmas attīstība</w:t>
      </w:r>
    </w:p>
    <w:tbl>
      <w:tblPr>
        <w:tblStyle w:val="a0"/>
        <w:tblW w:w="14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3690"/>
        <w:gridCol w:w="1276"/>
        <w:gridCol w:w="1417"/>
        <w:gridCol w:w="1276"/>
        <w:gridCol w:w="1559"/>
        <w:gridCol w:w="4829"/>
      </w:tblGrid>
      <w:tr w:rsidR="001E57EF" w:rsidRPr="000E43F1" w14:paraId="4023B22C" w14:textId="77777777" w:rsidTr="00602ECD">
        <w:trPr>
          <w:trHeight w:val="655"/>
          <w:tblHeader/>
          <w:jc w:val="center"/>
        </w:trPr>
        <w:tc>
          <w:tcPr>
            <w:tcW w:w="846" w:type="dxa"/>
            <w:vAlign w:val="center"/>
          </w:tcPr>
          <w:p w14:paraId="51CF3F1C" w14:textId="77777777" w:rsidR="00213B70" w:rsidRPr="000E43F1" w:rsidRDefault="00C53EC6" w:rsidP="000E43F1">
            <w:pPr>
              <w:shd w:val="clear" w:color="auto" w:fill="FFFFFF" w:themeFill="background1"/>
              <w:jc w:val="center"/>
              <w:rPr>
                <w:b/>
                <w:sz w:val="22"/>
                <w:szCs w:val="22"/>
              </w:rPr>
            </w:pPr>
            <w:r w:rsidRPr="000E43F1">
              <w:rPr>
                <w:b/>
                <w:sz w:val="22"/>
                <w:szCs w:val="22"/>
              </w:rPr>
              <w:t>Nr.</w:t>
            </w:r>
          </w:p>
          <w:p w14:paraId="7F4AEDFB" w14:textId="16B4F41C" w:rsidR="00C53EC6" w:rsidRPr="000E43F1" w:rsidRDefault="00C53EC6" w:rsidP="000E43F1">
            <w:pPr>
              <w:shd w:val="clear" w:color="auto" w:fill="FFFFFF" w:themeFill="background1"/>
              <w:jc w:val="center"/>
              <w:rPr>
                <w:b/>
                <w:sz w:val="22"/>
                <w:szCs w:val="22"/>
              </w:rPr>
            </w:pPr>
            <w:r w:rsidRPr="000E43F1">
              <w:rPr>
                <w:b/>
                <w:sz w:val="22"/>
                <w:szCs w:val="22"/>
              </w:rPr>
              <w:t>p.k.</w:t>
            </w:r>
          </w:p>
        </w:tc>
        <w:tc>
          <w:tcPr>
            <w:tcW w:w="3690" w:type="dxa"/>
            <w:vAlign w:val="center"/>
          </w:tcPr>
          <w:p w14:paraId="7898B5A2" w14:textId="77777777" w:rsidR="00C53EC6" w:rsidRPr="000E43F1" w:rsidRDefault="00C53EC6" w:rsidP="000E43F1">
            <w:pPr>
              <w:shd w:val="clear" w:color="auto" w:fill="FFFFFF" w:themeFill="background1"/>
              <w:jc w:val="center"/>
              <w:rPr>
                <w:b/>
                <w:sz w:val="22"/>
                <w:szCs w:val="22"/>
              </w:rPr>
            </w:pPr>
            <w:r w:rsidRPr="000E43F1">
              <w:rPr>
                <w:b/>
                <w:sz w:val="22"/>
                <w:szCs w:val="22"/>
              </w:rPr>
              <w:t>Uzdevumi, plānotās aktivitātes</w:t>
            </w:r>
          </w:p>
        </w:tc>
        <w:tc>
          <w:tcPr>
            <w:tcW w:w="1276" w:type="dxa"/>
            <w:vAlign w:val="center"/>
          </w:tcPr>
          <w:p w14:paraId="157D0702" w14:textId="77777777" w:rsidR="00C53EC6" w:rsidRPr="000E43F1" w:rsidRDefault="00C53EC6" w:rsidP="000E43F1">
            <w:pPr>
              <w:shd w:val="clear" w:color="auto" w:fill="FFFFFF" w:themeFill="background1"/>
              <w:jc w:val="center"/>
              <w:rPr>
                <w:b/>
                <w:sz w:val="22"/>
                <w:szCs w:val="22"/>
              </w:rPr>
            </w:pPr>
            <w:r w:rsidRPr="000E43F1">
              <w:rPr>
                <w:b/>
                <w:sz w:val="22"/>
                <w:szCs w:val="22"/>
              </w:rPr>
              <w:t>Izpildes termiņš</w:t>
            </w:r>
          </w:p>
        </w:tc>
        <w:tc>
          <w:tcPr>
            <w:tcW w:w="1417" w:type="dxa"/>
            <w:vAlign w:val="center"/>
          </w:tcPr>
          <w:p w14:paraId="788294A4" w14:textId="77777777" w:rsidR="00C53EC6" w:rsidRPr="000E43F1" w:rsidRDefault="00C53EC6" w:rsidP="000E43F1">
            <w:pPr>
              <w:shd w:val="clear" w:color="auto" w:fill="FFFFFF" w:themeFill="background1"/>
              <w:jc w:val="center"/>
              <w:rPr>
                <w:b/>
                <w:sz w:val="22"/>
                <w:szCs w:val="22"/>
              </w:rPr>
            </w:pPr>
            <w:r w:rsidRPr="000E43F1">
              <w:rPr>
                <w:b/>
                <w:sz w:val="22"/>
                <w:szCs w:val="22"/>
              </w:rPr>
              <w:t xml:space="preserve">Iespējamais finanšu avots </w:t>
            </w:r>
          </w:p>
        </w:tc>
        <w:tc>
          <w:tcPr>
            <w:tcW w:w="1276" w:type="dxa"/>
            <w:vAlign w:val="center"/>
          </w:tcPr>
          <w:p w14:paraId="448D4B44" w14:textId="77777777" w:rsidR="00C53EC6" w:rsidRPr="000E43F1" w:rsidRDefault="00C53EC6" w:rsidP="000E43F1">
            <w:pPr>
              <w:shd w:val="clear" w:color="auto" w:fill="FFFFFF" w:themeFill="background1"/>
              <w:jc w:val="center"/>
              <w:rPr>
                <w:b/>
                <w:sz w:val="22"/>
                <w:szCs w:val="22"/>
              </w:rPr>
            </w:pPr>
            <w:r w:rsidRPr="000E43F1">
              <w:rPr>
                <w:b/>
                <w:sz w:val="22"/>
                <w:szCs w:val="22"/>
              </w:rPr>
              <w:t>Atbildīgā institūcija</w:t>
            </w:r>
          </w:p>
        </w:tc>
        <w:tc>
          <w:tcPr>
            <w:tcW w:w="1559" w:type="dxa"/>
            <w:vAlign w:val="center"/>
          </w:tcPr>
          <w:p w14:paraId="7B8D5AEC" w14:textId="77777777" w:rsidR="00C53EC6" w:rsidRPr="000E43F1" w:rsidRDefault="00C53EC6" w:rsidP="000E43F1">
            <w:pPr>
              <w:shd w:val="clear" w:color="auto" w:fill="FFFFFF" w:themeFill="background1"/>
              <w:jc w:val="center"/>
              <w:rPr>
                <w:b/>
                <w:sz w:val="22"/>
                <w:szCs w:val="22"/>
              </w:rPr>
            </w:pPr>
            <w:r w:rsidRPr="000E43F1">
              <w:rPr>
                <w:b/>
                <w:sz w:val="22"/>
                <w:szCs w:val="22"/>
              </w:rPr>
              <w:t>Sadarbības partneri</w:t>
            </w:r>
          </w:p>
        </w:tc>
        <w:tc>
          <w:tcPr>
            <w:tcW w:w="4829" w:type="dxa"/>
            <w:vAlign w:val="center"/>
          </w:tcPr>
          <w:p w14:paraId="78E60D29" w14:textId="77777777" w:rsidR="00C53EC6" w:rsidRPr="000E43F1" w:rsidRDefault="00C53EC6" w:rsidP="000E43F1">
            <w:pPr>
              <w:shd w:val="clear" w:color="auto" w:fill="FFFFFF" w:themeFill="background1"/>
              <w:jc w:val="center"/>
              <w:rPr>
                <w:b/>
                <w:sz w:val="22"/>
                <w:szCs w:val="22"/>
              </w:rPr>
            </w:pPr>
            <w:r w:rsidRPr="000E43F1">
              <w:rPr>
                <w:b/>
                <w:sz w:val="22"/>
                <w:szCs w:val="22"/>
              </w:rPr>
              <w:t>Izpildes rādītāji</w:t>
            </w:r>
          </w:p>
        </w:tc>
      </w:tr>
      <w:tr w:rsidR="001E57EF" w:rsidRPr="000E43F1" w14:paraId="5A30CB47" w14:textId="77777777" w:rsidTr="00602ECD">
        <w:trPr>
          <w:trHeight w:val="480"/>
          <w:jc w:val="center"/>
        </w:trPr>
        <w:tc>
          <w:tcPr>
            <w:tcW w:w="14893" w:type="dxa"/>
            <w:gridSpan w:val="7"/>
            <w:vAlign w:val="center"/>
          </w:tcPr>
          <w:p w14:paraId="34772770" w14:textId="585368C5" w:rsidR="0062599D" w:rsidRPr="000E43F1" w:rsidRDefault="00213B70" w:rsidP="000E43F1">
            <w:pPr>
              <w:widowControl/>
              <w:pBdr>
                <w:top w:val="nil"/>
                <w:left w:val="nil"/>
                <w:bottom w:val="nil"/>
                <w:right w:val="nil"/>
                <w:between w:val="nil"/>
              </w:pBdr>
              <w:shd w:val="clear" w:color="auto" w:fill="FFFFFF" w:themeFill="background1"/>
              <w:tabs>
                <w:tab w:val="left" w:pos="678"/>
              </w:tabs>
              <w:ind w:left="176" w:right="91"/>
              <w:rPr>
                <w:b/>
                <w:i/>
                <w:sz w:val="22"/>
                <w:szCs w:val="22"/>
              </w:rPr>
            </w:pPr>
            <w:r w:rsidRPr="000E43F1">
              <w:rPr>
                <w:b/>
                <w:i/>
                <w:sz w:val="22"/>
                <w:szCs w:val="22"/>
              </w:rPr>
              <w:t>1</w:t>
            </w:r>
            <w:r w:rsidR="00F53953" w:rsidRPr="000E43F1">
              <w:rPr>
                <w:b/>
                <w:i/>
                <w:sz w:val="22"/>
                <w:szCs w:val="22"/>
              </w:rPr>
              <w:t>.1.Veicināt koordinētu, konsekventu un jauniešu vajadzībām atbilstošu jaunatnes politikas izstrā</w:t>
            </w:r>
            <w:r w:rsidR="00094A78" w:rsidRPr="000E43F1">
              <w:rPr>
                <w:b/>
                <w:i/>
                <w:sz w:val="22"/>
                <w:szCs w:val="22"/>
              </w:rPr>
              <w:t>di un ieviešanu Jelgavā</w:t>
            </w:r>
          </w:p>
        </w:tc>
      </w:tr>
      <w:tr w:rsidR="001E57EF" w:rsidRPr="000E43F1" w14:paraId="1E1FD8F2" w14:textId="77777777" w:rsidTr="00602ECD">
        <w:trPr>
          <w:trHeight w:val="701"/>
          <w:jc w:val="center"/>
        </w:trPr>
        <w:tc>
          <w:tcPr>
            <w:tcW w:w="846" w:type="dxa"/>
            <w:vMerge w:val="restart"/>
          </w:tcPr>
          <w:p w14:paraId="1CF34999" w14:textId="62CEDA3D" w:rsidR="00566EE5" w:rsidRPr="000E43F1" w:rsidRDefault="00213B70" w:rsidP="000E43F1">
            <w:pPr>
              <w:shd w:val="clear" w:color="auto" w:fill="FFFFFF" w:themeFill="background1"/>
              <w:jc w:val="right"/>
              <w:rPr>
                <w:sz w:val="22"/>
                <w:szCs w:val="22"/>
              </w:rPr>
            </w:pPr>
            <w:r w:rsidRPr="000E43F1">
              <w:rPr>
                <w:sz w:val="22"/>
                <w:szCs w:val="22"/>
              </w:rPr>
              <w:t>1</w:t>
            </w:r>
            <w:r w:rsidR="00566EE5" w:rsidRPr="000E43F1">
              <w:rPr>
                <w:sz w:val="22"/>
                <w:szCs w:val="22"/>
              </w:rPr>
              <w:t>.1.1.</w:t>
            </w:r>
          </w:p>
        </w:tc>
        <w:tc>
          <w:tcPr>
            <w:tcW w:w="3690" w:type="dxa"/>
            <w:vMerge w:val="restart"/>
          </w:tcPr>
          <w:p w14:paraId="3C5B2E27" w14:textId="77777777" w:rsidR="00566EE5" w:rsidRPr="000E43F1" w:rsidRDefault="00566EE5" w:rsidP="000E43F1">
            <w:pPr>
              <w:shd w:val="clear" w:color="auto" w:fill="FFFFFF" w:themeFill="background1"/>
              <w:jc w:val="both"/>
              <w:rPr>
                <w:sz w:val="22"/>
                <w:szCs w:val="22"/>
              </w:rPr>
            </w:pPr>
            <w:r w:rsidRPr="000E43F1">
              <w:rPr>
                <w:sz w:val="22"/>
                <w:szCs w:val="22"/>
              </w:rPr>
              <w:t>Koordinēt pašvaldības institūciju sadarbību jaunatnes politikas jomā:</w:t>
            </w:r>
          </w:p>
          <w:p w14:paraId="11065128" w14:textId="77777777" w:rsidR="00566EE5" w:rsidRPr="000E43F1" w:rsidRDefault="00566EE5" w:rsidP="000E43F1">
            <w:pPr>
              <w:shd w:val="clear" w:color="auto" w:fill="FFFFFF" w:themeFill="background1"/>
              <w:jc w:val="both"/>
              <w:rPr>
                <w:sz w:val="22"/>
                <w:szCs w:val="22"/>
              </w:rPr>
            </w:pPr>
          </w:p>
          <w:p w14:paraId="3A642DD8" w14:textId="77777777" w:rsidR="00566EE5" w:rsidRPr="000E43F1" w:rsidRDefault="00566EE5" w:rsidP="000E43F1">
            <w:pPr>
              <w:shd w:val="clear" w:color="auto" w:fill="FFFFFF" w:themeFill="background1"/>
              <w:jc w:val="both"/>
              <w:rPr>
                <w:sz w:val="22"/>
                <w:szCs w:val="22"/>
              </w:rPr>
            </w:pPr>
            <w:r w:rsidRPr="000E43F1">
              <w:rPr>
                <w:sz w:val="22"/>
                <w:szCs w:val="22"/>
              </w:rPr>
              <w:t>- uzņēmējdarbība, nodarbinātība;</w:t>
            </w:r>
          </w:p>
          <w:p w14:paraId="303F87CB" w14:textId="77777777" w:rsidR="00566EE5" w:rsidRPr="000E43F1" w:rsidRDefault="00566EE5" w:rsidP="000E43F1">
            <w:pPr>
              <w:shd w:val="clear" w:color="auto" w:fill="FFFFFF" w:themeFill="background1"/>
              <w:jc w:val="both"/>
              <w:rPr>
                <w:sz w:val="22"/>
                <w:szCs w:val="22"/>
              </w:rPr>
            </w:pPr>
          </w:p>
          <w:p w14:paraId="104945CC" w14:textId="77777777" w:rsidR="00566EE5" w:rsidRPr="000E43F1" w:rsidRDefault="00566EE5" w:rsidP="000E43F1">
            <w:pPr>
              <w:shd w:val="clear" w:color="auto" w:fill="FFFFFF" w:themeFill="background1"/>
              <w:jc w:val="both"/>
              <w:rPr>
                <w:sz w:val="22"/>
                <w:szCs w:val="22"/>
              </w:rPr>
            </w:pPr>
            <w:r w:rsidRPr="000E43F1">
              <w:rPr>
                <w:sz w:val="22"/>
                <w:szCs w:val="22"/>
              </w:rPr>
              <w:t>-  izglītība un apmācība (t.sk. interešu izglītība);</w:t>
            </w:r>
          </w:p>
          <w:p w14:paraId="66076EC9" w14:textId="77777777" w:rsidR="00566EE5" w:rsidRPr="000E43F1" w:rsidRDefault="00566EE5" w:rsidP="000E43F1">
            <w:pPr>
              <w:shd w:val="clear" w:color="auto" w:fill="FFFFFF" w:themeFill="background1"/>
              <w:jc w:val="both"/>
              <w:rPr>
                <w:sz w:val="22"/>
                <w:szCs w:val="22"/>
              </w:rPr>
            </w:pPr>
          </w:p>
          <w:p w14:paraId="46320064" w14:textId="77777777" w:rsidR="00566EE5" w:rsidRPr="000E43F1" w:rsidRDefault="00566EE5" w:rsidP="000E43F1">
            <w:pPr>
              <w:shd w:val="clear" w:color="auto" w:fill="FFFFFF" w:themeFill="background1"/>
              <w:jc w:val="both"/>
              <w:rPr>
                <w:sz w:val="22"/>
                <w:szCs w:val="22"/>
              </w:rPr>
            </w:pPr>
            <w:r w:rsidRPr="000E43F1">
              <w:rPr>
                <w:sz w:val="22"/>
                <w:szCs w:val="22"/>
              </w:rPr>
              <w:t xml:space="preserve">- veselības aprūpes pieejamība un veselības veicināšana (fiziskā, emocionālā) labklājība; </w:t>
            </w:r>
          </w:p>
          <w:p w14:paraId="0745E156" w14:textId="77777777" w:rsidR="00566EE5" w:rsidRPr="000E43F1" w:rsidRDefault="00566EE5" w:rsidP="000E43F1">
            <w:pPr>
              <w:shd w:val="clear" w:color="auto" w:fill="FFFFFF" w:themeFill="background1"/>
              <w:jc w:val="both"/>
              <w:rPr>
                <w:sz w:val="22"/>
                <w:szCs w:val="22"/>
              </w:rPr>
            </w:pPr>
          </w:p>
          <w:p w14:paraId="1EE24E07" w14:textId="77777777" w:rsidR="00566EE5" w:rsidRPr="000E43F1" w:rsidRDefault="00566EE5" w:rsidP="000E43F1">
            <w:pPr>
              <w:shd w:val="clear" w:color="auto" w:fill="FFFFFF" w:themeFill="background1"/>
              <w:jc w:val="both"/>
              <w:rPr>
                <w:sz w:val="22"/>
                <w:szCs w:val="22"/>
              </w:rPr>
            </w:pPr>
            <w:r w:rsidRPr="000E43F1">
              <w:rPr>
                <w:sz w:val="22"/>
                <w:szCs w:val="22"/>
              </w:rPr>
              <w:t xml:space="preserve">-iesaiste, brīvprātīgais darbs, sociālā iekļaušanās; </w:t>
            </w:r>
          </w:p>
          <w:p w14:paraId="6AD81558" w14:textId="77777777" w:rsidR="00566EE5" w:rsidRPr="000E43F1" w:rsidRDefault="00566EE5" w:rsidP="000E43F1">
            <w:pPr>
              <w:shd w:val="clear" w:color="auto" w:fill="FFFFFF" w:themeFill="background1"/>
              <w:jc w:val="both"/>
              <w:rPr>
                <w:sz w:val="22"/>
                <w:szCs w:val="22"/>
              </w:rPr>
            </w:pPr>
          </w:p>
          <w:p w14:paraId="7EB7B0A6" w14:textId="77777777" w:rsidR="00566EE5" w:rsidRPr="000E43F1" w:rsidRDefault="00566EE5" w:rsidP="000E43F1">
            <w:pPr>
              <w:shd w:val="clear" w:color="auto" w:fill="FFFFFF" w:themeFill="background1"/>
              <w:jc w:val="both"/>
              <w:rPr>
                <w:sz w:val="22"/>
                <w:szCs w:val="22"/>
              </w:rPr>
            </w:pPr>
            <w:r w:rsidRPr="000E43F1">
              <w:rPr>
                <w:sz w:val="22"/>
                <w:szCs w:val="22"/>
              </w:rPr>
              <w:t xml:space="preserve">- kultūra; </w:t>
            </w:r>
          </w:p>
          <w:p w14:paraId="6800CEDB" w14:textId="77777777" w:rsidR="00566EE5" w:rsidRPr="000E43F1" w:rsidRDefault="00566EE5" w:rsidP="000E43F1">
            <w:pPr>
              <w:shd w:val="clear" w:color="auto" w:fill="FFFFFF" w:themeFill="background1"/>
              <w:jc w:val="both"/>
              <w:rPr>
                <w:sz w:val="22"/>
                <w:szCs w:val="22"/>
              </w:rPr>
            </w:pPr>
          </w:p>
          <w:p w14:paraId="020C9FD3" w14:textId="73385B54" w:rsidR="00566EE5" w:rsidRPr="000E43F1" w:rsidRDefault="00566EE5" w:rsidP="000E43F1">
            <w:pPr>
              <w:shd w:val="clear" w:color="auto" w:fill="FFFFFF" w:themeFill="background1"/>
              <w:jc w:val="both"/>
              <w:rPr>
                <w:sz w:val="22"/>
                <w:szCs w:val="22"/>
              </w:rPr>
            </w:pPr>
            <w:r w:rsidRPr="000E43F1">
              <w:rPr>
                <w:sz w:val="22"/>
                <w:szCs w:val="22"/>
              </w:rPr>
              <w:t>- sports</w:t>
            </w:r>
            <w:r w:rsidR="00213B70" w:rsidRPr="000E43F1">
              <w:rPr>
                <w:sz w:val="22"/>
                <w:szCs w:val="22"/>
              </w:rPr>
              <w:t>;</w:t>
            </w:r>
          </w:p>
          <w:p w14:paraId="58704E2F" w14:textId="77777777" w:rsidR="00213B70" w:rsidRPr="000E43F1" w:rsidRDefault="00213B70" w:rsidP="000E43F1">
            <w:pPr>
              <w:shd w:val="clear" w:color="auto" w:fill="FFFFFF" w:themeFill="background1"/>
              <w:jc w:val="both"/>
              <w:rPr>
                <w:sz w:val="22"/>
                <w:szCs w:val="22"/>
              </w:rPr>
            </w:pPr>
          </w:p>
          <w:p w14:paraId="395C0339" w14:textId="02F45C7E" w:rsidR="00566EE5" w:rsidRPr="000E43F1" w:rsidRDefault="00213B70" w:rsidP="000E43F1">
            <w:pPr>
              <w:shd w:val="clear" w:color="auto" w:fill="FFFFFF" w:themeFill="background1"/>
              <w:jc w:val="both"/>
              <w:rPr>
                <w:sz w:val="22"/>
                <w:szCs w:val="22"/>
              </w:rPr>
            </w:pPr>
            <w:r w:rsidRPr="000E43F1">
              <w:rPr>
                <w:sz w:val="22"/>
                <w:szCs w:val="22"/>
              </w:rPr>
              <w:t>- teritoriju plānošana un attīstība.</w:t>
            </w:r>
          </w:p>
        </w:tc>
        <w:tc>
          <w:tcPr>
            <w:tcW w:w="1276" w:type="dxa"/>
            <w:vMerge w:val="restart"/>
          </w:tcPr>
          <w:p w14:paraId="19F46393" w14:textId="77777777" w:rsidR="00566EE5" w:rsidRPr="000E43F1" w:rsidRDefault="00566EE5" w:rsidP="000E43F1">
            <w:pPr>
              <w:shd w:val="clear" w:color="auto" w:fill="FFFFFF" w:themeFill="background1"/>
              <w:rPr>
                <w:sz w:val="22"/>
                <w:szCs w:val="22"/>
              </w:rPr>
            </w:pPr>
            <w:r w:rsidRPr="000E43F1">
              <w:rPr>
                <w:sz w:val="22"/>
                <w:szCs w:val="22"/>
              </w:rPr>
              <w:t>2022.-2027.</w:t>
            </w:r>
          </w:p>
        </w:tc>
        <w:tc>
          <w:tcPr>
            <w:tcW w:w="1417" w:type="dxa"/>
            <w:vMerge w:val="restart"/>
          </w:tcPr>
          <w:p w14:paraId="087D2FDA" w14:textId="77777777" w:rsidR="00566EE5" w:rsidRPr="000E43F1" w:rsidRDefault="00566EE5" w:rsidP="000E43F1">
            <w:pPr>
              <w:shd w:val="clear" w:color="auto" w:fill="FFFFFF" w:themeFill="background1"/>
              <w:rPr>
                <w:sz w:val="22"/>
                <w:szCs w:val="22"/>
              </w:rPr>
            </w:pPr>
            <w:r w:rsidRPr="000E43F1">
              <w:rPr>
                <w:sz w:val="22"/>
                <w:szCs w:val="22"/>
              </w:rPr>
              <w:t>Ikgadējā budžeta ietvaros</w:t>
            </w:r>
            <w:r w:rsidR="004B7F97" w:rsidRPr="000E43F1">
              <w:rPr>
                <w:sz w:val="22"/>
                <w:szCs w:val="22"/>
              </w:rPr>
              <w:t>,</w:t>
            </w:r>
          </w:p>
          <w:p w14:paraId="4F9CBBEB" w14:textId="287226F9" w:rsidR="004B7F97" w:rsidRPr="000E43F1" w:rsidRDefault="004B7F97" w:rsidP="000E43F1">
            <w:pPr>
              <w:shd w:val="clear" w:color="auto" w:fill="FFFFFF" w:themeFill="background1"/>
              <w:rPr>
                <w:sz w:val="22"/>
                <w:szCs w:val="22"/>
              </w:rPr>
            </w:pPr>
            <w:r w:rsidRPr="000E43F1">
              <w:rPr>
                <w:sz w:val="22"/>
                <w:szCs w:val="22"/>
              </w:rPr>
              <w:t xml:space="preserve">projektu finansējums </w:t>
            </w:r>
          </w:p>
        </w:tc>
        <w:tc>
          <w:tcPr>
            <w:tcW w:w="1276" w:type="dxa"/>
            <w:vMerge w:val="restart"/>
            <w:shd w:val="clear" w:color="auto" w:fill="FFFFFF" w:themeFill="background1"/>
          </w:tcPr>
          <w:p w14:paraId="4AE20515" w14:textId="77777777" w:rsidR="00566EE5" w:rsidRPr="000E43F1" w:rsidRDefault="00566EE5" w:rsidP="000E43F1">
            <w:pPr>
              <w:shd w:val="clear" w:color="auto" w:fill="FFFFFF" w:themeFill="background1"/>
              <w:rPr>
                <w:sz w:val="22"/>
                <w:szCs w:val="22"/>
              </w:rPr>
            </w:pPr>
          </w:p>
          <w:p w14:paraId="5BE9C0E2" w14:textId="77777777" w:rsidR="00566EE5" w:rsidRPr="000E43F1" w:rsidRDefault="00566EE5" w:rsidP="000E43F1">
            <w:pPr>
              <w:shd w:val="clear" w:color="auto" w:fill="FFFFFF" w:themeFill="background1"/>
              <w:rPr>
                <w:sz w:val="22"/>
                <w:szCs w:val="22"/>
              </w:rPr>
            </w:pPr>
          </w:p>
          <w:p w14:paraId="3199782B" w14:textId="77777777" w:rsidR="00566EE5" w:rsidRPr="000E43F1" w:rsidRDefault="00566EE5" w:rsidP="000E43F1">
            <w:pPr>
              <w:shd w:val="clear" w:color="auto" w:fill="FFFFFF" w:themeFill="background1"/>
              <w:rPr>
                <w:sz w:val="22"/>
                <w:szCs w:val="22"/>
              </w:rPr>
            </w:pPr>
            <w:r w:rsidRPr="000E43F1">
              <w:rPr>
                <w:sz w:val="22"/>
                <w:szCs w:val="22"/>
              </w:rPr>
              <w:t>JIP, ZRKAC</w:t>
            </w:r>
          </w:p>
          <w:p w14:paraId="7B48253E" w14:textId="77777777" w:rsidR="004B7F97" w:rsidRPr="000E43F1" w:rsidRDefault="004B7F97" w:rsidP="000E43F1">
            <w:pPr>
              <w:shd w:val="clear" w:color="auto" w:fill="FFFFFF" w:themeFill="background1"/>
              <w:rPr>
                <w:sz w:val="22"/>
                <w:szCs w:val="22"/>
              </w:rPr>
            </w:pPr>
          </w:p>
          <w:p w14:paraId="6568CBEA" w14:textId="77777777" w:rsidR="00566EE5" w:rsidRPr="000E43F1" w:rsidRDefault="00566EE5" w:rsidP="000E43F1">
            <w:pPr>
              <w:shd w:val="clear" w:color="auto" w:fill="FFFFFF" w:themeFill="background1"/>
              <w:rPr>
                <w:sz w:val="22"/>
                <w:szCs w:val="22"/>
              </w:rPr>
            </w:pPr>
            <w:r w:rsidRPr="000E43F1">
              <w:rPr>
                <w:sz w:val="22"/>
                <w:szCs w:val="22"/>
              </w:rPr>
              <w:t>JIP, ZRKAC,</w:t>
            </w:r>
          </w:p>
          <w:p w14:paraId="0063B790" w14:textId="77777777" w:rsidR="00566EE5" w:rsidRPr="000E43F1" w:rsidRDefault="00566EE5" w:rsidP="000E43F1">
            <w:pPr>
              <w:shd w:val="clear" w:color="auto" w:fill="FFFFFF" w:themeFill="background1"/>
              <w:ind w:left="40" w:right="-36" w:hanging="40"/>
              <w:rPr>
                <w:sz w:val="22"/>
                <w:szCs w:val="22"/>
              </w:rPr>
            </w:pPr>
            <w:r w:rsidRPr="000E43F1">
              <w:rPr>
                <w:sz w:val="22"/>
                <w:szCs w:val="22"/>
              </w:rPr>
              <w:t xml:space="preserve">JN “Junda" </w:t>
            </w:r>
          </w:p>
          <w:p w14:paraId="19C9A673" w14:textId="77777777" w:rsidR="004B7F97" w:rsidRPr="000E43F1" w:rsidRDefault="004B7F97" w:rsidP="000E43F1">
            <w:pPr>
              <w:shd w:val="clear" w:color="auto" w:fill="FFFFFF" w:themeFill="background1"/>
              <w:ind w:left="40" w:right="-36" w:hanging="40"/>
              <w:rPr>
                <w:sz w:val="22"/>
                <w:szCs w:val="22"/>
              </w:rPr>
            </w:pPr>
          </w:p>
          <w:p w14:paraId="0C85C3D7" w14:textId="77777777" w:rsidR="00566EE5" w:rsidRPr="000E43F1" w:rsidRDefault="00566EE5" w:rsidP="000E43F1">
            <w:pPr>
              <w:shd w:val="clear" w:color="auto" w:fill="FFFFFF" w:themeFill="background1"/>
              <w:ind w:left="40" w:right="-36" w:hanging="40"/>
              <w:rPr>
                <w:sz w:val="22"/>
                <w:szCs w:val="22"/>
              </w:rPr>
            </w:pPr>
            <w:r w:rsidRPr="000E43F1">
              <w:rPr>
                <w:sz w:val="22"/>
                <w:szCs w:val="22"/>
              </w:rPr>
              <w:t xml:space="preserve">JSLP </w:t>
            </w:r>
          </w:p>
          <w:p w14:paraId="02B6CF40" w14:textId="77777777" w:rsidR="00566EE5" w:rsidRPr="000E43F1" w:rsidRDefault="00566EE5" w:rsidP="000E43F1">
            <w:pPr>
              <w:shd w:val="clear" w:color="auto" w:fill="FFFFFF" w:themeFill="background1"/>
              <w:ind w:left="-79" w:right="-36"/>
              <w:rPr>
                <w:sz w:val="22"/>
                <w:szCs w:val="22"/>
              </w:rPr>
            </w:pPr>
          </w:p>
          <w:p w14:paraId="6803450B" w14:textId="77777777" w:rsidR="004B7F97" w:rsidRPr="000E43F1" w:rsidRDefault="004B7F97" w:rsidP="000E43F1">
            <w:pPr>
              <w:shd w:val="clear" w:color="auto" w:fill="FFFFFF" w:themeFill="background1"/>
              <w:ind w:left="-79" w:right="-36"/>
              <w:rPr>
                <w:sz w:val="22"/>
                <w:szCs w:val="22"/>
              </w:rPr>
            </w:pPr>
          </w:p>
          <w:p w14:paraId="3A397852" w14:textId="7C86FB7F" w:rsidR="00566EE5" w:rsidRPr="000E43F1" w:rsidRDefault="001A7FA5" w:rsidP="000E43F1">
            <w:pPr>
              <w:shd w:val="clear" w:color="auto" w:fill="FFFFFF" w:themeFill="background1"/>
              <w:ind w:left="40" w:right="-36" w:hanging="40"/>
              <w:rPr>
                <w:sz w:val="22"/>
                <w:szCs w:val="22"/>
              </w:rPr>
            </w:pPr>
            <w:r w:rsidRPr="000E43F1">
              <w:rPr>
                <w:sz w:val="22"/>
                <w:szCs w:val="22"/>
              </w:rPr>
              <w:t>SC</w:t>
            </w:r>
          </w:p>
          <w:p w14:paraId="49C9C792" w14:textId="77777777" w:rsidR="00566EE5" w:rsidRPr="000E43F1" w:rsidRDefault="00566EE5" w:rsidP="000E43F1">
            <w:pPr>
              <w:shd w:val="clear" w:color="auto" w:fill="FFFFFF" w:themeFill="background1"/>
              <w:ind w:left="-79" w:right="-36"/>
              <w:rPr>
                <w:sz w:val="22"/>
                <w:szCs w:val="22"/>
              </w:rPr>
            </w:pPr>
          </w:p>
          <w:p w14:paraId="5CFA178F" w14:textId="201C9154" w:rsidR="00566EE5" w:rsidRPr="000E43F1" w:rsidRDefault="00566EE5" w:rsidP="000E43F1">
            <w:pPr>
              <w:shd w:val="clear" w:color="auto" w:fill="FFFFFF" w:themeFill="background1"/>
              <w:ind w:right="-36"/>
              <w:rPr>
                <w:sz w:val="22"/>
                <w:szCs w:val="22"/>
              </w:rPr>
            </w:pPr>
            <w:r w:rsidRPr="000E43F1">
              <w:rPr>
                <w:sz w:val="22"/>
                <w:szCs w:val="22"/>
              </w:rPr>
              <w:t>J</w:t>
            </w:r>
            <w:r w:rsidR="003A440D" w:rsidRPr="000E43F1">
              <w:rPr>
                <w:sz w:val="22"/>
                <w:szCs w:val="22"/>
              </w:rPr>
              <w:t>V</w:t>
            </w:r>
            <w:r w:rsidRPr="000E43F1">
              <w:rPr>
                <w:sz w:val="22"/>
                <w:szCs w:val="22"/>
              </w:rPr>
              <w:t>PP</w:t>
            </w:r>
            <w:r w:rsidR="003A440D" w:rsidRPr="000E43F1">
              <w:rPr>
                <w:sz w:val="22"/>
                <w:szCs w:val="22"/>
              </w:rPr>
              <w:t>I</w:t>
            </w:r>
            <w:r w:rsidRPr="000E43F1">
              <w:rPr>
                <w:sz w:val="22"/>
                <w:szCs w:val="22"/>
              </w:rPr>
              <w:t xml:space="preserve"> “Kultūra”</w:t>
            </w:r>
          </w:p>
          <w:p w14:paraId="0166BBE5" w14:textId="77777777" w:rsidR="00566EE5" w:rsidRPr="000E43F1" w:rsidRDefault="00566EE5" w:rsidP="000E43F1">
            <w:pPr>
              <w:shd w:val="clear" w:color="auto" w:fill="FFFFFF" w:themeFill="background1"/>
              <w:ind w:right="-36"/>
              <w:rPr>
                <w:sz w:val="22"/>
                <w:szCs w:val="22"/>
              </w:rPr>
            </w:pPr>
          </w:p>
          <w:p w14:paraId="08CC5794" w14:textId="77777777" w:rsidR="00566EE5" w:rsidRPr="000E43F1" w:rsidRDefault="00566EE5" w:rsidP="000E43F1">
            <w:pPr>
              <w:shd w:val="clear" w:color="auto" w:fill="FFFFFF" w:themeFill="background1"/>
              <w:ind w:right="-36"/>
              <w:rPr>
                <w:sz w:val="22"/>
                <w:szCs w:val="22"/>
              </w:rPr>
            </w:pPr>
            <w:r w:rsidRPr="000E43F1">
              <w:rPr>
                <w:sz w:val="22"/>
                <w:szCs w:val="22"/>
              </w:rPr>
              <w:t>SSC</w:t>
            </w:r>
          </w:p>
          <w:p w14:paraId="224874E7" w14:textId="77777777" w:rsidR="00213B70" w:rsidRPr="000E43F1" w:rsidRDefault="00213B70" w:rsidP="000E43F1">
            <w:pPr>
              <w:shd w:val="clear" w:color="auto" w:fill="FFFFFF" w:themeFill="background1"/>
              <w:ind w:right="-36"/>
              <w:rPr>
                <w:sz w:val="22"/>
                <w:szCs w:val="22"/>
              </w:rPr>
            </w:pPr>
          </w:p>
          <w:p w14:paraId="5D42E5BB" w14:textId="47F8E33C" w:rsidR="00213B70" w:rsidRPr="000E43F1" w:rsidRDefault="00213B70" w:rsidP="000E43F1">
            <w:pPr>
              <w:shd w:val="clear" w:color="auto" w:fill="FFFFFF" w:themeFill="background1"/>
              <w:ind w:right="-36"/>
              <w:rPr>
                <w:sz w:val="22"/>
                <w:szCs w:val="22"/>
              </w:rPr>
            </w:pPr>
            <w:r w:rsidRPr="000E43F1">
              <w:rPr>
                <w:sz w:val="22"/>
                <w:szCs w:val="22"/>
              </w:rPr>
              <w:t>APP,  J</w:t>
            </w:r>
            <w:r w:rsidR="003A440D" w:rsidRPr="000E43F1">
              <w:rPr>
                <w:sz w:val="22"/>
                <w:szCs w:val="22"/>
              </w:rPr>
              <w:t>V</w:t>
            </w:r>
            <w:r w:rsidRPr="000E43F1">
              <w:rPr>
                <w:sz w:val="22"/>
                <w:szCs w:val="22"/>
              </w:rPr>
              <w:t>PI “Pilsētsaimniecība”</w:t>
            </w:r>
          </w:p>
        </w:tc>
        <w:tc>
          <w:tcPr>
            <w:tcW w:w="1559" w:type="dxa"/>
            <w:vMerge w:val="restart"/>
          </w:tcPr>
          <w:p w14:paraId="6A7410D9" w14:textId="77777777" w:rsidR="00566EE5" w:rsidRPr="000E43F1" w:rsidRDefault="00566EE5" w:rsidP="000E43F1">
            <w:pPr>
              <w:shd w:val="clear" w:color="auto" w:fill="FFFFFF" w:themeFill="background1"/>
              <w:rPr>
                <w:sz w:val="22"/>
                <w:szCs w:val="22"/>
              </w:rPr>
            </w:pPr>
            <w:r w:rsidRPr="000E43F1">
              <w:rPr>
                <w:sz w:val="22"/>
                <w:szCs w:val="22"/>
              </w:rPr>
              <w:t>Pašvaldības institūcijas, biedrības, nodibinājumi</w:t>
            </w:r>
          </w:p>
        </w:tc>
        <w:tc>
          <w:tcPr>
            <w:tcW w:w="4829" w:type="dxa"/>
          </w:tcPr>
          <w:p w14:paraId="01B738F1" w14:textId="36FB0EE9" w:rsidR="00566EE5" w:rsidRPr="000E43F1" w:rsidRDefault="00566EE5" w:rsidP="000E43F1">
            <w:pPr>
              <w:widowControl/>
              <w:shd w:val="clear" w:color="auto" w:fill="FFFFFF" w:themeFill="background1"/>
              <w:jc w:val="both"/>
              <w:rPr>
                <w:sz w:val="22"/>
                <w:szCs w:val="22"/>
              </w:rPr>
            </w:pPr>
            <w:r w:rsidRPr="000E43F1">
              <w:rPr>
                <w:sz w:val="22"/>
                <w:szCs w:val="22"/>
              </w:rPr>
              <w:t xml:space="preserve">1. </w:t>
            </w:r>
            <w:r w:rsidR="00EB72AE" w:rsidRPr="000E43F1">
              <w:rPr>
                <w:sz w:val="22"/>
                <w:szCs w:val="22"/>
              </w:rPr>
              <w:t>Organizēto sanāksmju skaits ar pašvaldību institūciju un jauniešu NVO pārstāvjiem (plānots vienu reizi ceturksnī)</w:t>
            </w:r>
          </w:p>
        </w:tc>
      </w:tr>
      <w:tr w:rsidR="001E57EF" w:rsidRPr="000E43F1" w14:paraId="77347B7C" w14:textId="77777777" w:rsidTr="00602ECD">
        <w:trPr>
          <w:trHeight w:val="533"/>
          <w:jc w:val="center"/>
        </w:trPr>
        <w:tc>
          <w:tcPr>
            <w:tcW w:w="846" w:type="dxa"/>
            <w:vMerge/>
          </w:tcPr>
          <w:p w14:paraId="46D287D1" w14:textId="45A17D49"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90" w:type="dxa"/>
            <w:vMerge/>
          </w:tcPr>
          <w:p w14:paraId="15B136D8"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4A91AEBF"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51E9AAA8"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shd w:val="clear" w:color="auto" w:fill="FFFFFF" w:themeFill="background1"/>
          </w:tcPr>
          <w:p w14:paraId="0C44BDA2"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442BB815"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9" w:type="dxa"/>
          </w:tcPr>
          <w:p w14:paraId="6589618A" w14:textId="639119AE" w:rsidR="00566EE5" w:rsidRPr="000E43F1" w:rsidRDefault="007F6C48" w:rsidP="000E43F1">
            <w:pPr>
              <w:shd w:val="clear" w:color="auto" w:fill="FFFFFF" w:themeFill="background1"/>
              <w:jc w:val="both"/>
              <w:rPr>
                <w:sz w:val="22"/>
                <w:szCs w:val="22"/>
              </w:rPr>
            </w:pPr>
            <w:r w:rsidRPr="000E43F1">
              <w:rPr>
                <w:sz w:val="22"/>
                <w:szCs w:val="22"/>
              </w:rPr>
              <w:t>2. Sadarbībā iesaistīto institūciju skaits</w:t>
            </w:r>
          </w:p>
        </w:tc>
      </w:tr>
      <w:tr w:rsidR="001E57EF" w:rsidRPr="000E43F1" w14:paraId="06BB0B7F" w14:textId="77777777" w:rsidTr="00602ECD">
        <w:trPr>
          <w:trHeight w:val="427"/>
          <w:jc w:val="center"/>
        </w:trPr>
        <w:tc>
          <w:tcPr>
            <w:tcW w:w="846" w:type="dxa"/>
            <w:vMerge/>
          </w:tcPr>
          <w:p w14:paraId="33723EDB"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90" w:type="dxa"/>
            <w:vMerge/>
          </w:tcPr>
          <w:p w14:paraId="40E2264F"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3EE47ADE"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5E4A6C24"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shd w:val="clear" w:color="auto" w:fill="FFFFFF" w:themeFill="background1"/>
          </w:tcPr>
          <w:p w14:paraId="68238495"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35A22A5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9" w:type="dxa"/>
          </w:tcPr>
          <w:p w14:paraId="293FEA48" w14:textId="77405D4C" w:rsidR="00566EE5" w:rsidRPr="000E43F1" w:rsidRDefault="007F6C48" w:rsidP="000E43F1">
            <w:pPr>
              <w:shd w:val="clear" w:color="auto" w:fill="FFFFFF" w:themeFill="background1"/>
              <w:jc w:val="both"/>
              <w:rPr>
                <w:sz w:val="22"/>
                <w:szCs w:val="22"/>
              </w:rPr>
            </w:pPr>
            <w:r w:rsidRPr="000E43F1">
              <w:rPr>
                <w:sz w:val="22"/>
                <w:szCs w:val="22"/>
              </w:rPr>
              <w:t>3.</w:t>
            </w:r>
            <w:r w:rsidR="004B7F97" w:rsidRPr="000E43F1">
              <w:rPr>
                <w:sz w:val="22"/>
                <w:szCs w:val="22"/>
              </w:rPr>
              <w:t xml:space="preserve"> Sadarbībā īstenoto pasākumu/projektu skaits</w:t>
            </w:r>
          </w:p>
        </w:tc>
      </w:tr>
      <w:tr w:rsidR="001E57EF" w:rsidRPr="000E43F1" w14:paraId="073E5B87" w14:textId="77777777" w:rsidTr="00602ECD">
        <w:trPr>
          <w:trHeight w:val="1036"/>
          <w:jc w:val="center"/>
        </w:trPr>
        <w:tc>
          <w:tcPr>
            <w:tcW w:w="846" w:type="dxa"/>
            <w:vMerge/>
          </w:tcPr>
          <w:p w14:paraId="50B4CD1E"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90" w:type="dxa"/>
            <w:vMerge/>
          </w:tcPr>
          <w:p w14:paraId="432DEAC3"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3942623"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7587EABF"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shd w:val="clear" w:color="auto" w:fill="FFFFFF" w:themeFill="background1"/>
          </w:tcPr>
          <w:p w14:paraId="7A45A003"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5C189264"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9" w:type="dxa"/>
          </w:tcPr>
          <w:p w14:paraId="35B4F78C" w14:textId="515F8C20" w:rsidR="00566EE5" w:rsidRPr="000E43F1" w:rsidRDefault="00566EE5" w:rsidP="000E43F1">
            <w:pPr>
              <w:shd w:val="clear" w:color="auto" w:fill="FFFFFF" w:themeFill="background1"/>
              <w:jc w:val="both"/>
              <w:rPr>
                <w:sz w:val="22"/>
                <w:szCs w:val="22"/>
              </w:rPr>
            </w:pPr>
            <w:r w:rsidRPr="000E43F1">
              <w:rPr>
                <w:sz w:val="22"/>
                <w:szCs w:val="22"/>
              </w:rPr>
              <w:t>4.</w:t>
            </w:r>
            <w:r w:rsidR="00C5335A" w:rsidRPr="000E43F1">
              <w:rPr>
                <w:sz w:val="22"/>
                <w:szCs w:val="22"/>
              </w:rPr>
              <w:t xml:space="preserve"> </w:t>
            </w:r>
            <w:r w:rsidRPr="000E43F1">
              <w:rPr>
                <w:sz w:val="22"/>
                <w:szCs w:val="22"/>
              </w:rPr>
              <w:t>Sadarbībā iesaistīto institūciju personu novērtējums par sadarbības produktivitāti (pozitīvo vērtējumu īpatsvars)</w:t>
            </w:r>
          </w:p>
        </w:tc>
      </w:tr>
      <w:tr w:rsidR="001E57EF" w:rsidRPr="000E43F1" w14:paraId="31B400F8" w14:textId="77777777" w:rsidTr="00602ECD">
        <w:trPr>
          <w:trHeight w:val="645"/>
          <w:jc w:val="center"/>
        </w:trPr>
        <w:tc>
          <w:tcPr>
            <w:tcW w:w="846" w:type="dxa"/>
            <w:vMerge w:val="restart"/>
          </w:tcPr>
          <w:p w14:paraId="7E49F3C6" w14:textId="29A71CCD" w:rsidR="00566EE5" w:rsidRPr="000E43F1" w:rsidRDefault="00756B38" w:rsidP="000E43F1">
            <w:pPr>
              <w:shd w:val="clear" w:color="auto" w:fill="FFFFFF" w:themeFill="background1"/>
              <w:jc w:val="right"/>
              <w:rPr>
                <w:sz w:val="22"/>
                <w:szCs w:val="22"/>
              </w:rPr>
            </w:pPr>
            <w:r w:rsidRPr="000E43F1">
              <w:rPr>
                <w:sz w:val="22"/>
                <w:szCs w:val="22"/>
              </w:rPr>
              <w:t>1</w:t>
            </w:r>
            <w:r w:rsidR="00566EE5" w:rsidRPr="000E43F1">
              <w:rPr>
                <w:sz w:val="22"/>
                <w:szCs w:val="22"/>
              </w:rPr>
              <w:t>.1.2.</w:t>
            </w:r>
          </w:p>
        </w:tc>
        <w:tc>
          <w:tcPr>
            <w:tcW w:w="3690" w:type="dxa"/>
            <w:vMerge w:val="restart"/>
          </w:tcPr>
          <w:p w14:paraId="7619F9CC" w14:textId="77777777" w:rsidR="00566EE5" w:rsidRPr="000E43F1" w:rsidRDefault="00566EE5" w:rsidP="000E43F1">
            <w:pPr>
              <w:shd w:val="clear" w:color="auto" w:fill="FFFFFF" w:themeFill="background1"/>
              <w:jc w:val="both"/>
              <w:rPr>
                <w:sz w:val="22"/>
                <w:szCs w:val="22"/>
              </w:rPr>
            </w:pPr>
            <w:r w:rsidRPr="000E43F1">
              <w:rPr>
                <w:sz w:val="22"/>
                <w:szCs w:val="22"/>
              </w:rPr>
              <w:t xml:space="preserve">Nodrošināt Jaunatnes lietu konsultatīvās komisijas darbību </w:t>
            </w:r>
          </w:p>
        </w:tc>
        <w:tc>
          <w:tcPr>
            <w:tcW w:w="1276" w:type="dxa"/>
            <w:vMerge w:val="restart"/>
          </w:tcPr>
          <w:p w14:paraId="5D910583" w14:textId="77777777" w:rsidR="00566EE5" w:rsidRPr="000E43F1" w:rsidRDefault="00566EE5" w:rsidP="000E43F1">
            <w:pPr>
              <w:shd w:val="clear" w:color="auto" w:fill="FFFFFF" w:themeFill="background1"/>
              <w:rPr>
                <w:sz w:val="22"/>
                <w:szCs w:val="22"/>
              </w:rPr>
            </w:pPr>
            <w:r w:rsidRPr="000E43F1">
              <w:rPr>
                <w:sz w:val="22"/>
                <w:szCs w:val="22"/>
              </w:rPr>
              <w:t>2022.-2027.</w:t>
            </w:r>
          </w:p>
        </w:tc>
        <w:tc>
          <w:tcPr>
            <w:tcW w:w="1417" w:type="dxa"/>
            <w:vMerge w:val="restart"/>
          </w:tcPr>
          <w:p w14:paraId="1F8D5CEA" w14:textId="77777777" w:rsidR="00566EE5" w:rsidRPr="000E43F1" w:rsidRDefault="00566EE5" w:rsidP="000E43F1">
            <w:pPr>
              <w:shd w:val="clear" w:color="auto" w:fill="FFFFFF" w:themeFill="background1"/>
              <w:rPr>
                <w:sz w:val="22"/>
                <w:szCs w:val="22"/>
              </w:rPr>
            </w:pPr>
            <w:r w:rsidRPr="000E43F1">
              <w:rPr>
                <w:sz w:val="22"/>
                <w:szCs w:val="22"/>
              </w:rPr>
              <w:t>Ikgadējā budžeta ietvaros</w:t>
            </w:r>
          </w:p>
        </w:tc>
        <w:tc>
          <w:tcPr>
            <w:tcW w:w="1276" w:type="dxa"/>
            <w:vMerge w:val="restart"/>
          </w:tcPr>
          <w:p w14:paraId="2F25284B" w14:textId="77777777" w:rsidR="00247BE6" w:rsidRPr="000E43F1" w:rsidRDefault="00247BE6" w:rsidP="000E43F1">
            <w:pPr>
              <w:shd w:val="clear" w:color="auto" w:fill="FFFFFF" w:themeFill="background1"/>
              <w:ind w:left="40" w:right="-36" w:hanging="40"/>
              <w:rPr>
                <w:sz w:val="22"/>
                <w:szCs w:val="22"/>
              </w:rPr>
            </w:pPr>
            <w:r w:rsidRPr="000E43F1">
              <w:rPr>
                <w:sz w:val="22"/>
                <w:szCs w:val="22"/>
              </w:rPr>
              <w:t>SC</w:t>
            </w:r>
          </w:p>
          <w:p w14:paraId="0D324D2F" w14:textId="5398FCC0" w:rsidR="00566EE5" w:rsidRPr="000E43F1" w:rsidRDefault="00566EE5" w:rsidP="000E43F1">
            <w:pPr>
              <w:shd w:val="clear" w:color="auto" w:fill="FFFFFF" w:themeFill="background1"/>
              <w:rPr>
                <w:sz w:val="22"/>
                <w:szCs w:val="22"/>
              </w:rPr>
            </w:pPr>
          </w:p>
        </w:tc>
        <w:tc>
          <w:tcPr>
            <w:tcW w:w="1559" w:type="dxa"/>
            <w:vMerge w:val="restart"/>
          </w:tcPr>
          <w:p w14:paraId="5DC7C52F" w14:textId="77777777" w:rsidR="00566EE5" w:rsidRPr="000E43F1" w:rsidRDefault="00566EE5" w:rsidP="000E43F1">
            <w:pPr>
              <w:shd w:val="clear" w:color="auto" w:fill="FFFFFF" w:themeFill="background1"/>
              <w:rPr>
                <w:sz w:val="22"/>
                <w:szCs w:val="22"/>
              </w:rPr>
            </w:pPr>
            <w:r w:rsidRPr="000E43F1">
              <w:rPr>
                <w:sz w:val="22"/>
                <w:szCs w:val="22"/>
              </w:rPr>
              <w:t>Pašvaldības institūcijas, biedrības, nodibinājumi</w:t>
            </w:r>
          </w:p>
        </w:tc>
        <w:tc>
          <w:tcPr>
            <w:tcW w:w="4829" w:type="dxa"/>
          </w:tcPr>
          <w:p w14:paraId="03690BB0" w14:textId="6AC31C98" w:rsidR="00566EE5" w:rsidRPr="000E43F1" w:rsidRDefault="00566EE5" w:rsidP="000E43F1">
            <w:pPr>
              <w:widowControl/>
              <w:shd w:val="clear" w:color="auto" w:fill="FFFFFF" w:themeFill="background1"/>
              <w:tabs>
                <w:tab w:val="left" w:pos="0"/>
              </w:tabs>
              <w:spacing w:after="200"/>
              <w:ind w:right="93"/>
              <w:jc w:val="both"/>
              <w:rPr>
                <w:sz w:val="22"/>
                <w:szCs w:val="22"/>
              </w:rPr>
            </w:pPr>
            <w:r w:rsidRPr="000E43F1">
              <w:rPr>
                <w:sz w:val="22"/>
                <w:szCs w:val="22"/>
              </w:rPr>
              <w:t>1. JLKK sēžu</w:t>
            </w:r>
            <w:r w:rsidR="00CF7A85" w:rsidRPr="000E43F1">
              <w:rPr>
                <w:sz w:val="22"/>
                <w:szCs w:val="22"/>
              </w:rPr>
              <w:t xml:space="preserve"> tematika un </w:t>
            </w:r>
            <w:r w:rsidRPr="000E43F1">
              <w:rPr>
                <w:sz w:val="22"/>
                <w:szCs w:val="22"/>
              </w:rPr>
              <w:t>skaits gadā</w:t>
            </w:r>
          </w:p>
        </w:tc>
      </w:tr>
      <w:tr w:rsidR="001E57EF" w:rsidRPr="000E43F1" w14:paraId="2ABFD576" w14:textId="77777777" w:rsidTr="00602ECD">
        <w:trPr>
          <w:trHeight w:val="445"/>
          <w:jc w:val="center"/>
        </w:trPr>
        <w:tc>
          <w:tcPr>
            <w:tcW w:w="846" w:type="dxa"/>
            <w:vMerge/>
          </w:tcPr>
          <w:p w14:paraId="6195FF96"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90" w:type="dxa"/>
            <w:vMerge/>
          </w:tcPr>
          <w:p w14:paraId="527B00FF"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3E218DE"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23E0DB82"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0451E26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5467F4B1"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9" w:type="dxa"/>
          </w:tcPr>
          <w:p w14:paraId="332311A1" w14:textId="6F3F2E78" w:rsidR="00566EE5" w:rsidRPr="000E43F1" w:rsidRDefault="00566EE5" w:rsidP="000E43F1">
            <w:pPr>
              <w:widowControl/>
              <w:shd w:val="clear" w:color="auto" w:fill="FFFFFF" w:themeFill="background1"/>
              <w:tabs>
                <w:tab w:val="left" w:pos="0"/>
              </w:tabs>
              <w:spacing w:after="200"/>
              <w:ind w:right="93"/>
              <w:jc w:val="both"/>
              <w:rPr>
                <w:sz w:val="22"/>
                <w:szCs w:val="22"/>
              </w:rPr>
            </w:pPr>
            <w:r w:rsidRPr="000E43F1">
              <w:rPr>
                <w:sz w:val="22"/>
                <w:szCs w:val="22"/>
              </w:rPr>
              <w:t xml:space="preserve">2. JLKK pieņemto lēmumu </w:t>
            </w:r>
            <w:r w:rsidR="00CF7A85" w:rsidRPr="000E43F1">
              <w:rPr>
                <w:sz w:val="22"/>
                <w:szCs w:val="22"/>
              </w:rPr>
              <w:t xml:space="preserve">tematika un </w:t>
            </w:r>
            <w:r w:rsidRPr="000E43F1">
              <w:rPr>
                <w:sz w:val="22"/>
                <w:szCs w:val="22"/>
              </w:rPr>
              <w:t>skaits</w:t>
            </w:r>
          </w:p>
        </w:tc>
      </w:tr>
      <w:tr w:rsidR="001E57EF" w:rsidRPr="000E43F1" w14:paraId="485D215C" w14:textId="77777777" w:rsidTr="00602ECD">
        <w:trPr>
          <w:trHeight w:val="639"/>
          <w:jc w:val="center"/>
        </w:trPr>
        <w:tc>
          <w:tcPr>
            <w:tcW w:w="846" w:type="dxa"/>
            <w:vMerge w:val="restart"/>
          </w:tcPr>
          <w:p w14:paraId="1C6CD4CE" w14:textId="1447ACFF" w:rsidR="00566EE5" w:rsidRPr="000E43F1" w:rsidRDefault="00232DDF" w:rsidP="000E43F1">
            <w:pPr>
              <w:shd w:val="clear" w:color="auto" w:fill="FFFFFF" w:themeFill="background1"/>
              <w:jc w:val="right"/>
              <w:rPr>
                <w:sz w:val="22"/>
                <w:szCs w:val="22"/>
              </w:rPr>
            </w:pPr>
            <w:r w:rsidRPr="000E43F1">
              <w:rPr>
                <w:sz w:val="22"/>
                <w:szCs w:val="22"/>
              </w:rPr>
              <w:t>1</w:t>
            </w:r>
            <w:r w:rsidR="00566EE5" w:rsidRPr="000E43F1">
              <w:rPr>
                <w:sz w:val="22"/>
                <w:szCs w:val="22"/>
              </w:rPr>
              <w:t>.1.3.</w:t>
            </w:r>
          </w:p>
        </w:tc>
        <w:tc>
          <w:tcPr>
            <w:tcW w:w="3690" w:type="dxa"/>
            <w:vMerge w:val="restart"/>
          </w:tcPr>
          <w:p w14:paraId="162C9A83" w14:textId="77777777" w:rsidR="00566EE5" w:rsidRPr="000E43F1" w:rsidRDefault="00566EE5" w:rsidP="000E43F1">
            <w:pPr>
              <w:shd w:val="clear" w:color="auto" w:fill="FFFFFF" w:themeFill="background1"/>
              <w:jc w:val="both"/>
              <w:rPr>
                <w:sz w:val="22"/>
                <w:szCs w:val="22"/>
              </w:rPr>
            </w:pPr>
            <w:r w:rsidRPr="000E43F1">
              <w:rPr>
                <w:sz w:val="22"/>
                <w:szCs w:val="22"/>
              </w:rPr>
              <w:t>Sekmēt jaunatnes organizāciju savstarpējo sadarbību</w:t>
            </w:r>
          </w:p>
        </w:tc>
        <w:tc>
          <w:tcPr>
            <w:tcW w:w="1276" w:type="dxa"/>
            <w:vMerge w:val="restart"/>
          </w:tcPr>
          <w:p w14:paraId="4830457E" w14:textId="77777777" w:rsidR="00566EE5" w:rsidRPr="000E43F1" w:rsidRDefault="00566EE5" w:rsidP="000E43F1">
            <w:pPr>
              <w:shd w:val="clear" w:color="auto" w:fill="FFFFFF" w:themeFill="background1"/>
              <w:rPr>
                <w:sz w:val="22"/>
                <w:szCs w:val="22"/>
              </w:rPr>
            </w:pPr>
            <w:r w:rsidRPr="000E43F1">
              <w:rPr>
                <w:sz w:val="22"/>
                <w:szCs w:val="22"/>
              </w:rPr>
              <w:t>2022.-2027.</w:t>
            </w:r>
          </w:p>
        </w:tc>
        <w:tc>
          <w:tcPr>
            <w:tcW w:w="1417" w:type="dxa"/>
            <w:vMerge w:val="restart"/>
          </w:tcPr>
          <w:p w14:paraId="7EE6CB8F" w14:textId="77777777" w:rsidR="00566EE5" w:rsidRPr="000E43F1" w:rsidRDefault="00566EE5" w:rsidP="000E43F1">
            <w:pPr>
              <w:shd w:val="clear" w:color="auto" w:fill="FFFFFF" w:themeFill="background1"/>
              <w:jc w:val="both"/>
              <w:rPr>
                <w:sz w:val="22"/>
                <w:szCs w:val="22"/>
              </w:rPr>
            </w:pPr>
            <w:r w:rsidRPr="000E43F1">
              <w:rPr>
                <w:sz w:val="22"/>
                <w:szCs w:val="22"/>
              </w:rPr>
              <w:t xml:space="preserve">Ikgadējā budžeta </w:t>
            </w:r>
            <w:r w:rsidRPr="000E43F1">
              <w:rPr>
                <w:sz w:val="22"/>
                <w:szCs w:val="22"/>
              </w:rPr>
              <w:lastRenderedPageBreak/>
              <w:t>ietvaros, projektu finansējums</w:t>
            </w:r>
          </w:p>
        </w:tc>
        <w:tc>
          <w:tcPr>
            <w:tcW w:w="1276" w:type="dxa"/>
            <w:vMerge w:val="restart"/>
          </w:tcPr>
          <w:p w14:paraId="771C3684" w14:textId="27226AB5" w:rsidR="00566EE5" w:rsidRPr="000E43F1" w:rsidRDefault="00247BE6" w:rsidP="000E43F1">
            <w:pPr>
              <w:shd w:val="clear" w:color="auto" w:fill="FFFFFF" w:themeFill="background1"/>
              <w:rPr>
                <w:sz w:val="22"/>
                <w:szCs w:val="22"/>
              </w:rPr>
            </w:pPr>
            <w:r w:rsidRPr="000E43F1">
              <w:rPr>
                <w:sz w:val="22"/>
                <w:szCs w:val="22"/>
              </w:rPr>
              <w:lastRenderedPageBreak/>
              <w:t>SC</w:t>
            </w:r>
          </w:p>
        </w:tc>
        <w:tc>
          <w:tcPr>
            <w:tcW w:w="1559" w:type="dxa"/>
            <w:vMerge w:val="restart"/>
          </w:tcPr>
          <w:p w14:paraId="73C47FE6" w14:textId="437488A8" w:rsidR="00566EE5" w:rsidRPr="000E43F1" w:rsidRDefault="00232DDF" w:rsidP="000E43F1">
            <w:pPr>
              <w:shd w:val="clear" w:color="auto" w:fill="FFFFFF" w:themeFill="background1"/>
              <w:rPr>
                <w:sz w:val="22"/>
                <w:szCs w:val="22"/>
              </w:rPr>
            </w:pPr>
            <w:r w:rsidRPr="000E43F1">
              <w:rPr>
                <w:sz w:val="22"/>
                <w:szCs w:val="22"/>
              </w:rPr>
              <w:t>B</w:t>
            </w:r>
            <w:r w:rsidR="00566EE5" w:rsidRPr="000E43F1">
              <w:rPr>
                <w:sz w:val="22"/>
                <w:szCs w:val="22"/>
              </w:rPr>
              <w:t>iedrības, nodibinājumi</w:t>
            </w:r>
            <w:r w:rsidRPr="000E43F1">
              <w:rPr>
                <w:sz w:val="22"/>
                <w:szCs w:val="22"/>
              </w:rPr>
              <w:t xml:space="preserve">, </w:t>
            </w:r>
            <w:r w:rsidR="00566EE5" w:rsidRPr="000E43F1">
              <w:rPr>
                <w:sz w:val="22"/>
                <w:szCs w:val="22"/>
              </w:rPr>
              <w:lastRenderedPageBreak/>
              <w:t>iestāde “Kultūra”</w:t>
            </w:r>
          </w:p>
        </w:tc>
        <w:tc>
          <w:tcPr>
            <w:tcW w:w="4829" w:type="dxa"/>
            <w:shd w:val="clear" w:color="auto" w:fill="auto"/>
          </w:tcPr>
          <w:p w14:paraId="546B9E94" w14:textId="5ACA12DE" w:rsidR="00566EE5" w:rsidRPr="000E43F1" w:rsidRDefault="00566EE5" w:rsidP="000E43F1">
            <w:pPr>
              <w:widowControl/>
              <w:shd w:val="clear" w:color="auto" w:fill="FFFFFF" w:themeFill="background1"/>
              <w:jc w:val="both"/>
              <w:rPr>
                <w:sz w:val="22"/>
                <w:szCs w:val="22"/>
              </w:rPr>
            </w:pPr>
            <w:r w:rsidRPr="000E43F1">
              <w:rPr>
                <w:sz w:val="22"/>
                <w:szCs w:val="22"/>
              </w:rPr>
              <w:lastRenderedPageBreak/>
              <w:t xml:space="preserve">1. Jelgavas jaunatnes organizācijām organizēto darba sanāksmju/aktivitāšu  </w:t>
            </w:r>
            <w:r w:rsidR="00E36DF2" w:rsidRPr="000E43F1">
              <w:rPr>
                <w:sz w:val="22"/>
                <w:szCs w:val="22"/>
              </w:rPr>
              <w:t xml:space="preserve">tematika un </w:t>
            </w:r>
            <w:r w:rsidRPr="000E43F1">
              <w:rPr>
                <w:sz w:val="22"/>
                <w:szCs w:val="22"/>
              </w:rPr>
              <w:t xml:space="preserve">skaits gadā </w:t>
            </w:r>
          </w:p>
        </w:tc>
      </w:tr>
      <w:tr w:rsidR="001E57EF" w:rsidRPr="000E43F1" w14:paraId="3BD51B86" w14:textId="77777777" w:rsidTr="00602ECD">
        <w:trPr>
          <w:trHeight w:val="500"/>
          <w:jc w:val="center"/>
        </w:trPr>
        <w:tc>
          <w:tcPr>
            <w:tcW w:w="846" w:type="dxa"/>
            <w:vMerge/>
          </w:tcPr>
          <w:p w14:paraId="37D59F83"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90" w:type="dxa"/>
            <w:vMerge/>
          </w:tcPr>
          <w:p w14:paraId="19553D4F" w14:textId="77777777" w:rsidR="00566EE5" w:rsidRPr="000E43F1" w:rsidRDefault="00566EE5" w:rsidP="000E43F1">
            <w:pPr>
              <w:pBdr>
                <w:top w:val="nil"/>
                <w:left w:val="nil"/>
                <w:bottom w:val="nil"/>
                <w:right w:val="nil"/>
                <w:between w:val="nil"/>
              </w:pBdr>
              <w:shd w:val="clear" w:color="auto" w:fill="FFFFFF" w:themeFill="background1"/>
              <w:spacing w:line="276" w:lineRule="auto"/>
              <w:jc w:val="both"/>
              <w:rPr>
                <w:sz w:val="22"/>
                <w:szCs w:val="22"/>
              </w:rPr>
            </w:pPr>
          </w:p>
        </w:tc>
        <w:tc>
          <w:tcPr>
            <w:tcW w:w="1276" w:type="dxa"/>
            <w:vMerge/>
          </w:tcPr>
          <w:p w14:paraId="761DB592"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6CCB92E1" w14:textId="77777777" w:rsidR="00566EE5" w:rsidRPr="000E43F1" w:rsidRDefault="00566EE5" w:rsidP="000E43F1">
            <w:pPr>
              <w:pBdr>
                <w:top w:val="nil"/>
                <w:left w:val="nil"/>
                <w:bottom w:val="nil"/>
                <w:right w:val="nil"/>
                <w:between w:val="nil"/>
              </w:pBdr>
              <w:shd w:val="clear" w:color="auto" w:fill="FFFFFF" w:themeFill="background1"/>
              <w:spacing w:line="276" w:lineRule="auto"/>
              <w:jc w:val="both"/>
              <w:rPr>
                <w:sz w:val="22"/>
                <w:szCs w:val="22"/>
              </w:rPr>
            </w:pPr>
          </w:p>
        </w:tc>
        <w:tc>
          <w:tcPr>
            <w:tcW w:w="1276" w:type="dxa"/>
            <w:vMerge/>
          </w:tcPr>
          <w:p w14:paraId="58CEB0DB"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0C63A9CA"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9" w:type="dxa"/>
          </w:tcPr>
          <w:p w14:paraId="667550E5" w14:textId="080FDCD7" w:rsidR="00566EE5" w:rsidRPr="000E43F1" w:rsidRDefault="00566EE5" w:rsidP="000E43F1">
            <w:pPr>
              <w:shd w:val="clear" w:color="auto" w:fill="FFFFFF" w:themeFill="background1"/>
              <w:jc w:val="both"/>
              <w:rPr>
                <w:sz w:val="22"/>
                <w:szCs w:val="22"/>
              </w:rPr>
            </w:pPr>
            <w:r w:rsidRPr="000E43F1">
              <w:rPr>
                <w:sz w:val="22"/>
                <w:szCs w:val="22"/>
              </w:rPr>
              <w:t xml:space="preserve">2. Jaunatnes organizāciju īstenoto sadarbības projektu/pasākumu  </w:t>
            </w:r>
            <w:r w:rsidR="00E36DF2" w:rsidRPr="000E43F1">
              <w:rPr>
                <w:sz w:val="22"/>
                <w:szCs w:val="22"/>
              </w:rPr>
              <w:t xml:space="preserve">tematika un </w:t>
            </w:r>
            <w:r w:rsidRPr="000E43F1">
              <w:rPr>
                <w:sz w:val="22"/>
                <w:szCs w:val="22"/>
              </w:rPr>
              <w:t>skaits gadā</w:t>
            </w:r>
          </w:p>
        </w:tc>
      </w:tr>
      <w:tr w:rsidR="001E57EF" w:rsidRPr="000E43F1" w14:paraId="428139BC" w14:textId="77777777" w:rsidTr="00602ECD">
        <w:trPr>
          <w:trHeight w:val="1466"/>
          <w:jc w:val="center"/>
        </w:trPr>
        <w:tc>
          <w:tcPr>
            <w:tcW w:w="846" w:type="dxa"/>
          </w:tcPr>
          <w:p w14:paraId="798DBDD1" w14:textId="370F66E1" w:rsidR="00566EE5" w:rsidRPr="000E43F1" w:rsidRDefault="00232DDF" w:rsidP="000E43F1">
            <w:pPr>
              <w:shd w:val="clear" w:color="auto" w:fill="FFFFFF" w:themeFill="background1"/>
              <w:jc w:val="right"/>
              <w:rPr>
                <w:sz w:val="22"/>
                <w:szCs w:val="22"/>
              </w:rPr>
            </w:pPr>
            <w:r w:rsidRPr="000E43F1">
              <w:rPr>
                <w:sz w:val="22"/>
                <w:szCs w:val="22"/>
              </w:rPr>
              <w:t>1</w:t>
            </w:r>
            <w:r w:rsidR="00566EE5" w:rsidRPr="000E43F1">
              <w:rPr>
                <w:sz w:val="22"/>
                <w:szCs w:val="22"/>
              </w:rPr>
              <w:t>.1.4.</w:t>
            </w:r>
          </w:p>
        </w:tc>
        <w:tc>
          <w:tcPr>
            <w:tcW w:w="3690" w:type="dxa"/>
          </w:tcPr>
          <w:p w14:paraId="4DB7E878" w14:textId="77777777" w:rsidR="00566EE5" w:rsidRPr="000E43F1" w:rsidRDefault="00566EE5" w:rsidP="000E43F1">
            <w:pPr>
              <w:shd w:val="clear" w:color="auto" w:fill="FFFFFF" w:themeFill="background1"/>
              <w:jc w:val="both"/>
              <w:rPr>
                <w:sz w:val="22"/>
                <w:szCs w:val="22"/>
              </w:rPr>
            </w:pPr>
            <w:r w:rsidRPr="000E43F1">
              <w:rPr>
                <w:sz w:val="22"/>
                <w:szCs w:val="22"/>
              </w:rPr>
              <w:t>Apkopot informāciju par jauniešiem Jelgavas pilsētā, izstrādājot un regulāri aktualizējot jauniešu sociāli demogrāfisko profilu (jauniešu skaits, īpatsvars, jauniešu vērtējumi, viedokļi, vajadzības, vēlmes u.c.)</w:t>
            </w:r>
          </w:p>
        </w:tc>
        <w:tc>
          <w:tcPr>
            <w:tcW w:w="1276" w:type="dxa"/>
          </w:tcPr>
          <w:p w14:paraId="235E3304" w14:textId="77777777" w:rsidR="00566EE5" w:rsidRPr="000E43F1" w:rsidRDefault="00566EE5" w:rsidP="000E43F1">
            <w:pPr>
              <w:shd w:val="clear" w:color="auto" w:fill="FFFFFF" w:themeFill="background1"/>
              <w:rPr>
                <w:sz w:val="22"/>
                <w:szCs w:val="22"/>
              </w:rPr>
            </w:pPr>
            <w:r w:rsidRPr="000E43F1">
              <w:rPr>
                <w:sz w:val="22"/>
                <w:szCs w:val="22"/>
              </w:rPr>
              <w:t>2022.-2027.</w:t>
            </w:r>
          </w:p>
        </w:tc>
        <w:tc>
          <w:tcPr>
            <w:tcW w:w="1417" w:type="dxa"/>
          </w:tcPr>
          <w:p w14:paraId="6FD7D7BF" w14:textId="77777777" w:rsidR="00566EE5" w:rsidRPr="000E43F1" w:rsidRDefault="00566EE5" w:rsidP="000E43F1">
            <w:pPr>
              <w:shd w:val="clear" w:color="auto" w:fill="FFFFFF" w:themeFill="background1"/>
              <w:jc w:val="both"/>
              <w:rPr>
                <w:sz w:val="22"/>
                <w:szCs w:val="22"/>
              </w:rPr>
            </w:pPr>
            <w:r w:rsidRPr="000E43F1">
              <w:rPr>
                <w:sz w:val="22"/>
                <w:szCs w:val="22"/>
              </w:rPr>
              <w:t>Ikgadējā budžeta ietvaros, projektu finansējums</w:t>
            </w:r>
          </w:p>
        </w:tc>
        <w:tc>
          <w:tcPr>
            <w:tcW w:w="1276" w:type="dxa"/>
          </w:tcPr>
          <w:p w14:paraId="467CBC89" w14:textId="1DB8A0FB" w:rsidR="00566EE5" w:rsidRPr="000E43F1" w:rsidRDefault="00247BE6" w:rsidP="000E43F1">
            <w:pPr>
              <w:shd w:val="clear" w:color="auto" w:fill="FFFFFF" w:themeFill="background1"/>
              <w:rPr>
                <w:sz w:val="22"/>
                <w:szCs w:val="22"/>
              </w:rPr>
            </w:pPr>
            <w:r w:rsidRPr="000E43F1">
              <w:rPr>
                <w:sz w:val="22"/>
                <w:szCs w:val="22"/>
              </w:rPr>
              <w:t>SC</w:t>
            </w:r>
          </w:p>
        </w:tc>
        <w:tc>
          <w:tcPr>
            <w:tcW w:w="1559" w:type="dxa"/>
          </w:tcPr>
          <w:p w14:paraId="3A59C13E" w14:textId="64EA8FFE" w:rsidR="00566EE5" w:rsidRPr="000E43F1" w:rsidRDefault="00566EE5" w:rsidP="000E43F1">
            <w:pPr>
              <w:shd w:val="clear" w:color="auto" w:fill="FFFFFF" w:themeFill="background1"/>
              <w:rPr>
                <w:sz w:val="22"/>
                <w:szCs w:val="22"/>
              </w:rPr>
            </w:pPr>
            <w:r w:rsidRPr="000E43F1">
              <w:rPr>
                <w:sz w:val="22"/>
                <w:szCs w:val="22"/>
              </w:rPr>
              <w:t>Pašvaldības</w:t>
            </w:r>
            <w:r w:rsidR="00232DDF" w:rsidRPr="000E43F1">
              <w:rPr>
                <w:sz w:val="22"/>
                <w:szCs w:val="22"/>
              </w:rPr>
              <w:t xml:space="preserve"> un valsts</w:t>
            </w:r>
            <w:r w:rsidRPr="000E43F1">
              <w:rPr>
                <w:sz w:val="22"/>
                <w:szCs w:val="22"/>
              </w:rPr>
              <w:t xml:space="preserve"> institūcijas, biedrības, nodibinājumi</w:t>
            </w:r>
          </w:p>
        </w:tc>
        <w:tc>
          <w:tcPr>
            <w:tcW w:w="4829" w:type="dxa"/>
          </w:tcPr>
          <w:p w14:paraId="20572976" w14:textId="77777777" w:rsidR="00566EE5" w:rsidRPr="000E43F1" w:rsidRDefault="00566EE5" w:rsidP="000E43F1">
            <w:pPr>
              <w:shd w:val="clear" w:color="auto" w:fill="FFFFFF" w:themeFill="background1"/>
              <w:jc w:val="both"/>
              <w:rPr>
                <w:sz w:val="22"/>
                <w:szCs w:val="22"/>
              </w:rPr>
            </w:pPr>
            <w:r w:rsidRPr="000E43F1">
              <w:rPr>
                <w:sz w:val="22"/>
                <w:szCs w:val="22"/>
              </w:rPr>
              <w:t>1. Izstrādāts padziļināts un detalizēts Jelgavā dzīvojošo jauniešu sociāli demogrāfiskais profils (statistikas dati, socioloģisko pētījumu dati, jauniešu viedokļu un vērtējumu apkopojumi, u.c.).</w:t>
            </w:r>
          </w:p>
        </w:tc>
      </w:tr>
      <w:tr w:rsidR="00247BE6" w:rsidRPr="000E43F1" w14:paraId="739B3876" w14:textId="77777777" w:rsidTr="00602ECD">
        <w:trPr>
          <w:trHeight w:val="390"/>
          <w:jc w:val="center"/>
        </w:trPr>
        <w:tc>
          <w:tcPr>
            <w:tcW w:w="14893" w:type="dxa"/>
            <w:gridSpan w:val="7"/>
          </w:tcPr>
          <w:p w14:paraId="5B555498" w14:textId="6AD12102" w:rsidR="00247BE6" w:rsidRPr="000E43F1" w:rsidRDefault="00247BE6" w:rsidP="000E43F1">
            <w:pPr>
              <w:shd w:val="clear" w:color="auto" w:fill="FFFFFF" w:themeFill="background1"/>
              <w:ind w:left="168"/>
              <w:rPr>
                <w:sz w:val="22"/>
                <w:szCs w:val="22"/>
              </w:rPr>
            </w:pPr>
            <w:r w:rsidRPr="000E43F1">
              <w:rPr>
                <w:b/>
                <w:i/>
                <w:sz w:val="22"/>
                <w:szCs w:val="22"/>
              </w:rPr>
              <w:t>1.2. Radīt priekšnoteikumus pieredzes apmaiņai jaunatnes politikas jautājumos</w:t>
            </w:r>
          </w:p>
        </w:tc>
      </w:tr>
      <w:tr w:rsidR="00247BE6" w:rsidRPr="000E43F1" w14:paraId="57ED27CA" w14:textId="77777777" w:rsidTr="00602ECD">
        <w:trPr>
          <w:trHeight w:val="366"/>
          <w:jc w:val="center"/>
        </w:trPr>
        <w:tc>
          <w:tcPr>
            <w:tcW w:w="846" w:type="dxa"/>
            <w:vMerge w:val="restart"/>
          </w:tcPr>
          <w:p w14:paraId="4A2918D3" w14:textId="1039A5E5" w:rsidR="00247BE6" w:rsidRPr="000E43F1" w:rsidRDefault="00247BE6" w:rsidP="000E43F1">
            <w:pPr>
              <w:shd w:val="clear" w:color="auto" w:fill="FFFFFF" w:themeFill="background1"/>
              <w:jc w:val="right"/>
              <w:rPr>
                <w:sz w:val="22"/>
                <w:szCs w:val="22"/>
              </w:rPr>
            </w:pPr>
            <w:r w:rsidRPr="000E43F1">
              <w:rPr>
                <w:sz w:val="22"/>
                <w:szCs w:val="22"/>
              </w:rPr>
              <w:t>1.2.1.</w:t>
            </w:r>
          </w:p>
        </w:tc>
        <w:tc>
          <w:tcPr>
            <w:tcW w:w="3690" w:type="dxa"/>
            <w:vMerge w:val="restart"/>
          </w:tcPr>
          <w:p w14:paraId="5AC7307C" w14:textId="77777777" w:rsidR="00247BE6" w:rsidRPr="000E43F1" w:rsidRDefault="00247BE6" w:rsidP="000E43F1">
            <w:pPr>
              <w:shd w:val="clear" w:color="auto" w:fill="FFFFFF" w:themeFill="background1"/>
              <w:jc w:val="both"/>
              <w:rPr>
                <w:sz w:val="22"/>
                <w:szCs w:val="22"/>
              </w:rPr>
            </w:pPr>
            <w:r w:rsidRPr="000E43F1">
              <w:rPr>
                <w:sz w:val="22"/>
                <w:szCs w:val="22"/>
              </w:rPr>
              <w:t>Veidot nacionālo un starptautisku sadarbību jaunatnes jomā, tajā skaitā jauniešu mobilitātes projektu īstenošanā:</w:t>
            </w:r>
          </w:p>
          <w:p w14:paraId="269BFD15" w14:textId="77777777" w:rsidR="00247BE6" w:rsidRPr="000E43F1" w:rsidRDefault="00247BE6" w:rsidP="000E43F1">
            <w:pPr>
              <w:shd w:val="clear" w:color="auto" w:fill="FFFFFF" w:themeFill="background1"/>
              <w:jc w:val="both"/>
              <w:rPr>
                <w:sz w:val="22"/>
                <w:szCs w:val="22"/>
              </w:rPr>
            </w:pPr>
            <w:r w:rsidRPr="000E43F1">
              <w:rPr>
                <w:sz w:val="22"/>
                <w:szCs w:val="22"/>
              </w:rPr>
              <w:t>- uzņēmējdarbība, nodarbinātība;</w:t>
            </w:r>
          </w:p>
          <w:p w14:paraId="4948E805" w14:textId="77777777" w:rsidR="00247BE6" w:rsidRPr="000E43F1" w:rsidRDefault="00247BE6" w:rsidP="000E43F1">
            <w:pPr>
              <w:shd w:val="clear" w:color="auto" w:fill="FFFFFF" w:themeFill="background1"/>
              <w:jc w:val="both"/>
              <w:rPr>
                <w:sz w:val="16"/>
                <w:szCs w:val="16"/>
              </w:rPr>
            </w:pPr>
          </w:p>
          <w:p w14:paraId="0CF9D60C" w14:textId="77777777" w:rsidR="00247BE6" w:rsidRPr="000E43F1" w:rsidRDefault="00247BE6" w:rsidP="000E43F1">
            <w:pPr>
              <w:shd w:val="clear" w:color="auto" w:fill="FFFFFF" w:themeFill="background1"/>
              <w:jc w:val="both"/>
              <w:rPr>
                <w:sz w:val="22"/>
                <w:szCs w:val="22"/>
              </w:rPr>
            </w:pPr>
            <w:r w:rsidRPr="000E43F1">
              <w:rPr>
                <w:sz w:val="22"/>
                <w:szCs w:val="22"/>
              </w:rPr>
              <w:t>-  izglītība un apmācībā (t.sk. interešu izglītība);</w:t>
            </w:r>
          </w:p>
          <w:p w14:paraId="67952FBF" w14:textId="77777777" w:rsidR="00247BE6" w:rsidRPr="000E43F1" w:rsidRDefault="00247BE6" w:rsidP="000E43F1">
            <w:pPr>
              <w:shd w:val="clear" w:color="auto" w:fill="FFFFFF" w:themeFill="background1"/>
              <w:jc w:val="both"/>
              <w:rPr>
                <w:sz w:val="16"/>
                <w:szCs w:val="16"/>
              </w:rPr>
            </w:pPr>
          </w:p>
          <w:p w14:paraId="6155A4BA" w14:textId="77777777" w:rsidR="00247BE6" w:rsidRPr="000E43F1" w:rsidRDefault="00247BE6" w:rsidP="000E43F1">
            <w:pPr>
              <w:shd w:val="clear" w:color="auto" w:fill="FFFFFF" w:themeFill="background1"/>
              <w:jc w:val="both"/>
              <w:rPr>
                <w:sz w:val="22"/>
                <w:szCs w:val="22"/>
              </w:rPr>
            </w:pPr>
            <w:r w:rsidRPr="000E43F1">
              <w:rPr>
                <w:sz w:val="22"/>
                <w:szCs w:val="22"/>
              </w:rPr>
              <w:t>- veselības aprūpes pieejamība un veicināšana, labklājība;</w:t>
            </w:r>
          </w:p>
          <w:p w14:paraId="2D9D5474" w14:textId="77777777" w:rsidR="00247BE6" w:rsidRPr="000E43F1" w:rsidRDefault="00247BE6" w:rsidP="000E43F1">
            <w:pPr>
              <w:shd w:val="clear" w:color="auto" w:fill="FFFFFF" w:themeFill="background1"/>
              <w:jc w:val="both"/>
              <w:rPr>
                <w:sz w:val="16"/>
                <w:szCs w:val="16"/>
              </w:rPr>
            </w:pPr>
          </w:p>
          <w:p w14:paraId="07BDBAAA" w14:textId="77777777" w:rsidR="00247BE6" w:rsidRPr="000E43F1" w:rsidRDefault="00247BE6" w:rsidP="000E43F1">
            <w:pPr>
              <w:shd w:val="clear" w:color="auto" w:fill="FFFFFF" w:themeFill="background1"/>
              <w:jc w:val="both"/>
              <w:rPr>
                <w:sz w:val="22"/>
                <w:szCs w:val="22"/>
              </w:rPr>
            </w:pPr>
            <w:r w:rsidRPr="000E43F1">
              <w:rPr>
                <w:sz w:val="22"/>
                <w:szCs w:val="22"/>
              </w:rPr>
              <w:t xml:space="preserve">-iesaiste, brīvprātīgais darbs, sociālā iekļaušanās; </w:t>
            </w:r>
          </w:p>
          <w:p w14:paraId="14AEBB0A" w14:textId="77777777" w:rsidR="00247BE6" w:rsidRPr="000E43F1" w:rsidRDefault="00247BE6" w:rsidP="000E43F1">
            <w:pPr>
              <w:shd w:val="clear" w:color="auto" w:fill="FFFFFF" w:themeFill="background1"/>
              <w:jc w:val="both"/>
              <w:rPr>
                <w:sz w:val="22"/>
                <w:szCs w:val="22"/>
              </w:rPr>
            </w:pPr>
          </w:p>
          <w:p w14:paraId="0E4A39B7" w14:textId="77777777" w:rsidR="00247BE6" w:rsidRPr="000E43F1" w:rsidRDefault="00247BE6" w:rsidP="000E43F1">
            <w:pPr>
              <w:shd w:val="clear" w:color="auto" w:fill="FFFFFF" w:themeFill="background1"/>
              <w:jc w:val="both"/>
              <w:rPr>
                <w:sz w:val="22"/>
                <w:szCs w:val="22"/>
              </w:rPr>
            </w:pPr>
            <w:r w:rsidRPr="000E43F1">
              <w:rPr>
                <w:sz w:val="22"/>
                <w:szCs w:val="22"/>
              </w:rPr>
              <w:t xml:space="preserve">- kultūra; </w:t>
            </w:r>
          </w:p>
          <w:p w14:paraId="5094D51B" w14:textId="77777777" w:rsidR="00247BE6" w:rsidRPr="000E43F1" w:rsidRDefault="00247BE6" w:rsidP="000E43F1">
            <w:pPr>
              <w:shd w:val="clear" w:color="auto" w:fill="FFFFFF" w:themeFill="background1"/>
              <w:jc w:val="both"/>
              <w:rPr>
                <w:sz w:val="22"/>
                <w:szCs w:val="22"/>
              </w:rPr>
            </w:pPr>
          </w:p>
          <w:p w14:paraId="78C04C6A" w14:textId="77777777" w:rsidR="00247BE6" w:rsidRPr="000E43F1" w:rsidRDefault="00247BE6" w:rsidP="000E43F1">
            <w:pPr>
              <w:shd w:val="clear" w:color="auto" w:fill="FFFFFF" w:themeFill="background1"/>
              <w:jc w:val="both"/>
              <w:rPr>
                <w:sz w:val="22"/>
                <w:szCs w:val="22"/>
              </w:rPr>
            </w:pPr>
            <w:r w:rsidRPr="000E43F1">
              <w:rPr>
                <w:sz w:val="22"/>
                <w:szCs w:val="22"/>
              </w:rPr>
              <w:t>- sports;</w:t>
            </w:r>
          </w:p>
          <w:p w14:paraId="04407606" w14:textId="77777777" w:rsidR="00247BE6" w:rsidRPr="000E43F1" w:rsidRDefault="00247BE6" w:rsidP="000E43F1">
            <w:pPr>
              <w:shd w:val="clear" w:color="auto" w:fill="FFFFFF" w:themeFill="background1"/>
              <w:jc w:val="both"/>
              <w:rPr>
                <w:sz w:val="16"/>
                <w:szCs w:val="16"/>
              </w:rPr>
            </w:pPr>
          </w:p>
          <w:p w14:paraId="25AA31FE" w14:textId="5DCA678C" w:rsidR="00247BE6" w:rsidRPr="000E43F1" w:rsidRDefault="00247BE6" w:rsidP="000E43F1">
            <w:pPr>
              <w:shd w:val="clear" w:color="auto" w:fill="FFFFFF" w:themeFill="background1"/>
              <w:jc w:val="both"/>
              <w:rPr>
                <w:sz w:val="22"/>
                <w:szCs w:val="22"/>
              </w:rPr>
            </w:pPr>
            <w:r w:rsidRPr="000E43F1">
              <w:rPr>
                <w:sz w:val="22"/>
                <w:szCs w:val="22"/>
              </w:rPr>
              <w:t>- teritoriju plānošana un attīstība.</w:t>
            </w:r>
          </w:p>
        </w:tc>
        <w:tc>
          <w:tcPr>
            <w:tcW w:w="1276" w:type="dxa"/>
            <w:vMerge w:val="restart"/>
          </w:tcPr>
          <w:p w14:paraId="0D4CA0DD" w14:textId="69E94C53" w:rsidR="00247BE6" w:rsidRPr="000E43F1" w:rsidRDefault="00247BE6" w:rsidP="000E43F1">
            <w:pPr>
              <w:shd w:val="clear" w:color="auto" w:fill="FFFFFF" w:themeFill="background1"/>
              <w:rPr>
                <w:sz w:val="22"/>
                <w:szCs w:val="22"/>
              </w:rPr>
            </w:pPr>
            <w:r w:rsidRPr="000E43F1">
              <w:rPr>
                <w:sz w:val="22"/>
                <w:szCs w:val="22"/>
              </w:rPr>
              <w:t>2022.-2027.</w:t>
            </w:r>
          </w:p>
        </w:tc>
        <w:tc>
          <w:tcPr>
            <w:tcW w:w="1417" w:type="dxa"/>
            <w:vMerge w:val="restart"/>
          </w:tcPr>
          <w:p w14:paraId="4FC3EB9E" w14:textId="3621F787" w:rsidR="00247BE6" w:rsidRPr="000E43F1" w:rsidRDefault="00247BE6" w:rsidP="000E43F1">
            <w:pPr>
              <w:shd w:val="clear" w:color="auto" w:fill="FFFFFF" w:themeFill="background1"/>
              <w:rPr>
                <w:sz w:val="22"/>
                <w:szCs w:val="22"/>
              </w:rPr>
            </w:pPr>
            <w:r w:rsidRPr="000E43F1">
              <w:rPr>
                <w:sz w:val="22"/>
                <w:szCs w:val="22"/>
              </w:rPr>
              <w:t>Projektu ietvaros</w:t>
            </w:r>
          </w:p>
        </w:tc>
        <w:tc>
          <w:tcPr>
            <w:tcW w:w="1276" w:type="dxa"/>
            <w:vMerge w:val="restart"/>
          </w:tcPr>
          <w:p w14:paraId="5021B4AF" w14:textId="77777777" w:rsidR="00247BE6" w:rsidRPr="000E43F1" w:rsidRDefault="00247BE6" w:rsidP="000E43F1">
            <w:pPr>
              <w:shd w:val="clear" w:color="auto" w:fill="FFFFFF" w:themeFill="background1"/>
              <w:ind w:left="-79" w:right="-36"/>
              <w:rPr>
                <w:sz w:val="22"/>
                <w:szCs w:val="22"/>
              </w:rPr>
            </w:pPr>
          </w:p>
          <w:p w14:paraId="381D71B8" w14:textId="77777777" w:rsidR="00247BE6" w:rsidRPr="000E43F1" w:rsidRDefault="00247BE6" w:rsidP="000E43F1">
            <w:pPr>
              <w:shd w:val="clear" w:color="auto" w:fill="FFFFFF" w:themeFill="background1"/>
              <w:ind w:left="-79" w:right="-36"/>
              <w:rPr>
                <w:sz w:val="22"/>
                <w:szCs w:val="22"/>
              </w:rPr>
            </w:pPr>
          </w:p>
          <w:p w14:paraId="5CA07902" w14:textId="77777777" w:rsidR="00247BE6" w:rsidRPr="000E43F1" w:rsidRDefault="00247BE6" w:rsidP="000E43F1">
            <w:pPr>
              <w:shd w:val="clear" w:color="auto" w:fill="FFFFFF" w:themeFill="background1"/>
              <w:ind w:left="-79" w:right="-36"/>
              <w:rPr>
                <w:sz w:val="22"/>
                <w:szCs w:val="22"/>
              </w:rPr>
            </w:pPr>
          </w:p>
          <w:p w14:paraId="134F216A" w14:textId="77777777" w:rsidR="00247BE6" w:rsidRPr="000E43F1" w:rsidRDefault="00247BE6" w:rsidP="000E43F1">
            <w:pPr>
              <w:shd w:val="clear" w:color="auto" w:fill="FFFFFF" w:themeFill="background1"/>
              <w:ind w:left="-79" w:right="-36"/>
              <w:rPr>
                <w:sz w:val="22"/>
                <w:szCs w:val="22"/>
              </w:rPr>
            </w:pPr>
          </w:p>
          <w:p w14:paraId="5DC19142" w14:textId="77777777" w:rsidR="00247BE6" w:rsidRPr="000E43F1" w:rsidRDefault="00247BE6" w:rsidP="000E43F1">
            <w:pPr>
              <w:shd w:val="clear" w:color="auto" w:fill="FFFFFF" w:themeFill="background1"/>
              <w:ind w:left="-79" w:right="-36"/>
              <w:rPr>
                <w:sz w:val="22"/>
                <w:szCs w:val="22"/>
              </w:rPr>
            </w:pPr>
            <w:r w:rsidRPr="000E43F1">
              <w:rPr>
                <w:sz w:val="22"/>
                <w:szCs w:val="22"/>
              </w:rPr>
              <w:t>JIP, ZRKAC</w:t>
            </w:r>
          </w:p>
          <w:p w14:paraId="65EE8231" w14:textId="77777777" w:rsidR="00247BE6" w:rsidRPr="000E43F1" w:rsidRDefault="00247BE6" w:rsidP="000E43F1">
            <w:pPr>
              <w:shd w:val="clear" w:color="auto" w:fill="FFFFFF" w:themeFill="background1"/>
              <w:ind w:left="-79" w:right="-36"/>
              <w:rPr>
                <w:sz w:val="16"/>
                <w:szCs w:val="16"/>
              </w:rPr>
            </w:pPr>
          </w:p>
          <w:p w14:paraId="0A057D40" w14:textId="77777777" w:rsidR="00247BE6" w:rsidRPr="000E43F1" w:rsidRDefault="00247BE6" w:rsidP="000E43F1">
            <w:pPr>
              <w:shd w:val="clear" w:color="auto" w:fill="FFFFFF" w:themeFill="background1"/>
              <w:ind w:left="-79" w:right="-36"/>
              <w:rPr>
                <w:sz w:val="22"/>
                <w:szCs w:val="22"/>
              </w:rPr>
            </w:pPr>
            <w:r w:rsidRPr="000E43F1">
              <w:rPr>
                <w:sz w:val="22"/>
                <w:szCs w:val="22"/>
              </w:rPr>
              <w:t>JIP, ZRKAC</w:t>
            </w:r>
          </w:p>
          <w:p w14:paraId="0FA2C5DD" w14:textId="77777777" w:rsidR="00247BE6" w:rsidRPr="000E43F1" w:rsidRDefault="00247BE6" w:rsidP="000E43F1">
            <w:pPr>
              <w:shd w:val="clear" w:color="auto" w:fill="FFFFFF" w:themeFill="background1"/>
              <w:ind w:left="-79" w:right="-36"/>
              <w:rPr>
                <w:sz w:val="22"/>
                <w:szCs w:val="22"/>
              </w:rPr>
            </w:pPr>
            <w:r w:rsidRPr="000E43F1">
              <w:rPr>
                <w:sz w:val="22"/>
                <w:szCs w:val="22"/>
              </w:rPr>
              <w:t>JN “Junda”</w:t>
            </w:r>
          </w:p>
          <w:p w14:paraId="728D58F1" w14:textId="77777777" w:rsidR="00247BE6" w:rsidRPr="000E43F1" w:rsidRDefault="00247BE6" w:rsidP="000E43F1">
            <w:pPr>
              <w:shd w:val="clear" w:color="auto" w:fill="FFFFFF" w:themeFill="background1"/>
              <w:ind w:left="-79" w:right="-36"/>
              <w:rPr>
                <w:sz w:val="22"/>
                <w:szCs w:val="22"/>
              </w:rPr>
            </w:pPr>
          </w:p>
          <w:p w14:paraId="339A1574" w14:textId="77777777" w:rsidR="00247BE6" w:rsidRPr="000E43F1" w:rsidRDefault="00247BE6" w:rsidP="000E43F1">
            <w:pPr>
              <w:shd w:val="clear" w:color="auto" w:fill="FFFFFF" w:themeFill="background1"/>
              <w:ind w:left="-79" w:right="-36"/>
              <w:rPr>
                <w:sz w:val="22"/>
                <w:szCs w:val="22"/>
              </w:rPr>
            </w:pPr>
            <w:r w:rsidRPr="000E43F1">
              <w:rPr>
                <w:sz w:val="22"/>
                <w:szCs w:val="22"/>
              </w:rPr>
              <w:t xml:space="preserve">JSLP </w:t>
            </w:r>
          </w:p>
          <w:p w14:paraId="3935DF61" w14:textId="77777777" w:rsidR="00247BE6" w:rsidRPr="000E43F1" w:rsidRDefault="00247BE6" w:rsidP="000E43F1">
            <w:pPr>
              <w:shd w:val="clear" w:color="auto" w:fill="FFFFFF" w:themeFill="background1"/>
              <w:ind w:left="-79" w:right="-36"/>
              <w:rPr>
                <w:sz w:val="22"/>
                <w:szCs w:val="22"/>
              </w:rPr>
            </w:pPr>
          </w:p>
          <w:p w14:paraId="62C756B7" w14:textId="77777777" w:rsidR="00247BE6" w:rsidRPr="000E43F1" w:rsidRDefault="00247BE6" w:rsidP="000E43F1">
            <w:pPr>
              <w:shd w:val="clear" w:color="auto" w:fill="FFFFFF" w:themeFill="background1"/>
              <w:ind w:left="-79" w:right="-36"/>
              <w:rPr>
                <w:sz w:val="16"/>
                <w:szCs w:val="16"/>
              </w:rPr>
            </w:pPr>
          </w:p>
          <w:p w14:paraId="14569974" w14:textId="460A2781" w:rsidR="00247BE6" w:rsidRPr="000E43F1" w:rsidRDefault="006C6D74" w:rsidP="000E43F1">
            <w:pPr>
              <w:shd w:val="clear" w:color="auto" w:fill="FFFFFF" w:themeFill="background1"/>
              <w:ind w:left="-79" w:right="-36"/>
              <w:rPr>
                <w:sz w:val="22"/>
                <w:szCs w:val="22"/>
              </w:rPr>
            </w:pPr>
            <w:r w:rsidRPr="000E43F1">
              <w:rPr>
                <w:sz w:val="22"/>
                <w:szCs w:val="22"/>
              </w:rPr>
              <w:t>SC</w:t>
            </w:r>
            <w:r w:rsidR="00247BE6" w:rsidRPr="000E43F1">
              <w:rPr>
                <w:sz w:val="22"/>
                <w:szCs w:val="22"/>
              </w:rPr>
              <w:t xml:space="preserve"> </w:t>
            </w:r>
          </w:p>
          <w:p w14:paraId="5949AAFD" w14:textId="77777777" w:rsidR="00247BE6" w:rsidRPr="000E43F1" w:rsidRDefault="00247BE6" w:rsidP="000E43F1">
            <w:pPr>
              <w:shd w:val="clear" w:color="auto" w:fill="FFFFFF" w:themeFill="background1"/>
              <w:ind w:left="-79" w:right="-36"/>
              <w:rPr>
                <w:sz w:val="22"/>
                <w:szCs w:val="22"/>
              </w:rPr>
            </w:pPr>
          </w:p>
          <w:p w14:paraId="7A31A06C" w14:textId="77777777" w:rsidR="00247BE6" w:rsidRPr="000E43F1" w:rsidRDefault="00247BE6" w:rsidP="000E43F1">
            <w:pPr>
              <w:shd w:val="clear" w:color="auto" w:fill="FFFFFF" w:themeFill="background1"/>
              <w:ind w:left="-79" w:right="-36"/>
              <w:rPr>
                <w:sz w:val="22"/>
                <w:szCs w:val="22"/>
              </w:rPr>
            </w:pPr>
            <w:r w:rsidRPr="000E43F1">
              <w:rPr>
                <w:sz w:val="22"/>
                <w:szCs w:val="22"/>
              </w:rPr>
              <w:t>JVPPI “Kultūra”</w:t>
            </w:r>
          </w:p>
          <w:p w14:paraId="5CE43A61" w14:textId="77777777" w:rsidR="00247BE6" w:rsidRPr="000E43F1" w:rsidRDefault="00247BE6" w:rsidP="000E43F1">
            <w:pPr>
              <w:shd w:val="clear" w:color="auto" w:fill="FFFFFF" w:themeFill="background1"/>
              <w:rPr>
                <w:sz w:val="22"/>
                <w:szCs w:val="22"/>
              </w:rPr>
            </w:pPr>
          </w:p>
          <w:p w14:paraId="3AA091DA" w14:textId="77777777" w:rsidR="00247BE6" w:rsidRPr="000E43F1" w:rsidRDefault="00247BE6" w:rsidP="000E43F1">
            <w:pPr>
              <w:shd w:val="clear" w:color="auto" w:fill="FFFFFF" w:themeFill="background1"/>
              <w:ind w:left="-115" w:right="-115"/>
              <w:rPr>
                <w:sz w:val="22"/>
                <w:szCs w:val="22"/>
              </w:rPr>
            </w:pPr>
            <w:r w:rsidRPr="000E43F1">
              <w:rPr>
                <w:sz w:val="22"/>
                <w:szCs w:val="22"/>
              </w:rPr>
              <w:t>SSC</w:t>
            </w:r>
          </w:p>
          <w:p w14:paraId="3D082047" w14:textId="77777777" w:rsidR="00247BE6" w:rsidRPr="000E43F1" w:rsidRDefault="00247BE6" w:rsidP="000E43F1">
            <w:pPr>
              <w:shd w:val="clear" w:color="auto" w:fill="FFFFFF" w:themeFill="background1"/>
              <w:ind w:left="-115" w:right="-115"/>
              <w:rPr>
                <w:sz w:val="16"/>
                <w:szCs w:val="16"/>
              </w:rPr>
            </w:pPr>
          </w:p>
          <w:p w14:paraId="2A32E21E" w14:textId="303DA53D" w:rsidR="00247BE6" w:rsidRPr="000E43F1" w:rsidRDefault="00247BE6" w:rsidP="000E43F1">
            <w:pPr>
              <w:shd w:val="clear" w:color="auto" w:fill="FFFFFF" w:themeFill="background1"/>
              <w:ind w:left="-115" w:right="-115"/>
              <w:rPr>
                <w:sz w:val="22"/>
                <w:szCs w:val="22"/>
              </w:rPr>
            </w:pPr>
            <w:r w:rsidRPr="000E43F1">
              <w:rPr>
                <w:sz w:val="22"/>
                <w:szCs w:val="22"/>
              </w:rPr>
              <w:t>APP,  JVPI “Pilsētsaimniecība”</w:t>
            </w:r>
          </w:p>
        </w:tc>
        <w:tc>
          <w:tcPr>
            <w:tcW w:w="1559" w:type="dxa"/>
            <w:vMerge w:val="restart"/>
          </w:tcPr>
          <w:p w14:paraId="38BB72DB" w14:textId="77777777" w:rsidR="00247BE6" w:rsidRPr="000E43F1" w:rsidRDefault="00247BE6" w:rsidP="000E43F1">
            <w:pPr>
              <w:shd w:val="clear" w:color="auto" w:fill="FFFFFF" w:themeFill="background1"/>
              <w:ind w:right="-36"/>
              <w:rPr>
                <w:sz w:val="22"/>
                <w:szCs w:val="22"/>
              </w:rPr>
            </w:pPr>
            <w:r w:rsidRPr="000E43F1">
              <w:rPr>
                <w:sz w:val="22"/>
                <w:szCs w:val="22"/>
              </w:rPr>
              <w:t xml:space="preserve"> Izglītības iestādes,  </w:t>
            </w:r>
          </w:p>
          <w:p w14:paraId="7D196AF1" w14:textId="0A31FDB9" w:rsidR="00247BE6" w:rsidRPr="000E43F1" w:rsidRDefault="00247BE6" w:rsidP="000E43F1">
            <w:pPr>
              <w:shd w:val="clear" w:color="auto" w:fill="FFFFFF" w:themeFill="background1"/>
              <w:rPr>
                <w:sz w:val="22"/>
                <w:szCs w:val="22"/>
              </w:rPr>
            </w:pPr>
            <w:r w:rsidRPr="000E43F1">
              <w:rPr>
                <w:sz w:val="22"/>
                <w:szCs w:val="22"/>
              </w:rPr>
              <w:t>Jelgavas pilsētas bibliotēka un tās filiāles, biedrības, nodibinājumi u.c.</w:t>
            </w:r>
          </w:p>
        </w:tc>
        <w:tc>
          <w:tcPr>
            <w:tcW w:w="4829" w:type="dxa"/>
          </w:tcPr>
          <w:p w14:paraId="53289BC8" w14:textId="705504F1" w:rsidR="00247BE6" w:rsidRPr="000E43F1" w:rsidRDefault="00247BE6" w:rsidP="000E43F1">
            <w:pPr>
              <w:shd w:val="clear" w:color="auto" w:fill="FFFFFF" w:themeFill="background1"/>
              <w:jc w:val="both"/>
              <w:rPr>
                <w:sz w:val="22"/>
                <w:szCs w:val="22"/>
              </w:rPr>
            </w:pPr>
            <w:r w:rsidRPr="000E43F1">
              <w:rPr>
                <w:sz w:val="22"/>
                <w:szCs w:val="22"/>
              </w:rPr>
              <w:t xml:space="preserve">1. Realizēto projektu </w:t>
            </w:r>
            <w:r w:rsidR="00D83EB8" w:rsidRPr="000E43F1">
              <w:rPr>
                <w:sz w:val="22"/>
                <w:szCs w:val="22"/>
              </w:rPr>
              <w:t xml:space="preserve">tematika un </w:t>
            </w:r>
            <w:r w:rsidRPr="000E43F1">
              <w:rPr>
                <w:sz w:val="22"/>
                <w:szCs w:val="22"/>
              </w:rPr>
              <w:t>skaits gadā</w:t>
            </w:r>
          </w:p>
        </w:tc>
      </w:tr>
      <w:tr w:rsidR="00247BE6" w:rsidRPr="000E43F1" w14:paraId="4EEA91E1" w14:textId="77777777" w:rsidTr="00602ECD">
        <w:trPr>
          <w:trHeight w:val="572"/>
          <w:jc w:val="center"/>
        </w:trPr>
        <w:tc>
          <w:tcPr>
            <w:tcW w:w="846" w:type="dxa"/>
            <w:vMerge/>
          </w:tcPr>
          <w:p w14:paraId="7228D108" w14:textId="77777777" w:rsidR="00247BE6" w:rsidRPr="000E43F1" w:rsidRDefault="00247BE6" w:rsidP="000E43F1">
            <w:pPr>
              <w:shd w:val="clear" w:color="auto" w:fill="FFFFFF" w:themeFill="background1"/>
              <w:jc w:val="right"/>
              <w:rPr>
                <w:sz w:val="22"/>
                <w:szCs w:val="22"/>
              </w:rPr>
            </w:pPr>
          </w:p>
        </w:tc>
        <w:tc>
          <w:tcPr>
            <w:tcW w:w="3690" w:type="dxa"/>
            <w:vMerge/>
          </w:tcPr>
          <w:p w14:paraId="22E813E6" w14:textId="77777777" w:rsidR="00247BE6" w:rsidRPr="000E43F1" w:rsidRDefault="00247BE6" w:rsidP="000E43F1">
            <w:pPr>
              <w:shd w:val="clear" w:color="auto" w:fill="FFFFFF" w:themeFill="background1"/>
              <w:rPr>
                <w:sz w:val="22"/>
                <w:szCs w:val="22"/>
              </w:rPr>
            </w:pPr>
          </w:p>
        </w:tc>
        <w:tc>
          <w:tcPr>
            <w:tcW w:w="1276" w:type="dxa"/>
            <w:vMerge/>
          </w:tcPr>
          <w:p w14:paraId="3C5018ED" w14:textId="77777777" w:rsidR="00247BE6" w:rsidRPr="000E43F1" w:rsidRDefault="00247BE6" w:rsidP="000E43F1">
            <w:pPr>
              <w:shd w:val="clear" w:color="auto" w:fill="FFFFFF" w:themeFill="background1"/>
              <w:rPr>
                <w:sz w:val="22"/>
                <w:szCs w:val="22"/>
              </w:rPr>
            </w:pPr>
          </w:p>
        </w:tc>
        <w:tc>
          <w:tcPr>
            <w:tcW w:w="1417" w:type="dxa"/>
            <w:vMerge/>
          </w:tcPr>
          <w:p w14:paraId="67D902AE" w14:textId="77777777" w:rsidR="00247BE6" w:rsidRPr="000E43F1" w:rsidRDefault="00247BE6" w:rsidP="000E43F1">
            <w:pPr>
              <w:shd w:val="clear" w:color="auto" w:fill="FFFFFF" w:themeFill="background1"/>
              <w:rPr>
                <w:sz w:val="22"/>
                <w:szCs w:val="22"/>
              </w:rPr>
            </w:pPr>
          </w:p>
        </w:tc>
        <w:tc>
          <w:tcPr>
            <w:tcW w:w="1276" w:type="dxa"/>
            <w:vMerge/>
          </w:tcPr>
          <w:p w14:paraId="0B48AB1A" w14:textId="77777777" w:rsidR="00247BE6" w:rsidRPr="000E43F1" w:rsidRDefault="00247BE6" w:rsidP="000E43F1">
            <w:pPr>
              <w:shd w:val="clear" w:color="auto" w:fill="FFFFFF" w:themeFill="background1"/>
              <w:rPr>
                <w:sz w:val="22"/>
                <w:szCs w:val="22"/>
              </w:rPr>
            </w:pPr>
          </w:p>
        </w:tc>
        <w:tc>
          <w:tcPr>
            <w:tcW w:w="1559" w:type="dxa"/>
            <w:vMerge/>
          </w:tcPr>
          <w:p w14:paraId="7DD8A868" w14:textId="77777777" w:rsidR="00247BE6" w:rsidRPr="000E43F1" w:rsidRDefault="00247BE6" w:rsidP="000E43F1">
            <w:pPr>
              <w:shd w:val="clear" w:color="auto" w:fill="FFFFFF" w:themeFill="background1"/>
              <w:rPr>
                <w:sz w:val="22"/>
                <w:szCs w:val="22"/>
              </w:rPr>
            </w:pPr>
          </w:p>
        </w:tc>
        <w:tc>
          <w:tcPr>
            <w:tcW w:w="4829" w:type="dxa"/>
          </w:tcPr>
          <w:p w14:paraId="7BC1A52C" w14:textId="130F1A9F" w:rsidR="00247BE6" w:rsidRPr="000E43F1" w:rsidRDefault="00247BE6" w:rsidP="000E43F1">
            <w:pPr>
              <w:shd w:val="clear" w:color="auto" w:fill="FFFFFF" w:themeFill="background1"/>
              <w:jc w:val="both"/>
              <w:rPr>
                <w:sz w:val="22"/>
                <w:szCs w:val="22"/>
              </w:rPr>
            </w:pPr>
            <w:r w:rsidRPr="000E43F1">
              <w:rPr>
                <w:sz w:val="22"/>
                <w:szCs w:val="22"/>
              </w:rPr>
              <w:t>2. Sadarbības projektos iesaistīto jauniešu skaits/īpatsvars</w:t>
            </w:r>
          </w:p>
        </w:tc>
      </w:tr>
      <w:tr w:rsidR="00247BE6" w:rsidRPr="000E43F1" w14:paraId="5FCE88A3" w14:textId="77777777" w:rsidTr="00602ECD">
        <w:trPr>
          <w:trHeight w:val="1466"/>
          <w:jc w:val="center"/>
        </w:trPr>
        <w:tc>
          <w:tcPr>
            <w:tcW w:w="846" w:type="dxa"/>
            <w:vMerge/>
          </w:tcPr>
          <w:p w14:paraId="72193861" w14:textId="77777777" w:rsidR="00247BE6" w:rsidRPr="000E43F1" w:rsidRDefault="00247BE6" w:rsidP="000E43F1">
            <w:pPr>
              <w:shd w:val="clear" w:color="auto" w:fill="FFFFFF" w:themeFill="background1"/>
              <w:jc w:val="right"/>
              <w:rPr>
                <w:sz w:val="22"/>
                <w:szCs w:val="22"/>
              </w:rPr>
            </w:pPr>
          </w:p>
        </w:tc>
        <w:tc>
          <w:tcPr>
            <w:tcW w:w="3690" w:type="dxa"/>
            <w:vMerge/>
          </w:tcPr>
          <w:p w14:paraId="4C94D680" w14:textId="77777777" w:rsidR="00247BE6" w:rsidRPr="000E43F1" w:rsidRDefault="00247BE6" w:rsidP="000E43F1">
            <w:pPr>
              <w:shd w:val="clear" w:color="auto" w:fill="FFFFFF" w:themeFill="background1"/>
              <w:rPr>
                <w:sz w:val="22"/>
                <w:szCs w:val="22"/>
              </w:rPr>
            </w:pPr>
          </w:p>
        </w:tc>
        <w:tc>
          <w:tcPr>
            <w:tcW w:w="1276" w:type="dxa"/>
            <w:vMerge/>
          </w:tcPr>
          <w:p w14:paraId="04F5D0AF" w14:textId="77777777" w:rsidR="00247BE6" w:rsidRPr="000E43F1" w:rsidRDefault="00247BE6" w:rsidP="000E43F1">
            <w:pPr>
              <w:shd w:val="clear" w:color="auto" w:fill="FFFFFF" w:themeFill="background1"/>
              <w:rPr>
                <w:sz w:val="22"/>
                <w:szCs w:val="22"/>
              </w:rPr>
            </w:pPr>
          </w:p>
        </w:tc>
        <w:tc>
          <w:tcPr>
            <w:tcW w:w="1417" w:type="dxa"/>
            <w:vMerge/>
          </w:tcPr>
          <w:p w14:paraId="6553776E" w14:textId="77777777" w:rsidR="00247BE6" w:rsidRPr="000E43F1" w:rsidRDefault="00247BE6" w:rsidP="000E43F1">
            <w:pPr>
              <w:shd w:val="clear" w:color="auto" w:fill="FFFFFF" w:themeFill="background1"/>
              <w:rPr>
                <w:sz w:val="22"/>
                <w:szCs w:val="22"/>
              </w:rPr>
            </w:pPr>
          </w:p>
        </w:tc>
        <w:tc>
          <w:tcPr>
            <w:tcW w:w="1276" w:type="dxa"/>
            <w:vMerge/>
          </w:tcPr>
          <w:p w14:paraId="4E199718" w14:textId="77777777" w:rsidR="00247BE6" w:rsidRPr="000E43F1" w:rsidRDefault="00247BE6" w:rsidP="000E43F1">
            <w:pPr>
              <w:shd w:val="clear" w:color="auto" w:fill="FFFFFF" w:themeFill="background1"/>
              <w:rPr>
                <w:sz w:val="22"/>
                <w:szCs w:val="22"/>
              </w:rPr>
            </w:pPr>
          </w:p>
        </w:tc>
        <w:tc>
          <w:tcPr>
            <w:tcW w:w="1559" w:type="dxa"/>
            <w:vMerge/>
          </w:tcPr>
          <w:p w14:paraId="46C64F48" w14:textId="77777777" w:rsidR="00247BE6" w:rsidRPr="000E43F1" w:rsidRDefault="00247BE6" w:rsidP="000E43F1">
            <w:pPr>
              <w:shd w:val="clear" w:color="auto" w:fill="FFFFFF" w:themeFill="background1"/>
              <w:rPr>
                <w:sz w:val="22"/>
                <w:szCs w:val="22"/>
              </w:rPr>
            </w:pPr>
          </w:p>
        </w:tc>
        <w:tc>
          <w:tcPr>
            <w:tcW w:w="4829" w:type="dxa"/>
          </w:tcPr>
          <w:p w14:paraId="40DC55A6" w14:textId="457CF2DE" w:rsidR="00247BE6" w:rsidRPr="000E43F1" w:rsidRDefault="00247BE6" w:rsidP="000E43F1">
            <w:pPr>
              <w:shd w:val="clear" w:color="auto" w:fill="FFFFFF" w:themeFill="background1"/>
              <w:jc w:val="both"/>
              <w:rPr>
                <w:sz w:val="22"/>
                <w:szCs w:val="22"/>
              </w:rPr>
            </w:pPr>
            <w:r w:rsidRPr="000E43F1">
              <w:rPr>
                <w:sz w:val="22"/>
                <w:szCs w:val="22"/>
              </w:rPr>
              <w:t>3. Sadarbības projektos iesaistīto darbā ar jauniešiem veicēju skaits/īpatsvars</w:t>
            </w:r>
          </w:p>
        </w:tc>
      </w:tr>
      <w:tr w:rsidR="001E75C2" w:rsidRPr="000E43F1" w14:paraId="5036728E" w14:textId="77777777" w:rsidTr="00602ECD">
        <w:trPr>
          <w:trHeight w:val="649"/>
          <w:jc w:val="center"/>
        </w:trPr>
        <w:tc>
          <w:tcPr>
            <w:tcW w:w="846" w:type="dxa"/>
            <w:vMerge w:val="restart"/>
          </w:tcPr>
          <w:p w14:paraId="6E8FF0F9" w14:textId="6F1F6CDB" w:rsidR="001E75C2" w:rsidRPr="000E43F1" w:rsidRDefault="001E75C2" w:rsidP="000E43F1">
            <w:pPr>
              <w:shd w:val="clear" w:color="auto" w:fill="FFFFFF" w:themeFill="background1"/>
              <w:jc w:val="right"/>
              <w:rPr>
                <w:sz w:val="22"/>
                <w:szCs w:val="22"/>
              </w:rPr>
            </w:pPr>
            <w:r w:rsidRPr="000E43F1">
              <w:rPr>
                <w:sz w:val="22"/>
                <w:szCs w:val="22"/>
              </w:rPr>
              <w:lastRenderedPageBreak/>
              <w:t>1.2.2.</w:t>
            </w:r>
          </w:p>
        </w:tc>
        <w:tc>
          <w:tcPr>
            <w:tcW w:w="3690" w:type="dxa"/>
            <w:vMerge w:val="restart"/>
          </w:tcPr>
          <w:p w14:paraId="231C6384" w14:textId="239FFDCE" w:rsidR="001E75C2" w:rsidRPr="000E43F1" w:rsidRDefault="001E75C2" w:rsidP="000E43F1">
            <w:pPr>
              <w:shd w:val="clear" w:color="auto" w:fill="FFFFFF" w:themeFill="background1"/>
              <w:jc w:val="both"/>
              <w:rPr>
                <w:sz w:val="22"/>
                <w:szCs w:val="22"/>
              </w:rPr>
            </w:pPr>
            <w:r w:rsidRPr="000E43F1">
              <w:rPr>
                <w:sz w:val="22"/>
                <w:szCs w:val="22"/>
              </w:rPr>
              <w:t>Atbalstīt jaunatnes organizācijas nacionālo un starptautisku projektu sagatavošanā un īstenošanā</w:t>
            </w:r>
          </w:p>
        </w:tc>
        <w:tc>
          <w:tcPr>
            <w:tcW w:w="1276" w:type="dxa"/>
            <w:vMerge w:val="restart"/>
          </w:tcPr>
          <w:p w14:paraId="13227787" w14:textId="4BD87F35" w:rsidR="001E75C2" w:rsidRPr="000E43F1" w:rsidRDefault="001E75C2" w:rsidP="000E43F1">
            <w:pPr>
              <w:shd w:val="clear" w:color="auto" w:fill="FFFFFF" w:themeFill="background1"/>
              <w:rPr>
                <w:sz w:val="22"/>
                <w:szCs w:val="22"/>
              </w:rPr>
            </w:pPr>
            <w:r w:rsidRPr="000E43F1">
              <w:rPr>
                <w:sz w:val="22"/>
                <w:szCs w:val="22"/>
              </w:rPr>
              <w:t>2022.-2027.</w:t>
            </w:r>
          </w:p>
        </w:tc>
        <w:tc>
          <w:tcPr>
            <w:tcW w:w="1417" w:type="dxa"/>
            <w:vMerge w:val="restart"/>
          </w:tcPr>
          <w:p w14:paraId="2C502ED7" w14:textId="4B94F702" w:rsidR="001E75C2" w:rsidRPr="000E43F1" w:rsidRDefault="001E75C2" w:rsidP="000E43F1">
            <w:pPr>
              <w:shd w:val="clear" w:color="auto" w:fill="FFFFFF" w:themeFill="background1"/>
              <w:rPr>
                <w:sz w:val="22"/>
                <w:szCs w:val="22"/>
              </w:rPr>
            </w:pPr>
            <w:r w:rsidRPr="000E43F1">
              <w:rPr>
                <w:sz w:val="22"/>
                <w:szCs w:val="22"/>
              </w:rPr>
              <w:t>Ikgadējā budžeta ietvaros, projektu finansējums</w:t>
            </w:r>
          </w:p>
        </w:tc>
        <w:tc>
          <w:tcPr>
            <w:tcW w:w="1276" w:type="dxa"/>
            <w:vMerge w:val="restart"/>
          </w:tcPr>
          <w:p w14:paraId="1B21BBCF" w14:textId="6AFD7FE6" w:rsidR="001E75C2" w:rsidRPr="000E43F1" w:rsidRDefault="001E75C2" w:rsidP="000E43F1">
            <w:pPr>
              <w:shd w:val="clear" w:color="auto" w:fill="FFFFFF" w:themeFill="background1"/>
              <w:rPr>
                <w:sz w:val="22"/>
                <w:szCs w:val="22"/>
              </w:rPr>
            </w:pPr>
            <w:r w:rsidRPr="000E43F1">
              <w:rPr>
                <w:sz w:val="22"/>
                <w:szCs w:val="22"/>
              </w:rPr>
              <w:t>SC, APP</w:t>
            </w:r>
          </w:p>
        </w:tc>
        <w:tc>
          <w:tcPr>
            <w:tcW w:w="1559" w:type="dxa"/>
            <w:vMerge w:val="restart"/>
          </w:tcPr>
          <w:p w14:paraId="782EB589" w14:textId="002E6EB6" w:rsidR="001E75C2" w:rsidRPr="000E43F1" w:rsidRDefault="001E75C2" w:rsidP="000E43F1">
            <w:pPr>
              <w:shd w:val="clear" w:color="auto" w:fill="FFFFFF" w:themeFill="background1"/>
              <w:rPr>
                <w:sz w:val="22"/>
                <w:szCs w:val="22"/>
              </w:rPr>
            </w:pPr>
            <w:r w:rsidRPr="000E43F1">
              <w:rPr>
                <w:sz w:val="22"/>
                <w:szCs w:val="22"/>
              </w:rPr>
              <w:t>JN “Junda”, biedrības, nodibinājumi</w:t>
            </w:r>
          </w:p>
        </w:tc>
        <w:tc>
          <w:tcPr>
            <w:tcW w:w="4829" w:type="dxa"/>
          </w:tcPr>
          <w:p w14:paraId="32F73198" w14:textId="1117EC45" w:rsidR="001E75C2" w:rsidRPr="000E43F1" w:rsidRDefault="001E75C2" w:rsidP="000E43F1">
            <w:pPr>
              <w:shd w:val="clear" w:color="auto" w:fill="FFFFFF" w:themeFill="background1"/>
              <w:jc w:val="both"/>
              <w:rPr>
                <w:sz w:val="22"/>
                <w:szCs w:val="22"/>
              </w:rPr>
            </w:pPr>
            <w:r w:rsidRPr="000E43F1">
              <w:rPr>
                <w:sz w:val="22"/>
                <w:szCs w:val="22"/>
              </w:rPr>
              <w:t xml:space="preserve">1. Sniegto konsultāciju par projektu pieteikumu sagatavošanu </w:t>
            </w:r>
            <w:r w:rsidR="00D83EB8" w:rsidRPr="000E43F1">
              <w:rPr>
                <w:sz w:val="22"/>
                <w:szCs w:val="22"/>
              </w:rPr>
              <w:t xml:space="preserve">tematika un </w:t>
            </w:r>
            <w:r w:rsidRPr="000E43F1">
              <w:rPr>
                <w:sz w:val="22"/>
                <w:szCs w:val="22"/>
              </w:rPr>
              <w:t>skaits gadā</w:t>
            </w:r>
          </w:p>
        </w:tc>
      </w:tr>
      <w:tr w:rsidR="001E75C2" w:rsidRPr="000E43F1" w14:paraId="3058CFF2" w14:textId="77777777" w:rsidTr="00602ECD">
        <w:trPr>
          <w:trHeight w:val="544"/>
          <w:jc w:val="center"/>
        </w:trPr>
        <w:tc>
          <w:tcPr>
            <w:tcW w:w="846" w:type="dxa"/>
            <w:vMerge/>
          </w:tcPr>
          <w:p w14:paraId="5F3F9156" w14:textId="77777777" w:rsidR="001E75C2" w:rsidRPr="000E43F1" w:rsidRDefault="001E75C2" w:rsidP="000E43F1">
            <w:pPr>
              <w:shd w:val="clear" w:color="auto" w:fill="FFFFFF" w:themeFill="background1"/>
              <w:jc w:val="right"/>
              <w:rPr>
                <w:sz w:val="22"/>
                <w:szCs w:val="22"/>
              </w:rPr>
            </w:pPr>
          </w:p>
        </w:tc>
        <w:tc>
          <w:tcPr>
            <w:tcW w:w="3690" w:type="dxa"/>
            <w:vMerge/>
          </w:tcPr>
          <w:p w14:paraId="24B7777F" w14:textId="77777777" w:rsidR="001E75C2" w:rsidRPr="000E43F1" w:rsidRDefault="001E75C2" w:rsidP="000E43F1">
            <w:pPr>
              <w:shd w:val="clear" w:color="auto" w:fill="FFFFFF" w:themeFill="background1"/>
              <w:jc w:val="both"/>
              <w:rPr>
                <w:sz w:val="22"/>
                <w:szCs w:val="22"/>
              </w:rPr>
            </w:pPr>
          </w:p>
        </w:tc>
        <w:tc>
          <w:tcPr>
            <w:tcW w:w="1276" w:type="dxa"/>
            <w:vMerge/>
          </w:tcPr>
          <w:p w14:paraId="2D700227" w14:textId="77777777" w:rsidR="001E75C2" w:rsidRPr="000E43F1" w:rsidRDefault="001E75C2" w:rsidP="000E43F1">
            <w:pPr>
              <w:shd w:val="clear" w:color="auto" w:fill="FFFFFF" w:themeFill="background1"/>
              <w:rPr>
                <w:sz w:val="22"/>
                <w:szCs w:val="22"/>
              </w:rPr>
            </w:pPr>
          </w:p>
        </w:tc>
        <w:tc>
          <w:tcPr>
            <w:tcW w:w="1417" w:type="dxa"/>
            <w:vMerge/>
          </w:tcPr>
          <w:p w14:paraId="3D0F62CB" w14:textId="77777777" w:rsidR="001E75C2" w:rsidRPr="000E43F1" w:rsidRDefault="001E75C2" w:rsidP="000E43F1">
            <w:pPr>
              <w:shd w:val="clear" w:color="auto" w:fill="FFFFFF" w:themeFill="background1"/>
              <w:rPr>
                <w:sz w:val="22"/>
                <w:szCs w:val="22"/>
              </w:rPr>
            </w:pPr>
          </w:p>
        </w:tc>
        <w:tc>
          <w:tcPr>
            <w:tcW w:w="1276" w:type="dxa"/>
            <w:vMerge/>
          </w:tcPr>
          <w:p w14:paraId="124DCA4F" w14:textId="77777777" w:rsidR="001E75C2" w:rsidRPr="000E43F1" w:rsidRDefault="001E75C2" w:rsidP="000E43F1">
            <w:pPr>
              <w:shd w:val="clear" w:color="auto" w:fill="FFFFFF" w:themeFill="background1"/>
              <w:rPr>
                <w:sz w:val="22"/>
                <w:szCs w:val="22"/>
              </w:rPr>
            </w:pPr>
          </w:p>
        </w:tc>
        <w:tc>
          <w:tcPr>
            <w:tcW w:w="1559" w:type="dxa"/>
            <w:vMerge/>
          </w:tcPr>
          <w:p w14:paraId="4D56F3E4" w14:textId="77777777" w:rsidR="001E75C2" w:rsidRPr="000E43F1" w:rsidRDefault="001E75C2" w:rsidP="000E43F1">
            <w:pPr>
              <w:shd w:val="clear" w:color="auto" w:fill="FFFFFF" w:themeFill="background1"/>
              <w:rPr>
                <w:sz w:val="22"/>
                <w:szCs w:val="22"/>
              </w:rPr>
            </w:pPr>
          </w:p>
        </w:tc>
        <w:tc>
          <w:tcPr>
            <w:tcW w:w="4829" w:type="dxa"/>
          </w:tcPr>
          <w:p w14:paraId="1BD75EB4" w14:textId="0FB75B1E" w:rsidR="001E75C2" w:rsidRPr="000E43F1" w:rsidRDefault="001E75C2" w:rsidP="000E43F1">
            <w:pPr>
              <w:shd w:val="clear" w:color="auto" w:fill="FFFFFF" w:themeFill="background1"/>
              <w:jc w:val="both"/>
              <w:rPr>
                <w:sz w:val="22"/>
                <w:szCs w:val="22"/>
              </w:rPr>
            </w:pPr>
            <w:r w:rsidRPr="000E43F1">
              <w:rPr>
                <w:sz w:val="22"/>
                <w:szCs w:val="22"/>
              </w:rPr>
              <w:t xml:space="preserve">2. Jaunatnes organizāciju īstenoto projektu </w:t>
            </w:r>
            <w:r w:rsidR="00D83EB8" w:rsidRPr="000E43F1">
              <w:rPr>
                <w:sz w:val="22"/>
                <w:szCs w:val="22"/>
              </w:rPr>
              <w:t xml:space="preserve">tematika </w:t>
            </w:r>
            <w:r w:rsidRPr="000E43F1">
              <w:rPr>
                <w:sz w:val="22"/>
                <w:szCs w:val="22"/>
              </w:rPr>
              <w:t>un dalībnieku skaits</w:t>
            </w:r>
          </w:p>
        </w:tc>
      </w:tr>
      <w:tr w:rsidR="001E75C2" w:rsidRPr="000E43F1" w14:paraId="3CC3199A" w14:textId="77777777" w:rsidTr="00602ECD">
        <w:trPr>
          <w:trHeight w:val="282"/>
          <w:jc w:val="center"/>
        </w:trPr>
        <w:tc>
          <w:tcPr>
            <w:tcW w:w="846" w:type="dxa"/>
            <w:vMerge/>
          </w:tcPr>
          <w:p w14:paraId="38970C7C" w14:textId="77777777" w:rsidR="001E75C2" w:rsidRPr="000E43F1" w:rsidRDefault="001E75C2" w:rsidP="000E43F1">
            <w:pPr>
              <w:shd w:val="clear" w:color="auto" w:fill="FFFFFF" w:themeFill="background1"/>
              <w:jc w:val="right"/>
              <w:rPr>
                <w:sz w:val="22"/>
                <w:szCs w:val="22"/>
              </w:rPr>
            </w:pPr>
          </w:p>
        </w:tc>
        <w:tc>
          <w:tcPr>
            <w:tcW w:w="3690" w:type="dxa"/>
            <w:vMerge/>
          </w:tcPr>
          <w:p w14:paraId="15C6B5E9" w14:textId="77777777" w:rsidR="001E75C2" w:rsidRPr="000E43F1" w:rsidRDefault="001E75C2" w:rsidP="000E43F1">
            <w:pPr>
              <w:shd w:val="clear" w:color="auto" w:fill="FFFFFF" w:themeFill="background1"/>
              <w:jc w:val="both"/>
              <w:rPr>
                <w:sz w:val="22"/>
                <w:szCs w:val="22"/>
              </w:rPr>
            </w:pPr>
          </w:p>
        </w:tc>
        <w:tc>
          <w:tcPr>
            <w:tcW w:w="1276" w:type="dxa"/>
            <w:vMerge/>
          </w:tcPr>
          <w:p w14:paraId="033D5C5A" w14:textId="77777777" w:rsidR="001E75C2" w:rsidRPr="000E43F1" w:rsidRDefault="001E75C2" w:rsidP="000E43F1">
            <w:pPr>
              <w:shd w:val="clear" w:color="auto" w:fill="FFFFFF" w:themeFill="background1"/>
              <w:rPr>
                <w:sz w:val="22"/>
                <w:szCs w:val="22"/>
              </w:rPr>
            </w:pPr>
          </w:p>
        </w:tc>
        <w:tc>
          <w:tcPr>
            <w:tcW w:w="1417" w:type="dxa"/>
            <w:vMerge/>
          </w:tcPr>
          <w:p w14:paraId="640C9EB7" w14:textId="77777777" w:rsidR="001E75C2" w:rsidRPr="000E43F1" w:rsidRDefault="001E75C2" w:rsidP="000E43F1">
            <w:pPr>
              <w:shd w:val="clear" w:color="auto" w:fill="FFFFFF" w:themeFill="background1"/>
              <w:rPr>
                <w:sz w:val="22"/>
                <w:szCs w:val="22"/>
              </w:rPr>
            </w:pPr>
          </w:p>
        </w:tc>
        <w:tc>
          <w:tcPr>
            <w:tcW w:w="1276" w:type="dxa"/>
            <w:vMerge/>
          </w:tcPr>
          <w:p w14:paraId="5331D143" w14:textId="77777777" w:rsidR="001E75C2" w:rsidRPr="000E43F1" w:rsidRDefault="001E75C2" w:rsidP="000E43F1">
            <w:pPr>
              <w:shd w:val="clear" w:color="auto" w:fill="FFFFFF" w:themeFill="background1"/>
              <w:rPr>
                <w:sz w:val="22"/>
                <w:szCs w:val="22"/>
              </w:rPr>
            </w:pPr>
          </w:p>
        </w:tc>
        <w:tc>
          <w:tcPr>
            <w:tcW w:w="1559" w:type="dxa"/>
            <w:vMerge/>
          </w:tcPr>
          <w:p w14:paraId="3935CEB5" w14:textId="77777777" w:rsidR="001E75C2" w:rsidRPr="000E43F1" w:rsidRDefault="001E75C2" w:rsidP="000E43F1">
            <w:pPr>
              <w:shd w:val="clear" w:color="auto" w:fill="FFFFFF" w:themeFill="background1"/>
              <w:rPr>
                <w:sz w:val="22"/>
                <w:szCs w:val="22"/>
              </w:rPr>
            </w:pPr>
          </w:p>
        </w:tc>
        <w:tc>
          <w:tcPr>
            <w:tcW w:w="4829" w:type="dxa"/>
          </w:tcPr>
          <w:p w14:paraId="6047C7A6" w14:textId="6121CAA5" w:rsidR="001E75C2" w:rsidRPr="000E43F1" w:rsidRDefault="001E75C2" w:rsidP="000E43F1">
            <w:pPr>
              <w:shd w:val="clear" w:color="auto" w:fill="FFFFFF" w:themeFill="background1"/>
              <w:jc w:val="both"/>
              <w:rPr>
                <w:sz w:val="22"/>
                <w:szCs w:val="22"/>
              </w:rPr>
            </w:pPr>
            <w:r w:rsidRPr="000E43F1">
              <w:rPr>
                <w:sz w:val="22"/>
                <w:szCs w:val="22"/>
              </w:rPr>
              <w:t>3. Pašvaldības līdzfinansējuma veids un apjoms</w:t>
            </w:r>
          </w:p>
        </w:tc>
      </w:tr>
      <w:tr w:rsidR="001E75C2" w:rsidRPr="000E43F1" w14:paraId="5B8034D1" w14:textId="77777777" w:rsidTr="00602ECD">
        <w:trPr>
          <w:trHeight w:val="839"/>
          <w:jc w:val="center"/>
        </w:trPr>
        <w:tc>
          <w:tcPr>
            <w:tcW w:w="846" w:type="dxa"/>
            <w:vMerge w:val="restart"/>
          </w:tcPr>
          <w:p w14:paraId="287CE0A0" w14:textId="6D0AE032" w:rsidR="001E75C2" w:rsidRPr="000E43F1" w:rsidRDefault="001E75C2" w:rsidP="000E43F1">
            <w:pPr>
              <w:shd w:val="clear" w:color="auto" w:fill="FFFFFF" w:themeFill="background1"/>
              <w:jc w:val="right"/>
              <w:rPr>
                <w:sz w:val="22"/>
                <w:szCs w:val="22"/>
              </w:rPr>
            </w:pPr>
            <w:r w:rsidRPr="000E43F1">
              <w:rPr>
                <w:sz w:val="22"/>
                <w:szCs w:val="22"/>
              </w:rPr>
              <w:t>1.2.3.</w:t>
            </w:r>
          </w:p>
        </w:tc>
        <w:tc>
          <w:tcPr>
            <w:tcW w:w="3690" w:type="dxa"/>
            <w:vMerge w:val="restart"/>
          </w:tcPr>
          <w:p w14:paraId="59C22906" w14:textId="5547C7BD" w:rsidR="001E75C2" w:rsidRPr="000E43F1" w:rsidRDefault="001E75C2" w:rsidP="000E43F1">
            <w:pPr>
              <w:shd w:val="clear" w:color="auto" w:fill="FFFFFF" w:themeFill="background1"/>
              <w:jc w:val="both"/>
              <w:rPr>
                <w:sz w:val="22"/>
                <w:szCs w:val="22"/>
              </w:rPr>
            </w:pPr>
            <w:r w:rsidRPr="000E43F1">
              <w:rPr>
                <w:sz w:val="22"/>
                <w:szCs w:val="22"/>
              </w:rPr>
              <w:t>Atbalstīt iesaistīto darbā ar jauniešiem personu</w:t>
            </w:r>
            <w:r w:rsidRPr="000E43F1">
              <w:t xml:space="preserve">  </w:t>
            </w:r>
            <w:r w:rsidRPr="000E43F1">
              <w:rPr>
                <w:sz w:val="22"/>
                <w:szCs w:val="22"/>
              </w:rPr>
              <w:t>dalību apmācībās, mentoringā, supervīzijās par aktualitātēm jaunatnes jomā</w:t>
            </w:r>
          </w:p>
        </w:tc>
        <w:tc>
          <w:tcPr>
            <w:tcW w:w="1276" w:type="dxa"/>
            <w:vMerge w:val="restart"/>
          </w:tcPr>
          <w:p w14:paraId="08ACAF4A" w14:textId="3DC674F4" w:rsidR="001E75C2" w:rsidRPr="000E43F1" w:rsidRDefault="001E75C2" w:rsidP="000E43F1">
            <w:pPr>
              <w:shd w:val="clear" w:color="auto" w:fill="FFFFFF" w:themeFill="background1"/>
              <w:rPr>
                <w:sz w:val="22"/>
                <w:szCs w:val="22"/>
              </w:rPr>
            </w:pPr>
            <w:r w:rsidRPr="000E43F1">
              <w:rPr>
                <w:sz w:val="22"/>
                <w:szCs w:val="22"/>
              </w:rPr>
              <w:t>2022.-2027.</w:t>
            </w:r>
          </w:p>
        </w:tc>
        <w:tc>
          <w:tcPr>
            <w:tcW w:w="1417" w:type="dxa"/>
            <w:vMerge w:val="restart"/>
          </w:tcPr>
          <w:p w14:paraId="63CD50C5" w14:textId="01817F93" w:rsidR="001E75C2" w:rsidRPr="000E43F1" w:rsidRDefault="001E75C2" w:rsidP="000E43F1">
            <w:pPr>
              <w:shd w:val="clear" w:color="auto" w:fill="FFFFFF" w:themeFill="background1"/>
              <w:rPr>
                <w:sz w:val="22"/>
                <w:szCs w:val="22"/>
              </w:rPr>
            </w:pPr>
            <w:r w:rsidRPr="000E43F1">
              <w:rPr>
                <w:sz w:val="22"/>
                <w:szCs w:val="22"/>
              </w:rPr>
              <w:t>Ikgadējā budžeta ietvaros, projektu finansējums</w:t>
            </w:r>
          </w:p>
        </w:tc>
        <w:tc>
          <w:tcPr>
            <w:tcW w:w="1276" w:type="dxa"/>
            <w:vMerge w:val="restart"/>
          </w:tcPr>
          <w:p w14:paraId="56A079D2" w14:textId="6A9F728B" w:rsidR="001E75C2" w:rsidRPr="000E43F1" w:rsidRDefault="001E75C2" w:rsidP="000E43F1">
            <w:pPr>
              <w:shd w:val="clear" w:color="auto" w:fill="FFFFFF" w:themeFill="background1"/>
              <w:rPr>
                <w:sz w:val="22"/>
                <w:szCs w:val="22"/>
              </w:rPr>
            </w:pPr>
            <w:r w:rsidRPr="000E43F1">
              <w:rPr>
                <w:sz w:val="22"/>
                <w:szCs w:val="22"/>
              </w:rPr>
              <w:t xml:space="preserve">SC, APP, ZRKAC </w:t>
            </w:r>
          </w:p>
        </w:tc>
        <w:tc>
          <w:tcPr>
            <w:tcW w:w="1559" w:type="dxa"/>
            <w:vMerge w:val="restart"/>
          </w:tcPr>
          <w:p w14:paraId="656E487A" w14:textId="26C6EA36" w:rsidR="001E75C2" w:rsidRPr="000E43F1" w:rsidRDefault="001E75C2" w:rsidP="000E43F1">
            <w:pPr>
              <w:shd w:val="clear" w:color="auto" w:fill="FFFFFF" w:themeFill="background1"/>
              <w:rPr>
                <w:sz w:val="22"/>
                <w:szCs w:val="22"/>
              </w:rPr>
            </w:pPr>
            <w:r w:rsidRPr="000E43F1">
              <w:rPr>
                <w:sz w:val="22"/>
                <w:szCs w:val="22"/>
              </w:rPr>
              <w:t>Pašvaldības un valsts institūcijas, biedrības, nodibinājumi</w:t>
            </w:r>
          </w:p>
        </w:tc>
        <w:tc>
          <w:tcPr>
            <w:tcW w:w="4829" w:type="dxa"/>
          </w:tcPr>
          <w:p w14:paraId="52DF4C55" w14:textId="265398B3" w:rsidR="001E75C2" w:rsidRPr="000E43F1" w:rsidRDefault="001E75C2" w:rsidP="000E43F1">
            <w:pPr>
              <w:shd w:val="clear" w:color="auto" w:fill="FFFFFF" w:themeFill="background1"/>
              <w:jc w:val="both"/>
              <w:rPr>
                <w:sz w:val="22"/>
                <w:szCs w:val="22"/>
              </w:rPr>
            </w:pPr>
            <w:r w:rsidRPr="000E43F1">
              <w:rPr>
                <w:sz w:val="22"/>
                <w:szCs w:val="22"/>
              </w:rPr>
              <w:t>1. Darbā ar jaunatni iesaistīto personu skaits, kuri piedalījās  apmācībās, mentoringos, supervīzijās un īstenoto aktivitāšu skaits gadā</w:t>
            </w:r>
          </w:p>
        </w:tc>
      </w:tr>
      <w:tr w:rsidR="001E75C2" w:rsidRPr="000E43F1" w14:paraId="258971D7" w14:textId="77777777" w:rsidTr="00602ECD">
        <w:trPr>
          <w:trHeight w:val="554"/>
          <w:jc w:val="center"/>
        </w:trPr>
        <w:tc>
          <w:tcPr>
            <w:tcW w:w="846" w:type="dxa"/>
            <w:vMerge/>
          </w:tcPr>
          <w:p w14:paraId="25B5A8C2" w14:textId="77777777" w:rsidR="001E75C2" w:rsidRPr="000E43F1" w:rsidRDefault="001E75C2" w:rsidP="000E43F1">
            <w:pPr>
              <w:shd w:val="clear" w:color="auto" w:fill="FFFFFF" w:themeFill="background1"/>
              <w:jc w:val="right"/>
              <w:rPr>
                <w:sz w:val="22"/>
                <w:szCs w:val="22"/>
              </w:rPr>
            </w:pPr>
          </w:p>
        </w:tc>
        <w:tc>
          <w:tcPr>
            <w:tcW w:w="3690" w:type="dxa"/>
            <w:vMerge/>
          </w:tcPr>
          <w:p w14:paraId="4517F331" w14:textId="77777777" w:rsidR="001E75C2" w:rsidRPr="000E43F1" w:rsidRDefault="001E75C2" w:rsidP="000E43F1">
            <w:pPr>
              <w:shd w:val="clear" w:color="auto" w:fill="FFFFFF" w:themeFill="background1"/>
              <w:rPr>
                <w:sz w:val="22"/>
                <w:szCs w:val="22"/>
              </w:rPr>
            </w:pPr>
          </w:p>
        </w:tc>
        <w:tc>
          <w:tcPr>
            <w:tcW w:w="1276" w:type="dxa"/>
            <w:vMerge/>
          </w:tcPr>
          <w:p w14:paraId="42D97B0A" w14:textId="77777777" w:rsidR="001E75C2" w:rsidRPr="000E43F1" w:rsidRDefault="001E75C2" w:rsidP="000E43F1">
            <w:pPr>
              <w:shd w:val="clear" w:color="auto" w:fill="FFFFFF" w:themeFill="background1"/>
              <w:rPr>
                <w:sz w:val="22"/>
                <w:szCs w:val="22"/>
              </w:rPr>
            </w:pPr>
          </w:p>
        </w:tc>
        <w:tc>
          <w:tcPr>
            <w:tcW w:w="1417" w:type="dxa"/>
            <w:vMerge/>
          </w:tcPr>
          <w:p w14:paraId="2C51F91D" w14:textId="77777777" w:rsidR="001E75C2" w:rsidRPr="000E43F1" w:rsidRDefault="001E75C2" w:rsidP="000E43F1">
            <w:pPr>
              <w:shd w:val="clear" w:color="auto" w:fill="FFFFFF" w:themeFill="background1"/>
              <w:rPr>
                <w:sz w:val="22"/>
                <w:szCs w:val="22"/>
              </w:rPr>
            </w:pPr>
          </w:p>
        </w:tc>
        <w:tc>
          <w:tcPr>
            <w:tcW w:w="1276" w:type="dxa"/>
            <w:vMerge/>
          </w:tcPr>
          <w:p w14:paraId="5FCE9624" w14:textId="77777777" w:rsidR="001E75C2" w:rsidRPr="000E43F1" w:rsidRDefault="001E75C2" w:rsidP="000E43F1">
            <w:pPr>
              <w:shd w:val="clear" w:color="auto" w:fill="FFFFFF" w:themeFill="background1"/>
              <w:rPr>
                <w:sz w:val="22"/>
                <w:szCs w:val="22"/>
              </w:rPr>
            </w:pPr>
          </w:p>
        </w:tc>
        <w:tc>
          <w:tcPr>
            <w:tcW w:w="1559" w:type="dxa"/>
            <w:vMerge/>
          </w:tcPr>
          <w:p w14:paraId="1362BD4B" w14:textId="77777777" w:rsidR="001E75C2" w:rsidRPr="000E43F1" w:rsidRDefault="001E75C2" w:rsidP="000E43F1">
            <w:pPr>
              <w:shd w:val="clear" w:color="auto" w:fill="FFFFFF" w:themeFill="background1"/>
              <w:rPr>
                <w:sz w:val="22"/>
                <w:szCs w:val="22"/>
              </w:rPr>
            </w:pPr>
          </w:p>
        </w:tc>
        <w:tc>
          <w:tcPr>
            <w:tcW w:w="4829" w:type="dxa"/>
          </w:tcPr>
          <w:p w14:paraId="4E04B465" w14:textId="7015D009" w:rsidR="001E75C2" w:rsidRPr="000E43F1" w:rsidRDefault="001E75C2" w:rsidP="000E43F1">
            <w:pPr>
              <w:shd w:val="clear" w:color="auto" w:fill="FFFFFF" w:themeFill="background1"/>
              <w:jc w:val="both"/>
              <w:rPr>
                <w:sz w:val="22"/>
                <w:szCs w:val="22"/>
              </w:rPr>
            </w:pPr>
            <w:r w:rsidRPr="000E43F1">
              <w:rPr>
                <w:sz w:val="22"/>
                <w:szCs w:val="22"/>
              </w:rPr>
              <w:t>2. Apmeklēto apmācību, mentoringa, un supervīziju tēmu nosaukumi</w:t>
            </w:r>
          </w:p>
        </w:tc>
      </w:tr>
      <w:tr w:rsidR="001E75C2" w:rsidRPr="000E43F1" w14:paraId="2615F141" w14:textId="77777777" w:rsidTr="00602ECD">
        <w:trPr>
          <w:trHeight w:val="562"/>
          <w:jc w:val="center"/>
        </w:trPr>
        <w:tc>
          <w:tcPr>
            <w:tcW w:w="846" w:type="dxa"/>
            <w:vMerge/>
          </w:tcPr>
          <w:p w14:paraId="2419715D" w14:textId="77777777" w:rsidR="001E75C2" w:rsidRPr="000E43F1" w:rsidRDefault="001E75C2" w:rsidP="000E43F1">
            <w:pPr>
              <w:shd w:val="clear" w:color="auto" w:fill="FFFFFF" w:themeFill="background1"/>
              <w:jc w:val="right"/>
              <w:rPr>
                <w:sz w:val="22"/>
                <w:szCs w:val="22"/>
              </w:rPr>
            </w:pPr>
          </w:p>
        </w:tc>
        <w:tc>
          <w:tcPr>
            <w:tcW w:w="3690" w:type="dxa"/>
            <w:vMerge/>
          </w:tcPr>
          <w:p w14:paraId="7F1EC52A" w14:textId="77777777" w:rsidR="001E75C2" w:rsidRPr="000E43F1" w:rsidRDefault="001E75C2" w:rsidP="000E43F1">
            <w:pPr>
              <w:shd w:val="clear" w:color="auto" w:fill="FFFFFF" w:themeFill="background1"/>
              <w:rPr>
                <w:sz w:val="22"/>
                <w:szCs w:val="22"/>
              </w:rPr>
            </w:pPr>
          </w:p>
        </w:tc>
        <w:tc>
          <w:tcPr>
            <w:tcW w:w="1276" w:type="dxa"/>
            <w:vMerge/>
          </w:tcPr>
          <w:p w14:paraId="5A7EC7EE" w14:textId="77777777" w:rsidR="001E75C2" w:rsidRPr="000E43F1" w:rsidRDefault="001E75C2" w:rsidP="000E43F1">
            <w:pPr>
              <w:shd w:val="clear" w:color="auto" w:fill="FFFFFF" w:themeFill="background1"/>
              <w:rPr>
                <w:sz w:val="22"/>
                <w:szCs w:val="22"/>
              </w:rPr>
            </w:pPr>
          </w:p>
        </w:tc>
        <w:tc>
          <w:tcPr>
            <w:tcW w:w="1417" w:type="dxa"/>
            <w:vMerge/>
          </w:tcPr>
          <w:p w14:paraId="4CC8D00C" w14:textId="77777777" w:rsidR="001E75C2" w:rsidRPr="000E43F1" w:rsidRDefault="001E75C2" w:rsidP="000E43F1">
            <w:pPr>
              <w:shd w:val="clear" w:color="auto" w:fill="FFFFFF" w:themeFill="background1"/>
              <w:rPr>
                <w:sz w:val="22"/>
                <w:szCs w:val="22"/>
              </w:rPr>
            </w:pPr>
          </w:p>
        </w:tc>
        <w:tc>
          <w:tcPr>
            <w:tcW w:w="1276" w:type="dxa"/>
            <w:vMerge/>
          </w:tcPr>
          <w:p w14:paraId="4EE24D5A" w14:textId="77777777" w:rsidR="001E75C2" w:rsidRPr="000E43F1" w:rsidRDefault="001E75C2" w:rsidP="000E43F1">
            <w:pPr>
              <w:shd w:val="clear" w:color="auto" w:fill="FFFFFF" w:themeFill="background1"/>
              <w:rPr>
                <w:sz w:val="22"/>
                <w:szCs w:val="22"/>
              </w:rPr>
            </w:pPr>
          </w:p>
        </w:tc>
        <w:tc>
          <w:tcPr>
            <w:tcW w:w="1559" w:type="dxa"/>
            <w:vMerge/>
          </w:tcPr>
          <w:p w14:paraId="5ABE4C3C" w14:textId="77777777" w:rsidR="001E75C2" w:rsidRPr="000E43F1" w:rsidRDefault="001E75C2" w:rsidP="000E43F1">
            <w:pPr>
              <w:shd w:val="clear" w:color="auto" w:fill="FFFFFF" w:themeFill="background1"/>
              <w:rPr>
                <w:sz w:val="22"/>
                <w:szCs w:val="22"/>
              </w:rPr>
            </w:pPr>
          </w:p>
        </w:tc>
        <w:tc>
          <w:tcPr>
            <w:tcW w:w="4829" w:type="dxa"/>
          </w:tcPr>
          <w:p w14:paraId="517F9222" w14:textId="0FDACE47" w:rsidR="001E75C2" w:rsidRPr="000E43F1" w:rsidRDefault="001E75C2" w:rsidP="000E43F1">
            <w:pPr>
              <w:shd w:val="clear" w:color="auto" w:fill="FFFFFF" w:themeFill="background1"/>
              <w:jc w:val="both"/>
              <w:rPr>
                <w:sz w:val="22"/>
                <w:szCs w:val="22"/>
              </w:rPr>
            </w:pPr>
            <w:r w:rsidRPr="000E43F1">
              <w:rPr>
                <w:sz w:val="22"/>
                <w:szCs w:val="22"/>
              </w:rPr>
              <w:t xml:space="preserve">3. Pašvaldības līdzfinansējuma veids un apjoms (atšifrēt) </w:t>
            </w:r>
          </w:p>
        </w:tc>
      </w:tr>
      <w:tr w:rsidR="001F3718" w:rsidRPr="000E43F1" w14:paraId="4DC9411D" w14:textId="77777777" w:rsidTr="00602ECD">
        <w:trPr>
          <w:trHeight w:val="414"/>
          <w:jc w:val="center"/>
        </w:trPr>
        <w:tc>
          <w:tcPr>
            <w:tcW w:w="14893" w:type="dxa"/>
            <w:gridSpan w:val="7"/>
          </w:tcPr>
          <w:p w14:paraId="5AFA422B" w14:textId="265AA180" w:rsidR="001F3718" w:rsidRPr="000E43F1" w:rsidRDefault="001F3718" w:rsidP="000E43F1">
            <w:pPr>
              <w:shd w:val="clear" w:color="auto" w:fill="FFFFFF" w:themeFill="background1"/>
              <w:ind w:left="168"/>
              <w:rPr>
                <w:sz w:val="22"/>
                <w:szCs w:val="22"/>
              </w:rPr>
            </w:pPr>
            <w:r w:rsidRPr="000E43F1">
              <w:rPr>
                <w:b/>
                <w:i/>
                <w:sz w:val="22"/>
                <w:szCs w:val="22"/>
              </w:rPr>
              <w:t>1.3.   Nodrošināt Jelgavas jauniešiem iespējas lietderīgai brīvā laika pavadīšanai</w:t>
            </w:r>
          </w:p>
        </w:tc>
      </w:tr>
      <w:tr w:rsidR="00DE632F" w:rsidRPr="000E43F1" w14:paraId="76FFD212" w14:textId="77777777" w:rsidTr="00602ECD">
        <w:trPr>
          <w:trHeight w:val="690"/>
          <w:jc w:val="center"/>
        </w:trPr>
        <w:tc>
          <w:tcPr>
            <w:tcW w:w="846" w:type="dxa"/>
            <w:vMerge w:val="restart"/>
          </w:tcPr>
          <w:p w14:paraId="0EC09EFA" w14:textId="47F75B52" w:rsidR="00DE632F" w:rsidRPr="000E43F1" w:rsidRDefault="00DE632F" w:rsidP="000E43F1">
            <w:pPr>
              <w:shd w:val="clear" w:color="auto" w:fill="FFFFFF" w:themeFill="background1"/>
              <w:jc w:val="right"/>
              <w:rPr>
                <w:sz w:val="22"/>
                <w:szCs w:val="22"/>
              </w:rPr>
            </w:pPr>
            <w:r w:rsidRPr="000E43F1">
              <w:rPr>
                <w:sz w:val="22"/>
                <w:szCs w:val="22"/>
              </w:rPr>
              <w:t>1.3.1.</w:t>
            </w:r>
          </w:p>
        </w:tc>
        <w:tc>
          <w:tcPr>
            <w:tcW w:w="3690" w:type="dxa"/>
            <w:vMerge w:val="restart"/>
          </w:tcPr>
          <w:p w14:paraId="77774548" w14:textId="77777777" w:rsidR="00DE632F" w:rsidRPr="000E43F1" w:rsidRDefault="00DE632F" w:rsidP="000E43F1">
            <w:pPr>
              <w:shd w:val="clear" w:color="auto" w:fill="FFFFFF" w:themeFill="background1"/>
              <w:jc w:val="both"/>
              <w:rPr>
                <w:sz w:val="22"/>
                <w:szCs w:val="22"/>
              </w:rPr>
            </w:pPr>
            <w:r w:rsidRPr="000E43F1">
              <w:rPr>
                <w:sz w:val="22"/>
                <w:szCs w:val="22"/>
              </w:rPr>
              <w:t xml:space="preserve">Organizēt aktivitātes un pasākumus jauniešiem Jelgavā par jauniešiem aktuālajām tēmām </w:t>
            </w:r>
          </w:p>
          <w:p w14:paraId="0E9F89B5" w14:textId="77777777" w:rsidR="00DE632F" w:rsidRPr="000E43F1" w:rsidRDefault="00DE632F" w:rsidP="000E43F1">
            <w:pPr>
              <w:shd w:val="clear" w:color="auto" w:fill="FFFFFF" w:themeFill="background1"/>
              <w:rPr>
                <w:sz w:val="22"/>
                <w:szCs w:val="22"/>
              </w:rPr>
            </w:pPr>
          </w:p>
        </w:tc>
        <w:tc>
          <w:tcPr>
            <w:tcW w:w="1276" w:type="dxa"/>
            <w:vMerge w:val="restart"/>
          </w:tcPr>
          <w:p w14:paraId="197290AA" w14:textId="35A9DBF5" w:rsidR="00DE632F" w:rsidRPr="000E43F1" w:rsidRDefault="00DE632F" w:rsidP="000E43F1">
            <w:pPr>
              <w:shd w:val="clear" w:color="auto" w:fill="FFFFFF" w:themeFill="background1"/>
              <w:rPr>
                <w:sz w:val="22"/>
                <w:szCs w:val="22"/>
              </w:rPr>
            </w:pPr>
            <w:r w:rsidRPr="000E43F1">
              <w:rPr>
                <w:sz w:val="22"/>
                <w:szCs w:val="22"/>
              </w:rPr>
              <w:t>2022.-2027.</w:t>
            </w:r>
          </w:p>
        </w:tc>
        <w:tc>
          <w:tcPr>
            <w:tcW w:w="1417" w:type="dxa"/>
            <w:vMerge w:val="restart"/>
          </w:tcPr>
          <w:p w14:paraId="50682922" w14:textId="77777777" w:rsidR="00DE632F" w:rsidRPr="000E43F1" w:rsidRDefault="00DE632F" w:rsidP="000E43F1">
            <w:pPr>
              <w:shd w:val="clear" w:color="auto" w:fill="FFFFFF" w:themeFill="background1"/>
              <w:rPr>
                <w:sz w:val="22"/>
                <w:szCs w:val="22"/>
              </w:rPr>
            </w:pPr>
            <w:r w:rsidRPr="000E43F1">
              <w:rPr>
                <w:sz w:val="22"/>
                <w:szCs w:val="22"/>
              </w:rPr>
              <w:t>Ikgadējā</w:t>
            </w:r>
          </w:p>
          <w:p w14:paraId="46FEE31B" w14:textId="77777777" w:rsidR="00DE632F" w:rsidRPr="000E43F1" w:rsidRDefault="00DE632F" w:rsidP="000E43F1">
            <w:pPr>
              <w:shd w:val="clear" w:color="auto" w:fill="FFFFFF" w:themeFill="background1"/>
              <w:rPr>
                <w:sz w:val="22"/>
                <w:szCs w:val="22"/>
              </w:rPr>
            </w:pPr>
            <w:r w:rsidRPr="000E43F1">
              <w:rPr>
                <w:sz w:val="22"/>
                <w:szCs w:val="22"/>
              </w:rPr>
              <w:t>budžeta</w:t>
            </w:r>
          </w:p>
          <w:p w14:paraId="5B248E2A" w14:textId="3B5B4FE9" w:rsidR="00DE632F" w:rsidRPr="000E43F1" w:rsidRDefault="00DE632F" w:rsidP="000E43F1">
            <w:pPr>
              <w:shd w:val="clear" w:color="auto" w:fill="FFFFFF" w:themeFill="background1"/>
              <w:rPr>
                <w:sz w:val="22"/>
                <w:szCs w:val="22"/>
              </w:rPr>
            </w:pPr>
            <w:r w:rsidRPr="000E43F1">
              <w:rPr>
                <w:sz w:val="22"/>
                <w:szCs w:val="22"/>
              </w:rPr>
              <w:t>ietvaros, projektu finansējums</w:t>
            </w:r>
          </w:p>
        </w:tc>
        <w:tc>
          <w:tcPr>
            <w:tcW w:w="1276" w:type="dxa"/>
            <w:vMerge w:val="restart"/>
          </w:tcPr>
          <w:p w14:paraId="391573F6" w14:textId="0D991E29" w:rsidR="00DE632F" w:rsidRPr="000E43F1" w:rsidRDefault="00DE632F" w:rsidP="000E43F1">
            <w:pPr>
              <w:shd w:val="clear" w:color="auto" w:fill="FFFFFF" w:themeFill="background1"/>
              <w:rPr>
                <w:sz w:val="22"/>
                <w:szCs w:val="22"/>
              </w:rPr>
            </w:pPr>
            <w:r w:rsidRPr="000E43F1">
              <w:rPr>
                <w:sz w:val="22"/>
                <w:szCs w:val="22"/>
              </w:rPr>
              <w:t>SC, JIP</w:t>
            </w:r>
          </w:p>
          <w:p w14:paraId="246EDB3E" w14:textId="77777777" w:rsidR="00DE632F" w:rsidRPr="000E43F1" w:rsidRDefault="00DE632F" w:rsidP="000E43F1">
            <w:pPr>
              <w:shd w:val="clear" w:color="auto" w:fill="FFFFFF" w:themeFill="background1"/>
              <w:rPr>
                <w:sz w:val="22"/>
                <w:szCs w:val="22"/>
              </w:rPr>
            </w:pPr>
          </w:p>
        </w:tc>
        <w:tc>
          <w:tcPr>
            <w:tcW w:w="1559" w:type="dxa"/>
            <w:vMerge w:val="restart"/>
          </w:tcPr>
          <w:p w14:paraId="070E87CD" w14:textId="77777777" w:rsidR="00DE632F" w:rsidRPr="000E43F1" w:rsidRDefault="00DE632F" w:rsidP="000E43F1">
            <w:pPr>
              <w:widowControl/>
              <w:shd w:val="clear" w:color="auto" w:fill="FFFFFF" w:themeFill="background1"/>
              <w:rPr>
                <w:sz w:val="22"/>
                <w:szCs w:val="22"/>
              </w:rPr>
            </w:pPr>
            <w:r w:rsidRPr="000E43F1">
              <w:rPr>
                <w:sz w:val="22"/>
                <w:szCs w:val="22"/>
              </w:rPr>
              <w:t>JSD,</w:t>
            </w:r>
          </w:p>
          <w:p w14:paraId="537C785F" w14:textId="77777777" w:rsidR="00DE632F" w:rsidRPr="000E43F1" w:rsidRDefault="00DE632F" w:rsidP="000E43F1">
            <w:pPr>
              <w:widowControl/>
              <w:shd w:val="clear" w:color="auto" w:fill="FFFFFF" w:themeFill="background1"/>
              <w:rPr>
                <w:sz w:val="22"/>
                <w:szCs w:val="22"/>
              </w:rPr>
            </w:pPr>
            <w:r w:rsidRPr="000E43F1">
              <w:rPr>
                <w:sz w:val="22"/>
                <w:szCs w:val="22"/>
              </w:rPr>
              <w:t>biedrības, nodibinājumi,  iestāde “Kultūra”, SSC, ZRKAC, JIP,  JN “Junda",</w:t>
            </w:r>
          </w:p>
          <w:p w14:paraId="4BDDA846" w14:textId="6922B77D" w:rsidR="00DE632F" w:rsidRPr="000E43F1" w:rsidRDefault="00DE632F" w:rsidP="000E43F1">
            <w:pPr>
              <w:shd w:val="clear" w:color="auto" w:fill="FFFFFF" w:themeFill="background1"/>
              <w:rPr>
                <w:sz w:val="22"/>
                <w:szCs w:val="22"/>
              </w:rPr>
            </w:pPr>
            <w:r w:rsidRPr="000E43F1">
              <w:rPr>
                <w:sz w:val="22"/>
                <w:szCs w:val="22"/>
              </w:rPr>
              <w:t>Jelgavas pilsētas bibliotēka un tās filiāles</w:t>
            </w:r>
          </w:p>
        </w:tc>
        <w:tc>
          <w:tcPr>
            <w:tcW w:w="4829" w:type="dxa"/>
          </w:tcPr>
          <w:p w14:paraId="118D5B9A" w14:textId="632F285B" w:rsidR="00DE632F" w:rsidRPr="000E43F1" w:rsidRDefault="00DE632F" w:rsidP="000E43F1">
            <w:pPr>
              <w:shd w:val="clear" w:color="auto" w:fill="FFFFFF" w:themeFill="background1"/>
              <w:jc w:val="both"/>
              <w:rPr>
                <w:sz w:val="22"/>
                <w:szCs w:val="22"/>
              </w:rPr>
            </w:pPr>
            <w:r w:rsidRPr="000E43F1">
              <w:rPr>
                <w:sz w:val="22"/>
                <w:szCs w:val="22"/>
              </w:rPr>
              <w:t>1. Organizēto aktivitāšu/pasākumu skaits darbā ar jauniešiem gadā</w:t>
            </w:r>
          </w:p>
        </w:tc>
      </w:tr>
      <w:tr w:rsidR="00DE632F" w:rsidRPr="000E43F1" w14:paraId="597705E8" w14:textId="77777777" w:rsidTr="00602ECD">
        <w:trPr>
          <w:trHeight w:val="288"/>
          <w:jc w:val="center"/>
        </w:trPr>
        <w:tc>
          <w:tcPr>
            <w:tcW w:w="846" w:type="dxa"/>
            <w:vMerge/>
          </w:tcPr>
          <w:p w14:paraId="3CB19D0E" w14:textId="77777777" w:rsidR="00DE632F" w:rsidRPr="000E43F1" w:rsidRDefault="00DE632F" w:rsidP="000E43F1">
            <w:pPr>
              <w:shd w:val="clear" w:color="auto" w:fill="FFFFFF" w:themeFill="background1"/>
              <w:jc w:val="right"/>
              <w:rPr>
                <w:sz w:val="22"/>
                <w:szCs w:val="22"/>
              </w:rPr>
            </w:pPr>
          </w:p>
        </w:tc>
        <w:tc>
          <w:tcPr>
            <w:tcW w:w="3690" w:type="dxa"/>
            <w:vMerge/>
          </w:tcPr>
          <w:p w14:paraId="04E2E659" w14:textId="77777777" w:rsidR="00DE632F" w:rsidRPr="000E43F1" w:rsidRDefault="00DE632F" w:rsidP="000E43F1">
            <w:pPr>
              <w:shd w:val="clear" w:color="auto" w:fill="FFFFFF" w:themeFill="background1"/>
              <w:rPr>
                <w:sz w:val="22"/>
                <w:szCs w:val="22"/>
              </w:rPr>
            </w:pPr>
          </w:p>
        </w:tc>
        <w:tc>
          <w:tcPr>
            <w:tcW w:w="1276" w:type="dxa"/>
            <w:vMerge/>
          </w:tcPr>
          <w:p w14:paraId="0FABAA05" w14:textId="77777777" w:rsidR="00DE632F" w:rsidRPr="000E43F1" w:rsidRDefault="00DE632F" w:rsidP="000E43F1">
            <w:pPr>
              <w:shd w:val="clear" w:color="auto" w:fill="FFFFFF" w:themeFill="background1"/>
              <w:rPr>
                <w:sz w:val="22"/>
                <w:szCs w:val="22"/>
              </w:rPr>
            </w:pPr>
          </w:p>
        </w:tc>
        <w:tc>
          <w:tcPr>
            <w:tcW w:w="1417" w:type="dxa"/>
            <w:vMerge/>
          </w:tcPr>
          <w:p w14:paraId="47A63272" w14:textId="77777777" w:rsidR="00DE632F" w:rsidRPr="000E43F1" w:rsidRDefault="00DE632F" w:rsidP="000E43F1">
            <w:pPr>
              <w:shd w:val="clear" w:color="auto" w:fill="FFFFFF" w:themeFill="background1"/>
              <w:rPr>
                <w:sz w:val="22"/>
                <w:szCs w:val="22"/>
              </w:rPr>
            </w:pPr>
          </w:p>
        </w:tc>
        <w:tc>
          <w:tcPr>
            <w:tcW w:w="1276" w:type="dxa"/>
            <w:vMerge/>
          </w:tcPr>
          <w:p w14:paraId="4DEA14D5" w14:textId="77777777" w:rsidR="00DE632F" w:rsidRPr="000E43F1" w:rsidRDefault="00DE632F" w:rsidP="000E43F1">
            <w:pPr>
              <w:shd w:val="clear" w:color="auto" w:fill="FFFFFF" w:themeFill="background1"/>
              <w:rPr>
                <w:sz w:val="22"/>
                <w:szCs w:val="22"/>
              </w:rPr>
            </w:pPr>
          </w:p>
        </w:tc>
        <w:tc>
          <w:tcPr>
            <w:tcW w:w="1559" w:type="dxa"/>
            <w:vMerge/>
          </w:tcPr>
          <w:p w14:paraId="282E0BEB" w14:textId="77777777" w:rsidR="00DE632F" w:rsidRPr="000E43F1" w:rsidRDefault="00DE632F" w:rsidP="000E43F1">
            <w:pPr>
              <w:shd w:val="clear" w:color="auto" w:fill="FFFFFF" w:themeFill="background1"/>
              <w:rPr>
                <w:sz w:val="22"/>
                <w:szCs w:val="22"/>
              </w:rPr>
            </w:pPr>
          </w:p>
        </w:tc>
        <w:tc>
          <w:tcPr>
            <w:tcW w:w="4829" w:type="dxa"/>
          </w:tcPr>
          <w:p w14:paraId="098BF65D" w14:textId="232C0BDE" w:rsidR="00DE632F" w:rsidRPr="000E43F1" w:rsidRDefault="00DE632F" w:rsidP="000E43F1">
            <w:pPr>
              <w:shd w:val="clear" w:color="auto" w:fill="FFFFFF" w:themeFill="background1"/>
              <w:jc w:val="both"/>
              <w:rPr>
                <w:sz w:val="22"/>
                <w:szCs w:val="22"/>
              </w:rPr>
            </w:pPr>
            <w:r w:rsidRPr="000E43F1">
              <w:rPr>
                <w:sz w:val="22"/>
                <w:szCs w:val="22"/>
              </w:rPr>
              <w:t xml:space="preserve">2. Aktivitātēs/pasākumos iesaistīto jauniešu skaits </w:t>
            </w:r>
          </w:p>
        </w:tc>
      </w:tr>
      <w:tr w:rsidR="00DE632F" w:rsidRPr="000E43F1" w14:paraId="5E03CC9A" w14:textId="77777777" w:rsidTr="00602ECD">
        <w:trPr>
          <w:trHeight w:val="1466"/>
          <w:jc w:val="center"/>
        </w:trPr>
        <w:tc>
          <w:tcPr>
            <w:tcW w:w="846" w:type="dxa"/>
            <w:vMerge/>
          </w:tcPr>
          <w:p w14:paraId="7FE0AC5D" w14:textId="77777777" w:rsidR="00DE632F" w:rsidRPr="000E43F1" w:rsidRDefault="00DE632F" w:rsidP="000E43F1">
            <w:pPr>
              <w:shd w:val="clear" w:color="auto" w:fill="FFFFFF" w:themeFill="background1"/>
              <w:jc w:val="right"/>
              <w:rPr>
                <w:sz w:val="22"/>
                <w:szCs w:val="22"/>
              </w:rPr>
            </w:pPr>
          </w:p>
        </w:tc>
        <w:tc>
          <w:tcPr>
            <w:tcW w:w="3690" w:type="dxa"/>
            <w:vMerge/>
          </w:tcPr>
          <w:p w14:paraId="69415F3F" w14:textId="77777777" w:rsidR="00DE632F" w:rsidRPr="000E43F1" w:rsidRDefault="00DE632F" w:rsidP="000E43F1">
            <w:pPr>
              <w:shd w:val="clear" w:color="auto" w:fill="FFFFFF" w:themeFill="background1"/>
              <w:rPr>
                <w:sz w:val="22"/>
                <w:szCs w:val="22"/>
              </w:rPr>
            </w:pPr>
          </w:p>
        </w:tc>
        <w:tc>
          <w:tcPr>
            <w:tcW w:w="1276" w:type="dxa"/>
            <w:vMerge/>
          </w:tcPr>
          <w:p w14:paraId="0BEFF0A5" w14:textId="77777777" w:rsidR="00DE632F" w:rsidRPr="000E43F1" w:rsidRDefault="00DE632F" w:rsidP="000E43F1">
            <w:pPr>
              <w:shd w:val="clear" w:color="auto" w:fill="FFFFFF" w:themeFill="background1"/>
              <w:rPr>
                <w:sz w:val="22"/>
                <w:szCs w:val="22"/>
              </w:rPr>
            </w:pPr>
          </w:p>
        </w:tc>
        <w:tc>
          <w:tcPr>
            <w:tcW w:w="1417" w:type="dxa"/>
            <w:vMerge/>
          </w:tcPr>
          <w:p w14:paraId="0EEFADFB" w14:textId="77777777" w:rsidR="00DE632F" w:rsidRPr="000E43F1" w:rsidRDefault="00DE632F" w:rsidP="000E43F1">
            <w:pPr>
              <w:shd w:val="clear" w:color="auto" w:fill="FFFFFF" w:themeFill="background1"/>
              <w:rPr>
                <w:sz w:val="22"/>
                <w:szCs w:val="22"/>
              </w:rPr>
            </w:pPr>
          </w:p>
        </w:tc>
        <w:tc>
          <w:tcPr>
            <w:tcW w:w="1276" w:type="dxa"/>
            <w:vMerge/>
          </w:tcPr>
          <w:p w14:paraId="1BF226F7" w14:textId="77777777" w:rsidR="00DE632F" w:rsidRPr="000E43F1" w:rsidRDefault="00DE632F" w:rsidP="000E43F1">
            <w:pPr>
              <w:shd w:val="clear" w:color="auto" w:fill="FFFFFF" w:themeFill="background1"/>
              <w:rPr>
                <w:sz w:val="22"/>
                <w:szCs w:val="22"/>
              </w:rPr>
            </w:pPr>
          </w:p>
        </w:tc>
        <w:tc>
          <w:tcPr>
            <w:tcW w:w="1559" w:type="dxa"/>
            <w:vMerge/>
          </w:tcPr>
          <w:p w14:paraId="33CD8EB9" w14:textId="77777777" w:rsidR="00DE632F" w:rsidRPr="000E43F1" w:rsidRDefault="00DE632F" w:rsidP="000E43F1">
            <w:pPr>
              <w:shd w:val="clear" w:color="auto" w:fill="FFFFFF" w:themeFill="background1"/>
              <w:rPr>
                <w:sz w:val="22"/>
                <w:szCs w:val="22"/>
              </w:rPr>
            </w:pPr>
          </w:p>
        </w:tc>
        <w:tc>
          <w:tcPr>
            <w:tcW w:w="4829" w:type="dxa"/>
          </w:tcPr>
          <w:p w14:paraId="6FE92380" w14:textId="6BD01132" w:rsidR="00DE632F" w:rsidRPr="000E43F1" w:rsidRDefault="00DE632F" w:rsidP="000E43F1">
            <w:pPr>
              <w:shd w:val="clear" w:color="auto" w:fill="FFFFFF" w:themeFill="background1"/>
              <w:jc w:val="both"/>
              <w:rPr>
                <w:sz w:val="22"/>
                <w:szCs w:val="22"/>
              </w:rPr>
            </w:pPr>
            <w:r w:rsidRPr="000E43F1">
              <w:rPr>
                <w:sz w:val="22"/>
                <w:szCs w:val="22"/>
              </w:rPr>
              <w:t>3. Noskaidrots jauniešu vērtējums par brīvā laika pavadīšanas iespējām (pozitīvo vērtējumu īpatsvars)</w:t>
            </w:r>
          </w:p>
        </w:tc>
      </w:tr>
      <w:tr w:rsidR="00800811" w:rsidRPr="000E43F1" w14:paraId="655881AC" w14:textId="77777777" w:rsidTr="00602ECD">
        <w:trPr>
          <w:trHeight w:val="1466"/>
          <w:jc w:val="center"/>
        </w:trPr>
        <w:tc>
          <w:tcPr>
            <w:tcW w:w="846" w:type="dxa"/>
            <w:vMerge w:val="restart"/>
          </w:tcPr>
          <w:p w14:paraId="497D2D44" w14:textId="3D808319" w:rsidR="00800811" w:rsidRPr="000E43F1" w:rsidRDefault="00800811" w:rsidP="000E43F1">
            <w:pPr>
              <w:shd w:val="clear" w:color="auto" w:fill="FFFFFF" w:themeFill="background1"/>
              <w:jc w:val="right"/>
              <w:rPr>
                <w:sz w:val="22"/>
                <w:szCs w:val="22"/>
              </w:rPr>
            </w:pPr>
            <w:r w:rsidRPr="000E43F1">
              <w:rPr>
                <w:sz w:val="22"/>
                <w:szCs w:val="22"/>
              </w:rPr>
              <w:t>1.3.2.</w:t>
            </w:r>
          </w:p>
        </w:tc>
        <w:tc>
          <w:tcPr>
            <w:tcW w:w="3690" w:type="dxa"/>
            <w:vMerge w:val="restart"/>
          </w:tcPr>
          <w:p w14:paraId="623E6F74" w14:textId="06322F2D" w:rsidR="00800811" w:rsidRPr="000E43F1" w:rsidRDefault="00800811" w:rsidP="000E43F1">
            <w:pPr>
              <w:shd w:val="clear" w:color="auto" w:fill="FFFFFF" w:themeFill="background1"/>
              <w:jc w:val="both"/>
              <w:rPr>
                <w:sz w:val="22"/>
                <w:szCs w:val="22"/>
              </w:rPr>
            </w:pPr>
            <w:r w:rsidRPr="000E43F1">
              <w:rPr>
                <w:sz w:val="22"/>
                <w:szCs w:val="22"/>
              </w:rPr>
              <w:t>Organizēt jauniešiem brīvā laika aktivitātes skolēnu brīvlaikos</w:t>
            </w:r>
          </w:p>
        </w:tc>
        <w:tc>
          <w:tcPr>
            <w:tcW w:w="1276" w:type="dxa"/>
            <w:vMerge w:val="restart"/>
          </w:tcPr>
          <w:p w14:paraId="1046A89C" w14:textId="4E4883B3" w:rsidR="00800811" w:rsidRPr="000E43F1" w:rsidRDefault="00800811" w:rsidP="000E43F1">
            <w:pPr>
              <w:shd w:val="clear" w:color="auto" w:fill="FFFFFF" w:themeFill="background1"/>
              <w:rPr>
                <w:sz w:val="22"/>
                <w:szCs w:val="22"/>
              </w:rPr>
            </w:pPr>
            <w:r w:rsidRPr="000E43F1">
              <w:rPr>
                <w:sz w:val="22"/>
                <w:szCs w:val="22"/>
              </w:rPr>
              <w:t>2022.-2027.</w:t>
            </w:r>
          </w:p>
        </w:tc>
        <w:tc>
          <w:tcPr>
            <w:tcW w:w="1417" w:type="dxa"/>
            <w:vMerge w:val="restart"/>
          </w:tcPr>
          <w:p w14:paraId="4EF14643" w14:textId="77777777" w:rsidR="00800811" w:rsidRPr="000E43F1" w:rsidRDefault="00800811" w:rsidP="000E43F1">
            <w:pPr>
              <w:shd w:val="clear" w:color="auto" w:fill="FFFFFF" w:themeFill="background1"/>
              <w:rPr>
                <w:sz w:val="22"/>
                <w:szCs w:val="22"/>
              </w:rPr>
            </w:pPr>
            <w:r w:rsidRPr="000E43F1">
              <w:rPr>
                <w:sz w:val="22"/>
                <w:szCs w:val="22"/>
              </w:rPr>
              <w:t>Ikgadējā</w:t>
            </w:r>
          </w:p>
          <w:p w14:paraId="1921692F" w14:textId="77777777" w:rsidR="00800811" w:rsidRPr="000E43F1" w:rsidRDefault="00800811" w:rsidP="000E43F1">
            <w:pPr>
              <w:shd w:val="clear" w:color="auto" w:fill="FFFFFF" w:themeFill="background1"/>
              <w:rPr>
                <w:sz w:val="22"/>
                <w:szCs w:val="22"/>
              </w:rPr>
            </w:pPr>
            <w:r w:rsidRPr="000E43F1">
              <w:rPr>
                <w:sz w:val="22"/>
                <w:szCs w:val="22"/>
              </w:rPr>
              <w:t>budžeta</w:t>
            </w:r>
          </w:p>
          <w:p w14:paraId="31CCF8AE" w14:textId="77777777" w:rsidR="00800811" w:rsidRPr="000E43F1" w:rsidRDefault="00800811" w:rsidP="000E43F1">
            <w:pPr>
              <w:shd w:val="clear" w:color="auto" w:fill="FFFFFF" w:themeFill="background1"/>
              <w:rPr>
                <w:sz w:val="22"/>
                <w:szCs w:val="22"/>
              </w:rPr>
            </w:pPr>
            <w:r w:rsidRPr="000E43F1">
              <w:rPr>
                <w:sz w:val="22"/>
                <w:szCs w:val="22"/>
              </w:rPr>
              <w:t xml:space="preserve">ietvaros, </w:t>
            </w:r>
          </w:p>
          <w:p w14:paraId="01BF18A1" w14:textId="1F6D056D" w:rsidR="00800811" w:rsidRPr="000E43F1" w:rsidRDefault="00800811" w:rsidP="000E43F1">
            <w:pPr>
              <w:shd w:val="clear" w:color="auto" w:fill="FFFFFF" w:themeFill="background1"/>
              <w:rPr>
                <w:sz w:val="22"/>
                <w:szCs w:val="22"/>
              </w:rPr>
            </w:pPr>
            <w:r w:rsidRPr="000E43F1">
              <w:rPr>
                <w:sz w:val="22"/>
                <w:szCs w:val="22"/>
              </w:rPr>
              <w:t>projektu finansējums</w:t>
            </w:r>
          </w:p>
        </w:tc>
        <w:tc>
          <w:tcPr>
            <w:tcW w:w="1276" w:type="dxa"/>
            <w:vMerge w:val="restart"/>
          </w:tcPr>
          <w:p w14:paraId="1B20958F" w14:textId="3475F4C0" w:rsidR="00800811" w:rsidRPr="000E43F1" w:rsidRDefault="00800811" w:rsidP="000E43F1">
            <w:pPr>
              <w:shd w:val="clear" w:color="auto" w:fill="FFFFFF" w:themeFill="background1"/>
              <w:rPr>
                <w:sz w:val="22"/>
                <w:szCs w:val="22"/>
              </w:rPr>
            </w:pPr>
            <w:r w:rsidRPr="000E43F1">
              <w:rPr>
                <w:sz w:val="22"/>
                <w:szCs w:val="22"/>
              </w:rPr>
              <w:t>JIP</w:t>
            </w:r>
          </w:p>
        </w:tc>
        <w:tc>
          <w:tcPr>
            <w:tcW w:w="1559" w:type="dxa"/>
            <w:vMerge w:val="restart"/>
          </w:tcPr>
          <w:p w14:paraId="766D30AD" w14:textId="4F483BCE" w:rsidR="00800811" w:rsidRPr="000E43F1" w:rsidRDefault="00800811" w:rsidP="000E43F1">
            <w:pPr>
              <w:widowControl/>
              <w:shd w:val="clear" w:color="auto" w:fill="FFFFFF" w:themeFill="background1"/>
              <w:rPr>
                <w:sz w:val="22"/>
                <w:szCs w:val="22"/>
              </w:rPr>
            </w:pPr>
            <w:r w:rsidRPr="000E43F1">
              <w:rPr>
                <w:sz w:val="22"/>
                <w:szCs w:val="22"/>
              </w:rPr>
              <w:t>Izglītības iestādes, SC,</w:t>
            </w:r>
          </w:p>
          <w:p w14:paraId="75750DDD" w14:textId="297476D4" w:rsidR="00800811" w:rsidRPr="000E43F1" w:rsidRDefault="00800811" w:rsidP="000E43F1">
            <w:pPr>
              <w:widowControl/>
              <w:shd w:val="clear" w:color="auto" w:fill="FFFFFF" w:themeFill="background1"/>
              <w:rPr>
                <w:sz w:val="22"/>
                <w:szCs w:val="22"/>
              </w:rPr>
            </w:pPr>
            <w:r w:rsidRPr="000E43F1">
              <w:rPr>
                <w:sz w:val="22"/>
                <w:szCs w:val="22"/>
              </w:rPr>
              <w:t xml:space="preserve">JN “Junda", SSC, </w:t>
            </w:r>
            <w:r w:rsidR="00C5335A" w:rsidRPr="000E43F1">
              <w:rPr>
                <w:sz w:val="22"/>
                <w:szCs w:val="22"/>
              </w:rPr>
              <w:lastRenderedPageBreak/>
              <w:t>b</w:t>
            </w:r>
            <w:r w:rsidRPr="000E43F1">
              <w:rPr>
                <w:sz w:val="22"/>
                <w:szCs w:val="22"/>
              </w:rPr>
              <w:t>iedrības, nodibinājumi,</w:t>
            </w:r>
          </w:p>
          <w:p w14:paraId="26A1DE28" w14:textId="77777777" w:rsidR="00800811" w:rsidRPr="000E43F1" w:rsidRDefault="00800811" w:rsidP="000E43F1">
            <w:pPr>
              <w:widowControl/>
              <w:shd w:val="clear" w:color="auto" w:fill="FFFFFF" w:themeFill="background1"/>
              <w:rPr>
                <w:sz w:val="22"/>
                <w:szCs w:val="22"/>
              </w:rPr>
            </w:pPr>
            <w:r w:rsidRPr="000E43F1">
              <w:rPr>
                <w:sz w:val="22"/>
                <w:szCs w:val="22"/>
              </w:rPr>
              <w:t xml:space="preserve">JSLP,  iestāde “Kultūra”, </w:t>
            </w:r>
          </w:p>
          <w:p w14:paraId="4C1643DA" w14:textId="2AD47C93" w:rsidR="00800811" w:rsidRPr="000E43F1" w:rsidRDefault="00800811" w:rsidP="000E43F1">
            <w:pPr>
              <w:shd w:val="clear" w:color="auto" w:fill="FFFFFF" w:themeFill="background1"/>
              <w:rPr>
                <w:sz w:val="22"/>
                <w:szCs w:val="22"/>
              </w:rPr>
            </w:pPr>
            <w:r w:rsidRPr="000E43F1">
              <w:rPr>
                <w:sz w:val="22"/>
                <w:szCs w:val="22"/>
              </w:rPr>
              <w:t>Jelgavas pilsētas bibliotēka un tās filiāles</w:t>
            </w:r>
          </w:p>
        </w:tc>
        <w:tc>
          <w:tcPr>
            <w:tcW w:w="4829" w:type="dxa"/>
          </w:tcPr>
          <w:p w14:paraId="0B959175" w14:textId="77777777" w:rsidR="00800811" w:rsidRPr="000E43F1" w:rsidRDefault="00800811" w:rsidP="000E43F1">
            <w:pPr>
              <w:shd w:val="clear" w:color="auto" w:fill="FFFFFF" w:themeFill="background1"/>
              <w:ind w:left="-2" w:firstLine="2"/>
              <w:jc w:val="both"/>
              <w:rPr>
                <w:sz w:val="22"/>
                <w:szCs w:val="22"/>
              </w:rPr>
            </w:pPr>
            <w:r w:rsidRPr="000E43F1">
              <w:rPr>
                <w:sz w:val="22"/>
                <w:szCs w:val="22"/>
              </w:rPr>
              <w:lastRenderedPageBreak/>
              <w:t>1.  Skolēnu brīvlaikos organizēto brīvā laika aktivitāšu skaits jauniešiem gadā</w:t>
            </w:r>
          </w:p>
          <w:p w14:paraId="0D35D5D2" w14:textId="77777777" w:rsidR="00800811" w:rsidRPr="000E43F1" w:rsidRDefault="00800811" w:rsidP="000E43F1">
            <w:pPr>
              <w:shd w:val="clear" w:color="auto" w:fill="FFFFFF" w:themeFill="background1"/>
              <w:rPr>
                <w:sz w:val="22"/>
                <w:szCs w:val="22"/>
              </w:rPr>
            </w:pPr>
          </w:p>
        </w:tc>
      </w:tr>
      <w:tr w:rsidR="00800811" w:rsidRPr="000E43F1" w14:paraId="7433785F" w14:textId="77777777" w:rsidTr="00602ECD">
        <w:trPr>
          <w:trHeight w:val="1466"/>
          <w:jc w:val="center"/>
        </w:trPr>
        <w:tc>
          <w:tcPr>
            <w:tcW w:w="846" w:type="dxa"/>
            <w:vMerge/>
          </w:tcPr>
          <w:p w14:paraId="58FC2865" w14:textId="77777777" w:rsidR="00800811" w:rsidRPr="000E43F1" w:rsidRDefault="00800811" w:rsidP="000E43F1">
            <w:pPr>
              <w:shd w:val="clear" w:color="auto" w:fill="FFFFFF" w:themeFill="background1"/>
              <w:jc w:val="right"/>
              <w:rPr>
                <w:sz w:val="22"/>
                <w:szCs w:val="22"/>
              </w:rPr>
            </w:pPr>
          </w:p>
        </w:tc>
        <w:tc>
          <w:tcPr>
            <w:tcW w:w="3690" w:type="dxa"/>
            <w:vMerge/>
          </w:tcPr>
          <w:p w14:paraId="5CA69B28" w14:textId="77777777" w:rsidR="00800811" w:rsidRPr="000E43F1" w:rsidRDefault="00800811" w:rsidP="000E43F1">
            <w:pPr>
              <w:shd w:val="clear" w:color="auto" w:fill="FFFFFF" w:themeFill="background1"/>
              <w:rPr>
                <w:sz w:val="22"/>
                <w:szCs w:val="22"/>
              </w:rPr>
            </w:pPr>
          </w:p>
        </w:tc>
        <w:tc>
          <w:tcPr>
            <w:tcW w:w="1276" w:type="dxa"/>
            <w:vMerge/>
          </w:tcPr>
          <w:p w14:paraId="7E9B4005" w14:textId="77777777" w:rsidR="00800811" w:rsidRPr="000E43F1" w:rsidRDefault="00800811" w:rsidP="000E43F1">
            <w:pPr>
              <w:shd w:val="clear" w:color="auto" w:fill="FFFFFF" w:themeFill="background1"/>
              <w:rPr>
                <w:sz w:val="22"/>
                <w:szCs w:val="22"/>
              </w:rPr>
            </w:pPr>
          </w:p>
        </w:tc>
        <w:tc>
          <w:tcPr>
            <w:tcW w:w="1417" w:type="dxa"/>
            <w:vMerge/>
          </w:tcPr>
          <w:p w14:paraId="24F3EEA3" w14:textId="77777777" w:rsidR="00800811" w:rsidRPr="000E43F1" w:rsidRDefault="00800811" w:rsidP="000E43F1">
            <w:pPr>
              <w:shd w:val="clear" w:color="auto" w:fill="FFFFFF" w:themeFill="background1"/>
              <w:rPr>
                <w:sz w:val="22"/>
                <w:szCs w:val="22"/>
              </w:rPr>
            </w:pPr>
          </w:p>
        </w:tc>
        <w:tc>
          <w:tcPr>
            <w:tcW w:w="1276" w:type="dxa"/>
            <w:vMerge/>
          </w:tcPr>
          <w:p w14:paraId="3D16AF91" w14:textId="77777777" w:rsidR="00800811" w:rsidRPr="000E43F1" w:rsidRDefault="00800811" w:rsidP="000E43F1">
            <w:pPr>
              <w:shd w:val="clear" w:color="auto" w:fill="FFFFFF" w:themeFill="background1"/>
              <w:rPr>
                <w:sz w:val="22"/>
                <w:szCs w:val="22"/>
              </w:rPr>
            </w:pPr>
          </w:p>
        </w:tc>
        <w:tc>
          <w:tcPr>
            <w:tcW w:w="1559" w:type="dxa"/>
            <w:vMerge/>
          </w:tcPr>
          <w:p w14:paraId="2A5A2B0A" w14:textId="77777777" w:rsidR="00800811" w:rsidRPr="000E43F1" w:rsidRDefault="00800811" w:rsidP="000E43F1">
            <w:pPr>
              <w:shd w:val="clear" w:color="auto" w:fill="FFFFFF" w:themeFill="background1"/>
              <w:rPr>
                <w:sz w:val="22"/>
                <w:szCs w:val="22"/>
              </w:rPr>
            </w:pPr>
          </w:p>
        </w:tc>
        <w:tc>
          <w:tcPr>
            <w:tcW w:w="4829" w:type="dxa"/>
          </w:tcPr>
          <w:p w14:paraId="6031DE8C" w14:textId="03F9E9E2" w:rsidR="00800811" w:rsidRPr="000E43F1" w:rsidRDefault="00800811" w:rsidP="000E43F1">
            <w:pPr>
              <w:shd w:val="clear" w:color="auto" w:fill="FFFFFF" w:themeFill="background1"/>
              <w:jc w:val="both"/>
              <w:rPr>
                <w:sz w:val="22"/>
                <w:szCs w:val="22"/>
              </w:rPr>
            </w:pPr>
            <w:r w:rsidRPr="000E43F1">
              <w:rPr>
                <w:sz w:val="22"/>
                <w:szCs w:val="22"/>
              </w:rPr>
              <w:t>2. Aktivitātēs iesaistīto skaits gadā (vismaz 1500 jaunieši)</w:t>
            </w:r>
          </w:p>
        </w:tc>
      </w:tr>
      <w:tr w:rsidR="00800811" w:rsidRPr="000E43F1" w14:paraId="2C75BD0F" w14:textId="77777777" w:rsidTr="00602ECD">
        <w:trPr>
          <w:trHeight w:val="591"/>
          <w:jc w:val="center"/>
        </w:trPr>
        <w:tc>
          <w:tcPr>
            <w:tcW w:w="846" w:type="dxa"/>
            <w:vMerge w:val="restart"/>
          </w:tcPr>
          <w:p w14:paraId="05EA87C0" w14:textId="1177160C" w:rsidR="00800811" w:rsidRPr="000E43F1" w:rsidRDefault="00800811" w:rsidP="000E43F1">
            <w:pPr>
              <w:shd w:val="clear" w:color="auto" w:fill="FFFFFF" w:themeFill="background1"/>
              <w:jc w:val="right"/>
              <w:rPr>
                <w:sz w:val="22"/>
                <w:szCs w:val="22"/>
              </w:rPr>
            </w:pPr>
            <w:r w:rsidRPr="000E43F1">
              <w:rPr>
                <w:sz w:val="22"/>
                <w:szCs w:val="22"/>
              </w:rPr>
              <w:t>1.3.3.</w:t>
            </w:r>
          </w:p>
        </w:tc>
        <w:tc>
          <w:tcPr>
            <w:tcW w:w="3690" w:type="dxa"/>
            <w:vMerge w:val="restart"/>
          </w:tcPr>
          <w:p w14:paraId="11667A1D" w14:textId="20959584" w:rsidR="00800811" w:rsidRPr="000E43F1" w:rsidRDefault="00800811" w:rsidP="000E43F1">
            <w:pPr>
              <w:shd w:val="clear" w:color="auto" w:fill="FFFFFF" w:themeFill="background1"/>
              <w:jc w:val="both"/>
              <w:rPr>
                <w:sz w:val="22"/>
                <w:szCs w:val="22"/>
              </w:rPr>
            </w:pPr>
            <w:r w:rsidRPr="000E43F1">
              <w:rPr>
                <w:sz w:val="22"/>
                <w:szCs w:val="22"/>
              </w:rPr>
              <w:t>Rīkot jauniešiem brīvā laika aktivitātes un pasākumus Jelgavas jauniešu centrā</w:t>
            </w:r>
          </w:p>
        </w:tc>
        <w:tc>
          <w:tcPr>
            <w:tcW w:w="1276" w:type="dxa"/>
            <w:vMerge w:val="restart"/>
          </w:tcPr>
          <w:p w14:paraId="23676834" w14:textId="2595A38D" w:rsidR="00800811" w:rsidRPr="000E43F1" w:rsidRDefault="00800811" w:rsidP="000E43F1">
            <w:pPr>
              <w:shd w:val="clear" w:color="auto" w:fill="FFFFFF" w:themeFill="background1"/>
              <w:rPr>
                <w:sz w:val="22"/>
                <w:szCs w:val="22"/>
              </w:rPr>
            </w:pPr>
            <w:r w:rsidRPr="000E43F1">
              <w:rPr>
                <w:sz w:val="22"/>
                <w:szCs w:val="22"/>
              </w:rPr>
              <w:t>2022.-2027.</w:t>
            </w:r>
          </w:p>
        </w:tc>
        <w:tc>
          <w:tcPr>
            <w:tcW w:w="1417" w:type="dxa"/>
            <w:vMerge w:val="restart"/>
          </w:tcPr>
          <w:p w14:paraId="5115592C" w14:textId="78B00D58" w:rsidR="00800811" w:rsidRPr="000E43F1" w:rsidRDefault="00800811" w:rsidP="000E43F1">
            <w:pPr>
              <w:shd w:val="clear" w:color="auto" w:fill="FFFFFF" w:themeFill="background1"/>
              <w:rPr>
                <w:sz w:val="22"/>
                <w:szCs w:val="22"/>
              </w:rPr>
            </w:pPr>
            <w:r w:rsidRPr="000E43F1">
              <w:rPr>
                <w:sz w:val="22"/>
                <w:szCs w:val="22"/>
              </w:rPr>
              <w:t>Ikgadējā budžeta ietvaros, projektu finansējums</w:t>
            </w:r>
          </w:p>
        </w:tc>
        <w:tc>
          <w:tcPr>
            <w:tcW w:w="1276" w:type="dxa"/>
            <w:vMerge w:val="restart"/>
            <w:shd w:val="clear" w:color="auto" w:fill="FFFFFF" w:themeFill="background1"/>
          </w:tcPr>
          <w:p w14:paraId="14FCE0DB" w14:textId="77777777" w:rsidR="00800811" w:rsidRPr="000E43F1" w:rsidRDefault="00800811" w:rsidP="000E43F1">
            <w:pPr>
              <w:shd w:val="clear" w:color="auto" w:fill="FFFFFF" w:themeFill="background1"/>
              <w:rPr>
                <w:sz w:val="22"/>
                <w:szCs w:val="22"/>
              </w:rPr>
            </w:pPr>
            <w:r w:rsidRPr="000E43F1">
              <w:rPr>
                <w:sz w:val="22"/>
                <w:szCs w:val="22"/>
              </w:rPr>
              <w:t>JJC</w:t>
            </w:r>
          </w:p>
          <w:p w14:paraId="3B0AD55C" w14:textId="77777777" w:rsidR="00800811" w:rsidRPr="000E43F1" w:rsidRDefault="00800811" w:rsidP="000E43F1">
            <w:pPr>
              <w:shd w:val="clear" w:color="auto" w:fill="FFFFFF" w:themeFill="background1"/>
              <w:rPr>
                <w:sz w:val="22"/>
                <w:szCs w:val="22"/>
              </w:rPr>
            </w:pPr>
          </w:p>
        </w:tc>
        <w:tc>
          <w:tcPr>
            <w:tcW w:w="1559" w:type="dxa"/>
            <w:vMerge w:val="restart"/>
          </w:tcPr>
          <w:p w14:paraId="444AFD03" w14:textId="77777777" w:rsidR="00800811" w:rsidRPr="000E43F1" w:rsidRDefault="00800811" w:rsidP="000E43F1">
            <w:pPr>
              <w:shd w:val="clear" w:color="auto" w:fill="FFFFFF" w:themeFill="background1"/>
              <w:rPr>
                <w:sz w:val="22"/>
                <w:szCs w:val="22"/>
              </w:rPr>
            </w:pPr>
            <w:r w:rsidRPr="000E43F1">
              <w:rPr>
                <w:sz w:val="22"/>
                <w:szCs w:val="22"/>
              </w:rPr>
              <w:t xml:space="preserve">JSLP, </w:t>
            </w:r>
          </w:p>
          <w:p w14:paraId="29A8053D" w14:textId="0BD93290" w:rsidR="00800811" w:rsidRPr="000E43F1" w:rsidRDefault="00800811" w:rsidP="000E43F1">
            <w:pPr>
              <w:shd w:val="clear" w:color="auto" w:fill="FFFFFF" w:themeFill="background1"/>
              <w:rPr>
                <w:sz w:val="22"/>
                <w:szCs w:val="22"/>
              </w:rPr>
            </w:pPr>
            <w:r w:rsidRPr="000E43F1">
              <w:rPr>
                <w:sz w:val="22"/>
                <w:szCs w:val="22"/>
              </w:rPr>
              <w:t>biedrības, nodibinājumi</w:t>
            </w:r>
          </w:p>
        </w:tc>
        <w:tc>
          <w:tcPr>
            <w:tcW w:w="4829" w:type="dxa"/>
          </w:tcPr>
          <w:p w14:paraId="2DDDAE55" w14:textId="6584DBB5" w:rsidR="00800811" w:rsidRPr="000E43F1" w:rsidRDefault="00800811" w:rsidP="000E43F1">
            <w:pPr>
              <w:shd w:val="clear" w:color="auto" w:fill="FFFFFF" w:themeFill="background1"/>
              <w:jc w:val="both"/>
              <w:rPr>
                <w:sz w:val="22"/>
                <w:szCs w:val="22"/>
              </w:rPr>
            </w:pPr>
            <w:r w:rsidRPr="000E43F1">
              <w:rPr>
                <w:sz w:val="22"/>
                <w:szCs w:val="22"/>
              </w:rPr>
              <w:t>1. Organizēto pasākumu skaits mēnesī (vismaz 2 pasākumi)</w:t>
            </w:r>
          </w:p>
        </w:tc>
      </w:tr>
      <w:tr w:rsidR="00800811" w:rsidRPr="000E43F1" w14:paraId="22C8EA61" w14:textId="77777777" w:rsidTr="00602ECD">
        <w:trPr>
          <w:trHeight w:val="554"/>
          <w:jc w:val="center"/>
        </w:trPr>
        <w:tc>
          <w:tcPr>
            <w:tcW w:w="846" w:type="dxa"/>
            <w:vMerge/>
          </w:tcPr>
          <w:p w14:paraId="202EA01D" w14:textId="77777777" w:rsidR="00800811" w:rsidRPr="000E43F1" w:rsidRDefault="00800811" w:rsidP="000E43F1">
            <w:pPr>
              <w:shd w:val="clear" w:color="auto" w:fill="FFFFFF" w:themeFill="background1"/>
              <w:jc w:val="right"/>
              <w:rPr>
                <w:sz w:val="22"/>
                <w:szCs w:val="22"/>
              </w:rPr>
            </w:pPr>
          </w:p>
        </w:tc>
        <w:tc>
          <w:tcPr>
            <w:tcW w:w="3690" w:type="dxa"/>
            <w:vMerge/>
          </w:tcPr>
          <w:p w14:paraId="37C13E4B" w14:textId="77777777" w:rsidR="00800811" w:rsidRPr="000E43F1" w:rsidRDefault="00800811" w:rsidP="000E43F1">
            <w:pPr>
              <w:shd w:val="clear" w:color="auto" w:fill="FFFFFF" w:themeFill="background1"/>
              <w:jc w:val="both"/>
              <w:rPr>
                <w:sz w:val="22"/>
                <w:szCs w:val="22"/>
              </w:rPr>
            </w:pPr>
          </w:p>
        </w:tc>
        <w:tc>
          <w:tcPr>
            <w:tcW w:w="1276" w:type="dxa"/>
            <w:vMerge/>
          </w:tcPr>
          <w:p w14:paraId="0B7FA136" w14:textId="77777777" w:rsidR="00800811" w:rsidRPr="000E43F1" w:rsidRDefault="00800811" w:rsidP="000E43F1">
            <w:pPr>
              <w:shd w:val="clear" w:color="auto" w:fill="FFFFFF" w:themeFill="background1"/>
              <w:rPr>
                <w:sz w:val="22"/>
                <w:szCs w:val="22"/>
              </w:rPr>
            </w:pPr>
          </w:p>
        </w:tc>
        <w:tc>
          <w:tcPr>
            <w:tcW w:w="1417" w:type="dxa"/>
            <w:vMerge/>
          </w:tcPr>
          <w:p w14:paraId="3A583F8D" w14:textId="77777777" w:rsidR="00800811" w:rsidRPr="000E43F1" w:rsidRDefault="00800811" w:rsidP="000E43F1">
            <w:pPr>
              <w:shd w:val="clear" w:color="auto" w:fill="FFFFFF" w:themeFill="background1"/>
              <w:rPr>
                <w:sz w:val="22"/>
                <w:szCs w:val="22"/>
              </w:rPr>
            </w:pPr>
          </w:p>
        </w:tc>
        <w:tc>
          <w:tcPr>
            <w:tcW w:w="1276" w:type="dxa"/>
            <w:vMerge/>
          </w:tcPr>
          <w:p w14:paraId="668AE122" w14:textId="77777777" w:rsidR="00800811" w:rsidRPr="000E43F1" w:rsidRDefault="00800811" w:rsidP="000E43F1">
            <w:pPr>
              <w:shd w:val="clear" w:color="auto" w:fill="FFFFFF" w:themeFill="background1"/>
              <w:rPr>
                <w:sz w:val="22"/>
                <w:szCs w:val="22"/>
              </w:rPr>
            </w:pPr>
          </w:p>
        </w:tc>
        <w:tc>
          <w:tcPr>
            <w:tcW w:w="1559" w:type="dxa"/>
            <w:vMerge/>
          </w:tcPr>
          <w:p w14:paraId="78EBB82E" w14:textId="77777777" w:rsidR="00800811" w:rsidRPr="000E43F1" w:rsidRDefault="00800811" w:rsidP="000E43F1">
            <w:pPr>
              <w:shd w:val="clear" w:color="auto" w:fill="FFFFFF" w:themeFill="background1"/>
              <w:rPr>
                <w:sz w:val="22"/>
                <w:szCs w:val="22"/>
              </w:rPr>
            </w:pPr>
          </w:p>
        </w:tc>
        <w:tc>
          <w:tcPr>
            <w:tcW w:w="4829" w:type="dxa"/>
          </w:tcPr>
          <w:p w14:paraId="0605ACF5" w14:textId="34ED8C91" w:rsidR="00800811" w:rsidRPr="000E43F1" w:rsidRDefault="00800811" w:rsidP="000E43F1">
            <w:pPr>
              <w:shd w:val="clear" w:color="auto" w:fill="FFFFFF" w:themeFill="background1"/>
              <w:jc w:val="both"/>
              <w:rPr>
                <w:sz w:val="22"/>
                <w:szCs w:val="22"/>
              </w:rPr>
            </w:pPr>
            <w:r w:rsidRPr="000E43F1">
              <w:rPr>
                <w:sz w:val="22"/>
                <w:szCs w:val="22"/>
              </w:rPr>
              <w:t>2. Jelgavas jauniešu centra apmeklētāju skaits gadā</w:t>
            </w:r>
          </w:p>
        </w:tc>
      </w:tr>
      <w:tr w:rsidR="00800811" w:rsidRPr="000E43F1" w14:paraId="3D7ECB0B" w14:textId="77777777" w:rsidTr="00602ECD">
        <w:trPr>
          <w:trHeight w:val="1466"/>
          <w:jc w:val="center"/>
        </w:trPr>
        <w:tc>
          <w:tcPr>
            <w:tcW w:w="846" w:type="dxa"/>
          </w:tcPr>
          <w:p w14:paraId="3B2C1CEB" w14:textId="5A0C5D35" w:rsidR="00800811" w:rsidRPr="000E43F1" w:rsidRDefault="00800811" w:rsidP="000E43F1">
            <w:pPr>
              <w:shd w:val="clear" w:color="auto" w:fill="FFFFFF" w:themeFill="background1"/>
              <w:jc w:val="right"/>
              <w:rPr>
                <w:sz w:val="22"/>
                <w:szCs w:val="22"/>
              </w:rPr>
            </w:pPr>
            <w:r w:rsidRPr="000E43F1">
              <w:rPr>
                <w:sz w:val="22"/>
                <w:szCs w:val="22"/>
              </w:rPr>
              <w:t>1.3.4.</w:t>
            </w:r>
          </w:p>
        </w:tc>
        <w:tc>
          <w:tcPr>
            <w:tcW w:w="3690" w:type="dxa"/>
          </w:tcPr>
          <w:p w14:paraId="265E31D3" w14:textId="276095BE" w:rsidR="00800811" w:rsidRPr="000E43F1" w:rsidRDefault="00800811" w:rsidP="000E43F1">
            <w:pPr>
              <w:shd w:val="clear" w:color="auto" w:fill="FFFFFF" w:themeFill="background1"/>
              <w:jc w:val="both"/>
              <w:rPr>
                <w:sz w:val="22"/>
                <w:szCs w:val="22"/>
              </w:rPr>
            </w:pPr>
            <w:r w:rsidRPr="000E43F1">
              <w:rPr>
                <w:sz w:val="22"/>
                <w:szCs w:val="22"/>
              </w:rPr>
              <w:t>Nodrošināt “jauniešu tikšanās vietu” infrastruktūru tuvu jauniešu dzīvesvietai un atbilstošu jauniešu mērķgrupu vajadzībām un interesēm</w:t>
            </w:r>
          </w:p>
        </w:tc>
        <w:tc>
          <w:tcPr>
            <w:tcW w:w="1276" w:type="dxa"/>
          </w:tcPr>
          <w:p w14:paraId="06AA25F3" w14:textId="3F5D6B8C" w:rsidR="00800811" w:rsidRPr="000E43F1" w:rsidRDefault="00800811" w:rsidP="000E43F1">
            <w:pPr>
              <w:shd w:val="clear" w:color="auto" w:fill="FFFFFF" w:themeFill="background1"/>
              <w:rPr>
                <w:sz w:val="22"/>
                <w:szCs w:val="22"/>
              </w:rPr>
            </w:pPr>
            <w:r w:rsidRPr="000E43F1">
              <w:rPr>
                <w:sz w:val="22"/>
                <w:szCs w:val="22"/>
              </w:rPr>
              <w:t>2022.-2027.</w:t>
            </w:r>
          </w:p>
        </w:tc>
        <w:tc>
          <w:tcPr>
            <w:tcW w:w="1417" w:type="dxa"/>
          </w:tcPr>
          <w:p w14:paraId="7DF3A54F" w14:textId="77777777" w:rsidR="00800811" w:rsidRPr="000E43F1" w:rsidRDefault="00800811" w:rsidP="000E43F1">
            <w:pPr>
              <w:shd w:val="clear" w:color="auto" w:fill="FFFFFF" w:themeFill="background1"/>
              <w:rPr>
                <w:sz w:val="22"/>
                <w:szCs w:val="22"/>
              </w:rPr>
            </w:pPr>
            <w:r w:rsidRPr="000E43F1">
              <w:rPr>
                <w:sz w:val="22"/>
                <w:szCs w:val="22"/>
              </w:rPr>
              <w:t>Ikgadējā</w:t>
            </w:r>
          </w:p>
          <w:p w14:paraId="0719C489" w14:textId="77777777" w:rsidR="00800811" w:rsidRPr="000E43F1" w:rsidRDefault="00800811" w:rsidP="000E43F1">
            <w:pPr>
              <w:shd w:val="clear" w:color="auto" w:fill="FFFFFF" w:themeFill="background1"/>
              <w:rPr>
                <w:sz w:val="22"/>
                <w:szCs w:val="22"/>
              </w:rPr>
            </w:pPr>
            <w:r w:rsidRPr="000E43F1">
              <w:rPr>
                <w:sz w:val="22"/>
                <w:szCs w:val="22"/>
              </w:rPr>
              <w:t>budžeta</w:t>
            </w:r>
          </w:p>
          <w:p w14:paraId="487E9AE4" w14:textId="02956090" w:rsidR="00800811" w:rsidRPr="000E43F1" w:rsidRDefault="00800811" w:rsidP="000E43F1">
            <w:pPr>
              <w:shd w:val="clear" w:color="auto" w:fill="FFFFFF" w:themeFill="background1"/>
              <w:rPr>
                <w:sz w:val="22"/>
                <w:szCs w:val="22"/>
              </w:rPr>
            </w:pPr>
            <w:r w:rsidRPr="000E43F1">
              <w:rPr>
                <w:sz w:val="22"/>
                <w:szCs w:val="22"/>
              </w:rPr>
              <w:t>ietvaros, projektu finansējums</w:t>
            </w:r>
          </w:p>
        </w:tc>
        <w:tc>
          <w:tcPr>
            <w:tcW w:w="1276" w:type="dxa"/>
          </w:tcPr>
          <w:p w14:paraId="37A62EE8" w14:textId="77777777" w:rsidR="00800811" w:rsidRPr="000E43F1" w:rsidRDefault="00800811" w:rsidP="000E43F1">
            <w:pPr>
              <w:shd w:val="clear" w:color="auto" w:fill="FFFFFF" w:themeFill="background1"/>
              <w:rPr>
                <w:sz w:val="22"/>
                <w:szCs w:val="22"/>
              </w:rPr>
            </w:pPr>
            <w:r w:rsidRPr="000E43F1">
              <w:rPr>
                <w:sz w:val="22"/>
                <w:szCs w:val="22"/>
              </w:rPr>
              <w:t>APP</w:t>
            </w:r>
          </w:p>
          <w:p w14:paraId="3C08FED6" w14:textId="77777777" w:rsidR="00800811" w:rsidRPr="000E43F1" w:rsidRDefault="00800811" w:rsidP="000E43F1">
            <w:pPr>
              <w:shd w:val="clear" w:color="auto" w:fill="FFFFFF" w:themeFill="background1"/>
              <w:rPr>
                <w:sz w:val="22"/>
                <w:szCs w:val="22"/>
              </w:rPr>
            </w:pPr>
          </w:p>
        </w:tc>
        <w:tc>
          <w:tcPr>
            <w:tcW w:w="1559" w:type="dxa"/>
          </w:tcPr>
          <w:p w14:paraId="402521B2" w14:textId="4B72C70B" w:rsidR="00800811" w:rsidRPr="000E43F1" w:rsidRDefault="00800811" w:rsidP="000E43F1">
            <w:pPr>
              <w:shd w:val="clear" w:color="auto" w:fill="FFFFFF" w:themeFill="background1"/>
              <w:rPr>
                <w:sz w:val="22"/>
                <w:szCs w:val="22"/>
              </w:rPr>
            </w:pPr>
            <w:r w:rsidRPr="000E43F1">
              <w:rPr>
                <w:sz w:val="22"/>
                <w:szCs w:val="22"/>
              </w:rPr>
              <w:t>S</w:t>
            </w:r>
            <w:r w:rsidR="00A21670" w:rsidRPr="000E43F1">
              <w:rPr>
                <w:sz w:val="22"/>
                <w:szCs w:val="22"/>
              </w:rPr>
              <w:t>C</w:t>
            </w:r>
            <w:r w:rsidRPr="000E43F1">
              <w:rPr>
                <w:sz w:val="22"/>
                <w:szCs w:val="22"/>
              </w:rPr>
              <w:t xml:space="preserve">, JJC, Jelgavas pilsētas bibliotēka un tās filiāles, SSC u.c. pašvaldības institūcijas, biedrības, nodibinājumi </w:t>
            </w:r>
          </w:p>
        </w:tc>
        <w:tc>
          <w:tcPr>
            <w:tcW w:w="4829" w:type="dxa"/>
          </w:tcPr>
          <w:p w14:paraId="6B8A8E37" w14:textId="7372133E" w:rsidR="00800811" w:rsidRPr="000E43F1" w:rsidRDefault="00800811" w:rsidP="000E43F1">
            <w:pPr>
              <w:shd w:val="clear" w:color="auto" w:fill="FFFFFF" w:themeFill="background1"/>
              <w:jc w:val="both"/>
              <w:rPr>
                <w:sz w:val="22"/>
                <w:szCs w:val="22"/>
              </w:rPr>
            </w:pPr>
            <w:r w:rsidRPr="000E43F1">
              <w:rPr>
                <w:sz w:val="22"/>
                <w:szCs w:val="22"/>
              </w:rPr>
              <w:t xml:space="preserve">1. Izveidota un aprīkota vismaz viena jauniešu tikšanās vieta </w:t>
            </w:r>
            <w:r w:rsidR="007A5797" w:rsidRPr="000E43F1">
              <w:rPr>
                <w:sz w:val="22"/>
                <w:szCs w:val="22"/>
              </w:rPr>
              <w:t>Jelgavas valsts</w:t>
            </w:r>
            <w:r w:rsidRPr="000E43F1">
              <w:rPr>
                <w:sz w:val="22"/>
                <w:szCs w:val="22"/>
              </w:rPr>
              <w:t>pilsētas apkaimēs</w:t>
            </w:r>
          </w:p>
        </w:tc>
      </w:tr>
      <w:tr w:rsidR="009246F7" w:rsidRPr="000E43F1" w14:paraId="7A344980" w14:textId="77777777" w:rsidTr="00602ECD">
        <w:trPr>
          <w:trHeight w:val="320"/>
          <w:jc w:val="center"/>
        </w:trPr>
        <w:tc>
          <w:tcPr>
            <w:tcW w:w="14893" w:type="dxa"/>
            <w:gridSpan w:val="7"/>
          </w:tcPr>
          <w:p w14:paraId="4C051646" w14:textId="2C47ECC0" w:rsidR="009246F7" w:rsidRPr="000E43F1" w:rsidRDefault="009246F7" w:rsidP="000E43F1">
            <w:pPr>
              <w:shd w:val="clear" w:color="auto" w:fill="FFFFFF" w:themeFill="background1"/>
              <w:ind w:left="168"/>
              <w:rPr>
                <w:sz w:val="22"/>
                <w:szCs w:val="22"/>
              </w:rPr>
            </w:pPr>
            <w:r w:rsidRPr="000E43F1">
              <w:rPr>
                <w:b/>
                <w:i/>
                <w:sz w:val="22"/>
                <w:szCs w:val="22"/>
              </w:rPr>
              <w:t>1.4.   Nodrošināt jauniešiem neformālās izglītības iespējas</w:t>
            </w:r>
          </w:p>
        </w:tc>
      </w:tr>
      <w:tr w:rsidR="00C11AFB" w:rsidRPr="000E43F1" w14:paraId="5914CEC9" w14:textId="77777777" w:rsidTr="00602ECD">
        <w:trPr>
          <w:trHeight w:val="649"/>
          <w:jc w:val="center"/>
        </w:trPr>
        <w:tc>
          <w:tcPr>
            <w:tcW w:w="846" w:type="dxa"/>
            <w:vMerge w:val="restart"/>
          </w:tcPr>
          <w:p w14:paraId="7D6158E6" w14:textId="4709A873" w:rsidR="00C11AFB" w:rsidRPr="000E43F1" w:rsidRDefault="00C11AFB" w:rsidP="000E43F1">
            <w:pPr>
              <w:shd w:val="clear" w:color="auto" w:fill="FFFFFF" w:themeFill="background1"/>
              <w:jc w:val="right"/>
              <w:rPr>
                <w:sz w:val="22"/>
                <w:szCs w:val="22"/>
              </w:rPr>
            </w:pPr>
            <w:r w:rsidRPr="000E43F1">
              <w:rPr>
                <w:sz w:val="22"/>
                <w:szCs w:val="22"/>
              </w:rPr>
              <w:t>1.4.1.</w:t>
            </w:r>
          </w:p>
        </w:tc>
        <w:tc>
          <w:tcPr>
            <w:tcW w:w="3690" w:type="dxa"/>
            <w:vMerge w:val="restart"/>
          </w:tcPr>
          <w:p w14:paraId="1A9C7741" w14:textId="58902A94" w:rsidR="00C11AFB" w:rsidRPr="000E43F1" w:rsidRDefault="00C11AFB" w:rsidP="000E43F1">
            <w:pPr>
              <w:shd w:val="clear" w:color="auto" w:fill="FFFFFF" w:themeFill="background1"/>
              <w:jc w:val="both"/>
              <w:rPr>
                <w:sz w:val="22"/>
                <w:szCs w:val="22"/>
              </w:rPr>
            </w:pPr>
            <w:r w:rsidRPr="000E43F1">
              <w:rPr>
                <w:sz w:val="22"/>
                <w:szCs w:val="22"/>
              </w:rPr>
              <w:t>Pilnveidot un īstenot neformālās izglītības programmas un aktivitātes jauniešiem</w:t>
            </w:r>
          </w:p>
        </w:tc>
        <w:tc>
          <w:tcPr>
            <w:tcW w:w="1276" w:type="dxa"/>
            <w:vMerge w:val="restart"/>
          </w:tcPr>
          <w:p w14:paraId="7F97AA4A" w14:textId="2DBE51B3" w:rsidR="00C11AFB" w:rsidRPr="000E43F1" w:rsidRDefault="00C11AFB" w:rsidP="000E43F1">
            <w:pPr>
              <w:shd w:val="clear" w:color="auto" w:fill="FFFFFF" w:themeFill="background1"/>
              <w:rPr>
                <w:sz w:val="22"/>
                <w:szCs w:val="22"/>
              </w:rPr>
            </w:pPr>
            <w:r w:rsidRPr="000E43F1">
              <w:rPr>
                <w:sz w:val="22"/>
                <w:szCs w:val="22"/>
              </w:rPr>
              <w:t>2022.-2027.</w:t>
            </w:r>
          </w:p>
        </w:tc>
        <w:tc>
          <w:tcPr>
            <w:tcW w:w="1417" w:type="dxa"/>
            <w:vMerge w:val="restart"/>
          </w:tcPr>
          <w:p w14:paraId="79510303" w14:textId="77777777" w:rsidR="00C11AFB" w:rsidRPr="000E43F1" w:rsidRDefault="00C11AFB" w:rsidP="000E43F1">
            <w:pPr>
              <w:shd w:val="clear" w:color="auto" w:fill="FFFFFF" w:themeFill="background1"/>
              <w:rPr>
                <w:sz w:val="22"/>
                <w:szCs w:val="22"/>
              </w:rPr>
            </w:pPr>
            <w:r w:rsidRPr="000E43F1">
              <w:rPr>
                <w:sz w:val="22"/>
                <w:szCs w:val="22"/>
              </w:rPr>
              <w:t>Ikgadējā</w:t>
            </w:r>
          </w:p>
          <w:p w14:paraId="33ED72C4" w14:textId="77777777" w:rsidR="00C11AFB" w:rsidRPr="000E43F1" w:rsidRDefault="00C11AFB" w:rsidP="000E43F1">
            <w:pPr>
              <w:shd w:val="clear" w:color="auto" w:fill="FFFFFF" w:themeFill="background1"/>
              <w:rPr>
                <w:sz w:val="22"/>
                <w:szCs w:val="22"/>
              </w:rPr>
            </w:pPr>
            <w:r w:rsidRPr="000E43F1">
              <w:rPr>
                <w:sz w:val="22"/>
                <w:szCs w:val="22"/>
              </w:rPr>
              <w:t>budžeta</w:t>
            </w:r>
          </w:p>
          <w:p w14:paraId="786CC321" w14:textId="3758999A" w:rsidR="00C11AFB" w:rsidRPr="000E43F1" w:rsidRDefault="00C11AFB" w:rsidP="000E43F1">
            <w:pPr>
              <w:shd w:val="clear" w:color="auto" w:fill="FFFFFF" w:themeFill="background1"/>
              <w:rPr>
                <w:sz w:val="22"/>
                <w:szCs w:val="22"/>
              </w:rPr>
            </w:pPr>
            <w:r w:rsidRPr="000E43F1">
              <w:rPr>
                <w:sz w:val="22"/>
                <w:szCs w:val="22"/>
              </w:rPr>
              <w:t xml:space="preserve">ietvaros, projektu finansējums </w:t>
            </w:r>
          </w:p>
        </w:tc>
        <w:tc>
          <w:tcPr>
            <w:tcW w:w="1276" w:type="dxa"/>
            <w:vMerge w:val="restart"/>
          </w:tcPr>
          <w:p w14:paraId="5D097EF6" w14:textId="4C3E5EFC" w:rsidR="00C11AFB" w:rsidRPr="000E43F1" w:rsidRDefault="00C11AFB" w:rsidP="000E43F1">
            <w:pPr>
              <w:shd w:val="clear" w:color="auto" w:fill="FFFFFF" w:themeFill="background1"/>
              <w:rPr>
                <w:sz w:val="22"/>
                <w:szCs w:val="22"/>
              </w:rPr>
            </w:pPr>
            <w:r w:rsidRPr="000E43F1">
              <w:rPr>
                <w:sz w:val="22"/>
                <w:szCs w:val="22"/>
              </w:rPr>
              <w:t>SC,</w:t>
            </w:r>
          </w:p>
          <w:p w14:paraId="7F86B8B4" w14:textId="50589149" w:rsidR="00C11AFB" w:rsidRPr="000E43F1" w:rsidRDefault="00C11AFB" w:rsidP="000E43F1">
            <w:pPr>
              <w:shd w:val="clear" w:color="auto" w:fill="FFFFFF" w:themeFill="background1"/>
              <w:rPr>
                <w:sz w:val="22"/>
                <w:szCs w:val="22"/>
              </w:rPr>
            </w:pPr>
            <w:r w:rsidRPr="000E43F1">
              <w:rPr>
                <w:sz w:val="22"/>
                <w:szCs w:val="22"/>
              </w:rPr>
              <w:t>ZRKAC, JN “Junda"</w:t>
            </w:r>
          </w:p>
        </w:tc>
        <w:tc>
          <w:tcPr>
            <w:tcW w:w="1559" w:type="dxa"/>
            <w:vMerge w:val="restart"/>
          </w:tcPr>
          <w:p w14:paraId="70CA8944" w14:textId="77777777" w:rsidR="00C11AFB" w:rsidRPr="000E43F1" w:rsidRDefault="00C11AFB" w:rsidP="000E43F1">
            <w:pPr>
              <w:shd w:val="clear" w:color="auto" w:fill="FFFFFF" w:themeFill="background1"/>
              <w:rPr>
                <w:sz w:val="22"/>
                <w:szCs w:val="22"/>
              </w:rPr>
            </w:pPr>
            <w:r w:rsidRPr="000E43F1">
              <w:rPr>
                <w:sz w:val="22"/>
                <w:szCs w:val="22"/>
              </w:rPr>
              <w:t xml:space="preserve">JIP, Jelgavas pilsētas bibliotēka un tās filiāles, biedrības, nodibinājumi </w:t>
            </w:r>
          </w:p>
          <w:p w14:paraId="6E68CAFF" w14:textId="77777777" w:rsidR="00C11AFB" w:rsidRPr="000E43F1" w:rsidRDefault="00C11AFB" w:rsidP="000E43F1">
            <w:pPr>
              <w:shd w:val="clear" w:color="auto" w:fill="FFFFFF" w:themeFill="background1"/>
              <w:rPr>
                <w:sz w:val="22"/>
                <w:szCs w:val="22"/>
              </w:rPr>
            </w:pPr>
          </w:p>
        </w:tc>
        <w:tc>
          <w:tcPr>
            <w:tcW w:w="4829" w:type="dxa"/>
          </w:tcPr>
          <w:p w14:paraId="45409159" w14:textId="232FC0B6" w:rsidR="00C11AFB" w:rsidRPr="000E43F1" w:rsidRDefault="00C11AFB" w:rsidP="000E43F1">
            <w:pPr>
              <w:shd w:val="clear" w:color="auto" w:fill="FFFFFF" w:themeFill="background1"/>
              <w:jc w:val="both"/>
              <w:rPr>
                <w:sz w:val="22"/>
                <w:szCs w:val="22"/>
              </w:rPr>
            </w:pPr>
            <w:r w:rsidRPr="000E43F1">
              <w:rPr>
                <w:sz w:val="22"/>
                <w:szCs w:val="22"/>
              </w:rPr>
              <w:t>1. Īstenotas vismaz 2 neformālās izglītības programmas gadā</w:t>
            </w:r>
          </w:p>
        </w:tc>
      </w:tr>
      <w:tr w:rsidR="00C11AFB" w:rsidRPr="000E43F1" w14:paraId="49A21BF6" w14:textId="77777777" w:rsidTr="00602ECD">
        <w:trPr>
          <w:trHeight w:val="1466"/>
          <w:jc w:val="center"/>
        </w:trPr>
        <w:tc>
          <w:tcPr>
            <w:tcW w:w="846" w:type="dxa"/>
            <w:vMerge/>
          </w:tcPr>
          <w:p w14:paraId="49F0264D" w14:textId="77777777" w:rsidR="00C11AFB" w:rsidRPr="000E43F1" w:rsidRDefault="00C11AFB" w:rsidP="000E43F1">
            <w:pPr>
              <w:shd w:val="clear" w:color="auto" w:fill="FFFFFF" w:themeFill="background1"/>
              <w:jc w:val="right"/>
              <w:rPr>
                <w:sz w:val="22"/>
                <w:szCs w:val="22"/>
              </w:rPr>
            </w:pPr>
          </w:p>
        </w:tc>
        <w:tc>
          <w:tcPr>
            <w:tcW w:w="3690" w:type="dxa"/>
            <w:vMerge/>
          </w:tcPr>
          <w:p w14:paraId="1CFA37E2" w14:textId="77777777" w:rsidR="00C11AFB" w:rsidRPr="000E43F1" w:rsidRDefault="00C11AFB" w:rsidP="000E43F1">
            <w:pPr>
              <w:shd w:val="clear" w:color="auto" w:fill="FFFFFF" w:themeFill="background1"/>
              <w:rPr>
                <w:sz w:val="22"/>
                <w:szCs w:val="22"/>
              </w:rPr>
            </w:pPr>
          </w:p>
        </w:tc>
        <w:tc>
          <w:tcPr>
            <w:tcW w:w="1276" w:type="dxa"/>
            <w:vMerge/>
          </w:tcPr>
          <w:p w14:paraId="463E9FC2" w14:textId="77777777" w:rsidR="00C11AFB" w:rsidRPr="000E43F1" w:rsidRDefault="00C11AFB" w:rsidP="000E43F1">
            <w:pPr>
              <w:shd w:val="clear" w:color="auto" w:fill="FFFFFF" w:themeFill="background1"/>
              <w:rPr>
                <w:sz w:val="22"/>
                <w:szCs w:val="22"/>
              </w:rPr>
            </w:pPr>
          </w:p>
        </w:tc>
        <w:tc>
          <w:tcPr>
            <w:tcW w:w="1417" w:type="dxa"/>
            <w:vMerge/>
          </w:tcPr>
          <w:p w14:paraId="6B83BA54" w14:textId="77777777" w:rsidR="00C11AFB" w:rsidRPr="000E43F1" w:rsidRDefault="00C11AFB" w:rsidP="000E43F1">
            <w:pPr>
              <w:shd w:val="clear" w:color="auto" w:fill="FFFFFF" w:themeFill="background1"/>
              <w:rPr>
                <w:sz w:val="22"/>
                <w:szCs w:val="22"/>
              </w:rPr>
            </w:pPr>
          </w:p>
        </w:tc>
        <w:tc>
          <w:tcPr>
            <w:tcW w:w="1276" w:type="dxa"/>
            <w:vMerge/>
          </w:tcPr>
          <w:p w14:paraId="37901516" w14:textId="77777777" w:rsidR="00C11AFB" w:rsidRPr="000E43F1" w:rsidRDefault="00C11AFB" w:rsidP="000E43F1">
            <w:pPr>
              <w:shd w:val="clear" w:color="auto" w:fill="FFFFFF" w:themeFill="background1"/>
              <w:rPr>
                <w:sz w:val="22"/>
                <w:szCs w:val="22"/>
              </w:rPr>
            </w:pPr>
          </w:p>
        </w:tc>
        <w:tc>
          <w:tcPr>
            <w:tcW w:w="1559" w:type="dxa"/>
            <w:vMerge/>
          </w:tcPr>
          <w:p w14:paraId="2D85CE7A" w14:textId="77777777" w:rsidR="00C11AFB" w:rsidRPr="000E43F1" w:rsidRDefault="00C11AFB" w:rsidP="000E43F1">
            <w:pPr>
              <w:shd w:val="clear" w:color="auto" w:fill="FFFFFF" w:themeFill="background1"/>
              <w:rPr>
                <w:sz w:val="22"/>
                <w:szCs w:val="22"/>
              </w:rPr>
            </w:pPr>
          </w:p>
        </w:tc>
        <w:tc>
          <w:tcPr>
            <w:tcW w:w="4829" w:type="dxa"/>
          </w:tcPr>
          <w:p w14:paraId="014EDDDD" w14:textId="7B75A05D" w:rsidR="00C11AFB" w:rsidRPr="000E43F1" w:rsidRDefault="00C11AFB" w:rsidP="000E43F1">
            <w:pPr>
              <w:shd w:val="clear" w:color="auto" w:fill="FFFFFF" w:themeFill="background1"/>
              <w:jc w:val="both"/>
              <w:rPr>
                <w:sz w:val="22"/>
                <w:szCs w:val="22"/>
              </w:rPr>
            </w:pPr>
            <w:r w:rsidRPr="000E43F1">
              <w:rPr>
                <w:sz w:val="22"/>
                <w:szCs w:val="22"/>
              </w:rPr>
              <w:t xml:space="preserve">2. Neformālās izglītības programmās </w:t>
            </w:r>
            <w:r w:rsidR="00880DB7" w:rsidRPr="000E43F1">
              <w:rPr>
                <w:sz w:val="22"/>
                <w:szCs w:val="22"/>
              </w:rPr>
              <w:t>iesaistījušies vismaz 4</w:t>
            </w:r>
            <w:r w:rsidRPr="000E43F1">
              <w:rPr>
                <w:sz w:val="22"/>
                <w:szCs w:val="22"/>
              </w:rPr>
              <w:t>0 jaunieši gadā</w:t>
            </w:r>
          </w:p>
        </w:tc>
      </w:tr>
      <w:tr w:rsidR="00C11AFB" w:rsidRPr="000E43F1" w14:paraId="5386F978" w14:textId="77777777" w:rsidTr="00602ECD">
        <w:trPr>
          <w:trHeight w:val="649"/>
          <w:jc w:val="center"/>
        </w:trPr>
        <w:tc>
          <w:tcPr>
            <w:tcW w:w="846" w:type="dxa"/>
            <w:vMerge/>
          </w:tcPr>
          <w:p w14:paraId="1B8AAF40" w14:textId="77777777" w:rsidR="00C11AFB" w:rsidRPr="000E43F1" w:rsidRDefault="00C11AFB" w:rsidP="000E43F1">
            <w:pPr>
              <w:shd w:val="clear" w:color="auto" w:fill="FFFFFF" w:themeFill="background1"/>
              <w:jc w:val="right"/>
              <w:rPr>
                <w:sz w:val="22"/>
                <w:szCs w:val="22"/>
              </w:rPr>
            </w:pPr>
          </w:p>
        </w:tc>
        <w:tc>
          <w:tcPr>
            <w:tcW w:w="3690" w:type="dxa"/>
            <w:vMerge/>
          </w:tcPr>
          <w:p w14:paraId="3271F3FB" w14:textId="77777777" w:rsidR="00C11AFB" w:rsidRPr="000E43F1" w:rsidRDefault="00C11AFB" w:rsidP="000E43F1">
            <w:pPr>
              <w:shd w:val="clear" w:color="auto" w:fill="FFFFFF" w:themeFill="background1"/>
              <w:rPr>
                <w:sz w:val="22"/>
                <w:szCs w:val="22"/>
              </w:rPr>
            </w:pPr>
          </w:p>
        </w:tc>
        <w:tc>
          <w:tcPr>
            <w:tcW w:w="1276" w:type="dxa"/>
            <w:vMerge/>
          </w:tcPr>
          <w:p w14:paraId="58A9B3D5" w14:textId="77777777" w:rsidR="00C11AFB" w:rsidRPr="000E43F1" w:rsidRDefault="00C11AFB" w:rsidP="000E43F1">
            <w:pPr>
              <w:shd w:val="clear" w:color="auto" w:fill="FFFFFF" w:themeFill="background1"/>
              <w:rPr>
                <w:sz w:val="22"/>
                <w:szCs w:val="22"/>
              </w:rPr>
            </w:pPr>
          </w:p>
        </w:tc>
        <w:tc>
          <w:tcPr>
            <w:tcW w:w="1417" w:type="dxa"/>
            <w:vMerge/>
          </w:tcPr>
          <w:p w14:paraId="0164CF72" w14:textId="77777777" w:rsidR="00C11AFB" w:rsidRPr="000E43F1" w:rsidRDefault="00C11AFB" w:rsidP="000E43F1">
            <w:pPr>
              <w:shd w:val="clear" w:color="auto" w:fill="FFFFFF" w:themeFill="background1"/>
              <w:rPr>
                <w:sz w:val="22"/>
                <w:szCs w:val="22"/>
              </w:rPr>
            </w:pPr>
          </w:p>
        </w:tc>
        <w:tc>
          <w:tcPr>
            <w:tcW w:w="1276" w:type="dxa"/>
            <w:vMerge/>
          </w:tcPr>
          <w:p w14:paraId="1376EC75" w14:textId="77777777" w:rsidR="00C11AFB" w:rsidRPr="000E43F1" w:rsidRDefault="00C11AFB" w:rsidP="000E43F1">
            <w:pPr>
              <w:shd w:val="clear" w:color="auto" w:fill="FFFFFF" w:themeFill="background1"/>
              <w:rPr>
                <w:sz w:val="22"/>
                <w:szCs w:val="22"/>
              </w:rPr>
            </w:pPr>
          </w:p>
        </w:tc>
        <w:tc>
          <w:tcPr>
            <w:tcW w:w="1559" w:type="dxa"/>
            <w:vMerge/>
          </w:tcPr>
          <w:p w14:paraId="545A0624" w14:textId="77777777" w:rsidR="00C11AFB" w:rsidRPr="000E43F1" w:rsidRDefault="00C11AFB" w:rsidP="000E43F1">
            <w:pPr>
              <w:shd w:val="clear" w:color="auto" w:fill="FFFFFF" w:themeFill="background1"/>
              <w:rPr>
                <w:sz w:val="22"/>
                <w:szCs w:val="22"/>
              </w:rPr>
            </w:pPr>
          </w:p>
        </w:tc>
        <w:tc>
          <w:tcPr>
            <w:tcW w:w="4829" w:type="dxa"/>
          </w:tcPr>
          <w:p w14:paraId="1CAA7CEB" w14:textId="267B315A" w:rsidR="00C11AFB" w:rsidRPr="000E43F1" w:rsidRDefault="00C11AFB" w:rsidP="000E43F1">
            <w:pPr>
              <w:shd w:val="clear" w:color="auto" w:fill="FFFFFF" w:themeFill="background1"/>
              <w:jc w:val="both"/>
              <w:rPr>
                <w:sz w:val="22"/>
                <w:szCs w:val="22"/>
              </w:rPr>
            </w:pPr>
            <w:r w:rsidRPr="000E43F1">
              <w:rPr>
                <w:sz w:val="22"/>
                <w:szCs w:val="22"/>
              </w:rPr>
              <w:t xml:space="preserve">3. Īstenoto neformālās izglītības aktivitāšu </w:t>
            </w:r>
            <w:r w:rsidR="00A20260" w:rsidRPr="000E43F1">
              <w:rPr>
                <w:sz w:val="22"/>
                <w:szCs w:val="22"/>
              </w:rPr>
              <w:t xml:space="preserve">tematika un </w:t>
            </w:r>
            <w:r w:rsidRPr="000E43F1">
              <w:rPr>
                <w:sz w:val="22"/>
                <w:szCs w:val="22"/>
              </w:rPr>
              <w:t>skaits gadā</w:t>
            </w:r>
          </w:p>
        </w:tc>
      </w:tr>
      <w:tr w:rsidR="00C11AFB" w:rsidRPr="000E43F1" w14:paraId="02444FC3" w14:textId="77777777" w:rsidTr="00602ECD">
        <w:trPr>
          <w:trHeight w:val="544"/>
          <w:jc w:val="center"/>
        </w:trPr>
        <w:tc>
          <w:tcPr>
            <w:tcW w:w="846" w:type="dxa"/>
            <w:vMerge/>
          </w:tcPr>
          <w:p w14:paraId="534A7383" w14:textId="77777777" w:rsidR="00C11AFB" w:rsidRPr="000E43F1" w:rsidRDefault="00C11AFB" w:rsidP="000E43F1">
            <w:pPr>
              <w:shd w:val="clear" w:color="auto" w:fill="FFFFFF" w:themeFill="background1"/>
              <w:jc w:val="right"/>
              <w:rPr>
                <w:sz w:val="22"/>
                <w:szCs w:val="22"/>
              </w:rPr>
            </w:pPr>
          </w:p>
        </w:tc>
        <w:tc>
          <w:tcPr>
            <w:tcW w:w="3690" w:type="dxa"/>
            <w:vMerge/>
          </w:tcPr>
          <w:p w14:paraId="6A3E4F50" w14:textId="77777777" w:rsidR="00C11AFB" w:rsidRPr="000E43F1" w:rsidRDefault="00C11AFB" w:rsidP="000E43F1">
            <w:pPr>
              <w:shd w:val="clear" w:color="auto" w:fill="FFFFFF" w:themeFill="background1"/>
              <w:rPr>
                <w:sz w:val="22"/>
                <w:szCs w:val="22"/>
              </w:rPr>
            </w:pPr>
          </w:p>
        </w:tc>
        <w:tc>
          <w:tcPr>
            <w:tcW w:w="1276" w:type="dxa"/>
            <w:vMerge/>
          </w:tcPr>
          <w:p w14:paraId="7375B163" w14:textId="77777777" w:rsidR="00C11AFB" w:rsidRPr="000E43F1" w:rsidRDefault="00C11AFB" w:rsidP="000E43F1">
            <w:pPr>
              <w:shd w:val="clear" w:color="auto" w:fill="FFFFFF" w:themeFill="background1"/>
              <w:rPr>
                <w:sz w:val="22"/>
                <w:szCs w:val="22"/>
              </w:rPr>
            </w:pPr>
          </w:p>
        </w:tc>
        <w:tc>
          <w:tcPr>
            <w:tcW w:w="1417" w:type="dxa"/>
            <w:vMerge/>
          </w:tcPr>
          <w:p w14:paraId="05231070" w14:textId="77777777" w:rsidR="00C11AFB" w:rsidRPr="000E43F1" w:rsidRDefault="00C11AFB" w:rsidP="000E43F1">
            <w:pPr>
              <w:shd w:val="clear" w:color="auto" w:fill="FFFFFF" w:themeFill="background1"/>
              <w:rPr>
                <w:sz w:val="22"/>
                <w:szCs w:val="22"/>
              </w:rPr>
            </w:pPr>
          </w:p>
        </w:tc>
        <w:tc>
          <w:tcPr>
            <w:tcW w:w="1276" w:type="dxa"/>
            <w:vMerge/>
          </w:tcPr>
          <w:p w14:paraId="2D3A5AB3" w14:textId="77777777" w:rsidR="00C11AFB" w:rsidRPr="000E43F1" w:rsidRDefault="00C11AFB" w:rsidP="000E43F1">
            <w:pPr>
              <w:shd w:val="clear" w:color="auto" w:fill="FFFFFF" w:themeFill="background1"/>
              <w:rPr>
                <w:sz w:val="22"/>
                <w:szCs w:val="22"/>
              </w:rPr>
            </w:pPr>
          </w:p>
        </w:tc>
        <w:tc>
          <w:tcPr>
            <w:tcW w:w="1559" w:type="dxa"/>
            <w:vMerge/>
          </w:tcPr>
          <w:p w14:paraId="32B65FD7" w14:textId="77777777" w:rsidR="00C11AFB" w:rsidRPr="000E43F1" w:rsidRDefault="00C11AFB" w:rsidP="000E43F1">
            <w:pPr>
              <w:shd w:val="clear" w:color="auto" w:fill="FFFFFF" w:themeFill="background1"/>
              <w:rPr>
                <w:sz w:val="22"/>
                <w:szCs w:val="22"/>
              </w:rPr>
            </w:pPr>
          </w:p>
        </w:tc>
        <w:tc>
          <w:tcPr>
            <w:tcW w:w="4829" w:type="dxa"/>
          </w:tcPr>
          <w:p w14:paraId="19879AA4" w14:textId="1AFFB2A5" w:rsidR="00C11AFB" w:rsidRPr="000E43F1" w:rsidRDefault="00C11AFB" w:rsidP="000E43F1">
            <w:pPr>
              <w:shd w:val="clear" w:color="auto" w:fill="FFFFFF" w:themeFill="background1"/>
              <w:jc w:val="both"/>
              <w:rPr>
                <w:sz w:val="22"/>
                <w:szCs w:val="22"/>
              </w:rPr>
            </w:pPr>
            <w:r w:rsidRPr="000E43F1">
              <w:rPr>
                <w:sz w:val="22"/>
                <w:szCs w:val="22"/>
              </w:rPr>
              <w:t>4. Neformālās izglītības aktivitātēs iesaistīto dalībnieku skaits  gadā</w:t>
            </w:r>
          </w:p>
        </w:tc>
      </w:tr>
      <w:tr w:rsidR="00132C3F" w:rsidRPr="000E43F1" w14:paraId="4672457A" w14:textId="77777777" w:rsidTr="00602ECD">
        <w:trPr>
          <w:trHeight w:val="566"/>
          <w:jc w:val="center"/>
        </w:trPr>
        <w:tc>
          <w:tcPr>
            <w:tcW w:w="846" w:type="dxa"/>
            <w:vMerge w:val="restart"/>
          </w:tcPr>
          <w:p w14:paraId="4F06F64B" w14:textId="4940998A" w:rsidR="00132C3F" w:rsidRPr="000E43F1" w:rsidRDefault="00132C3F" w:rsidP="000E43F1">
            <w:pPr>
              <w:shd w:val="clear" w:color="auto" w:fill="FFFFFF" w:themeFill="background1"/>
              <w:jc w:val="right"/>
              <w:rPr>
                <w:sz w:val="22"/>
                <w:szCs w:val="22"/>
              </w:rPr>
            </w:pPr>
            <w:r w:rsidRPr="000E43F1">
              <w:rPr>
                <w:sz w:val="22"/>
                <w:szCs w:val="22"/>
              </w:rPr>
              <w:t>1.4.2.</w:t>
            </w:r>
          </w:p>
        </w:tc>
        <w:tc>
          <w:tcPr>
            <w:tcW w:w="3690" w:type="dxa"/>
            <w:vMerge w:val="restart"/>
          </w:tcPr>
          <w:p w14:paraId="59236C64" w14:textId="4E4F13D4" w:rsidR="00132C3F" w:rsidRPr="000E43F1" w:rsidRDefault="00132C3F" w:rsidP="000E43F1">
            <w:pPr>
              <w:shd w:val="clear" w:color="auto" w:fill="FFFFFF" w:themeFill="background1"/>
              <w:jc w:val="both"/>
              <w:rPr>
                <w:sz w:val="22"/>
                <w:szCs w:val="22"/>
              </w:rPr>
            </w:pPr>
            <w:r w:rsidRPr="000E43F1">
              <w:rPr>
                <w:sz w:val="22"/>
                <w:szCs w:val="22"/>
              </w:rPr>
              <w:t>Izveidot mobilā darba ar jaunatni sistēmu</w:t>
            </w:r>
          </w:p>
        </w:tc>
        <w:tc>
          <w:tcPr>
            <w:tcW w:w="1276" w:type="dxa"/>
            <w:vMerge w:val="restart"/>
          </w:tcPr>
          <w:p w14:paraId="3F022DAB" w14:textId="4AB89DE8" w:rsidR="00132C3F" w:rsidRPr="000E43F1" w:rsidRDefault="00132C3F" w:rsidP="000E43F1">
            <w:pPr>
              <w:shd w:val="clear" w:color="auto" w:fill="FFFFFF" w:themeFill="background1"/>
              <w:rPr>
                <w:sz w:val="22"/>
                <w:szCs w:val="22"/>
              </w:rPr>
            </w:pPr>
            <w:r w:rsidRPr="000E43F1">
              <w:rPr>
                <w:sz w:val="22"/>
                <w:szCs w:val="22"/>
              </w:rPr>
              <w:t>2022.-2027.</w:t>
            </w:r>
          </w:p>
        </w:tc>
        <w:tc>
          <w:tcPr>
            <w:tcW w:w="1417" w:type="dxa"/>
            <w:vMerge w:val="restart"/>
          </w:tcPr>
          <w:p w14:paraId="278EAAB8" w14:textId="77777777" w:rsidR="00132C3F" w:rsidRPr="000E43F1" w:rsidRDefault="00132C3F" w:rsidP="000E43F1">
            <w:pPr>
              <w:shd w:val="clear" w:color="auto" w:fill="FFFFFF" w:themeFill="background1"/>
              <w:rPr>
                <w:sz w:val="22"/>
                <w:szCs w:val="22"/>
              </w:rPr>
            </w:pPr>
            <w:r w:rsidRPr="000E43F1">
              <w:rPr>
                <w:sz w:val="22"/>
                <w:szCs w:val="22"/>
              </w:rPr>
              <w:t>Ikgadējā</w:t>
            </w:r>
          </w:p>
          <w:p w14:paraId="27381BBA" w14:textId="77777777" w:rsidR="00132C3F" w:rsidRPr="000E43F1" w:rsidRDefault="00132C3F" w:rsidP="000E43F1">
            <w:pPr>
              <w:shd w:val="clear" w:color="auto" w:fill="FFFFFF" w:themeFill="background1"/>
              <w:rPr>
                <w:sz w:val="22"/>
                <w:szCs w:val="22"/>
              </w:rPr>
            </w:pPr>
            <w:r w:rsidRPr="000E43F1">
              <w:rPr>
                <w:sz w:val="22"/>
                <w:szCs w:val="22"/>
              </w:rPr>
              <w:t>budžeta</w:t>
            </w:r>
          </w:p>
          <w:p w14:paraId="519EBDD4" w14:textId="2E8C81F8" w:rsidR="00132C3F" w:rsidRPr="000E43F1" w:rsidRDefault="00132C3F" w:rsidP="000E43F1">
            <w:pPr>
              <w:shd w:val="clear" w:color="auto" w:fill="FFFFFF" w:themeFill="background1"/>
              <w:rPr>
                <w:sz w:val="22"/>
                <w:szCs w:val="22"/>
              </w:rPr>
            </w:pPr>
            <w:r w:rsidRPr="000E43F1">
              <w:rPr>
                <w:sz w:val="22"/>
                <w:szCs w:val="22"/>
              </w:rPr>
              <w:t xml:space="preserve">ietvaros, projektu finansējums </w:t>
            </w:r>
          </w:p>
        </w:tc>
        <w:tc>
          <w:tcPr>
            <w:tcW w:w="1276" w:type="dxa"/>
            <w:vMerge w:val="restart"/>
          </w:tcPr>
          <w:p w14:paraId="5F62C0F0" w14:textId="5141EFFB" w:rsidR="00132C3F" w:rsidRPr="000E43F1" w:rsidRDefault="00132C3F" w:rsidP="000E43F1">
            <w:pPr>
              <w:shd w:val="clear" w:color="auto" w:fill="FFFFFF" w:themeFill="background1"/>
              <w:rPr>
                <w:sz w:val="22"/>
                <w:szCs w:val="22"/>
              </w:rPr>
            </w:pPr>
            <w:r w:rsidRPr="000E43F1">
              <w:rPr>
                <w:sz w:val="22"/>
                <w:szCs w:val="22"/>
              </w:rPr>
              <w:t xml:space="preserve">SC, JSLP, APP, </w:t>
            </w:r>
          </w:p>
          <w:p w14:paraId="51E55D82" w14:textId="6A9099B7" w:rsidR="00132C3F" w:rsidRPr="000E43F1" w:rsidRDefault="00132C3F" w:rsidP="000E43F1">
            <w:pPr>
              <w:shd w:val="clear" w:color="auto" w:fill="FFFFFF" w:themeFill="background1"/>
              <w:rPr>
                <w:sz w:val="22"/>
                <w:szCs w:val="22"/>
              </w:rPr>
            </w:pPr>
            <w:r w:rsidRPr="000E43F1">
              <w:rPr>
                <w:sz w:val="22"/>
                <w:szCs w:val="22"/>
              </w:rPr>
              <w:t>ZRKAC, JN “Junda", JPP</w:t>
            </w:r>
          </w:p>
        </w:tc>
        <w:tc>
          <w:tcPr>
            <w:tcW w:w="1559" w:type="dxa"/>
            <w:vMerge w:val="restart"/>
          </w:tcPr>
          <w:p w14:paraId="674128DA" w14:textId="4865FC36" w:rsidR="00132C3F" w:rsidRPr="000E43F1" w:rsidRDefault="00132C3F" w:rsidP="000E43F1">
            <w:pPr>
              <w:shd w:val="clear" w:color="auto" w:fill="FFFFFF" w:themeFill="background1"/>
              <w:rPr>
                <w:sz w:val="22"/>
                <w:szCs w:val="22"/>
              </w:rPr>
            </w:pPr>
            <w:r w:rsidRPr="000E43F1">
              <w:rPr>
                <w:sz w:val="22"/>
                <w:szCs w:val="22"/>
              </w:rPr>
              <w:t xml:space="preserve">JIP, SSC, Jelgavas pilsētas bibliotēka un tās filiāles, biedrības, nodibinājumi </w:t>
            </w:r>
          </w:p>
        </w:tc>
        <w:tc>
          <w:tcPr>
            <w:tcW w:w="4829" w:type="dxa"/>
          </w:tcPr>
          <w:p w14:paraId="49C93139" w14:textId="7AFBF836" w:rsidR="00132C3F" w:rsidRPr="000E43F1" w:rsidRDefault="00132C3F" w:rsidP="000E43F1">
            <w:pPr>
              <w:shd w:val="clear" w:color="auto" w:fill="FFFFFF" w:themeFill="background1"/>
              <w:jc w:val="both"/>
              <w:rPr>
                <w:sz w:val="22"/>
                <w:szCs w:val="22"/>
              </w:rPr>
            </w:pPr>
            <w:r w:rsidRPr="000E43F1">
              <w:rPr>
                <w:sz w:val="22"/>
                <w:szCs w:val="22"/>
              </w:rPr>
              <w:t xml:space="preserve">1. Mobilā darba ar jaunatni sistēmā iesaistīto  sadarbības partneru skaits </w:t>
            </w:r>
          </w:p>
        </w:tc>
      </w:tr>
      <w:tr w:rsidR="00132C3F" w:rsidRPr="000E43F1" w14:paraId="080A0B35" w14:textId="77777777" w:rsidTr="00602ECD">
        <w:trPr>
          <w:trHeight w:val="404"/>
          <w:jc w:val="center"/>
        </w:trPr>
        <w:tc>
          <w:tcPr>
            <w:tcW w:w="846" w:type="dxa"/>
            <w:vMerge/>
          </w:tcPr>
          <w:p w14:paraId="2168B20C" w14:textId="77777777" w:rsidR="00132C3F" w:rsidRPr="000E43F1" w:rsidRDefault="00132C3F" w:rsidP="000E43F1">
            <w:pPr>
              <w:shd w:val="clear" w:color="auto" w:fill="FFFFFF" w:themeFill="background1"/>
              <w:jc w:val="right"/>
              <w:rPr>
                <w:sz w:val="22"/>
                <w:szCs w:val="22"/>
              </w:rPr>
            </w:pPr>
          </w:p>
        </w:tc>
        <w:tc>
          <w:tcPr>
            <w:tcW w:w="3690" w:type="dxa"/>
            <w:vMerge/>
          </w:tcPr>
          <w:p w14:paraId="4883475B" w14:textId="77777777" w:rsidR="00132C3F" w:rsidRPr="000E43F1" w:rsidRDefault="00132C3F" w:rsidP="000E43F1">
            <w:pPr>
              <w:shd w:val="clear" w:color="auto" w:fill="FFFFFF" w:themeFill="background1"/>
              <w:rPr>
                <w:sz w:val="22"/>
                <w:szCs w:val="22"/>
              </w:rPr>
            </w:pPr>
          </w:p>
        </w:tc>
        <w:tc>
          <w:tcPr>
            <w:tcW w:w="1276" w:type="dxa"/>
            <w:vMerge/>
          </w:tcPr>
          <w:p w14:paraId="6F555575" w14:textId="77777777" w:rsidR="00132C3F" w:rsidRPr="000E43F1" w:rsidRDefault="00132C3F" w:rsidP="000E43F1">
            <w:pPr>
              <w:shd w:val="clear" w:color="auto" w:fill="FFFFFF" w:themeFill="background1"/>
              <w:rPr>
                <w:sz w:val="22"/>
                <w:szCs w:val="22"/>
              </w:rPr>
            </w:pPr>
          </w:p>
        </w:tc>
        <w:tc>
          <w:tcPr>
            <w:tcW w:w="1417" w:type="dxa"/>
            <w:vMerge/>
          </w:tcPr>
          <w:p w14:paraId="37BC5CD2" w14:textId="77777777" w:rsidR="00132C3F" w:rsidRPr="000E43F1" w:rsidRDefault="00132C3F" w:rsidP="000E43F1">
            <w:pPr>
              <w:shd w:val="clear" w:color="auto" w:fill="FFFFFF" w:themeFill="background1"/>
              <w:rPr>
                <w:sz w:val="22"/>
                <w:szCs w:val="22"/>
              </w:rPr>
            </w:pPr>
          </w:p>
        </w:tc>
        <w:tc>
          <w:tcPr>
            <w:tcW w:w="1276" w:type="dxa"/>
            <w:vMerge/>
          </w:tcPr>
          <w:p w14:paraId="5041ACBE" w14:textId="77777777" w:rsidR="00132C3F" w:rsidRPr="000E43F1" w:rsidRDefault="00132C3F" w:rsidP="000E43F1">
            <w:pPr>
              <w:shd w:val="clear" w:color="auto" w:fill="FFFFFF" w:themeFill="background1"/>
              <w:rPr>
                <w:sz w:val="22"/>
                <w:szCs w:val="22"/>
              </w:rPr>
            </w:pPr>
          </w:p>
        </w:tc>
        <w:tc>
          <w:tcPr>
            <w:tcW w:w="1559" w:type="dxa"/>
            <w:vMerge/>
          </w:tcPr>
          <w:p w14:paraId="028CE7AB" w14:textId="77777777" w:rsidR="00132C3F" w:rsidRPr="000E43F1" w:rsidRDefault="00132C3F" w:rsidP="000E43F1">
            <w:pPr>
              <w:shd w:val="clear" w:color="auto" w:fill="FFFFFF" w:themeFill="background1"/>
              <w:rPr>
                <w:sz w:val="22"/>
                <w:szCs w:val="22"/>
              </w:rPr>
            </w:pPr>
          </w:p>
        </w:tc>
        <w:tc>
          <w:tcPr>
            <w:tcW w:w="4829" w:type="dxa"/>
          </w:tcPr>
          <w:p w14:paraId="72A03B26" w14:textId="2F6E21BC" w:rsidR="00132C3F" w:rsidRPr="000E43F1" w:rsidRDefault="00132C3F" w:rsidP="000E43F1">
            <w:pPr>
              <w:shd w:val="clear" w:color="auto" w:fill="FFFFFF" w:themeFill="background1"/>
              <w:jc w:val="both"/>
              <w:rPr>
                <w:sz w:val="22"/>
                <w:szCs w:val="22"/>
              </w:rPr>
            </w:pPr>
            <w:r w:rsidRPr="000E43F1">
              <w:rPr>
                <w:sz w:val="22"/>
                <w:szCs w:val="22"/>
              </w:rPr>
              <w:t>2. Īstenoto pakalpojumu/aktivitāšu skaits</w:t>
            </w:r>
          </w:p>
        </w:tc>
      </w:tr>
      <w:tr w:rsidR="00132C3F" w:rsidRPr="000E43F1" w14:paraId="6588F522" w14:textId="77777777" w:rsidTr="00602ECD">
        <w:trPr>
          <w:trHeight w:val="850"/>
          <w:jc w:val="center"/>
        </w:trPr>
        <w:tc>
          <w:tcPr>
            <w:tcW w:w="846" w:type="dxa"/>
            <w:vMerge/>
          </w:tcPr>
          <w:p w14:paraId="3F022062" w14:textId="77777777" w:rsidR="00132C3F" w:rsidRPr="000E43F1" w:rsidRDefault="00132C3F" w:rsidP="000E43F1">
            <w:pPr>
              <w:shd w:val="clear" w:color="auto" w:fill="FFFFFF" w:themeFill="background1"/>
              <w:jc w:val="right"/>
              <w:rPr>
                <w:sz w:val="22"/>
                <w:szCs w:val="22"/>
              </w:rPr>
            </w:pPr>
          </w:p>
        </w:tc>
        <w:tc>
          <w:tcPr>
            <w:tcW w:w="3690" w:type="dxa"/>
            <w:vMerge/>
          </w:tcPr>
          <w:p w14:paraId="4FA12206" w14:textId="77777777" w:rsidR="00132C3F" w:rsidRPr="000E43F1" w:rsidRDefault="00132C3F" w:rsidP="000E43F1">
            <w:pPr>
              <w:shd w:val="clear" w:color="auto" w:fill="FFFFFF" w:themeFill="background1"/>
              <w:rPr>
                <w:sz w:val="22"/>
                <w:szCs w:val="22"/>
              </w:rPr>
            </w:pPr>
          </w:p>
        </w:tc>
        <w:tc>
          <w:tcPr>
            <w:tcW w:w="1276" w:type="dxa"/>
            <w:vMerge/>
          </w:tcPr>
          <w:p w14:paraId="73A31286" w14:textId="77777777" w:rsidR="00132C3F" w:rsidRPr="000E43F1" w:rsidRDefault="00132C3F" w:rsidP="000E43F1">
            <w:pPr>
              <w:shd w:val="clear" w:color="auto" w:fill="FFFFFF" w:themeFill="background1"/>
              <w:rPr>
                <w:sz w:val="22"/>
                <w:szCs w:val="22"/>
              </w:rPr>
            </w:pPr>
          </w:p>
        </w:tc>
        <w:tc>
          <w:tcPr>
            <w:tcW w:w="1417" w:type="dxa"/>
            <w:vMerge/>
          </w:tcPr>
          <w:p w14:paraId="520A906C" w14:textId="77777777" w:rsidR="00132C3F" w:rsidRPr="000E43F1" w:rsidRDefault="00132C3F" w:rsidP="000E43F1">
            <w:pPr>
              <w:shd w:val="clear" w:color="auto" w:fill="FFFFFF" w:themeFill="background1"/>
              <w:rPr>
                <w:sz w:val="22"/>
                <w:szCs w:val="22"/>
              </w:rPr>
            </w:pPr>
          </w:p>
        </w:tc>
        <w:tc>
          <w:tcPr>
            <w:tcW w:w="1276" w:type="dxa"/>
            <w:vMerge/>
          </w:tcPr>
          <w:p w14:paraId="7A534EE1" w14:textId="77777777" w:rsidR="00132C3F" w:rsidRPr="000E43F1" w:rsidRDefault="00132C3F" w:rsidP="000E43F1">
            <w:pPr>
              <w:shd w:val="clear" w:color="auto" w:fill="FFFFFF" w:themeFill="background1"/>
              <w:rPr>
                <w:sz w:val="22"/>
                <w:szCs w:val="22"/>
              </w:rPr>
            </w:pPr>
          </w:p>
        </w:tc>
        <w:tc>
          <w:tcPr>
            <w:tcW w:w="1559" w:type="dxa"/>
            <w:vMerge/>
          </w:tcPr>
          <w:p w14:paraId="69061129" w14:textId="77777777" w:rsidR="00132C3F" w:rsidRPr="000E43F1" w:rsidRDefault="00132C3F" w:rsidP="000E43F1">
            <w:pPr>
              <w:shd w:val="clear" w:color="auto" w:fill="FFFFFF" w:themeFill="background1"/>
              <w:rPr>
                <w:sz w:val="22"/>
                <w:szCs w:val="22"/>
              </w:rPr>
            </w:pPr>
          </w:p>
        </w:tc>
        <w:tc>
          <w:tcPr>
            <w:tcW w:w="4829" w:type="dxa"/>
          </w:tcPr>
          <w:p w14:paraId="28CD42D0" w14:textId="2F10F55A" w:rsidR="00132C3F" w:rsidRPr="000E43F1" w:rsidRDefault="00132C3F" w:rsidP="000E43F1">
            <w:pPr>
              <w:shd w:val="clear" w:color="auto" w:fill="FFFFFF" w:themeFill="background1"/>
              <w:jc w:val="both"/>
              <w:rPr>
                <w:sz w:val="22"/>
                <w:szCs w:val="22"/>
              </w:rPr>
            </w:pPr>
            <w:r w:rsidRPr="000E43F1">
              <w:rPr>
                <w:sz w:val="22"/>
                <w:szCs w:val="22"/>
              </w:rPr>
              <w:t>3. Mobilā darbā ar jaunatni pakalpojumu saņēmušo vai aktivitātēs piedalījušos jauniešu skaits</w:t>
            </w:r>
          </w:p>
        </w:tc>
      </w:tr>
    </w:tbl>
    <w:p w14:paraId="34EC64F3" w14:textId="181F1D2C" w:rsidR="0062599D" w:rsidRPr="000E43F1" w:rsidRDefault="00522ABF" w:rsidP="000E43F1">
      <w:pPr>
        <w:widowControl/>
        <w:shd w:val="clear" w:color="auto" w:fill="FFFFFF" w:themeFill="background1"/>
        <w:spacing w:before="100" w:beforeAutospacing="1" w:after="100" w:afterAutospacing="1"/>
        <w:jc w:val="both"/>
        <w:rPr>
          <w:b/>
          <w:sz w:val="22"/>
          <w:szCs w:val="22"/>
        </w:rPr>
      </w:pPr>
      <w:r w:rsidRPr="000E43F1">
        <w:rPr>
          <w:b/>
          <w:sz w:val="22"/>
          <w:szCs w:val="22"/>
        </w:rPr>
        <w:t>RĪCĪBAS VIRZIENS</w:t>
      </w:r>
      <w:r w:rsidR="00175998" w:rsidRPr="000E43F1">
        <w:rPr>
          <w:b/>
          <w:sz w:val="22"/>
          <w:szCs w:val="22"/>
        </w:rPr>
        <w:t xml:space="preserve"> </w:t>
      </w:r>
      <w:r w:rsidR="00A105DE" w:rsidRPr="000E43F1">
        <w:rPr>
          <w:b/>
          <w:sz w:val="22"/>
          <w:szCs w:val="22"/>
        </w:rPr>
        <w:t>2</w:t>
      </w:r>
      <w:r w:rsidRPr="000E43F1">
        <w:rPr>
          <w:b/>
          <w:sz w:val="22"/>
          <w:szCs w:val="22"/>
        </w:rPr>
        <w:t>:</w:t>
      </w:r>
      <w:r w:rsidR="00A105DE" w:rsidRPr="000E43F1">
        <w:rPr>
          <w:b/>
          <w:sz w:val="22"/>
          <w:szCs w:val="22"/>
        </w:rPr>
        <w:t xml:space="preserve"> </w:t>
      </w:r>
      <w:r w:rsidR="00F53953" w:rsidRPr="000E43F1">
        <w:rPr>
          <w:b/>
          <w:sz w:val="22"/>
          <w:szCs w:val="22"/>
        </w:rPr>
        <w:t xml:space="preserve">Plašākas un aktīvākas jauniešu līdzdalības veicināšana </w:t>
      </w:r>
    </w:p>
    <w:tbl>
      <w:tblPr>
        <w:tblStyle w:val="a1"/>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685"/>
        <w:gridCol w:w="1276"/>
        <w:gridCol w:w="1417"/>
        <w:gridCol w:w="1276"/>
        <w:gridCol w:w="1559"/>
        <w:gridCol w:w="4820"/>
      </w:tblGrid>
      <w:tr w:rsidR="001E57EF" w:rsidRPr="000E43F1" w14:paraId="2BECCDE8" w14:textId="77777777" w:rsidTr="00602ECD">
        <w:trPr>
          <w:tblHeader/>
        </w:trPr>
        <w:tc>
          <w:tcPr>
            <w:tcW w:w="993" w:type="dxa"/>
          </w:tcPr>
          <w:p w14:paraId="793EA26F" w14:textId="77777777" w:rsidR="00566EE5" w:rsidRPr="000E43F1" w:rsidRDefault="00566EE5" w:rsidP="000E43F1">
            <w:pPr>
              <w:shd w:val="clear" w:color="auto" w:fill="FFFFFF" w:themeFill="background1"/>
              <w:jc w:val="center"/>
              <w:rPr>
                <w:b/>
                <w:sz w:val="22"/>
                <w:szCs w:val="22"/>
              </w:rPr>
            </w:pPr>
            <w:r w:rsidRPr="000E43F1">
              <w:rPr>
                <w:b/>
                <w:sz w:val="22"/>
                <w:szCs w:val="22"/>
              </w:rPr>
              <w:t>Nr.p.k.</w:t>
            </w:r>
          </w:p>
        </w:tc>
        <w:tc>
          <w:tcPr>
            <w:tcW w:w="3685" w:type="dxa"/>
          </w:tcPr>
          <w:p w14:paraId="72EA6871" w14:textId="77777777" w:rsidR="00566EE5" w:rsidRPr="000E43F1" w:rsidRDefault="00566EE5" w:rsidP="000E43F1">
            <w:pPr>
              <w:shd w:val="clear" w:color="auto" w:fill="FFFFFF" w:themeFill="background1"/>
              <w:jc w:val="center"/>
              <w:rPr>
                <w:b/>
                <w:sz w:val="22"/>
                <w:szCs w:val="22"/>
              </w:rPr>
            </w:pPr>
            <w:r w:rsidRPr="000E43F1">
              <w:rPr>
                <w:b/>
                <w:sz w:val="22"/>
                <w:szCs w:val="22"/>
              </w:rPr>
              <w:t>Uzdevumi, plānotās aktivitātes</w:t>
            </w:r>
          </w:p>
        </w:tc>
        <w:tc>
          <w:tcPr>
            <w:tcW w:w="1276" w:type="dxa"/>
          </w:tcPr>
          <w:p w14:paraId="25B5BB73" w14:textId="77777777" w:rsidR="00566EE5" w:rsidRPr="000E43F1" w:rsidRDefault="00566EE5" w:rsidP="000E43F1">
            <w:pPr>
              <w:shd w:val="clear" w:color="auto" w:fill="FFFFFF" w:themeFill="background1"/>
              <w:ind w:right="168"/>
              <w:jc w:val="center"/>
              <w:rPr>
                <w:b/>
                <w:sz w:val="22"/>
                <w:szCs w:val="22"/>
              </w:rPr>
            </w:pPr>
            <w:r w:rsidRPr="000E43F1">
              <w:rPr>
                <w:b/>
                <w:sz w:val="22"/>
                <w:szCs w:val="22"/>
              </w:rPr>
              <w:t>Izpildes termiņš</w:t>
            </w:r>
          </w:p>
        </w:tc>
        <w:tc>
          <w:tcPr>
            <w:tcW w:w="1417" w:type="dxa"/>
          </w:tcPr>
          <w:p w14:paraId="47E5031E" w14:textId="77777777" w:rsidR="00566EE5" w:rsidRPr="000E43F1" w:rsidRDefault="00566EE5" w:rsidP="000E43F1">
            <w:pPr>
              <w:shd w:val="clear" w:color="auto" w:fill="FFFFFF" w:themeFill="background1"/>
              <w:jc w:val="center"/>
              <w:rPr>
                <w:b/>
                <w:sz w:val="22"/>
                <w:szCs w:val="22"/>
              </w:rPr>
            </w:pPr>
            <w:r w:rsidRPr="000E43F1">
              <w:rPr>
                <w:b/>
                <w:sz w:val="22"/>
                <w:szCs w:val="22"/>
              </w:rPr>
              <w:t>Iespējamais</w:t>
            </w:r>
          </w:p>
          <w:p w14:paraId="37B575A8" w14:textId="77777777" w:rsidR="00566EE5" w:rsidRPr="000E43F1" w:rsidRDefault="00566EE5" w:rsidP="000E43F1">
            <w:pPr>
              <w:shd w:val="clear" w:color="auto" w:fill="FFFFFF" w:themeFill="background1"/>
              <w:jc w:val="center"/>
              <w:rPr>
                <w:b/>
                <w:sz w:val="22"/>
                <w:szCs w:val="22"/>
              </w:rPr>
            </w:pPr>
            <w:r w:rsidRPr="000E43F1">
              <w:rPr>
                <w:b/>
                <w:sz w:val="22"/>
                <w:szCs w:val="22"/>
              </w:rPr>
              <w:t>finanšu</w:t>
            </w:r>
          </w:p>
          <w:p w14:paraId="476F8D1D" w14:textId="77777777" w:rsidR="00566EE5" w:rsidRPr="000E43F1" w:rsidRDefault="00566EE5" w:rsidP="000E43F1">
            <w:pPr>
              <w:shd w:val="clear" w:color="auto" w:fill="FFFFFF" w:themeFill="background1"/>
              <w:jc w:val="center"/>
              <w:rPr>
                <w:b/>
                <w:sz w:val="22"/>
                <w:szCs w:val="22"/>
              </w:rPr>
            </w:pPr>
            <w:r w:rsidRPr="000E43F1">
              <w:rPr>
                <w:b/>
                <w:sz w:val="22"/>
                <w:szCs w:val="22"/>
              </w:rPr>
              <w:t>avots</w:t>
            </w:r>
          </w:p>
        </w:tc>
        <w:tc>
          <w:tcPr>
            <w:tcW w:w="1276" w:type="dxa"/>
          </w:tcPr>
          <w:p w14:paraId="1D857EA2" w14:textId="77777777" w:rsidR="00566EE5" w:rsidRPr="000E43F1" w:rsidRDefault="00566EE5" w:rsidP="000E43F1">
            <w:pPr>
              <w:shd w:val="clear" w:color="auto" w:fill="FFFFFF" w:themeFill="background1"/>
              <w:ind w:right="34"/>
              <w:jc w:val="center"/>
              <w:rPr>
                <w:b/>
                <w:sz w:val="22"/>
                <w:szCs w:val="22"/>
              </w:rPr>
            </w:pPr>
            <w:r w:rsidRPr="000E43F1">
              <w:rPr>
                <w:b/>
                <w:sz w:val="22"/>
                <w:szCs w:val="22"/>
              </w:rPr>
              <w:t>Atbildīgā institūcija</w:t>
            </w:r>
          </w:p>
        </w:tc>
        <w:tc>
          <w:tcPr>
            <w:tcW w:w="1559" w:type="dxa"/>
          </w:tcPr>
          <w:p w14:paraId="2557D250" w14:textId="77777777" w:rsidR="00566EE5" w:rsidRPr="000E43F1" w:rsidRDefault="00566EE5" w:rsidP="000E43F1">
            <w:pPr>
              <w:shd w:val="clear" w:color="auto" w:fill="FFFFFF" w:themeFill="background1"/>
              <w:ind w:right="33"/>
              <w:jc w:val="center"/>
              <w:rPr>
                <w:b/>
                <w:sz w:val="22"/>
                <w:szCs w:val="22"/>
              </w:rPr>
            </w:pPr>
            <w:r w:rsidRPr="000E43F1">
              <w:rPr>
                <w:b/>
                <w:sz w:val="22"/>
                <w:szCs w:val="22"/>
              </w:rPr>
              <w:t>Sadarbības partneri</w:t>
            </w:r>
          </w:p>
        </w:tc>
        <w:tc>
          <w:tcPr>
            <w:tcW w:w="4820" w:type="dxa"/>
          </w:tcPr>
          <w:p w14:paraId="352C0926" w14:textId="77777777" w:rsidR="00566EE5" w:rsidRPr="000E43F1" w:rsidRDefault="00566EE5" w:rsidP="000E43F1">
            <w:pPr>
              <w:shd w:val="clear" w:color="auto" w:fill="FFFFFF" w:themeFill="background1"/>
              <w:jc w:val="center"/>
              <w:rPr>
                <w:b/>
                <w:sz w:val="22"/>
                <w:szCs w:val="22"/>
              </w:rPr>
            </w:pPr>
            <w:r w:rsidRPr="000E43F1">
              <w:rPr>
                <w:b/>
                <w:sz w:val="22"/>
                <w:szCs w:val="22"/>
              </w:rPr>
              <w:t>Izpildes rādītāji</w:t>
            </w:r>
          </w:p>
        </w:tc>
      </w:tr>
      <w:tr w:rsidR="001E57EF" w:rsidRPr="000E43F1" w14:paraId="6A552FE0" w14:textId="77777777" w:rsidTr="00602ECD">
        <w:tc>
          <w:tcPr>
            <w:tcW w:w="15026" w:type="dxa"/>
            <w:gridSpan w:val="7"/>
          </w:tcPr>
          <w:p w14:paraId="4A3B91CD" w14:textId="147CAF67" w:rsidR="00C53EC6" w:rsidRPr="000E43F1" w:rsidRDefault="00144CDF" w:rsidP="000E43F1">
            <w:pPr>
              <w:shd w:val="clear" w:color="auto" w:fill="FFFFFF" w:themeFill="background1"/>
              <w:ind w:left="175"/>
              <w:rPr>
                <w:b/>
                <w:sz w:val="22"/>
                <w:szCs w:val="22"/>
              </w:rPr>
            </w:pPr>
            <w:r w:rsidRPr="000E43F1">
              <w:rPr>
                <w:b/>
                <w:i/>
                <w:sz w:val="22"/>
                <w:szCs w:val="22"/>
              </w:rPr>
              <w:t>2</w:t>
            </w:r>
            <w:r w:rsidR="00C53EC6" w:rsidRPr="000E43F1">
              <w:rPr>
                <w:b/>
                <w:i/>
                <w:sz w:val="22"/>
                <w:szCs w:val="22"/>
              </w:rPr>
              <w:t>.1.   Nodrošināt jauniešiem iespēj</w:t>
            </w:r>
            <w:r w:rsidR="00B01C93" w:rsidRPr="000E43F1">
              <w:rPr>
                <w:b/>
                <w:i/>
                <w:sz w:val="22"/>
                <w:szCs w:val="22"/>
              </w:rPr>
              <w:t>as</w:t>
            </w:r>
            <w:r w:rsidR="002A6823" w:rsidRPr="000E43F1">
              <w:rPr>
                <w:b/>
                <w:i/>
                <w:sz w:val="22"/>
                <w:szCs w:val="22"/>
              </w:rPr>
              <w:t xml:space="preserve"> </w:t>
            </w:r>
            <w:r w:rsidR="00C53EC6" w:rsidRPr="000E43F1">
              <w:rPr>
                <w:b/>
                <w:i/>
                <w:sz w:val="22"/>
                <w:szCs w:val="22"/>
              </w:rPr>
              <w:t>līdzdarboties viņu dzīves kvalitāti ietekmējošu lēmumu pieņemšanā</w:t>
            </w:r>
          </w:p>
        </w:tc>
      </w:tr>
      <w:tr w:rsidR="001E57EF" w:rsidRPr="000E43F1" w14:paraId="650CF318" w14:textId="77777777" w:rsidTr="00602ECD">
        <w:tc>
          <w:tcPr>
            <w:tcW w:w="993" w:type="dxa"/>
          </w:tcPr>
          <w:p w14:paraId="5CC13584" w14:textId="4EDF735A" w:rsidR="00566EE5" w:rsidRPr="000E43F1" w:rsidRDefault="00144CDF" w:rsidP="000E43F1">
            <w:pPr>
              <w:shd w:val="clear" w:color="auto" w:fill="FFFFFF" w:themeFill="background1"/>
              <w:jc w:val="right"/>
              <w:rPr>
                <w:sz w:val="22"/>
                <w:szCs w:val="22"/>
              </w:rPr>
            </w:pPr>
            <w:r w:rsidRPr="000E43F1">
              <w:rPr>
                <w:sz w:val="22"/>
                <w:szCs w:val="22"/>
              </w:rPr>
              <w:t>2</w:t>
            </w:r>
            <w:r w:rsidR="00566EE5" w:rsidRPr="000E43F1">
              <w:rPr>
                <w:sz w:val="22"/>
                <w:szCs w:val="22"/>
              </w:rPr>
              <w:t>.1.1.</w:t>
            </w:r>
          </w:p>
        </w:tc>
        <w:tc>
          <w:tcPr>
            <w:tcW w:w="3685" w:type="dxa"/>
          </w:tcPr>
          <w:p w14:paraId="7B2EFDD7" w14:textId="5AB4FF61" w:rsidR="00566EE5" w:rsidRPr="000E43F1" w:rsidRDefault="00566EE5" w:rsidP="000E43F1">
            <w:pPr>
              <w:shd w:val="clear" w:color="auto" w:fill="FFFFFF" w:themeFill="background1"/>
              <w:jc w:val="both"/>
              <w:rPr>
                <w:sz w:val="22"/>
                <w:szCs w:val="22"/>
              </w:rPr>
            </w:pPr>
            <w:r w:rsidRPr="000E43F1">
              <w:rPr>
                <w:sz w:val="22"/>
                <w:szCs w:val="22"/>
              </w:rPr>
              <w:t>Nodrošināt jauniešu pārstāvniecību Jaunatnes lietu konsultatīvajā komisijā</w:t>
            </w:r>
          </w:p>
        </w:tc>
        <w:tc>
          <w:tcPr>
            <w:tcW w:w="1276" w:type="dxa"/>
          </w:tcPr>
          <w:p w14:paraId="54CD08BB" w14:textId="77777777" w:rsidR="00566EE5" w:rsidRPr="000E43F1" w:rsidRDefault="00566EE5" w:rsidP="000E43F1">
            <w:pPr>
              <w:shd w:val="clear" w:color="auto" w:fill="FFFFFF" w:themeFill="background1"/>
              <w:ind w:right="-108"/>
              <w:rPr>
                <w:sz w:val="22"/>
                <w:szCs w:val="22"/>
              </w:rPr>
            </w:pPr>
            <w:r w:rsidRPr="000E43F1">
              <w:rPr>
                <w:sz w:val="22"/>
                <w:szCs w:val="22"/>
              </w:rPr>
              <w:t>2022.-2027.</w:t>
            </w:r>
          </w:p>
        </w:tc>
        <w:tc>
          <w:tcPr>
            <w:tcW w:w="1417" w:type="dxa"/>
          </w:tcPr>
          <w:p w14:paraId="58D4CFDD" w14:textId="77777777" w:rsidR="00566EE5" w:rsidRPr="000E43F1" w:rsidRDefault="00566EE5" w:rsidP="000E43F1">
            <w:pPr>
              <w:shd w:val="clear" w:color="auto" w:fill="FFFFFF" w:themeFill="background1"/>
              <w:rPr>
                <w:sz w:val="22"/>
                <w:szCs w:val="22"/>
              </w:rPr>
            </w:pPr>
            <w:r w:rsidRPr="000E43F1">
              <w:rPr>
                <w:sz w:val="22"/>
                <w:szCs w:val="22"/>
              </w:rPr>
              <w:t>Ikgadējā budžeta ietvaros</w:t>
            </w:r>
          </w:p>
        </w:tc>
        <w:tc>
          <w:tcPr>
            <w:tcW w:w="1276" w:type="dxa"/>
          </w:tcPr>
          <w:p w14:paraId="77373AA2" w14:textId="018AD92F" w:rsidR="00566EE5" w:rsidRPr="000E43F1" w:rsidRDefault="006D035E" w:rsidP="000E43F1">
            <w:pPr>
              <w:shd w:val="clear" w:color="auto" w:fill="FFFFFF" w:themeFill="background1"/>
              <w:rPr>
                <w:sz w:val="22"/>
                <w:szCs w:val="22"/>
              </w:rPr>
            </w:pPr>
            <w:r w:rsidRPr="000E43F1">
              <w:rPr>
                <w:sz w:val="22"/>
                <w:szCs w:val="22"/>
              </w:rPr>
              <w:t>SC</w:t>
            </w:r>
          </w:p>
        </w:tc>
        <w:tc>
          <w:tcPr>
            <w:tcW w:w="1559" w:type="dxa"/>
          </w:tcPr>
          <w:p w14:paraId="1CD14187" w14:textId="77777777" w:rsidR="00566EE5" w:rsidRPr="000E43F1" w:rsidRDefault="00566EE5" w:rsidP="000E43F1">
            <w:pPr>
              <w:shd w:val="clear" w:color="auto" w:fill="FFFFFF" w:themeFill="background1"/>
              <w:rPr>
                <w:sz w:val="22"/>
                <w:szCs w:val="22"/>
              </w:rPr>
            </w:pPr>
            <w:r w:rsidRPr="000E43F1">
              <w:rPr>
                <w:sz w:val="22"/>
                <w:szCs w:val="22"/>
              </w:rPr>
              <w:t>Biedrības, nodibinājumi</w:t>
            </w:r>
          </w:p>
        </w:tc>
        <w:tc>
          <w:tcPr>
            <w:tcW w:w="4820" w:type="dxa"/>
          </w:tcPr>
          <w:p w14:paraId="22CBA871" w14:textId="77777777" w:rsidR="00566EE5" w:rsidRPr="000E43F1" w:rsidRDefault="00566EE5" w:rsidP="000E43F1">
            <w:pPr>
              <w:widowControl/>
              <w:pBdr>
                <w:top w:val="nil"/>
                <w:left w:val="nil"/>
                <w:bottom w:val="nil"/>
                <w:right w:val="nil"/>
                <w:between w:val="nil"/>
              </w:pBdr>
              <w:shd w:val="clear" w:color="auto" w:fill="FFFFFF" w:themeFill="background1"/>
              <w:ind w:right="-108"/>
              <w:jc w:val="both"/>
              <w:rPr>
                <w:sz w:val="22"/>
                <w:szCs w:val="22"/>
              </w:rPr>
            </w:pPr>
            <w:r w:rsidRPr="000E43F1">
              <w:rPr>
                <w:sz w:val="22"/>
                <w:szCs w:val="22"/>
              </w:rPr>
              <w:t xml:space="preserve">1. Nodrošināts, ka vismaz 40% no JLKK locekļiem ir jaunieši vai pārstāv jaunatnes organizācijas </w:t>
            </w:r>
          </w:p>
        </w:tc>
      </w:tr>
      <w:tr w:rsidR="001E57EF" w:rsidRPr="000E43F1" w14:paraId="48E394F6" w14:textId="77777777" w:rsidTr="00602ECD">
        <w:tc>
          <w:tcPr>
            <w:tcW w:w="993" w:type="dxa"/>
            <w:vMerge w:val="restart"/>
          </w:tcPr>
          <w:p w14:paraId="3CD6CB8B" w14:textId="1121E7AD" w:rsidR="00566EE5" w:rsidRPr="000E43F1" w:rsidRDefault="00144CDF" w:rsidP="000E43F1">
            <w:pPr>
              <w:shd w:val="clear" w:color="auto" w:fill="FFFFFF" w:themeFill="background1"/>
              <w:ind w:right="19"/>
              <w:jc w:val="right"/>
              <w:rPr>
                <w:sz w:val="22"/>
                <w:szCs w:val="22"/>
              </w:rPr>
            </w:pPr>
            <w:r w:rsidRPr="000E43F1">
              <w:rPr>
                <w:sz w:val="22"/>
                <w:szCs w:val="22"/>
              </w:rPr>
              <w:t>2</w:t>
            </w:r>
            <w:r w:rsidR="00566EE5" w:rsidRPr="000E43F1">
              <w:rPr>
                <w:sz w:val="22"/>
                <w:szCs w:val="22"/>
              </w:rPr>
              <w:t>.1.2.</w:t>
            </w:r>
          </w:p>
        </w:tc>
        <w:tc>
          <w:tcPr>
            <w:tcW w:w="3685" w:type="dxa"/>
            <w:vMerge w:val="restart"/>
          </w:tcPr>
          <w:p w14:paraId="174B5596" w14:textId="6CB6229F" w:rsidR="00566EE5" w:rsidRPr="000E43F1" w:rsidRDefault="00566EE5" w:rsidP="000E43F1">
            <w:pPr>
              <w:shd w:val="clear" w:color="auto" w:fill="FFFFFF" w:themeFill="background1"/>
              <w:jc w:val="both"/>
              <w:rPr>
                <w:sz w:val="22"/>
                <w:szCs w:val="22"/>
              </w:rPr>
            </w:pPr>
            <w:r w:rsidRPr="000E43F1">
              <w:rPr>
                <w:sz w:val="22"/>
                <w:szCs w:val="22"/>
              </w:rPr>
              <w:t>Organizēt ikgadējo Jauniešu forumu</w:t>
            </w:r>
          </w:p>
        </w:tc>
        <w:tc>
          <w:tcPr>
            <w:tcW w:w="1276" w:type="dxa"/>
            <w:vMerge w:val="restart"/>
          </w:tcPr>
          <w:p w14:paraId="401F16E9" w14:textId="77777777" w:rsidR="00566EE5" w:rsidRPr="000E43F1" w:rsidRDefault="00566EE5" w:rsidP="000E43F1">
            <w:pPr>
              <w:shd w:val="clear" w:color="auto" w:fill="FFFFFF" w:themeFill="background1"/>
              <w:ind w:right="-108"/>
              <w:rPr>
                <w:sz w:val="22"/>
                <w:szCs w:val="22"/>
              </w:rPr>
            </w:pPr>
            <w:r w:rsidRPr="000E43F1">
              <w:rPr>
                <w:sz w:val="22"/>
                <w:szCs w:val="22"/>
              </w:rPr>
              <w:t>2022.-2027.</w:t>
            </w:r>
          </w:p>
        </w:tc>
        <w:tc>
          <w:tcPr>
            <w:tcW w:w="1417" w:type="dxa"/>
            <w:vMerge w:val="restart"/>
          </w:tcPr>
          <w:p w14:paraId="03BEC410" w14:textId="77777777" w:rsidR="00566EE5" w:rsidRPr="000E43F1" w:rsidRDefault="00566EE5" w:rsidP="000E43F1">
            <w:pPr>
              <w:shd w:val="clear" w:color="auto" w:fill="FFFFFF" w:themeFill="background1"/>
              <w:rPr>
                <w:sz w:val="22"/>
                <w:szCs w:val="22"/>
              </w:rPr>
            </w:pPr>
            <w:r w:rsidRPr="000E43F1">
              <w:rPr>
                <w:sz w:val="22"/>
                <w:szCs w:val="22"/>
              </w:rPr>
              <w:t>Ikgadējā</w:t>
            </w:r>
          </w:p>
          <w:p w14:paraId="48743E01" w14:textId="77777777" w:rsidR="00566EE5" w:rsidRPr="000E43F1" w:rsidRDefault="00566EE5" w:rsidP="000E43F1">
            <w:pPr>
              <w:shd w:val="clear" w:color="auto" w:fill="FFFFFF" w:themeFill="background1"/>
              <w:rPr>
                <w:sz w:val="22"/>
                <w:szCs w:val="22"/>
              </w:rPr>
            </w:pPr>
            <w:r w:rsidRPr="000E43F1">
              <w:rPr>
                <w:sz w:val="22"/>
                <w:szCs w:val="22"/>
              </w:rPr>
              <w:t>budžeta</w:t>
            </w:r>
          </w:p>
          <w:p w14:paraId="2E7B7BF0" w14:textId="4475610D" w:rsidR="00566EE5" w:rsidRPr="000E43F1" w:rsidRDefault="00566EE5" w:rsidP="000E43F1">
            <w:pPr>
              <w:shd w:val="clear" w:color="auto" w:fill="FFFFFF" w:themeFill="background1"/>
              <w:rPr>
                <w:sz w:val="22"/>
                <w:szCs w:val="22"/>
              </w:rPr>
            </w:pPr>
            <w:r w:rsidRPr="000E43F1">
              <w:rPr>
                <w:sz w:val="22"/>
                <w:szCs w:val="22"/>
              </w:rPr>
              <w:t>ietvaros</w:t>
            </w:r>
            <w:r w:rsidR="008C63BA" w:rsidRPr="000E43F1">
              <w:rPr>
                <w:sz w:val="22"/>
                <w:szCs w:val="22"/>
              </w:rPr>
              <w:t>, projektu finansējums</w:t>
            </w:r>
          </w:p>
        </w:tc>
        <w:tc>
          <w:tcPr>
            <w:tcW w:w="1276" w:type="dxa"/>
            <w:vMerge w:val="restart"/>
          </w:tcPr>
          <w:p w14:paraId="524E7C48" w14:textId="0048080E" w:rsidR="00566EE5" w:rsidRPr="000E43F1" w:rsidRDefault="006D035E" w:rsidP="000E43F1">
            <w:pPr>
              <w:shd w:val="clear" w:color="auto" w:fill="FFFFFF" w:themeFill="background1"/>
              <w:ind w:left="14"/>
              <w:rPr>
                <w:sz w:val="22"/>
                <w:szCs w:val="22"/>
              </w:rPr>
            </w:pPr>
            <w:r w:rsidRPr="000E43F1">
              <w:rPr>
                <w:sz w:val="22"/>
                <w:szCs w:val="22"/>
              </w:rPr>
              <w:t>SC</w:t>
            </w:r>
            <w:r w:rsidR="00566EE5" w:rsidRPr="000E43F1">
              <w:rPr>
                <w:sz w:val="22"/>
                <w:szCs w:val="22"/>
              </w:rPr>
              <w:t>, JIP</w:t>
            </w:r>
          </w:p>
        </w:tc>
        <w:tc>
          <w:tcPr>
            <w:tcW w:w="1559" w:type="dxa"/>
            <w:vMerge w:val="restart"/>
          </w:tcPr>
          <w:p w14:paraId="2802A4AF" w14:textId="77777777" w:rsidR="00566EE5" w:rsidRPr="000E43F1" w:rsidRDefault="00566EE5" w:rsidP="000E43F1">
            <w:pPr>
              <w:shd w:val="clear" w:color="auto" w:fill="FFFFFF" w:themeFill="background1"/>
              <w:ind w:right="110" w:firstLine="10"/>
              <w:rPr>
                <w:sz w:val="22"/>
                <w:szCs w:val="22"/>
              </w:rPr>
            </w:pPr>
            <w:r w:rsidRPr="000E43F1">
              <w:rPr>
                <w:sz w:val="22"/>
                <w:szCs w:val="22"/>
              </w:rPr>
              <w:t>Izglītības iestādes,  biedrības, nodibinājumi</w:t>
            </w:r>
          </w:p>
        </w:tc>
        <w:tc>
          <w:tcPr>
            <w:tcW w:w="4820" w:type="dxa"/>
          </w:tcPr>
          <w:p w14:paraId="08748ED7" w14:textId="45E8ECEB" w:rsidR="00144CDF" w:rsidRPr="000E43F1" w:rsidRDefault="00566EE5" w:rsidP="000E43F1">
            <w:pPr>
              <w:shd w:val="clear" w:color="auto" w:fill="FFFFFF" w:themeFill="background1"/>
              <w:jc w:val="both"/>
              <w:rPr>
                <w:sz w:val="22"/>
                <w:szCs w:val="22"/>
              </w:rPr>
            </w:pPr>
            <w:r w:rsidRPr="000E43F1">
              <w:rPr>
                <w:sz w:val="22"/>
                <w:szCs w:val="22"/>
              </w:rPr>
              <w:t xml:space="preserve">1. Katrā forumā piedalījušies vismaz 100 jaunieši </w:t>
            </w:r>
          </w:p>
        </w:tc>
      </w:tr>
      <w:tr w:rsidR="001E57EF" w:rsidRPr="000E43F1" w14:paraId="567BF98E" w14:textId="77777777" w:rsidTr="00602ECD">
        <w:tc>
          <w:tcPr>
            <w:tcW w:w="993" w:type="dxa"/>
            <w:vMerge/>
          </w:tcPr>
          <w:p w14:paraId="5DD68E3D"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0B1B9115" w14:textId="77777777" w:rsidR="00566EE5" w:rsidRPr="000E43F1" w:rsidRDefault="00566EE5" w:rsidP="000E43F1">
            <w:pPr>
              <w:pBdr>
                <w:top w:val="nil"/>
                <w:left w:val="nil"/>
                <w:bottom w:val="nil"/>
                <w:right w:val="nil"/>
                <w:between w:val="nil"/>
              </w:pBdr>
              <w:shd w:val="clear" w:color="auto" w:fill="FFFFFF" w:themeFill="background1"/>
              <w:spacing w:line="276" w:lineRule="auto"/>
              <w:jc w:val="both"/>
              <w:rPr>
                <w:sz w:val="22"/>
                <w:szCs w:val="22"/>
              </w:rPr>
            </w:pPr>
          </w:p>
        </w:tc>
        <w:tc>
          <w:tcPr>
            <w:tcW w:w="1276" w:type="dxa"/>
            <w:vMerge/>
          </w:tcPr>
          <w:p w14:paraId="3B997AB7"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0A059F24"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14B6E7B2"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47E3534F"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76FFC7A7" w14:textId="13D5DC33" w:rsidR="00144CDF" w:rsidRPr="000E43F1" w:rsidRDefault="00566EE5" w:rsidP="000E43F1">
            <w:pPr>
              <w:shd w:val="clear" w:color="auto" w:fill="FFFFFF" w:themeFill="background1"/>
              <w:jc w:val="both"/>
              <w:rPr>
                <w:sz w:val="22"/>
                <w:szCs w:val="22"/>
              </w:rPr>
            </w:pPr>
            <w:r w:rsidRPr="000E43F1">
              <w:rPr>
                <w:sz w:val="22"/>
                <w:szCs w:val="22"/>
              </w:rPr>
              <w:t>2. Izstrādāts darbības plāns nākamajam gadam jauniešu dzīves kvalitātes uzlabošanai</w:t>
            </w:r>
          </w:p>
        </w:tc>
      </w:tr>
      <w:tr w:rsidR="001E57EF" w:rsidRPr="000E43F1" w14:paraId="0E092E73" w14:textId="77777777" w:rsidTr="00602ECD">
        <w:tc>
          <w:tcPr>
            <w:tcW w:w="993" w:type="dxa"/>
            <w:vMerge/>
          </w:tcPr>
          <w:p w14:paraId="6D21960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3C8645EB" w14:textId="77777777" w:rsidR="00566EE5" w:rsidRPr="000E43F1" w:rsidRDefault="00566EE5" w:rsidP="000E43F1">
            <w:pPr>
              <w:pBdr>
                <w:top w:val="nil"/>
                <w:left w:val="nil"/>
                <w:bottom w:val="nil"/>
                <w:right w:val="nil"/>
                <w:between w:val="nil"/>
              </w:pBdr>
              <w:shd w:val="clear" w:color="auto" w:fill="FFFFFF" w:themeFill="background1"/>
              <w:spacing w:line="276" w:lineRule="auto"/>
              <w:jc w:val="both"/>
              <w:rPr>
                <w:sz w:val="22"/>
                <w:szCs w:val="22"/>
              </w:rPr>
            </w:pPr>
          </w:p>
        </w:tc>
        <w:tc>
          <w:tcPr>
            <w:tcW w:w="1276" w:type="dxa"/>
            <w:vMerge/>
          </w:tcPr>
          <w:p w14:paraId="06351015"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3CB6A296"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45882DBB"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144F4597"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402D5F7D" w14:textId="246646CB" w:rsidR="00566EE5" w:rsidRPr="000E43F1" w:rsidRDefault="00566EE5" w:rsidP="000E43F1">
            <w:pPr>
              <w:shd w:val="clear" w:color="auto" w:fill="FFFFFF" w:themeFill="background1"/>
              <w:jc w:val="both"/>
              <w:rPr>
                <w:sz w:val="22"/>
                <w:szCs w:val="22"/>
              </w:rPr>
            </w:pPr>
            <w:r w:rsidRPr="000E43F1">
              <w:rPr>
                <w:sz w:val="22"/>
                <w:szCs w:val="22"/>
              </w:rPr>
              <w:t xml:space="preserve">3. Radīta </w:t>
            </w:r>
            <w:r w:rsidR="00AD1EE0" w:rsidRPr="000E43F1">
              <w:rPr>
                <w:sz w:val="22"/>
                <w:szCs w:val="22"/>
              </w:rPr>
              <w:t xml:space="preserve">nepārtrauktā </w:t>
            </w:r>
            <w:r w:rsidRPr="000E43F1">
              <w:rPr>
                <w:sz w:val="22"/>
                <w:szCs w:val="22"/>
              </w:rPr>
              <w:t>iespēja jauniešiem izteikt viedokli par  aktualitātēm un jauniešu dzīves kvalitāti Jelgavā</w:t>
            </w:r>
          </w:p>
        </w:tc>
      </w:tr>
      <w:tr w:rsidR="001E57EF" w:rsidRPr="000E43F1" w14:paraId="0ABE585A" w14:textId="77777777" w:rsidTr="00602ECD">
        <w:tc>
          <w:tcPr>
            <w:tcW w:w="993" w:type="dxa"/>
            <w:vMerge w:val="restart"/>
          </w:tcPr>
          <w:p w14:paraId="6D43D493" w14:textId="0C7D3C16" w:rsidR="007755A4" w:rsidRPr="000E43F1" w:rsidRDefault="007755A4" w:rsidP="000E43F1">
            <w:pPr>
              <w:pBdr>
                <w:top w:val="nil"/>
                <w:left w:val="nil"/>
                <w:bottom w:val="nil"/>
                <w:right w:val="nil"/>
                <w:between w:val="nil"/>
              </w:pBdr>
              <w:shd w:val="clear" w:color="auto" w:fill="FFFFFF" w:themeFill="background1"/>
              <w:spacing w:line="276" w:lineRule="auto"/>
              <w:jc w:val="center"/>
              <w:rPr>
                <w:sz w:val="22"/>
                <w:szCs w:val="22"/>
              </w:rPr>
            </w:pPr>
            <w:r w:rsidRPr="000E43F1">
              <w:rPr>
                <w:sz w:val="22"/>
                <w:szCs w:val="22"/>
              </w:rPr>
              <w:t>2.1.3.</w:t>
            </w:r>
          </w:p>
        </w:tc>
        <w:tc>
          <w:tcPr>
            <w:tcW w:w="3685" w:type="dxa"/>
            <w:vMerge w:val="restart"/>
          </w:tcPr>
          <w:p w14:paraId="74F763A2" w14:textId="44F79603" w:rsidR="007755A4" w:rsidRPr="000E43F1" w:rsidRDefault="007755A4" w:rsidP="000E43F1">
            <w:pPr>
              <w:pBdr>
                <w:top w:val="nil"/>
                <w:left w:val="nil"/>
                <w:bottom w:val="nil"/>
                <w:right w:val="nil"/>
                <w:between w:val="nil"/>
              </w:pBdr>
              <w:shd w:val="clear" w:color="auto" w:fill="FFFFFF" w:themeFill="background1"/>
              <w:spacing w:line="276" w:lineRule="auto"/>
              <w:jc w:val="both"/>
              <w:rPr>
                <w:sz w:val="22"/>
                <w:szCs w:val="22"/>
              </w:rPr>
            </w:pPr>
            <w:r w:rsidRPr="000E43F1">
              <w:rPr>
                <w:sz w:val="22"/>
                <w:szCs w:val="22"/>
              </w:rPr>
              <w:t xml:space="preserve">Nodrošināt jauniešu līdzdalību lēmumu pieņemšanā izglītības iestādēs un pilsētā, stiprinot izglītības iestāžu izglītojamo pašpārvaldes un Skolēnu </w:t>
            </w:r>
            <w:r w:rsidRPr="000E43F1">
              <w:rPr>
                <w:sz w:val="22"/>
                <w:szCs w:val="22"/>
              </w:rPr>
              <w:lastRenderedPageBreak/>
              <w:t>domi.</w:t>
            </w:r>
          </w:p>
          <w:p w14:paraId="5E3F0935" w14:textId="4B80C013" w:rsidR="007755A4" w:rsidRPr="000E43F1" w:rsidRDefault="007755A4" w:rsidP="000E43F1">
            <w:pPr>
              <w:pBdr>
                <w:top w:val="nil"/>
                <w:left w:val="nil"/>
                <w:bottom w:val="nil"/>
                <w:right w:val="nil"/>
                <w:between w:val="nil"/>
              </w:pBdr>
              <w:shd w:val="clear" w:color="auto" w:fill="FFFFFF" w:themeFill="background1"/>
              <w:spacing w:line="276" w:lineRule="auto"/>
              <w:jc w:val="both"/>
              <w:rPr>
                <w:sz w:val="22"/>
                <w:szCs w:val="22"/>
              </w:rPr>
            </w:pPr>
          </w:p>
        </w:tc>
        <w:tc>
          <w:tcPr>
            <w:tcW w:w="1276" w:type="dxa"/>
            <w:vMerge w:val="restart"/>
          </w:tcPr>
          <w:p w14:paraId="33510F32" w14:textId="6217BE6E"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r w:rsidRPr="000E43F1">
              <w:rPr>
                <w:sz w:val="22"/>
                <w:szCs w:val="22"/>
              </w:rPr>
              <w:lastRenderedPageBreak/>
              <w:t>2022.-2027.</w:t>
            </w:r>
          </w:p>
        </w:tc>
        <w:tc>
          <w:tcPr>
            <w:tcW w:w="1417" w:type="dxa"/>
            <w:vMerge w:val="restart"/>
          </w:tcPr>
          <w:p w14:paraId="43F16817" w14:textId="77777777" w:rsidR="007755A4" w:rsidRPr="000E43F1" w:rsidRDefault="007755A4" w:rsidP="000E43F1">
            <w:pPr>
              <w:shd w:val="clear" w:color="auto" w:fill="FFFFFF" w:themeFill="background1"/>
              <w:spacing w:line="276" w:lineRule="auto"/>
              <w:rPr>
                <w:sz w:val="22"/>
                <w:szCs w:val="22"/>
              </w:rPr>
            </w:pPr>
            <w:r w:rsidRPr="000E43F1">
              <w:rPr>
                <w:sz w:val="22"/>
                <w:szCs w:val="22"/>
              </w:rPr>
              <w:t>Ikgadējā</w:t>
            </w:r>
          </w:p>
          <w:p w14:paraId="1F3303F0" w14:textId="77777777" w:rsidR="007755A4" w:rsidRPr="000E43F1" w:rsidRDefault="007755A4" w:rsidP="000E43F1">
            <w:pPr>
              <w:shd w:val="clear" w:color="auto" w:fill="FFFFFF" w:themeFill="background1"/>
              <w:ind w:left="19"/>
              <w:rPr>
                <w:sz w:val="22"/>
                <w:szCs w:val="22"/>
              </w:rPr>
            </w:pPr>
            <w:r w:rsidRPr="000E43F1">
              <w:rPr>
                <w:sz w:val="22"/>
                <w:szCs w:val="22"/>
              </w:rPr>
              <w:t>budžeta</w:t>
            </w:r>
          </w:p>
          <w:p w14:paraId="47C0BBF1" w14:textId="032ACFE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r w:rsidRPr="000E43F1">
              <w:rPr>
                <w:sz w:val="22"/>
                <w:szCs w:val="22"/>
              </w:rPr>
              <w:t>ietvaros</w:t>
            </w:r>
          </w:p>
        </w:tc>
        <w:tc>
          <w:tcPr>
            <w:tcW w:w="1276" w:type="dxa"/>
            <w:vMerge w:val="restart"/>
          </w:tcPr>
          <w:p w14:paraId="46C1B66E" w14:textId="3FDD900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r w:rsidRPr="000E43F1">
              <w:rPr>
                <w:sz w:val="22"/>
                <w:szCs w:val="22"/>
              </w:rPr>
              <w:t>JN “JUNDA”</w:t>
            </w:r>
          </w:p>
          <w:p w14:paraId="47F6F108" w14:textId="0E17BDEB"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r w:rsidRPr="000E43F1">
              <w:rPr>
                <w:sz w:val="22"/>
                <w:szCs w:val="22"/>
              </w:rPr>
              <w:t xml:space="preserve">JSD, JIP, </w:t>
            </w:r>
          </w:p>
        </w:tc>
        <w:tc>
          <w:tcPr>
            <w:tcW w:w="1559" w:type="dxa"/>
            <w:vMerge w:val="restart"/>
          </w:tcPr>
          <w:p w14:paraId="0B79B495" w14:textId="77777777" w:rsidR="007755A4" w:rsidRPr="000E43F1" w:rsidRDefault="007755A4" w:rsidP="000E43F1">
            <w:pPr>
              <w:shd w:val="clear" w:color="auto" w:fill="FFFFFF" w:themeFill="background1"/>
              <w:spacing w:line="276" w:lineRule="auto"/>
              <w:rPr>
                <w:sz w:val="22"/>
                <w:szCs w:val="22"/>
              </w:rPr>
            </w:pPr>
            <w:r w:rsidRPr="000E43F1">
              <w:rPr>
                <w:sz w:val="22"/>
                <w:szCs w:val="22"/>
              </w:rPr>
              <w:t>Izglītības iestādes, SIP, ZRKAC</w:t>
            </w:r>
          </w:p>
          <w:p w14:paraId="678989A2"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227201DE" w14:textId="76B7C2B9" w:rsidR="007755A4" w:rsidRPr="000E43F1" w:rsidRDefault="007755A4" w:rsidP="000E43F1">
            <w:pPr>
              <w:shd w:val="clear" w:color="auto" w:fill="FFFFFF" w:themeFill="background1"/>
              <w:jc w:val="both"/>
              <w:rPr>
                <w:sz w:val="22"/>
                <w:szCs w:val="22"/>
              </w:rPr>
            </w:pPr>
            <w:r w:rsidRPr="000E43F1">
              <w:rPr>
                <w:sz w:val="22"/>
                <w:szCs w:val="22"/>
              </w:rPr>
              <w:t>1. Organizēts vismaz 1 seminārs gadā izglītības iestāžu izglītojamo pašpārvalžu konsultantiem</w:t>
            </w:r>
          </w:p>
        </w:tc>
      </w:tr>
      <w:tr w:rsidR="001E57EF" w:rsidRPr="000E43F1" w14:paraId="7DB3FE73" w14:textId="77777777" w:rsidTr="00602ECD">
        <w:tc>
          <w:tcPr>
            <w:tcW w:w="993" w:type="dxa"/>
            <w:vMerge/>
          </w:tcPr>
          <w:p w14:paraId="10E8E5FC"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51CB9F1B"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0BA3AF3F"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2186AE99"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46E4EB97"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572EC8AF"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38D5D0B2" w14:textId="020677F1" w:rsidR="007755A4" w:rsidRPr="000E43F1" w:rsidRDefault="007755A4" w:rsidP="000E43F1">
            <w:pPr>
              <w:shd w:val="clear" w:color="auto" w:fill="FFFFFF" w:themeFill="background1"/>
              <w:jc w:val="both"/>
              <w:rPr>
                <w:sz w:val="22"/>
                <w:szCs w:val="22"/>
              </w:rPr>
            </w:pPr>
            <w:r w:rsidRPr="000E43F1">
              <w:rPr>
                <w:sz w:val="22"/>
                <w:szCs w:val="22"/>
              </w:rPr>
              <w:t>2. Īstenoti vismaz 2  pasākumi  gadā skolēniem par pilsonisko līdzdalību un līderību, kuros piedalījušies vismaz 70 skolēni</w:t>
            </w:r>
          </w:p>
        </w:tc>
      </w:tr>
      <w:tr w:rsidR="001E57EF" w:rsidRPr="000E43F1" w14:paraId="75E32265" w14:textId="77777777" w:rsidTr="00602ECD">
        <w:tc>
          <w:tcPr>
            <w:tcW w:w="993" w:type="dxa"/>
            <w:vMerge/>
          </w:tcPr>
          <w:p w14:paraId="3CC4BC2B"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62738F84"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0655A940"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1F4ABE1D"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116C2B6A"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7DCA42EB"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5376212A" w14:textId="3B9DB40E" w:rsidR="007755A4" w:rsidRPr="000E43F1" w:rsidRDefault="007755A4" w:rsidP="000E43F1">
            <w:pPr>
              <w:shd w:val="clear" w:color="auto" w:fill="FFFFFF" w:themeFill="background1"/>
              <w:jc w:val="both"/>
              <w:rPr>
                <w:sz w:val="22"/>
                <w:szCs w:val="22"/>
              </w:rPr>
            </w:pPr>
            <w:r w:rsidRPr="000E43F1">
              <w:rPr>
                <w:sz w:val="22"/>
                <w:szCs w:val="22"/>
              </w:rPr>
              <w:t>3. Nodrošināti  vismaz 2 profesionālās pilnveides pasākumi izglītojamo pašpārvalžu dalībniekiem gadā</w:t>
            </w:r>
          </w:p>
        </w:tc>
      </w:tr>
      <w:tr w:rsidR="001E57EF" w:rsidRPr="000E43F1" w14:paraId="41FFE5EE" w14:textId="77777777" w:rsidTr="00602ECD">
        <w:tc>
          <w:tcPr>
            <w:tcW w:w="993" w:type="dxa"/>
            <w:vMerge/>
          </w:tcPr>
          <w:p w14:paraId="4A3103FB"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55729D3B"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2906D39A"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05F07565"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74D44AE0"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0F497381"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0FE0E6B8" w14:textId="74BE83A6" w:rsidR="007755A4" w:rsidRPr="000E43F1" w:rsidRDefault="007755A4" w:rsidP="000E43F1">
            <w:pPr>
              <w:shd w:val="clear" w:color="auto" w:fill="FFFFFF" w:themeFill="background1"/>
              <w:jc w:val="both"/>
              <w:rPr>
                <w:sz w:val="22"/>
                <w:szCs w:val="22"/>
              </w:rPr>
            </w:pPr>
            <w:r w:rsidRPr="000E43F1">
              <w:rPr>
                <w:sz w:val="22"/>
                <w:szCs w:val="22"/>
              </w:rPr>
              <w:t xml:space="preserve">4.Skolēnu domes organizēto aktivitāšu </w:t>
            </w:r>
            <w:r w:rsidR="00A20260" w:rsidRPr="000E43F1">
              <w:rPr>
                <w:sz w:val="22"/>
                <w:szCs w:val="22"/>
              </w:rPr>
              <w:t xml:space="preserve">tematika un </w:t>
            </w:r>
            <w:r w:rsidRPr="000E43F1">
              <w:rPr>
                <w:sz w:val="22"/>
                <w:szCs w:val="22"/>
              </w:rPr>
              <w:t>skaits gadā</w:t>
            </w:r>
          </w:p>
        </w:tc>
      </w:tr>
      <w:tr w:rsidR="001E57EF" w:rsidRPr="000E43F1" w14:paraId="0BF6ED08" w14:textId="77777777" w:rsidTr="00602ECD">
        <w:tc>
          <w:tcPr>
            <w:tcW w:w="993" w:type="dxa"/>
            <w:vMerge/>
          </w:tcPr>
          <w:p w14:paraId="5529682A"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308E04B4"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3572C7B"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52524246"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38C55E3B"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06BCDF5E" w14:textId="77777777" w:rsidR="007755A4" w:rsidRPr="000E43F1" w:rsidRDefault="007755A4"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16D1DC23" w14:textId="31F85FFC" w:rsidR="007755A4" w:rsidRPr="000E43F1" w:rsidRDefault="007755A4" w:rsidP="000E43F1">
            <w:pPr>
              <w:shd w:val="clear" w:color="auto" w:fill="FFFFFF" w:themeFill="background1"/>
              <w:jc w:val="both"/>
              <w:rPr>
                <w:sz w:val="22"/>
                <w:szCs w:val="22"/>
              </w:rPr>
            </w:pPr>
            <w:r w:rsidRPr="000E43F1">
              <w:rPr>
                <w:sz w:val="22"/>
                <w:szCs w:val="22"/>
              </w:rPr>
              <w:t>5.Skolēnu dome organizējusi vismaz 2 aktivitātes (tsk. pieredzes apmaiņas braucienus, labās prakses popularizēšanas pasākumus) izglītojamo pašpārvalžu līderiem gadā</w:t>
            </w:r>
          </w:p>
        </w:tc>
      </w:tr>
      <w:tr w:rsidR="001E57EF" w:rsidRPr="000E43F1" w14:paraId="3FFBB1CC" w14:textId="77777777" w:rsidTr="00602ECD">
        <w:trPr>
          <w:trHeight w:val="530"/>
        </w:trPr>
        <w:tc>
          <w:tcPr>
            <w:tcW w:w="993" w:type="dxa"/>
            <w:vMerge w:val="restart"/>
          </w:tcPr>
          <w:p w14:paraId="6BAABFD3" w14:textId="4305A392" w:rsidR="00B13AC8" w:rsidRPr="000E43F1" w:rsidRDefault="00B13AC8" w:rsidP="000E43F1">
            <w:pPr>
              <w:shd w:val="clear" w:color="auto" w:fill="FFFFFF" w:themeFill="background1"/>
              <w:jc w:val="right"/>
              <w:rPr>
                <w:sz w:val="22"/>
                <w:szCs w:val="22"/>
              </w:rPr>
            </w:pPr>
            <w:r w:rsidRPr="000E43F1">
              <w:rPr>
                <w:sz w:val="22"/>
                <w:szCs w:val="22"/>
              </w:rPr>
              <w:t>2.1.5.</w:t>
            </w:r>
          </w:p>
        </w:tc>
        <w:tc>
          <w:tcPr>
            <w:tcW w:w="3685" w:type="dxa"/>
            <w:vMerge w:val="restart"/>
          </w:tcPr>
          <w:p w14:paraId="108DECCE" w14:textId="0A3046B9" w:rsidR="00B13AC8" w:rsidRPr="000E43F1" w:rsidRDefault="00B13AC8" w:rsidP="000E43F1">
            <w:pPr>
              <w:shd w:val="clear" w:color="auto" w:fill="FFFFFF" w:themeFill="background1"/>
              <w:ind w:left="29" w:right="494" w:firstLine="10"/>
              <w:jc w:val="both"/>
              <w:rPr>
                <w:sz w:val="22"/>
                <w:szCs w:val="22"/>
              </w:rPr>
            </w:pPr>
            <w:r w:rsidRPr="000E43F1">
              <w:rPr>
                <w:sz w:val="22"/>
                <w:szCs w:val="22"/>
              </w:rPr>
              <w:t xml:space="preserve">Novērtēt jauniešu līdzdalības atbalstu </w:t>
            </w:r>
            <w:r w:rsidR="00B01C93" w:rsidRPr="000E43F1">
              <w:rPr>
                <w:sz w:val="22"/>
                <w:szCs w:val="22"/>
              </w:rPr>
              <w:t>pašvaldībā</w:t>
            </w:r>
          </w:p>
        </w:tc>
        <w:tc>
          <w:tcPr>
            <w:tcW w:w="1276" w:type="dxa"/>
            <w:vMerge w:val="restart"/>
          </w:tcPr>
          <w:p w14:paraId="2FC2501C" w14:textId="77777777" w:rsidR="00B13AC8" w:rsidRPr="000E43F1" w:rsidRDefault="00B13AC8" w:rsidP="000E43F1">
            <w:pPr>
              <w:shd w:val="clear" w:color="auto" w:fill="FFFFFF" w:themeFill="background1"/>
              <w:ind w:left="5" w:right="-75" w:firstLine="5"/>
              <w:rPr>
                <w:sz w:val="22"/>
                <w:szCs w:val="22"/>
              </w:rPr>
            </w:pPr>
            <w:r w:rsidRPr="000E43F1">
              <w:rPr>
                <w:sz w:val="22"/>
                <w:szCs w:val="22"/>
              </w:rPr>
              <w:t>2022.-2027.</w:t>
            </w:r>
          </w:p>
        </w:tc>
        <w:tc>
          <w:tcPr>
            <w:tcW w:w="1417" w:type="dxa"/>
            <w:vMerge w:val="restart"/>
          </w:tcPr>
          <w:p w14:paraId="4C8821A1" w14:textId="77777777" w:rsidR="00B13AC8" w:rsidRPr="000E43F1" w:rsidRDefault="00B13AC8" w:rsidP="000E43F1">
            <w:pPr>
              <w:shd w:val="clear" w:color="auto" w:fill="FFFFFF" w:themeFill="background1"/>
              <w:ind w:left="5"/>
              <w:rPr>
                <w:sz w:val="22"/>
                <w:szCs w:val="22"/>
              </w:rPr>
            </w:pPr>
            <w:r w:rsidRPr="000E43F1">
              <w:rPr>
                <w:sz w:val="22"/>
                <w:szCs w:val="22"/>
              </w:rPr>
              <w:t>Ikgadējā</w:t>
            </w:r>
          </w:p>
          <w:p w14:paraId="1D7F0711" w14:textId="77777777" w:rsidR="00B13AC8" w:rsidRPr="000E43F1" w:rsidRDefault="00B13AC8" w:rsidP="000E43F1">
            <w:pPr>
              <w:shd w:val="clear" w:color="auto" w:fill="FFFFFF" w:themeFill="background1"/>
              <w:ind w:left="5"/>
              <w:rPr>
                <w:sz w:val="22"/>
                <w:szCs w:val="22"/>
              </w:rPr>
            </w:pPr>
            <w:r w:rsidRPr="000E43F1">
              <w:rPr>
                <w:sz w:val="22"/>
                <w:szCs w:val="22"/>
              </w:rPr>
              <w:t>budžeta</w:t>
            </w:r>
          </w:p>
          <w:p w14:paraId="2D3EC808" w14:textId="77777777" w:rsidR="00B13AC8" w:rsidRPr="000E43F1" w:rsidRDefault="00B13AC8" w:rsidP="000E43F1">
            <w:pPr>
              <w:shd w:val="clear" w:color="auto" w:fill="FFFFFF" w:themeFill="background1"/>
              <w:ind w:left="5"/>
              <w:rPr>
                <w:sz w:val="22"/>
                <w:szCs w:val="22"/>
              </w:rPr>
            </w:pPr>
            <w:r w:rsidRPr="000E43F1">
              <w:rPr>
                <w:sz w:val="22"/>
                <w:szCs w:val="22"/>
              </w:rPr>
              <w:t>ietvaros,</w:t>
            </w:r>
          </w:p>
          <w:p w14:paraId="5C8C9EDD" w14:textId="77777777" w:rsidR="00B13AC8" w:rsidRPr="000E43F1" w:rsidRDefault="00B13AC8" w:rsidP="000E43F1">
            <w:pPr>
              <w:shd w:val="clear" w:color="auto" w:fill="FFFFFF" w:themeFill="background1"/>
              <w:ind w:left="5"/>
              <w:rPr>
                <w:sz w:val="22"/>
                <w:szCs w:val="22"/>
              </w:rPr>
            </w:pPr>
            <w:r w:rsidRPr="000E43F1">
              <w:rPr>
                <w:sz w:val="22"/>
                <w:szCs w:val="22"/>
              </w:rPr>
              <w:t>projektu</w:t>
            </w:r>
          </w:p>
          <w:p w14:paraId="19B77AD3" w14:textId="77777777" w:rsidR="00B13AC8" w:rsidRPr="000E43F1" w:rsidRDefault="00B13AC8" w:rsidP="000E43F1">
            <w:pPr>
              <w:shd w:val="clear" w:color="auto" w:fill="FFFFFF" w:themeFill="background1"/>
              <w:ind w:left="5"/>
              <w:rPr>
                <w:sz w:val="22"/>
                <w:szCs w:val="22"/>
              </w:rPr>
            </w:pPr>
            <w:r w:rsidRPr="000E43F1">
              <w:rPr>
                <w:sz w:val="22"/>
                <w:szCs w:val="22"/>
              </w:rPr>
              <w:t>finansējums</w:t>
            </w:r>
          </w:p>
        </w:tc>
        <w:tc>
          <w:tcPr>
            <w:tcW w:w="1276" w:type="dxa"/>
            <w:vMerge w:val="restart"/>
          </w:tcPr>
          <w:p w14:paraId="2EEFB1C4" w14:textId="7D2A4D8C" w:rsidR="00B13AC8" w:rsidRPr="000E43F1" w:rsidRDefault="006D035E" w:rsidP="000E43F1">
            <w:pPr>
              <w:shd w:val="clear" w:color="auto" w:fill="FFFFFF" w:themeFill="background1"/>
              <w:ind w:left="38"/>
              <w:rPr>
                <w:sz w:val="22"/>
                <w:szCs w:val="22"/>
              </w:rPr>
            </w:pPr>
            <w:r w:rsidRPr="000E43F1">
              <w:rPr>
                <w:sz w:val="22"/>
                <w:szCs w:val="22"/>
              </w:rPr>
              <w:t>SC</w:t>
            </w:r>
          </w:p>
        </w:tc>
        <w:tc>
          <w:tcPr>
            <w:tcW w:w="1559" w:type="dxa"/>
            <w:vMerge w:val="restart"/>
          </w:tcPr>
          <w:p w14:paraId="3C838020" w14:textId="78AFFD45" w:rsidR="00B13AC8" w:rsidRPr="000E43F1" w:rsidRDefault="00B13AC8" w:rsidP="000E43F1">
            <w:pPr>
              <w:shd w:val="clear" w:color="auto" w:fill="FFFFFF" w:themeFill="background1"/>
              <w:ind w:left="10"/>
              <w:rPr>
                <w:sz w:val="22"/>
                <w:szCs w:val="22"/>
              </w:rPr>
            </w:pPr>
            <w:r w:rsidRPr="000E43F1">
              <w:rPr>
                <w:sz w:val="22"/>
                <w:szCs w:val="22"/>
              </w:rPr>
              <w:t>JIP, Izglītības iestādes,  biedrības, nodibinājumi</w:t>
            </w:r>
          </w:p>
        </w:tc>
        <w:tc>
          <w:tcPr>
            <w:tcW w:w="4820" w:type="dxa"/>
          </w:tcPr>
          <w:p w14:paraId="1BD70FE3" w14:textId="77777777" w:rsidR="00B13AC8" w:rsidRPr="000E43F1" w:rsidRDefault="00B13AC8" w:rsidP="000E43F1">
            <w:pPr>
              <w:shd w:val="clear" w:color="auto" w:fill="FFFFFF" w:themeFill="background1"/>
              <w:spacing w:after="120"/>
              <w:jc w:val="both"/>
              <w:rPr>
                <w:sz w:val="22"/>
                <w:szCs w:val="22"/>
              </w:rPr>
            </w:pPr>
            <w:r w:rsidRPr="000E43F1">
              <w:rPr>
                <w:sz w:val="22"/>
                <w:szCs w:val="22"/>
              </w:rPr>
              <w:t>1. Dažādās aktivitātēs iesaistīto jauniešu skaits un īpatsvars</w:t>
            </w:r>
          </w:p>
        </w:tc>
      </w:tr>
      <w:tr w:rsidR="001E57EF" w:rsidRPr="000E43F1" w14:paraId="0883E6EC" w14:textId="77777777" w:rsidTr="00602ECD">
        <w:trPr>
          <w:trHeight w:val="132"/>
        </w:trPr>
        <w:tc>
          <w:tcPr>
            <w:tcW w:w="993" w:type="dxa"/>
            <w:vMerge/>
          </w:tcPr>
          <w:p w14:paraId="35E0B487"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087A7B95"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DE3C31E"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05C13463"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60036F50"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7ED2367C"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61813EDD" w14:textId="77777777" w:rsidR="00B13AC8" w:rsidRPr="000E43F1" w:rsidRDefault="00B13AC8" w:rsidP="000E43F1">
            <w:pPr>
              <w:shd w:val="clear" w:color="auto" w:fill="FFFFFF" w:themeFill="background1"/>
              <w:spacing w:after="120"/>
              <w:jc w:val="both"/>
              <w:rPr>
                <w:sz w:val="22"/>
                <w:szCs w:val="22"/>
              </w:rPr>
            </w:pPr>
            <w:bookmarkStart w:id="2" w:name="_gjdgxs" w:colFirst="0" w:colLast="0"/>
            <w:bookmarkEnd w:id="2"/>
            <w:r w:rsidRPr="000E43F1">
              <w:rPr>
                <w:sz w:val="22"/>
                <w:szCs w:val="22"/>
              </w:rPr>
              <w:t>2. Neaktīvo jauniešu īpatsvars pašvaldībā</w:t>
            </w:r>
          </w:p>
        </w:tc>
      </w:tr>
      <w:tr w:rsidR="001E57EF" w:rsidRPr="000E43F1" w14:paraId="0A892F58" w14:textId="77777777" w:rsidTr="00602ECD">
        <w:trPr>
          <w:trHeight w:val="692"/>
        </w:trPr>
        <w:tc>
          <w:tcPr>
            <w:tcW w:w="993" w:type="dxa"/>
            <w:vMerge/>
          </w:tcPr>
          <w:p w14:paraId="473E9F0F"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4868EC8C"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7C47987D"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61B1E73F"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01015533"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2B2E3BED"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27BDC7FF" w14:textId="776DE7F4" w:rsidR="005D2E96" w:rsidRPr="000E43F1" w:rsidRDefault="00473254" w:rsidP="000E43F1">
            <w:pPr>
              <w:shd w:val="clear" w:color="auto" w:fill="FFFFFF" w:themeFill="background1"/>
              <w:spacing w:after="120"/>
              <w:jc w:val="both"/>
              <w:rPr>
                <w:sz w:val="22"/>
                <w:szCs w:val="22"/>
              </w:rPr>
            </w:pPr>
            <w:r w:rsidRPr="000E43F1">
              <w:rPr>
                <w:sz w:val="22"/>
                <w:szCs w:val="22"/>
              </w:rPr>
              <w:t xml:space="preserve">3. </w:t>
            </w:r>
            <w:r w:rsidR="00B13AC8" w:rsidRPr="000E43F1">
              <w:rPr>
                <w:sz w:val="22"/>
                <w:szCs w:val="22"/>
              </w:rPr>
              <w:t>Jauniešu vērtējums par līdzdalības iespējām (pozitīvo vērtējumu īpatsvars)</w:t>
            </w:r>
          </w:p>
        </w:tc>
      </w:tr>
      <w:tr w:rsidR="001E57EF" w:rsidRPr="000E43F1" w14:paraId="5B4B7F87" w14:textId="77777777" w:rsidTr="00602ECD">
        <w:trPr>
          <w:trHeight w:val="401"/>
        </w:trPr>
        <w:tc>
          <w:tcPr>
            <w:tcW w:w="15026" w:type="dxa"/>
            <w:gridSpan w:val="7"/>
          </w:tcPr>
          <w:p w14:paraId="4334CA8E" w14:textId="57EC3351" w:rsidR="00B13AC8" w:rsidRPr="000E43F1" w:rsidRDefault="00B13AC8" w:rsidP="000E43F1">
            <w:pPr>
              <w:shd w:val="clear" w:color="auto" w:fill="FFFFFF" w:themeFill="background1"/>
              <w:spacing w:after="120"/>
              <w:ind w:left="175"/>
              <w:rPr>
                <w:sz w:val="22"/>
                <w:szCs w:val="22"/>
              </w:rPr>
            </w:pPr>
            <w:r w:rsidRPr="000E43F1">
              <w:rPr>
                <w:b/>
                <w:i/>
                <w:sz w:val="22"/>
                <w:szCs w:val="22"/>
              </w:rPr>
              <w:t xml:space="preserve">2.2. Sekmēt jauniešu iesaistīšanos brīvprātīgajā darbā un jaunatnes organizācijās  </w:t>
            </w:r>
          </w:p>
        </w:tc>
      </w:tr>
      <w:tr w:rsidR="001E57EF" w:rsidRPr="000E43F1" w14:paraId="706B2257" w14:textId="77777777" w:rsidTr="00602ECD">
        <w:trPr>
          <w:trHeight w:val="259"/>
        </w:trPr>
        <w:tc>
          <w:tcPr>
            <w:tcW w:w="993" w:type="dxa"/>
            <w:vMerge w:val="restart"/>
          </w:tcPr>
          <w:p w14:paraId="3B958DA6" w14:textId="39B530CA" w:rsidR="00B13AC8" w:rsidRPr="000E43F1" w:rsidRDefault="00B13AC8" w:rsidP="000E43F1">
            <w:pPr>
              <w:pBdr>
                <w:top w:val="nil"/>
                <w:left w:val="nil"/>
                <w:bottom w:val="nil"/>
                <w:right w:val="nil"/>
                <w:between w:val="nil"/>
              </w:pBdr>
              <w:shd w:val="clear" w:color="auto" w:fill="FFFFFF" w:themeFill="background1"/>
              <w:spacing w:line="276" w:lineRule="auto"/>
              <w:jc w:val="right"/>
              <w:rPr>
                <w:sz w:val="22"/>
                <w:szCs w:val="22"/>
              </w:rPr>
            </w:pPr>
            <w:r w:rsidRPr="000E43F1">
              <w:rPr>
                <w:sz w:val="22"/>
                <w:szCs w:val="22"/>
              </w:rPr>
              <w:t>2.2.1.</w:t>
            </w:r>
          </w:p>
        </w:tc>
        <w:tc>
          <w:tcPr>
            <w:tcW w:w="3685" w:type="dxa"/>
            <w:vMerge w:val="restart"/>
          </w:tcPr>
          <w:p w14:paraId="7367E428" w14:textId="41E63EE0" w:rsidR="00B13AC8" w:rsidRPr="000E43F1" w:rsidRDefault="00B13AC8" w:rsidP="000E43F1">
            <w:pPr>
              <w:pBdr>
                <w:top w:val="nil"/>
                <w:left w:val="nil"/>
                <w:bottom w:val="nil"/>
                <w:right w:val="nil"/>
                <w:between w:val="nil"/>
              </w:pBdr>
              <w:shd w:val="clear" w:color="auto" w:fill="FFFFFF" w:themeFill="background1"/>
              <w:spacing w:line="276" w:lineRule="auto"/>
              <w:jc w:val="both"/>
              <w:rPr>
                <w:sz w:val="22"/>
                <w:szCs w:val="22"/>
              </w:rPr>
            </w:pPr>
            <w:r w:rsidRPr="000E43F1">
              <w:rPr>
                <w:sz w:val="22"/>
                <w:szCs w:val="22"/>
              </w:rPr>
              <w:t>Organizēt pasākumus un aktivitātes brīvprātīgā darba un jaunatnes organizāciju popularizēšanai</w:t>
            </w:r>
          </w:p>
        </w:tc>
        <w:tc>
          <w:tcPr>
            <w:tcW w:w="1276" w:type="dxa"/>
            <w:vMerge w:val="restart"/>
          </w:tcPr>
          <w:p w14:paraId="73A8BDFA" w14:textId="6F483302"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r w:rsidRPr="000E43F1">
              <w:rPr>
                <w:sz w:val="22"/>
                <w:szCs w:val="22"/>
              </w:rPr>
              <w:t>2022.-2027.</w:t>
            </w:r>
          </w:p>
        </w:tc>
        <w:tc>
          <w:tcPr>
            <w:tcW w:w="1417" w:type="dxa"/>
            <w:vMerge w:val="restart"/>
          </w:tcPr>
          <w:p w14:paraId="7B407E7F" w14:textId="77777777" w:rsidR="00B13AC8" w:rsidRPr="000E43F1" w:rsidRDefault="00B13AC8" w:rsidP="000E43F1">
            <w:pPr>
              <w:shd w:val="clear" w:color="auto" w:fill="FFFFFF" w:themeFill="background1"/>
              <w:ind w:left="5"/>
              <w:rPr>
                <w:sz w:val="22"/>
                <w:szCs w:val="22"/>
              </w:rPr>
            </w:pPr>
            <w:r w:rsidRPr="000E43F1">
              <w:rPr>
                <w:sz w:val="22"/>
                <w:szCs w:val="22"/>
              </w:rPr>
              <w:t>Ikgadējā budžeta ietvaros, projektu</w:t>
            </w:r>
          </w:p>
          <w:p w14:paraId="2B8D0BF2" w14:textId="7441CB90"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r w:rsidRPr="000E43F1">
              <w:rPr>
                <w:sz w:val="22"/>
                <w:szCs w:val="22"/>
              </w:rPr>
              <w:t>finansējums</w:t>
            </w:r>
          </w:p>
        </w:tc>
        <w:tc>
          <w:tcPr>
            <w:tcW w:w="1276" w:type="dxa"/>
            <w:vMerge w:val="restart"/>
          </w:tcPr>
          <w:p w14:paraId="5D0FFA96" w14:textId="53584189" w:rsidR="00B13AC8" w:rsidRPr="000E43F1" w:rsidRDefault="00805982" w:rsidP="000E43F1">
            <w:pPr>
              <w:pBdr>
                <w:top w:val="nil"/>
                <w:left w:val="nil"/>
                <w:bottom w:val="nil"/>
                <w:right w:val="nil"/>
                <w:between w:val="nil"/>
              </w:pBdr>
              <w:shd w:val="clear" w:color="auto" w:fill="FFFFFF" w:themeFill="background1"/>
              <w:spacing w:line="276" w:lineRule="auto"/>
              <w:rPr>
                <w:sz w:val="22"/>
                <w:szCs w:val="22"/>
              </w:rPr>
            </w:pPr>
            <w:r w:rsidRPr="000E43F1">
              <w:rPr>
                <w:sz w:val="22"/>
                <w:szCs w:val="22"/>
              </w:rPr>
              <w:t>SC</w:t>
            </w:r>
          </w:p>
        </w:tc>
        <w:tc>
          <w:tcPr>
            <w:tcW w:w="1559" w:type="dxa"/>
            <w:vMerge w:val="restart"/>
          </w:tcPr>
          <w:p w14:paraId="490D24C2" w14:textId="4FC5A816"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r w:rsidRPr="000E43F1">
              <w:rPr>
                <w:sz w:val="22"/>
                <w:szCs w:val="22"/>
              </w:rPr>
              <w:t>Biedrības, nodibinājumi, JLKK, LLU SP, SD, JN “JUNDA” izglītības iestādes</w:t>
            </w:r>
          </w:p>
        </w:tc>
        <w:tc>
          <w:tcPr>
            <w:tcW w:w="4820" w:type="dxa"/>
          </w:tcPr>
          <w:p w14:paraId="1847FF45" w14:textId="6A399D30" w:rsidR="00B13AC8" w:rsidRPr="000E43F1" w:rsidRDefault="00B13AC8" w:rsidP="000E43F1">
            <w:pPr>
              <w:shd w:val="clear" w:color="auto" w:fill="FFFFFF" w:themeFill="background1"/>
              <w:spacing w:after="120"/>
              <w:jc w:val="both"/>
              <w:rPr>
                <w:sz w:val="22"/>
                <w:szCs w:val="22"/>
              </w:rPr>
            </w:pPr>
            <w:r w:rsidRPr="000E43F1">
              <w:rPr>
                <w:sz w:val="22"/>
                <w:szCs w:val="22"/>
              </w:rPr>
              <w:t>1. Organizēti vismaz 4 pasākumi gadā</w:t>
            </w:r>
          </w:p>
        </w:tc>
      </w:tr>
      <w:tr w:rsidR="001E57EF" w:rsidRPr="000E43F1" w14:paraId="51479E03" w14:textId="77777777" w:rsidTr="00602ECD">
        <w:tc>
          <w:tcPr>
            <w:tcW w:w="993" w:type="dxa"/>
            <w:vMerge/>
          </w:tcPr>
          <w:p w14:paraId="2B52B396" w14:textId="77777777" w:rsidR="00B13AC8" w:rsidRPr="000E43F1" w:rsidRDefault="00B13AC8" w:rsidP="000E43F1">
            <w:pPr>
              <w:pBdr>
                <w:top w:val="nil"/>
                <w:left w:val="nil"/>
                <w:bottom w:val="nil"/>
                <w:right w:val="nil"/>
                <w:between w:val="nil"/>
              </w:pBdr>
              <w:shd w:val="clear" w:color="auto" w:fill="FFFFFF" w:themeFill="background1"/>
              <w:spacing w:line="276" w:lineRule="auto"/>
              <w:jc w:val="right"/>
              <w:rPr>
                <w:sz w:val="22"/>
                <w:szCs w:val="22"/>
              </w:rPr>
            </w:pPr>
          </w:p>
        </w:tc>
        <w:tc>
          <w:tcPr>
            <w:tcW w:w="3685" w:type="dxa"/>
            <w:vMerge/>
          </w:tcPr>
          <w:p w14:paraId="1EC04920" w14:textId="77777777" w:rsidR="00B13AC8" w:rsidRPr="000E43F1" w:rsidRDefault="00B13AC8" w:rsidP="000E43F1">
            <w:pPr>
              <w:pBdr>
                <w:top w:val="nil"/>
                <w:left w:val="nil"/>
                <w:bottom w:val="nil"/>
                <w:right w:val="nil"/>
                <w:between w:val="nil"/>
              </w:pBdr>
              <w:shd w:val="clear" w:color="auto" w:fill="FFFFFF" w:themeFill="background1"/>
              <w:spacing w:line="276" w:lineRule="auto"/>
              <w:jc w:val="both"/>
              <w:rPr>
                <w:sz w:val="22"/>
                <w:szCs w:val="22"/>
              </w:rPr>
            </w:pPr>
          </w:p>
        </w:tc>
        <w:tc>
          <w:tcPr>
            <w:tcW w:w="1276" w:type="dxa"/>
            <w:vMerge/>
          </w:tcPr>
          <w:p w14:paraId="51C21CFA"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1EDE802F"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8E84AFD"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6291A36D"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08376C6F" w14:textId="2640B66F" w:rsidR="00B13AC8" w:rsidRPr="000E43F1" w:rsidRDefault="00B13AC8" w:rsidP="000E43F1">
            <w:pPr>
              <w:shd w:val="clear" w:color="auto" w:fill="FFFFFF" w:themeFill="background1"/>
              <w:spacing w:after="120"/>
              <w:jc w:val="both"/>
              <w:rPr>
                <w:sz w:val="22"/>
                <w:szCs w:val="22"/>
              </w:rPr>
            </w:pPr>
            <w:r w:rsidRPr="000E43F1">
              <w:rPr>
                <w:sz w:val="22"/>
                <w:szCs w:val="22"/>
              </w:rPr>
              <w:t>2. Pasākumos piedalījušies vismaz 500 jaunieši un vismaz 7 jaunatnes organizācijas vai brīvprātīgā darba organizētāji gadā</w:t>
            </w:r>
          </w:p>
        </w:tc>
      </w:tr>
      <w:tr w:rsidR="001E57EF" w:rsidRPr="000E43F1" w14:paraId="2DFA2B06" w14:textId="77777777" w:rsidTr="00602ECD">
        <w:trPr>
          <w:trHeight w:val="971"/>
        </w:trPr>
        <w:tc>
          <w:tcPr>
            <w:tcW w:w="993" w:type="dxa"/>
            <w:vMerge/>
          </w:tcPr>
          <w:p w14:paraId="591160A9"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0AB61362" w14:textId="77777777" w:rsidR="00B13AC8" w:rsidRPr="000E43F1" w:rsidRDefault="00B13AC8" w:rsidP="000E43F1">
            <w:pPr>
              <w:pBdr>
                <w:top w:val="nil"/>
                <w:left w:val="nil"/>
                <w:bottom w:val="nil"/>
                <w:right w:val="nil"/>
                <w:between w:val="nil"/>
              </w:pBdr>
              <w:shd w:val="clear" w:color="auto" w:fill="FFFFFF" w:themeFill="background1"/>
              <w:spacing w:line="276" w:lineRule="auto"/>
              <w:jc w:val="both"/>
              <w:rPr>
                <w:sz w:val="22"/>
                <w:szCs w:val="22"/>
              </w:rPr>
            </w:pPr>
          </w:p>
        </w:tc>
        <w:tc>
          <w:tcPr>
            <w:tcW w:w="1276" w:type="dxa"/>
            <w:vMerge/>
          </w:tcPr>
          <w:p w14:paraId="06123DDE"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04DC2806"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0CF80E67"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234D3CF1"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6527B3E1" w14:textId="77777777" w:rsidR="00B13AC8" w:rsidRPr="000E43F1" w:rsidRDefault="00B13AC8" w:rsidP="000E43F1">
            <w:pPr>
              <w:shd w:val="clear" w:color="auto" w:fill="FFFFFF" w:themeFill="background1"/>
              <w:spacing w:after="120"/>
              <w:jc w:val="both"/>
              <w:rPr>
                <w:sz w:val="22"/>
                <w:szCs w:val="22"/>
              </w:rPr>
            </w:pPr>
            <w:r w:rsidRPr="000E43F1">
              <w:rPr>
                <w:sz w:val="22"/>
                <w:szCs w:val="22"/>
              </w:rPr>
              <w:t>3. Novērtēta jauniešu vispārējā informētība par nevalstisko organizāciju sniegtajām iespējām un brīvprātīgā darba nozīmi (vienu reizi gadā tiek veikta aptauja e-vidē)</w:t>
            </w:r>
          </w:p>
        </w:tc>
      </w:tr>
      <w:tr w:rsidR="001E57EF" w:rsidRPr="000E43F1" w14:paraId="31E69C00" w14:textId="77777777" w:rsidTr="00602ECD">
        <w:trPr>
          <w:trHeight w:val="250"/>
        </w:trPr>
        <w:tc>
          <w:tcPr>
            <w:tcW w:w="993" w:type="dxa"/>
            <w:vMerge w:val="restart"/>
          </w:tcPr>
          <w:p w14:paraId="71515294" w14:textId="41492F31" w:rsidR="005D69C7" w:rsidRPr="000E43F1" w:rsidRDefault="005D69C7" w:rsidP="000E43F1">
            <w:pPr>
              <w:shd w:val="clear" w:color="auto" w:fill="FFFFFF" w:themeFill="background1"/>
              <w:jc w:val="right"/>
              <w:rPr>
                <w:sz w:val="22"/>
                <w:szCs w:val="22"/>
              </w:rPr>
            </w:pPr>
            <w:r w:rsidRPr="000E43F1">
              <w:rPr>
                <w:sz w:val="22"/>
                <w:szCs w:val="22"/>
              </w:rPr>
              <w:t>2.2.2.</w:t>
            </w:r>
          </w:p>
        </w:tc>
        <w:tc>
          <w:tcPr>
            <w:tcW w:w="3685" w:type="dxa"/>
            <w:vMerge w:val="restart"/>
          </w:tcPr>
          <w:p w14:paraId="57D9E9F5" w14:textId="1615D72B" w:rsidR="005D69C7" w:rsidRPr="000E43F1" w:rsidRDefault="005D69C7" w:rsidP="000E43F1">
            <w:pPr>
              <w:shd w:val="clear" w:color="auto" w:fill="FFFFFF" w:themeFill="background1"/>
              <w:ind w:left="29" w:right="494" w:firstLine="10"/>
              <w:jc w:val="both"/>
              <w:rPr>
                <w:sz w:val="22"/>
                <w:szCs w:val="22"/>
              </w:rPr>
            </w:pPr>
            <w:r w:rsidRPr="000E43F1">
              <w:rPr>
                <w:sz w:val="22"/>
                <w:szCs w:val="22"/>
              </w:rPr>
              <w:t xml:space="preserve">Veicināt brīvprātīgā darba pieejamību un atpazīstamību </w:t>
            </w:r>
          </w:p>
        </w:tc>
        <w:tc>
          <w:tcPr>
            <w:tcW w:w="1276" w:type="dxa"/>
            <w:vMerge w:val="restart"/>
          </w:tcPr>
          <w:p w14:paraId="5DF12EF3" w14:textId="77777777" w:rsidR="005D69C7" w:rsidRPr="000E43F1" w:rsidRDefault="005D69C7" w:rsidP="000E43F1">
            <w:pPr>
              <w:shd w:val="clear" w:color="auto" w:fill="FFFFFF" w:themeFill="background1"/>
              <w:ind w:left="5" w:right="-75" w:firstLine="5"/>
              <w:rPr>
                <w:sz w:val="22"/>
                <w:szCs w:val="22"/>
              </w:rPr>
            </w:pPr>
            <w:r w:rsidRPr="000E43F1">
              <w:rPr>
                <w:sz w:val="22"/>
                <w:szCs w:val="22"/>
              </w:rPr>
              <w:t>2022.-2027.</w:t>
            </w:r>
          </w:p>
        </w:tc>
        <w:tc>
          <w:tcPr>
            <w:tcW w:w="1417" w:type="dxa"/>
            <w:vMerge w:val="restart"/>
          </w:tcPr>
          <w:p w14:paraId="08A2FD0B" w14:textId="77777777" w:rsidR="005D69C7" w:rsidRPr="000E43F1" w:rsidRDefault="005D69C7" w:rsidP="000E43F1">
            <w:pPr>
              <w:shd w:val="clear" w:color="auto" w:fill="FFFFFF" w:themeFill="background1"/>
              <w:ind w:left="5"/>
              <w:rPr>
                <w:sz w:val="22"/>
                <w:szCs w:val="22"/>
              </w:rPr>
            </w:pPr>
            <w:r w:rsidRPr="000E43F1">
              <w:rPr>
                <w:sz w:val="22"/>
                <w:szCs w:val="22"/>
              </w:rPr>
              <w:t>Ikgadējā budžeta ietvaros</w:t>
            </w:r>
          </w:p>
        </w:tc>
        <w:tc>
          <w:tcPr>
            <w:tcW w:w="1276" w:type="dxa"/>
            <w:vMerge w:val="restart"/>
          </w:tcPr>
          <w:p w14:paraId="6FD23D86" w14:textId="0314CB49" w:rsidR="005D69C7" w:rsidRPr="000E43F1" w:rsidRDefault="00805982" w:rsidP="000E43F1">
            <w:pPr>
              <w:shd w:val="clear" w:color="auto" w:fill="FFFFFF" w:themeFill="background1"/>
              <w:ind w:left="38"/>
              <w:rPr>
                <w:sz w:val="22"/>
                <w:szCs w:val="22"/>
              </w:rPr>
            </w:pPr>
            <w:r w:rsidRPr="000E43F1">
              <w:rPr>
                <w:sz w:val="22"/>
                <w:szCs w:val="22"/>
              </w:rPr>
              <w:t>SC</w:t>
            </w:r>
          </w:p>
        </w:tc>
        <w:tc>
          <w:tcPr>
            <w:tcW w:w="1559" w:type="dxa"/>
            <w:vMerge w:val="restart"/>
          </w:tcPr>
          <w:p w14:paraId="6F8F3629" w14:textId="7BDC3A41" w:rsidR="005D69C7" w:rsidRPr="000E43F1" w:rsidRDefault="005D69C7" w:rsidP="000E43F1">
            <w:pPr>
              <w:shd w:val="clear" w:color="auto" w:fill="FFFFFF" w:themeFill="background1"/>
              <w:ind w:left="10"/>
              <w:rPr>
                <w:sz w:val="22"/>
                <w:szCs w:val="22"/>
              </w:rPr>
            </w:pPr>
            <w:r w:rsidRPr="000E43F1">
              <w:rPr>
                <w:sz w:val="22"/>
                <w:szCs w:val="22"/>
              </w:rPr>
              <w:t xml:space="preserve">Pašvaldības un valsts institūcijas, biedrības, nodibinājumi, LLU SP, SD, </w:t>
            </w:r>
            <w:r w:rsidRPr="000E43F1">
              <w:rPr>
                <w:sz w:val="22"/>
                <w:szCs w:val="22"/>
              </w:rPr>
              <w:lastRenderedPageBreak/>
              <w:t>Jelgavas pilsētas bibliotēka un tās filiāl</w:t>
            </w:r>
            <w:r w:rsidR="00197860" w:rsidRPr="000E43F1">
              <w:rPr>
                <w:sz w:val="22"/>
                <w:szCs w:val="22"/>
              </w:rPr>
              <w:t>es</w:t>
            </w:r>
          </w:p>
        </w:tc>
        <w:tc>
          <w:tcPr>
            <w:tcW w:w="4820" w:type="dxa"/>
          </w:tcPr>
          <w:p w14:paraId="641DC618" w14:textId="15A13FA9" w:rsidR="005D69C7" w:rsidRPr="000E43F1" w:rsidRDefault="005D69C7" w:rsidP="000E43F1">
            <w:pPr>
              <w:pBdr>
                <w:top w:val="nil"/>
                <w:left w:val="nil"/>
                <w:bottom w:val="nil"/>
                <w:right w:val="nil"/>
                <w:between w:val="nil"/>
              </w:pBdr>
              <w:shd w:val="clear" w:color="auto" w:fill="FFFFFF" w:themeFill="background1"/>
              <w:ind w:left="34"/>
              <w:jc w:val="both"/>
              <w:rPr>
                <w:sz w:val="22"/>
                <w:szCs w:val="22"/>
              </w:rPr>
            </w:pPr>
            <w:r w:rsidRPr="000E43F1">
              <w:rPr>
                <w:sz w:val="22"/>
                <w:szCs w:val="22"/>
              </w:rPr>
              <w:lastRenderedPageBreak/>
              <w:t>1. Brīvprātīgā darba devēju skaits gadā</w:t>
            </w:r>
          </w:p>
        </w:tc>
      </w:tr>
      <w:tr w:rsidR="001E57EF" w:rsidRPr="000E43F1" w14:paraId="6BA59798" w14:textId="77777777" w:rsidTr="00602ECD">
        <w:tc>
          <w:tcPr>
            <w:tcW w:w="993" w:type="dxa"/>
            <w:vMerge/>
          </w:tcPr>
          <w:p w14:paraId="76FB8516"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2A2D9C12"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32C93AC7"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6CE0AEC5"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029DAA8A"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75A4240E"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35082892" w14:textId="6613F4CF" w:rsidR="005D69C7" w:rsidRPr="000E43F1" w:rsidRDefault="005D69C7" w:rsidP="000E43F1">
            <w:pPr>
              <w:pBdr>
                <w:top w:val="nil"/>
                <w:left w:val="nil"/>
                <w:bottom w:val="nil"/>
                <w:right w:val="nil"/>
                <w:between w:val="nil"/>
              </w:pBdr>
              <w:shd w:val="clear" w:color="auto" w:fill="FFFFFF" w:themeFill="background1"/>
              <w:ind w:left="34"/>
              <w:jc w:val="both"/>
              <w:rPr>
                <w:sz w:val="22"/>
                <w:szCs w:val="22"/>
              </w:rPr>
            </w:pPr>
            <w:r w:rsidRPr="000E43F1">
              <w:rPr>
                <w:sz w:val="22"/>
                <w:szCs w:val="22"/>
              </w:rPr>
              <w:t>2. Brīvprātīgā darba ņēmēju skaits gadā</w:t>
            </w:r>
          </w:p>
        </w:tc>
      </w:tr>
      <w:tr w:rsidR="001E57EF" w:rsidRPr="000E43F1" w14:paraId="5E4FBE12" w14:textId="77777777" w:rsidTr="00602ECD">
        <w:tc>
          <w:tcPr>
            <w:tcW w:w="993" w:type="dxa"/>
            <w:vMerge/>
          </w:tcPr>
          <w:p w14:paraId="4AB2C4EE"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4739CAE2"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0F291393"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35E0AF37"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07AEAF65"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538B6412"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258AF117" w14:textId="54C9CAC7" w:rsidR="005D69C7" w:rsidRPr="000E43F1" w:rsidRDefault="005D69C7" w:rsidP="000E43F1">
            <w:pPr>
              <w:pBdr>
                <w:top w:val="nil"/>
                <w:left w:val="nil"/>
                <w:bottom w:val="nil"/>
                <w:right w:val="nil"/>
                <w:between w:val="nil"/>
              </w:pBdr>
              <w:shd w:val="clear" w:color="auto" w:fill="FFFFFF" w:themeFill="background1"/>
              <w:ind w:left="34"/>
              <w:jc w:val="both"/>
              <w:rPr>
                <w:sz w:val="22"/>
                <w:szCs w:val="22"/>
              </w:rPr>
            </w:pPr>
            <w:r w:rsidRPr="000E43F1">
              <w:rPr>
                <w:sz w:val="22"/>
                <w:szCs w:val="22"/>
              </w:rPr>
              <w:t>3. Kopējais aktīvāko brīvprā</w:t>
            </w:r>
            <w:r w:rsidR="00805982" w:rsidRPr="000E43F1">
              <w:rPr>
                <w:sz w:val="22"/>
                <w:szCs w:val="22"/>
              </w:rPr>
              <w:t>tīgā darba veicēju raksturojums</w:t>
            </w:r>
          </w:p>
        </w:tc>
      </w:tr>
      <w:tr w:rsidR="001E57EF" w:rsidRPr="000E43F1" w14:paraId="4AA693F0" w14:textId="77777777" w:rsidTr="00602ECD">
        <w:tc>
          <w:tcPr>
            <w:tcW w:w="993" w:type="dxa"/>
            <w:vMerge/>
          </w:tcPr>
          <w:p w14:paraId="284349EA"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38775852"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584121C"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46B7B196"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1024932C"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662EC3FE" w14:textId="77777777" w:rsidR="005D69C7" w:rsidRPr="000E43F1" w:rsidRDefault="005D69C7"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2B21CC47" w14:textId="0D6FD863" w:rsidR="005D69C7" w:rsidRPr="000E43F1" w:rsidRDefault="005D69C7" w:rsidP="000E43F1">
            <w:pPr>
              <w:pBdr>
                <w:top w:val="nil"/>
                <w:left w:val="nil"/>
                <w:bottom w:val="nil"/>
                <w:right w:val="nil"/>
                <w:between w:val="nil"/>
              </w:pBdr>
              <w:shd w:val="clear" w:color="auto" w:fill="FFFFFF" w:themeFill="background1"/>
              <w:ind w:left="34"/>
              <w:jc w:val="both"/>
              <w:rPr>
                <w:sz w:val="22"/>
                <w:szCs w:val="22"/>
              </w:rPr>
            </w:pPr>
            <w:r w:rsidRPr="000E43F1">
              <w:rPr>
                <w:sz w:val="22"/>
                <w:szCs w:val="22"/>
              </w:rPr>
              <w:t xml:space="preserve">4. Brīvprātīgā darba popularizēšanas aktivitāšu skaits: nacionālā un starptautiskā mērogā </w:t>
            </w:r>
          </w:p>
        </w:tc>
      </w:tr>
      <w:tr w:rsidR="001E57EF" w:rsidRPr="000E43F1" w14:paraId="069A232B" w14:textId="77777777" w:rsidTr="00602ECD">
        <w:tc>
          <w:tcPr>
            <w:tcW w:w="993" w:type="dxa"/>
            <w:vMerge w:val="restart"/>
          </w:tcPr>
          <w:p w14:paraId="4AB58C51" w14:textId="0CB6C396" w:rsidR="00B13AC8" w:rsidRPr="000E43F1" w:rsidRDefault="00B13AC8" w:rsidP="000E43F1">
            <w:pPr>
              <w:shd w:val="clear" w:color="auto" w:fill="FFFFFF" w:themeFill="background1"/>
              <w:jc w:val="right"/>
              <w:rPr>
                <w:sz w:val="22"/>
                <w:szCs w:val="22"/>
              </w:rPr>
            </w:pPr>
            <w:r w:rsidRPr="000E43F1">
              <w:rPr>
                <w:sz w:val="22"/>
                <w:szCs w:val="22"/>
              </w:rPr>
              <w:t>2.2.3.</w:t>
            </w:r>
          </w:p>
        </w:tc>
        <w:tc>
          <w:tcPr>
            <w:tcW w:w="3685" w:type="dxa"/>
            <w:vMerge w:val="restart"/>
          </w:tcPr>
          <w:p w14:paraId="31D4E10F" w14:textId="77777777" w:rsidR="00B13AC8" w:rsidRPr="000E43F1" w:rsidRDefault="00B13AC8" w:rsidP="000E43F1">
            <w:pPr>
              <w:shd w:val="clear" w:color="auto" w:fill="FFFFFF" w:themeFill="background1"/>
              <w:ind w:left="29" w:right="494" w:firstLine="10"/>
              <w:jc w:val="both"/>
              <w:rPr>
                <w:sz w:val="22"/>
                <w:szCs w:val="22"/>
              </w:rPr>
            </w:pPr>
            <w:r w:rsidRPr="000E43F1">
              <w:rPr>
                <w:sz w:val="22"/>
                <w:szCs w:val="22"/>
              </w:rPr>
              <w:t>Organizēt brīvprātīgo darba veicēju apmācības</w:t>
            </w:r>
          </w:p>
        </w:tc>
        <w:tc>
          <w:tcPr>
            <w:tcW w:w="1276" w:type="dxa"/>
            <w:vMerge w:val="restart"/>
          </w:tcPr>
          <w:p w14:paraId="4ECAC9ED" w14:textId="77777777" w:rsidR="00B13AC8" w:rsidRPr="000E43F1" w:rsidRDefault="00B13AC8" w:rsidP="000E43F1">
            <w:pPr>
              <w:shd w:val="clear" w:color="auto" w:fill="FFFFFF" w:themeFill="background1"/>
              <w:ind w:left="5" w:right="-75" w:firstLine="5"/>
              <w:rPr>
                <w:sz w:val="22"/>
                <w:szCs w:val="22"/>
              </w:rPr>
            </w:pPr>
            <w:r w:rsidRPr="000E43F1">
              <w:rPr>
                <w:sz w:val="22"/>
                <w:szCs w:val="22"/>
              </w:rPr>
              <w:t>2022.-2027.</w:t>
            </w:r>
          </w:p>
        </w:tc>
        <w:tc>
          <w:tcPr>
            <w:tcW w:w="1417" w:type="dxa"/>
            <w:vMerge w:val="restart"/>
          </w:tcPr>
          <w:p w14:paraId="54B15BE4" w14:textId="77777777" w:rsidR="00B13AC8" w:rsidRPr="000E43F1" w:rsidRDefault="00B13AC8" w:rsidP="000E43F1">
            <w:pPr>
              <w:shd w:val="clear" w:color="auto" w:fill="FFFFFF" w:themeFill="background1"/>
              <w:ind w:left="5"/>
              <w:rPr>
                <w:sz w:val="22"/>
                <w:szCs w:val="22"/>
              </w:rPr>
            </w:pPr>
            <w:r w:rsidRPr="000E43F1">
              <w:rPr>
                <w:sz w:val="22"/>
                <w:szCs w:val="22"/>
              </w:rPr>
              <w:t>Ikgadējā budžeta ietvaros</w:t>
            </w:r>
          </w:p>
        </w:tc>
        <w:tc>
          <w:tcPr>
            <w:tcW w:w="1276" w:type="dxa"/>
            <w:vMerge w:val="restart"/>
          </w:tcPr>
          <w:p w14:paraId="331F2F04" w14:textId="4E8E87A8" w:rsidR="00B13AC8" w:rsidRPr="000E43F1" w:rsidRDefault="001D2D90" w:rsidP="000E43F1">
            <w:pPr>
              <w:shd w:val="clear" w:color="auto" w:fill="FFFFFF" w:themeFill="background1"/>
              <w:ind w:left="38"/>
              <w:rPr>
                <w:sz w:val="22"/>
                <w:szCs w:val="22"/>
              </w:rPr>
            </w:pPr>
            <w:r w:rsidRPr="000E43F1">
              <w:rPr>
                <w:sz w:val="22"/>
                <w:szCs w:val="22"/>
              </w:rPr>
              <w:t>SC</w:t>
            </w:r>
            <w:r w:rsidR="00B13AC8" w:rsidRPr="000E43F1">
              <w:rPr>
                <w:sz w:val="22"/>
                <w:szCs w:val="22"/>
              </w:rPr>
              <w:t>, SSC</w:t>
            </w:r>
          </w:p>
        </w:tc>
        <w:tc>
          <w:tcPr>
            <w:tcW w:w="1559" w:type="dxa"/>
            <w:vMerge w:val="restart"/>
          </w:tcPr>
          <w:p w14:paraId="4E5B8997" w14:textId="1EB5FFF4" w:rsidR="00B13AC8" w:rsidRPr="000E43F1" w:rsidRDefault="00B13AC8" w:rsidP="000E43F1">
            <w:pPr>
              <w:shd w:val="clear" w:color="auto" w:fill="FFFFFF" w:themeFill="background1"/>
              <w:ind w:left="10"/>
              <w:rPr>
                <w:sz w:val="22"/>
                <w:szCs w:val="22"/>
              </w:rPr>
            </w:pPr>
            <w:r w:rsidRPr="000E43F1">
              <w:rPr>
                <w:sz w:val="22"/>
                <w:szCs w:val="22"/>
              </w:rPr>
              <w:t>Biedrības, nodibinājumi, ZRKAC</w:t>
            </w:r>
          </w:p>
        </w:tc>
        <w:tc>
          <w:tcPr>
            <w:tcW w:w="4820" w:type="dxa"/>
          </w:tcPr>
          <w:p w14:paraId="28BA373B" w14:textId="77777777" w:rsidR="00B13AC8" w:rsidRPr="000E43F1" w:rsidRDefault="00B13AC8" w:rsidP="000E43F1">
            <w:pPr>
              <w:shd w:val="clear" w:color="auto" w:fill="FFFFFF" w:themeFill="background1"/>
              <w:spacing w:after="120"/>
              <w:jc w:val="both"/>
              <w:rPr>
                <w:sz w:val="22"/>
                <w:szCs w:val="22"/>
              </w:rPr>
            </w:pPr>
            <w:r w:rsidRPr="000E43F1">
              <w:rPr>
                <w:sz w:val="22"/>
                <w:szCs w:val="22"/>
              </w:rPr>
              <w:t>1. Organizēto brīvprātīgo darba veicēju tikšanos skaits (plānots vismaz 2 reizes mēnesī)</w:t>
            </w:r>
          </w:p>
        </w:tc>
      </w:tr>
      <w:tr w:rsidR="001E57EF" w:rsidRPr="000E43F1" w14:paraId="78560A4E" w14:textId="77777777" w:rsidTr="00602ECD">
        <w:tc>
          <w:tcPr>
            <w:tcW w:w="993" w:type="dxa"/>
            <w:vMerge/>
          </w:tcPr>
          <w:p w14:paraId="6243DC52"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60681C5D"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15150F2D"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63F400B2"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22CB9438"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7701DCDE"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1D831727" w14:textId="179E9E70" w:rsidR="00B13AC8" w:rsidRPr="000E43F1" w:rsidRDefault="00B13AC8" w:rsidP="000E43F1">
            <w:pPr>
              <w:shd w:val="clear" w:color="auto" w:fill="FFFFFF" w:themeFill="background1"/>
              <w:spacing w:after="120"/>
              <w:jc w:val="both"/>
              <w:rPr>
                <w:sz w:val="22"/>
                <w:szCs w:val="22"/>
              </w:rPr>
            </w:pPr>
            <w:r w:rsidRPr="000E43F1">
              <w:rPr>
                <w:sz w:val="22"/>
                <w:szCs w:val="22"/>
              </w:rPr>
              <w:t>2. Apmācīto brīvprātīgā darba veicēju skaits gadā</w:t>
            </w:r>
          </w:p>
        </w:tc>
      </w:tr>
      <w:tr w:rsidR="001E57EF" w:rsidRPr="000E43F1" w14:paraId="19B1302F" w14:textId="77777777" w:rsidTr="00602ECD">
        <w:trPr>
          <w:trHeight w:val="463"/>
        </w:trPr>
        <w:tc>
          <w:tcPr>
            <w:tcW w:w="993" w:type="dxa"/>
            <w:vMerge/>
          </w:tcPr>
          <w:p w14:paraId="17D6571D"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14D8A1EB"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5C8788E"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06C5C4AB"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6C1688DE"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378DA80E"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65DC48C5" w14:textId="2A0F9E9F" w:rsidR="00B13AC8" w:rsidRPr="000E43F1" w:rsidRDefault="00B13AC8" w:rsidP="000E43F1">
            <w:pPr>
              <w:shd w:val="clear" w:color="auto" w:fill="FFFFFF" w:themeFill="background1"/>
              <w:spacing w:after="120"/>
              <w:jc w:val="both"/>
              <w:rPr>
                <w:sz w:val="22"/>
                <w:szCs w:val="22"/>
              </w:rPr>
            </w:pPr>
            <w:r w:rsidRPr="000E43F1">
              <w:rPr>
                <w:sz w:val="22"/>
                <w:szCs w:val="22"/>
              </w:rPr>
              <w:t>3.</w:t>
            </w:r>
            <w:r w:rsidR="00C5335A" w:rsidRPr="000E43F1">
              <w:rPr>
                <w:sz w:val="22"/>
                <w:szCs w:val="22"/>
              </w:rPr>
              <w:t xml:space="preserve"> </w:t>
            </w:r>
            <w:r w:rsidRPr="000E43F1">
              <w:rPr>
                <w:sz w:val="22"/>
                <w:szCs w:val="22"/>
              </w:rPr>
              <w:t>Pilnveidota brīvprātīgo darba veicēju kontaktinformācijas platforma</w:t>
            </w:r>
          </w:p>
        </w:tc>
      </w:tr>
      <w:tr w:rsidR="001E57EF" w:rsidRPr="000E43F1" w14:paraId="71AD0101" w14:textId="77777777" w:rsidTr="00602ECD">
        <w:tc>
          <w:tcPr>
            <w:tcW w:w="15026" w:type="dxa"/>
            <w:gridSpan w:val="7"/>
          </w:tcPr>
          <w:p w14:paraId="47B12388" w14:textId="36839E94" w:rsidR="00B13AC8" w:rsidRPr="000E43F1" w:rsidRDefault="00B13AC8" w:rsidP="000E43F1">
            <w:pPr>
              <w:shd w:val="clear" w:color="auto" w:fill="FFFFFF" w:themeFill="background1"/>
              <w:spacing w:after="120"/>
              <w:ind w:left="175"/>
              <w:rPr>
                <w:sz w:val="22"/>
                <w:szCs w:val="22"/>
              </w:rPr>
            </w:pPr>
            <w:r w:rsidRPr="000E43F1">
              <w:rPr>
                <w:b/>
                <w:i/>
                <w:sz w:val="22"/>
                <w:szCs w:val="22"/>
              </w:rPr>
              <w:t>2.3. Atbalstīt un veicināt jauniešu iniciatīvu,</w:t>
            </w:r>
            <w:r w:rsidRPr="000E43F1">
              <w:rPr>
                <w:i/>
                <w:sz w:val="22"/>
                <w:szCs w:val="22"/>
              </w:rPr>
              <w:t xml:space="preserve"> </w:t>
            </w:r>
            <w:r w:rsidRPr="000E43F1">
              <w:rPr>
                <w:b/>
                <w:i/>
                <w:sz w:val="22"/>
                <w:szCs w:val="22"/>
              </w:rPr>
              <w:t>attīstot un stiprinot pašvaldības atbalsta instrumentus</w:t>
            </w:r>
          </w:p>
        </w:tc>
      </w:tr>
      <w:tr w:rsidR="001E57EF" w:rsidRPr="000E43F1" w14:paraId="37AEE5AE" w14:textId="77777777" w:rsidTr="00602ECD">
        <w:tc>
          <w:tcPr>
            <w:tcW w:w="993" w:type="dxa"/>
            <w:vMerge w:val="restart"/>
          </w:tcPr>
          <w:p w14:paraId="199CA364" w14:textId="042F8D22" w:rsidR="00B13AC8" w:rsidRPr="000E43F1" w:rsidRDefault="00B13AC8" w:rsidP="000E43F1">
            <w:pPr>
              <w:shd w:val="clear" w:color="auto" w:fill="FFFFFF" w:themeFill="background1"/>
              <w:jc w:val="right"/>
              <w:rPr>
                <w:sz w:val="22"/>
                <w:szCs w:val="22"/>
              </w:rPr>
            </w:pPr>
            <w:r w:rsidRPr="000E43F1">
              <w:rPr>
                <w:sz w:val="22"/>
                <w:szCs w:val="22"/>
              </w:rPr>
              <w:t>2.3.1.</w:t>
            </w:r>
          </w:p>
        </w:tc>
        <w:tc>
          <w:tcPr>
            <w:tcW w:w="3685" w:type="dxa"/>
            <w:vMerge w:val="restart"/>
          </w:tcPr>
          <w:p w14:paraId="2934F27F" w14:textId="6F0AEC66" w:rsidR="00B13AC8" w:rsidRPr="000E43F1" w:rsidRDefault="00B13AC8" w:rsidP="000E43F1">
            <w:pPr>
              <w:shd w:val="clear" w:color="auto" w:fill="FFFFFF" w:themeFill="background1"/>
              <w:ind w:left="29" w:right="34" w:firstLine="10"/>
              <w:jc w:val="both"/>
              <w:rPr>
                <w:sz w:val="22"/>
                <w:szCs w:val="22"/>
              </w:rPr>
            </w:pPr>
            <w:r w:rsidRPr="000E43F1">
              <w:rPr>
                <w:sz w:val="22"/>
                <w:szCs w:val="22"/>
              </w:rPr>
              <w:t>Radīt iespēju jauniešu grupām un organizācijām, kas strādā ar jauniešiem</w:t>
            </w:r>
            <w:r w:rsidR="007819A4" w:rsidRPr="000E43F1">
              <w:rPr>
                <w:sz w:val="22"/>
                <w:szCs w:val="22"/>
              </w:rPr>
              <w:t>,</w:t>
            </w:r>
            <w:r w:rsidRPr="000E43F1">
              <w:rPr>
                <w:sz w:val="22"/>
                <w:szCs w:val="22"/>
              </w:rPr>
              <w:t xml:space="preserve"> saņemt pašvaldības finansējumu savu iniciatīvu īstenošanai</w:t>
            </w:r>
          </w:p>
        </w:tc>
        <w:tc>
          <w:tcPr>
            <w:tcW w:w="1276" w:type="dxa"/>
            <w:vMerge w:val="restart"/>
          </w:tcPr>
          <w:p w14:paraId="6F47AA55" w14:textId="77777777" w:rsidR="00B13AC8" w:rsidRPr="000E43F1" w:rsidRDefault="00B13AC8" w:rsidP="000E43F1">
            <w:pPr>
              <w:shd w:val="clear" w:color="auto" w:fill="FFFFFF" w:themeFill="background1"/>
              <w:ind w:left="5" w:right="34" w:firstLine="5"/>
              <w:rPr>
                <w:sz w:val="22"/>
                <w:szCs w:val="22"/>
              </w:rPr>
            </w:pPr>
            <w:r w:rsidRPr="000E43F1">
              <w:rPr>
                <w:sz w:val="22"/>
                <w:szCs w:val="22"/>
              </w:rPr>
              <w:t>2022.-2027.</w:t>
            </w:r>
          </w:p>
        </w:tc>
        <w:tc>
          <w:tcPr>
            <w:tcW w:w="1417" w:type="dxa"/>
            <w:vMerge w:val="restart"/>
          </w:tcPr>
          <w:p w14:paraId="2B5E6190" w14:textId="37326E19" w:rsidR="00B13AC8" w:rsidRPr="000E43F1" w:rsidRDefault="00B13AC8" w:rsidP="000E43F1">
            <w:pPr>
              <w:shd w:val="clear" w:color="auto" w:fill="FFFFFF" w:themeFill="background1"/>
              <w:ind w:left="5"/>
              <w:rPr>
                <w:sz w:val="22"/>
                <w:szCs w:val="22"/>
              </w:rPr>
            </w:pPr>
            <w:r w:rsidRPr="000E43F1">
              <w:rPr>
                <w:sz w:val="22"/>
                <w:szCs w:val="22"/>
              </w:rPr>
              <w:t>Ikgadējā budžeta ietvaros, projektu  ietvaros</w:t>
            </w:r>
          </w:p>
        </w:tc>
        <w:tc>
          <w:tcPr>
            <w:tcW w:w="1276" w:type="dxa"/>
            <w:vMerge w:val="restart"/>
          </w:tcPr>
          <w:p w14:paraId="5ED18D54" w14:textId="1C9FAB4D" w:rsidR="00B13AC8" w:rsidRPr="000E43F1" w:rsidRDefault="00B13AC8" w:rsidP="000E43F1">
            <w:pPr>
              <w:shd w:val="clear" w:color="auto" w:fill="FFFFFF" w:themeFill="background1"/>
              <w:rPr>
                <w:sz w:val="22"/>
                <w:szCs w:val="22"/>
              </w:rPr>
            </w:pPr>
            <w:r w:rsidRPr="000E43F1">
              <w:rPr>
                <w:sz w:val="22"/>
                <w:szCs w:val="22"/>
              </w:rPr>
              <w:t>SIP, pašvaldības institūcijas</w:t>
            </w:r>
          </w:p>
        </w:tc>
        <w:tc>
          <w:tcPr>
            <w:tcW w:w="1559" w:type="dxa"/>
            <w:vMerge w:val="restart"/>
          </w:tcPr>
          <w:p w14:paraId="2827BC50" w14:textId="77777777" w:rsidR="00B13AC8" w:rsidRPr="000E43F1" w:rsidRDefault="00B13AC8" w:rsidP="000E43F1">
            <w:pPr>
              <w:shd w:val="clear" w:color="auto" w:fill="FFFFFF" w:themeFill="background1"/>
              <w:ind w:left="10"/>
              <w:rPr>
                <w:sz w:val="22"/>
                <w:szCs w:val="22"/>
              </w:rPr>
            </w:pPr>
            <w:r w:rsidRPr="000E43F1">
              <w:rPr>
                <w:sz w:val="22"/>
                <w:szCs w:val="22"/>
              </w:rPr>
              <w:t>Biedrības, nodibinājumi, jauniešu grupas</w:t>
            </w:r>
          </w:p>
        </w:tc>
        <w:tc>
          <w:tcPr>
            <w:tcW w:w="4820" w:type="dxa"/>
          </w:tcPr>
          <w:p w14:paraId="17701904" w14:textId="0B4123AA" w:rsidR="00B13AC8" w:rsidRPr="000E43F1" w:rsidRDefault="00B13AC8" w:rsidP="000E43F1">
            <w:pPr>
              <w:shd w:val="clear" w:color="auto" w:fill="FFFFFF" w:themeFill="background1"/>
              <w:spacing w:after="120"/>
              <w:jc w:val="both"/>
              <w:rPr>
                <w:sz w:val="22"/>
                <w:szCs w:val="22"/>
                <w:shd w:val="clear" w:color="auto" w:fill="FF9900"/>
              </w:rPr>
            </w:pPr>
            <w:r w:rsidRPr="000E43F1">
              <w:rPr>
                <w:sz w:val="22"/>
                <w:szCs w:val="22"/>
              </w:rPr>
              <w:t>1. Konkursa kārtībā atbalstītas vismaz 14  jauniešu grupu iniciatīvas gadā.</w:t>
            </w:r>
            <w:r w:rsidRPr="000E43F1">
              <w:rPr>
                <w:sz w:val="22"/>
                <w:szCs w:val="22"/>
                <w:shd w:val="clear" w:color="auto" w:fill="FF9900"/>
              </w:rPr>
              <w:t xml:space="preserve"> </w:t>
            </w:r>
          </w:p>
        </w:tc>
      </w:tr>
      <w:tr w:rsidR="001E57EF" w:rsidRPr="000E43F1" w14:paraId="47DAE12A" w14:textId="77777777" w:rsidTr="00602ECD">
        <w:tc>
          <w:tcPr>
            <w:tcW w:w="993" w:type="dxa"/>
            <w:vMerge/>
          </w:tcPr>
          <w:p w14:paraId="79045A66" w14:textId="77777777" w:rsidR="00B13AC8" w:rsidRPr="000E43F1" w:rsidRDefault="00B13AC8" w:rsidP="000E43F1">
            <w:pPr>
              <w:shd w:val="clear" w:color="auto" w:fill="FFFFFF" w:themeFill="background1"/>
              <w:jc w:val="right"/>
              <w:rPr>
                <w:sz w:val="22"/>
                <w:szCs w:val="22"/>
              </w:rPr>
            </w:pPr>
          </w:p>
        </w:tc>
        <w:tc>
          <w:tcPr>
            <w:tcW w:w="3685" w:type="dxa"/>
            <w:vMerge/>
          </w:tcPr>
          <w:p w14:paraId="370CF33E" w14:textId="77777777" w:rsidR="00B13AC8" w:rsidRPr="000E43F1" w:rsidRDefault="00B13AC8" w:rsidP="000E43F1">
            <w:pPr>
              <w:shd w:val="clear" w:color="auto" w:fill="FFFFFF" w:themeFill="background1"/>
              <w:ind w:left="29" w:right="494" w:firstLine="10"/>
              <w:jc w:val="both"/>
              <w:rPr>
                <w:sz w:val="22"/>
                <w:szCs w:val="22"/>
              </w:rPr>
            </w:pPr>
          </w:p>
        </w:tc>
        <w:tc>
          <w:tcPr>
            <w:tcW w:w="1276" w:type="dxa"/>
            <w:vMerge/>
          </w:tcPr>
          <w:p w14:paraId="06DC527D" w14:textId="77777777" w:rsidR="00B13AC8" w:rsidRPr="000E43F1" w:rsidRDefault="00B13AC8" w:rsidP="000E43F1">
            <w:pPr>
              <w:shd w:val="clear" w:color="auto" w:fill="FFFFFF" w:themeFill="background1"/>
              <w:ind w:left="5" w:right="34" w:firstLine="5"/>
              <w:rPr>
                <w:sz w:val="22"/>
                <w:szCs w:val="22"/>
              </w:rPr>
            </w:pPr>
          </w:p>
        </w:tc>
        <w:tc>
          <w:tcPr>
            <w:tcW w:w="1417" w:type="dxa"/>
            <w:vMerge/>
          </w:tcPr>
          <w:p w14:paraId="4D554B65" w14:textId="77777777" w:rsidR="00B13AC8" w:rsidRPr="000E43F1" w:rsidRDefault="00B13AC8" w:rsidP="000E43F1">
            <w:pPr>
              <w:shd w:val="clear" w:color="auto" w:fill="FFFFFF" w:themeFill="background1"/>
              <w:ind w:left="5"/>
              <w:rPr>
                <w:sz w:val="22"/>
                <w:szCs w:val="22"/>
              </w:rPr>
            </w:pPr>
          </w:p>
        </w:tc>
        <w:tc>
          <w:tcPr>
            <w:tcW w:w="1276" w:type="dxa"/>
            <w:vMerge/>
          </w:tcPr>
          <w:p w14:paraId="5C3A2E31" w14:textId="77777777" w:rsidR="00B13AC8" w:rsidRPr="000E43F1" w:rsidRDefault="00B13AC8" w:rsidP="000E43F1">
            <w:pPr>
              <w:shd w:val="clear" w:color="auto" w:fill="FFFFFF" w:themeFill="background1"/>
              <w:ind w:left="38"/>
              <w:rPr>
                <w:sz w:val="22"/>
                <w:szCs w:val="22"/>
              </w:rPr>
            </w:pPr>
          </w:p>
        </w:tc>
        <w:tc>
          <w:tcPr>
            <w:tcW w:w="1559" w:type="dxa"/>
            <w:vMerge/>
          </w:tcPr>
          <w:p w14:paraId="3F0AF919" w14:textId="77777777" w:rsidR="00B13AC8" w:rsidRPr="000E43F1" w:rsidRDefault="00B13AC8" w:rsidP="000E43F1">
            <w:pPr>
              <w:shd w:val="clear" w:color="auto" w:fill="FFFFFF" w:themeFill="background1"/>
              <w:ind w:left="10"/>
              <w:rPr>
                <w:sz w:val="22"/>
                <w:szCs w:val="22"/>
              </w:rPr>
            </w:pPr>
          </w:p>
        </w:tc>
        <w:tc>
          <w:tcPr>
            <w:tcW w:w="4820" w:type="dxa"/>
          </w:tcPr>
          <w:p w14:paraId="2303121E" w14:textId="64701883" w:rsidR="00B13AC8" w:rsidRPr="000E43F1" w:rsidRDefault="00B13AC8" w:rsidP="000E43F1">
            <w:pPr>
              <w:shd w:val="clear" w:color="auto" w:fill="FFFFFF" w:themeFill="background1"/>
              <w:spacing w:after="120"/>
              <w:jc w:val="both"/>
              <w:rPr>
                <w:sz w:val="22"/>
                <w:szCs w:val="22"/>
              </w:rPr>
            </w:pPr>
            <w:r w:rsidRPr="000E43F1">
              <w:rPr>
                <w:sz w:val="22"/>
                <w:szCs w:val="22"/>
              </w:rPr>
              <w:t>2. Konkursa kārtībā atbalstītas vismaz 3 organizāciju,  kas strādā ar jauniešiem iniciatīvas gadā.</w:t>
            </w:r>
          </w:p>
        </w:tc>
      </w:tr>
      <w:tr w:rsidR="001E57EF" w:rsidRPr="000E43F1" w14:paraId="26F73ADA" w14:textId="77777777" w:rsidTr="00602ECD">
        <w:tc>
          <w:tcPr>
            <w:tcW w:w="993" w:type="dxa"/>
            <w:vMerge w:val="restart"/>
          </w:tcPr>
          <w:p w14:paraId="4BAE0759" w14:textId="49DB5ED3" w:rsidR="00B13AC8" w:rsidRPr="000E43F1" w:rsidRDefault="00B13AC8" w:rsidP="000E43F1">
            <w:pPr>
              <w:shd w:val="clear" w:color="auto" w:fill="FFFFFF" w:themeFill="background1"/>
              <w:jc w:val="right"/>
              <w:rPr>
                <w:sz w:val="22"/>
                <w:szCs w:val="22"/>
              </w:rPr>
            </w:pPr>
            <w:r w:rsidRPr="000E43F1">
              <w:rPr>
                <w:sz w:val="22"/>
                <w:szCs w:val="22"/>
              </w:rPr>
              <w:t>2.3.2.</w:t>
            </w:r>
          </w:p>
          <w:p w14:paraId="6E5CB194" w14:textId="77777777" w:rsidR="00B13AC8" w:rsidRPr="000E43F1" w:rsidRDefault="00B13AC8" w:rsidP="000E43F1">
            <w:pPr>
              <w:shd w:val="clear" w:color="auto" w:fill="FFFFFF" w:themeFill="background1"/>
              <w:jc w:val="right"/>
              <w:rPr>
                <w:sz w:val="22"/>
                <w:szCs w:val="22"/>
              </w:rPr>
            </w:pPr>
          </w:p>
          <w:p w14:paraId="75156935" w14:textId="77777777" w:rsidR="00B13AC8" w:rsidRPr="000E43F1" w:rsidRDefault="00B13AC8" w:rsidP="000E43F1">
            <w:pPr>
              <w:shd w:val="clear" w:color="auto" w:fill="FFFFFF" w:themeFill="background1"/>
              <w:jc w:val="right"/>
              <w:rPr>
                <w:sz w:val="22"/>
                <w:szCs w:val="22"/>
              </w:rPr>
            </w:pPr>
          </w:p>
        </w:tc>
        <w:tc>
          <w:tcPr>
            <w:tcW w:w="3685" w:type="dxa"/>
            <w:vMerge w:val="restart"/>
          </w:tcPr>
          <w:p w14:paraId="51720C91" w14:textId="77777777" w:rsidR="00B13AC8" w:rsidRPr="000E43F1" w:rsidRDefault="00B13AC8" w:rsidP="000E43F1">
            <w:pPr>
              <w:shd w:val="clear" w:color="auto" w:fill="FFFFFF" w:themeFill="background1"/>
              <w:jc w:val="both"/>
              <w:rPr>
                <w:sz w:val="22"/>
                <w:szCs w:val="22"/>
              </w:rPr>
            </w:pPr>
            <w:r w:rsidRPr="000E43F1">
              <w:rPr>
                <w:sz w:val="22"/>
                <w:szCs w:val="22"/>
              </w:rPr>
              <w:t>Organizēt aktīvākajiem brīvprātīgā darba veicējiem ikgadējās balvas pasniegšanu</w:t>
            </w:r>
          </w:p>
          <w:p w14:paraId="1F58E953" w14:textId="77777777" w:rsidR="00B13AC8" w:rsidRPr="000E43F1" w:rsidRDefault="00B13AC8" w:rsidP="000E43F1">
            <w:pPr>
              <w:shd w:val="clear" w:color="auto" w:fill="FFFFFF" w:themeFill="background1"/>
              <w:ind w:left="29" w:right="494" w:firstLine="10"/>
              <w:jc w:val="both"/>
              <w:rPr>
                <w:sz w:val="22"/>
                <w:szCs w:val="22"/>
              </w:rPr>
            </w:pPr>
          </w:p>
        </w:tc>
        <w:tc>
          <w:tcPr>
            <w:tcW w:w="1276" w:type="dxa"/>
            <w:vMerge w:val="restart"/>
          </w:tcPr>
          <w:p w14:paraId="30FBD60B" w14:textId="77777777" w:rsidR="00B13AC8" w:rsidRPr="000E43F1" w:rsidRDefault="00B13AC8" w:rsidP="000E43F1">
            <w:pPr>
              <w:shd w:val="clear" w:color="auto" w:fill="FFFFFF" w:themeFill="background1"/>
              <w:ind w:left="5" w:right="34" w:firstLine="5"/>
              <w:rPr>
                <w:sz w:val="22"/>
                <w:szCs w:val="22"/>
              </w:rPr>
            </w:pPr>
            <w:r w:rsidRPr="000E43F1">
              <w:rPr>
                <w:sz w:val="22"/>
                <w:szCs w:val="22"/>
              </w:rPr>
              <w:t>2022.-2027.</w:t>
            </w:r>
          </w:p>
        </w:tc>
        <w:tc>
          <w:tcPr>
            <w:tcW w:w="1417" w:type="dxa"/>
            <w:vMerge w:val="restart"/>
          </w:tcPr>
          <w:p w14:paraId="484F2303" w14:textId="77777777" w:rsidR="00B13AC8" w:rsidRPr="000E43F1" w:rsidRDefault="00B13AC8" w:rsidP="000E43F1">
            <w:pPr>
              <w:shd w:val="clear" w:color="auto" w:fill="FFFFFF" w:themeFill="background1"/>
              <w:ind w:left="5"/>
              <w:rPr>
                <w:sz w:val="22"/>
                <w:szCs w:val="22"/>
              </w:rPr>
            </w:pPr>
            <w:r w:rsidRPr="000E43F1">
              <w:rPr>
                <w:sz w:val="22"/>
                <w:szCs w:val="22"/>
              </w:rPr>
              <w:t>Ikgadējā budžeta ietvaros</w:t>
            </w:r>
          </w:p>
        </w:tc>
        <w:tc>
          <w:tcPr>
            <w:tcW w:w="1276" w:type="dxa"/>
            <w:vMerge w:val="restart"/>
          </w:tcPr>
          <w:p w14:paraId="1EFEFAB7" w14:textId="75780D9B" w:rsidR="00B13AC8" w:rsidRPr="000E43F1" w:rsidRDefault="00081E5D" w:rsidP="000E43F1">
            <w:pPr>
              <w:shd w:val="clear" w:color="auto" w:fill="FFFFFF" w:themeFill="background1"/>
              <w:ind w:left="38"/>
              <w:rPr>
                <w:sz w:val="22"/>
                <w:szCs w:val="22"/>
              </w:rPr>
            </w:pPr>
            <w:r w:rsidRPr="000E43F1">
              <w:rPr>
                <w:sz w:val="22"/>
                <w:szCs w:val="22"/>
              </w:rPr>
              <w:t>SC</w:t>
            </w:r>
          </w:p>
        </w:tc>
        <w:tc>
          <w:tcPr>
            <w:tcW w:w="1559" w:type="dxa"/>
            <w:vMerge w:val="restart"/>
          </w:tcPr>
          <w:p w14:paraId="36E5030A" w14:textId="77777777" w:rsidR="00B13AC8" w:rsidRPr="000E43F1" w:rsidRDefault="00B13AC8" w:rsidP="000E43F1">
            <w:pPr>
              <w:shd w:val="clear" w:color="auto" w:fill="FFFFFF" w:themeFill="background1"/>
              <w:ind w:left="10"/>
              <w:rPr>
                <w:sz w:val="22"/>
                <w:szCs w:val="22"/>
              </w:rPr>
            </w:pPr>
            <w:r w:rsidRPr="000E43F1">
              <w:rPr>
                <w:sz w:val="22"/>
                <w:szCs w:val="22"/>
              </w:rPr>
              <w:t>Biedrības, nodibinājumi, izglītības iestādes, JLKK</w:t>
            </w:r>
          </w:p>
        </w:tc>
        <w:tc>
          <w:tcPr>
            <w:tcW w:w="4820" w:type="dxa"/>
          </w:tcPr>
          <w:p w14:paraId="0AB27831" w14:textId="77777777" w:rsidR="00B13AC8" w:rsidRPr="000E43F1" w:rsidRDefault="00B13AC8" w:rsidP="000E43F1">
            <w:pPr>
              <w:shd w:val="clear" w:color="auto" w:fill="FFFFFF" w:themeFill="background1"/>
              <w:spacing w:after="120"/>
              <w:jc w:val="both"/>
              <w:rPr>
                <w:sz w:val="22"/>
                <w:szCs w:val="22"/>
              </w:rPr>
            </w:pPr>
            <w:r w:rsidRPr="000E43F1">
              <w:rPr>
                <w:sz w:val="22"/>
                <w:szCs w:val="22"/>
              </w:rPr>
              <w:t>1. Vienu reizi gadā organizēts konkurss „Gada Brīvprātīgais”</w:t>
            </w:r>
          </w:p>
        </w:tc>
      </w:tr>
      <w:tr w:rsidR="001E57EF" w:rsidRPr="000E43F1" w14:paraId="7E851038" w14:textId="77777777" w:rsidTr="00A71E62">
        <w:trPr>
          <w:trHeight w:val="634"/>
        </w:trPr>
        <w:tc>
          <w:tcPr>
            <w:tcW w:w="993" w:type="dxa"/>
            <w:vMerge/>
          </w:tcPr>
          <w:p w14:paraId="7599777D"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1B89DC64"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12D8A40D"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1C1A3149"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33E17797"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6BB5ACED"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40C68306" w14:textId="2F12822D" w:rsidR="001E57EF" w:rsidRPr="000E43F1" w:rsidRDefault="00B13AC8" w:rsidP="000E43F1">
            <w:pPr>
              <w:shd w:val="clear" w:color="auto" w:fill="FFFFFF" w:themeFill="background1"/>
              <w:spacing w:after="120"/>
              <w:jc w:val="both"/>
              <w:rPr>
                <w:sz w:val="22"/>
                <w:szCs w:val="22"/>
              </w:rPr>
            </w:pPr>
            <w:r w:rsidRPr="000E43F1">
              <w:rPr>
                <w:sz w:val="22"/>
                <w:szCs w:val="22"/>
              </w:rPr>
              <w:t xml:space="preserve">2. </w:t>
            </w:r>
            <w:r w:rsidR="00EA786B" w:rsidRPr="000E43F1">
              <w:rPr>
                <w:sz w:val="22"/>
                <w:szCs w:val="22"/>
              </w:rPr>
              <w:t xml:space="preserve">Apbalvojumam pieteikto </w:t>
            </w:r>
            <w:r w:rsidR="003A440D" w:rsidRPr="000E43F1">
              <w:rPr>
                <w:sz w:val="22"/>
                <w:szCs w:val="22"/>
              </w:rPr>
              <w:t>brīvprātīgo skaits</w:t>
            </w:r>
          </w:p>
          <w:p w14:paraId="33B7EE78" w14:textId="4C0B2C0C" w:rsidR="001E57EF" w:rsidRPr="000E43F1" w:rsidRDefault="001E57EF" w:rsidP="000E43F1">
            <w:pPr>
              <w:shd w:val="clear" w:color="auto" w:fill="FFFFFF" w:themeFill="background1"/>
              <w:spacing w:after="120"/>
              <w:jc w:val="both"/>
              <w:rPr>
                <w:sz w:val="22"/>
                <w:szCs w:val="22"/>
              </w:rPr>
            </w:pPr>
          </w:p>
        </w:tc>
      </w:tr>
      <w:tr w:rsidR="001E57EF" w:rsidRPr="000E43F1" w14:paraId="0A18C713" w14:textId="77777777" w:rsidTr="00602ECD">
        <w:tc>
          <w:tcPr>
            <w:tcW w:w="15026" w:type="dxa"/>
            <w:gridSpan w:val="7"/>
          </w:tcPr>
          <w:p w14:paraId="5B634346" w14:textId="310C5F01" w:rsidR="00B13AC8" w:rsidRPr="000E43F1" w:rsidRDefault="00B13AC8" w:rsidP="000E43F1">
            <w:pPr>
              <w:shd w:val="clear" w:color="auto" w:fill="FFFFFF" w:themeFill="background1"/>
              <w:spacing w:after="120"/>
              <w:ind w:left="175"/>
              <w:rPr>
                <w:sz w:val="22"/>
                <w:szCs w:val="22"/>
              </w:rPr>
            </w:pPr>
            <w:r w:rsidRPr="000E43F1">
              <w:rPr>
                <w:b/>
                <w:i/>
                <w:sz w:val="22"/>
                <w:szCs w:val="22"/>
              </w:rPr>
              <w:t>2.4. Nodrošināt jauniešiem viegli pieejamu un strukturētu informāciju par līdzdalības iespējām un pašvaldības pakalpojumiem</w:t>
            </w:r>
          </w:p>
        </w:tc>
      </w:tr>
      <w:tr w:rsidR="001E57EF" w:rsidRPr="000E43F1" w14:paraId="2388F2C2" w14:textId="77777777" w:rsidTr="00602ECD">
        <w:trPr>
          <w:trHeight w:val="608"/>
        </w:trPr>
        <w:tc>
          <w:tcPr>
            <w:tcW w:w="993" w:type="dxa"/>
            <w:vMerge w:val="restart"/>
          </w:tcPr>
          <w:p w14:paraId="04DC9BBE" w14:textId="63E95530" w:rsidR="00B13AC8" w:rsidRPr="000E43F1" w:rsidRDefault="00B13AC8" w:rsidP="000E43F1">
            <w:pPr>
              <w:shd w:val="clear" w:color="auto" w:fill="FFFFFF" w:themeFill="background1"/>
              <w:jc w:val="right"/>
              <w:rPr>
                <w:sz w:val="22"/>
                <w:szCs w:val="22"/>
              </w:rPr>
            </w:pPr>
            <w:r w:rsidRPr="000E43F1">
              <w:rPr>
                <w:sz w:val="22"/>
                <w:szCs w:val="22"/>
              </w:rPr>
              <w:t>2.4.1.</w:t>
            </w:r>
          </w:p>
        </w:tc>
        <w:tc>
          <w:tcPr>
            <w:tcW w:w="3685" w:type="dxa"/>
            <w:vMerge w:val="restart"/>
          </w:tcPr>
          <w:p w14:paraId="1E4F8970" w14:textId="0ABA161D" w:rsidR="00B13AC8" w:rsidRPr="000E43F1" w:rsidRDefault="00B13AC8" w:rsidP="000E43F1">
            <w:pPr>
              <w:shd w:val="clear" w:color="auto" w:fill="FFFFFF" w:themeFill="background1"/>
              <w:ind w:left="29" w:right="494" w:firstLine="10"/>
              <w:jc w:val="both"/>
              <w:rPr>
                <w:sz w:val="22"/>
                <w:szCs w:val="22"/>
              </w:rPr>
            </w:pPr>
            <w:r w:rsidRPr="000E43F1">
              <w:rPr>
                <w:sz w:val="22"/>
                <w:szCs w:val="22"/>
              </w:rPr>
              <w:t xml:space="preserve">Īstenot informēšanas aktivitātes dažādām jauniešu mērķgrupām </w:t>
            </w:r>
          </w:p>
        </w:tc>
        <w:tc>
          <w:tcPr>
            <w:tcW w:w="1276" w:type="dxa"/>
            <w:vMerge w:val="restart"/>
          </w:tcPr>
          <w:p w14:paraId="6C58571D" w14:textId="77777777" w:rsidR="00B13AC8" w:rsidRPr="000E43F1" w:rsidRDefault="00B13AC8" w:rsidP="000E43F1">
            <w:pPr>
              <w:shd w:val="clear" w:color="auto" w:fill="FFFFFF" w:themeFill="background1"/>
              <w:ind w:left="5" w:right="34" w:firstLine="5"/>
              <w:rPr>
                <w:sz w:val="22"/>
                <w:szCs w:val="22"/>
              </w:rPr>
            </w:pPr>
            <w:r w:rsidRPr="000E43F1">
              <w:rPr>
                <w:sz w:val="22"/>
                <w:szCs w:val="22"/>
              </w:rPr>
              <w:t>2022.-2027.</w:t>
            </w:r>
          </w:p>
        </w:tc>
        <w:tc>
          <w:tcPr>
            <w:tcW w:w="1417" w:type="dxa"/>
            <w:vMerge w:val="restart"/>
          </w:tcPr>
          <w:p w14:paraId="1412F40A" w14:textId="77777777" w:rsidR="00B13AC8" w:rsidRPr="000E43F1" w:rsidRDefault="00B13AC8" w:rsidP="000E43F1">
            <w:pPr>
              <w:shd w:val="clear" w:color="auto" w:fill="FFFFFF" w:themeFill="background1"/>
              <w:ind w:left="5"/>
              <w:rPr>
                <w:sz w:val="22"/>
                <w:szCs w:val="22"/>
              </w:rPr>
            </w:pPr>
            <w:r w:rsidRPr="000E43F1">
              <w:rPr>
                <w:sz w:val="22"/>
                <w:szCs w:val="22"/>
              </w:rPr>
              <w:t>Ikgadējā budžeta ietvaros</w:t>
            </w:r>
          </w:p>
        </w:tc>
        <w:tc>
          <w:tcPr>
            <w:tcW w:w="1276" w:type="dxa"/>
            <w:vMerge w:val="restart"/>
          </w:tcPr>
          <w:p w14:paraId="3628EAE4" w14:textId="186CC675" w:rsidR="00B13AC8" w:rsidRPr="000E43F1" w:rsidRDefault="00081E5D" w:rsidP="000E43F1">
            <w:pPr>
              <w:shd w:val="clear" w:color="auto" w:fill="FFFFFF" w:themeFill="background1"/>
              <w:ind w:left="38"/>
              <w:rPr>
                <w:sz w:val="22"/>
                <w:szCs w:val="22"/>
              </w:rPr>
            </w:pPr>
            <w:r w:rsidRPr="000E43F1">
              <w:rPr>
                <w:sz w:val="22"/>
                <w:szCs w:val="22"/>
              </w:rPr>
              <w:t xml:space="preserve">SC, </w:t>
            </w:r>
            <w:r w:rsidR="00B13AC8" w:rsidRPr="000E43F1">
              <w:rPr>
                <w:sz w:val="22"/>
                <w:szCs w:val="22"/>
              </w:rPr>
              <w:t>SAP</w:t>
            </w:r>
          </w:p>
        </w:tc>
        <w:tc>
          <w:tcPr>
            <w:tcW w:w="1559" w:type="dxa"/>
            <w:vMerge w:val="restart"/>
          </w:tcPr>
          <w:p w14:paraId="5AC7FCB3" w14:textId="77777777" w:rsidR="00B13AC8" w:rsidRPr="000E43F1" w:rsidRDefault="00B13AC8" w:rsidP="000E43F1">
            <w:pPr>
              <w:shd w:val="clear" w:color="auto" w:fill="FFFFFF" w:themeFill="background1"/>
              <w:rPr>
                <w:sz w:val="22"/>
                <w:szCs w:val="22"/>
              </w:rPr>
            </w:pPr>
            <w:r w:rsidRPr="000E43F1">
              <w:rPr>
                <w:sz w:val="22"/>
                <w:szCs w:val="22"/>
              </w:rPr>
              <w:t xml:space="preserve">JIP, pašvaldības institūcijas, </w:t>
            </w:r>
          </w:p>
          <w:p w14:paraId="453650FE" w14:textId="745D62EC" w:rsidR="00B13AC8" w:rsidRPr="000E43F1" w:rsidRDefault="00B13AC8" w:rsidP="000E43F1">
            <w:pPr>
              <w:shd w:val="clear" w:color="auto" w:fill="FFFFFF" w:themeFill="background1"/>
              <w:ind w:left="10"/>
              <w:rPr>
                <w:sz w:val="22"/>
                <w:szCs w:val="22"/>
              </w:rPr>
            </w:pPr>
            <w:r w:rsidRPr="000E43F1">
              <w:rPr>
                <w:sz w:val="22"/>
                <w:szCs w:val="22"/>
              </w:rPr>
              <w:t>Jelgavas pilsētas bibliotēka un tās filiāl</w:t>
            </w:r>
            <w:r w:rsidR="00197860" w:rsidRPr="000E43F1">
              <w:rPr>
                <w:sz w:val="22"/>
                <w:szCs w:val="22"/>
              </w:rPr>
              <w:t>es</w:t>
            </w:r>
            <w:r w:rsidRPr="000E43F1">
              <w:rPr>
                <w:sz w:val="22"/>
                <w:szCs w:val="22"/>
              </w:rPr>
              <w:t xml:space="preserve">, biedrības, </w:t>
            </w:r>
            <w:r w:rsidRPr="000E43F1">
              <w:rPr>
                <w:sz w:val="22"/>
                <w:szCs w:val="22"/>
              </w:rPr>
              <w:lastRenderedPageBreak/>
              <w:t>nodibinājumi</w:t>
            </w:r>
          </w:p>
        </w:tc>
        <w:tc>
          <w:tcPr>
            <w:tcW w:w="4820" w:type="dxa"/>
          </w:tcPr>
          <w:p w14:paraId="4FCE04AD" w14:textId="77777777" w:rsidR="00B13AC8" w:rsidRPr="000E43F1" w:rsidRDefault="00B13AC8" w:rsidP="000E43F1">
            <w:pPr>
              <w:shd w:val="clear" w:color="auto" w:fill="FFFFFF" w:themeFill="background1"/>
              <w:jc w:val="both"/>
              <w:rPr>
                <w:sz w:val="22"/>
                <w:szCs w:val="22"/>
              </w:rPr>
            </w:pPr>
            <w:r w:rsidRPr="000E43F1">
              <w:rPr>
                <w:sz w:val="22"/>
                <w:szCs w:val="22"/>
              </w:rPr>
              <w:lastRenderedPageBreak/>
              <w:t>1.Apzināti jauniešu mērķgrupām atbilstošākie informācijas kanāli</w:t>
            </w:r>
          </w:p>
        </w:tc>
      </w:tr>
      <w:tr w:rsidR="001E57EF" w:rsidRPr="000E43F1" w14:paraId="602E1175" w14:textId="77777777" w:rsidTr="00602ECD">
        <w:tc>
          <w:tcPr>
            <w:tcW w:w="993" w:type="dxa"/>
            <w:vMerge/>
          </w:tcPr>
          <w:p w14:paraId="57D5CA7A"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3FC58788"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17ED44C0"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04733326"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27DF186"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44A78EC6"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62E2207E" w14:textId="1AFC0E40" w:rsidR="00B13AC8" w:rsidRPr="000E43F1" w:rsidRDefault="00B13AC8" w:rsidP="000E43F1">
            <w:pPr>
              <w:shd w:val="clear" w:color="auto" w:fill="FFFFFF" w:themeFill="background1"/>
              <w:spacing w:after="120"/>
              <w:jc w:val="both"/>
              <w:rPr>
                <w:sz w:val="22"/>
                <w:szCs w:val="22"/>
              </w:rPr>
            </w:pPr>
            <w:r w:rsidRPr="000E43F1">
              <w:rPr>
                <w:sz w:val="22"/>
                <w:szCs w:val="22"/>
              </w:rPr>
              <w:t xml:space="preserve">2. Jauniešu īpatsvars, kuri novērtē, ka viņiem ir pieejama informācija par jauniešiem aktuālām tēmām </w:t>
            </w:r>
            <w:r w:rsidR="00447074" w:rsidRPr="000E43F1">
              <w:rPr>
                <w:sz w:val="22"/>
                <w:szCs w:val="22"/>
              </w:rPr>
              <w:t>Jelgavas valsts</w:t>
            </w:r>
            <w:r w:rsidRPr="000E43F1">
              <w:rPr>
                <w:sz w:val="22"/>
                <w:szCs w:val="22"/>
              </w:rPr>
              <w:t>pilsētā</w:t>
            </w:r>
          </w:p>
          <w:p w14:paraId="765D1C47" w14:textId="77777777" w:rsidR="00B13AC8" w:rsidRPr="000E43F1" w:rsidRDefault="00B13AC8" w:rsidP="000E43F1">
            <w:pPr>
              <w:shd w:val="clear" w:color="auto" w:fill="FFFFFF" w:themeFill="background1"/>
              <w:spacing w:after="120"/>
              <w:jc w:val="both"/>
              <w:rPr>
                <w:sz w:val="22"/>
                <w:szCs w:val="22"/>
              </w:rPr>
            </w:pPr>
          </w:p>
          <w:p w14:paraId="6B1D2DC0" w14:textId="4F11BBC4" w:rsidR="00B13AC8" w:rsidRPr="000E43F1" w:rsidRDefault="00B13AC8" w:rsidP="000E43F1">
            <w:pPr>
              <w:shd w:val="clear" w:color="auto" w:fill="FFFFFF" w:themeFill="background1"/>
              <w:spacing w:after="120"/>
              <w:jc w:val="both"/>
              <w:rPr>
                <w:sz w:val="22"/>
                <w:szCs w:val="22"/>
              </w:rPr>
            </w:pPr>
          </w:p>
        </w:tc>
      </w:tr>
      <w:tr w:rsidR="001E57EF" w:rsidRPr="000E43F1" w14:paraId="61CBD390" w14:textId="77777777" w:rsidTr="00602ECD">
        <w:tc>
          <w:tcPr>
            <w:tcW w:w="993" w:type="dxa"/>
            <w:vMerge w:val="restart"/>
          </w:tcPr>
          <w:p w14:paraId="62609EDA" w14:textId="0C498DB8" w:rsidR="00B13AC8" w:rsidRPr="000E43F1" w:rsidRDefault="00B13AC8" w:rsidP="000E43F1">
            <w:pPr>
              <w:shd w:val="clear" w:color="auto" w:fill="FFFFFF" w:themeFill="background1"/>
              <w:jc w:val="right"/>
              <w:rPr>
                <w:sz w:val="22"/>
                <w:szCs w:val="22"/>
              </w:rPr>
            </w:pPr>
            <w:r w:rsidRPr="000E43F1">
              <w:rPr>
                <w:sz w:val="22"/>
                <w:szCs w:val="22"/>
              </w:rPr>
              <w:lastRenderedPageBreak/>
              <w:t>2.4.2.</w:t>
            </w:r>
          </w:p>
        </w:tc>
        <w:tc>
          <w:tcPr>
            <w:tcW w:w="3685" w:type="dxa"/>
            <w:vMerge w:val="restart"/>
          </w:tcPr>
          <w:p w14:paraId="2FBAF9DF" w14:textId="36BFAA32" w:rsidR="00B13AC8" w:rsidRPr="000E43F1" w:rsidRDefault="00B13AC8" w:rsidP="000E43F1">
            <w:pPr>
              <w:shd w:val="clear" w:color="auto" w:fill="FFFFFF" w:themeFill="background1"/>
              <w:ind w:left="29" w:right="494" w:firstLine="10"/>
              <w:jc w:val="both"/>
              <w:rPr>
                <w:sz w:val="22"/>
                <w:szCs w:val="22"/>
              </w:rPr>
            </w:pPr>
            <w:r w:rsidRPr="000E43F1">
              <w:rPr>
                <w:sz w:val="22"/>
                <w:szCs w:val="22"/>
              </w:rPr>
              <w:t>Pilnveidot jauniešiem sniegtās informācijas saturu, veidu un formu</w:t>
            </w:r>
          </w:p>
        </w:tc>
        <w:tc>
          <w:tcPr>
            <w:tcW w:w="1276" w:type="dxa"/>
            <w:vMerge w:val="restart"/>
          </w:tcPr>
          <w:p w14:paraId="3310B056" w14:textId="77777777" w:rsidR="00B13AC8" w:rsidRPr="000E43F1" w:rsidRDefault="00B13AC8" w:rsidP="000E43F1">
            <w:pPr>
              <w:shd w:val="clear" w:color="auto" w:fill="FFFFFF" w:themeFill="background1"/>
              <w:ind w:left="5" w:right="34" w:firstLine="5"/>
              <w:rPr>
                <w:sz w:val="22"/>
                <w:szCs w:val="22"/>
              </w:rPr>
            </w:pPr>
            <w:r w:rsidRPr="000E43F1">
              <w:rPr>
                <w:sz w:val="22"/>
                <w:szCs w:val="22"/>
              </w:rPr>
              <w:t>2022.-2027.</w:t>
            </w:r>
          </w:p>
        </w:tc>
        <w:tc>
          <w:tcPr>
            <w:tcW w:w="1417" w:type="dxa"/>
            <w:vMerge w:val="restart"/>
          </w:tcPr>
          <w:p w14:paraId="2249A24B" w14:textId="77777777" w:rsidR="00B13AC8" w:rsidRPr="000E43F1" w:rsidRDefault="00B13AC8" w:rsidP="000E43F1">
            <w:pPr>
              <w:shd w:val="clear" w:color="auto" w:fill="FFFFFF" w:themeFill="background1"/>
              <w:ind w:left="5"/>
              <w:rPr>
                <w:sz w:val="22"/>
                <w:szCs w:val="22"/>
              </w:rPr>
            </w:pPr>
            <w:r w:rsidRPr="000E43F1">
              <w:rPr>
                <w:sz w:val="22"/>
                <w:szCs w:val="22"/>
              </w:rPr>
              <w:t>Ikgadējā budžeta ietvaros</w:t>
            </w:r>
          </w:p>
        </w:tc>
        <w:tc>
          <w:tcPr>
            <w:tcW w:w="1276" w:type="dxa"/>
            <w:vMerge w:val="restart"/>
          </w:tcPr>
          <w:p w14:paraId="7DE3E2EC" w14:textId="214B68A8" w:rsidR="00B13AC8" w:rsidRPr="000E43F1" w:rsidRDefault="00B13AC8" w:rsidP="000E43F1">
            <w:pPr>
              <w:shd w:val="clear" w:color="auto" w:fill="FFFFFF" w:themeFill="background1"/>
              <w:rPr>
                <w:sz w:val="22"/>
                <w:szCs w:val="22"/>
              </w:rPr>
            </w:pPr>
            <w:r w:rsidRPr="000E43F1">
              <w:rPr>
                <w:sz w:val="22"/>
                <w:szCs w:val="22"/>
              </w:rPr>
              <w:t xml:space="preserve">SAP, </w:t>
            </w:r>
            <w:r w:rsidR="00E03029" w:rsidRPr="000E43F1">
              <w:rPr>
                <w:sz w:val="22"/>
                <w:szCs w:val="22"/>
              </w:rPr>
              <w:t>SC</w:t>
            </w:r>
          </w:p>
          <w:p w14:paraId="2A85631C" w14:textId="77777777" w:rsidR="00B13AC8" w:rsidRPr="000E43F1" w:rsidRDefault="00B13AC8" w:rsidP="000E43F1">
            <w:pPr>
              <w:shd w:val="clear" w:color="auto" w:fill="FFFFFF" w:themeFill="background1"/>
              <w:rPr>
                <w:sz w:val="22"/>
                <w:szCs w:val="22"/>
              </w:rPr>
            </w:pPr>
          </w:p>
          <w:p w14:paraId="5A37E7E3" w14:textId="77777777" w:rsidR="00B13AC8" w:rsidRPr="000E43F1" w:rsidRDefault="00B13AC8" w:rsidP="000E43F1">
            <w:pPr>
              <w:shd w:val="clear" w:color="auto" w:fill="FFFFFF" w:themeFill="background1"/>
              <w:rPr>
                <w:sz w:val="22"/>
                <w:szCs w:val="22"/>
              </w:rPr>
            </w:pPr>
          </w:p>
          <w:p w14:paraId="2DC7CA94" w14:textId="77777777" w:rsidR="00B13AC8" w:rsidRPr="000E43F1" w:rsidRDefault="00B13AC8" w:rsidP="000E43F1">
            <w:pPr>
              <w:shd w:val="clear" w:color="auto" w:fill="FFFFFF" w:themeFill="background1"/>
              <w:ind w:left="38"/>
              <w:rPr>
                <w:sz w:val="22"/>
                <w:szCs w:val="22"/>
              </w:rPr>
            </w:pPr>
          </w:p>
        </w:tc>
        <w:tc>
          <w:tcPr>
            <w:tcW w:w="1559" w:type="dxa"/>
            <w:vMerge w:val="restart"/>
            <w:shd w:val="clear" w:color="auto" w:fill="FFFFFF" w:themeFill="background1"/>
          </w:tcPr>
          <w:p w14:paraId="64B364CF" w14:textId="6E4E53FA" w:rsidR="00B13AC8" w:rsidRPr="000E43F1" w:rsidRDefault="00B13AC8" w:rsidP="000E43F1">
            <w:pPr>
              <w:shd w:val="clear" w:color="auto" w:fill="FFFFFF" w:themeFill="background1"/>
              <w:rPr>
                <w:sz w:val="22"/>
                <w:szCs w:val="22"/>
              </w:rPr>
            </w:pPr>
            <w:r w:rsidRPr="000E43F1">
              <w:rPr>
                <w:sz w:val="22"/>
                <w:szCs w:val="22"/>
              </w:rPr>
              <w:t>Biedrības, nodibinājumi, pašvaldības institūcijas , JN “Junda"</w:t>
            </w:r>
          </w:p>
          <w:p w14:paraId="512F3942" w14:textId="77777777" w:rsidR="00B13AC8" w:rsidRPr="000E43F1" w:rsidRDefault="00B13AC8" w:rsidP="000E43F1">
            <w:pPr>
              <w:shd w:val="clear" w:color="auto" w:fill="FFFFFF" w:themeFill="background1"/>
              <w:ind w:left="10"/>
              <w:rPr>
                <w:sz w:val="22"/>
                <w:szCs w:val="22"/>
              </w:rPr>
            </w:pPr>
          </w:p>
        </w:tc>
        <w:tc>
          <w:tcPr>
            <w:tcW w:w="4820" w:type="dxa"/>
          </w:tcPr>
          <w:p w14:paraId="1BB46D93" w14:textId="3E21F1D7" w:rsidR="00B13AC8" w:rsidRPr="000E43F1" w:rsidRDefault="00B13AC8" w:rsidP="000E43F1">
            <w:pPr>
              <w:shd w:val="clear" w:color="auto" w:fill="FFFFFF" w:themeFill="background1"/>
              <w:spacing w:after="120"/>
              <w:jc w:val="both"/>
              <w:rPr>
                <w:sz w:val="22"/>
                <w:szCs w:val="22"/>
              </w:rPr>
            </w:pPr>
            <w:r w:rsidRPr="000E43F1">
              <w:rPr>
                <w:sz w:val="22"/>
                <w:szCs w:val="22"/>
              </w:rPr>
              <w:t xml:space="preserve">1. Jauniešu informēšanai tiek izmantots pašvaldības portāls </w:t>
            </w:r>
            <w:hyperlink r:id="rId33">
              <w:r w:rsidRPr="000E43F1">
                <w:rPr>
                  <w:sz w:val="22"/>
                  <w:szCs w:val="22"/>
                  <w:u w:val="single"/>
                </w:rPr>
                <w:t>www.jelgava.lv</w:t>
              </w:r>
            </w:hyperlink>
            <w:r w:rsidR="00130969" w:rsidRPr="000E43F1">
              <w:rPr>
                <w:sz w:val="22"/>
                <w:szCs w:val="22"/>
              </w:rPr>
              <w:t xml:space="preserve"> un vairāki sociālie tīkli</w:t>
            </w:r>
          </w:p>
        </w:tc>
      </w:tr>
      <w:tr w:rsidR="001E57EF" w:rsidRPr="000E43F1" w14:paraId="49E8CCFA" w14:textId="77777777" w:rsidTr="00602ECD">
        <w:tc>
          <w:tcPr>
            <w:tcW w:w="993" w:type="dxa"/>
            <w:vMerge/>
          </w:tcPr>
          <w:p w14:paraId="63801E5E"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4519DAEF"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0BF0D40D"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3103A64E"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740FBEEC"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shd w:val="clear" w:color="auto" w:fill="FFFFFF" w:themeFill="background1"/>
          </w:tcPr>
          <w:p w14:paraId="1B1C539B"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4820" w:type="dxa"/>
            <w:shd w:val="clear" w:color="auto" w:fill="FFFFFF" w:themeFill="background1"/>
          </w:tcPr>
          <w:p w14:paraId="28C01C21" w14:textId="2EDE462E" w:rsidR="00B13AC8" w:rsidRPr="000E43F1" w:rsidRDefault="00B13AC8" w:rsidP="000E43F1">
            <w:pPr>
              <w:shd w:val="clear" w:color="auto" w:fill="FFFFFF" w:themeFill="background1"/>
              <w:spacing w:after="120"/>
              <w:jc w:val="both"/>
              <w:rPr>
                <w:sz w:val="22"/>
                <w:szCs w:val="22"/>
              </w:rPr>
            </w:pPr>
            <w:r w:rsidRPr="000E43F1">
              <w:rPr>
                <w:sz w:val="22"/>
                <w:szCs w:val="22"/>
              </w:rPr>
              <w:t>2. Pašvaldības portāla jaunatnes lietu sadaļas un vairāku sociālo tīklu apmeklētāju skaits jauniešu vidū</w:t>
            </w:r>
          </w:p>
        </w:tc>
      </w:tr>
      <w:tr w:rsidR="001E57EF" w:rsidRPr="000E43F1" w14:paraId="602990C1" w14:textId="77777777" w:rsidTr="00602ECD">
        <w:tc>
          <w:tcPr>
            <w:tcW w:w="993" w:type="dxa"/>
            <w:vMerge/>
          </w:tcPr>
          <w:p w14:paraId="030C5F7A"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0CB777D5"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757CD5CF"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51235635"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3AF0F16"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shd w:val="clear" w:color="auto" w:fill="FFFFFF" w:themeFill="background1"/>
          </w:tcPr>
          <w:p w14:paraId="7DE2A50B" w14:textId="77777777" w:rsidR="00B13AC8" w:rsidRPr="000E43F1" w:rsidRDefault="00B13AC8" w:rsidP="000E43F1">
            <w:pPr>
              <w:pBdr>
                <w:top w:val="nil"/>
                <w:left w:val="nil"/>
                <w:bottom w:val="nil"/>
                <w:right w:val="nil"/>
                <w:between w:val="nil"/>
              </w:pBdr>
              <w:shd w:val="clear" w:color="auto" w:fill="FFFFFF" w:themeFill="background1"/>
              <w:spacing w:line="276" w:lineRule="auto"/>
              <w:rPr>
                <w:sz w:val="22"/>
                <w:szCs w:val="22"/>
              </w:rPr>
            </w:pPr>
          </w:p>
        </w:tc>
        <w:tc>
          <w:tcPr>
            <w:tcW w:w="4820" w:type="dxa"/>
            <w:shd w:val="clear" w:color="auto" w:fill="FFFFFF" w:themeFill="background1"/>
          </w:tcPr>
          <w:p w14:paraId="7AE27FF8" w14:textId="377721EB" w:rsidR="00B13AC8" w:rsidRPr="000E43F1" w:rsidRDefault="00B13AC8" w:rsidP="000E43F1">
            <w:pPr>
              <w:shd w:val="clear" w:color="auto" w:fill="FFFFFF" w:themeFill="background1"/>
              <w:spacing w:after="120"/>
              <w:jc w:val="both"/>
              <w:rPr>
                <w:sz w:val="22"/>
                <w:szCs w:val="22"/>
                <w:shd w:val="clear" w:color="auto" w:fill="FF9900"/>
              </w:rPr>
            </w:pPr>
            <w:r w:rsidRPr="000E43F1">
              <w:rPr>
                <w:sz w:val="22"/>
                <w:szCs w:val="22"/>
              </w:rPr>
              <w:t>3</w:t>
            </w:r>
            <w:r w:rsidRPr="000E43F1">
              <w:rPr>
                <w:sz w:val="22"/>
                <w:szCs w:val="22"/>
                <w:shd w:val="clear" w:color="auto" w:fill="FFFFFF" w:themeFill="background1"/>
              </w:rPr>
              <w:t>. Jauniešu īpatsvars, kuri informācijas ieguvei izmanto Jelgavas valstspilsētas pašvaldības uzturētos informācijas avotus</w:t>
            </w:r>
            <w:r w:rsidR="00130969" w:rsidRPr="000E43F1">
              <w:rPr>
                <w:sz w:val="22"/>
                <w:szCs w:val="22"/>
                <w:shd w:val="clear" w:color="auto" w:fill="FFFFFF" w:themeFill="background1"/>
              </w:rPr>
              <w:t>,</w:t>
            </w:r>
            <w:r w:rsidRPr="000E43F1">
              <w:rPr>
                <w:sz w:val="22"/>
                <w:szCs w:val="22"/>
                <w:shd w:val="clear" w:color="auto" w:fill="FFFFFF" w:themeFill="background1"/>
              </w:rPr>
              <w:t xml:space="preserve"> tajā skaitā sociālo</w:t>
            </w:r>
            <w:r w:rsidRPr="000E43F1">
              <w:rPr>
                <w:sz w:val="22"/>
                <w:szCs w:val="22"/>
              </w:rPr>
              <w:t xml:space="preserve"> tīklu kontus</w:t>
            </w:r>
            <w:r w:rsidRPr="000E43F1">
              <w:rPr>
                <w:sz w:val="22"/>
                <w:szCs w:val="22"/>
                <w:shd w:val="clear" w:color="auto" w:fill="FF9900"/>
              </w:rPr>
              <w:t xml:space="preserve"> </w:t>
            </w:r>
          </w:p>
        </w:tc>
      </w:tr>
    </w:tbl>
    <w:p w14:paraId="50D5320A" w14:textId="4EED9B3C" w:rsidR="0062599D" w:rsidRPr="000E43F1" w:rsidRDefault="00522ABF" w:rsidP="000E43F1">
      <w:pPr>
        <w:widowControl/>
        <w:pBdr>
          <w:top w:val="nil"/>
          <w:left w:val="nil"/>
          <w:bottom w:val="nil"/>
          <w:right w:val="nil"/>
          <w:between w:val="nil"/>
        </w:pBdr>
        <w:shd w:val="clear" w:color="auto" w:fill="FFFFFF" w:themeFill="background1"/>
        <w:spacing w:before="100" w:beforeAutospacing="1" w:after="27" w:afterAutospacing="1"/>
        <w:jc w:val="both"/>
        <w:rPr>
          <w:b/>
          <w:sz w:val="22"/>
          <w:szCs w:val="22"/>
        </w:rPr>
      </w:pPr>
      <w:r w:rsidRPr="000E43F1">
        <w:rPr>
          <w:b/>
          <w:sz w:val="22"/>
          <w:szCs w:val="22"/>
        </w:rPr>
        <w:t xml:space="preserve">RĪCĪBAS VIRZIENS </w:t>
      </w:r>
      <w:r w:rsidR="00F358FA" w:rsidRPr="000E43F1">
        <w:rPr>
          <w:b/>
          <w:sz w:val="22"/>
          <w:szCs w:val="22"/>
        </w:rPr>
        <w:t>3</w:t>
      </w:r>
      <w:r w:rsidRPr="000E43F1">
        <w:rPr>
          <w:b/>
          <w:sz w:val="22"/>
          <w:szCs w:val="22"/>
        </w:rPr>
        <w:t>:</w:t>
      </w:r>
      <w:r w:rsidR="00F53953" w:rsidRPr="000E43F1">
        <w:rPr>
          <w:b/>
          <w:sz w:val="22"/>
          <w:szCs w:val="22"/>
        </w:rPr>
        <w:t xml:space="preserve"> Darba tirgum un patstāvīgai dzīvei nepieciešamo prasmju un iemaņu apguves veicināšana</w:t>
      </w:r>
      <w:r w:rsidR="00870F97" w:rsidRPr="000E43F1">
        <w:rPr>
          <w:b/>
          <w:sz w:val="22"/>
          <w:szCs w:val="22"/>
        </w:rPr>
        <w:t xml:space="preserve"> </w:t>
      </w:r>
    </w:p>
    <w:tbl>
      <w:tblPr>
        <w:tblStyle w:val="a2"/>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685"/>
        <w:gridCol w:w="1276"/>
        <w:gridCol w:w="1417"/>
        <w:gridCol w:w="1276"/>
        <w:gridCol w:w="1559"/>
        <w:gridCol w:w="4820"/>
      </w:tblGrid>
      <w:tr w:rsidR="001E57EF" w:rsidRPr="000E43F1" w14:paraId="562C0A69" w14:textId="77777777" w:rsidTr="00A71E62">
        <w:trPr>
          <w:tblHeader/>
        </w:trPr>
        <w:tc>
          <w:tcPr>
            <w:tcW w:w="993" w:type="dxa"/>
          </w:tcPr>
          <w:p w14:paraId="3C32A69F" w14:textId="77777777" w:rsidR="00566EE5" w:rsidRPr="000E43F1" w:rsidRDefault="00566EE5" w:rsidP="000E43F1">
            <w:pPr>
              <w:shd w:val="clear" w:color="auto" w:fill="FFFFFF" w:themeFill="background1"/>
              <w:jc w:val="center"/>
              <w:rPr>
                <w:b/>
                <w:sz w:val="22"/>
                <w:szCs w:val="22"/>
              </w:rPr>
            </w:pPr>
            <w:r w:rsidRPr="000E43F1">
              <w:rPr>
                <w:b/>
                <w:sz w:val="22"/>
                <w:szCs w:val="22"/>
              </w:rPr>
              <w:t>Nr.p.k.</w:t>
            </w:r>
          </w:p>
        </w:tc>
        <w:tc>
          <w:tcPr>
            <w:tcW w:w="3685" w:type="dxa"/>
          </w:tcPr>
          <w:p w14:paraId="7E2EEE7C" w14:textId="77777777" w:rsidR="00566EE5" w:rsidRPr="000E43F1" w:rsidRDefault="00566EE5" w:rsidP="000E43F1">
            <w:pPr>
              <w:shd w:val="clear" w:color="auto" w:fill="FFFFFF" w:themeFill="background1"/>
              <w:jc w:val="center"/>
              <w:rPr>
                <w:b/>
                <w:sz w:val="22"/>
                <w:szCs w:val="22"/>
              </w:rPr>
            </w:pPr>
            <w:r w:rsidRPr="000E43F1">
              <w:rPr>
                <w:b/>
                <w:sz w:val="22"/>
                <w:szCs w:val="22"/>
              </w:rPr>
              <w:t>Uzdevumi, plānotās aktivitātes</w:t>
            </w:r>
          </w:p>
        </w:tc>
        <w:tc>
          <w:tcPr>
            <w:tcW w:w="1276" w:type="dxa"/>
          </w:tcPr>
          <w:p w14:paraId="69800B3F" w14:textId="77777777" w:rsidR="00566EE5" w:rsidRPr="000E43F1" w:rsidRDefault="00566EE5" w:rsidP="000E43F1">
            <w:pPr>
              <w:shd w:val="clear" w:color="auto" w:fill="FFFFFF" w:themeFill="background1"/>
              <w:ind w:left="34" w:right="168" w:firstLine="5"/>
              <w:jc w:val="center"/>
              <w:rPr>
                <w:b/>
                <w:sz w:val="22"/>
                <w:szCs w:val="22"/>
              </w:rPr>
            </w:pPr>
            <w:r w:rsidRPr="000E43F1">
              <w:rPr>
                <w:b/>
                <w:sz w:val="22"/>
                <w:szCs w:val="22"/>
              </w:rPr>
              <w:t>Izpildes termiņš</w:t>
            </w:r>
          </w:p>
        </w:tc>
        <w:tc>
          <w:tcPr>
            <w:tcW w:w="1417" w:type="dxa"/>
          </w:tcPr>
          <w:p w14:paraId="703C67FF" w14:textId="77777777" w:rsidR="00566EE5" w:rsidRPr="000E43F1" w:rsidRDefault="00566EE5" w:rsidP="000E43F1">
            <w:pPr>
              <w:shd w:val="clear" w:color="auto" w:fill="FFFFFF" w:themeFill="background1"/>
              <w:jc w:val="center"/>
              <w:rPr>
                <w:b/>
                <w:sz w:val="22"/>
                <w:szCs w:val="22"/>
              </w:rPr>
            </w:pPr>
            <w:r w:rsidRPr="000E43F1">
              <w:rPr>
                <w:b/>
                <w:sz w:val="22"/>
                <w:szCs w:val="22"/>
              </w:rPr>
              <w:t>Iespējamais</w:t>
            </w:r>
          </w:p>
          <w:p w14:paraId="586E81FE" w14:textId="77777777" w:rsidR="00566EE5" w:rsidRPr="000E43F1" w:rsidRDefault="00566EE5" w:rsidP="000E43F1">
            <w:pPr>
              <w:shd w:val="clear" w:color="auto" w:fill="FFFFFF" w:themeFill="background1"/>
              <w:jc w:val="center"/>
              <w:rPr>
                <w:b/>
                <w:sz w:val="22"/>
                <w:szCs w:val="22"/>
              </w:rPr>
            </w:pPr>
            <w:r w:rsidRPr="000E43F1">
              <w:rPr>
                <w:b/>
                <w:sz w:val="22"/>
                <w:szCs w:val="22"/>
              </w:rPr>
              <w:t>finanšu</w:t>
            </w:r>
          </w:p>
          <w:p w14:paraId="227DDDE5" w14:textId="77777777" w:rsidR="00566EE5" w:rsidRPr="000E43F1" w:rsidRDefault="00566EE5" w:rsidP="000E43F1">
            <w:pPr>
              <w:shd w:val="clear" w:color="auto" w:fill="FFFFFF" w:themeFill="background1"/>
              <w:jc w:val="center"/>
              <w:rPr>
                <w:b/>
                <w:sz w:val="22"/>
                <w:szCs w:val="22"/>
              </w:rPr>
            </w:pPr>
            <w:r w:rsidRPr="000E43F1">
              <w:rPr>
                <w:b/>
                <w:sz w:val="22"/>
                <w:szCs w:val="22"/>
              </w:rPr>
              <w:t>avots</w:t>
            </w:r>
          </w:p>
        </w:tc>
        <w:tc>
          <w:tcPr>
            <w:tcW w:w="1276" w:type="dxa"/>
          </w:tcPr>
          <w:p w14:paraId="51B64DE4" w14:textId="77777777" w:rsidR="00566EE5" w:rsidRPr="000E43F1" w:rsidRDefault="00566EE5" w:rsidP="000E43F1">
            <w:pPr>
              <w:shd w:val="clear" w:color="auto" w:fill="FFFFFF" w:themeFill="background1"/>
              <w:jc w:val="center"/>
              <w:rPr>
                <w:b/>
                <w:sz w:val="22"/>
                <w:szCs w:val="22"/>
              </w:rPr>
            </w:pPr>
            <w:r w:rsidRPr="000E43F1">
              <w:rPr>
                <w:b/>
                <w:sz w:val="22"/>
                <w:szCs w:val="22"/>
              </w:rPr>
              <w:t>Atbildīgā institūcija</w:t>
            </w:r>
          </w:p>
        </w:tc>
        <w:tc>
          <w:tcPr>
            <w:tcW w:w="1559" w:type="dxa"/>
          </w:tcPr>
          <w:p w14:paraId="59D70A67" w14:textId="77777777" w:rsidR="00566EE5" w:rsidRPr="000E43F1" w:rsidRDefault="00566EE5" w:rsidP="000E43F1">
            <w:pPr>
              <w:shd w:val="clear" w:color="auto" w:fill="FFFFFF" w:themeFill="background1"/>
              <w:ind w:left="34" w:right="33"/>
              <w:jc w:val="center"/>
              <w:rPr>
                <w:b/>
                <w:sz w:val="22"/>
                <w:szCs w:val="22"/>
              </w:rPr>
            </w:pPr>
            <w:r w:rsidRPr="000E43F1">
              <w:rPr>
                <w:b/>
                <w:sz w:val="22"/>
                <w:szCs w:val="22"/>
              </w:rPr>
              <w:t>Sadarbības partneri</w:t>
            </w:r>
          </w:p>
        </w:tc>
        <w:tc>
          <w:tcPr>
            <w:tcW w:w="4820" w:type="dxa"/>
          </w:tcPr>
          <w:p w14:paraId="29B704CF" w14:textId="77777777" w:rsidR="00566EE5" w:rsidRPr="000E43F1" w:rsidRDefault="00566EE5" w:rsidP="000E43F1">
            <w:pPr>
              <w:shd w:val="clear" w:color="auto" w:fill="FFFFFF" w:themeFill="background1"/>
              <w:jc w:val="center"/>
              <w:rPr>
                <w:b/>
                <w:sz w:val="22"/>
                <w:szCs w:val="22"/>
              </w:rPr>
            </w:pPr>
            <w:r w:rsidRPr="000E43F1">
              <w:rPr>
                <w:b/>
                <w:sz w:val="22"/>
                <w:szCs w:val="22"/>
              </w:rPr>
              <w:t>Izpildes rādītāji</w:t>
            </w:r>
          </w:p>
        </w:tc>
      </w:tr>
      <w:tr w:rsidR="001E57EF" w:rsidRPr="000E43F1" w14:paraId="54D68E26" w14:textId="77777777" w:rsidTr="00A71E62">
        <w:tc>
          <w:tcPr>
            <w:tcW w:w="15026" w:type="dxa"/>
            <w:gridSpan w:val="7"/>
          </w:tcPr>
          <w:p w14:paraId="7298392E" w14:textId="1C3FFFCC" w:rsidR="0062599D" w:rsidRPr="000E43F1" w:rsidRDefault="008E27CE" w:rsidP="000E43F1">
            <w:pPr>
              <w:shd w:val="clear" w:color="auto" w:fill="FFFFFF" w:themeFill="background1"/>
              <w:ind w:left="175"/>
              <w:rPr>
                <w:b/>
                <w:i/>
                <w:sz w:val="22"/>
                <w:szCs w:val="22"/>
              </w:rPr>
            </w:pPr>
            <w:r w:rsidRPr="000E43F1">
              <w:rPr>
                <w:b/>
                <w:i/>
                <w:sz w:val="22"/>
                <w:szCs w:val="22"/>
              </w:rPr>
              <w:t>3</w:t>
            </w:r>
            <w:r w:rsidR="00F53953" w:rsidRPr="000E43F1">
              <w:rPr>
                <w:b/>
                <w:i/>
                <w:sz w:val="22"/>
                <w:szCs w:val="22"/>
              </w:rPr>
              <w:t xml:space="preserve">.1. Veicināt individualizētu pieeju katra jaunieša karjeras attīstīšanā un sekmēt uzņēmējdarbības prasmju attīstību </w:t>
            </w:r>
          </w:p>
        </w:tc>
      </w:tr>
      <w:tr w:rsidR="001E57EF" w:rsidRPr="000E43F1" w14:paraId="1DB4E911" w14:textId="77777777" w:rsidTr="00A71E62">
        <w:tc>
          <w:tcPr>
            <w:tcW w:w="993" w:type="dxa"/>
            <w:vMerge w:val="restart"/>
          </w:tcPr>
          <w:p w14:paraId="46182C22" w14:textId="191C404F" w:rsidR="00566EE5" w:rsidRPr="000E43F1" w:rsidRDefault="008E27CE" w:rsidP="000E43F1">
            <w:pPr>
              <w:shd w:val="clear" w:color="auto" w:fill="FFFFFF" w:themeFill="background1"/>
              <w:rPr>
                <w:sz w:val="22"/>
                <w:szCs w:val="22"/>
              </w:rPr>
            </w:pPr>
            <w:r w:rsidRPr="000E43F1">
              <w:rPr>
                <w:sz w:val="22"/>
                <w:szCs w:val="22"/>
              </w:rPr>
              <w:t>3</w:t>
            </w:r>
            <w:r w:rsidR="00566EE5" w:rsidRPr="000E43F1">
              <w:rPr>
                <w:sz w:val="22"/>
                <w:szCs w:val="22"/>
              </w:rPr>
              <w:t>.1.1.</w:t>
            </w:r>
          </w:p>
        </w:tc>
        <w:tc>
          <w:tcPr>
            <w:tcW w:w="3685" w:type="dxa"/>
            <w:vMerge w:val="restart"/>
          </w:tcPr>
          <w:p w14:paraId="2861F682" w14:textId="77777777" w:rsidR="00566EE5" w:rsidRPr="000E43F1" w:rsidRDefault="00566EE5" w:rsidP="000E43F1">
            <w:pPr>
              <w:shd w:val="clear" w:color="auto" w:fill="FFFFFF" w:themeFill="background1"/>
              <w:jc w:val="both"/>
              <w:rPr>
                <w:sz w:val="22"/>
                <w:szCs w:val="22"/>
              </w:rPr>
            </w:pPr>
            <w:r w:rsidRPr="000E43F1">
              <w:rPr>
                <w:sz w:val="22"/>
                <w:szCs w:val="22"/>
              </w:rPr>
              <w:t>Veicināt jauniešu iniciatīvu, atbildību un apzinātu karjeras izvēli</w:t>
            </w:r>
          </w:p>
        </w:tc>
        <w:tc>
          <w:tcPr>
            <w:tcW w:w="1276" w:type="dxa"/>
            <w:vMerge w:val="restart"/>
          </w:tcPr>
          <w:p w14:paraId="513AB11E" w14:textId="77777777" w:rsidR="00566EE5" w:rsidRPr="000E43F1" w:rsidRDefault="00566EE5" w:rsidP="000E43F1">
            <w:pPr>
              <w:shd w:val="clear" w:color="auto" w:fill="FFFFFF" w:themeFill="background1"/>
              <w:rPr>
                <w:sz w:val="22"/>
                <w:szCs w:val="22"/>
              </w:rPr>
            </w:pPr>
            <w:r w:rsidRPr="000E43F1">
              <w:rPr>
                <w:sz w:val="22"/>
                <w:szCs w:val="22"/>
              </w:rPr>
              <w:t>2022.-2027.</w:t>
            </w:r>
          </w:p>
        </w:tc>
        <w:tc>
          <w:tcPr>
            <w:tcW w:w="1417" w:type="dxa"/>
            <w:vMerge w:val="restart"/>
          </w:tcPr>
          <w:p w14:paraId="53A9A836" w14:textId="77777777" w:rsidR="00566EE5" w:rsidRPr="000E43F1" w:rsidRDefault="00566EE5" w:rsidP="000E43F1">
            <w:pPr>
              <w:shd w:val="clear" w:color="auto" w:fill="FFFFFF" w:themeFill="background1"/>
              <w:rPr>
                <w:sz w:val="22"/>
                <w:szCs w:val="22"/>
              </w:rPr>
            </w:pPr>
            <w:r w:rsidRPr="000E43F1">
              <w:rPr>
                <w:sz w:val="22"/>
                <w:szCs w:val="22"/>
              </w:rPr>
              <w:t>Ikgadējā</w:t>
            </w:r>
          </w:p>
          <w:p w14:paraId="2EA6F111" w14:textId="77777777" w:rsidR="00566EE5" w:rsidRPr="000E43F1" w:rsidRDefault="00566EE5" w:rsidP="000E43F1">
            <w:pPr>
              <w:shd w:val="clear" w:color="auto" w:fill="FFFFFF" w:themeFill="background1"/>
              <w:rPr>
                <w:sz w:val="22"/>
                <w:szCs w:val="22"/>
              </w:rPr>
            </w:pPr>
            <w:r w:rsidRPr="000E43F1">
              <w:rPr>
                <w:sz w:val="22"/>
                <w:szCs w:val="22"/>
              </w:rPr>
              <w:t>budžeta</w:t>
            </w:r>
          </w:p>
          <w:p w14:paraId="557ADDA9" w14:textId="5F43C4DD" w:rsidR="00566EE5" w:rsidRPr="000E43F1" w:rsidRDefault="00566EE5" w:rsidP="000E43F1">
            <w:pPr>
              <w:shd w:val="clear" w:color="auto" w:fill="FFFFFF" w:themeFill="background1"/>
              <w:rPr>
                <w:sz w:val="22"/>
                <w:szCs w:val="22"/>
              </w:rPr>
            </w:pPr>
            <w:r w:rsidRPr="000E43F1">
              <w:rPr>
                <w:sz w:val="22"/>
                <w:szCs w:val="22"/>
              </w:rPr>
              <w:t>ietvaros</w:t>
            </w:r>
            <w:r w:rsidR="00901B26" w:rsidRPr="000E43F1">
              <w:rPr>
                <w:sz w:val="22"/>
                <w:szCs w:val="22"/>
              </w:rPr>
              <w:t>, projektu finansējums</w:t>
            </w:r>
          </w:p>
          <w:p w14:paraId="659676FB" w14:textId="77777777" w:rsidR="00566EE5" w:rsidRPr="000E43F1" w:rsidRDefault="00566EE5" w:rsidP="000E43F1">
            <w:pPr>
              <w:shd w:val="clear" w:color="auto" w:fill="FFFFFF" w:themeFill="background1"/>
              <w:rPr>
                <w:sz w:val="22"/>
                <w:szCs w:val="22"/>
              </w:rPr>
            </w:pPr>
          </w:p>
          <w:p w14:paraId="585F6C2D" w14:textId="77777777" w:rsidR="00566EE5" w:rsidRPr="000E43F1" w:rsidRDefault="00566EE5" w:rsidP="000E43F1">
            <w:pPr>
              <w:shd w:val="clear" w:color="auto" w:fill="FFFFFF" w:themeFill="background1"/>
              <w:rPr>
                <w:sz w:val="22"/>
                <w:szCs w:val="22"/>
              </w:rPr>
            </w:pPr>
          </w:p>
          <w:p w14:paraId="5FC5D0E3" w14:textId="77777777" w:rsidR="00566EE5" w:rsidRPr="000E43F1" w:rsidRDefault="00566EE5" w:rsidP="000E43F1">
            <w:pPr>
              <w:shd w:val="clear" w:color="auto" w:fill="FFFFFF" w:themeFill="background1"/>
              <w:rPr>
                <w:sz w:val="22"/>
                <w:szCs w:val="22"/>
              </w:rPr>
            </w:pPr>
          </w:p>
          <w:p w14:paraId="42EB8CCD" w14:textId="77777777" w:rsidR="00566EE5" w:rsidRPr="000E43F1" w:rsidRDefault="00566EE5" w:rsidP="000E43F1">
            <w:pPr>
              <w:shd w:val="clear" w:color="auto" w:fill="FFFFFF" w:themeFill="background1"/>
              <w:rPr>
                <w:sz w:val="22"/>
                <w:szCs w:val="22"/>
              </w:rPr>
            </w:pPr>
          </w:p>
          <w:p w14:paraId="6185635F" w14:textId="77777777" w:rsidR="00566EE5" w:rsidRPr="000E43F1" w:rsidRDefault="00566EE5" w:rsidP="000E43F1">
            <w:pPr>
              <w:shd w:val="clear" w:color="auto" w:fill="FFFFFF" w:themeFill="background1"/>
              <w:rPr>
                <w:sz w:val="22"/>
                <w:szCs w:val="22"/>
              </w:rPr>
            </w:pPr>
          </w:p>
          <w:p w14:paraId="5542179D" w14:textId="77777777" w:rsidR="00566EE5" w:rsidRPr="000E43F1" w:rsidRDefault="00566EE5" w:rsidP="000E43F1">
            <w:pPr>
              <w:shd w:val="clear" w:color="auto" w:fill="FFFFFF" w:themeFill="background1"/>
              <w:rPr>
                <w:sz w:val="22"/>
                <w:szCs w:val="22"/>
              </w:rPr>
            </w:pPr>
          </w:p>
          <w:p w14:paraId="6390D5A6" w14:textId="77777777" w:rsidR="00566EE5" w:rsidRPr="000E43F1" w:rsidRDefault="00566EE5" w:rsidP="000E43F1">
            <w:pPr>
              <w:shd w:val="clear" w:color="auto" w:fill="FFFFFF" w:themeFill="background1"/>
              <w:rPr>
                <w:sz w:val="22"/>
                <w:szCs w:val="22"/>
              </w:rPr>
            </w:pPr>
          </w:p>
          <w:p w14:paraId="4661258F" w14:textId="77777777" w:rsidR="00566EE5" w:rsidRPr="000E43F1" w:rsidRDefault="00566EE5" w:rsidP="000E43F1">
            <w:pPr>
              <w:shd w:val="clear" w:color="auto" w:fill="FFFFFF" w:themeFill="background1"/>
              <w:rPr>
                <w:sz w:val="22"/>
                <w:szCs w:val="22"/>
              </w:rPr>
            </w:pPr>
          </w:p>
          <w:p w14:paraId="47A97E87" w14:textId="77777777" w:rsidR="00FE6168" w:rsidRPr="000E43F1" w:rsidRDefault="00FE6168" w:rsidP="000E43F1">
            <w:pPr>
              <w:shd w:val="clear" w:color="auto" w:fill="FFFFFF" w:themeFill="background1"/>
              <w:rPr>
                <w:sz w:val="22"/>
                <w:szCs w:val="22"/>
              </w:rPr>
            </w:pPr>
          </w:p>
          <w:p w14:paraId="5C4844D8" w14:textId="77777777" w:rsidR="00566EE5" w:rsidRPr="000E43F1" w:rsidRDefault="00566EE5" w:rsidP="000E43F1">
            <w:pPr>
              <w:shd w:val="clear" w:color="auto" w:fill="FFFFFF" w:themeFill="background1"/>
              <w:rPr>
                <w:sz w:val="22"/>
                <w:szCs w:val="22"/>
              </w:rPr>
            </w:pPr>
            <w:r w:rsidRPr="000E43F1">
              <w:rPr>
                <w:sz w:val="22"/>
                <w:szCs w:val="22"/>
              </w:rPr>
              <w:lastRenderedPageBreak/>
              <w:t>Valsts budžets</w:t>
            </w:r>
          </w:p>
        </w:tc>
        <w:tc>
          <w:tcPr>
            <w:tcW w:w="1276" w:type="dxa"/>
            <w:vMerge w:val="restart"/>
          </w:tcPr>
          <w:p w14:paraId="5B85FDEA" w14:textId="77777777" w:rsidR="00566EE5" w:rsidRPr="000E43F1" w:rsidRDefault="00566EE5" w:rsidP="000E43F1">
            <w:pPr>
              <w:shd w:val="clear" w:color="auto" w:fill="FFFFFF" w:themeFill="background1"/>
              <w:rPr>
                <w:sz w:val="22"/>
                <w:szCs w:val="22"/>
              </w:rPr>
            </w:pPr>
            <w:r w:rsidRPr="000E43F1">
              <w:rPr>
                <w:sz w:val="22"/>
                <w:szCs w:val="22"/>
              </w:rPr>
              <w:lastRenderedPageBreak/>
              <w:t>JIP</w:t>
            </w:r>
          </w:p>
          <w:p w14:paraId="3E6AE5FB" w14:textId="77777777" w:rsidR="00566EE5" w:rsidRPr="000E43F1" w:rsidRDefault="00566EE5" w:rsidP="000E43F1">
            <w:pPr>
              <w:shd w:val="clear" w:color="auto" w:fill="FFFFFF" w:themeFill="background1"/>
              <w:rPr>
                <w:sz w:val="22"/>
                <w:szCs w:val="22"/>
              </w:rPr>
            </w:pPr>
          </w:p>
          <w:p w14:paraId="26059E35" w14:textId="77777777" w:rsidR="00566EE5" w:rsidRPr="000E43F1" w:rsidRDefault="00566EE5" w:rsidP="000E43F1">
            <w:pPr>
              <w:shd w:val="clear" w:color="auto" w:fill="FFFFFF" w:themeFill="background1"/>
              <w:rPr>
                <w:sz w:val="22"/>
                <w:szCs w:val="22"/>
              </w:rPr>
            </w:pPr>
          </w:p>
          <w:p w14:paraId="409330CB" w14:textId="77777777" w:rsidR="00566EE5" w:rsidRPr="000E43F1" w:rsidRDefault="00566EE5" w:rsidP="000E43F1">
            <w:pPr>
              <w:shd w:val="clear" w:color="auto" w:fill="FFFFFF" w:themeFill="background1"/>
              <w:rPr>
                <w:sz w:val="22"/>
                <w:szCs w:val="22"/>
              </w:rPr>
            </w:pPr>
          </w:p>
          <w:p w14:paraId="69C3B7E8" w14:textId="77777777" w:rsidR="00566EE5" w:rsidRPr="000E43F1" w:rsidRDefault="00566EE5" w:rsidP="000E43F1">
            <w:pPr>
              <w:shd w:val="clear" w:color="auto" w:fill="FFFFFF" w:themeFill="background1"/>
              <w:rPr>
                <w:sz w:val="22"/>
                <w:szCs w:val="22"/>
              </w:rPr>
            </w:pPr>
          </w:p>
          <w:p w14:paraId="14732928" w14:textId="77777777" w:rsidR="00566EE5" w:rsidRPr="000E43F1" w:rsidRDefault="00566EE5" w:rsidP="000E43F1">
            <w:pPr>
              <w:shd w:val="clear" w:color="auto" w:fill="FFFFFF" w:themeFill="background1"/>
              <w:rPr>
                <w:sz w:val="22"/>
                <w:szCs w:val="22"/>
              </w:rPr>
            </w:pPr>
          </w:p>
          <w:p w14:paraId="20FEB043" w14:textId="77777777" w:rsidR="00566EE5" w:rsidRPr="000E43F1" w:rsidRDefault="00566EE5" w:rsidP="000E43F1">
            <w:pPr>
              <w:shd w:val="clear" w:color="auto" w:fill="FFFFFF" w:themeFill="background1"/>
              <w:rPr>
                <w:sz w:val="22"/>
                <w:szCs w:val="22"/>
              </w:rPr>
            </w:pPr>
          </w:p>
          <w:p w14:paraId="65BCADD0" w14:textId="77777777" w:rsidR="00566EE5" w:rsidRPr="000E43F1" w:rsidRDefault="00566EE5" w:rsidP="000E43F1">
            <w:pPr>
              <w:shd w:val="clear" w:color="auto" w:fill="FFFFFF" w:themeFill="background1"/>
              <w:rPr>
                <w:sz w:val="22"/>
                <w:szCs w:val="22"/>
              </w:rPr>
            </w:pPr>
          </w:p>
          <w:p w14:paraId="1264FC9A" w14:textId="77777777" w:rsidR="00566EE5" w:rsidRPr="000E43F1" w:rsidRDefault="00566EE5" w:rsidP="000E43F1">
            <w:pPr>
              <w:shd w:val="clear" w:color="auto" w:fill="FFFFFF" w:themeFill="background1"/>
              <w:rPr>
                <w:sz w:val="22"/>
                <w:szCs w:val="22"/>
              </w:rPr>
            </w:pPr>
          </w:p>
          <w:p w14:paraId="473B52F9" w14:textId="77777777" w:rsidR="00566EE5" w:rsidRPr="000E43F1" w:rsidRDefault="00566EE5" w:rsidP="000E43F1">
            <w:pPr>
              <w:shd w:val="clear" w:color="auto" w:fill="FFFFFF" w:themeFill="background1"/>
              <w:rPr>
                <w:sz w:val="22"/>
                <w:szCs w:val="22"/>
              </w:rPr>
            </w:pPr>
          </w:p>
          <w:p w14:paraId="49EAE8AF" w14:textId="77777777" w:rsidR="00566EE5" w:rsidRPr="000E43F1" w:rsidRDefault="00566EE5" w:rsidP="000E43F1">
            <w:pPr>
              <w:shd w:val="clear" w:color="auto" w:fill="FFFFFF" w:themeFill="background1"/>
              <w:rPr>
                <w:sz w:val="22"/>
                <w:szCs w:val="22"/>
              </w:rPr>
            </w:pPr>
          </w:p>
          <w:p w14:paraId="53ED4D53" w14:textId="77777777" w:rsidR="00566EE5" w:rsidRPr="000E43F1" w:rsidRDefault="00566EE5" w:rsidP="000E43F1">
            <w:pPr>
              <w:shd w:val="clear" w:color="auto" w:fill="FFFFFF" w:themeFill="background1"/>
              <w:rPr>
                <w:sz w:val="22"/>
                <w:szCs w:val="22"/>
              </w:rPr>
            </w:pPr>
          </w:p>
          <w:p w14:paraId="0B1B6590" w14:textId="77777777" w:rsidR="00566EE5" w:rsidRPr="000E43F1" w:rsidRDefault="00566EE5" w:rsidP="000E43F1">
            <w:pPr>
              <w:shd w:val="clear" w:color="auto" w:fill="FFFFFF" w:themeFill="background1"/>
              <w:rPr>
                <w:sz w:val="22"/>
                <w:szCs w:val="22"/>
              </w:rPr>
            </w:pPr>
          </w:p>
          <w:p w14:paraId="4C67E42C" w14:textId="77777777" w:rsidR="00FE6168" w:rsidRPr="000E43F1" w:rsidRDefault="00FE6168" w:rsidP="000E43F1">
            <w:pPr>
              <w:shd w:val="clear" w:color="auto" w:fill="FFFFFF" w:themeFill="background1"/>
              <w:rPr>
                <w:sz w:val="22"/>
                <w:szCs w:val="22"/>
              </w:rPr>
            </w:pPr>
          </w:p>
          <w:p w14:paraId="59FE0A28" w14:textId="77777777" w:rsidR="00566EE5" w:rsidRPr="000E43F1" w:rsidRDefault="00566EE5" w:rsidP="000E43F1">
            <w:pPr>
              <w:shd w:val="clear" w:color="auto" w:fill="FFFFFF" w:themeFill="background1"/>
              <w:rPr>
                <w:sz w:val="22"/>
                <w:szCs w:val="22"/>
              </w:rPr>
            </w:pPr>
            <w:r w:rsidRPr="000E43F1">
              <w:rPr>
                <w:sz w:val="22"/>
                <w:szCs w:val="22"/>
              </w:rPr>
              <w:lastRenderedPageBreak/>
              <w:t>NVA Jelgavas filiāle</w:t>
            </w:r>
          </w:p>
        </w:tc>
        <w:tc>
          <w:tcPr>
            <w:tcW w:w="1559" w:type="dxa"/>
            <w:vMerge w:val="restart"/>
          </w:tcPr>
          <w:p w14:paraId="01D89007" w14:textId="7B8454D2" w:rsidR="00566EE5" w:rsidRPr="000E43F1" w:rsidRDefault="0009476C" w:rsidP="000E43F1">
            <w:pPr>
              <w:shd w:val="clear" w:color="auto" w:fill="FFFFFF" w:themeFill="background1"/>
              <w:rPr>
                <w:sz w:val="22"/>
                <w:szCs w:val="22"/>
              </w:rPr>
            </w:pPr>
            <w:r w:rsidRPr="000E43F1">
              <w:rPr>
                <w:sz w:val="22"/>
                <w:szCs w:val="22"/>
              </w:rPr>
              <w:lastRenderedPageBreak/>
              <w:t>SC</w:t>
            </w:r>
            <w:r w:rsidR="00566EE5" w:rsidRPr="000E43F1">
              <w:rPr>
                <w:sz w:val="22"/>
                <w:szCs w:val="22"/>
              </w:rPr>
              <w:t xml:space="preserve">,  Izglītības iestādes, ZRKAC, pašvaldības institūcijas un kapitāl -sabiedrības, uzņēmēji, </w:t>
            </w:r>
            <w:r w:rsidR="003A57C5" w:rsidRPr="000E43F1">
              <w:rPr>
                <w:sz w:val="22"/>
                <w:szCs w:val="22"/>
              </w:rPr>
              <w:t>biedrības, nodibinājumi</w:t>
            </w:r>
            <w:r w:rsidR="00BC1BEE" w:rsidRPr="000E43F1">
              <w:rPr>
                <w:sz w:val="22"/>
                <w:szCs w:val="22"/>
              </w:rPr>
              <w:t xml:space="preserve"> </w:t>
            </w:r>
          </w:p>
        </w:tc>
        <w:tc>
          <w:tcPr>
            <w:tcW w:w="4820" w:type="dxa"/>
          </w:tcPr>
          <w:p w14:paraId="6C1A1ACE" w14:textId="77777777" w:rsidR="00566EE5" w:rsidRPr="000E43F1" w:rsidRDefault="00566EE5" w:rsidP="000E43F1">
            <w:pPr>
              <w:shd w:val="clear" w:color="auto" w:fill="FFFFFF" w:themeFill="background1"/>
              <w:spacing w:line="276" w:lineRule="auto"/>
              <w:jc w:val="both"/>
              <w:rPr>
                <w:sz w:val="22"/>
                <w:szCs w:val="22"/>
              </w:rPr>
            </w:pPr>
            <w:r w:rsidRPr="000E43F1">
              <w:rPr>
                <w:sz w:val="22"/>
                <w:szCs w:val="22"/>
              </w:rPr>
              <w:t>1. Organizēts karjeras izglītības pasākumu kopums „Karjeras nedēļa Jelgavā"</w:t>
            </w:r>
          </w:p>
        </w:tc>
      </w:tr>
      <w:tr w:rsidR="001E57EF" w:rsidRPr="000E43F1" w14:paraId="26E0553A" w14:textId="77777777" w:rsidTr="00A71E62">
        <w:tc>
          <w:tcPr>
            <w:tcW w:w="993" w:type="dxa"/>
            <w:vMerge/>
          </w:tcPr>
          <w:p w14:paraId="405DF13D"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6EFC969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6B2ADCA0"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665ECD00"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DEB61F9"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2A1A79A8"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54B9E098" w14:textId="77777777" w:rsidR="00566EE5" w:rsidRPr="000E43F1" w:rsidRDefault="00566EE5" w:rsidP="000E43F1">
            <w:pPr>
              <w:shd w:val="clear" w:color="auto" w:fill="FFFFFF" w:themeFill="background1"/>
              <w:spacing w:line="276" w:lineRule="auto"/>
              <w:jc w:val="both"/>
              <w:rPr>
                <w:sz w:val="22"/>
                <w:szCs w:val="22"/>
              </w:rPr>
            </w:pPr>
            <w:r w:rsidRPr="000E43F1">
              <w:rPr>
                <w:sz w:val="22"/>
                <w:szCs w:val="22"/>
              </w:rPr>
              <w:t>2. Organizēti ne mazāk kā 20 karjeru veicinošie pasākumi/ aktivitātes jauniešiem gadā</w:t>
            </w:r>
          </w:p>
        </w:tc>
      </w:tr>
      <w:tr w:rsidR="001E57EF" w:rsidRPr="000E43F1" w14:paraId="406DDDA9" w14:textId="77777777" w:rsidTr="00A71E62">
        <w:tc>
          <w:tcPr>
            <w:tcW w:w="993" w:type="dxa"/>
            <w:vMerge/>
          </w:tcPr>
          <w:p w14:paraId="07324E51"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2FF32E67"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1F47E901"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24C29F0F"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95CD82A"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59DDBBAB"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2A7564FE" w14:textId="77777777" w:rsidR="00566EE5" w:rsidRPr="000E43F1" w:rsidRDefault="00566EE5" w:rsidP="000E43F1">
            <w:pPr>
              <w:shd w:val="clear" w:color="auto" w:fill="FFFFFF" w:themeFill="background1"/>
              <w:spacing w:line="276" w:lineRule="auto"/>
              <w:jc w:val="both"/>
              <w:rPr>
                <w:sz w:val="22"/>
                <w:szCs w:val="22"/>
              </w:rPr>
            </w:pPr>
            <w:r w:rsidRPr="000E43F1">
              <w:rPr>
                <w:sz w:val="22"/>
                <w:szCs w:val="22"/>
              </w:rPr>
              <w:t>3. Iesaistīti pasākumos/ aktivitātēs vismaz 2000 jaunieši gadā</w:t>
            </w:r>
          </w:p>
        </w:tc>
      </w:tr>
      <w:tr w:rsidR="001E57EF" w:rsidRPr="000E43F1" w14:paraId="46ACB9FF" w14:textId="77777777" w:rsidTr="00A71E62">
        <w:tc>
          <w:tcPr>
            <w:tcW w:w="993" w:type="dxa"/>
            <w:vMerge/>
          </w:tcPr>
          <w:p w14:paraId="51DD62FA"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352AEEB5"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4B146015"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67B6E6A9"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6EBBC3D9"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34554F99"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47DB6C7C" w14:textId="77777777" w:rsidR="00566EE5" w:rsidRPr="000E43F1" w:rsidRDefault="00566EE5" w:rsidP="000E43F1">
            <w:pPr>
              <w:shd w:val="clear" w:color="auto" w:fill="FFFFFF" w:themeFill="background1"/>
              <w:spacing w:line="276" w:lineRule="auto"/>
              <w:jc w:val="both"/>
              <w:rPr>
                <w:sz w:val="22"/>
                <w:szCs w:val="22"/>
              </w:rPr>
            </w:pPr>
            <w:r w:rsidRPr="000E43F1">
              <w:rPr>
                <w:sz w:val="22"/>
                <w:szCs w:val="22"/>
              </w:rPr>
              <w:t>4. Organizēti ne mazāk kā 2 semināri pedagogiem gadā</w:t>
            </w:r>
          </w:p>
        </w:tc>
      </w:tr>
      <w:tr w:rsidR="001E57EF" w:rsidRPr="000E43F1" w14:paraId="4EDDB94E" w14:textId="77777777" w:rsidTr="00A71E62">
        <w:tc>
          <w:tcPr>
            <w:tcW w:w="993" w:type="dxa"/>
            <w:vMerge/>
          </w:tcPr>
          <w:p w14:paraId="6B683A3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188EFE65"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40C22010"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7254E891"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3E6AEBF3"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26EAAB10"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13B139DD" w14:textId="77777777" w:rsidR="00566EE5" w:rsidRPr="000E43F1" w:rsidRDefault="00566EE5" w:rsidP="000E43F1">
            <w:pPr>
              <w:shd w:val="clear" w:color="auto" w:fill="FFFFFF" w:themeFill="background1"/>
              <w:spacing w:line="276" w:lineRule="auto"/>
              <w:jc w:val="both"/>
              <w:rPr>
                <w:sz w:val="22"/>
                <w:szCs w:val="22"/>
              </w:rPr>
            </w:pPr>
            <w:r w:rsidRPr="000E43F1">
              <w:rPr>
                <w:sz w:val="22"/>
                <w:szCs w:val="22"/>
              </w:rPr>
              <w:t>5. Organizēti ne mazāk kā 2 semināri vecākiem gadā</w:t>
            </w:r>
          </w:p>
        </w:tc>
      </w:tr>
      <w:tr w:rsidR="001E57EF" w:rsidRPr="000E43F1" w14:paraId="7C81EB5D" w14:textId="77777777" w:rsidTr="00A71E62">
        <w:tc>
          <w:tcPr>
            <w:tcW w:w="993" w:type="dxa"/>
            <w:vMerge/>
          </w:tcPr>
          <w:p w14:paraId="2B1AB3DD"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3A72E68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65036AB7"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4F21D0D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F5674B7"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12C886C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2961BFB6" w14:textId="2D521054" w:rsidR="00566EE5" w:rsidRPr="000E43F1" w:rsidRDefault="00566EE5" w:rsidP="000E43F1">
            <w:pPr>
              <w:shd w:val="clear" w:color="auto" w:fill="FFFFFF" w:themeFill="background1"/>
              <w:spacing w:line="276" w:lineRule="auto"/>
              <w:jc w:val="both"/>
              <w:rPr>
                <w:sz w:val="22"/>
                <w:szCs w:val="22"/>
              </w:rPr>
            </w:pPr>
            <w:r w:rsidRPr="000E43F1">
              <w:rPr>
                <w:sz w:val="22"/>
                <w:szCs w:val="22"/>
              </w:rPr>
              <w:t>6. Novērtēta jauniešu izpratne par karjeras jautājumiem (aptauja e-vidē vienreiz gadā)</w:t>
            </w:r>
          </w:p>
        </w:tc>
      </w:tr>
      <w:tr w:rsidR="001E57EF" w:rsidRPr="000E43F1" w14:paraId="4A0CFC4E" w14:textId="77777777" w:rsidTr="00A71E62">
        <w:tc>
          <w:tcPr>
            <w:tcW w:w="993" w:type="dxa"/>
            <w:vMerge/>
          </w:tcPr>
          <w:p w14:paraId="1F2F44F3"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7374E2F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6634CD0A"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12AADD44"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3FF72B02"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0839B323"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2899FD2A" w14:textId="77777777" w:rsidR="00566EE5" w:rsidRPr="000E43F1" w:rsidRDefault="00566EE5" w:rsidP="000E43F1">
            <w:pPr>
              <w:shd w:val="clear" w:color="auto" w:fill="FFFFFF" w:themeFill="background1"/>
              <w:spacing w:line="276" w:lineRule="auto"/>
              <w:jc w:val="both"/>
              <w:rPr>
                <w:sz w:val="22"/>
                <w:szCs w:val="22"/>
              </w:rPr>
            </w:pPr>
            <w:r w:rsidRPr="000E43F1">
              <w:rPr>
                <w:sz w:val="22"/>
                <w:szCs w:val="22"/>
              </w:rPr>
              <w:t>7. Karjeras konsultantu skaits pašvaldībā</w:t>
            </w:r>
          </w:p>
        </w:tc>
      </w:tr>
      <w:tr w:rsidR="001E57EF" w:rsidRPr="000E43F1" w14:paraId="043E8114" w14:textId="77777777" w:rsidTr="00A71E62">
        <w:trPr>
          <w:trHeight w:val="665"/>
        </w:trPr>
        <w:tc>
          <w:tcPr>
            <w:tcW w:w="993" w:type="dxa"/>
            <w:vMerge/>
          </w:tcPr>
          <w:p w14:paraId="6F380D42"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54617D69"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3B14F64B"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2E396A39"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6BACD16A"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5FEABF00"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4BAE47A1" w14:textId="028D5A56" w:rsidR="006E1DE0" w:rsidRPr="000E43F1" w:rsidRDefault="00566EE5" w:rsidP="000E43F1">
            <w:pPr>
              <w:shd w:val="clear" w:color="auto" w:fill="FFFFFF" w:themeFill="background1"/>
              <w:spacing w:line="276" w:lineRule="auto"/>
              <w:jc w:val="both"/>
              <w:rPr>
                <w:sz w:val="22"/>
                <w:szCs w:val="22"/>
              </w:rPr>
            </w:pPr>
            <w:r w:rsidRPr="000E43F1">
              <w:rPr>
                <w:sz w:val="22"/>
                <w:szCs w:val="22"/>
              </w:rPr>
              <w:t xml:space="preserve">8. Jauniešu bezdarba rādītājs (vismaz 2 reizes gadā: janvārī un jūlijā) </w:t>
            </w:r>
          </w:p>
        </w:tc>
      </w:tr>
      <w:tr w:rsidR="001E57EF" w:rsidRPr="000E43F1" w14:paraId="51C477DF" w14:textId="77777777" w:rsidTr="00A71E62">
        <w:tc>
          <w:tcPr>
            <w:tcW w:w="993" w:type="dxa"/>
            <w:vMerge w:val="restart"/>
          </w:tcPr>
          <w:p w14:paraId="6CEA803B" w14:textId="4D476A0B" w:rsidR="00566EE5" w:rsidRPr="000E43F1" w:rsidRDefault="00DE38D1" w:rsidP="000E43F1">
            <w:pPr>
              <w:shd w:val="clear" w:color="auto" w:fill="FFFFFF" w:themeFill="background1"/>
              <w:ind w:right="24"/>
              <w:rPr>
                <w:sz w:val="22"/>
                <w:szCs w:val="22"/>
              </w:rPr>
            </w:pPr>
            <w:r w:rsidRPr="000E43F1">
              <w:rPr>
                <w:sz w:val="22"/>
                <w:szCs w:val="22"/>
              </w:rPr>
              <w:t>3</w:t>
            </w:r>
            <w:r w:rsidR="00566EE5" w:rsidRPr="000E43F1">
              <w:rPr>
                <w:sz w:val="22"/>
                <w:szCs w:val="22"/>
              </w:rPr>
              <w:t>.1.2.</w:t>
            </w:r>
          </w:p>
        </w:tc>
        <w:tc>
          <w:tcPr>
            <w:tcW w:w="3685" w:type="dxa"/>
            <w:vMerge w:val="restart"/>
          </w:tcPr>
          <w:p w14:paraId="7B463876" w14:textId="77777777" w:rsidR="00566EE5" w:rsidRPr="000E43F1" w:rsidRDefault="00566EE5" w:rsidP="000E43F1">
            <w:pPr>
              <w:shd w:val="clear" w:color="auto" w:fill="FFFFFF" w:themeFill="background1"/>
              <w:ind w:right="110"/>
              <w:jc w:val="both"/>
              <w:rPr>
                <w:sz w:val="22"/>
                <w:szCs w:val="22"/>
              </w:rPr>
            </w:pPr>
            <w:r w:rsidRPr="000E43F1">
              <w:rPr>
                <w:sz w:val="22"/>
                <w:szCs w:val="22"/>
              </w:rPr>
              <w:t>Organizēt karjeras izglītības pasākumu “Ēnu diena“ Jelgavā</w:t>
            </w:r>
          </w:p>
        </w:tc>
        <w:tc>
          <w:tcPr>
            <w:tcW w:w="1276" w:type="dxa"/>
            <w:vMerge w:val="restart"/>
          </w:tcPr>
          <w:p w14:paraId="4FF10FC3" w14:textId="77777777" w:rsidR="00566EE5" w:rsidRPr="000E43F1" w:rsidRDefault="00566EE5" w:rsidP="000E43F1">
            <w:pPr>
              <w:shd w:val="clear" w:color="auto" w:fill="FFFFFF" w:themeFill="background1"/>
              <w:rPr>
                <w:sz w:val="22"/>
                <w:szCs w:val="22"/>
              </w:rPr>
            </w:pPr>
            <w:r w:rsidRPr="000E43F1">
              <w:rPr>
                <w:sz w:val="22"/>
                <w:szCs w:val="22"/>
              </w:rPr>
              <w:t>2022.-2027.</w:t>
            </w:r>
          </w:p>
        </w:tc>
        <w:tc>
          <w:tcPr>
            <w:tcW w:w="1417" w:type="dxa"/>
            <w:vMerge w:val="restart"/>
          </w:tcPr>
          <w:p w14:paraId="6DF68048" w14:textId="77777777" w:rsidR="00566EE5" w:rsidRPr="000E43F1" w:rsidRDefault="00566EE5" w:rsidP="000E43F1">
            <w:pPr>
              <w:shd w:val="clear" w:color="auto" w:fill="FFFFFF" w:themeFill="background1"/>
              <w:rPr>
                <w:sz w:val="22"/>
                <w:szCs w:val="22"/>
              </w:rPr>
            </w:pPr>
            <w:r w:rsidRPr="000E43F1">
              <w:rPr>
                <w:sz w:val="22"/>
                <w:szCs w:val="22"/>
              </w:rPr>
              <w:t>Ikgadējā</w:t>
            </w:r>
          </w:p>
          <w:p w14:paraId="24A43F32" w14:textId="77777777" w:rsidR="00566EE5" w:rsidRPr="000E43F1" w:rsidRDefault="00566EE5" w:rsidP="000E43F1">
            <w:pPr>
              <w:shd w:val="clear" w:color="auto" w:fill="FFFFFF" w:themeFill="background1"/>
              <w:rPr>
                <w:sz w:val="22"/>
                <w:szCs w:val="22"/>
              </w:rPr>
            </w:pPr>
            <w:r w:rsidRPr="000E43F1">
              <w:rPr>
                <w:sz w:val="22"/>
                <w:szCs w:val="22"/>
              </w:rPr>
              <w:t>budžeta</w:t>
            </w:r>
          </w:p>
          <w:p w14:paraId="4C193083" w14:textId="77777777" w:rsidR="00566EE5" w:rsidRPr="000E43F1" w:rsidRDefault="00566EE5" w:rsidP="000E43F1">
            <w:pPr>
              <w:shd w:val="clear" w:color="auto" w:fill="FFFFFF" w:themeFill="background1"/>
              <w:rPr>
                <w:sz w:val="22"/>
                <w:szCs w:val="22"/>
              </w:rPr>
            </w:pPr>
            <w:r w:rsidRPr="000E43F1">
              <w:rPr>
                <w:sz w:val="22"/>
                <w:szCs w:val="22"/>
              </w:rPr>
              <w:t>ietvaros</w:t>
            </w:r>
          </w:p>
        </w:tc>
        <w:tc>
          <w:tcPr>
            <w:tcW w:w="1276" w:type="dxa"/>
            <w:vMerge w:val="restart"/>
          </w:tcPr>
          <w:p w14:paraId="7D66F923" w14:textId="095369CF" w:rsidR="00566EE5" w:rsidRPr="000E43F1" w:rsidRDefault="008051F6" w:rsidP="000E43F1">
            <w:pPr>
              <w:shd w:val="clear" w:color="auto" w:fill="FFFFFF" w:themeFill="background1"/>
              <w:rPr>
                <w:sz w:val="22"/>
                <w:szCs w:val="22"/>
              </w:rPr>
            </w:pPr>
            <w:r w:rsidRPr="000E43F1">
              <w:rPr>
                <w:sz w:val="22"/>
                <w:szCs w:val="22"/>
              </w:rPr>
              <w:t>SC</w:t>
            </w:r>
            <w:r w:rsidR="00566EE5" w:rsidRPr="000E43F1">
              <w:rPr>
                <w:sz w:val="22"/>
                <w:szCs w:val="22"/>
              </w:rPr>
              <w:t>, JIP</w:t>
            </w:r>
          </w:p>
        </w:tc>
        <w:tc>
          <w:tcPr>
            <w:tcW w:w="1559" w:type="dxa"/>
            <w:vMerge w:val="restart"/>
          </w:tcPr>
          <w:p w14:paraId="7270B4F7" w14:textId="77777777" w:rsidR="00566EE5" w:rsidRPr="000E43F1" w:rsidRDefault="00566EE5" w:rsidP="000E43F1">
            <w:pPr>
              <w:shd w:val="clear" w:color="auto" w:fill="FFFFFF" w:themeFill="background1"/>
              <w:rPr>
                <w:sz w:val="22"/>
                <w:szCs w:val="22"/>
              </w:rPr>
            </w:pPr>
            <w:r w:rsidRPr="000E43F1">
              <w:rPr>
                <w:sz w:val="22"/>
                <w:szCs w:val="22"/>
              </w:rPr>
              <w:t>JA-YE</w:t>
            </w:r>
          </w:p>
          <w:p w14:paraId="68DB4E4E" w14:textId="77777777" w:rsidR="00566EE5" w:rsidRPr="000E43F1" w:rsidRDefault="00566EE5" w:rsidP="000E43F1">
            <w:pPr>
              <w:shd w:val="clear" w:color="auto" w:fill="FFFFFF" w:themeFill="background1"/>
              <w:rPr>
                <w:sz w:val="22"/>
                <w:szCs w:val="22"/>
              </w:rPr>
            </w:pPr>
            <w:r w:rsidRPr="000E43F1">
              <w:rPr>
                <w:sz w:val="22"/>
                <w:szCs w:val="22"/>
              </w:rPr>
              <w:t>Latvija,</w:t>
            </w:r>
          </w:p>
          <w:p w14:paraId="4057F9CD" w14:textId="77777777" w:rsidR="00566EE5" w:rsidRPr="000E43F1" w:rsidRDefault="00566EE5" w:rsidP="000E43F1">
            <w:pPr>
              <w:shd w:val="clear" w:color="auto" w:fill="FFFFFF" w:themeFill="background1"/>
              <w:rPr>
                <w:sz w:val="22"/>
                <w:szCs w:val="22"/>
              </w:rPr>
            </w:pPr>
            <w:r w:rsidRPr="000E43F1">
              <w:rPr>
                <w:sz w:val="22"/>
                <w:szCs w:val="22"/>
              </w:rPr>
              <w:t>izglītības</w:t>
            </w:r>
          </w:p>
          <w:p w14:paraId="0A1703CB" w14:textId="77777777" w:rsidR="00566EE5" w:rsidRPr="000E43F1" w:rsidRDefault="00566EE5" w:rsidP="000E43F1">
            <w:pPr>
              <w:shd w:val="clear" w:color="auto" w:fill="FFFFFF" w:themeFill="background1"/>
              <w:rPr>
                <w:sz w:val="22"/>
                <w:szCs w:val="22"/>
              </w:rPr>
            </w:pPr>
            <w:r w:rsidRPr="000E43F1">
              <w:rPr>
                <w:sz w:val="22"/>
                <w:szCs w:val="22"/>
              </w:rPr>
              <w:t>iestādes,</w:t>
            </w:r>
          </w:p>
          <w:p w14:paraId="2FF93FD0" w14:textId="77777777" w:rsidR="00566EE5" w:rsidRPr="000E43F1" w:rsidRDefault="00566EE5" w:rsidP="000E43F1">
            <w:pPr>
              <w:shd w:val="clear" w:color="auto" w:fill="FFFFFF" w:themeFill="background1"/>
              <w:rPr>
                <w:sz w:val="22"/>
                <w:szCs w:val="22"/>
              </w:rPr>
            </w:pPr>
            <w:r w:rsidRPr="000E43F1">
              <w:rPr>
                <w:sz w:val="22"/>
                <w:szCs w:val="22"/>
              </w:rPr>
              <w:t>pašvaldības</w:t>
            </w:r>
          </w:p>
          <w:p w14:paraId="0811E9D4" w14:textId="77777777" w:rsidR="00566EE5" w:rsidRPr="000E43F1" w:rsidRDefault="00566EE5" w:rsidP="000E43F1">
            <w:pPr>
              <w:shd w:val="clear" w:color="auto" w:fill="FFFFFF" w:themeFill="background1"/>
              <w:rPr>
                <w:sz w:val="22"/>
                <w:szCs w:val="22"/>
              </w:rPr>
            </w:pPr>
            <w:r w:rsidRPr="000E43F1">
              <w:rPr>
                <w:sz w:val="22"/>
                <w:szCs w:val="22"/>
              </w:rPr>
              <w:t>institūcijas un</w:t>
            </w:r>
          </w:p>
          <w:p w14:paraId="324426A2" w14:textId="77777777" w:rsidR="00566EE5" w:rsidRPr="000E43F1" w:rsidRDefault="00566EE5" w:rsidP="000E43F1">
            <w:pPr>
              <w:shd w:val="clear" w:color="auto" w:fill="FFFFFF" w:themeFill="background1"/>
              <w:rPr>
                <w:sz w:val="22"/>
                <w:szCs w:val="22"/>
              </w:rPr>
            </w:pPr>
            <w:r w:rsidRPr="000E43F1">
              <w:rPr>
                <w:sz w:val="22"/>
                <w:szCs w:val="22"/>
              </w:rPr>
              <w:t>kapitālsabiedrības</w:t>
            </w:r>
          </w:p>
        </w:tc>
        <w:tc>
          <w:tcPr>
            <w:tcW w:w="4820" w:type="dxa"/>
          </w:tcPr>
          <w:p w14:paraId="7B8AECAA" w14:textId="262E2230" w:rsidR="00566EE5" w:rsidRPr="000E43F1" w:rsidRDefault="00566EE5" w:rsidP="000E43F1">
            <w:pPr>
              <w:shd w:val="clear" w:color="auto" w:fill="FFFFFF" w:themeFill="background1"/>
              <w:jc w:val="both"/>
              <w:rPr>
                <w:sz w:val="22"/>
                <w:szCs w:val="22"/>
              </w:rPr>
            </w:pPr>
            <w:r w:rsidRPr="000E43F1">
              <w:rPr>
                <w:sz w:val="22"/>
                <w:szCs w:val="22"/>
              </w:rPr>
              <w:t>1. Piedāvāto „ēnošanas" vakanču skaits pašvaldības iestādēs</w:t>
            </w:r>
            <w:r w:rsidR="0098105C" w:rsidRPr="000E43F1">
              <w:rPr>
                <w:sz w:val="22"/>
                <w:szCs w:val="22"/>
              </w:rPr>
              <w:t xml:space="preserve"> un</w:t>
            </w:r>
            <w:r w:rsidRPr="000E43F1">
              <w:rPr>
                <w:sz w:val="22"/>
                <w:szCs w:val="22"/>
              </w:rPr>
              <w:t xml:space="preserve"> kapitālsabiedrībās </w:t>
            </w:r>
            <w:r w:rsidR="0098105C" w:rsidRPr="000E43F1">
              <w:rPr>
                <w:sz w:val="22"/>
                <w:szCs w:val="22"/>
              </w:rPr>
              <w:t xml:space="preserve">Jelgavā </w:t>
            </w:r>
          </w:p>
        </w:tc>
      </w:tr>
      <w:tr w:rsidR="00486968" w:rsidRPr="000E43F1" w14:paraId="76E6D48D" w14:textId="77777777" w:rsidTr="00A71E62">
        <w:tc>
          <w:tcPr>
            <w:tcW w:w="993" w:type="dxa"/>
            <w:vMerge/>
          </w:tcPr>
          <w:p w14:paraId="5B8417DB" w14:textId="77777777" w:rsidR="00486968" w:rsidRPr="000E43F1" w:rsidRDefault="00486968" w:rsidP="000E43F1">
            <w:pPr>
              <w:shd w:val="clear" w:color="auto" w:fill="FFFFFF" w:themeFill="background1"/>
              <w:ind w:right="24"/>
              <w:rPr>
                <w:sz w:val="22"/>
                <w:szCs w:val="22"/>
              </w:rPr>
            </w:pPr>
          </w:p>
        </w:tc>
        <w:tc>
          <w:tcPr>
            <w:tcW w:w="3685" w:type="dxa"/>
            <w:vMerge/>
          </w:tcPr>
          <w:p w14:paraId="75942018" w14:textId="77777777" w:rsidR="00486968" w:rsidRPr="000E43F1" w:rsidRDefault="00486968" w:rsidP="000E43F1">
            <w:pPr>
              <w:shd w:val="clear" w:color="auto" w:fill="FFFFFF" w:themeFill="background1"/>
              <w:ind w:right="110"/>
              <w:jc w:val="both"/>
              <w:rPr>
                <w:sz w:val="22"/>
                <w:szCs w:val="22"/>
              </w:rPr>
            </w:pPr>
          </w:p>
        </w:tc>
        <w:tc>
          <w:tcPr>
            <w:tcW w:w="1276" w:type="dxa"/>
            <w:vMerge/>
          </w:tcPr>
          <w:p w14:paraId="4EA03C5E" w14:textId="77777777" w:rsidR="00486968" w:rsidRPr="000E43F1" w:rsidRDefault="00486968" w:rsidP="000E43F1">
            <w:pPr>
              <w:shd w:val="clear" w:color="auto" w:fill="FFFFFF" w:themeFill="background1"/>
              <w:rPr>
                <w:sz w:val="22"/>
                <w:szCs w:val="22"/>
              </w:rPr>
            </w:pPr>
          </w:p>
        </w:tc>
        <w:tc>
          <w:tcPr>
            <w:tcW w:w="1417" w:type="dxa"/>
            <w:vMerge/>
          </w:tcPr>
          <w:p w14:paraId="7438C187" w14:textId="77777777" w:rsidR="00486968" w:rsidRPr="000E43F1" w:rsidRDefault="00486968" w:rsidP="000E43F1">
            <w:pPr>
              <w:shd w:val="clear" w:color="auto" w:fill="FFFFFF" w:themeFill="background1"/>
              <w:rPr>
                <w:sz w:val="22"/>
                <w:szCs w:val="22"/>
              </w:rPr>
            </w:pPr>
          </w:p>
        </w:tc>
        <w:tc>
          <w:tcPr>
            <w:tcW w:w="1276" w:type="dxa"/>
            <w:vMerge/>
          </w:tcPr>
          <w:p w14:paraId="40656103" w14:textId="77777777" w:rsidR="00486968" w:rsidRPr="000E43F1" w:rsidRDefault="00486968" w:rsidP="000E43F1">
            <w:pPr>
              <w:shd w:val="clear" w:color="auto" w:fill="FFFFFF" w:themeFill="background1"/>
              <w:rPr>
                <w:sz w:val="22"/>
                <w:szCs w:val="22"/>
              </w:rPr>
            </w:pPr>
          </w:p>
        </w:tc>
        <w:tc>
          <w:tcPr>
            <w:tcW w:w="1559" w:type="dxa"/>
            <w:vMerge/>
          </w:tcPr>
          <w:p w14:paraId="0C478B6E" w14:textId="77777777" w:rsidR="00486968" w:rsidRPr="000E43F1" w:rsidRDefault="00486968" w:rsidP="000E43F1">
            <w:pPr>
              <w:shd w:val="clear" w:color="auto" w:fill="FFFFFF" w:themeFill="background1"/>
              <w:rPr>
                <w:sz w:val="22"/>
                <w:szCs w:val="22"/>
              </w:rPr>
            </w:pPr>
          </w:p>
        </w:tc>
        <w:tc>
          <w:tcPr>
            <w:tcW w:w="4820" w:type="dxa"/>
          </w:tcPr>
          <w:p w14:paraId="2FBCBE8C" w14:textId="7E905D24" w:rsidR="00486968" w:rsidRPr="000E43F1" w:rsidRDefault="00486968" w:rsidP="000E43F1">
            <w:pPr>
              <w:shd w:val="clear" w:color="auto" w:fill="FFFFFF" w:themeFill="background1"/>
              <w:jc w:val="both"/>
              <w:rPr>
                <w:sz w:val="22"/>
                <w:szCs w:val="22"/>
              </w:rPr>
            </w:pPr>
            <w:r w:rsidRPr="000E43F1">
              <w:rPr>
                <w:sz w:val="22"/>
                <w:szCs w:val="22"/>
              </w:rPr>
              <w:t>2. Piedāvāto „ēnošanas" vakanču skaits Jelgavas uz</w:t>
            </w:r>
            <w:r w:rsidR="00FF0A4B" w:rsidRPr="000E43F1">
              <w:rPr>
                <w:sz w:val="22"/>
                <w:szCs w:val="22"/>
              </w:rPr>
              <w:t>ņ</w:t>
            </w:r>
            <w:r w:rsidRPr="000E43F1">
              <w:rPr>
                <w:sz w:val="22"/>
                <w:szCs w:val="22"/>
              </w:rPr>
              <w:t>ēmumos</w:t>
            </w:r>
          </w:p>
        </w:tc>
      </w:tr>
      <w:tr w:rsidR="001E57EF" w:rsidRPr="000E43F1" w14:paraId="288378CD" w14:textId="77777777" w:rsidTr="00A71E62">
        <w:tc>
          <w:tcPr>
            <w:tcW w:w="993" w:type="dxa"/>
            <w:vMerge/>
          </w:tcPr>
          <w:p w14:paraId="79379773"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64BA1721" w14:textId="77777777" w:rsidR="00566EE5" w:rsidRPr="000E43F1" w:rsidRDefault="00566EE5" w:rsidP="000E43F1">
            <w:pPr>
              <w:pBdr>
                <w:top w:val="nil"/>
                <w:left w:val="nil"/>
                <w:bottom w:val="nil"/>
                <w:right w:val="nil"/>
                <w:between w:val="nil"/>
              </w:pBdr>
              <w:shd w:val="clear" w:color="auto" w:fill="FFFFFF" w:themeFill="background1"/>
              <w:spacing w:line="276" w:lineRule="auto"/>
              <w:jc w:val="both"/>
              <w:rPr>
                <w:sz w:val="22"/>
                <w:szCs w:val="22"/>
              </w:rPr>
            </w:pPr>
          </w:p>
        </w:tc>
        <w:tc>
          <w:tcPr>
            <w:tcW w:w="1276" w:type="dxa"/>
            <w:vMerge/>
          </w:tcPr>
          <w:p w14:paraId="52162CA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37BC9A9A"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983D0C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30EE0D8F"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08B9DCD3" w14:textId="1D2EFE6B" w:rsidR="00FB676A" w:rsidRPr="000E43F1" w:rsidRDefault="00FB676A" w:rsidP="000E43F1">
            <w:pPr>
              <w:shd w:val="clear" w:color="auto" w:fill="FFFFFF" w:themeFill="background1"/>
              <w:jc w:val="both"/>
              <w:rPr>
                <w:sz w:val="22"/>
                <w:szCs w:val="22"/>
              </w:rPr>
            </w:pPr>
            <w:r w:rsidRPr="000E43F1">
              <w:rPr>
                <w:sz w:val="22"/>
                <w:szCs w:val="22"/>
              </w:rPr>
              <w:t>3</w:t>
            </w:r>
            <w:r w:rsidR="00566EE5" w:rsidRPr="000E43F1">
              <w:rPr>
                <w:sz w:val="22"/>
                <w:szCs w:val="22"/>
              </w:rPr>
              <w:t>. Pasākuma „Ēnu diena" aktivitātēs iesaistīto jauniešu skaits</w:t>
            </w:r>
            <w:r w:rsidR="00032784" w:rsidRPr="000E43F1">
              <w:rPr>
                <w:sz w:val="22"/>
                <w:szCs w:val="22"/>
              </w:rPr>
              <w:t>, k</w:t>
            </w:r>
            <w:r w:rsidR="00B84397" w:rsidRPr="000E43F1">
              <w:rPr>
                <w:sz w:val="22"/>
                <w:szCs w:val="22"/>
              </w:rPr>
              <w:t xml:space="preserve">uri </w:t>
            </w:r>
            <w:r w:rsidR="00032784" w:rsidRPr="000E43F1">
              <w:rPr>
                <w:sz w:val="22"/>
                <w:szCs w:val="22"/>
              </w:rPr>
              <w:t xml:space="preserve">“ēnoja”: </w:t>
            </w:r>
            <w:r w:rsidRPr="000E43F1">
              <w:rPr>
                <w:sz w:val="22"/>
                <w:szCs w:val="22"/>
              </w:rPr>
              <w:t xml:space="preserve"> </w:t>
            </w:r>
          </w:p>
          <w:p w14:paraId="402C045E" w14:textId="1B1C657B" w:rsidR="00566EE5" w:rsidRPr="000E43F1" w:rsidRDefault="009B3FF0" w:rsidP="000E43F1">
            <w:pPr>
              <w:shd w:val="clear" w:color="auto" w:fill="FFFFFF" w:themeFill="background1"/>
              <w:jc w:val="both"/>
              <w:rPr>
                <w:sz w:val="22"/>
                <w:szCs w:val="22"/>
              </w:rPr>
            </w:pPr>
            <w:r w:rsidRPr="000E43F1">
              <w:rPr>
                <w:sz w:val="22"/>
                <w:szCs w:val="22"/>
              </w:rPr>
              <w:t xml:space="preserve">     </w:t>
            </w:r>
            <w:r w:rsidR="00FB676A" w:rsidRPr="000E43F1">
              <w:rPr>
                <w:sz w:val="22"/>
                <w:szCs w:val="22"/>
              </w:rPr>
              <w:t>3.1. pašvaldības iestādēs un kapitālsabiedrībās,</w:t>
            </w:r>
          </w:p>
          <w:p w14:paraId="378AEC8F" w14:textId="2B6DE777" w:rsidR="00FB676A" w:rsidRPr="000E43F1" w:rsidRDefault="009B3FF0" w:rsidP="000E43F1">
            <w:pPr>
              <w:shd w:val="clear" w:color="auto" w:fill="FFFFFF" w:themeFill="background1"/>
              <w:jc w:val="both"/>
              <w:rPr>
                <w:sz w:val="22"/>
                <w:szCs w:val="22"/>
              </w:rPr>
            </w:pPr>
            <w:r w:rsidRPr="000E43F1">
              <w:rPr>
                <w:sz w:val="22"/>
                <w:szCs w:val="22"/>
              </w:rPr>
              <w:t xml:space="preserve">     </w:t>
            </w:r>
            <w:r w:rsidR="00FB676A" w:rsidRPr="000E43F1">
              <w:rPr>
                <w:sz w:val="22"/>
                <w:szCs w:val="22"/>
              </w:rPr>
              <w:t>3.2. Jelgavas uzņēmumos.</w:t>
            </w:r>
          </w:p>
        </w:tc>
      </w:tr>
      <w:tr w:rsidR="001E57EF" w:rsidRPr="000E43F1" w14:paraId="608CE11E" w14:textId="77777777" w:rsidTr="00A71E62">
        <w:tc>
          <w:tcPr>
            <w:tcW w:w="993" w:type="dxa"/>
            <w:vMerge w:val="restart"/>
          </w:tcPr>
          <w:p w14:paraId="56BE13FB" w14:textId="6716791B" w:rsidR="00566EE5" w:rsidRPr="000E43F1" w:rsidRDefault="00905A31" w:rsidP="000E43F1">
            <w:pPr>
              <w:shd w:val="clear" w:color="auto" w:fill="FFFFFF" w:themeFill="background1"/>
              <w:rPr>
                <w:sz w:val="22"/>
                <w:szCs w:val="22"/>
              </w:rPr>
            </w:pPr>
            <w:r w:rsidRPr="000E43F1">
              <w:rPr>
                <w:sz w:val="22"/>
                <w:szCs w:val="22"/>
              </w:rPr>
              <w:t>3</w:t>
            </w:r>
            <w:r w:rsidR="00566EE5" w:rsidRPr="000E43F1">
              <w:rPr>
                <w:sz w:val="22"/>
                <w:szCs w:val="22"/>
              </w:rPr>
              <w:t>.1.3.</w:t>
            </w:r>
          </w:p>
        </w:tc>
        <w:tc>
          <w:tcPr>
            <w:tcW w:w="3685" w:type="dxa"/>
            <w:vMerge w:val="restart"/>
          </w:tcPr>
          <w:p w14:paraId="55117746" w14:textId="77777777" w:rsidR="00566EE5" w:rsidRPr="000E43F1" w:rsidRDefault="00566EE5" w:rsidP="000E43F1">
            <w:pPr>
              <w:shd w:val="clear" w:color="auto" w:fill="FFFFFF" w:themeFill="background1"/>
              <w:tabs>
                <w:tab w:val="left" w:pos="2829"/>
              </w:tabs>
              <w:ind w:left="34" w:right="176" w:firstLine="5"/>
              <w:jc w:val="both"/>
              <w:rPr>
                <w:sz w:val="22"/>
                <w:szCs w:val="22"/>
              </w:rPr>
            </w:pPr>
            <w:r w:rsidRPr="000E43F1">
              <w:rPr>
                <w:sz w:val="22"/>
                <w:szCs w:val="22"/>
              </w:rPr>
              <w:t>Nodrošināt atbalstu jauniešu uzņēmējdarbības veicināšanā</w:t>
            </w:r>
          </w:p>
        </w:tc>
        <w:tc>
          <w:tcPr>
            <w:tcW w:w="1276" w:type="dxa"/>
            <w:vMerge w:val="restart"/>
          </w:tcPr>
          <w:p w14:paraId="1A199245" w14:textId="77777777" w:rsidR="00566EE5" w:rsidRPr="000E43F1" w:rsidRDefault="00566EE5" w:rsidP="000E43F1">
            <w:pPr>
              <w:shd w:val="clear" w:color="auto" w:fill="FFFFFF" w:themeFill="background1"/>
              <w:ind w:left="10"/>
              <w:rPr>
                <w:sz w:val="22"/>
                <w:szCs w:val="22"/>
              </w:rPr>
            </w:pPr>
            <w:r w:rsidRPr="000E43F1">
              <w:rPr>
                <w:sz w:val="22"/>
                <w:szCs w:val="22"/>
              </w:rPr>
              <w:t>2022.-2027.</w:t>
            </w:r>
          </w:p>
        </w:tc>
        <w:tc>
          <w:tcPr>
            <w:tcW w:w="1417" w:type="dxa"/>
            <w:vMerge w:val="restart"/>
          </w:tcPr>
          <w:p w14:paraId="620D32BD" w14:textId="77777777" w:rsidR="00566EE5" w:rsidRPr="000E43F1" w:rsidRDefault="00566EE5" w:rsidP="000E43F1">
            <w:pPr>
              <w:shd w:val="clear" w:color="auto" w:fill="FFFFFF" w:themeFill="background1"/>
              <w:ind w:left="19"/>
              <w:rPr>
                <w:sz w:val="22"/>
                <w:szCs w:val="22"/>
              </w:rPr>
            </w:pPr>
            <w:r w:rsidRPr="000E43F1">
              <w:rPr>
                <w:sz w:val="22"/>
                <w:szCs w:val="22"/>
              </w:rPr>
              <w:t>Ikgadējā</w:t>
            </w:r>
          </w:p>
          <w:p w14:paraId="2F60560D" w14:textId="77777777" w:rsidR="00566EE5" w:rsidRPr="000E43F1" w:rsidRDefault="00566EE5" w:rsidP="000E43F1">
            <w:pPr>
              <w:shd w:val="clear" w:color="auto" w:fill="FFFFFF" w:themeFill="background1"/>
              <w:ind w:left="19"/>
              <w:rPr>
                <w:sz w:val="22"/>
                <w:szCs w:val="22"/>
              </w:rPr>
            </w:pPr>
            <w:r w:rsidRPr="000E43F1">
              <w:rPr>
                <w:sz w:val="22"/>
                <w:szCs w:val="22"/>
              </w:rPr>
              <w:t>budžeta</w:t>
            </w:r>
          </w:p>
          <w:p w14:paraId="1DD1FEF3" w14:textId="77777777" w:rsidR="00566EE5" w:rsidRPr="000E43F1" w:rsidRDefault="00566EE5" w:rsidP="000E43F1">
            <w:pPr>
              <w:shd w:val="clear" w:color="auto" w:fill="FFFFFF" w:themeFill="background1"/>
              <w:ind w:left="19"/>
              <w:rPr>
                <w:sz w:val="22"/>
                <w:szCs w:val="22"/>
              </w:rPr>
            </w:pPr>
            <w:r w:rsidRPr="000E43F1">
              <w:rPr>
                <w:sz w:val="22"/>
                <w:szCs w:val="22"/>
              </w:rPr>
              <w:t>ietvaros</w:t>
            </w:r>
          </w:p>
          <w:p w14:paraId="1C2E7C08" w14:textId="77777777" w:rsidR="00566EE5" w:rsidRPr="000E43F1" w:rsidRDefault="00566EE5" w:rsidP="000E43F1">
            <w:pPr>
              <w:shd w:val="clear" w:color="auto" w:fill="FFFFFF" w:themeFill="background1"/>
              <w:ind w:left="19"/>
              <w:rPr>
                <w:sz w:val="22"/>
                <w:szCs w:val="22"/>
              </w:rPr>
            </w:pPr>
          </w:p>
          <w:p w14:paraId="3E590AE2" w14:textId="77777777" w:rsidR="00566EE5" w:rsidRPr="000E43F1" w:rsidRDefault="00566EE5" w:rsidP="000E43F1">
            <w:pPr>
              <w:shd w:val="clear" w:color="auto" w:fill="FFFFFF" w:themeFill="background1"/>
              <w:ind w:left="19"/>
              <w:rPr>
                <w:sz w:val="22"/>
                <w:szCs w:val="22"/>
              </w:rPr>
            </w:pPr>
            <w:r w:rsidRPr="000E43F1">
              <w:rPr>
                <w:sz w:val="22"/>
                <w:szCs w:val="22"/>
              </w:rPr>
              <w:t>Valsts budžets</w:t>
            </w:r>
          </w:p>
        </w:tc>
        <w:tc>
          <w:tcPr>
            <w:tcW w:w="1276" w:type="dxa"/>
            <w:vMerge w:val="restart"/>
          </w:tcPr>
          <w:p w14:paraId="790360FB" w14:textId="77777777" w:rsidR="00566EE5" w:rsidRPr="000E43F1" w:rsidRDefault="00566EE5" w:rsidP="000E43F1">
            <w:pPr>
              <w:shd w:val="clear" w:color="auto" w:fill="FFFFFF" w:themeFill="background1"/>
              <w:ind w:left="5"/>
              <w:rPr>
                <w:sz w:val="22"/>
                <w:szCs w:val="22"/>
              </w:rPr>
            </w:pPr>
            <w:r w:rsidRPr="000E43F1">
              <w:rPr>
                <w:sz w:val="22"/>
                <w:szCs w:val="22"/>
              </w:rPr>
              <w:t>JIP, ZRKAC</w:t>
            </w:r>
          </w:p>
          <w:p w14:paraId="11AC7812" w14:textId="77777777" w:rsidR="00566EE5" w:rsidRPr="000E43F1" w:rsidRDefault="00566EE5" w:rsidP="000E43F1">
            <w:pPr>
              <w:shd w:val="clear" w:color="auto" w:fill="FFFFFF" w:themeFill="background1"/>
              <w:ind w:left="5" w:right="360"/>
              <w:rPr>
                <w:sz w:val="22"/>
                <w:szCs w:val="22"/>
              </w:rPr>
            </w:pPr>
          </w:p>
          <w:p w14:paraId="2086F9D2" w14:textId="77777777" w:rsidR="00566EE5" w:rsidRPr="000E43F1" w:rsidRDefault="00566EE5" w:rsidP="000E43F1">
            <w:pPr>
              <w:shd w:val="clear" w:color="auto" w:fill="FFFFFF" w:themeFill="background1"/>
              <w:ind w:left="5" w:right="360"/>
              <w:rPr>
                <w:sz w:val="22"/>
                <w:szCs w:val="22"/>
              </w:rPr>
            </w:pPr>
          </w:p>
          <w:p w14:paraId="752AB85D" w14:textId="77777777" w:rsidR="00566EE5" w:rsidRPr="000E43F1" w:rsidRDefault="00566EE5" w:rsidP="000E43F1">
            <w:pPr>
              <w:shd w:val="clear" w:color="auto" w:fill="FFFFFF" w:themeFill="background1"/>
              <w:ind w:left="5" w:right="360"/>
              <w:rPr>
                <w:sz w:val="22"/>
                <w:szCs w:val="22"/>
              </w:rPr>
            </w:pPr>
          </w:p>
        </w:tc>
        <w:tc>
          <w:tcPr>
            <w:tcW w:w="1559" w:type="dxa"/>
            <w:vMerge w:val="restart"/>
          </w:tcPr>
          <w:p w14:paraId="02EFC824" w14:textId="77777777" w:rsidR="00566EE5" w:rsidRPr="000E43F1" w:rsidRDefault="00566EE5" w:rsidP="000E43F1">
            <w:pPr>
              <w:shd w:val="clear" w:color="auto" w:fill="FFFFFF" w:themeFill="background1"/>
              <w:ind w:right="154" w:firstLine="14"/>
              <w:rPr>
                <w:sz w:val="22"/>
                <w:szCs w:val="22"/>
              </w:rPr>
            </w:pPr>
            <w:r w:rsidRPr="000E43F1">
              <w:rPr>
                <w:sz w:val="22"/>
                <w:szCs w:val="22"/>
              </w:rPr>
              <w:t xml:space="preserve">Izglītības iestādes, JA-YE Latvija, </w:t>
            </w:r>
          </w:p>
          <w:p w14:paraId="43DDC666" w14:textId="77777777" w:rsidR="00566EE5" w:rsidRPr="000E43F1" w:rsidRDefault="00566EE5" w:rsidP="000E43F1">
            <w:pPr>
              <w:shd w:val="clear" w:color="auto" w:fill="FFFFFF" w:themeFill="background1"/>
              <w:ind w:right="154" w:firstLine="14"/>
              <w:rPr>
                <w:sz w:val="22"/>
                <w:szCs w:val="22"/>
              </w:rPr>
            </w:pPr>
            <w:r w:rsidRPr="000E43F1">
              <w:rPr>
                <w:sz w:val="22"/>
                <w:szCs w:val="22"/>
              </w:rPr>
              <w:t>NVA Jelgavas filiāle,</w:t>
            </w:r>
          </w:p>
          <w:p w14:paraId="2E110F2D" w14:textId="556B518C" w:rsidR="00566EE5" w:rsidRPr="000E43F1" w:rsidRDefault="00566EE5" w:rsidP="000E43F1">
            <w:pPr>
              <w:shd w:val="clear" w:color="auto" w:fill="FFFFFF" w:themeFill="background1"/>
              <w:ind w:right="154" w:firstLine="14"/>
              <w:rPr>
                <w:sz w:val="22"/>
                <w:szCs w:val="22"/>
              </w:rPr>
            </w:pPr>
            <w:r w:rsidRPr="000E43F1">
              <w:rPr>
                <w:sz w:val="22"/>
                <w:szCs w:val="22"/>
              </w:rPr>
              <w:t>S</w:t>
            </w:r>
            <w:r w:rsidR="00257F56" w:rsidRPr="000E43F1">
              <w:rPr>
                <w:sz w:val="22"/>
                <w:szCs w:val="22"/>
              </w:rPr>
              <w:t>C</w:t>
            </w:r>
            <w:r w:rsidRPr="000E43F1">
              <w:rPr>
                <w:sz w:val="22"/>
                <w:szCs w:val="22"/>
              </w:rPr>
              <w:t xml:space="preserve">,  </w:t>
            </w:r>
          </w:p>
          <w:p w14:paraId="49ADD67C" w14:textId="55BAC15C" w:rsidR="00566EE5" w:rsidRPr="000E43F1" w:rsidRDefault="00566EE5" w:rsidP="000E43F1">
            <w:pPr>
              <w:shd w:val="clear" w:color="auto" w:fill="FFFFFF" w:themeFill="background1"/>
              <w:ind w:right="154" w:firstLine="14"/>
              <w:rPr>
                <w:sz w:val="22"/>
                <w:szCs w:val="22"/>
              </w:rPr>
            </w:pPr>
            <w:r w:rsidRPr="000E43F1">
              <w:rPr>
                <w:sz w:val="22"/>
                <w:szCs w:val="22"/>
              </w:rPr>
              <w:t xml:space="preserve">pašvaldības institūcijas un kapitāl -sabiedrības, uzņēmēji, </w:t>
            </w:r>
            <w:r w:rsidR="00BB71F9" w:rsidRPr="000E43F1">
              <w:rPr>
                <w:sz w:val="22"/>
                <w:szCs w:val="22"/>
              </w:rPr>
              <w:t>biedrības, nodibinājumi</w:t>
            </w:r>
          </w:p>
        </w:tc>
        <w:tc>
          <w:tcPr>
            <w:tcW w:w="4820" w:type="dxa"/>
          </w:tcPr>
          <w:p w14:paraId="7D40116A" w14:textId="7ADC131A" w:rsidR="00566EE5" w:rsidRPr="000E43F1" w:rsidRDefault="00566EE5" w:rsidP="000E43F1">
            <w:pPr>
              <w:shd w:val="clear" w:color="auto" w:fill="FFFFFF" w:themeFill="background1"/>
              <w:ind w:left="36"/>
              <w:jc w:val="both"/>
              <w:rPr>
                <w:sz w:val="22"/>
                <w:szCs w:val="22"/>
              </w:rPr>
            </w:pPr>
            <w:r w:rsidRPr="000E43F1">
              <w:rPr>
                <w:sz w:val="22"/>
                <w:szCs w:val="22"/>
              </w:rPr>
              <w:t xml:space="preserve">1.JA-YE Latvija programmās iesaistītas vismaz 2 </w:t>
            </w:r>
            <w:r w:rsidR="00447074" w:rsidRPr="000E43F1">
              <w:rPr>
                <w:sz w:val="22"/>
                <w:szCs w:val="22"/>
              </w:rPr>
              <w:t>izglītības iestādēs</w:t>
            </w:r>
            <w:r w:rsidRPr="000E43F1">
              <w:rPr>
                <w:sz w:val="22"/>
                <w:szCs w:val="22"/>
              </w:rPr>
              <w:t xml:space="preserve"> gadā</w:t>
            </w:r>
          </w:p>
        </w:tc>
      </w:tr>
      <w:tr w:rsidR="001E57EF" w:rsidRPr="000E43F1" w14:paraId="1C57DCE5" w14:textId="77777777" w:rsidTr="00A71E62">
        <w:tc>
          <w:tcPr>
            <w:tcW w:w="993" w:type="dxa"/>
            <w:vMerge/>
          </w:tcPr>
          <w:p w14:paraId="17A52A45"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365361E6"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37DF7D50"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13D727DA"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40209C1B"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3E117D58"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40026206" w14:textId="721225C1" w:rsidR="00566EE5" w:rsidRPr="000E43F1" w:rsidRDefault="00D661BD" w:rsidP="000E43F1">
            <w:pPr>
              <w:shd w:val="clear" w:color="auto" w:fill="FFFFFF" w:themeFill="background1"/>
              <w:ind w:left="36"/>
              <w:jc w:val="both"/>
              <w:rPr>
                <w:sz w:val="22"/>
                <w:szCs w:val="22"/>
              </w:rPr>
            </w:pPr>
            <w:r w:rsidRPr="000E43F1">
              <w:rPr>
                <w:sz w:val="22"/>
                <w:szCs w:val="22"/>
              </w:rPr>
              <w:t xml:space="preserve">2.Organizēti vismaz 5 </w:t>
            </w:r>
            <w:r w:rsidR="00C57F3D" w:rsidRPr="000E43F1">
              <w:rPr>
                <w:sz w:val="22"/>
                <w:szCs w:val="22"/>
              </w:rPr>
              <w:t xml:space="preserve">uzņēmējdarbības veicināšanas </w:t>
            </w:r>
            <w:r w:rsidRPr="000E43F1">
              <w:rPr>
                <w:sz w:val="22"/>
                <w:szCs w:val="22"/>
              </w:rPr>
              <w:t>pasākumi gadā</w:t>
            </w:r>
          </w:p>
        </w:tc>
      </w:tr>
      <w:tr w:rsidR="001E57EF" w:rsidRPr="000E43F1" w14:paraId="4E54513A" w14:textId="77777777" w:rsidTr="00A71E62">
        <w:trPr>
          <w:trHeight w:val="616"/>
        </w:trPr>
        <w:tc>
          <w:tcPr>
            <w:tcW w:w="993" w:type="dxa"/>
            <w:vMerge/>
          </w:tcPr>
          <w:p w14:paraId="71C20439" w14:textId="77777777" w:rsidR="00C57F3D" w:rsidRPr="000E43F1" w:rsidRDefault="00C57F3D"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3B28E00A" w14:textId="77777777" w:rsidR="00C57F3D" w:rsidRPr="000E43F1" w:rsidRDefault="00C57F3D"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2A27B7AD" w14:textId="77777777" w:rsidR="00C57F3D" w:rsidRPr="000E43F1" w:rsidRDefault="00C57F3D"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50BE2BBB" w14:textId="77777777" w:rsidR="00C57F3D" w:rsidRPr="000E43F1" w:rsidRDefault="00C57F3D"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2AA09481" w14:textId="77777777" w:rsidR="00C57F3D" w:rsidRPr="000E43F1" w:rsidRDefault="00C57F3D"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6D6DDE18" w14:textId="77777777" w:rsidR="00C57F3D" w:rsidRPr="000E43F1" w:rsidRDefault="00C57F3D"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2AEE38A1" w14:textId="26AB3688" w:rsidR="00C57F3D" w:rsidRPr="000E43F1" w:rsidRDefault="00C57F3D" w:rsidP="000E43F1">
            <w:pPr>
              <w:shd w:val="clear" w:color="auto" w:fill="FFFFFF" w:themeFill="background1"/>
              <w:ind w:left="36"/>
              <w:jc w:val="both"/>
              <w:rPr>
                <w:sz w:val="22"/>
                <w:szCs w:val="22"/>
              </w:rPr>
            </w:pPr>
            <w:r w:rsidRPr="000E43F1">
              <w:rPr>
                <w:sz w:val="22"/>
                <w:szCs w:val="22"/>
              </w:rPr>
              <w:t>3.JA-YE Latvija programmās un aktivitātēs iesaistīti vismaz 150 jaunieši gadā</w:t>
            </w:r>
          </w:p>
        </w:tc>
      </w:tr>
      <w:tr w:rsidR="001E57EF" w:rsidRPr="000E43F1" w14:paraId="5CCC4C76" w14:textId="77777777" w:rsidTr="00A71E62">
        <w:tc>
          <w:tcPr>
            <w:tcW w:w="993" w:type="dxa"/>
            <w:vMerge/>
          </w:tcPr>
          <w:p w14:paraId="0742FFF0"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30614280"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1E40F7B4"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3D6B67A4"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C73E1B5"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64A6C281"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6C80C253" w14:textId="609BF606" w:rsidR="00566EE5" w:rsidRPr="000E43F1" w:rsidRDefault="009E7EE9" w:rsidP="000E43F1">
            <w:pPr>
              <w:shd w:val="clear" w:color="auto" w:fill="FFFFFF" w:themeFill="background1"/>
              <w:ind w:left="36"/>
              <w:jc w:val="both"/>
              <w:rPr>
                <w:sz w:val="22"/>
                <w:szCs w:val="22"/>
              </w:rPr>
            </w:pPr>
            <w:r w:rsidRPr="000E43F1">
              <w:rPr>
                <w:sz w:val="22"/>
                <w:szCs w:val="22"/>
              </w:rPr>
              <w:t>4</w:t>
            </w:r>
            <w:r w:rsidR="00566EE5" w:rsidRPr="000E43F1">
              <w:rPr>
                <w:sz w:val="22"/>
                <w:szCs w:val="22"/>
              </w:rPr>
              <w:t xml:space="preserve">. </w:t>
            </w:r>
            <w:r w:rsidRPr="000E43F1">
              <w:rPr>
                <w:sz w:val="22"/>
                <w:szCs w:val="22"/>
              </w:rPr>
              <w:t>Nepārtraukti a</w:t>
            </w:r>
            <w:r w:rsidR="00566EE5" w:rsidRPr="000E43F1">
              <w:rPr>
                <w:sz w:val="22"/>
                <w:szCs w:val="22"/>
              </w:rPr>
              <w:t xml:space="preserve">ktualizēta informācija </w:t>
            </w:r>
            <w:hyperlink r:id="rId34" w:history="1">
              <w:r w:rsidR="00C57F3D" w:rsidRPr="000E43F1">
                <w:rPr>
                  <w:rStyle w:val="Hyperlink"/>
                  <w:color w:val="auto"/>
                  <w:sz w:val="22"/>
                  <w:szCs w:val="22"/>
                </w:rPr>
                <w:t>www.zrkac.lv</w:t>
              </w:r>
            </w:hyperlink>
            <w:r w:rsidR="00C57F3D" w:rsidRPr="000E43F1">
              <w:rPr>
                <w:sz w:val="22"/>
                <w:szCs w:val="22"/>
              </w:rPr>
              <w:t xml:space="preserve"> </w:t>
            </w:r>
            <w:r w:rsidR="00566EE5" w:rsidRPr="000E43F1">
              <w:rPr>
                <w:sz w:val="22"/>
                <w:szCs w:val="22"/>
              </w:rPr>
              <w:t>par piedāvātiem pakalpojumiem jauniešu uzņēmējdarbības veicināšanā</w:t>
            </w:r>
          </w:p>
        </w:tc>
      </w:tr>
      <w:tr w:rsidR="001E57EF" w:rsidRPr="000E43F1" w14:paraId="2EAB1598" w14:textId="77777777" w:rsidTr="00A71E62">
        <w:trPr>
          <w:trHeight w:val="1062"/>
        </w:trPr>
        <w:tc>
          <w:tcPr>
            <w:tcW w:w="993" w:type="dxa"/>
            <w:vMerge/>
          </w:tcPr>
          <w:p w14:paraId="249E2DD9"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6351B5A5"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0B276A6"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697E93DF"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37FBBC7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4F7ABF28"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330440C4" w14:textId="02A124F3" w:rsidR="00566EE5" w:rsidRPr="000E43F1" w:rsidRDefault="009E7EE9" w:rsidP="000E43F1">
            <w:pPr>
              <w:shd w:val="clear" w:color="auto" w:fill="FFFFFF" w:themeFill="background1"/>
              <w:spacing w:after="120"/>
              <w:ind w:left="36"/>
              <w:jc w:val="both"/>
              <w:rPr>
                <w:sz w:val="22"/>
                <w:szCs w:val="22"/>
              </w:rPr>
            </w:pPr>
            <w:r w:rsidRPr="000E43F1">
              <w:rPr>
                <w:sz w:val="22"/>
                <w:szCs w:val="22"/>
              </w:rPr>
              <w:t>5</w:t>
            </w:r>
            <w:r w:rsidR="00566EE5" w:rsidRPr="000E43F1">
              <w:rPr>
                <w:sz w:val="22"/>
                <w:szCs w:val="22"/>
              </w:rPr>
              <w:t>. Jauniešu īpatsvars, kuri vēlētos kļūt par uzņēmējiem</w:t>
            </w:r>
            <w:r w:rsidRPr="000E43F1">
              <w:rPr>
                <w:sz w:val="22"/>
                <w:szCs w:val="22"/>
              </w:rPr>
              <w:t xml:space="preserve">, </w:t>
            </w:r>
            <w:r w:rsidR="00566EE5" w:rsidRPr="000E43F1">
              <w:rPr>
                <w:sz w:val="22"/>
                <w:szCs w:val="22"/>
              </w:rPr>
              <w:t>darba devējiem vai pašnodarbinātajiem  (aptauja  e-vidē vismaz 1 reizi gadā)</w:t>
            </w:r>
          </w:p>
        </w:tc>
      </w:tr>
      <w:tr w:rsidR="001E57EF" w:rsidRPr="000E43F1" w14:paraId="273D243B" w14:textId="77777777" w:rsidTr="00A71E62">
        <w:tc>
          <w:tcPr>
            <w:tcW w:w="993" w:type="dxa"/>
            <w:vMerge w:val="restart"/>
          </w:tcPr>
          <w:p w14:paraId="74682B0D" w14:textId="46B5E520" w:rsidR="00566EE5" w:rsidRPr="000E43F1" w:rsidRDefault="00905A31" w:rsidP="000E43F1">
            <w:pPr>
              <w:shd w:val="clear" w:color="auto" w:fill="FFFFFF" w:themeFill="background1"/>
              <w:rPr>
                <w:sz w:val="22"/>
                <w:szCs w:val="22"/>
              </w:rPr>
            </w:pPr>
            <w:r w:rsidRPr="000E43F1">
              <w:rPr>
                <w:sz w:val="22"/>
                <w:szCs w:val="22"/>
              </w:rPr>
              <w:t>3</w:t>
            </w:r>
            <w:r w:rsidR="00566EE5" w:rsidRPr="000E43F1">
              <w:rPr>
                <w:sz w:val="22"/>
                <w:szCs w:val="22"/>
              </w:rPr>
              <w:t>.1.4.</w:t>
            </w:r>
          </w:p>
        </w:tc>
        <w:tc>
          <w:tcPr>
            <w:tcW w:w="3685" w:type="dxa"/>
            <w:vMerge w:val="restart"/>
          </w:tcPr>
          <w:p w14:paraId="5B4892D3" w14:textId="1429D2EE" w:rsidR="00566EE5" w:rsidRPr="000E43F1" w:rsidRDefault="00566EE5" w:rsidP="000E43F1">
            <w:pPr>
              <w:shd w:val="clear" w:color="auto" w:fill="FFFFFF" w:themeFill="background1"/>
              <w:jc w:val="both"/>
              <w:rPr>
                <w:sz w:val="22"/>
                <w:szCs w:val="22"/>
              </w:rPr>
            </w:pPr>
            <w:r w:rsidRPr="000E43F1">
              <w:rPr>
                <w:sz w:val="22"/>
                <w:szCs w:val="22"/>
              </w:rPr>
              <w:t xml:space="preserve">Piedāvāt </w:t>
            </w:r>
            <w:r w:rsidR="009A4369" w:rsidRPr="000E43F1">
              <w:rPr>
                <w:sz w:val="22"/>
                <w:szCs w:val="22"/>
              </w:rPr>
              <w:t xml:space="preserve">jauniešiem </w:t>
            </w:r>
            <w:r w:rsidRPr="000E43F1">
              <w:rPr>
                <w:sz w:val="22"/>
                <w:szCs w:val="22"/>
              </w:rPr>
              <w:t xml:space="preserve">mācību prakses vietas pašvaldības </w:t>
            </w:r>
            <w:r w:rsidR="00015988" w:rsidRPr="000E43F1">
              <w:rPr>
                <w:sz w:val="22"/>
                <w:szCs w:val="22"/>
              </w:rPr>
              <w:t>i</w:t>
            </w:r>
            <w:r w:rsidR="009A4369" w:rsidRPr="000E43F1">
              <w:rPr>
                <w:sz w:val="22"/>
                <w:szCs w:val="22"/>
              </w:rPr>
              <w:t>n</w:t>
            </w:r>
            <w:r w:rsidR="00015988" w:rsidRPr="000E43F1">
              <w:rPr>
                <w:sz w:val="22"/>
                <w:szCs w:val="22"/>
              </w:rPr>
              <w:t>stitūcijās</w:t>
            </w:r>
            <w:r w:rsidRPr="000E43F1">
              <w:rPr>
                <w:sz w:val="22"/>
                <w:szCs w:val="22"/>
              </w:rPr>
              <w:t xml:space="preserve"> </w:t>
            </w:r>
          </w:p>
        </w:tc>
        <w:tc>
          <w:tcPr>
            <w:tcW w:w="1276" w:type="dxa"/>
            <w:vMerge w:val="restart"/>
          </w:tcPr>
          <w:p w14:paraId="0A35814C" w14:textId="77777777" w:rsidR="00566EE5" w:rsidRPr="000E43F1" w:rsidRDefault="00566EE5" w:rsidP="000E43F1">
            <w:pPr>
              <w:shd w:val="clear" w:color="auto" w:fill="FFFFFF" w:themeFill="background1"/>
              <w:ind w:left="10"/>
              <w:rPr>
                <w:sz w:val="22"/>
                <w:szCs w:val="22"/>
              </w:rPr>
            </w:pPr>
            <w:r w:rsidRPr="000E43F1">
              <w:rPr>
                <w:sz w:val="22"/>
                <w:szCs w:val="22"/>
              </w:rPr>
              <w:t>2022.-2027.</w:t>
            </w:r>
          </w:p>
        </w:tc>
        <w:tc>
          <w:tcPr>
            <w:tcW w:w="1417" w:type="dxa"/>
            <w:vMerge w:val="restart"/>
          </w:tcPr>
          <w:p w14:paraId="41ADEF84" w14:textId="77777777" w:rsidR="00566EE5" w:rsidRPr="000E43F1" w:rsidRDefault="00566EE5" w:rsidP="000E43F1">
            <w:pPr>
              <w:shd w:val="clear" w:color="auto" w:fill="FFFFFF" w:themeFill="background1"/>
              <w:rPr>
                <w:sz w:val="22"/>
                <w:szCs w:val="22"/>
              </w:rPr>
            </w:pPr>
            <w:r w:rsidRPr="000E43F1">
              <w:rPr>
                <w:sz w:val="22"/>
                <w:szCs w:val="22"/>
              </w:rPr>
              <w:t>Ikgadējā budžeta ietvaros</w:t>
            </w:r>
          </w:p>
        </w:tc>
        <w:tc>
          <w:tcPr>
            <w:tcW w:w="1276" w:type="dxa"/>
            <w:vMerge w:val="restart"/>
          </w:tcPr>
          <w:p w14:paraId="48CA698D" w14:textId="40F3CD7D" w:rsidR="00566EE5" w:rsidRPr="000E43F1" w:rsidRDefault="00BF6971" w:rsidP="000E43F1">
            <w:pPr>
              <w:shd w:val="clear" w:color="auto" w:fill="FFFFFF" w:themeFill="background1"/>
              <w:rPr>
                <w:sz w:val="22"/>
                <w:szCs w:val="22"/>
              </w:rPr>
            </w:pPr>
            <w:r w:rsidRPr="000E43F1">
              <w:rPr>
                <w:sz w:val="22"/>
                <w:szCs w:val="22"/>
              </w:rPr>
              <w:t>SC</w:t>
            </w:r>
          </w:p>
        </w:tc>
        <w:tc>
          <w:tcPr>
            <w:tcW w:w="1559" w:type="dxa"/>
            <w:vMerge w:val="restart"/>
          </w:tcPr>
          <w:p w14:paraId="184034D2" w14:textId="77777777" w:rsidR="00566EE5" w:rsidRPr="000E43F1" w:rsidRDefault="00566EE5" w:rsidP="000E43F1">
            <w:pPr>
              <w:shd w:val="clear" w:color="auto" w:fill="FFFFFF" w:themeFill="background1"/>
              <w:ind w:left="-108"/>
              <w:rPr>
                <w:sz w:val="22"/>
                <w:szCs w:val="22"/>
              </w:rPr>
            </w:pPr>
            <w:r w:rsidRPr="000E43F1">
              <w:rPr>
                <w:sz w:val="22"/>
                <w:szCs w:val="22"/>
              </w:rPr>
              <w:t>Pašvaldības struktūrvienības</w:t>
            </w:r>
          </w:p>
        </w:tc>
        <w:tc>
          <w:tcPr>
            <w:tcW w:w="4820" w:type="dxa"/>
          </w:tcPr>
          <w:p w14:paraId="723713A9" w14:textId="0A7660C3" w:rsidR="00566EE5" w:rsidRPr="000E43F1" w:rsidRDefault="009A4369" w:rsidP="000E43F1">
            <w:pPr>
              <w:shd w:val="clear" w:color="auto" w:fill="FFFFFF" w:themeFill="background1"/>
              <w:jc w:val="both"/>
              <w:rPr>
                <w:sz w:val="22"/>
                <w:szCs w:val="22"/>
              </w:rPr>
            </w:pPr>
            <w:r w:rsidRPr="000E43F1">
              <w:rPr>
                <w:sz w:val="22"/>
                <w:szCs w:val="22"/>
              </w:rPr>
              <w:t>1. Pašvaldības institūciju skaits,  kas piedāvā mācību prakses vietas jauniešiem</w:t>
            </w:r>
          </w:p>
        </w:tc>
      </w:tr>
      <w:tr w:rsidR="009A4369" w:rsidRPr="000E43F1" w14:paraId="4634CB69" w14:textId="77777777" w:rsidTr="00A71E62">
        <w:tc>
          <w:tcPr>
            <w:tcW w:w="993" w:type="dxa"/>
            <w:vMerge/>
          </w:tcPr>
          <w:p w14:paraId="0EDB7864" w14:textId="77777777" w:rsidR="009A4369" w:rsidRPr="000E43F1" w:rsidRDefault="009A4369" w:rsidP="000E43F1">
            <w:pPr>
              <w:shd w:val="clear" w:color="auto" w:fill="FFFFFF" w:themeFill="background1"/>
              <w:rPr>
                <w:sz w:val="22"/>
                <w:szCs w:val="22"/>
              </w:rPr>
            </w:pPr>
          </w:p>
        </w:tc>
        <w:tc>
          <w:tcPr>
            <w:tcW w:w="3685" w:type="dxa"/>
            <w:vMerge/>
          </w:tcPr>
          <w:p w14:paraId="14A65751" w14:textId="77777777" w:rsidR="009A4369" w:rsidRPr="000E43F1" w:rsidRDefault="009A4369" w:rsidP="000E43F1">
            <w:pPr>
              <w:shd w:val="clear" w:color="auto" w:fill="FFFFFF" w:themeFill="background1"/>
              <w:jc w:val="both"/>
              <w:rPr>
                <w:sz w:val="22"/>
                <w:szCs w:val="22"/>
              </w:rPr>
            </w:pPr>
          </w:p>
        </w:tc>
        <w:tc>
          <w:tcPr>
            <w:tcW w:w="1276" w:type="dxa"/>
            <w:vMerge/>
          </w:tcPr>
          <w:p w14:paraId="4C7080BD" w14:textId="77777777" w:rsidR="009A4369" w:rsidRPr="000E43F1" w:rsidRDefault="009A4369" w:rsidP="000E43F1">
            <w:pPr>
              <w:shd w:val="clear" w:color="auto" w:fill="FFFFFF" w:themeFill="background1"/>
              <w:ind w:left="10"/>
              <w:rPr>
                <w:sz w:val="22"/>
                <w:szCs w:val="22"/>
              </w:rPr>
            </w:pPr>
          </w:p>
        </w:tc>
        <w:tc>
          <w:tcPr>
            <w:tcW w:w="1417" w:type="dxa"/>
            <w:vMerge/>
          </w:tcPr>
          <w:p w14:paraId="1307A2FD" w14:textId="77777777" w:rsidR="009A4369" w:rsidRPr="000E43F1" w:rsidRDefault="009A4369" w:rsidP="000E43F1">
            <w:pPr>
              <w:shd w:val="clear" w:color="auto" w:fill="FFFFFF" w:themeFill="background1"/>
              <w:rPr>
                <w:sz w:val="22"/>
                <w:szCs w:val="22"/>
              </w:rPr>
            </w:pPr>
          </w:p>
        </w:tc>
        <w:tc>
          <w:tcPr>
            <w:tcW w:w="1276" w:type="dxa"/>
            <w:vMerge/>
          </w:tcPr>
          <w:p w14:paraId="27046C99" w14:textId="77777777" w:rsidR="009A4369" w:rsidRPr="000E43F1" w:rsidRDefault="009A4369" w:rsidP="000E43F1">
            <w:pPr>
              <w:shd w:val="clear" w:color="auto" w:fill="FFFFFF" w:themeFill="background1"/>
              <w:rPr>
                <w:sz w:val="22"/>
                <w:szCs w:val="22"/>
              </w:rPr>
            </w:pPr>
          </w:p>
        </w:tc>
        <w:tc>
          <w:tcPr>
            <w:tcW w:w="1559" w:type="dxa"/>
            <w:vMerge/>
          </w:tcPr>
          <w:p w14:paraId="6FC6F542" w14:textId="77777777" w:rsidR="009A4369" w:rsidRPr="000E43F1" w:rsidRDefault="009A4369" w:rsidP="000E43F1">
            <w:pPr>
              <w:shd w:val="clear" w:color="auto" w:fill="FFFFFF" w:themeFill="background1"/>
              <w:rPr>
                <w:sz w:val="22"/>
                <w:szCs w:val="22"/>
              </w:rPr>
            </w:pPr>
          </w:p>
        </w:tc>
        <w:tc>
          <w:tcPr>
            <w:tcW w:w="4820" w:type="dxa"/>
          </w:tcPr>
          <w:p w14:paraId="3EBBD059" w14:textId="446840CA" w:rsidR="009A4369" w:rsidRPr="000E43F1" w:rsidRDefault="009A4369" w:rsidP="000E43F1">
            <w:pPr>
              <w:shd w:val="clear" w:color="auto" w:fill="FFFFFF" w:themeFill="background1"/>
              <w:jc w:val="both"/>
              <w:rPr>
                <w:sz w:val="22"/>
                <w:szCs w:val="22"/>
              </w:rPr>
            </w:pPr>
            <w:r w:rsidRPr="000E43F1">
              <w:rPr>
                <w:sz w:val="22"/>
                <w:szCs w:val="22"/>
              </w:rPr>
              <w:t xml:space="preserve">2. Pašvaldības institūciju piedāvāto mācību prakses vietu skaits  </w:t>
            </w:r>
          </w:p>
        </w:tc>
      </w:tr>
      <w:tr w:rsidR="001E57EF" w:rsidRPr="000E43F1" w14:paraId="1D1B8731" w14:textId="77777777" w:rsidTr="00A71E62">
        <w:tc>
          <w:tcPr>
            <w:tcW w:w="993" w:type="dxa"/>
            <w:vMerge/>
          </w:tcPr>
          <w:p w14:paraId="6FA3B4B6"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76589CAE" w14:textId="77777777" w:rsidR="00566EE5" w:rsidRPr="000E43F1" w:rsidRDefault="00566EE5" w:rsidP="000E43F1">
            <w:pPr>
              <w:pBdr>
                <w:top w:val="nil"/>
                <w:left w:val="nil"/>
                <w:bottom w:val="nil"/>
                <w:right w:val="nil"/>
                <w:between w:val="nil"/>
              </w:pBdr>
              <w:shd w:val="clear" w:color="auto" w:fill="FFFFFF" w:themeFill="background1"/>
              <w:spacing w:line="276" w:lineRule="auto"/>
              <w:jc w:val="both"/>
              <w:rPr>
                <w:sz w:val="22"/>
                <w:szCs w:val="22"/>
              </w:rPr>
            </w:pPr>
          </w:p>
        </w:tc>
        <w:tc>
          <w:tcPr>
            <w:tcW w:w="1276" w:type="dxa"/>
            <w:vMerge/>
          </w:tcPr>
          <w:p w14:paraId="407FB513"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7E526919"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3A96E40F"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49B7F694"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4BD8F615" w14:textId="293E041B" w:rsidR="00566EE5" w:rsidRPr="000E43F1" w:rsidRDefault="009A4369" w:rsidP="000E43F1">
            <w:pPr>
              <w:shd w:val="clear" w:color="auto" w:fill="FFFFFF" w:themeFill="background1"/>
              <w:jc w:val="both"/>
              <w:rPr>
                <w:sz w:val="22"/>
                <w:szCs w:val="22"/>
              </w:rPr>
            </w:pPr>
            <w:r w:rsidRPr="000E43F1">
              <w:rPr>
                <w:sz w:val="22"/>
                <w:szCs w:val="22"/>
              </w:rPr>
              <w:t>3</w:t>
            </w:r>
            <w:r w:rsidR="00566EE5" w:rsidRPr="000E43F1">
              <w:rPr>
                <w:sz w:val="22"/>
                <w:szCs w:val="22"/>
              </w:rPr>
              <w:t xml:space="preserve">. Jauniešu skaits, kas izmanto mācību prakses  piedāvājumu pašvaldības </w:t>
            </w:r>
            <w:r w:rsidR="00015988" w:rsidRPr="000E43F1">
              <w:rPr>
                <w:sz w:val="22"/>
                <w:szCs w:val="22"/>
              </w:rPr>
              <w:t>institūcijās</w:t>
            </w:r>
          </w:p>
          <w:p w14:paraId="4B304CC2" w14:textId="77777777" w:rsidR="00C06DD1" w:rsidRPr="000E43F1" w:rsidRDefault="00C06DD1" w:rsidP="000E43F1">
            <w:pPr>
              <w:shd w:val="clear" w:color="auto" w:fill="FFFFFF" w:themeFill="background1"/>
              <w:jc w:val="both"/>
              <w:rPr>
                <w:sz w:val="22"/>
                <w:szCs w:val="22"/>
              </w:rPr>
            </w:pPr>
          </w:p>
          <w:p w14:paraId="317B7185" w14:textId="4DB5FC67" w:rsidR="00A71E62" w:rsidRPr="000E43F1" w:rsidRDefault="00A71E62" w:rsidP="000E43F1">
            <w:pPr>
              <w:shd w:val="clear" w:color="auto" w:fill="FFFFFF" w:themeFill="background1"/>
              <w:jc w:val="both"/>
              <w:rPr>
                <w:sz w:val="22"/>
                <w:szCs w:val="22"/>
              </w:rPr>
            </w:pPr>
          </w:p>
        </w:tc>
      </w:tr>
      <w:tr w:rsidR="001E57EF" w:rsidRPr="000E43F1" w14:paraId="521D0411" w14:textId="77777777" w:rsidTr="00A71E62">
        <w:tc>
          <w:tcPr>
            <w:tcW w:w="993" w:type="dxa"/>
            <w:vMerge w:val="restart"/>
          </w:tcPr>
          <w:p w14:paraId="441E1FDE" w14:textId="37A57363" w:rsidR="00566EE5" w:rsidRPr="000E43F1" w:rsidRDefault="00905A31" w:rsidP="000E43F1">
            <w:pPr>
              <w:shd w:val="clear" w:color="auto" w:fill="FFFFFF" w:themeFill="background1"/>
              <w:rPr>
                <w:sz w:val="22"/>
                <w:szCs w:val="22"/>
              </w:rPr>
            </w:pPr>
            <w:r w:rsidRPr="000E43F1">
              <w:rPr>
                <w:sz w:val="22"/>
                <w:szCs w:val="22"/>
              </w:rPr>
              <w:lastRenderedPageBreak/>
              <w:t>3</w:t>
            </w:r>
            <w:r w:rsidR="00566EE5" w:rsidRPr="000E43F1">
              <w:rPr>
                <w:sz w:val="22"/>
                <w:szCs w:val="22"/>
              </w:rPr>
              <w:t>.1.5.</w:t>
            </w:r>
          </w:p>
        </w:tc>
        <w:tc>
          <w:tcPr>
            <w:tcW w:w="3685" w:type="dxa"/>
            <w:vMerge w:val="restart"/>
          </w:tcPr>
          <w:p w14:paraId="52B962E9" w14:textId="77777777" w:rsidR="00566EE5" w:rsidRPr="000E43F1" w:rsidRDefault="00566EE5" w:rsidP="000E43F1">
            <w:pPr>
              <w:shd w:val="clear" w:color="auto" w:fill="FFFFFF" w:themeFill="background1"/>
              <w:jc w:val="both"/>
              <w:rPr>
                <w:sz w:val="22"/>
                <w:szCs w:val="22"/>
              </w:rPr>
            </w:pPr>
            <w:r w:rsidRPr="000E43F1">
              <w:rPr>
                <w:sz w:val="22"/>
                <w:szCs w:val="22"/>
              </w:rPr>
              <w:t xml:space="preserve">Veicināt mācību prakses vietu pieejamību jauniešiem NVO sektorā </w:t>
            </w:r>
          </w:p>
          <w:p w14:paraId="2D1467A0" w14:textId="77777777" w:rsidR="00566EE5" w:rsidRPr="000E43F1" w:rsidRDefault="00566EE5" w:rsidP="000E43F1">
            <w:pPr>
              <w:shd w:val="clear" w:color="auto" w:fill="FFFFFF" w:themeFill="background1"/>
              <w:jc w:val="both"/>
              <w:rPr>
                <w:sz w:val="22"/>
                <w:szCs w:val="22"/>
              </w:rPr>
            </w:pPr>
          </w:p>
        </w:tc>
        <w:tc>
          <w:tcPr>
            <w:tcW w:w="1276" w:type="dxa"/>
            <w:vMerge w:val="restart"/>
          </w:tcPr>
          <w:p w14:paraId="02D83CF2" w14:textId="77777777" w:rsidR="00566EE5" w:rsidRPr="000E43F1" w:rsidRDefault="00566EE5" w:rsidP="000E43F1">
            <w:pPr>
              <w:shd w:val="clear" w:color="auto" w:fill="FFFFFF" w:themeFill="background1"/>
              <w:rPr>
                <w:sz w:val="22"/>
                <w:szCs w:val="22"/>
              </w:rPr>
            </w:pPr>
            <w:r w:rsidRPr="000E43F1">
              <w:rPr>
                <w:sz w:val="22"/>
                <w:szCs w:val="22"/>
              </w:rPr>
              <w:t>2022.-2027.</w:t>
            </w:r>
          </w:p>
        </w:tc>
        <w:tc>
          <w:tcPr>
            <w:tcW w:w="1417" w:type="dxa"/>
            <w:vMerge w:val="restart"/>
          </w:tcPr>
          <w:p w14:paraId="3CA6BEE5" w14:textId="77777777" w:rsidR="00566EE5" w:rsidRPr="000E43F1" w:rsidRDefault="00566EE5" w:rsidP="000E43F1">
            <w:pPr>
              <w:shd w:val="clear" w:color="auto" w:fill="FFFFFF" w:themeFill="background1"/>
              <w:rPr>
                <w:sz w:val="22"/>
                <w:szCs w:val="22"/>
              </w:rPr>
            </w:pPr>
            <w:r w:rsidRPr="000E43F1">
              <w:rPr>
                <w:sz w:val="22"/>
                <w:szCs w:val="22"/>
              </w:rPr>
              <w:t>Organizāciju budžeta/</w:t>
            </w:r>
          </w:p>
          <w:p w14:paraId="63F62CC3" w14:textId="5F8B6202" w:rsidR="00566EE5" w:rsidRPr="000E43F1" w:rsidRDefault="00566EE5" w:rsidP="000E43F1">
            <w:pPr>
              <w:shd w:val="clear" w:color="auto" w:fill="FFFFFF" w:themeFill="background1"/>
              <w:rPr>
                <w:sz w:val="22"/>
                <w:szCs w:val="22"/>
              </w:rPr>
            </w:pPr>
            <w:r w:rsidRPr="000E43F1">
              <w:rPr>
                <w:sz w:val="22"/>
                <w:szCs w:val="22"/>
              </w:rPr>
              <w:t xml:space="preserve">Projektu </w:t>
            </w:r>
            <w:r w:rsidR="0015101B" w:rsidRPr="000E43F1">
              <w:rPr>
                <w:sz w:val="22"/>
                <w:szCs w:val="22"/>
              </w:rPr>
              <w:t xml:space="preserve">finansējumu </w:t>
            </w:r>
            <w:r w:rsidRPr="000E43F1">
              <w:rPr>
                <w:sz w:val="22"/>
                <w:szCs w:val="22"/>
              </w:rPr>
              <w:t>ietvaros</w:t>
            </w:r>
          </w:p>
        </w:tc>
        <w:tc>
          <w:tcPr>
            <w:tcW w:w="1276" w:type="dxa"/>
            <w:vMerge w:val="restart"/>
          </w:tcPr>
          <w:p w14:paraId="76200FF3" w14:textId="1000F818" w:rsidR="00566EE5" w:rsidRPr="000E43F1" w:rsidRDefault="00990A4E" w:rsidP="000E43F1">
            <w:pPr>
              <w:shd w:val="clear" w:color="auto" w:fill="FFFFFF" w:themeFill="background1"/>
              <w:rPr>
                <w:sz w:val="22"/>
                <w:szCs w:val="22"/>
              </w:rPr>
            </w:pPr>
            <w:r w:rsidRPr="000E43F1">
              <w:rPr>
                <w:sz w:val="22"/>
                <w:szCs w:val="22"/>
              </w:rPr>
              <w:t>SC</w:t>
            </w:r>
          </w:p>
        </w:tc>
        <w:tc>
          <w:tcPr>
            <w:tcW w:w="1559" w:type="dxa"/>
            <w:vMerge w:val="restart"/>
          </w:tcPr>
          <w:p w14:paraId="4710D8AF" w14:textId="77777777" w:rsidR="00566EE5" w:rsidRPr="000E43F1" w:rsidRDefault="00566EE5" w:rsidP="000E43F1">
            <w:pPr>
              <w:shd w:val="clear" w:color="auto" w:fill="FFFFFF" w:themeFill="background1"/>
              <w:rPr>
                <w:sz w:val="22"/>
                <w:szCs w:val="22"/>
              </w:rPr>
            </w:pPr>
            <w:r w:rsidRPr="000E43F1">
              <w:rPr>
                <w:sz w:val="22"/>
                <w:szCs w:val="22"/>
              </w:rPr>
              <w:t xml:space="preserve">Biedrības, nodibinājumi  </w:t>
            </w:r>
          </w:p>
        </w:tc>
        <w:tc>
          <w:tcPr>
            <w:tcW w:w="4820" w:type="dxa"/>
          </w:tcPr>
          <w:p w14:paraId="6C5591B4" w14:textId="77777777" w:rsidR="00566EE5" w:rsidRPr="000E43F1" w:rsidRDefault="00566EE5" w:rsidP="000E43F1">
            <w:pPr>
              <w:shd w:val="clear" w:color="auto" w:fill="FFFFFF" w:themeFill="background1"/>
              <w:jc w:val="both"/>
              <w:rPr>
                <w:sz w:val="22"/>
                <w:szCs w:val="22"/>
              </w:rPr>
            </w:pPr>
            <w:r w:rsidRPr="000E43F1">
              <w:rPr>
                <w:sz w:val="22"/>
                <w:szCs w:val="22"/>
              </w:rPr>
              <w:t xml:space="preserve">1. NVO  skaits,  kas piedāvā mācību prakses vietas jauniešiem </w:t>
            </w:r>
          </w:p>
        </w:tc>
      </w:tr>
      <w:tr w:rsidR="001E57EF" w:rsidRPr="000E43F1" w14:paraId="1B3D3684" w14:textId="77777777" w:rsidTr="00A71E62">
        <w:tc>
          <w:tcPr>
            <w:tcW w:w="993" w:type="dxa"/>
            <w:vMerge/>
          </w:tcPr>
          <w:p w14:paraId="3E31D572"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18D64504"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6F2272AE"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17968150"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03EB9689"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vMerge/>
          </w:tcPr>
          <w:p w14:paraId="7FFAA948"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4820" w:type="dxa"/>
          </w:tcPr>
          <w:p w14:paraId="4E3D331B" w14:textId="77777777" w:rsidR="00566EE5" w:rsidRPr="000E43F1" w:rsidRDefault="00566EE5" w:rsidP="000E43F1">
            <w:pPr>
              <w:shd w:val="clear" w:color="auto" w:fill="FFFFFF" w:themeFill="background1"/>
              <w:jc w:val="both"/>
              <w:rPr>
                <w:sz w:val="22"/>
                <w:szCs w:val="22"/>
              </w:rPr>
            </w:pPr>
            <w:r w:rsidRPr="000E43F1">
              <w:rPr>
                <w:sz w:val="22"/>
                <w:szCs w:val="22"/>
              </w:rPr>
              <w:t>2. Jauniešu skaits, kuri veic mācību praksi NVO sektorā</w:t>
            </w:r>
          </w:p>
        </w:tc>
      </w:tr>
      <w:tr w:rsidR="001E57EF" w:rsidRPr="000E43F1" w14:paraId="33AD82F8" w14:textId="77777777" w:rsidTr="00A71E62">
        <w:trPr>
          <w:trHeight w:val="519"/>
        </w:trPr>
        <w:tc>
          <w:tcPr>
            <w:tcW w:w="993" w:type="dxa"/>
            <w:vMerge w:val="restart"/>
          </w:tcPr>
          <w:p w14:paraId="52681162" w14:textId="3B694483" w:rsidR="001E57EF" w:rsidRPr="000E43F1" w:rsidRDefault="001E57EF" w:rsidP="000E43F1">
            <w:pPr>
              <w:shd w:val="clear" w:color="auto" w:fill="FFFFFF" w:themeFill="background1"/>
              <w:rPr>
                <w:sz w:val="22"/>
                <w:szCs w:val="22"/>
              </w:rPr>
            </w:pPr>
            <w:r w:rsidRPr="000E43F1">
              <w:rPr>
                <w:sz w:val="22"/>
                <w:szCs w:val="22"/>
              </w:rPr>
              <w:t>3.1.6.</w:t>
            </w:r>
          </w:p>
        </w:tc>
        <w:tc>
          <w:tcPr>
            <w:tcW w:w="3685" w:type="dxa"/>
            <w:vMerge w:val="restart"/>
            <w:shd w:val="clear" w:color="auto" w:fill="auto"/>
          </w:tcPr>
          <w:p w14:paraId="7D6FB2B1" w14:textId="2110F03F" w:rsidR="001E57EF" w:rsidRPr="000E43F1" w:rsidRDefault="001E57EF" w:rsidP="000E43F1">
            <w:pPr>
              <w:shd w:val="clear" w:color="auto" w:fill="FFFFFF" w:themeFill="background1"/>
              <w:jc w:val="both"/>
              <w:rPr>
                <w:sz w:val="22"/>
                <w:szCs w:val="22"/>
                <w:shd w:val="clear" w:color="auto" w:fill="FF9900"/>
              </w:rPr>
            </w:pPr>
            <w:r w:rsidRPr="000E43F1">
              <w:rPr>
                <w:sz w:val="22"/>
                <w:szCs w:val="22"/>
              </w:rPr>
              <w:t>Organizēt mērķtiecīgu vasaras nodarbinātību skolēniem, atbilstoši jauniešu interesēm</w:t>
            </w:r>
          </w:p>
        </w:tc>
        <w:tc>
          <w:tcPr>
            <w:tcW w:w="1276" w:type="dxa"/>
            <w:vMerge w:val="restart"/>
          </w:tcPr>
          <w:p w14:paraId="41272530" w14:textId="77777777" w:rsidR="001E57EF" w:rsidRPr="000E43F1" w:rsidRDefault="001E57EF" w:rsidP="000E43F1">
            <w:pPr>
              <w:shd w:val="clear" w:color="auto" w:fill="FFFFFF" w:themeFill="background1"/>
              <w:rPr>
                <w:sz w:val="22"/>
                <w:szCs w:val="22"/>
              </w:rPr>
            </w:pPr>
            <w:r w:rsidRPr="000E43F1">
              <w:rPr>
                <w:sz w:val="22"/>
                <w:szCs w:val="22"/>
              </w:rPr>
              <w:t>2022.-2027.</w:t>
            </w:r>
          </w:p>
        </w:tc>
        <w:tc>
          <w:tcPr>
            <w:tcW w:w="1417" w:type="dxa"/>
            <w:vMerge w:val="restart"/>
          </w:tcPr>
          <w:p w14:paraId="15CA8A11" w14:textId="77777777" w:rsidR="001E57EF" w:rsidRPr="000E43F1" w:rsidRDefault="001E57EF" w:rsidP="000E43F1">
            <w:pPr>
              <w:shd w:val="clear" w:color="auto" w:fill="FFFFFF" w:themeFill="background1"/>
              <w:rPr>
                <w:sz w:val="22"/>
                <w:szCs w:val="22"/>
              </w:rPr>
            </w:pPr>
            <w:r w:rsidRPr="000E43F1">
              <w:rPr>
                <w:sz w:val="22"/>
                <w:szCs w:val="22"/>
              </w:rPr>
              <w:t>Ikgadējā</w:t>
            </w:r>
          </w:p>
          <w:p w14:paraId="161F69AC" w14:textId="77777777" w:rsidR="001E57EF" w:rsidRPr="000E43F1" w:rsidRDefault="001E57EF" w:rsidP="000E43F1">
            <w:pPr>
              <w:shd w:val="clear" w:color="auto" w:fill="FFFFFF" w:themeFill="background1"/>
              <w:rPr>
                <w:sz w:val="22"/>
                <w:szCs w:val="22"/>
              </w:rPr>
            </w:pPr>
            <w:r w:rsidRPr="000E43F1">
              <w:rPr>
                <w:sz w:val="22"/>
                <w:szCs w:val="22"/>
              </w:rPr>
              <w:t>budžeta</w:t>
            </w:r>
          </w:p>
          <w:p w14:paraId="4E25A780" w14:textId="77777777" w:rsidR="001E57EF" w:rsidRPr="000E43F1" w:rsidRDefault="001E57EF" w:rsidP="000E43F1">
            <w:pPr>
              <w:shd w:val="clear" w:color="auto" w:fill="FFFFFF" w:themeFill="background1"/>
              <w:rPr>
                <w:sz w:val="22"/>
                <w:szCs w:val="22"/>
              </w:rPr>
            </w:pPr>
            <w:r w:rsidRPr="000E43F1">
              <w:rPr>
                <w:sz w:val="22"/>
                <w:szCs w:val="22"/>
              </w:rPr>
              <w:t>ietvaros</w:t>
            </w:r>
          </w:p>
          <w:p w14:paraId="26ED8751" w14:textId="77777777" w:rsidR="001E57EF" w:rsidRPr="000E43F1" w:rsidRDefault="001E57EF" w:rsidP="000E43F1">
            <w:pPr>
              <w:shd w:val="clear" w:color="auto" w:fill="FFFFFF" w:themeFill="background1"/>
              <w:rPr>
                <w:sz w:val="22"/>
                <w:szCs w:val="22"/>
              </w:rPr>
            </w:pPr>
          </w:p>
          <w:p w14:paraId="2B59F8BA" w14:textId="77777777" w:rsidR="00D139EB" w:rsidRPr="000E43F1" w:rsidRDefault="00D139EB" w:rsidP="000E43F1">
            <w:pPr>
              <w:shd w:val="clear" w:color="auto" w:fill="FFFFFF" w:themeFill="background1"/>
              <w:rPr>
                <w:sz w:val="22"/>
                <w:szCs w:val="22"/>
              </w:rPr>
            </w:pPr>
          </w:p>
          <w:p w14:paraId="1597C64C" w14:textId="77777777" w:rsidR="001E57EF" w:rsidRPr="000E43F1" w:rsidRDefault="001E57EF" w:rsidP="000E43F1">
            <w:pPr>
              <w:shd w:val="clear" w:color="auto" w:fill="FFFFFF" w:themeFill="background1"/>
              <w:rPr>
                <w:sz w:val="22"/>
                <w:szCs w:val="22"/>
              </w:rPr>
            </w:pPr>
            <w:r w:rsidRPr="000E43F1">
              <w:rPr>
                <w:sz w:val="22"/>
                <w:szCs w:val="22"/>
              </w:rPr>
              <w:t>Valsts budžets</w:t>
            </w:r>
          </w:p>
        </w:tc>
        <w:tc>
          <w:tcPr>
            <w:tcW w:w="1276" w:type="dxa"/>
            <w:vMerge w:val="restart"/>
          </w:tcPr>
          <w:p w14:paraId="2936684C" w14:textId="274BEDC6" w:rsidR="001E57EF" w:rsidRPr="000E43F1" w:rsidRDefault="001E57EF" w:rsidP="000E43F1">
            <w:pPr>
              <w:shd w:val="clear" w:color="auto" w:fill="FFFFFF" w:themeFill="background1"/>
              <w:rPr>
                <w:sz w:val="22"/>
                <w:szCs w:val="22"/>
              </w:rPr>
            </w:pPr>
            <w:r w:rsidRPr="000E43F1">
              <w:rPr>
                <w:sz w:val="22"/>
                <w:szCs w:val="22"/>
              </w:rPr>
              <w:t>ZRKAC,</w:t>
            </w:r>
          </w:p>
          <w:p w14:paraId="7A9F218E" w14:textId="77777777" w:rsidR="001E57EF" w:rsidRPr="000E43F1" w:rsidRDefault="001E57EF" w:rsidP="000E43F1">
            <w:pPr>
              <w:shd w:val="clear" w:color="auto" w:fill="FFFFFF" w:themeFill="background1"/>
              <w:rPr>
                <w:sz w:val="22"/>
                <w:szCs w:val="22"/>
              </w:rPr>
            </w:pPr>
            <w:r w:rsidRPr="000E43F1">
              <w:rPr>
                <w:sz w:val="22"/>
                <w:szCs w:val="22"/>
              </w:rPr>
              <w:t>JIP, Izglītības iestādes</w:t>
            </w:r>
          </w:p>
          <w:p w14:paraId="561DF5A0" w14:textId="77777777" w:rsidR="008B499C" w:rsidRPr="000E43F1" w:rsidRDefault="008B499C" w:rsidP="000E43F1">
            <w:pPr>
              <w:shd w:val="clear" w:color="auto" w:fill="FFFFFF" w:themeFill="background1"/>
              <w:rPr>
                <w:sz w:val="22"/>
                <w:szCs w:val="22"/>
              </w:rPr>
            </w:pPr>
          </w:p>
          <w:p w14:paraId="45D73D85" w14:textId="0EC99444" w:rsidR="001E57EF" w:rsidRPr="000E43F1" w:rsidRDefault="001E57EF" w:rsidP="000E43F1">
            <w:pPr>
              <w:shd w:val="clear" w:color="auto" w:fill="FFFFFF" w:themeFill="background1"/>
              <w:rPr>
                <w:sz w:val="22"/>
                <w:szCs w:val="22"/>
              </w:rPr>
            </w:pPr>
            <w:r w:rsidRPr="000E43F1">
              <w:rPr>
                <w:sz w:val="22"/>
                <w:szCs w:val="22"/>
              </w:rPr>
              <w:t>NVA</w:t>
            </w:r>
            <w:r w:rsidR="00D139EB" w:rsidRPr="000E43F1">
              <w:rPr>
                <w:sz w:val="22"/>
                <w:szCs w:val="22"/>
              </w:rPr>
              <w:t xml:space="preserve"> Jelgavas filiāle</w:t>
            </w:r>
          </w:p>
        </w:tc>
        <w:tc>
          <w:tcPr>
            <w:tcW w:w="1559" w:type="dxa"/>
            <w:vMerge w:val="restart"/>
          </w:tcPr>
          <w:p w14:paraId="6D5FF7BF" w14:textId="77777777" w:rsidR="001E57EF" w:rsidRPr="000E43F1" w:rsidRDefault="001E57EF" w:rsidP="000E43F1">
            <w:pPr>
              <w:shd w:val="clear" w:color="auto" w:fill="FFFFFF" w:themeFill="background1"/>
              <w:rPr>
                <w:sz w:val="22"/>
                <w:szCs w:val="22"/>
              </w:rPr>
            </w:pPr>
            <w:r w:rsidRPr="000E43F1">
              <w:rPr>
                <w:sz w:val="22"/>
                <w:szCs w:val="22"/>
              </w:rPr>
              <w:t>Pašvaldības iestādes un kapitāl –sabiedrības</w:t>
            </w:r>
          </w:p>
        </w:tc>
        <w:tc>
          <w:tcPr>
            <w:tcW w:w="4820" w:type="dxa"/>
            <w:tcBorders>
              <w:bottom w:val="single" w:sz="4" w:space="0" w:color="000000"/>
            </w:tcBorders>
          </w:tcPr>
          <w:p w14:paraId="15B051D3" w14:textId="6917F41A" w:rsidR="001E57EF" w:rsidRPr="000E43F1" w:rsidRDefault="001E57EF" w:rsidP="000E43F1">
            <w:pPr>
              <w:pStyle w:val="ListParagraph"/>
              <w:shd w:val="clear" w:color="auto" w:fill="FFFFFF" w:themeFill="background1"/>
              <w:ind w:left="34"/>
              <w:jc w:val="both"/>
              <w:rPr>
                <w:sz w:val="22"/>
                <w:szCs w:val="22"/>
              </w:rPr>
            </w:pPr>
            <w:r w:rsidRPr="000E43F1">
              <w:rPr>
                <w:sz w:val="22"/>
                <w:szCs w:val="22"/>
              </w:rPr>
              <w:t>1. Nodarbinātībā iesaistīt</w:t>
            </w:r>
            <w:r w:rsidR="00130969" w:rsidRPr="000E43F1">
              <w:rPr>
                <w:sz w:val="22"/>
                <w:szCs w:val="22"/>
              </w:rPr>
              <w:t>,</w:t>
            </w:r>
            <w:r w:rsidRPr="000E43F1">
              <w:rPr>
                <w:sz w:val="22"/>
                <w:szCs w:val="22"/>
              </w:rPr>
              <w:t xml:space="preserve"> ne mazāk kā 450 izglītojamie</w:t>
            </w:r>
          </w:p>
        </w:tc>
      </w:tr>
      <w:tr w:rsidR="001E57EF" w:rsidRPr="000E43F1" w14:paraId="72D03486" w14:textId="77777777" w:rsidTr="00A71E62">
        <w:trPr>
          <w:trHeight w:val="555"/>
        </w:trPr>
        <w:tc>
          <w:tcPr>
            <w:tcW w:w="993" w:type="dxa"/>
            <w:vMerge/>
          </w:tcPr>
          <w:p w14:paraId="18AD0115" w14:textId="77777777" w:rsidR="001E57EF" w:rsidRPr="000E43F1" w:rsidRDefault="001E57EF" w:rsidP="000E43F1">
            <w:pPr>
              <w:shd w:val="clear" w:color="auto" w:fill="FFFFFF" w:themeFill="background1"/>
              <w:rPr>
                <w:sz w:val="22"/>
                <w:szCs w:val="22"/>
              </w:rPr>
            </w:pPr>
          </w:p>
        </w:tc>
        <w:tc>
          <w:tcPr>
            <w:tcW w:w="3685" w:type="dxa"/>
            <w:vMerge/>
            <w:shd w:val="clear" w:color="auto" w:fill="auto"/>
          </w:tcPr>
          <w:p w14:paraId="400F301C" w14:textId="77777777" w:rsidR="001E57EF" w:rsidRPr="000E43F1" w:rsidRDefault="001E57EF" w:rsidP="000E43F1">
            <w:pPr>
              <w:shd w:val="clear" w:color="auto" w:fill="FFFFFF" w:themeFill="background1"/>
              <w:rPr>
                <w:sz w:val="22"/>
                <w:szCs w:val="22"/>
              </w:rPr>
            </w:pPr>
          </w:p>
        </w:tc>
        <w:tc>
          <w:tcPr>
            <w:tcW w:w="1276" w:type="dxa"/>
            <w:vMerge/>
          </w:tcPr>
          <w:p w14:paraId="21B585D4" w14:textId="77777777" w:rsidR="001E57EF" w:rsidRPr="000E43F1" w:rsidRDefault="001E57EF" w:rsidP="000E43F1">
            <w:pPr>
              <w:shd w:val="clear" w:color="auto" w:fill="FFFFFF" w:themeFill="background1"/>
              <w:rPr>
                <w:sz w:val="22"/>
                <w:szCs w:val="22"/>
              </w:rPr>
            </w:pPr>
          </w:p>
        </w:tc>
        <w:tc>
          <w:tcPr>
            <w:tcW w:w="1417" w:type="dxa"/>
            <w:vMerge/>
          </w:tcPr>
          <w:p w14:paraId="4BDBDFD2" w14:textId="77777777" w:rsidR="001E57EF" w:rsidRPr="000E43F1" w:rsidRDefault="001E57EF" w:rsidP="000E43F1">
            <w:pPr>
              <w:shd w:val="clear" w:color="auto" w:fill="FFFFFF" w:themeFill="background1"/>
              <w:rPr>
                <w:sz w:val="22"/>
                <w:szCs w:val="22"/>
              </w:rPr>
            </w:pPr>
          </w:p>
        </w:tc>
        <w:tc>
          <w:tcPr>
            <w:tcW w:w="1276" w:type="dxa"/>
            <w:vMerge/>
          </w:tcPr>
          <w:p w14:paraId="4D2651E8" w14:textId="77777777" w:rsidR="001E57EF" w:rsidRPr="000E43F1" w:rsidRDefault="001E57EF" w:rsidP="000E43F1">
            <w:pPr>
              <w:shd w:val="clear" w:color="auto" w:fill="FFFFFF" w:themeFill="background1"/>
              <w:rPr>
                <w:sz w:val="22"/>
                <w:szCs w:val="22"/>
              </w:rPr>
            </w:pPr>
          </w:p>
        </w:tc>
        <w:tc>
          <w:tcPr>
            <w:tcW w:w="1559" w:type="dxa"/>
            <w:vMerge/>
            <w:tcBorders>
              <w:bottom w:val="single" w:sz="4" w:space="0" w:color="000000"/>
            </w:tcBorders>
          </w:tcPr>
          <w:p w14:paraId="52210A38" w14:textId="77777777" w:rsidR="001E57EF" w:rsidRPr="000E43F1" w:rsidRDefault="001E57EF" w:rsidP="000E43F1">
            <w:pPr>
              <w:shd w:val="clear" w:color="auto" w:fill="FFFFFF" w:themeFill="background1"/>
              <w:rPr>
                <w:sz w:val="22"/>
                <w:szCs w:val="22"/>
              </w:rPr>
            </w:pPr>
          </w:p>
        </w:tc>
        <w:tc>
          <w:tcPr>
            <w:tcW w:w="4820" w:type="dxa"/>
            <w:tcBorders>
              <w:bottom w:val="single" w:sz="4" w:space="0" w:color="000000"/>
            </w:tcBorders>
          </w:tcPr>
          <w:p w14:paraId="5891F77C" w14:textId="48F3257C" w:rsidR="001E57EF" w:rsidRPr="000E43F1" w:rsidRDefault="001E57EF" w:rsidP="000E43F1">
            <w:pPr>
              <w:pStyle w:val="ListParagraph"/>
              <w:shd w:val="clear" w:color="auto" w:fill="FFFFFF" w:themeFill="background1"/>
              <w:ind w:left="34"/>
              <w:jc w:val="both"/>
              <w:rPr>
                <w:sz w:val="22"/>
                <w:szCs w:val="22"/>
              </w:rPr>
            </w:pPr>
            <w:r w:rsidRPr="000E43F1">
              <w:rPr>
                <w:sz w:val="22"/>
                <w:szCs w:val="22"/>
              </w:rPr>
              <w:t>2. Nodarbinātībā iesaistīto darba dēvēju skaits</w:t>
            </w:r>
          </w:p>
        </w:tc>
      </w:tr>
      <w:tr w:rsidR="001E57EF" w:rsidRPr="000E43F1" w14:paraId="39C181B0" w14:textId="77777777" w:rsidTr="00A71E62">
        <w:trPr>
          <w:trHeight w:val="984"/>
        </w:trPr>
        <w:tc>
          <w:tcPr>
            <w:tcW w:w="993" w:type="dxa"/>
            <w:vMerge/>
          </w:tcPr>
          <w:p w14:paraId="2286249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shd w:val="clear" w:color="auto" w:fill="auto"/>
          </w:tcPr>
          <w:p w14:paraId="0F373736"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44DD17B"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486A44BC"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2FDBAD1A" w14:textId="77777777" w:rsidR="00566EE5" w:rsidRPr="000E43F1" w:rsidRDefault="00566EE5" w:rsidP="000E43F1">
            <w:pPr>
              <w:pBdr>
                <w:top w:val="nil"/>
                <w:left w:val="nil"/>
                <w:bottom w:val="nil"/>
                <w:right w:val="nil"/>
                <w:between w:val="nil"/>
              </w:pBdr>
              <w:shd w:val="clear" w:color="auto" w:fill="FFFFFF" w:themeFill="background1"/>
              <w:spacing w:line="276" w:lineRule="auto"/>
              <w:rPr>
                <w:sz w:val="22"/>
                <w:szCs w:val="22"/>
              </w:rPr>
            </w:pPr>
          </w:p>
        </w:tc>
        <w:tc>
          <w:tcPr>
            <w:tcW w:w="1559" w:type="dxa"/>
          </w:tcPr>
          <w:p w14:paraId="198C78E4" w14:textId="35A7CD37" w:rsidR="00566EE5" w:rsidRPr="000E43F1" w:rsidRDefault="00566EE5" w:rsidP="000E43F1">
            <w:pPr>
              <w:shd w:val="clear" w:color="auto" w:fill="FFFFFF" w:themeFill="background1"/>
              <w:rPr>
                <w:sz w:val="22"/>
                <w:szCs w:val="22"/>
              </w:rPr>
            </w:pPr>
            <w:r w:rsidRPr="000E43F1">
              <w:rPr>
                <w:sz w:val="22"/>
                <w:szCs w:val="22"/>
              </w:rPr>
              <w:t>Izglītības iestādes, uzņēmēji</w:t>
            </w:r>
          </w:p>
        </w:tc>
        <w:tc>
          <w:tcPr>
            <w:tcW w:w="4820" w:type="dxa"/>
          </w:tcPr>
          <w:p w14:paraId="3D069061" w14:textId="6FED1922" w:rsidR="00566EE5" w:rsidRPr="000E43F1" w:rsidRDefault="00724E83" w:rsidP="000E43F1">
            <w:pPr>
              <w:shd w:val="clear" w:color="auto" w:fill="FFFFFF" w:themeFill="background1"/>
              <w:jc w:val="both"/>
              <w:rPr>
                <w:sz w:val="22"/>
                <w:szCs w:val="22"/>
              </w:rPr>
            </w:pPr>
            <w:r w:rsidRPr="000E43F1">
              <w:rPr>
                <w:sz w:val="22"/>
                <w:szCs w:val="22"/>
              </w:rPr>
              <w:t>3</w:t>
            </w:r>
            <w:r w:rsidR="00566EE5" w:rsidRPr="000E43F1">
              <w:rPr>
                <w:sz w:val="22"/>
                <w:szCs w:val="22"/>
              </w:rPr>
              <w:t>. Nodarbinātībā iesaistīt ne mazāk kā 100 jauniešu</w:t>
            </w:r>
          </w:p>
        </w:tc>
      </w:tr>
    </w:tbl>
    <w:p w14:paraId="1B1F1F2F" w14:textId="77777777" w:rsidR="00B305C2" w:rsidRPr="000E43F1" w:rsidRDefault="00B305C2" w:rsidP="000E43F1">
      <w:pPr>
        <w:shd w:val="clear" w:color="auto" w:fill="FFFFFF" w:themeFill="background1"/>
        <w:rPr>
          <w:b/>
          <w:sz w:val="22"/>
          <w:szCs w:val="22"/>
        </w:rPr>
      </w:pPr>
    </w:p>
    <w:p w14:paraId="1EAEA5EB" w14:textId="0C693DF1" w:rsidR="00A37CCD" w:rsidRPr="000E43F1" w:rsidRDefault="00522ABF" w:rsidP="000E43F1">
      <w:pPr>
        <w:shd w:val="clear" w:color="auto" w:fill="FFFFFF" w:themeFill="background1"/>
        <w:rPr>
          <w:b/>
          <w:sz w:val="22"/>
          <w:szCs w:val="22"/>
        </w:rPr>
      </w:pPr>
      <w:r w:rsidRPr="000E43F1">
        <w:rPr>
          <w:b/>
          <w:sz w:val="22"/>
          <w:szCs w:val="22"/>
        </w:rPr>
        <w:t xml:space="preserve">RĪCĪBAS VIRZIENS </w:t>
      </w:r>
      <w:r w:rsidR="00A37CCD" w:rsidRPr="000E43F1">
        <w:rPr>
          <w:b/>
          <w:sz w:val="22"/>
          <w:szCs w:val="22"/>
        </w:rPr>
        <w:t>4</w:t>
      </w:r>
      <w:r w:rsidRPr="000E43F1">
        <w:rPr>
          <w:b/>
          <w:sz w:val="22"/>
          <w:szCs w:val="22"/>
        </w:rPr>
        <w:t>:</w:t>
      </w:r>
      <w:r w:rsidR="00A37CCD" w:rsidRPr="000E43F1">
        <w:rPr>
          <w:b/>
          <w:sz w:val="22"/>
          <w:szCs w:val="22"/>
        </w:rPr>
        <w:t xml:space="preserve"> Jauniešu ar ierobežotām iespējām iekļaušanas veicināšana</w:t>
      </w:r>
    </w:p>
    <w:p w14:paraId="6DFBDE3A" w14:textId="77777777" w:rsidR="00A37CCD" w:rsidRPr="000E43F1" w:rsidRDefault="00A37CCD" w:rsidP="000E43F1">
      <w:pPr>
        <w:shd w:val="clear" w:color="auto" w:fill="FFFFFF" w:themeFill="background1"/>
        <w:rPr>
          <w:sz w:val="22"/>
          <w:szCs w:val="22"/>
        </w:rPr>
      </w:pPr>
    </w:p>
    <w:tbl>
      <w:tblPr>
        <w:tblStyle w:val="a2"/>
        <w:tblW w:w="1499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685"/>
        <w:gridCol w:w="1276"/>
        <w:gridCol w:w="1417"/>
        <w:gridCol w:w="1276"/>
        <w:gridCol w:w="1672"/>
        <w:gridCol w:w="4678"/>
      </w:tblGrid>
      <w:tr w:rsidR="001E57EF" w:rsidRPr="000E43F1" w14:paraId="095CC329" w14:textId="77777777" w:rsidTr="00211BD7">
        <w:trPr>
          <w:tblHeader/>
        </w:trPr>
        <w:tc>
          <w:tcPr>
            <w:tcW w:w="993" w:type="dxa"/>
          </w:tcPr>
          <w:p w14:paraId="0C220311" w14:textId="77777777" w:rsidR="008D49A3" w:rsidRPr="000E43F1" w:rsidRDefault="008D49A3" w:rsidP="000E43F1">
            <w:pPr>
              <w:shd w:val="clear" w:color="auto" w:fill="FFFFFF" w:themeFill="background1"/>
              <w:jc w:val="center"/>
              <w:rPr>
                <w:b/>
                <w:sz w:val="22"/>
                <w:szCs w:val="22"/>
              </w:rPr>
            </w:pPr>
            <w:r w:rsidRPr="000E43F1">
              <w:rPr>
                <w:b/>
                <w:sz w:val="22"/>
                <w:szCs w:val="22"/>
              </w:rPr>
              <w:t>Nr.p.k.</w:t>
            </w:r>
          </w:p>
        </w:tc>
        <w:tc>
          <w:tcPr>
            <w:tcW w:w="3685" w:type="dxa"/>
          </w:tcPr>
          <w:p w14:paraId="0FDC5ED2" w14:textId="77777777" w:rsidR="008D49A3" w:rsidRPr="000E43F1" w:rsidRDefault="008D49A3" w:rsidP="000E43F1">
            <w:pPr>
              <w:shd w:val="clear" w:color="auto" w:fill="FFFFFF" w:themeFill="background1"/>
              <w:jc w:val="center"/>
              <w:rPr>
                <w:b/>
                <w:sz w:val="22"/>
                <w:szCs w:val="22"/>
              </w:rPr>
            </w:pPr>
            <w:r w:rsidRPr="000E43F1">
              <w:rPr>
                <w:b/>
                <w:sz w:val="22"/>
                <w:szCs w:val="22"/>
              </w:rPr>
              <w:t>Uzdevumi, plānotās aktivitātes</w:t>
            </w:r>
          </w:p>
        </w:tc>
        <w:tc>
          <w:tcPr>
            <w:tcW w:w="1276" w:type="dxa"/>
          </w:tcPr>
          <w:p w14:paraId="142E683F" w14:textId="77777777" w:rsidR="008D49A3" w:rsidRPr="000E43F1" w:rsidRDefault="008D49A3" w:rsidP="000E43F1">
            <w:pPr>
              <w:shd w:val="clear" w:color="auto" w:fill="FFFFFF" w:themeFill="background1"/>
              <w:ind w:left="34" w:right="168" w:firstLine="5"/>
              <w:jc w:val="center"/>
              <w:rPr>
                <w:b/>
                <w:sz w:val="22"/>
                <w:szCs w:val="22"/>
              </w:rPr>
            </w:pPr>
            <w:r w:rsidRPr="000E43F1">
              <w:rPr>
                <w:b/>
                <w:sz w:val="22"/>
                <w:szCs w:val="22"/>
              </w:rPr>
              <w:t>Izpildes termiņš</w:t>
            </w:r>
          </w:p>
        </w:tc>
        <w:tc>
          <w:tcPr>
            <w:tcW w:w="1417" w:type="dxa"/>
          </w:tcPr>
          <w:p w14:paraId="5361F714" w14:textId="77777777" w:rsidR="008D49A3" w:rsidRPr="000E43F1" w:rsidRDefault="008D49A3" w:rsidP="000E43F1">
            <w:pPr>
              <w:shd w:val="clear" w:color="auto" w:fill="FFFFFF" w:themeFill="background1"/>
              <w:jc w:val="center"/>
              <w:rPr>
                <w:b/>
                <w:sz w:val="22"/>
                <w:szCs w:val="22"/>
              </w:rPr>
            </w:pPr>
            <w:r w:rsidRPr="000E43F1">
              <w:rPr>
                <w:b/>
                <w:sz w:val="22"/>
                <w:szCs w:val="22"/>
              </w:rPr>
              <w:t>Iespējamais</w:t>
            </w:r>
          </w:p>
          <w:p w14:paraId="70508AF6" w14:textId="77777777" w:rsidR="008D49A3" w:rsidRPr="000E43F1" w:rsidRDefault="008D49A3" w:rsidP="000E43F1">
            <w:pPr>
              <w:shd w:val="clear" w:color="auto" w:fill="FFFFFF" w:themeFill="background1"/>
              <w:jc w:val="center"/>
              <w:rPr>
                <w:b/>
                <w:sz w:val="22"/>
                <w:szCs w:val="22"/>
              </w:rPr>
            </w:pPr>
            <w:r w:rsidRPr="000E43F1">
              <w:rPr>
                <w:b/>
                <w:sz w:val="22"/>
                <w:szCs w:val="22"/>
              </w:rPr>
              <w:t>finanšu</w:t>
            </w:r>
          </w:p>
          <w:p w14:paraId="5CEFF142" w14:textId="77777777" w:rsidR="008D49A3" w:rsidRPr="000E43F1" w:rsidRDefault="008D49A3" w:rsidP="000E43F1">
            <w:pPr>
              <w:shd w:val="clear" w:color="auto" w:fill="FFFFFF" w:themeFill="background1"/>
              <w:jc w:val="center"/>
              <w:rPr>
                <w:b/>
                <w:sz w:val="22"/>
                <w:szCs w:val="22"/>
              </w:rPr>
            </w:pPr>
            <w:r w:rsidRPr="000E43F1">
              <w:rPr>
                <w:b/>
                <w:sz w:val="22"/>
                <w:szCs w:val="22"/>
              </w:rPr>
              <w:t>avots</w:t>
            </w:r>
          </w:p>
        </w:tc>
        <w:tc>
          <w:tcPr>
            <w:tcW w:w="1276" w:type="dxa"/>
          </w:tcPr>
          <w:p w14:paraId="7C074E69" w14:textId="77777777" w:rsidR="008D49A3" w:rsidRPr="000E43F1" w:rsidRDefault="008D49A3" w:rsidP="000E43F1">
            <w:pPr>
              <w:shd w:val="clear" w:color="auto" w:fill="FFFFFF" w:themeFill="background1"/>
              <w:jc w:val="center"/>
              <w:rPr>
                <w:b/>
                <w:sz w:val="22"/>
                <w:szCs w:val="22"/>
              </w:rPr>
            </w:pPr>
            <w:r w:rsidRPr="000E43F1">
              <w:rPr>
                <w:b/>
                <w:sz w:val="22"/>
                <w:szCs w:val="22"/>
              </w:rPr>
              <w:t>Atbildīgā institūcija</w:t>
            </w:r>
          </w:p>
        </w:tc>
        <w:tc>
          <w:tcPr>
            <w:tcW w:w="1672" w:type="dxa"/>
          </w:tcPr>
          <w:p w14:paraId="3F57FF64" w14:textId="77777777" w:rsidR="008D49A3" w:rsidRPr="000E43F1" w:rsidRDefault="008D49A3" w:rsidP="000E43F1">
            <w:pPr>
              <w:shd w:val="clear" w:color="auto" w:fill="FFFFFF" w:themeFill="background1"/>
              <w:ind w:left="34" w:right="33"/>
              <w:jc w:val="center"/>
              <w:rPr>
                <w:b/>
                <w:sz w:val="22"/>
                <w:szCs w:val="22"/>
              </w:rPr>
            </w:pPr>
            <w:r w:rsidRPr="000E43F1">
              <w:rPr>
                <w:b/>
                <w:sz w:val="22"/>
                <w:szCs w:val="22"/>
              </w:rPr>
              <w:t>Sadarbības partneri</w:t>
            </w:r>
          </w:p>
        </w:tc>
        <w:tc>
          <w:tcPr>
            <w:tcW w:w="4678" w:type="dxa"/>
          </w:tcPr>
          <w:p w14:paraId="2DED72E0" w14:textId="77777777" w:rsidR="008D49A3" w:rsidRPr="000E43F1" w:rsidRDefault="008D49A3" w:rsidP="000E43F1">
            <w:pPr>
              <w:shd w:val="clear" w:color="auto" w:fill="FFFFFF" w:themeFill="background1"/>
              <w:jc w:val="center"/>
              <w:rPr>
                <w:b/>
                <w:sz w:val="22"/>
                <w:szCs w:val="22"/>
              </w:rPr>
            </w:pPr>
            <w:r w:rsidRPr="000E43F1">
              <w:rPr>
                <w:b/>
                <w:sz w:val="22"/>
                <w:szCs w:val="22"/>
              </w:rPr>
              <w:t>Izpildes rādītāji</w:t>
            </w:r>
          </w:p>
        </w:tc>
      </w:tr>
      <w:tr w:rsidR="001E57EF" w:rsidRPr="000E43F1" w14:paraId="67577D38" w14:textId="77777777" w:rsidTr="00211BD7">
        <w:trPr>
          <w:trHeight w:val="498"/>
        </w:trPr>
        <w:tc>
          <w:tcPr>
            <w:tcW w:w="14997" w:type="dxa"/>
            <w:gridSpan w:val="7"/>
          </w:tcPr>
          <w:p w14:paraId="62C9809A" w14:textId="0E59D21C" w:rsidR="00A37CCD" w:rsidRPr="000E43F1" w:rsidRDefault="00A37CCD" w:rsidP="000E43F1">
            <w:pPr>
              <w:shd w:val="clear" w:color="auto" w:fill="FFFFFF" w:themeFill="background1"/>
              <w:tabs>
                <w:tab w:val="left" w:pos="244"/>
              </w:tabs>
              <w:rPr>
                <w:sz w:val="22"/>
                <w:szCs w:val="22"/>
              </w:rPr>
            </w:pPr>
            <w:r w:rsidRPr="000E43F1">
              <w:rPr>
                <w:b/>
                <w:i/>
                <w:sz w:val="22"/>
                <w:szCs w:val="22"/>
              </w:rPr>
              <w:t>4.</w:t>
            </w:r>
            <w:r w:rsidR="00903C14" w:rsidRPr="000E43F1">
              <w:rPr>
                <w:b/>
                <w:i/>
                <w:sz w:val="22"/>
                <w:szCs w:val="22"/>
              </w:rPr>
              <w:t>1</w:t>
            </w:r>
            <w:r w:rsidRPr="000E43F1">
              <w:rPr>
                <w:b/>
                <w:i/>
                <w:sz w:val="22"/>
                <w:szCs w:val="22"/>
              </w:rPr>
              <w:t>. Popularizēt veselīgu dzīvesveidu jauniešu vidū</w:t>
            </w:r>
          </w:p>
        </w:tc>
      </w:tr>
      <w:tr w:rsidR="001E57EF" w:rsidRPr="000E43F1" w14:paraId="67DE15FF" w14:textId="77777777" w:rsidTr="00211BD7">
        <w:trPr>
          <w:trHeight w:val="418"/>
        </w:trPr>
        <w:tc>
          <w:tcPr>
            <w:tcW w:w="993" w:type="dxa"/>
            <w:vMerge w:val="restart"/>
          </w:tcPr>
          <w:p w14:paraId="226BAF0D" w14:textId="34D6C4FA" w:rsidR="00A37CCD" w:rsidRPr="000E43F1" w:rsidRDefault="00903C14" w:rsidP="000E43F1">
            <w:pPr>
              <w:shd w:val="clear" w:color="auto" w:fill="FFFFFF" w:themeFill="background1"/>
              <w:rPr>
                <w:sz w:val="22"/>
                <w:szCs w:val="22"/>
              </w:rPr>
            </w:pPr>
            <w:r w:rsidRPr="000E43F1">
              <w:rPr>
                <w:sz w:val="22"/>
                <w:szCs w:val="22"/>
              </w:rPr>
              <w:t>4.1</w:t>
            </w:r>
            <w:r w:rsidR="00A37CCD" w:rsidRPr="000E43F1">
              <w:rPr>
                <w:sz w:val="22"/>
                <w:szCs w:val="22"/>
              </w:rPr>
              <w:t>.1.</w:t>
            </w:r>
          </w:p>
        </w:tc>
        <w:tc>
          <w:tcPr>
            <w:tcW w:w="3685" w:type="dxa"/>
            <w:vMerge w:val="restart"/>
          </w:tcPr>
          <w:p w14:paraId="76EE1CCE" w14:textId="003FDD1D" w:rsidR="00A37CCD" w:rsidRPr="000E43F1" w:rsidRDefault="00D24FD2" w:rsidP="000E43F1">
            <w:pPr>
              <w:shd w:val="clear" w:color="auto" w:fill="FFFFFF" w:themeFill="background1"/>
              <w:rPr>
                <w:sz w:val="22"/>
                <w:szCs w:val="22"/>
              </w:rPr>
            </w:pPr>
            <w:r w:rsidRPr="000E43F1">
              <w:rPr>
                <w:sz w:val="22"/>
                <w:szCs w:val="22"/>
              </w:rPr>
              <w:t>Veikt atkarību, vardarbības profilaksi un  veicināt emocionālo un garīgo  veselību  jauniešu vidū</w:t>
            </w:r>
          </w:p>
          <w:p w14:paraId="27D40AD1" w14:textId="77777777" w:rsidR="00A37CCD" w:rsidRPr="000E43F1" w:rsidRDefault="00A37CCD" w:rsidP="000E43F1">
            <w:pPr>
              <w:shd w:val="clear" w:color="auto" w:fill="FFFFFF" w:themeFill="background1"/>
              <w:rPr>
                <w:sz w:val="22"/>
                <w:szCs w:val="22"/>
              </w:rPr>
            </w:pPr>
          </w:p>
          <w:p w14:paraId="0CAFB0B2" w14:textId="77777777" w:rsidR="00A37CCD" w:rsidRPr="000E43F1" w:rsidRDefault="00A37CCD" w:rsidP="000E43F1">
            <w:pPr>
              <w:shd w:val="clear" w:color="auto" w:fill="FFFFFF" w:themeFill="background1"/>
              <w:rPr>
                <w:sz w:val="22"/>
                <w:szCs w:val="22"/>
              </w:rPr>
            </w:pPr>
          </w:p>
          <w:p w14:paraId="4B1A5C0E" w14:textId="77777777" w:rsidR="00A37CCD" w:rsidRPr="000E43F1" w:rsidRDefault="00A37CCD" w:rsidP="000E43F1">
            <w:pPr>
              <w:shd w:val="clear" w:color="auto" w:fill="FFFFFF" w:themeFill="background1"/>
              <w:rPr>
                <w:sz w:val="22"/>
                <w:szCs w:val="22"/>
              </w:rPr>
            </w:pPr>
          </w:p>
          <w:p w14:paraId="4D4A5230" w14:textId="77777777" w:rsidR="00A37CCD" w:rsidRPr="000E43F1" w:rsidRDefault="00A37CCD" w:rsidP="000E43F1">
            <w:pPr>
              <w:shd w:val="clear" w:color="auto" w:fill="FFFFFF" w:themeFill="background1"/>
              <w:rPr>
                <w:sz w:val="22"/>
                <w:szCs w:val="22"/>
              </w:rPr>
            </w:pPr>
          </w:p>
        </w:tc>
        <w:tc>
          <w:tcPr>
            <w:tcW w:w="1276" w:type="dxa"/>
            <w:vMerge w:val="restart"/>
          </w:tcPr>
          <w:p w14:paraId="373FD1C1" w14:textId="77777777" w:rsidR="00A37CCD" w:rsidRPr="000E43F1" w:rsidRDefault="00A37CCD" w:rsidP="000E43F1">
            <w:pPr>
              <w:shd w:val="clear" w:color="auto" w:fill="FFFFFF" w:themeFill="background1"/>
              <w:rPr>
                <w:sz w:val="22"/>
                <w:szCs w:val="22"/>
              </w:rPr>
            </w:pPr>
            <w:r w:rsidRPr="000E43F1">
              <w:rPr>
                <w:sz w:val="22"/>
                <w:szCs w:val="22"/>
              </w:rPr>
              <w:t>2022.-2027.</w:t>
            </w:r>
          </w:p>
        </w:tc>
        <w:tc>
          <w:tcPr>
            <w:tcW w:w="1417" w:type="dxa"/>
            <w:vMerge w:val="restart"/>
          </w:tcPr>
          <w:p w14:paraId="265EBC8C" w14:textId="77777777" w:rsidR="00A37CCD" w:rsidRPr="000E43F1" w:rsidRDefault="00A37CCD" w:rsidP="000E43F1">
            <w:pPr>
              <w:shd w:val="clear" w:color="auto" w:fill="FFFFFF" w:themeFill="background1"/>
              <w:rPr>
                <w:sz w:val="22"/>
                <w:szCs w:val="22"/>
              </w:rPr>
            </w:pPr>
            <w:r w:rsidRPr="000E43F1">
              <w:rPr>
                <w:sz w:val="22"/>
                <w:szCs w:val="22"/>
              </w:rPr>
              <w:t>Ikgadējā</w:t>
            </w:r>
          </w:p>
          <w:p w14:paraId="1B73FBC3" w14:textId="77777777" w:rsidR="00A37CCD" w:rsidRPr="000E43F1" w:rsidRDefault="00A37CCD" w:rsidP="000E43F1">
            <w:pPr>
              <w:shd w:val="clear" w:color="auto" w:fill="FFFFFF" w:themeFill="background1"/>
              <w:rPr>
                <w:sz w:val="22"/>
                <w:szCs w:val="22"/>
              </w:rPr>
            </w:pPr>
            <w:r w:rsidRPr="000E43F1">
              <w:rPr>
                <w:sz w:val="22"/>
                <w:szCs w:val="22"/>
              </w:rPr>
              <w:t>budžeta</w:t>
            </w:r>
          </w:p>
          <w:p w14:paraId="4B8E2475" w14:textId="77777777" w:rsidR="00A37CCD" w:rsidRPr="000E43F1" w:rsidRDefault="00A37CCD" w:rsidP="000E43F1">
            <w:pPr>
              <w:shd w:val="clear" w:color="auto" w:fill="FFFFFF" w:themeFill="background1"/>
              <w:rPr>
                <w:sz w:val="22"/>
                <w:szCs w:val="22"/>
              </w:rPr>
            </w:pPr>
            <w:r w:rsidRPr="000E43F1">
              <w:rPr>
                <w:sz w:val="22"/>
                <w:szCs w:val="22"/>
              </w:rPr>
              <w:t>ietvaros</w:t>
            </w:r>
          </w:p>
        </w:tc>
        <w:tc>
          <w:tcPr>
            <w:tcW w:w="1276" w:type="dxa"/>
            <w:vMerge w:val="restart"/>
          </w:tcPr>
          <w:p w14:paraId="27197452" w14:textId="77777777" w:rsidR="00A37CCD" w:rsidRPr="000E43F1" w:rsidRDefault="00A37CCD" w:rsidP="000E43F1">
            <w:pPr>
              <w:shd w:val="clear" w:color="auto" w:fill="FFFFFF" w:themeFill="background1"/>
              <w:rPr>
                <w:sz w:val="22"/>
                <w:szCs w:val="22"/>
              </w:rPr>
            </w:pPr>
            <w:r w:rsidRPr="000E43F1">
              <w:rPr>
                <w:sz w:val="22"/>
                <w:szCs w:val="22"/>
              </w:rPr>
              <w:t>JSLP, JIP</w:t>
            </w:r>
          </w:p>
        </w:tc>
        <w:tc>
          <w:tcPr>
            <w:tcW w:w="1672" w:type="dxa"/>
            <w:vMerge w:val="restart"/>
          </w:tcPr>
          <w:p w14:paraId="16904323" w14:textId="77777777" w:rsidR="00A37CCD" w:rsidRPr="000E43F1" w:rsidRDefault="00A37CCD" w:rsidP="000E43F1">
            <w:pPr>
              <w:shd w:val="clear" w:color="auto" w:fill="FFFFFF" w:themeFill="background1"/>
              <w:rPr>
                <w:sz w:val="22"/>
                <w:szCs w:val="22"/>
              </w:rPr>
            </w:pPr>
            <w:r w:rsidRPr="000E43F1">
              <w:rPr>
                <w:sz w:val="22"/>
                <w:szCs w:val="22"/>
              </w:rPr>
              <w:t>Izglītības</w:t>
            </w:r>
          </w:p>
          <w:p w14:paraId="376C44EC" w14:textId="3E46A68E" w:rsidR="00A37CCD" w:rsidRPr="000E43F1" w:rsidRDefault="0032007D" w:rsidP="000E43F1">
            <w:pPr>
              <w:shd w:val="clear" w:color="auto" w:fill="FFFFFF" w:themeFill="background1"/>
              <w:rPr>
                <w:sz w:val="22"/>
                <w:szCs w:val="22"/>
              </w:rPr>
            </w:pPr>
            <w:r w:rsidRPr="000E43F1">
              <w:rPr>
                <w:sz w:val="22"/>
                <w:szCs w:val="22"/>
              </w:rPr>
              <w:t>iestādes, ZRKAC,  JPP</w:t>
            </w:r>
            <w:r w:rsidR="00A37CCD" w:rsidRPr="000E43F1">
              <w:rPr>
                <w:sz w:val="22"/>
                <w:szCs w:val="22"/>
              </w:rPr>
              <w:t>,</w:t>
            </w:r>
            <w:r w:rsidR="00862AED" w:rsidRPr="000E43F1">
              <w:rPr>
                <w:sz w:val="22"/>
                <w:szCs w:val="22"/>
              </w:rPr>
              <w:t xml:space="preserve"> VP ZRP,</w:t>
            </w:r>
          </w:p>
          <w:p w14:paraId="4F9CD5D8" w14:textId="77777777" w:rsidR="00A37CCD" w:rsidRPr="000E43F1" w:rsidRDefault="00A37CCD" w:rsidP="000E43F1">
            <w:pPr>
              <w:shd w:val="clear" w:color="auto" w:fill="FFFFFF" w:themeFill="background1"/>
              <w:rPr>
                <w:sz w:val="22"/>
                <w:szCs w:val="22"/>
              </w:rPr>
            </w:pPr>
            <w:r w:rsidRPr="000E43F1">
              <w:rPr>
                <w:sz w:val="22"/>
                <w:szCs w:val="22"/>
              </w:rPr>
              <w:t xml:space="preserve">biedrības, nodibinājumi </w:t>
            </w:r>
          </w:p>
        </w:tc>
        <w:tc>
          <w:tcPr>
            <w:tcW w:w="4678" w:type="dxa"/>
          </w:tcPr>
          <w:p w14:paraId="4EC49D94" w14:textId="3210A12C" w:rsidR="00A37CCD" w:rsidRPr="000E43F1" w:rsidRDefault="00130969" w:rsidP="000E43F1">
            <w:pPr>
              <w:shd w:val="clear" w:color="auto" w:fill="FFFFFF" w:themeFill="background1"/>
              <w:jc w:val="both"/>
              <w:rPr>
                <w:sz w:val="22"/>
                <w:szCs w:val="22"/>
              </w:rPr>
            </w:pPr>
            <w:r w:rsidRPr="000E43F1">
              <w:rPr>
                <w:sz w:val="22"/>
                <w:szCs w:val="22"/>
              </w:rPr>
              <w:t>1.</w:t>
            </w:r>
            <w:r w:rsidR="00D24FD2" w:rsidRPr="000E43F1">
              <w:t xml:space="preserve"> </w:t>
            </w:r>
            <w:r w:rsidR="00D24FD2" w:rsidRPr="000E43F1">
              <w:rPr>
                <w:sz w:val="22"/>
                <w:szCs w:val="22"/>
              </w:rPr>
              <w:t>1. Organizēti vismaz  50 atkarību</w:t>
            </w:r>
            <w:r w:rsidR="004242CC" w:rsidRPr="000E43F1">
              <w:rPr>
                <w:sz w:val="22"/>
                <w:szCs w:val="22"/>
              </w:rPr>
              <w:t>,</w:t>
            </w:r>
            <w:r w:rsidR="00D24FD2" w:rsidRPr="000E43F1">
              <w:rPr>
                <w:sz w:val="22"/>
                <w:szCs w:val="22"/>
              </w:rPr>
              <w:t xml:space="preserve"> vardarbības profilakses un emocionālās un garīgās  veselības  veicināšanas  </w:t>
            </w:r>
            <w:r w:rsidR="004242CC" w:rsidRPr="000E43F1">
              <w:rPr>
                <w:sz w:val="22"/>
                <w:szCs w:val="22"/>
              </w:rPr>
              <w:t>aktivitātes</w:t>
            </w:r>
            <w:r w:rsidR="00D24FD2" w:rsidRPr="000E43F1">
              <w:rPr>
                <w:sz w:val="22"/>
                <w:szCs w:val="22"/>
              </w:rPr>
              <w:t xml:space="preserve"> jauniešiem gadā</w:t>
            </w:r>
          </w:p>
        </w:tc>
      </w:tr>
      <w:tr w:rsidR="001E57EF" w:rsidRPr="000E43F1" w14:paraId="03B99F5B" w14:textId="77777777" w:rsidTr="00990A4E">
        <w:trPr>
          <w:trHeight w:val="836"/>
        </w:trPr>
        <w:tc>
          <w:tcPr>
            <w:tcW w:w="993" w:type="dxa"/>
            <w:vMerge/>
          </w:tcPr>
          <w:p w14:paraId="4DFED2AB"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43E4CDB3"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3BB4353A"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0B6ACCD0"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1B3FF9C4"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672" w:type="dxa"/>
            <w:vMerge/>
          </w:tcPr>
          <w:p w14:paraId="005DA282"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4678" w:type="dxa"/>
          </w:tcPr>
          <w:p w14:paraId="23300196" w14:textId="21AAB724" w:rsidR="00A37CCD" w:rsidRPr="000E43F1" w:rsidRDefault="00A37CCD" w:rsidP="000E43F1">
            <w:pPr>
              <w:shd w:val="clear" w:color="auto" w:fill="FFFFFF" w:themeFill="background1"/>
              <w:jc w:val="both"/>
              <w:rPr>
                <w:sz w:val="22"/>
                <w:szCs w:val="22"/>
              </w:rPr>
            </w:pPr>
            <w:r w:rsidRPr="000E43F1">
              <w:rPr>
                <w:sz w:val="22"/>
                <w:szCs w:val="22"/>
              </w:rPr>
              <w:t xml:space="preserve">2. </w:t>
            </w:r>
            <w:r w:rsidR="00A720C6" w:rsidRPr="000E43F1">
              <w:rPr>
                <w:sz w:val="22"/>
                <w:szCs w:val="22"/>
              </w:rPr>
              <w:t>Organizēti vismaz 5 atkarību, vardarbības profilakses un emocionālās un garīgās  veselības  veicināšanas  aktivitātes izglītības sistēmas darbiniekiem/vecākiem gadā</w:t>
            </w:r>
          </w:p>
        </w:tc>
      </w:tr>
      <w:tr w:rsidR="001E57EF" w:rsidRPr="000E43F1" w14:paraId="2FBA3612" w14:textId="77777777" w:rsidTr="00211BD7">
        <w:trPr>
          <w:trHeight w:val="557"/>
        </w:trPr>
        <w:tc>
          <w:tcPr>
            <w:tcW w:w="993" w:type="dxa"/>
            <w:vMerge/>
          </w:tcPr>
          <w:p w14:paraId="032308FB"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721C2B05"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3DAB549B"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70D99D8A"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677DB22A"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672" w:type="dxa"/>
            <w:vMerge/>
          </w:tcPr>
          <w:p w14:paraId="5C28D8FC"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4678" w:type="dxa"/>
          </w:tcPr>
          <w:p w14:paraId="261932AF" w14:textId="77777777" w:rsidR="00A37CCD" w:rsidRPr="000E43F1" w:rsidRDefault="00A37CCD" w:rsidP="000E43F1">
            <w:pPr>
              <w:shd w:val="clear" w:color="auto" w:fill="FFFFFF" w:themeFill="background1"/>
              <w:jc w:val="both"/>
              <w:rPr>
                <w:sz w:val="22"/>
                <w:szCs w:val="22"/>
              </w:rPr>
            </w:pPr>
            <w:r w:rsidRPr="000E43F1">
              <w:rPr>
                <w:sz w:val="22"/>
                <w:szCs w:val="22"/>
              </w:rPr>
              <w:t>3.Aktivitātēs iesaistīto jauniešu skaits gadā (vismaz 1500 jaunieši)</w:t>
            </w:r>
          </w:p>
        </w:tc>
      </w:tr>
      <w:tr w:rsidR="001E57EF" w:rsidRPr="000E43F1" w14:paraId="7F888AA3" w14:textId="77777777" w:rsidTr="00211BD7">
        <w:trPr>
          <w:trHeight w:val="576"/>
        </w:trPr>
        <w:tc>
          <w:tcPr>
            <w:tcW w:w="993" w:type="dxa"/>
            <w:vMerge/>
          </w:tcPr>
          <w:p w14:paraId="15B929DB"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7B877DD0"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17F28ACD"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4EC3A639"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42CCCB0C"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672" w:type="dxa"/>
            <w:vMerge/>
          </w:tcPr>
          <w:p w14:paraId="45966C3E"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4678" w:type="dxa"/>
          </w:tcPr>
          <w:p w14:paraId="36C35B0B" w14:textId="00E75B9D" w:rsidR="00A37CCD" w:rsidRPr="000E43F1" w:rsidRDefault="00A37CCD" w:rsidP="000E43F1">
            <w:pPr>
              <w:shd w:val="clear" w:color="auto" w:fill="FFFFFF" w:themeFill="background1"/>
              <w:jc w:val="both"/>
              <w:rPr>
                <w:sz w:val="22"/>
                <w:szCs w:val="22"/>
              </w:rPr>
            </w:pPr>
            <w:r w:rsidRPr="000E43F1">
              <w:rPr>
                <w:sz w:val="22"/>
                <w:szCs w:val="22"/>
              </w:rPr>
              <w:t xml:space="preserve">4. Aktivitātēs iesaistīto </w:t>
            </w:r>
            <w:r w:rsidR="005769E2" w:rsidRPr="000E43F1">
              <w:rPr>
                <w:sz w:val="22"/>
                <w:szCs w:val="22"/>
              </w:rPr>
              <w:t xml:space="preserve">izglītības sistēmas darbinieku/vecāku </w:t>
            </w:r>
            <w:r w:rsidRPr="000E43F1">
              <w:rPr>
                <w:sz w:val="22"/>
                <w:szCs w:val="22"/>
              </w:rPr>
              <w:t>skaits gadā</w:t>
            </w:r>
          </w:p>
        </w:tc>
      </w:tr>
      <w:tr w:rsidR="001E57EF" w:rsidRPr="000E43F1" w14:paraId="0FAE64CB" w14:textId="77777777" w:rsidTr="00211BD7">
        <w:trPr>
          <w:trHeight w:val="391"/>
        </w:trPr>
        <w:tc>
          <w:tcPr>
            <w:tcW w:w="993" w:type="dxa"/>
            <w:vMerge/>
          </w:tcPr>
          <w:p w14:paraId="343B80A8"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69C3872B"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0D256A2B"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6F66BC86"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535B56C4"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672" w:type="dxa"/>
            <w:vMerge/>
          </w:tcPr>
          <w:p w14:paraId="721C813B"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4678" w:type="dxa"/>
          </w:tcPr>
          <w:p w14:paraId="4A96A114" w14:textId="77777777" w:rsidR="00A37CCD" w:rsidRPr="000E43F1" w:rsidRDefault="00A37CCD" w:rsidP="000E43F1">
            <w:pPr>
              <w:shd w:val="clear" w:color="auto" w:fill="FFFFFF" w:themeFill="background1"/>
              <w:jc w:val="both"/>
              <w:rPr>
                <w:sz w:val="22"/>
                <w:szCs w:val="22"/>
              </w:rPr>
            </w:pPr>
            <w:r w:rsidRPr="000E43F1">
              <w:rPr>
                <w:sz w:val="22"/>
                <w:szCs w:val="22"/>
              </w:rPr>
              <w:t>5. Organizētas vismaz 3 pret atkarībām vērstas kampaņas/sociālās akcijas gadā</w:t>
            </w:r>
          </w:p>
        </w:tc>
      </w:tr>
      <w:tr w:rsidR="001E57EF" w:rsidRPr="000E43F1" w14:paraId="36ACD46F" w14:textId="77777777" w:rsidTr="00211BD7">
        <w:trPr>
          <w:trHeight w:val="723"/>
        </w:trPr>
        <w:tc>
          <w:tcPr>
            <w:tcW w:w="993" w:type="dxa"/>
            <w:vMerge w:val="restart"/>
          </w:tcPr>
          <w:p w14:paraId="305D8222" w14:textId="3B8FD9D8" w:rsidR="00A37CCD" w:rsidRPr="000E43F1" w:rsidRDefault="00903C14" w:rsidP="000E43F1">
            <w:pPr>
              <w:shd w:val="clear" w:color="auto" w:fill="FFFFFF" w:themeFill="background1"/>
              <w:rPr>
                <w:sz w:val="22"/>
                <w:szCs w:val="22"/>
              </w:rPr>
            </w:pPr>
            <w:r w:rsidRPr="000E43F1">
              <w:rPr>
                <w:sz w:val="22"/>
                <w:szCs w:val="22"/>
              </w:rPr>
              <w:t>4.1</w:t>
            </w:r>
            <w:r w:rsidR="00A37CCD" w:rsidRPr="000E43F1">
              <w:rPr>
                <w:sz w:val="22"/>
                <w:szCs w:val="22"/>
              </w:rPr>
              <w:t>.2.</w:t>
            </w:r>
          </w:p>
        </w:tc>
        <w:tc>
          <w:tcPr>
            <w:tcW w:w="3685" w:type="dxa"/>
            <w:vMerge w:val="restart"/>
          </w:tcPr>
          <w:p w14:paraId="0E5629A5" w14:textId="77777777" w:rsidR="00A37CCD" w:rsidRPr="000E43F1" w:rsidRDefault="00A37CCD" w:rsidP="000E43F1">
            <w:pPr>
              <w:shd w:val="clear" w:color="auto" w:fill="FFFFFF" w:themeFill="background1"/>
              <w:jc w:val="both"/>
              <w:rPr>
                <w:sz w:val="22"/>
                <w:szCs w:val="22"/>
              </w:rPr>
            </w:pPr>
            <w:r w:rsidRPr="000E43F1">
              <w:rPr>
                <w:sz w:val="22"/>
                <w:szCs w:val="22"/>
              </w:rPr>
              <w:t>Izglītot jauniešus par veselības jautājumiem (t.sk. izmantojot metodi “jaunietis -jaunietim").</w:t>
            </w:r>
          </w:p>
        </w:tc>
        <w:tc>
          <w:tcPr>
            <w:tcW w:w="1276" w:type="dxa"/>
            <w:vMerge w:val="restart"/>
          </w:tcPr>
          <w:p w14:paraId="1A8869DF" w14:textId="77777777" w:rsidR="00A37CCD" w:rsidRPr="000E43F1" w:rsidRDefault="00A37CCD" w:rsidP="000E43F1">
            <w:pPr>
              <w:shd w:val="clear" w:color="auto" w:fill="FFFFFF" w:themeFill="background1"/>
              <w:rPr>
                <w:sz w:val="22"/>
                <w:szCs w:val="22"/>
              </w:rPr>
            </w:pPr>
            <w:r w:rsidRPr="000E43F1">
              <w:rPr>
                <w:sz w:val="22"/>
                <w:szCs w:val="22"/>
              </w:rPr>
              <w:t>2022.-2027.</w:t>
            </w:r>
          </w:p>
        </w:tc>
        <w:tc>
          <w:tcPr>
            <w:tcW w:w="1417" w:type="dxa"/>
            <w:vMerge w:val="restart"/>
          </w:tcPr>
          <w:p w14:paraId="7E525C0F" w14:textId="77777777" w:rsidR="00A37CCD" w:rsidRPr="000E43F1" w:rsidRDefault="00A37CCD" w:rsidP="000E43F1">
            <w:pPr>
              <w:shd w:val="clear" w:color="auto" w:fill="FFFFFF" w:themeFill="background1"/>
              <w:rPr>
                <w:sz w:val="22"/>
                <w:szCs w:val="22"/>
              </w:rPr>
            </w:pPr>
            <w:r w:rsidRPr="000E43F1">
              <w:rPr>
                <w:sz w:val="22"/>
                <w:szCs w:val="22"/>
              </w:rPr>
              <w:t>Ikgadējā</w:t>
            </w:r>
          </w:p>
          <w:p w14:paraId="38A2B9AA" w14:textId="77777777" w:rsidR="00A37CCD" w:rsidRPr="000E43F1" w:rsidRDefault="00A37CCD" w:rsidP="000E43F1">
            <w:pPr>
              <w:shd w:val="clear" w:color="auto" w:fill="FFFFFF" w:themeFill="background1"/>
              <w:rPr>
                <w:sz w:val="22"/>
                <w:szCs w:val="22"/>
              </w:rPr>
            </w:pPr>
            <w:r w:rsidRPr="000E43F1">
              <w:rPr>
                <w:sz w:val="22"/>
                <w:szCs w:val="22"/>
              </w:rPr>
              <w:t>budžeta</w:t>
            </w:r>
          </w:p>
          <w:p w14:paraId="55B97F4E" w14:textId="7EA537A1" w:rsidR="00A37CCD" w:rsidRPr="000E43F1" w:rsidRDefault="00A37CCD" w:rsidP="000E43F1">
            <w:pPr>
              <w:shd w:val="clear" w:color="auto" w:fill="FFFFFF" w:themeFill="background1"/>
              <w:rPr>
                <w:sz w:val="22"/>
                <w:szCs w:val="22"/>
              </w:rPr>
            </w:pPr>
            <w:r w:rsidRPr="000E43F1">
              <w:rPr>
                <w:sz w:val="22"/>
                <w:szCs w:val="22"/>
              </w:rPr>
              <w:t>ietvaros</w:t>
            </w:r>
            <w:r w:rsidR="002769E5" w:rsidRPr="000E43F1">
              <w:rPr>
                <w:sz w:val="22"/>
                <w:szCs w:val="22"/>
              </w:rPr>
              <w:t>, projekta finansējums</w:t>
            </w:r>
          </w:p>
        </w:tc>
        <w:tc>
          <w:tcPr>
            <w:tcW w:w="1276" w:type="dxa"/>
            <w:vMerge w:val="restart"/>
          </w:tcPr>
          <w:p w14:paraId="4855B74A" w14:textId="77777777" w:rsidR="00A37CCD" w:rsidRPr="000E43F1" w:rsidRDefault="00A37CCD" w:rsidP="000E43F1">
            <w:pPr>
              <w:shd w:val="clear" w:color="auto" w:fill="FFFFFF" w:themeFill="background1"/>
              <w:rPr>
                <w:sz w:val="22"/>
                <w:szCs w:val="22"/>
              </w:rPr>
            </w:pPr>
            <w:r w:rsidRPr="000E43F1">
              <w:rPr>
                <w:sz w:val="22"/>
                <w:szCs w:val="22"/>
              </w:rPr>
              <w:t>JJC</w:t>
            </w:r>
          </w:p>
        </w:tc>
        <w:tc>
          <w:tcPr>
            <w:tcW w:w="1672" w:type="dxa"/>
            <w:vMerge w:val="restart"/>
          </w:tcPr>
          <w:p w14:paraId="1B657790" w14:textId="77777777" w:rsidR="00A37CCD" w:rsidRPr="000E43F1" w:rsidRDefault="00A37CCD" w:rsidP="000E43F1">
            <w:pPr>
              <w:shd w:val="clear" w:color="auto" w:fill="FFFFFF" w:themeFill="background1"/>
              <w:rPr>
                <w:sz w:val="22"/>
                <w:szCs w:val="22"/>
              </w:rPr>
            </w:pPr>
            <w:r w:rsidRPr="000E43F1">
              <w:rPr>
                <w:sz w:val="22"/>
                <w:szCs w:val="22"/>
              </w:rPr>
              <w:t>JIP, izglītības</w:t>
            </w:r>
          </w:p>
          <w:p w14:paraId="1EA89573" w14:textId="77777777" w:rsidR="00A37CCD" w:rsidRPr="000E43F1" w:rsidRDefault="00A37CCD" w:rsidP="000E43F1">
            <w:pPr>
              <w:shd w:val="clear" w:color="auto" w:fill="FFFFFF" w:themeFill="background1"/>
              <w:rPr>
                <w:sz w:val="22"/>
                <w:szCs w:val="22"/>
              </w:rPr>
            </w:pPr>
            <w:r w:rsidRPr="000E43F1">
              <w:rPr>
                <w:sz w:val="22"/>
                <w:szCs w:val="22"/>
              </w:rPr>
              <w:t>iestādes,</w:t>
            </w:r>
          </w:p>
          <w:p w14:paraId="447A10DA" w14:textId="77777777" w:rsidR="00A37CCD" w:rsidRPr="000E43F1" w:rsidRDefault="00A37CCD" w:rsidP="000E43F1">
            <w:pPr>
              <w:shd w:val="clear" w:color="auto" w:fill="FFFFFF" w:themeFill="background1"/>
              <w:rPr>
                <w:sz w:val="22"/>
                <w:szCs w:val="22"/>
              </w:rPr>
            </w:pPr>
            <w:r w:rsidRPr="000E43F1">
              <w:rPr>
                <w:sz w:val="22"/>
                <w:szCs w:val="22"/>
              </w:rPr>
              <w:t xml:space="preserve">JSLP, </w:t>
            </w:r>
          </w:p>
          <w:p w14:paraId="19E55E41" w14:textId="77777777" w:rsidR="00A37CCD" w:rsidRPr="000E43F1" w:rsidRDefault="00A37CCD" w:rsidP="000E43F1">
            <w:pPr>
              <w:shd w:val="clear" w:color="auto" w:fill="FFFFFF" w:themeFill="background1"/>
              <w:rPr>
                <w:sz w:val="22"/>
                <w:szCs w:val="22"/>
              </w:rPr>
            </w:pPr>
            <w:r w:rsidRPr="000E43F1">
              <w:rPr>
                <w:sz w:val="22"/>
                <w:szCs w:val="22"/>
              </w:rPr>
              <w:t xml:space="preserve">biedrības, nodibinājumi </w:t>
            </w:r>
          </w:p>
          <w:p w14:paraId="0F5D9C0A" w14:textId="77777777" w:rsidR="00A37CCD" w:rsidRPr="000E43F1" w:rsidRDefault="00A37CCD" w:rsidP="000E43F1">
            <w:pPr>
              <w:shd w:val="clear" w:color="auto" w:fill="FFFFFF" w:themeFill="background1"/>
              <w:rPr>
                <w:sz w:val="22"/>
                <w:szCs w:val="22"/>
              </w:rPr>
            </w:pPr>
          </w:p>
          <w:p w14:paraId="1537D67F" w14:textId="77777777" w:rsidR="00A37CCD" w:rsidRPr="000E43F1" w:rsidRDefault="00A37CCD" w:rsidP="000E43F1">
            <w:pPr>
              <w:shd w:val="clear" w:color="auto" w:fill="FFFFFF" w:themeFill="background1"/>
              <w:rPr>
                <w:sz w:val="22"/>
                <w:szCs w:val="22"/>
              </w:rPr>
            </w:pPr>
          </w:p>
        </w:tc>
        <w:tc>
          <w:tcPr>
            <w:tcW w:w="4678" w:type="dxa"/>
          </w:tcPr>
          <w:p w14:paraId="1A2C75B8" w14:textId="0F1269BC" w:rsidR="00A37CCD" w:rsidRPr="000E43F1" w:rsidRDefault="00A37CCD" w:rsidP="000E43F1">
            <w:pPr>
              <w:shd w:val="clear" w:color="auto" w:fill="FFFFFF" w:themeFill="background1"/>
              <w:jc w:val="both"/>
              <w:rPr>
                <w:sz w:val="22"/>
                <w:szCs w:val="22"/>
              </w:rPr>
            </w:pPr>
            <w:r w:rsidRPr="000E43F1">
              <w:rPr>
                <w:sz w:val="22"/>
                <w:szCs w:val="22"/>
              </w:rPr>
              <w:t>1.</w:t>
            </w:r>
            <w:r w:rsidR="00990A4E" w:rsidRPr="000E43F1">
              <w:rPr>
                <w:sz w:val="22"/>
                <w:szCs w:val="22"/>
              </w:rPr>
              <w:t xml:space="preserve"> </w:t>
            </w:r>
            <w:r w:rsidRPr="000E43F1">
              <w:rPr>
                <w:sz w:val="22"/>
                <w:szCs w:val="22"/>
              </w:rPr>
              <w:t>Organizētas vismaz 7 nodarbības par veselības tēmām (tajā skaitā 5 nodarbības Veselības veicināšanas projekta ietvaros)</w:t>
            </w:r>
          </w:p>
        </w:tc>
      </w:tr>
      <w:tr w:rsidR="001E57EF" w:rsidRPr="000E43F1" w14:paraId="79E465B0" w14:textId="77777777" w:rsidTr="00211BD7">
        <w:trPr>
          <w:trHeight w:val="535"/>
        </w:trPr>
        <w:tc>
          <w:tcPr>
            <w:tcW w:w="993" w:type="dxa"/>
            <w:vMerge/>
          </w:tcPr>
          <w:p w14:paraId="1F5E6FD5"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Pr>
          <w:p w14:paraId="04F4F920" w14:textId="77777777" w:rsidR="00A37CCD" w:rsidRPr="000E43F1" w:rsidRDefault="00A37CCD" w:rsidP="000E43F1">
            <w:pPr>
              <w:pBdr>
                <w:top w:val="nil"/>
                <w:left w:val="nil"/>
                <w:bottom w:val="nil"/>
                <w:right w:val="nil"/>
                <w:between w:val="nil"/>
              </w:pBdr>
              <w:shd w:val="clear" w:color="auto" w:fill="FFFFFF" w:themeFill="background1"/>
              <w:spacing w:line="276" w:lineRule="auto"/>
              <w:jc w:val="both"/>
              <w:rPr>
                <w:sz w:val="22"/>
                <w:szCs w:val="22"/>
              </w:rPr>
            </w:pPr>
          </w:p>
        </w:tc>
        <w:tc>
          <w:tcPr>
            <w:tcW w:w="1276" w:type="dxa"/>
            <w:vMerge/>
          </w:tcPr>
          <w:p w14:paraId="450603B0"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12C84038"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2754708C"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672" w:type="dxa"/>
            <w:vMerge/>
          </w:tcPr>
          <w:p w14:paraId="6D6E7A48"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4678" w:type="dxa"/>
          </w:tcPr>
          <w:p w14:paraId="42560AAD" w14:textId="6C763D16" w:rsidR="00A37CCD" w:rsidRPr="000E43F1" w:rsidRDefault="00A37CCD" w:rsidP="000E43F1">
            <w:pPr>
              <w:shd w:val="clear" w:color="auto" w:fill="FFFFFF" w:themeFill="background1"/>
              <w:jc w:val="both"/>
              <w:rPr>
                <w:sz w:val="22"/>
                <w:szCs w:val="22"/>
              </w:rPr>
            </w:pPr>
            <w:r w:rsidRPr="000E43F1">
              <w:rPr>
                <w:sz w:val="22"/>
                <w:szCs w:val="22"/>
              </w:rPr>
              <w:t>2.</w:t>
            </w:r>
            <w:r w:rsidR="00990A4E" w:rsidRPr="000E43F1">
              <w:rPr>
                <w:sz w:val="22"/>
                <w:szCs w:val="22"/>
              </w:rPr>
              <w:t xml:space="preserve"> </w:t>
            </w:r>
            <w:r w:rsidRPr="000E43F1">
              <w:rPr>
                <w:sz w:val="22"/>
                <w:szCs w:val="22"/>
              </w:rPr>
              <w:t>Nodarbībās iesaistīto skaits gadā (vismaz 120 jaunieši)</w:t>
            </w:r>
          </w:p>
        </w:tc>
      </w:tr>
      <w:tr w:rsidR="001E57EF" w:rsidRPr="000E43F1" w14:paraId="391C6DC9" w14:textId="77777777" w:rsidTr="00211BD7">
        <w:trPr>
          <w:trHeight w:val="463"/>
        </w:trPr>
        <w:tc>
          <w:tcPr>
            <w:tcW w:w="993" w:type="dxa"/>
            <w:vMerge/>
            <w:tcBorders>
              <w:bottom w:val="single" w:sz="4" w:space="0" w:color="auto"/>
            </w:tcBorders>
          </w:tcPr>
          <w:p w14:paraId="4A1DFEC8"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3685" w:type="dxa"/>
            <w:vMerge/>
            <w:tcBorders>
              <w:bottom w:val="single" w:sz="4" w:space="0" w:color="auto"/>
            </w:tcBorders>
          </w:tcPr>
          <w:p w14:paraId="7BC42395" w14:textId="77777777" w:rsidR="00A37CCD" w:rsidRPr="000E43F1" w:rsidRDefault="00A37CCD" w:rsidP="000E43F1">
            <w:pPr>
              <w:pBdr>
                <w:top w:val="nil"/>
                <w:left w:val="nil"/>
                <w:bottom w:val="nil"/>
                <w:right w:val="nil"/>
                <w:between w:val="nil"/>
              </w:pBdr>
              <w:shd w:val="clear" w:color="auto" w:fill="FFFFFF" w:themeFill="background1"/>
              <w:spacing w:line="276" w:lineRule="auto"/>
              <w:jc w:val="both"/>
              <w:rPr>
                <w:sz w:val="22"/>
                <w:szCs w:val="22"/>
              </w:rPr>
            </w:pPr>
          </w:p>
        </w:tc>
        <w:tc>
          <w:tcPr>
            <w:tcW w:w="1276" w:type="dxa"/>
            <w:vMerge/>
          </w:tcPr>
          <w:p w14:paraId="2E95FEAB"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417" w:type="dxa"/>
            <w:vMerge/>
          </w:tcPr>
          <w:p w14:paraId="4B57C38E"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276" w:type="dxa"/>
            <w:vMerge/>
          </w:tcPr>
          <w:p w14:paraId="00F60BD6"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1672" w:type="dxa"/>
            <w:vMerge/>
          </w:tcPr>
          <w:p w14:paraId="7A30BDC5" w14:textId="77777777" w:rsidR="00A37CCD" w:rsidRPr="000E43F1" w:rsidRDefault="00A37CCD" w:rsidP="000E43F1">
            <w:pPr>
              <w:pBdr>
                <w:top w:val="nil"/>
                <w:left w:val="nil"/>
                <w:bottom w:val="nil"/>
                <w:right w:val="nil"/>
                <w:between w:val="nil"/>
              </w:pBdr>
              <w:shd w:val="clear" w:color="auto" w:fill="FFFFFF" w:themeFill="background1"/>
              <w:spacing w:line="276" w:lineRule="auto"/>
              <w:rPr>
                <w:sz w:val="22"/>
                <w:szCs w:val="22"/>
              </w:rPr>
            </w:pPr>
          </w:p>
        </w:tc>
        <w:tc>
          <w:tcPr>
            <w:tcW w:w="4678" w:type="dxa"/>
          </w:tcPr>
          <w:p w14:paraId="3AED3524" w14:textId="77777777" w:rsidR="00A37CCD" w:rsidRPr="000E43F1" w:rsidRDefault="00A37CCD" w:rsidP="000E43F1">
            <w:pPr>
              <w:shd w:val="clear" w:color="auto" w:fill="FFFFFF" w:themeFill="background1"/>
              <w:jc w:val="both"/>
              <w:rPr>
                <w:sz w:val="22"/>
                <w:szCs w:val="22"/>
              </w:rPr>
            </w:pPr>
            <w:r w:rsidRPr="000E43F1">
              <w:rPr>
                <w:sz w:val="22"/>
                <w:szCs w:val="22"/>
              </w:rPr>
              <w:t>3. Jauniešu īpatsvars, kuri savu veselības stāvokli vērtē kā labu</w:t>
            </w:r>
          </w:p>
        </w:tc>
      </w:tr>
      <w:tr w:rsidR="001E57EF" w:rsidRPr="000E43F1" w14:paraId="259084FD" w14:textId="77777777" w:rsidTr="00211BD7">
        <w:trPr>
          <w:trHeight w:val="698"/>
        </w:trPr>
        <w:tc>
          <w:tcPr>
            <w:tcW w:w="993" w:type="dxa"/>
            <w:vMerge w:val="restart"/>
          </w:tcPr>
          <w:p w14:paraId="6E5313CF" w14:textId="0BD42D0E" w:rsidR="00292071" w:rsidRPr="000E43F1" w:rsidRDefault="00292071" w:rsidP="000E43F1">
            <w:pPr>
              <w:pBdr>
                <w:top w:val="nil"/>
                <w:left w:val="nil"/>
                <w:bottom w:val="nil"/>
                <w:right w:val="nil"/>
                <w:between w:val="nil"/>
              </w:pBdr>
              <w:shd w:val="clear" w:color="auto" w:fill="FFFFFF" w:themeFill="background1"/>
              <w:rPr>
                <w:sz w:val="22"/>
                <w:szCs w:val="22"/>
              </w:rPr>
            </w:pPr>
            <w:r w:rsidRPr="000E43F1">
              <w:rPr>
                <w:sz w:val="22"/>
                <w:szCs w:val="22"/>
              </w:rPr>
              <w:t>4.1.3.</w:t>
            </w:r>
          </w:p>
        </w:tc>
        <w:tc>
          <w:tcPr>
            <w:tcW w:w="3685" w:type="dxa"/>
            <w:vMerge w:val="restart"/>
          </w:tcPr>
          <w:p w14:paraId="042BF133" w14:textId="561A4222" w:rsidR="00292071" w:rsidRPr="000E43F1" w:rsidRDefault="00292071" w:rsidP="000E43F1">
            <w:pPr>
              <w:pBdr>
                <w:top w:val="nil"/>
                <w:left w:val="nil"/>
                <w:bottom w:val="nil"/>
                <w:right w:val="nil"/>
                <w:between w:val="nil"/>
              </w:pBdr>
              <w:shd w:val="clear" w:color="auto" w:fill="FFFFFF" w:themeFill="background1"/>
              <w:jc w:val="both"/>
              <w:rPr>
                <w:sz w:val="22"/>
                <w:szCs w:val="22"/>
              </w:rPr>
            </w:pPr>
            <w:r w:rsidRPr="000E43F1">
              <w:rPr>
                <w:sz w:val="22"/>
                <w:szCs w:val="22"/>
              </w:rPr>
              <w:t xml:space="preserve">Nodrošināt jauniešiem aktuālāko informāciju par bezmaksas pašvaldības sporta </w:t>
            </w:r>
            <w:r w:rsidR="005769E2" w:rsidRPr="000E43F1">
              <w:rPr>
                <w:sz w:val="22"/>
                <w:szCs w:val="22"/>
              </w:rPr>
              <w:t xml:space="preserve">un aktīvā dzīvesveida </w:t>
            </w:r>
            <w:r w:rsidRPr="000E43F1">
              <w:rPr>
                <w:sz w:val="22"/>
                <w:szCs w:val="22"/>
              </w:rPr>
              <w:t>infrastruktūras pieejamību</w:t>
            </w:r>
          </w:p>
        </w:tc>
        <w:tc>
          <w:tcPr>
            <w:tcW w:w="1276" w:type="dxa"/>
            <w:vMerge w:val="restart"/>
            <w:tcBorders>
              <w:top w:val="single" w:sz="4" w:space="0" w:color="000000"/>
              <w:left w:val="single" w:sz="4" w:space="0" w:color="000000"/>
              <w:right w:val="single" w:sz="4" w:space="0" w:color="000000"/>
            </w:tcBorders>
          </w:tcPr>
          <w:p w14:paraId="24D0F4E4" w14:textId="3B0D1AFA" w:rsidR="00292071" w:rsidRPr="000E43F1" w:rsidRDefault="00292071" w:rsidP="000E43F1">
            <w:pPr>
              <w:pBdr>
                <w:top w:val="nil"/>
                <w:left w:val="nil"/>
                <w:bottom w:val="nil"/>
                <w:right w:val="nil"/>
                <w:between w:val="nil"/>
              </w:pBdr>
              <w:shd w:val="clear" w:color="auto" w:fill="FFFFFF" w:themeFill="background1"/>
              <w:rPr>
                <w:sz w:val="22"/>
                <w:szCs w:val="22"/>
              </w:rPr>
            </w:pPr>
            <w:r w:rsidRPr="000E43F1">
              <w:rPr>
                <w:sz w:val="22"/>
                <w:szCs w:val="22"/>
              </w:rPr>
              <w:t>2022.-2027.</w:t>
            </w:r>
          </w:p>
        </w:tc>
        <w:tc>
          <w:tcPr>
            <w:tcW w:w="1417" w:type="dxa"/>
            <w:vMerge w:val="restart"/>
            <w:tcBorders>
              <w:top w:val="single" w:sz="4" w:space="0" w:color="000000"/>
              <w:left w:val="single" w:sz="4" w:space="0" w:color="000000"/>
              <w:right w:val="single" w:sz="4" w:space="0" w:color="000000"/>
            </w:tcBorders>
          </w:tcPr>
          <w:p w14:paraId="7F4F8D9D" w14:textId="78BA3D36" w:rsidR="00511FC1" w:rsidRPr="000E43F1" w:rsidRDefault="00292071" w:rsidP="000E43F1">
            <w:pPr>
              <w:pBdr>
                <w:top w:val="nil"/>
                <w:left w:val="nil"/>
                <w:bottom w:val="nil"/>
                <w:right w:val="nil"/>
                <w:between w:val="nil"/>
              </w:pBdr>
              <w:shd w:val="clear" w:color="auto" w:fill="FFFFFF" w:themeFill="background1"/>
              <w:rPr>
                <w:sz w:val="22"/>
                <w:szCs w:val="22"/>
              </w:rPr>
            </w:pPr>
            <w:r w:rsidRPr="000E43F1">
              <w:rPr>
                <w:sz w:val="22"/>
                <w:szCs w:val="22"/>
              </w:rPr>
              <w:t>Ikgadējā budžeta ietvaros, projekta finansējums</w:t>
            </w:r>
          </w:p>
        </w:tc>
        <w:tc>
          <w:tcPr>
            <w:tcW w:w="1276" w:type="dxa"/>
            <w:vMerge w:val="restart"/>
            <w:tcBorders>
              <w:top w:val="single" w:sz="4" w:space="0" w:color="000000"/>
              <w:left w:val="single" w:sz="4" w:space="0" w:color="000000"/>
              <w:right w:val="single" w:sz="4" w:space="0" w:color="000000"/>
            </w:tcBorders>
          </w:tcPr>
          <w:p w14:paraId="29F8C87B" w14:textId="49C6ADA3" w:rsidR="00292071" w:rsidRPr="000E43F1" w:rsidRDefault="00292071" w:rsidP="000E43F1">
            <w:pPr>
              <w:pBdr>
                <w:top w:val="nil"/>
                <w:left w:val="nil"/>
                <w:bottom w:val="nil"/>
                <w:right w:val="nil"/>
                <w:between w:val="nil"/>
              </w:pBdr>
              <w:shd w:val="clear" w:color="auto" w:fill="FFFFFF" w:themeFill="background1"/>
              <w:rPr>
                <w:sz w:val="22"/>
                <w:szCs w:val="22"/>
              </w:rPr>
            </w:pPr>
            <w:r w:rsidRPr="000E43F1">
              <w:rPr>
                <w:sz w:val="22"/>
                <w:szCs w:val="22"/>
              </w:rPr>
              <w:t>SSC</w:t>
            </w:r>
            <w:r w:rsidR="00E84F5D" w:rsidRPr="000E43F1">
              <w:rPr>
                <w:sz w:val="22"/>
                <w:szCs w:val="22"/>
              </w:rPr>
              <w:t>, JSLP</w:t>
            </w:r>
          </w:p>
        </w:tc>
        <w:tc>
          <w:tcPr>
            <w:tcW w:w="1672" w:type="dxa"/>
            <w:vMerge w:val="restart"/>
            <w:tcBorders>
              <w:top w:val="single" w:sz="4" w:space="0" w:color="000000"/>
              <w:left w:val="single" w:sz="4" w:space="0" w:color="000000"/>
              <w:right w:val="single" w:sz="4" w:space="0" w:color="000000"/>
            </w:tcBorders>
          </w:tcPr>
          <w:p w14:paraId="482FE7AE" w14:textId="4E16F19A" w:rsidR="00292071" w:rsidRPr="000E43F1" w:rsidRDefault="005C58DD" w:rsidP="000E43F1">
            <w:pPr>
              <w:pBdr>
                <w:top w:val="nil"/>
                <w:left w:val="nil"/>
                <w:bottom w:val="nil"/>
                <w:right w:val="nil"/>
                <w:between w:val="nil"/>
              </w:pBdr>
              <w:shd w:val="clear" w:color="auto" w:fill="FFFFFF" w:themeFill="background1"/>
              <w:rPr>
                <w:sz w:val="22"/>
                <w:szCs w:val="22"/>
              </w:rPr>
            </w:pPr>
            <w:r w:rsidRPr="000E43F1">
              <w:rPr>
                <w:sz w:val="22"/>
                <w:szCs w:val="22"/>
              </w:rPr>
              <w:t xml:space="preserve">SAP, </w:t>
            </w:r>
            <w:r w:rsidR="00292071" w:rsidRPr="000E43F1">
              <w:rPr>
                <w:sz w:val="22"/>
                <w:szCs w:val="22"/>
              </w:rPr>
              <w:t>JIP, S</w:t>
            </w:r>
            <w:r w:rsidR="00990A4E" w:rsidRPr="000E43F1">
              <w:rPr>
                <w:sz w:val="22"/>
                <w:szCs w:val="22"/>
              </w:rPr>
              <w:t>C</w:t>
            </w:r>
            <w:r w:rsidR="00292071" w:rsidRPr="000E43F1">
              <w:rPr>
                <w:sz w:val="22"/>
                <w:szCs w:val="22"/>
              </w:rPr>
              <w:t>, Izglītības iestādes </w:t>
            </w:r>
          </w:p>
        </w:tc>
        <w:tc>
          <w:tcPr>
            <w:tcW w:w="4678" w:type="dxa"/>
            <w:tcBorders>
              <w:top w:val="single" w:sz="4" w:space="0" w:color="000000"/>
              <w:left w:val="single" w:sz="4" w:space="0" w:color="000000"/>
              <w:bottom w:val="single" w:sz="4" w:space="0" w:color="000000"/>
              <w:right w:val="single" w:sz="4" w:space="0" w:color="000000"/>
            </w:tcBorders>
          </w:tcPr>
          <w:p w14:paraId="70D7E59C" w14:textId="3C2682D0" w:rsidR="00292071" w:rsidRPr="000E43F1" w:rsidRDefault="00292071" w:rsidP="000E43F1">
            <w:pPr>
              <w:shd w:val="clear" w:color="auto" w:fill="FFFFFF" w:themeFill="background1"/>
              <w:jc w:val="both"/>
              <w:rPr>
                <w:sz w:val="22"/>
                <w:szCs w:val="22"/>
              </w:rPr>
            </w:pPr>
            <w:r w:rsidRPr="000E43F1">
              <w:rPr>
                <w:sz w:val="22"/>
                <w:szCs w:val="22"/>
              </w:rPr>
              <w:t xml:space="preserve">1. Izveidota un sistemātiski aktualizēta </w:t>
            </w:r>
            <w:r w:rsidR="005C58DD" w:rsidRPr="000E43F1">
              <w:rPr>
                <w:sz w:val="22"/>
                <w:szCs w:val="22"/>
              </w:rPr>
              <w:t>informācija (</w:t>
            </w:r>
            <w:r w:rsidR="00D36B23" w:rsidRPr="000E43F1">
              <w:rPr>
                <w:sz w:val="22"/>
                <w:szCs w:val="22"/>
              </w:rPr>
              <w:t xml:space="preserve">piem., </w:t>
            </w:r>
            <w:r w:rsidRPr="000E43F1">
              <w:rPr>
                <w:sz w:val="22"/>
                <w:szCs w:val="22"/>
              </w:rPr>
              <w:t>interaktīvā karte</w:t>
            </w:r>
            <w:r w:rsidR="005C58DD" w:rsidRPr="000E43F1">
              <w:rPr>
                <w:sz w:val="22"/>
                <w:szCs w:val="22"/>
              </w:rPr>
              <w:t>)</w:t>
            </w:r>
            <w:r w:rsidRPr="000E43F1">
              <w:rPr>
                <w:sz w:val="22"/>
                <w:szCs w:val="22"/>
              </w:rPr>
              <w:t xml:space="preserve"> par bezmaksas pieejamo sporta </w:t>
            </w:r>
            <w:r w:rsidR="005F322A" w:rsidRPr="000E43F1">
              <w:rPr>
                <w:sz w:val="22"/>
                <w:szCs w:val="22"/>
              </w:rPr>
              <w:t xml:space="preserve">un aktīvā dzīvesveida infrastruktūru </w:t>
            </w:r>
          </w:p>
        </w:tc>
      </w:tr>
      <w:tr w:rsidR="001E57EF" w:rsidRPr="000E43F1" w14:paraId="15CED77F" w14:textId="77777777" w:rsidTr="0077342C">
        <w:trPr>
          <w:trHeight w:val="518"/>
        </w:trPr>
        <w:tc>
          <w:tcPr>
            <w:tcW w:w="993" w:type="dxa"/>
            <w:vMerge/>
            <w:tcBorders>
              <w:bottom w:val="single" w:sz="4" w:space="0" w:color="auto"/>
            </w:tcBorders>
          </w:tcPr>
          <w:p w14:paraId="65D5AA09" w14:textId="77777777" w:rsidR="00292071" w:rsidRPr="000E43F1" w:rsidRDefault="00292071" w:rsidP="000E43F1">
            <w:pPr>
              <w:pBdr>
                <w:top w:val="nil"/>
                <w:left w:val="nil"/>
                <w:bottom w:val="nil"/>
                <w:right w:val="nil"/>
                <w:between w:val="nil"/>
              </w:pBdr>
              <w:shd w:val="clear" w:color="auto" w:fill="FFFFFF" w:themeFill="background1"/>
              <w:rPr>
                <w:sz w:val="22"/>
                <w:szCs w:val="22"/>
              </w:rPr>
            </w:pPr>
          </w:p>
        </w:tc>
        <w:tc>
          <w:tcPr>
            <w:tcW w:w="3685" w:type="dxa"/>
            <w:vMerge/>
            <w:tcBorders>
              <w:bottom w:val="single" w:sz="4" w:space="0" w:color="auto"/>
              <w:right w:val="single" w:sz="4" w:space="0" w:color="000000"/>
            </w:tcBorders>
          </w:tcPr>
          <w:p w14:paraId="50E90465" w14:textId="77777777" w:rsidR="00292071" w:rsidRPr="000E43F1" w:rsidRDefault="00292071" w:rsidP="000E43F1">
            <w:pPr>
              <w:pBdr>
                <w:top w:val="nil"/>
                <w:left w:val="nil"/>
                <w:bottom w:val="nil"/>
                <w:right w:val="nil"/>
                <w:between w:val="nil"/>
              </w:pBdr>
              <w:shd w:val="clear" w:color="auto" w:fill="FFFFFF" w:themeFill="background1"/>
              <w:rPr>
                <w:sz w:val="22"/>
                <w:szCs w:val="22"/>
              </w:rPr>
            </w:pPr>
          </w:p>
        </w:tc>
        <w:tc>
          <w:tcPr>
            <w:tcW w:w="1276" w:type="dxa"/>
            <w:vMerge/>
            <w:tcBorders>
              <w:left w:val="single" w:sz="4" w:space="0" w:color="000000"/>
              <w:right w:val="single" w:sz="4" w:space="0" w:color="000000"/>
            </w:tcBorders>
          </w:tcPr>
          <w:p w14:paraId="165A6A77" w14:textId="77777777" w:rsidR="00292071" w:rsidRPr="000E43F1" w:rsidRDefault="00292071" w:rsidP="000E43F1">
            <w:pPr>
              <w:pBdr>
                <w:top w:val="nil"/>
                <w:left w:val="nil"/>
                <w:bottom w:val="nil"/>
                <w:right w:val="nil"/>
                <w:between w:val="nil"/>
              </w:pBdr>
              <w:shd w:val="clear" w:color="auto" w:fill="FFFFFF" w:themeFill="background1"/>
              <w:rPr>
                <w:sz w:val="22"/>
                <w:szCs w:val="22"/>
              </w:rPr>
            </w:pPr>
          </w:p>
        </w:tc>
        <w:tc>
          <w:tcPr>
            <w:tcW w:w="1417" w:type="dxa"/>
            <w:vMerge/>
            <w:tcBorders>
              <w:left w:val="single" w:sz="4" w:space="0" w:color="000000"/>
              <w:right w:val="single" w:sz="4" w:space="0" w:color="000000"/>
            </w:tcBorders>
          </w:tcPr>
          <w:p w14:paraId="25B30D8E" w14:textId="77777777" w:rsidR="00292071" w:rsidRPr="000E43F1" w:rsidRDefault="00292071" w:rsidP="000E43F1">
            <w:pPr>
              <w:pBdr>
                <w:top w:val="nil"/>
                <w:left w:val="nil"/>
                <w:bottom w:val="nil"/>
                <w:right w:val="nil"/>
                <w:between w:val="nil"/>
              </w:pBdr>
              <w:shd w:val="clear" w:color="auto" w:fill="FFFFFF" w:themeFill="background1"/>
              <w:rPr>
                <w:sz w:val="22"/>
                <w:szCs w:val="22"/>
              </w:rPr>
            </w:pPr>
          </w:p>
        </w:tc>
        <w:tc>
          <w:tcPr>
            <w:tcW w:w="1276" w:type="dxa"/>
            <w:vMerge/>
            <w:tcBorders>
              <w:left w:val="single" w:sz="4" w:space="0" w:color="000000"/>
              <w:right w:val="single" w:sz="4" w:space="0" w:color="000000"/>
            </w:tcBorders>
          </w:tcPr>
          <w:p w14:paraId="611BCE82" w14:textId="77777777" w:rsidR="00292071" w:rsidRPr="000E43F1" w:rsidRDefault="00292071" w:rsidP="000E43F1">
            <w:pPr>
              <w:pBdr>
                <w:top w:val="nil"/>
                <w:left w:val="nil"/>
                <w:bottom w:val="nil"/>
                <w:right w:val="nil"/>
                <w:between w:val="nil"/>
              </w:pBdr>
              <w:shd w:val="clear" w:color="auto" w:fill="FFFFFF" w:themeFill="background1"/>
              <w:rPr>
                <w:sz w:val="22"/>
                <w:szCs w:val="22"/>
              </w:rPr>
            </w:pPr>
          </w:p>
        </w:tc>
        <w:tc>
          <w:tcPr>
            <w:tcW w:w="1672" w:type="dxa"/>
            <w:vMerge/>
            <w:tcBorders>
              <w:left w:val="single" w:sz="4" w:space="0" w:color="000000"/>
              <w:right w:val="single" w:sz="4" w:space="0" w:color="000000"/>
            </w:tcBorders>
          </w:tcPr>
          <w:p w14:paraId="02CE4DD6" w14:textId="77777777" w:rsidR="00292071" w:rsidRPr="000E43F1" w:rsidRDefault="00292071" w:rsidP="000E43F1">
            <w:pPr>
              <w:pBdr>
                <w:top w:val="nil"/>
                <w:left w:val="nil"/>
                <w:bottom w:val="nil"/>
                <w:right w:val="nil"/>
                <w:between w:val="nil"/>
              </w:pBdr>
              <w:shd w:val="clear" w:color="auto" w:fill="FFFFFF" w:themeFill="background1"/>
              <w:rPr>
                <w:sz w:val="22"/>
                <w:szCs w:val="22"/>
              </w:rPr>
            </w:pPr>
          </w:p>
        </w:tc>
        <w:tc>
          <w:tcPr>
            <w:tcW w:w="4678" w:type="dxa"/>
            <w:tcBorders>
              <w:top w:val="single" w:sz="4" w:space="0" w:color="000000"/>
              <w:left w:val="single" w:sz="4" w:space="0" w:color="000000"/>
              <w:right w:val="single" w:sz="4" w:space="0" w:color="000000"/>
            </w:tcBorders>
          </w:tcPr>
          <w:p w14:paraId="3F8CC0D7" w14:textId="08964ED3" w:rsidR="001B7203" w:rsidRPr="000E43F1" w:rsidRDefault="00292071" w:rsidP="000E43F1">
            <w:pPr>
              <w:shd w:val="clear" w:color="auto" w:fill="FFFFFF" w:themeFill="background1"/>
              <w:jc w:val="both"/>
              <w:rPr>
                <w:sz w:val="22"/>
                <w:szCs w:val="22"/>
              </w:rPr>
            </w:pPr>
            <w:r w:rsidRPr="000E43F1">
              <w:rPr>
                <w:sz w:val="22"/>
                <w:szCs w:val="22"/>
              </w:rPr>
              <w:t>2. Interak</w:t>
            </w:r>
            <w:r w:rsidR="0077342C" w:rsidRPr="000E43F1">
              <w:rPr>
                <w:sz w:val="22"/>
                <w:szCs w:val="22"/>
              </w:rPr>
              <w:t>tīvās kartes apmeklētāju skaits</w:t>
            </w:r>
          </w:p>
        </w:tc>
      </w:tr>
      <w:tr w:rsidR="001E57EF" w:rsidRPr="000E43F1" w14:paraId="40F9F2C9" w14:textId="77777777" w:rsidTr="004B0CD0">
        <w:trPr>
          <w:trHeight w:val="402"/>
        </w:trPr>
        <w:tc>
          <w:tcPr>
            <w:tcW w:w="14997" w:type="dxa"/>
            <w:gridSpan w:val="7"/>
          </w:tcPr>
          <w:p w14:paraId="4AF8AC61" w14:textId="30DE0004" w:rsidR="008D49A3" w:rsidRPr="000E43F1" w:rsidRDefault="00903C14" w:rsidP="000E43F1">
            <w:pPr>
              <w:shd w:val="clear" w:color="auto" w:fill="FFFFFF" w:themeFill="background1"/>
              <w:ind w:left="175"/>
              <w:rPr>
                <w:b/>
                <w:sz w:val="16"/>
                <w:szCs w:val="16"/>
              </w:rPr>
            </w:pPr>
            <w:r w:rsidRPr="000E43F1">
              <w:rPr>
                <w:b/>
                <w:i/>
                <w:sz w:val="22"/>
                <w:szCs w:val="22"/>
              </w:rPr>
              <w:t>4.2</w:t>
            </w:r>
            <w:r w:rsidR="008D49A3" w:rsidRPr="000E43F1">
              <w:rPr>
                <w:b/>
                <w:i/>
                <w:sz w:val="22"/>
                <w:szCs w:val="22"/>
              </w:rPr>
              <w:t xml:space="preserve">. Sekmēt sociālās atstumtības riska grupu jauniešu </w:t>
            </w:r>
            <w:r w:rsidR="000B4648" w:rsidRPr="000E43F1">
              <w:rPr>
                <w:b/>
                <w:i/>
                <w:sz w:val="22"/>
                <w:szCs w:val="22"/>
              </w:rPr>
              <w:t>iekļaušanu</w:t>
            </w:r>
            <w:r w:rsidR="008D49A3" w:rsidRPr="000E43F1">
              <w:rPr>
                <w:b/>
                <w:i/>
                <w:sz w:val="22"/>
                <w:szCs w:val="22"/>
              </w:rPr>
              <w:t xml:space="preserve"> sabiedrībā</w:t>
            </w:r>
          </w:p>
        </w:tc>
      </w:tr>
      <w:tr w:rsidR="001E57EF" w:rsidRPr="000E43F1" w14:paraId="52B03CA9" w14:textId="77777777" w:rsidTr="00211BD7">
        <w:tc>
          <w:tcPr>
            <w:tcW w:w="993" w:type="dxa"/>
            <w:vMerge w:val="restart"/>
          </w:tcPr>
          <w:p w14:paraId="4FE3D1ED" w14:textId="44488F75" w:rsidR="008D49A3" w:rsidRPr="000E43F1" w:rsidRDefault="00903C14" w:rsidP="000E43F1">
            <w:pPr>
              <w:shd w:val="clear" w:color="auto" w:fill="FFFFFF" w:themeFill="background1"/>
              <w:rPr>
                <w:b/>
                <w:sz w:val="22"/>
                <w:szCs w:val="22"/>
              </w:rPr>
            </w:pPr>
            <w:r w:rsidRPr="000E43F1">
              <w:rPr>
                <w:sz w:val="22"/>
                <w:szCs w:val="22"/>
              </w:rPr>
              <w:t>4.2</w:t>
            </w:r>
            <w:r w:rsidR="008D49A3" w:rsidRPr="000E43F1">
              <w:rPr>
                <w:sz w:val="22"/>
                <w:szCs w:val="22"/>
              </w:rPr>
              <w:t>.1.</w:t>
            </w:r>
          </w:p>
        </w:tc>
        <w:tc>
          <w:tcPr>
            <w:tcW w:w="3685" w:type="dxa"/>
            <w:vMerge w:val="restart"/>
          </w:tcPr>
          <w:p w14:paraId="71F940D2" w14:textId="77777777" w:rsidR="008D49A3" w:rsidRPr="000E43F1" w:rsidRDefault="008D49A3" w:rsidP="000E43F1">
            <w:pPr>
              <w:shd w:val="clear" w:color="auto" w:fill="FFFFFF" w:themeFill="background1"/>
              <w:jc w:val="both"/>
              <w:rPr>
                <w:b/>
                <w:sz w:val="22"/>
                <w:szCs w:val="22"/>
              </w:rPr>
            </w:pPr>
            <w:r w:rsidRPr="000E43F1">
              <w:rPr>
                <w:sz w:val="22"/>
                <w:szCs w:val="22"/>
              </w:rPr>
              <w:t>Informēt jauniešus no sociālās atstumtības riska grupām par iespējām piedalīties jauniešu pasākumos un programmās, kā arī par sociālajiem un atbalsta pakalpojumiem</w:t>
            </w:r>
          </w:p>
        </w:tc>
        <w:tc>
          <w:tcPr>
            <w:tcW w:w="1276" w:type="dxa"/>
            <w:vMerge w:val="restart"/>
          </w:tcPr>
          <w:p w14:paraId="02389C53" w14:textId="77777777" w:rsidR="008D49A3" w:rsidRPr="000E43F1" w:rsidRDefault="008D49A3" w:rsidP="000E43F1">
            <w:pPr>
              <w:shd w:val="clear" w:color="auto" w:fill="FFFFFF" w:themeFill="background1"/>
              <w:rPr>
                <w:sz w:val="22"/>
                <w:szCs w:val="22"/>
              </w:rPr>
            </w:pPr>
            <w:r w:rsidRPr="000E43F1">
              <w:rPr>
                <w:sz w:val="22"/>
                <w:szCs w:val="22"/>
              </w:rPr>
              <w:t>2022.-2027.</w:t>
            </w:r>
          </w:p>
        </w:tc>
        <w:tc>
          <w:tcPr>
            <w:tcW w:w="1417" w:type="dxa"/>
            <w:vMerge w:val="restart"/>
          </w:tcPr>
          <w:p w14:paraId="50D1BC25" w14:textId="77777777" w:rsidR="008D49A3" w:rsidRPr="000E43F1" w:rsidRDefault="008D49A3" w:rsidP="000E43F1">
            <w:pPr>
              <w:shd w:val="clear" w:color="auto" w:fill="FFFFFF" w:themeFill="background1"/>
              <w:rPr>
                <w:sz w:val="22"/>
                <w:szCs w:val="22"/>
              </w:rPr>
            </w:pPr>
            <w:r w:rsidRPr="000E43F1">
              <w:rPr>
                <w:sz w:val="22"/>
                <w:szCs w:val="22"/>
              </w:rPr>
              <w:t>Ikgadējā</w:t>
            </w:r>
          </w:p>
          <w:p w14:paraId="3F75FAB7" w14:textId="1298F509" w:rsidR="008D49A3" w:rsidRPr="000E43F1" w:rsidRDefault="00EA6CCB" w:rsidP="000E43F1">
            <w:pPr>
              <w:shd w:val="clear" w:color="auto" w:fill="FFFFFF" w:themeFill="background1"/>
              <w:rPr>
                <w:b/>
                <w:sz w:val="22"/>
                <w:szCs w:val="22"/>
              </w:rPr>
            </w:pPr>
            <w:r w:rsidRPr="000E43F1">
              <w:rPr>
                <w:sz w:val="22"/>
                <w:szCs w:val="22"/>
              </w:rPr>
              <w:t>b</w:t>
            </w:r>
            <w:r w:rsidR="008D49A3" w:rsidRPr="000E43F1">
              <w:rPr>
                <w:sz w:val="22"/>
                <w:szCs w:val="22"/>
              </w:rPr>
              <w:t>udžeta</w:t>
            </w:r>
            <w:r w:rsidRPr="000E43F1">
              <w:rPr>
                <w:sz w:val="22"/>
                <w:szCs w:val="22"/>
              </w:rPr>
              <w:t xml:space="preserve"> </w:t>
            </w:r>
            <w:r w:rsidR="008D49A3" w:rsidRPr="000E43F1">
              <w:rPr>
                <w:sz w:val="22"/>
                <w:szCs w:val="22"/>
              </w:rPr>
              <w:t>ietvaros</w:t>
            </w:r>
          </w:p>
        </w:tc>
        <w:tc>
          <w:tcPr>
            <w:tcW w:w="1276" w:type="dxa"/>
            <w:vMerge w:val="restart"/>
          </w:tcPr>
          <w:p w14:paraId="2C201553" w14:textId="77777777" w:rsidR="008D49A3" w:rsidRPr="000E43F1" w:rsidRDefault="008D49A3" w:rsidP="000E43F1">
            <w:pPr>
              <w:shd w:val="clear" w:color="auto" w:fill="FFFFFF" w:themeFill="background1"/>
              <w:ind w:right="154"/>
              <w:rPr>
                <w:b/>
                <w:sz w:val="22"/>
                <w:szCs w:val="22"/>
              </w:rPr>
            </w:pPr>
            <w:r w:rsidRPr="000E43F1">
              <w:rPr>
                <w:sz w:val="22"/>
                <w:szCs w:val="22"/>
              </w:rPr>
              <w:t>JSLP</w:t>
            </w:r>
          </w:p>
        </w:tc>
        <w:tc>
          <w:tcPr>
            <w:tcW w:w="1672" w:type="dxa"/>
            <w:vMerge w:val="restart"/>
          </w:tcPr>
          <w:p w14:paraId="65DED8A2" w14:textId="1D2E6189" w:rsidR="008D49A3" w:rsidRPr="000E43F1" w:rsidRDefault="008D49A3" w:rsidP="000E43F1">
            <w:pPr>
              <w:shd w:val="clear" w:color="auto" w:fill="FFFFFF" w:themeFill="background1"/>
              <w:rPr>
                <w:sz w:val="22"/>
                <w:szCs w:val="22"/>
              </w:rPr>
            </w:pPr>
            <w:r w:rsidRPr="000E43F1">
              <w:rPr>
                <w:sz w:val="22"/>
                <w:szCs w:val="22"/>
              </w:rPr>
              <w:t>JIP, S</w:t>
            </w:r>
            <w:r w:rsidR="001D05BA" w:rsidRPr="000E43F1">
              <w:rPr>
                <w:sz w:val="22"/>
                <w:szCs w:val="22"/>
              </w:rPr>
              <w:t>C</w:t>
            </w:r>
            <w:r w:rsidRPr="000E43F1">
              <w:rPr>
                <w:sz w:val="22"/>
                <w:szCs w:val="22"/>
              </w:rPr>
              <w:t>,</w:t>
            </w:r>
          </w:p>
          <w:p w14:paraId="3129A3A2" w14:textId="77777777" w:rsidR="008D49A3" w:rsidRPr="000E43F1" w:rsidRDefault="008D49A3" w:rsidP="000E43F1">
            <w:pPr>
              <w:shd w:val="clear" w:color="auto" w:fill="FFFFFF" w:themeFill="background1"/>
              <w:rPr>
                <w:sz w:val="22"/>
                <w:szCs w:val="22"/>
              </w:rPr>
            </w:pPr>
            <w:r w:rsidRPr="000E43F1">
              <w:rPr>
                <w:sz w:val="22"/>
                <w:szCs w:val="22"/>
              </w:rPr>
              <w:t xml:space="preserve">biedrības, nodibinājumi </w:t>
            </w:r>
          </w:p>
          <w:p w14:paraId="25773D18" w14:textId="77777777" w:rsidR="008D49A3" w:rsidRPr="000E43F1" w:rsidRDefault="008D49A3" w:rsidP="000E43F1">
            <w:pPr>
              <w:shd w:val="clear" w:color="auto" w:fill="FFFFFF" w:themeFill="background1"/>
              <w:ind w:left="206" w:right="192"/>
              <w:jc w:val="center"/>
              <w:rPr>
                <w:b/>
                <w:sz w:val="22"/>
                <w:szCs w:val="22"/>
              </w:rPr>
            </w:pPr>
          </w:p>
        </w:tc>
        <w:tc>
          <w:tcPr>
            <w:tcW w:w="4678" w:type="dxa"/>
          </w:tcPr>
          <w:p w14:paraId="6A6F80E2" w14:textId="77777777" w:rsidR="008D49A3" w:rsidRPr="000E43F1" w:rsidRDefault="008D49A3" w:rsidP="000E43F1">
            <w:pPr>
              <w:shd w:val="clear" w:color="auto" w:fill="FFFFFF" w:themeFill="background1"/>
              <w:jc w:val="both"/>
              <w:rPr>
                <w:b/>
                <w:sz w:val="22"/>
                <w:szCs w:val="22"/>
              </w:rPr>
            </w:pPr>
            <w:r w:rsidRPr="000E43F1">
              <w:rPr>
                <w:sz w:val="22"/>
                <w:szCs w:val="22"/>
              </w:rPr>
              <w:t>1. Informācijas nesēju skaits (plakāti, bukleti, soc. tīkli u.c.)</w:t>
            </w:r>
          </w:p>
        </w:tc>
      </w:tr>
      <w:tr w:rsidR="001E57EF" w:rsidRPr="000E43F1" w14:paraId="4557AF9F" w14:textId="77777777" w:rsidTr="00211BD7">
        <w:tc>
          <w:tcPr>
            <w:tcW w:w="993" w:type="dxa"/>
            <w:vMerge/>
          </w:tcPr>
          <w:p w14:paraId="4E140213"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3685" w:type="dxa"/>
            <w:vMerge/>
          </w:tcPr>
          <w:p w14:paraId="70A07535" w14:textId="77777777" w:rsidR="008D49A3" w:rsidRPr="000E43F1" w:rsidRDefault="008D49A3" w:rsidP="000E43F1">
            <w:pPr>
              <w:pBdr>
                <w:top w:val="nil"/>
                <w:left w:val="nil"/>
                <w:bottom w:val="nil"/>
                <w:right w:val="nil"/>
                <w:between w:val="nil"/>
              </w:pBdr>
              <w:shd w:val="clear" w:color="auto" w:fill="FFFFFF" w:themeFill="background1"/>
              <w:spacing w:line="276" w:lineRule="auto"/>
              <w:jc w:val="both"/>
              <w:rPr>
                <w:b/>
                <w:sz w:val="22"/>
                <w:szCs w:val="22"/>
              </w:rPr>
            </w:pPr>
          </w:p>
        </w:tc>
        <w:tc>
          <w:tcPr>
            <w:tcW w:w="1276" w:type="dxa"/>
            <w:vMerge/>
          </w:tcPr>
          <w:p w14:paraId="56BD5815"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417" w:type="dxa"/>
            <w:vMerge/>
          </w:tcPr>
          <w:p w14:paraId="38E8F1C6"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276" w:type="dxa"/>
            <w:vMerge/>
          </w:tcPr>
          <w:p w14:paraId="5B901218"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672" w:type="dxa"/>
            <w:vMerge/>
          </w:tcPr>
          <w:p w14:paraId="41130267"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4678" w:type="dxa"/>
          </w:tcPr>
          <w:p w14:paraId="11500189" w14:textId="77777777" w:rsidR="008D49A3" w:rsidRPr="000E43F1" w:rsidRDefault="008D49A3" w:rsidP="000E43F1">
            <w:pPr>
              <w:shd w:val="clear" w:color="auto" w:fill="FFFFFF" w:themeFill="background1"/>
              <w:jc w:val="both"/>
              <w:rPr>
                <w:b/>
                <w:sz w:val="22"/>
                <w:szCs w:val="22"/>
              </w:rPr>
            </w:pPr>
            <w:r w:rsidRPr="000E43F1">
              <w:rPr>
                <w:sz w:val="22"/>
                <w:szCs w:val="22"/>
              </w:rPr>
              <w:t>2. Noskaidrots sociālās atstumtības riska grupu jauniešu vērtējums par līdzdalības iespējām (pozitīvo vērtējumu īpatsvars)</w:t>
            </w:r>
          </w:p>
        </w:tc>
      </w:tr>
      <w:tr w:rsidR="001E57EF" w:rsidRPr="000E43F1" w14:paraId="32B5BCF8" w14:textId="77777777" w:rsidTr="00211BD7">
        <w:tc>
          <w:tcPr>
            <w:tcW w:w="993" w:type="dxa"/>
            <w:vMerge w:val="restart"/>
          </w:tcPr>
          <w:p w14:paraId="4FF95235" w14:textId="186E3F16" w:rsidR="008D49A3" w:rsidRPr="000E43F1" w:rsidRDefault="00903C14" w:rsidP="000E43F1">
            <w:pPr>
              <w:shd w:val="clear" w:color="auto" w:fill="FFFFFF" w:themeFill="background1"/>
              <w:rPr>
                <w:b/>
                <w:sz w:val="22"/>
                <w:szCs w:val="22"/>
              </w:rPr>
            </w:pPr>
            <w:r w:rsidRPr="000E43F1">
              <w:rPr>
                <w:sz w:val="22"/>
                <w:szCs w:val="22"/>
              </w:rPr>
              <w:t>4.2</w:t>
            </w:r>
            <w:r w:rsidR="008D49A3" w:rsidRPr="000E43F1">
              <w:rPr>
                <w:sz w:val="22"/>
                <w:szCs w:val="22"/>
              </w:rPr>
              <w:t>.2.</w:t>
            </w:r>
          </w:p>
        </w:tc>
        <w:tc>
          <w:tcPr>
            <w:tcW w:w="3685" w:type="dxa"/>
            <w:vMerge w:val="restart"/>
          </w:tcPr>
          <w:p w14:paraId="2AD3A73A" w14:textId="65ED09B1" w:rsidR="008D49A3" w:rsidRPr="000E43F1" w:rsidRDefault="008D49A3" w:rsidP="000E43F1">
            <w:pPr>
              <w:shd w:val="clear" w:color="auto" w:fill="FFFFFF" w:themeFill="background1"/>
              <w:jc w:val="both"/>
              <w:rPr>
                <w:b/>
                <w:sz w:val="22"/>
                <w:szCs w:val="22"/>
              </w:rPr>
            </w:pPr>
            <w:r w:rsidRPr="000E43F1">
              <w:rPr>
                <w:sz w:val="22"/>
                <w:szCs w:val="22"/>
              </w:rPr>
              <w:t>Iesaistīt jauniešus no sociālās atstumtības riska grupām aktivitātēs, kas vērstas uz jauniešu i</w:t>
            </w:r>
            <w:r w:rsidR="00D62B03" w:rsidRPr="000E43F1">
              <w:rPr>
                <w:sz w:val="22"/>
                <w:szCs w:val="22"/>
              </w:rPr>
              <w:t>ekļaušanu</w:t>
            </w:r>
            <w:r w:rsidRPr="000E43F1">
              <w:rPr>
                <w:sz w:val="22"/>
                <w:szCs w:val="22"/>
              </w:rPr>
              <w:t xml:space="preserve"> sabiedrībā</w:t>
            </w:r>
          </w:p>
        </w:tc>
        <w:tc>
          <w:tcPr>
            <w:tcW w:w="1276" w:type="dxa"/>
            <w:vMerge w:val="restart"/>
          </w:tcPr>
          <w:p w14:paraId="14C32C19" w14:textId="77777777" w:rsidR="008D49A3" w:rsidRPr="000E43F1" w:rsidRDefault="008D49A3" w:rsidP="000E43F1">
            <w:pPr>
              <w:shd w:val="clear" w:color="auto" w:fill="FFFFFF" w:themeFill="background1"/>
              <w:rPr>
                <w:sz w:val="22"/>
                <w:szCs w:val="22"/>
              </w:rPr>
            </w:pPr>
            <w:r w:rsidRPr="000E43F1">
              <w:rPr>
                <w:sz w:val="22"/>
                <w:szCs w:val="22"/>
              </w:rPr>
              <w:t>2022.-2027.</w:t>
            </w:r>
          </w:p>
        </w:tc>
        <w:tc>
          <w:tcPr>
            <w:tcW w:w="1417" w:type="dxa"/>
            <w:vMerge w:val="restart"/>
          </w:tcPr>
          <w:p w14:paraId="1E7F6E43" w14:textId="77777777" w:rsidR="008D49A3" w:rsidRPr="000E43F1" w:rsidRDefault="008D49A3" w:rsidP="000E43F1">
            <w:pPr>
              <w:shd w:val="clear" w:color="auto" w:fill="FFFFFF" w:themeFill="background1"/>
              <w:rPr>
                <w:b/>
                <w:sz w:val="22"/>
                <w:szCs w:val="22"/>
              </w:rPr>
            </w:pPr>
            <w:r w:rsidRPr="000E43F1">
              <w:rPr>
                <w:sz w:val="22"/>
                <w:szCs w:val="22"/>
              </w:rPr>
              <w:t>ESF projektu finansējums</w:t>
            </w:r>
          </w:p>
        </w:tc>
        <w:tc>
          <w:tcPr>
            <w:tcW w:w="1276" w:type="dxa"/>
            <w:vMerge w:val="restart"/>
          </w:tcPr>
          <w:p w14:paraId="192A8C51" w14:textId="77777777" w:rsidR="008D49A3" w:rsidRPr="000E43F1" w:rsidRDefault="008D49A3" w:rsidP="000E43F1">
            <w:pPr>
              <w:shd w:val="clear" w:color="auto" w:fill="FFFFFF" w:themeFill="background1"/>
              <w:ind w:right="154"/>
              <w:rPr>
                <w:sz w:val="22"/>
                <w:szCs w:val="22"/>
              </w:rPr>
            </w:pPr>
            <w:r w:rsidRPr="000E43F1">
              <w:rPr>
                <w:sz w:val="22"/>
                <w:szCs w:val="22"/>
              </w:rPr>
              <w:t>APP, JIP</w:t>
            </w:r>
            <w:r w:rsidR="009C58F3" w:rsidRPr="000E43F1">
              <w:rPr>
                <w:sz w:val="22"/>
                <w:szCs w:val="22"/>
              </w:rPr>
              <w:t xml:space="preserve">, </w:t>
            </w:r>
          </w:p>
          <w:p w14:paraId="19B5B624" w14:textId="43B72E57" w:rsidR="009C58F3" w:rsidRPr="000E43F1" w:rsidRDefault="009C58F3" w:rsidP="000E43F1">
            <w:pPr>
              <w:shd w:val="clear" w:color="auto" w:fill="FFFFFF" w:themeFill="background1"/>
              <w:ind w:right="154"/>
              <w:rPr>
                <w:b/>
                <w:sz w:val="22"/>
                <w:szCs w:val="22"/>
              </w:rPr>
            </w:pPr>
            <w:r w:rsidRPr="000E43F1">
              <w:rPr>
                <w:sz w:val="22"/>
                <w:szCs w:val="22"/>
              </w:rPr>
              <w:t>JJC</w:t>
            </w:r>
          </w:p>
        </w:tc>
        <w:tc>
          <w:tcPr>
            <w:tcW w:w="1672" w:type="dxa"/>
            <w:vMerge w:val="restart"/>
          </w:tcPr>
          <w:p w14:paraId="0C0B3867" w14:textId="259200C3" w:rsidR="00BB5167" w:rsidRPr="000E43F1" w:rsidRDefault="00BB5167" w:rsidP="000E43F1">
            <w:pPr>
              <w:shd w:val="clear" w:color="auto" w:fill="FFFFFF" w:themeFill="background1"/>
              <w:rPr>
                <w:sz w:val="22"/>
                <w:szCs w:val="22"/>
              </w:rPr>
            </w:pPr>
            <w:r w:rsidRPr="000E43F1">
              <w:rPr>
                <w:sz w:val="22"/>
                <w:szCs w:val="22"/>
              </w:rPr>
              <w:t xml:space="preserve">Biedrības, nodibinājumi </w:t>
            </w:r>
          </w:p>
          <w:p w14:paraId="6B194696" w14:textId="0989F1BB" w:rsidR="008D49A3" w:rsidRPr="000E43F1" w:rsidRDefault="008D49A3" w:rsidP="000E43F1">
            <w:pPr>
              <w:shd w:val="clear" w:color="auto" w:fill="FFFFFF" w:themeFill="background1"/>
              <w:ind w:left="206" w:right="192"/>
              <w:rPr>
                <w:b/>
                <w:sz w:val="22"/>
                <w:szCs w:val="22"/>
              </w:rPr>
            </w:pPr>
          </w:p>
        </w:tc>
        <w:tc>
          <w:tcPr>
            <w:tcW w:w="4678" w:type="dxa"/>
          </w:tcPr>
          <w:p w14:paraId="43B5DB95" w14:textId="77777777" w:rsidR="008D49A3" w:rsidRPr="000E43F1" w:rsidRDefault="008D49A3" w:rsidP="000E43F1">
            <w:pPr>
              <w:shd w:val="clear" w:color="auto" w:fill="FFFFFF" w:themeFill="background1"/>
              <w:jc w:val="both"/>
              <w:rPr>
                <w:b/>
                <w:sz w:val="22"/>
                <w:szCs w:val="22"/>
              </w:rPr>
            </w:pPr>
            <w:r w:rsidRPr="000E43F1">
              <w:rPr>
                <w:sz w:val="22"/>
                <w:szCs w:val="22"/>
              </w:rPr>
              <w:t>1. ESF projektā „Proti un dari!” iesaistīto jauniešu skaits</w:t>
            </w:r>
          </w:p>
        </w:tc>
      </w:tr>
      <w:tr w:rsidR="001E57EF" w:rsidRPr="000E43F1" w14:paraId="5F2A3BAE" w14:textId="77777777" w:rsidTr="00211BD7">
        <w:tc>
          <w:tcPr>
            <w:tcW w:w="993" w:type="dxa"/>
            <w:vMerge/>
          </w:tcPr>
          <w:p w14:paraId="011F47C5" w14:textId="1055B96C"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3685" w:type="dxa"/>
            <w:vMerge/>
          </w:tcPr>
          <w:p w14:paraId="28110398" w14:textId="77777777" w:rsidR="008D49A3" w:rsidRPr="000E43F1" w:rsidRDefault="008D49A3" w:rsidP="000E43F1">
            <w:pPr>
              <w:pBdr>
                <w:top w:val="nil"/>
                <w:left w:val="nil"/>
                <w:bottom w:val="nil"/>
                <w:right w:val="nil"/>
                <w:between w:val="nil"/>
              </w:pBdr>
              <w:shd w:val="clear" w:color="auto" w:fill="FFFFFF" w:themeFill="background1"/>
              <w:spacing w:line="276" w:lineRule="auto"/>
              <w:jc w:val="both"/>
              <w:rPr>
                <w:b/>
                <w:sz w:val="22"/>
                <w:szCs w:val="22"/>
              </w:rPr>
            </w:pPr>
          </w:p>
        </w:tc>
        <w:tc>
          <w:tcPr>
            <w:tcW w:w="1276" w:type="dxa"/>
            <w:vMerge/>
          </w:tcPr>
          <w:p w14:paraId="2FC3AC72"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417" w:type="dxa"/>
            <w:vMerge/>
          </w:tcPr>
          <w:p w14:paraId="00BB68AC"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276" w:type="dxa"/>
            <w:vMerge/>
          </w:tcPr>
          <w:p w14:paraId="30AB42C0"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672" w:type="dxa"/>
            <w:vMerge/>
          </w:tcPr>
          <w:p w14:paraId="352C7AAF"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4678" w:type="dxa"/>
          </w:tcPr>
          <w:p w14:paraId="066B5861" w14:textId="77777777" w:rsidR="008D49A3" w:rsidRPr="000E43F1" w:rsidRDefault="008D49A3" w:rsidP="000E43F1">
            <w:pPr>
              <w:shd w:val="clear" w:color="auto" w:fill="FFFFFF" w:themeFill="background1"/>
              <w:jc w:val="both"/>
              <w:rPr>
                <w:b/>
                <w:sz w:val="22"/>
                <w:szCs w:val="22"/>
              </w:rPr>
            </w:pPr>
            <w:r w:rsidRPr="000E43F1">
              <w:rPr>
                <w:sz w:val="22"/>
                <w:szCs w:val="22"/>
              </w:rPr>
              <w:t>2. ESF projektā „PUMPURS” iesaistīto jauniešu skaits</w:t>
            </w:r>
          </w:p>
        </w:tc>
      </w:tr>
      <w:tr w:rsidR="001E57EF" w:rsidRPr="000E43F1" w14:paraId="3DA82CE7" w14:textId="77777777" w:rsidTr="00211BD7">
        <w:trPr>
          <w:trHeight w:val="558"/>
        </w:trPr>
        <w:tc>
          <w:tcPr>
            <w:tcW w:w="993" w:type="dxa"/>
          </w:tcPr>
          <w:p w14:paraId="7240761F" w14:textId="42033F81" w:rsidR="008D49A3" w:rsidRPr="000E43F1" w:rsidRDefault="00903C14" w:rsidP="000E43F1">
            <w:pPr>
              <w:shd w:val="clear" w:color="auto" w:fill="FFFFFF" w:themeFill="background1"/>
              <w:rPr>
                <w:b/>
                <w:sz w:val="22"/>
                <w:szCs w:val="22"/>
              </w:rPr>
            </w:pPr>
            <w:r w:rsidRPr="000E43F1">
              <w:rPr>
                <w:sz w:val="22"/>
                <w:szCs w:val="22"/>
              </w:rPr>
              <w:t>4.2</w:t>
            </w:r>
            <w:r w:rsidR="008D49A3" w:rsidRPr="000E43F1">
              <w:rPr>
                <w:sz w:val="22"/>
                <w:szCs w:val="22"/>
              </w:rPr>
              <w:t>.3.</w:t>
            </w:r>
          </w:p>
        </w:tc>
        <w:tc>
          <w:tcPr>
            <w:tcW w:w="3685" w:type="dxa"/>
          </w:tcPr>
          <w:p w14:paraId="4C8E1478" w14:textId="77777777" w:rsidR="00A71E62" w:rsidRPr="000E43F1" w:rsidRDefault="008D49A3" w:rsidP="000E43F1">
            <w:pPr>
              <w:shd w:val="clear" w:color="auto" w:fill="FFFFFF" w:themeFill="background1"/>
              <w:jc w:val="both"/>
              <w:rPr>
                <w:sz w:val="22"/>
                <w:szCs w:val="22"/>
              </w:rPr>
            </w:pPr>
            <w:r w:rsidRPr="000E43F1">
              <w:rPr>
                <w:sz w:val="22"/>
                <w:szCs w:val="22"/>
              </w:rPr>
              <w:t>Starpinstitucionālā modeļa darbības nodrošināšana uzvedības sociālās korekcijas un sociālās palīdzības programmu izstrādē jauniešu likumpārkāpumu gadījumos</w:t>
            </w:r>
          </w:p>
          <w:p w14:paraId="785FA50A" w14:textId="77777777" w:rsidR="005B056D" w:rsidRPr="000E43F1" w:rsidRDefault="005B056D" w:rsidP="000E43F1">
            <w:pPr>
              <w:shd w:val="clear" w:color="auto" w:fill="FFFFFF" w:themeFill="background1"/>
              <w:jc w:val="both"/>
              <w:rPr>
                <w:sz w:val="22"/>
                <w:szCs w:val="22"/>
              </w:rPr>
            </w:pPr>
          </w:p>
          <w:p w14:paraId="51ECA224" w14:textId="77777777" w:rsidR="005B056D" w:rsidRPr="000E43F1" w:rsidRDefault="005B056D" w:rsidP="000E43F1">
            <w:pPr>
              <w:shd w:val="clear" w:color="auto" w:fill="FFFFFF" w:themeFill="background1"/>
              <w:jc w:val="both"/>
              <w:rPr>
                <w:sz w:val="22"/>
                <w:szCs w:val="22"/>
              </w:rPr>
            </w:pPr>
          </w:p>
          <w:p w14:paraId="2E008364" w14:textId="084B75A3" w:rsidR="005B056D" w:rsidRPr="000E43F1" w:rsidRDefault="005B056D" w:rsidP="000E43F1">
            <w:pPr>
              <w:shd w:val="clear" w:color="auto" w:fill="FFFFFF" w:themeFill="background1"/>
              <w:jc w:val="both"/>
              <w:rPr>
                <w:b/>
                <w:sz w:val="22"/>
                <w:szCs w:val="22"/>
              </w:rPr>
            </w:pPr>
          </w:p>
        </w:tc>
        <w:tc>
          <w:tcPr>
            <w:tcW w:w="1276" w:type="dxa"/>
          </w:tcPr>
          <w:p w14:paraId="64BD5E2E" w14:textId="77777777" w:rsidR="008D49A3" w:rsidRPr="000E43F1" w:rsidRDefault="008D49A3" w:rsidP="000E43F1">
            <w:pPr>
              <w:shd w:val="clear" w:color="auto" w:fill="FFFFFF" w:themeFill="background1"/>
              <w:rPr>
                <w:sz w:val="22"/>
                <w:szCs w:val="22"/>
              </w:rPr>
            </w:pPr>
            <w:r w:rsidRPr="000E43F1">
              <w:rPr>
                <w:sz w:val="22"/>
                <w:szCs w:val="22"/>
              </w:rPr>
              <w:t>2022.-2027.</w:t>
            </w:r>
          </w:p>
        </w:tc>
        <w:tc>
          <w:tcPr>
            <w:tcW w:w="1417" w:type="dxa"/>
          </w:tcPr>
          <w:p w14:paraId="4FD2F628" w14:textId="77777777" w:rsidR="008D49A3" w:rsidRPr="000E43F1" w:rsidRDefault="008D49A3" w:rsidP="000E43F1">
            <w:pPr>
              <w:shd w:val="clear" w:color="auto" w:fill="FFFFFF" w:themeFill="background1"/>
              <w:rPr>
                <w:sz w:val="22"/>
                <w:szCs w:val="22"/>
              </w:rPr>
            </w:pPr>
            <w:r w:rsidRPr="000E43F1">
              <w:rPr>
                <w:sz w:val="22"/>
                <w:szCs w:val="22"/>
              </w:rPr>
              <w:t>Ikgadējā</w:t>
            </w:r>
          </w:p>
          <w:p w14:paraId="6B3A4880" w14:textId="77777777" w:rsidR="008D49A3" w:rsidRPr="000E43F1" w:rsidRDefault="008D49A3" w:rsidP="000E43F1">
            <w:pPr>
              <w:shd w:val="clear" w:color="auto" w:fill="FFFFFF" w:themeFill="background1"/>
              <w:rPr>
                <w:sz w:val="22"/>
                <w:szCs w:val="22"/>
              </w:rPr>
            </w:pPr>
            <w:r w:rsidRPr="000E43F1">
              <w:rPr>
                <w:sz w:val="22"/>
                <w:szCs w:val="22"/>
              </w:rPr>
              <w:t>budžeta</w:t>
            </w:r>
          </w:p>
          <w:p w14:paraId="35FC4CE3" w14:textId="77777777" w:rsidR="008D49A3" w:rsidRPr="000E43F1" w:rsidRDefault="008D49A3" w:rsidP="000E43F1">
            <w:pPr>
              <w:shd w:val="clear" w:color="auto" w:fill="FFFFFF" w:themeFill="background1"/>
              <w:rPr>
                <w:b/>
                <w:sz w:val="22"/>
                <w:szCs w:val="22"/>
              </w:rPr>
            </w:pPr>
            <w:r w:rsidRPr="000E43F1">
              <w:rPr>
                <w:sz w:val="22"/>
                <w:szCs w:val="22"/>
              </w:rPr>
              <w:t>ietvaros</w:t>
            </w:r>
          </w:p>
        </w:tc>
        <w:tc>
          <w:tcPr>
            <w:tcW w:w="1276" w:type="dxa"/>
          </w:tcPr>
          <w:p w14:paraId="2B1E7A01" w14:textId="77777777" w:rsidR="008D49A3" w:rsidRPr="000E43F1" w:rsidRDefault="008D49A3" w:rsidP="000E43F1">
            <w:pPr>
              <w:shd w:val="clear" w:color="auto" w:fill="FFFFFF" w:themeFill="background1"/>
              <w:ind w:right="154"/>
              <w:rPr>
                <w:b/>
                <w:sz w:val="22"/>
                <w:szCs w:val="22"/>
              </w:rPr>
            </w:pPr>
            <w:r w:rsidRPr="000E43F1">
              <w:rPr>
                <w:sz w:val="22"/>
                <w:szCs w:val="22"/>
              </w:rPr>
              <w:t>JSLP</w:t>
            </w:r>
          </w:p>
        </w:tc>
        <w:tc>
          <w:tcPr>
            <w:tcW w:w="1672" w:type="dxa"/>
          </w:tcPr>
          <w:p w14:paraId="25AEC36F" w14:textId="088C0B21" w:rsidR="001D05BA" w:rsidRPr="000E43F1" w:rsidRDefault="0032007D" w:rsidP="000E43F1">
            <w:pPr>
              <w:shd w:val="clear" w:color="auto" w:fill="FFFFFF" w:themeFill="background1"/>
              <w:rPr>
                <w:sz w:val="22"/>
                <w:szCs w:val="22"/>
              </w:rPr>
            </w:pPr>
            <w:r w:rsidRPr="000E43F1">
              <w:rPr>
                <w:sz w:val="22"/>
                <w:szCs w:val="22"/>
              </w:rPr>
              <w:t>JIP, JPP</w:t>
            </w:r>
            <w:r w:rsidR="008D49A3" w:rsidRPr="000E43F1">
              <w:rPr>
                <w:sz w:val="22"/>
                <w:szCs w:val="22"/>
              </w:rPr>
              <w:t xml:space="preserve">, </w:t>
            </w:r>
          </w:p>
          <w:p w14:paraId="3E26828E" w14:textId="3C8C2ED3" w:rsidR="008D49A3" w:rsidRPr="000E43F1" w:rsidRDefault="008D49A3" w:rsidP="000E43F1">
            <w:pPr>
              <w:shd w:val="clear" w:color="auto" w:fill="FFFFFF" w:themeFill="background1"/>
              <w:rPr>
                <w:b/>
                <w:sz w:val="22"/>
                <w:szCs w:val="22"/>
              </w:rPr>
            </w:pPr>
            <w:r w:rsidRPr="000E43F1">
              <w:rPr>
                <w:sz w:val="22"/>
                <w:szCs w:val="22"/>
              </w:rPr>
              <w:t>VP ZRP</w:t>
            </w:r>
          </w:p>
        </w:tc>
        <w:tc>
          <w:tcPr>
            <w:tcW w:w="4678" w:type="dxa"/>
          </w:tcPr>
          <w:p w14:paraId="666B4E4F" w14:textId="72AA300C" w:rsidR="008D49A3" w:rsidRPr="000E43F1" w:rsidRDefault="008D49A3" w:rsidP="000E43F1">
            <w:pPr>
              <w:shd w:val="clear" w:color="auto" w:fill="FFFFFF" w:themeFill="background1"/>
              <w:jc w:val="both"/>
              <w:rPr>
                <w:b/>
                <w:sz w:val="22"/>
                <w:szCs w:val="22"/>
              </w:rPr>
            </w:pPr>
            <w:r w:rsidRPr="000E43F1">
              <w:rPr>
                <w:sz w:val="22"/>
                <w:szCs w:val="22"/>
              </w:rPr>
              <w:t xml:space="preserve">1. </w:t>
            </w:r>
            <w:r w:rsidR="00D62B03" w:rsidRPr="000E43F1">
              <w:rPr>
                <w:sz w:val="22"/>
                <w:szCs w:val="22"/>
              </w:rPr>
              <w:t>J</w:t>
            </w:r>
            <w:r w:rsidRPr="000E43F1">
              <w:rPr>
                <w:sz w:val="22"/>
                <w:szCs w:val="22"/>
              </w:rPr>
              <w:t>auniešu skaits gadā</w:t>
            </w:r>
          </w:p>
        </w:tc>
      </w:tr>
      <w:tr w:rsidR="001E57EF" w:rsidRPr="000E43F1" w14:paraId="718D6C87" w14:textId="77777777" w:rsidTr="00211BD7">
        <w:tc>
          <w:tcPr>
            <w:tcW w:w="993" w:type="dxa"/>
            <w:vMerge w:val="restart"/>
          </w:tcPr>
          <w:p w14:paraId="77CF6B96" w14:textId="165ADE42" w:rsidR="008D49A3" w:rsidRPr="000E43F1" w:rsidRDefault="00903C14" w:rsidP="000E43F1">
            <w:pPr>
              <w:shd w:val="clear" w:color="auto" w:fill="FFFFFF" w:themeFill="background1"/>
              <w:rPr>
                <w:b/>
                <w:sz w:val="22"/>
                <w:szCs w:val="22"/>
              </w:rPr>
            </w:pPr>
            <w:r w:rsidRPr="000E43F1">
              <w:rPr>
                <w:sz w:val="22"/>
                <w:szCs w:val="22"/>
              </w:rPr>
              <w:lastRenderedPageBreak/>
              <w:t>4.2</w:t>
            </w:r>
            <w:r w:rsidR="008D49A3" w:rsidRPr="000E43F1">
              <w:rPr>
                <w:sz w:val="22"/>
                <w:szCs w:val="22"/>
              </w:rPr>
              <w:t>.4.</w:t>
            </w:r>
          </w:p>
        </w:tc>
        <w:tc>
          <w:tcPr>
            <w:tcW w:w="3685" w:type="dxa"/>
            <w:vMerge w:val="restart"/>
          </w:tcPr>
          <w:p w14:paraId="6B5F593E" w14:textId="59242E7F" w:rsidR="00815615" w:rsidRPr="000E43F1" w:rsidRDefault="008D49A3" w:rsidP="000E43F1">
            <w:pPr>
              <w:shd w:val="clear" w:color="auto" w:fill="FFFFFF" w:themeFill="background1"/>
              <w:rPr>
                <w:sz w:val="22"/>
                <w:szCs w:val="22"/>
              </w:rPr>
            </w:pPr>
            <w:r w:rsidRPr="000E43F1">
              <w:rPr>
                <w:sz w:val="22"/>
                <w:szCs w:val="22"/>
              </w:rPr>
              <w:t xml:space="preserve">Izglītot 7.-12.klašu skolēnus par drošības </w:t>
            </w:r>
            <w:r w:rsidR="00466201" w:rsidRPr="000E43F1">
              <w:rPr>
                <w:sz w:val="22"/>
                <w:szCs w:val="22"/>
              </w:rPr>
              <w:t>(t.sk. kiberdrošības</w:t>
            </w:r>
            <w:r w:rsidR="003C497A" w:rsidRPr="000E43F1">
              <w:rPr>
                <w:sz w:val="22"/>
                <w:szCs w:val="22"/>
              </w:rPr>
              <w:t>, medijprātību</w:t>
            </w:r>
            <w:r w:rsidR="00466201" w:rsidRPr="000E43F1">
              <w:rPr>
                <w:sz w:val="22"/>
                <w:szCs w:val="22"/>
              </w:rPr>
              <w:t xml:space="preserve">) </w:t>
            </w:r>
            <w:r w:rsidRPr="000E43F1">
              <w:rPr>
                <w:sz w:val="22"/>
                <w:szCs w:val="22"/>
              </w:rPr>
              <w:t>jautājumiem, jauniešu tiesībām, pienākumiem un atbildību</w:t>
            </w:r>
          </w:p>
        </w:tc>
        <w:tc>
          <w:tcPr>
            <w:tcW w:w="1276" w:type="dxa"/>
            <w:vMerge w:val="restart"/>
          </w:tcPr>
          <w:p w14:paraId="43EF9430" w14:textId="77777777" w:rsidR="008D49A3" w:rsidRPr="000E43F1" w:rsidRDefault="008D49A3" w:rsidP="000E43F1">
            <w:pPr>
              <w:shd w:val="clear" w:color="auto" w:fill="FFFFFF" w:themeFill="background1"/>
              <w:rPr>
                <w:sz w:val="22"/>
                <w:szCs w:val="22"/>
              </w:rPr>
            </w:pPr>
            <w:r w:rsidRPr="000E43F1">
              <w:rPr>
                <w:sz w:val="22"/>
                <w:szCs w:val="22"/>
              </w:rPr>
              <w:t>2022.-2027.</w:t>
            </w:r>
          </w:p>
        </w:tc>
        <w:tc>
          <w:tcPr>
            <w:tcW w:w="1417" w:type="dxa"/>
            <w:vMerge w:val="restart"/>
          </w:tcPr>
          <w:p w14:paraId="5914C83B" w14:textId="77777777" w:rsidR="008D49A3" w:rsidRPr="000E43F1" w:rsidRDefault="008D49A3" w:rsidP="000E43F1">
            <w:pPr>
              <w:shd w:val="clear" w:color="auto" w:fill="FFFFFF" w:themeFill="background1"/>
              <w:rPr>
                <w:sz w:val="22"/>
                <w:szCs w:val="22"/>
              </w:rPr>
            </w:pPr>
            <w:r w:rsidRPr="000E43F1">
              <w:rPr>
                <w:sz w:val="22"/>
                <w:szCs w:val="22"/>
              </w:rPr>
              <w:t>Ikgadējā budžeta ietvaros</w:t>
            </w:r>
          </w:p>
          <w:p w14:paraId="0D5274A0" w14:textId="77777777" w:rsidR="008D49A3" w:rsidRPr="000E43F1" w:rsidRDefault="008D49A3" w:rsidP="000E43F1">
            <w:pPr>
              <w:shd w:val="clear" w:color="auto" w:fill="FFFFFF" w:themeFill="background1"/>
              <w:rPr>
                <w:b/>
                <w:sz w:val="22"/>
                <w:szCs w:val="22"/>
              </w:rPr>
            </w:pPr>
          </w:p>
        </w:tc>
        <w:tc>
          <w:tcPr>
            <w:tcW w:w="1276" w:type="dxa"/>
            <w:vMerge w:val="restart"/>
          </w:tcPr>
          <w:p w14:paraId="2F50D4E6" w14:textId="44E14977" w:rsidR="008D49A3" w:rsidRPr="000E43F1" w:rsidRDefault="006A1344" w:rsidP="000E43F1">
            <w:pPr>
              <w:shd w:val="clear" w:color="auto" w:fill="FFFFFF" w:themeFill="background1"/>
              <w:ind w:right="154"/>
              <w:rPr>
                <w:b/>
                <w:sz w:val="22"/>
                <w:szCs w:val="22"/>
              </w:rPr>
            </w:pPr>
            <w:r w:rsidRPr="000E43F1">
              <w:rPr>
                <w:sz w:val="22"/>
                <w:szCs w:val="22"/>
              </w:rPr>
              <w:t>JPP</w:t>
            </w:r>
          </w:p>
        </w:tc>
        <w:tc>
          <w:tcPr>
            <w:tcW w:w="1672" w:type="dxa"/>
            <w:vMerge w:val="restart"/>
          </w:tcPr>
          <w:p w14:paraId="4B044CED" w14:textId="3C8D0CF1" w:rsidR="008D49A3" w:rsidRPr="000E43F1" w:rsidRDefault="008D49A3" w:rsidP="000E43F1">
            <w:pPr>
              <w:shd w:val="clear" w:color="auto" w:fill="FFFFFF" w:themeFill="background1"/>
              <w:ind w:left="34" w:right="192"/>
              <w:rPr>
                <w:b/>
                <w:sz w:val="22"/>
                <w:szCs w:val="22"/>
              </w:rPr>
            </w:pPr>
            <w:r w:rsidRPr="000E43F1">
              <w:rPr>
                <w:sz w:val="22"/>
                <w:szCs w:val="22"/>
              </w:rPr>
              <w:t>JIP</w:t>
            </w:r>
            <w:r w:rsidR="000462A0" w:rsidRPr="000E43F1">
              <w:rPr>
                <w:sz w:val="22"/>
                <w:szCs w:val="22"/>
              </w:rPr>
              <w:t>, ZRKAC</w:t>
            </w:r>
            <w:r w:rsidR="00862AED" w:rsidRPr="000E43F1">
              <w:rPr>
                <w:sz w:val="22"/>
                <w:szCs w:val="22"/>
              </w:rPr>
              <w:t>, VP ZRP</w:t>
            </w:r>
          </w:p>
        </w:tc>
        <w:tc>
          <w:tcPr>
            <w:tcW w:w="4678" w:type="dxa"/>
          </w:tcPr>
          <w:p w14:paraId="35D5E590" w14:textId="1A0CE60D" w:rsidR="008D49A3" w:rsidRPr="000E43F1" w:rsidRDefault="008D49A3" w:rsidP="000E43F1">
            <w:pPr>
              <w:shd w:val="clear" w:color="auto" w:fill="FFFFFF" w:themeFill="background1"/>
              <w:jc w:val="both"/>
              <w:rPr>
                <w:sz w:val="22"/>
                <w:szCs w:val="22"/>
              </w:rPr>
            </w:pPr>
            <w:r w:rsidRPr="000E43F1">
              <w:rPr>
                <w:sz w:val="22"/>
                <w:szCs w:val="22"/>
              </w:rPr>
              <w:t>1.</w:t>
            </w:r>
            <w:r w:rsidR="001D05BA" w:rsidRPr="000E43F1">
              <w:rPr>
                <w:sz w:val="22"/>
                <w:szCs w:val="22"/>
              </w:rPr>
              <w:t xml:space="preserve"> </w:t>
            </w:r>
            <w:r w:rsidRPr="000E43F1">
              <w:rPr>
                <w:sz w:val="22"/>
                <w:szCs w:val="22"/>
              </w:rPr>
              <w:t>Organizēto pasākumu skaits gadā</w:t>
            </w:r>
          </w:p>
          <w:p w14:paraId="7F0803F9" w14:textId="77777777" w:rsidR="0033287E" w:rsidRPr="000E43F1" w:rsidRDefault="0033287E" w:rsidP="000E43F1">
            <w:pPr>
              <w:shd w:val="clear" w:color="auto" w:fill="FFFFFF" w:themeFill="background1"/>
              <w:jc w:val="both"/>
              <w:rPr>
                <w:b/>
                <w:sz w:val="22"/>
                <w:szCs w:val="22"/>
              </w:rPr>
            </w:pPr>
          </w:p>
        </w:tc>
      </w:tr>
      <w:tr w:rsidR="001E57EF" w:rsidRPr="000E43F1" w14:paraId="52DBA6DF" w14:textId="77777777" w:rsidTr="00211BD7">
        <w:tc>
          <w:tcPr>
            <w:tcW w:w="993" w:type="dxa"/>
            <w:vMerge/>
          </w:tcPr>
          <w:p w14:paraId="598967A9"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3685" w:type="dxa"/>
            <w:vMerge/>
          </w:tcPr>
          <w:p w14:paraId="075A9889"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276" w:type="dxa"/>
            <w:vMerge/>
          </w:tcPr>
          <w:p w14:paraId="399A86F4"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417" w:type="dxa"/>
            <w:vMerge/>
          </w:tcPr>
          <w:p w14:paraId="7838078B"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276" w:type="dxa"/>
            <w:vMerge/>
          </w:tcPr>
          <w:p w14:paraId="18865596"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672" w:type="dxa"/>
            <w:vMerge/>
          </w:tcPr>
          <w:p w14:paraId="748E1928"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4678" w:type="dxa"/>
          </w:tcPr>
          <w:p w14:paraId="0A68002E" w14:textId="060233A6" w:rsidR="008D49A3" w:rsidRPr="000E43F1" w:rsidRDefault="008D49A3" w:rsidP="000E43F1">
            <w:pPr>
              <w:shd w:val="clear" w:color="auto" w:fill="FFFFFF" w:themeFill="background1"/>
              <w:jc w:val="both"/>
              <w:rPr>
                <w:b/>
                <w:sz w:val="22"/>
                <w:szCs w:val="22"/>
              </w:rPr>
            </w:pPr>
            <w:r w:rsidRPr="000E43F1">
              <w:rPr>
                <w:sz w:val="22"/>
                <w:szCs w:val="22"/>
              </w:rPr>
              <w:t>2. Aktivitātēs iesaistīto jauniešu skaits</w:t>
            </w:r>
          </w:p>
        </w:tc>
      </w:tr>
      <w:tr w:rsidR="001E57EF" w:rsidRPr="000E43F1" w14:paraId="6D538D21" w14:textId="77777777" w:rsidTr="00211BD7">
        <w:tc>
          <w:tcPr>
            <w:tcW w:w="14997" w:type="dxa"/>
            <w:gridSpan w:val="7"/>
          </w:tcPr>
          <w:p w14:paraId="4F9DA1C3" w14:textId="24418C53" w:rsidR="008D49A3" w:rsidRPr="000E43F1" w:rsidRDefault="00903C14" w:rsidP="000E43F1">
            <w:pPr>
              <w:shd w:val="clear" w:color="auto" w:fill="FFFFFF" w:themeFill="background1"/>
              <w:spacing w:line="360" w:lineRule="auto"/>
              <w:ind w:left="175"/>
              <w:rPr>
                <w:b/>
                <w:sz w:val="22"/>
                <w:szCs w:val="22"/>
              </w:rPr>
            </w:pPr>
            <w:r w:rsidRPr="000E43F1">
              <w:rPr>
                <w:b/>
                <w:i/>
                <w:sz w:val="22"/>
                <w:szCs w:val="22"/>
              </w:rPr>
              <w:t>4.3</w:t>
            </w:r>
            <w:r w:rsidR="008D49A3" w:rsidRPr="000E43F1">
              <w:rPr>
                <w:b/>
                <w:i/>
                <w:sz w:val="22"/>
                <w:szCs w:val="22"/>
              </w:rPr>
              <w:t>. Veicināt jauniešu ar funkcionāliem traucējumiem i</w:t>
            </w:r>
            <w:r w:rsidR="00D62B03" w:rsidRPr="000E43F1">
              <w:rPr>
                <w:b/>
                <w:i/>
                <w:sz w:val="22"/>
                <w:szCs w:val="22"/>
              </w:rPr>
              <w:t>ekļaušanu</w:t>
            </w:r>
            <w:r w:rsidR="008D49A3" w:rsidRPr="000E43F1">
              <w:rPr>
                <w:b/>
                <w:i/>
                <w:sz w:val="22"/>
                <w:szCs w:val="22"/>
              </w:rPr>
              <w:t xml:space="preserve"> sabiedrībā</w:t>
            </w:r>
          </w:p>
        </w:tc>
      </w:tr>
      <w:tr w:rsidR="001E57EF" w:rsidRPr="000E43F1" w14:paraId="35DAAE4D" w14:textId="77777777" w:rsidTr="00211BD7">
        <w:trPr>
          <w:trHeight w:val="134"/>
        </w:trPr>
        <w:tc>
          <w:tcPr>
            <w:tcW w:w="993" w:type="dxa"/>
            <w:vMerge w:val="restart"/>
          </w:tcPr>
          <w:p w14:paraId="395A1C48" w14:textId="715612B1" w:rsidR="008D49A3" w:rsidRPr="000E43F1" w:rsidRDefault="00903C14" w:rsidP="000E43F1">
            <w:pPr>
              <w:shd w:val="clear" w:color="auto" w:fill="FFFFFF" w:themeFill="background1"/>
              <w:rPr>
                <w:b/>
                <w:sz w:val="22"/>
                <w:szCs w:val="22"/>
              </w:rPr>
            </w:pPr>
            <w:r w:rsidRPr="000E43F1">
              <w:rPr>
                <w:sz w:val="22"/>
                <w:szCs w:val="22"/>
              </w:rPr>
              <w:t>4.3.1.</w:t>
            </w:r>
          </w:p>
        </w:tc>
        <w:tc>
          <w:tcPr>
            <w:tcW w:w="3685" w:type="dxa"/>
            <w:vMerge w:val="restart"/>
          </w:tcPr>
          <w:p w14:paraId="50FBC235" w14:textId="77777777" w:rsidR="008D49A3" w:rsidRPr="000E43F1" w:rsidRDefault="008D49A3" w:rsidP="000E43F1">
            <w:pPr>
              <w:shd w:val="clear" w:color="auto" w:fill="FFFFFF" w:themeFill="background1"/>
              <w:jc w:val="both"/>
              <w:rPr>
                <w:b/>
                <w:sz w:val="22"/>
                <w:szCs w:val="22"/>
              </w:rPr>
            </w:pPr>
            <w:r w:rsidRPr="000E43F1">
              <w:rPr>
                <w:sz w:val="22"/>
                <w:szCs w:val="22"/>
              </w:rPr>
              <w:t>Uzturēt un paaugstināt jauniešu ar funkcionāliem traucējumiem dzīves kvalitāti</w:t>
            </w:r>
          </w:p>
        </w:tc>
        <w:tc>
          <w:tcPr>
            <w:tcW w:w="1276" w:type="dxa"/>
            <w:vMerge w:val="restart"/>
          </w:tcPr>
          <w:p w14:paraId="6556531A" w14:textId="77777777" w:rsidR="008D49A3" w:rsidRPr="000E43F1" w:rsidRDefault="008D49A3" w:rsidP="000E43F1">
            <w:pPr>
              <w:shd w:val="clear" w:color="auto" w:fill="FFFFFF" w:themeFill="background1"/>
              <w:rPr>
                <w:b/>
                <w:sz w:val="22"/>
                <w:szCs w:val="22"/>
              </w:rPr>
            </w:pPr>
            <w:r w:rsidRPr="000E43F1">
              <w:rPr>
                <w:sz w:val="22"/>
                <w:szCs w:val="22"/>
              </w:rPr>
              <w:t>2022.-2027.</w:t>
            </w:r>
          </w:p>
        </w:tc>
        <w:tc>
          <w:tcPr>
            <w:tcW w:w="1417" w:type="dxa"/>
            <w:vMerge w:val="restart"/>
          </w:tcPr>
          <w:p w14:paraId="3BBF0335" w14:textId="77777777" w:rsidR="008D49A3" w:rsidRPr="000E43F1" w:rsidRDefault="008D49A3" w:rsidP="000E43F1">
            <w:pPr>
              <w:shd w:val="clear" w:color="auto" w:fill="FFFFFF" w:themeFill="background1"/>
              <w:rPr>
                <w:sz w:val="22"/>
                <w:szCs w:val="22"/>
              </w:rPr>
            </w:pPr>
            <w:r w:rsidRPr="000E43F1">
              <w:rPr>
                <w:sz w:val="22"/>
                <w:szCs w:val="22"/>
              </w:rPr>
              <w:t>Ikgadējā</w:t>
            </w:r>
          </w:p>
          <w:p w14:paraId="29EADE46" w14:textId="77777777" w:rsidR="008D49A3" w:rsidRPr="000E43F1" w:rsidRDefault="008D49A3" w:rsidP="000E43F1">
            <w:pPr>
              <w:shd w:val="clear" w:color="auto" w:fill="FFFFFF" w:themeFill="background1"/>
              <w:rPr>
                <w:sz w:val="22"/>
                <w:szCs w:val="22"/>
              </w:rPr>
            </w:pPr>
            <w:r w:rsidRPr="000E43F1">
              <w:rPr>
                <w:sz w:val="22"/>
                <w:szCs w:val="22"/>
              </w:rPr>
              <w:t>budžeta</w:t>
            </w:r>
          </w:p>
          <w:p w14:paraId="325DEAFD" w14:textId="77777777" w:rsidR="008D49A3" w:rsidRPr="000E43F1" w:rsidRDefault="008D49A3" w:rsidP="000E43F1">
            <w:pPr>
              <w:shd w:val="clear" w:color="auto" w:fill="FFFFFF" w:themeFill="background1"/>
              <w:rPr>
                <w:b/>
                <w:sz w:val="22"/>
                <w:szCs w:val="22"/>
              </w:rPr>
            </w:pPr>
            <w:r w:rsidRPr="000E43F1">
              <w:rPr>
                <w:sz w:val="22"/>
                <w:szCs w:val="22"/>
              </w:rPr>
              <w:t>ietvaros</w:t>
            </w:r>
          </w:p>
        </w:tc>
        <w:tc>
          <w:tcPr>
            <w:tcW w:w="1276" w:type="dxa"/>
            <w:vMerge w:val="restart"/>
          </w:tcPr>
          <w:p w14:paraId="580CB14B" w14:textId="77777777" w:rsidR="008D49A3" w:rsidRPr="000E43F1" w:rsidRDefault="008D49A3" w:rsidP="000E43F1">
            <w:pPr>
              <w:shd w:val="clear" w:color="auto" w:fill="FFFFFF" w:themeFill="background1"/>
              <w:ind w:left="130" w:right="154"/>
              <w:rPr>
                <w:b/>
                <w:sz w:val="22"/>
                <w:szCs w:val="22"/>
              </w:rPr>
            </w:pPr>
            <w:r w:rsidRPr="000E43F1">
              <w:rPr>
                <w:sz w:val="22"/>
                <w:szCs w:val="22"/>
              </w:rPr>
              <w:t>JIP, JSLP</w:t>
            </w:r>
          </w:p>
        </w:tc>
        <w:tc>
          <w:tcPr>
            <w:tcW w:w="1672" w:type="dxa"/>
            <w:vMerge w:val="restart"/>
          </w:tcPr>
          <w:p w14:paraId="79FA6BB9" w14:textId="77777777" w:rsidR="008D49A3" w:rsidRPr="000E43F1" w:rsidRDefault="008D49A3" w:rsidP="000E43F1">
            <w:pPr>
              <w:shd w:val="clear" w:color="auto" w:fill="FFFFFF" w:themeFill="background1"/>
              <w:rPr>
                <w:sz w:val="22"/>
                <w:szCs w:val="22"/>
              </w:rPr>
            </w:pPr>
            <w:r w:rsidRPr="000E43F1">
              <w:rPr>
                <w:sz w:val="22"/>
                <w:szCs w:val="22"/>
              </w:rPr>
              <w:t xml:space="preserve">Būvvalde, </w:t>
            </w:r>
          </w:p>
          <w:p w14:paraId="01C99100" w14:textId="50763725" w:rsidR="008D49A3" w:rsidRPr="000E43F1" w:rsidRDefault="008D49A3" w:rsidP="000E43F1">
            <w:pPr>
              <w:shd w:val="clear" w:color="auto" w:fill="FFFFFF" w:themeFill="background1"/>
              <w:ind w:left="34" w:right="192"/>
              <w:rPr>
                <w:b/>
                <w:sz w:val="22"/>
                <w:szCs w:val="22"/>
              </w:rPr>
            </w:pPr>
            <w:r w:rsidRPr="000E43F1">
              <w:rPr>
                <w:sz w:val="22"/>
                <w:szCs w:val="22"/>
              </w:rPr>
              <w:t>Jelgavas pašvaldības iestādes un kapitāl-</w:t>
            </w:r>
            <w:r w:rsidRPr="000E43F1">
              <w:t>sabiedrības,</w:t>
            </w:r>
            <w:r w:rsidRPr="000E43F1">
              <w:rPr>
                <w:sz w:val="22"/>
                <w:szCs w:val="22"/>
              </w:rPr>
              <w:t xml:space="preserve">  Pašvaldības īpašumu pārvalde, biedrības, nodibinājumi </w:t>
            </w:r>
          </w:p>
        </w:tc>
        <w:tc>
          <w:tcPr>
            <w:tcW w:w="4678" w:type="dxa"/>
          </w:tcPr>
          <w:p w14:paraId="2CCC54B7" w14:textId="77777777" w:rsidR="008D49A3" w:rsidRPr="000E43F1" w:rsidRDefault="008D49A3" w:rsidP="000E43F1">
            <w:pPr>
              <w:shd w:val="clear" w:color="auto" w:fill="FFFFFF" w:themeFill="background1"/>
              <w:jc w:val="both"/>
              <w:rPr>
                <w:b/>
                <w:sz w:val="22"/>
                <w:szCs w:val="22"/>
              </w:rPr>
            </w:pPr>
            <w:r w:rsidRPr="000E43F1">
              <w:rPr>
                <w:sz w:val="22"/>
                <w:szCs w:val="22"/>
              </w:rPr>
              <w:t>1. Publisko ēku un vides pieejamības monitoringa rezultāti (monitoringā iekļautais objektu skaits; pielāgoto objektu skaits pēc monitoringa)</w:t>
            </w:r>
          </w:p>
        </w:tc>
      </w:tr>
      <w:tr w:rsidR="001E57EF" w:rsidRPr="000E43F1" w14:paraId="17EFD901" w14:textId="77777777" w:rsidTr="00211BD7">
        <w:tc>
          <w:tcPr>
            <w:tcW w:w="993" w:type="dxa"/>
            <w:vMerge/>
          </w:tcPr>
          <w:p w14:paraId="215D84D5"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3685" w:type="dxa"/>
            <w:vMerge/>
          </w:tcPr>
          <w:p w14:paraId="1BBDB673" w14:textId="77777777" w:rsidR="008D49A3" w:rsidRPr="000E43F1" w:rsidRDefault="008D49A3" w:rsidP="000E43F1">
            <w:pPr>
              <w:pBdr>
                <w:top w:val="nil"/>
                <w:left w:val="nil"/>
                <w:bottom w:val="nil"/>
                <w:right w:val="nil"/>
                <w:between w:val="nil"/>
              </w:pBdr>
              <w:shd w:val="clear" w:color="auto" w:fill="FFFFFF" w:themeFill="background1"/>
              <w:spacing w:line="276" w:lineRule="auto"/>
              <w:jc w:val="both"/>
              <w:rPr>
                <w:b/>
                <w:sz w:val="22"/>
                <w:szCs w:val="22"/>
              </w:rPr>
            </w:pPr>
          </w:p>
        </w:tc>
        <w:tc>
          <w:tcPr>
            <w:tcW w:w="1276" w:type="dxa"/>
            <w:vMerge/>
          </w:tcPr>
          <w:p w14:paraId="580D0FCD"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417" w:type="dxa"/>
            <w:vMerge/>
          </w:tcPr>
          <w:p w14:paraId="082403E4"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276" w:type="dxa"/>
            <w:vMerge/>
          </w:tcPr>
          <w:p w14:paraId="68B60230"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672" w:type="dxa"/>
            <w:vMerge/>
          </w:tcPr>
          <w:p w14:paraId="297EECC4"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4678" w:type="dxa"/>
          </w:tcPr>
          <w:p w14:paraId="054DE250" w14:textId="77777777" w:rsidR="008D49A3" w:rsidRPr="000E43F1" w:rsidRDefault="008D49A3" w:rsidP="000E43F1">
            <w:pPr>
              <w:shd w:val="clear" w:color="auto" w:fill="FFFFFF" w:themeFill="background1"/>
              <w:jc w:val="both"/>
              <w:rPr>
                <w:b/>
                <w:sz w:val="22"/>
                <w:szCs w:val="22"/>
              </w:rPr>
            </w:pPr>
            <w:r w:rsidRPr="000E43F1">
              <w:rPr>
                <w:sz w:val="22"/>
                <w:szCs w:val="22"/>
              </w:rPr>
              <w:t>2. Pašvaldības infrastruktūra ar vides pieejamības īpatsvaru (skolas, sporta objekti, brīvā laika pavadīšanas vietas, kultūras un izklaides vietas u.c.)</w:t>
            </w:r>
          </w:p>
        </w:tc>
      </w:tr>
      <w:tr w:rsidR="001E57EF" w:rsidRPr="000E43F1" w14:paraId="4CC0D432" w14:textId="77777777" w:rsidTr="00211BD7">
        <w:tc>
          <w:tcPr>
            <w:tcW w:w="993" w:type="dxa"/>
            <w:vMerge/>
          </w:tcPr>
          <w:p w14:paraId="6764A8D8"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3685" w:type="dxa"/>
            <w:vMerge/>
          </w:tcPr>
          <w:p w14:paraId="1BAE4A20" w14:textId="77777777" w:rsidR="008D49A3" w:rsidRPr="000E43F1" w:rsidRDefault="008D49A3" w:rsidP="000E43F1">
            <w:pPr>
              <w:pBdr>
                <w:top w:val="nil"/>
                <w:left w:val="nil"/>
                <w:bottom w:val="nil"/>
                <w:right w:val="nil"/>
                <w:between w:val="nil"/>
              </w:pBdr>
              <w:shd w:val="clear" w:color="auto" w:fill="FFFFFF" w:themeFill="background1"/>
              <w:spacing w:line="276" w:lineRule="auto"/>
              <w:jc w:val="both"/>
              <w:rPr>
                <w:b/>
                <w:sz w:val="22"/>
                <w:szCs w:val="22"/>
              </w:rPr>
            </w:pPr>
          </w:p>
        </w:tc>
        <w:tc>
          <w:tcPr>
            <w:tcW w:w="1276" w:type="dxa"/>
            <w:vMerge/>
          </w:tcPr>
          <w:p w14:paraId="085E776F"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417" w:type="dxa"/>
            <w:vMerge/>
          </w:tcPr>
          <w:p w14:paraId="2B188D94"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276" w:type="dxa"/>
            <w:vMerge/>
          </w:tcPr>
          <w:p w14:paraId="67FC3FB4"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672" w:type="dxa"/>
            <w:vMerge/>
          </w:tcPr>
          <w:p w14:paraId="5324CD88"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4678" w:type="dxa"/>
          </w:tcPr>
          <w:p w14:paraId="45EDBEE3" w14:textId="2D0FC127" w:rsidR="008D49A3" w:rsidRPr="000E43F1" w:rsidRDefault="008D49A3" w:rsidP="000E43F1">
            <w:pPr>
              <w:shd w:val="clear" w:color="auto" w:fill="FFFFFF" w:themeFill="background1"/>
              <w:jc w:val="both"/>
              <w:rPr>
                <w:b/>
                <w:sz w:val="22"/>
                <w:szCs w:val="22"/>
              </w:rPr>
            </w:pPr>
            <w:r w:rsidRPr="000E43F1">
              <w:rPr>
                <w:sz w:val="22"/>
                <w:szCs w:val="22"/>
              </w:rPr>
              <w:t>3.</w:t>
            </w:r>
            <w:r w:rsidR="00F1128F" w:rsidRPr="000E43F1">
              <w:rPr>
                <w:sz w:val="22"/>
                <w:szCs w:val="22"/>
              </w:rPr>
              <w:t xml:space="preserve"> </w:t>
            </w:r>
            <w:r w:rsidRPr="000E43F1">
              <w:rPr>
                <w:sz w:val="22"/>
                <w:szCs w:val="22"/>
              </w:rPr>
              <w:t>Sociālo pakalpojumu saņēmušo jauniešu ar funkcionāliem traucējumiem skaits</w:t>
            </w:r>
          </w:p>
        </w:tc>
      </w:tr>
      <w:tr w:rsidR="001E57EF" w:rsidRPr="000E43F1" w14:paraId="4F152AF2" w14:textId="77777777" w:rsidTr="00211BD7">
        <w:tc>
          <w:tcPr>
            <w:tcW w:w="993" w:type="dxa"/>
            <w:vMerge/>
          </w:tcPr>
          <w:p w14:paraId="1C9951D1"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3685" w:type="dxa"/>
            <w:vMerge/>
          </w:tcPr>
          <w:p w14:paraId="40E475A0" w14:textId="77777777" w:rsidR="008D49A3" w:rsidRPr="000E43F1" w:rsidRDefault="008D49A3" w:rsidP="000E43F1">
            <w:pPr>
              <w:pBdr>
                <w:top w:val="nil"/>
                <w:left w:val="nil"/>
                <w:bottom w:val="nil"/>
                <w:right w:val="nil"/>
                <w:between w:val="nil"/>
              </w:pBdr>
              <w:shd w:val="clear" w:color="auto" w:fill="FFFFFF" w:themeFill="background1"/>
              <w:spacing w:line="276" w:lineRule="auto"/>
              <w:jc w:val="both"/>
              <w:rPr>
                <w:b/>
                <w:sz w:val="22"/>
                <w:szCs w:val="22"/>
              </w:rPr>
            </w:pPr>
          </w:p>
        </w:tc>
        <w:tc>
          <w:tcPr>
            <w:tcW w:w="1276" w:type="dxa"/>
            <w:vMerge/>
          </w:tcPr>
          <w:p w14:paraId="17814588"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417" w:type="dxa"/>
            <w:vMerge/>
          </w:tcPr>
          <w:p w14:paraId="5555340B"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276" w:type="dxa"/>
            <w:vMerge/>
          </w:tcPr>
          <w:p w14:paraId="40BA6855"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672" w:type="dxa"/>
            <w:vMerge/>
          </w:tcPr>
          <w:p w14:paraId="4A4152A7"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4678" w:type="dxa"/>
          </w:tcPr>
          <w:p w14:paraId="470CBF56" w14:textId="60D42957" w:rsidR="00CB69B3" w:rsidRPr="000E43F1" w:rsidRDefault="008D49A3" w:rsidP="000E43F1">
            <w:pPr>
              <w:shd w:val="clear" w:color="auto" w:fill="FFFFFF" w:themeFill="background1"/>
              <w:jc w:val="both"/>
              <w:rPr>
                <w:b/>
                <w:sz w:val="22"/>
                <w:szCs w:val="22"/>
              </w:rPr>
            </w:pPr>
            <w:r w:rsidRPr="000E43F1">
              <w:rPr>
                <w:sz w:val="22"/>
                <w:szCs w:val="22"/>
              </w:rPr>
              <w:t xml:space="preserve">4. </w:t>
            </w:r>
            <w:r w:rsidR="00970797" w:rsidRPr="000E43F1">
              <w:rPr>
                <w:sz w:val="22"/>
                <w:szCs w:val="22"/>
              </w:rPr>
              <w:t>Saskaņā ar pašvaldības saistošajiem noteikumiem pielāgotu mājokļu skaits jauniešiem</w:t>
            </w:r>
          </w:p>
        </w:tc>
      </w:tr>
      <w:tr w:rsidR="001E57EF" w:rsidRPr="000E43F1" w14:paraId="4EC86E70" w14:textId="77777777" w:rsidTr="00211BD7">
        <w:tc>
          <w:tcPr>
            <w:tcW w:w="993" w:type="dxa"/>
            <w:vMerge w:val="restart"/>
          </w:tcPr>
          <w:p w14:paraId="7A1D648C" w14:textId="04E79915" w:rsidR="008D49A3" w:rsidRPr="000E43F1" w:rsidRDefault="00903C14" w:rsidP="000E43F1">
            <w:pPr>
              <w:shd w:val="clear" w:color="auto" w:fill="FFFFFF" w:themeFill="background1"/>
              <w:rPr>
                <w:b/>
                <w:sz w:val="22"/>
                <w:szCs w:val="22"/>
              </w:rPr>
            </w:pPr>
            <w:r w:rsidRPr="000E43F1">
              <w:rPr>
                <w:sz w:val="22"/>
                <w:szCs w:val="22"/>
              </w:rPr>
              <w:t>4.3</w:t>
            </w:r>
            <w:r w:rsidR="008D49A3" w:rsidRPr="000E43F1">
              <w:rPr>
                <w:sz w:val="22"/>
                <w:szCs w:val="22"/>
              </w:rPr>
              <w:t>.2.</w:t>
            </w:r>
          </w:p>
        </w:tc>
        <w:tc>
          <w:tcPr>
            <w:tcW w:w="3685" w:type="dxa"/>
            <w:vMerge w:val="restart"/>
          </w:tcPr>
          <w:p w14:paraId="54A73882" w14:textId="77777777" w:rsidR="008D49A3" w:rsidRPr="000E43F1" w:rsidRDefault="008D49A3" w:rsidP="000E43F1">
            <w:pPr>
              <w:shd w:val="clear" w:color="auto" w:fill="FFFFFF" w:themeFill="background1"/>
              <w:jc w:val="both"/>
              <w:rPr>
                <w:b/>
                <w:sz w:val="22"/>
                <w:szCs w:val="22"/>
              </w:rPr>
            </w:pPr>
            <w:r w:rsidRPr="000E43F1">
              <w:rPr>
                <w:sz w:val="22"/>
                <w:szCs w:val="22"/>
              </w:rPr>
              <w:t>Radīt iespējas jauniešiem ar funkcionāliem traucējumiem pilnveidot sociālās prasmes un izkopt jaunas prasmes</w:t>
            </w:r>
          </w:p>
        </w:tc>
        <w:tc>
          <w:tcPr>
            <w:tcW w:w="1276" w:type="dxa"/>
            <w:vMerge w:val="restart"/>
          </w:tcPr>
          <w:p w14:paraId="2E2FB190" w14:textId="77777777" w:rsidR="008D49A3" w:rsidRPr="000E43F1" w:rsidRDefault="008D49A3" w:rsidP="000E43F1">
            <w:pPr>
              <w:shd w:val="clear" w:color="auto" w:fill="FFFFFF" w:themeFill="background1"/>
              <w:rPr>
                <w:b/>
                <w:sz w:val="22"/>
                <w:szCs w:val="22"/>
              </w:rPr>
            </w:pPr>
            <w:r w:rsidRPr="000E43F1">
              <w:rPr>
                <w:sz w:val="22"/>
                <w:szCs w:val="22"/>
              </w:rPr>
              <w:t>2022.-2027.</w:t>
            </w:r>
          </w:p>
        </w:tc>
        <w:tc>
          <w:tcPr>
            <w:tcW w:w="1417" w:type="dxa"/>
            <w:vMerge w:val="restart"/>
          </w:tcPr>
          <w:p w14:paraId="76BBAF16" w14:textId="77777777" w:rsidR="008D49A3" w:rsidRPr="000E43F1" w:rsidRDefault="008D49A3" w:rsidP="000E43F1">
            <w:pPr>
              <w:shd w:val="clear" w:color="auto" w:fill="FFFFFF" w:themeFill="background1"/>
              <w:rPr>
                <w:sz w:val="22"/>
                <w:szCs w:val="22"/>
              </w:rPr>
            </w:pPr>
            <w:r w:rsidRPr="000E43F1">
              <w:rPr>
                <w:sz w:val="22"/>
                <w:szCs w:val="22"/>
              </w:rPr>
              <w:t>Ikgadējā</w:t>
            </w:r>
          </w:p>
          <w:p w14:paraId="1938CDAA" w14:textId="77777777" w:rsidR="008D49A3" w:rsidRPr="000E43F1" w:rsidRDefault="008D49A3" w:rsidP="000E43F1">
            <w:pPr>
              <w:shd w:val="clear" w:color="auto" w:fill="FFFFFF" w:themeFill="background1"/>
              <w:rPr>
                <w:sz w:val="22"/>
                <w:szCs w:val="22"/>
              </w:rPr>
            </w:pPr>
            <w:r w:rsidRPr="000E43F1">
              <w:rPr>
                <w:sz w:val="22"/>
                <w:szCs w:val="22"/>
              </w:rPr>
              <w:t>budžeta</w:t>
            </w:r>
          </w:p>
          <w:p w14:paraId="3336B12D" w14:textId="77777777" w:rsidR="008D49A3" w:rsidRPr="000E43F1" w:rsidRDefault="008D49A3" w:rsidP="000E43F1">
            <w:pPr>
              <w:shd w:val="clear" w:color="auto" w:fill="FFFFFF" w:themeFill="background1"/>
              <w:rPr>
                <w:b/>
                <w:sz w:val="22"/>
                <w:szCs w:val="22"/>
              </w:rPr>
            </w:pPr>
            <w:r w:rsidRPr="000E43F1">
              <w:rPr>
                <w:sz w:val="22"/>
                <w:szCs w:val="22"/>
              </w:rPr>
              <w:t>ietvaros</w:t>
            </w:r>
          </w:p>
        </w:tc>
        <w:tc>
          <w:tcPr>
            <w:tcW w:w="1276" w:type="dxa"/>
            <w:vMerge w:val="restart"/>
          </w:tcPr>
          <w:p w14:paraId="5437CA96" w14:textId="6988360F" w:rsidR="00CF440D" w:rsidRPr="000E43F1" w:rsidRDefault="008B790F" w:rsidP="000E43F1">
            <w:pPr>
              <w:shd w:val="clear" w:color="auto" w:fill="FFFFFF" w:themeFill="background1"/>
              <w:ind w:right="154"/>
              <w:rPr>
                <w:b/>
                <w:sz w:val="22"/>
                <w:szCs w:val="22"/>
              </w:rPr>
            </w:pPr>
            <w:r w:rsidRPr="000E43F1">
              <w:rPr>
                <w:sz w:val="22"/>
                <w:szCs w:val="22"/>
              </w:rPr>
              <w:t>JN “J</w:t>
            </w:r>
            <w:r w:rsidR="00791891" w:rsidRPr="000E43F1">
              <w:rPr>
                <w:sz w:val="22"/>
                <w:szCs w:val="22"/>
              </w:rPr>
              <w:t>unda</w:t>
            </w:r>
            <w:r w:rsidRPr="000E43F1">
              <w:rPr>
                <w:sz w:val="22"/>
                <w:szCs w:val="22"/>
              </w:rPr>
              <w:t xml:space="preserve">”, </w:t>
            </w:r>
            <w:r w:rsidR="00CF440D" w:rsidRPr="000E43F1">
              <w:rPr>
                <w:sz w:val="22"/>
                <w:szCs w:val="22"/>
              </w:rPr>
              <w:t>JJC</w:t>
            </w:r>
          </w:p>
        </w:tc>
        <w:tc>
          <w:tcPr>
            <w:tcW w:w="1672" w:type="dxa"/>
            <w:vMerge w:val="restart"/>
          </w:tcPr>
          <w:p w14:paraId="3D171860" w14:textId="073054F0" w:rsidR="008D49A3" w:rsidRPr="000E43F1" w:rsidRDefault="008D49A3" w:rsidP="000E43F1">
            <w:pPr>
              <w:shd w:val="clear" w:color="auto" w:fill="FFFFFF" w:themeFill="background1"/>
              <w:rPr>
                <w:sz w:val="22"/>
                <w:szCs w:val="22"/>
              </w:rPr>
            </w:pPr>
            <w:r w:rsidRPr="000E43F1">
              <w:rPr>
                <w:sz w:val="22"/>
                <w:szCs w:val="22"/>
              </w:rPr>
              <w:t xml:space="preserve">JIP, biedrības, nodibinājumi, </w:t>
            </w:r>
          </w:p>
          <w:p w14:paraId="3A0EFDB5" w14:textId="77777777" w:rsidR="008D49A3" w:rsidRPr="000E43F1" w:rsidRDefault="008D49A3" w:rsidP="000E43F1">
            <w:pPr>
              <w:shd w:val="clear" w:color="auto" w:fill="FFFFFF" w:themeFill="background1"/>
              <w:rPr>
                <w:b/>
                <w:sz w:val="22"/>
                <w:szCs w:val="22"/>
              </w:rPr>
            </w:pPr>
            <w:r w:rsidRPr="000E43F1">
              <w:rPr>
                <w:sz w:val="22"/>
                <w:szCs w:val="22"/>
              </w:rPr>
              <w:t>Jelgavas pamatskola "Valdeka" - attīstības centrs</w:t>
            </w:r>
          </w:p>
        </w:tc>
        <w:tc>
          <w:tcPr>
            <w:tcW w:w="4678" w:type="dxa"/>
          </w:tcPr>
          <w:p w14:paraId="6C27D2A1" w14:textId="7DEC8E4F" w:rsidR="008D49A3" w:rsidRPr="000E43F1" w:rsidRDefault="008D49A3" w:rsidP="000E43F1">
            <w:pPr>
              <w:shd w:val="clear" w:color="auto" w:fill="FFFFFF" w:themeFill="background1"/>
              <w:jc w:val="both"/>
              <w:rPr>
                <w:b/>
                <w:sz w:val="22"/>
                <w:szCs w:val="22"/>
              </w:rPr>
            </w:pPr>
            <w:r w:rsidRPr="000E43F1">
              <w:rPr>
                <w:sz w:val="22"/>
                <w:szCs w:val="22"/>
              </w:rPr>
              <w:t xml:space="preserve">1. </w:t>
            </w:r>
            <w:r w:rsidR="006D3319" w:rsidRPr="000E43F1">
              <w:rPr>
                <w:sz w:val="22"/>
                <w:szCs w:val="22"/>
              </w:rPr>
              <w:t>Aktivitāšu</w:t>
            </w:r>
            <w:r w:rsidRPr="000E43F1">
              <w:rPr>
                <w:sz w:val="22"/>
                <w:szCs w:val="22"/>
              </w:rPr>
              <w:t xml:space="preserve"> skaits jauniešiem</w:t>
            </w:r>
          </w:p>
        </w:tc>
      </w:tr>
      <w:tr w:rsidR="001E57EF" w:rsidRPr="000E43F1" w14:paraId="27D8C48F" w14:textId="77777777" w:rsidTr="00211BD7">
        <w:tc>
          <w:tcPr>
            <w:tcW w:w="993" w:type="dxa"/>
            <w:vMerge/>
          </w:tcPr>
          <w:p w14:paraId="7A419394"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3685" w:type="dxa"/>
            <w:vMerge/>
          </w:tcPr>
          <w:p w14:paraId="40C78D40"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276" w:type="dxa"/>
            <w:vMerge/>
          </w:tcPr>
          <w:p w14:paraId="4282AD16"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417" w:type="dxa"/>
            <w:vMerge/>
          </w:tcPr>
          <w:p w14:paraId="2A3700DB"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276" w:type="dxa"/>
            <w:vMerge/>
          </w:tcPr>
          <w:p w14:paraId="1B289F90"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1672" w:type="dxa"/>
            <w:vMerge/>
          </w:tcPr>
          <w:p w14:paraId="007E0E2A" w14:textId="77777777" w:rsidR="008D49A3" w:rsidRPr="000E43F1" w:rsidRDefault="008D49A3" w:rsidP="000E43F1">
            <w:pPr>
              <w:pBdr>
                <w:top w:val="nil"/>
                <w:left w:val="nil"/>
                <w:bottom w:val="nil"/>
                <w:right w:val="nil"/>
                <w:between w:val="nil"/>
              </w:pBdr>
              <w:shd w:val="clear" w:color="auto" w:fill="FFFFFF" w:themeFill="background1"/>
              <w:spacing w:line="276" w:lineRule="auto"/>
              <w:rPr>
                <w:b/>
                <w:sz w:val="22"/>
                <w:szCs w:val="22"/>
              </w:rPr>
            </w:pPr>
          </w:p>
        </w:tc>
        <w:tc>
          <w:tcPr>
            <w:tcW w:w="4678" w:type="dxa"/>
          </w:tcPr>
          <w:p w14:paraId="7EF2133B" w14:textId="31CA1237" w:rsidR="008D49A3" w:rsidRPr="000E43F1" w:rsidRDefault="008D49A3" w:rsidP="000E43F1">
            <w:pPr>
              <w:shd w:val="clear" w:color="auto" w:fill="FFFFFF" w:themeFill="background1"/>
              <w:jc w:val="both"/>
              <w:rPr>
                <w:b/>
                <w:sz w:val="22"/>
                <w:szCs w:val="22"/>
              </w:rPr>
            </w:pPr>
            <w:r w:rsidRPr="000E43F1">
              <w:rPr>
                <w:sz w:val="22"/>
                <w:szCs w:val="22"/>
              </w:rPr>
              <w:t xml:space="preserve">2. </w:t>
            </w:r>
            <w:r w:rsidR="006D3319" w:rsidRPr="000E43F1">
              <w:rPr>
                <w:sz w:val="22"/>
                <w:szCs w:val="22"/>
              </w:rPr>
              <w:t xml:space="preserve">Aktivitātēs </w:t>
            </w:r>
            <w:r w:rsidRPr="000E43F1">
              <w:rPr>
                <w:sz w:val="22"/>
                <w:szCs w:val="22"/>
              </w:rPr>
              <w:t>iesaistīto jauniešu ar funkcionāliem traucējumiem skaits</w:t>
            </w:r>
          </w:p>
        </w:tc>
      </w:tr>
    </w:tbl>
    <w:p w14:paraId="13599930" w14:textId="77777777" w:rsidR="00A37CCD" w:rsidRPr="000E43F1" w:rsidRDefault="00A37CCD" w:rsidP="000E43F1">
      <w:pPr>
        <w:shd w:val="clear" w:color="auto" w:fill="FFFFFF" w:themeFill="background1"/>
        <w:rPr>
          <w:sz w:val="22"/>
          <w:szCs w:val="22"/>
        </w:rPr>
      </w:pPr>
    </w:p>
    <w:p w14:paraId="29430EFA" w14:textId="77777777" w:rsidR="0062599D" w:rsidRPr="000E43F1" w:rsidRDefault="00F53953" w:rsidP="000E43F1">
      <w:pPr>
        <w:shd w:val="clear" w:color="auto" w:fill="FFFFFF" w:themeFill="background1"/>
        <w:rPr>
          <w:sz w:val="22"/>
          <w:szCs w:val="22"/>
        </w:rPr>
      </w:pPr>
      <w:r w:rsidRPr="000E43F1">
        <w:rPr>
          <w:sz w:val="22"/>
          <w:szCs w:val="22"/>
        </w:rPr>
        <w:t>SAĪSINĀJUMI:</w:t>
      </w:r>
    </w:p>
    <w:p w14:paraId="29EF1879" w14:textId="77777777" w:rsidR="003640F8" w:rsidRPr="000E43F1" w:rsidRDefault="00F53953" w:rsidP="000E43F1">
      <w:pPr>
        <w:shd w:val="clear" w:color="auto" w:fill="FFFFFF" w:themeFill="background1"/>
        <w:ind w:left="567"/>
        <w:jc w:val="both"/>
        <w:rPr>
          <w:sz w:val="22"/>
          <w:szCs w:val="22"/>
        </w:rPr>
      </w:pPr>
      <w:r w:rsidRPr="000E43F1">
        <w:rPr>
          <w:sz w:val="22"/>
          <w:szCs w:val="22"/>
        </w:rPr>
        <w:t xml:space="preserve">APP - Jelgavas </w:t>
      </w:r>
      <w:r w:rsidR="004E7322" w:rsidRPr="000E43F1">
        <w:rPr>
          <w:sz w:val="22"/>
          <w:szCs w:val="22"/>
        </w:rPr>
        <w:t>valsts</w:t>
      </w:r>
      <w:r w:rsidRPr="000E43F1">
        <w:rPr>
          <w:sz w:val="22"/>
          <w:szCs w:val="22"/>
        </w:rPr>
        <w:t>pilsētas pašvaldības administrācijas Attīstības un pilsētplānošanas pārvalde</w:t>
      </w:r>
    </w:p>
    <w:p w14:paraId="16859F8F" w14:textId="1CE965D5" w:rsidR="003640F8" w:rsidRPr="000E43F1" w:rsidRDefault="003640F8" w:rsidP="000E43F1">
      <w:pPr>
        <w:shd w:val="clear" w:color="auto" w:fill="FFFFFF" w:themeFill="background1"/>
        <w:ind w:left="567"/>
        <w:jc w:val="both"/>
        <w:rPr>
          <w:sz w:val="22"/>
          <w:szCs w:val="22"/>
        </w:rPr>
      </w:pPr>
      <w:r w:rsidRPr="000E43F1">
        <w:rPr>
          <w:sz w:val="22"/>
          <w:szCs w:val="22"/>
        </w:rPr>
        <w:t xml:space="preserve">Būvvalde - </w:t>
      </w:r>
      <w:bookmarkStart w:id="3" w:name="_Hlk92812391"/>
      <w:r w:rsidRPr="000E43F1">
        <w:rPr>
          <w:sz w:val="22"/>
          <w:szCs w:val="22"/>
        </w:rPr>
        <w:t xml:space="preserve">Jelgavas valstspilsētas pašvaldības administrācijas </w:t>
      </w:r>
      <w:bookmarkEnd w:id="3"/>
      <w:r w:rsidRPr="000E43F1">
        <w:rPr>
          <w:sz w:val="22"/>
          <w:szCs w:val="22"/>
        </w:rPr>
        <w:t>Būvvalde</w:t>
      </w:r>
    </w:p>
    <w:p w14:paraId="4C15A0E7" w14:textId="3FD352F5" w:rsidR="0062599D" w:rsidRPr="000E43F1" w:rsidRDefault="00851DAB" w:rsidP="000E43F1">
      <w:pPr>
        <w:shd w:val="clear" w:color="auto" w:fill="FFFFFF" w:themeFill="background1"/>
        <w:ind w:left="567"/>
        <w:jc w:val="both"/>
        <w:rPr>
          <w:sz w:val="22"/>
          <w:szCs w:val="22"/>
        </w:rPr>
      </w:pPr>
      <w:bookmarkStart w:id="4" w:name="_Hlk92812135"/>
      <w:r w:rsidRPr="000E43F1">
        <w:rPr>
          <w:sz w:val="22"/>
          <w:szCs w:val="22"/>
        </w:rPr>
        <w:t>JVPPI</w:t>
      </w:r>
      <w:r w:rsidR="00F53953" w:rsidRPr="000E43F1">
        <w:rPr>
          <w:sz w:val="22"/>
          <w:szCs w:val="22"/>
        </w:rPr>
        <w:t xml:space="preserve"> “Kultūra” </w:t>
      </w:r>
      <w:bookmarkEnd w:id="4"/>
      <w:r w:rsidR="00F53953" w:rsidRPr="000E43F1">
        <w:rPr>
          <w:sz w:val="22"/>
          <w:szCs w:val="22"/>
        </w:rPr>
        <w:t xml:space="preserve">– Jelgavas </w:t>
      </w:r>
      <w:r w:rsidR="004E7322" w:rsidRPr="000E43F1">
        <w:rPr>
          <w:sz w:val="22"/>
          <w:szCs w:val="22"/>
        </w:rPr>
        <w:t>valsts</w:t>
      </w:r>
      <w:r w:rsidR="00F53953" w:rsidRPr="000E43F1">
        <w:rPr>
          <w:sz w:val="22"/>
          <w:szCs w:val="22"/>
        </w:rPr>
        <w:t>pilsētas pašvaldības iestāde “Kultūra”</w:t>
      </w:r>
    </w:p>
    <w:p w14:paraId="74CAAA43" w14:textId="77777777" w:rsidR="0062599D" w:rsidRPr="000E43F1" w:rsidRDefault="00F53953" w:rsidP="000E43F1">
      <w:pPr>
        <w:shd w:val="clear" w:color="auto" w:fill="FFFFFF" w:themeFill="background1"/>
        <w:ind w:left="567"/>
        <w:jc w:val="both"/>
        <w:rPr>
          <w:sz w:val="22"/>
          <w:szCs w:val="22"/>
        </w:rPr>
      </w:pPr>
      <w:r w:rsidRPr="000E43F1">
        <w:rPr>
          <w:sz w:val="22"/>
          <w:szCs w:val="22"/>
        </w:rPr>
        <w:t>JA-YE Latvija – biedrība „Junior Achievement – Young Enterprise Latvija”</w:t>
      </w:r>
    </w:p>
    <w:p w14:paraId="1DF2BF35" w14:textId="3A751FBF" w:rsidR="0062599D" w:rsidRPr="000E43F1" w:rsidRDefault="00F53953" w:rsidP="000E43F1">
      <w:pPr>
        <w:shd w:val="clear" w:color="auto" w:fill="FFFFFF" w:themeFill="background1"/>
        <w:ind w:left="567"/>
        <w:jc w:val="both"/>
        <w:rPr>
          <w:sz w:val="22"/>
          <w:szCs w:val="22"/>
        </w:rPr>
      </w:pPr>
      <w:r w:rsidRPr="000E43F1">
        <w:rPr>
          <w:sz w:val="22"/>
          <w:szCs w:val="22"/>
        </w:rPr>
        <w:t xml:space="preserve">JIP – Jelgavas </w:t>
      </w:r>
      <w:r w:rsidR="004E7322" w:rsidRPr="000E43F1">
        <w:rPr>
          <w:sz w:val="22"/>
          <w:szCs w:val="22"/>
        </w:rPr>
        <w:t>valsts</w:t>
      </w:r>
      <w:r w:rsidRPr="000E43F1">
        <w:rPr>
          <w:sz w:val="22"/>
          <w:szCs w:val="22"/>
        </w:rPr>
        <w:t xml:space="preserve">pilsētas pašvaldības iestāde </w:t>
      </w:r>
      <w:bookmarkStart w:id="5" w:name="_Hlk92812167"/>
      <w:r w:rsidRPr="000E43F1">
        <w:rPr>
          <w:sz w:val="22"/>
          <w:szCs w:val="22"/>
        </w:rPr>
        <w:t>„</w:t>
      </w:r>
      <w:r w:rsidR="004E7322" w:rsidRPr="000E43F1">
        <w:rPr>
          <w:sz w:val="22"/>
          <w:szCs w:val="22"/>
        </w:rPr>
        <w:t>Jelgavas i</w:t>
      </w:r>
      <w:r w:rsidRPr="000E43F1">
        <w:rPr>
          <w:sz w:val="22"/>
          <w:szCs w:val="22"/>
        </w:rPr>
        <w:t>zglītības pārvalde”</w:t>
      </w:r>
      <w:bookmarkEnd w:id="5"/>
    </w:p>
    <w:p w14:paraId="049E1944" w14:textId="0660AC34" w:rsidR="0062599D" w:rsidRPr="000E43F1" w:rsidRDefault="00F53953" w:rsidP="000E43F1">
      <w:pPr>
        <w:shd w:val="clear" w:color="auto" w:fill="FFFFFF" w:themeFill="background1"/>
        <w:ind w:left="567"/>
        <w:jc w:val="both"/>
        <w:rPr>
          <w:sz w:val="22"/>
          <w:szCs w:val="22"/>
        </w:rPr>
      </w:pPr>
      <w:r w:rsidRPr="000E43F1">
        <w:rPr>
          <w:sz w:val="22"/>
          <w:szCs w:val="22"/>
        </w:rPr>
        <w:t xml:space="preserve">JJC – Jelgavas </w:t>
      </w:r>
      <w:r w:rsidR="000F50AA" w:rsidRPr="000E43F1">
        <w:rPr>
          <w:sz w:val="22"/>
          <w:szCs w:val="22"/>
        </w:rPr>
        <w:t>valsts</w:t>
      </w:r>
      <w:r w:rsidRPr="000E43F1">
        <w:rPr>
          <w:sz w:val="22"/>
          <w:szCs w:val="22"/>
        </w:rPr>
        <w:t xml:space="preserve">pilsētas </w:t>
      </w:r>
      <w:r w:rsidR="000F50AA" w:rsidRPr="000E43F1">
        <w:rPr>
          <w:sz w:val="22"/>
          <w:szCs w:val="22"/>
        </w:rPr>
        <w:t>pašvaldības iestādes “Sabiedriskais centrs”</w:t>
      </w:r>
      <w:r w:rsidRPr="000E43F1">
        <w:rPr>
          <w:sz w:val="22"/>
          <w:szCs w:val="22"/>
        </w:rPr>
        <w:t xml:space="preserve"> Jauniešu centrs</w:t>
      </w:r>
      <w:r w:rsidR="000F50AA" w:rsidRPr="000E43F1">
        <w:rPr>
          <w:sz w:val="22"/>
          <w:szCs w:val="22"/>
        </w:rPr>
        <w:t xml:space="preserve"> (Jelgavas Jauniešu centrs)</w:t>
      </w:r>
    </w:p>
    <w:p w14:paraId="403C0458" w14:textId="6FA3FC52" w:rsidR="0062599D" w:rsidRPr="000E43F1" w:rsidRDefault="00F53953" w:rsidP="000E43F1">
      <w:pPr>
        <w:shd w:val="clear" w:color="auto" w:fill="FFFFFF" w:themeFill="background1"/>
        <w:ind w:left="567"/>
        <w:jc w:val="both"/>
        <w:rPr>
          <w:sz w:val="22"/>
          <w:szCs w:val="22"/>
        </w:rPr>
      </w:pPr>
      <w:r w:rsidRPr="000E43F1">
        <w:rPr>
          <w:sz w:val="22"/>
          <w:szCs w:val="22"/>
        </w:rPr>
        <w:t xml:space="preserve">JLKK – </w:t>
      </w:r>
      <w:bookmarkStart w:id="6" w:name="_Hlk92812208"/>
      <w:r w:rsidRPr="000E43F1">
        <w:rPr>
          <w:sz w:val="22"/>
          <w:szCs w:val="22"/>
        </w:rPr>
        <w:t xml:space="preserve">Jelgavas </w:t>
      </w:r>
      <w:r w:rsidR="00994663" w:rsidRPr="000E43F1">
        <w:rPr>
          <w:sz w:val="22"/>
          <w:szCs w:val="22"/>
        </w:rPr>
        <w:t>valsts</w:t>
      </w:r>
      <w:r w:rsidRPr="000E43F1">
        <w:rPr>
          <w:sz w:val="22"/>
          <w:szCs w:val="22"/>
        </w:rPr>
        <w:t xml:space="preserve">pilsētas </w:t>
      </w:r>
      <w:r w:rsidR="00994663" w:rsidRPr="000E43F1">
        <w:rPr>
          <w:sz w:val="22"/>
          <w:szCs w:val="22"/>
        </w:rPr>
        <w:t>pašvaldības</w:t>
      </w:r>
      <w:r w:rsidRPr="000E43F1">
        <w:rPr>
          <w:sz w:val="22"/>
          <w:szCs w:val="22"/>
        </w:rPr>
        <w:t xml:space="preserve"> Jaunatnes lietu konsultatīvā komisija</w:t>
      </w:r>
      <w:bookmarkEnd w:id="6"/>
    </w:p>
    <w:p w14:paraId="0ABCEC84" w14:textId="55303271" w:rsidR="003D0B1A" w:rsidRPr="000E43F1" w:rsidRDefault="00F53953" w:rsidP="000E43F1">
      <w:pPr>
        <w:shd w:val="clear" w:color="auto" w:fill="FFFFFF" w:themeFill="background1"/>
        <w:ind w:left="567"/>
        <w:jc w:val="both"/>
        <w:rPr>
          <w:sz w:val="22"/>
          <w:szCs w:val="22"/>
        </w:rPr>
      </w:pPr>
      <w:r w:rsidRPr="000E43F1">
        <w:rPr>
          <w:sz w:val="22"/>
          <w:szCs w:val="22"/>
        </w:rPr>
        <w:t xml:space="preserve">JN “Junda" – </w:t>
      </w:r>
      <w:r w:rsidR="003D0B1A" w:rsidRPr="000E43F1">
        <w:rPr>
          <w:sz w:val="22"/>
          <w:szCs w:val="22"/>
        </w:rPr>
        <w:t>Jelgavas valstspilsētas pašvaldīb</w:t>
      </w:r>
      <w:r w:rsidR="002D5157" w:rsidRPr="000E43F1">
        <w:rPr>
          <w:sz w:val="22"/>
          <w:szCs w:val="22"/>
        </w:rPr>
        <w:t xml:space="preserve">as interešu izglītības iestāde </w:t>
      </w:r>
      <w:bookmarkStart w:id="7" w:name="_Hlk92812246"/>
      <w:r w:rsidR="002D5157" w:rsidRPr="000E43F1">
        <w:rPr>
          <w:sz w:val="22"/>
          <w:szCs w:val="22"/>
        </w:rPr>
        <w:t>“Jaunrades nams “Junda””</w:t>
      </w:r>
      <w:bookmarkEnd w:id="7"/>
    </w:p>
    <w:p w14:paraId="0A2FC9B4" w14:textId="0CCA2D78" w:rsidR="0062599D" w:rsidRPr="000E43F1" w:rsidRDefault="00F15EE5" w:rsidP="000E43F1">
      <w:pPr>
        <w:shd w:val="clear" w:color="auto" w:fill="FFFFFF" w:themeFill="background1"/>
        <w:ind w:left="567"/>
        <w:jc w:val="both"/>
        <w:rPr>
          <w:sz w:val="22"/>
          <w:szCs w:val="22"/>
        </w:rPr>
      </w:pPr>
      <w:r w:rsidRPr="000E43F1">
        <w:rPr>
          <w:sz w:val="22"/>
          <w:szCs w:val="22"/>
        </w:rPr>
        <w:t>JPP</w:t>
      </w:r>
      <w:r w:rsidR="00F53953" w:rsidRPr="000E43F1">
        <w:rPr>
          <w:sz w:val="22"/>
          <w:szCs w:val="22"/>
        </w:rPr>
        <w:t xml:space="preserve"> – Jelgavas </w:t>
      </w:r>
      <w:r w:rsidR="006730F1" w:rsidRPr="000E43F1">
        <w:rPr>
          <w:sz w:val="22"/>
          <w:szCs w:val="22"/>
        </w:rPr>
        <w:t>valsts</w:t>
      </w:r>
      <w:r w:rsidR="00F53953" w:rsidRPr="000E43F1">
        <w:rPr>
          <w:sz w:val="22"/>
          <w:szCs w:val="22"/>
        </w:rPr>
        <w:t xml:space="preserve">pilsētas pašvaldības iestāde </w:t>
      </w:r>
      <w:bookmarkStart w:id="8" w:name="_Hlk92812277"/>
      <w:r w:rsidR="00F53953" w:rsidRPr="000E43F1">
        <w:rPr>
          <w:sz w:val="22"/>
          <w:szCs w:val="22"/>
        </w:rPr>
        <w:t>„Jelgavas pašvaldības policija”</w:t>
      </w:r>
      <w:bookmarkEnd w:id="8"/>
    </w:p>
    <w:p w14:paraId="6659B7B5" w14:textId="11944C48" w:rsidR="0062599D" w:rsidRPr="000E43F1" w:rsidRDefault="00F53953" w:rsidP="000E43F1">
      <w:pPr>
        <w:shd w:val="clear" w:color="auto" w:fill="FFFFFF" w:themeFill="background1"/>
        <w:ind w:left="567"/>
        <w:jc w:val="both"/>
        <w:rPr>
          <w:sz w:val="22"/>
          <w:szCs w:val="22"/>
        </w:rPr>
      </w:pPr>
      <w:r w:rsidRPr="000E43F1">
        <w:rPr>
          <w:sz w:val="22"/>
          <w:szCs w:val="22"/>
        </w:rPr>
        <w:lastRenderedPageBreak/>
        <w:t xml:space="preserve">JSD – Jelgavas </w:t>
      </w:r>
      <w:r w:rsidR="002E6EAF" w:rsidRPr="000E43F1">
        <w:rPr>
          <w:sz w:val="22"/>
          <w:szCs w:val="22"/>
        </w:rPr>
        <w:t>valsts</w:t>
      </w:r>
      <w:r w:rsidRPr="000E43F1">
        <w:rPr>
          <w:sz w:val="22"/>
          <w:szCs w:val="22"/>
        </w:rPr>
        <w:t>pilsētas Skolēnu dome</w:t>
      </w:r>
    </w:p>
    <w:p w14:paraId="1AE9993C" w14:textId="55BDB376" w:rsidR="0062599D" w:rsidRPr="000E43F1" w:rsidRDefault="00F53953" w:rsidP="000E43F1">
      <w:pPr>
        <w:shd w:val="clear" w:color="auto" w:fill="FFFFFF" w:themeFill="background1"/>
        <w:ind w:left="567"/>
        <w:jc w:val="both"/>
        <w:rPr>
          <w:sz w:val="22"/>
          <w:szCs w:val="22"/>
        </w:rPr>
      </w:pPr>
      <w:r w:rsidRPr="000E43F1">
        <w:rPr>
          <w:sz w:val="22"/>
          <w:szCs w:val="22"/>
        </w:rPr>
        <w:t xml:space="preserve">JSLP – Jelgavas </w:t>
      </w:r>
      <w:r w:rsidR="00F669F4" w:rsidRPr="000E43F1">
        <w:rPr>
          <w:sz w:val="22"/>
          <w:szCs w:val="22"/>
        </w:rPr>
        <w:t>valsts</w:t>
      </w:r>
      <w:r w:rsidRPr="000E43F1">
        <w:rPr>
          <w:sz w:val="22"/>
          <w:szCs w:val="22"/>
        </w:rPr>
        <w:t xml:space="preserve">pilsētas pašvaldības iestāde </w:t>
      </w:r>
      <w:bookmarkStart w:id="9" w:name="_Hlk92812331"/>
      <w:r w:rsidRPr="000E43F1">
        <w:rPr>
          <w:sz w:val="22"/>
          <w:szCs w:val="22"/>
        </w:rPr>
        <w:t>"Jelgavas sociālo lietu pārvalde"</w:t>
      </w:r>
      <w:bookmarkEnd w:id="9"/>
    </w:p>
    <w:p w14:paraId="1A3D455B" w14:textId="261289D0" w:rsidR="003B0130" w:rsidRPr="000E43F1" w:rsidRDefault="003B0130" w:rsidP="000E43F1">
      <w:pPr>
        <w:shd w:val="clear" w:color="auto" w:fill="FFFFFF" w:themeFill="background1"/>
        <w:ind w:left="567"/>
        <w:jc w:val="both"/>
        <w:rPr>
          <w:sz w:val="22"/>
          <w:szCs w:val="22"/>
        </w:rPr>
      </w:pPr>
      <w:bookmarkStart w:id="10" w:name="_Hlk92812462"/>
      <w:r w:rsidRPr="000E43F1">
        <w:rPr>
          <w:sz w:val="22"/>
          <w:szCs w:val="22"/>
        </w:rPr>
        <w:t xml:space="preserve">JVPI “Pilsētsaimniecība” </w:t>
      </w:r>
      <w:bookmarkEnd w:id="10"/>
      <w:r w:rsidRPr="000E43F1">
        <w:rPr>
          <w:sz w:val="22"/>
          <w:szCs w:val="22"/>
        </w:rPr>
        <w:t>- Jelgavas valstspilsētas pašvaldības iestāde “Pilsētsaimniecība”</w:t>
      </w:r>
    </w:p>
    <w:p w14:paraId="6D80BE84" w14:textId="36070EF8" w:rsidR="004124A3" w:rsidRPr="000E43F1" w:rsidRDefault="004124A3" w:rsidP="000E43F1">
      <w:pPr>
        <w:shd w:val="clear" w:color="auto" w:fill="FFFFFF" w:themeFill="background1"/>
        <w:ind w:left="567"/>
        <w:jc w:val="both"/>
        <w:rPr>
          <w:sz w:val="22"/>
          <w:szCs w:val="22"/>
        </w:rPr>
      </w:pPr>
      <w:r w:rsidRPr="000E43F1">
        <w:rPr>
          <w:sz w:val="22"/>
          <w:szCs w:val="22"/>
        </w:rPr>
        <w:t>Jelgavas pilsētas bibliotēka un tās filiāles - Jelgavas valstspilsētas pašvaldības iestāde “Jelgavas pilsētas bibliotēka”</w:t>
      </w:r>
    </w:p>
    <w:p w14:paraId="78E1A509" w14:textId="34F07A9B" w:rsidR="006A0AD3" w:rsidRPr="000E43F1" w:rsidRDefault="00CB3280" w:rsidP="000E43F1">
      <w:pPr>
        <w:shd w:val="clear" w:color="auto" w:fill="FFFFFF" w:themeFill="background1"/>
        <w:ind w:left="567"/>
        <w:jc w:val="both"/>
        <w:rPr>
          <w:sz w:val="22"/>
          <w:szCs w:val="22"/>
        </w:rPr>
      </w:pPr>
      <w:r w:rsidRPr="000E43F1">
        <w:rPr>
          <w:sz w:val="22"/>
          <w:szCs w:val="22"/>
        </w:rPr>
        <w:t>Jelgavas pamatskola “Valdeka”</w:t>
      </w:r>
      <w:r w:rsidR="00D6646E" w:rsidRPr="000E43F1">
        <w:rPr>
          <w:sz w:val="22"/>
          <w:szCs w:val="22"/>
        </w:rPr>
        <w:t xml:space="preserve"> - attīstības centrs -</w:t>
      </w:r>
      <w:r w:rsidR="00D6646E" w:rsidRPr="000E43F1">
        <w:t xml:space="preserve"> </w:t>
      </w:r>
      <w:r w:rsidR="006A0AD3" w:rsidRPr="000E43F1">
        <w:rPr>
          <w:sz w:val="22"/>
          <w:szCs w:val="22"/>
        </w:rPr>
        <w:t xml:space="preserve">Jelgavas valstspilsētas </w:t>
      </w:r>
      <w:r w:rsidRPr="000E43F1">
        <w:rPr>
          <w:sz w:val="22"/>
          <w:szCs w:val="22"/>
        </w:rPr>
        <w:t>pašvaldības izglītības iestāde “</w:t>
      </w:r>
      <w:r w:rsidR="006A0AD3" w:rsidRPr="000E43F1">
        <w:rPr>
          <w:sz w:val="22"/>
          <w:szCs w:val="22"/>
        </w:rPr>
        <w:t>Jelgavas pamatskola “Valdeka” – attīstī</w:t>
      </w:r>
      <w:r w:rsidRPr="000E43F1">
        <w:rPr>
          <w:sz w:val="22"/>
          <w:szCs w:val="22"/>
        </w:rPr>
        <w:t>bas centrs”</w:t>
      </w:r>
      <w:r w:rsidR="006A0AD3" w:rsidRPr="000E43F1">
        <w:rPr>
          <w:sz w:val="22"/>
          <w:szCs w:val="22"/>
        </w:rPr>
        <w:t xml:space="preserve"> </w:t>
      </w:r>
    </w:p>
    <w:p w14:paraId="6C1D94C0" w14:textId="0385509F" w:rsidR="0062599D" w:rsidRPr="000E43F1" w:rsidRDefault="00F53953" w:rsidP="000E43F1">
      <w:pPr>
        <w:shd w:val="clear" w:color="auto" w:fill="FFFFFF" w:themeFill="background1"/>
        <w:ind w:left="567"/>
        <w:jc w:val="both"/>
        <w:rPr>
          <w:sz w:val="22"/>
          <w:szCs w:val="22"/>
        </w:rPr>
      </w:pPr>
      <w:r w:rsidRPr="000E43F1">
        <w:rPr>
          <w:sz w:val="22"/>
          <w:szCs w:val="22"/>
        </w:rPr>
        <w:t xml:space="preserve">LLU SP – Latvijas Lauksaimniecības universitātes </w:t>
      </w:r>
      <w:r w:rsidR="00F669F4" w:rsidRPr="000E43F1">
        <w:rPr>
          <w:sz w:val="22"/>
          <w:szCs w:val="22"/>
        </w:rPr>
        <w:t>S</w:t>
      </w:r>
      <w:r w:rsidR="001D555F" w:rsidRPr="000E43F1">
        <w:rPr>
          <w:sz w:val="22"/>
          <w:szCs w:val="22"/>
        </w:rPr>
        <w:t>tudējošo</w:t>
      </w:r>
      <w:r w:rsidRPr="000E43F1">
        <w:rPr>
          <w:sz w:val="22"/>
          <w:szCs w:val="22"/>
        </w:rPr>
        <w:t xml:space="preserve"> pašpārvalde</w:t>
      </w:r>
    </w:p>
    <w:p w14:paraId="45E075B9" w14:textId="77777777" w:rsidR="0062599D" w:rsidRPr="000E43F1" w:rsidRDefault="00F53953" w:rsidP="000E43F1">
      <w:pPr>
        <w:shd w:val="clear" w:color="auto" w:fill="FFFFFF" w:themeFill="background1"/>
        <w:ind w:left="567"/>
        <w:jc w:val="both"/>
        <w:rPr>
          <w:sz w:val="22"/>
          <w:szCs w:val="22"/>
        </w:rPr>
      </w:pPr>
      <w:r w:rsidRPr="000E43F1">
        <w:rPr>
          <w:sz w:val="22"/>
          <w:szCs w:val="22"/>
        </w:rPr>
        <w:t>NVA – Nodarbinātības valsts aģentūras Jelgavas filiāle</w:t>
      </w:r>
    </w:p>
    <w:p w14:paraId="3738FEF4" w14:textId="1E33F6F0" w:rsidR="00257F56" w:rsidRPr="000E43F1" w:rsidRDefault="00257F56" w:rsidP="000E43F1">
      <w:pPr>
        <w:shd w:val="clear" w:color="auto" w:fill="FFFFFF" w:themeFill="background1"/>
        <w:ind w:left="567"/>
        <w:jc w:val="both"/>
        <w:rPr>
          <w:sz w:val="22"/>
          <w:szCs w:val="22"/>
        </w:rPr>
      </w:pPr>
      <w:r w:rsidRPr="000E43F1">
        <w:rPr>
          <w:sz w:val="22"/>
          <w:szCs w:val="22"/>
        </w:rPr>
        <w:t>Pašvaldības īpašumu pārvalde - Jelgavas valstspilsētas pašvaldības administrācijas Pašvaldības īpašumu pārvalde</w:t>
      </w:r>
    </w:p>
    <w:p w14:paraId="4F110A4E" w14:textId="266472F7" w:rsidR="0062599D" w:rsidRPr="000E43F1" w:rsidRDefault="00F53953" w:rsidP="000E43F1">
      <w:pPr>
        <w:shd w:val="clear" w:color="auto" w:fill="FFFFFF" w:themeFill="background1"/>
        <w:ind w:left="567"/>
        <w:jc w:val="both"/>
        <w:rPr>
          <w:sz w:val="22"/>
          <w:szCs w:val="22"/>
        </w:rPr>
      </w:pPr>
      <w:r w:rsidRPr="000E43F1">
        <w:rPr>
          <w:sz w:val="22"/>
          <w:szCs w:val="22"/>
        </w:rPr>
        <w:t xml:space="preserve">SAP – Jelgavas </w:t>
      </w:r>
      <w:r w:rsidR="00F669F4" w:rsidRPr="000E43F1">
        <w:rPr>
          <w:sz w:val="22"/>
          <w:szCs w:val="22"/>
        </w:rPr>
        <w:t>valsts</w:t>
      </w:r>
      <w:r w:rsidRPr="000E43F1">
        <w:rPr>
          <w:sz w:val="22"/>
          <w:szCs w:val="22"/>
        </w:rPr>
        <w:t>pilsētas pašvaldības Sabiedrisko attiecību pārvalde</w:t>
      </w:r>
    </w:p>
    <w:p w14:paraId="3AC2BC36" w14:textId="39AE2A7F" w:rsidR="000F50AA" w:rsidRPr="000E43F1" w:rsidRDefault="000F50AA" w:rsidP="000E43F1">
      <w:pPr>
        <w:shd w:val="clear" w:color="auto" w:fill="FFFFFF" w:themeFill="background1"/>
        <w:ind w:left="567"/>
        <w:jc w:val="both"/>
        <w:rPr>
          <w:sz w:val="22"/>
          <w:szCs w:val="22"/>
        </w:rPr>
      </w:pPr>
      <w:r w:rsidRPr="000E43F1">
        <w:rPr>
          <w:sz w:val="22"/>
          <w:szCs w:val="22"/>
        </w:rPr>
        <w:t>SC –  Jelgavas valstspilsētas pašvaldības iestādes “Sabiedriskais centrs”</w:t>
      </w:r>
    </w:p>
    <w:p w14:paraId="373C6083" w14:textId="641C5471" w:rsidR="0062599D" w:rsidRPr="000E43F1" w:rsidRDefault="00F53953" w:rsidP="000E43F1">
      <w:pPr>
        <w:shd w:val="clear" w:color="auto" w:fill="FFFFFF" w:themeFill="background1"/>
        <w:ind w:left="567"/>
        <w:jc w:val="both"/>
        <w:rPr>
          <w:sz w:val="22"/>
          <w:szCs w:val="22"/>
        </w:rPr>
      </w:pPr>
      <w:r w:rsidRPr="000E43F1">
        <w:rPr>
          <w:sz w:val="22"/>
          <w:szCs w:val="22"/>
        </w:rPr>
        <w:t xml:space="preserve">SSC – Jelgavas </w:t>
      </w:r>
      <w:r w:rsidR="00F669F4" w:rsidRPr="000E43F1">
        <w:rPr>
          <w:sz w:val="22"/>
          <w:szCs w:val="22"/>
        </w:rPr>
        <w:t>valsts</w:t>
      </w:r>
      <w:r w:rsidR="000F50AA" w:rsidRPr="000E43F1">
        <w:rPr>
          <w:sz w:val="22"/>
          <w:szCs w:val="22"/>
        </w:rPr>
        <w:t xml:space="preserve">pilsētas </w:t>
      </w:r>
      <w:r w:rsidRPr="000E43F1">
        <w:rPr>
          <w:sz w:val="22"/>
          <w:szCs w:val="22"/>
        </w:rPr>
        <w:t>pašvaldības iestāde “Sporta servisa centrs”</w:t>
      </w:r>
    </w:p>
    <w:p w14:paraId="224F457A" w14:textId="77777777" w:rsidR="0062599D" w:rsidRPr="000E43F1" w:rsidRDefault="00F53953" w:rsidP="000E43F1">
      <w:pPr>
        <w:shd w:val="clear" w:color="auto" w:fill="FFFFFF" w:themeFill="background1"/>
        <w:ind w:left="567"/>
        <w:jc w:val="both"/>
        <w:rPr>
          <w:sz w:val="22"/>
          <w:szCs w:val="22"/>
        </w:rPr>
      </w:pPr>
      <w:r w:rsidRPr="000E43F1">
        <w:rPr>
          <w:sz w:val="22"/>
          <w:szCs w:val="22"/>
        </w:rPr>
        <w:t>VP ZRP – LR Valsts policija, Zemgales reģiona pārvalde, Jelgavas iecirknis</w:t>
      </w:r>
    </w:p>
    <w:p w14:paraId="56292286" w14:textId="5D716DD1" w:rsidR="0062599D" w:rsidRPr="000E43F1" w:rsidRDefault="00F53953" w:rsidP="000E43F1">
      <w:pPr>
        <w:shd w:val="clear" w:color="auto" w:fill="FFFFFF" w:themeFill="background1"/>
        <w:ind w:left="567"/>
        <w:jc w:val="both"/>
        <w:rPr>
          <w:sz w:val="22"/>
          <w:szCs w:val="22"/>
        </w:rPr>
      </w:pPr>
      <w:r w:rsidRPr="000E43F1">
        <w:rPr>
          <w:sz w:val="22"/>
          <w:szCs w:val="22"/>
        </w:rPr>
        <w:t xml:space="preserve">ZRKAC – Jelgavas </w:t>
      </w:r>
      <w:r w:rsidR="00F669F4" w:rsidRPr="000E43F1">
        <w:rPr>
          <w:sz w:val="22"/>
          <w:szCs w:val="22"/>
        </w:rPr>
        <w:t>valsts</w:t>
      </w:r>
      <w:r w:rsidRPr="000E43F1">
        <w:rPr>
          <w:sz w:val="22"/>
          <w:szCs w:val="22"/>
        </w:rPr>
        <w:t>pilsētas pašvaldības pieaugušo izglītības iestāde „Zemgales reģiona kompetenču attīstības centrs”</w:t>
      </w:r>
    </w:p>
    <w:p w14:paraId="17BD794A" w14:textId="6044741D" w:rsidR="00DB553F" w:rsidRPr="000E43F1" w:rsidRDefault="00DB553F" w:rsidP="000E43F1">
      <w:pPr>
        <w:shd w:val="clear" w:color="auto" w:fill="FFFFFF" w:themeFill="background1"/>
        <w:ind w:left="567"/>
        <w:jc w:val="both"/>
        <w:rPr>
          <w:sz w:val="22"/>
          <w:szCs w:val="22"/>
        </w:rPr>
      </w:pPr>
      <w:r w:rsidRPr="000E43F1">
        <w:rPr>
          <w:sz w:val="22"/>
          <w:szCs w:val="22"/>
        </w:rPr>
        <w:t>NVO –</w:t>
      </w:r>
      <w:r w:rsidR="009C58F3" w:rsidRPr="000E43F1">
        <w:rPr>
          <w:sz w:val="22"/>
          <w:szCs w:val="22"/>
        </w:rPr>
        <w:t xml:space="preserve"> nevalstiska</w:t>
      </w:r>
      <w:r w:rsidRPr="000E43F1">
        <w:rPr>
          <w:sz w:val="22"/>
          <w:szCs w:val="22"/>
        </w:rPr>
        <w:t xml:space="preserve"> organizācija (biedrība, nodibinājums) </w:t>
      </w:r>
    </w:p>
    <w:p w14:paraId="63CFD75A" w14:textId="77777777" w:rsidR="003A440D" w:rsidRPr="000E43F1" w:rsidRDefault="003A440D" w:rsidP="000E43F1">
      <w:pPr>
        <w:shd w:val="clear" w:color="auto" w:fill="FFFFFF" w:themeFill="background1"/>
        <w:ind w:left="567"/>
        <w:rPr>
          <w:sz w:val="22"/>
          <w:szCs w:val="22"/>
        </w:rPr>
      </w:pPr>
    </w:p>
    <w:p w14:paraId="1A7A6BBB" w14:textId="77777777" w:rsidR="003A440D" w:rsidRPr="000E43F1" w:rsidRDefault="003A440D" w:rsidP="000E43F1">
      <w:pPr>
        <w:shd w:val="clear" w:color="auto" w:fill="FFFFFF" w:themeFill="background1"/>
        <w:ind w:left="567"/>
        <w:rPr>
          <w:sz w:val="22"/>
          <w:szCs w:val="22"/>
        </w:rPr>
      </w:pPr>
    </w:p>
    <w:p w14:paraId="6F8B12A3" w14:textId="77777777" w:rsidR="000F50AA" w:rsidRPr="000E43F1" w:rsidRDefault="00F53953" w:rsidP="000E43F1">
      <w:pPr>
        <w:shd w:val="clear" w:color="auto" w:fill="FFFFFF" w:themeFill="background1"/>
        <w:spacing w:line="360" w:lineRule="auto"/>
        <w:ind w:left="567"/>
        <w:rPr>
          <w:sz w:val="22"/>
          <w:szCs w:val="22"/>
        </w:rPr>
      </w:pPr>
      <w:r w:rsidRPr="000E43F1">
        <w:rPr>
          <w:sz w:val="22"/>
          <w:szCs w:val="22"/>
        </w:rPr>
        <w:t xml:space="preserve">Sagatavoja: </w:t>
      </w:r>
      <w:r w:rsidR="000F50AA" w:rsidRPr="000E43F1">
        <w:rPr>
          <w:sz w:val="22"/>
          <w:szCs w:val="22"/>
        </w:rPr>
        <w:t xml:space="preserve">Jelgavas valstspilsētas pašvaldības iestādes “Sabiedriskais centrs” </w:t>
      </w:r>
    </w:p>
    <w:p w14:paraId="1ED47088" w14:textId="08C0D6A4" w:rsidR="00DE57E3" w:rsidRPr="00FF0A4B" w:rsidRDefault="00F53953" w:rsidP="00DE57E3">
      <w:pPr>
        <w:shd w:val="clear" w:color="auto" w:fill="FFFFFF" w:themeFill="background1"/>
        <w:spacing w:line="360" w:lineRule="auto"/>
        <w:ind w:left="567"/>
        <w:rPr>
          <w:sz w:val="22"/>
          <w:szCs w:val="22"/>
        </w:rPr>
      </w:pPr>
      <w:r w:rsidRPr="000E43F1">
        <w:rPr>
          <w:sz w:val="22"/>
          <w:szCs w:val="22"/>
        </w:rPr>
        <w:t>Jaunat</w:t>
      </w:r>
      <w:r w:rsidR="00DE57E3">
        <w:rPr>
          <w:sz w:val="22"/>
          <w:szCs w:val="22"/>
        </w:rPr>
        <w:t>nes lietu speciāliste J. Grīsle</w:t>
      </w:r>
      <w:bookmarkStart w:id="11" w:name="_GoBack"/>
      <w:bookmarkEnd w:id="11"/>
    </w:p>
    <w:p w14:paraId="5229B165" w14:textId="73328124" w:rsidR="0062599D" w:rsidRPr="00FF0A4B" w:rsidRDefault="0062599D" w:rsidP="000E43F1">
      <w:pPr>
        <w:shd w:val="clear" w:color="auto" w:fill="FFFFFF" w:themeFill="background1"/>
        <w:spacing w:line="360" w:lineRule="auto"/>
        <w:ind w:left="567"/>
        <w:rPr>
          <w:sz w:val="22"/>
          <w:szCs w:val="22"/>
        </w:rPr>
      </w:pPr>
    </w:p>
    <w:sectPr w:rsidR="0062599D" w:rsidRPr="00FF0A4B" w:rsidSect="0077342C">
      <w:footerReference w:type="default" r:id="rId35"/>
      <w:type w:val="continuous"/>
      <w:pgSz w:w="16838" w:h="11906" w:orient="landscape"/>
      <w:pgMar w:top="1137" w:right="1387" w:bottom="1418" w:left="1440" w:header="709" w:footer="2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678DE" w14:textId="77777777" w:rsidR="00BB7809" w:rsidRDefault="00BB7809">
      <w:r>
        <w:separator/>
      </w:r>
    </w:p>
  </w:endnote>
  <w:endnote w:type="continuationSeparator" w:id="0">
    <w:p w14:paraId="4109404B" w14:textId="77777777" w:rsidR="00BB7809" w:rsidRDefault="00BB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862578"/>
      <w:docPartObj>
        <w:docPartGallery w:val="Page Numbers (Bottom of Page)"/>
        <w:docPartUnique/>
      </w:docPartObj>
    </w:sdtPr>
    <w:sdtEndPr>
      <w:rPr>
        <w:noProof/>
      </w:rPr>
    </w:sdtEndPr>
    <w:sdtContent>
      <w:p w14:paraId="2E32EDFC" w14:textId="2D3B59C2" w:rsidR="003E5095" w:rsidRDefault="003E5095">
        <w:pPr>
          <w:pStyle w:val="Footer"/>
          <w:jc w:val="right"/>
        </w:pPr>
        <w:r>
          <w:fldChar w:fldCharType="begin"/>
        </w:r>
        <w:r>
          <w:instrText xml:space="preserve"> PAGE   \* MERGEFORMAT </w:instrText>
        </w:r>
        <w:r>
          <w:fldChar w:fldCharType="separate"/>
        </w:r>
        <w:r w:rsidR="00716740">
          <w:rPr>
            <w:noProof/>
          </w:rPr>
          <w:t>2</w:t>
        </w:r>
        <w:r>
          <w:rPr>
            <w:noProof/>
          </w:rPr>
          <w:fldChar w:fldCharType="end"/>
        </w:r>
      </w:p>
    </w:sdtContent>
  </w:sdt>
  <w:p w14:paraId="5E5F71E9" w14:textId="77777777" w:rsidR="00143CF2" w:rsidRDefault="00143CF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320113"/>
      <w:docPartObj>
        <w:docPartGallery w:val="Page Numbers (Bottom of Page)"/>
        <w:docPartUnique/>
      </w:docPartObj>
    </w:sdtPr>
    <w:sdtEndPr>
      <w:rPr>
        <w:noProof/>
      </w:rPr>
    </w:sdtEndPr>
    <w:sdtContent>
      <w:p w14:paraId="76D2C9C9" w14:textId="77777777" w:rsidR="0077342C" w:rsidRDefault="0077342C">
        <w:pPr>
          <w:pStyle w:val="Footer"/>
          <w:jc w:val="right"/>
        </w:pPr>
        <w:r>
          <w:fldChar w:fldCharType="begin"/>
        </w:r>
        <w:r>
          <w:instrText xml:space="preserve"> PAGE   \* MERGEFORMAT </w:instrText>
        </w:r>
        <w:r>
          <w:fldChar w:fldCharType="separate"/>
        </w:r>
        <w:r w:rsidR="00DE57E3">
          <w:rPr>
            <w:noProof/>
          </w:rPr>
          <w:t>10</w:t>
        </w:r>
        <w:r>
          <w:rPr>
            <w:noProof/>
          </w:rPr>
          <w:fldChar w:fldCharType="end"/>
        </w:r>
      </w:p>
    </w:sdtContent>
  </w:sdt>
  <w:p w14:paraId="0F9426EC" w14:textId="77777777" w:rsidR="0077342C" w:rsidRDefault="0077342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66928"/>
      <w:docPartObj>
        <w:docPartGallery w:val="Page Numbers (Bottom of Page)"/>
        <w:docPartUnique/>
      </w:docPartObj>
    </w:sdtPr>
    <w:sdtEndPr>
      <w:rPr>
        <w:noProof/>
      </w:rPr>
    </w:sdtEndPr>
    <w:sdtContent>
      <w:p w14:paraId="0CB77D3A" w14:textId="77777777" w:rsidR="003A440D" w:rsidRDefault="003A440D">
        <w:pPr>
          <w:pStyle w:val="Footer"/>
          <w:jc w:val="right"/>
        </w:pPr>
        <w:r>
          <w:fldChar w:fldCharType="begin"/>
        </w:r>
        <w:r>
          <w:instrText xml:space="preserve"> PAGE   \* MERGEFORMAT </w:instrText>
        </w:r>
        <w:r>
          <w:fldChar w:fldCharType="separate"/>
        </w:r>
        <w:r w:rsidR="0077342C">
          <w:rPr>
            <w:noProof/>
          </w:rPr>
          <w:t>1</w:t>
        </w:r>
        <w:r>
          <w:rPr>
            <w:noProof/>
          </w:rPr>
          <w:fldChar w:fldCharType="end"/>
        </w:r>
      </w:p>
    </w:sdtContent>
  </w:sdt>
  <w:p w14:paraId="764BBF28" w14:textId="77777777" w:rsidR="003A440D" w:rsidRDefault="003A440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716106"/>
      <w:docPartObj>
        <w:docPartGallery w:val="Page Numbers (Bottom of Page)"/>
        <w:docPartUnique/>
      </w:docPartObj>
    </w:sdtPr>
    <w:sdtEndPr>
      <w:rPr>
        <w:noProof/>
      </w:rPr>
    </w:sdtEndPr>
    <w:sdtContent>
      <w:p w14:paraId="63A72A47" w14:textId="77777777" w:rsidR="0077342C" w:rsidRDefault="0077342C">
        <w:pPr>
          <w:pStyle w:val="Footer"/>
          <w:jc w:val="right"/>
        </w:pPr>
        <w:r>
          <w:fldChar w:fldCharType="begin"/>
        </w:r>
        <w:r>
          <w:instrText xml:space="preserve"> PAGE   \* MERGEFORMAT </w:instrText>
        </w:r>
        <w:r>
          <w:fldChar w:fldCharType="separate"/>
        </w:r>
        <w:r w:rsidR="00DE57E3">
          <w:rPr>
            <w:noProof/>
          </w:rPr>
          <w:t>11</w:t>
        </w:r>
        <w:r>
          <w:rPr>
            <w:noProof/>
          </w:rPr>
          <w:fldChar w:fldCharType="end"/>
        </w:r>
      </w:p>
    </w:sdtContent>
  </w:sdt>
  <w:p w14:paraId="1F0DCE78" w14:textId="77777777" w:rsidR="0077342C" w:rsidRDefault="0077342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925910"/>
      <w:docPartObj>
        <w:docPartGallery w:val="Page Numbers (Bottom of Page)"/>
        <w:docPartUnique/>
      </w:docPartObj>
    </w:sdtPr>
    <w:sdtEndPr>
      <w:rPr>
        <w:noProof/>
      </w:rPr>
    </w:sdtEndPr>
    <w:sdtContent>
      <w:p w14:paraId="3C614DDA" w14:textId="77777777" w:rsidR="0077342C" w:rsidRDefault="0077342C">
        <w:pPr>
          <w:pStyle w:val="Footer"/>
          <w:jc w:val="right"/>
        </w:pPr>
        <w:r>
          <w:fldChar w:fldCharType="begin"/>
        </w:r>
        <w:r>
          <w:instrText xml:space="preserve"> PAGE   \* MERGEFORMAT </w:instrText>
        </w:r>
        <w:r>
          <w:fldChar w:fldCharType="separate"/>
        </w:r>
        <w:r w:rsidR="00DE57E3">
          <w:rPr>
            <w:noProof/>
          </w:rPr>
          <w:t>23</w:t>
        </w:r>
        <w:r>
          <w:rPr>
            <w:noProof/>
          </w:rPr>
          <w:fldChar w:fldCharType="end"/>
        </w:r>
      </w:p>
    </w:sdtContent>
  </w:sdt>
  <w:p w14:paraId="7BF479D6" w14:textId="77777777" w:rsidR="0077342C" w:rsidRDefault="00773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17238"/>
      <w:docPartObj>
        <w:docPartGallery w:val="Page Numbers (Bottom of Page)"/>
        <w:docPartUnique/>
      </w:docPartObj>
    </w:sdtPr>
    <w:sdtEndPr>
      <w:rPr>
        <w:noProof/>
      </w:rPr>
    </w:sdtEndPr>
    <w:sdtContent>
      <w:p w14:paraId="6EC584BB" w14:textId="77777777" w:rsidR="003E5095" w:rsidRDefault="003E5095">
        <w:pPr>
          <w:pStyle w:val="Footer"/>
          <w:jc w:val="right"/>
        </w:pPr>
        <w:r>
          <w:fldChar w:fldCharType="begin"/>
        </w:r>
        <w:r>
          <w:instrText xml:space="preserve"> PAGE   \* MERGEFORMAT </w:instrText>
        </w:r>
        <w:r>
          <w:fldChar w:fldCharType="separate"/>
        </w:r>
        <w:r w:rsidR="00DE57E3">
          <w:rPr>
            <w:noProof/>
          </w:rPr>
          <w:t>2</w:t>
        </w:r>
        <w:r>
          <w:rPr>
            <w:noProof/>
          </w:rPr>
          <w:fldChar w:fldCharType="end"/>
        </w:r>
      </w:p>
    </w:sdtContent>
  </w:sdt>
  <w:p w14:paraId="2A81D9FE" w14:textId="77777777" w:rsidR="003E5095" w:rsidRDefault="003E50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359051"/>
      <w:docPartObj>
        <w:docPartGallery w:val="Page Numbers (Bottom of Page)"/>
        <w:docPartUnique/>
      </w:docPartObj>
    </w:sdtPr>
    <w:sdtEndPr>
      <w:rPr>
        <w:noProof/>
      </w:rPr>
    </w:sdtEndPr>
    <w:sdtContent>
      <w:p w14:paraId="29DFDA2F" w14:textId="2F71A6A1" w:rsidR="003E5095" w:rsidRDefault="003E50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D901E1" w14:textId="77777777" w:rsidR="00143CF2" w:rsidRDefault="00143C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104155"/>
      <w:docPartObj>
        <w:docPartGallery w:val="Page Numbers (Bottom of Page)"/>
        <w:docPartUnique/>
      </w:docPartObj>
    </w:sdtPr>
    <w:sdtEndPr>
      <w:rPr>
        <w:noProof/>
      </w:rPr>
    </w:sdtEndPr>
    <w:sdtContent>
      <w:p w14:paraId="0429E368" w14:textId="77777777" w:rsidR="003E5095" w:rsidRDefault="003E5095">
        <w:pPr>
          <w:pStyle w:val="Footer"/>
          <w:jc w:val="right"/>
        </w:pPr>
        <w:r>
          <w:fldChar w:fldCharType="begin"/>
        </w:r>
        <w:r>
          <w:instrText xml:space="preserve"> PAGE   \* MERGEFORMAT </w:instrText>
        </w:r>
        <w:r>
          <w:fldChar w:fldCharType="separate"/>
        </w:r>
        <w:r w:rsidR="00DE57E3">
          <w:rPr>
            <w:noProof/>
          </w:rPr>
          <w:t>3</w:t>
        </w:r>
        <w:r>
          <w:rPr>
            <w:noProof/>
          </w:rPr>
          <w:fldChar w:fldCharType="end"/>
        </w:r>
      </w:p>
    </w:sdtContent>
  </w:sdt>
  <w:p w14:paraId="5605B744" w14:textId="77777777" w:rsidR="003E5095" w:rsidRDefault="003E509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989609"/>
      <w:docPartObj>
        <w:docPartGallery w:val="Page Numbers (Bottom of Page)"/>
        <w:docPartUnique/>
      </w:docPartObj>
    </w:sdtPr>
    <w:sdtEndPr>
      <w:rPr>
        <w:noProof/>
      </w:rPr>
    </w:sdtEndPr>
    <w:sdtContent>
      <w:p w14:paraId="07285C29" w14:textId="77777777" w:rsidR="003E5095" w:rsidRDefault="003E5095">
        <w:pPr>
          <w:pStyle w:val="Footer"/>
          <w:jc w:val="right"/>
        </w:pPr>
        <w:r>
          <w:fldChar w:fldCharType="begin"/>
        </w:r>
        <w:r>
          <w:instrText xml:space="preserve"> PAGE   \* MERGEFORMAT </w:instrText>
        </w:r>
        <w:r>
          <w:fldChar w:fldCharType="separate"/>
        </w:r>
        <w:r w:rsidR="00DE57E3">
          <w:rPr>
            <w:noProof/>
          </w:rPr>
          <w:t>4</w:t>
        </w:r>
        <w:r>
          <w:rPr>
            <w:noProof/>
          </w:rPr>
          <w:fldChar w:fldCharType="end"/>
        </w:r>
      </w:p>
    </w:sdtContent>
  </w:sdt>
  <w:p w14:paraId="3264420C" w14:textId="77777777" w:rsidR="003E5095" w:rsidRDefault="003E50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729399"/>
      <w:docPartObj>
        <w:docPartGallery w:val="Page Numbers (Bottom of Page)"/>
        <w:docPartUnique/>
      </w:docPartObj>
    </w:sdtPr>
    <w:sdtEndPr>
      <w:rPr>
        <w:noProof/>
      </w:rPr>
    </w:sdtEndPr>
    <w:sdtContent>
      <w:p w14:paraId="20B67D6F" w14:textId="77777777" w:rsidR="003E5095" w:rsidRDefault="003E5095">
        <w:pPr>
          <w:pStyle w:val="Footer"/>
          <w:jc w:val="right"/>
        </w:pPr>
        <w:r>
          <w:fldChar w:fldCharType="begin"/>
        </w:r>
        <w:r>
          <w:instrText xml:space="preserve"> PAGE   \* MERGEFORMAT </w:instrText>
        </w:r>
        <w:r>
          <w:fldChar w:fldCharType="separate"/>
        </w:r>
        <w:r w:rsidR="00DE57E3">
          <w:rPr>
            <w:noProof/>
          </w:rPr>
          <w:t>5</w:t>
        </w:r>
        <w:r>
          <w:rPr>
            <w:noProof/>
          </w:rPr>
          <w:fldChar w:fldCharType="end"/>
        </w:r>
      </w:p>
    </w:sdtContent>
  </w:sdt>
  <w:p w14:paraId="13F6C459" w14:textId="77777777" w:rsidR="003E5095" w:rsidRDefault="003E509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560640"/>
      <w:docPartObj>
        <w:docPartGallery w:val="Page Numbers (Bottom of Page)"/>
        <w:docPartUnique/>
      </w:docPartObj>
    </w:sdtPr>
    <w:sdtEndPr>
      <w:rPr>
        <w:noProof/>
      </w:rPr>
    </w:sdtEndPr>
    <w:sdtContent>
      <w:p w14:paraId="79939535" w14:textId="77777777" w:rsidR="003E5095" w:rsidRDefault="003E5095">
        <w:pPr>
          <w:pStyle w:val="Footer"/>
          <w:jc w:val="right"/>
        </w:pPr>
        <w:r>
          <w:fldChar w:fldCharType="begin"/>
        </w:r>
        <w:r>
          <w:instrText xml:space="preserve"> PAGE   \* MERGEFORMAT </w:instrText>
        </w:r>
        <w:r>
          <w:fldChar w:fldCharType="separate"/>
        </w:r>
        <w:r w:rsidR="00DE57E3">
          <w:rPr>
            <w:noProof/>
          </w:rPr>
          <w:t>8</w:t>
        </w:r>
        <w:r>
          <w:rPr>
            <w:noProof/>
          </w:rPr>
          <w:fldChar w:fldCharType="end"/>
        </w:r>
      </w:p>
    </w:sdtContent>
  </w:sdt>
  <w:p w14:paraId="2DD01827" w14:textId="77777777" w:rsidR="003E5095" w:rsidRDefault="003E509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323623"/>
      <w:docPartObj>
        <w:docPartGallery w:val="Page Numbers (Bottom of Page)"/>
        <w:docPartUnique/>
      </w:docPartObj>
    </w:sdtPr>
    <w:sdtEndPr>
      <w:rPr>
        <w:noProof/>
      </w:rPr>
    </w:sdtEndPr>
    <w:sdtContent>
      <w:p w14:paraId="195D65DE" w14:textId="77777777" w:rsidR="003E5095" w:rsidRDefault="003E5095">
        <w:pPr>
          <w:pStyle w:val="Footer"/>
          <w:jc w:val="right"/>
        </w:pPr>
        <w:r>
          <w:fldChar w:fldCharType="begin"/>
        </w:r>
        <w:r>
          <w:instrText xml:space="preserve"> PAGE   \* MERGEFORMAT </w:instrText>
        </w:r>
        <w:r>
          <w:fldChar w:fldCharType="separate"/>
        </w:r>
        <w:r w:rsidR="0077342C">
          <w:rPr>
            <w:noProof/>
          </w:rPr>
          <w:t>1</w:t>
        </w:r>
        <w:r>
          <w:rPr>
            <w:noProof/>
          </w:rPr>
          <w:fldChar w:fldCharType="end"/>
        </w:r>
      </w:p>
    </w:sdtContent>
  </w:sdt>
  <w:p w14:paraId="2F19B4AA" w14:textId="77777777" w:rsidR="003E5095" w:rsidRDefault="003E509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070549"/>
      <w:docPartObj>
        <w:docPartGallery w:val="Page Numbers (Bottom of Page)"/>
        <w:docPartUnique/>
      </w:docPartObj>
    </w:sdtPr>
    <w:sdtEndPr>
      <w:rPr>
        <w:noProof/>
      </w:rPr>
    </w:sdtEndPr>
    <w:sdtContent>
      <w:p w14:paraId="19720C67" w14:textId="77777777" w:rsidR="0077342C" w:rsidRDefault="0077342C">
        <w:pPr>
          <w:pStyle w:val="Footer"/>
          <w:jc w:val="right"/>
        </w:pPr>
        <w:r>
          <w:fldChar w:fldCharType="begin"/>
        </w:r>
        <w:r>
          <w:instrText xml:space="preserve"> PAGE   \* MERGEFORMAT </w:instrText>
        </w:r>
        <w:r>
          <w:fldChar w:fldCharType="separate"/>
        </w:r>
        <w:r w:rsidR="00DE57E3">
          <w:rPr>
            <w:noProof/>
          </w:rPr>
          <w:t>9</w:t>
        </w:r>
        <w:r>
          <w:rPr>
            <w:noProof/>
          </w:rPr>
          <w:fldChar w:fldCharType="end"/>
        </w:r>
      </w:p>
    </w:sdtContent>
  </w:sdt>
  <w:p w14:paraId="47528BEE" w14:textId="77777777" w:rsidR="0077342C" w:rsidRDefault="00773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D5010" w14:textId="77777777" w:rsidR="00BB7809" w:rsidRDefault="00BB7809">
      <w:r>
        <w:separator/>
      </w:r>
    </w:p>
  </w:footnote>
  <w:footnote w:type="continuationSeparator" w:id="0">
    <w:p w14:paraId="3B52B9E6" w14:textId="77777777" w:rsidR="00BB7809" w:rsidRDefault="00BB7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E62DE" w14:textId="503CC61A" w:rsidR="003E5095" w:rsidRDefault="003E5095" w:rsidP="003E5095">
    <w:pPr>
      <w:pStyle w:val="Header"/>
      <w:pBdr>
        <w:bottom w:val="single" w:sz="4" w:space="1" w:color="auto"/>
      </w:pBdr>
      <w:jc w:val="center"/>
    </w:pPr>
    <w:r w:rsidRPr="003E5095">
      <w:rPr>
        <w:i/>
      </w:rPr>
      <w:t>Jelgavas valstspilsētas jaunatnes politikas rīcības plāns 2022.-2027.gadam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D7C26"/>
    <w:multiLevelType w:val="multilevel"/>
    <w:tmpl w:val="3E96664A"/>
    <w:lvl w:ilvl="0">
      <w:start w:val="1"/>
      <w:numFmt w:val="decimal"/>
      <w:lvlText w:val="%1."/>
      <w:lvlJc w:val="left"/>
      <w:pPr>
        <w:ind w:left="384" w:hanging="384"/>
      </w:pPr>
      <w:rPr>
        <w:rFonts w:ascii="Times New Roman" w:hAnsi="Times New Roman" w:cs="Times New Roman" w:hint="default"/>
      </w:rPr>
    </w:lvl>
    <w:lvl w:ilvl="1">
      <w:start w:val="1"/>
      <w:numFmt w:val="decimal"/>
      <w:lvlText w:val="%1.%2."/>
      <w:lvlJc w:val="left"/>
      <w:pPr>
        <w:ind w:left="384" w:hanging="384"/>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 w15:restartNumberingAfterBreak="0">
    <w:nsid w:val="5E535F4F"/>
    <w:multiLevelType w:val="multilevel"/>
    <w:tmpl w:val="30020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FD05C0"/>
    <w:multiLevelType w:val="hybridMultilevel"/>
    <w:tmpl w:val="C100BD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9D"/>
    <w:rsid w:val="00002120"/>
    <w:rsid w:val="00002E82"/>
    <w:rsid w:val="00012CAA"/>
    <w:rsid w:val="000149D2"/>
    <w:rsid w:val="00015988"/>
    <w:rsid w:val="00023FB9"/>
    <w:rsid w:val="00027DAF"/>
    <w:rsid w:val="00032784"/>
    <w:rsid w:val="00035774"/>
    <w:rsid w:val="0003643C"/>
    <w:rsid w:val="00040537"/>
    <w:rsid w:val="000462A0"/>
    <w:rsid w:val="00047555"/>
    <w:rsid w:val="00051B0E"/>
    <w:rsid w:val="00057486"/>
    <w:rsid w:val="00060834"/>
    <w:rsid w:val="00075320"/>
    <w:rsid w:val="00081E5D"/>
    <w:rsid w:val="00083466"/>
    <w:rsid w:val="00086673"/>
    <w:rsid w:val="0009373F"/>
    <w:rsid w:val="0009476C"/>
    <w:rsid w:val="00094A78"/>
    <w:rsid w:val="000B2787"/>
    <w:rsid w:val="000B4648"/>
    <w:rsid w:val="000B77B5"/>
    <w:rsid w:val="000B7927"/>
    <w:rsid w:val="000D0230"/>
    <w:rsid w:val="000D2D49"/>
    <w:rsid w:val="000D43BA"/>
    <w:rsid w:val="000D62DD"/>
    <w:rsid w:val="000E0073"/>
    <w:rsid w:val="000E43F1"/>
    <w:rsid w:val="000F2AE7"/>
    <w:rsid w:val="000F46FE"/>
    <w:rsid w:val="000F50AA"/>
    <w:rsid w:val="00103200"/>
    <w:rsid w:val="00104E56"/>
    <w:rsid w:val="00105060"/>
    <w:rsid w:val="00122857"/>
    <w:rsid w:val="00125F92"/>
    <w:rsid w:val="00127E0A"/>
    <w:rsid w:val="00130969"/>
    <w:rsid w:val="00131560"/>
    <w:rsid w:val="00132C3F"/>
    <w:rsid w:val="00133DFF"/>
    <w:rsid w:val="001347E6"/>
    <w:rsid w:val="001360DB"/>
    <w:rsid w:val="00140E52"/>
    <w:rsid w:val="00143CF2"/>
    <w:rsid w:val="00143D0E"/>
    <w:rsid w:val="00144CDF"/>
    <w:rsid w:val="00145D80"/>
    <w:rsid w:val="001466AE"/>
    <w:rsid w:val="0015101B"/>
    <w:rsid w:val="001566BB"/>
    <w:rsid w:val="00161755"/>
    <w:rsid w:val="0016394E"/>
    <w:rsid w:val="00173347"/>
    <w:rsid w:val="001746DB"/>
    <w:rsid w:val="00175998"/>
    <w:rsid w:val="00184018"/>
    <w:rsid w:val="00193143"/>
    <w:rsid w:val="00197860"/>
    <w:rsid w:val="001A124E"/>
    <w:rsid w:val="001A1885"/>
    <w:rsid w:val="001A2EAB"/>
    <w:rsid w:val="001A7FA5"/>
    <w:rsid w:val="001B5CF4"/>
    <w:rsid w:val="001B6A0E"/>
    <w:rsid w:val="001B7203"/>
    <w:rsid w:val="001B793A"/>
    <w:rsid w:val="001C4754"/>
    <w:rsid w:val="001D05BA"/>
    <w:rsid w:val="001D1546"/>
    <w:rsid w:val="001D2D90"/>
    <w:rsid w:val="001D555F"/>
    <w:rsid w:val="001D76FE"/>
    <w:rsid w:val="001E2C07"/>
    <w:rsid w:val="001E2D00"/>
    <w:rsid w:val="001E5169"/>
    <w:rsid w:val="001E57EF"/>
    <w:rsid w:val="001E75C2"/>
    <w:rsid w:val="001F3718"/>
    <w:rsid w:val="001F4399"/>
    <w:rsid w:val="00203C7F"/>
    <w:rsid w:val="00203CBE"/>
    <w:rsid w:val="00206F18"/>
    <w:rsid w:val="002073F2"/>
    <w:rsid w:val="00211BD7"/>
    <w:rsid w:val="00211DEE"/>
    <w:rsid w:val="00212B97"/>
    <w:rsid w:val="00213B70"/>
    <w:rsid w:val="00232DDF"/>
    <w:rsid w:val="002444EF"/>
    <w:rsid w:val="002467E1"/>
    <w:rsid w:val="00247BE6"/>
    <w:rsid w:val="00250704"/>
    <w:rsid w:val="00250D97"/>
    <w:rsid w:val="00251E41"/>
    <w:rsid w:val="00255971"/>
    <w:rsid w:val="00256A09"/>
    <w:rsid w:val="00257F56"/>
    <w:rsid w:val="00263DB4"/>
    <w:rsid w:val="00266029"/>
    <w:rsid w:val="002752AF"/>
    <w:rsid w:val="0027582F"/>
    <w:rsid w:val="002769E5"/>
    <w:rsid w:val="00292071"/>
    <w:rsid w:val="00292FEA"/>
    <w:rsid w:val="002A6823"/>
    <w:rsid w:val="002B6A45"/>
    <w:rsid w:val="002C6133"/>
    <w:rsid w:val="002C6D6F"/>
    <w:rsid w:val="002D5157"/>
    <w:rsid w:val="002E5EE2"/>
    <w:rsid w:val="002E6EAF"/>
    <w:rsid w:val="002F3770"/>
    <w:rsid w:val="00304E89"/>
    <w:rsid w:val="003067CE"/>
    <w:rsid w:val="00310191"/>
    <w:rsid w:val="0032007D"/>
    <w:rsid w:val="0032545E"/>
    <w:rsid w:val="0033062E"/>
    <w:rsid w:val="0033199E"/>
    <w:rsid w:val="0033287E"/>
    <w:rsid w:val="0033377B"/>
    <w:rsid w:val="00334464"/>
    <w:rsid w:val="00336252"/>
    <w:rsid w:val="0035637D"/>
    <w:rsid w:val="0035747E"/>
    <w:rsid w:val="003578C8"/>
    <w:rsid w:val="003616A1"/>
    <w:rsid w:val="003640F8"/>
    <w:rsid w:val="00365773"/>
    <w:rsid w:val="00373D0A"/>
    <w:rsid w:val="0038183F"/>
    <w:rsid w:val="00383CBB"/>
    <w:rsid w:val="003911D6"/>
    <w:rsid w:val="00391BF1"/>
    <w:rsid w:val="00396DF4"/>
    <w:rsid w:val="003A440D"/>
    <w:rsid w:val="003A57C5"/>
    <w:rsid w:val="003A65D2"/>
    <w:rsid w:val="003A7166"/>
    <w:rsid w:val="003A7266"/>
    <w:rsid w:val="003A7478"/>
    <w:rsid w:val="003A7479"/>
    <w:rsid w:val="003B0130"/>
    <w:rsid w:val="003B72F1"/>
    <w:rsid w:val="003C1C25"/>
    <w:rsid w:val="003C497A"/>
    <w:rsid w:val="003C5009"/>
    <w:rsid w:val="003C7200"/>
    <w:rsid w:val="003D0B1A"/>
    <w:rsid w:val="003E2DB4"/>
    <w:rsid w:val="003E2E10"/>
    <w:rsid w:val="003E5095"/>
    <w:rsid w:val="003E7180"/>
    <w:rsid w:val="003F05AA"/>
    <w:rsid w:val="003F3DEE"/>
    <w:rsid w:val="003F65E1"/>
    <w:rsid w:val="003F6BE1"/>
    <w:rsid w:val="003F7B77"/>
    <w:rsid w:val="00403EB2"/>
    <w:rsid w:val="00407955"/>
    <w:rsid w:val="004124A3"/>
    <w:rsid w:val="00420229"/>
    <w:rsid w:val="0042343D"/>
    <w:rsid w:val="00423BBC"/>
    <w:rsid w:val="004242CC"/>
    <w:rsid w:val="00425F31"/>
    <w:rsid w:val="0042637B"/>
    <w:rsid w:val="004279DA"/>
    <w:rsid w:val="00430103"/>
    <w:rsid w:val="0043312A"/>
    <w:rsid w:val="00433CD5"/>
    <w:rsid w:val="0043485C"/>
    <w:rsid w:val="00434A28"/>
    <w:rsid w:val="004379B3"/>
    <w:rsid w:val="004430A5"/>
    <w:rsid w:val="00447074"/>
    <w:rsid w:val="00451752"/>
    <w:rsid w:val="004568A1"/>
    <w:rsid w:val="0046137B"/>
    <w:rsid w:val="004625E5"/>
    <w:rsid w:val="00465789"/>
    <w:rsid w:val="00466201"/>
    <w:rsid w:val="00466A12"/>
    <w:rsid w:val="00466A89"/>
    <w:rsid w:val="00467BCB"/>
    <w:rsid w:val="00470D86"/>
    <w:rsid w:val="00472637"/>
    <w:rsid w:val="00473254"/>
    <w:rsid w:val="004744DC"/>
    <w:rsid w:val="00476D1D"/>
    <w:rsid w:val="0048630F"/>
    <w:rsid w:val="00486968"/>
    <w:rsid w:val="00490680"/>
    <w:rsid w:val="00492504"/>
    <w:rsid w:val="004A4D6B"/>
    <w:rsid w:val="004B0CD0"/>
    <w:rsid w:val="004B242E"/>
    <w:rsid w:val="004B7F97"/>
    <w:rsid w:val="004C6AA5"/>
    <w:rsid w:val="004D3FF9"/>
    <w:rsid w:val="004D6746"/>
    <w:rsid w:val="004D790C"/>
    <w:rsid w:val="004E5833"/>
    <w:rsid w:val="004E7322"/>
    <w:rsid w:val="004F048E"/>
    <w:rsid w:val="004F28C3"/>
    <w:rsid w:val="00501721"/>
    <w:rsid w:val="00511FC1"/>
    <w:rsid w:val="005149F8"/>
    <w:rsid w:val="00520FCB"/>
    <w:rsid w:val="00522502"/>
    <w:rsid w:val="00522ABF"/>
    <w:rsid w:val="00523422"/>
    <w:rsid w:val="005271BD"/>
    <w:rsid w:val="0053451E"/>
    <w:rsid w:val="00552E97"/>
    <w:rsid w:val="005575C7"/>
    <w:rsid w:val="00562B7F"/>
    <w:rsid w:val="00565E2E"/>
    <w:rsid w:val="005666AF"/>
    <w:rsid w:val="00566EE5"/>
    <w:rsid w:val="00567381"/>
    <w:rsid w:val="0057040D"/>
    <w:rsid w:val="00572334"/>
    <w:rsid w:val="005729CB"/>
    <w:rsid w:val="005761D7"/>
    <w:rsid w:val="00576871"/>
    <w:rsid w:val="005769E2"/>
    <w:rsid w:val="00577C1A"/>
    <w:rsid w:val="00593743"/>
    <w:rsid w:val="0059633E"/>
    <w:rsid w:val="005B056D"/>
    <w:rsid w:val="005C58DD"/>
    <w:rsid w:val="005C63E1"/>
    <w:rsid w:val="005D2E96"/>
    <w:rsid w:val="005D69C7"/>
    <w:rsid w:val="005E1C44"/>
    <w:rsid w:val="005E20D6"/>
    <w:rsid w:val="005E2A82"/>
    <w:rsid w:val="005E3C47"/>
    <w:rsid w:val="005F322A"/>
    <w:rsid w:val="00602ECD"/>
    <w:rsid w:val="00604D68"/>
    <w:rsid w:val="00614F55"/>
    <w:rsid w:val="0062599D"/>
    <w:rsid w:val="00626837"/>
    <w:rsid w:val="0063659A"/>
    <w:rsid w:val="00636BC1"/>
    <w:rsid w:val="006375A1"/>
    <w:rsid w:val="00661705"/>
    <w:rsid w:val="00662A87"/>
    <w:rsid w:val="006730F1"/>
    <w:rsid w:val="006739F7"/>
    <w:rsid w:val="00684B6A"/>
    <w:rsid w:val="00696C97"/>
    <w:rsid w:val="006A09D6"/>
    <w:rsid w:val="006A0AD3"/>
    <w:rsid w:val="006A1344"/>
    <w:rsid w:val="006A29CB"/>
    <w:rsid w:val="006A3030"/>
    <w:rsid w:val="006A43E4"/>
    <w:rsid w:val="006A7F94"/>
    <w:rsid w:val="006B2FAD"/>
    <w:rsid w:val="006B6C0B"/>
    <w:rsid w:val="006C27D3"/>
    <w:rsid w:val="006C4A8D"/>
    <w:rsid w:val="006C6D74"/>
    <w:rsid w:val="006D035E"/>
    <w:rsid w:val="006D3319"/>
    <w:rsid w:val="006D6711"/>
    <w:rsid w:val="006D6BBC"/>
    <w:rsid w:val="006E151E"/>
    <w:rsid w:val="006E1DE0"/>
    <w:rsid w:val="006F00FB"/>
    <w:rsid w:val="006F0A2E"/>
    <w:rsid w:val="006F13FB"/>
    <w:rsid w:val="006F3EE9"/>
    <w:rsid w:val="007042A5"/>
    <w:rsid w:val="00716740"/>
    <w:rsid w:val="00721B92"/>
    <w:rsid w:val="00723DE4"/>
    <w:rsid w:val="00724E83"/>
    <w:rsid w:val="00724F8B"/>
    <w:rsid w:val="00727140"/>
    <w:rsid w:val="00730676"/>
    <w:rsid w:val="007333BF"/>
    <w:rsid w:val="00745ADF"/>
    <w:rsid w:val="00756B38"/>
    <w:rsid w:val="0076364B"/>
    <w:rsid w:val="0077342C"/>
    <w:rsid w:val="007755A4"/>
    <w:rsid w:val="007819A4"/>
    <w:rsid w:val="007849C3"/>
    <w:rsid w:val="00787A2B"/>
    <w:rsid w:val="0079065E"/>
    <w:rsid w:val="00791891"/>
    <w:rsid w:val="00794D77"/>
    <w:rsid w:val="007A0D97"/>
    <w:rsid w:val="007A5797"/>
    <w:rsid w:val="007B4D77"/>
    <w:rsid w:val="007B5D3E"/>
    <w:rsid w:val="007C11BB"/>
    <w:rsid w:val="007C5B0E"/>
    <w:rsid w:val="007C7B21"/>
    <w:rsid w:val="007F6C48"/>
    <w:rsid w:val="00800811"/>
    <w:rsid w:val="008051F6"/>
    <w:rsid w:val="00805982"/>
    <w:rsid w:val="00805BC1"/>
    <w:rsid w:val="008128F4"/>
    <w:rsid w:val="00813837"/>
    <w:rsid w:val="008143B6"/>
    <w:rsid w:val="00815615"/>
    <w:rsid w:val="00816DA5"/>
    <w:rsid w:val="008175E4"/>
    <w:rsid w:val="008246F1"/>
    <w:rsid w:val="00826196"/>
    <w:rsid w:val="00830390"/>
    <w:rsid w:val="00831488"/>
    <w:rsid w:val="00842BE7"/>
    <w:rsid w:val="00845B48"/>
    <w:rsid w:val="00846F6F"/>
    <w:rsid w:val="00850FEF"/>
    <w:rsid w:val="00851DAB"/>
    <w:rsid w:val="0085630E"/>
    <w:rsid w:val="008623C2"/>
    <w:rsid w:val="00862AED"/>
    <w:rsid w:val="00870F97"/>
    <w:rsid w:val="00876E1C"/>
    <w:rsid w:val="008777B1"/>
    <w:rsid w:val="008802C7"/>
    <w:rsid w:val="00880DB7"/>
    <w:rsid w:val="0088514C"/>
    <w:rsid w:val="008873FB"/>
    <w:rsid w:val="008876D9"/>
    <w:rsid w:val="00896A17"/>
    <w:rsid w:val="008A718D"/>
    <w:rsid w:val="008B2C39"/>
    <w:rsid w:val="008B40E0"/>
    <w:rsid w:val="008B499C"/>
    <w:rsid w:val="008B6D1D"/>
    <w:rsid w:val="008B790F"/>
    <w:rsid w:val="008B7FD4"/>
    <w:rsid w:val="008C5529"/>
    <w:rsid w:val="008C63BA"/>
    <w:rsid w:val="008C74FC"/>
    <w:rsid w:val="008C766F"/>
    <w:rsid w:val="008D49A3"/>
    <w:rsid w:val="008E27CE"/>
    <w:rsid w:val="008F381D"/>
    <w:rsid w:val="00901B26"/>
    <w:rsid w:val="00903C14"/>
    <w:rsid w:val="009041B7"/>
    <w:rsid w:val="00905A31"/>
    <w:rsid w:val="00913E5E"/>
    <w:rsid w:val="009246F7"/>
    <w:rsid w:val="0092598E"/>
    <w:rsid w:val="00934303"/>
    <w:rsid w:val="00935335"/>
    <w:rsid w:val="0095690D"/>
    <w:rsid w:val="00970202"/>
    <w:rsid w:val="00970797"/>
    <w:rsid w:val="00970A59"/>
    <w:rsid w:val="009750F6"/>
    <w:rsid w:val="009769F7"/>
    <w:rsid w:val="0098105C"/>
    <w:rsid w:val="00990A4E"/>
    <w:rsid w:val="0099428B"/>
    <w:rsid w:val="00994663"/>
    <w:rsid w:val="009960BE"/>
    <w:rsid w:val="009966CA"/>
    <w:rsid w:val="009A11EE"/>
    <w:rsid w:val="009A12E4"/>
    <w:rsid w:val="009A2127"/>
    <w:rsid w:val="009A4252"/>
    <w:rsid w:val="009A4369"/>
    <w:rsid w:val="009B3FF0"/>
    <w:rsid w:val="009B79FA"/>
    <w:rsid w:val="009C14D6"/>
    <w:rsid w:val="009C58F3"/>
    <w:rsid w:val="009C7308"/>
    <w:rsid w:val="009D0C80"/>
    <w:rsid w:val="009D2498"/>
    <w:rsid w:val="009D5551"/>
    <w:rsid w:val="009E476C"/>
    <w:rsid w:val="009E6A6D"/>
    <w:rsid w:val="009E7EE9"/>
    <w:rsid w:val="009F4D9B"/>
    <w:rsid w:val="009F55EB"/>
    <w:rsid w:val="009F5A40"/>
    <w:rsid w:val="00A05351"/>
    <w:rsid w:val="00A0750E"/>
    <w:rsid w:val="00A105DE"/>
    <w:rsid w:val="00A12C7F"/>
    <w:rsid w:val="00A15DD5"/>
    <w:rsid w:val="00A20260"/>
    <w:rsid w:val="00A21670"/>
    <w:rsid w:val="00A2580D"/>
    <w:rsid w:val="00A322BB"/>
    <w:rsid w:val="00A36F04"/>
    <w:rsid w:val="00A37CCD"/>
    <w:rsid w:val="00A41778"/>
    <w:rsid w:val="00A569D8"/>
    <w:rsid w:val="00A71C89"/>
    <w:rsid w:val="00A71E62"/>
    <w:rsid w:val="00A720C6"/>
    <w:rsid w:val="00A73663"/>
    <w:rsid w:val="00A7771C"/>
    <w:rsid w:val="00A823FF"/>
    <w:rsid w:val="00A83994"/>
    <w:rsid w:val="00AB014A"/>
    <w:rsid w:val="00AB28D7"/>
    <w:rsid w:val="00AB5D01"/>
    <w:rsid w:val="00AC2286"/>
    <w:rsid w:val="00AC528C"/>
    <w:rsid w:val="00AD1EE0"/>
    <w:rsid w:val="00AD7CA3"/>
    <w:rsid w:val="00AE0B30"/>
    <w:rsid w:val="00AE5ECC"/>
    <w:rsid w:val="00AE5F10"/>
    <w:rsid w:val="00AE71FE"/>
    <w:rsid w:val="00AF185B"/>
    <w:rsid w:val="00AF766C"/>
    <w:rsid w:val="00B01C93"/>
    <w:rsid w:val="00B03363"/>
    <w:rsid w:val="00B06749"/>
    <w:rsid w:val="00B13AC8"/>
    <w:rsid w:val="00B20830"/>
    <w:rsid w:val="00B20B7E"/>
    <w:rsid w:val="00B305C2"/>
    <w:rsid w:val="00B3308B"/>
    <w:rsid w:val="00B333A6"/>
    <w:rsid w:val="00B37175"/>
    <w:rsid w:val="00B4095E"/>
    <w:rsid w:val="00B46EDF"/>
    <w:rsid w:val="00B47C26"/>
    <w:rsid w:val="00B518FB"/>
    <w:rsid w:val="00B53B7F"/>
    <w:rsid w:val="00B53E13"/>
    <w:rsid w:val="00B5463F"/>
    <w:rsid w:val="00B56852"/>
    <w:rsid w:val="00B56B0B"/>
    <w:rsid w:val="00B67DA1"/>
    <w:rsid w:val="00B84397"/>
    <w:rsid w:val="00B86002"/>
    <w:rsid w:val="00B874EE"/>
    <w:rsid w:val="00B90487"/>
    <w:rsid w:val="00B9325F"/>
    <w:rsid w:val="00BA6CA1"/>
    <w:rsid w:val="00BB40B5"/>
    <w:rsid w:val="00BB5167"/>
    <w:rsid w:val="00BB5980"/>
    <w:rsid w:val="00BB71F9"/>
    <w:rsid w:val="00BB7809"/>
    <w:rsid w:val="00BB7EEF"/>
    <w:rsid w:val="00BC1BEE"/>
    <w:rsid w:val="00BC23EC"/>
    <w:rsid w:val="00BD16D3"/>
    <w:rsid w:val="00BD1757"/>
    <w:rsid w:val="00BD4BF1"/>
    <w:rsid w:val="00BE18B3"/>
    <w:rsid w:val="00BE2A68"/>
    <w:rsid w:val="00BE62AC"/>
    <w:rsid w:val="00BE6C58"/>
    <w:rsid w:val="00BF6971"/>
    <w:rsid w:val="00BF6CA3"/>
    <w:rsid w:val="00C00D99"/>
    <w:rsid w:val="00C05630"/>
    <w:rsid w:val="00C05C4E"/>
    <w:rsid w:val="00C06DD1"/>
    <w:rsid w:val="00C11AFB"/>
    <w:rsid w:val="00C20996"/>
    <w:rsid w:val="00C22DCF"/>
    <w:rsid w:val="00C35043"/>
    <w:rsid w:val="00C359CD"/>
    <w:rsid w:val="00C44AF5"/>
    <w:rsid w:val="00C46196"/>
    <w:rsid w:val="00C509F4"/>
    <w:rsid w:val="00C5335A"/>
    <w:rsid w:val="00C53EC6"/>
    <w:rsid w:val="00C55B66"/>
    <w:rsid w:val="00C57F3D"/>
    <w:rsid w:val="00C61E2F"/>
    <w:rsid w:val="00C81F17"/>
    <w:rsid w:val="00C82EA5"/>
    <w:rsid w:val="00C839A1"/>
    <w:rsid w:val="00C967C7"/>
    <w:rsid w:val="00C97D73"/>
    <w:rsid w:val="00CA0F1E"/>
    <w:rsid w:val="00CB0584"/>
    <w:rsid w:val="00CB1346"/>
    <w:rsid w:val="00CB1521"/>
    <w:rsid w:val="00CB2441"/>
    <w:rsid w:val="00CB3280"/>
    <w:rsid w:val="00CB69B3"/>
    <w:rsid w:val="00CB7A66"/>
    <w:rsid w:val="00CC47E2"/>
    <w:rsid w:val="00CD72FD"/>
    <w:rsid w:val="00CD749B"/>
    <w:rsid w:val="00CE02A7"/>
    <w:rsid w:val="00CE16E6"/>
    <w:rsid w:val="00CE2BA9"/>
    <w:rsid w:val="00CF31AF"/>
    <w:rsid w:val="00CF3C00"/>
    <w:rsid w:val="00CF440D"/>
    <w:rsid w:val="00CF7A85"/>
    <w:rsid w:val="00D00F72"/>
    <w:rsid w:val="00D012DB"/>
    <w:rsid w:val="00D019CC"/>
    <w:rsid w:val="00D139EB"/>
    <w:rsid w:val="00D1776D"/>
    <w:rsid w:val="00D22FAC"/>
    <w:rsid w:val="00D24FD2"/>
    <w:rsid w:val="00D32020"/>
    <w:rsid w:val="00D35186"/>
    <w:rsid w:val="00D36B23"/>
    <w:rsid w:val="00D44E13"/>
    <w:rsid w:val="00D45717"/>
    <w:rsid w:val="00D50BAE"/>
    <w:rsid w:val="00D53185"/>
    <w:rsid w:val="00D540FD"/>
    <w:rsid w:val="00D5768D"/>
    <w:rsid w:val="00D62B03"/>
    <w:rsid w:val="00D661BD"/>
    <w:rsid w:val="00D6646E"/>
    <w:rsid w:val="00D66C8D"/>
    <w:rsid w:val="00D66E46"/>
    <w:rsid w:val="00D708F0"/>
    <w:rsid w:val="00D76630"/>
    <w:rsid w:val="00D83EB8"/>
    <w:rsid w:val="00D84EE7"/>
    <w:rsid w:val="00D9478C"/>
    <w:rsid w:val="00DA283E"/>
    <w:rsid w:val="00DA2B8A"/>
    <w:rsid w:val="00DB0757"/>
    <w:rsid w:val="00DB3D6F"/>
    <w:rsid w:val="00DB553F"/>
    <w:rsid w:val="00DB6198"/>
    <w:rsid w:val="00DB64B4"/>
    <w:rsid w:val="00DC0309"/>
    <w:rsid w:val="00DC429A"/>
    <w:rsid w:val="00DD10AD"/>
    <w:rsid w:val="00DE38D1"/>
    <w:rsid w:val="00DE3A26"/>
    <w:rsid w:val="00DE57E3"/>
    <w:rsid w:val="00DE632F"/>
    <w:rsid w:val="00DE6DC1"/>
    <w:rsid w:val="00DF08F0"/>
    <w:rsid w:val="00DF3D43"/>
    <w:rsid w:val="00DF4364"/>
    <w:rsid w:val="00E008BC"/>
    <w:rsid w:val="00E03029"/>
    <w:rsid w:val="00E2285A"/>
    <w:rsid w:val="00E23F46"/>
    <w:rsid w:val="00E326DD"/>
    <w:rsid w:val="00E36DF2"/>
    <w:rsid w:val="00E4031A"/>
    <w:rsid w:val="00E47A17"/>
    <w:rsid w:val="00E6654F"/>
    <w:rsid w:val="00E73AA4"/>
    <w:rsid w:val="00E84F5D"/>
    <w:rsid w:val="00E86E24"/>
    <w:rsid w:val="00E92DE5"/>
    <w:rsid w:val="00E9704D"/>
    <w:rsid w:val="00EA290D"/>
    <w:rsid w:val="00EA3D2F"/>
    <w:rsid w:val="00EA4E6F"/>
    <w:rsid w:val="00EA6CCB"/>
    <w:rsid w:val="00EA786B"/>
    <w:rsid w:val="00EB72AE"/>
    <w:rsid w:val="00EB7C9D"/>
    <w:rsid w:val="00EC1ADC"/>
    <w:rsid w:val="00EC7782"/>
    <w:rsid w:val="00ED5E88"/>
    <w:rsid w:val="00EE0C82"/>
    <w:rsid w:val="00EF3324"/>
    <w:rsid w:val="00F00A93"/>
    <w:rsid w:val="00F07469"/>
    <w:rsid w:val="00F1128F"/>
    <w:rsid w:val="00F15EE5"/>
    <w:rsid w:val="00F23F23"/>
    <w:rsid w:val="00F25BCB"/>
    <w:rsid w:val="00F358FA"/>
    <w:rsid w:val="00F41E46"/>
    <w:rsid w:val="00F53953"/>
    <w:rsid w:val="00F609BD"/>
    <w:rsid w:val="00F669F4"/>
    <w:rsid w:val="00F73D1B"/>
    <w:rsid w:val="00F77A75"/>
    <w:rsid w:val="00F810E1"/>
    <w:rsid w:val="00F8167B"/>
    <w:rsid w:val="00F8619B"/>
    <w:rsid w:val="00F90F6A"/>
    <w:rsid w:val="00F91BF0"/>
    <w:rsid w:val="00F92144"/>
    <w:rsid w:val="00F924A0"/>
    <w:rsid w:val="00F92F1C"/>
    <w:rsid w:val="00F96B20"/>
    <w:rsid w:val="00FA37A1"/>
    <w:rsid w:val="00FA3D35"/>
    <w:rsid w:val="00FB14FA"/>
    <w:rsid w:val="00FB676A"/>
    <w:rsid w:val="00FC5A76"/>
    <w:rsid w:val="00FD4A52"/>
    <w:rsid w:val="00FD7940"/>
    <w:rsid w:val="00FE064B"/>
    <w:rsid w:val="00FE190F"/>
    <w:rsid w:val="00FE3C14"/>
    <w:rsid w:val="00FE5C31"/>
    <w:rsid w:val="00FE6168"/>
    <w:rsid w:val="00FF0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F6E5D"/>
  <w15:docId w15:val="{EB228AD0-8D23-4B38-A491-0E276B4F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widowControl/>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3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953"/>
    <w:rPr>
      <w:rFonts w:ascii="Segoe UI" w:hAnsi="Segoe UI" w:cs="Segoe UI"/>
      <w:sz w:val="18"/>
      <w:szCs w:val="18"/>
    </w:rPr>
  </w:style>
  <w:style w:type="paragraph" w:styleId="Header">
    <w:name w:val="header"/>
    <w:basedOn w:val="Normal"/>
    <w:link w:val="HeaderChar"/>
    <w:uiPriority w:val="99"/>
    <w:unhideWhenUsed/>
    <w:rsid w:val="00075320"/>
    <w:pPr>
      <w:tabs>
        <w:tab w:val="center" w:pos="4153"/>
        <w:tab w:val="right" w:pos="8306"/>
      </w:tabs>
    </w:pPr>
  </w:style>
  <w:style w:type="character" w:customStyle="1" w:styleId="HeaderChar">
    <w:name w:val="Header Char"/>
    <w:basedOn w:val="DefaultParagraphFont"/>
    <w:link w:val="Header"/>
    <w:uiPriority w:val="99"/>
    <w:rsid w:val="00075320"/>
  </w:style>
  <w:style w:type="paragraph" w:styleId="Footer">
    <w:name w:val="footer"/>
    <w:basedOn w:val="Normal"/>
    <w:link w:val="FooterChar"/>
    <w:uiPriority w:val="99"/>
    <w:unhideWhenUsed/>
    <w:rsid w:val="00075320"/>
    <w:pPr>
      <w:tabs>
        <w:tab w:val="center" w:pos="4153"/>
        <w:tab w:val="right" w:pos="8306"/>
      </w:tabs>
    </w:pPr>
  </w:style>
  <w:style w:type="character" w:customStyle="1" w:styleId="FooterChar">
    <w:name w:val="Footer Char"/>
    <w:basedOn w:val="DefaultParagraphFont"/>
    <w:link w:val="Footer"/>
    <w:uiPriority w:val="99"/>
    <w:rsid w:val="00075320"/>
  </w:style>
  <w:style w:type="character" w:styleId="Hyperlink">
    <w:name w:val="Hyperlink"/>
    <w:basedOn w:val="DefaultParagraphFont"/>
    <w:uiPriority w:val="99"/>
    <w:unhideWhenUsed/>
    <w:rsid w:val="0085630E"/>
    <w:rPr>
      <w:color w:val="0000FF" w:themeColor="hyperlink"/>
      <w:u w:val="single"/>
    </w:rPr>
  </w:style>
  <w:style w:type="character" w:styleId="FollowedHyperlink">
    <w:name w:val="FollowedHyperlink"/>
    <w:basedOn w:val="DefaultParagraphFont"/>
    <w:uiPriority w:val="99"/>
    <w:semiHidden/>
    <w:unhideWhenUsed/>
    <w:rsid w:val="0085630E"/>
    <w:rPr>
      <w:color w:val="800080" w:themeColor="followedHyperlink"/>
      <w:u w:val="single"/>
    </w:rPr>
  </w:style>
  <w:style w:type="paragraph" w:styleId="NormalWeb">
    <w:name w:val="Normal (Web)"/>
    <w:basedOn w:val="Normal"/>
    <w:uiPriority w:val="99"/>
    <w:semiHidden/>
    <w:unhideWhenUsed/>
    <w:rsid w:val="0033377B"/>
    <w:pPr>
      <w:widowControl/>
      <w:spacing w:before="100" w:beforeAutospacing="1" w:after="100" w:afterAutospacing="1"/>
    </w:pPr>
    <w:rPr>
      <w:sz w:val="24"/>
      <w:szCs w:val="24"/>
    </w:rPr>
  </w:style>
  <w:style w:type="paragraph" w:styleId="ListParagraph">
    <w:name w:val="List Paragraph"/>
    <w:basedOn w:val="Normal"/>
    <w:uiPriority w:val="34"/>
    <w:qFormat/>
    <w:rsid w:val="00724E83"/>
    <w:pPr>
      <w:ind w:left="720"/>
      <w:contextualSpacing/>
    </w:pPr>
  </w:style>
  <w:style w:type="paragraph" w:styleId="CommentSubject">
    <w:name w:val="annotation subject"/>
    <w:basedOn w:val="CommentText"/>
    <w:next w:val="CommentText"/>
    <w:link w:val="CommentSubjectChar"/>
    <w:uiPriority w:val="99"/>
    <w:semiHidden/>
    <w:unhideWhenUsed/>
    <w:rsid w:val="00206F18"/>
    <w:rPr>
      <w:b/>
      <w:bCs/>
    </w:rPr>
  </w:style>
  <w:style w:type="character" w:customStyle="1" w:styleId="CommentSubjectChar">
    <w:name w:val="Comment Subject Char"/>
    <w:basedOn w:val="CommentTextChar"/>
    <w:link w:val="CommentSubject"/>
    <w:uiPriority w:val="99"/>
    <w:semiHidden/>
    <w:rsid w:val="00206F18"/>
    <w:rPr>
      <w:b/>
      <w:bCs/>
    </w:rPr>
  </w:style>
  <w:style w:type="character" w:styleId="Strong">
    <w:name w:val="Strong"/>
    <w:basedOn w:val="DefaultParagraphFont"/>
    <w:uiPriority w:val="22"/>
    <w:qFormat/>
    <w:rsid w:val="007C5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341160">
      <w:bodyDiv w:val="1"/>
      <w:marLeft w:val="0"/>
      <w:marRight w:val="0"/>
      <w:marTop w:val="0"/>
      <w:marBottom w:val="0"/>
      <w:divBdr>
        <w:top w:val="none" w:sz="0" w:space="0" w:color="auto"/>
        <w:left w:val="none" w:sz="0" w:space="0" w:color="auto"/>
        <w:bottom w:val="none" w:sz="0" w:space="0" w:color="auto"/>
        <w:right w:val="none" w:sz="0" w:space="0" w:color="auto"/>
      </w:divBdr>
      <w:divsChild>
        <w:div w:id="1218469459">
          <w:marLeft w:val="-871"/>
          <w:marRight w:val="0"/>
          <w:marTop w:val="0"/>
          <w:marBottom w:val="0"/>
          <w:divBdr>
            <w:top w:val="none" w:sz="0" w:space="0" w:color="auto"/>
            <w:left w:val="none" w:sz="0" w:space="0" w:color="auto"/>
            <w:bottom w:val="none" w:sz="0" w:space="0" w:color="auto"/>
            <w:right w:val="none" w:sz="0" w:space="0" w:color="auto"/>
          </w:divBdr>
        </w:div>
      </w:divsChild>
    </w:div>
    <w:div w:id="811867302">
      <w:bodyDiv w:val="1"/>
      <w:marLeft w:val="0"/>
      <w:marRight w:val="0"/>
      <w:marTop w:val="0"/>
      <w:marBottom w:val="0"/>
      <w:divBdr>
        <w:top w:val="none" w:sz="0" w:space="0" w:color="auto"/>
        <w:left w:val="none" w:sz="0" w:space="0" w:color="auto"/>
        <w:bottom w:val="none" w:sz="0" w:space="0" w:color="auto"/>
        <w:right w:val="none" w:sz="0" w:space="0" w:color="auto"/>
      </w:divBdr>
      <w:divsChild>
        <w:div w:id="752627179">
          <w:marLeft w:val="-871"/>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www.zrkac.lv" TargetMode="External"/><Relationship Id="rId7" Type="http://schemas.openxmlformats.org/officeDocument/2006/relationships/endnotes" Target="endnotes.xml"/><Relationship Id="rId12" Type="http://schemas.openxmlformats.org/officeDocument/2006/relationships/hyperlink" Target="https://www.izm.gov.lv/lv/jaunatnes-politikas-valsts-programma" TargetMode="Externa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hyperlink" Target="http://www.jelgava.lv"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7.png"/><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jelgava.lv/files/jelgavas_pilsetas_jauniesu_aptauja_zinojums_2020_b791a.pdf"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footer" Target="footer10.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6DA05-95B9-4161-BBB6-AB011174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25068</Words>
  <Characters>14289</Characters>
  <Application>Microsoft Office Word</Application>
  <DocSecurity>0</DocSecurity>
  <Lines>119</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Jeļena Grīsle</dc:creator>
  <cp:lastModifiedBy>Baiba Jēkabsone</cp:lastModifiedBy>
  <cp:revision>2</cp:revision>
  <dcterms:created xsi:type="dcterms:W3CDTF">2022-01-26T14:50:00Z</dcterms:created>
  <dcterms:modified xsi:type="dcterms:W3CDTF">2022-01-26T14:50:00Z</dcterms:modified>
</cp:coreProperties>
</file>