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AF80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5998389" wp14:editId="0D57D77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0C328" w14:textId="5FFD2783" w:rsidR="003D5C89" w:rsidRDefault="00C3054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98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AA0C328" w14:textId="5FFD2783" w:rsidR="003D5C89" w:rsidRDefault="00C3054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97"/>
        <w:gridCol w:w="887"/>
      </w:tblGrid>
      <w:tr w:rsidR="00E61AB9" w14:paraId="509F08E1" w14:textId="77777777" w:rsidTr="00A04A56">
        <w:tc>
          <w:tcPr>
            <w:tcW w:w="7797" w:type="dxa"/>
          </w:tcPr>
          <w:p w14:paraId="10BA972A" w14:textId="77777777" w:rsidR="00E61AB9" w:rsidRDefault="008B0F9E" w:rsidP="008B0F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03</w:t>
            </w:r>
            <w:r w:rsidR="00E75BFD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2</w:t>
            </w:r>
            <w:r w:rsidR="00E75BFD">
              <w:rPr>
                <w:bCs/>
                <w:szCs w:val="44"/>
                <w:lang w:val="lv-LV"/>
              </w:rPr>
              <w:t>.202</w:t>
            </w:r>
            <w:r>
              <w:rPr>
                <w:bCs/>
                <w:szCs w:val="44"/>
                <w:lang w:val="lv-LV"/>
              </w:rPr>
              <w:t>2</w:t>
            </w:r>
            <w:r w:rsidR="00E75BF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6145DF94" w14:textId="0DE1C5F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3054B">
              <w:rPr>
                <w:bCs/>
                <w:szCs w:val="44"/>
                <w:lang w:val="lv-LV"/>
              </w:rPr>
              <w:t>2/1</w:t>
            </w:r>
          </w:p>
        </w:tc>
      </w:tr>
    </w:tbl>
    <w:p w14:paraId="002490F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5D9CC17" w14:textId="40E4E566" w:rsidR="00815FDC" w:rsidRDefault="00815FDC" w:rsidP="00A04A56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</w:t>
      </w:r>
      <w:r w:rsidR="008F3B7F">
        <w:rPr>
          <w:b/>
          <w:bCs/>
        </w:rPr>
        <w:t>PRIORITĀR</w:t>
      </w:r>
      <w:r w:rsidR="00871927">
        <w:rPr>
          <w:b/>
          <w:bCs/>
        </w:rPr>
        <w:t>Ā</w:t>
      </w:r>
      <w:r w:rsidR="008F3B7F">
        <w:rPr>
          <w:b/>
          <w:bCs/>
        </w:rPr>
        <w:t xml:space="preserve"> INVESTĪCIJU </w:t>
      </w:r>
      <w:r>
        <w:rPr>
          <w:b/>
          <w:bCs/>
        </w:rPr>
        <w:t>PROJEKTA “</w:t>
      </w:r>
      <w:r w:rsidR="003C48E1">
        <w:rPr>
          <w:b/>
          <w:bCs/>
        </w:rPr>
        <w:t>LIFTA IZBŪVE JELGAVAS PILSĒTAS BIBLIOTĒKĀ</w:t>
      </w:r>
      <w:r>
        <w:rPr>
          <w:b/>
          <w:bCs/>
        </w:rPr>
        <w:t>” ĪSTENOŠANAI</w:t>
      </w:r>
    </w:p>
    <w:p w14:paraId="144D2CC4" w14:textId="77777777" w:rsidR="00C3054B" w:rsidRDefault="00C3054B" w:rsidP="00C3054B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6FBB2647" w14:textId="77777777" w:rsidR="00C3054B" w:rsidRDefault="00C3054B" w:rsidP="00C3054B">
      <w:pPr>
        <w:pStyle w:val="BodyText"/>
        <w:jc w:val="both"/>
        <w:rPr>
          <w:b/>
          <w:bCs/>
          <w:lang w:eastAsia="lv-LV"/>
        </w:rPr>
      </w:pPr>
    </w:p>
    <w:p w14:paraId="79B87224" w14:textId="77777777" w:rsidR="00C3054B" w:rsidRDefault="00C3054B" w:rsidP="00C3054B">
      <w:pPr>
        <w:pStyle w:val="BodyText"/>
        <w:ind w:right="46"/>
        <w:jc w:val="both"/>
      </w:pPr>
      <w:r w:rsidRPr="002B4BCC">
        <w:rPr>
          <w:b/>
          <w:bCs/>
          <w:lang w:eastAsia="lv-LV"/>
        </w:rPr>
        <w:t xml:space="preserve">Atklāti balsojot: PAR – 15 </w:t>
      </w:r>
      <w:r w:rsidRPr="002B4BCC">
        <w:rPr>
          <w:bCs/>
          <w:lang w:eastAsia="lv-LV"/>
        </w:rPr>
        <w:t>(</w:t>
      </w:r>
      <w:proofErr w:type="spellStart"/>
      <w:r w:rsidRPr="002B4BCC">
        <w:rPr>
          <w:bCs/>
          <w:lang w:eastAsia="lv-LV"/>
        </w:rPr>
        <w:t>A.Rāviņš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R.Vectirāne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V.Ļevčenoks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M.Buškevics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I.Bandeniece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I.Priževoite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J.Strods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R.Šlegelmilhs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U.Dūmiņš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M.Daģis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Z.Tretjaka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A.Rublis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A.Pagors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G.Kurlovičs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A.Tomašūns</w:t>
      </w:r>
      <w:proofErr w:type="spellEnd"/>
      <w:r w:rsidRPr="002B4BCC">
        <w:rPr>
          <w:bCs/>
          <w:lang w:eastAsia="lv-LV"/>
        </w:rPr>
        <w:t>),</w:t>
      </w:r>
      <w:r w:rsidRPr="002B4BCC">
        <w:rPr>
          <w:b/>
          <w:bCs/>
          <w:lang w:eastAsia="lv-LV"/>
        </w:rPr>
        <w:t xml:space="preserve"> PRET – nav</w:t>
      </w:r>
      <w:r w:rsidRPr="002B4BCC">
        <w:rPr>
          <w:bCs/>
          <w:lang w:eastAsia="lv-LV"/>
        </w:rPr>
        <w:t>,</w:t>
      </w:r>
      <w:r w:rsidRPr="002B4BCC">
        <w:rPr>
          <w:b/>
          <w:bCs/>
          <w:lang w:eastAsia="lv-LV"/>
        </w:rPr>
        <w:t xml:space="preserve"> ATTURAS – nav</w:t>
      </w:r>
      <w:r w:rsidRPr="002B4BCC">
        <w:rPr>
          <w:color w:val="000000"/>
          <w:lang w:eastAsia="lv-LV"/>
        </w:rPr>
        <w:t>,</w:t>
      </w:r>
    </w:p>
    <w:p w14:paraId="7FDD091E" w14:textId="351D9DFB" w:rsidR="00D8404B" w:rsidRPr="003C48E1" w:rsidRDefault="00D8404B" w:rsidP="00406AF3">
      <w:pPr>
        <w:ind w:firstLine="720"/>
        <w:jc w:val="both"/>
      </w:pPr>
      <w:r w:rsidRPr="00424A5F">
        <w:t>Saskaņā ar likuma “Par pašvaldībām” 21.</w:t>
      </w:r>
      <w:r w:rsidR="00B55227">
        <w:t> </w:t>
      </w:r>
      <w:r w:rsidRPr="00424A5F">
        <w:t>panta pirmās daļas 27.</w:t>
      </w:r>
      <w:r w:rsidR="00B55227">
        <w:t> </w:t>
      </w:r>
      <w:r w:rsidRPr="00424A5F">
        <w:t>punktu, likuma “Par pašvaldību budžetiem” VI nodaļu, likuma “Par valsts budžetu 202</w:t>
      </w:r>
      <w:r w:rsidR="009B307F">
        <w:t>2</w:t>
      </w:r>
      <w:r w:rsidRPr="00424A5F">
        <w:t>.</w:t>
      </w:r>
      <w:r w:rsidR="00B55227">
        <w:t> </w:t>
      </w:r>
      <w:r w:rsidRPr="00424A5F">
        <w:t xml:space="preserve">gadam” </w:t>
      </w:r>
      <w:r w:rsidRPr="00351E6D">
        <w:t>1</w:t>
      </w:r>
      <w:r w:rsidR="00585B24" w:rsidRPr="00351E6D">
        <w:t>0</w:t>
      </w:r>
      <w:r w:rsidRPr="00351E6D">
        <w:t>.</w:t>
      </w:r>
      <w:r w:rsidR="00B55227">
        <w:t> </w:t>
      </w:r>
      <w:r w:rsidRPr="00351E6D">
        <w:t xml:space="preserve">panta </w:t>
      </w:r>
      <w:r w:rsidR="00351E6D" w:rsidRPr="00351E6D">
        <w:t>otrās</w:t>
      </w:r>
      <w:r w:rsidRPr="00351E6D">
        <w:t xml:space="preserve"> daļas </w:t>
      </w:r>
      <w:r w:rsidR="00585B24" w:rsidRPr="00351E6D">
        <w:t>4</w:t>
      </w:r>
      <w:r w:rsidRPr="00351E6D">
        <w:t>.</w:t>
      </w:r>
      <w:r w:rsidR="00B55227">
        <w:t> </w:t>
      </w:r>
      <w:r w:rsidRPr="00351E6D">
        <w:t xml:space="preserve">punktu </w:t>
      </w:r>
      <w:r>
        <w:t>un</w:t>
      </w:r>
      <w:r w:rsidRPr="00424A5F">
        <w:t xml:space="preserve"> </w:t>
      </w:r>
      <w:r w:rsidR="00B55227">
        <w:t xml:space="preserve">Ministru kabineta </w:t>
      </w:r>
      <w:r w:rsidRPr="001140E8">
        <w:t>20</w:t>
      </w:r>
      <w:r>
        <w:t>19</w:t>
      </w:r>
      <w:r w:rsidRPr="001140E8">
        <w:t>.</w:t>
      </w:r>
      <w:r w:rsidR="00B55227">
        <w:t> </w:t>
      </w:r>
      <w:r w:rsidRPr="001140E8">
        <w:t xml:space="preserve">gada </w:t>
      </w:r>
      <w:r>
        <w:t>10</w:t>
      </w:r>
      <w:r w:rsidRPr="001140E8">
        <w:t>.</w:t>
      </w:r>
      <w:r w:rsidR="00B55227">
        <w:t> </w:t>
      </w:r>
      <w:r>
        <w:t>decembra</w:t>
      </w:r>
      <w:r w:rsidRPr="001140E8">
        <w:t xml:space="preserve"> noteikumiem Nr.</w:t>
      </w:r>
      <w:r w:rsidR="00B55227">
        <w:t> </w:t>
      </w:r>
      <w:r>
        <w:t>590</w:t>
      </w:r>
      <w:r w:rsidRPr="001140E8">
        <w:t xml:space="preserve"> ”Noteikumi par </w:t>
      </w:r>
      <w:r w:rsidRPr="00B1796A">
        <w:t>pašvaldību aizņēmumiem un galvojumiem”</w:t>
      </w:r>
      <w:r w:rsidR="001B388F">
        <w:t>,</w:t>
      </w:r>
      <w:r w:rsidR="003C48E1">
        <w:t xml:space="preserve"> </w:t>
      </w:r>
      <w:r w:rsidR="00CB4F50">
        <w:t>Jelgavas pilsētas Attīstības programmas 2014</w:t>
      </w:r>
      <w:r w:rsidR="00BB58F2">
        <w:t>.</w:t>
      </w:r>
      <w:r w:rsidR="00CB4F50">
        <w:t>-2020</w:t>
      </w:r>
      <w:r w:rsidR="00BB58F2">
        <w:t>.gadam</w:t>
      </w:r>
      <w:r w:rsidR="00CB4F50">
        <w:t xml:space="preserve"> Investīciju </w:t>
      </w:r>
      <w:r w:rsidR="00BB58F2">
        <w:t xml:space="preserve">plāna </w:t>
      </w:r>
      <w:proofErr w:type="spellStart"/>
      <w:r w:rsidR="00CB4F50">
        <w:t>Rīcībpolitika</w:t>
      </w:r>
      <w:r w:rsidR="00BB58F2">
        <w:t>s</w:t>
      </w:r>
      <w:proofErr w:type="spellEnd"/>
      <w:r w:rsidR="00CB4F50">
        <w:t xml:space="preserve"> R3 “Atpazīstams un konkurētspējīgs piedāvājums kultūras, tūrisma un sporta jomās” sadaļa</w:t>
      </w:r>
      <w:r w:rsidR="00BB58F2">
        <w:t>s</w:t>
      </w:r>
      <w:r w:rsidR="00CB4F50">
        <w:t xml:space="preserve"> 3.3. “Bibliotēku infrastruktūras attīstības un materiāli tehniskās bāzes modernizācija” </w:t>
      </w:r>
      <w:r w:rsidR="00BB58F2">
        <w:t xml:space="preserve">punktu </w:t>
      </w:r>
      <w:r w:rsidR="00CB4F50">
        <w:t xml:space="preserve">3.3.2.1. “Jelgavas pilsētas bibliotēkas infrastruktūras uzlabošana” </w:t>
      </w:r>
      <w:r w:rsidR="00FF129C">
        <w:t>un s</w:t>
      </w:r>
      <w:r w:rsidR="00FF129C" w:rsidRPr="00D50756">
        <w:t xml:space="preserve">askaņā ar </w:t>
      </w:r>
      <w:r w:rsidR="00A21DAF">
        <w:t>plānotajām projekta</w:t>
      </w:r>
      <w:r w:rsidR="003C48E1">
        <w:rPr>
          <w:sz w:val="23"/>
          <w:szCs w:val="23"/>
        </w:rPr>
        <w:t xml:space="preserve"> </w:t>
      </w:r>
      <w:r w:rsidR="003C48E1" w:rsidRPr="003C48E1">
        <w:t>“Lifta izbūve Jelgavas Pilsētas bibliotēkā”</w:t>
      </w:r>
      <w:r w:rsidR="00FF129C" w:rsidRPr="003C48E1">
        <w:t xml:space="preserve"> </w:t>
      </w:r>
      <w:r w:rsidR="00A21DAF">
        <w:t>izmaksām</w:t>
      </w:r>
      <w:r w:rsidRPr="003C48E1">
        <w:t xml:space="preserve">, </w:t>
      </w:r>
    </w:p>
    <w:p w14:paraId="5DB3C6DF" w14:textId="77777777" w:rsidR="00E61AB9" w:rsidRDefault="00E61AB9" w:rsidP="00C36D3B">
      <w:pPr>
        <w:pStyle w:val="BodyText"/>
        <w:ind w:firstLine="360"/>
        <w:jc w:val="both"/>
      </w:pPr>
    </w:p>
    <w:p w14:paraId="54E14655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154053E" w14:textId="021ADD56" w:rsidR="006C48F3" w:rsidRDefault="006C48F3" w:rsidP="00A04A56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color w:val="000000"/>
          <w:lang w:val="lv-LV"/>
        </w:rPr>
      </w:pPr>
      <w:r>
        <w:rPr>
          <w:lang w:val="lv-LV"/>
        </w:rPr>
        <w:t xml:space="preserve">Ņemt Valsts kasē ar tās noteikto kredīta procentu likmi ilgtermiņa aizņēmumu prioritārā investīciju projekta </w:t>
      </w:r>
      <w:r w:rsidRPr="004225C1">
        <w:rPr>
          <w:lang w:val="lv-LV"/>
        </w:rPr>
        <w:t>“</w:t>
      </w:r>
      <w:r w:rsidR="003C48E1">
        <w:rPr>
          <w:lang w:val="lv-LV"/>
        </w:rPr>
        <w:t xml:space="preserve">Lifta izbūve Jelgavas </w:t>
      </w:r>
      <w:r w:rsidR="000D7629">
        <w:rPr>
          <w:lang w:val="lv-LV"/>
        </w:rPr>
        <w:t>Pi</w:t>
      </w:r>
      <w:r w:rsidR="003C48E1">
        <w:rPr>
          <w:lang w:val="lv-LV"/>
        </w:rPr>
        <w:t>lsētas bibliotēkā”</w:t>
      </w:r>
      <w:r>
        <w:rPr>
          <w:lang w:val="lv-LV"/>
        </w:rPr>
        <w:t xml:space="preserve"> </w:t>
      </w:r>
      <w:r w:rsidR="00BB58F2">
        <w:rPr>
          <w:lang w:val="lv-LV"/>
        </w:rPr>
        <w:t xml:space="preserve">(turpmāk – Projekts) </w:t>
      </w:r>
      <w:r>
        <w:rPr>
          <w:lang w:val="lv-LV"/>
        </w:rPr>
        <w:t xml:space="preserve">īstenošanai </w:t>
      </w:r>
      <w:r w:rsidR="003C48E1">
        <w:rPr>
          <w:color w:val="000000"/>
          <w:szCs w:val="24"/>
          <w:lang w:val="lv-LV"/>
        </w:rPr>
        <w:t>250</w:t>
      </w:r>
      <w:r>
        <w:rPr>
          <w:color w:val="000000"/>
          <w:szCs w:val="24"/>
          <w:lang w:val="lv-LV"/>
        </w:rPr>
        <w:t> 000,00</w:t>
      </w:r>
      <w:r w:rsidRPr="00E34E46">
        <w:rPr>
          <w:color w:val="000000"/>
          <w:szCs w:val="24"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3C48E1">
        <w:rPr>
          <w:lang w:val="lv-LV"/>
        </w:rPr>
        <w:t>divi</w:t>
      </w:r>
      <w:r>
        <w:rPr>
          <w:lang w:val="lv-LV"/>
        </w:rPr>
        <w:t xml:space="preserve"> simti </w:t>
      </w:r>
      <w:r w:rsidR="003C48E1">
        <w:rPr>
          <w:lang w:val="lv-LV"/>
        </w:rPr>
        <w:t xml:space="preserve">piecdesmit </w:t>
      </w:r>
      <w:r>
        <w:rPr>
          <w:lang w:val="lv-LV"/>
        </w:rPr>
        <w:t xml:space="preserve">tūkstoši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00 </w:t>
      </w:r>
      <w:r>
        <w:rPr>
          <w:i/>
          <w:lang w:val="lv-LV"/>
        </w:rPr>
        <w:t>centi</w:t>
      </w:r>
      <w:r>
        <w:rPr>
          <w:lang w:val="lv-LV"/>
        </w:rPr>
        <w:t>) uz 20 gadiem.</w:t>
      </w:r>
    </w:p>
    <w:p w14:paraId="6F59F79C" w14:textId="77777777" w:rsidR="006C48F3" w:rsidRDefault="006C48F3" w:rsidP="00A04A56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>Aizņēmuma pamatsummas atmaksu sākt ar 202</w:t>
      </w:r>
      <w:r w:rsidR="003C48E1">
        <w:rPr>
          <w:lang w:val="lv-LV"/>
        </w:rPr>
        <w:t>5</w:t>
      </w:r>
      <w:r>
        <w:rPr>
          <w:lang w:val="lv-LV"/>
        </w:rPr>
        <w:t>.</w:t>
      </w:r>
      <w:r w:rsidR="00E757C2">
        <w:rPr>
          <w:lang w:val="lv-LV"/>
        </w:rPr>
        <w:t> </w:t>
      </w:r>
      <w:r>
        <w:rPr>
          <w:lang w:val="lv-LV"/>
        </w:rPr>
        <w:t xml:space="preserve">gada </w:t>
      </w:r>
      <w:r w:rsidR="003C48E1">
        <w:rPr>
          <w:lang w:val="lv-LV"/>
        </w:rPr>
        <w:t>aprīli</w:t>
      </w:r>
      <w:r>
        <w:rPr>
          <w:lang w:val="lv-LV"/>
        </w:rPr>
        <w:t>.</w:t>
      </w:r>
    </w:p>
    <w:p w14:paraId="697CFE93" w14:textId="77777777" w:rsidR="006C48F3" w:rsidRDefault="006C48F3" w:rsidP="00A04A56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Aizņēmuma atmaksu garantēt ar Jelgavas </w:t>
      </w:r>
      <w:proofErr w:type="spellStart"/>
      <w:r w:rsidR="00B11DB9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pašvaldības budžetu.</w:t>
      </w:r>
    </w:p>
    <w:p w14:paraId="4903F827" w14:textId="7849A0CC" w:rsidR="00BB58F2" w:rsidRDefault="00BB58F2" w:rsidP="00A04A56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BB58F2">
        <w:rPr>
          <w:lang w:val="lv-LV"/>
        </w:rPr>
        <w:t>Lēmums stājas spēkā pēc Vides aizsardzības un reģionālās attīstības ministrijas pozitīv</w:t>
      </w:r>
      <w:r>
        <w:rPr>
          <w:lang w:val="lv-LV"/>
        </w:rPr>
        <w:t>a</w:t>
      </w:r>
      <w:r w:rsidRPr="00BB58F2">
        <w:rPr>
          <w:lang w:val="lv-LV"/>
        </w:rPr>
        <w:t xml:space="preserve"> atzinum</w:t>
      </w:r>
      <w:r>
        <w:rPr>
          <w:lang w:val="lv-LV"/>
        </w:rPr>
        <w:t>a par</w:t>
      </w:r>
      <w:r w:rsidRPr="00BB58F2">
        <w:rPr>
          <w:lang w:val="lv-LV"/>
        </w:rPr>
        <w:t xml:space="preserve"> </w:t>
      </w:r>
      <w:r>
        <w:rPr>
          <w:lang w:val="lv-LV"/>
        </w:rPr>
        <w:t>P</w:t>
      </w:r>
      <w:r w:rsidRPr="00BB58F2">
        <w:rPr>
          <w:lang w:val="lv-LV"/>
        </w:rPr>
        <w:t>rojekta atbilstību pašvaldības attīstības programmai</w:t>
      </w:r>
      <w:r>
        <w:rPr>
          <w:lang w:val="lv-LV"/>
        </w:rPr>
        <w:t xml:space="preserve"> sniegšanas.</w:t>
      </w:r>
    </w:p>
    <w:p w14:paraId="7B3F449C" w14:textId="77777777" w:rsidR="00FB56AA" w:rsidRDefault="00FB56AA" w:rsidP="00406AF3">
      <w:pPr>
        <w:pStyle w:val="Header"/>
        <w:tabs>
          <w:tab w:val="left" w:pos="720"/>
        </w:tabs>
        <w:ind w:left="360"/>
        <w:jc w:val="both"/>
        <w:rPr>
          <w:lang w:val="lv-LV"/>
        </w:rPr>
      </w:pPr>
    </w:p>
    <w:p w14:paraId="45381480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0E1A825" w14:textId="77777777" w:rsidR="00C3054B" w:rsidRDefault="00C3054B" w:rsidP="00C3054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7BFC8601" w14:textId="77777777" w:rsidR="00C3054B" w:rsidRDefault="00C3054B" w:rsidP="00C3054B">
      <w:pPr>
        <w:tabs>
          <w:tab w:val="left" w:pos="3420"/>
        </w:tabs>
        <w:rPr>
          <w:color w:val="000000"/>
          <w:lang w:eastAsia="lv-LV"/>
        </w:rPr>
      </w:pPr>
    </w:p>
    <w:p w14:paraId="21ADCA27" w14:textId="77777777" w:rsidR="00C3054B" w:rsidRDefault="00C3054B" w:rsidP="00C3054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3310253" w14:textId="77777777" w:rsidR="00C3054B" w:rsidRDefault="00C3054B" w:rsidP="00C3054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A3300EC" w14:textId="77777777" w:rsidR="00C3054B" w:rsidRDefault="00C3054B" w:rsidP="00C3054B">
      <w:pPr>
        <w:tabs>
          <w:tab w:val="left" w:pos="3960"/>
        </w:tabs>
        <w:jc w:val="both"/>
      </w:pPr>
      <w:r>
        <w:t xml:space="preserve">Domes priekšsēdētāja </w:t>
      </w:r>
    </w:p>
    <w:p w14:paraId="01B71E40" w14:textId="77777777" w:rsidR="00C3054B" w:rsidRDefault="00C3054B" w:rsidP="00C3054B">
      <w:pPr>
        <w:tabs>
          <w:tab w:val="left" w:pos="3960"/>
        </w:tabs>
        <w:jc w:val="both"/>
      </w:pPr>
      <w:r>
        <w:t>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2500AA7F" w14:textId="2A5C5FA5" w:rsidR="00894F57" w:rsidRPr="00C3054B" w:rsidRDefault="00C3054B" w:rsidP="00C3054B">
      <w:pPr>
        <w:rPr>
          <w:szCs w:val="20"/>
        </w:rPr>
      </w:pPr>
      <w:r>
        <w:t xml:space="preserve">2022.gada </w:t>
      </w:r>
      <w:r>
        <w:t>3.februārī</w:t>
      </w:r>
      <w:bookmarkStart w:id="0" w:name="_GoBack"/>
      <w:bookmarkEnd w:id="0"/>
    </w:p>
    <w:sectPr w:rsidR="00894F57" w:rsidRPr="00C3054B" w:rsidSect="00B11DB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9E1ED" w14:textId="77777777" w:rsidR="00846A59" w:rsidRDefault="00846A59">
      <w:r>
        <w:separator/>
      </w:r>
    </w:p>
  </w:endnote>
  <w:endnote w:type="continuationSeparator" w:id="0">
    <w:p w14:paraId="74AAA3A2" w14:textId="77777777" w:rsidR="00846A59" w:rsidRDefault="0084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A7F27" w14:textId="77777777" w:rsidR="00846A59" w:rsidRDefault="00846A59">
      <w:r>
        <w:separator/>
      </w:r>
    </w:p>
  </w:footnote>
  <w:footnote w:type="continuationSeparator" w:id="0">
    <w:p w14:paraId="27B2C9F3" w14:textId="77777777" w:rsidR="00846A59" w:rsidRDefault="00846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E8A9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6BF15C" wp14:editId="081722D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6AD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A1746A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9FD6A34" w14:textId="77777777" w:rsidR="00B55227" w:rsidRPr="000C4CB0" w:rsidRDefault="00B55227" w:rsidP="00B5522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35DD218" w14:textId="77777777" w:rsidTr="00F72368">
      <w:trPr>
        <w:jc w:val="center"/>
      </w:trPr>
      <w:tc>
        <w:tcPr>
          <w:tcW w:w="8528" w:type="dxa"/>
        </w:tcPr>
        <w:p w14:paraId="49E00C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151BA5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654F8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65760"/>
    <w:rsid w:val="000C4CB0"/>
    <w:rsid w:val="000D7629"/>
    <w:rsid w:val="000E4EB6"/>
    <w:rsid w:val="00106567"/>
    <w:rsid w:val="00126D62"/>
    <w:rsid w:val="00155420"/>
    <w:rsid w:val="00157FB5"/>
    <w:rsid w:val="00197F0A"/>
    <w:rsid w:val="001B2E18"/>
    <w:rsid w:val="001B388F"/>
    <w:rsid w:val="001C104F"/>
    <w:rsid w:val="001C629A"/>
    <w:rsid w:val="001C6392"/>
    <w:rsid w:val="001D68D3"/>
    <w:rsid w:val="00200505"/>
    <w:rsid w:val="002051D3"/>
    <w:rsid w:val="002438AA"/>
    <w:rsid w:val="00277B3B"/>
    <w:rsid w:val="0029227E"/>
    <w:rsid w:val="00297FD5"/>
    <w:rsid w:val="002A71EA"/>
    <w:rsid w:val="002D745A"/>
    <w:rsid w:val="00311987"/>
    <w:rsid w:val="0031251F"/>
    <w:rsid w:val="00342504"/>
    <w:rsid w:val="00351E6D"/>
    <w:rsid w:val="003959A1"/>
    <w:rsid w:val="003A2681"/>
    <w:rsid w:val="003C48E1"/>
    <w:rsid w:val="003C7ACC"/>
    <w:rsid w:val="003D12D3"/>
    <w:rsid w:val="003D5C89"/>
    <w:rsid w:val="00406AF3"/>
    <w:rsid w:val="004407DF"/>
    <w:rsid w:val="0044759D"/>
    <w:rsid w:val="00471ACD"/>
    <w:rsid w:val="004A07D3"/>
    <w:rsid w:val="004C7CEF"/>
    <w:rsid w:val="004D47D9"/>
    <w:rsid w:val="00540422"/>
    <w:rsid w:val="00577970"/>
    <w:rsid w:val="00585B24"/>
    <w:rsid w:val="005931AB"/>
    <w:rsid w:val="005B1B42"/>
    <w:rsid w:val="005F07BD"/>
    <w:rsid w:val="0060175D"/>
    <w:rsid w:val="0063151B"/>
    <w:rsid w:val="00631B8B"/>
    <w:rsid w:val="006457D0"/>
    <w:rsid w:val="0066057F"/>
    <w:rsid w:val="0066324F"/>
    <w:rsid w:val="00675099"/>
    <w:rsid w:val="006C48F3"/>
    <w:rsid w:val="006D62C3"/>
    <w:rsid w:val="00706258"/>
    <w:rsid w:val="00720161"/>
    <w:rsid w:val="007221BD"/>
    <w:rsid w:val="007401CC"/>
    <w:rsid w:val="007419F0"/>
    <w:rsid w:val="0076543C"/>
    <w:rsid w:val="0079333B"/>
    <w:rsid w:val="007D0459"/>
    <w:rsid w:val="007F54F5"/>
    <w:rsid w:val="00802131"/>
    <w:rsid w:val="00807AB7"/>
    <w:rsid w:val="00815FDC"/>
    <w:rsid w:val="00827057"/>
    <w:rsid w:val="00846A59"/>
    <w:rsid w:val="008562DC"/>
    <w:rsid w:val="00871927"/>
    <w:rsid w:val="00880030"/>
    <w:rsid w:val="00892EB6"/>
    <w:rsid w:val="00894F57"/>
    <w:rsid w:val="008B0F9E"/>
    <w:rsid w:val="008F3B7F"/>
    <w:rsid w:val="00946181"/>
    <w:rsid w:val="0097415D"/>
    <w:rsid w:val="00977964"/>
    <w:rsid w:val="009B307F"/>
    <w:rsid w:val="009B4929"/>
    <w:rsid w:val="009C00E0"/>
    <w:rsid w:val="00A04A56"/>
    <w:rsid w:val="00A21DAF"/>
    <w:rsid w:val="00A61C73"/>
    <w:rsid w:val="00A867C4"/>
    <w:rsid w:val="00AA6D58"/>
    <w:rsid w:val="00B03FD3"/>
    <w:rsid w:val="00B11DB9"/>
    <w:rsid w:val="00B35B4C"/>
    <w:rsid w:val="00B51C9C"/>
    <w:rsid w:val="00B55227"/>
    <w:rsid w:val="00B64D4D"/>
    <w:rsid w:val="00B72511"/>
    <w:rsid w:val="00BB58F2"/>
    <w:rsid w:val="00BB795F"/>
    <w:rsid w:val="00BC0063"/>
    <w:rsid w:val="00BC73D7"/>
    <w:rsid w:val="00C3054B"/>
    <w:rsid w:val="00C36D3B"/>
    <w:rsid w:val="00C516D8"/>
    <w:rsid w:val="00C52087"/>
    <w:rsid w:val="00C75E2C"/>
    <w:rsid w:val="00C86BBA"/>
    <w:rsid w:val="00C9728B"/>
    <w:rsid w:val="00CA0990"/>
    <w:rsid w:val="00CB4F50"/>
    <w:rsid w:val="00CC1DD5"/>
    <w:rsid w:val="00CC74FB"/>
    <w:rsid w:val="00CD139B"/>
    <w:rsid w:val="00CD2FC4"/>
    <w:rsid w:val="00D00D85"/>
    <w:rsid w:val="00D058DD"/>
    <w:rsid w:val="00D1121C"/>
    <w:rsid w:val="00D8404B"/>
    <w:rsid w:val="00DB3809"/>
    <w:rsid w:val="00DC5428"/>
    <w:rsid w:val="00E22EA0"/>
    <w:rsid w:val="00E3404B"/>
    <w:rsid w:val="00E61AB9"/>
    <w:rsid w:val="00E757C2"/>
    <w:rsid w:val="00E75BFD"/>
    <w:rsid w:val="00EA2BD2"/>
    <w:rsid w:val="00EA770A"/>
    <w:rsid w:val="00EB10AE"/>
    <w:rsid w:val="00EC3FC4"/>
    <w:rsid w:val="00EC4C76"/>
    <w:rsid w:val="00EC518D"/>
    <w:rsid w:val="00F72368"/>
    <w:rsid w:val="00F848CF"/>
    <w:rsid w:val="00FB56AA"/>
    <w:rsid w:val="00FB6B06"/>
    <w:rsid w:val="00FB7367"/>
    <w:rsid w:val="00FD73DB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FDAE28F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paragraph" w:customStyle="1" w:styleId="Default">
    <w:name w:val="Default"/>
    <w:rsid w:val="003C4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49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4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9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9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691B-B49C-4A48-9F03-6C4AED9F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2022-01-24T08:20:00Z</cp:lastPrinted>
  <dcterms:created xsi:type="dcterms:W3CDTF">2022-02-02T08:26:00Z</dcterms:created>
  <dcterms:modified xsi:type="dcterms:W3CDTF">2022-02-02T08:28:00Z</dcterms:modified>
</cp:coreProperties>
</file>