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721F" w14:textId="6A66048F" w:rsidR="003F669A" w:rsidRPr="000177B3" w:rsidRDefault="00CC3242" w:rsidP="005A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7B3">
        <w:rPr>
          <w:rFonts w:ascii="Times New Roman" w:eastAsia="Times New Roman" w:hAnsi="Times New Roman" w:cs="Times New Roman"/>
          <w:b/>
          <w:bCs/>
          <w:sz w:val="24"/>
          <w:szCs w:val="24"/>
        </w:rPr>
        <w:t>JELGAVAS VALSTSPILSĒTAS PAŠVALDĪBAS 2022.</w:t>
      </w:r>
      <w:r w:rsidR="008E2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177B3">
        <w:rPr>
          <w:rFonts w:ascii="Times New Roman" w:eastAsia="Times New Roman" w:hAnsi="Times New Roman" w:cs="Times New Roman"/>
          <w:b/>
          <w:bCs/>
          <w:sz w:val="24"/>
          <w:szCs w:val="24"/>
        </w:rPr>
        <w:t>GADA 3.</w:t>
      </w:r>
      <w:r w:rsidR="008E2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177B3">
        <w:rPr>
          <w:rFonts w:ascii="Times New Roman" w:eastAsia="Times New Roman" w:hAnsi="Times New Roman" w:cs="Times New Roman"/>
          <w:b/>
          <w:bCs/>
          <w:sz w:val="24"/>
          <w:szCs w:val="24"/>
        </w:rPr>
        <w:t>FEBRUĀRA SAISTOŠO NOTEIKUMU NR</w:t>
      </w:r>
      <w:r w:rsidR="00FB4DFD" w:rsidRPr="000177B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B4DFD">
        <w:rPr>
          <w:rFonts w:ascii="Times New Roman" w:eastAsia="Times New Roman" w:hAnsi="Times New Roman" w:cs="Times New Roman"/>
          <w:b/>
          <w:bCs/>
          <w:sz w:val="24"/>
          <w:szCs w:val="24"/>
        </w:rPr>
        <w:t>22-3</w:t>
      </w:r>
    </w:p>
    <w:p w14:paraId="5CE0E86D" w14:textId="6805EA2F" w:rsidR="0047726F" w:rsidRPr="000177B3" w:rsidRDefault="00CC3242" w:rsidP="00CC3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B3">
        <w:rPr>
          <w:rFonts w:ascii="Times New Roman" w:hAnsi="Times New Roman" w:cs="Times New Roman"/>
          <w:b/>
          <w:bCs/>
          <w:sz w:val="24"/>
          <w:szCs w:val="24"/>
        </w:rPr>
        <w:t>„GROZĪJUMI JELGAVAS PILSĒTAS PAŠVALDĪBAS 2016.</w:t>
      </w:r>
      <w:r w:rsidR="008E2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77B3">
        <w:rPr>
          <w:rFonts w:ascii="Times New Roman" w:hAnsi="Times New Roman" w:cs="Times New Roman"/>
          <w:b/>
          <w:bCs/>
          <w:sz w:val="24"/>
          <w:szCs w:val="24"/>
        </w:rPr>
        <w:t>GADA 28.</w:t>
      </w:r>
      <w:r w:rsidR="008E2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0177B3">
        <w:rPr>
          <w:rFonts w:ascii="Times New Roman" w:hAnsi="Times New Roman" w:cs="Times New Roman"/>
          <w:b/>
          <w:bCs/>
          <w:sz w:val="24"/>
          <w:szCs w:val="24"/>
        </w:rPr>
        <w:t>JANVĀRA SAISTOŠAJOS NOTEIKUMOS NR.16-3 „</w:t>
      </w:r>
      <w:r w:rsidRPr="000177B3">
        <w:rPr>
          <w:rFonts w:ascii="Times New Roman" w:hAnsi="Times New Roman" w:cs="Times New Roman"/>
          <w:b/>
          <w:sz w:val="24"/>
          <w:szCs w:val="24"/>
        </w:rPr>
        <w:t xml:space="preserve">JELGAVAS VALSTSPILSĒTAS PAŠVALDĪBAS PIRMSSKOLAS IZGLĪTĪBAS NODROŠINĀŠANAS </w:t>
      </w:r>
    </w:p>
    <w:p w14:paraId="3B417D48" w14:textId="1C5E8088" w:rsidR="00B54CEE" w:rsidRPr="000177B3" w:rsidRDefault="00CC3242" w:rsidP="00CC3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7B3">
        <w:rPr>
          <w:rFonts w:ascii="Times New Roman" w:hAnsi="Times New Roman" w:cs="Times New Roman"/>
          <w:b/>
          <w:sz w:val="24"/>
          <w:szCs w:val="24"/>
        </w:rPr>
        <w:t>FUNKCIJAS ĪSTENOŠANAS KĀRTĪBA”</w:t>
      </w:r>
      <w:r w:rsidRPr="000177B3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176D4749" w14:textId="77777777" w:rsidR="00E4072E" w:rsidRPr="000177B3" w:rsidRDefault="00557EF2" w:rsidP="00CC3242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7B3">
        <w:rPr>
          <w:rFonts w:ascii="Times New Roman" w:eastAsia="Times New Roman" w:hAnsi="Times New Roman" w:cs="Times New Roman"/>
          <w:b/>
          <w:bCs/>
          <w:sz w:val="24"/>
          <w:szCs w:val="24"/>
        </w:rPr>
        <w:t>PASKAIDROJUMA RAKSTS</w:t>
      </w:r>
    </w:p>
    <w:tbl>
      <w:tblPr>
        <w:tblW w:w="5208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13"/>
        <w:gridCol w:w="6819"/>
      </w:tblGrid>
      <w:tr w:rsidR="003868CF" w:rsidRPr="00C30368" w14:paraId="73C53E3B" w14:textId="77777777" w:rsidTr="00B83AA8">
        <w:trPr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D67FEC" w14:textId="77777777" w:rsidR="00014877" w:rsidRPr="000177B3" w:rsidRDefault="00014877" w:rsidP="00B83AA8">
            <w:pPr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Paskaidrojuma raksta sadaļas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F62A64" w14:textId="77777777" w:rsidR="00014877" w:rsidRPr="000177B3" w:rsidRDefault="00014877" w:rsidP="00B83AA8">
            <w:pPr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8074BC" w:rsidRPr="00C30368" w14:paraId="4D3C4FD3" w14:textId="77777777" w:rsidTr="00B83AA8">
        <w:trPr>
          <w:trHeight w:val="1558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F15099" w14:textId="30F1DAAA" w:rsidR="00014877" w:rsidRPr="000177B3" w:rsidRDefault="00014877" w:rsidP="000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Īss </w:t>
            </w:r>
            <w:r w:rsidR="006C3428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</w:t>
            </w: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satura izklāsts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ADDE76" w14:textId="521AD0E5" w:rsidR="004E6139" w:rsidRPr="000177B3" w:rsidRDefault="00D12D04">
            <w:pPr>
              <w:pStyle w:val="NoSpacing"/>
              <w:ind w:left="118" w:right="188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Grozījumi 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>Jelgavas pilsētas pašvaldības</w:t>
            </w:r>
            <w:r w:rsidR="00217A75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  <w:r w:rsidR="00437C2D" w:rsidRPr="000177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>gada 28.</w:t>
            </w:r>
            <w:r w:rsidR="00437C2D" w:rsidRPr="000177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janvāra </w:t>
            </w:r>
            <w:r w:rsidR="005E5468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saistošajos 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>noteikum</w:t>
            </w:r>
            <w:r w:rsidR="001052F3" w:rsidRPr="000177B3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 w:rsidR="00B54CEE" w:rsidRPr="0001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C2D" w:rsidRPr="000177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4CEE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16-3 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„Jelgavas </w:t>
            </w:r>
            <w:proofErr w:type="spellStart"/>
            <w:r w:rsidR="00437C2D" w:rsidRPr="000177B3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nodrošināšanas funkcijas īstenošanas kārtība” (turpmāk </w:t>
            </w:r>
            <w:r w:rsidR="00E619B9" w:rsidRPr="000177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B0" w:rsidRPr="000177B3">
              <w:rPr>
                <w:rFonts w:ascii="Times New Roman" w:hAnsi="Times New Roman" w:cs="Times New Roman"/>
                <w:sz w:val="24"/>
                <w:szCs w:val="24"/>
              </w:rPr>
              <w:t>Saistošie noteikumi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74B0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269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nosaka </w:t>
            </w:r>
            <w:r w:rsidR="00C30368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="00C30368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="00C3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269" w:rsidRPr="000177B3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C30368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pašvaldība)</w:t>
            </w:r>
            <w:r w:rsidR="003A7269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atbalsta apmēru </w:t>
            </w:r>
            <w:r w:rsidR="003F669A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privātām izglītības iestādēm </w:t>
            </w:r>
            <w:r w:rsidR="003A7269" w:rsidRPr="000177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7C2D" w:rsidRPr="00017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269" w:rsidRPr="000177B3">
              <w:rPr>
                <w:rFonts w:ascii="Times New Roman" w:hAnsi="Times New Roman" w:cs="Times New Roman"/>
                <w:sz w:val="24"/>
                <w:szCs w:val="24"/>
              </w:rPr>
              <w:t>.gadā</w:t>
            </w:r>
            <w:r w:rsidR="000C783A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atbilstoši pašvaldības pirmsskolas izglītības iestāžu viena bērna vidējām izmaksām. </w:t>
            </w:r>
          </w:p>
        </w:tc>
      </w:tr>
      <w:tr w:rsidR="008074BC" w:rsidRPr="00C30368" w14:paraId="03616CC5" w14:textId="77777777" w:rsidTr="00B83AA8">
        <w:trPr>
          <w:trHeight w:val="2544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CF2E57" w14:textId="77777777" w:rsidR="00014877" w:rsidRPr="000177B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57EF2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3428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</w:t>
            </w: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nepieciešamības pamatojums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F3C171" w14:textId="77777777" w:rsidR="00CE69F6" w:rsidRDefault="00E84CB3" w:rsidP="00CE69F6">
            <w:pPr>
              <w:spacing w:after="0" w:line="240" w:lineRule="auto"/>
              <w:ind w:left="119" w:right="1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Pašvaldība</w:t>
            </w:r>
            <w:r w:rsidR="0079086A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6773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atbilstoši</w:t>
            </w:r>
            <w:r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Ministru kabineta 2015.gada 8.decembra noteikum</w:t>
            </w:r>
            <w:r w:rsidR="007B15E9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  <w:r w:rsidR="005440E6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Nr.709 „</w:t>
            </w:r>
            <w:r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Noteikumi par izmaksu noteikšanas metodiku un kārtību, kādā pašvaldība atbilstoši noteiktajām vidējām izmaksām sedz pirmsskolas izglītības programmas izmaksas privātai izglītības iestādei”</w:t>
            </w:r>
            <w:r w:rsidR="00BD6773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metodikai veic</w:t>
            </w:r>
            <w:r w:rsidR="00F56536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="00BD6773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5095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pašvaldības </w:t>
            </w:r>
            <w:r w:rsidR="00BD6773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pirm</w:t>
            </w:r>
            <w:r w:rsidR="00597B58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="00BD6773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skolas izglītības iestāžu viena bērna vidējo izmaksu aprēķinu norēķiniem ar privātām izglītības iestādēm saskaņā ar iepriekšējā gada </w:t>
            </w:r>
            <w:r w:rsidR="00D81FA4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pēc </w:t>
            </w:r>
            <w:r w:rsidR="00BD6773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naudas plūsmas uzskaitītiem izdevumiem.</w:t>
            </w:r>
            <w:r w:rsidR="00F56536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  <w:r w:rsidR="00CE69F6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>iena bērna vidējās izmaksas pirmsskolas izglītības programmas īstenošanai pašvaldības pirmsskolas izglītības iestādē ir pieaugušas</w:t>
            </w:r>
            <w:r w:rsidR="00CE69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80F70A5" w14:textId="2DA9FAB4" w:rsidR="003F2C10" w:rsidRPr="000177B3" w:rsidRDefault="00F56536" w:rsidP="00CE69F6">
            <w:pPr>
              <w:spacing w:after="0" w:line="240" w:lineRule="auto"/>
              <w:ind w:left="119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Pašvaldības atbalsts par vienu bērnu tiek noteikts </w:t>
            </w:r>
            <w:r w:rsidR="00BC4D76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atbilstoši vienam </w:t>
            </w:r>
            <w:r w:rsidR="0031702E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bērnam</w:t>
            </w:r>
            <w:r w:rsidR="00BC4D76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nepieciešamajām vidējām izmaksām pašvaldības pirmsskolas izglītības iestādē pirmsskolas izglītības programmas īstenošanai </w:t>
            </w:r>
            <w:r w:rsidR="00CE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bērniem </w:t>
            </w:r>
            <w:r w:rsidR="00BC4D76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vecumā </w:t>
            </w:r>
            <w:r w:rsidR="0079086A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pusotra līdz četriem gadiem</w:t>
            </w:r>
            <w:r w:rsidR="00BC4D76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 </w:t>
            </w:r>
            <w:r w:rsidR="00387802" w:rsidRPr="0001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bērniem, kam jānodrošina obligātās sagatavošanas pamatizglītības ieguves uzsākšana</w:t>
            </w:r>
            <w:r w:rsidR="00B54FAE" w:rsidRPr="00017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CFA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9F6" w:rsidRPr="00C30368" w14:paraId="0A7C0134" w14:textId="77777777" w:rsidTr="00437C2D">
        <w:trPr>
          <w:trHeight w:val="922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967ABC" w14:textId="5050C5D2" w:rsidR="00014877" w:rsidRPr="000177B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Informācija par </w:t>
            </w:r>
            <w:r w:rsidR="006C3428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plānoto projekta </w:t>
            </w: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ietekmi uz pašvaldības budžetu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EF6ED6" w14:textId="3E0C4F72" w:rsidR="00073941" w:rsidRPr="000177B3" w:rsidRDefault="00D81FA4" w:rsidP="00CE69F6">
            <w:pPr>
              <w:spacing w:after="0" w:line="240" w:lineRule="auto"/>
              <w:ind w:left="119" w:right="1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Saistošo noteikumu realizēšanai nepieciešamie naudas līdzekļi tiek plānoti </w:t>
            </w:r>
            <w:r w:rsidR="00CE69F6">
              <w:rPr>
                <w:rFonts w:ascii="Times New Roman" w:eastAsia="Calibri" w:hAnsi="Times New Roman" w:cs="Times New Roman"/>
                <w:sz w:val="24"/>
                <w:szCs w:val="24"/>
              </w:rPr>
              <w:t>pašvaldības</w:t>
            </w:r>
            <w:r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437C2D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>.gada budžetā</w:t>
            </w:r>
            <w:r w:rsidR="00491D49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</w:t>
            </w:r>
            <w:r w:rsidR="004C0C9E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>724</w:t>
            </w:r>
            <w:r w:rsidR="002612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C0C9E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  <w:r w:rsidR="002612C0">
              <w:rPr>
                <w:rFonts w:ascii="Times New Roman" w:eastAsia="Calibri" w:hAnsi="Times New Roman" w:cs="Times New Roman"/>
                <w:sz w:val="24"/>
                <w:szCs w:val="24"/>
              </w:rPr>
              <w:t>,00 </w:t>
            </w:r>
            <w:proofErr w:type="spellStart"/>
            <w:r w:rsidR="00491D49" w:rsidRPr="0001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491D49" w:rsidRPr="0001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491D49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>apmērā</w:t>
            </w:r>
          </w:p>
        </w:tc>
      </w:tr>
      <w:tr w:rsidR="00E249F6" w:rsidRPr="00C30368" w14:paraId="2C704114" w14:textId="77777777" w:rsidTr="0099166B">
        <w:trPr>
          <w:trHeight w:val="720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46EC39" w14:textId="77777777" w:rsidR="00014877" w:rsidRPr="000177B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Informācija par </w:t>
            </w:r>
            <w:r w:rsidR="009C7644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428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plānoto projekta</w:t>
            </w: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ietekmi uz uzņēmējdarbības vidi pašvaldības teritorijā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E139BA" w14:textId="77777777" w:rsidR="005F28FF" w:rsidRPr="000177B3" w:rsidRDefault="0099166B" w:rsidP="0099166B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Nav būtiskas ietekmes</w:t>
            </w:r>
          </w:p>
        </w:tc>
      </w:tr>
      <w:tr w:rsidR="00E249F6" w:rsidRPr="00C30368" w14:paraId="2BD2E0FB" w14:textId="77777777" w:rsidTr="00B83AA8">
        <w:trPr>
          <w:trHeight w:val="720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7D720E" w14:textId="77777777" w:rsidR="00014877" w:rsidRPr="000177B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5. Informācija par administratīvajām procedūrām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8D8278" w14:textId="77777777" w:rsidR="00BD7978" w:rsidRPr="000177B3" w:rsidRDefault="0099166B" w:rsidP="00DA0C9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Nav būtiskas ietekmes</w:t>
            </w:r>
            <w:r w:rsidR="00F24A2D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9F6" w:rsidRPr="00C30368" w14:paraId="0506030F" w14:textId="77777777" w:rsidTr="0099166B">
        <w:trPr>
          <w:trHeight w:val="720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0DB72D" w14:textId="77777777" w:rsidR="00014877" w:rsidRPr="000177B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3929D1" w14:textId="77777777" w:rsidR="005F28FF" w:rsidRPr="000177B3" w:rsidRDefault="00116963" w:rsidP="0099166B">
            <w:pPr>
              <w:tabs>
                <w:tab w:val="left" w:pos="1891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</w:t>
            </w:r>
            <w:r w:rsidR="00E46DF6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25DD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</w:t>
            </w:r>
            <w:r w:rsidR="00F24A2D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privāto izglītības iestāžu pārstāvjiem </w:t>
            </w:r>
            <w:r w:rsidR="004725DD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ir notikušas.</w:t>
            </w:r>
          </w:p>
        </w:tc>
      </w:tr>
    </w:tbl>
    <w:p w14:paraId="561D2906" w14:textId="77777777" w:rsidR="009E06FD" w:rsidRDefault="009E06FD" w:rsidP="009E06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BBA6D1" w14:textId="77777777" w:rsidR="009E06FD" w:rsidRDefault="009E06FD" w:rsidP="009E06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EB8C6" w14:textId="7A0A48BE" w:rsidR="000176C6" w:rsidRPr="000177B3" w:rsidRDefault="00904CA0" w:rsidP="009E06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77B3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99166B" w:rsidRPr="000177B3">
        <w:rPr>
          <w:rFonts w:ascii="Times New Roman" w:hAnsi="Times New Roman" w:cs="Times New Roman"/>
          <w:sz w:val="24"/>
          <w:szCs w:val="24"/>
        </w:rPr>
        <w:t>valsts</w:t>
      </w:r>
      <w:r w:rsidRPr="000177B3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0177B3">
        <w:rPr>
          <w:rFonts w:ascii="Times New Roman" w:hAnsi="Times New Roman" w:cs="Times New Roman"/>
          <w:sz w:val="24"/>
          <w:szCs w:val="24"/>
        </w:rPr>
        <w:t xml:space="preserve"> domes priekšsēdētāj</w:t>
      </w:r>
      <w:r w:rsidR="000176C6" w:rsidRPr="000177B3">
        <w:rPr>
          <w:rFonts w:ascii="Times New Roman" w:hAnsi="Times New Roman" w:cs="Times New Roman"/>
          <w:sz w:val="24"/>
          <w:szCs w:val="24"/>
        </w:rPr>
        <w:t>s</w:t>
      </w:r>
      <w:r w:rsidR="00526141" w:rsidRPr="000177B3">
        <w:rPr>
          <w:rFonts w:ascii="Times New Roman" w:hAnsi="Times New Roman" w:cs="Times New Roman"/>
          <w:sz w:val="24"/>
          <w:szCs w:val="24"/>
        </w:rPr>
        <w:tab/>
      </w:r>
      <w:r w:rsidR="00526141" w:rsidRPr="000177B3">
        <w:rPr>
          <w:rFonts w:ascii="Times New Roman" w:hAnsi="Times New Roman" w:cs="Times New Roman"/>
          <w:sz w:val="24"/>
          <w:szCs w:val="24"/>
        </w:rPr>
        <w:tab/>
      </w:r>
      <w:r w:rsidR="00526141" w:rsidRPr="000177B3">
        <w:rPr>
          <w:rFonts w:ascii="Times New Roman" w:hAnsi="Times New Roman" w:cs="Times New Roman"/>
          <w:sz w:val="24"/>
          <w:szCs w:val="24"/>
        </w:rPr>
        <w:tab/>
      </w:r>
      <w:r w:rsidR="0092727D" w:rsidRPr="000177B3">
        <w:rPr>
          <w:rFonts w:ascii="Times New Roman" w:hAnsi="Times New Roman" w:cs="Times New Roman"/>
          <w:sz w:val="24"/>
          <w:szCs w:val="24"/>
        </w:rPr>
        <w:tab/>
      </w:r>
      <w:r w:rsidRPr="000177B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0176C6" w:rsidRPr="000177B3">
        <w:rPr>
          <w:rFonts w:ascii="Times New Roman" w:hAnsi="Times New Roman" w:cs="Times New Roman"/>
          <w:sz w:val="24"/>
          <w:szCs w:val="24"/>
        </w:rPr>
        <w:t>A</w:t>
      </w:r>
      <w:r w:rsidR="005622B7" w:rsidRPr="000177B3">
        <w:rPr>
          <w:rFonts w:ascii="Times New Roman" w:hAnsi="Times New Roman" w:cs="Times New Roman"/>
          <w:sz w:val="24"/>
          <w:szCs w:val="24"/>
        </w:rPr>
        <w:t>.</w:t>
      </w:r>
      <w:r w:rsidR="000176C6" w:rsidRPr="000177B3">
        <w:rPr>
          <w:rFonts w:ascii="Times New Roman" w:hAnsi="Times New Roman" w:cs="Times New Roman"/>
          <w:sz w:val="24"/>
          <w:szCs w:val="24"/>
        </w:rPr>
        <w:t>Rāviņš</w:t>
      </w:r>
      <w:proofErr w:type="spellEnd"/>
    </w:p>
    <w:sectPr w:rsidR="000176C6" w:rsidRPr="000177B3" w:rsidSect="00FB4DFD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88D70" w14:textId="77777777" w:rsidR="00D13FB3" w:rsidRDefault="00D13FB3" w:rsidP="00557EF2">
      <w:pPr>
        <w:spacing w:after="0" w:line="240" w:lineRule="auto"/>
      </w:pPr>
      <w:r>
        <w:separator/>
      </w:r>
    </w:p>
  </w:endnote>
  <w:endnote w:type="continuationSeparator" w:id="0">
    <w:p w14:paraId="52B0D7C7" w14:textId="77777777" w:rsidR="00D13FB3" w:rsidRDefault="00D13FB3" w:rsidP="0055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08427" w14:textId="241CB58A" w:rsidR="00CC3242" w:rsidRPr="00CC3242" w:rsidRDefault="00CC3242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DF550" w14:textId="77777777" w:rsidR="00D13FB3" w:rsidRDefault="00D13FB3" w:rsidP="00557EF2">
      <w:pPr>
        <w:spacing w:after="0" w:line="240" w:lineRule="auto"/>
      </w:pPr>
      <w:r>
        <w:separator/>
      </w:r>
    </w:p>
  </w:footnote>
  <w:footnote w:type="continuationSeparator" w:id="0">
    <w:p w14:paraId="5BFCC16D" w14:textId="77777777" w:rsidR="00D13FB3" w:rsidRDefault="00D13FB3" w:rsidP="0055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389"/>
    <w:multiLevelType w:val="hybridMultilevel"/>
    <w:tmpl w:val="B608DFFC"/>
    <w:lvl w:ilvl="0" w:tplc="7E68C8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2A07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126D6"/>
    <w:multiLevelType w:val="hybridMultilevel"/>
    <w:tmpl w:val="E87205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3C6C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BB081D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7E1F32"/>
    <w:multiLevelType w:val="hybridMultilevel"/>
    <w:tmpl w:val="90325482"/>
    <w:lvl w:ilvl="0" w:tplc="F13AF9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A4508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77"/>
    <w:rsid w:val="00003282"/>
    <w:rsid w:val="00006907"/>
    <w:rsid w:val="00007AA4"/>
    <w:rsid w:val="00014502"/>
    <w:rsid w:val="00014877"/>
    <w:rsid w:val="00017342"/>
    <w:rsid w:val="000176C6"/>
    <w:rsid w:val="000177B3"/>
    <w:rsid w:val="000261C0"/>
    <w:rsid w:val="00027BAF"/>
    <w:rsid w:val="00036434"/>
    <w:rsid w:val="00044C7A"/>
    <w:rsid w:val="000476DA"/>
    <w:rsid w:val="00051FF2"/>
    <w:rsid w:val="000536C5"/>
    <w:rsid w:val="00067B6E"/>
    <w:rsid w:val="00073941"/>
    <w:rsid w:val="00081028"/>
    <w:rsid w:val="000824CE"/>
    <w:rsid w:val="00084247"/>
    <w:rsid w:val="0008496A"/>
    <w:rsid w:val="0008678B"/>
    <w:rsid w:val="000869A3"/>
    <w:rsid w:val="000878BC"/>
    <w:rsid w:val="000918DD"/>
    <w:rsid w:val="00093A20"/>
    <w:rsid w:val="00095322"/>
    <w:rsid w:val="000A0383"/>
    <w:rsid w:val="000A3ED3"/>
    <w:rsid w:val="000A6A46"/>
    <w:rsid w:val="000B05E4"/>
    <w:rsid w:val="000B3A7D"/>
    <w:rsid w:val="000C783A"/>
    <w:rsid w:val="000D2CD5"/>
    <w:rsid w:val="000D728A"/>
    <w:rsid w:val="000E1B54"/>
    <w:rsid w:val="000E7BDD"/>
    <w:rsid w:val="000F569B"/>
    <w:rsid w:val="001009C1"/>
    <w:rsid w:val="001021C7"/>
    <w:rsid w:val="001052F3"/>
    <w:rsid w:val="00105444"/>
    <w:rsid w:val="00116963"/>
    <w:rsid w:val="00120735"/>
    <w:rsid w:val="00120F2E"/>
    <w:rsid w:val="00125284"/>
    <w:rsid w:val="001417F5"/>
    <w:rsid w:val="00143972"/>
    <w:rsid w:val="001547C4"/>
    <w:rsid w:val="00160639"/>
    <w:rsid w:val="00163195"/>
    <w:rsid w:val="00166CDD"/>
    <w:rsid w:val="00176A37"/>
    <w:rsid w:val="00181800"/>
    <w:rsid w:val="0018223D"/>
    <w:rsid w:val="00182C7B"/>
    <w:rsid w:val="00183746"/>
    <w:rsid w:val="00186970"/>
    <w:rsid w:val="001870A7"/>
    <w:rsid w:val="00195E52"/>
    <w:rsid w:val="001A5719"/>
    <w:rsid w:val="001B0F3F"/>
    <w:rsid w:val="001B2BED"/>
    <w:rsid w:val="001B60DF"/>
    <w:rsid w:val="001C6075"/>
    <w:rsid w:val="001D44C1"/>
    <w:rsid w:val="001E1C65"/>
    <w:rsid w:val="001F4A31"/>
    <w:rsid w:val="001F633A"/>
    <w:rsid w:val="00201764"/>
    <w:rsid w:val="00213452"/>
    <w:rsid w:val="00217A75"/>
    <w:rsid w:val="00221786"/>
    <w:rsid w:val="00250BEF"/>
    <w:rsid w:val="002612C0"/>
    <w:rsid w:val="00261D78"/>
    <w:rsid w:val="00263BFD"/>
    <w:rsid w:val="002659A7"/>
    <w:rsid w:val="00275C69"/>
    <w:rsid w:val="002821A4"/>
    <w:rsid w:val="0028578A"/>
    <w:rsid w:val="00291204"/>
    <w:rsid w:val="00294103"/>
    <w:rsid w:val="0029531E"/>
    <w:rsid w:val="002A40D4"/>
    <w:rsid w:val="002A67E9"/>
    <w:rsid w:val="002A7C07"/>
    <w:rsid w:val="002C4545"/>
    <w:rsid w:val="002C5884"/>
    <w:rsid w:val="002E0BB6"/>
    <w:rsid w:val="003026E5"/>
    <w:rsid w:val="003060FC"/>
    <w:rsid w:val="003120D2"/>
    <w:rsid w:val="00316AF6"/>
    <w:rsid w:val="0031702E"/>
    <w:rsid w:val="00330E1D"/>
    <w:rsid w:val="00332C44"/>
    <w:rsid w:val="00343C36"/>
    <w:rsid w:val="0034469F"/>
    <w:rsid w:val="00346169"/>
    <w:rsid w:val="0034748C"/>
    <w:rsid w:val="00384EC7"/>
    <w:rsid w:val="003855FA"/>
    <w:rsid w:val="0038582F"/>
    <w:rsid w:val="003868CF"/>
    <w:rsid w:val="00387802"/>
    <w:rsid w:val="003944B7"/>
    <w:rsid w:val="003A540B"/>
    <w:rsid w:val="003A7269"/>
    <w:rsid w:val="003A7401"/>
    <w:rsid w:val="003A7573"/>
    <w:rsid w:val="003B70BE"/>
    <w:rsid w:val="003C4B84"/>
    <w:rsid w:val="003C713E"/>
    <w:rsid w:val="003D1D75"/>
    <w:rsid w:val="003D4161"/>
    <w:rsid w:val="003D5C3C"/>
    <w:rsid w:val="003E3037"/>
    <w:rsid w:val="003E54C4"/>
    <w:rsid w:val="003F2C10"/>
    <w:rsid w:val="003F669A"/>
    <w:rsid w:val="003F77D5"/>
    <w:rsid w:val="00402C30"/>
    <w:rsid w:val="00405F8D"/>
    <w:rsid w:val="00411C72"/>
    <w:rsid w:val="00413F41"/>
    <w:rsid w:val="00416151"/>
    <w:rsid w:val="004216C9"/>
    <w:rsid w:val="004254F2"/>
    <w:rsid w:val="0042599E"/>
    <w:rsid w:val="004264A0"/>
    <w:rsid w:val="00437C2D"/>
    <w:rsid w:val="00437C4A"/>
    <w:rsid w:val="00442A76"/>
    <w:rsid w:val="00443027"/>
    <w:rsid w:val="0044639D"/>
    <w:rsid w:val="00465B22"/>
    <w:rsid w:val="004725DD"/>
    <w:rsid w:val="00474EFF"/>
    <w:rsid w:val="0047726F"/>
    <w:rsid w:val="00485196"/>
    <w:rsid w:val="0048740E"/>
    <w:rsid w:val="00487B29"/>
    <w:rsid w:val="004902CB"/>
    <w:rsid w:val="00491D49"/>
    <w:rsid w:val="004977A9"/>
    <w:rsid w:val="004A1F4C"/>
    <w:rsid w:val="004A1FE0"/>
    <w:rsid w:val="004A4A13"/>
    <w:rsid w:val="004A4D57"/>
    <w:rsid w:val="004B16E2"/>
    <w:rsid w:val="004B5035"/>
    <w:rsid w:val="004C0C9E"/>
    <w:rsid w:val="004C123D"/>
    <w:rsid w:val="004D30FD"/>
    <w:rsid w:val="004E58EE"/>
    <w:rsid w:val="004E5ADC"/>
    <w:rsid w:val="004E6139"/>
    <w:rsid w:val="004E74B1"/>
    <w:rsid w:val="004F1C6B"/>
    <w:rsid w:val="004F6F98"/>
    <w:rsid w:val="00507646"/>
    <w:rsid w:val="0051575E"/>
    <w:rsid w:val="00526141"/>
    <w:rsid w:val="005263E3"/>
    <w:rsid w:val="00535A2C"/>
    <w:rsid w:val="005440E6"/>
    <w:rsid w:val="00545FDC"/>
    <w:rsid w:val="005517C2"/>
    <w:rsid w:val="00557EF2"/>
    <w:rsid w:val="005622B7"/>
    <w:rsid w:val="00566D3C"/>
    <w:rsid w:val="00567E42"/>
    <w:rsid w:val="0057253B"/>
    <w:rsid w:val="00582857"/>
    <w:rsid w:val="00585E72"/>
    <w:rsid w:val="00586DC5"/>
    <w:rsid w:val="0059088C"/>
    <w:rsid w:val="0059089A"/>
    <w:rsid w:val="00591FCB"/>
    <w:rsid w:val="00597B58"/>
    <w:rsid w:val="005A1B07"/>
    <w:rsid w:val="005A3F7D"/>
    <w:rsid w:val="005A73FB"/>
    <w:rsid w:val="005B739D"/>
    <w:rsid w:val="005C1BD2"/>
    <w:rsid w:val="005D3F9C"/>
    <w:rsid w:val="005D43F9"/>
    <w:rsid w:val="005E0572"/>
    <w:rsid w:val="005E0714"/>
    <w:rsid w:val="005E5468"/>
    <w:rsid w:val="005E7629"/>
    <w:rsid w:val="005E7DFB"/>
    <w:rsid w:val="005F28FF"/>
    <w:rsid w:val="00603EE6"/>
    <w:rsid w:val="00614715"/>
    <w:rsid w:val="006162D7"/>
    <w:rsid w:val="0062662B"/>
    <w:rsid w:val="00631358"/>
    <w:rsid w:val="006347A0"/>
    <w:rsid w:val="00634FF4"/>
    <w:rsid w:val="006432EB"/>
    <w:rsid w:val="00651CC0"/>
    <w:rsid w:val="00654B5D"/>
    <w:rsid w:val="00655E8E"/>
    <w:rsid w:val="00656132"/>
    <w:rsid w:val="0066227F"/>
    <w:rsid w:val="00664074"/>
    <w:rsid w:val="00666C8F"/>
    <w:rsid w:val="006745EA"/>
    <w:rsid w:val="0068257A"/>
    <w:rsid w:val="006869F3"/>
    <w:rsid w:val="00690B47"/>
    <w:rsid w:val="00691EA1"/>
    <w:rsid w:val="0069552E"/>
    <w:rsid w:val="006A55E6"/>
    <w:rsid w:val="006A5C69"/>
    <w:rsid w:val="006B151D"/>
    <w:rsid w:val="006B3CA9"/>
    <w:rsid w:val="006C3428"/>
    <w:rsid w:val="006C47A0"/>
    <w:rsid w:val="006C47FB"/>
    <w:rsid w:val="006D14CE"/>
    <w:rsid w:val="006D470B"/>
    <w:rsid w:val="006D4776"/>
    <w:rsid w:val="006D6C55"/>
    <w:rsid w:val="006E74B0"/>
    <w:rsid w:val="006E7A84"/>
    <w:rsid w:val="00710044"/>
    <w:rsid w:val="00712AB5"/>
    <w:rsid w:val="00717605"/>
    <w:rsid w:val="00746D2D"/>
    <w:rsid w:val="00747349"/>
    <w:rsid w:val="0075239B"/>
    <w:rsid w:val="00760C55"/>
    <w:rsid w:val="007829B9"/>
    <w:rsid w:val="0079086A"/>
    <w:rsid w:val="007910A1"/>
    <w:rsid w:val="007922AA"/>
    <w:rsid w:val="007B15E9"/>
    <w:rsid w:val="007B2425"/>
    <w:rsid w:val="007B25E5"/>
    <w:rsid w:val="007B3978"/>
    <w:rsid w:val="007B473B"/>
    <w:rsid w:val="007B493F"/>
    <w:rsid w:val="007B607D"/>
    <w:rsid w:val="007B783E"/>
    <w:rsid w:val="007B7A9F"/>
    <w:rsid w:val="007C0C55"/>
    <w:rsid w:val="007C6FF1"/>
    <w:rsid w:val="007D089A"/>
    <w:rsid w:val="007D6B88"/>
    <w:rsid w:val="007F306F"/>
    <w:rsid w:val="007F5C02"/>
    <w:rsid w:val="007F79D5"/>
    <w:rsid w:val="008074BC"/>
    <w:rsid w:val="008100D1"/>
    <w:rsid w:val="00810113"/>
    <w:rsid w:val="00810DED"/>
    <w:rsid w:val="00817FA1"/>
    <w:rsid w:val="00823F4F"/>
    <w:rsid w:val="00830522"/>
    <w:rsid w:val="008306AA"/>
    <w:rsid w:val="00833707"/>
    <w:rsid w:val="00834265"/>
    <w:rsid w:val="00837E37"/>
    <w:rsid w:val="00843EC1"/>
    <w:rsid w:val="00853FDE"/>
    <w:rsid w:val="00862ECD"/>
    <w:rsid w:val="0086549D"/>
    <w:rsid w:val="00866F79"/>
    <w:rsid w:val="00876FA6"/>
    <w:rsid w:val="00877FEA"/>
    <w:rsid w:val="0088284F"/>
    <w:rsid w:val="008A0644"/>
    <w:rsid w:val="008A0799"/>
    <w:rsid w:val="008A2D5D"/>
    <w:rsid w:val="008B4F52"/>
    <w:rsid w:val="008B754C"/>
    <w:rsid w:val="008C5032"/>
    <w:rsid w:val="008E27AA"/>
    <w:rsid w:val="008F5EEC"/>
    <w:rsid w:val="009038E7"/>
    <w:rsid w:val="00904CA0"/>
    <w:rsid w:val="009078F5"/>
    <w:rsid w:val="0091128F"/>
    <w:rsid w:val="00911E6F"/>
    <w:rsid w:val="00920CE4"/>
    <w:rsid w:val="00921915"/>
    <w:rsid w:val="0092282D"/>
    <w:rsid w:val="00923651"/>
    <w:rsid w:val="0092727D"/>
    <w:rsid w:val="0093037F"/>
    <w:rsid w:val="00940F24"/>
    <w:rsid w:val="0094200A"/>
    <w:rsid w:val="00950F3E"/>
    <w:rsid w:val="009565F8"/>
    <w:rsid w:val="0097398A"/>
    <w:rsid w:val="00977F43"/>
    <w:rsid w:val="009867D0"/>
    <w:rsid w:val="0099166B"/>
    <w:rsid w:val="00992954"/>
    <w:rsid w:val="009930DD"/>
    <w:rsid w:val="00993CD8"/>
    <w:rsid w:val="009A1A32"/>
    <w:rsid w:val="009C262E"/>
    <w:rsid w:val="009C6BCE"/>
    <w:rsid w:val="009C7644"/>
    <w:rsid w:val="009D569A"/>
    <w:rsid w:val="009E06FD"/>
    <w:rsid w:val="009E3DC7"/>
    <w:rsid w:val="009E7FD1"/>
    <w:rsid w:val="009F1657"/>
    <w:rsid w:val="009F3B93"/>
    <w:rsid w:val="009F4A96"/>
    <w:rsid w:val="009F5D36"/>
    <w:rsid w:val="00A00418"/>
    <w:rsid w:val="00A00948"/>
    <w:rsid w:val="00A026FC"/>
    <w:rsid w:val="00A04023"/>
    <w:rsid w:val="00A059ED"/>
    <w:rsid w:val="00A1273C"/>
    <w:rsid w:val="00A13415"/>
    <w:rsid w:val="00A13982"/>
    <w:rsid w:val="00A15133"/>
    <w:rsid w:val="00A156FF"/>
    <w:rsid w:val="00A17F5D"/>
    <w:rsid w:val="00A20F82"/>
    <w:rsid w:val="00A22171"/>
    <w:rsid w:val="00A36E11"/>
    <w:rsid w:val="00A52ADE"/>
    <w:rsid w:val="00A5494F"/>
    <w:rsid w:val="00A63CD7"/>
    <w:rsid w:val="00A63D95"/>
    <w:rsid w:val="00A6441A"/>
    <w:rsid w:val="00A660C7"/>
    <w:rsid w:val="00A67C67"/>
    <w:rsid w:val="00A7492D"/>
    <w:rsid w:val="00A7712B"/>
    <w:rsid w:val="00A8519E"/>
    <w:rsid w:val="00AA13DA"/>
    <w:rsid w:val="00AB5CCA"/>
    <w:rsid w:val="00AC7799"/>
    <w:rsid w:val="00AD2C60"/>
    <w:rsid w:val="00AD3062"/>
    <w:rsid w:val="00AD74A5"/>
    <w:rsid w:val="00AD7840"/>
    <w:rsid w:val="00AD7A83"/>
    <w:rsid w:val="00AE2417"/>
    <w:rsid w:val="00AE5095"/>
    <w:rsid w:val="00AE5C2B"/>
    <w:rsid w:val="00AE6025"/>
    <w:rsid w:val="00AF0F12"/>
    <w:rsid w:val="00AF43AA"/>
    <w:rsid w:val="00AF70EC"/>
    <w:rsid w:val="00B0285F"/>
    <w:rsid w:val="00B02B3F"/>
    <w:rsid w:val="00B04E5F"/>
    <w:rsid w:val="00B06BEC"/>
    <w:rsid w:val="00B10302"/>
    <w:rsid w:val="00B1462A"/>
    <w:rsid w:val="00B17E9C"/>
    <w:rsid w:val="00B215F3"/>
    <w:rsid w:val="00B23BBA"/>
    <w:rsid w:val="00B3235F"/>
    <w:rsid w:val="00B325DF"/>
    <w:rsid w:val="00B44540"/>
    <w:rsid w:val="00B5129B"/>
    <w:rsid w:val="00B5366C"/>
    <w:rsid w:val="00B54CEE"/>
    <w:rsid w:val="00B54FAE"/>
    <w:rsid w:val="00B63858"/>
    <w:rsid w:val="00B654D6"/>
    <w:rsid w:val="00B65F7E"/>
    <w:rsid w:val="00B7181B"/>
    <w:rsid w:val="00B8247E"/>
    <w:rsid w:val="00B83AA8"/>
    <w:rsid w:val="00B9085E"/>
    <w:rsid w:val="00B95800"/>
    <w:rsid w:val="00B959A2"/>
    <w:rsid w:val="00BA26F5"/>
    <w:rsid w:val="00BA4626"/>
    <w:rsid w:val="00BA6EBB"/>
    <w:rsid w:val="00BB1235"/>
    <w:rsid w:val="00BB47CF"/>
    <w:rsid w:val="00BC4D76"/>
    <w:rsid w:val="00BC73AE"/>
    <w:rsid w:val="00BD6773"/>
    <w:rsid w:val="00BD7978"/>
    <w:rsid w:val="00BE04F2"/>
    <w:rsid w:val="00BE08EB"/>
    <w:rsid w:val="00BF1C48"/>
    <w:rsid w:val="00BF2078"/>
    <w:rsid w:val="00C0041D"/>
    <w:rsid w:val="00C05868"/>
    <w:rsid w:val="00C06A3F"/>
    <w:rsid w:val="00C07493"/>
    <w:rsid w:val="00C07D9E"/>
    <w:rsid w:val="00C10ED7"/>
    <w:rsid w:val="00C30368"/>
    <w:rsid w:val="00C32555"/>
    <w:rsid w:val="00C36622"/>
    <w:rsid w:val="00C37162"/>
    <w:rsid w:val="00C42843"/>
    <w:rsid w:val="00C469D1"/>
    <w:rsid w:val="00C5133F"/>
    <w:rsid w:val="00C57B6E"/>
    <w:rsid w:val="00C72425"/>
    <w:rsid w:val="00C734D4"/>
    <w:rsid w:val="00C73D75"/>
    <w:rsid w:val="00C845F0"/>
    <w:rsid w:val="00C87545"/>
    <w:rsid w:val="00C94692"/>
    <w:rsid w:val="00CB0C9C"/>
    <w:rsid w:val="00CB136D"/>
    <w:rsid w:val="00CB3AB9"/>
    <w:rsid w:val="00CB4B22"/>
    <w:rsid w:val="00CB4C25"/>
    <w:rsid w:val="00CB54B7"/>
    <w:rsid w:val="00CC3242"/>
    <w:rsid w:val="00CC4C8C"/>
    <w:rsid w:val="00CD0626"/>
    <w:rsid w:val="00CD23CB"/>
    <w:rsid w:val="00CE03DA"/>
    <w:rsid w:val="00CE1997"/>
    <w:rsid w:val="00CE69F6"/>
    <w:rsid w:val="00CF183A"/>
    <w:rsid w:val="00D037CA"/>
    <w:rsid w:val="00D12D04"/>
    <w:rsid w:val="00D13FB3"/>
    <w:rsid w:val="00D166BC"/>
    <w:rsid w:val="00D167AE"/>
    <w:rsid w:val="00D2589D"/>
    <w:rsid w:val="00D308E3"/>
    <w:rsid w:val="00D318B6"/>
    <w:rsid w:val="00D57CFA"/>
    <w:rsid w:val="00D60D34"/>
    <w:rsid w:val="00D634B1"/>
    <w:rsid w:val="00D65FDD"/>
    <w:rsid w:val="00D71EA8"/>
    <w:rsid w:val="00D7440B"/>
    <w:rsid w:val="00D77CD9"/>
    <w:rsid w:val="00D81FA4"/>
    <w:rsid w:val="00D83077"/>
    <w:rsid w:val="00D93AA9"/>
    <w:rsid w:val="00DA0C94"/>
    <w:rsid w:val="00DA3CD8"/>
    <w:rsid w:val="00DA6302"/>
    <w:rsid w:val="00DB1EE7"/>
    <w:rsid w:val="00DB2898"/>
    <w:rsid w:val="00DB3904"/>
    <w:rsid w:val="00DB5985"/>
    <w:rsid w:val="00DB66C1"/>
    <w:rsid w:val="00DB6E77"/>
    <w:rsid w:val="00DC40C1"/>
    <w:rsid w:val="00DD5707"/>
    <w:rsid w:val="00DE3C56"/>
    <w:rsid w:val="00DF19F2"/>
    <w:rsid w:val="00DF3F1D"/>
    <w:rsid w:val="00DF49CE"/>
    <w:rsid w:val="00E03621"/>
    <w:rsid w:val="00E12EF4"/>
    <w:rsid w:val="00E22E66"/>
    <w:rsid w:val="00E24411"/>
    <w:rsid w:val="00E249F6"/>
    <w:rsid w:val="00E26B51"/>
    <w:rsid w:val="00E33748"/>
    <w:rsid w:val="00E3459B"/>
    <w:rsid w:val="00E4049F"/>
    <w:rsid w:val="00E4072E"/>
    <w:rsid w:val="00E41CF7"/>
    <w:rsid w:val="00E46DF6"/>
    <w:rsid w:val="00E5100E"/>
    <w:rsid w:val="00E51F97"/>
    <w:rsid w:val="00E52CFB"/>
    <w:rsid w:val="00E60928"/>
    <w:rsid w:val="00E619B9"/>
    <w:rsid w:val="00E74D5D"/>
    <w:rsid w:val="00E76F36"/>
    <w:rsid w:val="00E836F3"/>
    <w:rsid w:val="00E84CB3"/>
    <w:rsid w:val="00E86C84"/>
    <w:rsid w:val="00E87D96"/>
    <w:rsid w:val="00E936DC"/>
    <w:rsid w:val="00E93ED7"/>
    <w:rsid w:val="00EA0DFE"/>
    <w:rsid w:val="00EB0526"/>
    <w:rsid w:val="00EB099A"/>
    <w:rsid w:val="00EB0EAA"/>
    <w:rsid w:val="00EB7249"/>
    <w:rsid w:val="00EC6D41"/>
    <w:rsid w:val="00ED60C4"/>
    <w:rsid w:val="00ED619B"/>
    <w:rsid w:val="00ED750A"/>
    <w:rsid w:val="00EF554B"/>
    <w:rsid w:val="00F005EA"/>
    <w:rsid w:val="00F03DCD"/>
    <w:rsid w:val="00F108BB"/>
    <w:rsid w:val="00F10E99"/>
    <w:rsid w:val="00F12508"/>
    <w:rsid w:val="00F24A2D"/>
    <w:rsid w:val="00F26626"/>
    <w:rsid w:val="00F27378"/>
    <w:rsid w:val="00F32563"/>
    <w:rsid w:val="00F46233"/>
    <w:rsid w:val="00F51234"/>
    <w:rsid w:val="00F56536"/>
    <w:rsid w:val="00F63BEB"/>
    <w:rsid w:val="00F65224"/>
    <w:rsid w:val="00F65487"/>
    <w:rsid w:val="00F703F9"/>
    <w:rsid w:val="00F86491"/>
    <w:rsid w:val="00FA4177"/>
    <w:rsid w:val="00FA504A"/>
    <w:rsid w:val="00FA63D8"/>
    <w:rsid w:val="00FB4DFD"/>
    <w:rsid w:val="00FC0485"/>
    <w:rsid w:val="00FC4E36"/>
    <w:rsid w:val="00FD3A3E"/>
    <w:rsid w:val="00FD46A2"/>
    <w:rsid w:val="00FD7533"/>
    <w:rsid w:val="00FE040B"/>
    <w:rsid w:val="00FE0B3F"/>
    <w:rsid w:val="00FE1420"/>
    <w:rsid w:val="00FF286E"/>
    <w:rsid w:val="00FF3301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36E89"/>
  <w15:docId w15:val="{71A5FE34-F09B-4A0E-A9DB-E7BEF22B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7EF2"/>
  </w:style>
  <w:style w:type="paragraph" w:styleId="Footer">
    <w:name w:val="footer"/>
    <w:basedOn w:val="Normal"/>
    <w:link w:val="Foot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F2"/>
  </w:style>
  <w:style w:type="character" w:styleId="Strong">
    <w:name w:val="Strong"/>
    <w:basedOn w:val="DefaultParagraphFont"/>
    <w:uiPriority w:val="22"/>
    <w:qFormat/>
    <w:rsid w:val="001052F3"/>
    <w:rPr>
      <w:b/>
      <w:bCs/>
    </w:rPr>
  </w:style>
  <w:style w:type="paragraph" w:styleId="NoSpacing">
    <w:name w:val="No Spacing"/>
    <w:uiPriority w:val="1"/>
    <w:qFormat/>
    <w:rsid w:val="00544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8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52F8-E817-47B0-9D5A-156F8F13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2020-01-27T17:14:00Z</cp:lastPrinted>
  <dcterms:created xsi:type="dcterms:W3CDTF">2022-02-02T08:34:00Z</dcterms:created>
  <dcterms:modified xsi:type="dcterms:W3CDTF">2022-02-03T13:27:00Z</dcterms:modified>
</cp:coreProperties>
</file>