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828" w:rsidRPr="00FE144D" w:rsidRDefault="00EE1828" w:rsidP="00EE1828">
      <w:pPr>
        <w:pStyle w:val="ListParagraph"/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eastAsia="en-US"/>
        </w:rPr>
        <w:t>2. p</w:t>
      </w:r>
      <w:r w:rsidRPr="00FE144D">
        <w:rPr>
          <w:rFonts w:ascii="Times New Roman" w:eastAsia="Calibri" w:hAnsi="Times New Roman" w:cs="Times New Roman"/>
          <w:sz w:val="24"/>
          <w:szCs w:val="24"/>
          <w:lang w:eastAsia="en-US"/>
        </w:rPr>
        <w:t>ielikums</w:t>
      </w:r>
    </w:p>
    <w:p w:rsidR="00EE1828" w:rsidRPr="00461F00" w:rsidRDefault="00EE1828" w:rsidP="00EE182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1F00">
        <w:rPr>
          <w:rFonts w:ascii="Times New Roman" w:eastAsia="Calibri" w:hAnsi="Times New Roman" w:cs="Times New Roman"/>
          <w:sz w:val="24"/>
          <w:szCs w:val="24"/>
          <w:lang w:eastAsia="en-US"/>
        </w:rPr>
        <w:t>pie __.02.202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461F00">
        <w:rPr>
          <w:rFonts w:ascii="Times New Roman" w:eastAsia="Calibri" w:hAnsi="Times New Roman" w:cs="Times New Roman"/>
          <w:sz w:val="24"/>
          <w:szCs w:val="24"/>
          <w:lang w:eastAsia="en-US"/>
        </w:rPr>
        <w:t>. deleģēšanas līguma</w:t>
      </w:r>
    </w:p>
    <w:p w:rsidR="00EE1828" w:rsidRPr="00461F00" w:rsidRDefault="00EE1828" w:rsidP="00EE182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1F00">
        <w:rPr>
          <w:rFonts w:ascii="Times New Roman" w:eastAsia="Calibri" w:hAnsi="Times New Roman" w:cs="Times New Roman"/>
          <w:sz w:val="24"/>
          <w:szCs w:val="24"/>
          <w:lang w:eastAsia="en-US"/>
        </w:rPr>
        <w:t>“Par decentralizēto kanalizācijas sistēmu</w:t>
      </w:r>
    </w:p>
    <w:p w:rsidR="00EE1828" w:rsidRPr="00461F00" w:rsidRDefault="00EE1828" w:rsidP="00EE182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1F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apsaimniekošanas prasību ievērošanas</w:t>
      </w:r>
    </w:p>
    <w:p w:rsidR="00EE1828" w:rsidRPr="00461F00" w:rsidRDefault="00EE1828" w:rsidP="00EE182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1F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kontroli un uzraudzību”</w:t>
      </w:r>
    </w:p>
    <w:p w:rsidR="00EE1828" w:rsidRPr="00461F00" w:rsidRDefault="00EE1828" w:rsidP="00EE18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1F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EE1828" w:rsidRPr="00461F00" w:rsidRDefault="00EE1828" w:rsidP="00EE1828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E1828" w:rsidRPr="00461F00" w:rsidRDefault="00EE1828" w:rsidP="00EE1828">
      <w:pPr>
        <w:spacing w:after="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461F0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UZDEVUMA IZPILDES IZMAKSU TĀME </w:t>
      </w:r>
    </w:p>
    <w:p w:rsidR="00EE1828" w:rsidRPr="00461F00" w:rsidRDefault="00EE1828" w:rsidP="00EE1828">
      <w:pPr>
        <w:spacing w:after="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461F0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VIENAM OBJEKTAM</w:t>
      </w:r>
    </w:p>
    <w:p w:rsidR="00EE1828" w:rsidRPr="00461F00" w:rsidRDefault="00EE1828" w:rsidP="00EE1828">
      <w:pPr>
        <w:spacing w:after="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tbl>
      <w:tblPr>
        <w:tblStyle w:val="TableGrid1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4203"/>
        <w:gridCol w:w="2459"/>
      </w:tblGrid>
      <w:tr w:rsidR="00EE1828" w:rsidRPr="00461F00" w:rsidTr="00EE1828">
        <w:trPr>
          <w:trHeight w:val="809"/>
          <w:jc w:val="center"/>
        </w:trPr>
        <w:tc>
          <w:tcPr>
            <w:tcW w:w="1838" w:type="dxa"/>
            <w:vAlign w:val="center"/>
          </w:tcPr>
          <w:p w:rsidR="00EE1828" w:rsidRPr="00461F00" w:rsidRDefault="00EE1828" w:rsidP="00EE1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61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03" w:type="dxa"/>
            <w:vAlign w:val="center"/>
          </w:tcPr>
          <w:p w:rsidR="00EE1828" w:rsidRPr="00461F00" w:rsidRDefault="00EE1828" w:rsidP="00EE1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Pakalpojuma apraksts</w:t>
            </w:r>
          </w:p>
        </w:tc>
        <w:tc>
          <w:tcPr>
            <w:tcW w:w="2459" w:type="dxa"/>
            <w:vAlign w:val="center"/>
          </w:tcPr>
          <w:p w:rsidR="00EE1828" w:rsidRPr="00461F00" w:rsidRDefault="00EE1828" w:rsidP="00EE1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</w:p>
          <w:p w:rsidR="00EE1828" w:rsidRPr="00461F00" w:rsidRDefault="00EE1828" w:rsidP="00EE1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(bez PVN)</w:t>
            </w:r>
          </w:p>
        </w:tc>
      </w:tr>
      <w:tr w:rsidR="00EE1828" w:rsidRPr="00461F00" w:rsidTr="00EE1828">
        <w:trPr>
          <w:trHeight w:val="834"/>
          <w:jc w:val="center"/>
        </w:trPr>
        <w:tc>
          <w:tcPr>
            <w:tcW w:w="1838" w:type="dxa"/>
            <w:vAlign w:val="center"/>
          </w:tcPr>
          <w:p w:rsidR="00EE1828" w:rsidRPr="00461F00" w:rsidRDefault="00EE1828" w:rsidP="00EE1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F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3" w:type="dxa"/>
            <w:vAlign w:val="center"/>
          </w:tcPr>
          <w:p w:rsidR="00EE1828" w:rsidRPr="00461F00" w:rsidRDefault="00EE1828" w:rsidP="00EE1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F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"/>
              </w:rPr>
              <w:t>Krājakas</w:t>
            </w:r>
            <w:proofErr w:type="spellEnd"/>
            <w:r w:rsidRPr="00461F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"/>
              </w:rPr>
              <w:t xml:space="preserve"> tilpuma un hermētiskuma precizēšana ar atsūknēšanas veikšanu.</w:t>
            </w:r>
          </w:p>
        </w:tc>
        <w:tc>
          <w:tcPr>
            <w:tcW w:w="2459" w:type="dxa"/>
            <w:vAlign w:val="center"/>
          </w:tcPr>
          <w:p w:rsidR="00EE1828" w:rsidRPr="00461F00" w:rsidRDefault="00474CAB" w:rsidP="00EE1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105,64</w:t>
            </w:r>
          </w:p>
        </w:tc>
      </w:tr>
      <w:tr w:rsidR="00EE1828" w:rsidRPr="00461F00" w:rsidTr="00EE1828">
        <w:trPr>
          <w:trHeight w:val="1841"/>
          <w:jc w:val="center"/>
        </w:trPr>
        <w:tc>
          <w:tcPr>
            <w:tcW w:w="1838" w:type="dxa"/>
            <w:vAlign w:val="center"/>
          </w:tcPr>
          <w:p w:rsidR="00EE1828" w:rsidRPr="00461F00" w:rsidRDefault="00EE1828" w:rsidP="00EE1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F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3" w:type="dxa"/>
            <w:vAlign w:val="center"/>
          </w:tcPr>
          <w:p w:rsidR="00EE1828" w:rsidRPr="00461F00" w:rsidRDefault="00EE1828" w:rsidP="00EE1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"/>
              </w:rPr>
            </w:pPr>
            <w:r w:rsidRPr="00461F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"/>
              </w:rPr>
              <w:t xml:space="preserve">Daudzdzīvokļu dzīvojamās mājas </w:t>
            </w:r>
            <w:proofErr w:type="spellStart"/>
            <w:r w:rsidRPr="00461F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"/>
              </w:rPr>
              <w:t>krājtvertnes</w:t>
            </w:r>
            <w:proofErr w:type="spellEnd"/>
            <w:r w:rsidRPr="00461F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"/>
              </w:rPr>
              <w:t xml:space="preserve"> tilpuma un hermētiskuma precizēšana, veicot tās atsūknēšanu, skalošanu, tīrīšanu, pielietojot hidrodinamisko un asenizācijas vakuuma automašīnas.</w:t>
            </w:r>
          </w:p>
        </w:tc>
        <w:tc>
          <w:tcPr>
            <w:tcW w:w="2459" w:type="dxa"/>
            <w:vAlign w:val="center"/>
          </w:tcPr>
          <w:p w:rsidR="00EE1828" w:rsidRPr="00461F00" w:rsidRDefault="00474CAB" w:rsidP="00EE1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277,22</w:t>
            </w:r>
          </w:p>
        </w:tc>
      </w:tr>
      <w:tr w:rsidR="00EE1828" w:rsidRPr="00461F00" w:rsidTr="00EE1828">
        <w:trPr>
          <w:trHeight w:val="1543"/>
          <w:jc w:val="center"/>
        </w:trPr>
        <w:tc>
          <w:tcPr>
            <w:tcW w:w="1838" w:type="dxa"/>
            <w:vAlign w:val="center"/>
          </w:tcPr>
          <w:p w:rsidR="00EE1828" w:rsidRPr="00461F00" w:rsidRDefault="00EE1828" w:rsidP="00EE1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F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3" w:type="dxa"/>
            <w:vAlign w:val="center"/>
          </w:tcPr>
          <w:p w:rsidR="00EE1828" w:rsidRPr="00461F00" w:rsidRDefault="00EE1828" w:rsidP="00EE1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"/>
              </w:rPr>
            </w:pPr>
            <w:r w:rsidRPr="00461F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"/>
              </w:rPr>
              <w:t>Mazās bioloģiskās notekūdens attīrīšanas iekārtas (ar kopējo jaudu mazāku par 5 m3/</w:t>
            </w:r>
            <w:proofErr w:type="spellStart"/>
            <w:r w:rsidRPr="00461F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"/>
              </w:rPr>
              <w:t>dnn</w:t>
            </w:r>
            <w:proofErr w:type="spellEnd"/>
            <w:r w:rsidRPr="00461F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"/>
              </w:rPr>
              <w:t>) apsekošana, notekūdens paraugu analīžu veikšana akreditētajā laboratorijā, attīrīšanas efektivitātes precizēšanai.</w:t>
            </w:r>
          </w:p>
        </w:tc>
        <w:tc>
          <w:tcPr>
            <w:tcW w:w="2459" w:type="dxa"/>
            <w:vAlign w:val="center"/>
          </w:tcPr>
          <w:p w:rsidR="00EE1828" w:rsidRPr="00461F00" w:rsidRDefault="00474CAB" w:rsidP="00EE1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85,63</w:t>
            </w:r>
          </w:p>
        </w:tc>
      </w:tr>
      <w:tr w:rsidR="00EE1828" w:rsidRPr="00461F00" w:rsidTr="00EE1828">
        <w:trPr>
          <w:trHeight w:val="984"/>
          <w:jc w:val="center"/>
        </w:trPr>
        <w:tc>
          <w:tcPr>
            <w:tcW w:w="1838" w:type="dxa"/>
            <w:vAlign w:val="center"/>
          </w:tcPr>
          <w:p w:rsidR="00EE1828" w:rsidRPr="00461F00" w:rsidRDefault="00EE1828" w:rsidP="00EE1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F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3" w:type="dxa"/>
            <w:vAlign w:val="center"/>
          </w:tcPr>
          <w:p w:rsidR="00EE1828" w:rsidRPr="00461F00" w:rsidRDefault="00EE1828" w:rsidP="00EE1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F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"/>
              </w:rPr>
              <w:t>Objekta apsekošana un situācijas precizēšana dabā bez DKS atsūknēšanas veikšanas.</w:t>
            </w:r>
          </w:p>
        </w:tc>
        <w:tc>
          <w:tcPr>
            <w:tcW w:w="2459" w:type="dxa"/>
            <w:vAlign w:val="center"/>
          </w:tcPr>
          <w:p w:rsidR="00EE1828" w:rsidRPr="00461F00" w:rsidRDefault="00474CAB" w:rsidP="00EE1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48,77</w:t>
            </w:r>
          </w:p>
        </w:tc>
      </w:tr>
      <w:tr w:rsidR="00EE1828" w:rsidRPr="00461F00" w:rsidTr="00EE1828">
        <w:trPr>
          <w:trHeight w:val="970"/>
          <w:jc w:val="center"/>
        </w:trPr>
        <w:tc>
          <w:tcPr>
            <w:tcW w:w="1838" w:type="dxa"/>
            <w:vAlign w:val="center"/>
          </w:tcPr>
          <w:p w:rsidR="00EE1828" w:rsidRPr="00461F00" w:rsidRDefault="00EE1828" w:rsidP="00EE1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F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3" w:type="dxa"/>
            <w:vAlign w:val="center"/>
          </w:tcPr>
          <w:p w:rsidR="00EE1828" w:rsidRPr="00461F00" w:rsidRDefault="00EE1828" w:rsidP="00EE1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"/>
              </w:rPr>
            </w:pPr>
            <w:r w:rsidRPr="00461F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"/>
              </w:rPr>
              <w:t xml:space="preserve">Dokumentācijas un informācijas apstrāde, sagatavošana pēc apsekošanas veikšanas. </w:t>
            </w:r>
          </w:p>
        </w:tc>
        <w:tc>
          <w:tcPr>
            <w:tcW w:w="2459" w:type="dxa"/>
            <w:vAlign w:val="center"/>
          </w:tcPr>
          <w:p w:rsidR="00EE1828" w:rsidRPr="00461F00" w:rsidRDefault="00474CAB" w:rsidP="00EE1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25,90</w:t>
            </w:r>
          </w:p>
        </w:tc>
      </w:tr>
    </w:tbl>
    <w:tbl>
      <w:tblPr>
        <w:tblW w:w="9000" w:type="dxa"/>
        <w:tblInd w:w="549" w:type="dxa"/>
        <w:tblLook w:val="0000" w:firstRow="0" w:lastRow="0" w:firstColumn="0" w:lastColumn="0" w:noHBand="0" w:noVBand="0"/>
      </w:tblPr>
      <w:tblGrid>
        <w:gridCol w:w="4500"/>
        <w:gridCol w:w="4500"/>
      </w:tblGrid>
      <w:tr w:rsidR="00EE1828" w:rsidRPr="00461F00" w:rsidTr="00D12215">
        <w:tc>
          <w:tcPr>
            <w:tcW w:w="4500" w:type="dxa"/>
          </w:tcPr>
          <w:p w:rsidR="00EE1828" w:rsidRDefault="00EE1828" w:rsidP="00D1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E1828" w:rsidRPr="00461F00" w:rsidRDefault="00EE1828" w:rsidP="00D1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1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Pašvaldība</w:t>
            </w:r>
          </w:p>
        </w:tc>
        <w:tc>
          <w:tcPr>
            <w:tcW w:w="4500" w:type="dxa"/>
          </w:tcPr>
          <w:p w:rsidR="00EE1828" w:rsidRDefault="00EE1828" w:rsidP="00D1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EE1828" w:rsidRPr="00461F00" w:rsidRDefault="00EE1828" w:rsidP="00D1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1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Pilnvarotā persona</w:t>
            </w:r>
          </w:p>
        </w:tc>
      </w:tr>
      <w:tr w:rsidR="00EE1828" w:rsidRPr="00461F00" w:rsidTr="00D12215">
        <w:tc>
          <w:tcPr>
            <w:tcW w:w="4500" w:type="dxa"/>
          </w:tcPr>
          <w:p w:rsidR="00EE1828" w:rsidRPr="00461F00" w:rsidRDefault="00EE1828" w:rsidP="00D1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1F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Jelgavas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valsts</w:t>
            </w:r>
            <w:r w:rsidRPr="00461F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pilsētas</w:t>
            </w:r>
            <w:proofErr w:type="spellEnd"/>
            <w:r w:rsidRPr="00461F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pašvaldība</w:t>
            </w:r>
          </w:p>
        </w:tc>
        <w:tc>
          <w:tcPr>
            <w:tcW w:w="4500" w:type="dxa"/>
          </w:tcPr>
          <w:p w:rsidR="00EE1828" w:rsidRPr="00461F00" w:rsidRDefault="00EE1828" w:rsidP="00D1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1F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SIA “</w:t>
            </w:r>
            <w:r w:rsidRPr="00461F0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en-US"/>
              </w:rPr>
              <w:t>Jelgavas ūdens</w:t>
            </w:r>
            <w:r w:rsidRPr="00461F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”</w:t>
            </w:r>
          </w:p>
        </w:tc>
      </w:tr>
      <w:tr w:rsidR="00EE1828" w:rsidRPr="00461F00" w:rsidTr="00D12215">
        <w:tc>
          <w:tcPr>
            <w:tcW w:w="4500" w:type="dxa"/>
          </w:tcPr>
          <w:p w:rsidR="00EE1828" w:rsidRPr="00461F00" w:rsidRDefault="00EE1828" w:rsidP="00D1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1F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Juridiskā adrese: Lielā iela 11,</w:t>
            </w:r>
          </w:p>
          <w:p w:rsidR="00EE1828" w:rsidRPr="00461F00" w:rsidRDefault="00EE1828" w:rsidP="00D1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1F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Jelgava, LV-3001</w:t>
            </w:r>
          </w:p>
        </w:tc>
        <w:tc>
          <w:tcPr>
            <w:tcW w:w="4500" w:type="dxa"/>
          </w:tcPr>
          <w:p w:rsidR="00EE1828" w:rsidRPr="00461F00" w:rsidRDefault="00EE1828" w:rsidP="00D1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1F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Juridiskā adrese: Ūdensvada iela 4 </w:t>
            </w:r>
          </w:p>
          <w:p w:rsidR="00EE1828" w:rsidRPr="00461F00" w:rsidRDefault="00EE1828" w:rsidP="00D1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1F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Jelgava, LV - 3001</w:t>
            </w:r>
          </w:p>
        </w:tc>
      </w:tr>
      <w:tr w:rsidR="00EE1828" w:rsidRPr="00461F00" w:rsidTr="00D12215">
        <w:tc>
          <w:tcPr>
            <w:tcW w:w="4500" w:type="dxa"/>
          </w:tcPr>
          <w:p w:rsidR="00EE1828" w:rsidRPr="00461F00" w:rsidRDefault="00EE1828" w:rsidP="00D1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1F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Reģistrācijas Nr.90000049529</w:t>
            </w:r>
          </w:p>
        </w:tc>
        <w:tc>
          <w:tcPr>
            <w:tcW w:w="4500" w:type="dxa"/>
          </w:tcPr>
          <w:p w:rsidR="00EE1828" w:rsidRPr="00461F00" w:rsidRDefault="00EE1828" w:rsidP="00D1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1F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Reģistrācijas Nr.41703001321</w:t>
            </w:r>
          </w:p>
        </w:tc>
      </w:tr>
      <w:tr w:rsidR="00EE1828" w:rsidRPr="00461F00" w:rsidTr="00D12215">
        <w:tc>
          <w:tcPr>
            <w:tcW w:w="4500" w:type="dxa"/>
          </w:tcPr>
          <w:p w:rsidR="00EE1828" w:rsidRPr="00461F00" w:rsidRDefault="00EE1828" w:rsidP="00D1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1F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Konts Nr. </w:t>
            </w:r>
            <w:r>
              <w:rPr>
                <w:rFonts w:ascii="Times New Roman" w:hAnsi="Times New Roman" w:cs="Times New Roman"/>
              </w:rPr>
              <w:t>LV88TREL9802160090000</w:t>
            </w:r>
          </w:p>
        </w:tc>
        <w:tc>
          <w:tcPr>
            <w:tcW w:w="4500" w:type="dxa"/>
          </w:tcPr>
          <w:p w:rsidR="00EE1828" w:rsidRPr="00461F00" w:rsidRDefault="00EE1828" w:rsidP="00D1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1F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Konts Nr. LV40UNLA0050023486256</w:t>
            </w:r>
          </w:p>
        </w:tc>
      </w:tr>
      <w:tr w:rsidR="00EE1828" w:rsidRPr="00461F00" w:rsidTr="00D12215">
        <w:tc>
          <w:tcPr>
            <w:tcW w:w="4500" w:type="dxa"/>
          </w:tcPr>
          <w:p w:rsidR="00EE1828" w:rsidRPr="00461F00" w:rsidRDefault="00EE1828" w:rsidP="00D1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Valsts kase</w:t>
            </w:r>
          </w:p>
        </w:tc>
        <w:tc>
          <w:tcPr>
            <w:tcW w:w="4500" w:type="dxa"/>
          </w:tcPr>
          <w:p w:rsidR="00EE1828" w:rsidRPr="00461F00" w:rsidRDefault="00EE1828" w:rsidP="00D1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1F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A/S ”SEB banka”</w:t>
            </w:r>
          </w:p>
        </w:tc>
      </w:tr>
      <w:tr w:rsidR="00EE1828" w:rsidRPr="00461F00" w:rsidTr="00D12215">
        <w:tc>
          <w:tcPr>
            <w:tcW w:w="4500" w:type="dxa"/>
          </w:tcPr>
          <w:p w:rsidR="00EE1828" w:rsidRPr="00461F00" w:rsidRDefault="00EE1828" w:rsidP="00D1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0" w:type="dxa"/>
          </w:tcPr>
          <w:p w:rsidR="00EE1828" w:rsidRPr="00461F00" w:rsidRDefault="00EE1828" w:rsidP="00D1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1F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kods UNLALV2X</w:t>
            </w:r>
          </w:p>
        </w:tc>
      </w:tr>
      <w:tr w:rsidR="00EE1828" w:rsidRPr="00461F00" w:rsidTr="00D12215">
        <w:tc>
          <w:tcPr>
            <w:tcW w:w="4500" w:type="dxa"/>
          </w:tcPr>
          <w:p w:rsidR="00EE1828" w:rsidRPr="00461F00" w:rsidRDefault="00EE1828" w:rsidP="00D1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0" w:type="dxa"/>
          </w:tcPr>
          <w:p w:rsidR="00EE1828" w:rsidRPr="00461F00" w:rsidRDefault="00EE1828" w:rsidP="00D1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1828" w:rsidRPr="00461F00" w:rsidTr="00D12215">
        <w:tc>
          <w:tcPr>
            <w:tcW w:w="4500" w:type="dxa"/>
          </w:tcPr>
          <w:p w:rsidR="00EE1828" w:rsidRPr="00461F00" w:rsidRDefault="00EE1828" w:rsidP="00D1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1F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____________________________</w:t>
            </w:r>
          </w:p>
        </w:tc>
        <w:tc>
          <w:tcPr>
            <w:tcW w:w="4500" w:type="dxa"/>
          </w:tcPr>
          <w:p w:rsidR="00EE1828" w:rsidRPr="00461F00" w:rsidRDefault="00EE1828" w:rsidP="00D1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1F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______________________________</w:t>
            </w:r>
          </w:p>
        </w:tc>
      </w:tr>
      <w:tr w:rsidR="00EE1828" w:rsidRPr="00461F00" w:rsidTr="00D12215">
        <w:trPr>
          <w:trHeight w:val="328"/>
        </w:trPr>
        <w:tc>
          <w:tcPr>
            <w:tcW w:w="4500" w:type="dxa"/>
          </w:tcPr>
          <w:p w:rsidR="00EE1828" w:rsidRPr="00461F00" w:rsidRDefault="00EE1828" w:rsidP="00D1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1F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Pašvaldības izpilddirektore </w:t>
            </w:r>
            <w:proofErr w:type="spellStart"/>
            <w:r w:rsidRPr="00461F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I.Škutāne</w:t>
            </w:r>
            <w:proofErr w:type="spellEnd"/>
          </w:p>
        </w:tc>
        <w:tc>
          <w:tcPr>
            <w:tcW w:w="4500" w:type="dxa"/>
          </w:tcPr>
          <w:p w:rsidR="00EE1828" w:rsidRPr="00461F00" w:rsidRDefault="00EE1828" w:rsidP="00D1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1F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Valdes loceklis </w:t>
            </w:r>
            <w:proofErr w:type="spellStart"/>
            <w:r w:rsidRPr="00461F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E.Līcis</w:t>
            </w:r>
            <w:proofErr w:type="spellEnd"/>
          </w:p>
        </w:tc>
      </w:tr>
    </w:tbl>
    <w:p w:rsidR="00601EA1" w:rsidRPr="004E522A" w:rsidRDefault="00601EA1" w:rsidP="00324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01EA1" w:rsidRPr="004E522A" w:rsidSect="00EE182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22A"/>
    <w:rsid w:val="0032469D"/>
    <w:rsid w:val="00474CAB"/>
    <w:rsid w:val="004E522A"/>
    <w:rsid w:val="00601EA1"/>
    <w:rsid w:val="009C4BB3"/>
    <w:rsid w:val="00A41C25"/>
    <w:rsid w:val="00EE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FF4F9A6-A643-42F3-9A40-F152B6D9F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828"/>
    <w:pPr>
      <w:spacing w:after="200" w:line="276" w:lineRule="auto"/>
    </w:pPr>
    <w:rPr>
      <w:rFonts w:eastAsiaTheme="minorEastAsia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82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EE182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E1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905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2022-02-23T13:15:00Z</dcterms:created>
  <dcterms:modified xsi:type="dcterms:W3CDTF">2022-02-23T13:15:00Z</dcterms:modified>
</cp:coreProperties>
</file>