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7049" w14:textId="77777777" w:rsidR="00E61AB9" w:rsidRPr="00B75CFA" w:rsidRDefault="00C9728B" w:rsidP="00A0105B">
      <w:pPr>
        <w:pStyle w:val="Heading1"/>
        <w:rPr>
          <w:rFonts w:ascii="Arial" w:hAnsi="Arial" w:cs="Arial"/>
          <w:sz w:val="24"/>
          <w:szCs w:val="24"/>
        </w:rPr>
      </w:pPr>
      <w:r w:rsidRPr="00B75CFA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2F0775" wp14:editId="7A3E188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D5B" w14:textId="2EE9997D" w:rsidR="003D5C89" w:rsidRDefault="009815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0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CF3BD5B" w14:textId="2EE9997D" w:rsidR="003D5C89" w:rsidRDefault="009815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14:paraId="1EA54FE3" w14:textId="77777777" w:rsidTr="006E25CD">
        <w:tc>
          <w:tcPr>
            <w:tcW w:w="7797" w:type="dxa"/>
          </w:tcPr>
          <w:p w14:paraId="3F2454D2" w14:textId="02038CFC" w:rsidR="00E61AB9" w:rsidRDefault="00D32AB8" w:rsidP="00D32A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45691">
              <w:rPr>
                <w:bCs/>
                <w:szCs w:val="44"/>
                <w:lang w:val="lv-LV"/>
              </w:rPr>
              <w:t>.</w:t>
            </w:r>
            <w:r w:rsidR="008F5419"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718F3">
              <w:rPr>
                <w:bCs/>
                <w:szCs w:val="44"/>
                <w:lang w:val="lv-LV"/>
              </w:rPr>
              <w:t>2</w:t>
            </w:r>
            <w:r w:rsidR="008F5419">
              <w:rPr>
                <w:bCs/>
                <w:szCs w:val="44"/>
                <w:lang w:val="lv-LV"/>
              </w:rPr>
              <w:t>2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6FD6CDE2" w14:textId="035FD44D" w:rsidR="00E61AB9" w:rsidRDefault="00E61AB9" w:rsidP="00610E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</w:t>
            </w:r>
            <w:r w:rsidR="00005C6B">
              <w:rPr>
                <w:bCs/>
                <w:szCs w:val="44"/>
                <w:lang w:val="lv-LV"/>
              </w:rPr>
              <w:t>.</w:t>
            </w:r>
            <w:r w:rsidR="00981563">
              <w:rPr>
                <w:bCs/>
                <w:szCs w:val="44"/>
                <w:lang w:val="lv-LV"/>
              </w:rPr>
              <w:t>5/25</w:t>
            </w:r>
          </w:p>
        </w:tc>
      </w:tr>
    </w:tbl>
    <w:p w14:paraId="35B82B9F" w14:textId="77777777" w:rsidR="00B51CE1" w:rsidRPr="00B1001A" w:rsidRDefault="00B51CE1" w:rsidP="00B51CE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56E3153" w14:textId="3C5E779A" w:rsidR="00B51CE1" w:rsidRPr="00B1001A" w:rsidRDefault="00D32AB8" w:rsidP="00B51CE1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>
        <w:rPr>
          <w:bCs w:val="0"/>
          <w:caps/>
          <w:u w:val="none"/>
        </w:rPr>
        <w:t>S</w:t>
      </w:r>
      <w:r w:rsidRPr="00B1001A">
        <w:rPr>
          <w:bCs w:val="0"/>
          <w:caps/>
          <w:u w:val="none"/>
        </w:rPr>
        <w:t xml:space="preserve"> </w:t>
      </w:r>
      <w:r w:rsidR="00B51CE1" w:rsidRPr="00B1001A">
        <w:rPr>
          <w:bCs w:val="0"/>
          <w:caps/>
          <w:u w:val="none"/>
        </w:rPr>
        <w:t xml:space="preserve">Jelgavas </w:t>
      </w:r>
      <w:r w:rsidR="00B51CE1">
        <w:rPr>
          <w:bCs w:val="0"/>
          <w:caps/>
          <w:u w:val="none"/>
        </w:rPr>
        <w:t>valstpilsētas domes 2021.</w:t>
      </w:r>
      <w:r w:rsidR="00005C6B">
        <w:rPr>
          <w:bCs w:val="0"/>
          <w:caps/>
          <w:u w:val="none"/>
        </w:rPr>
        <w:t xml:space="preserve"> </w:t>
      </w:r>
      <w:r w:rsidR="00B51CE1">
        <w:rPr>
          <w:bCs w:val="0"/>
          <w:caps/>
          <w:u w:val="none"/>
        </w:rPr>
        <w:t>gada 23.</w:t>
      </w:r>
      <w:r w:rsidR="00005C6B">
        <w:rPr>
          <w:bCs w:val="0"/>
          <w:caps/>
          <w:u w:val="none"/>
        </w:rPr>
        <w:t xml:space="preserve"> </w:t>
      </w:r>
      <w:r w:rsidR="00B51CE1">
        <w:rPr>
          <w:bCs w:val="0"/>
          <w:caps/>
          <w:u w:val="none"/>
        </w:rPr>
        <w:t>septembra lēmumā Nr.14/28</w:t>
      </w:r>
      <w:r w:rsidR="00B51CE1" w:rsidRPr="00B1001A">
        <w:rPr>
          <w:bCs w:val="0"/>
          <w:caps/>
          <w:u w:val="none"/>
        </w:rPr>
        <w:t xml:space="preserve"> “Jelgavas </w:t>
      </w:r>
      <w:r w:rsidR="00B51CE1">
        <w:rPr>
          <w:bCs w:val="0"/>
          <w:caps/>
          <w:u w:val="none"/>
        </w:rPr>
        <w:t>pilsētas un Jelgavas novada sadarbības ter</w:t>
      </w:r>
      <w:r w:rsidR="00B51CE1" w:rsidRPr="00B1001A">
        <w:rPr>
          <w:bCs w:val="0"/>
          <w:caps/>
          <w:u w:val="none"/>
        </w:rPr>
        <w:t xml:space="preserve">ITORIJAS CIVILĀS AIZSARDZĪBAS </w:t>
      </w:r>
      <w:r w:rsidR="00B51CE1" w:rsidRPr="00B1001A">
        <w:rPr>
          <w:bCs w:val="0"/>
          <w:u w:val="none"/>
        </w:rPr>
        <w:t>KOMISIJAS SASTĀVA APSTIPRINĀŠANA”</w:t>
      </w:r>
    </w:p>
    <w:p w14:paraId="6605A6FA" w14:textId="77777777" w:rsidR="00981563" w:rsidRDefault="00981563" w:rsidP="0098156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1E3AAA7" w14:textId="77777777" w:rsidR="00981563" w:rsidRDefault="00981563" w:rsidP="00981563">
      <w:pPr>
        <w:pStyle w:val="BodyText"/>
        <w:jc w:val="both"/>
        <w:rPr>
          <w:b/>
          <w:bCs/>
          <w:lang w:eastAsia="lv-LV"/>
        </w:rPr>
      </w:pPr>
    </w:p>
    <w:p w14:paraId="2C0E48B7" w14:textId="0A8B4F00" w:rsidR="000C0CA5" w:rsidRPr="000C0CA5" w:rsidRDefault="00DA2952" w:rsidP="00981563">
      <w:pPr>
        <w:jc w:val="both"/>
        <w:rPr>
          <w:b/>
          <w:bCs/>
          <w:lang w:eastAsia="lv-LV"/>
        </w:rPr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 w:rsidDel="007A0987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021A86A6" w14:textId="46419D5F" w:rsidR="00B51CE1" w:rsidRDefault="00B51CE1" w:rsidP="001F44A7">
      <w:pPr>
        <w:ind w:firstLine="720"/>
        <w:jc w:val="both"/>
        <w:rPr>
          <w:szCs w:val="20"/>
        </w:rPr>
      </w:pPr>
      <w:r w:rsidRPr="00B51CE1">
        <w:rPr>
          <w:szCs w:val="20"/>
        </w:rPr>
        <w:t>Saskaņā ar likuma “Par pašvaldībām” 15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panta pirmās daļas 18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punktu, 21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panta pirmās daļas 27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punktu, Civilās aizsardzības un katastrofas pārvaldīšanas likuma 11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panta pirmās daļas 2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punktu, ceturtās daļas 2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punktu, Ministru kabineta 2017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gada 26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>septembra noteikumu Nr.</w:t>
      </w:r>
      <w:r w:rsidR="00D32AB8">
        <w:rPr>
          <w:szCs w:val="20"/>
        </w:rPr>
        <w:t> </w:t>
      </w:r>
      <w:r w:rsidRPr="00B51CE1">
        <w:rPr>
          <w:szCs w:val="20"/>
        </w:rPr>
        <w:t>582 “Noteikumi par pašvaldību sadarbības teritorijas civilās aizsardzības komisijām” 8</w:t>
      </w:r>
      <w:r w:rsidR="00D32AB8" w:rsidRPr="00B51CE1">
        <w:rPr>
          <w:szCs w:val="20"/>
        </w:rPr>
        <w:t>.</w:t>
      </w:r>
      <w:r w:rsidR="00D32AB8">
        <w:rPr>
          <w:szCs w:val="20"/>
        </w:rPr>
        <w:t> </w:t>
      </w:r>
      <w:r w:rsidRPr="00B51CE1">
        <w:rPr>
          <w:szCs w:val="20"/>
        </w:rPr>
        <w:t xml:space="preserve">punktu, </w:t>
      </w:r>
      <w:r>
        <w:rPr>
          <w:szCs w:val="20"/>
        </w:rPr>
        <w:t xml:space="preserve">Jelgavas novada </w:t>
      </w:r>
      <w:r w:rsidRPr="00A51989">
        <w:rPr>
          <w:szCs w:val="20"/>
        </w:rPr>
        <w:t xml:space="preserve">pašvaldības </w:t>
      </w:r>
      <w:r w:rsidR="00302E76" w:rsidRPr="00A51989">
        <w:rPr>
          <w:szCs w:val="20"/>
        </w:rPr>
        <w:t>202</w:t>
      </w:r>
      <w:r w:rsidR="00A51989" w:rsidRPr="00A51989">
        <w:rPr>
          <w:szCs w:val="20"/>
        </w:rPr>
        <w:t>2</w:t>
      </w:r>
      <w:r w:rsidR="00D32AB8" w:rsidRPr="00A51989">
        <w:rPr>
          <w:szCs w:val="20"/>
        </w:rPr>
        <w:t>.</w:t>
      </w:r>
      <w:r w:rsidR="00D32AB8">
        <w:rPr>
          <w:szCs w:val="20"/>
        </w:rPr>
        <w:t> </w:t>
      </w:r>
      <w:r w:rsidR="00302E76" w:rsidRPr="00A51989">
        <w:rPr>
          <w:szCs w:val="20"/>
        </w:rPr>
        <w:t xml:space="preserve">gada </w:t>
      </w:r>
      <w:r w:rsidR="00A51989" w:rsidRPr="00A51989">
        <w:rPr>
          <w:szCs w:val="20"/>
        </w:rPr>
        <w:t>2</w:t>
      </w:r>
      <w:r w:rsidR="00302E76" w:rsidRPr="00A51989">
        <w:rPr>
          <w:szCs w:val="20"/>
        </w:rPr>
        <w:t>1.</w:t>
      </w:r>
      <w:r w:rsidR="00D32AB8">
        <w:rPr>
          <w:szCs w:val="20"/>
        </w:rPr>
        <w:t> </w:t>
      </w:r>
      <w:r w:rsidR="00A51989" w:rsidRPr="00A51989">
        <w:rPr>
          <w:szCs w:val="20"/>
        </w:rPr>
        <w:t>janvāra</w:t>
      </w:r>
      <w:r w:rsidR="00302E76" w:rsidRPr="00A51989">
        <w:rPr>
          <w:szCs w:val="20"/>
        </w:rPr>
        <w:t xml:space="preserve"> vēstuli Nr.</w:t>
      </w:r>
      <w:r w:rsidR="00D32AB8">
        <w:rPr>
          <w:szCs w:val="20"/>
        </w:rPr>
        <w:t> </w:t>
      </w:r>
      <w:r w:rsidR="00302E76" w:rsidRPr="00A51989">
        <w:rPr>
          <w:szCs w:val="20"/>
        </w:rPr>
        <w:t>JNP/3-18/2</w:t>
      </w:r>
      <w:r w:rsidR="00A51989" w:rsidRPr="00A51989">
        <w:rPr>
          <w:szCs w:val="20"/>
        </w:rPr>
        <w:t>2</w:t>
      </w:r>
      <w:r w:rsidR="00302E76" w:rsidRPr="00A51989">
        <w:rPr>
          <w:szCs w:val="20"/>
        </w:rPr>
        <w:t>/</w:t>
      </w:r>
      <w:r w:rsidR="00A51989" w:rsidRPr="00A51989">
        <w:rPr>
          <w:szCs w:val="20"/>
        </w:rPr>
        <w:t>118</w:t>
      </w:r>
      <w:r w:rsidR="00302E76" w:rsidRPr="00A51989">
        <w:rPr>
          <w:szCs w:val="20"/>
        </w:rPr>
        <w:t xml:space="preserve"> “Par pārstāvju deleģēšanu darbam Jelgavas pil</w:t>
      </w:r>
      <w:bookmarkStart w:id="0" w:name="_GoBack"/>
      <w:bookmarkEnd w:id="0"/>
      <w:r w:rsidR="00302E76" w:rsidRPr="00A51989">
        <w:rPr>
          <w:szCs w:val="20"/>
        </w:rPr>
        <w:t>sētas un Jelgavas novada sadarbības teritorijas civilās aizsardzības komisijā”,</w:t>
      </w:r>
      <w:r w:rsidR="00302E76">
        <w:rPr>
          <w:szCs w:val="20"/>
        </w:rPr>
        <w:t xml:space="preserve"> Jelgavas novada pašvaldības domes 202</w:t>
      </w:r>
      <w:r w:rsidR="008F5419">
        <w:rPr>
          <w:szCs w:val="20"/>
        </w:rPr>
        <w:t>2</w:t>
      </w:r>
      <w:r w:rsidR="00D32AB8">
        <w:rPr>
          <w:szCs w:val="20"/>
        </w:rPr>
        <w:t>. </w:t>
      </w:r>
      <w:r w:rsidR="00302E76">
        <w:rPr>
          <w:szCs w:val="20"/>
        </w:rPr>
        <w:t xml:space="preserve">gada </w:t>
      </w:r>
      <w:r w:rsidR="00561BE7" w:rsidRPr="00561BE7">
        <w:rPr>
          <w:szCs w:val="20"/>
        </w:rPr>
        <w:t>1</w:t>
      </w:r>
      <w:r w:rsidR="00302E76" w:rsidRPr="00561BE7">
        <w:rPr>
          <w:szCs w:val="20"/>
        </w:rPr>
        <w:t>9.</w:t>
      </w:r>
      <w:r w:rsidR="00D32AB8">
        <w:rPr>
          <w:szCs w:val="20"/>
        </w:rPr>
        <w:t> </w:t>
      </w:r>
      <w:r w:rsidR="00A51989" w:rsidRPr="00561BE7">
        <w:rPr>
          <w:szCs w:val="20"/>
        </w:rPr>
        <w:t>janvā</w:t>
      </w:r>
      <w:r w:rsidR="00302E76" w:rsidRPr="00561BE7">
        <w:rPr>
          <w:szCs w:val="20"/>
        </w:rPr>
        <w:t>ra lēmumu Nr.</w:t>
      </w:r>
      <w:r w:rsidR="00D32AB8">
        <w:rPr>
          <w:szCs w:val="20"/>
        </w:rPr>
        <w:t> </w:t>
      </w:r>
      <w:r w:rsidR="00561BE7" w:rsidRPr="00561BE7">
        <w:rPr>
          <w:szCs w:val="20"/>
        </w:rPr>
        <w:t>2</w:t>
      </w:r>
      <w:r w:rsidR="00302E76" w:rsidRPr="00561BE7">
        <w:rPr>
          <w:szCs w:val="20"/>
        </w:rPr>
        <w:t xml:space="preserve"> “Par </w:t>
      </w:r>
      <w:r w:rsidR="00561BE7" w:rsidRPr="00561BE7">
        <w:rPr>
          <w:szCs w:val="20"/>
        </w:rPr>
        <w:t>Jelgavas novada domes priekšsēdētāja ievēlēšanu</w:t>
      </w:r>
      <w:r w:rsidR="00302E76" w:rsidRPr="00561BE7">
        <w:rPr>
          <w:szCs w:val="20"/>
        </w:rPr>
        <w:t>”</w:t>
      </w:r>
      <w:r w:rsidRPr="00561BE7">
        <w:rPr>
          <w:szCs w:val="20"/>
        </w:rPr>
        <w:t>,</w:t>
      </w:r>
      <w:r w:rsidR="00461D9F">
        <w:rPr>
          <w:szCs w:val="20"/>
        </w:rPr>
        <w:t xml:space="preserve"> </w:t>
      </w:r>
      <w:r w:rsidR="00DF5499">
        <w:rPr>
          <w:szCs w:val="20"/>
        </w:rPr>
        <w:t xml:space="preserve"> </w:t>
      </w:r>
    </w:p>
    <w:p w14:paraId="0620FA89" w14:textId="77777777" w:rsidR="001F44A7" w:rsidRPr="00B51CE1" w:rsidRDefault="001F44A7" w:rsidP="001F44A7">
      <w:pPr>
        <w:ind w:firstLine="720"/>
        <w:jc w:val="both"/>
        <w:rPr>
          <w:szCs w:val="20"/>
        </w:rPr>
      </w:pPr>
    </w:p>
    <w:p w14:paraId="4EAC48F9" w14:textId="241F1146" w:rsidR="00B51CE1" w:rsidRPr="00B51CE1" w:rsidRDefault="00B51CE1" w:rsidP="00B51CE1">
      <w:pPr>
        <w:jc w:val="both"/>
        <w:rPr>
          <w:b/>
          <w:bCs/>
          <w:szCs w:val="20"/>
        </w:rPr>
      </w:pPr>
      <w:r w:rsidRPr="00B51CE1">
        <w:rPr>
          <w:b/>
          <w:bCs/>
          <w:szCs w:val="20"/>
        </w:rPr>
        <w:t xml:space="preserve">JELGAVAS </w:t>
      </w:r>
      <w:r>
        <w:rPr>
          <w:b/>
          <w:bCs/>
          <w:szCs w:val="20"/>
        </w:rPr>
        <w:t>VALSTS</w:t>
      </w:r>
      <w:r w:rsidRPr="00B51CE1">
        <w:rPr>
          <w:b/>
          <w:bCs/>
          <w:szCs w:val="20"/>
        </w:rPr>
        <w:t>PILSĒTAS DOME NOLEMJ:</w:t>
      </w:r>
    </w:p>
    <w:p w14:paraId="1A17870E" w14:textId="287FAE1D" w:rsidR="00461D9F" w:rsidRDefault="00B51CE1" w:rsidP="006E25CD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 w:rsidR="00302E76">
        <w:rPr>
          <w:bCs/>
          <w:szCs w:val="20"/>
        </w:rPr>
        <w:t>valstspilsētas</w:t>
      </w:r>
      <w:proofErr w:type="spellEnd"/>
      <w:r w:rsidR="00302E76">
        <w:rPr>
          <w:bCs/>
          <w:szCs w:val="20"/>
        </w:rPr>
        <w:t xml:space="preserve"> domes 2021</w:t>
      </w:r>
      <w:r w:rsidR="00D32AB8">
        <w:rPr>
          <w:bCs/>
          <w:szCs w:val="20"/>
        </w:rPr>
        <w:t>. </w:t>
      </w:r>
      <w:r w:rsidR="00302E76">
        <w:rPr>
          <w:bCs/>
          <w:szCs w:val="20"/>
        </w:rPr>
        <w:t>gada 23</w:t>
      </w:r>
      <w:r w:rsidR="00D32AB8">
        <w:rPr>
          <w:bCs/>
          <w:szCs w:val="20"/>
        </w:rPr>
        <w:t>. </w:t>
      </w:r>
      <w:r w:rsidR="00302E76">
        <w:rPr>
          <w:bCs/>
          <w:szCs w:val="20"/>
        </w:rPr>
        <w:t>septembra lēmumā Nr.</w:t>
      </w:r>
      <w:r w:rsidR="00D32AB8">
        <w:rPr>
          <w:bCs/>
          <w:szCs w:val="20"/>
        </w:rPr>
        <w:t> </w:t>
      </w:r>
      <w:r w:rsidR="00302E76">
        <w:rPr>
          <w:bCs/>
          <w:szCs w:val="20"/>
        </w:rPr>
        <w:t>14/28</w:t>
      </w:r>
      <w:r w:rsidRPr="00B51CE1">
        <w:rPr>
          <w:bCs/>
          <w:szCs w:val="20"/>
        </w:rPr>
        <w:t xml:space="preserve"> “Jelgavas </w:t>
      </w:r>
      <w:r w:rsidR="00302E76">
        <w:rPr>
          <w:bCs/>
          <w:szCs w:val="20"/>
        </w:rPr>
        <w:t xml:space="preserve">pilsētas un Jelgavas novada </w:t>
      </w:r>
      <w:r w:rsidRPr="00B51CE1">
        <w:rPr>
          <w:bCs/>
          <w:szCs w:val="20"/>
        </w:rPr>
        <w:t>sadarbības teritorijas civilās aizsardzības komisijas sastāva apstiprināšana” grozījumu</w:t>
      </w:r>
      <w:r w:rsidR="00D32AB8">
        <w:rPr>
          <w:bCs/>
          <w:szCs w:val="20"/>
        </w:rPr>
        <w:t xml:space="preserve"> un </w:t>
      </w:r>
      <w:r w:rsidR="008F5419">
        <w:rPr>
          <w:bCs/>
          <w:szCs w:val="20"/>
        </w:rPr>
        <w:t>izteikt</w:t>
      </w:r>
      <w:r w:rsidR="00A0105B">
        <w:rPr>
          <w:bCs/>
          <w:szCs w:val="20"/>
        </w:rPr>
        <w:t xml:space="preserve"> </w:t>
      </w:r>
      <w:r w:rsidR="00D32AB8">
        <w:rPr>
          <w:bCs/>
          <w:szCs w:val="20"/>
        </w:rPr>
        <w:t>1</w:t>
      </w:r>
      <w:r w:rsidR="00461D9F" w:rsidRPr="00A51989">
        <w:rPr>
          <w:bCs/>
          <w:szCs w:val="20"/>
        </w:rPr>
        <w:t>.</w:t>
      </w:r>
      <w:r w:rsidR="00A51989" w:rsidRPr="00A51989">
        <w:rPr>
          <w:bCs/>
          <w:szCs w:val="20"/>
        </w:rPr>
        <w:t>2</w:t>
      </w:r>
      <w:r w:rsidR="00461D9F" w:rsidRPr="00A51989">
        <w:rPr>
          <w:bCs/>
          <w:szCs w:val="20"/>
        </w:rPr>
        <w:t>.1.</w:t>
      </w:r>
      <w:r w:rsidR="001D533F">
        <w:rPr>
          <w:bCs/>
          <w:szCs w:val="20"/>
        </w:rPr>
        <w:t xml:space="preserve"> </w:t>
      </w:r>
      <w:r w:rsidR="00461D9F">
        <w:rPr>
          <w:bCs/>
          <w:szCs w:val="20"/>
        </w:rPr>
        <w:t>apakšpunktu šādā redakcijā:</w:t>
      </w:r>
    </w:p>
    <w:p w14:paraId="1E9DD613" w14:textId="4547478E" w:rsidR="00461D9F" w:rsidRDefault="00461D9F" w:rsidP="006E25CD">
      <w:pPr>
        <w:ind w:left="1080" w:hanging="513"/>
        <w:jc w:val="both"/>
        <w:rPr>
          <w:bCs/>
          <w:szCs w:val="20"/>
        </w:rPr>
      </w:pPr>
      <w:r>
        <w:rPr>
          <w:bCs/>
          <w:szCs w:val="20"/>
        </w:rPr>
        <w:t>“</w:t>
      </w:r>
      <w:r w:rsidR="00D32AB8">
        <w:rPr>
          <w:bCs/>
          <w:szCs w:val="20"/>
        </w:rPr>
        <w:t>1</w:t>
      </w:r>
      <w:r>
        <w:rPr>
          <w:bCs/>
          <w:szCs w:val="20"/>
        </w:rPr>
        <w:t>.</w:t>
      </w:r>
      <w:r w:rsidR="00A51989">
        <w:rPr>
          <w:bCs/>
          <w:szCs w:val="20"/>
        </w:rPr>
        <w:t>2</w:t>
      </w:r>
      <w:r>
        <w:rPr>
          <w:bCs/>
          <w:szCs w:val="20"/>
        </w:rPr>
        <w:t xml:space="preserve">.1. </w:t>
      </w:r>
      <w:r w:rsidR="001D533F">
        <w:rPr>
          <w:bCs/>
          <w:szCs w:val="20"/>
        </w:rPr>
        <w:t xml:space="preserve"> </w:t>
      </w:r>
      <w:r w:rsidR="008F5419">
        <w:rPr>
          <w:bCs/>
          <w:szCs w:val="20"/>
        </w:rPr>
        <w:t>Madars Lasmanis</w:t>
      </w:r>
      <w:r>
        <w:rPr>
          <w:bCs/>
          <w:szCs w:val="20"/>
        </w:rPr>
        <w:t xml:space="preserve"> – Jelgavas novada </w:t>
      </w:r>
      <w:r w:rsidR="008F5419">
        <w:rPr>
          <w:bCs/>
          <w:szCs w:val="20"/>
        </w:rPr>
        <w:t>domes priekšsēdētājs</w:t>
      </w:r>
      <w:r>
        <w:rPr>
          <w:bCs/>
          <w:szCs w:val="20"/>
        </w:rPr>
        <w:t>”.</w:t>
      </w:r>
    </w:p>
    <w:p w14:paraId="664005E8" w14:textId="77777777" w:rsidR="004264CA" w:rsidRPr="006E25CD" w:rsidRDefault="004264CA" w:rsidP="000C0CA5">
      <w:pPr>
        <w:jc w:val="both"/>
      </w:pPr>
    </w:p>
    <w:p w14:paraId="1C0075EC" w14:textId="77777777" w:rsidR="00E45691" w:rsidRDefault="00E45691" w:rsidP="000C0CA5">
      <w:pPr>
        <w:jc w:val="both"/>
      </w:pPr>
    </w:p>
    <w:p w14:paraId="78E4141D" w14:textId="77777777" w:rsidR="00981563" w:rsidRDefault="00981563" w:rsidP="0098156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0E49624" w14:textId="77777777" w:rsidR="00981563" w:rsidRDefault="00981563" w:rsidP="00981563">
      <w:pPr>
        <w:tabs>
          <w:tab w:val="left" w:pos="3420"/>
        </w:tabs>
        <w:rPr>
          <w:color w:val="000000"/>
          <w:lang w:eastAsia="lv-LV"/>
        </w:rPr>
      </w:pPr>
    </w:p>
    <w:p w14:paraId="3C60DBCA" w14:textId="77777777" w:rsidR="00981563" w:rsidRDefault="00981563" w:rsidP="0098156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ADC9FC2" w14:textId="77777777" w:rsidR="00981563" w:rsidRDefault="00981563" w:rsidP="0098156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CE9CB57" w14:textId="77777777" w:rsidR="00981563" w:rsidRDefault="00981563" w:rsidP="00981563">
      <w:pPr>
        <w:tabs>
          <w:tab w:val="left" w:pos="3960"/>
        </w:tabs>
        <w:jc w:val="both"/>
      </w:pPr>
      <w:r>
        <w:t xml:space="preserve">Administratīvās pārvaldes </w:t>
      </w:r>
    </w:p>
    <w:p w14:paraId="202A97CF" w14:textId="77777777" w:rsidR="00981563" w:rsidRDefault="00981563" w:rsidP="0098156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87E3EBB" w14:textId="0D166634" w:rsidR="000C0CA5" w:rsidRPr="000C0CA5" w:rsidRDefault="00981563" w:rsidP="00A909B8">
      <w:pPr>
        <w:jc w:val="both"/>
        <w:rPr>
          <w:color w:val="000000"/>
          <w:lang w:eastAsia="lv-LV"/>
        </w:rPr>
      </w:pPr>
      <w:r>
        <w:t>2022. gada 25. martā</w:t>
      </w:r>
    </w:p>
    <w:sectPr w:rsidR="000C0CA5" w:rsidRPr="000C0CA5" w:rsidSect="006E25CD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A581C" w14:textId="77777777" w:rsidR="002633C0" w:rsidRDefault="002633C0">
      <w:r>
        <w:separator/>
      </w:r>
    </w:p>
  </w:endnote>
  <w:endnote w:type="continuationSeparator" w:id="0">
    <w:p w14:paraId="61D00772" w14:textId="77777777" w:rsidR="002633C0" w:rsidRDefault="002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9DBD" w14:textId="0D4EFE00" w:rsidR="000C0CA5" w:rsidRDefault="000C0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2226D" w14:textId="77777777" w:rsidR="000C0CA5" w:rsidRDefault="000C0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F7094" w14:textId="5456992B" w:rsidR="000C0CA5" w:rsidRDefault="000C0CA5">
    <w:pPr>
      <w:pStyle w:val="Footer"/>
      <w:jc w:val="center"/>
    </w:pPr>
  </w:p>
  <w:p w14:paraId="22E88768" w14:textId="6924414A" w:rsidR="000C0CA5" w:rsidRPr="00AF6AD7" w:rsidRDefault="000C0CA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9F140" w14:textId="77777777" w:rsidR="002633C0" w:rsidRDefault="002633C0">
      <w:r>
        <w:separator/>
      </w:r>
    </w:p>
  </w:footnote>
  <w:footnote w:type="continuationSeparator" w:id="0">
    <w:p w14:paraId="11848A38" w14:textId="77777777" w:rsidR="002633C0" w:rsidRDefault="0026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DF7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328330" wp14:editId="31DFAC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9C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D1A32" w14:textId="61BEBF0D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B718F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652D96F" w14:textId="061B3424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B718F3">
      <w:rPr>
        <w:rFonts w:ascii="Arial" w:hAnsi="Arial" w:cs="Arial"/>
        <w:sz w:val="18"/>
        <w:szCs w:val="18"/>
        <w:lang w:val="lv-LV"/>
      </w:rPr>
      <w:t xml:space="preserve">e-pasts: </w:t>
    </w:r>
    <w:r w:rsidR="00A0105B">
      <w:rPr>
        <w:rFonts w:ascii="Arial" w:hAnsi="Arial" w:cs="Arial"/>
        <w:sz w:val="18"/>
        <w:szCs w:val="18"/>
        <w:lang w:val="lv-LV"/>
      </w:rPr>
      <w:t>pasts</w:t>
    </w:r>
    <w:r w:rsidR="00B718F3">
      <w:rPr>
        <w:rFonts w:ascii="Arial" w:hAnsi="Arial" w:cs="Arial"/>
        <w:sz w:val="18"/>
        <w:szCs w:val="18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2FA15" w14:textId="77777777" w:rsidTr="006E25CD">
      <w:trPr>
        <w:jc w:val="center"/>
      </w:trPr>
      <w:tc>
        <w:tcPr>
          <w:tcW w:w="8528" w:type="dxa"/>
        </w:tcPr>
        <w:p w14:paraId="636C7F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0C92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28D1A89F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D21F2"/>
    <w:multiLevelType w:val="hybridMultilevel"/>
    <w:tmpl w:val="8E34D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D40"/>
    <w:multiLevelType w:val="multilevel"/>
    <w:tmpl w:val="2072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5" w15:restartNumberingAfterBreak="0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5BD95A6C"/>
    <w:multiLevelType w:val="multilevel"/>
    <w:tmpl w:val="3C529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F09BE"/>
    <w:multiLevelType w:val="hybridMultilevel"/>
    <w:tmpl w:val="56EE6F82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D"/>
    <w:rsid w:val="00005C6B"/>
    <w:rsid w:val="00006EB1"/>
    <w:rsid w:val="000177B3"/>
    <w:rsid w:val="00030006"/>
    <w:rsid w:val="00080A6F"/>
    <w:rsid w:val="000B1362"/>
    <w:rsid w:val="000C0CA5"/>
    <w:rsid w:val="000C4CB0"/>
    <w:rsid w:val="000E4EB6"/>
    <w:rsid w:val="000F0419"/>
    <w:rsid w:val="000F4235"/>
    <w:rsid w:val="00136AC0"/>
    <w:rsid w:val="00157FB5"/>
    <w:rsid w:val="001649AB"/>
    <w:rsid w:val="0018569F"/>
    <w:rsid w:val="00197F0A"/>
    <w:rsid w:val="001B2E18"/>
    <w:rsid w:val="001C104F"/>
    <w:rsid w:val="001D0565"/>
    <w:rsid w:val="001D533F"/>
    <w:rsid w:val="001E28F7"/>
    <w:rsid w:val="001F44A7"/>
    <w:rsid w:val="001F70F8"/>
    <w:rsid w:val="002051D3"/>
    <w:rsid w:val="0023230A"/>
    <w:rsid w:val="00242F0F"/>
    <w:rsid w:val="002438AA"/>
    <w:rsid w:val="002633C0"/>
    <w:rsid w:val="00266948"/>
    <w:rsid w:val="002857CB"/>
    <w:rsid w:val="0028622A"/>
    <w:rsid w:val="002870A4"/>
    <w:rsid w:val="0029227E"/>
    <w:rsid w:val="0029691E"/>
    <w:rsid w:val="002A52CA"/>
    <w:rsid w:val="002A71EA"/>
    <w:rsid w:val="002A7656"/>
    <w:rsid w:val="002D745A"/>
    <w:rsid w:val="002E1FAA"/>
    <w:rsid w:val="00302E76"/>
    <w:rsid w:val="0031251F"/>
    <w:rsid w:val="00313524"/>
    <w:rsid w:val="00317C38"/>
    <w:rsid w:val="0032424D"/>
    <w:rsid w:val="00342504"/>
    <w:rsid w:val="0037428F"/>
    <w:rsid w:val="0039051A"/>
    <w:rsid w:val="00392EF5"/>
    <w:rsid w:val="003959A1"/>
    <w:rsid w:val="003D12D3"/>
    <w:rsid w:val="003D5C89"/>
    <w:rsid w:val="004264CA"/>
    <w:rsid w:val="004351AF"/>
    <w:rsid w:val="004407DF"/>
    <w:rsid w:val="0044759D"/>
    <w:rsid w:val="00457AE1"/>
    <w:rsid w:val="00461D9F"/>
    <w:rsid w:val="00494F5C"/>
    <w:rsid w:val="004A098E"/>
    <w:rsid w:val="004C7348"/>
    <w:rsid w:val="004D47D9"/>
    <w:rsid w:val="004E1640"/>
    <w:rsid w:val="004E45CD"/>
    <w:rsid w:val="004E534C"/>
    <w:rsid w:val="004F36B0"/>
    <w:rsid w:val="00501F99"/>
    <w:rsid w:val="0052194C"/>
    <w:rsid w:val="00540422"/>
    <w:rsid w:val="005479D5"/>
    <w:rsid w:val="005604C2"/>
    <w:rsid w:val="00561BE7"/>
    <w:rsid w:val="00564232"/>
    <w:rsid w:val="005660EC"/>
    <w:rsid w:val="00577970"/>
    <w:rsid w:val="005931AB"/>
    <w:rsid w:val="00594124"/>
    <w:rsid w:val="005C228F"/>
    <w:rsid w:val="005D1B25"/>
    <w:rsid w:val="005E0B7E"/>
    <w:rsid w:val="0060175D"/>
    <w:rsid w:val="00607C74"/>
    <w:rsid w:val="00610E5E"/>
    <w:rsid w:val="00622A84"/>
    <w:rsid w:val="0063151B"/>
    <w:rsid w:val="00631B8B"/>
    <w:rsid w:val="006457D0"/>
    <w:rsid w:val="00647684"/>
    <w:rsid w:val="0066324F"/>
    <w:rsid w:val="006A1FDE"/>
    <w:rsid w:val="006A55C9"/>
    <w:rsid w:val="006B6AD4"/>
    <w:rsid w:val="006D62C3"/>
    <w:rsid w:val="006E25CD"/>
    <w:rsid w:val="006E261F"/>
    <w:rsid w:val="00720161"/>
    <w:rsid w:val="007419F0"/>
    <w:rsid w:val="007458AE"/>
    <w:rsid w:val="0076543C"/>
    <w:rsid w:val="007A57B3"/>
    <w:rsid w:val="007B1424"/>
    <w:rsid w:val="007B5B64"/>
    <w:rsid w:val="007C161C"/>
    <w:rsid w:val="007D514D"/>
    <w:rsid w:val="007E564D"/>
    <w:rsid w:val="007F54F5"/>
    <w:rsid w:val="00802131"/>
    <w:rsid w:val="00807AB7"/>
    <w:rsid w:val="00811608"/>
    <w:rsid w:val="008172BC"/>
    <w:rsid w:val="00827057"/>
    <w:rsid w:val="00836956"/>
    <w:rsid w:val="00845076"/>
    <w:rsid w:val="00854C5E"/>
    <w:rsid w:val="008562DC"/>
    <w:rsid w:val="00880030"/>
    <w:rsid w:val="00891AF5"/>
    <w:rsid w:val="00892EB6"/>
    <w:rsid w:val="008B090D"/>
    <w:rsid w:val="008F5419"/>
    <w:rsid w:val="00911A35"/>
    <w:rsid w:val="00946181"/>
    <w:rsid w:val="00947050"/>
    <w:rsid w:val="0097415D"/>
    <w:rsid w:val="00981563"/>
    <w:rsid w:val="00991EE3"/>
    <w:rsid w:val="009A6DC0"/>
    <w:rsid w:val="009B6799"/>
    <w:rsid w:val="009C00E0"/>
    <w:rsid w:val="009D23D1"/>
    <w:rsid w:val="009E27CB"/>
    <w:rsid w:val="00A0105B"/>
    <w:rsid w:val="00A357D5"/>
    <w:rsid w:val="00A51989"/>
    <w:rsid w:val="00A66F96"/>
    <w:rsid w:val="00A867C4"/>
    <w:rsid w:val="00A909B8"/>
    <w:rsid w:val="00AA6D58"/>
    <w:rsid w:val="00AF6AD7"/>
    <w:rsid w:val="00B03FD3"/>
    <w:rsid w:val="00B35B4C"/>
    <w:rsid w:val="00B46D70"/>
    <w:rsid w:val="00B51C9C"/>
    <w:rsid w:val="00B51CE1"/>
    <w:rsid w:val="00B64D4D"/>
    <w:rsid w:val="00B718F3"/>
    <w:rsid w:val="00B75CFA"/>
    <w:rsid w:val="00BB795F"/>
    <w:rsid w:val="00BF061A"/>
    <w:rsid w:val="00C32FE4"/>
    <w:rsid w:val="00C36D3B"/>
    <w:rsid w:val="00C516D8"/>
    <w:rsid w:val="00C52804"/>
    <w:rsid w:val="00C664BB"/>
    <w:rsid w:val="00C75E2C"/>
    <w:rsid w:val="00C86BBA"/>
    <w:rsid w:val="00C9728B"/>
    <w:rsid w:val="00CA0990"/>
    <w:rsid w:val="00CC30FF"/>
    <w:rsid w:val="00CD139B"/>
    <w:rsid w:val="00D00D85"/>
    <w:rsid w:val="00D106B7"/>
    <w:rsid w:val="00D1121C"/>
    <w:rsid w:val="00D32AB8"/>
    <w:rsid w:val="00DA2952"/>
    <w:rsid w:val="00DA78F2"/>
    <w:rsid w:val="00DC5428"/>
    <w:rsid w:val="00DF5499"/>
    <w:rsid w:val="00E10D37"/>
    <w:rsid w:val="00E270FE"/>
    <w:rsid w:val="00E45691"/>
    <w:rsid w:val="00E61AB9"/>
    <w:rsid w:val="00E81689"/>
    <w:rsid w:val="00EA28E2"/>
    <w:rsid w:val="00EA770A"/>
    <w:rsid w:val="00EB10AE"/>
    <w:rsid w:val="00EC3FC4"/>
    <w:rsid w:val="00EC4591"/>
    <w:rsid w:val="00EC4C76"/>
    <w:rsid w:val="00EC518D"/>
    <w:rsid w:val="00EE7B5A"/>
    <w:rsid w:val="00F06DE0"/>
    <w:rsid w:val="00F343ED"/>
    <w:rsid w:val="00F52E50"/>
    <w:rsid w:val="00F6385E"/>
    <w:rsid w:val="00F848CF"/>
    <w:rsid w:val="00FB6B06"/>
    <w:rsid w:val="00FB7367"/>
    <w:rsid w:val="00FD76F7"/>
    <w:rsid w:val="00FE34E5"/>
    <w:rsid w:val="00FE49DA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A0FCED6"/>
  <w15:docId w15:val="{3CA67800-8F29-4874-8ED0-E94A55D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10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E81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6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68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CA5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51CE1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1D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10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392EF5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8156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4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2022-03-25T12:31:00Z</cp:lastPrinted>
  <dcterms:created xsi:type="dcterms:W3CDTF">2022-03-23T14:29:00Z</dcterms:created>
  <dcterms:modified xsi:type="dcterms:W3CDTF">2022-03-25T12:32:00Z</dcterms:modified>
</cp:coreProperties>
</file>