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481A" w:rsidRPr="00660A22" w:rsidRDefault="0091481A" w:rsidP="00A92886">
      <w:pPr>
        <w:pStyle w:val="Title"/>
        <w:ind w:left="4962"/>
        <w:jc w:val="both"/>
        <w:rPr>
          <w:iCs/>
          <w:sz w:val="24"/>
        </w:rPr>
      </w:pPr>
      <w:r w:rsidRPr="00660A22">
        <w:rPr>
          <w:iCs/>
          <w:sz w:val="24"/>
        </w:rPr>
        <w:t>Pielikums</w:t>
      </w:r>
    </w:p>
    <w:p w:rsidR="00AA014D" w:rsidRPr="00660A22" w:rsidRDefault="009E1AE7" w:rsidP="00A92886">
      <w:pPr>
        <w:pStyle w:val="Title"/>
        <w:ind w:left="4962"/>
        <w:jc w:val="both"/>
        <w:rPr>
          <w:sz w:val="24"/>
        </w:rPr>
      </w:pPr>
      <w:r w:rsidRPr="00660A22">
        <w:rPr>
          <w:sz w:val="24"/>
        </w:rPr>
        <w:t xml:space="preserve">Jelgavas </w:t>
      </w:r>
      <w:proofErr w:type="spellStart"/>
      <w:r w:rsidR="006C2276" w:rsidRPr="00660A22">
        <w:rPr>
          <w:sz w:val="24"/>
        </w:rPr>
        <w:t>valsts</w:t>
      </w:r>
      <w:r w:rsidRPr="00660A22">
        <w:rPr>
          <w:sz w:val="24"/>
        </w:rPr>
        <w:t>pilsētas</w:t>
      </w:r>
      <w:proofErr w:type="spellEnd"/>
      <w:r w:rsidRPr="00660A22">
        <w:rPr>
          <w:sz w:val="24"/>
        </w:rPr>
        <w:t xml:space="preserve"> domes </w:t>
      </w:r>
    </w:p>
    <w:p w:rsidR="009E1AE7" w:rsidRPr="00660A22" w:rsidRDefault="009E1AE7" w:rsidP="00A92886">
      <w:pPr>
        <w:pStyle w:val="Title"/>
        <w:ind w:left="4962"/>
        <w:jc w:val="both"/>
        <w:rPr>
          <w:sz w:val="24"/>
        </w:rPr>
      </w:pPr>
      <w:r w:rsidRPr="00660A22">
        <w:rPr>
          <w:sz w:val="24"/>
        </w:rPr>
        <w:t>20</w:t>
      </w:r>
      <w:r w:rsidR="00F33F67" w:rsidRPr="00660A22">
        <w:rPr>
          <w:sz w:val="24"/>
        </w:rPr>
        <w:t>2</w:t>
      </w:r>
      <w:r w:rsidR="006C2276" w:rsidRPr="00660A22">
        <w:rPr>
          <w:sz w:val="24"/>
        </w:rPr>
        <w:t>2</w:t>
      </w:r>
      <w:r w:rsidRPr="00660A22">
        <w:rPr>
          <w:sz w:val="24"/>
        </w:rPr>
        <w:t xml:space="preserve">. </w:t>
      </w:r>
      <w:r w:rsidR="00AA014D" w:rsidRPr="00660A22">
        <w:rPr>
          <w:sz w:val="24"/>
        </w:rPr>
        <w:t xml:space="preserve">gada </w:t>
      </w:r>
      <w:r w:rsidR="006C2276" w:rsidRPr="00660A22">
        <w:rPr>
          <w:sz w:val="24"/>
        </w:rPr>
        <w:t>2</w:t>
      </w:r>
      <w:r w:rsidR="00243D2C" w:rsidRPr="00660A22">
        <w:rPr>
          <w:sz w:val="24"/>
        </w:rPr>
        <w:t>8</w:t>
      </w:r>
      <w:r w:rsidR="00AE0D2E" w:rsidRPr="00660A22">
        <w:rPr>
          <w:sz w:val="24"/>
        </w:rPr>
        <w:t>.</w:t>
      </w:r>
      <w:r w:rsidR="006C2276" w:rsidRPr="00660A22">
        <w:rPr>
          <w:sz w:val="24"/>
        </w:rPr>
        <w:t xml:space="preserve"> </w:t>
      </w:r>
      <w:r w:rsidR="00243D2C" w:rsidRPr="00660A22">
        <w:rPr>
          <w:sz w:val="24"/>
        </w:rPr>
        <w:t>aprīļa</w:t>
      </w:r>
      <w:r w:rsidR="001A56F1" w:rsidRPr="00660A22">
        <w:rPr>
          <w:sz w:val="24"/>
        </w:rPr>
        <w:t xml:space="preserve"> </w:t>
      </w:r>
      <w:r w:rsidR="00AA014D" w:rsidRPr="00660A22">
        <w:rPr>
          <w:sz w:val="24"/>
        </w:rPr>
        <w:t>lēmumam Nr</w:t>
      </w:r>
      <w:r w:rsidRPr="00660A22">
        <w:rPr>
          <w:sz w:val="24"/>
        </w:rPr>
        <w:t>.</w:t>
      </w:r>
      <w:r w:rsidR="00643537">
        <w:rPr>
          <w:sz w:val="24"/>
        </w:rPr>
        <w:t>7/</w:t>
      </w:r>
      <w:r w:rsidR="00491BF1">
        <w:rPr>
          <w:sz w:val="24"/>
        </w:rPr>
        <w:t>9</w:t>
      </w:r>
      <w:bookmarkStart w:id="0" w:name="_GoBack"/>
      <w:bookmarkEnd w:id="0"/>
    </w:p>
    <w:p w:rsidR="0091481A" w:rsidRPr="00660A22" w:rsidRDefault="0091481A" w:rsidP="00A92886">
      <w:pPr>
        <w:pStyle w:val="Title"/>
        <w:jc w:val="both"/>
        <w:rPr>
          <w:sz w:val="20"/>
        </w:rPr>
      </w:pPr>
    </w:p>
    <w:p w:rsidR="00825A7D" w:rsidRPr="00660A22" w:rsidRDefault="00825A7D" w:rsidP="00A92886">
      <w:pPr>
        <w:pStyle w:val="Title"/>
        <w:jc w:val="both"/>
        <w:rPr>
          <w:b/>
          <w:bCs/>
          <w:caps/>
          <w:sz w:val="24"/>
          <w:szCs w:val="24"/>
        </w:rPr>
      </w:pPr>
    </w:p>
    <w:p w:rsidR="00BD363C" w:rsidRPr="00660A22" w:rsidRDefault="004264C6" w:rsidP="00B431E6">
      <w:pPr>
        <w:pStyle w:val="Title"/>
        <w:rPr>
          <w:b/>
          <w:caps/>
          <w:sz w:val="24"/>
          <w:szCs w:val="24"/>
        </w:rPr>
      </w:pPr>
      <w:r w:rsidRPr="00660A22">
        <w:rPr>
          <w:b/>
          <w:bCs/>
          <w:caps/>
          <w:sz w:val="24"/>
          <w:szCs w:val="24"/>
        </w:rPr>
        <w:t xml:space="preserve">zemesgabala </w:t>
      </w:r>
      <w:r w:rsidR="006C2276" w:rsidRPr="00660A22">
        <w:rPr>
          <w:b/>
          <w:bCs/>
          <w:caps/>
          <w:sz w:val="24"/>
          <w:szCs w:val="24"/>
        </w:rPr>
        <w:t xml:space="preserve">lapskalna ielā </w:t>
      </w:r>
      <w:r w:rsidR="00BD363C" w:rsidRPr="00660A22">
        <w:rPr>
          <w:b/>
          <w:bCs/>
          <w:caps/>
          <w:sz w:val="24"/>
          <w:szCs w:val="24"/>
        </w:rPr>
        <w:t>47</w:t>
      </w:r>
      <w:r w:rsidR="0075425B" w:rsidRPr="00660A22">
        <w:rPr>
          <w:b/>
          <w:caps/>
          <w:sz w:val="24"/>
          <w:szCs w:val="24"/>
        </w:rPr>
        <w:t>, Jelgavā</w:t>
      </w:r>
      <w:r w:rsidR="003B7B20" w:rsidRPr="00660A22">
        <w:rPr>
          <w:b/>
          <w:caps/>
          <w:sz w:val="24"/>
          <w:szCs w:val="24"/>
        </w:rPr>
        <w:t xml:space="preserve"> </w:t>
      </w:r>
    </w:p>
    <w:p w:rsidR="0091481A" w:rsidRPr="00660A22" w:rsidRDefault="003B7B20" w:rsidP="00B431E6">
      <w:pPr>
        <w:pStyle w:val="Title"/>
        <w:rPr>
          <w:b/>
          <w:sz w:val="24"/>
          <w:szCs w:val="24"/>
        </w:rPr>
      </w:pPr>
      <w:r w:rsidRPr="00660A22">
        <w:rPr>
          <w:b/>
          <w:caps/>
          <w:sz w:val="24"/>
          <w:szCs w:val="24"/>
        </w:rPr>
        <w:t>APBŪVES TIESĪBAS</w:t>
      </w:r>
      <w:r w:rsidR="00BD363C" w:rsidRPr="00660A22">
        <w:rPr>
          <w:b/>
          <w:caps/>
          <w:sz w:val="24"/>
          <w:szCs w:val="24"/>
        </w:rPr>
        <w:t xml:space="preserve"> </w:t>
      </w:r>
      <w:r w:rsidR="0091481A" w:rsidRPr="00660A22">
        <w:rPr>
          <w:b/>
          <w:sz w:val="24"/>
          <w:szCs w:val="24"/>
        </w:rPr>
        <w:t>IZSOLES NOTEIKUMI</w:t>
      </w:r>
    </w:p>
    <w:p w:rsidR="00150340" w:rsidRPr="00660A22" w:rsidRDefault="00150340" w:rsidP="00A92886">
      <w:pPr>
        <w:pStyle w:val="Title"/>
        <w:jc w:val="both"/>
        <w:rPr>
          <w:b/>
          <w:sz w:val="24"/>
        </w:rPr>
      </w:pPr>
    </w:p>
    <w:p w:rsidR="009C4DC0" w:rsidRPr="00660A22" w:rsidRDefault="009C4DC0" w:rsidP="00A92886">
      <w:pPr>
        <w:pStyle w:val="Title"/>
        <w:numPr>
          <w:ilvl w:val="0"/>
          <w:numId w:val="1"/>
        </w:numPr>
        <w:ind w:left="284" w:hanging="284"/>
        <w:jc w:val="both"/>
        <w:rPr>
          <w:b/>
          <w:sz w:val="24"/>
        </w:rPr>
      </w:pPr>
      <w:r w:rsidRPr="00660A22">
        <w:rPr>
          <w:b/>
          <w:sz w:val="24"/>
        </w:rPr>
        <w:t>Vispārīgais jautājums</w:t>
      </w:r>
    </w:p>
    <w:p w:rsidR="009C4DC0" w:rsidRPr="00660A22" w:rsidRDefault="009C4DC0" w:rsidP="00A92886">
      <w:pPr>
        <w:pStyle w:val="Title"/>
        <w:ind w:left="567"/>
        <w:jc w:val="both"/>
        <w:rPr>
          <w:sz w:val="24"/>
          <w:szCs w:val="24"/>
        </w:rPr>
      </w:pPr>
      <w:r w:rsidRPr="00660A22">
        <w:rPr>
          <w:sz w:val="24"/>
        </w:rPr>
        <w:t xml:space="preserve">Šie izsoles noteikumi </w:t>
      </w:r>
      <w:r w:rsidRPr="00660A22">
        <w:rPr>
          <w:sz w:val="24"/>
          <w:szCs w:val="24"/>
        </w:rPr>
        <w:t xml:space="preserve">(turpmāk-Noteikumi) </w:t>
      </w:r>
      <w:r w:rsidRPr="00660A22">
        <w:rPr>
          <w:sz w:val="24"/>
        </w:rPr>
        <w:t xml:space="preserve">nosaka kārtību, kādā tiek </w:t>
      </w:r>
      <w:r w:rsidR="003B7B20" w:rsidRPr="00660A22">
        <w:rPr>
          <w:sz w:val="24"/>
        </w:rPr>
        <w:t xml:space="preserve">piešķirta </w:t>
      </w:r>
      <w:r w:rsidRPr="00660A22">
        <w:rPr>
          <w:sz w:val="24"/>
        </w:rPr>
        <w:t xml:space="preserve">Jelgavas </w:t>
      </w:r>
      <w:proofErr w:type="spellStart"/>
      <w:r w:rsidR="00253388" w:rsidRPr="00660A22">
        <w:rPr>
          <w:sz w:val="24"/>
        </w:rPr>
        <w:t>valsts</w:t>
      </w:r>
      <w:r w:rsidRPr="00660A22">
        <w:rPr>
          <w:sz w:val="24"/>
        </w:rPr>
        <w:t>pilsētas</w:t>
      </w:r>
      <w:proofErr w:type="spellEnd"/>
      <w:r w:rsidRPr="00660A22">
        <w:rPr>
          <w:sz w:val="24"/>
        </w:rPr>
        <w:t xml:space="preserve"> pašvaldībai (turpmāk-Pašvaldība) piederoš</w:t>
      </w:r>
      <w:r w:rsidR="003B7B20" w:rsidRPr="00660A22">
        <w:rPr>
          <w:sz w:val="24"/>
        </w:rPr>
        <w:t>a</w:t>
      </w:r>
      <w:r w:rsidRPr="00660A22">
        <w:rPr>
          <w:sz w:val="24"/>
        </w:rPr>
        <w:t xml:space="preserve"> </w:t>
      </w:r>
      <w:r w:rsidRPr="00660A22">
        <w:rPr>
          <w:bCs/>
          <w:sz w:val="24"/>
          <w:szCs w:val="24"/>
        </w:rPr>
        <w:t>zemes</w:t>
      </w:r>
      <w:r w:rsidR="00253388" w:rsidRPr="00660A22">
        <w:rPr>
          <w:bCs/>
          <w:sz w:val="24"/>
          <w:szCs w:val="24"/>
        </w:rPr>
        <w:t xml:space="preserve">gabala </w:t>
      </w:r>
      <w:proofErr w:type="spellStart"/>
      <w:r w:rsidR="00253388" w:rsidRPr="00660A22">
        <w:rPr>
          <w:bCs/>
          <w:sz w:val="24"/>
          <w:szCs w:val="24"/>
        </w:rPr>
        <w:t>Lapskalna</w:t>
      </w:r>
      <w:proofErr w:type="spellEnd"/>
      <w:r w:rsidR="00721C45" w:rsidRPr="00660A22">
        <w:rPr>
          <w:bCs/>
          <w:sz w:val="24"/>
          <w:szCs w:val="24"/>
        </w:rPr>
        <w:t xml:space="preserve"> </w:t>
      </w:r>
      <w:r w:rsidR="003B7B20" w:rsidRPr="00660A22">
        <w:rPr>
          <w:sz w:val="24"/>
          <w:szCs w:val="24"/>
        </w:rPr>
        <w:t xml:space="preserve">ielā </w:t>
      </w:r>
      <w:r w:rsidR="00253388" w:rsidRPr="00660A22">
        <w:rPr>
          <w:sz w:val="24"/>
          <w:szCs w:val="24"/>
        </w:rPr>
        <w:t>47</w:t>
      </w:r>
      <w:r w:rsidRPr="00660A22">
        <w:rPr>
          <w:sz w:val="24"/>
          <w:szCs w:val="24"/>
        </w:rPr>
        <w:t xml:space="preserve">, </w:t>
      </w:r>
      <w:r w:rsidRPr="00660A22">
        <w:rPr>
          <w:bCs/>
          <w:sz w:val="24"/>
          <w:szCs w:val="24"/>
        </w:rPr>
        <w:t>Jelgavā</w:t>
      </w:r>
      <w:r w:rsidR="003B7B20" w:rsidRPr="00660A22">
        <w:rPr>
          <w:bCs/>
          <w:sz w:val="24"/>
          <w:szCs w:val="24"/>
        </w:rPr>
        <w:t xml:space="preserve"> apb</w:t>
      </w:r>
      <w:r w:rsidR="000C390A" w:rsidRPr="00660A22">
        <w:rPr>
          <w:bCs/>
          <w:sz w:val="24"/>
          <w:szCs w:val="24"/>
        </w:rPr>
        <w:t>ū</w:t>
      </w:r>
      <w:r w:rsidR="003B7B20" w:rsidRPr="00660A22">
        <w:rPr>
          <w:bCs/>
          <w:sz w:val="24"/>
          <w:szCs w:val="24"/>
        </w:rPr>
        <w:t>ves tiesība</w:t>
      </w:r>
      <w:r w:rsidRPr="00660A22">
        <w:rPr>
          <w:sz w:val="24"/>
          <w:szCs w:val="24"/>
        </w:rPr>
        <w:t>.</w:t>
      </w:r>
    </w:p>
    <w:p w:rsidR="009C4DC0" w:rsidRPr="00660A22" w:rsidRDefault="009C4DC0" w:rsidP="00A92886">
      <w:pPr>
        <w:pStyle w:val="Title"/>
        <w:jc w:val="both"/>
        <w:rPr>
          <w:sz w:val="24"/>
        </w:rPr>
      </w:pPr>
      <w:r w:rsidRPr="00660A22">
        <w:rPr>
          <w:sz w:val="24"/>
        </w:rPr>
        <w:t xml:space="preserve"> </w:t>
      </w:r>
    </w:p>
    <w:p w:rsidR="009C4DC0" w:rsidRPr="00660A22" w:rsidRDefault="005C781A" w:rsidP="00A92886">
      <w:pPr>
        <w:pStyle w:val="Title"/>
        <w:numPr>
          <w:ilvl w:val="0"/>
          <w:numId w:val="1"/>
        </w:numPr>
        <w:ind w:left="284" w:hanging="284"/>
        <w:jc w:val="both"/>
        <w:rPr>
          <w:b/>
          <w:sz w:val="24"/>
        </w:rPr>
      </w:pPr>
      <w:r w:rsidRPr="00660A22">
        <w:rPr>
          <w:b/>
          <w:sz w:val="24"/>
        </w:rPr>
        <w:t>Zemesgabal</w:t>
      </w:r>
      <w:r w:rsidR="009C4DC0" w:rsidRPr="00660A22">
        <w:rPr>
          <w:b/>
          <w:sz w:val="24"/>
        </w:rPr>
        <w:t xml:space="preserve">a raksturojums </w:t>
      </w:r>
    </w:p>
    <w:p w:rsidR="00407A14" w:rsidRPr="00660A22" w:rsidRDefault="00BE5D2A" w:rsidP="00A92886">
      <w:pPr>
        <w:pStyle w:val="Title"/>
        <w:numPr>
          <w:ilvl w:val="1"/>
          <w:numId w:val="1"/>
        </w:numPr>
        <w:ind w:left="567" w:hanging="567"/>
        <w:jc w:val="both"/>
        <w:rPr>
          <w:sz w:val="24"/>
          <w:szCs w:val="24"/>
        </w:rPr>
      </w:pPr>
      <w:r w:rsidRPr="00660A22">
        <w:rPr>
          <w:bCs/>
          <w:sz w:val="24"/>
          <w:szCs w:val="24"/>
        </w:rPr>
        <w:t>Zemes</w:t>
      </w:r>
      <w:r w:rsidR="00253388" w:rsidRPr="00660A22">
        <w:rPr>
          <w:bCs/>
          <w:sz w:val="24"/>
          <w:szCs w:val="24"/>
        </w:rPr>
        <w:t>gabals</w:t>
      </w:r>
      <w:r w:rsidR="00721C45" w:rsidRPr="00660A22">
        <w:rPr>
          <w:bCs/>
          <w:sz w:val="24"/>
          <w:szCs w:val="24"/>
        </w:rPr>
        <w:t xml:space="preserve"> </w:t>
      </w:r>
      <w:r w:rsidR="005C781A" w:rsidRPr="00660A22">
        <w:rPr>
          <w:bCs/>
          <w:sz w:val="24"/>
          <w:szCs w:val="24"/>
        </w:rPr>
        <w:t xml:space="preserve">ar kadastra apzīmējumu </w:t>
      </w:r>
      <w:r w:rsidR="00FC5C51" w:rsidRPr="00660A22">
        <w:rPr>
          <w:bCs/>
          <w:sz w:val="24"/>
          <w:szCs w:val="24"/>
        </w:rPr>
        <w:t>09000120055</w:t>
      </w:r>
      <w:r w:rsidR="00FC5C51" w:rsidRPr="00660A22">
        <w:rPr>
          <w:bCs/>
        </w:rPr>
        <w:t xml:space="preserve"> </w:t>
      </w:r>
      <w:proofErr w:type="spellStart"/>
      <w:r w:rsidR="00FC5C51" w:rsidRPr="00660A22">
        <w:rPr>
          <w:bCs/>
          <w:sz w:val="24"/>
          <w:szCs w:val="24"/>
        </w:rPr>
        <w:t>Lapskalna</w:t>
      </w:r>
      <w:proofErr w:type="spellEnd"/>
      <w:r w:rsidR="00FC5C51" w:rsidRPr="00660A22">
        <w:rPr>
          <w:bCs/>
          <w:sz w:val="24"/>
          <w:szCs w:val="24"/>
        </w:rPr>
        <w:t xml:space="preserve"> </w:t>
      </w:r>
      <w:r w:rsidR="00FC5C51" w:rsidRPr="00660A22">
        <w:rPr>
          <w:sz w:val="24"/>
          <w:szCs w:val="24"/>
        </w:rPr>
        <w:t>ielā 47</w:t>
      </w:r>
      <w:r w:rsidR="00407A14" w:rsidRPr="00660A22">
        <w:rPr>
          <w:sz w:val="24"/>
          <w:szCs w:val="24"/>
        </w:rPr>
        <w:t xml:space="preserve">, Jelgavā (turpmāk </w:t>
      </w:r>
      <w:r w:rsidR="00674DB3" w:rsidRPr="00660A22">
        <w:rPr>
          <w:sz w:val="24"/>
          <w:szCs w:val="24"/>
        </w:rPr>
        <w:t>–</w:t>
      </w:r>
      <w:r w:rsidR="00407A14" w:rsidRPr="00660A22">
        <w:rPr>
          <w:sz w:val="24"/>
          <w:szCs w:val="24"/>
        </w:rPr>
        <w:t xml:space="preserve"> Zemesgabals</w:t>
      </w:r>
      <w:r w:rsidR="00ED13D7" w:rsidRPr="00660A22">
        <w:rPr>
          <w:sz w:val="24"/>
          <w:szCs w:val="24"/>
        </w:rPr>
        <w:t xml:space="preserve">) </w:t>
      </w:r>
      <w:r w:rsidR="00555EB9" w:rsidRPr="00660A22">
        <w:rPr>
          <w:sz w:val="24"/>
          <w:szCs w:val="24"/>
        </w:rPr>
        <w:t>ir neapbūvēt</w:t>
      </w:r>
      <w:r w:rsidR="00FC5C51" w:rsidRPr="00660A22">
        <w:rPr>
          <w:sz w:val="24"/>
          <w:szCs w:val="24"/>
        </w:rPr>
        <w:t>s</w:t>
      </w:r>
      <w:r w:rsidR="00555EB9" w:rsidRPr="00660A22">
        <w:rPr>
          <w:sz w:val="24"/>
          <w:szCs w:val="24"/>
        </w:rPr>
        <w:t xml:space="preserve"> un tā </w:t>
      </w:r>
      <w:r w:rsidRPr="00660A22">
        <w:rPr>
          <w:sz w:val="24"/>
          <w:szCs w:val="24"/>
        </w:rPr>
        <w:t>platība</w:t>
      </w:r>
      <w:r w:rsidRPr="00660A22">
        <w:rPr>
          <w:bCs/>
          <w:sz w:val="24"/>
          <w:szCs w:val="24"/>
        </w:rPr>
        <w:t xml:space="preserve"> ir </w:t>
      </w:r>
      <w:r w:rsidR="00FC5C51" w:rsidRPr="00660A22">
        <w:rPr>
          <w:bCs/>
          <w:sz w:val="24"/>
          <w:szCs w:val="24"/>
        </w:rPr>
        <w:t>68033</w:t>
      </w:r>
      <w:r w:rsidRPr="00660A22">
        <w:rPr>
          <w:bCs/>
          <w:sz w:val="24"/>
          <w:szCs w:val="24"/>
        </w:rPr>
        <w:t xml:space="preserve"> m</w:t>
      </w:r>
      <w:r w:rsidRPr="00660A22">
        <w:rPr>
          <w:bCs/>
          <w:sz w:val="24"/>
          <w:szCs w:val="24"/>
          <w:vertAlign w:val="superscript"/>
        </w:rPr>
        <w:t>2</w:t>
      </w:r>
      <w:r w:rsidR="00E6657F" w:rsidRPr="00660A22">
        <w:rPr>
          <w:bCs/>
          <w:sz w:val="24"/>
          <w:szCs w:val="24"/>
          <w:vertAlign w:val="superscript"/>
        </w:rPr>
        <w:t xml:space="preserve"> </w:t>
      </w:r>
      <w:r w:rsidR="00E6657F" w:rsidRPr="00660A22">
        <w:rPr>
          <w:bCs/>
          <w:sz w:val="24"/>
          <w:szCs w:val="24"/>
        </w:rPr>
        <w:t>(skice – 1.pielikumā)</w:t>
      </w:r>
      <w:r w:rsidRPr="00660A22">
        <w:rPr>
          <w:sz w:val="24"/>
          <w:szCs w:val="24"/>
        </w:rPr>
        <w:t>.</w:t>
      </w:r>
    </w:p>
    <w:p w:rsidR="00C9292F" w:rsidRDefault="00FC5C51" w:rsidP="00A92886">
      <w:pPr>
        <w:pStyle w:val="Title"/>
        <w:numPr>
          <w:ilvl w:val="1"/>
          <w:numId w:val="1"/>
        </w:numPr>
        <w:ind w:left="567" w:hanging="567"/>
        <w:jc w:val="both"/>
        <w:rPr>
          <w:sz w:val="24"/>
          <w:szCs w:val="24"/>
        </w:rPr>
      </w:pPr>
      <w:r w:rsidRPr="00660A22">
        <w:rPr>
          <w:sz w:val="24"/>
          <w:szCs w:val="24"/>
        </w:rPr>
        <w:t xml:space="preserve">Saskaņā ar Jelgavas pilsētas teritorijas plānojuma 2009.-2021. gadam grozījumiem (apstiprināts ar Jelgavas pilsētas domes 2017. gada 23. novembra lēmumu Nr. 13/2) zemes vienības </w:t>
      </w:r>
      <w:proofErr w:type="spellStart"/>
      <w:r w:rsidRPr="00660A22">
        <w:rPr>
          <w:sz w:val="24"/>
          <w:szCs w:val="24"/>
        </w:rPr>
        <w:t>Lapskalna</w:t>
      </w:r>
      <w:proofErr w:type="spellEnd"/>
      <w:r w:rsidRPr="00660A22">
        <w:rPr>
          <w:sz w:val="24"/>
          <w:szCs w:val="24"/>
        </w:rPr>
        <w:t xml:space="preserve"> ielā 47, Jelgavā, atļautā izmantošana ir rūpnieciskās apbūves teritorija (R)</w:t>
      </w:r>
      <w:r w:rsidR="00ED13D7" w:rsidRPr="00660A22">
        <w:rPr>
          <w:sz w:val="24"/>
          <w:szCs w:val="24"/>
        </w:rPr>
        <w:t>.</w:t>
      </w:r>
    </w:p>
    <w:p w:rsidR="002227F2" w:rsidRPr="00660A22" w:rsidRDefault="002227F2" w:rsidP="00A92886">
      <w:pPr>
        <w:pStyle w:val="Title"/>
        <w:numPr>
          <w:ilvl w:val="1"/>
          <w:numId w:val="1"/>
        </w:numPr>
        <w:ind w:left="567" w:hanging="567"/>
        <w:jc w:val="both"/>
        <w:rPr>
          <w:sz w:val="24"/>
          <w:szCs w:val="24"/>
        </w:rPr>
      </w:pPr>
      <w:r>
        <w:rPr>
          <w:sz w:val="24"/>
          <w:szCs w:val="24"/>
        </w:rPr>
        <w:t>Zemesgabals līdz 2022. gada 31. oktobrim ir apgrūtināts ar īstermiņa zemes nomu.</w:t>
      </w:r>
    </w:p>
    <w:p w:rsidR="00ED13D7" w:rsidRPr="00660A22" w:rsidRDefault="00ED13D7" w:rsidP="00A92886">
      <w:pPr>
        <w:pStyle w:val="Title"/>
        <w:jc w:val="both"/>
        <w:rPr>
          <w:bCs/>
          <w:sz w:val="24"/>
          <w:szCs w:val="24"/>
        </w:rPr>
      </w:pPr>
    </w:p>
    <w:p w:rsidR="007B5ECC" w:rsidRPr="00660A22" w:rsidRDefault="00DA09D3" w:rsidP="00A92886">
      <w:pPr>
        <w:pStyle w:val="Title"/>
        <w:numPr>
          <w:ilvl w:val="0"/>
          <w:numId w:val="1"/>
        </w:numPr>
        <w:ind w:left="567" w:hanging="567"/>
        <w:jc w:val="both"/>
        <w:rPr>
          <w:b/>
          <w:sz w:val="24"/>
          <w:szCs w:val="24"/>
        </w:rPr>
      </w:pPr>
      <w:r w:rsidRPr="00660A22">
        <w:rPr>
          <w:b/>
          <w:sz w:val="24"/>
          <w:szCs w:val="24"/>
        </w:rPr>
        <w:t>Ī</w:t>
      </w:r>
      <w:r w:rsidR="007B5ECC" w:rsidRPr="00660A22">
        <w:rPr>
          <w:b/>
          <w:sz w:val="24"/>
          <w:szCs w:val="24"/>
        </w:rPr>
        <w:t>pašuma tiesības</w:t>
      </w:r>
    </w:p>
    <w:p w:rsidR="007B4FFF" w:rsidRPr="00660A22" w:rsidRDefault="00A933AE" w:rsidP="008C6112">
      <w:pPr>
        <w:pStyle w:val="Title"/>
        <w:numPr>
          <w:ilvl w:val="1"/>
          <w:numId w:val="1"/>
        </w:numPr>
        <w:ind w:left="567" w:hanging="567"/>
        <w:jc w:val="both"/>
        <w:rPr>
          <w:sz w:val="24"/>
          <w:szCs w:val="24"/>
        </w:rPr>
      </w:pPr>
      <w:r w:rsidRPr="00660A22">
        <w:rPr>
          <w:sz w:val="24"/>
          <w:szCs w:val="24"/>
        </w:rPr>
        <w:t>Zemes</w:t>
      </w:r>
      <w:r w:rsidR="00FC5C51" w:rsidRPr="00660A22">
        <w:rPr>
          <w:sz w:val="24"/>
          <w:szCs w:val="24"/>
        </w:rPr>
        <w:t>gabals</w:t>
      </w:r>
      <w:r w:rsidRPr="00660A22">
        <w:rPr>
          <w:sz w:val="24"/>
          <w:szCs w:val="24"/>
        </w:rPr>
        <w:t xml:space="preserve"> ierakstīt</w:t>
      </w:r>
      <w:r w:rsidR="00FC5C51" w:rsidRPr="00660A22">
        <w:rPr>
          <w:sz w:val="24"/>
          <w:szCs w:val="24"/>
        </w:rPr>
        <w:t>s</w:t>
      </w:r>
      <w:r w:rsidRPr="00660A22">
        <w:rPr>
          <w:sz w:val="24"/>
          <w:szCs w:val="24"/>
        </w:rPr>
        <w:t xml:space="preserve"> </w:t>
      </w:r>
      <w:r w:rsidR="00FC5C51" w:rsidRPr="00660A22">
        <w:rPr>
          <w:sz w:val="24"/>
          <w:szCs w:val="24"/>
        </w:rPr>
        <w:t>Zemgales rajona tiesas Jelgavas pilsētas zemesgrāmatas nodalījumā Nr. </w:t>
      </w:r>
      <w:r w:rsidR="00FC5C51" w:rsidRPr="00660A22">
        <w:rPr>
          <w:bCs/>
          <w:sz w:val="24"/>
          <w:szCs w:val="24"/>
        </w:rPr>
        <w:t xml:space="preserve">100000208720 (turpmāk - Nodalījums) ar kadastra numuru 09000120055 </w:t>
      </w:r>
      <w:r w:rsidR="000A5BD7" w:rsidRPr="00660A22">
        <w:rPr>
          <w:bCs/>
          <w:sz w:val="24"/>
          <w:szCs w:val="24"/>
        </w:rPr>
        <w:t>uz Pa</w:t>
      </w:r>
      <w:r w:rsidR="00B01170" w:rsidRPr="00660A22">
        <w:rPr>
          <w:bCs/>
          <w:sz w:val="24"/>
          <w:szCs w:val="24"/>
        </w:rPr>
        <w:t>švaldības vārda</w:t>
      </w:r>
      <w:r w:rsidR="00F36D1C" w:rsidRPr="00660A22">
        <w:rPr>
          <w:bCs/>
          <w:sz w:val="24"/>
          <w:szCs w:val="24"/>
        </w:rPr>
        <w:t>.</w:t>
      </w:r>
    </w:p>
    <w:p w:rsidR="007C1B0A" w:rsidRPr="00660A22" w:rsidRDefault="005C781A" w:rsidP="00A92886">
      <w:pPr>
        <w:pStyle w:val="Title"/>
        <w:numPr>
          <w:ilvl w:val="1"/>
          <w:numId w:val="1"/>
        </w:numPr>
        <w:ind w:left="567" w:hanging="567"/>
        <w:jc w:val="both"/>
        <w:rPr>
          <w:sz w:val="24"/>
          <w:szCs w:val="24"/>
        </w:rPr>
      </w:pPr>
      <w:r w:rsidRPr="00660A22">
        <w:rPr>
          <w:sz w:val="24"/>
          <w:szCs w:val="24"/>
        </w:rPr>
        <w:t>Lietu tiesības, kas apgrūtina Zemesgabalu, sas</w:t>
      </w:r>
      <w:r w:rsidR="00902215" w:rsidRPr="00660A22">
        <w:rPr>
          <w:sz w:val="24"/>
          <w:szCs w:val="24"/>
        </w:rPr>
        <w:t>kaņā ar ierakstu N</w:t>
      </w:r>
      <w:r w:rsidR="007C1B0A" w:rsidRPr="00660A22">
        <w:rPr>
          <w:sz w:val="24"/>
          <w:szCs w:val="24"/>
        </w:rPr>
        <w:t>odalījumā:</w:t>
      </w:r>
    </w:p>
    <w:p w:rsidR="007C1B0A" w:rsidRPr="00660A22" w:rsidRDefault="00FC5C51" w:rsidP="00FC5C51">
      <w:pPr>
        <w:pStyle w:val="Title"/>
        <w:numPr>
          <w:ilvl w:val="2"/>
          <w:numId w:val="1"/>
        </w:numPr>
        <w:ind w:left="567" w:hanging="567"/>
        <w:jc w:val="both"/>
        <w:rPr>
          <w:sz w:val="24"/>
          <w:szCs w:val="24"/>
        </w:rPr>
      </w:pPr>
      <w:r w:rsidRPr="00660A22">
        <w:rPr>
          <w:sz w:val="24"/>
          <w:szCs w:val="24"/>
        </w:rPr>
        <w:t xml:space="preserve">ūdensvada </w:t>
      </w:r>
      <w:r w:rsidR="00F656C1" w:rsidRPr="00660A22">
        <w:rPr>
          <w:sz w:val="24"/>
          <w:szCs w:val="24"/>
        </w:rPr>
        <w:t>aizsargjosla</w:t>
      </w:r>
      <w:r w:rsidRPr="00660A22">
        <w:rPr>
          <w:sz w:val="24"/>
          <w:szCs w:val="24"/>
        </w:rPr>
        <w:t>, platība 0,0115 ha</w:t>
      </w:r>
      <w:r w:rsidR="00F656C1" w:rsidRPr="00660A22">
        <w:rPr>
          <w:sz w:val="24"/>
          <w:szCs w:val="24"/>
        </w:rPr>
        <w:t>;</w:t>
      </w:r>
      <w:r w:rsidR="007C1B0A" w:rsidRPr="00660A22">
        <w:rPr>
          <w:sz w:val="24"/>
          <w:szCs w:val="24"/>
        </w:rPr>
        <w:t xml:space="preserve"> </w:t>
      </w:r>
    </w:p>
    <w:p w:rsidR="00FC5C51" w:rsidRPr="00660A22" w:rsidRDefault="00FC5C51" w:rsidP="00FC5C51">
      <w:pPr>
        <w:pStyle w:val="Title"/>
        <w:numPr>
          <w:ilvl w:val="2"/>
          <w:numId w:val="1"/>
        </w:numPr>
        <w:ind w:left="567" w:hanging="567"/>
        <w:jc w:val="both"/>
        <w:rPr>
          <w:sz w:val="24"/>
          <w:szCs w:val="24"/>
        </w:rPr>
      </w:pPr>
      <w:r w:rsidRPr="00660A22">
        <w:rPr>
          <w:sz w:val="24"/>
          <w:szCs w:val="24"/>
        </w:rPr>
        <w:t>elektrisko tīklu 20kV gaisvadu līnijas aizsargjosla, platība 0,1953 ha;</w:t>
      </w:r>
    </w:p>
    <w:p w:rsidR="007C1B0A" w:rsidRPr="00660A22" w:rsidRDefault="00FC5C51" w:rsidP="00FC5C51">
      <w:pPr>
        <w:pStyle w:val="Title"/>
        <w:numPr>
          <w:ilvl w:val="2"/>
          <w:numId w:val="1"/>
        </w:numPr>
        <w:ind w:left="567" w:hanging="567"/>
        <w:jc w:val="both"/>
        <w:rPr>
          <w:sz w:val="24"/>
          <w:szCs w:val="24"/>
        </w:rPr>
      </w:pPr>
      <w:r w:rsidRPr="00660A22">
        <w:rPr>
          <w:sz w:val="24"/>
          <w:szCs w:val="24"/>
        </w:rPr>
        <w:t>elektrisko tīklu 20kV gaisvadu līnijas aizsargjosla, platība 0,0612 ha</w:t>
      </w:r>
      <w:r w:rsidR="00F656C1" w:rsidRPr="00660A22">
        <w:rPr>
          <w:sz w:val="24"/>
          <w:szCs w:val="24"/>
        </w:rPr>
        <w:t>;</w:t>
      </w:r>
      <w:r w:rsidR="007C1B0A" w:rsidRPr="00660A22">
        <w:rPr>
          <w:sz w:val="24"/>
          <w:szCs w:val="24"/>
        </w:rPr>
        <w:t xml:space="preserve"> </w:t>
      </w:r>
    </w:p>
    <w:p w:rsidR="00FC5C51" w:rsidRPr="00660A22" w:rsidRDefault="00FC5C51" w:rsidP="00FC5C51">
      <w:pPr>
        <w:pStyle w:val="Title"/>
        <w:numPr>
          <w:ilvl w:val="2"/>
          <w:numId w:val="1"/>
        </w:numPr>
        <w:ind w:left="567" w:hanging="567"/>
        <w:jc w:val="both"/>
        <w:rPr>
          <w:sz w:val="24"/>
          <w:szCs w:val="24"/>
        </w:rPr>
      </w:pPr>
      <w:r w:rsidRPr="00660A22">
        <w:rPr>
          <w:sz w:val="24"/>
          <w:szCs w:val="24"/>
        </w:rPr>
        <w:t xml:space="preserve">regulētas ūdensnotekas (maģistrālā novadgrāvja) </w:t>
      </w:r>
      <w:r w:rsidR="00F656C1" w:rsidRPr="00660A22">
        <w:rPr>
          <w:sz w:val="24"/>
          <w:szCs w:val="24"/>
        </w:rPr>
        <w:t>aizsargjosla</w:t>
      </w:r>
      <w:r w:rsidRPr="00660A22">
        <w:rPr>
          <w:sz w:val="24"/>
          <w:szCs w:val="24"/>
        </w:rPr>
        <w:t>, platība 0,0698 ha;</w:t>
      </w:r>
    </w:p>
    <w:p w:rsidR="00FC5C51" w:rsidRPr="00660A22" w:rsidRDefault="00FC5C51" w:rsidP="00FC5C51">
      <w:pPr>
        <w:pStyle w:val="Title"/>
        <w:numPr>
          <w:ilvl w:val="2"/>
          <w:numId w:val="1"/>
        </w:numPr>
        <w:ind w:left="567" w:hanging="567"/>
        <w:jc w:val="both"/>
        <w:rPr>
          <w:sz w:val="24"/>
          <w:szCs w:val="24"/>
        </w:rPr>
      </w:pPr>
      <w:r w:rsidRPr="00660A22">
        <w:rPr>
          <w:sz w:val="24"/>
          <w:szCs w:val="24"/>
        </w:rPr>
        <w:t>zemes applūšanas risks (varbūtība 35% - 45%), platība 6,8033 ha;</w:t>
      </w:r>
    </w:p>
    <w:p w:rsidR="005C781A" w:rsidRPr="00660A22" w:rsidRDefault="00FC5C51" w:rsidP="00FC5C51">
      <w:pPr>
        <w:pStyle w:val="Title"/>
        <w:numPr>
          <w:ilvl w:val="2"/>
          <w:numId w:val="1"/>
        </w:numPr>
        <w:ind w:left="567" w:hanging="567"/>
        <w:jc w:val="both"/>
        <w:rPr>
          <w:sz w:val="24"/>
          <w:szCs w:val="24"/>
        </w:rPr>
      </w:pPr>
      <w:r w:rsidRPr="00660A22">
        <w:rPr>
          <w:sz w:val="24"/>
          <w:szCs w:val="24"/>
        </w:rPr>
        <w:t xml:space="preserve">aizsargjosla gar </w:t>
      </w:r>
      <w:proofErr w:type="spellStart"/>
      <w:r w:rsidRPr="00660A22">
        <w:rPr>
          <w:sz w:val="24"/>
          <w:szCs w:val="24"/>
        </w:rPr>
        <w:t>bezkanālu</w:t>
      </w:r>
      <w:proofErr w:type="spellEnd"/>
      <w:r w:rsidRPr="00660A22">
        <w:rPr>
          <w:sz w:val="24"/>
          <w:szCs w:val="24"/>
        </w:rPr>
        <w:t xml:space="preserve"> siltumtrasi</w:t>
      </w:r>
      <w:r w:rsidR="00C21046" w:rsidRPr="00660A22">
        <w:rPr>
          <w:sz w:val="24"/>
          <w:szCs w:val="24"/>
        </w:rPr>
        <w:t xml:space="preserve"> zemē, 0,0089 ha</w:t>
      </w:r>
      <w:r w:rsidR="00F656C1" w:rsidRPr="00660A22">
        <w:rPr>
          <w:sz w:val="24"/>
          <w:szCs w:val="24"/>
        </w:rPr>
        <w:t>.</w:t>
      </w:r>
    </w:p>
    <w:p w:rsidR="00B9545B" w:rsidRPr="00660A22" w:rsidRDefault="00B9545B" w:rsidP="00A92886">
      <w:pPr>
        <w:pStyle w:val="Title"/>
        <w:ind w:left="426"/>
        <w:jc w:val="both"/>
        <w:rPr>
          <w:sz w:val="24"/>
          <w:szCs w:val="24"/>
        </w:rPr>
      </w:pPr>
    </w:p>
    <w:p w:rsidR="004A16FC" w:rsidRPr="00660A22" w:rsidRDefault="004A16FC" w:rsidP="00A92886">
      <w:pPr>
        <w:pStyle w:val="Title"/>
        <w:numPr>
          <w:ilvl w:val="0"/>
          <w:numId w:val="1"/>
        </w:numPr>
        <w:ind w:left="284" w:hanging="284"/>
        <w:jc w:val="both"/>
        <w:rPr>
          <w:b/>
          <w:sz w:val="24"/>
          <w:szCs w:val="24"/>
        </w:rPr>
      </w:pPr>
      <w:r w:rsidRPr="00660A22">
        <w:rPr>
          <w:b/>
          <w:bCs/>
          <w:sz w:val="24"/>
          <w:szCs w:val="24"/>
          <w:lang w:eastAsia="lv-LV"/>
        </w:rPr>
        <w:t>Izsoles rīkotājs un mērķis</w:t>
      </w:r>
    </w:p>
    <w:p w:rsidR="004A16FC" w:rsidRPr="00660A22" w:rsidRDefault="004A16FC" w:rsidP="00A92886">
      <w:pPr>
        <w:pStyle w:val="NormalWeb"/>
        <w:numPr>
          <w:ilvl w:val="1"/>
          <w:numId w:val="1"/>
        </w:numPr>
        <w:spacing w:before="0" w:beforeAutospacing="0" w:after="0" w:afterAutospacing="0"/>
        <w:ind w:left="567" w:hanging="567"/>
        <w:jc w:val="both"/>
        <w:rPr>
          <w:lang w:val="lv-LV"/>
        </w:rPr>
      </w:pPr>
      <w:r w:rsidRPr="00660A22">
        <w:rPr>
          <w:lang w:val="lv-LV"/>
        </w:rPr>
        <w:t xml:space="preserve">Izsoli rīko Jelgavas </w:t>
      </w:r>
      <w:proofErr w:type="spellStart"/>
      <w:r w:rsidR="00C21046" w:rsidRPr="00660A22">
        <w:rPr>
          <w:lang w:val="lv-LV"/>
        </w:rPr>
        <w:t>valsts</w:t>
      </w:r>
      <w:r w:rsidRPr="00660A22">
        <w:rPr>
          <w:lang w:val="lv-LV"/>
        </w:rPr>
        <w:t>pilsētas</w:t>
      </w:r>
      <w:proofErr w:type="spellEnd"/>
      <w:r w:rsidRPr="00660A22">
        <w:rPr>
          <w:lang w:val="lv-LV"/>
        </w:rPr>
        <w:t xml:space="preserve"> </w:t>
      </w:r>
      <w:r w:rsidR="00C21046" w:rsidRPr="00660A22">
        <w:rPr>
          <w:lang w:val="lv-LV"/>
        </w:rPr>
        <w:t>pašvaldības</w:t>
      </w:r>
      <w:r w:rsidRPr="00660A22">
        <w:rPr>
          <w:lang w:val="lv-LV"/>
        </w:rPr>
        <w:t xml:space="preserve"> Izsoles komisija (turpmāk</w:t>
      </w:r>
      <w:r w:rsidR="00C21046" w:rsidRPr="00660A22">
        <w:rPr>
          <w:lang w:val="lv-LV"/>
        </w:rPr>
        <w:t xml:space="preserve"> </w:t>
      </w:r>
      <w:r w:rsidRPr="00660A22">
        <w:rPr>
          <w:lang w:val="lv-LV"/>
        </w:rPr>
        <w:t>-</w:t>
      </w:r>
      <w:r w:rsidR="00C21046" w:rsidRPr="00660A22">
        <w:rPr>
          <w:lang w:val="lv-LV"/>
        </w:rPr>
        <w:t xml:space="preserve"> </w:t>
      </w:r>
      <w:r w:rsidRPr="00660A22">
        <w:rPr>
          <w:lang w:val="lv-LV"/>
        </w:rPr>
        <w:t>Komisija) atbilstoši Noteikumiem, izsoles gaitu protokolē Komisijas sekretārs, izsoli vada Komisijas priekšsēdētājs.</w:t>
      </w:r>
    </w:p>
    <w:p w:rsidR="004A16FC" w:rsidRPr="00660A22" w:rsidRDefault="004A16FC" w:rsidP="00A92886">
      <w:pPr>
        <w:numPr>
          <w:ilvl w:val="1"/>
          <w:numId w:val="1"/>
        </w:numPr>
        <w:autoSpaceDE w:val="0"/>
        <w:autoSpaceDN w:val="0"/>
        <w:adjustRightInd w:val="0"/>
        <w:ind w:left="567" w:hanging="567"/>
        <w:jc w:val="both"/>
        <w:rPr>
          <w:sz w:val="24"/>
          <w:szCs w:val="24"/>
          <w:lang w:val="lv-LV" w:eastAsia="lv-LV"/>
        </w:rPr>
      </w:pPr>
      <w:r w:rsidRPr="00660A22">
        <w:rPr>
          <w:sz w:val="24"/>
          <w:szCs w:val="24"/>
          <w:lang w:val="lv-LV"/>
        </w:rPr>
        <w:t xml:space="preserve">Izsoles mērķis ir noteikt apbūves tiesīgo, kurš piedāvā  augstāko </w:t>
      </w:r>
      <w:r w:rsidR="00885A30" w:rsidRPr="00660A22">
        <w:rPr>
          <w:sz w:val="24"/>
          <w:szCs w:val="24"/>
          <w:lang w:val="lv-LV"/>
        </w:rPr>
        <w:t xml:space="preserve">apbūves tiesības </w:t>
      </w:r>
      <w:r w:rsidRPr="00660A22">
        <w:rPr>
          <w:sz w:val="24"/>
          <w:szCs w:val="24"/>
          <w:lang w:val="lv-LV"/>
        </w:rPr>
        <w:t xml:space="preserve">maksu </w:t>
      </w:r>
      <w:r w:rsidR="008A45F5" w:rsidRPr="00660A22">
        <w:rPr>
          <w:sz w:val="24"/>
          <w:szCs w:val="24"/>
          <w:lang w:val="lv-LV"/>
        </w:rPr>
        <w:t>gadā</w:t>
      </w:r>
      <w:r w:rsidRPr="00660A22">
        <w:rPr>
          <w:sz w:val="24"/>
          <w:szCs w:val="24"/>
          <w:lang w:val="lv-LV"/>
        </w:rPr>
        <w:t>.</w:t>
      </w:r>
      <w:r w:rsidRPr="00660A22">
        <w:rPr>
          <w:sz w:val="24"/>
          <w:szCs w:val="24"/>
          <w:lang w:val="lv-LV" w:eastAsia="lv-LV"/>
        </w:rPr>
        <w:t xml:space="preserve">  </w:t>
      </w:r>
    </w:p>
    <w:p w:rsidR="00825A7D" w:rsidRPr="00660A22" w:rsidRDefault="00825A7D" w:rsidP="00A92886">
      <w:pPr>
        <w:jc w:val="both"/>
        <w:rPr>
          <w:b/>
          <w:bCs/>
          <w:sz w:val="24"/>
          <w:szCs w:val="24"/>
          <w:lang w:val="lv-LV" w:eastAsia="lv-LV"/>
        </w:rPr>
      </w:pPr>
    </w:p>
    <w:p w:rsidR="004A16FC" w:rsidRPr="00660A22" w:rsidRDefault="0022387F" w:rsidP="00A92886">
      <w:pPr>
        <w:numPr>
          <w:ilvl w:val="0"/>
          <w:numId w:val="1"/>
        </w:numPr>
        <w:autoSpaceDE w:val="0"/>
        <w:autoSpaceDN w:val="0"/>
        <w:adjustRightInd w:val="0"/>
        <w:ind w:left="284" w:hanging="284"/>
        <w:jc w:val="both"/>
        <w:rPr>
          <w:b/>
          <w:bCs/>
          <w:sz w:val="24"/>
          <w:szCs w:val="24"/>
          <w:lang w:val="lv-LV" w:eastAsia="lv-LV"/>
        </w:rPr>
      </w:pPr>
      <w:r w:rsidRPr="00660A22">
        <w:rPr>
          <w:b/>
          <w:bCs/>
          <w:sz w:val="24"/>
          <w:szCs w:val="24"/>
          <w:lang w:val="lv-LV" w:eastAsia="lv-LV"/>
        </w:rPr>
        <w:t>Zemesgabala</w:t>
      </w:r>
      <w:r w:rsidR="004A16FC" w:rsidRPr="00660A22">
        <w:rPr>
          <w:b/>
          <w:sz w:val="24"/>
          <w:szCs w:val="24"/>
          <w:lang w:val="lv-LV" w:eastAsia="lv-LV"/>
        </w:rPr>
        <w:t xml:space="preserve"> apbūves tiesības</w:t>
      </w:r>
      <w:r w:rsidR="00F94EEC" w:rsidRPr="00660A22">
        <w:rPr>
          <w:b/>
          <w:sz w:val="24"/>
          <w:szCs w:val="24"/>
          <w:lang w:val="lv-LV" w:eastAsia="lv-LV"/>
        </w:rPr>
        <w:t xml:space="preserve"> un</w:t>
      </w:r>
      <w:r w:rsidR="004A16FC" w:rsidRPr="00660A22">
        <w:rPr>
          <w:b/>
          <w:sz w:val="24"/>
          <w:szCs w:val="24"/>
          <w:lang w:val="lv-LV" w:eastAsia="lv-LV"/>
        </w:rPr>
        <w:t xml:space="preserve"> </w:t>
      </w:r>
      <w:r w:rsidR="00F94EEC" w:rsidRPr="00660A22">
        <w:rPr>
          <w:b/>
          <w:sz w:val="24"/>
          <w:szCs w:val="24"/>
          <w:lang w:val="lv-LV" w:eastAsia="lv-LV"/>
        </w:rPr>
        <w:t xml:space="preserve">izsoles </w:t>
      </w:r>
      <w:r w:rsidR="004A16FC" w:rsidRPr="00660A22">
        <w:rPr>
          <w:b/>
          <w:sz w:val="24"/>
          <w:szCs w:val="24"/>
          <w:lang w:val="lv-LV" w:eastAsia="lv-LV"/>
        </w:rPr>
        <w:t>nosacījumi</w:t>
      </w:r>
      <w:r w:rsidR="004A16FC" w:rsidRPr="00660A22">
        <w:rPr>
          <w:b/>
          <w:bCs/>
          <w:sz w:val="24"/>
          <w:szCs w:val="24"/>
          <w:lang w:val="lv-LV" w:eastAsia="lv-LV"/>
        </w:rPr>
        <w:t xml:space="preserve"> </w:t>
      </w:r>
    </w:p>
    <w:p w:rsidR="006C09D4" w:rsidRPr="00660A22" w:rsidRDefault="006C09D4" w:rsidP="00A92886">
      <w:pPr>
        <w:pStyle w:val="Title"/>
        <w:numPr>
          <w:ilvl w:val="1"/>
          <w:numId w:val="1"/>
        </w:numPr>
        <w:ind w:left="567" w:hanging="567"/>
        <w:jc w:val="both"/>
        <w:rPr>
          <w:sz w:val="24"/>
          <w:szCs w:val="24"/>
        </w:rPr>
      </w:pPr>
      <w:r w:rsidRPr="00660A22">
        <w:rPr>
          <w:sz w:val="24"/>
          <w:szCs w:val="24"/>
        </w:rPr>
        <w:t>Zemesgabala apbūves tiesības piešķiršanas veids –</w:t>
      </w:r>
      <w:r w:rsidR="00F94EEC" w:rsidRPr="00660A22">
        <w:rPr>
          <w:sz w:val="24"/>
          <w:szCs w:val="24"/>
        </w:rPr>
        <w:t xml:space="preserve"> </w:t>
      </w:r>
      <w:r w:rsidR="00C21046" w:rsidRPr="00660A22">
        <w:rPr>
          <w:sz w:val="24"/>
          <w:szCs w:val="24"/>
        </w:rPr>
        <w:t>mutiskā</w:t>
      </w:r>
      <w:r w:rsidRPr="00660A22">
        <w:rPr>
          <w:sz w:val="24"/>
          <w:szCs w:val="24"/>
        </w:rPr>
        <w:t xml:space="preserve"> izsolē</w:t>
      </w:r>
      <w:r w:rsidR="00C21046" w:rsidRPr="00660A22">
        <w:rPr>
          <w:sz w:val="24"/>
          <w:szCs w:val="24"/>
        </w:rPr>
        <w:t xml:space="preserve"> ar augšupejošu soli</w:t>
      </w:r>
      <w:r w:rsidRPr="00660A22">
        <w:rPr>
          <w:sz w:val="24"/>
          <w:szCs w:val="24"/>
        </w:rPr>
        <w:t>.</w:t>
      </w:r>
    </w:p>
    <w:p w:rsidR="00F94EEC" w:rsidRPr="00660A22" w:rsidRDefault="00F94EEC" w:rsidP="00F94EEC">
      <w:pPr>
        <w:numPr>
          <w:ilvl w:val="1"/>
          <w:numId w:val="1"/>
        </w:numPr>
        <w:ind w:left="567" w:hanging="567"/>
        <w:jc w:val="both"/>
        <w:rPr>
          <w:sz w:val="24"/>
          <w:szCs w:val="24"/>
          <w:lang w:val="lv-LV"/>
        </w:rPr>
      </w:pPr>
      <w:r w:rsidRPr="00660A22">
        <w:rPr>
          <w:sz w:val="24"/>
          <w:szCs w:val="24"/>
          <w:lang w:val="lv-LV"/>
        </w:rPr>
        <w:t xml:space="preserve">Izsoles sākumcena (turpmāk - Sākumcena) - apbūves tiesības maksa gadā bez pievienotās vērtības nodokļa </w:t>
      </w:r>
      <w:r w:rsidR="00FC372D" w:rsidRPr="00660A22">
        <w:rPr>
          <w:bCs/>
          <w:sz w:val="24"/>
          <w:szCs w:val="24"/>
          <w:lang w:val="lv-LV"/>
        </w:rPr>
        <w:t>15330,00</w:t>
      </w:r>
      <w:r w:rsidR="00FC372D" w:rsidRPr="00660A22">
        <w:rPr>
          <w:i/>
          <w:sz w:val="24"/>
          <w:szCs w:val="24"/>
          <w:lang w:val="lv-LV"/>
        </w:rPr>
        <w:t xml:space="preserve"> </w:t>
      </w:r>
      <w:proofErr w:type="spellStart"/>
      <w:r w:rsidR="00FC372D" w:rsidRPr="00660A22">
        <w:rPr>
          <w:i/>
          <w:sz w:val="24"/>
          <w:szCs w:val="24"/>
          <w:lang w:val="lv-LV"/>
        </w:rPr>
        <w:t>euro</w:t>
      </w:r>
      <w:proofErr w:type="spellEnd"/>
      <w:r w:rsidR="00FC372D" w:rsidRPr="00660A22">
        <w:rPr>
          <w:i/>
          <w:sz w:val="24"/>
          <w:szCs w:val="24"/>
          <w:lang w:val="lv-LV"/>
        </w:rPr>
        <w:t xml:space="preserve"> </w:t>
      </w:r>
      <w:r w:rsidR="00FC372D" w:rsidRPr="00660A22">
        <w:rPr>
          <w:sz w:val="24"/>
          <w:szCs w:val="24"/>
          <w:lang w:val="lv-LV"/>
        </w:rPr>
        <w:t xml:space="preserve">(piecpadsmit tūkstoši trīs simti trīsdesmit </w:t>
      </w:r>
      <w:proofErr w:type="spellStart"/>
      <w:r w:rsidR="00FC372D" w:rsidRPr="00660A22">
        <w:rPr>
          <w:i/>
          <w:sz w:val="24"/>
          <w:szCs w:val="24"/>
          <w:lang w:val="lv-LV"/>
        </w:rPr>
        <w:t>euro</w:t>
      </w:r>
      <w:proofErr w:type="spellEnd"/>
      <w:r w:rsidR="00FC372D" w:rsidRPr="00660A22">
        <w:rPr>
          <w:sz w:val="24"/>
          <w:szCs w:val="24"/>
          <w:lang w:val="lv-LV"/>
        </w:rPr>
        <w:t>, 00 centi)</w:t>
      </w:r>
      <w:r w:rsidRPr="00660A22">
        <w:rPr>
          <w:sz w:val="24"/>
          <w:szCs w:val="24"/>
          <w:lang w:val="lv-LV"/>
        </w:rPr>
        <w:t xml:space="preserve">. </w:t>
      </w:r>
    </w:p>
    <w:p w:rsidR="00F94EEC" w:rsidRPr="00660A22" w:rsidRDefault="00F94EEC" w:rsidP="00F94EEC">
      <w:pPr>
        <w:numPr>
          <w:ilvl w:val="1"/>
          <w:numId w:val="1"/>
        </w:numPr>
        <w:ind w:left="567" w:hanging="567"/>
        <w:jc w:val="both"/>
        <w:rPr>
          <w:sz w:val="24"/>
          <w:szCs w:val="24"/>
          <w:lang w:val="lv-LV"/>
        </w:rPr>
      </w:pPr>
      <w:r w:rsidRPr="00660A22">
        <w:rPr>
          <w:sz w:val="24"/>
          <w:szCs w:val="24"/>
          <w:lang w:val="lv-LV"/>
        </w:rPr>
        <w:t xml:space="preserve">Izsoles solis </w:t>
      </w:r>
      <w:r w:rsidR="00FC372D" w:rsidRPr="00660A22">
        <w:rPr>
          <w:sz w:val="24"/>
          <w:szCs w:val="24"/>
          <w:lang w:val="lv-LV"/>
        </w:rPr>
        <w:t>1000,00</w:t>
      </w:r>
      <w:r w:rsidR="00FC372D" w:rsidRPr="00660A22">
        <w:rPr>
          <w:b/>
          <w:sz w:val="24"/>
          <w:szCs w:val="24"/>
          <w:lang w:val="lv-LV"/>
        </w:rPr>
        <w:t xml:space="preserve"> </w:t>
      </w:r>
      <w:proofErr w:type="spellStart"/>
      <w:r w:rsidR="00FC372D" w:rsidRPr="00660A22">
        <w:rPr>
          <w:i/>
          <w:sz w:val="24"/>
          <w:szCs w:val="24"/>
          <w:lang w:val="lv-LV"/>
        </w:rPr>
        <w:t>euro</w:t>
      </w:r>
      <w:proofErr w:type="spellEnd"/>
      <w:r w:rsidR="00FC372D" w:rsidRPr="00660A22">
        <w:rPr>
          <w:i/>
          <w:sz w:val="24"/>
          <w:szCs w:val="24"/>
          <w:lang w:val="lv-LV"/>
        </w:rPr>
        <w:t xml:space="preserve"> </w:t>
      </w:r>
      <w:r w:rsidR="00FC372D" w:rsidRPr="00660A22">
        <w:rPr>
          <w:sz w:val="24"/>
          <w:szCs w:val="24"/>
          <w:lang w:val="lv-LV"/>
        </w:rPr>
        <w:t xml:space="preserve">(viens tūkstotis </w:t>
      </w:r>
      <w:proofErr w:type="spellStart"/>
      <w:r w:rsidR="00FC372D" w:rsidRPr="00660A22">
        <w:rPr>
          <w:i/>
          <w:sz w:val="24"/>
          <w:szCs w:val="24"/>
          <w:lang w:val="lv-LV"/>
        </w:rPr>
        <w:t>euro</w:t>
      </w:r>
      <w:proofErr w:type="spellEnd"/>
      <w:r w:rsidR="00FC372D" w:rsidRPr="00660A22">
        <w:rPr>
          <w:sz w:val="24"/>
          <w:szCs w:val="24"/>
          <w:lang w:val="lv-LV"/>
        </w:rPr>
        <w:t>, 00 centi)</w:t>
      </w:r>
      <w:r w:rsidRPr="00660A22">
        <w:rPr>
          <w:sz w:val="24"/>
          <w:szCs w:val="24"/>
          <w:lang w:val="lv-LV"/>
        </w:rPr>
        <w:t xml:space="preserve">, </w:t>
      </w:r>
    </w:p>
    <w:p w:rsidR="00F94EEC" w:rsidRPr="00660A22" w:rsidRDefault="00F94EEC" w:rsidP="00F94EEC">
      <w:pPr>
        <w:numPr>
          <w:ilvl w:val="1"/>
          <w:numId w:val="1"/>
        </w:numPr>
        <w:autoSpaceDE w:val="0"/>
        <w:autoSpaceDN w:val="0"/>
        <w:adjustRightInd w:val="0"/>
        <w:ind w:left="567" w:hanging="567"/>
        <w:jc w:val="both"/>
        <w:rPr>
          <w:sz w:val="24"/>
          <w:szCs w:val="24"/>
          <w:lang w:val="lv-LV"/>
        </w:rPr>
      </w:pPr>
      <w:r w:rsidRPr="00660A22">
        <w:rPr>
          <w:sz w:val="24"/>
          <w:szCs w:val="24"/>
          <w:lang w:val="lv-LV"/>
        </w:rPr>
        <w:t xml:space="preserve">Izsoles reģistrācijas maksa </w:t>
      </w:r>
      <w:r w:rsidR="00FC372D" w:rsidRPr="00660A22">
        <w:rPr>
          <w:sz w:val="24"/>
          <w:szCs w:val="24"/>
          <w:lang w:val="lv-LV"/>
        </w:rPr>
        <w:t>10000,00</w:t>
      </w:r>
      <w:r w:rsidR="00FC372D" w:rsidRPr="00660A22">
        <w:rPr>
          <w:b/>
          <w:sz w:val="24"/>
          <w:szCs w:val="24"/>
          <w:lang w:val="lv-LV"/>
        </w:rPr>
        <w:t xml:space="preserve"> </w:t>
      </w:r>
      <w:proofErr w:type="spellStart"/>
      <w:r w:rsidR="00FC372D" w:rsidRPr="00660A22">
        <w:rPr>
          <w:i/>
          <w:sz w:val="24"/>
          <w:szCs w:val="24"/>
          <w:lang w:val="lv-LV"/>
        </w:rPr>
        <w:t>euro</w:t>
      </w:r>
      <w:proofErr w:type="spellEnd"/>
      <w:r w:rsidR="00FC372D" w:rsidRPr="00660A22">
        <w:rPr>
          <w:i/>
          <w:sz w:val="24"/>
          <w:szCs w:val="24"/>
          <w:lang w:val="lv-LV"/>
        </w:rPr>
        <w:t xml:space="preserve"> </w:t>
      </w:r>
      <w:r w:rsidR="00FC372D" w:rsidRPr="00660A22">
        <w:rPr>
          <w:sz w:val="24"/>
          <w:szCs w:val="24"/>
          <w:lang w:val="lv-LV"/>
        </w:rPr>
        <w:t xml:space="preserve">(desmit tūkstoši </w:t>
      </w:r>
      <w:proofErr w:type="spellStart"/>
      <w:r w:rsidR="00FC372D" w:rsidRPr="00660A22">
        <w:rPr>
          <w:i/>
          <w:sz w:val="24"/>
          <w:szCs w:val="24"/>
          <w:lang w:val="lv-LV"/>
        </w:rPr>
        <w:t>euro</w:t>
      </w:r>
      <w:proofErr w:type="spellEnd"/>
      <w:r w:rsidR="00FC372D" w:rsidRPr="00660A22">
        <w:rPr>
          <w:sz w:val="24"/>
          <w:szCs w:val="24"/>
          <w:lang w:val="lv-LV"/>
        </w:rPr>
        <w:t>, 00 centi)</w:t>
      </w:r>
      <w:r w:rsidRPr="00660A22">
        <w:rPr>
          <w:sz w:val="24"/>
          <w:szCs w:val="24"/>
          <w:lang w:val="lv-LV"/>
        </w:rPr>
        <w:t>.</w:t>
      </w:r>
    </w:p>
    <w:p w:rsidR="004A16FC" w:rsidRPr="00660A22" w:rsidRDefault="004A16FC" w:rsidP="00A92886">
      <w:pPr>
        <w:numPr>
          <w:ilvl w:val="1"/>
          <w:numId w:val="1"/>
        </w:numPr>
        <w:ind w:left="567" w:hanging="567"/>
        <w:jc w:val="both"/>
        <w:rPr>
          <w:sz w:val="24"/>
          <w:szCs w:val="24"/>
          <w:lang w:val="lv-LV" w:eastAsia="lv-LV"/>
        </w:rPr>
      </w:pPr>
      <w:r w:rsidRPr="00660A22">
        <w:rPr>
          <w:sz w:val="24"/>
          <w:szCs w:val="24"/>
          <w:lang w:val="lv-LV" w:eastAsia="lv-LV"/>
        </w:rPr>
        <w:t xml:space="preserve">Tiek izsolīta Zemesgabala apbūves tiesība </w:t>
      </w:r>
      <w:r w:rsidR="00FC372D" w:rsidRPr="00660A22">
        <w:rPr>
          <w:bCs/>
          <w:sz w:val="24"/>
          <w:szCs w:val="24"/>
          <w:lang w:val="lv-LV"/>
        </w:rPr>
        <w:t xml:space="preserve">saules paneļu ražošanas un komplektēšanas </w:t>
      </w:r>
      <w:r w:rsidR="002227F2">
        <w:rPr>
          <w:bCs/>
          <w:sz w:val="24"/>
          <w:szCs w:val="24"/>
          <w:lang w:val="lv-LV"/>
        </w:rPr>
        <w:t>rūpnīcas</w:t>
      </w:r>
      <w:r w:rsidR="00FC372D" w:rsidRPr="00660A22">
        <w:rPr>
          <w:sz w:val="24"/>
          <w:szCs w:val="24"/>
          <w:lang w:val="lv-LV"/>
        </w:rPr>
        <w:t xml:space="preserve"> un tā</w:t>
      </w:r>
      <w:r w:rsidR="002227F2">
        <w:rPr>
          <w:sz w:val="24"/>
          <w:szCs w:val="24"/>
          <w:lang w:val="lv-LV"/>
        </w:rPr>
        <w:t>s</w:t>
      </w:r>
      <w:r w:rsidR="00FC372D" w:rsidRPr="00660A22">
        <w:rPr>
          <w:sz w:val="24"/>
          <w:szCs w:val="24"/>
          <w:lang w:val="lv-LV"/>
        </w:rPr>
        <w:t xml:space="preserve"> funkcionēšanai nepieciešamo inženierbūvju būvniecībai (turpmāk – Objekts)</w:t>
      </w:r>
      <w:r w:rsidRPr="00660A22">
        <w:rPr>
          <w:sz w:val="24"/>
          <w:szCs w:val="24"/>
          <w:lang w:val="lv-LV" w:eastAsia="lv-LV"/>
        </w:rPr>
        <w:t>.</w:t>
      </w:r>
      <w:r w:rsidRPr="00660A22">
        <w:rPr>
          <w:bCs/>
          <w:sz w:val="24"/>
          <w:szCs w:val="24"/>
          <w:lang w:val="lv-LV" w:eastAsia="lv-LV"/>
        </w:rPr>
        <w:t xml:space="preserve"> </w:t>
      </w:r>
    </w:p>
    <w:p w:rsidR="00FC372D" w:rsidRPr="00660A22" w:rsidRDefault="00FC372D" w:rsidP="00FC372D">
      <w:pPr>
        <w:numPr>
          <w:ilvl w:val="1"/>
          <w:numId w:val="1"/>
        </w:numPr>
        <w:ind w:left="567" w:hanging="567"/>
        <w:jc w:val="both"/>
        <w:rPr>
          <w:sz w:val="24"/>
          <w:szCs w:val="24"/>
          <w:lang w:val="lv-LV"/>
        </w:rPr>
      </w:pPr>
      <w:r w:rsidRPr="00660A22">
        <w:rPr>
          <w:sz w:val="24"/>
          <w:szCs w:val="24"/>
          <w:lang w:val="lv-LV"/>
        </w:rPr>
        <w:t>Objekta būvniecība jāuzsāk ne vēlāk kā līdz 2022. gada 31. decembrim;</w:t>
      </w:r>
    </w:p>
    <w:p w:rsidR="00FC372D" w:rsidRPr="00660A22" w:rsidRDefault="00FC372D" w:rsidP="00FC372D">
      <w:pPr>
        <w:pStyle w:val="BodyText"/>
        <w:numPr>
          <w:ilvl w:val="1"/>
          <w:numId w:val="1"/>
        </w:numPr>
        <w:ind w:left="567" w:hanging="567"/>
        <w:rPr>
          <w:lang w:val="lv-LV"/>
        </w:rPr>
      </w:pPr>
      <w:r w:rsidRPr="00660A22">
        <w:rPr>
          <w:lang w:val="lv-LV"/>
        </w:rPr>
        <w:lastRenderedPageBreak/>
        <w:t>Objekts jānodod ekspluatācijā ne vēlāk kā līdz 2025. gada 31. decembrim;</w:t>
      </w:r>
    </w:p>
    <w:p w:rsidR="00FC372D" w:rsidRPr="00660A22" w:rsidRDefault="002227F2" w:rsidP="00FC372D">
      <w:pPr>
        <w:pStyle w:val="BodyText"/>
        <w:numPr>
          <w:ilvl w:val="1"/>
          <w:numId w:val="1"/>
        </w:numPr>
        <w:ind w:left="567" w:hanging="567"/>
        <w:rPr>
          <w:lang w:val="lv-LV"/>
        </w:rPr>
      </w:pPr>
      <w:proofErr w:type="spellStart"/>
      <w:r>
        <w:t>O</w:t>
      </w:r>
      <w:r w:rsidRPr="00A61871">
        <w:t>bjektā</w:t>
      </w:r>
      <w:proofErr w:type="spellEnd"/>
      <w:r>
        <w:t>,</w:t>
      </w:r>
      <w:r w:rsidRPr="00A61871">
        <w:t xml:space="preserve"> </w:t>
      </w:r>
      <w:proofErr w:type="spellStart"/>
      <w:r>
        <w:t>pēc</w:t>
      </w:r>
      <w:proofErr w:type="spellEnd"/>
      <w:r>
        <w:t xml:space="preserve"> </w:t>
      </w:r>
      <w:proofErr w:type="spellStart"/>
      <w:r>
        <w:t>tā</w:t>
      </w:r>
      <w:proofErr w:type="spellEnd"/>
      <w:r>
        <w:t xml:space="preserve"> </w:t>
      </w:r>
      <w:proofErr w:type="spellStart"/>
      <w:r>
        <w:t>nodošanas</w:t>
      </w:r>
      <w:proofErr w:type="spellEnd"/>
      <w:r>
        <w:t xml:space="preserve"> </w:t>
      </w:r>
      <w:proofErr w:type="spellStart"/>
      <w:r>
        <w:t>ekspluatācijā</w:t>
      </w:r>
      <w:proofErr w:type="spellEnd"/>
      <w:r>
        <w:t xml:space="preserve">, </w:t>
      </w:r>
      <w:proofErr w:type="spellStart"/>
      <w:r w:rsidRPr="00A61871">
        <w:t>nodrošināt</w:t>
      </w:r>
      <w:proofErr w:type="spellEnd"/>
      <w:r w:rsidRPr="00A61871">
        <w:t xml:space="preserve"> ne </w:t>
      </w:r>
      <w:proofErr w:type="spellStart"/>
      <w:r w:rsidRPr="00A61871">
        <w:t>mazāk</w:t>
      </w:r>
      <w:proofErr w:type="spellEnd"/>
      <w:r w:rsidRPr="00A61871">
        <w:t xml:space="preserve"> </w:t>
      </w:r>
      <w:proofErr w:type="spellStart"/>
      <w:r w:rsidRPr="00A61871">
        <w:t>kā</w:t>
      </w:r>
      <w:proofErr w:type="spellEnd"/>
      <w:r w:rsidRPr="00A61871">
        <w:t xml:space="preserve"> 25 </w:t>
      </w:r>
      <w:r>
        <w:t>(</w:t>
      </w:r>
      <w:proofErr w:type="spellStart"/>
      <w:r>
        <w:t>divdesmit</w:t>
      </w:r>
      <w:proofErr w:type="spellEnd"/>
      <w:r>
        <w:t xml:space="preserve"> </w:t>
      </w:r>
      <w:proofErr w:type="spellStart"/>
      <w:r>
        <w:t>piecas</w:t>
      </w:r>
      <w:proofErr w:type="spellEnd"/>
      <w:r>
        <w:t xml:space="preserve">) </w:t>
      </w:r>
      <w:proofErr w:type="spellStart"/>
      <w:r w:rsidRPr="00A61871">
        <w:t>darba</w:t>
      </w:r>
      <w:proofErr w:type="spellEnd"/>
      <w:r w:rsidRPr="00A61871">
        <w:t xml:space="preserve"> </w:t>
      </w:r>
      <w:proofErr w:type="spellStart"/>
      <w:r w:rsidRPr="00A61871">
        <w:t>vietas</w:t>
      </w:r>
      <w:proofErr w:type="spellEnd"/>
      <w:r w:rsidR="00FC372D" w:rsidRPr="00660A22">
        <w:rPr>
          <w:lang w:val="lv-LV"/>
        </w:rPr>
        <w:t>;</w:t>
      </w:r>
    </w:p>
    <w:p w:rsidR="00FC372D" w:rsidRPr="00660A22" w:rsidRDefault="00FC372D" w:rsidP="00FC372D">
      <w:pPr>
        <w:pStyle w:val="BodyText"/>
        <w:numPr>
          <w:ilvl w:val="1"/>
          <w:numId w:val="1"/>
        </w:numPr>
        <w:ind w:left="567" w:hanging="567"/>
        <w:rPr>
          <w:lang w:val="lv-LV"/>
        </w:rPr>
      </w:pPr>
      <w:r w:rsidRPr="00660A22">
        <w:rPr>
          <w:lang w:val="lv-LV"/>
        </w:rPr>
        <w:t>Objekta būvniecībā</w:t>
      </w:r>
      <w:r w:rsidR="002227F2" w:rsidRPr="002227F2">
        <w:t xml:space="preserve"> </w:t>
      </w:r>
      <w:r w:rsidR="002227F2">
        <w:t xml:space="preserve">un </w:t>
      </w:r>
      <w:proofErr w:type="spellStart"/>
      <w:r w:rsidR="002227F2">
        <w:t>iekārtās</w:t>
      </w:r>
      <w:proofErr w:type="spellEnd"/>
      <w:r w:rsidR="002227F2">
        <w:t xml:space="preserve"> (</w:t>
      </w:r>
      <w:proofErr w:type="spellStart"/>
      <w:r w:rsidR="002227F2">
        <w:t>aprīkojumā</w:t>
      </w:r>
      <w:proofErr w:type="spellEnd"/>
      <w:r w:rsidR="002227F2">
        <w:t xml:space="preserve">) </w:t>
      </w:r>
      <w:r w:rsidRPr="00660A22">
        <w:rPr>
          <w:lang w:val="lv-LV"/>
        </w:rPr>
        <w:t xml:space="preserve">jāinvestē ne mazāk kā 3 milj. </w:t>
      </w:r>
      <w:proofErr w:type="spellStart"/>
      <w:r w:rsidRPr="00660A22">
        <w:rPr>
          <w:i/>
          <w:lang w:val="lv-LV"/>
        </w:rPr>
        <w:t>euro</w:t>
      </w:r>
      <w:proofErr w:type="spellEnd"/>
      <w:r w:rsidRPr="00660A22">
        <w:rPr>
          <w:i/>
          <w:lang w:val="lv-LV"/>
        </w:rPr>
        <w:t xml:space="preserve"> </w:t>
      </w:r>
      <w:r w:rsidRPr="00660A22">
        <w:rPr>
          <w:lang w:val="lv-LV"/>
        </w:rPr>
        <w:t xml:space="preserve">(trīs miljoni </w:t>
      </w:r>
      <w:proofErr w:type="spellStart"/>
      <w:r w:rsidRPr="00660A22">
        <w:rPr>
          <w:i/>
          <w:lang w:val="lv-LV"/>
        </w:rPr>
        <w:t>euro</w:t>
      </w:r>
      <w:proofErr w:type="spellEnd"/>
      <w:r w:rsidRPr="00660A22">
        <w:rPr>
          <w:lang w:val="lv-LV"/>
        </w:rPr>
        <w:t>).</w:t>
      </w:r>
    </w:p>
    <w:p w:rsidR="004A16FC" w:rsidRPr="00660A22" w:rsidRDefault="004A16FC" w:rsidP="00A92886">
      <w:pPr>
        <w:numPr>
          <w:ilvl w:val="1"/>
          <w:numId w:val="1"/>
        </w:numPr>
        <w:autoSpaceDE w:val="0"/>
        <w:autoSpaceDN w:val="0"/>
        <w:adjustRightInd w:val="0"/>
        <w:ind w:left="567" w:hanging="567"/>
        <w:jc w:val="both"/>
        <w:rPr>
          <w:sz w:val="24"/>
          <w:szCs w:val="24"/>
          <w:lang w:val="lv-LV"/>
        </w:rPr>
      </w:pPr>
      <w:r w:rsidRPr="00660A22">
        <w:rPr>
          <w:sz w:val="24"/>
          <w:szCs w:val="24"/>
          <w:lang w:val="lv-LV"/>
        </w:rPr>
        <w:t xml:space="preserve">Apbūves tiesība tiek piešķirta uz </w:t>
      </w:r>
      <w:r w:rsidR="00825A7D" w:rsidRPr="00660A22">
        <w:rPr>
          <w:sz w:val="24"/>
          <w:szCs w:val="24"/>
          <w:lang w:val="lv-LV"/>
        </w:rPr>
        <w:t>3</w:t>
      </w:r>
      <w:r w:rsidRPr="00660A22">
        <w:rPr>
          <w:sz w:val="24"/>
          <w:szCs w:val="24"/>
          <w:lang w:val="lv-LV"/>
        </w:rPr>
        <w:t xml:space="preserve">0 gadiem no </w:t>
      </w:r>
      <w:r w:rsidRPr="00660A22">
        <w:rPr>
          <w:sz w:val="24"/>
          <w:szCs w:val="24"/>
          <w:lang w:val="lv-LV" w:eastAsia="lv-LV"/>
        </w:rPr>
        <w:t>apbūves tiesības piešķiršanas līguma</w:t>
      </w:r>
      <w:r w:rsidRPr="00660A22">
        <w:rPr>
          <w:sz w:val="24"/>
          <w:szCs w:val="24"/>
          <w:lang w:val="lv-LV"/>
        </w:rPr>
        <w:t xml:space="preserve"> noslēgšanas dienas.</w:t>
      </w:r>
    </w:p>
    <w:p w:rsidR="004A16FC" w:rsidRPr="00660A22" w:rsidRDefault="004A16FC" w:rsidP="00A92886">
      <w:pPr>
        <w:numPr>
          <w:ilvl w:val="1"/>
          <w:numId w:val="1"/>
        </w:numPr>
        <w:autoSpaceDE w:val="0"/>
        <w:autoSpaceDN w:val="0"/>
        <w:adjustRightInd w:val="0"/>
        <w:ind w:left="567" w:hanging="567"/>
        <w:jc w:val="both"/>
        <w:rPr>
          <w:sz w:val="24"/>
          <w:szCs w:val="24"/>
          <w:lang w:val="lv-LV"/>
        </w:rPr>
      </w:pPr>
      <w:r w:rsidRPr="00660A22">
        <w:rPr>
          <w:sz w:val="24"/>
          <w:szCs w:val="24"/>
          <w:lang w:val="lv-LV"/>
        </w:rPr>
        <w:t>Apbūves tiesību nedrīkst atsavināt, kā arī apgrūtināt ar lietu tiesībām.</w:t>
      </w:r>
    </w:p>
    <w:p w:rsidR="004A16FC" w:rsidRPr="00660A22" w:rsidRDefault="004A16FC" w:rsidP="00A92886">
      <w:pPr>
        <w:numPr>
          <w:ilvl w:val="1"/>
          <w:numId w:val="1"/>
        </w:numPr>
        <w:autoSpaceDE w:val="0"/>
        <w:autoSpaceDN w:val="0"/>
        <w:adjustRightInd w:val="0"/>
        <w:ind w:left="567" w:hanging="567"/>
        <w:jc w:val="both"/>
        <w:rPr>
          <w:sz w:val="24"/>
          <w:szCs w:val="24"/>
          <w:lang w:val="lv-LV"/>
        </w:rPr>
      </w:pPr>
      <w:r w:rsidRPr="00660A22">
        <w:rPr>
          <w:sz w:val="24"/>
          <w:szCs w:val="24"/>
          <w:lang w:val="lv-LV"/>
        </w:rPr>
        <w:t xml:space="preserve">Apbūves tiesību būvēt un lietot Objektu iegūs izsoles dalībnieks, kurš piedāvās augstāko </w:t>
      </w:r>
      <w:r w:rsidR="00885A30" w:rsidRPr="00660A22">
        <w:rPr>
          <w:sz w:val="24"/>
          <w:szCs w:val="24"/>
          <w:lang w:val="lv-LV"/>
        </w:rPr>
        <w:t>apbūves tiesības</w:t>
      </w:r>
      <w:r w:rsidR="008A45F5" w:rsidRPr="00660A22">
        <w:rPr>
          <w:sz w:val="24"/>
          <w:szCs w:val="24"/>
          <w:lang w:val="lv-LV"/>
        </w:rPr>
        <w:t xml:space="preserve"> maksu </w:t>
      </w:r>
      <w:r w:rsidR="006C09D4" w:rsidRPr="00660A22">
        <w:rPr>
          <w:sz w:val="24"/>
          <w:szCs w:val="24"/>
          <w:lang w:val="lv-LV"/>
        </w:rPr>
        <w:t>gadā bez pievienotās vērtības nodokļa</w:t>
      </w:r>
      <w:r w:rsidR="006C09D4" w:rsidRPr="00660A22" w:rsidDel="006C09D4">
        <w:rPr>
          <w:sz w:val="24"/>
          <w:szCs w:val="24"/>
          <w:lang w:val="lv-LV"/>
        </w:rPr>
        <w:t xml:space="preserve"> </w:t>
      </w:r>
      <w:r w:rsidRPr="00660A22">
        <w:rPr>
          <w:sz w:val="24"/>
          <w:szCs w:val="24"/>
          <w:lang w:val="lv-LV"/>
        </w:rPr>
        <w:t>un atbildīs visām Noteikumu prasībām.</w:t>
      </w:r>
    </w:p>
    <w:p w:rsidR="004A16FC" w:rsidRPr="00660A22" w:rsidRDefault="004A16FC" w:rsidP="00A92886">
      <w:pPr>
        <w:pStyle w:val="Title"/>
        <w:ind w:left="426"/>
        <w:jc w:val="both"/>
        <w:rPr>
          <w:sz w:val="24"/>
          <w:szCs w:val="24"/>
        </w:rPr>
      </w:pPr>
    </w:p>
    <w:p w:rsidR="004A16FC" w:rsidRPr="00660A22" w:rsidRDefault="004A16FC" w:rsidP="00C21046">
      <w:pPr>
        <w:pStyle w:val="ListParagraph"/>
        <w:numPr>
          <w:ilvl w:val="0"/>
          <w:numId w:val="1"/>
        </w:numPr>
        <w:ind w:left="284" w:hanging="284"/>
        <w:jc w:val="both"/>
        <w:outlineLvl w:val="4"/>
        <w:rPr>
          <w:b/>
          <w:sz w:val="24"/>
          <w:szCs w:val="24"/>
          <w:lang w:val="lv-LV"/>
        </w:rPr>
      </w:pPr>
      <w:r w:rsidRPr="00660A22">
        <w:rPr>
          <w:b/>
          <w:sz w:val="24"/>
          <w:szCs w:val="24"/>
          <w:lang w:val="lv-LV"/>
        </w:rPr>
        <w:t xml:space="preserve">Informācijas publicēšanas kārtība un </w:t>
      </w:r>
      <w:r w:rsidR="00226493" w:rsidRPr="00660A22">
        <w:rPr>
          <w:b/>
          <w:sz w:val="24"/>
          <w:szCs w:val="24"/>
          <w:lang w:val="lv-LV"/>
        </w:rPr>
        <w:t xml:space="preserve">Zemesgabala </w:t>
      </w:r>
      <w:r w:rsidRPr="00660A22">
        <w:rPr>
          <w:b/>
          <w:sz w:val="24"/>
          <w:szCs w:val="24"/>
          <w:lang w:val="lv-LV"/>
        </w:rPr>
        <w:t>apskate</w:t>
      </w:r>
    </w:p>
    <w:p w:rsidR="00C21046" w:rsidRPr="00660A22" w:rsidRDefault="00C21046" w:rsidP="00C21046">
      <w:pPr>
        <w:pStyle w:val="Title"/>
        <w:numPr>
          <w:ilvl w:val="1"/>
          <w:numId w:val="1"/>
        </w:numPr>
        <w:ind w:hanging="644"/>
        <w:jc w:val="both"/>
        <w:rPr>
          <w:sz w:val="24"/>
          <w:szCs w:val="24"/>
        </w:rPr>
      </w:pPr>
      <w:r w:rsidRPr="00660A22">
        <w:rPr>
          <w:sz w:val="24"/>
          <w:szCs w:val="24"/>
        </w:rPr>
        <w:t>Pēc Noteikumu apstiprināšanas Pašvaldība ne vēlāk kā četras nedēļas pirms izsoles publicē sludinājumu par Zemesgabala</w:t>
      </w:r>
      <w:r w:rsidR="00261935" w:rsidRPr="00660A22">
        <w:rPr>
          <w:sz w:val="24"/>
          <w:szCs w:val="24"/>
        </w:rPr>
        <w:t xml:space="preserve"> apbūves tiesības </w:t>
      </w:r>
      <w:r w:rsidRPr="00660A22">
        <w:rPr>
          <w:sz w:val="24"/>
          <w:szCs w:val="24"/>
        </w:rPr>
        <w:t xml:space="preserve">izsoli oficiālajā izdevumā “Latvijas Vēstnesis”, kā arī ievieto sludinājumu Pašvaldības tīmekļa vietnē </w:t>
      </w:r>
      <w:hyperlink r:id="rId8" w:history="1">
        <w:r w:rsidRPr="00660A22">
          <w:rPr>
            <w:bCs/>
            <w:color w:val="0000FF"/>
            <w:sz w:val="24"/>
            <w:szCs w:val="24"/>
            <w:u w:val="single"/>
          </w:rPr>
          <w:t>www.jelgava.lv</w:t>
        </w:r>
      </w:hyperlink>
      <w:r w:rsidRPr="00660A22">
        <w:rPr>
          <w:bCs/>
          <w:sz w:val="24"/>
          <w:szCs w:val="24"/>
        </w:rPr>
        <w:t>.</w:t>
      </w:r>
    </w:p>
    <w:p w:rsidR="00C21046" w:rsidRPr="00660A22" w:rsidRDefault="00C21046" w:rsidP="00C21046">
      <w:pPr>
        <w:numPr>
          <w:ilvl w:val="1"/>
          <w:numId w:val="1"/>
        </w:numPr>
        <w:ind w:hanging="644"/>
        <w:jc w:val="both"/>
        <w:outlineLvl w:val="4"/>
        <w:rPr>
          <w:sz w:val="24"/>
          <w:szCs w:val="24"/>
          <w:lang w:val="lv-LV"/>
        </w:rPr>
      </w:pPr>
      <w:r w:rsidRPr="00660A22">
        <w:rPr>
          <w:sz w:val="24"/>
          <w:szCs w:val="24"/>
          <w:lang w:val="lv-LV"/>
        </w:rPr>
        <w:t>P</w:t>
      </w:r>
      <w:r w:rsidRPr="00660A22">
        <w:rPr>
          <w:bCs/>
          <w:sz w:val="24"/>
          <w:szCs w:val="24"/>
          <w:lang w:val="lv-LV"/>
        </w:rPr>
        <w:t xml:space="preserve">retendentam Noteikumi un visi saistītie dokumenti ir pieejami </w:t>
      </w:r>
      <w:r w:rsidRPr="00660A22">
        <w:rPr>
          <w:sz w:val="24"/>
          <w:szCs w:val="24"/>
          <w:lang w:val="lv-LV"/>
        </w:rPr>
        <w:t xml:space="preserve">tīmekļa vietnē </w:t>
      </w:r>
      <w:hyperlink r:id="rId9" w:history="1">
        <w:r w:rsidRPr="00660A22">
          <w:rPr>
            <w:bCs/>
            <w:color w:val="0000FF"/>
            <w:sz w:val="24"/>
            <w:szCs w:val="24"/>
            <w:u w:val="single"/>
            <w:lang w:val="lv-LV"/>
          </w:rPr>
          <w:t>www.jelgava.lv</w:t>
        </w:r>
      </w:hyperlink>
      <w:r w:rsidRPr="00660A22">
        <w:rPr>
          <w:bCs/>
          <w:sz w:val="24"/>
          <w:szCs w:val="24"/>
          <w:lang w:val="lv-LV"/>
        </w:rPr>
        <w:t xml:space="preserve"> sadaļā “pašvaldība/sludinājumi”.</w:t>
      </w:r>
    </w:p>
    <w:p w:rsidR="00C21046" w:rsidRPr="00660A22" w:rsidRDefault="00C21046" w:rsidP="00C21046">
      <w:pPr>
        <w:numPr>
          <w:ilvl w:val="1"/>
          <w:numId w:val="1"/>
        </w:numPr>
        <w:ind w:hanging="644"/>
        <w:jc w:val="both"/>
        <w:outlineLvl w:val="4"/>
        <w:rPr>
          <w:sz w:val="24"/>
          <w:szCs w:val="24"/>
          <w:lang w:val="lv-LV"/>
        </w:rPr>
      </w:pPr>
      <w:r w:rsidRPr="00660A22">
        <w:rPr>
          <w:iCs/>
          <w:sz w:val="24"/>
          <w:szCs w:val="24"/>
          <w:lang w:val="lv-LV"/>
        </w:rPr>
        <w:t>K</w:t>
      </w:r>
      <w:r w:rsidRPr="00660A22">
        <w:rPr>
          <w:sz w:val="24"/>
          <w:szCs w:val="24"/>
          <w:lang w:val="lv-LV"/>
        </w:rPr>
        <w:t xml:space="preserve">ontaktpersona, kura tiesīga sniegt organizatorisku informāciju par izsoli – Jelgavas </w:t>
      </w:r>
      <w:proofErr w:type="spellStart"/>
      <w:r w:rsidRPr="00660A22">
        <w:rPr>
          <w:sz w:val="24"/>
          <w:szCs w:val="24"/>
          <w:lang w:val="lv-LV"/>
        </w:rPr>
        <w:t>valstspilsētas</w:t>
      </w:r>
      <w:proofErr w:type="spellEnd"/>
      <w:r w:rsidRPr="00660A22">
        <w:rPr>
          <w:sz w:val="24"/>
          <w:szCs w:val="24"/>
          <w:lang w:val="lv-LV"/>
        </w:rPr>
        <w:t xml:space="preserve"> pašvaldības administrācijas Pašvaldības īpašumu pārvaldes galvenais speciālists īpašumu jautājumos Ainārs Buse, tālrunis: 63005559, e-pasts: </w:t>
      </w:r>
      <w:hyperlink r:id="rId10" w:history="1">
        <w:r w:rsidRPr="00660A22">
          <w:rPr>
            <w:rStyle w:val="Hyperlink"/>
            <w:sz w:val="24"/>
            <w:szCs w:val="24"/>
            <w:lang w:val="lv-LV"/>
          </w:rPr>
          <w:t>ainars.buse@jelgava.lv</w:t>
        </w:r>
      </w:hyperlink>
      <w:r w:rsidRPr="00660A22">
        <w:rPr>
          <w:sz w:val="24"/>
          <w:szCs w:val="24"/>
          <w:lang w:val="lv-LV"/>
        </w:rPr>
        <w:t xml:space="preserve"> .</w:t>
      </w:r>
    </w:p>
    <w:p w:rsidR="00C21046" w:rsidRPr="00660A22" w:rsidRDefault="00C21046" w:rsidP="00C21046">
      <w:pPr>
        <w:numPr>
          <w:ilvl w:val="1"/>
          <w:numId w:val="1"/>
        </w:numPr>
        <w:ind w:hanging="644"/>
        <w:jc w:val="both"/>
        <w:outlineLvl w:val="4"/>
        <w:rPr>
          <w:sz w:val="24"/>
          <w:szCs w:val="24"/>
          <w:lang w:val="lv-LV"/>
        </w:rPr>
      </w:pPr>
      <w:r w:rsidRPr="00660A22">
        <w:rPr>
          <w:sz w:val="24"/>
          <w:szCs w:val="24"/>
          <w:lang w:val="lv-LV"/>
        </w:rPr>
        <w:t>Zemesgabals ir brīvi pieejams apskatei.</w:t>
      </w:r>
    </w:p>
    <w:p w:rsidR="004A16FC" w:rsidRPr="00660A22" w:rsidRDefault="004A16FC" w:rsidP="00A92886">
      <w:pPr>
        <w:jc w:val="both"/>
        <w:outlineLvl w:val="4"/>
        <w:rPr>
          <w:sz w:val="24"/>
          <w:szCs w:val="24"/>
          <w:lang w:val="lv-LV"/>
        </w:rPr>
      </w:pPr>
    </w:p>
    <w:p w:rsidR="00900B14" w:rsidRPr="00660A22" w:rsidRDefault="00900B14" w:rsidP="00900B14">
      <w:pPr>
        <w:pStyle w:val="Title"/>
        <w:numPr>
          <w:ilvl w:val="0"/>
          <w:numId w:val="1"/>
        </w:numPr>
        <w:ind w:left="284" w:hanging="284"/>
        <w:jc w:val="both"/>
        <w:rPr>
          <w:b/>
          <w:sz w:val="24"/>
        </w:rPr>
      </w:pPr>
      <w:r w:rsidRPr="00660A22">
        <w:rPr>
          <w:b/>
          <w:sz w:val="24"/>
        </w:rPr>
        <w:t>Pieteikšanās termiņš un Pretendentu reģistrācijas kārtība</w:t>
      </w:r>
    </w:p>
    <w:p w:rsidR="00900B14" w:rsidRPr="00660A22" w:rsidRDefault="00900B14" w:rsidP="00900B14">
      <w:pPr>
        <w:pStyle w:val="Title"/>
        <w:numPr>
          <w:ilvl w:val="1"/>
          <w:numId w:val="1"/>
        </w:numPr>
        <w:ind w:left="567" w:hanging="567"/>
        <w:jc w:val="both"/>
        <w:rPr>
          <w:sz w:val="24"/>
          <w:szCs w:val="24"/>
        </w:rPr>
      </w:pPr>
      <w:r w:rsidRPr="00660A22">
        <w:rPr>
          <w:sz w:val="24"/>
          <w:szCs w:val="24"/>
        </w:rPr>
        <w:t xml:space="preserve">Pēc sludinājuma publicēšanas oficiālajā izdevumā “Latvijas Vēstnesis” pretendents vai viņa pilnvarotā persona (turpmāk - Pretendents) Noteikumu 8. punktā noteiktos dokumentus </w:t>
      </w:r>
      <w:r w:rsidRPr="00660A22">
        <w:rPr>
          <w:b/>
          <w:sz w:val="24"/>
          <w:szCs w:val="24"/>
        </w:rPr>
        <w:t xml:space="preserve">līdz 2022. gada </w:t>
      </w:r>
      <w:r w:rsidR="00261935" w:rsidRPr="00660A22">
        <w:rPr>
          <w:b/>
          <w:sz w:val="24"/>
          <w:szCs w:val="24"/>
        </w:rPr>
        <w:t>14</w:t>
      </w:r>
      <w:r w:rsidRPr="00660A22">
        <w:rPr>
          <w:b/>
          <w:sz w:val="24"/>
          <w:szCs w:val="24"/>
        </w:rPr>
        <w:t xml:space="preserve">. </w:t>
      </w:r>
      <w:r w:rsidR="00261935" w:rsidRPr="00660A22">
        <w:rPr>
          <w:b/>
          <w:sz w:val="24"/>
          <w:szCs w:val="24"/>
        </w:rPr>
        <w:t>jūnijam</w:t>
      </w:r>
      <w:r w:rsidRPr="00660A22">
        <w:rPr>
          <w:b/>
          <w:sz w:val="24"/>
          <w:szCs w:val="24"/>
        </w:rPr>
        <w:t xml:space="preserve"> plkst.16.00 </w:t>
      </w:r>
      <w:r w:rsidRPr="00660A22">
        <w:rPr>
          <w:sz w:val="24"/>
          <w:szCs w:val="24"/>
        </w:rPr>
        <w:t xml:space="preserve">var iesūtīt pa pastu, iesniegt Pašvaldībā (Lielā iela 11, Jelgava, pēc iepriekšēja pieraksta pa tālruni 63005522, 63005537) vai </w:t>
      </w:r>
      <w:r w:rsidRPr="00660A22">
        <w:rPr>
          <w:sz w:val="24"/>
          <w:szCs w:val="24"/>
          <w:shd w:val="clear" w:color="auto" w:fill="FFFFFF"/>
        </w:rPr>
        <w:t xml:space="preserve">elektroniski (elektroniskais dokuments jāsagatavo atbilstoši normatīvajiem aktiem par elektronisko dokumentu izstrādāšanu un noformēšanu) nosūtot to uz e-pasta adresi </w:t>
      </w:r>
      <w:hyperlink r:id="rId11" w:history="1">
        <w:r w:rsidRPr="00660A22">
          <w:rPr>
            <w:rStyle w:val="Hyperlink"/>
            <w:sz w:val="24"/>
            <w:szCs w:val="24"/>
            <w:shd w:val="clear" w:color="auto" w:fill="FFFFFF"/>
          </w:rPr>
          <w:t>pasts@jelgava.lv</w:t>
        </w:r>
      </w:hyperlink>
      <w:r w:rsidRPr="00660A22">
        <w:rPr>
          <w:b/>
          <w:sz w:val="24"/>
          <w:szCs w:val="24"/>
        </w:rPr>
        <w:t>.</w:t>
      </w:r>
    </w:p>
    <w:p w:rsidR="00900B14" w:rsidRPr="00660A22" w:rsidRDefault="00900B14" w:rsidP="00900B14">
      <w:pPr>
        <w:pStyle w:val="Title"/>
        <w:numPr>
          <w:ilvl w:val="1"/>
          <w:numId w:val="1"/>
        </w:numPr>
        <w:ind w:left="567" w:hanging="567"/>
        <w:jc w:val="both"/>
        <w:rPr>
          <w:sz w:val="24"/>
          <w:szCs w:val="24"/>
        </w:rPr>
      </w:pPr>
      <w:r w:rsidRPr="00660A22">
        <w:rPr>
          <w:sz w:val="24"/>
          <w:szCs w:val="24"/>
        </w:rPr>
        <w:t>Par Pretendentu var būt fiziska vai juridiska persona, kurai ir tiesības saskaņā ar normatīvajiem aktiem iegūt nekustamo īpašumu Latvijas Republikā.</w:t>
      </w:r>
    </w:p>
    <w:p w:rsidR="00900B14" w:rsidRPr="00660A22" w:rsidRDefault="00900B14" w:rsidP="00900B14">
      <w:pPr>
        <w:pStyle w:val="Title"/>
        <w:numPr>
          <w:ilvl w:val="1"/>
          <w:numId w:val="1"/>
        </w:numPr>
        <w:ind w:left="567" w:hanging="567"/>
        <w:jc w:val="both"/>
        <w:rPr>
          <w:sz w:val="24"/>
          <w:szCs w:val="24"/>
        </w:rPr>
      </w:pPr>
      <w:r w:rsidRPr="00660A22">
        <w:rPr>
          <w:sz w:val="24"/>
          <w:szCs w:val="24"/>
        </w:rPr>
        <w:t xml:space="preserve">Pirms Noteikumu </w:t>
      </w:r>
      <w:r w:rsidR="00261935" w:rsidRPr="00660A22">
        <w:rPr>
          <w:sz w:val="24"/>
          <w:szCs w:val="24"/>
        </w:rPr>
        <w:t xml:space="preserve">8. </w:t>
      </w:r>
      <w:r w:rsidRPr="00660A22">
        <w:rPr>
          <w:sz w:val="24"/>
          <w:szCs w:val="24"/>
        </w:rPr>
        <w:t xml:space="preserve">punktā noteikto dokumentu iesūtīšanas vai iesniegšanas Pretendentam jāsamaksā reģistrācijas maksa </w:t>
      </w:r>
      <w:r w:rsidR="00261935" w:rsidRPr="00660A22">
        <w:rPr>
          <w:sz w:val="24"/>
          <w:szCs w:val="24"/>
        </w:rPr>
        <w:t>10000,00</w:t>
      </w:r>
      <w:r w:rsidR="00261935" w:rsidRPr="00660A22">
        <w:rPr>
          <w:b/>
          <w:sz w:val="24"/>
          <w:szCs w:val="24"/>
        </w:rPr>
        <w:t xml:space="preserve"> </w:t>
      </w:r>
      <w:proofErr w:type="spellStart"/>
      <w:r w:rsidR="00261935" w:rsidRPr="00660A22">
        <w:rPr>
          <w:i/>
          <w:sz w:val="24"/>
          <w:szCs w:val="24"/>
        </w:rPr>
        <w:t>euro</w:t>
      </w:r>
      <w:proofErr w:type="spellEnd"/>
      <w:r w:rsidR="00261935" w:rsidRPr="00660A22">
        <w:rPr>
          <w:i/>
          <w:sz w:val="24"/>
          <w:szCs w:val="24"/>
        </w:rPr>
        <w:t xml:space="preserve"> </w:t>
      </w:r>
      <w:r w:rsidR="00261935" w:rsidRPr="00660A22">
        <w:rPr>
          <w:sz w:val="24"/>
          <w:szCs w:val="24"/>
        </w:rPr>
        <w:t xml:space="preserve">(desmit tūkstoši </w:t>
      </w:r>
      <w:proofErr w:type="spellStart"/>
      <w:r w:rsidR="00261935" w:rsidRPr="00660A22">
        <w:rPr>
          <w:i/>
          <w:sz w:val="24"/>
          <w:szCs w:val="24"/>
        </w:rPr>
        <w:t>euro</w:t>
      </w:r>
      <w:proofErr w:type="spellEnd"/>
      <w:r w:rsidR="00261935" w:rsidRPr="00660A22">
        <w:rPr>
          <w:sz w:val="24"/>
          <w:szCs w:val="24"/>
        </w:rPr>
        <w:t>, 00 centi)</w:t>
      </w:r>
      <w:r w:rsidRPr="00660A22">
        <w:rPr>
          <w:sz w:val="24"/>
          <w:szCs w:val="24"/>
        </w:rPr>
        <w:t xml:space="preserve">, kuru ieskaita AS “SEB banka” Jelgavas filiāles kontā Nr.LV96UNLA0008001130601 Jelgavas </w:t>
      </w:r>
      <w:proofErr w:type="spellStart"/>
      <w:r w:rsidRPr="00660A22">
        <w:rPr>
          <w:sz w:val="24"/>
          <w:szCs w:val="24"/>
        </w:rPr>
        <w:t>valstspilsētas</w:t>
      </w:r>
      <w:proofErr w:type="spellEnd"/>
      <w:r w:rsidRPr="00660A22">
        <w:rPr>
          <w:sz w:val="24"/>
          <w:szCs w:val="24"/>
        </w:rPr>
        <w:t xml:space="preserve"> domes administrācijas Finanšu nodaļai, kā iemaksas mērķi norādot “</w:t>
      </w:r>
      <w:r w:rsidR="00F94EEC" w:rsidRPr="00660A22">
        <w:rPr>
          <w:sz w:val="24"/>
          <w:szCs w:val="24"/>
        </w:rPr>
        <w:t>Izsoles r</w:t>
      </w:r>
      <w:r w:rsidRPr="00660A22">
        <w:rPr>
          <w:sz w:val="24"/>
          <w:szCs w:val="24"/>
        </w:rPr>
        <w:t xml:space="preserve">eģistrācijas maksa par zemesgabala </w:t>
      </w:r>
      <w:proofErr w:type="spellStart"/>
      <w:r w:rsidRPr="00660A22">
        <w:rPr>
          <w:sz w:val="24"/>
          <w:szCs w:val="24"/>
        </w:rPr>
        <w:t>Lapskalna</w:t>
      </w:r>
      <w:proofErr w:type="spellEnd"/>
      <w:r w:rsidRPr="00660A22">
        <w:rPr>
          <w:sz w:val="24"/>
          <w:szCs w:val="24"/>
        </w:rPr>
        <w:t xml:space="preserve"> ielā 47, Jelgavā</w:t>
      </w:r>
      <w:r w:rsidR="00F94EEC" w:rsidRPr="00660A22">
        <w:rPr>
          <w:sz w:val="24"/>
          <w:szCs w:val="24"/>
        </w:rPr>
        <w:t xml:space="preserve"> apbūves tiesības</w:t>
      </w:r>
      <w:r w:rsidRPr="00660A22">
        <w:rPr>
          <w:sz w:val="24"/>
          <w:szCs w:val="24"/>
        </w:rPr>
        <w:t xml:space="preserve"> izsoli”. Par maksājumu veikšanas dienu tiek uzskatīts datums, kurā izsoles dalībnieks ir iesniedzis kredītiestādē attiecīgu maksājuma uzdevumu (kredītiestādes atzīme). </w:t>
      </w:r>
    </w:p>
    <w:p w:rsidR="004A16FC" w:rsidRPr="00660A22" w:rsidRDefault="004A16FC" w:rsidP="00A92886">
      <w:pPr>
        <w:pStyle w:val="Title"/>
        <w:jc w:val="both"/>
        <w:rPr>
          <w:b/>
          <w:sz w:val="24"/>
          <w:szCs w:val="24"/>
        </w:rPr>
      </w:pPr>
    </w:p>
    <w:p w:rsidR="004A16FC" w:rsidRPr="00660A22" w:rsidRDefault="004A16FC" w:rsidP="00C21046">
      <w:pPr>
        <w:pStyle w:val="Title"/>
        <w:numPr>
          <w:ilvl w:val="0"/>
          <w:numId w:val="1"/>
        </w:numPr>
        <w:ind w:left="426" w:hanging="426"/>
        <w:jc w:val="both"/>
        <w:rPr>
          <w:b/>
          <w:sz w:val="24"/>
          <w:szCs w:val="24"/>
        </w:rPr>
      </w:pPr>
      <w:r w:rsidRPr="00660A22">
        <w:rPr>
          <w:b/>
          <w:sz w:val="24"/>
          <w:szCs w:val="24"/>
        </w:rPr>
        <w:t xml:space="preserve">Iesniedzamie dokumenti dalībai izsolē </w:t>
      </w:r>
    </w:p>
    <w:p w:rsidR="004A16FC" w:rsidRPr="00660A22" w:rsidRDefault="004A16FC" w:rsidP="00C21046">
      <w:pPr>
        <w:pStyle w:val="Title"/>
        <w:numPr>
          <w:ilvl w:val="1"/>
          <w:numId w:val="1"/>
        </w:numPr>
        <w:ind w:left="567" w:hanging="567"/>
        <w:jc w:val="both"/>
        <w:rPr>
          <w:sz w:val="24"/>
          <w:szCs w:val="24"/>
        </w:rPr>
      </w:pPr>
      <w:r w:rsidRPr="00660A22">
        <w:rPr>
          <w:sz w:val="24"/>
          <w:szCs w:val="24"/>
        </w:rPr>
        <w:t>P</w:t>
      </w:r>
      <w:r w:rsidR="00900B14" w:rsidRPr="00660A22">
        <w:rPr>
          <w:sz w:val="24"/>
          <w:szCs w:val="24"/>
        </w:rPr>
        <w:t>retendentam</w:t>
      </w:r>
      <w:r w:rsidRPr="00660A22">
        <w:rPr>
          <w:sz w:val="24"/>
          <w:szCs w:val="24"/>
        </w:rPr>
        <w:t xml:space="preserve"> </w:t>
      </w:r>
      <w:r w:rsidR="00900B14" w:rsidRPr="00660A22">
        <w:rPr>
          <w:sz w:val="24"/>
          <w:szCs w:val="24"/>
        </w:rPr>
        <w:t>jā</w:t>
      </w:r>
      <w:r w:rsidRPr="00660A22">
        <w:rPr>
          <w:sz w:val="24"/>
          <w:szCs w:val="24"/>
        </w:rPr>
        <w:t>iesniedz šādus dokumentus:</w:t>
      </w:r>
    </w:p>
    <w:p w:rsidR="004A16FC" w:rsidRPr="00660A22" w:rsidRDefault="004A16FC" w:rsidP="00C21046">
      <w:pPr>
        <w:pStyle w:val="Title"/>
        <w:numPr>
          <w:ilvl w:val="2"/>
          <w:numId w:val="1"/>
        </w:numPr>
        <w:ind w:left="709" w:hanging="709"/>
        <w:jc w:val="both"/>
        <w:rPr>
          <w:sz w:val="24"/>
          <w:szCs w:val="24"/>
        </w:rPr>
      </w:pPr>
      <w:r w:rsidRPr="00660A22">
        <w:rPr>
          <w:sz w:val="24"/>
          <w:szCs w:val="24"/>
        </w:rPr>
        <w:t>pieteikumu izsolei (2.pielikums);</w:t>
      </w:r>
    </w:p>
    <w:p w:rsidR="004A16FC" w:rsidRPr="00660A22" w:rsidRDefault="004A16FC" w:rsidP="00C21046">
      <w:pPr>
        <w:pStyle w:val="Title"/>
        <w:numPr>
          <w:ilvl w:val="2"/>
          <w:numId w:val="1"/>
        </w:numPr>
        <w:ind w:left="709" w:hanging="709"/>
        <w:jc w:val="both"/>
        <w:rPr>
          <w:sz w:val="24"/>
          <w:szCs w:val="24"/>
        </w:rPr>
      </w:pPr>
      <w:r w:rsidRPr="00660A22">
        <w:rPr>
          <w:sz w:val="24"/>
          <w:szCs w:val="24"/>
        </w:rPr>
        <w:t xml:space="preserve">ja piedāvājumu </w:t>
      </w:r>
      <w:r w:rsidR="00155BC0" w:rsidRPr="00660A22">
        <w:rPr>
          <w:sz w:val="24"/>
          <w:szCs w:val="24"/>
        </w:rPr>
        <w:t xml:space="preserve">paraksta </w:t>
      </w:r>
      <w:r w:rsidRPr="00660A22">
        <w:rPr>
          <w:sz w:val="24"/>
          <w:szCs w:val="24"/>
        </w:rPr>
        <w:t>persona, kurai Uzņēmumu reģistrā nav norādītas pretendenta pārstāvības tiesības, jāpievieno attiecīgs pilnvarojums;</w:t>
      </w:r>
    </w:p>
    <w:p w:rsidR="004A16FC" w:rsidRPr="00660A22" w:rsidRDefault="004A16FC" w:rsidP="00C21046">
      <w:pPr>
        <w:pStyle w:val="Title"/>
        <w:numPr>
          <w:ilvl w:val="2"/>
          <w:numId w:val="1"/>
        </w:numPr>
        <w:ind w:left="709" w:hanging="709"/>
        <w:jc w:val="both"/>
        <w:rPr>
          <w:sz w:val="24"/>
          <w:szCs w:val="24"/>
        </w:rPr>
      </w:pPr>
      <w:r w:rsidRPr="00660A22">
        <w:rPr>
          <w:sz w:val="24"/>
          <w:szCs w:val="24"/>
        </w:rPr>
        <w:t xml:space="preserve">perspektīvā Objekta izvietojuma </w:t>
      </w:r>
      <w:proofErr w:type="spellStart"/>
      <w:r w:rsidRPr="00660A22">
        <w:rPr>
          <w:sz w:val="24"/>
          <w:szCs w:val="24"/>
        </w:rPr>
        <w:t>vizualizācij</w:t>
      </w:r>
      <w:r w:rsidR="007823FA">
        <w:rPr>
          <w:sz w:val="24"/>
          <w:szCs w:val="24"/>
        </w:rPr>
        <w:t>u</w:t>
      </w:r>
      <w:proofErr w:type="spellEnd"/>
      <w:r w:rsidR="00FC372D" w:rsidRPr="00660A22">
        <w:rPr>
          <w:sz w:val="24"/>
          <w:szCs w:val="24"/>
        </w:rPr>
        <w:t>, skiču projektu un būvniecības laika grafiku</w:t>
      </w:r>
      <w:r w:rsidRPr="00660A22">
        <w:rPr>
          <w:sz w:val="24"/>
          <w:szCs w:val="24"/>
        </w:rPr>
        <w:t>;</w:t>
      </w:r>
    </w:p>
    <w:p w:rsidR="00FC372D" w:rsidRPr="00660A22" w:rsidRDefault="004A16FC" w:rsidP="00C21046">
      <w:pPr>
        <w:pStyle w:val="Title"/>
        <w:numPr>
          <w:ilvl w:val="2"/>
          <w:numId w:val="1"/>
        </w:numPr>
        <w:ind w:left="709" w:hanging="709"/>
        <w:jc w:val="both"/>
        <w:rPr>
          <w:sz w:val="24"/>
          <w:szCs w:val="24"/>
        </w:rPr>
      </w:pPr>
      <w:r w:rsidRPr="00660A22">
        <w:rPr>
          <w:sz w:val="24"/>
          <w:szCs w:val="24"/>
        </w:rPr>
        <w:t>dokumenta kopiju, kas apliecina izsoles reģistrācijas maksas samaksu</w:t>
      </w:r>
      <w:r w:rsidR="004D37EA">
        <w:rPr>
          <w:sz w:val="24"/>
          <w:szCs w:val="24"/>
        </w:rPr>
        <w:t>.</w:t>
      </w:r>
    </w:p>
    <w:p w:rsidR="004A16FC" w:rsidRPr="00660A22" w:rsidRDefault="00900B14" w:rsidP="00C21046">
      <w:pPr>
        <w:pStyle w:val="Title"/>
        <w:numPr>
          <w:ilvl w:val="1"/>
          <w:numId w:val="1"/>
        </w:numPr>
        <w:ind w:left="567" w:hanging="567"/>
        <w:jc w:val="both"/>
        <w:rPr>
          <w:sz w:val="24"/>
          <w:szCs w:val="24"/>
        </w:rPr>
      </w:pPr>
      <w:r w:rsidRPr="00660A22">
        <w:rPr>
          <w:sz w:val="24"/>
          <w:szCs w:val="24"/>
        </w:rPr>
        <w:lastRenderedPageBreak/>
        <w:t>Iesniedzamajiem</w:t>
      </w:r>
      <w:r w:rsidR="004A16FC" w:rsidRPr="00660A22">
        <w:rPr>
          <w:sz w:val="24"/>
          <w:szCs w:val="24"/>
        </w:rPr>
        <w:t xml:space="preserve"> dokumentiem jābūt latviešu valodā. Ārvalstu institūciju izdotie dokumenti drīkst būt svešvalodā ar pievienotu tulkojumu latviešu valodā, kas apstiprināts saskaņā ar spēkā esošiem normatīvajiem aktiem. Par dokumentu tulkojuma atbilstību oriģinālam atbild pretendents.</w:t>
      </w:r>
    </w:p>
    <w:p w:rsidR="004A16FC" w:rsidRPr="00660A22" w:rsidRDefault="00900B14" w:rsidP="00C21046">
      <w:pPr>
        <w:pStyle w:val="Title"/>
        <w:numPr>
          <w:ilvl w:val="1"/>
          <w:numId w:val="1"/>
        </w:numPr>
        <w:ind w:left="567" w:hanging="567"/>
        <w:jc w:val="both"/>
        <w:rPr>
          <w:sz w:val="24"/>
          <w:szCs w:val="24"/>
        </w:rPr>
      </w:pPr>
      <w:r w:rsidRPr="00660A22">
        <w:rPr>
          <w:sz w:val="24"/>
          <w:szCs w:val="24"/>
        </w:rPr>
        <w:t>Dokumenti</w:t>
      </w:r>
      <w:r w:rsidR="004A16FC" w:rsidRPr="00660A22">
        <w:rPr>
          <w:sz w:val="24"/>
          <w:szCs w:val="24"/>
        </w:rPr>
        <w:t xml:space="preserve"> jāiesniedz ar sanumurētām lapām, caurauklot</w:t>
      </w:r>
      <w:r w:rsidRPr="00660A22">
        <w:rPr>
          <w:sz w:val="24"/>
          <w:szCs w:val="24"/>
        </w:rPr>
        <w:t>i</w:t>
      </w:r>
      <w:r w:rsidR="004A16FC" w:rsidRPr="00660A22">
        <w:rPr>
          <w:sz w:val="24"/>
          <w:szCs w:val="24"/>
        </w:rPr>
        <w:t>, ar uzlīmi, kas nostiprina auklu. Uz uzlīmes jābūt rakstītam lapu skaitam, pretendenta zīmoga nospiedumam (ja tādu lieto) un tās personas parakstam, kura paraksta pieteikumu.</w:t>
      </w:r>
    </w:p>
    <w:p w:rsidR="004A16FC" w:rsidRPr="00660A22" w:rsidRDefault="004A16FC" w:rsidP="00C21046">
      <w:pPr>
        <w:pStyle w:val="Title"/>
        <w:numPr>
          <w:ilvl w:val="1"/>
          <w:numId w:val="1"/>
        </w:numPr>
        <w:ind w:left="567" w:hanging="567"/>
        <w:jc w:val="both"/>
        <w:rPr>
          <w:sz w:val="24"/>
          <w:szCs w:val="24"/>
        </w:rPr>
      </w:pPr>
      <w:r w:rsidRPr="00660A22">
        <w:rPr>
          <w:sz w:val="24"/>
          <w:szCs w:val="24"/>
        </w:rPr>
        <w:t>Papildinformācija par būvējamo objektu – bukleti, brošūras – var tikt iesniegti neiesietā veidā.</w:t>
      </w:r>
    </w:p>
    <w:p w:rsidR="004A16FC" w:rsidRPr="00660A22" w:rsidRDefault="00900B14" w:rsidP="00C21046">
      <w:pPr>
        <w:pStyle w:val="Title"/>
        <w:numPr>
          <w:ilvl w:val="1"/>
          <w:numId w:val="1"/>
        </w:numPr>
        <w:ind w:left="567" w:hanging="567"/>
        <w:jc w:val="both"/>
        <w:rPr>
          <w:sz w:val="24"/>
          <w:szCs w:val="24"/>
        </w:rPr>
      </w:pPr>
      <w:r w:rsidRPr="00660A22">
        <w:rPr>
          <w:sz w:val="24"/>
          <w:szCs w:val="24"/>
        </w:rPr>
        <w:t xml:space="preserve">Dokumenti </w:t>
      </w:r>
      <w:r w:rsidR="004A16FC" w:rsidRPr="00660A22">
        <w:rPr>
          <w:sz w:val="24"/>
          <w:szCs w:val="24"/>
        </w:rPr>
        <w:t>jāparaksta personai, kura likumiski pārstāv pretendentu, vai ir pilnvarota pārstāvēt pretendentu šajā izsolē.</w:t>
      </w:r>
    </w:p>
    <w:p w:rsidR="004A16FC" w:rsidRPr="00660A22" w:rsidRDefault="00322FCE" w:rsidP="00C21046">
      <w:pPr>
        <w:pStyle w:val="Title"/>
        <w:numPr>
          <w:ilvl w:val="1"/>
          <w:numId w:val="1"/>
        </w:numPr>
        <w:ind w:left="567" w:hanging="567"/>
        <w:jc w:val="both"/>
        <w:rPr>
          <w:sz w:val="24"/>
          <w:szCs w:val="24"/>
        </w:rPr>
      </w:pPr>
      <w:r w:rsidRPr="00660A22">
        <w:rPr>
          <w:sz w:val="24"/>
          <w:szCs w:val="24"/>
        </w:rPr>
        <w:t>P</w:t>
      </w:r>
      <w:r w:rsidR="004A16FC" w:rsidRPr="00660A22">
        <w:rPr>
          <w:sz w:val="24"/>
          <w:szCs w:val="24"/>
        </w:rPr>
        <w:t xml:space="preserve">retendentam jāiesniedz viens </w:t>
      </w:r>
      <w:r w:rsidR="0022387F" w:rsidRPr="00660A22">
        <w:rPr>
          <w:sz w:val="24"/>
          <w:szCs w:val="24"/>
        </w:rPr>
        <w:t>pieteikuma dokumentu</w:t>
      </w:r>
      <w:r w:rsidR="004A16FC" w:rsidRPr="00660A22">
        <w:rPr>
          <w:sz w:val="24"/>
          <w:szCs w:val="24"/>
        </w:rPr>
        <w:t xml:space="preserve"> oriģināls un viena kopija.</w:t>
      </w:r>
    </w:p>
    <w:p w:rsidR="004A16FC" w:rsidRPr="00660A22" w:rsidRDefault="0022387F" w:rsidP="00C21046">
      <w:pPr>
        <w:pStyle w:val="Title"/>
        <w:numPr>
          <w:ilvl w:val="1"/>
          <w:numId w:val="1"/>
        </w:numPr>
        <w:ind w:left="567" w:hanging="567"/>
        <w:jc w:val="both"/>
        <w:rPr>
          <w:sz w:val="24"/>
          <w:szCs w:val="24"/>
        </w:rPr>
      </w:pPr>
      <w:r w:rsidRPr="00660A22">
        <w:rPr>
          <w:sz w:val="24"/>
          <w:szCs w:val="24"/>
        </w:rPr>
        <w:t>Pieteikuma</w:t>
      </w:r>
      <w:r w:rsidR="004A16FC" w:rsidRPr="00660A22">
        <w:rPr>
          <w:sz w:val="24"/>
          <w:szCs w:val="24"/>
        </w:rPr>
        <w:t xml:space="preserve"> oriģināls un kopija jāievieto slēgtā iesaiņojumā. Uz iesaiņojuma jānorāda “Zemesgabala </w:t>
      </w:r>
      <w:proofErr w:type="spellStart"/>
      <w:r w:rsidRPr="00660A22">
        <w:rPr>
          <w:sz w:val="24"/>
          <w:szCs w:val="24"/>
        </w:rPr>
        <w:t>Lapskalna</w:t>
      </w:r>
      <w:proofErr w:type="spellEnd"/>
      <w:r w:rsidRPr="00660A22">
        <w:rPr>
          <w:sz w:val="24"/>
          <w:szCs w:val="24"/>
        </w:rPr>
        <w:t xml:space="preserve"> ielā 47</w:t>
      </w:r>
      <w:r w:rsidR="004A16FC" w:rsidRPr="00660A22">
        <w:rPr>
          <w:sz w:val="24"/>
          <w:szCs w:val="24"/>
        </w:rPr>
        <w:t>, Jelgavā apbūves tiesības izsole”, pretendenta vārds, uzvārds,</w:t>
      </w:r>
      <w:r w:rsidRPr="00660A22">
        <w:rPr>
          <w:sz w:val="24"/>
          <w:szCs w:val="24"/>
        </w:rPr>
        <w:t xml:space="preserve"> nosaukums, adrese</w:t>
      </w:r>
      <w:r w:rsidR="004A16FC" w:rsidRPr="00660A22">
        <w:rPr>
          <w:sz w:val="24"/>
          <w:szCs w:val="24"/>
        </w:rPr>
        <w:t>.</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Pēc pieteikuma saņemšanas, Komisija pārbauda tā atbilstību Noteikumu nosacījumiem. Pretendentu, kurš ir izpildījis Noteikumu prasības, reģistrē kā izsoles dalībnieku (turpmāk - Dalībnieks) un </w:t>
      </w:r>
      <w:r w:rsidRPr="00660A22">
        <w:rPr>
          <w:b/>
          <w:sz w:val="24"/>
          <w:szCs w:val="24"/>
        </w:rPr>
        <w:t xml:space="preserve">līdz 2022. gada </w:t>
      </w:r>
      <w:r w:rsidR="00261935" w:rsidRPr="00660A22">
        <w:rPr>
          <w:b/>
          <w:sz w:val="24"/>
          <w:szCs w:val="24"/>
        </w:rPr>
        <w:t>22</w:t>
      </w:r>
      <w:r w:rsidRPr="00660A22">
        <w:rPr>
          <w:b/>
          <w:sz w:val="24"/>
          <w:szCs w:val="24"/>
        </w:rPr>
        <w:t xml:space="preserve">. </w:t>
      </w:r>
      <w:r w:rsidR="00261935" w:rsidRPr="00660A22">
        <w:rPr>
          <w:b/>
          <w:sz w:val="24"/>
          <w:szCs w:val="24"/>
        </w:rPr>
        <w:t>jūnijam</w:t>
      </w:r>
      <w:r w:rsidRPr="00660A22">
        <w:rPr>
          <w:sz w:val="24"/>
          <w:szCs w:val="24"/>
        </w:rPr>
        <w:t xml:space="preserve"> uz viņa norādīto pasta adresi un/vai e-pastu </w:t>
      </w:r>
      <w:proofErr w:type="spellStart"/>
      <w:r w:rsidRPr="00660A22">
        <w:rPr>
          <w:sz w:val="24"/>
          <w:szCs w:val="24"/>
        </w:rPr>
        <w:t>nosūta</w:t>
      </w:r>
      <w:proofErr w:type="spellEnd"/>
      <w:r w:rsidRPr="00660A22">
        <w:rPr>
          <w:sz w:val="24"/>
          <w:szCs w:val="24"/>
        </w:rPr>
        <w:t xml:space="preserve"> reģistrācijas apliecību.</w:t>
      </w:r>
    </w:p>
    <w:p w:rsidR="004A16FC" w:rsidRPr="00660A22" w:rsidRDefault="00BA27DB" w:rsidP="00C21046">
      <w:pPr>
        <w:pStyle w:val="Title"/>
        <w:numPr>
          <w:ilvl w:val="1"/>
          <w:numId w:val="1"/>
        </w:numPr>
        <w:ind w:left="567" w:hanging="567"/>
        <w:jc w:val="both"/>
        <w:rPr>
          <w:sz w:val="24"/>
          <w:szCs w:val="24"/>
        </w:rPr>
      </w:pPr>
      <w:r w:rsidRPr="00660A22">
        <w:rPr>
          <w:sz w:val="24"/>
          <w:szCs w:val="24"/>
        </w:rPr>
        <w:t xml:space="preserve">Izvērtētais piedāvājums pretendentam </w:t>
      </w:r>
      <w:r w:rsidR="004A16FC" w:rsidRPr="00660A22">
        <w:rPr>
          <w:sz w:val="24"/>
          <w:szCs w:val="24"/>
        </w:rPr>
        <w:t xml:space="preserve">atpakaļ netiek </w:t>
      </w:r>
      <w:r w:rsidRPr="00660A22">
        <w:rPr>
          <w:sz w:val="24"/>
          <w:szCs w:val="24"/>
        </w:rPr>
        <w:t>atdots</w:t>
      </w:r>
      <w:r w:rsidR="004A16FC" w:rsidRPr="00660A22">
        <w:rPr>
          <w:sz w:val="24"/>
          <w:szCs w:val="24"/>
        </w:rPr>
        <w:t>.</w:t>
      </w:r>
    </w:p>
    <w:p w:rsidR="004A16FC" w:rsidRPr="00660A22" w:rsidRDefault="004A16FC" w:rsidP="00C21046">
      <w:pPr>
        <w:pStyle w:val="Title"/>
        <w:numPr>
          <w:ilvl w:val="1"/>
          <w:numId w:val="1"/>
        </w:numPr>
        <w:ind w:left="567" w:hanging="567"/>
        <w:jc w:val="both"/>
        <w:rPr>
          <w:sz w:val="24"/>
          <w:szCs w:val="24"/>
        </w:rPr>
      </w:pPr>
      <w:r w:rsidRPr="00660A22">
        <w:rPr>
          <w:sz w:val="24"/>
          <w:szCs w:val="24"/>
        </w:rPr>
        <w:t xml:space="preserve">Ziņas par </w:t>
      </w:r>
      <w:r w:rsidR="00BA27DB" w:rsidRPr="00660A22">
        <w:rPr>
          <w:sz w:val="24"/>
          <w:szCs w:val="24"/>
        </w:rPr>
        <w:t xml:space="preserve">pretendentu </w:t>
      </w:r>
      <w:r w:rsidRPr="00660A22">
        <w:rPr>
          <w:sz w:val="24"/>
          <w:szCs w:val="24"/>
        </w:rPr>
        <w:t xml:space="preserve">un to skaitu netiek izpaustas līdz izsoles sākumam. </w:t>
      </w:r>
    </w:p>
    <w:p w:rsidR="004A16FC" w:rsidRPr="00660A22" w:rsidRDefault="004A16FC" w:rsidP="00A92886">
      <w:pPr>
        <w:pStyle w:val="Title"/>
        <w:ind w:left="851"/>
        <w:jc w:val="both"/>
        <w:rPr>
          <w:b/>
          <w:sz w:val="24"/>
          <w:szCs w:val="24"/>
        </w:rPr>
      </w:pPr>
    </w:p>
    <w:p w:rsidR="004A16FC" w:rsidRPr="00660A22" w:rsidRDefault="004A16FC" w:rsidP="0022387F">
      <w:pPr>
        <w:pStyle w:val="Title"/>
        <w:numPr>
          <w:ilvl w:val="0"/>
          <w:numId w:val="1"/>
        </w:numPr>
        <w:ind w:left="284" w:hanging="284"/>
        <w:jc w:val="both"/>
        <w:rPr>
          <w:b/>
          <w:sz w:val="24"/>
          <w:szCs w:val="24"/>
        </w:rPr>
      </w:pPr>
      <w:r w:rsidRPr="00660A22">
        <w:rPr>
          <w:b/>
          <w:sz w:val="24"/>
          <w:szCs w:val="24"/>
        </w:rPr>
        <w:t>Prasības pretendentam</w:t>
      </w:r>
    </w:p>
    <w:p w:rsidR="0022387F" w:rsidRPr="00660A22" w:rsidRDefault="0022387F" w:rsidP="0022387F">
      <w:pPr>
        <w:pStyle w:val="Title"/>
        <w:numPr>
          <w:ilvl w:val="1"/>
          <w:numId w:val="1"/>
        </w:numPr>
        <w:ind w:left="567" w:hanging="567"/>
        <w:jc w:val="both"/>
        <w:rPr>
          <w:sz w:val="24"/>
          <w:szCs w:val="24"/>
        </w:rPr>
      </w:pPr>
      <w:r w:rsidRPr="00660A22">
        <w:rPr>
          <w:sz w:val="24"/>
          <w:szCs w:val="24"/>
        </w:rPr>
        <w:t>Pretendentam nav uzsākts vai pasludināts tā tiesiskās aizsardzības process vai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w:t>
      </w:r>
    </w:p>
    <w:p w:rsidR="0022387F" w:rsidRPr="00660A22" w:rsidRDefault="0022387F" w:rsidP="0022387F">
      <w:pPr>
        <w:pStyle w:val="Title"/>
        <w:numPr>
          <w:ilvl w:val="1"/>
          <w:numId w:val="1"/>
        </w:numPr>
        <w:ind w:left="567" w:hanging="567"/>
        <w:jc w:val="both"/>
        <w:rPr>
          <w:sz w:val="24"/>
          <w:szCs w:val="24"/>
        </w:rPr>
      </w:pPr>
      <w:r w:rsidRPr="00660A22">
        <w:rPr>
          <w:sz w:val="24"/>
          <w:szCs w:val="24"/>
        </w:rPr>
        <w:t>Pretendentam Latvijā vai valstī, kurā tas reģistrēts (ja tas nav reģistrēts Latvijā vai Latvijā neatrodas tā patstāvīgā dzīvesvieta) nav nodokļu parādi, tajā skaitā valsts sociālās apdrošināšanas iemaksu parādi, kas kopsummā katrā valstī pārsniedz 150,00</w:t>
      </w:r>
      <w:r w:rsidR="00F94EEC" w:rsidRPr="00660A22">
        <w:rPr>
          <w:sz w:val="24"/>
          <w:szCs w:val="24"/>
        </w:rPr>
        <w:t> </w:t>
      </w:r>
      <w:proofErr w:type="spellStart"/>
      <w:r w:rsidRPr="00660A22">
        <w:rPr>
          <w:i/>
          <w:sz w:val="24"/>
          <w:szCs w:val="24"/>
        </w:rPr>
        <w:t>euro</w:t>
      </w:r>
      <w:proofErr w:type="spellEnd"/>
      <w:r w:rsidRPr="00660A22">
        <w:rPr>
          <w:sz w:val="24"/>
          <w:szCs w:val="24"/>
        </w:rPr>
        <w:t>.</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Pretendentu, kurš neatbilst Noteikumu </w:t>
      </w:r>
      <w:r w:rsidR="00F94EEC" w:rsidRPr="00660A22">
        <w:rPr>
          <w:sz w:val="24"/>
          <w:szCs w:val="24"/>
        </w:rPr>
        <w:t>9</w:t>
      </w:r>
      <w:r w:rsidRPr="00660A22">
        <w:rPr>
          <w:sz w:val="24"/>
          <w:szCs w:val="24"/>
        </w:rPr>
        <w:t xml:space="preserve">.1. un </w:t>
      </w:r>
      <w:r w:rsidR="00F94EEC" w:rsidRPr="00660A22">
        <w:rPr>
          <w:sz w:val="24"/>
          <w:szCs w:val="24"/>
        </w:rPr>
        <w:t>9</w:t>
      </w:r>
      <w:r w:rsidRPr="00660A22">
        <w:rPr>
          <w:sz w:val="24"/>
          <w:szCs w:val="24"/>
        </w:rPr>
        <w:t>.2. punktu prasībām, neiekļauj Dalībnieku sarakstā un tas nepiedalās izsolē.</w:t>
      </w:r>
    </w:p>
    <w:p w:rsidR="0022387F" w:rsidRDefault="0022387F" w:rsidP="0022387F">
      <w:pPr>
        <w:pStyle w:val="Title"/>
        <w:numPr>
          <w:ilvl w:val="1"/>
          <w:numId w:val="1"/>
        </w:numPr>
        <w:ind w:left="567" w:hanging="567"/>
        <w:jc w:val="both"/>
        <w:rPr>
          <w:sz w:val="24"/>
          <w:szCs w:val="24"/>
        </w:rPr>
      </w:pPr>
      <w:r w:rsidRPr="00660A22">
        <w:rPr>
          <w:sz w:val="24"/>
          <w:szCs w:val="24"/>
        </w:rPr>
        <w:t>Komisija ir tiesīga pārbaudīt Pretendenta dokumentos sniegto ziņu patiesumu un, ja tiek atklāts, ka Pretendents ir sniedzis nepatiesas ziņas, viņu svītro no Dalībnieku saraksta un nepieļauj viņa dalību izsolē.</w:t>
      </w:r>
    </w:p>
    <w:p w:rsidR="008B3B36" w:rsidRPr="00080A28" w:rsidRDefault="008B3B36" w:rsidP="008B3B36">
      <w:pPr>
        <w:pStyle w:val="Title"/>
        <w:numPr>
          <w:ilvl w:val="1"/>
          <w:numId w:val="1"/>
        </w:numPr>
        <w:ind w:left="567" w:hanging="567"/>
        <w:jc w:val="both"/>
        <w:rPr>
          <w:sz w:val="24"/>
          <w:szCs w:val="24"/>
        </w:rPr>
      </w:pPr>
      <w:r w:rsidRPr="00080A28">
        <w:rPr>
          <w:sz w:val="24"/>
          <w:szCs w:val="24"/>
        </w:rPr>
        <w:t xml:space="preserve">Pretendentam, kā arī Dalībniekam, kurš būtu atzīstams par uzvarētāju, pārbauda vai attiecībā uz Pretendentu un Dalībnieku, tā valdes vai padomes locekli, patieso labuma guvēju, </w:t>
      </w:r>
      <w:proofErr w:type="spellStart"/>
      <w:r w:rsidRPr="00080A28">
        <w:rPr>
          <w:sz w:val="24"/>
          <w:szCs w:val="24"/>
        </w:rPr>
        <w:t>pārstāvēttiesīgo</w:t>
      </w:r>
      <w:proofErr w:type="spellEnd"/>
      <w:r w:rsidRPr="00080A28">
        <w:rPr>
          <w:sz w:val="24"/>
          <w:szCs w:val="24"/>
        </w:rPr>
        <w:t xml:space="preserve"> personu vai prokūristu, vai personu, kura ir pilnvarota pārstāvēt Pretendentu un Dalībnieku darbībās, kas saistītas ar filiāli, ir noteiktas starptautiskās vai nacionālās sankcijas vai būtiskas finanšu un kapitāla tirgus intereses ietekmējošas Eiropas Savienības vai Ziemeļatlantijas līguma organizācijas dalībvalsts sankcijas, ievērojot Starptautisko un Latvijas Republikas nacionālo sankciju likumu. Ja attiecībā uz Pretendentu un Dalībnieku vai kādu no minētajām personām noteiktās starptautiskās vai nacionālās sankcijas vai būtiskas finanšu un kapitāla tirgus intereses ietekmējošas Eiropas Savienības vai Ziemeļatlantijas līguma organizācijas dalībvalsts sankcijas kavēs līguma izpildi, Pretendents un Dalībnieks tiks izslēgts no turpmākās dalības izsolē un netiks atzīts par uzvarētāju. </w:t>
      </w:r>
    </w:p>
    <w:p w:rsidR="008B3B36" w:rsidRPr="00080A28" w:rsidRDefault="008B3B36" w:rsidP="008B3B36">
      <w:pPr>
        <w:pStyle w:val="Title"/>
        <w:numPr>
          <w:ilvl w:val="1"/>
          <w:numId w:val="1"/>
        </w:numPr>
        <w:ind w:left="567" w:hanging="567"/>
        <w:jc w:val="both"/>
        <w:rPr>
          <w:sz w:val="24"/>
          <w:szCs w:val="24"/>
        </w:rPr>
      </w:pPr>
      <w:r w:rsidRPr="00080A28">
        <w:rPr>
          <w:sz w:val="24"/>
          <w:szCs w:val="24"/>
        </w:rPr>
        <w:t xml:space="preserve">Noteikumu 9.5. apakšpunktā minēto sankciju pārbaudi izsoles komisija veic publiski pieejamās interneta vietnēs: </w:t>
      </w:r>
      <w:hyperlink r:id="rId12" w:history="1">
        <w:r w:rsidRPr="00080A28">
          <w:rPr>
            <w:rStyle w:val="Hyperlink"/>
            <w:sz w:val="24"/>
            <w:szCs w:val="24"/>
          </w:rPr>
          <w:t>http://sankcijas.fid.gov.lv/</w:t>
        </w:r>
      </w:hyperlink>
      <w:r w:rsidRPr="00080A28">
        <w:rPr>
          <w:sz w:val="24"/>
          <w:szCs w:val="24"/>
        </w:rPr>
        <w:t xml:space="preserve">; </w:t>
      </w:r>
      <w:hyperlink r:id="rId13" w:history="1">
        <w:r w:rsidRPr="00080A28">
          <w:rPr>
            <w:sz w:val="24"/>
            <w:szCs w:val="24"/>
          </w:rPr>
          <w:t>https://sanctionssearch.ofac.treas.gov/</w:t>
        </w:r>
      </w:hyperlink>
      <w:r w:rsidRPr="00080A28">
        <w:rPr>
          <w:sz w:val="24"/>
          <w:szCs w:val="24"/>
        </w:rPr>
        <w:t xml:space="preserve">; </w:t>
      </w:r>
      <w:hyperlink r:id="rId14" w:anchor="/main" w:history="1">
        <w:r w:rsidRPr="00080A28">
          <w:rPr>
            <w:sz w:val="24"/>
            <w:szCs w:val="24"/>
          </w:rPr>
          <w:t>https://www.sanctionsmap.eu/#/main</w:t>
        </w:r>
      </w:hyperlink>
      <w:r w:rsidRPr="00080A28">
        <w:rPr>
          <w:sz w:val="24"/>
          <w:szCs w:val="24"/>
        </w:rPr>
        <w:t>.</w:t>
      </w:r>
    </w:p>
    <w:p w:rsidR="004A16FC" w:rsidRPr="00660A22" w:rsidRDefault="004A16FC" w:rsidP="00A92886">
      <w:pPr>
        <w:pStyle w:val="Title"/>
        <w:ind w:left="851"/>
        <w:jc w:val="both"/>
        <w:rPr>
          <w:sz w:val="24"/>
          <w:szCs w:val="24"/>
        </w:rPr>
      </w:pPr>
    </w:p>
    <w:p w:rsidR="004A16FC" w:rsidRPr="00660A22" w:rsidRDefault="004A16FC" w:rsidP="0022387F">
      <w:pPr>
        <w:pStyle w:val="Title"/>
        <w:numPr>
          <w:ilvl w:val="0"/>
          <w:numId w:val="1"/>
        </w:numPr>
        <w:ind w:left="426" w:hanging="426"/>
        <w:jc w:val="both"/>
        <w:rPr>
          <w:b/>
          <w:sz w:val="24"/>
          <w:szCs w:val="24"/>
        </w:rPr>
      </w:pPr>
      <w:r w:rsidRPr="00660A22">
        <w:rPr>
          <w:b/>
          <w:sz w:val="24"/>
          <w:szCs w:val="24"/>
        </w:rPr>
        <w:t>Izsoles norise</w:t>
      </w:r>
    </w:p>
    <w:p w:rsidR="0022387F" w:rsidRPr="00660A22" w:rsidRDefault="0022387F" w:rsidP="0022387F">
      <w:pPr>
        <w:pStyle w:val="ListParagraph"/>
        <w:numPr>
          <w:ilvl w:val="1"/>
          <w:numId w:val="1"/>
        </w:numPr>
        <w:ind w:left="567" w:hanging="567"/>
        <w:jc w:val="both"/>
        <w:rPr>
          <w:sz w:val="24"/>
          <w:szCs w:val="24"/>
          <w:lang w:val="lv-LV"/>
        </w:rPr>
      </w:pPr>
      <w:r w:rsidRPr="00660A22">
        <w:rPr>
          <w:sz w:val="24"/>
          <w:szCs w:val="24"/>
          <w:lang w:val="lv-LV"/>
        </w:rPr>
        <w:t xml:space="preserve">Izsole notiek, ievērojot epidemioloģiskos drošības pasākumus un izsolē var piedalīties Dalībnieki sejas </w:t>
      </w:r>
      <w:r w:rsidR="00261935" w:rsidRPr="00660A22">
        <w:rPr>
          <w:sz w:val="24"/>
          <w:szCs w:val="24"/>
          <w:lang w:val="lv-LV"/>
        </w:rPr>
        <w:t xml:space="preserve">medicīniskās </w:t>
      </w:r>
      <w:r w:rsidRPr="00660A22">
        <w:rPr>
          <w:sz w:val="24"/>
          <w:szCs w:val="24"/>
          <w:lang w:val="lv-LV"/>
        </w:rPr>
        <w:t>maskās.</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Zemesgabala izsole notiks </w:t>
      </w:r>
      <w:r w:rsidRPr="00660A22">
        <w:rPr>
          <w:b/>
          <w:sz w:val="24"/>
          <w:szCs w:val="24"/>
        </w:rPr>
        <w:t xml:space="preserve">2022. gada </w:t>
      </w:r>
      <w:r w:rsidR="00FF327E" w:rsidRPr="00660A22">
        <w:rPr>
          <w:b/>
          <w:sz w:val="24"/>
          <w:szCs w:val="24"/>
        </w:rPr>
        <w:t>27</w:t>
      </w:r>
      <w:r w:rsidRPr="00660A22">
        <w:rPr>
          <w:b/>
          <w:sz w:val="24"/>
          <w:szCs w:val="24"/>
        </w:rPr>
        <w:t xml:space="preserve">. </w:t>
      </w:r>
      <w:r w:rsidR="00FF327E" w:rsidRPr="00660A22">
        <w:rPr>
          <w:b/>
          <w:sz w:val="24"/>
          <w:szCs w:val="24"/>
        </w:rPr>
        <w:t>jūnijā</w:t>
      </w:r>
      <w:r w:rsidRPr="00660A22">
        <w:rPr>
          <w:b/>
          <w:sz w:val="24"/>
          <w:szCs w:val="24"/>
        </w:rPr>
        <w:t xml:space="preserve"> plkst.16.30 </w:t>
      </w:r>
      <w:r w:rsidRPr="00660A22">
        <w:rPr>
          <w:sz w:val="24"/>
          <w:szCs w:val="24"/>
        </w:rPr>
        <w:t xml:space="preserve"> Jelgavā, Lielajā ielā 11, 207.telpā.</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Izsole notiek, ja uz izsoli ieradušies ne mazāk par diviem izsoles Dalībniekiem. </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Ja uz izsoli reģistrējies tikai viens Dalībnieks, kurš ir izpildījis Noteikumu nosacījumus, izsoli Noteikumu 10.2. punktā minētajā datumā nerīko un Zemesgabala apbūves tiesību iegūst vienīgais Dalībnieks par izsoles sākumcenu, kas ir paaugstināta par vienu izsoles soli. </w:t>
      </w:r>
    </w:p>
    <w:p w:rsidR="0022387F" w:rsidRPr="00660A22" w:rsidRDefault="0022387F" w:rsidP="0022387F">
      <w:pPr>
        <w:pStyle w:val="Title"/>
        <w:numPr>
          <w:ilvl w:val="1"/>
          <w:numId w:val="1"/>
        </w:numPr>
        <w:ind w:left="567" w:hanging="567"/>
        <w:jc w:val="both"/>
        <w:rPr>
          <w:sz w:val="24"/>
          <w:szCs w:val="24"/>
        </w:rPr>
      </w:pPr>
      <w:r w:rsidRPr="00660A22">
        <w:rPr>
          <w:sz w:val="24"/>
          <w:szCs w:val="24"/>
        </w:rPr>
        <w:t>Dalībnieks, tā pārstāvis vai tā pilnvarotā persona pie ieejas izsoles telpā izsoles sekretāram uzrāda reģistrācijas apliecību un personu apliecinošu dokumentu (pasi vai personas apliecību). Dalībniekam izsniedz solīšanas karti, kuras numurs atbilst numuram izsoles Dalībnieku reģistrācijas sarakstā ierakstītajam kārtas numuram. Dalībnieks paraksta Noteikumus.</w:t>
      </w:r>
    </w:p>
    <w:p w:rsidR="0022387F" w:rsidRPr="00660A22" w:rsidRDefault="0022387F" w:rsidP="0022387F">
      <w:pPr>
        <w:pStyle w:val="Title"/>
        <w:numPr>
          <w:ilvl w:val="1"/>
          <w:numId w:val="1"/>
        </w:numPr>
        <w:ind w:left="567" w:hanging="567"/>
        <w:jc w:val="both"/>
        <w:rPr>
          <w:sz w:val="24"/>
          <w:szCs w:val="24"/>
        </w:rPr>
      </w:pPr>
      <w:r w:rsidRPr="00660A22">
        <w:rPr>
          <w:sz w:val="24"/>
          <w:szCs w:val="24"/>
        </w:rPr>
        <w:t>Izsoles vadītājs pārliecinās par Dalībnieku ierašanos pēc iepriekš sastādītā saraksta, kurā ir ierakstīts katra Dalībnieka vārds, uzvārds, personas kods, juridiskām personām pilns nosaukums, reģistrācijas datums un laiks, kā arī Dalībnieka pārstāvja vārds un uzvārds.</w:t>
      </w:r>
    </w:p>
    <w:p w:rsidR="0022387F" w:rsidRPr="00660A22" w:rsidRDefault="0022387F" w:rsidP="0022387F">
      <w:pPr>
        <w:pStyle w:val="Title"/>
        <w:numPr>
          <w:ilvl w:val="1"/>
          <w:numId w:val="1"/>
        </w:numPr>
        <w:ind w:left="567" w:hanging="567"/>
        <w:jc w:val="both"/>
        <w:rPr>
          <w:sz w:val="24"/>
          <w:szCs w:val="24"/>
        </w:rPr>
      </w:pPr>
      <w:r w:rsidRPr="00660A22">
        <w:rPr>
          <w:sz w:val="24"/>
          <w:szCs w:val="24"/>
        </w:rPr>
        <w:t>Ja noteiktajā laikā uz izsoli nav ieradušies visi reģistrētie Dalībnieki, izsoles vadītājs pārtrauc izsoli uz vienu stundu un paziņo par to klātesošajiem Dalībniekiem, kā arī izdara atbilstošu atzīmi izsoles protokolā.</w:t>
      </w:r>
    </w:p>
    <w:p w:rsidR="0022387F" w:rsidRPr="00660A22" w:rsidRDefault="0022387F" w:rsidP="0022387F">
      <w:pPr>
        <w:pStyle w:val="Title"/>
        <w:numPr>
          <w:ilvl w:val="1"/>
          <w:numId w:val="1"/>
        </w:numPr>
        <w:ind w:left="567" w:hanging="567"/>
        <w:jc w:val="both"/>
        <w:rPr>
          <w:sz w:val="24"/>
          <w:szCs w:val="24"/>
        </w:rPr>
      </w:pPr>
      <w:r w:rsidRPr="00660A22">
        <w:rPr>
          <w:sz w:val="24"/>
          <w:szCs w:val="24"/>
        </w:rPr>
        <w:t>Pēc vienas stundas izsoles vadītājs izsoles norisi atjauno neatkarīgi no tā, vai ieradušies visi reģistrētie Dalībnieki. Uzskatāms, ka Dalībnieks, kurš nav ieradies uz izsoli, atteicies no dalības izsolē.</w:t>
      </w:r>
    </w:p>
    <w:p w:rsidR="0022387F" w:rsidRPr="00660A22" w:rsidRDefault="0022387F" w:rsidP="0022387F">
      <w:pPr>
        <w:pStyle w:val="Title"/>
        <w:numPr>
          <w:ilvl w:val="1"/>
          <w:numId w:val="1"/>
        </w:numPr>
        <w:ind w:left="567" w:hanging="567"/>
        <w:jc w:val="both"/>
        <w:rPr>
          <w:sz w:val="24"/>
          <w:szCs w:val="24"/>
        </w:rPr>
      </w:pPr>
      <w:r w:rsidRPr="00660A22">
        <w:rPr>
          <w:sz w:val="24"/>
          <w:szCs w:val="24"/>
        </w:rPr>
        <w:t>Ja uz izsoli ieradies tikai viens Dalībnieks, Komisija piedāvā vienīgajam reģistrētajam izsoles Dalībniekam iegūt Zemesgabala apbūves tiesību par Sākumcenu, kas ir paaugstināta par vienu izsoles soli, par ko izdara attiecīgu ierakstu izsoles protokolā un Dalībnieks parakstās.</w:t>
      </w:r>
    </w:p>
    <w:p w:rsidR="0022387F" w:rsidRPr="00660A22" w:rsidRDefault="0022387F" w:rsidP="0022387F">
      <w:pPr>
        <w:pStyle w:val="Title"/>
        <w:numPr>
          <w:ilvl w:val="1"/>
          <w:numId w:val="1"/>
        </w:numPr>
        <w:ind w:left="567" w:hanging="567"/>
        <w:jc w:val="both"/>
        <w:rPr>
          <w:sz w:val="24"/>
          <w:szCs w:val="24"/>
        </w:rPr>
      </w:pPr>
      <w:r w:rsidRPr="00660A22">
        <w:rPr>
          <w:sz w:val="24"/>
          <w:szCs w:val="24"/>
        </w:rPr>
        <w:t>Izsoles vadītājs, atklājot izsoli, raksturo izsolāmo Zemesgabal</w:t>
      </w:r>
      <w:r w:rsidR="00F94EEC" w:rsidRPr="00660A22">
        <w:rPr>
          <w:sz w:val="24"/>
          <w:szCs w:val="24"/>
        </w:rPr>
        <w:t>a apbūves tiesību</w:t>
      </w:r>
      <w:r w:rsidRPr="00660A22">
        <w:rPr>
          <w:sz w:val="24"/>
          <w:szCs w:val="24"/>
        </w:rPr>
        <w:t>, paziņo Sākumcenu, kā arī izsoles soli, par kādu cena tiks paaugstināta –100</w:t>
      </w:r>
      <w:r w:rsidR="002227F2">
        <w:rPr>
          <w:sz w:val="24"/>
          <w:szCs w:val="24"/>
        </w:rPr>
        <w:t>0</w:t>
      </w:r>
      <w:r w:rsidRPr="00660A22">
        <w:rPr>
          <w:sz w:val="24"/>
          <w:szCs w:val="24"/>
        </w:rPr>
        <w:t xml:space="preserve">,00 </w:t>
      </w:r>
      <w:proofErr w:type="spellStart"/>
      <w:r w:rsidRPr="00660A22">
        <w:rPr>
          <w:i/>
          <w:sz w:val="24"/>
          <w:szCs w:val="24"/>
        </w:rPr>
        <w:t>euro</w:t>
      </w:r>
      <w:proofErr w:type="spellEnd"/>
      <w:r w:rsidR="002227F2">
        <w:rPr>
          <w:i/>
          <w:sz w:val="24"/>
          <w:szCs w:val="24"/>
        </w:rPr>
        <w:t xml:space="preserve"> </w:t>
      </w:r>
      <w:r w:rsidR="002227F2" w:rsidRPr="008A61EE">
        <w:rPr>
          <w:sz w:val="24"/>
          <w:szCs w:val="24"/>
        </w:rPr>
        <w:t>(</w:t>
      </w:r>
      <w:r w:rsidR="002227F2" w:rsidRPr="002227F2">
        <w:rPr>
          <w:sz w:val="24"/>
          <w:szCs w:val="24"/>
        </w:rPr>
        <w:t>viens tūkstotis</w:t>
      </w:r>
      <w:r w:rsidR="002227F2">
        <w:rPr>
          <w:i/>
          <w:sz w:val="24"/>
          <w:szCs w:val="24"/>
        </w:rPr>
        <w:t xml:space="preserve"> </w:t>
      </w:r>
      <w:proofErr w:type="spellStart"/>
      <w:r w:rsidR="002227F2">
        <w:rPr>
          <w:i/>
          <w:sz w:val="24"/>
          <w:szCs w:val="24"/>
        </w:rPr>
        <w:t>euro</w:t>
      </w:r>
      <w:proofErr w:type="spellEnd"/>
      <w:r w:rsidR="002227F2" w:rsidRPr="008A61EE">
        <w:rPr>
          <w:sz w:val="24"/>
          <w:szCs w:val="24"/>
        </w:rPr>
        <w:t>)</w:t>
      </w:r>
      <w:r w:rsidRPr="00660A22">
        <w:rPr>
          <w:sz w:val="24"/>
          <w:szCs w:val="24"/>
        </w:rPr>
        <w:t xml:space="preserve">. </w:t>
      </w:r>
    </w:p>
    <w:p w:rsidR="0022387F" w:rsidRPr="00660A22" w:rsidRDefault="0022387F" w:rsidP="0022387F">
      <w:pPr>
        <w:pStyle w:val="Title"/>
        <w:numPr>
          <w:ilvl w:val="1"/>
          <w:numId w:val="1"/>
        </w:numPr>
        <w:ind w:left="567" w:hanging="567"/>
        <w:jc w:val="both"/>
        <w:rPr>
          <w:sz w:val="24"/>
          <w:szCs w:val="24"/>
        </w:rPr>
      </w:pPr>
      <w:r w:rsidRPr="00660A22">
        <w:rPr>
          <w:sz w:val="24"/>
          <w:szCs w:val="24"/>
        </w:rPr>
        <w:t>Ja neviens Dalībnieks nav pārsolījis Sākumcenu, izsole ir atzīstama par nenotikušu.</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Dalībnieks solīšanas procesā paceļ savu solīšanas karti ar numuru, tā apstiprinot, ka viņš palielina solīto cenu par vienu izsoles soli. Katrs šāds solījums Dalībniekam ir saistošs apliecinājums </w:t>
      </w:r>
      <w:r w:rsidR="00F94EEC" w:rsidRPr="00660A22">
        <w:rPr>
          <w:sz w:val="24"/>
          <w:szCs w:val="24"/>
        </w:rPr>
        <w:t xml:space="preserve">iegūt </w:t>
      </w:r>
      <w:r w:rsidRPr="00660A22">
        <w:rPr>
          <w:sz w:val="24"/>
          <w:szCs w:val="24"/>
        </w:rPr>
        <w:t>Zemesgabal</w:t>
      </w:r>
      <w:r w:rsidR="00F94EEC" w:rsidRPr="00660A22">
        <w:rPr>
          <w:sz w:val="24"/>
          <w:szCs w:val="24"/>
        </w:rPr>
        <w:t>a apbūves tiesību</w:t>
      </w:r>
      <w:r w:rsidRPr="00660A22">
        <w:rPr>
          <w:sz w:val="24"/>
          <w:szCs w:val="24"/>
        </w:rPr>
        <w:t xml:space="preserve"> par nosolīto cenu.</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Dalībnieks tur paceltu solīšanas karti ar numuru, līdz izsoles vadītājs nosauc Dalībnieka numuru, solīto cenu. Izsoles sekretārs izsoles protokolā fiksē katra Dalībnieka katru piedāvāto cenu, cenas  fiksēšanu turpina, kamēr tā tiek paaugstināta. </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Kad neviens no Dalībniekiem vairs nepiedāvā augstāku cenu, izsoles vadītājs trīs reizes atkārto pēdējo solīto cenu, to fiksējot ar āmura piesitienu. Pēc āmura piesitiena </w:t>
      </w:r>
      <w:r w:rsidR="00F94EEC" w:rsidRPr="00660A22">
        <w:rPr>
          <w:sz w:val="24"/>
          <w:szCs w:val="24"/>
        </w:rPr>
        <w:t xml:space="preserve">Zemesgabala apbūves tiesību ieguvis </w:t>
      </w:r>
      <w:r w:rsidRPr="00660A22">
        <w:rPr>
          <w:sz w:val="24"/>
          <w:szCs w:val="24"/>
        </w:rPr>
        <w:t>Dalībniek</w:t>
      </w:r>
      <w:r w:rsidR="00F94EEC" w:rsidRPr="00660A22">
        <w:rPr>
          <w:sz w:val="24"/>
          <w:szCs w:val="24"/>
        </w:rPr>
        <w:t>s</w:t>
      </w:r>
      <w:r w:rsidRPr="00660A22">
        <w:rPr>
          <w:sz w:val="24"/>
          <w:szCs w:val="24"/>
        </w:rPr>
        <w:t>, kas nosolījis augstāko cenu (turpmāk - Izsoles uzvarētājs).</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Ja vairāki Dalībnieki vienlaicīgi piedāvā vienādu cenu un vizuāli nav iespējams izšķirt, kurš piedāvāja pirmais, izsoles vadītājs turpina izsoli, paaugstinot pēdējo solīto cenu par izsoles soli. Gadījumā, ja pēc izsoles cenas palielinājuma neviens no Dalībniekiem vairs nesola, tad ar izlozi izšķir, kuram no šiem Dalībniekiem tiek ieskaitīts pēdējais solījums. Izloze tiek veikta, sagatavojot tādu ložu skaitu, kas atbilst vienlaicīgi solījušo Dalībnieku skaitam un vienu no tām iezīmējot ar izsoles vadītāja parakstu. Dalībnieki velk lozes atbilstoši to solīšanas karšu numuriem, pieaugošā secībā. Dalībnieks, kas izvelk lozi ar parakstu, uzskatāms par pirmo solītāju un Izsoles uzvarētāju. Izsoles </w:t>
      </w:r>
      <w:r w:rsidRPr="00660A22">
        <w:rPr>
          <w:sz w:val="24"/>
          <w:szCs w:val="24"/>
        </w:rPr>
        <w:lastRenderedPageBreak/>
        <w:t>vadītājs trīs reizes atkārto pēdējo solīto cenu, fiksējot to ar āmura piesitienu. Pēc āmura piesitiena Zemesgabals ir pārdots Izsoles uzvarētājam.</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Izsoles vadītājs uzaicina Izsoles uzvarētāju nekavējoties ar savu parakstu apliecināt izsoles protokolā norādītās cenas atbilstību nosolītajai cenai. Ja Izsoles uzvarētājs neparakstās protokolā, uzskatāms, ka viņš ir atteicies </w:t>
      </w:r>
      <w:r w:rsidR="00F94EEC" w:rsidRPr="00660A22">
        <w:rPr>
          <w:sz w:val="24"/>
          <w:szCs w:val="24"/>
        </w:rPr>
        <w:t xml:space="preserve">iegūt Zemesgabala apbūves tiesību </w:t>
      </w:r>
      <w:r w:rsidRPr="00660A22">
        <w:rPr>
          <w:sz w:val="24"/>
          <w:szCs w:val="24"/>
        </w:rPr>
        <w:t>par nosolīto cenu. Šajā gadījumā iemaksāto nodrošinājuma summu viņam neatmaksā.</w:t>
      </w:r>
    </w:p>
    <w:p w:rsidR="0022387F" w:rsidRPr="00660A22" w:rsidRDefault="0022387F" w:rsidP="0022387F">
      <w:pPr>
        <w:pStyle w:val="Title"/>
        <w:numPr>
          <w:ilvl w:val="1"/>
          <w:numId w:val="1"/>
        </w:numPr>
        <w:ind w:left="567" w:hanging="567"/>
        <w:jc w:val="both"/>
        <w:rPr>
          <w:sz w:val="24"/>
          <w:szCs w:val="24"/>
        </w:rPr>
      </w:pPr>
      <w:r w:rsidRPr="00660A22">
        <w:rPr>
          <w:sz w:val="24"/>
          <w:szCs w:val="24"/>
        </w:rPr>
        <w:t>Ja iestājas šo Noteikumu 10.16. apakšpunktā minētie apstākļi, izsoles vadītājs par Izsoles uzvarētāju pasludina to Dalībnieku, kurš nosolījis iepriekšējo augstāko cenu.</w:t>
      </w:r>
    </w:p>
    <w:p w:rsidR="0022387F" w:rsidRPr="00660A22" w:rsidRDefault="0022387F" w:rsidP="0022387F">
      <w:pPr>
        <w:pStyle w:val="Title"/>
        <w:numPr>
          <w:ilvl w:val="1"/>
          <w:numId w:val="1"/>
        </w:numPr>
        <w:ind w:left="567" w:hanging="567"/>
        <w:jc w:val="both"/>
        <w:rPr>
          <w:sz w:val="24"/>
          <w:szCs w:val="24"/>
        </w:rPr>
      </w:pPr>
      <w:r w:rsidRPr="00660A22">
        <w:rPr>
          <w:sz w:val="24"/>
          <w:szCs w:val="24"/>
        </w:rPr>
        <w:t xml:space="preserve">Izsoles protokolu paraksta Komisijas locekļi un visi izsoles Dalībnieki. Pēc izsoles protokola parakstīšanas izsoles vadītājs pasludina izsoli par slēgtu. </w:t>
      </w:r>
    </w:p>
    <w:p w:rsidR="004A16FC" w:rsidRPr="00660A22" w:rsidRDefault="004A16FC" w:rsidP="00A92886">
      <w:pPr>
        <w:pStyle w:val="Title"/>
        <w:ind w:left="567"/>
        <w:jc w:val="both"/>
        <w:rPr>
          <w:sz w:val="24"/>
          <w:szCs w:val="24"/>
        </w:rPr>
      </w:pPr>
    </w:p>
    <w:p w:rsidR="004A16FC" w:rsidRPr="00660A22" w:rsidRDefault="004A16FC" w:rsidP="00362A36">
      <w:pPr>
        <w:pStyle w:val="Title"/>
        <w:numPr>
          <w:ilvl w:val="0"/>
          <w:numId w:val="1"/>
        </w:numPr>
        <w:ind w:left="426" w:hanging="426"/>
        <w:jc w:val="both"/>
        <w:rPr>
          <w:b/>
          <w:sz w:val="24"/>
          <w:szCs w:val="24"/>
        </w:rPr>
      </w:pPr>
      <w:r w:rsidRPr="00660A22">
        <w:rPr>
          <w:b/>
          <w:sz w:val="24"/>
          <w:szCs w:val="24"/>
        </w:rPr>
        <w:t>Apbūves tiesības piešķiršanas līguma noslēgšana un citi noteikumi</w:t>
      </w:r>
    </w:p>
    <w:p w:rsidR="00351EF8" w:rsidRPr="00660A22" w:rsidRDefault="00351EF8" w:rsidP="00C21046">
      <w:pPr>
        <w:pStyle w:val="Title"/>
        <w:numPr>
          <w:ilvl w:val="1"/>
          <w:numId w:val="1"/>
        </w:numPr>
        <w:ind w:left="567" w:hanging="567"/>
        <w:jc w:val="both"/>
        <w:rPr>
          <w:sz w:val="24"/>
          <w:szCs w:val="24"/>
        </w:rPr>
      </w:pPr>
      <w:r w:rsidRPr="00660A22">
        <w:rPr>
          <w:sz w:val="24"/>
          <w:szCs w:val="24"/>
        </w:rPr>
        <w:t xml:space="preserve">Komisija apstiprina izsoles protokolu 7 (septiņu) darba dienu laikā pēc izsoles. </w:t>
      </w:r>
    </w:p>
    <w:p w:rsidR="00351EF8" w:rsidRPr="00660A22" w:rsidRDefault="00351EF8" w:rsidP="00C21046">
      <w:pPr>
        <w:pStyle w:val="Title"/>
        <w:numPr>
          <w:ilvl w:val="1"/>
          <w:numId w:val="1"/>
        </w:numPr>
        <w:ind w:left="567" w:hanging="567"/>
        <w:jc w:val="both"/>
        <w:rPr>
          <w:sz w:val="24"/>
          <w:szCs w:val="24"/>
        </w:rPr>
      </w:pPr>
      <w:r w:rsidRPr="00660A22">
        <w:rPr>
          <w:sz w:val="24"/>
          <w:szCs w:val="24"/>
        </w:rPr>
        <w:t xml:space="preserve">Jelgavas </w:t>
      </w:r>
      <w:proofErr w:type="spellStart"/>
      <w:r w:rsidR="00362A36" w:rsidRPr="00660A22">
        <w:rPr>
          <w:sz w:val="24"/>
          <w:szCs w:val="24"/>
        </w:rPr>
        <w:t>valsts</w:t>
      </w:r>
      <w:r w:rsidRPr="00660A22">
        <w:rPr>
          <w:sz w:val="24"/>
          <w:szCs w:val="24"/>
        </w:rPr>
        <w:t>pilsētas</w:t>
      </w:r>
      <w:proofErr w:type="spellEnd"/>
      <w:r w:rsidRPr="00660A22">
        <w:rPr>
          <w:sz w:val="24"/>
          <w:szCs w:val="24"/>
        </w:rPr>
        <w:t xml:space="preserve"> dome ne vēlāk kā 30 (trīsdesmit) dienu laikā pēc izsoles apstiprina izsoles rezultātus.</w:t>
      </w:r>
    </w:p>
    <w:p w:rsidR="004A16FC" w:rsidRPr="00660A22" w:rsidRDefault="00351EF8" w:rsidP="00C21046">
      <w:pPr>
        <w:pStyle w:val="Title"/>
        <w:numPr>
          <w:ilvl w:val="1"/>
          <w:numId w:val="1"/>
        </w:numPr>
        <w:ind w:left="567" w:hanging="567"/>
        <w:jc w:val="both"/>
        <w:rPr>
          <w:sz w:val="24"/>
          <w:szCs w:val="24"/>
        </w:rPr>
      </w:pPr>
      <w:r w:rsidRPr="00660A22">
        <w:rPr>
          <w:sz w:val="24"/>
          <w:szCs w:val="24"/>
        </w:rPr>
        <w:t xml:space="preserve">Viena </w:t>
      </w:r>
      <w:r w:rsidR="00C06C4A" w:rsidRPr="00660A22">
        <w:rPr>
          <w:sz w:val="24"/>
          <w:szCs w:val="24"/>
        </w:rPr>
        <w:t>mēneša</w:t>
      </w:r>
      <w:r w:rsidRPr="00660A22">
        <w:rPr>
          <w:sz w:val="24"/>
          <w:szCs w:val="24"/>
        </w:rPr>
        <w:t xml:space="preserve"> laikā</w:t>
      </w:r>
      <w:r w:rsidR="004A16FC" w:rsidRPr="00660A22">
        <w:rPr>
          <w:sz w:val="24"/>
          <w:szCs w:val="24"/>
        </w:rPr>
        <w:t xml:space="preserve"> pēc izsoles rezultātu apstiprināšanas izsoles uzvarētājam ar Pašvaldību ir jānoslēdz apbūves tiesības piešķiršanas līgums </w:t>
      </w:r>
      <w:r w:rsidR="00357051" w:rsidRPr="00660A22">
        <w:rPr>
          <w:sz w:val="24"/>
          <w:szCs w:val="24"/>
        </w:rPr>
        <w:t>(</w:t>
      </w:r>
      <w:r w:rsidR="00362A36" w:rsidRPr="00660A22">
        <w:rPr>
          <w:sz w:val="24"/>
          <w:szCs w:val="24"/>
        </w:rPr>
        <w:t>3</w:t>
      </w:r>
      <w:r w:rsidR="00357051" w:rsidRPr="00660A22">
        <w:rPr>
          <w:sz w:val="24"/>
          <w:szCs w:val="24"/>
        </w:rPr>
        <w:t xml:space="preserve">.pielikums) </w:t>
      </w:r>
      <w:r w:rsidR="004A16FC" w:rsidRPr="00660A22">
        <w:rPr>
          <w:sz w:val="24"/>
          <w:szCs w:val="24"/>
        </w:rPr>
        <w:t xml:space="preserve">un </w:t>
      </w:r>
      <w:r w:rsidR="004A16FC" w:rsidRPr="00660A22">
        <w:rPr>
          <w:rStyle w:val="FontStyle15"/>
          <w:sz w:val="24"/>
          <w:szCs w:val="24"/>
        </w:rPr>
        <w:t xml:space="preserve">jāstājas nekustamā īpašuma nodokļa maksātāju uzskaitē. </w:t>
      </w:r>
      <w:r w:rsidR="004A16FC" w:rsidRPr="00660A22">
        <w:rPr>
          <w:sz w:val="24"/>
          <w:szCs w:val="24"/>
        </w:rPr>
        <w:t xml:space="preserve"> </w:t>
      </w:r>
    </w:p>
    <w:p w:rsidR="004A16FC" w:rsidRPr="00660A22" w:rsidRDefault="004A16FC" w:rsidP="00C21046">
      <w:pPr>
        <w:pStyle w:val="Title"/>
        <w:numPr>
          <w:ilvl w:val="1"/>
          <w:numId w:val="1"/>
        </w:numPr>
        <w:ind w:left="567" w:hanging="567"/>
        <w:jc w:val="both"/>
        <w:rPr>
          <w:sz w:val="24"/>
          <w:szCs w:val="24"/>
        </w:rPr>
      </w:pPr>
      <w:r w:rsidRPr="00660A22">
        <w:rPr>
          <w:sz w:val="24"/>
          <w:szCs w:val="24"/>
        </w:rPr>
        <w:t xml:space="preserve">Gadījumā, ja līgums par apbūves tiesības piešķiršanu netiek noslēgts, apbūves tiesību tiks piedāvāts iegūt </w:t>
      </w:r>
      <w:r w:rsidR="00362A36" w:rsidRPr="00660A22">
        <w:rPr>
          <w:sz w:val="24"/>
          <w:szCs w:val="24"/>
        </w:rPr>
        <w:t>D</w:t>
      </w:r>
      <w:r w:rsidRPr="00660A22">
        <w:rPr>
          <w:sz w:val="24"/>
          <w:szCs w:val="24"/>
        </w:rPr>
        <w:t>alībniekam, kurš ir piedāvājis nākošo augstāko apbūves tiesības maksu un kura piedāvājums atbilst visām Noteikumu prasībām.</w:t>
      </w:r>
    </w:p>
    <w:p w:rsidR="004A16FC" w:rsidRPr="00660A22" w:rsidRDefault="004A16FC" w:rsidP="00362A36">
      <w:pPr>
        <w:pStyle w:val="Title"/>
        <w:numPr>
          <w:ilvl w:val="1"/>
          <w:numId w:val="1"/>
        </w:numPr>
        <w:ind w:left="567" w:hanging="567"/>
        <w:jc w:val="both"/>
        <w:rPr>
          <w:sz w:val="24"/>
          <w:szCs w:val="24"/>
        </w:rPr>
      </w:pPr>
      <w:r w:rsidRPr="00660A22">
        <w:rPr>
          <w:sz w:val="24"/>
          <w:szCs w:val="24"/>
        </w:rPr>
        <w:t xml:space="preserve">Nākamais </w:t>
      </w:r>
      <w:r w:rsidR="00362A36" w:rsidRPr="00660A22">
        <w:rPr>
          <w:sz w:val="24"/>
          <w:szCs w:val="24"/>
        </w:rPr>
        <w:t>D</w:t>
      </w:r>
      <w:r w:rsidRPr="00660A22">
        <w:rPr>
          <w:sz w:val="24"/>
          <w:szCs w:val="24"/>
        </w:rPr>
        <w:t xml:space="preserve">alībnieks savu piekrišanu līguma par apbūves tiesības piešķiršanu slēgšanai dod 5 (piecu) darba dienu laikā. Ja </w:t>
      </w:r>
      <w:r w:rsidR="00362A36" w:rsidRPr="00660A22">
        <w:rPr>
          <w:sz w:val="24"/>
          <w:szCs w:val="24"/>
        </w:rPr>
        <w:t>D</w:t>
      </w:r>
      <w:r w:rsidRPr="00660A22">
        <w:rPr>
          <w:sz w:val="24"/>
          <w:szCs w:val="24"/>
        </w:rPr>
        <w:t>alībnieks piekrīt slēgt līgumu par apbūves tiesības piešķiršanu par paša nosolīto augstāko apbūves tiesības maksu, tas jānoslēdz 5 (piecu) darba dienu laikā</w:t>
      </w:r>
      <w:r w:rsidR="00211077" w:rsidRPr="00660A22">
        <w:rPr>
          <w:sz w:val="24"/>
          <w:szCs w:val="24"/>
        </w:rPr>
        <w:t xml:space="preserve"> pēc Jelgavas </w:t>
      </w:r>
      <w:proofErr w:type="spellStart"/>
      <w:r w:rsidR="00362A36" w:rsidRPr="00660A22">
        <w:rPr>
          <w:sz w:val="24"/>
          <w:szCs w:val="24"/>
        </w:rPr>
        <w:t>valsts</w:t>
      </w:r>
      <w:r w:rsidR="00211077" w:rsidRPr="00660A22">
        <w:rPr>
          <w:sz w:val="24"/>
          <w:szCs w:val="24"/>
        </w:rPr>
        <w:t>pilsētas</w:t>
      </w:r>
      <w:proofErr w:type="spellEnd"/>
      <w:r w:rsidR="00211077" w:rsidRPr="00660A22">
        <w:rPr>
          <w:sz w:val="24"/>
          <w:szCs w:val="24"/>
        </w:rPr>
        <w:t xml:space="preserve"> domes lēmuma par izsoles rezultātu apstiprināšanu pieņemšanas.</w:t>
      </w:r>
    </w:p>
    <w:p w:rsidR="004A16FC" w:rsidRPr="00660A22" w:rsidRDefault="004A16FC" w:rsidP="00C21046">
      <w:pPr>
        <w:pStyle w:val="Title"/>
        <w:numPr>
          <w:ilvl w:val="1"/>
          <w:numId w:val="1"/>
        </w:numPr>
        <w:ind w:left="567" w:hanging="567"/>
        <w:jc w:val="both"/>
        <w:rPr>
          <w:sz w:val="24"/>
          <w:szCs w:val="24"/>
        </w:rPr>
      </w:pPr>
      <w:r w:rsidRPr="00660A22">
        <w:rPr>
          <w:sz w:val="24"/>
          <w:szCs w:val="24"/>
        </w:rPr>
        <w:t>Gadījumā, ja līgums par apbūves tiesības piešķiršanu netiek noslēgts, izsole tiek atzīta par nenotikušu.</w:t>
      </w:r>
    </w:p>
    <w:p w:rsidR="004A16FC" w:rsidRPr="00660A22" w:rsidRDefault="004A16FC" w:rsidP="00C21046">
      <w:pPr>
        <w:pStyle w:val="Title"/>
        <w:numPr>
          <w:ilvl w:val="1"/>
          <w:numId w:val="1"/>
        </w:numPr>
        <w:ind w:left="567" w:hanging="567"/>
        <w:jc w:val="both"/>
        <w:rPr>
          <w:sz w:val="24"/>
          <w:szCs w:val="24"/>
        </w:rPr>
      </w:pPr>
      <w:r w:rsidRPr="00660A22">
        <w:rPr>
          <w:sz w:val="24"/>
          <w:szCs w:val="24"/>
        </w:rPr>
        <w:t>Pašvaldība ar saviem finanšu līdzekļiem nepiedalās Objektam nepieciešamās infrastruktūras (komunikāciju) izbūvē.</w:t>
      </w:r>
    </w:p>
    <w:p w:rsidR="0022387F" w:rsidRPr="00660A22" w:rsidRDefault="0022387F" w:rsidP="0022387F">
      <w:pPr>
        <w:numPr>
          <w:ilvl w:val="1"/>
          <w:numId w:val="1"/>
        </w:numPr>
        <w:ind w:left="567" w:hanging="567"/>
        <w:jc w:val="both"/>
        <w:rPr>
          <w:sz w:val="24"/>
          <w:szCs w:val="24"/>
          <w:lang w:val="lv-LV"/>
        </w:rPr>
      </w:pPr>
      <w:r w:rsidRPr="00660A22">
        <w:rPr>
          <w:sz w:val="24"/>
          <w:szCs w:val="24"/>
          <w:lang w:val="lv-LV"/>
        </w:rPr>
        <w:t>Papildus apbūves tiesības maksai apbūves tiesīgajam jāmaksā pievienotās vērtības nodoklis un likumos noteiktos nodokļus un nodevas.</w:t>
      </w:r>
    </w:p>
    <w:p w:rsidR="004A16FC" w:rsidRPr="00660A22" w:rsidRDefault="004A16FC" w:rsidP="00A92886">
      <w:pPr>
        <w:pStyle w:val="Title"/>
        <w:ind w:left="851"/>
        <w:jc w:val="both"/>
        <w:rPr>
          <w:sz w:val="24"/>
          <w:szCs w:val="24"/>
        </w:rPr>
      </w:pPr>
    </w:p>
    <w:p w:rsidR="004A16FC" w:rsidRPr="00660A22" w:rsidRDefault="004A16FC" w:rsidP="00362A36">
      <w:pPr>
        <w:pStyle w:val="Title"/>
        <w:numPr>
          <w:ilvl w:val="0"/>
          <w:numId w:val="1"/>
        </w:numPr>
        <w:ind w:left="426" w:hanging="426"/>
        <w:jc w:val="both"/>
        <w:rPr>
          <w:b/>
          <w:sz w:val="24"/>
          <w:szCs w:val="24"/>
        </w:rPr>
      </w:pPr>
      <w:r w:rsidRPr="00660A22">
        <w:rPr>
          <w:b/>
          <w:sz w:val="24"/>
          <w:szCs w:val="24"/>
        </w:rPr>
        <w:t>Komisijas tiesības un pienākumi</w:t>
      </w:r>
    </w:p>
    <w:p w:rsidR="004A16FC" w:rsidRPr="00660A22" w:rsidRDefault="004A16FC" w:rsidP="00C21046">
      <w:pPr>
        <w:pStyle w:val="Title"/>
        <w:numPr>
          <w:ilvl w:val="1"/>
          <w:numId w:val="1"/>
        </w:numPr>
        <w:ind w:left="567" w:hanging="567"/>
        <w:jc w:val="both"/>
        <w:rPr>
          <w:sz w:val="24"/>
          <w:szCs w:val="24"/>
        </w:rPr>
      </w:pPr>
      <w:r w:rsidRPr="00660A22">
        <w:rPr>
          <w:sz w:val="24"/>
          <w:szCs w:val="24"/>
        </w:rPr>
        <w:t>Komisija, pildot savus pienākumus, ir tiesīga pieaicināt ekspertus un pieprasīt izsoles dalībniekam iesniegt precizējošu informāciju.</w:t>
      </w:r>
    </w:p>
    <w:p w:rsidR="004A16FC" w:rsidRPr="00660A22" w:rsidRDefault="004A16FC" w:rsidP="00C21046">
      <w:pPr>
        <w:pStyle w:val="Title"/>
        <w:numPr>
          <w:ilvl w:val="1"/>
          <w:numId w:val="1"/>
        </w:numPr>
        <w:ind w:left="567" w:hanging="567"/>
        <w:jc w:val="both"/>
        <w:rPr>
          <w:sz w:val="24"/>
          <w:szCs w:val="24"/>
        </w:rPr>
      </w:pPr>
      <w:r w:rsidRPr="00660A22">
        <w:rPr>
          <w:sz w:val="24"/>
          <w:szCs w:val="24"/>
        </w:rPr>
        <w:t>Komisija ir tiesīga pārtraukt izsoli jebkurā brīdī, ja tam ir objektīvs pamatojums.</w:t>
      </w:r>
    </w:p>
    <w:p w:rsidR="004A16FC" w:rsidRPr="00660A22" w:rsidRDefault="004A16FC" w:rsidP="00C21046">
      <w:pPr>
        <w:pStyle w:val="Title"/>
        <w:numPr>
          <w:ilvl w:val="1"/>
          <w:numId w:val="1"/>
        </w:numPr>
        <w:ind w:left="567" w:hanging="567"/>
        <w:jc w:val="both"/>
        <w:rPr>
          <w:sz w:val="24"/>
          <w:szCs w:val="24"/>
        </w:rPr>
      </w:pPr>
      <w:r w:rsidRPr="00660A22">
        <w:rPr>
          <w:sz w:val="24"/>
          <w:szCs w:val="24"/>
        </w:rPr>
        <w:t>Komisija ir tiesīga pārbaudīt nepieciešamo informāciju kompetentā institūcijā, publiski pieejamās datubāzēs vai citos publiski pieejamos avotos.</w:t>
      </w:r>
    </w:p>
    <w:p w:rsidR="004A16FC" w:rsidRPr="00660A22" w:rsidRDefault="004A16FC" w:rsidP="00C21046">
      <w:pPr>
        <w:pStyle w:val="Title"/>
        <w:numPr>
          <w:ilvl w:val="1"/>
          <w:numId w:val="1"/>
        </w:numPr>
        <w:ind w:left="567" w:hanging="567"/>
        <w:jc w:val="both"/>
        <w:rPr>
          <w:b/>
          <w:sz w:val="24"/>
          <w:szCs w:val="24"/>
        </w:rPr>
      </w:pPr>
      <w:r w:rsidRPr="00660A22">
        <w:rPr>
          <w:sz w:val="24"/>
          <w:szCs w:val="24"/>
        </w:rPr>
        <w:t>Strīdus, kas radušies sakarā ar šīs izsoles Noteikumu piemērošanu, izšķir Jelgavas pilsētas dome.</w:t>
      </w:r>
    </w:p>
    <w:p w:rsidR="004A16FC" w:rsidRPr="00660A22" w:rsidRDefault="008A1C71" w:rsidP="00C21046">
      <w:pPr>
        <w:pStyle w:val="Title"/>
        <w:numPr>
          <w:ilvl w:val="1"/>
          <w:numId w:val="1"/>
        </w:numPr>
        <w:ind w:left="567" w:hanging="567"/>
        <w:jc w:val="both"/>
        <w:rPr>
          <w:b/>
          <w:sz w:val="24"/>
          <w:szCs w:val="24"/>
        </w:rPr>
      </w:pPr>
      <w:r w:rsidRPr="00660A22">
        <w:rPr>
          <w:sz w:val="24"/>
          <w:szCs w:val="24"/>
        </w:rPr>
        <w:t xml:space="preserve">Jelgavas </w:t>
      </w:r>
      <w:proofErr w:type="spellStart"/>
      <w:r w:rsidR="00362A36" w:rsidRPr="00660A22">
        <w:rPr>
          <w:sz w:val="24"/>
          <w:szCs w:val="24"/>
        </w:rPr>
        <w:t>valsts</w:t>
      </w:r>
      <w:r w:rsidRPr="00660A22">
        <w:rPr>
          <w:sz w:val="24"/>
          <w:szCs w:val="24"/>
        </w:rPr>
        <w:t>pilsētas</w:t>
      </w:r>
      <w:proofErr w:type="spellEnd"/>
      <w:r w:rsidRPr="00660A22">
        <w:rPr>
          <w:sz w:val="24"/>
          <w:szCs w:val="24"/>
        </w:rPr>
        <w:t xml:space="preserve"> domes lēmumu</w:t>
      </w:r>
      <w:r w:rsidR="004A16FC" w:rsidRPr="00660A22">
        <w:rPr>
          <w:sz w:val="24"/>
          <w:szCs w:val="24"/>
        </w:rPr>
        <w:t xml:space="preserve"> par izsoles rezultātu apstiprināšanu viena mēneša laikā var pārsūdzēt tiesā normatīvajos aktos noteiktajā kārtībā.</w:t>
      </w:r>
    </w:p>
    <w:p w:rsidR="004A16FC" w:rsidRPr="00660A22" w:rsidRDefault="004A16FC" w:rsidP="00A92886">
      <w:pPr>
        <w:pStyle w:val="Title"/>
        <w:jc w:val="both"/>
        <w:rPr>
          <w:sz w:val="24"/>
          <w:szCs w:val="24"/>
        </w:rPr>
      </w:pPr>
    </w:p>
    <w:p w:rsidR="004A16FC" w:rsidRPr="00660A22" w:rsidRDefault="004A16FC" w:rsidP="00A92886">
      <w:pPr>
        <w:pStyle w:val="Title"/>
        <w:jc w:val="both"/>
        <w:rPr>
          <w:sz w:val="24"/>
          <w:szCs w:val="24"/>
        </w:rPr>
      </w:pPr>
    </w:p>
    <w:p w:rsidR="004A16FC" w:rsidRPr="00660A22" w:rsidRDefault="004A16FC" w:rsidP="00A92886">
      <w:pPr>
        <w:tabs>
          <w:tab w:val="right" w:pos="8931"/>
        </w:tabs>
        <w:jc w:val="both"/>
        <w:rPr>
          <w:sz w:val="24"/>
          <w:szCs w:val="24"/>
          <w:lang w:val="lv-LV"/>
        </w:rPr>
      </w:pPr>
      <w:r w:rsidRPr="00660A22">
        <w:rPr>
          <w:sz w:val="24"/>
          <w:szCs w:val="24"/>
          <w:lang w:val="lv-LV"/>
        </w:rPr>
        <w:t xml:space="preserve">Jelgavas </w:t>
      </w:r>
      <w:proofErr w:type="spellStart"/>
      <w:r w:rsidR="00362A36" w:rsidRPr="00660A22">
        <w:rPr>
          <w:sz w:val="24"/>
          <w:szCs w:val="24"/>
          <w:lang w:val="lv-LV"/>
        </w:rPr>
        <w:t>valsts</w:t>
      </w:r>
      <w:r w:rsidRPr="00660A22">
        <w:rPr>
          <w:sz w:val="24"/>
          <w:szCs w:val="24"/>
          <w:lang w:val="lv-LV"/>
        </w:rPr>
        <w:t>pilsētas</w:t>
      </w:r>
      <w:proofErr w:type="spellEnd"/>
      <w:r w:rsidRPr="00660A22">
        <w:rPr>
          <w:sz w:val="24"/>
          <w:szCs w:val="24"/>
          <w:lang w:val="lv-LV"/>
        </w:rPr>
        <w:t xml:space="preserve"> </w:t>
      </w:r>
      <w:r w:rsidR="00362A36" w:rsidRPr="00660A22">
        <w:rPr>
          <w:sz w:val="24"/>
          <w:szCs w:val="24"/>
          <w:lang w:val="lv-LV"/>
        </w:rPr>
        <w:t>pašvaldības</w:t>
      </w:r>
      <w:r w:rsidRPr="00660A22">
        <w:rPr>
          <w:sz w:val="24"/>
          <w:szCs w:val="24"/>
          <w:lang w:val="lv-LV"/>
        </w:rPr>
        <w:t xml:space="preserve"> </w:t>
      </w:r>
    </w:p>
    <w:p w:rsidR="004A16FC" w:rsidRPr="00660A22" w:rsidRDefault="004A16FC" w:rsidP="00A92886">
      <w:pPr>
        <w:tabs>
          <w:tab w:val="right" w:pos="8931"/>
        </w:tabs>
        <w:jc w:val="both"/>
        <w:rPr>
          <w:sz w:val="24"/>
          <w:szCs w:val="24"/>
          <w:lang w:val="lv-LV"/>
        </w:rPr>
      </w:pPr>
      <w:r w:rsidRPr="00660A22">
        <w:rPr>
          <w:sz w:val="24"/>
          <w:szCs w:val="24"/>
          <w:lang w:val="lv-LV"/>
        </w:rPr>
        <w:t>Izsoles komisijas priekšsēdētāja</w:t>
      </w:r>
      <w:r w:rsidRPr="00660A22">
        <w:rPr>
          <w:sz w:val="24"/>
          <w:szCs w:val="24"/>
          <w:lang w:val="lv-LV"/>
        </w:rPr>
        <w:tab/>
      </w:r>
      <w:proofErr w:type="spellStart"/>
      <w:r w:rsidRPr="00660A22">
        <w:rPr>
          <w:sz w:val="24"/>
          <w:szCs w:val="24"/>
          <w:lang w:val="lv-LV"/>
        </w:rPr>
        <w:t>S.Beļaka</w:t>
      </w:r>
      <w:proofErr w:type="spellEnd"/>
    </w:p>
    <w:p w:rsidR="004A16FC" w:rsidRPr="00660A22" w:rsidRDefault="004A16FC" w:rsidP="00A92886">
      <w:pPr>
        <w:jc w:val="both"/>
        <w:rPr>
          <w:sz w:val="22"/>
          <w:szCs w:val="24"/>
          <w:lang w:val="lv-LV"/>
        </w:rPr>
      </w:pPr>
    </w:p>
    <w:p w:rsidR="00643537" w:rsidRDefault="00643537">
      <w:pPr>
        <w:rPr>
          <w:i/>
          <w:sz w:val="22"/>
          <w:szCs w:val="24"/>
          <w:u w:val="single"/>
          <w:lang w:val="lv-LV"/>
        </w:rPr>
      </w:pPr>
      <w:r>
        <w:rPr>
          <w:i/>
          <w:sz w:val="22"/>
          <w:szCs w:val="24"/>
          <w:u w:val="single"/>
          <w:lang w:val="lv-LV"/>
        </w:rPr>
        <w:br w:type="page"/>
      </w:r>
    </w:p>
    <w:p w:rsidR="00BD6F4F" w:rsidRPr="00660A22" w:rsidRDefault="00BD6F4F" w:rsidP="00BD6F4F">
      <w:pPr>
        <w:keepNext/>
        <w:ind w:left="5387" w:hanging="142"/>
        <w:jc w:val="both"/>
        <w:outlineLvl w:val="2"/>
        <w:rPr>
          <w:i/>
          <w:sz w:val="22"/>
          <w:szCs w:val="24"/>
          <w:u w:val="single"/>
          <w:lang w:val="lv-LV"/>
        </w:rPr>
      </w:pPr>
      <w:r w:rsidRPr="00660A22">
        <w:rPr>
          <w:i/>
          <w:sz w:val="22"/>
          <w:szCs w:val="24"/>
          <w:u w:val="single"/>
          <w:lang w:val="lv-LV"/>
        </w:rPr>
        <w:lastRenderedPageBreak/>
        <w:t>1.pielikums</w:t>
      </w:r>
    </w:p>
    <w:p w:rsidR="00BD6F4F" w:rsidRPr="00660A22" w:rsidRDefault="00BD6F4F" w:rsidP="00BD6F4F">
      <w:pPr>
        <w:keepNext/>
        <w:ind w:left="5245"/>
        <w:jc w:val="both"/>
        <w:outlineLvl w:val="2"/>
        <w:rPr>
          <w:sz w:val="22"/>
          <w:szCs w:val="24"/>
          <w:lang w:val="lv-LV"/>
        </w:rPr>
      </w:pPr>
      <w:r w:rsidRPr="00660A22">
        <w:rPr>
          <w:sz w:val="22"/>
          <w:szCs w:val="24"/>
          <w:lang w:val="lv-LV"/>
        </w:rPr>
        <w:t xml:space="preserve">Zemesgabala </w:t>
      </w:r>
      <w:proofErr w:type="spellStart"/>
      <w:r w:rsidRPr="00660A22">
        <w:rPr>
          <w:sz w:val="22"/>
          <w:szCs w:val="24"/>
          <w:lang w:val="lv-LV"/>
        </w:rPr>
        <w:t>Lapskalna</w:t>
      </w:r>
      <w:proofErr w:type="spellEnd"/>
      <w:r w:rsidRPr="00660A22">
        <w:rPr>
          <w:sz w:val="22"/>
          <w:szCs w:val="24"/>
          <w:lang w:val="lv-LV"/>
        </w:rPr>
        <w:t xml:space="preserve"> ielā 47, Jelgavā apbūves tiesības izsoles noteikumiem</w:t>
      </w:r>
    </w:p>
    <w:p w:rsidR="00E6657F" w:rsidRPr="00660A22" w:rsidRDefault="00E6657F" w:rsidP="00A92886">
      <w:pPr>
        <w:jc w:val="both"/>
        <w:rPr>
          <w:b/>
          <w:sz w:val="24"/>
          <w:szCs w:val="24"/>
          <w:lang w:val="lv-LV"/>
        </w:rPr>
      </w:pPr>
    </w:p>
    <w:p w:rsidR="00BD6F4F" w:rsidRPr="00660A22" w:rsidRDefault="00BD6F4F" w:rsidP="00A92886">
      <w:pPr>
        <w:jc w:val="both"/>
        <w:rPr>
          <w:b/>
          <w:sz w:val="24"/>
          <w:szCs w:val="24"/>
          <w:lang w:val="lv-LV"/>
        </w:rPr>
      </w:pPr>
    </w:p>
    <w:p w:rsidR="00BD6F4F" w:rsidRPr="00660A22" w:rsidRDefault="00BD6F4F" w:rsidP="00A92886">
      <w:pPr>
        <w:jc w:val="both"/>
        <w:rPr>
          <w:b/>
          <w:sz w:val="24"/>
          <w:szCs w:val="24"/>
          <w:lang w:val="lv-LV"/>
        </w:rPr>
      </w:pPr>
    </w:p>
    <w:p w:rsidR="00BD6F4F" w:rsidRPr="00660A22" w:rsidRDefault="00120A81" w:rsidP="00A92886">
      <w:pPr>
        <w:jc w:val="both"/>
        <w:rPr>
          <w:b/>
          <w:sz w:val="24"/>
          <w:szCs w:val="24"/>
          <w:lang w:val="lv-LV"/>
        </w:rPr>
      </w:pPr>
      <w:r w:rsidRPr="00660A22">
        <w:rPr>
          <w:b/>
          <w:noProof/>
          <w:sz w:val="24"/>
          <w:szCs w:val="24"/>
          <w:lang w:val="lv-LV" w:eastAsia="lv-LV"/>
        </w:rPr>
        <w:drawing>
          <wp:inline distT="0" distB="0" distL="0" distR="0" wp14:anchorId="15DE610D" wp14:editId="33B55283">
            <wp:extent cx="5670550" cy="802068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pskalna_4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670550" cy="8020685"/>
                    </a:xfrm>
                    <a:prstGeom prst="rect">
                      <a:avLst/>
                    </a:prstGeom>
                  </pic:spPr>
                </pic:pic>
              </a:graphicData>
            </a:graphic>
          </wp:inline>
        </w:drawing>
      </w:r>
    </w:p>
    <w:p w:rsidR="00E6657F" w:rsidRPr="00660A22" w:rsidRDefault="00E6657F" w:rsidP="00A92886">
      <w:pPr>
        <w:keepNext/>
        <w:ind w:left="5387" w:hanging="142"/>
        <w:jc w:val="both"/>
        <w:outlineLvl w:val="2"/>
        <w:rPr>
          <w:i/>
          <w:sz w:val="22"/>
          <w:szCs w:val="24"/>
          <w:u w:val="single"/>
          <w:lang w:val="lv-LV"/>
        </w:rPr>
      </w:pPr>
      <w:r w:rsidRPr="00660A22">
        <w:rPr>
          <w:i/>
          <w:sz w:val="22"/>
          <w:szCs w:val="24"/>
          <w:u w:val="single"/>
          <w:lang w:val="lv-LV"/>
        </w:rPr>
        <w:lastRenderedPageBreak/>
        <w:t>2.pielikums</w:t>
      </w:r>
    </w:p>
    <w:p w:rsidR="00E6657F" w:rsidRPr="00660A22" w:rsidRDefault="00120A81" w:rsidP="00A92886">
      <w:pPr>
        <w:keepNext/>
        <w:ind w:left="5245"/>
        <w:jc w:val="both"/>
        <w:outlineLvl w:val="2"/>
        <w:rPr>
          <w:sz w:val="22"/>
          <w:szCs w:val="24"/>
          <w:lang w:val="lv-LV"/>
        </w:rPr>
      </w:pPr>
      <w:r w:rsidRPr="00660A22">
        <w:rPr>
          <w:sz w:val="22"/>
          <w:szCs w:val="24"/>
          <w:lang w:val="lv-LV"/>
        </w:rPr>
        <w:t xml:space="preserve">Zemesgabala </w:t>
      </w:r>
      <w:proofErr w:type="spellStart"/>
      <w:r w:rsidRPr="00660A22">
        <w:rPr>
          <w:sz w:val="22"/>
          <w:szCs w:val="24"/>
          <w:lang w:val="lv-LV"/>
        </w:rPr>
        <w:t>Lapskalna</w:t>
      </w:r>
      <w:proofErr w:type="spellEnd"/>
      <w:r w:rsidRPr="00660A22">
        <w:rPr>
          <w:sz w:val="22"/>
          <w:szCs w:val="24"/>
          <w:lang w:val="lv-LV"/>
        </w:rPr>
        <w:t xml:space="preserve"> ielā 47, Jelgavā apbūves tiesības izsoles noteikumiem</w:t>
      </w:r>
    </w:p>
    <w:p w:rsidR="00E6657F" w:rsidRPr="00660A22" w:rsidRDefault="00E6657F" w:rsidP="00A92886">
      <w:pPr>
        <w:keepNext/>
        <w:ind w:right="27"/>
        <w:jc w:val="both"/>
        <w:outlineLvl w:val="2"/>
        <w:rPr>
          <w:b/>
          <w:sz w:val="24"/>
          <w:szCs w:val="24"/>
          <w:lang w:val="lv-LV"/>
        </w:rPr>
      </w:pPr>
    </w:p>
    <w:p w:rsidR="009B075F" w:rsidRPr="00660A22" w:rsidRDefault="009B075F" w:rsidP="00A92886">
      <w:pPr>
        <w:keepNext/>
        <w:ind w:right="27"/>
        <w:jc w:val="center"/>
        <w:outlineLvl w:val="2"/>
        <w:rPr>
          <w:b/>
          <w:sz w:val="24"/>
          <w:szCs w:val="24"/>
          <w:lang w:val="lv-LV"/>
        </w:rPr>
      </w:pPr>
      <w:r w:rsidRPr="00660A22">
        <w:rPr>
          <w:b/>
          <w:sz w:val="24"/>
          <w:szCs w:val="24"/>
          <w:lang w:val="lv-LV"/>
        </w:rPr>
        <w:t>PIETEIKUMS</w:t>
      </w:r>
    </w:p>
    <w:p w:rsidR="009B075F" w:rsidRPr="00660A22" w:rsidRDefault="00657CFD" w:rsidP="00BD5910">
      <w:pPr>
        <w:jc w:val="center"/>
        <w:rPr>
          <w:sz w:val="24"/>
          <w:szCs w:val="24"/>
          <w:lang w:val="lv-LV"/>
        </w:rPr>
      </w:pPr>
      <w:r w:rsidRPr="00660A22">
        <w:rPr>
          <w:b/>
          <w:sz w:val="24"/>
          <w:szCs w:val="24"/>
          <w:lang w:val="lv-LV"/>
        </w:rPr>
        <w:t xml:space="preserve">ZEMESGABALA </w:t>
      </w:r>
      <w:r w:rsidR="00F51A16" w:rsidRPr="00660A22">
        <w:rPr>
          <w:b/>
          <w:sz w:val="24"/>
          <w:szCs w:val="24"/>
          <w:lang w:val="lv-LV"/>
        </w:rPr>
        <w:t>LAPSKALNA</w:t>
      </w:r>
      <w:r w:rsidRPr="00660A22">
        <w:rPr>
          <w:b/>
          <w:sz w:val="24"/>
          <w:szCs w:val="24"/>
          <w:lang w:val="lv-LV"/>
        </w:rPr>
        <w:t xml:space="preserve"> IELĀ </w:t>
      </w:r>
      <w:r w:rsidR="00F51A16" w:rsidRPr="00660A22">
        <w:rPr>
          <w:b/>
          <w:sz w:val="24"/>
          <w:szCs w:val="24"/>
          <w:lang w:val="lv-LV"/>
        </w:rPr>
        <w:t>47</w:t>
      </w:r>
      <w:r w:rsidRPr="00660A22">
        <w:rPr>
          <w:b/>
          <w:sz w:val="24"/>
          <w:szCs w:val="24"/>
          <w:lang w:val="lv-LV"/>
        </w:rPr>
        <w:t>, JELGAVĀ</w:t>
      </w:r>
      <w:r w:rsidRPr="00660A22">
        <w:rPr>
          <w:b/>
          <w:sz w:val="24"/>
          <w:szCs w:val="24"/>
          <w:lang w:val="lv-LV"/>
        </w:rPr>
        <w:br/>
        <w:t>APBŪVES TIESĪBAS IZSOLEI</w:t>
      </w:r>
    </w:p>
    <w:p w:rsidR="009B075F" w:rsidRPr="00660A22" w:rsidRDefault="009B075F" w:rsidP="00A92886">
      <w:pPr>
        <w:pBdr>
          <w:bottom w:val="single" w:sz="12" w:space="0" w:color="auto"/>
        </w:pBdr>
        <w:jc w:val="both"/>
        <w:rPr>
          <w:sz w:val="24"/>
          <w:szCs w:val="24"/>
          <w:lang w:val="lv-LV"/>
        </w:rPr>
      </w:pPr>
    </w:p>
    <w:p w:rsidR="00120A81" w:rsidRPr="00660A22" w:rsidRDefault="00120A81" w:rsidP="00A92886">
      <w:pPr>
        <w:pBdr>
          <w:bottom w:val="single" w:sz="12" w:space="0" w:color="auto"/>
        </w:pBdr>
        <w:jc w:val="both"/>
        <w:rPr>
          <w:sz w:val="24"/>
          <w:szCs w:val="24"/>
          <w:lang w:val="lv-LV"/>
        </w:rPr>
      </w:pPr>
    </w:p>
    <w:p w:rsidR="009B075F" w:rsidRPr="00660A22" w:rsidRDefault="009B075F" w:rsidP="00A92886">
      <w:pPr>
        <w:jc w:val="center"/>
        <w:rPr>
          <w:sz w:val="24"/>
          <w:szCs w:val="24"/>
          <w:lang w:val="lv-LV"/>
        </w:rPr>
      </w:pPr>
      <w:r w:rsidRPr="00660A22">
        <w:rPr>
          <w:sz w:val="24"/>
          <w:szCs w:val="24"/>
          <w:lang w:val="lv-LV"/>
        </w:rPr>
        <w:t>(</w:t>
      </w:r>
      <w:r w:rsidRPr="00660A22">
        <w:rPr>
          <w:i/>
          <w:iCs/>
          <w:sz w:val="24"/>
          <w:szCs w:val="24"/>
          <w:lang w:val="lv-LV"/>
        </w:rPr>
        <w:t>pretendenta nosaukums/vārds uzvārds</w:t>
      </w:r>
      <w:r w:rsidRPr="00660A22">
        <w:rPr>
          <w:sz w:val="24"/>
          <w:szCs w:val="24"/>
          <w:lang w:val="lv-LV"/>
        </w:rPr>
        <w:t>)</w:t>
      </w:r>
    </w:p>
    <w:p w:rsidR="009B075F" w:rsidRPr="00660A22" w:rsidRDefault="009B075F" w:rsidP="00A92886">
      <w:pPr>
        <w:jc w:val="both"/>
        <w:rPr>
          <w:sz w:val="24"/>
          <w:szCs w:val="24"/>
          <w:lang w:val="lv-LV"/>
        </w:rPr>
      </w:pPr>
      <w:r w:rsidRPr="00660A22">
        <w:rPr>
          <w:sz w:val="24"/>
          <w:szCs w:val="24"/>
          <w:lang w:val="lv-LV"/>
        </w:rPr>
        <w:t xml:space="preserve">piesakās </w:t>
      </w:r>
      <w:r w:rsidR="00120A81" w:rsidRPr="00660A22">
        <w:rPr>
          <w:sz w:val="24"/>
          <w:szCs w:val="24"/>
          <w:lang w:val="lv-LV"/>
        </w:rPr>
        <w:t>zemesgabala 68033 m</w:t>
      </w:r>
      <w:r w:rsidR="00120A81" w:rsidRPr="00660A22">
        <w:rPr>
          <w:sz w:val="24"/>
          <w:szCs w:val="24"/>
          <w:vertAlign w:val="superscript"/>
          <w:lang w:val="lv-LV"/>
        </w:rPr>
        <w:t>2</w:t>
      </w:r>
      <w:r w:rsidR="00120A81" w:rsidRPr="00660A22">
        <w:rPr>
          <w:sz w:val="24"/>
          <w:szCs w:val="24"/>
          <w:lang w:val="lv-LV"/>
        </w:rPr>
        <w:t xml:space="preserve"> platībā ar  kadastra apzīmējumu </w:t>
      </w:r>
      <w:r w:rsidR="00120A81" w:rsidRPr="00660A22">
        <w:rPr>
          <w:bCs/>
          <w:sz w:val="24"/>
          <w:szCs w:val="24"/>
          <w:lang w:val="lv-LV"/>
        </w:rPr>
        <w:t xml:space="preserve">09000120055 </w:t>
      </w:r>
      <w:proofErr w:type="spellStart"/>
      <w:r w:rsidR="00120A81" w:rsidRPr="00660A22">
        <w:rPr>
          <w:bCs/>
          <w:sz w:val="24"/>
          <w:szCs w:val="24"/>
          <w:lang w:val="lv-LV"/>
        </w:rPr>
        <w:t>Lapskalna</w:t>
      </w:r>
      <w:proofErr w:type="spellEnd"/>
      <w:r w:rsidR="00120A81" w:rsidRPr="00660A22">
        <w:rPr>
          <w:bCs/>
          <w:sz w:val="24"/>
          <w:szCs w:val="24"/>
          <w:lang w:val="lv-LV"/>
        </w:rPr>
        <w:t xml:space="preserve"> ielā 47</w:t>
      </w:r>
      <w:r w:rsidR="00120A81" w:rsidRPr="00660A22">
        <w:rPr>
          <w:sz w:val="24"/>
          <w:szCs w:val="24"/>
          <w:lang w:val="lv-LV"/>
        </w:rPr>
        <w:t>, Jelgavā</w:t>
      </w:r>
      <w:r w:rsidRPr="00660A22">
        <w:rPr>
          <w:sz w:val="24"/>
          <w:szCs w:val="24"/>
          <w:lang w:val="lv-LV"/>
        </w:rPr>
        <w:t>, apbūves tiesības izsolei un apliecina, ka</w:t>
      </w:r>
      <w:r w:rsidR="00120A81" w:rsidRPr="00660A22">
        <w:rPr>
          <w:sz w:val="24"/>
          <w:szCs w:val="24"/>
          <w:lang w:val="lv-LV"/>
        </w:rPr>
        <w:t>:</w:t>
      </w:r>
    </w:p>
    <w:p w:rsidR="003C6BCD" w:rsidRPr="00660A22" w:rsidRDefault="003C6BCD" w:rsidP="00A92886">
      <w:pPr>
        <w:jc w:val="both"/>
        <w:rPr>
          <w:sz w:val="24"/>
          <w:szCs w:val="24"/>
          <w:lang w:val="lv-LV"/>
        </w:rPr>
      </w:pPr>
    </w:p>
    <w:p w:rsidR="009B075F" w:rsidRPr="00660A22" w:rsidRDefault="00120A81" w:rsidP="00A92886">
      <w:pPr>
        <w:numPr>
          <w:ilvl w:val="0"/>
          <w:numId w:val="2"/>
        </w:numPr>
        <w:jc w:val="both"/>
        <w:rPr>
          <w:sz w:val="24"/>
          <w:szCs w:val="24"/>
          <w:lang w:val="lv-LV"/>
        </w:rPr>
      </w:pPr>
      <w:r w:rsidRPr="00660A22">
        <w:rPr>
          <w:sz w:val="24"/>
          <w:szCs w:val="24"/>
          <w:lang w:val="lv-LV"/>
        </w:rPr>
        <w:t>P</w:t>
      </w:r>
      <w:r w:rsidR="009B075F" w:rsidRPr="00660A22">
        <w:rPr>
          <w:sz w:val="24"/>
          <w:szCs w:val="24"/>
          <w:lang w:val="lv-LV"/>
        </w:rPr>
        <w:t xml:space="preserve">iekrīt izsoles un līguma par apbūves tiesības piešķiršanu noteikumiem un garantē to prasību izpildi. Izsoles </w:t>
      </w:r>
      <w:r w:rsidR="00F51A16" w:rsidRPr="00660A22">
        <w:rPr>
          <w:sz w:val="24"/>
          <w:szCs w:val="24"/>
          <w:lang w:val="lv-LV"/>
        </w:rPr>
        <w:t>n</w:t>
      </w:r>
      <w:r w:rsidR="009B075F" w:rsidRPr="00660A22">
        <w:rPr>
          <w:sz w:val="24"/>
          <w:szCs w:val="24"/>
          <w:lang w:val="lv-LV"/>
        </w:rPr>
        <w:t>oteikumi ir skaidri un saprotami.</w:t>
      </w:r>
    </w:p>
    <w:p w:rsidR="009B075F" w:rsidRPr="00660A22" w:rsidRDefault="00F51A16" w:rsidP="00A92886">
      <w:pPr>
        <w:numPr>
          <w:ilvl w:val="0"/>
          <w:numId w:val="2"/>
        </w:numPr>
        <w:jc w:val="both"/>
        <w:rPr>
          <w:sz w:val="24"/>
          <w:szCs w:val="24"/>
          <w:lang w:val="lv-LV"/>
        </w:rPr>
      </w:pPr>
      <w:r w:rsidRPr="00660A22">
        <w:rPr>
          <w:sz w:val="24"/>
          <w:szCs w:val="24"/>
          <w:lang w:val="lv-LV"/>
        </w:rPr>
        <w:t>Pretendentam n</w:t>
      </w:r>
      <w:r w:rsidR="009B075F" w:rsidRPr="00660A22">
        <w:rPr>
          <w:sz w:val="24"/>
          <w:szCs w:val="24"/>
          <w:lang w:val="lv-LV"/>
        </w:rPr>
        <w:t>av pasludināts maksātnespējas process (izņemot gadījumu, kad maksātnespējas procesā tiek piemērota sanācija vai cits līdzīga veida pasākumu kopums, kas vērsts uz parādnieka iespējamā bankrota novēršanu un maksātspējas atjaunošanu), nav apturēta vai pārtraukta tā saimnieciskā darbība, nav uzsākta tiesvedība par tā bankrotu vai uzsā</w:t>
      </w:r>
      <w:r w:rsidR="00613A57" w:rsidRPr="00660A22">
        <w:rPr>
          <w:sz w:val="24"/>
          <w:szCs w:val="24"/>
          <w:lang w:val="lv-LV"/>
        </w:rPr>
        <w:t>k</w:t>
      </w:r>
      <w:r w:rsidR="009B075F" w:rsidRPr="00660A22">
        <w:rPr>
          <w:sz w:val="24"/>
          <w:szCs w:val="24"/>
          <w:lang w:val="lv-LV"/>
        </w:rPr>
        <w:t>ts Pretendenta likvidācijas process</w:t>
      </w:r>
      <w:r w:rsidR="00120A81" w:rsidRPr="00660A22">
        <w:rPr>
          <w:sz w:val="24"/>
          <w:szCs w:val="24"/>
          <w:lang w:val="lv-LV"/>
        </w:rPr>
        <w:t>.</w:t>
      </w:r>
    </w:p>
    <w:p w:rsidR="009B075F" w:rsidRPr="00660A22" w:rsidRDefault="00120A81" w:rsidP="00A92886">
      <w:pPr>
        <w:numPr>
          <w:ilvl w:val="0"/>
          <w:numId w:val="2"/>
        </w:numPr>
        <w:jc w:val="both"/>
        <w:rPr>
          <w:sz w:val="24"/>
          <w:szCs w:val="24"/>
          <w:lang w:val="lv-LV"/>
        </w:rPr>
      </w:pPr>
      <w:r w:rsidRPr="00660A22">
        <w:rPr>
          <w:sz w:val="24"/>
          <w:szCs w:val="24"/>
          <w:lang w:val="lv-LV"/>
        </w:rPr>
        <w:t>P</w:t>
      </w:r>
      <w:r w:rsidR="009B075F" w:rsidRPr="00660A22">
        <w:rPr>
          <w:sz w:val="24"/>
          <w:szCs w:val="24"/>
          <w:lang w:val="lv-LV"/>
        </w:rPr>
        <w:t xml:space="preserve">iekrīt, ka </w:t>
      </w:r>
      <w:r w:rsidRPr="00660A22">
        <w:rPr>
          <w:sz w:val="24"/>
          <w:szCs w:val="24"/>
          <w:lang w:val="lv-LV"/>
        </w:rPr>
        <w:t>z</w:t>
      </w:r>
      <w:r w:rsidR="009B075F" w:rsidRPr="00660A22">
        <w:rPr>
          <w:sz w:val="24"/>
          <w:szCs w:val="24"/>
          <w:lang w:val="lv-LV"/>
        </w:rPr>
        <w:t xml:space="preserve">emesgabala īpašnieks kā </w:t>
      </w:r>
      <w:proofErr w:type="spellStart"/>
      <w:r w:rsidR="009B075F" w:rsidRPr="00660A22">
        <w:rPr>
          <w:sz w:val="24"/>
          <w:szCs w:val="24"/>
          <w:lang w:val="lv-LV"/>
        </w:rPr>
        <w:t>kredītinformācijas</w:t>
      </w:r>
      <w:proofErr w:type="spellEnd"/>
      <w:r w:rsidR="009B075F" w:rsidRPr="00660A22">
        <w:rPr>
          <w:sz w:val="24"/>
          <w:szCs w:val="24"/>
          <w:lang w:val="lv-LV"/>
        </w:rPr>
        <w:t xml:space="preserve"> lietotājs ir tiesīgs pieprasīt un saņemt </w:t>
      </w:r>
      <w:proofErr w:type="spellStart"/>
      <w:r w:rsidR="009B075F" w:rsidRPr="00660A22">
        <w:rPr>
          <w:sz w:val="24"/>
          <w:szCs w:val="24"/>
          <w:lang w:val="lv-LV"/>
        </w:rPr>
        <w:t>kredītinformāciju</w:t>
      </w:r>
      <w:proofErr w:type="spellEnd"/>
      <w:r w:rsidR="009B075F" w:rsidRPr="00660A22">
        <w:rPr>
          <w:sz w:val="24"/>
          <w:szCs w:val="24"/>
          <w:lang w:val="lv-LV"/>
        </w:rPr>
        <w:t xml:space="preserve">, tai skaitā ziņas par pretendenta kavētajiem maksājumiem un kredītreitingu, no </w:t>
      </w:r>
      <w:r w:rsidRPr="00660A22">
        <w:rPr>
          <w:sz w:val="24"/>
          <w:szCs w:val="24"/>
          <w:lang w:val="lv-LV"/>
        </w:rPr>
        <w:t>z</w:t>
      </w:r>
      <w:r w:rsidR="009B075F" w:rsidRPr="00660A22">
        <w:rPr>
          <w:sz w:val="24"/>
          <w:szCs w:val="24"/>
          <w:lang w:val="lv-LV"/>
        </w:rPr>
        <w:t>emesgabala īpašniekam pieejamām datu bāzēm</w:t>
      </w:r>
      <w:r w:rsidRPr="00660A22">
        <w:rPr>
          <w:sz w:val="24"/>
          <w:szCs w:val="24"/>
          <w:lang w:val="lv-LV"/>
        </w:rPr>
        <w:t>.</w:t>
      </w:r>
    </w:p>
    <w:p w:rsidR="009B075F" w:rsidRPr="00660A22" w:rsidRDefault="00120A81" w:rsidP="00A92886">
      <w:pPr>
        <w:numPr>
          <w:ilvl w:val="0"/>
          <w:numId w:val="2"/>
        </w:numPr>
        <w:jc w:val="both"/>
        <w:rPr>
          <w:sz w:val="24"/>
          <w:szCs w:val="24"/>
          <w:lang w:val="lv-LV"/>
        </w:rPr>
      </w:pPr>
      <w:r w:rsidRPr="00660A22">
        <w:rPr>
          <w:sz w:val="24"/>
          <w:szCs w:val="24"/>
          <w:lang w:val="lv-LV"/>
        </w:rPr>
        <w:t>N</w:t>
      </w:r>
      <w:r w:rsidR="009B075F" w:rsidRPr="00660A22">
        <w:rPr>
          <w:sz w:val="24"/>
          <w:szCs w:val="24"/>
          <w:lang w:val="lv-LV"/>
        </w:rPr>
        <w:t xml:space="preserve">av nodokļu parādu, tajā skaitā valsts sociālās apdrošināšanas iemaksu parādu, kas kopsummā katrā valstī pārsniedz 150,00 </w:t>
      </w:r>
      <w:proofErr w:type="spellStart"/>
      <w:r w:rsidR="009B075F" w:rsidRPr="00660A22">
        <w:rPr>
          <w:i/>
          <w:sz w:val="24"/>
          <w:szCs w:val="24"/>
          <w:lang w:val="lv-LV"/>
        </w:rPr>
        <w:t>euro</w:t>
      </w:r>
      <w:proofErr w:type="spellEnd"/>
      <w:r w:rsidRPr="00660A22">
        <w:rPr>
          <w:i/>
          <w:sz w:val="24"/>
          <w:szCs w:val="24"/>
          <w:lang w:val="lv-LV"/>
        </w:rPr>
        <w:t>.</w:t>
      </w:r>
    </w:p>
    <w:p w:rsidR="002227F2" w:rsidRDefault="00120A81" w:rsidP="002227F2">
      <w:pPr>
        <w:numPr>
          <w:ilvl w:val="0"/>
          <w:numId w:val="2"/>
        </w:numPr>
        <w:jc w:val="both"/>
        <w:rPr>
          <w:sz w:val="24"/>
          <w:szCs w:val="24"/>
          <w:lang w:val="lv-LV"/>
        </w:rPr>
      </w:pPr>
      <w:r w:rsidRPr="00660A22">
        <w:rPr>
          <w:sz w:val="24"/>
          <w:szCs w:val="24"/>
          <w:lang w:val="lv-LV"/>
        </w:rPr>
        <w:t>V</w:t>
      </w:r>
      <w:r w:rsidR="009B075F" w:rsidRPr="00660A22">
        <w:rPr>
          <w:sz w:val="24"/>
          <w:szCs w:val="24"/>
          <w:lang w:val="lv-LV"/>
        </w:rPr>
        <w:t xml:space="preserve">isas pieteikumā sniegtās ziņas ir patiesas. </w:t>
      </w:r>
    </w:p>
    <w:p w:rsidR="008B3B36" w:rsidRPr="00080A28" w:rsidRDefault="008B3B36" w:rsidP="008B3B36">
      <w:pPr>
        <w:numPr>
          <w:ilvl w:val="0"/>
          <w:numId w:val="2"/>
        </w:numPr>
        <w:jc w:val="both"/>
        <w:rPr>
          <w:sz w:val="24"/>
          <w:szCs w:val="24"/>
          <w:lang w:val="lv-LV"/>
        </w:rPr>
      </w:pPr>
      <w:r w:rsidRPr="00080A28">
        <w:rPr>
          <w:sz w:val="24"/>
          <w:szCs w:val="24"/>
          <w:lang w:val="lv-LV"/>
        </w:rPr>
        <w:t>Pretendentam nav noteiktas starptautiskās vai nacionālās sankcijas vai būtiskas finanšu un kapitāla tirgus intereses ietekmējošas Eiropas Savienības vai Ziemeļatlantijas līguma organizācijas dalībvalsts sankcijas (Noteikumu 9.5. un 9.6. punkti)</w:t>
      </w:r>
    </w:p>
    <w:p w:rsidR="002227F2" w:rsidRPr="00660A22" w:rsidRDefault="002227F2" w:rsidP="002227F2">
      <w:pPr>
        <w:ind w:left="360"/>
        <w:jc w:val="both"/>
        <w:rPr>
          <w:sz w:val="24"/>
          <w:szCs w:val="24"/>
          <w:lang w:val="lv-LV"/>
        </w:rPr>
      </w:pP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Pretendenta nosaukums</w:t>
      </w:r>
      <w:r w:rsidR="00120A81" w:rsidRPr="00660A22">
        <w:rPr>
          <w:sz w:val="24"/>
          <w:szCs w:val="24"/>
          <w:lang w:val="lv-LV"/>
        </w:rPr>
        <w:t xml:space="preserve"> / vārds uzvārds</w:t>
      </w:r>
      <w:r w:rsidRPr="00660A22">
        <w:rPr>
          <w:sz w:val="24"/>
          <w:szCs w:val="24"/>
          <w:lang w:val="lv-LV"/>
        </w:rPr>
        <w:t xml:space="preserve">: </w:t>
      </w:r>
      <w:r w:rsidR="00120A81" w:rsidRPr="00660A22">
        <w:rPr>
          <w:sz w:val="24"/>
          <w:szCs w:val="24"/>
          <w:lang w:val="lv-LV"/>
        </w:rPr>
        <w:t>_______________</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Nodokļu maksātāja reģistrācijas Nr. / personas kods</w:t>
      </w:r>
      <w:r w:rsidR="00120A81" w:rsidRPr="00660A22">
        <w:rPr>
          <w:sz w:val="24"/>
          <w:szCs w:val="24"/>
          <w:lang w:val="lv-LV"/>
        </w:rPr>
        <w:t>:</w:t>
      </w:r>
      <w:r w:rsidRPr="00660A22">
        <w:rPr>
          <w:sz w:val="24"/>
          <w:szCs w:val="24"/>
          <w:lang w:val="lv-LV"/>
        </w:rPr>
        <w:t xml:space="preserve"> _____________________ .</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Juridiskā adrese / deklarētā dzīvesvieta:</w:t>
      </w:r>
      <w:r w:rsidR="00120A81" w:rsidRPr="00660A22">
        <w:rPr>
          <w:sz w:val="24"/>
          <w:szCs w:val="24"/>
          <w:lang w:val="lv-LV"/>
        </w:rPr>
        <w:t xml:space="preserve"> ___________________</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 xml:space="preserve">Oficiālā elektroniskā adrese (ja ir aktivizēts tās konts) / elektroniskā pasta adrese (ja ir): </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Bankas rekvizīti:</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Tālrunis</w:t>
      </w:r>
      <w:r w:rsidR="00120A81" w:rsidRPr="00660A22">
        <w:rPr>
          <w:sz w:val="24"/>
          <w:szCs w:val="24"/>
          <w:lang w:val="lv-LV"/>
        </w:rPr>
        <w:t>:</w:t>
      </w: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p>
    <w:p w:rsidR="009B075F" w:rsidRPr="00660A22" w:rsidRDefault="009B075F" w:rsidP="00A92886">
      <w:pPr>
        <w:jc w:val="both"/>
        <w:rPr>
          <w:sz w:val="24"/>
          <w:szCs w:val="24"/>
          <w:lang w:val="lv-LV"/>
        </w:rPr>
      </w:pPr>
      <w:r w:rsidRPr="00660A22">
        <w:rPr>
          <w:sz w:val="24"/>
          <w:szCs w:val="24"/>
          <w:lang w:val="lv-LV"/>
        </w:rPr>
        <w:t>Datums</w:t>
      </w:r>
      <w:r w:rsidR="00120A81" w:rsidRPr="00660A22">
        <w:rPr>
          <w:sz w:val="24"/>
          <w:szCs w:val="24"/>
          <w:lang w:val="lv-LV"/>
        </w:rPr>
        <w:t>:</w:t>
      </w:r>
    </w:p>
    <w:p w:rsidR="009B075F" w:rsidRPr="00660A22" w:rsidRDefault="009B075F" w:rsidP="00A92886">
      <w:pPr>
        <w:jc w:val="both"/>
        <w:rPr>
          <w:sz w:val="24"/>
          <w:szCs w:val="24"/>
          <w:lang w:val="lv-LV"/>
        </w:rPr>
      </w:pPr>
    </w:p>
    <w:p w:rsidR="00E6657F" w:rsidRPr="00660A22" w:rsidRDefault="009B075F" w:rsidP="00A92886">
      <w:pPr>
        <w:jc w:val="both"/>
        <w:rPr>
          <w:sz w:val="24"/>
          <w:szCs w:val="24"/>
          <w:lang w:val="lv-LV"/>
        </w:rPr>
      </w:pPr>
      <w:r w:rsidRPr="00660A22">
        <w:rPr>
          <w:sz w:val="24"/>
          <w:szCs w:val="24"/>
          <w:lang w:val="lv-LV"/>
        </w:rPr>
        <w:t>Pretendenta vai tā pilnvarotās personas paraksts, tā atšifrējums, zīmogs (ja tādu lieto)</w:t>
      </w:r>
    </w:p>
    <w:p w:rsidR="00E6657F" w:rsidRPr="00660A22" w:rsidRDefault="00E6657F" w:rsidP="00A92886">
      <w:pPr>
        <w:jc w:val="both"/>
        <w:rPr>
          <w:sz w:val="24"/>
          <w:szCs w:val="24"/>
          <w:lang w:val="lv-LV"/>
        </w:rPr>
      </w:pPr>
      <w:r w:rsidRPr="00660A22">
        <w:rPr>
          <w:sz w:val="24"/>
          <w:szCs w:val="24"/>
          <w:lang w:val="lv-LV"/>
        </w:rPr>
        <w:br w:type="page"/>
      </w:r>
    </w:p>
    <w:p w:rsidR="00120A81" w:rsidRPr="00660A22" w:rsidRDefault="00120A81" w:rsidP="00120A81">
      <w:pPr>
        <w:keepNext/>
        <w:ind w:left="5387" w:hanging="142"/>
        <w:jc w:val="both"/>
        <w:outlineLvl w:val="2"/>
        <w:rPr>
          <w:i/>
          <w:sz w:val="22"/>
          <w:szCs w:val="24"/>
          <w:u w:val="single"/>
          <w:lang w:val="lv-LV"/>
        </w:rPr>
      </w:pPr>
      <w:r w:rsidRPr="00660A22">
        <w:rPr>
          <w:i/>
          <w:sz w:val="22"/>
          <w:szCs w:val="24"/>
          <w:u w:val="single"/>
          <w:lang w:val="lv-LV"/>
        </w:rPr>
        <w:lastRenderedPageBreak/>
        <w:t>3.pielikums</w:t>
      </w:r>
    </w:p>
    <w:p w:rsidR="004C3DB0" w:rsidRPr="00660A22" w:rsidRDefault="00120A81" w:rsidP="00120A81">
      <w:pPr>
        <w:keepNext/>
        <w:ind w:left="5245"/>
        <w:jc w:val="both"/>
        <w:outlineLvl w:val="2"/>
        <w:rPr>
          <w:sz w:val="22"/>
          <w:szCs w:val="24"/>
          <w:lang w:val="lv-LV"/>
        </w:rPr>
      </w:pPr>
      <w:r w:rsidRPr="00660A22">
        <w:rPr>
          <w:sz w:val="22"/>
          <w:szCs w:val="24"/>
          <w:lang w:val="lv-LV"/>
        </w:rPr>
        <w:t xml:space="preserve">Zemesgabala </w:t>
      </w:r>
      <w:proofErr w:type="spellStart"/>
      <w:r w:rsidRPr="00660A22">
        <w:rPr>
          <w:sz w:val="22"/>
          <w:szCs w:val="24"/>
          <w:lang w:val="lv-LV"/>
        </w:rPr>
        <w:t>Lapskalna</w:t>
      </w:r>
      <w:proofErr w:type="spellEnd"/>
      <w:r w:rsidRPr="00660A22">
        <w:rPr>
          <w:sz w:val="22"/>
          <w:szCs w:val="24"/>
          <w:lang w:val="lv-LV"/>
        </w:rPr>
        <w:t xml:space="preserve"> ielā 47, Jelgavā apbūves tiesības izsoles noteikumiem</w:t>
      </w:r>
    </w:p>
    <w:p w:rsidR="004C3DB0" w:rsidRPr="00660A22" w:rsidRDefault="004C3DB0" w:rsidP="00A92886">
      <w:pPr>
        <w:jc w:val="both"/>
        <w:rPr>
          <w:b/>
          <w:bCs/>
          <w:sz w:val="24"/>
          <w:szCs w:val="24"/>
          <w:lang w:val="lv-LV"/>
        </w:rPr>
      </w:pPr>
    </w:p>
    <w:p w:rsidR="000C4AE3" w:rsidRPr="00660A22" w:rsidRDefault="000C4AE3" w:rsidP="00A92886">
      <w:pPr>
        <w:jc w:val="both"/>
        <w:rPr>
          <w:b/>
          <w:bCs/>
          <w:sz w:val="24"/>
          <w:szCs w:val="24"/>
          <w:lang w:val="lv-LV"/>
        </w:rPr>
      </w:pPr>
    </w:p>
    <w:p w:rsidR="00120A81" w:rsidRPr="00660A22" w:rsidRDefault="00120A81" w:rsidP="00120A81">
      <w:pPr>
        <w:jc w:val="center"/>
        <w:rPr>
          <w:b/>
          <w:bCs/>
          <w:sz w:val="24"/>
          <w:szCs w:val="24"/>
          <w:lang w:val="lv-LV"/>
        </w:rPr>
      </w:pPr>
      <w:r w:rsidRPr="00660A22">
        <w:rPr>
          <w:b/>
          <w:bCs/>
          <w:sz w:val="24"/>
          <w:szCs w:val="24"/>
          <w:lang w:val="lv-LV"/>
        </w:rPr>
        <w:t>LĪGUMS</w:t>
      </w:r>
    </w:p>
    <w:p w:rsidR="00120A81" w:rsidRPr="00660A22" w:rsidRDefault="00120A81" w:rsidP="00120A81">
      <w:pPr>
        <w:jc w:val="center"/>
        <w:rPr>
          <w:b/>
          <w:bCs/>
          <w:sz w:val="24"/>
          <w:szCs w:val="24"/>
          <w:lang w:val="lv-LV"/>
        </w:rPr>
      </w:pPr>
      <w:r w:rsidRPr="00660A22">
        <w:rPr>
          <w:b/>
          <w:bCs/>
          <w:sz w:val="24"/>
          <w:szCs w:val="24"/>
          <w:lang w:val="lv-LV"/>
        </w:rPr>
        <w:t>PAR APBŪVES TIESĪBAS PIEŠĶIRŠANU ZEMESGABALAM</w:t>
      </w:r>
    </w:p>
    <w:p w:rsidR="00120A81" w:rsidRPr="00660A22" w:rsidRDefault="00120A81" w:rsidP="00120A81">
      <w:pPr>
        <w:spacing w:after="240"/>
        <w:jc w:val="center"/>
        <w:rPr>
          <w:b/>
          <w:bCs/>
          <w:sz w:val="24"/>
          <w:szCs w:val="24"/>
          <w:lang w:val="lv-LV"/>
        </w:rPr>
      </w:pPr>
      <w:r w:rsidRPr="00660A22">
        <w:rPr>
          <w:b/>
          <w:bCs/>
          <w:sz w:val="24"/>
          <w:szCs w:val="24"/>
          <w:lang w:val="lv-LV"/>
        </w:rPr>
        <w:t>LAPSKALNA IELĀ 47, JELGAVĀ</w:t>
      </w:r>
    </w:p>
    <w:p w:rsidR="00120A81" w:rsidRPr="00660A22" w:rsidRDefault="00120A81" w:rsidP="00120A81">
      <w:pPr>
        <w:keepNext/>
        <w:spacing w:before="240" w:after="240"/>
        <w:jc w:val="both"/>
        <w:outlineLvl w:val="0"/>
        <w:rPr>
          <w:sz w:val="24"/>
          <w:szCs w:val="24"/>
          <w:lang w:val="lv-LV"/>
        </w:rPr>
      </w:pPr>
      <w:r w:rsidRPr="00660A22">
        <w:rPr>
          <w:sz w:val="24"/>
          <w:szCs w:val="24"/>
          <w:lang w:val="lv-LV"/>
        </w:rPr>
        <w:t>Jelgavā</w:t>
      </w:r>
      <w:r w:rsidRPr="00660A22">
        <w:rPr>
          <w:sz w:val="24"/>
          <w:szCs w:val="24"/>
          <w:lang w:val="lv-LV"/>
        </w:rPr>
        <w:tab/>
      </w:r>
      <w:r w:rsidRPr="00660A22">
        <w:rPr>
          <w:sz w:val="24"/>
          <w:szCs w:val="24"/>
          <w:lang w:val="lv-LV"/>
        </w:rPr>
        <w:tab/>
      </w:r>
      <w:r w:rsidRPr="00660A22">
        <w:rPr>
          <w:sz w:val="24"/>
          <w:szCs w:val="24"/>
          <w:lang w:val="lv-LV"/>
        </w:rPr>
        <w:tab/>
      </w:r>
      <w:r w:rsidRPr="00660A22">
        <w:rPr>
          <w:sz w:val="24"/>
          <w:szCs w:val="24"/>
          <w:lang w:val="lv-LV"/>
        </w:rPr>
        <w:tab/>
      </w:r>
      <w:r w:rsidRPr="00660A22">
        <w:rPr>
          <w:sz w:val="24"/>
          <w:szCs w:val="24"/>
          <w:lang w:val="lv-LV"/>
        </w:rPr>
        <w:tab/>
      </w:r>
      <w:r w:rsidRPr="00660A22">
        <w:rPr>
          <w:sz w:val="24"/>
          <w:szCs w:val="24"/>
          <w:lang w:val="lv-LV"/>
        </w:rPr>
        <w:tab/>
      </w:r>
      <w:r w:rsidRPr="00660A22">
        <w:rPr>
          <w:sz w:val="24"/>
          <w:szCs w:val="24"/>
          <w:lang w:val="lv-LV"/>
        </w:rPr>
        <w:tab/>
        <w:t xml:space="preserve">                         2022.</w:t>
      </w:r>
      <w:r w:rsidR="00660A22" w:rsidRPr="00660A22">
        <w:rPr>
          <w:sz w:val="24"/>
          <w:szCs w:val="24"/>
          <w:lang w:val="lv-LV"/>
        </w:rPr>
        <w:t xml:space="preserve"> </w:t>
      </w:r>
      <w:r w:rsidRPr="00660A22">
        <w:rPr>
          <w:sz w:val="24"/>
          <w:szCs w:val="24"/>
          <w:lang w:val="lv-LV"/>
        </w:rPr>
        <w:t>gada __________</w:t>
      </w:r>
    </w:p>
    <w:p w:rsidR="00120A81" w:rsidRPr="00660A22" w:rsidRDefault="00120A81" w:rsidP="00120A81">
      <w:pPr>
        <w:keepNext/>
        <w:jc w:val="both"/>
        <w:outlineLvl w:val="0"/>
        <w:rPr>
          <w:sz w:val="24"/>
          <w:szCs w:val="24"/>
          <w:lang w:val="lv-LV"/>
        </w:rPr>
      </w:pPr>
      <w:r w:rsidRPr="00660A22">
        <w:rPr>
          <w:b/>
          <w:sz w:val="24"/>
          <w:lang w:val="lv-LV"/>
        </w:rPr>
        <w:t xml:space="preserve">Jelgavas </w:t>
      </w:r>
      <w:proofErr w:type="spellStart"/>
      <w:r w:rsidRPr="00660A22">
        <w:rPr>
          <w:b/>
          <w:sz w:val="24"/>
          <w:lang w:val="lv-LV"/>
        </w:rPr>
        <w:t>valstspilsētas</w:t>
      </w:r>
      <w:proofErr w:type="spellEnd"/>
      <w:r w:rsidRPr="00660A22">
        <w:rPr>
          <w:b/>
          <w:sz w:val="24"/>
          <w:lang w:val="lv-LV"/>
        </w:rPr>
        <w:t xml:space="preserve"> pašvaldība,</w:t>
      </w:r>
      <w:r w:rsidRPr="00660A22">
        <w:rPr>
          <w:sz w:val="24"/>
          <w:lang w:val="lv-LV"/>
        </w:rPr>
        <w:t xml:space="preserve"> reģistrācijas Nr. 90000042516, juridiskā adrese: Lielā iela 11, Jelgava, LV-3001, (turpmāk – Zemesgabala īpašnieks), </w:t>
      </w:r>
      <w:r w:rsidRPr="00660A22">
        <w:rPr>
          <w:sz w:val="24"/>
          <w:szCs w:val="24"/>
          <w:lang w:val="lv-LV"/>
        </w:rPr>
        <w:t xml:space="preserve">kuras vārdā, saskaņā ar </w:t>
      </w:r>
      <w:r w:rsidR="00207DFA" w:rsidRPr="00660A22">
        <w:rPr>
          <w:sz w:val="24"/>
          <w:szCs w:val="24"/>
          <w:lang w:val="lv-LV"/>
        </w:rPr>
        <w:t>___________________________________________</w:t>
      </w:r>
      <w:r w:rsidRPr="00660A22">
        <w:rPr>
          <w:sz w:val="24"/>
          <w:lang w:val="lv-LV"/>
        </w:rPr>
        <w:t>, no vienas puses</w:t>
      </w:r>
      <w:r w:rsidRPr="00660A22">
        <w:rPr>
          <w:sz w:val="24"/>
          <w:szCs w:val="24"/>
          <w:lang w:val="lv-LV"/>
        </w:rPr>
        <w:t>, un</w:t>
      </w:r>
    </w:p>
    <w:p w:rsidR="00120A81" w:rsidRPr="00660A22" w:rsidRDefault="00120A81" w:rsidP="00120A81">
      <w:pPr>
        <w:keepNext/>
        <w:jc w:val="both"/>
        <w:outlineLvl w:val="0"/>
        <w:rPr>
          <w:b/>
          <w:sz w:val="24"/>
          <w:szCs w:val="24"/>
          <w:lang w:val="lv-LV"/>
        </w:rPr>
      </w:pPr>
    </w:p>
    <w:p w:rsidR="00120A81" w:rsidRPr="00660A22" w:rsidRDefault="00207DFA" w:rsidP="00120A81">
      <w:pPr>
        <w:keepNext/>
        <w:jc w:val="both"/>
        <w:outlineLvl w:val="0"/>
        <w:rPr>
          <w:sz w:val="24"/>
          <w:szCs w:val="24"/>
          <w:lang w:val="lv-LV"/>
        </w:rPr>
      </w:pPr>
      <w:r w:rsidRPr="00660A22">
        <w:rPr>
          <w:b/>
          <w:sz w:val="24"/>
          <w:szCs w:val="24"/>
          <w:lang w:val="lv-LV"/>
        </w:rPr>
        <w:t>__________________________________</w:t>
      </w:r>
      <w:r w:rsidR="00120A81" w:rsidRPr="00660A22">
        <w:rPr>
          <w:sz w:val="24"/>
          <w:szCs w:val="24"/>
          <w:lang w:val="lv-LV"/>
        </w:rPr>
        <w:t xml:space="preserve"> (turpmāk – Apbūves tiesīgais), no otras puses, katrs atsevišķi un kopā turpmāk saukti Puse un Puses,</w:t>
      </w:r>
    </w:p>
    <w:p w:rsidR="00120A81" w:rsidRPr="00660A22" w:rsidRDefault="00120A81" w:rsidP="00120A81">
      <w:pPr>
        <w:keepNext/>
        <w:jc w:val="both"/>
        <w:outlineLvl w:val="0"/>
        <w:rPr>
          <w:sz w:val="24"/>
          <w:szCs w:val="24"/>
          <w:lang w:val="lv-LV"/>
        </w:rPr>
      </w:pPr>
      <w:r w:rsidRPr="00660A22">
        <w:rPr>
          <w:sz w:val="24"/>
          <w:szCs w:val="24"/>
          <w:lang w:val="lv-LV"/>
        </w:rPr>
        <w:t>saskaņā ar izsoles “</w:t>
      </w:r>
      <w:r w:rsidRPr="00660A22">
        <w:rPr>
          <w:sz w:val="24"/>
          <w:lang w:val="lv-LV"/>
        </w:rPr>
        <w:t xml:space="preserve">Zemesgabala </w:t>
      </w:r>
      <w:proofErr w:type="spellStart"/>
      <w:r w:rsidR="00207DFA" w:rsidRPr="00660A22">
        <w:rPr>
          <w:sz w:val="24"/>
          <w:lang w:val="lv-LV"/>
        </w:rPr>
        <w:t>Lapskalna</w:t>
      </w:r>
      <w:proofErr w:type="spellEnd"/>
      <w:r w:rsidR="00207DFA" w:rsidRPr="00660A22">
        <w:rPr>
          <w:sz w:val="24"/>
          <w:lang w:val="lv-LV"/>
        </w:rPr>
        <w:t xml:space="preserve"> ielā 47</w:t>
      </w:r>
      <w:r w:rsidRPr="00660A22">
        <w:rPr>
          <w:sz w:val="24"/>
          <w:lang w:val="lv-LV"/>
        </w:rPr>
        <w:t>, Jelgavā, apbūves tiesības izsole</w:t>
      </w:r>
      <w:r w:rsidRPr="00660A22">
        <w:rPr>
          <w:sz w:val="24"/>
          <w:szCs w:val="24"/>
          <w:lang w:val="lv-LV"/>
        </w:rPr>
        <w:t>” (turpmāk – Izsole) rezultātiem, noslēdz šo līgumu (turpmāk – Līgums):</w:t>
      </w:r>
    </w:p>
    <w:p w:rsidR="00120A81" w:rsidRPr="00660A22" w:rsidRDefault="00120A81" w:rsidP="00120A81">
      <w:pPr>
        <w:numPr>
          <w:ilvl w:val="0"/>
          <w:numId w:val="3"/>
        </w:numPr>
        <w:spacing w:before="240" w:after="240"/>
        <w:ind w:left="357" w:hanging="357"/>
        <w:jc w:val="both"/>
        <w:rPr>
          <w:b/>
          <w:sz w:val="24"/>
          <w:szCs w:val="24"/>
          <w:lang w:val="lv-LV"/>
        </w:rPr>
      </w:pPr>
      <w:r w:rsidRPr="00660A22">
        <w:rPr>
          <w:b/>
          <w:sz w:val="24"/>
          <w:szCs w:val="24"/>
          <w:lang w:val="lv-LV"/>
        </w:rPr>
        <w:t xml:space="preserve">Līguma priekšmets </w:t>
      </w:r>
    </w:p>
    <w:p w:rsidR="00120A81" w:rsidRPr="00660A22" w:rsidRDefault="00120A81" w:rsidP="00120A81">
      <w:pPr>
        <w:numPr>
          <w:ilvl w:val="1"/>
          <w:numId w:val="3"/>
        </w:numPr>
        <w:jc w:val="both"/>
        <w:rPr>
          <w:sz w:val="24"/>
          <w:szCs w:val="24"/>
          <w:lang w:val="lv-LV"/>
        </w:rPr>
      </w:pPr>
      <w:r w:rsidRPr="00660A22">
        <w:rPr>
          <w:sz w:val="24"/>
          <w:szCs w:val="24"/>
          <w:lang w:val="lv-LV"/>
        </w:rPr>
        <w:t>Zemes</w:t>
      </w:r>
      <w:r w:rsidR="000C4AE3" w:rsidRPr="00660A22">
        <w:rPr>
          <w:sz w:val="24"/>
          <w:szCs w:val="24"/>
          <w:lang w:val="lv-LV"/>
        </w:rPr>
        <w:t>gabala</w:t>
      </w:r>
      <w:r w:rsidRPr="00660A22">
        <w:rPr>
          <w:sz w:val="24"/>
          <w:szCs w:val="24"/>
          <w:lang w:val="lv-LV"/>
        </w:rPr>
        <w:t xml:space="preserve"> īpašnieks piešķir Apbūves tiesīgajam tiesību būvēt </w:t>
      </w:r>
      <w:r w:rsidR="00660A22" w:rsidRPr="00660A22">
        <w:rPr>
          <w:bCs/>
          <w:sz w:val="24"/>
          <w:szCs w:val="24"/>
          <w:lang w:val="lv-LV"/>
        </w:rPr>
        <w:t xml:space="preserve">saules paneļu ražošanas un komplektēšanas </w:t>
      </w:r>
      <w:r w:rsidR="00B1234B">
        <w:rPr>
          <w:bCs/>
          <w:sz w:val="24"/>
          <w:szCs w:val="24"/>
          <w:lang w:val="lv-LV"/>
        </w:rPr>
        <w:t>rūpnīcu</w:t>
      </w:r>
      <w:r w:rsidR="00660A22" w:rsidRPr="00660A22">
        <w:rPr>
          <w:sz w:val="24"/>
          <w:szCs w:val="24"/>
          <w:lang w:val="lv-LV"/>
        </w:rPr>
        <w:t xml:space="preserve"> un tā</w:t>
      </w:r>
      <w:r w:rsidR="00B1234B">
        <w:rPr>
          <w:sz w:val="24"/>
          <w:szCs w:val="24"/>
          <w:lang w:val="lv-LV"/>
        </w:rPr>
        <w:t>s</w:t>
      </w:r>
      <w:r w:rsidR="00660A22" w:rsidRPr="00660A22">
        <w:rPr>
          <w:sz w:val="24"/>
          <w:szCs w:val="24"/>
          <w:lang w:val="lv-LV"/>
        </w:rPr>
        <w:t xml:space="preserve"> funkcionēšanai nepieciešamās inženierbūves </w:t>
      </w:r>
      <w:r w:rsidRPr="00660A22">
        <w:rPr>
          <w:sz w:val="24"/>
          <w:szCs w:val="24"/>
          <w:lang w:val="lv-LV"/>
        </w:rPr>
        <w:t xml:space="preserve">(turpmāk – Objekts) uz zemesgabala </w:t>
      </w:r>
      <w:r w:rsidR="00207DFA" w:rsidRPr="00660A22">
        <w:rPr>
          <w:sz w:val="24"/>
          <w:szCs w:val="24"/>
          <w:lang w:val="lv-LV"/>
        </w:rPr>
        <w:t>68033 m</w:t>
      </w:r>
      <w:r w:rsidR="00207DFA" w:rsidRPr="00660A22">
        <w:rPr>
          <w:sz w:val="24"/>
          <w:szCs w:val="24"/>
          <w:vertAlign w:val="superscript"/>
          <w:lang w:val="lv-LV"/>
        </w:rPr>
        <w:t>2</w:t>
      </w:r>
      <w:r w:rsidR="00207DFA" w:rsidRPr="00660A22">
        <w:rPr>
          <w:sz w:val="24"/>
          <w:szCs w:val="24"/>
          <w:lang w:val="lv-LV"/>
        </w:rPr>
        <w:t xml:space="preserve"> platībā ar kadastra apzīmējumu </w:t>
      </w:r>
      <w:r w:rsidR="00207DFA" w:rsidRPr="00660A22">
        <w:rPr>
          <w:bCs/>
          <w:sz w:val="24"/>
          <w:szCs w:val="24"/>
          <w:lang w:val="lv-LV"/>
        </w:rPr>
        <w:t xml:space="preserve">09000120055 </w:t>
      </w:r>
      <w:proofErr w:type="spellStart"/>
      <w:r w:rsidR="00207DFA" w:rsidRPr="00660A22">
        <w:rPr>
          <w:bCs/>
          <w:sz w:val="24"/>
          <w:szCs w:val="24"/>
          <w:lang w:val="lv-LV"/>
        </w:rPr>
        <w:t>Lapskalna</w:t>
      </w:r>
      <w:proofErr w:type="spellEnd"/>
      <w:r w:rsidR="00207DFA" w:rsidRPr="00660A22">
        <w:rPr>
          <w:bCs/>
          <w:sz w:val="24"/>
          <w:szCs w:val="24"/>
          <w:lang w:val="lv-LV"/>
        </w:rPr>
        <w:t xml:space="preserve"> ielā 47</w:t>
      </w:r>
      <w:r w:rsidR="00207DFA" w:rsidRPr="00660A22">
        <w:rPr>
          <w:sz w:val="24"/>
          <w:szCs w:val="24"/>
          <w:lang w:val="lv-LV"/>
        </w:rPr>
        <w:t>, Jelgavā</w:t>
      </w:r>
      <w:r w:rsidRPr="00660A22">
        <w:rPr>
          <w:sz w:val="24"/>
          <w:szCs w:val="24"/>
          <w:lang w:val="lv-LV"/>
        </w:rPr>
        <w:t xml:space="preserve"> (turpmāk - Zemesgabals)</w:t>
      </w:r>
      <w:r w:rsidR="00207DFA" w:rsidRPr="00660A22">
        <w:rPr>
          <w:sz w:val="24"/>
          <w:szCs w:val="24"/>
          <w:lang w:val="lv-LV"/>
        </w:rPr>
        <w:t>,</w:t>
      </w:r>
      <w:r w:rsidRPr="00660A22">
        <w:rPr>
          <w:sz w:val="24"/>
          <w:szCs w:val="24"/>
          <w:lang w:val="lv-LV"/>
        </w:rPr>
        <w:t xml:space="preserve"> saskaņā ar Zemesgabala skici (1.pielikums), Izsoles nosacījumiem un Izsoles rezultātiem (turpmāk viss kopā – Apbūves tiesība).</w:t>
      </w:r>
    </w:p>
    <w:p w:rsidR="00120A81" w:rsidRPr="00660A22" w:rsidRDefault="00207DFA" w:rsidP="00120A81">
      <w:pPr>
        <w:numPr>
          <w:ilvl w:val="1"/>
          <w:numId w:val="3"/>
        </w:numPr>
        <w:jc w:val="both"/>
        <w:rPr>
          <w:sz w:val="24"/>
          <w:szCs w:val="24"/>
          <w:lang w:val="lv-LV"/>
        </w:rPr>
      </w:pPr>
      <w:r w:rsidRPr="00660A22">
        <w:rPr>
          <w:sz w:val="24"/>
          <w:szCs w:val="24"/>
          <w:lang w:val="lv-LV"/>
        </w:rPr>
        <w:t xml:space="preserve">Saskaņā ar Jelgavas pilsētas teritorijas plānojuma 2009.-2021. gadam grozījumiem (apstiprināts ar Jelgavas pilsētas domes 2017. gada 23. novembra lēmumu Nr. 13/2) zemes vienības </w:t>
      </w:r>
      <w:proofErr w:type="spellStart"/>
      <w:r w:rsidRPr="00660A22">
        <w:rPr>
          <w:sz w:val="24"/>
          <w:szCs w:val="24"/>
          <w:lang w:val="lv-LV"/>
        </w:rPr>
        <w:t>Lapskalna</w:t>
      </w:r>
      <w:proofErr w:type="spellEnd"/>
      <w:r w:rsidRPr="00660A22">
        <w:rPr>
          <w:sz w:val="24"/>
          <w:szCs w:val="24"/>
          <w:lang w:val="lv-LV"/>
        </w:rPr>
        <w:t xml:space="preserve"> ielā 47, Jelgavā, atļautā izmantošana ir rūpnieciskās apbūves teritorija (R)</w:t>
      </w:r>
      <w:r w:rsidR="00120A81" w:rsidRPr="00660A22">
        <w:rPr>
          <w:sz w:val="24"/>
          <w:szCs w:val="24"/>
          <w:lang w:val="lv-LV"/>
        </w:rPr>
        <w:t>.</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Zemesgabals </w:t>
      </w:r>
      <w:r w:rsidR="00207DFA" w:rsidRPr="00660A22">
        <w:rPr>
          <w:sz w:val="24"/>
          <w:szCs w:val="24"/>
          <w:lang w:val="lv-LV"/>
        </w:rPr>
        <w:t>ir ierakstīts Zemgales rajona tiesas Jelgavas pilsētas zemesgrāmatas nodalījumā Nr. </w:t>
      </w:r>
      <w:r w:rsidR="00207DFA" w:rsidRPr="00660A22">
        <w:rPr>
          <w:bCs/>
          <w:sz w:val="24"/>
          <w:szCs w:val="24"/>
          <w:lang w:val="lv-LV"/>
        </w:rPr>
        <w:t>100000208720 ar kadastra numuru 09000120055</w:t>
      </w:r>
      <w:r w:rsidRPr="00660A22">
        <w:rPr>
          <w:sz w:val="24"/>
          <w:szCs w:val="24"/>
          <w:lang w:val="lv-LV"/>
        </w:rPr>
        <w:t xml:space="preserve">. </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Saskaņā ar ierakstu zemesgrāmatas nodalījumā, Zemesgabalam ir šādi apgrūtinājumi: </w:t>
      </w:r>
    </w:p>
    <w:p w:rsidR="000C4AE3" w:rsidRPr="00660A22" w:rsidRDefault="000C4AE3" w:rsidP="000C4AE3">
      <w:pPr>
        <w:pStyle w:val="Title"/>
        <w:numPr>
          <w:ilvl w:val="2"/>
          <w:numId w:val="3"/>
        </w:numPr>
        <w:jc w:val="both"/>
        <w:rPr>
          <w:sz w:val="24"/>
          <w:szCs w:val="24"/>
        </w:rPr>
      </w:pPr>
      <w:r w:rsidRPr="00660A22">
        <w:rPr>
          <w:sz w:val="24"/>
          <w:szCs w:val="24"/>
        </w:rPr>
        <w:t xml:space="preserve">ūdensvada aizsargjosla, platība 0,0115 ha; </w:t>
      </w:r>
    </w:p>
    <w:p w:rsidR="000C4AE3" w:rsidRPr="00660A22" w:rsidRDefault="000C4AE3" w:rsidP="000C4AE3">
      <w:pPr>
        <w:pStyle w:val="Title"/>
        <w:numPr>
          <w:ilvl w:val="2"/>
          <w:numId w:val="3"/>
        </w:numPr>
        <w:jc w:val="both"/>
        <w:rPr>
          <w:sz w:val="24"/>
          <w:szCs w:val="24"/>
        </w:rPr>
      </w:pPr>
      <w:r w:rsidRPr="00660A22">
        <w:rPr>
          <w:sz w:val="24"/>
          <w:szCs w:val="24"/>
        </w:rPr>
        <w:t>elektrisko tīklu 20kV gaisvadu līnijas aizsargjosla, platība 0,1953 ha;</w:t>
      </w:r>
    </w:p>
    <w:p w:rsidR="000C4AE3" w:rsidRPr="00660A22" w:rsidRDefault="000C4AE3" w:rsidP="000C4AE3">
      <w:pPr>
        <w:pStyle w:val="Title"/>
        <w:numPr>
          <w:ilvl w:val="2"/>
          <w:numId w:val="3"/>
        </w:numPr>
        <w:jc w:val="both"/>
        <w:rPr>
          <w:sz w:val="24"/>
          <w:szCs w:val="24"/>
        </w:rPr>
      </w:pPr>
      <w:r w:rsidRPr="00660A22">
        <w:rPr>
          <w:sz w:val="24"/>
          <w:szCs w:val="24"/>
        </w:rPr>
        <w:t xml:space="preserve">elektrisko tīklu 20kV gaisvadu līnijas aizsargjosla, platība 0,0612 ha; </w:t>
      </w:r>
    </w:p>
    <w:p w:rsidR="000C4AE3" w:rsidRPr="00660A22" w:rsidRDefault="000C4AE3" w:rsidP="000C4AE3">
      <w:pPr>
        <w:pStyle w:val="Title"/>
        <w:numPr>
          <w:ilvl w:val="2"/>
          <w:numId w:val="3"/>
        </w:numPr>
        <w:jc w:val="both"/>
        <w:rPr>
          <w:sz w:val="24"/>
          <w:szCs w:val="24"/>
        </w:rPr>
      </w:pPr>
      <w:r w:rsidRPr="00660A22">
        <w:rPr>
          <w:sz w:val="24"/>
          <w:szCs w:val="24"/>
        </w:rPr>
        <w:t>regulētas ūdensnotekas (maģistrālā novadgrāvja) aizsargjosla, platība 0,0698 ha;</w:t>
      </w:r>
    </w:p>
    <w:p w:rsidR="000C4AE3" w:rsidRPr="00660A22" w:rsidRDefault="000C4AE3" w:rsidP="000C4AE3">
      <w:pPr>
        <w:pStyle w:val="Title"/>
        <w:numPr>
          <w:ilvl w:val="2"/>
          <w:numId w:val="3"/>
        </w:numPr>
        <w:jc w:val="both"/>
        <w:rPr>
          <w:sz w:val="24"/>
          <w:szCs w:val="24"/>
        </w:rPr>
      </w:pPr>
      <w:r w:rsidRPr="00660A22">
        <w:rPr>
          <w:sz w:val="24"/>
          <w:szCs w:val="24"/>
        </w:rPr>
        <w:t>zemes applūšanas risks (varbūtība 35% - 45%), platība 6,8033 ha;</w:t>
      </w:r>
    </w:p>
    <w:p w:rsidR="000C4AE3" w:rsidRPr="00660A22" w:rsidRDefault="000C4AE3" w:rsidP="000C4AE3">
      <w:pPr>
        <w:pStyle w:val="Title"/>
        <w:numPr>
          <w:ilvl w:val="2"/>
          <w:numId w:val="3"/>
        </w:numPr>
        <w:jc w:val="both"/>
        <w:rPr>
          <w:sz w:val="24"/>
          <w:szCs w:val="24"/>
        </w:rPr>
      </w:pPr>
      <w:r w:rsidRPr="00660A22">
        <w:rPr>
          <w:sz w:val="24"/>
          <w:szCs w:val="24"/>
        </w:rPr>
        <w:t xml:space="preserve">aizsargjosla gar </w:t>
      </w:r>
      <w:proofErr w:type="spellStart"/>
      <w:r w:rsidRPr="00660A22">
        <w:rPr>
          <w:sz w:val="24"/>
          <w:szCs w:val="24"/>
        </w:rPr>
        <w:t>bezkanālu</w:t>
      </w:r>
      <w:proofErr w:type="spellEnd"/>
      <w:r w:rsidRPr="00660A22">
        <w:rPr>
          <w:sz w:val="24"/>
          <w:szCs w:val="24"/>
        </w:rPr>
        <w:t xml:space="preserve"> siltumtrasi zemē, 0,0089 ha.</w:t>
      </w:r>
    </w:p>
    <w:p w:rsidR="00120A81" w:rsidRPr="00660A22" w:rsidRDefault="00120A81" w:rsidP="00120A81">
      <w:pPr>
        <w:numPr>
          <w:ilvl w:val="1"/>
          <w:numId w:val="3"/>
        </w:numPr>
        <w:jc w:val="both"/>
        <w:rPr>
          <w:sz w:val="24"/>
          <w:szCs w:val="24"/>
          <w:lang w:val="lv-LV"/>
        </w:rPr>
      </w:pPr>
      <w:r w:rsidRPr="00660A22">
        <w:rPr>
          <w:sz w:val="24"/>
          <w:szCs w:val="24"/>
          <w:lang w:val="lv-LV"/>
        </w:rPr>
        <w:t>Zemesgabala robežas Apbūves tiesīgajam saskaņā ar zemes robežu plānu dabā ir ierādītas un Zemesgabala stāvoklis ir zināms.</w:t>
      </w:r>
    </w:p>
    <w:p w:rsidR="00120A81" w:rsidRPr="00660A22" w:rsidRDefault="00120A81" w:rsidP="00120A81">
      <w:pPr>
        <w:numPr>
          <w:ilvl w:val="1"/>
          <w:numId w:val="3"/>
        </w:numPr>
        <w:jc w:val="both"/>
        <w:rPr>
          <w:sz w:val="24"/>
          <w:szCs w:val="24"/>
          <w:lang w:val="lv-LV"/>
        </w:rPr>
      </w:pPr>
      <w:r w:rsidRPr="00660A22">
        <w:rPr>
          <w:sz w:val="24"/>
          <w:szCs w:val="24"/>
          <w:lang w:val="lv-LV"/>
        </w:rPr>
        <w:t>Par Zemesgabala nodošanu Apbūves tiesīgajam lietošanā un apsaimniekošanā tiek sastādīts un abpusēji parakstīts Zemesgabala pieņemšanas – nodošanas akts 3 (trīs) eksemplāros. Pēc abpusējas parakstīšanas minētais akts tiek pievienots Līgumam kā pielikums un kļūst par Līguma neatņemamu sastāvdaļu.</w:t>
      </w:r>
    </w:p>
    <w:p w:rsidR="00120A81" w:rsidRPr="00660A22" w:rsidRDefault="00120A81" w:rsidP="00120A81">
      <w:pPr>
        <w:numPr>
          <w:ilvl w:val="0"/>
          <w:numId w:val="3"/>
        </w:numPr>
        <w:spacing w:before="240" w:after="240"/>
        <w:jc w:val="both"/>
        <w:rPr>
          <w:b/>
          <w:sz w:val="24"/>
          <w:szCs w:val="24"/>
          <w:lang w:val="lv-LV"/>
        </w:rPr>
      </w:pPr>
      <w:r w:rsidRPr="00660A22">
        <w:rPr>
          <w:b/>
          <w:sz w:val="24"/>
          <w:szCs w:val="24"/>
          <w:lang w:val="lv-LV"/>
        </w:rPr>
        <w:t>Līguma termiņš</w:t>
      </w:r>
    </w:p>
    <w:p w:rsidR="00120A81" w:rsidRPr="00660A22" w:rsidRDefault="00120A81" w:rsidP="00120A81">
      <w:pPr>
        <w:numPr>
          <w:ilvl w:val="1"/>
          <w:numId w:val="3"/>
        </w:numPr>
        <w:jc w:val="both"/>
        <w:rPr>
          <w:sz w:val="24"/>
          <w:szCs w:val="24"/>
          <w:lang w:val="lv-LV"/>
        </w:rPr>
      </w:pPr>
      <w:r w:rsidRPr="00660A22">
        <w:rPr>
          <w:sz w:val="24"/>
          <w:szCs w:val="24"/>
          <w:lang w:val="lv-LV"/>
        </w:rPr>
        <w:lastRenderedPageBreak/>
        <w:t>Līgums stājas spēkā ar tā abpusējas parakstīšanas dienu, kas norādīta Līguma pirmās lapas augšējā labajā stūrī zem Līguma nosaukuma, un ir spēkā līdz Pušu saistību pilnīgai izpildei.</w:t>
      </w:r>
    </w:p>
    <w:p w:rsidR="00120A81" w:rsidRPr="00660A22" w:rsidRDefault="00120A81" w:rsidP="00120A81">
      <w:pPr>
        <w:numPr>
          <w:ilvl w:val="1"/>
          <w:numId w:val="3"/>
        </w:numPr>
        <w:jc w:val="both"/>
        <w:rPr>
          <w:sz w:val="24"/>
          <w:szCs w:val="24"/>
          <w:lang w:val="lv-LV"/>
        </w:rPr>
      </w:pPr>
      <w:r w:rsidRPr="00660A22">
        <w:rPr>
          <w:sz w:val="24"/>
          <w:szCs w:val="24"/>
          <w:lang w:val="lv-LV"/>
        </w:rPr>
        <w:t>Apbūves tiesība tiek piešķirta uz 30 (trīsdesmit) gadiem no Līguma noslēgšanas dienas, tas ir līdz 2052.</w:t>
      </w:r>
      <w:r w:rsidR="00660A22" w:rsidRPr="00660A22">
        <w:rPr>
          <w:sz w:val="24"/>
          <w:szCs w:val="24"/>
          <w:lang w:val="lv-LV"/>
        </w:rPr>
        <w:t xml:space="preserve"> </w:t>
      </w:r>
      <w:r w:rsidRPr="00660A22">
        <w:rPr>
          <w:sz w:val="24"/>
          <w:szCs w:val="24"/>
          <w:lang w:val="lv-LV"/>
        </w:rPr>
        <w:t>gada ____________.</w:t>
      </w:r>
    </w:p>
    <w:p w:rsidR="00120A81" w:rsidRPr="00660A22" w:rsidRDefault="00120A81" w:rsidP="00120A81">
      <w:pPr>
        <w:ind w:left="720"/>
        <w:jc w:val="both"/>
        <w:rPr>
          <w:sz w:val="24"/>
          <w:szCs w:val="24"/>
          <w:lang w:val="lv-LV"/>
        </w:rPr>
      </w:pPr>
    </w:p>
    <w:p w:rsidR="00120A81" w:rsidRPr="00660A22" w:rsidRDefault="00120A81" w:rsidP="00120A81">
      <w:pPr>
        <w:numPr>
          <w:ilvl w:val="0"/>
          <w:numId w:val="3"/>
        </w:numPr>
        <w:contextualSpacing/>
        <w:jc w:val="both"/>
        <w:rPr>
          <w:b/>
          <w:sz w:val="24"/>
          <w:szCs w:val="24"/>
          <w:lang w:val="lv-LV"/>
        </w:rPr>
      </w:pPr>
      <w:r w:rsidRPr="00660A22">
        <w:rPr>
          <w:b/>
          <w:sz w:val="24"/>
          <w:szCs w:val="24"/>
          <w:lang w:val="lv-LV"/>
        </w:rPr>
        <w:t>Norēķinu kārtība</w:t>
      </w:r>
    </w:p>
    <w:p w:rsidR="00120A81" w:rsidRPr="00660A22" w:rsidRDefault="00120A81" w:rsidP="00120A81">
      <w:pPr>
        <w:ind w:left="360"/>
        <w:contextualSpacing/>
        <w:jc w:val="both"/>
        <w:rPr>
          <w:b/>
          <w:sz w:val="24"/>
          <w:szCs w:val="24"/>
          <w:lang w:val="lv-LV"/>
        </w:rPr>
      </w:pPr>
    </w:p>
    <w:p w:rsidR="00120A81" w:rsidRPr="00660A22" w:rsidRDefault="00120A81" w:rsidP="00120A81">
      <w:pPr>
        <w:numPr>
          <w:ilvl w:val="1"/>
          <w:numId w:val="3"/>
        </w:numPr>
        <w:ind w:right="-14"/>
        <w:jc w:val="both"/>
        <w:rPr>
          <w:sz w:val="24"/>
          <w:szCs w:val="24"/>
          <w:lang w:val="lv-LV"/>
        </w:rPr>
      </w:pPr>
      <w:r w:rsidRPr="00660A22">
        <w:rPr>
          <w:sz w:val="24"/>
          <w:szCs w:val="24"/>
          <w:lang w:val="lv-LV"/>
        </w:rPr>
        <w:t xml:space="preserve">Saskaņā ar Izsoles rezultātiem, tiek noteikta apbūves tiesības maksa </w:t>
      </w:r>
      <w:r w:rsidR="000C4AE3" w:rsidRPr="00660A22">
        <w:rPr>
          <w:sz w:val="24"/>
          <w:szCs w:val="24"/>
          <w:lang w:val="lv-LV"/>
        </w:rPr>
        <w:t>________</w:t>
      </w:r>
      <w:r w:rsidRPr="00660A22">
        <w:rPr>
          <w:sz w:val="24"/>
          <w:szCs w:val="24"/>
          <w:lang w:val="lv-LV"/>
        </w:rPr>
        <w:t xml:space="preserve"> bez pievienotās vērtības nodokļa, pievienotās vērtības nodoklis </w:t>
      </w:r>
      <w:r w:rsidR="000C4AE3" w:rsidRPr="00660A22">
        <w:rPr>
          <w:sz w:val="24"/>
          <w:szCs w:val="24"/>
          <w:lang w:val="lv-LV"/>
        </w:rPr>
        <w:t>__________</w:t>
      </w:r>
      <w:r w:rsidRPr="00660A22">
        <w:rPr>
          <w:sz w:val="24"/>
          <w:szCs w:val="24"/>
          <w:lang w:val="lv-LV"/>
        </w:rPr>
        <w:t xml:space="preserve">, kopā ar pievienotās vērtības nodokli </w:t>
      </w:r>
      <w:r w:rsidR="000C4AE3" w:rsidRPr="00660A22">
        <w:rPr>
          <w:sz w:val="24"/>
          <w:szCs w:val="24"/>
          <w:lang w:val="lv-LV"/>
        </w:rPr>
        <w:t>__________</w:t>
      </w:r>
      <w:r w:rsidRPr="00660A22">
        <w:rPr>
          <w:sz w:val="24"/>
          <w:szCs w:val="24"/>
          <w:lang w:val="lv-LV"/>
        </w:rPr>
        <w:t xml:space="preserve"> gadā (turpmāk – Apbūves tiesības maksa).</w:t>
      </w:r>
    </w:p>
    <w:p w:rsidR="00120A81" w:rsidRPr="00660A22" w:rsidRDefault="00120A81" w:rsidP="00120A81">
      <w:pPr>
        <w:numPr>
          <w:ilvl w:val="1"/>
          <w:numId w:val="3"/>
        </w:numPr>
        <w:ind w:right="-14"/>
        <w:jc w:val="both"/>
        <w:rPr>
          <w:sz w:val="24"/>
          <w:szCs w:val="24"/>
          <w:lang w:val="lv-LV"/>
        </w:rPr>
      </w:pPr>
      <w:r w:rsidRPr="00660A22">
        <w:rPr>
          <w:sz w:val="24"/>
          <w:szCs w:val="24"/>
          <w:lang w:val="lv-LV"/>
        </w:rPr>
        <w:t>Apbūves tiesības maksa tiek palielināta, piemērojot koeficientu 1,5</w:t>
      </w:r>
      <w:r w:rsidR="00660A22" w:rsidRPr="00660A22">
        <w:rPr>
          <w:sz w:val="24"/>
          <w:szCs w:val="24"/>
          <w:lang w:val="lv-LV"/>
        </w:rPr>
        <w:t xml:space="preserve"> (viens komats pieci)</w:t>
      </w:r>
      <w:r w:rsidRPr="00660A22">
        <w:rPr>
          <w:sz w:val="24"/>
          <w:szCs w:val="24"/>
          <w:lang w:val="lv-LV"/>
        </w:rPr>
        <w:t>, uz laiku līdz šajā punktā norādīto apstākļu novēršanai, ja:</w:t>
      </w:r>
    </w:p>
    <w:p w:rsidR="00120A81" w:rsidRPr="00660A22" w:rsidRDefault="00120A81" w:rsidP="00120A81">
      <w:pPr>
        <w:numPr>
          <w:ilvl w:val="2"/>
          <w:numId w:val="3"/>
        </w:numPr>
        <w:ind w:right="-14"/>
        <w:jc w:val="both"/>
        <w:rPr>
          <w:sz w:val="24"/>
          <w:szCs w:val="24"/>
          <w:lang w:val="lv-LV"/>
        </w:rPr>
      </w:pPr>
      <w:r w:rsidRPr="00660A22">
        <w:rPr>
          <w:sz w:val="24"/>
          <w:szCs w:val="24"/>
          <w:lang w:val="lv-LV"/>
        </w:rPr>
        <w:t>uzceltais Objekts divu mēnešu laikā pēc nodošanas ekspluatācijā nav ierakstīts zemesgrāmatā;</w:t>
      </w:r>
    </w:p>
    <w:p w:rsidR="00120A81" w:rsidRPr="00660A22" w:rsidRDefault="00120A81" w:rsidP="00120A81">
      <w:pPr>
        <w:numPr>
          <w:ilvl w:val="2"/>
          <w:numId w:val="3"/>
        </w:numPr>
        <w:ind w:right="-14"/>
        <w:jc w:val="both"/>
        <w:rPr>
          <w:sz w:val="24"/>
          <w:szCs w:val="24"/>
          <w:lang w:val="lv-LV"/>
        </w:rPr>
      </w:pPr>
      <w:r w:rsidRPr="00660A22">
        <w:rPr>
          <w:sz w:val="24"/>
          <w:szCs w:val="24"/>
          <w:lang w:val="lv-LV"/>
        </w:rPr>
        <w:t>Apbūves tiesīgais uz Zemesgabala ir veicis nelikumīgu būvniecību.</w:t>
      </w:r>
    </w:p>
    <w:p w:rsidR="00120A81" w:rsidRPr="00660A22" w:rsidRDefault="00120A81" w:rsidP="00120A81">
      <w:pPr>
        <w:numPr>
          <w:ilvl w:val="1"/>
          <w:numId w:val="3"/>
        </w:numPr>
        <w:ind w:right="-14"/>
        <w:jc w:val="both"/>
        <w:rPr>
          <w:sz w:val="24"/>
          <w:szCs w:val="24"/>
          <w:lang w:val="lv-LV"/>
        </w:rPr>
      </w:pPr>
      <w:r w:rsidRPr="00660A22">
        <w:rPr>
          <w:sz w:val="24"/>
          <w:szCs w:val="24"/>
          <w:lang w:val="lv-LV"/>
        </w:rPr>
        <w:t>Saskaņā ar spēkā esošajiem normatīvajiem aktiem, papildus Zemesgabala Apbūves tiesības maksai Apbūves tiesīgais maksā nekustamā īpašuma nodokli par Zemesgabalu (turpmāk – Nodoklis).</w:t>
      </w:r>
    </w:p>
    <w:p w:rsidR="00120A81" w:rsidRPr="00660A22" w:rsidRDefault="00120A81" w:rsidP="00120A81">
      <w:pPr>
        <w:numPr>
          <w:ilvl w:val="1"/>
          <w:numId w:val="3"/>
        </w:numPr>
        <w:ind w:right="-14"/>
        <w:jc w:val="both"/>
        <w:rPr>
          <w:sz w:val="24"/>
          <w:szCs w:val="24"/>
          <w:lang w:val="lv-LV"/>
        </w:rPr>
      </w:pPr>
      <w:r w:rsidRPr="00660A22">
        <w:rPr>
          <w:sz w:val="24"/>
          <w:szCs w:val="24"/>
          <w:lang w:val="lv-LV"/>
        </w:rPr>
        <w:t>Apbūves tiesības maksu un Nodokli Apbūves tiesīgais maksā reizi ceturksnī saskaņā ar Zemes īpašnieka nosūtīto rēķinu, sākot ar Līguma noslēgšanas dienu.</w:t>
      </w:r>
    </w:p>
    <w:p w:rsidR="00120A81" w:rsidRPr="00660A22" w:rsidRDefault="00120A81" w:rsidP="00120A81">
      <w:pPr>
        <w:numPr>
          <w:ilvl w:val="1"/>
          <w:numId w:val="3"/>
        </w:numPr>
        <w:ind w:right="-14"/>
        <w:jc w:val="both"/>
        <w:rPr>
          <w:sz w:val="24"/>
          <w:szCs w:val="24"/>
          <w:lang w:val="lv-LV"/>
        </w:rPr>
      </w:pPr>
      <w:r w:rsidRPr="00660A22">
        <w:rPr>
          <w:sz w:val="24"/>
          <w:szCs w:val="24"/>
          <w:lang w:val="lv-LV"/>
        </w:rPr>
        <w:t>Apbūves tiesības maksu un Nodokli Apbūves tiesīgais maksā līdz dienai, kad tas Zemesgabalu nodod Zemes</w:t>
      </w:r>
      <w:r w:rsidR="000C4AE3" w:rsidRPr="00660A22">
        <w:rPr>
          <w:sz w:val="24"/>
          <w:szCs w:val="24"/>
          <w:lang w:val="lv-LV"/>
        </w:rPr>
        <w:t>gabala</w:t>
      </w:r>
      <w:r w:rsidRPr="00660A22">
        <w:rPr>
          <w:sz w:val="24"/>
          <w:szCs w:val="24"/>
          <w:lang w:val="lv-LV"/>
        </w:rPr>
        <w:t xml:space="preserve"> īpašniekam, kas tiek konstatēts ar abpusēji parakstītu Zemesgabala pieņemšanas – nodošanas aktu.</w:t>
      </w:r>
    </w:p>
    <w:p w:rsidR="00120A81" w:rsidRPr="00660A22" w:rsidRDefault="00120A81" w:rsidP="00120A81">
      <w:pPr>
        <w:numPr>
          <w:ilvl w:val="1"/>
          <w:numId w:val="3"/>
        </w:numPr>
        <w:ind w:right="-14"/>
        <w:jc w:val="both"/>
        <w:rPr>
          <w:sz w:val="24"/>
          <w:szCs w:val="24"/>
          <w:lang w:val="lv-LV"/>
        </w:rPr>
      </w:pPr>
      <w:r w:rsidRPr="00660A22">
        <w:rPr>
          <w:sz w:val="24"/>
          <w:szCs w:val="24"/>
          <w:lang w:val="lv-LV"/>
        </w:rPr>
        <w:t>Par samaksas datumu uzskatāma diena, kad Apbūves tiesīgais pārskaitījis Apbūves tiesības maksu un Nodokli uz Zemes</w:t>
      </w:r>
      <w:r w:rsidR="000C4AE3" w:rsidRPr="00660A22">
        <w:rPr>
          <w:sz w:val="24"/>
          <w:szCs w:val="24"/>
          <w:lang w:val="lv-LV"/>
        </w:rPr>
        <w:t>gabala</w:t>
      </w:r>
      <w:r w:rsidRPr="00660A22">
        <w:rPr>
          <w:sz w:val="24"/>
          <w:szCs w:val="24"/>
          <w:lang w:val="lv-LV"/>
        </w:rPr>
        <w:t xml:space="preserve"> īpašnieka nosūtītajā rēķinā norādīto norēķinu kontu kredītiestādē.</w:t>
      </w:r>
    </w:p>
    <w:p w:rsidR="00120A81" w:rsidRPr="00660A22" w:rsidRDefault="00120A81" w:rsidP="00120A81">
      <w:pPr>
        <w:numPr>
          <w:ilvl w:val="1"/>
          <w:numId w:val="3"/>
        </w:numPr>
        <w:ind w:right="-14"/>
        <w:jc w:val="both"/>
        <w:rPr>
          <w:sz w:val="24"/>
          <w:szCs w:val="24"/>
          <w:lang w:val="lv-LV"/>
        </w:rPr>
      </w:pPr>
      <w:r w:rsidRPr="00660A22">
        <w:rPr>
          <w:sz w:val="24"/>
          <w:szCs w:val="24"/>
          <w:lang w:val="lv-LV"/>
        </w:rPr>
        <w:t>Ja tiek nokavēti Līguma 3.4.</w:t>
      </w:r>
      <w:r w:rsidR="00660A22" w:rsidRPr="00660A22">
        <w:rPr>
          <w:sz w:val="24"/>
          <w:szCs w:val="24"/>
          <w:lang w:val="lv-LV"/>
        </w:rPr>
        <w:t xml:space="preserve"> </w:t>
      </w:r>
      <w:r w:rsidRPr="00660A22">
        <w:rPr>
          <w:sz w:val="24"/>
          <w:szCs w:val="24"/>
          <w:lang w:val="lv-LV"/>
        </w:rPr>
        <w:t>punktā noteiktie maksājuma termiņi, Apbūves tiesīgais maksā Zemes</w:t>
      </w:r>
      <w:r w:rsidR="000C4AE3" w:rsidRPr="00660A22">
        <w:rPr>
          <w:sz w:val="24"/>
          <w:szCs w:val="24"/>
          <w:lang w:val="lv-LV"/>
        </w:rPr>
        <w:t>gabala</w:t>
      </w:r>
      <w:r w:rsidRPr="00660A22">
        <w:rPr>
          <w:sz w:val="24"/>
          <w:szCs w:val="24"/>
          <w:lang w:val="lv-LV"/>
        </w:rPr>
        <w:t xml:space="preserve"> īpašniekam līgumsodu 0,1 % (viena desmitā daļa procenta) apmērā no termiņā nesamaksātās summas par katru nokavēto maksājuma dienu, bet ne vairāk kā 10% (desmit procenti) no Apbūves tiesības maksas gadā.</w:t>
      </w:r>
    </w:p>
    <w:p w:rsidR="00120A81" w:rsidRPr="00660A22" w:rsidRDefault="00120A81" w:rsidP="00120A81">
      <w:pPr>
        <w:numPr>
          <w:ilvl w:val="1"/>
          <w:numId w:val="3"/>
        </w:numPr>
        <w:ind w:right="-14"/>
        <w:jc w:val="both"/>
        <w:rPr>
          <w:sz w:val="24"/>
          <w:szCs w:val="24"/>
          <w:lang w:val="lv-LV"/>
        </w:rPr>
      </w:pPr>
      <w:r w:rsidRPr="00660A22">
        <w:rPr>
          <w:sz w:val="24"/>
          <w:szCs w:val="24"/>
          <w:lang w:val="lv-LV"/>
        </w:rPr>
        <w:t>Līgumsoda samaksa neatbrīvo Apbūves tiesīgo no Apbūves tiesības maksas un Nodokļa maksājumiem.</w:t>
      </w:r>
    </w:p>
    <w:p w:rsidR="00120A81" w:rsidRPr="00660A22" w:rsidRDefault="00120A81" w:rsidP="00120A81">
      <w:pPr>
        <w:numPr>
          <w:ilvl w:val="0"/>
          <w:numId w:val="3"/>
        </w:numPr>
        <w:spacing w:before="240" w:after="240"/>
        <w:ind w:left="357" w:hanging="357"/>
        <w:jc w:val="both"/>
        <w:rPr>
          <w:b/>
          <w:sz w:val="24"/>
          <w:szCs w:val="24"/>
          <w:lang w:val="lv-LV"/>
        </w:rPr>
      </w:pPr>
      <w:r w:rsidRPr="00660A22">
        <w:rPr>
          <w:b/>
          <w:sz w:val="24"/>
          <w:szCs w:val="24"/>
          <w:lang w:val="lv-LV"/>
        </w:rPr>
        <w:t>Apbūves tiesīgā pienākumi un tiesības</w:t>
      </w:r>
    </w:p>
    <w:p w:rsidR="00120A81" w:rsidRPr="00660A22" w:rsidRDefault="00120A81" w:rsidP="00120A81">
      <w:pPr>
        <w:numPr>
          <w:ilvl w:val="1"/>
          <w:numId w:val="3"/>
        </w:numPr>
        <w:jc w:val="both"/>
        <w:rPr>
          <w:sz w:val="24"/>
          <w:szCs w:val="24"/>
          <w:lang w:val="lv-LV"/>
        </w:rPr>
      </w:pPr>
      <w:r w:rsidRPr="00660A22">
        <w:rPr>
          <w:sz w:val="24"/>
          <w:szCs w:val="24"/>
          <w:lang w:val="lv-LV"/>
        </w:rPr>
        <w:t>Apbūves tiesīgā pienākumi:</w:t>
      </w:r>
    </w:p>
    <w:p w:rsidR="00660A22" w:rsidRPr="00660A22" w:rsidRDefault="00660A22" w:rsidP="00660A22">
      <w:pPr>
        <w:numPr>
          <w:ilvl w:val="2"/>
          <w:numId w:val="3"/>
        </w:numPr>
        <w:jc w:val="both"/>
        <w:rPr>
          <w:sz w:val="24"/>
          <w:szCs w:val="24"/>
          <w:lang w:val="lv-LV"/>
        </w:rPr>
      </w:pPr>
      <w:r w:rsidRPr="00660A22">
        <w:rPr>
          <w:sz w:val="24"/>
          <w:szCs w:val="24"/>
          <w:lang w:val="lv-LV"/>
        </w:rPr>
        <w:t>Objekta būvniecību uzsākt ne vēlāk kā līdz 2022. gada 31. decembrim;</w:t>
      </w:r>
    </w:p>
    <w:p w:rsidR="00660A22" w:rsidRPr="00660A22" w:rsidRDefault="00660A22" w:rsidP="00660A22">
      <w:pPr>
        <w:numPr>
          <w:ilvl w:val="2"/>
          <w:numId w:val="3"/>
        </w:numPr>
        <w:jc w:val="both"/>
        <w:rPr>
          <w:sz w:val="24"/>
          <w:szCs w:val="24"/>
          <w:lang w:val="lv-LV"/>
        </w:rPr>
      </w:pPr>
      <w:r w:rsidRPr="00660A22">
        <w:rPr>
          <w:sz w:val="24"/>
          <w:szCs w:val="24"/>
          <w:lang w:val="lv-LV"/>
        </w:rPr>
        <w:t>Objektu nodot ekspluatācijā ne vēlāk kā līdz 2025. gada 31. decembrim;</w:t>
      </w:r>
    </w:p>
    <w:p w:rsidR="00660A22" w:rsidRPr="00B1234B" w:rsidRDefault="00B1234B" w:rsidP="00660A22">
      <w:pPr>
        <w:numPr>
          <w:ilvl w:val="2"/>
          <w:numId w:val="3"/>
        </w:numPr>
        <w:jc w:val="both"/>
        <w:rPr>
          <w:sz w:val="24"/>
          <w:szCs w:val="24"/>
          <w:lang w:val="lv-LV"/>
        </w:rPr>
      </w:pPr>
      <w:proofErr w:type="spellStart"/>
      <w:r w:rsidRPr="00B1234B">
        <w:rPr>
          <w:sz w:val="24"/>
          <w:szCs w:val="24"/>
        </w:rPr>
        <w:t>Objektā</w:t>
      </w:r>
      <w:proofErr w:type="spellEnd"/>
      <w:r w:rsidRPr="00B1234B">
        <w:rPr>
          <w:sz w:val="24"/>
          <w:szCs w:val="24"/>
        </w:rPr>
        <w:t xml:space="preserve">, </w:t>
      </w:r>
      <w:proofErr w:type="spellStart"/>
      <w:r w:rsidRPr="00B1234B">
        <w:rPr>
          <w:sz w:val="24"/>
          <w:szCs w:val="24"/>
        </w:rPr>
        <w:t>pēc</w:t>
      </w:r>
      <w:proofErr w:type="spellEnd"/>
      <w:r w:rsidRPr="00B1234B">
        <w:rPr>
          <w:sz w:val="24"/>
          <w:szCs w:val="24"/>
        </w:rPr>
        <w:t xml:space="preserve"> </w:t>
      </w:r>
      <w:proofErr w:type="spellStart"/>
      <w:r w:rsidRPr="00B1234B">
        <w:rPr>
          <w:sz w:val="24"/>
          <w:szCs w:val="24"/>
        </w:rPr>
        <w:t>tā</w:t>
      </w:r>
      <w:proofErr w:type="spellEnd"/>
      <w:r w:rsidRPr="00B1234B">
        <w:rPr>
          <w:sz w:val="24"/>
          <w:szCs w:val="24"/>
        </w:rPr>
        <w:t xml:space="preserve"> </w:t>
      </w:r>
      <w:proofErr w:type="spellStart"/>
      <w:r w:rsidRPr="00B1234B">
        <w:rPr>
          <w:sz w:val="24"/>
          <w:szCs w:val="24"/>
        </w:rPr>
        <w:t>nodošanas</w:t>
      </w:r>
      <w:proofErr w:type="spellEnd"/>
      <w:r w:rsidRPr="00B1234B">
        <w:rPr>
          <w:sz w:val="24"/>
          <w:szCs w:val="24"/>
        </w:rPr>
        <w:t xml:space="preserve"> </w:t>
      </w:r>
      <w:proofErr w:type="spellStart"/>
      <w:r w:rsidRPr="00B1234B">
        <w:rPr>
          <w:sz w:val="24"/>
          <w:szCs w:val="24"/>
        </w:rPr>
        <w:t>ekspluatācijā</w:t>
      </w:r>
      <w:proofErr w:type="spellEnd"/>
      <w:r w:rsidRPr="00B1234B">
        <w:rPr>
          <w:sz w:val="24"/>
          <w:szCs w:val="24"/>
        </w:rPr>
        <w:t xml:space="preserve">, </w:t>
      </w:r>
      <w:proofErr w:type="spellStart"/>
      <w:r w:rsidRPr="00B1234B">
        <w:rPr>
          <w:sz w:val="24"/>
          <w:szCs w:val="24"/>
        </w:rPr>
        <w:t>nodrošināt</w:t>
      </w:r>
      <w:proofErr w:type="spellEnd"/>
      <w:r w:rsidRPr="00B1234B">
        <w:rPr>
          <w:sz w:val="24"/>
          <w:szCs w:val="24"/>
        </w:rPr>
        <w:t xml:space="preserve"> ne </w:t>
      </w:r>
      <w:proofErr w:type="spellStart"/>
      <w:r w:rsidRPr="00B1234B">
        <w:rPr>
          <w:sz w:val="24"/>
          <w:szCs w:val="24"/>
        </w:rPr>
        <w:t>mazāk</w:t>
      </w:r>
      <w:proofErr w:type="spellEnd"/>
      <w:r w:rsidRPr="00B1234B">
        <w:rPr>
          <w:sz w:val="24"/>
          <w:szCs w:val="24"/>
        </w:rPr>
        <w:t xml:space="preserve"> </w:t>
      </w:r>
      <w:proofErr w:type="spellStart"/>
      <w:r w:rsidRPr="00B1234B">
        <w:rPr>
          <w:sz w:val="24"/>
          <w:szCs w:val="24"/>
        </w:rPr>
        <w:t>kā</w:t>
      </w:r>
      <w:proofErr w:type="spellEnd"/>
      <w:r w:rsidRPr="00B1234B">
        <w:rPr>
          <w:sz w:val="24"/>
          <w:szCs w:val="24"/>
        </w:rPr>
        <w:t xml:space="preserve"> 25 (</w:t>
      </w:r>
      <w:proofErr w:type="spellStart"/>
      <w:r w:rsidRPr="00B1234B">
        <w:rPr>
          <w:sz w:val="24"/>
          <w:szCs w:val="24"/>
        </w:rPr>
        <w:t>divdesmit</w:t>
      </w:r>
      <w:proofErr w:type="spellEnd"/>
      <w:r w:rsidRPr="00B1234B">
        <w:rPr>
          <w:sz w:val="24"/>
          <w:szCs w:val="24"/>
        </w:rPr>
        <w:t xml:space="preserve"> </w:t>
      </w:r>
      <w:proofErr w:type="spellStart"/>
      <w:r w:rsidRPr="00B1234B">
        <w:rPr>
          <w:sz w:val="24"/>
          <w:szCs w:val="24"/>
        </w:rPr>
        <w:t>piecas</w:t>
      </w:r>
      <w:proofErr w:type="spellEnd"/>
      <w:r w:rsidRPr="00B1234B">
        <w:rPr>
          <w:sz w:val="24"/>
          <w:szCs w:val="24"/>
        </w:rPr>
        <w:t xml:space="preserve">) </w:t>
      </w:r>
      <w:proofErr w:type="spellStart"/>
      <w:r w:rsidRPr="00B1234B">
        <w:rPr>
          <w:sz w:val="24"/>
          <w:szCs w:val="24"/>
        </w:rPr>
        <w:t>darba</w:t>
      </w:r>
      <w:proofErr w:type="spellEnd"/>
      <w:r w:rsidRPr="00B1234B">
        <w:rPr>
          <w:sz w:val="24"/>
          <w:szCs w:val="24"/>
        </w:rPr>
        <w:t xml:space="preserve"> </w:t>
      </w:r>
      <w:proofErr w:type="spellStart"/>
      <w:r w:rsidRPr="00B1234B">
        <w:rPr>
          <w:sz w:val="24"/>
          <w:szCs w:val="24"/>
        </w:rPr>
        <w:t>vietas</w:t>
      </w:r>
      <w:proofErr w:type="spellEnd"/>
      <w:r w:rsidR="00660A22" w:rsidRPr="00B1234B">
        <w:rPr>
          <w:sz w:val="24"/>
          <w:szCs w:val="24"/>
          <w:lang w:val="lv-LV"/>
        </w:rPr>
        <w:t>;</w:t>
      </w:r>
    </w:p>
    <w:p w:rsidR="00660A22" w:rsidRPr="00660A22" w:rsidRDefault="00660A22" w:rsidP="00660A22">
      <w:pPr>
        <w:numPr>
          <w:ilvl w:val="2"/>
          <w:numId w:val="3"/>
        </w:numPr>
        <w:jc w:val="both"/>
        <w:rPr>
          <w:sz w:val="24"/>
          <w:szCs w:val="24"/>
          <w:lang w:val="lv-LV"/>
        </w:rPr>
      </w:pPr>
      <w:r w:rsidRPr="00660A22">
        <w:rPr>
          <w:sz w:val="24"/>
          <w:szCs w:val="24"/>
          <w:lang w:val="lv-LV"/>
        </w:rPr>
        <w:t>Objekta būvniecībā</w:t>
      </w:r>
      <w:r w:rsidR="00B1234B">
        <w:rPr>
          <w:sz w:val="24"/>
          <w:szCs w:val="24"/>
          <w:lang w:val="lv-LV"/>
        </w:rPr>
        <w:t xml:space="preserve"> </w:t>
      </w:r>
      <w:r w:rsidR="00B1234B" w:rsidRPr="00BA1783">
        <w:rPr>
          <w:sz w:val="24"/>
          <w:szCs w:val="24"/>
        </w:rPr>
        <w:t>un</w:t>
      </w:r>
      <w:r w:rsidR="00B1234B">
        <w:t xml:space="preserve"> </w:t>
      </w:r>
      <w:proofErr w:type="spellStart"/>
      <w:r w:rsidR="00B1234B" w:rsidRPr="00B1234B">
        <w:rPr>
          <w:sz w:val="24"/>
          <w:szCs w:val="24"/>
        </w:rPr>
        <w:t>iekārtās</w:t>
      </w:r>
      <w:proofErr w:type="spellEnd"/>
      <w:r w:rsidR="00B1234B" w:rsidRPr="00B1234B">
        <w:rPr>
          <w:sz w:val="24"/>
          <w:szCs w:val="24"/>
        </w:rPr>
        <w:t xml:space="preserve"> (</w:t>
      </w:r>
      <w:proofErr w:type="spellStart"/>
      <w:r w:rsidR="00B1234B" w:rsidRPr="00B1234B">
        <w:rPr>
          <w:sz w:val="24"/>
          <w:szCs w:val="24"/>
        </w:rPr>
        <w:t>aprīkojumā</w:t>
      </w:r>
      <w:proofErr w:type="spellEnd"/>
      <w:r w:rsidR="00B1234B" w:rsidRPr="00B1234B">
        <w:rPr>
          <w:sz w:val="24"/>
          <w:szCs w:val="24"/>
        </w:rPr>
        <w:t>)</w:t>
      </w:r>
      <w:r w:rsidR="00B1234B">
        <w:t xml:space="preserve"> </w:t>
      </w:r>
      <w:r w:rsidRPr="00660A22">
        <w:rPr>
          <w:sz w:val="24"/>
          <w:szCs w:val="24"/>
          <w:lang w:val="lv-LV"/>
        </w:rPr>
        <w:t xml:space="preserve"> investē</w:t>
      </w:r>
      <w:r>
        <w:rPr>
          <w:sz w:val="24"/>
          <w:szCs w:val="24"/>
          <w:lang w:val="lv-LV"/>
        </w:rPr>
        <w:t>t</w:t>
      </w:r>
      <w:r w:rsidRPr="00660A22">
        <w:rPr>
          <w:sz w:val="24"/>
          <w:szCs w:val="24"/>
          <w:lang w:val="lv-LV"/>
        </w:rPr>
        <w:t xml:space="preserve"> ne mazāk kā 3 milj. </w:t>
      </w:r>
      <w:proofErr w:type="spellStart"/>
      <w:r w:rsidRPr="00660A22">
        <w:rPr>
          <w:i/>
          <w:sz w:val="24"/>
          <w:szCs w:val="24"/>
          <w:lang w:val="lv-LV"/>
        </w:rPr>
        <w:t>euro</w:t>
      </w:r>
      <w:proofErr w:type="spellEnd"/>
      <w:r w:rsidRPr="00660A22">
        <w:rPr>
          <w:i/>
          <w:sz w:val="24"/>
          <w:szCs w:val="24"/>
          <w:lang w:val="lv-LV"/>
        </w:rPr>
        <w:t xml:space="preserve"> </w:t>
      </w:r>
      <w:r w:rsidRPr="00660A22">
        <w:rPr>
          <w:sz w:val="24"/>
          <w:szCs w:val="24"/>
          <w:lang w:val="lv-LV"/>
        </w:rPr>
        <w:t xml:space="preserve">(trīs miljoni </w:t>
      </w:r>
      <w:proofErr w:type="spellStart"/>
      <w:r w:rsidRPr="00660A22">
        <w:rPr>
          <w:i/>
          <w:sz w:val="24"/>
          <w:szCs w:val="24"/>
          <w:lang w:val="lv-LV"/>
        </w:rPr>
        <w:t>euro</w:t>
      </w:r>
      <w:proofErr w:type="spellEnd"/>
      <w:r w:rsidRPr="00660A22">
        <w:rPr>
          <w:sz w:val="24"/>
          <w:szCs w:val="24"/>
          <w:lang w:val="lv-LV"/>
        </w:rPr>
        <w:t>);</w:t>
      </w:r>
    </w:p>
    <w:p w:rsidR="00120A81" w:rsidRPr="00660A22" w:rsidRDefault="00120A81" w:rsidP="00120A81">
      <w:pPr>
        <w:numPr>
          <w:ilvl w:val="2"/>
          <w:numId w:val="3"/>
        </w:numPr>
        <w:jc w:val="both"/>
        <w:rPr>
          <w:sz w:val="24"/>
          <w:szCs w:val="24"/>
          <w:lang w:val="lv-LV"/>
        </w:rPr>
      </w:pPr>
      <w:r w:rsidRPr="00660A22">
        <w:rPr>
          <w:sz w:val="24"/>
          <w:szCs w:val="24"/>
          <w:lang w:val="lv-LV"/>
        </w:rPr>
        <w:t>rūpēties par apbūvei nodoto Zemesgabalu kā krietnam un rūpīgam saimniekam un atbildēt kā īpašniekam pret visām trešajām personām;</w:t>
      </w:r>
    </w:p>
    <w:p w:rsidR="00120A81" w:rsidRPr="00660A22" w:rsidRDefault="00120A81" w:rsidP="00120A81">
      <w:pPr>
        <w:numPr>
          <w:ilvl w:val="2"/>
          <w:numId w:val="3"/>
        </w:numPr>
        <w:jc w:val="both"/>
        <w:rPr>
          <w:sz w:val="24"/>
          <w:szCs w:val="24"/>
          <w:lang w:val="lv-LV"/>
        </w:rPr>
      </w:pPr>
      <w:r w:rsidRPr="00660A22">
        <w:rPr>
          <w:sz w:val="24"/>
          <w:szCs w:val="24"/>
          <w:lang w:val="lv-LV"/>
        </w:rPr>
        <w:t>nest visas uz apbūvei nodoto Zemesgabalu un uz Apbūves tiesību gulošās nastas, apgrūtinājumus un tā uzturēšanai vajadzīgos izdevumus;</w:t>
      </w:r>
    </w:p>
    <w:p w:rsidR="00120A81" w:rsidRPr="00660A22" w:rsidRDefault="00120A81" w:rsidP="00120A81">
      <w:pPr>
        <w:numPr>
          <w:ilvl w:val="2"/>
          <w:numId w:val="3"/>
        </w:numPr>
        <w:jc w:val="both"/>
        <w:rPr>
          <w:sz w:val="24"/>
          <w:szCs w:val="24"/>
          <w:lang w:val="lv-LV"/>
        </w:rPr>
      </w:pPr>
      <w:r w:rsidRPr="00660A22">
        <w:rPr>
          <w:sz w:val="24"/>
          <w:szCs w:val="24"/>
          <w:lang w:val="lv-LV"/>
        </w:rPr>
        <w:t>lietot Zemesgabalu tikai Apbūves tiesības izlietošanai, tas ir, būvēt un lietot uz Zemesgabala Objektu saskaņā ar Izsoles nosacījumiem,  Līguma nosacījumiem un normatīvo aktu prasībām;</w:t>
      </w:r>
    </w:p>
    <w:p w:rsidR="00120A81" w:rsidRPr="00660A22" w:rsidRDefault="00120A81" w:rsidP="00120A81">
      <w:pPr>
        <w:numPr>
          <w:ilvl w:val="2"/>
          <w:numId w:val="3"/>
        </w:numPr>
        <w:jc w:val="both"/>
        <w:rPr>
          <w:sz w:val="24"/>
          <w:szCs w:val="24"/>
          <w:lang w:val="lv-LV"/>
        </w:rPr>
      </w:pPr>
      <w:r w:rsidRPr="00660A22">
        <w:rPr>
          <w:sz w:val="24"/>
          <w:szCs w:val="24"/>
          <w:lang w:val="lv-LV"/>
        </w:rPr>
        <w:t>samaksāt Apbūves tiesības maksu Līgumā noteiktajos termiņos un apmērā;</w:t>
      </w:r>
    </w:p>
    <w:p w:rsidR="00120A81" w:rsidRPr="00660A22" w:rsidRDefault="00120A81" w:rsidP="00120A81">
      <w:pPr>
        <w:numPr>
          <w:ilvl w:val="2"/>
          <w:numId w:val="3"/>
        </w:numPr>
        <w:jc w:val="both"/>
        <w:rPr>
          <w:sz w:val="24"/>
          <w:szCs w:val="24"/>
          <w:lang w:val="lv-LV"/>
        </w:rPr>
      </w:pPr>
      <w:r w:rsidRPr="00660A22">
        <w:rPr>
          <w:sz w:val="24"/>
          <w:szCs w:val="24"/>
          <w:lang w:val="lv-LV"/>
        </w:rPr>
        <w:t xml:space="preserve">ierakstīt ar Līgumu piešķirto Apbūves tiesību zemesgrāmatā saskaņā ar Līguma 8.2.punktā doto pilnvarojumu; </w:t>
      </w:r>
    </w:p>
    <w:p w:rsidR="00120A81" w:rsidRPr="00660A22" w:rsidRDefault="00120A81" w:rsidP="00120A81">
      <w:pPr>
        <w:numPr>
          <w:ilvl w:val="2"/>
          <w:numId w:val="3"/>
        </w:numPr>
        <w:jc w:val="both"/>
        <w:rPr>
          <w:sz w:val="24"/>
          <w:szCs w:val="24"/>
          <w:lang w:val="lv-LV"/>
        </w:rPr>
      </w:pPr>
      <w:r w:rsidRPr="00660A22">
        <w:rPr>
          <w:sz w:val="24"/>
          <w:szCs w:val="24"/>
          <w:lang w:val="lv-LV"/>
        </w:rPr>
        <w:lastRenderedPageBreak/>
        <w:t>Apbūves tiesību neatsavināt, kā arī neapgrūtināt ar lietu tiesībām, ierakstot šo aizliegumu zemesgrāmatā vienlaikus ar Apbūves tiesību;</w:t>
      </w:r>
    </w:p>
    <w:p w:rsidR="00120A81" w:rsidRPr="00660A22" w:rsidRDefault="00120A81" w:rsidP="00120A81">
      <w:pPr>
        <w:numPr>
          <w:ilvl w:val="2"/>
          <w:numId w:val="3"/>
        </w:numPr>
        <w:jc w:val="both"/>
        <w:rPr>
          <w:sz w:val="24"/>
          <w:szCs w:val="24"/>
          <w:lang w:val="lv-LV"/>
        </w:rPr>
      </w:pPr>
      <w:r w:rsidRPr="00660A22">
        <w:rPr>
          <w:sz w:val="24"/>
          <w:szCs w:val="24"/>
          <w:lang w:val="lv-LV"/>
        </w:rPr>
        <w:t>pēc Objekta nodošanas ekspluatācijā ierakstīt to zemesgrāmatā;</w:t>
      </w:r>
    </w:p>
    <w:p w:rsidR="00120A81" w:rsidRPr="00660A22" w:rsidRDefault="00120A81" w:rsidP="00120A81">
      <w:pPr>
        <w:numPr>
          <w:ilvl w:val="2"/>
          <w:numId w:val="3"/>
        </w:numPr>
        <w:jc w:val="both"/>
        <w:rPr>
          <w:sz w:val="24"/>
          <w:szCs w:val="24"/>
          <w:lang w:val="lv-LV"/>
        </w:rPr>
      </w:pPr>
      <w:r w:rsidRPr="00660A22">
        <w:rPr>
          <w:sz w:val="24"/>
          <w:szCs w:val="24"/>
          <w:lang w:val="lv-LV"/>
        </w:rPr>
        <w:t>ja saņemta Zemes</w:t>
      </w:r>
      <w:r w:rsidR="000C4AE3" w:rsidRPr="00660A22">
        <w:rPr>
          <w:sz w:val="24"/>
          <w:szCs w:val="24"/>
          <w:lang w:val="lv-LV"/>
        </w:rPr>
        <w:t>gabala</w:t>
      </w:r>
      <w:r w:rsidRPr="00660A22">
        <w:rPr>
          <w:sz w:val="24"/>
          <w:szCs w:val="24"/>
          <w:lang w:val="lv-LV"/>
        </w:rPr>
        <w:t xml:space="preserve"> īpašnieka informācija/brīdinājums par izdarītajiem pārkāpumiem, novērst pārkāpumus Zemes</w:t>
      </w:r>
      <w:r w:rsidR="000C4AE3" w:rsidRPr="00660A22">
        <w:rPr>
          <w:sz w:val="24"/>
          <w:szCs w:val="24"/>
          <w:lang w:val="lv-LV"/>
        </w:rPr>
        <w:t>gabala</w:t>
      </w:r>
      <w:r w:rsidRPr="00660A22">
        <w:rPr>
          <w:sz w:val="24"/>
          <w:szCs w:val="24"/>
          <w:lang w:val="lv-LV"/>
        </w:rPr>
        <w:t xml:space="preserve"> īpašnieka norādītajā termiņā;</w:t>
      </w:r>
    </w:p>
    <w:p w:rsidR="00120A81" w:rsidRPr="00660A22" w:rsidRDefault="00120A81" w:rsidP="00120A81">
      <w:pPr>
        <w:numPr>
          <w:ilvl w:val="2"/>
          <w:numId w:val="3"/>
        </w:numPr>
        <w:jc w:val="both"/>
        <w:rPr>
          <w:sz w:val="24"/>
          <w:szCs w:val="24"/>
          <w:lang w:val="lv-LV"/>
        </w:rPr>
      </w:pPr>
      <w:r w:rsidRPr="00660A22">
        <w:rPr>
          <w:sz w:val="24"/>
          <w:szCs w:val="24"/>
          <w:lang w:val="lv-LV"/>
        </w:rPr>
        <w:t xml:space="preserve">saglabāt visus Zemesgabalā esošos virszemes un pazemes inženiertehniskās apgādes tīklus (kabeļi, caurules, cauruļvadi u.c.), uzņemoties pilnu atbildību par to saglabāšanu Līguma darbības laikā, kā arī nodrošināt ekspluatācijas dienestu darbiniekiem iespēju brīvi piekļūt inženiertehniskās apgādes tīkliem, kā arī segt zaudējumus, ko nodarījis Zemesgabalā esošajiem vai trešajām personām piederošajiem inženiertehniskās apgādes tīkliem; </w:t>
      </w:r>
    </w:p>
    <w:p w:rsidR="00120A81" w:rsidRPr="00660A22" w:rsidRDefault="00120A81" w:rsidP="00120A81">
      <w:pPr>
        <w:numPr>
          <w:ilvl w:val="2"/>
          <w:numId w:val="3"/>
        </w:numPr>
        <w:jc w:val="both"/>
        <w:rPr>
          <w:sz w:val="24"/>
          <w:szCs w:val="24"/>
          <w:lang w:val="lv-LV"/>
        </w:rPr>
      </w:pPr>
      <w:r w:rsidRPr="00660A22">
        <w:rPr>
          <w:sz w:val="24"/>
          <w:szCs w:val="24"/>
          <w:lang w:val="lv-LV"/>
        </w:rPr>
        <w:t xml:space="preserve">atlīdzināt </w:t>
      </w:r>
      <w:r w:rsidR="000C4AE3" w:rsidRPr="00660A22">
        <w:rPr>
          <w:sz w:val="24"/>
          <w:szCs w:val="24"/>
          <w:lang w:val="lv-LV"/>
        </w:rPr>
        <w:t xml:space="preserve">Zemesgabala </w:t>
      </w:r>
      <w:r w:rsidRPr="00660A22">
        <w:rPr>
          <w:sz w:val="24"/>
          <w:szCs w:val="24"/>
          <w:lang w:val="lv-LV"/>
        </w:rPr>
        <w:t>īpašniekam visus zaudējumus, kādi tam radušies sakarā ar Līguma neievērošanu no Apbūves tiesīgā puses;</w:t>
      </w:r>
    </w:p>
    <w:p w:rsidR="00120A81" w:rsidRPr="00660A22" w:rsidRDefault="00120A81" w:rsidP="00120A81">
      <w:pPr>
        <w:numPr>
          <w:ilvl w:val="2"/>
          <w:numId w:val="3"/>
        </w:numPr>
        <w:ind w:left="709" w:hanging="709"/>
        <w:jc w:val="both"/>
        <w:rPr>
          <w:sz w:val="24"/>
          <w:szCs w:val="24"/>
          <w:lang w:val="lv-LV"/>
        </w:rPr>
      </w:pPr>
      <w:r w:rsidRPr="00660A22">
        <w:rPr>
          <w:sz w:val="24"/>
          <w:szCs w:val="24"/>
          <w:lang w:val="lv-LV"/>
        </w:rPr>
        <w:t xml:space="preserve">ja Līgums tiek izbeigts Apbūves tiesīgā vainas dēļ, tas atlīdzina </w:t>
      </w:r>
      <w:r w:rsidR="000C4AE3" w:rsidRPr="00660A22">
        <w:rPr>
          <w:sz w:val="24"/>
          <w:szCs w:val="24"/>
          <w:lang w:val="lv-LV"/>
        </w:rPr>
        <w:t xml:space="preserve">Zemesgabala </w:t>
      </w:r>
      <w:r w:rsidRPr="00660A22">
        <w:rPr>
          <w:sz w:val="24"/>
          <w:szCs w:val="24"/>
          <w:lang w:val="lv-LV"/>
        </w:rPr>
        <w:t>īpašniekam zaudējumus, kas radušies Apbūves tiesīgā vainas dēļ.</w:t>
      </w:r>
    </w:p>
    <w:p w:rsidR="00120A81" w:rsidRPr="00660A22" w:rsidRDefault="00120A81" w:rsidP="00120A81">
      <w:pPr>
        <w:numPr>
          <w:ilvl w:val="1"/>
          <w:numId w:val="3"/>
        </w:numPr>
        <w:jc w:val="both"/>
        <w:rPr>
          <w:sz w:val="24"/>
          <w:szCs w:val="24"/>
          <w:lang w:val="lv-LV"/>
        </w:rPr>
      </w:pPr>
      <w:r w:rsidRPr="00660A22">
        <w:rPr>
          <w:sz w:val="24"/>
          <w:szCs w:val="24"/>
          <w:lang w:val="lv-LV"/>
        </w:rPr>
        <w:t>Apbūves tiesīgā tiesības:</w:t>
      </w:r>
    </w:p>
    <w:p w:rsidR="00120A81" w:rsidRPr="00660A22" w:rsidRDefault="00120A81" w:rsidP="00120A81">
      <w:pPr>
        <w:numPr>
          <w:ilvl w:val="2"/>
          <w:numId w:val="3"/>
        </w:numPr>
        <w:jc w:val="both"/>
        <w:rPr>
          <w:sz w:val="24"/>
          <w:szCs w:val="24"/>
          <w:lang w:val="lv-LV"/>
        </w:rPr>
      </w:pPr>
      <w:r w:rsidRPr="00660A22">
        <w:rPr>
          <w:sz w:val="24"/>
          <w:szCs w:val="24"/>
          <w:lang w:val="lv-LV"/>
        </w:rPr>
        <w:t>saskaņā ar būvnormatīviem būvēt un lietot uz Zemesgabala Objektu atbilstoši Līguma nosacījumiem;</w:t>
      </w:r>
    </w:p>
    <w:p w:rsidR="00120A81" w:rsidRPr="00660A22" w:rsidRDefault="00120A81" w:rsidP="00120A81">
      <w:pPr>
        <w:numPr>
          <w:ilvl w:val="2"/>
          <w:numId w:val="3"/>
        </w:numPr>
        <w:jc w:val="both"/>
        <w:rPr>
          <w:sz w:val="24"/>
          <w:szCs w:val="24"/>
          <w:lang w:val="lv-LV"/>
        </w:rPr>
      </w:pPr>
      <w:r w:rsidRPr="00660A22">
        <w:rPr>
          <w:sz w:val="24"/>
          <w:szCs w:val="24"/>
          <w:lang w:val="lv-LV"/>
        </w:rPr>
        <w:t>netraucēti izmantot Zemesgabalu atbilstoši Līguma nosacījumiem.</w:t>
      </w:r>
    </w:p>
    <w:p w:rsidR="00120A81" w:rsidRPr="00660A22" w:rsidRDefault="00120A81" w:rsidP="00120A81">
      <w:pPr>
        <w:numPr>
          <w:ilvl w:val="0"/>
          <w:numId w:val="3"/>
        </w:numPr>
        <w:spacing w:before="240" w:after="240"/>
        <w:jc w:val="both"/>
        <w:rPr>
          <w:b/>
          <w:sz w:val="24"/>
          <w:szCs w:val="24"/>
          <w:lang w:val="lv-LV"/>
        </w:rPr>
      </w:pPr>
      <w:r w:rsidRPr="00660A22">
        <w:rPr>
          <w:b/>
          <w:sz w:val="24"/>
          <w:szCs w:val="24"/>
          <w:lang w:val="lv-LV"/>
        </w:rPr>
        <w:t>Zemes</w:t>
      </w:r>
      <w:r w:rsidR="000C4AE3" w:rsidRPr="00660A22">
        <w:rPr>
          <w:b/>
          <w:sz w:val="24"/>
          <w:szCs w:val="24"/>
          <w:lang w:val="lv-LV"/>
        </w:rPr>
        <w:t>gabala</w:t>
      </w:r>
      <w:r w:rsidRPr="00660A22">
        <w:rPr>
          <w:b/>
          <w:sz w:val="24"/>
          <w:szCs w:val="24"/>
          <w:lang w:val="lv-LV"/>
        </w:rPr>
        <w:t xml:space="preserve"> īpašnieka pienākumi un tiesības</w:t>
      </w:r>
    </w:p>
    <w:p w:rsidR="00120A81" w:rsidRPr="00660A22" w:rsidRDefault="000C4AE3" w:rsidP="00120A81">
      <w:pPr>
        <w:numPr>
          <w:ilvl w:val="1"/>
          <w:numId w:val="3"/>
        </w:numPr>
        <w:jc w:val="both"/>
        <w:rPr>
          <w:sz w:val="24"/>
          <w:szCs w:val="24"/>
          <w:lang w:val="lv-LV"/>
        </w:rPr>
      </w:pPr>
      <w:r w:rsidRPr="00660A22">
        <w:rPr>
          <w:sz w:val="24"/>
          <w:szCs w:val="24"/>
          <w:lang w:val="lv-LV"/>
        </w:rPr>
        <w:t xml:space="preserve">Zemesgabala </w:t>
      </w:r>
      <w:r w:rsidR="00120A81" w:rsidRPr="00660A22">
        <w:rPr>
          <w:sz w:val="24"/>
          <w:szCs w:val="24"/>
          <w:lang w:val="lv-LV"/>
        </w:rPr>
        <w:t>īpašnieka pienākumi:</w:t>
      </w:r>
    </w:p>
    <w:p w:rsidR="00120A81" w:rsidRPr="00660A22" w:rsidRDefault="00120A81" w:rsidP="00120A81">
      <w:pPr>
        <w:numPr>
          <w:ilvl w:val="2"/>
          <w:numId w:val="3"/>
        </w:numPr>
        <w:jc w:val="both"/>
        <w:rPr>
          <w:sz w:val="24"/>
          <w:szCs w:val="24"/>
          <w:lang w:val="lv-LV"/>
        </w:rPr>
      </w:pPr>
      <w:r w:rsidRPr="00660A22">
        <w:rPr>
          <w:sz w:val="24"/>
          <w:szCs w:val="24"/>
          <w:lang w:val="lv-LV"/>
        </w:rPr>
        <w:t>atļaut Apbūves tiesīgajam lietot apbūvei nodoto Zemesgabalu, ciktāl tas nepieciešams Apbūves tiesības izlietošanai;</w:t>
      </w:r>
    </w:p>
    <w:p w:rsidR="00120A81" w:rsidRPr="00660A22" w:rsidRDefault="00120A81" w:rsidP="00120A81">
      <w:pPr>
        <w:numPr>
          <w:ilvl w:val="2"/>
          <w:numId w:val="3"/>
        </w:numPr>
        <w:jc w:val="both"/>
        <w:rPr>
          <w:sz w:val="24"/>
          <w:szCs w:val="24"/>
          <w:lang w:val="lv-LV"/>
        </w:rPr>
      </w:pPr>
      <w:r w:rsidRPr="00660A22">
        <w:rPr>
          <w:sz w:val="24"/>
          <w:szCs w:val="24"/>
          <w:lang w:val="lv-LV"/>
        </w:rPr>
        <w:t>netraucēt Apbūves tiesīgā darbību Zemesgabalā, ja tā atbilst Līgumā paredzētajiem nosacījumiem;</w:t>
      </w:r>
    </w:p>
    <w:p w:rsidR="00120A81" w:rsidRPr="00660A22" w:rsidRDefault="00120A81" w:rsidP="00120A81">
      <w:pPr>
        <w:numPr>
          <w:ilvl w:val="2"/>
          <w:numId w:val="3"/>
        </w:numPr>
        <w:jc w:val="both"/>
        <w:rPr>
          <w:sz w:val="24"/>
          <w:szCs w:val="24"/>
          <w:lang w:val="lv-LV"/>
        </w:rPr>
      </w:pPr>
      <w:r w:rsidRPr="00660A22">
        <w:rPr>
          <w:sz w:val="24"/>
          <w:szCs w:val="24"/>
          <w:lang w:val="lv-LV"/>
        </w:rPr>
        <w:t>informēt un rakstiski brīdināt Apbūves tiesīgo par konstatētajiem Līguma nosacījumu pārkāpumiem, norādot termiņu pārkāpumu novēršanai;</w:t>
      </w:r>
    </w:p>
    <w:p w:rsidR="00120A81" w:rsidRPr="00660A22" w:rsidRDefault="00120A81" w:rsidP="00120A81">
      <w:pPr>
        <w:numPr>
          <w:ilvl w:val="2"/>
          <w:numId w:val="3"/>
        </w:numPr>
        <w:jc w:val="both"/>
        <w:rPr>
          <w:sz w:val="24"/>
          <w:szCs w:val="24"/>
          <w:lang w:val="lv-LV"/>
        </w:rPr>
      </w:pPr>
      <w:r w:rsidRPr="00660A22">
        <w:rPr>
          <w:sz w:val="24"/>
          <w:szCs w:val="24"/>
          <w:lang w:val="lv-LV"/>
        </w:rPr>
        <w:t>pēc Apbūves tiesības termiņa beigām ar Zemesgabala pieņemšanas – nodošanas aktu pieņemt no Apbūves tiesīgā Zemesgabalu.</w:t>
      </w:r>
    </w:p>
    <w:p w:rsidR="00120A81" w:rsidRPr="00660A22" w:rsidRDefault="000C4AE3" w:rsidP="00120A81">
      <w:pPr>
        <w:numPr>
          <w:ilvl w:val="1"/>
          <w:numId w:val="3"/>
        </w:numPr>
        <w:jc w:val="both"/>
        <w:rPr>
          <w:sz w:val="24"/>
          <w:szCs w:val="24"/>
          <w:lang w:val="lv-LV"/>
        </w:rPr>
      </w:pPr>
      <w:r w:rsidRPr="00660A22">
        <w:rPr>
          <w:sz w:val="24"/>
          <w:szCs w:val="24"/>
          <w:lang w:val="lv-LV"/>
        </w:rPr>
        <w:t xml:space="preserve">Zemesgabala </w:t>
      </w:r>
      <w:r w:rsidR="00120A81" w:rsidRPr="00660A22">
        <w:rPr>
          <w:sz w:val="24"/>
          <w:szCs w:val="24"/>
          <w:lang w:val="lv-LV"/>
        </w:rPr>
        <w:t>īpašnieka tiesības:</w:t>
      </w:r>
    </w:p>
    <w:p w:rsidR="00120A81" w:rsidRPr="00660A22" w:rsidRDefault="00120A81" w:rsidP="00120A81">
      <w:pPr>
        <w:numPr>
          <w:ilvl w:val="2"/>
          <w:numId w:val="3"/>
        </w:numPr>
        <w:jc w:val="both"/>
        <w:rPr>
          <w:sz w:val="24"/>
          <w:szCs w:val="24"/>
          <w:lang w:val="lv-LV"/>
        </w:rPr>
      </w:pPr>
      <w:r w:rsidRPr="00660A22">
        <w:rPr>
          <w:sz w:val="24"/>
          <w:szCs w:val="24"/>
          <w:lang w:val="lv-LV"/>
        </w:rPr>
        <w:t>veikt kontroli par to, vai Zemesgabals tiek izmantots atbilstoši Līguma nosacījumiem;</w:t>
      </w:r>
    </w:p>
    <w:p w:rsidR="00120A81" w:rsidRPr="00660A22" w:rsidRDefault="00120A81" w:rsidP="00120A81">
      <w:pPr>
        <w:numPr>
          <w:ilvl w:val="2"/>
          <w:numId w:val="3"/>
        </w:numPr>
        <w:jc w:val="both"/>
        <w:rPr>
          <w:sz w:val="24"/>
          <w:szCs w:val="24"/>
          <w:lang w:val="lv-LV"/>
        </w:rPr>
      </w:pPr>
      <w:r w:rsidRPr="00660A22">
        <w:rPr>
          <w:sz w:val="24"/>
          <w:szCs w:val="24"/>
          <w:lang w:val="lv-LV"/>
        </w:rPr>
        <w:t>prasīt Apbūves tiesīgajam nekavējoties novērst konstatētos Līguma nosacījumu pārkāpumus, kas radušies Apbūves tiesīgā darbības vai bezdarbības dēļ un prasīt atlīdzināt pārkāpumu rezultātā radušos zaudējumus;</w:t>
      </w:r>
    </w:p>
    <w:p w:rsidR="00120A81" w:rsidRPr="00660A22" w:rsidRDefault="00120A81" w:rsidP="00120A81">
      <w:pPr>
        <w:numPr>
          <w:ilvl w:val="2"/>
          <w:numId w:val="3"/>
        </w:numPr>
        <w:jc w:val="both"/>
        <w:rPr>
          <w:sz w:val="24"/>
          <w:szCs w:val="24"/>
          <w:lang w:val="lv-LV"/>
        </w:rPr>
      </w:pPr>
      <w:r w:rsidRPr="00660A22">
        <w:rPr>
          <w:sz w:val="24"/>
          <w:szCs w:val="24"/>
          <w:lang w:val="lv-LV"/>
        </w:rPr>
        <w:t xml:space="preserve">prasīt Apbūves tiesības izbeigšanu, ja: </w:t>
      </w:r>
    </w:p>
    <w:p w:rsidR="00120A81" w:rsidRPr="00660A22" w:rsidRDefault="00120A81" w:rsidP="00120A81">
      <w:pPr>
        <w:numPr>
          <w:ilvl w:val="3"/>
          <w:numId w:val="3"/>
        </w:numPr>
        <w:jc w:val="both"/>
        <w:rPr>
          <w:sz w:val="24"/>
          <w:szCs w:val="24"/>
          <w:lang w:val="lv-LV"/>
        </w:rPr>
      </w:pPr>
      <w:r w:rsidRPr="00660A22">
        <w:rPr>
          <w:sz w:val="24"/>
          <w:szCs w:val="24"/>
          <w:lang w:val="lv-LV"/>
        </w:rPr>
        <w:t xml:space="preserve">Apbūves tiesīgais pēc </w:t>
      </w:r>
      <w:r w:rsidR="000C4AE3" w:rsidRPr="00660A22">
        <w:rPr>
          <w:sz w:val="24"/>
          <w:szCs w:val="24"/>
          <w:lang w:val="lv-LV"/>
        </w:rPr>
        <w:t xml:space="preserve">Zemesgabala </w:t>
      </w:r>
      <w:r w:rsidRPr="00660A22">
        <w:rPr>
          <w:sz w:val="24"/>
          <w:szCs w:val="24"/>
          <w:lang w:val="lv-LV"/>
        </w:rPr>
        <w:t>īpašnieka pieprasījuma nav pārtraucis un novērsis darbības, kas pasliktina apbūvei nodotā Zemesgabala stāvokli;</w:t>
      </w:r>
    </w:p>
    <w:p w:rsidR="00120A81" w:rsidRPr="00660A22" w:rsidRDefault="00120A81" w:rsidP="00120A81">
      <w:pPr>
        <w:numPr>
          <w:ilvl w:val="3"/>
          <w:numId w:val="3"/>
        </w:numPr>
        <w:jc w:val="both"/>
        <w:rPr>
          <w:sz w:val="24"/>
          <w:szCs w:val="24"/>
          <w:lang w:val="lv-LV"/>
        </w:rPr>
      </w:pPr>
      <w:r w:rsidRPr="00660A22">
        <w:rPr>
          <w:sz w:val="24"/>
          <w:szCs w:val="24"/>
          <w:lang w:val="lv-LV"/>
        </w:rPr>
        <w:t xml:space="preserve">Apbūves tiesīgais pēc </w:t>
      </w:r>
      <w:r w:rsidR="000C4AE3" w:rsidRPr="00660A22">
        <w:rPr>
          <w:sz w:val="24"/>
          <w:szCs w:val="24"/>
          <w:lang w:val="lv-LV"/>
        </w:rPr>
        <w:t xml:space="preserve">Zemesgabala </w:t>
      </w:r>
      <w:r w:rsidRPr="00660A22">
        <w:rPr>
          <w:sz w:val="24"/>
          <w:szCs w:val="24"/>
          <w:lang w:val="lv-LV"/>
        </w:rPr>
        <w:t>īpašnieka pieprasījuma nav pārtraucis un novērsis pārkāpumus apbūves nosacījumu izpildē;</w:t>
      </w:r>
    </w:p>
    <w:p w:rsidR="00120A81" w:rsidRPr="00660A22" w:rsidRDefault="00120A81" w:rsidP="00120A81">
      <w:pPr>
        <w:numPr>
          <w:ilvl w:val="3"/>
          <w:numId w:val="3"/>
        </w:numPr>
        <w:jc w:val="both"/>
        <w:rPr>
          <w:sz w:val="24"/>
          <w:szCs w:val="24"/>
          <w:lang w:val="lv-LV"/>
        </w:rPr>
      </w:pPr>
      <w:r w:rsidRPr="00660A22">
        <w:rPr>
          <w:sz w:val="24"/>
          <w:szCs w:val="24"/>
          <w:lang w:val="lv-LV"/>
        </w:rPr>
        <w:t xml:space="preserve">Apbūves tiesīgais pēc </w:t>
      </w:r>
      <w:r w:rsidR="000C4AE3" w:rsidRPr="00660A22">
        <w:rPr>
          <w:sz w:val="24"/>
          <w:szCs w:val="24"/>
          <w:lang w:val="lv-LV"/>
        </w:rPr>
        <w:t xml:space="preserve">Zemesgabala </w:t>
      </w:r>
      <w:r w:rsidRPr="00660A22">
        <w:rPr>
          <w:sz w:val="24"/>
          <w:szCs w:val="24"/>
          <w:lang w:val="lv-LV"/>
        </w:rPr>
        <w:t>īpašnieka pieprasījuma nav pārtraucis un novērsis citus konstatētos Līguma nosacījumu pārkāpumus;</w:t>
      </w:r>
    </w:p>
    <w:p w:rsidR="00120A81" w:rsidRPr="00660A22" w:rsidRDefault="00120A81" w:rsidP="00120A81">
      <w:pPr>
        <w:numPr>
          <w:ilvl w:val="3"/>
          <w:numId w:val="3"/>
        </w:numPr>
        <w:jc w:val="both"/>
        <w:rPr>
          <w:sz w:val="24"/>
          <w:szCs w:val="24"/>
          <w:lang w:val="lv-LV"/>
        </w:rPr>
      </w:pPr>
      <w:r w:rsidRPr="00660A22">
        <w:rPr>
          <w:sz w:val="24"/>
          <w:szCs w:val="24"/>
          <w:lang w:val="lv-LV"/>
        </w:rPr>
        <w:t>Apbūves tiesīgajam ir bijuši vismaz trīs Līgumā noteikto maksājumu termiņu kavējumi, kas kopā pārsniedz vienu Apbūves tiesības maksas aprēķina periodu;</w:t>
      </w:r>
    </w:p>
    <w:p w:rsidR="00120A81" w:rsidRPr="00660A22" w:rsidRDefault="00120A81" w:rsidP="00120A81">
      <w:pPr>
        <w:numPr>
          <w:ilvl w:val="3"/>
          <w:numId w:val="3"/>
        </w:numPr>
        <w:jc w:val="both"/>
        <w:rPr>
          <w:sz w:val="24"/>
          <w:szCs w:val="24"/>
          <w:lang w:val="lv-LV"/>
        </w:rPr>
      </w:pPr>
      <w:r w:rsidRPr="00660A22">
        <w:rPr>
          <w:sz w:val="24"/>
          <w:szCs w:val="24"/>
          <w:lang w:val="lv-LV"/>
        </w:rPr>
        <w:t>Apbūves tiesīgais kļūst maksātnespējīgs, tiek apturēta vai pārtraukta tā saimnieciskā darbība, ir uzsākta tiesvedība par tā bankrotu vai tas tiek likvidēts;</w:t>
      </w:r>
    </w:p>
    <w:p w:rsidR="00120A81" w:rsidRPr="00660A22" w:rsidRDefault="00120A81" w:rsidP="00120A81">
      <w:pPr>
        <w:numPr>
          <w:ilvl w:val="3"/>
          <w:numId w:val="3"/>
        </w:numPr>
        <w:jc w:val="both"/>
        <w:rPr>
          <w:sz w:val="24"/>
          <w:szCs w:val="24"/>
          <w:lang w:val="lv-LV"/>
        </w:rPr>
      </w:pPr>
      <w:r w:rsidRPr="00660A22">
        <w:rPr>
          <w:sz w:val="24"/>
          <w:szCs w:val="24"/>
          <w:lang w:val="lv-LV"/>
        </w:rPr>
        <w:t xml:space="preserve">neapbūvēts Zemesgabals nepieciešams sabiedrības vajadzību nodrošināšanai vai normatīvajos aktos noteikto pašvaldības funkciju veikšanai. Par neapbūvētu Zemesgabalu tiek uzskatīts Zemesgabals līdz būvniecības uzsākšanai. </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Ja Apbūves tiesīgais neievēro Līguma 3.punktu vai jebkuru no Līguma 4.1.punktā noteiktajiem Apbūves tiesīgā pienākumiem vai spēkā esošos normatīvos aktus, </w:t>
      </w:r>
      <w:r w:rsidR="000C4AE3" w:rsidRPr="00660A22">
        <w:rPr>
          <w:sz w:val="24"/>
          <w:szCs w:val="24"/>
          <w:lang w:val="lv-LV"/>
        </w:rPr>
        <w:t xml:space="preserve">Zemesgabala </w:t>
      </w:r>
      <w:r w:rsidRPr="00660A22">
        <w:rPr>
          <w:sz w:val="24"/>
          <w:szCs w:val="24"/>
          <w:lang w:val="lv-LV"/>
        </w:rPr>
        <w:t xml:space="preserve">īpašnieks </w:t>
      </w:r>
      <w:proofErr w:type="spellStart"/>
      <w:r w:rsidRPr="00660A22">
        <w:rPr>
          <w:sz w:val="24"/>
          <w:szCs w:val="24"/>
          <w:lang w:val="lv-LV"/>
        </w:rPr>
        <w:t>nosūta</w:t>
      </w:r>
      <w:proofErr w:type="spellEnd"/>
      <w:r w:rsidRPr="00660A22">
        <w:rPr>
          <w:sz w:val="24"/>
          <w:szCs w:val="24"/>
          <w:lang w:val="lv-LV"/>
        </w:rPr>
        <w:t xml:space="preserve"> Apbūves tiesīgajam rakstisku brīdinājumu par </w:t>
      </w:r>
      <w:r w:rsidRPr="00660A22">
        <w:rPr>
          <w:sz w:val="24"/>
          <w:szCs w:val="24"/>
          <w:lang w:val="lv-LV"/>
        </w:rPr>
        <w:lastRenderedPageBreak/>
        <w:t xml:space="preserve">konstatēto Līguma noteikumu pārkāpumu, nosakot termiņu tā novēršanai. Gadījumā, ja Apbūves tiesīgais noteiktajā termiņā nav novērsis pārkāpumu, Līgums tiek uzskatīts par izbeigtu, neslēdzot atsevišķu vienošanos, un tiek uzskatīts, ka Apbūves tiesīgajam nav un nebūs materiālu vai cita rakstura pretenziju pret </w:t>
      </w:r>
      <w:r w:rsidR="000C4AE3" w:rsidRPr="00660A22">
        <w:rPr>
          <w:sz w:val="24"/>
          <w:szCs w:val="24"/>
          <w:lang w:val="lv-LV"/>
        </w:rPr>
        <w:t xml:space="preserve">Zemesgabala </w:t>
      </w:r>
      <w:r w:rsidRPr="00660A22">
        <w:rPr>
          <w:sz w:val="24"/>
          <w:szCs w:val="24"/>
          <w:lang w:val="lv-LV"/>
        </w:rPr>
        <w:t xml:space="preserve">īpašnieku. </w:t>
      </w:r>
    </w:p>
    <w:p w:rsidR="00120A81" w:rsidRPr="00660A22" w:rsidRDefault="00120A81" w:rsidP="00120A81">
      <w:pPr>
        <w:numPr>
          <w:ilvl w:val="0"/>
          <w:numId w:val="3"/>
        </w:numPr>
        <w:spacing w:before="240" w:after="240"/>
        <w:jc w:val="both"/>
        <w:rPr>
          <w:b/>
          <w:sz w:val="24"/>
          <w:szCs w:val="24"/>
          <w:lang w:val="lv-LV"/>
        </w:rPr>
      </w:pPr>
      <w:r w:rsidRPr="00660A22">
        <w:rPr>
          <w:b/>
          <w:sz w:val="24"/>
          <w:szCs w:val="24"/>
          <w:lang w:val="lv-LV"/>
        </w:rPr>
        <w:t>Līguma grozīšana un strīdu izskatīšanas kārtība</w:t>
      </w:r>
    </w:p>
    <w:p w:rsidR="00120A81" w:rsidRPr="00660A22" w:rsidRDefault="00120A81" w:rsidP="00120A81">
      <w:pPr>
        <w:ind w:left="709" w:hanging="709"/>
        <w:jc w:val="both"/>
        <w:rPr>
          <w:sz w:val="24"/>
          <w:szCs w:val="24"/>
          <w:lang w:val="lv-LV"/>
        </w:rPr>
      </w:pPr>
      <w:r w:rsidRPr="00660A22">
        <w:rPr>
          <w:sz w:val="24"/>
          <w:szCs w:val="24"/>
          <w:lang w:val="lv-LV"/>
        </w:rPr>
        <w:t xml:space="preserve">6.1. </w:t>
      </w:r>
      <w:r w:rsidRPr="00660A22">
        <w:rPr>
          <w:sz w:val="24"/>
          <w:szCs w:val="24"/>
          <w:lang w:val="lv-LV"/>
        </w:rPr>
        <w:tab/>
        <w:t>Līguma noteikumus var grozīt vai papildināt Līguma darbības laikā tikai Pusēm rakstiski vienojoties un abpusēji parakstot. Visi Līguma grozījumi vai papildinājumi pēc to abpusējas parakstīšanas kļūst par Līguma neatņemamu sastāvdaļu un ir ierakstāmi zemesgrāmatā.</w:t>
      </w:r>
    </w:p>
    <w:p w:rsidR="00120A81" w:rsidRPr="00660A22" w:rsidRDefault="00120A81" w:rsidP="00120A81">
      <w:pPr>
        <w:tabs>
          <w:tab w:val="left" w:pos="709"/>
        </w:tabs>
        <w:ind w:left="709" w:hanging="709"/>
        <w:jc w:val="both"/>
        <w:rPr>
          <w:sz w:val="24"/>
          <w:szCs w:val="24"/>
          <w:lang w:val="lv-LV"/>
        </w:rPr>
      </w:pPr>
      <w:r w:rsidRPr="00660A22">
        <w:rPr>
          <w:sz w:val="24"/>
          <w:szCs w:val="24"/>
          <w:lang w:val="lv-LV"/>
        </w:rPr>
        <w:t xml:space="preserve">6.2. </w:t>
      </w:r>
      <w:r w:rsidRPr="00660A22">
        <w:rPr>
          <w:sz w:val="24"/>
          <w:szCs w:val="24"/>
          <w:lang w:val="lv-LV"/>
        </w:rPr>
        <w:tab/>
        <w:t>Ja tiek pieņemti jauni vai grozīti spēkā esošie likumi, Ministru kabineta noteikumi vai citi normatīvie akti, kuri ietekmē Līguma izpildi, Pusēm jāievēro tajos minēto normu nosacījumi, bet nepieciešamības gadījumā Puses noformē attiecīgus grozījumus Līgumā.</w:t>
      </w:r>
    </w:p>
    <w:p w:rsidR="00120A81" w:rsidRPr="00660A22" w:rsidRDefault="00120A81" w:rsidP="00120A81">
      <w:pPr>
        <w:tabs>
          <w:tab w:val="left" w:pos="709"/>
        </w:tabs>
        <w:ind w:left="709" w:hanging="709"/>
        <w:jc w:val="both"/>
        <w:rPr>
          <w:sz w:val="24"/>
          <w:szCs w:val="24"/>
          <w:lang w:val="lv-LV"/>
        </w:rPr>
      </w:pPr>
      <w:r w:rsidRPr="00660A22">
        <w:rPr>
          <w:sz w:val="24"/>
          <w:szCs w:val="24"/>
          <w:lang w:val="lv-LV"/>
        </w:rPr>
        <w:t xml:space="preserve">6.3. </w:t>
      </w:r>
      <w:r w:rsidRPr="00660A22">
        <w:rPr>
          <w:sz w:val="24"/>
          <w:szCs w:val="24"/>
          <w:lang w:val="lv-LV"/>
        </w:rPr>
        <w:tab/>
        <w:t xml:space="preserve">Domstarpības par Līguma izpildi un nosacījumiem tiek risinātas sarunu ceļā. Ja vienošanos panākt neizdodas, tad strīds risināms tiesā saskaņā ar </w:t>
      </w:r>
      <w:r w:rsidR="000C4AE3" w:rsidRPr="00660A22">
        <w:rPr>
          <w:sz w:val="24"/>
          <w:szCs w:val="24"/>
          <w:lang w:val="lv-LV"/>
        </w:rPr>
        <w:t>normatīvajiem aktiem</w:t>
      </w:r>
      <w:r w:rsidRPr="00660A22">
        <w:rPr>
          <w:sz w:val="24"/>
          <w:szCs w:val="24"/>
          <w:lang w:val="lv-LV"/>
        </w:rPr>
        <w:t>.</w:t>
      </w:r>
    </w:p>
    <w:p w:rsidR="00120A81" w:rsidRPr="00660A22" w:rsidRDefault="00120A81" w:rsidP="00120A81">
      <w:pPr>
        <w:numPr>
          <w:ilvl w:val="0"/>
          <w:numId w:val="3"/>
        </w:numPr>
        <w:spacing w:before="240" w:after="240"/>
        <w:ind w:left="403" w:hanging="403"/>
        <w:jc w:val="both"/>
        <w:rPr>
          <w:b/>
          <w:sz w:val="24"/>
          <w:szCs w:val="24"/>
          <w:lang w:val="lv-LV"/>
        </w:rPr>
      </w:pPr>
      <w:r w:rsidRPr="00660A22">
        <w:rPr>
          <w:b/>
          <w:sz w:val="24"/>
          <w:szCs w:val="24"/>
          <w:lang w:val="lv-LV"/>
        </w:rPr>
        <w:t>Līguma izbeigšana</w:t>
      </w:r>
    </w:p>
    <w:p w:rsidR="00120A81" w:rsidRPr="00660A22" w:rsidRDefault="00120A81" w:rsidP="00120A81">
      <w:pPr>
        <w:numPr>
          <w:ilvl w:val="1"/>
          <w:numId w:val="3"/>
        </w:numPr>
        <w:jc w:val="both"/>
        <w:rPr>
          <w:sz w:val="24"/>
          <w:szCs w:val="24"/>
          <w:lang w:val="lv-LV"/>
        </w:rPr>
      </w:pPr>
      <w:r w:rsidRPr="00660A22">
        <w:rPr>
          <w:iCs/>
          <w:sz w:val="24"/>
          <w:szCs w:val="24"/>
          <w:lang w:val="lv-LV"/>
        </w:rPr>
        <w:t>Līgums izbeidzas, ja beidzas Apbūves tiesības termiņš un Puses ir izpildījušas visas Līgumā noteiktās saistības.</w:t>
      </w:r>
    </w:p>
    <w:p w:rsidR="00120A81" w:rsidRPr="00660A22" w:rsidRDefault="00120A81" w:rsidP="00120A81">
      <w:pPr>
        <w:numPr>
          <w:ilvl w:val="1"/>
          <w:numId w:val="3"/>
        </w:numPr>
        <w:jc w:val="both"/>
        <w:rPr>
          <w:sz w:val="24"/>
          <w:szCs w:val="24"/>
          <w:lang w:val="lv-LV"/>
        </w:rPr>
      </w:pPr>
      <w:r w:rsidRPr="00660A22">
        <w:rPr>
          <w:sz w:val="24"/>
          <w:szCs w:val="24"/>
          <w:lang w:val="lv-LV"/>
        </w:rPr>
        <w:t>Rakstiski vienojoties, Puses Līgumu var izbeigt arī cita iemesla dēļ pirms Līguma 2.2. punktā noteiktā termiņa. Līdz ar Līguma izbeigšanu, izbeidzas Apbūves tiesība.</w:t>
      </w:r>
    </w:p>
    <w:p w:rsidR="00120A81" w:rsidRPr="00660A22" w:rsidRDefault="00120A81" w:rsidP="00120A81">
      <w:pPr>
        <w:numPr>
          <w:ilvl w:val="0"/>
          <w:numId w:val="3"/>
        </w:numPr>
        <w:spacing w:before="240" w:after="240"/>
        <w:ind w:left="403" w:hanging="403"/>
        <w:jc w:val="both"/>
        <w:rPr>
          <w:b/>
          <w:sz w:val="24"/>
          <w:szCs w:val="24"/>
          <w:lang w:val="lv-LV"/>
        </w:rPr>
      </w:pPr>
      <w:r w:rsidRPr="00660A22">
        <w:rPr>
          <w:b/>
          <w:sz w:val="24"/>
          <w:szCs w:val="24"/>
          <w:lang w:val="lv-LV"/>
        </w:rPr>
        <w:t>Nobeiguma noteikumi</w:t>
      </w:r>
    </w:p>
    <w:p w:rsidR="00120A81" w:rsidRPr="00660A22" w:rsidRDefault="00120A81" w:rsidP="00120A81">
      <w:pPr>
        <w:numPr>
          <w:ilvl w:val="1"/>
          <w:numId w:val="3"/>
        </w:numPr>
        <w:jc w:val="both"/>
        <w:rPr>
          <w:sz w:val="24"/>
          <w:szCs w:val="24"/>
          <w:lang w:val="lv-LV"/>
        </w:rPr>
      </w:pPr>
      <w:r w:rsidRPr="00660A22">
        <w:rPr>
          <w:sz w:val="24"/>
          <w:szCs w:val="24"/>
          <w:lang w:val="lv-LV"/>
        </w:rPr>
        <w:t>Līgums ir saistošs Pušu tiesību un saistību pārņēmējiem, kam 30 dienu laikā no pārņemšanas dienas Līgums jāpārslēdz vai jānoformē papildus vienošanās pie esošā Līguma.</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Lai ierakstītu, pārgrozītu vai dzēstu Apbūves tiesību zemesgrāmatā, </w:t>
      </w:r>
      <w:r w:rsidR="000C4AE3" w:rsidRPr="00660A22">
        <w:rPr>
          <w:sz w:val="24"/>
          <w:szCs w:val="24"/>
          <w:lang w:val="lv-LV"/>
        </w:rPr>
        <w:t xml:space="preserve">Zemesgabala </w:t>
      </w:r>
      <w:r w:rsidRPr="00660A22">
        <w:rPr>
          <w:sz w:val="24"/>
          <w:szCs w:val="24"/>
          <w:lang w:val="lv-LV"/>
        </w:rPr>
        <w:t>īpašnieks pilnvaro Apbūves tiesīgo iesniegt Zemgales rajona tiesā nostiprinājuma lūgumu Apbūves tiesības ierakstīšanai, pārgrozīšanai vai dzēšanai.</w:t>
      </w:r>
    </w:p>
    <w:p w:rsidR="00120A81" w:rsidRPr="00660A22" w:rsidRDefault="00120A81" w:rsidP="00120A81">
      <w:pPr>
        <w:numPr>
          <w:ilvl w:val="1"/>
          <w:numId w:val="3"/>
        </w:numPr>
        <w:jc w:val="both"/>
        <w:rPr>
          <w:sz w:val="24"/>
          <w:szCs w:val="24"/>
          <w:lang w:val="lv-LV"/>
        </w:rPr>
      </w:pPr>
      <w:r w:rsidRPr="00660A22">
        <w:rPr>
          <w:sz w:val="24"/>
          <w:szCs w:val="24"/>
          <w:lang w:val="lv-LV"/>
        </w:rPr>
        <w:t>Pēc Apbūves tiesības izbeigšanās Puses vienojas par rīcību ar Zemesgabalu atbilstoši spēkā esošo normatīvo aktu nosacījumiem.</w:t>
      </w:r>
    </w:p>
    <w:p w:rsidR="00120A81" w:rsidRPr="00660A22" w:rsidRDefault="00120A81" w:rsidP="00120A81">
      <w:pPr>
        <w:numPr>
          <w:ilvl w:val="1"/>
          <w:numId w:val="3"/>
        </w:numPr>
        <w:jc w:val="both"/>
        <w:rPr>
          <w:sz w:val="24"/>
          <w:szCs w:val="24"/>
          <w:lang w:val="lv-LV"/>
        </w:rPr>
      </w:pPr>
      <w:r w:rsidRPr="00660A22">
        <w:rPr>
          <w:sz w:val="24"/>
          <w:szCs w:val="24"/>
          <w:lang w:val="lv-LV"/>
        </w:rPr>
        <w:t>Izdevumus, kas saistīti ar Apbūves tiesības ierakstīšanu, pārgrozīšanu un dzēšanu zemesgrāmatā, sedz Apbūves tiesīgais.</w:t>
      </w:r>
    </w:p>
    <w:p w:rsidR="00120A81" w:rsidRPr="00660A22" w:rsidRDefault="00120A81" w:rsidP="00120A81">
      <w:pPr>
        <w:numPr>
          <w:ilvl w:val="1"/>
          <w:numId w:val="3"/>
        </w:numPr>
        <w:jc w:val="both"/>
        <w:rPr>
          <w:sz w:val="24"/>
          <w:szCs w:val="24"/>
          <w:lang w:val="lv-LV"/>
        </w:rPr>
      </w:pPr>
      <w:r w:rsidRPr="00660A22">
        <w:rPr>
          <w:sz w:val="24"/>
          <w:szCs w:val="24"/>
          <w:lang w:val="lv-LV"/>
        </w:rPr>
        <w:t>Līguma izbeigšana ir pamats Apbūves tiesības dzēšanai zemesgrāmatā.</w:t>
      </w:r>
    </w:p>
    <w:p w:rsidR="00120A81" w:rsidRPr="00660A22" w:rsidRDefault="00120A81" w:rsidP="00120A81">
      <w:pPr>
        <w:numPr>
          <w:ilvl w:val="1"/>
          <w:numId w:val="3"/>
        </w:numPr>
        <w:jc w:val="both"/>
        <w:rPr>
          <w:sz w:val="24"/>
          <w:szCs w:val="24"/>
          <w:lang w:val="lv-LV"/>
        </w:rPr>
      </w:pPr>
      <w:r w:rsidRPr="00660A22">
        <w:rPr>
          <w:sz w:val="24"/>
          <w:szCs w:val="24"/>
          <w:lang w:val="lv-LV"/>
        </w:rPr>
        <w:t>Ja Līgums izbeidzas, sākotnējo saistību nomaina norēķināšanās saistība (restitūcija).</w:t>
      </w:r>
    </w:p>
    <w:p w:rsidR="00120A81" w:rsidRPr="00660A22" w:rsidRDefault="00120A81" w:rsidP="00120A81">
      <w:pPr>
        <w:numPr>
          <w:ilvl w:val="1"/>
          <w:numId w:val="3"/>
        </w:numPr>
        <w:jc w:val="both"/>
        <w:rPr>
          <w:sz w:val="24"/>
          <w:szCs w:val="24"/>
          <w:lang w:val="lv-LV"/>
        </w:rPr>
      </w:pPr>
      <w:r w:rsidRPr="00660A22">
        <w:rPr>
          <w:sz w:val="24"/>
          <w:szCs w:val="24"/>
          <w:lang w:val="lv-LV"/>
        </w:rPr>
        <w:t>Visos jautājumos, kas nav noregulēti Līgumā, Puses vadās no normatīvajiem aktiem.</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Puses nav atbildīgas par līgumsaistību neizpildi un tās rezultātā radītajiem zaudējumiem, ja tas noticis nepārvaramas varas apstākļu (dabas stihija, ugunsgrēks, militāras akcijas u.c.) dēļ. Par līgumsaistību izpildes neiespējamību minēto apstākļu dēļ viena Puse </w:t>
      </w:r>
      <w:proofErr w:type="spellStart"/>
      <w:r w:rsidRPr="00660A22">
        <w:rPr>
          <w:sz w:val="24"/>
          <w:szCs w:val="24"/>
          <w:lang w:val="lv-LV"/>
        </w:rPr>
        <w:t>rakstveidā</w:t>
      </w:r>
      <w:proofErr w:type="spellEnd"/>
      <w:r w:rsidRPr="00660A22">
        <w:rPr>
          <w:sz w:val="24"/>
          <w:szCs w:val="24"/>
          <w:lang w:val="lv-LV"/>
        </w:rPr>
        <w:t xml:space="preserve"> informē otru Pusi 3 (trīs) dienu laikā. Neizpildītās saistības jāizpilda, tikko tas kļūst iespējams, vai jāvienojas par Līguma izbeigšanu pirms termiņa.</w:t>
      </w:r>
    </w:p>
    <w:p w:rsidR="00120A81" w:rsidRPr="00660A22" w:rsidRDefault="00120A81" w:rsidP="00120A81">
      <w:pPr>
        <w:numPr>
          <w:ilvl w:val="1"/>
          <w:numId w:val="3"/>
        </w:numPr>
        <w:jc w:val="both"/>
        <w:rPr>
          <w:sz w:val="24"/>
          <w:szCs w:val="24"/>
          <w:lang w:val="lv-LV"/>
        </w:rPr>
      </w:pPr>
      <w:r w:rsidRPr="00660A22">
        <w:rPr>
          <w:sz w:val="24"/>
          <w:szCs w:val="24"/>
          <w:lang w:val="lv-LV"/>
        </w:rPr>
        <w:t>Līgumā izveidotais noteikumu sadalījums pa sadaļām ar tām piešķirtajiem nosaukumiem ir izmantojams tikai un vienīgi atsaucēm un nekādā gadījumā nevar tikt izmantots vai ietekmēt Līguma noteikumu tulkošanu.</w:t>
      </w:r>
    </w:p>
    <w:p w:rsidR="00120A81" w:rsidRPr="00660A22" w:rsidRDefault="00120A81" w:rsidP="00120A81">
      <w:pPr>
        <w:numPr>
          <w:ilvl w:val="1"/>
          <w:numId w:val="3"/>
        </w:numPr>
        <w:jc w:val="both"/>
        <w:rPr>
          <w:sz w:val="24"/>
          <w:szCs w:val="24"/>
          <w:lang w:val="lv-LV"/>
        </w:rPr>
      </w:pPr>
      <w:r w:rsidRPr="00660A22">
        <w:rPr>
          <w:sz w:val="24"/>
          <w:szCs w:val="24"/>
          <w:lang w:val="lv-LV"/>
        </w:rPr>
        <w:t xml:space="preserve">Apbūves tiesīgais ir informēts, ka </w:t>
      </w:r>
      <w:r w:rsidR="000C4AE3" w:rsidRPr="00660A22">
        <w:rPr>
          <w:sz w:val="24"/>
          <w:szCs w:val="24"/>
          <w:lang w:val="lv-LV"/>
        </w:rPr>
        <w:t xml:space="preserve">Zemesgabala </w:t>
      </w:r>
      <w:r w:rsidRPr="00660A22">
        <w:rPr>
          <w:sz w:val="24"/>
          <w:szCs w:val="24"/>
          <w:lang w:val="lv-LV"/>
        </w:rPr>
        <w:t xml:space="preserve">īpašnieks ir ieviesis un darbojas saskaņā ar Kvalitātes pārvaldības sistēmas ISO standarta 9001 un Vides pārvaldības sistēmas ISO standarta 14001 nosacījumiem, nodrošinot kvalitatīvus pakalpojumus, </w:t>
      </w:r>
      <w:r w:rsidRPr="00660A22">
        <w:rPr>
          <w:sz w:val="24"/>
          <w:szCs w:val="24"/>
          <w:lang w:val="lv-LV"/>
        </w:rPr>
        <w:lastRenderedPageBreak/>
        <w:t>sekmējot dabas resursu ilgtspējīgu izmantošanu, veicinot videi draudzīgu un modernu tehnoloģiju izmantošanu.</w:t>
      </w:r>
    </w:p>
    <w:p w:rsidR="00120A81" w:rsidRPr="00660A22" w:rsidRDefault="00120A81" w:rsidP="00120A81">
      <w:pPr>
        <w:numPr>
          <w:ilvl w:val="1"/>
          <w:numId w:val="3"/>
        </w:numPr>
        <w:ind w:right="-14"/>
        <w:jc w:val="both"/>
        <w:rPr>
          <w:sz w:val="24"/>
          <w:szCs w:val="24"/>
          <w:lang w:val="lv-LV"/>
        </w:rPr>
      </w:pPr>
      <w:r w:rsidRPr="00660A22">
        <w:rPr>
          <w:sz w:val="24"/>
          <w:szCs w:val="24"/>
          <w:lang w:val="lv-LV"/>
        </w:rPr>
        <w:t xml:space="preserve">Zemes īpašnieka pilnvarotais pārstāvis Līguma izpildes laikā ir Jelgavas </w:t>
      </w:r>
      <w:proofErr w:type="spellStart"/>
      <w:r w:rsidR="00E2459E">
        <w:rPr>
          <w:sz w:val="24"/>
          <w:szCs w:val="24"/>
          <w:lang w:val="lv-LV"/>
        </w:rPr>
        <w:t>valsts</w:t>
      </w:r>
      <w:r w:rsidRPr="00660A22">
        <w:rPr>
          <w:sz w:val="24"/>
          <w:szCs w:val="24"/>
          <w:lang w:val="lv-LV"/>
        </w:rPr>
        <w:t>pilsētas</w:t>
      </w:r>
      <w:proofErr w:type="spellEnd"/>
      <w:r w:rsidRPr="00660A22">
        <w:rPr>
          <w:sz w:val="24"/>
          <w:szCs w:val="24"/>
          <w:lang w:val="lv-LV"/>
        </w:rPr>
        <w:t xml:space="preserve"> pašvaldības administrācijas Pašvaldības īpašuma pārvaldes vadītāja Sigita Beļaka, tālrunis 63005518, e-pasts: </w:t>
      </w:r>
      <w:hyperlink r:id="rId16" w:history="1">
        <w:r w:rsidR="00816118" w:rsidRPr="00CB3BBA">
          <w:rPr>
            <w:rStyle w:val="Hyperlink"/>
            <w:sz w:val="24"/>
            <w:szCs w:val="24"/>
            <w:lang w:val="lv-LV"/>
          </w:rPr>
          <w:t>sigita.belaka@jelgava.lv</w:t>
        </w:r>
      </w:hyperlink>
      <w:r w:rsidRPr="00660A22">
        <w:rPr>
          <w:sz w:val="24"/>
          <w:szCs w:val="24"/>
          <w:lang w:val="lv-LV"/>
        </w:rPr>
        <w:t xml:space="preserve">. </w:t>
      </w:r>
    </w:p>
    <w:p w:rsidR="00120A81" w:rsidRPr="00660A22" w:rsidRDefault="00120A81" w:rsidP="00120A81">
      <w:pPr>
        <w:numPr>
          <w:ilvl w:val="1"/>
          <w:numId w:val="3"/>
        </w:numPr>
        <w:ind w:right="-14"/>
        <w:jc w:val="both"/>
        <w:rPr>
          <w:sz w:val="24"/>
          <w:szCs w:val="24"/>
          <w:lang w:val="lv-LV"/>
        </w:rPr>
      </w:pPr>
      <w:r w:rsidRPr="00660A22">
        <w:rPr>
          <w:sz w:val="24"/>
          <w:szCs w:val="24"/>
          <w:lang w:val="lv-LV"/>
        </w:rPr>
        <w:t xml:space="preserve">Apbūves tiesīgā pilnvarotais pārstāvis Līguma izpildes laikā ir </w:t>
      </w:r>
      <w:r w:rsidR="000C4AE3" w:rsidRPr="00660A22">
        <w:rPr>
          <w:sz w:val="24"/>
          <w:szCs w:val="24"/>
          <w:lang w:val="lv-LV"/>
        </w:rPr>
        <w:t>______</w:t>
      </w:r>
      <w:r w:rsidRPr="00660A22">
        <w:rPr>
          <w:sz w:val="24"/>
          <w:szCs w:val="24"/>
          <w:lang w:val="lv-LV"/>
        </w:rPr>
        <w:t xml:space="preserve">, tālrunis </w:t>
      </w:r>
      <w:r w:rsidR="000C4AE3" w:rsidRPr="00660A22">
        <w:rPr>
          <w:sz w:val="24"/>
          <w:szCs w:val="24"/>
          <w:lang w:val="lv-LV"/>
        </w:rPr>
        <w:t>____</w:t>
      </w:r>
      <w:r w:rsidRPr="00660A22">
        <w:rPr>
          <w:sz w:val="24"/>
          <w:szCs w:val="24"/>
          <w:lang w:val="lv-LV"/>
        </w:rPr>
        <w:t xml:space="preserve">, e-pasts: </w:t>
      </w:r>
      <w:r w:rsidR="000C4AE3" w:rsidRPr="00660A22">
        <w:rPr>
          <w:sz w:val="24"/>
          <w:szCs w:val="24"/>
          <w:lang w:val="lv-LV"/>
        </w:rPr>
        <w:t>_________.</w:t>
      </w:r>
    </w:p>
    <w:p w:rsidR="00120A81" w:rsidRPr="00660A22" w:rsidRDefault="00120A81" w:rsidP="00120A81">
      <w:pPr>
        <w:numPr>
          <w:ilvl w:val="1"/>
          <w:numId w:val="3"/>
        </w:numPr>
        <w:ind w:right="-14"/>
        <w:jc w:val="both"/>
        <w:rPr>
          <w:sz w:val="24"/>
          <w:szCs w:val="24"/>
          <w:lang w:val="lv-LV"/>
        </w:rPr>
      </w:pPr>
      <w:r w:rsidRPr="00660A22">
        <w:rPr>
          <w:sz w:val="24"/>
          <w:szCs w:val="24"/>
          <w:lang w:val="lv-LV"/>
        </w:rPr>
        <w:t>Pilnvarotie pārstāvji ir atbildīgi par Līguma izpildes uzraudzīšanu, tai skaitā, par Zemesgabala pieņemšanas - nodošanas aktu noformēšanu, iesniegšanu un parakstīšanu atbilstoši Līguma prasībām, Līguma izpildes laikā konstatēto trūkumu vai neatbilstību akta parakstīšanu un citu ar Līguma izpildes uzraudzību saistīto dokumentu noformēšanu un parakstīšanu.</w:t>
      </w:r>
    </w:p>
    <w:p w:rsidR="00120A81" w:rsidRPr="00660A22" w:rsidRDefault="00120A81" w:rsidP="00120A81">
      <w:pPr>
        <w:numPr>
          <w:ilvl w:val="1"/>
          <w:numId w:val="3"/>
        </w:numPr>
        <w:ind w:right="-14"/>
        <w:jc w:val="both"/>
        <w:rPr>
          <w:sz w:val="24"/>
          <w:szCs w:val="24"/>
          <w:lang w:val="lv-LV"/>
        </w:rPr>
      </w:pPr>
      <w:r w:rsidRPr="00660A22">
        <w:rPr>
          <w:sz w:val="24"/>
          <w:szCs w:val="24"/>
          <w:lang w:val="lv-LV"/>
        </w:rPr>
        <w:t>Par rekvizītu maiņu Puses paziņo viena otrai ne vēlāk kā 10 dienu laikā pēc veiktajām izmaiņām.</w:t>
      </w:r>
    </w:p>
    <w:p w:rsidR="00120A81" w:rsidRPr="00660A22" w:rsidRDefault="00120A81" w:rsidP="00120A81">
      <w:pPr>
        <w:numPr>
          <w:ilvl w:val="1"/>
          <w:numId w:val="3"/>
        </w:numPr>
        <w:ind w:right="-14"/>
        <w:jc w:val="both"/>
        <w:rPr>
          <w:sz w:val="24"/>
          <w:szCs w:val="24"/>
          <w:lang w:val="lv-LV"/>
        </w:rPr>
      </w:pPr>
      <w:smartTag w:uri="schemas-tilde-lv/tildestengine" w:element="veidnes">
        <w:smartTagPr>
          <w:attr w:name="text" w:val="Līgums"/>
          <w:attr w:name="id" w:val="-1"/>
          <w:attr w:name="baseform" w:val="līgum|s"/>
        </w:smartTagPr>
        <w:r w:rsidRPr="00660A22">
          <w:rPr>
            <w:sz w:val="24"/>
            <w:szCs w:val="24"/>
            <w:lang w:val="lv-LV"/>
          </w:rPr>
          <w:t>Līgums</w:t>
        </w:r>
      </w:smartTag>
      <w:r w:rsidRPr="00660A22">
        <w:rPr>
          <w:sz w:val="24"/>
          <w:szCs w:val="24"/>
          <w:lang w:val="lv-LV"/>
        </w:rPr>
        <w:t xml:space="preserve"> sagatavots uz 5 (piecām) lapām ar diviem pielikumiem un parakstīts trijos eksemplāros ar vienādu juridisku spēku, katrai Pusei pa vienam eksemplāram un viens eksemplārs iesniegšanai Zemgales rajona tiesā.</w:t>
      </w:r>
    </w:p>
    <w:p w:rsidR="00120A81" w:rsidRPr="00660A22" w:rsidRDefault="00120A81" w:rsidP="00120A81">
      <w:pPr>
        <w:numPr>
          <w:ilvl w:val="1"/>
          <w:numId w:val="3"/>
        </w:numPr>
        <w:ind w:right="-14"/>
        <w:jc w:val="both"/>
        <w:rPr>
          <w:sz w:val="24"/>
          <w:szCs w:val="24"/>
          <w:lang w:val="lv-LV"/>
        </w:rPr>
      </w:pPr>
      <w:r w:rsidRPr="00660A22">
        <w:rPr>
          <w:sz w:val="24"/>
          <w:szCs w:val="24"/>
          <w:lang w:val="lv-LV"/>
        </w:rPr>
        <w:t>Līgumam ir šādi pielikumi, kas nav iekļauti Līguma 8.15. punktā norādītajā lapu skaitā:</w:t>
      </w:r>
    </w:p>
    <w:p w:rsidR="00120A81" w:rsidRPr="00660A22" w:rsidRDefault="00120A81" w:rsidP="00120A81">
      <w:pPr>
        <w:numPr>
          <w:ilvl w:val="2"/>
          <w:numId w:val="3"/>
        </w:numPr>
        <w:ind w:right="-14"/>
        <w:jc w:val="both"/>
        <w:rPr>
          <w:sz w:val="24"/>
          <w:szCs w:val="24"/>
          <w:lang w:val="lv-LV"/>
        </w:rPr>
      </w:pPr>
      <w:r w:rsidRPr="00660A22">
        <w:rPr>
          <w:sz w:val="24"/>
          <w:szCs w:val="24"/>
          <w:lang w:val="lv-LV"/>
        </w:rPr>
        <w:t>Zemes robežu plāns uz 1 (vienas) lapas;</w:t>
      </w:r>
    </w:p>
    <w:p w:rsidR="00120A81" w:rsidRPr="00660A22" w:rsidRDefault="00120A81" w:rsidP="00120A81">
      <w:pPr>
        <w:numPr>
          <w:ilvl w:val="2"/>
          <w:numId w:val="3"/>
        </w:numPr>
        <w:ind w:right="-14"/>
        <w:jc w:val="both"/>
        <w:rPr>
          <w:sz w:val="24"/>
          <w:szCs w:val="24"/>
          <w:lang w:val="lv-LV"/>
        </w:rPr>
      </w:pPr>
      <w:r w:rsidRPr="00660A22">
        <w:rPr>
          <w:sz w:val="24"/>
          <w:szCs w:val="24"/>
          <w:lang w:val="lv-LV"/>
        </w:rPr>
        <w:t xml:space="preserve">Jelgavas </w:t>
      </w:r>
      <w:proofErr w:type="spellStart"/>
      <w:r w:rsidR="001A606D" w:rsidRPr="00660A22">
        <w:rPr>
          <w:sz w:val="24"/>
          <w:szCs w:val="24"/>
          <w:lang w:val="lv-LV"/>
        </w:rPr>
        <w:t>valsts</w:t>
      </w:r>
      <w:r w:rsidRPr="00660A22">
        <w:rPr>
          <w:sz w:val="24"/>
          <w:szCs w:val="24"/>
          <w:lang w:val="lv-LV"/>
        </w:rPr>
        <w:t>pilsētas</w:t>
      </w:r>
      <w:proofErr w:type="spellEnd"/>
      <w:r w:rsidRPr="00660A22">
        <w:rPr>
          <w:sz w:val="24"/>
          <w:szCs w:val="24"/>
          <w:lang w:val="lv-LV"/>
        </w:rPr>
        <w:t xml:space="preserve"> pašvaldības administrācijas Būvvaldes izziņa “Par nekustamā īpašuma objekta apgrūtinājumiem” uz 2 (divām) lapām.</w:t>
      </w:r>
    </w:p>
    <w:p w:rsidR="004C3DB0" w:rsidRPr="00660A22" w:rsidRDefault="00120A81" w:rsidP="00120A81">
      <w:pPr>
        <w:numPr>
          <w:ilvl w:val="0"/>
          <w:numId w:val="3"/>
        </w:numPr>
        <w:spacing w:before="240" w:after="240"/>
        <w:ind w:left="403" w:hanging="403"/>
        <w:jc w:val="both"/>
        <w:rPr>
          <w:b/>
          <w:sz w:val="24"/>
          <w:szCs w:val="24"/>
          <w:lang w:val="lv-LV"/>
        </w:rPr>
      </w:pPr>
      <w:r w:rsidRPr="00660A22">
        <w:rPr>
          <w:b/>
          <w:sz w:val="24"/>
          <w:szCs w:val="24"/>
          <w:lang w:val="lv-LV"/>
        </w:rPr>
        <w:t>Pušu rekvizīti un paraksti</w:t>
      </w:r>
    </w:p>
    <w:tbl>
      <w:tblPr>
        <w:tblW w:w="9105" w:type="dxa"/>
        <w:tblLayout w:type="fixed"/>
        <w:tblLook w:val="04A0" w:firstRow="1" w:lastRow="0" w:firstColumn="1" w:lastColumn="0" w:noHBand="0" w:noVBand="1"/>
      </w:tblPr>
      <w:tblGrid>
        <w:gridCol w:w="4678"/>
        <w:gridCol w:w="4427"/>
      </w:tblGrid>
      <w:tr w:rsidR="004C3DB0" w:rsidRPr="00660A22" w:rsidTr="004C3DB0">
        <w:tc>
          <w:tcPr>
            <w:tcW w:w="4678" w:type="dxa"/>
            <w:hideMark/>
          </w:tcPr>
          <w:p w:rsidR="004C3DB0" w:rsidRPr="00660A22" w:rsidRDefault="004C3DB0" w:rsidP="00A92886">
            <w:pPr>
              <w:jc w:val="both"/>
              <w:rPr>
                <w:sz w:val="12"/>
                <w:szCs w:val="24"/>
                <w:lang w:val="lv-LV"/>
              </w:rPr>
            </w:pPr>
          </w:p>
          <w:p w:rsidR="004C3DB0" w:rsidRPr="00660A22" w:rsidRDefault="004C3DB0" w:rsidP="00A92886">
            <w:pPr>
              <w:jc w:val="both"/>
              <w:rPr>
                <w:sz w:val="24"/>
                <w:szCs w:val="24"/>
                <w:lang w:val="lv-LV"/>
              </w:rPr>
            </w:pPr>
            <w:r w:rsidRPr="00660A22">
              <w:rPr>
                <w:sz w:val="24"/>
                <w:szCs w:val="24"/>
                <w:lang w:val="lv-LV"/>
              </w:rPr>
              <w:t>Zemes īpašnieks:</w:t>
            </w:r>
          </w:p>
        </w:tc>
        <w:tc>
          <w:tcPr>
            <w:tcW w:w="4427" w:type="dxa"/>
            <w:hideMark/>
          </w:tcPr>
          <w:p w:rsidR="004C3DB0" w:rsidRPr="00660A22" w:rsidRDefault="004C3DB0" w:rsidP="00A92886">
            <w:pPr>
              <w:jc w:val="both"/>
              <w:rPr>
                <w:sz w:val="12"/>
                <w:szCs w:val="24"/>
                <w:lang w:val="lv-LV"/>
              </w:rPr>
            </w:pPr>
          </w:p>
          <w:p w:rsidR="004C3DB0" w:rsidRPr="00660A22" w:rsidRDefault="004C3DB0" w:rsidP="00A92886">
            <w:pPr>
              <w:jc w:val="both"/>
              <w:rPr>
                <w:sz w:val="24"/>
                <w:szCs w:val="24"/>
                <w:lang w:val="lv-LV"/>
              </w:rPr>
            </w:pPr>
            <w:r w:rsidRPr="00660A22">
              <w:rPr>
                <w:sz w:val="24"/>
                <w:szCs w:val="24"/>
                <w:lang w:val="lv-LV"/>
              </w:rPr>
              <w:t>Apbūves tiesīgais:</w:t>
            </w:r>
          </w:p>
        </w:tc>
      </w:tr>
      <w:tr w:rsidR="004C3DB0" w:rsidRPr="00660A22" w:rsidTr="004C3DB0">
        <w:tc>
          <w:tcPr>
            <w:tcW w:w="4678" w:type="dxa"/>
          </w:tcPr>
          <w:p w:rsidR="004C3DB0" w:rsidRPr="00660A22" w:rsidRDefault="004C3DB0" w:rsidP="00A92886">
            <w:pPr>
              <w:jc w:val="both"/>
              <w:rPr>
                <w:sz w:val="12"/>
                <w:szCs w:val="24"/>
                <w:lang w:val="lv-LV"/>
              </w:rPr>
            </w:pPr>
          </w:p>
        </w:tc>
        <w:tc>
          <w:tcPr>
            <w:tcW w:w="4427" w:type="dxa"/>
          </w:tcPr>
          <w:p w:rsidR="004C3DB0" w:rsidRPr="00660A22" w:rsidRDefault="004C3DB0" w:rsidP="00A92886">
            <w:pPr>
              <w:jc w:val="both"/>
              <w:rPr>
                <w:sz w:val="12"/>
                <w:szCs w:val="24"/>
                <w:highlight w:val="yellow"/>
                <w:lang w:val="lv-LV"/>
              </w:rPr>
            </w:pPr>
          </w:p>
        </w:tc>
      </w:tr>
      <w:tr w:rsidR="004C3DB0" w:rsidRPr="00660A22" w:rsidTr="004C3DB0">
        <w:tc>
          <w:tcPr>
            <w:tcW w:w="4678" w:type="dxa"/>
            <w:hideMark/>
          </w:tcPr>
          <w:p w:rsidR="004C3DB0" w:rsidRPr="00660A22" w:rsidRDefault="004C3DB0" w:rsidP="00120A81">
            <w:pPr>
              <w:jc w:val="both"/>
              <w:rPr>
                <w:sz w:val="24"/>
                <w:szCs w:val="24"/>
                <w:lang w:val="lv-LV"/>
              </w:rPr>
            </w:pPr>
            <w:r w:rsidRPr="00660A22">
              <w:rPr>
                <w:sz w:val="24"/>
                <w:szCs w:val="24"/>
                <w:lang w:val="lv-LV"/>
              </w:rPr>
              <w:t xml:space="preserve">Jelgavas </w:t>
            </w:r>
            <w:proofErr w:type="spellStart"/>
            <w:r w:rsidR="00120A81" w:rsidRPr="00660A22">
              <w:rPr>
                <w:sz w:val="24"/>
                <w:szCs w:val="24"/>
                <w:lang w:val="lv-LV"/>
              </w:rPr>
              <w:t>valsts</w:t>
            </w:r>
            <w:r w:rsidRPr="00660A22">
              <w:rPr>
                <w:sz w:val="24"/>
                <w:szCs w:val="24"/>
                <w:lang w:val="lv-LV"/>
              </w:rPr>
              <w:t>pilsētas</w:t>
            </w:r>
            <w:proofErr w:type="spellEnd"/>
            <w:r w:rsidRPr="00660A22">
              <w:rPr>
                <w:sz w:val="24"/>
                <w:szCs w:val="24"/>
                <w:lang w:val="lv-LV"/>
              </w:rPr>
              <w:t xml:space="preserve"> </w:t>
            </w:r>
            <w:r w:rsidR="00120A81" w:rsidRPr="00660A22">
              <w:rPr>
                <w:sz w:val="24"/>
                <w:szCs w:val="24"/>
                <w:lang w:val="lv-LV"/>
              </w:rPr>
              <w:t>pašvaldība</w:t>
            </w:r>
          </w:p>
        </w:tc>
        <w:tc>
          <w:tcPr>
            <w:tcW w:w="4427" w:type="dxa"/>
            <w:hideMark/>
          </w:tcPr>
          <w:p w:rsidR="004C3DB0" w:rsidRPr="00660A22" w:rsidRDefault="004C3DB0" w:rsidP="00A92886">
            <w:pPr>
              <w:ind w:right="-180"/>
              <w:jc w:val="both"/>
              <w:rPr>
                <w:b/>
                <w:sz w:val="24"/>
                <w:szCs w:val="24"/>
                <w:lang w:val="lv-LV"/>
              </w:rPr>
            </w:pPr>
          </w:p>
        </w:tc>
      </w:tr>
      <w:tr w:rsidR="004C3DB0" w:rsidRPr="00660A22" w:rsidTr="004C3DB0">
        <w:tc>
          <w:tcPr>
            <w:tcW w:w="4678" w:type="dxa"/>
            <w:hideMark/>
          </w:tcPr>
          <w:p w:rsidR="004C3DB0" w:rsidRPr="00660A22" w:rsidRDefault="004C3DB0" w:rsidP="00A92886">
            <w:pPr>
              <w:jc w:val="both"/>
              <w:rPr>
                <w:sz w:val="24"/>
                <w:szCs w:val="24"/>
                <w:lang w:val="lv-LV"/>
              </w:rPr>
            </w:pPr>
            <w:proofErr w:type="spellStart"/>
            <w:r w:rsidRPr="00660A22">
              <w:rPr>
                <w:sz w:val="24"/>
                <w:szCs w:val="24"/>
                <w:lang w:val="lv-LV"/>
              </w:rPr>
              <w:t>reģ</w:t>
            </w:r>
            <w:proofErr w:type="spellEnd"/>
            <w:r w:rsidRPr="00660A22">
              <w:rPr>
                <w:sz w:val="24"/>
                <w:szCs w:val="24"/>
                <w:lang w:val="lv-LV"/>
              </w:rPr>
              <w:t>. Nr.90000042516</w:t>
            </w:r>
          </w:p>
          <w:p w:rsidR="004C3DB0" w:rsidRPr="00660A22" w:rsidRDefault="004C3DB0" w:rsidP="00A92886">
            <w:pPr>
              <w:jc w:val="both"/>
              <w:rPr>
                <w:sz w:val="24"/>
                <w:szCs w:val="24"/>
                <w:lang w:val="lv-LV"/>
              </w:rPr>
            </w:pPr>
            <w:r w:rsidRPr="00660A22">
              <w:rPr>
                <w:sz w:val="24"/>
                <w:szCs w:val="24"/>
                <w:lang w:val="lv-LV"/>
              </w:rPr>
              <w:t>Lielā iela 11, Jelgava, LV-3001</w:t>
            </w:r>
          </w:p>
        </w:tc>
        <w:tc>
          <w:tcPr>
            <w:tcW w:w="4427" w:type="dxa"/>
          </w:tcPr>
          <w:p w:rsidR="004C3DB0" w:rsidRPr="00660A22" w:rsidRDefault="004C3DB0" w:rsidP="00A92886">
            <w:pPr>
              <w:jc w:val="both"/>
              <w:rPr>
                <w:sz w:val="24"/>
                <w:szCs w:val="24"/>
                <w:lang w:val="lv-LV"/>
              </w:rPr>
            </w:pPr>
          </w:p>
        </w:tc>
      </w:tr>
      <w:tr w:rsidR="004C3DB0" w:rsidRPr="00660A22" w:rsidTr="004C3DB0">
        <w:tc>
          <w:tcPr>
            <w:tcW w:w="4678" w:type="dxa"/>
            <w:hideMark/>
          </w:tcPr>
          <w:p w:rsidR="004C3DB0" w:rsidRPr="00660A22" w:rsidRDefault="004C3DB0" w:rsidP="00A92886">
            <w:pPr>
              <w:jc w:val="both"/>
              <w:rPr>
                <w:sz w:val="24"/>
                <w:szCs w:val="24"/>
                <w:lang w:val="lv-LV"/>
              </w:rPr>
            </w:pPr>
            <w:r w:rsidRPr="00660A22">
              <w:rPr>
                <w:sz w:val="24"/>
                <w:szCs w:val="24"/>
                <w:lang w:val="lv-LV"/>
              </w:rPr>
              <w:t>A/S SEB banka</w:t>
            </w:r>
          </w:p>
          <w:p w:rsidR="004C3DB0" w:rsidRPr="00660A22" w:rsidRDefault="004C3DB0" w:rsidP="00A92886">
            <w:pPr>
              <w:jc w:val="both"/>
              <w:rPr>
                <w:sz w:val="24"/>
                <w:szCs w:val="24"/>
                <w:lang w:val="lv-LV"/>
              </w:rPr>
            </w:pPr>
            <w:r w:rsidRPr="00660A22">
              <w:rPr>
                <w:sz w:val="24"/>
                <w:szCs w:val="24"/>
                <w:lang w:val="lv-LV"/>
              </w:rPr>
              <w:t>Konts: LV12UNLA0050008206447</w:t>
            </w:r>
          </w:p>
          <w:p w:rsidR="004C3DB0" w:rsidRPr="00660A22" w:rsidRDefault="004C3DB0" w:rsidP="00120A81">
            <w:pPr>
              <w:jc w:val="both"/>
              <w:rPr>
                <w:sz w:val="24"/>
                <w:szCs w:val="24"/>
                <w:lang w:val="lv-LV"/>
              </w:rPr>
            </w:pPr>
            <w:r w:rsidRPr="00660A22">
              <w:rPr>
                <w:sz w:val="24"/>
                <w:szCs w:val="24"/>
                <w:lang w:val="lv-LV"/>
              </w:rPr>
              <w:t>kods UNLALV2X</w:t>
            </w:r>
          </w:p>
        </w:tc>
        <w:tc>
          <w:tcPr>
            <w:tcW w:w="4427" w:type="dxa"/>
          </w:tcPr>
          <w:p w:rsidR="004C3DB0" w:rsidRPr="00660A22" w:rsidRDefault="004C3DB0" w:rsidP="00A92886">
            <w:pPr>
              <w:jc w:val="both"/>
              <w:rPr>
                <w:sz w:val="24"/>
                <w:szCs w:val="24"/>
                <w:lang w:val="lv-LV"/>
              </w:rPr>
            </w:pPr>
          </w:p>
        </w:tc>
      </w:tr>
      <w:tr w:rsidR="004C3DB0" w:rsidRPr="00660A22" w:rsidTr="004C3DB0">
        <w:tc>
          <w:tcPr>
            <w:tcW w:w="4678" w:type="dxa"/>
            <w:hideMark/>
          </w:tcPr>
          <w:p w:rsidR="004C3DB0" w:rsidRPr="00660A22" w:rsidRDefault="004C3DB0" w:rsidP="00A92886">
            <w:pPr>
              <w:jc w:val="both"/>
              <w:rPr>
                <w:sz w:val="24"/>
                <w:szCs w:val="24"/>
                <w:lang w:val="lv-LV"/>
              </w:rPr>
            </w:pPr>
          </w:p>
        </w:tc>
        <w:tc>
          <w:tcPr>
            <w:tcW w:w="4427" w:type="dxa"/>
          </w:tcPr>
          <w:p w:rsidR="004C3DB0" w:rsidRPr="00660A22" w:rsidRDefault="004C3DB0" w:rsidP="00A92886">
            <w:pPr>
              <w:jc w:val="both"/>
              <w:rPr>
                <w:sz w:val="24"/>
                <w:szCs w:val="24"/>
                <w:lang w:val="lv-LV"/>
              </w:rPr>
            </w:pPr>
          </w:p>
          <w:p w:rsidR="004C3DB0" w:rsidRPr="00660A22" w:rsidRDefault="004C3DB0" w:rsidP="00A92886">
            <w:pPr>
              <w:jc w:val="both"/>
              <w:rPr>
                <w:sz w:val="24"/>
                <w:szCs w:val="24"/>
                <w:lang w:val="lv-LV"/>
              </w:rPr>
            </w:pPr>
          </w:p>
        </w:tc>
      </w:tr>
      <w:tr w:rsidR="004C3DB0" w:rsidRPr="00660A22" w:rsidTr="004C3DB0">
        <w:tc>
          <w:tcPr>
            <w:tcW w:w="4678" w:type="dxa"/>
          </w:tcPr>
          <w:p w:rsidR="004C3DB0" w:rsidRPr="00660A22" w:rsidRDefault="004C3DB0" w:rsidP="00A92886">
            <w:pPr>
              <w:jc w:val="both"/>
              <w:rPr>
                <w:sz w:val="24"/>
                <w:szCs w:val="24"/>
                <w:lang w:val="lv-LV"/>
              </w:rPr>
            </w:pPr>
          </w:p>
          <w:p w:rsidR="004C3DB0" w:rsidRPr="00660A22" w:rsidRDefault="004C3DB0" w:rsidP="00A92886">
            <w:pPr>
              <w:jc w:val="both"/>
              <w:rPr>
                <w:sz w:val="24"/>
                <w:szCs w:val="24"/>
                <w:lang w:val="lv-LV"/>
              </w:rPr>
            </w:pPr>
            <w:r w:rsidRPr="00660A22">
              <w:rPr>
                <w:sz w:val="24"/>
                <w:szCs w:val="24"/>
                <w:lang w:val="lv-LV"/>
              </w:rPr>
              <w:t>______________________________</w:t>
            </w:r>
          </w:p>
        </w:tc>
        <w:tc>
          <w:tcPr>
            <w:tcW w:w="4427" w:type="dxa"/>
          </w:tcPr>
          <w:p w:rsidR="004C3DB0" w:rsidRPr="00660A22" w:rsidRDefault="004C3DB0" w:rsidP="00A92886">
            <w:pPr>
              <w:jc w:val="both"/>
              <w:rPr>
                <w:sz w:val="24"/>
                <w:szCs w:val="24"/>
                <w:lang w:val="lv-LV"/>
              </w:rPr>
            </w:pPr>
          </w:p>
          <w:p w:rsidR="004C3DB0" w:rsidRPr="00660A22" w:rsidRDefault="004C3DB0" w:rsidP="00A92886">
            <w:pPr>
              <w:jc w:val="both"/>
              <w:rPr>
                <w:sz w:val="24"/>
                <w:szCs w:val="24"/>
                <w:lang w:val="lv-LV"/>
              </w:rPr>
            </w:pPr>
            <w:r w:rsidRPr="00660A22">
              <w:rPr>
                <w:sz w:val="24"/>
                <w:szCs w:val="24"/>
                <w:lang w:val="lv-LV"/>
              </w:rPr>
              <w:t>___________________________</w:t>
            </w:r>
          </w:p>
        </w:tc>
      </w:tr>
      <w:tr w:rsidR="004C3DB0" w:rsidRPr="00660A22" w:rsidTr="004C3DB0">
        <w:tc>
          <w:tcPr>
            <w:tcW w:w="4678" w:type="dxa"/>
            <w:hideMark/>
          </w:tcPr>
          <w:p w:rsidR="004C3DB0" w:rsidRPr="00660A22" w:rsidRDefault="004C3DB0" w:rsidP="001A606D">
            <w:pPr>
              <w:jc w:val="both"/>
              <w:rPr>
                <w:sz w:val="24"/>
                <w:szCs w:val="24"/>
                <w:lang w:val="lv-LV"/>
              </w:rPr>
            </w:pPr>
            <w:r w:rsidRPr="00660A22">
              <w:rPr>
                <w:sz w:val="24"/>
                <w:szCs w:val="24"/>
                <w:lang w:val="lv-LV"/>
              </w:rPr>
              <w:t xml:space="preserve">Pašvaldības izpilddirektore </w:t>
            </w:r>
          </w:p>
        </w:tc>
        <w:tc>
          <w:tcPr>
            <w:tcW w:w="4427" w:type="dxa"/>
            <w:hideMark/>
          </w:tcPr>
          <w:p w:rsidR="004C3DB0" w:rsidRPr="00660A22" w:rsidRDefault="004C3DB0" w:rsidP="00A92886">
            <w:pPr>
              <w:jc w:val="both"/>
              <w:rPr>
                <w:sz w:val="24"/>
                <w:szCs w:val="24"/>
                <w:lang w:val="lv-LV"/>
              </w:rPr>
            </w:pPr>
          </w:p>
        </w:tc>
      </w:tr>
    </w:tbl>
    <w:p w:rsidR="004C3DB0" w:rsidRPr="00660A22" w:rsidRDefault="004C3DB0" w:rsidP="00A92886">
      <w:pPr>
        <w:keepNext/>
        <w:jc w:val="both"/>
        <w:outlineLvl w:val="0"/>
        <w:rPr>
          <w:sz w:val="24"/>
          <w:lang w:val="lv-LV"/>
        </w:rPr>
      </w:pPr>
    </w:p>
    <w:p w:rsidR="00871E9F" w:rsidRPr="00660A22" w:rsidRDefault="00871E9F" w:rsidP="00A92886">
      <w:pPr>
        <w:spacing w:after="160" w:line="259" w:lineRule="auto"/>
        <w:jc w:val="both"/>
        <w:rPr>
          <w:lang w:val="lv-LV"/>
        </w:rPr>
      </w:pPr>
    </w:p>
    <w:sectPr w:rsidR="00871E9F" w:rsidRPr="00660A22" w:rsidSect="00681D7D">
      <w:footerReference w:type="even" r:id="rId17"/>
      <w:footerReference w:type="default" r:id="rId18"/>
      <w:pgSz w:w="11906" w:h="16838"/>
      <w:pgMar w:top="993" w:right="1416" w:bottom="1276" w:left="156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47CB" w:rsidRDefault="003047CB">
      <w:r>
        <w:separator/>
      </w:r>
    </w:p>
  </w:endnote>
  <w:endnote w:type="continuationSeparator" w:id="0">
    <w:p w:rsidR="003047CB" w:rsidRDefault="00304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D6F4F" w:rsidRDefault="00BD6F4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F4F" w:rsidRDefault="00BD6F4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91BF1">
      <w:rPr>
        <w:rStyle w:val="PageNumber"/>
        <w:noProof/>
      </w:rPr>
      <w:t>12</w:t>
    </w:r>
    <w:r>
      <w:rPr>
        <w:rStyle w:val="PageNumber"/>
      </w:rPr>
      <w:fldChar w:fldCharType="end"/>
    </w:r>
  </w:p>
  <w:p w:rsidR="00BD6F4F" w:rsidRDefault="00BD6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47CB" w:rsidRDefault="003047CB">
      <w:r>
        <w:separator/>
      </w:r>
    </w:p>
  </w:footnote>
  <w:footnote w:type="continuationSeparator" w:id="0">
    <w:p w:rsidR="003047CB" w:rsidRDefault="003047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7206F3"/>
    <w:multiLevelType w:val="hybridMultilevel"/>
    <w:tmpl w:val="5DC2503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25962"/>
    <w:multiLevelType w:val="multilevel"/>
    <w:tmpl w:val="DA5EC69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15:restartNumberingAfterBreak="0">
    <w:nsid w:val="2EF40146"/>
    <w:multiLevelType w:val="multilevel"/>
    <w:tmpl w:val="853A6CF8"/>
    <w:lvl w:ilvl="0">
      <w:start w:val="1"/>
      <w:numFmt w:val="decimal"/>
      <w:lvlText w:val="%1."/>
      <w:lvlJc w:val="left"/>
      <w:pPr>
        <w:ind w:left="720" w:hanging="360"/>
      </w:pPr>
    </w:lvl>
    <w:lvl w:ilvl="1">
      <w:start w:val="1"/>
      <w:numFmt w:val="decimal"/>
      <w:isLgl/>
      <w:lvlText w:val="%1.%2."/>
      <w:lvlJc w:val="left"/>
      <w:pPr>
        <w:ind w:left="644"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19B4627"/>
    <w:multiLevelType w:val="multilevel"/>
    <w:tmpl w:val="53AC4004"/>
    <w:lvl w:ilvl="0">
      <w:start w:val="1"/>
      <w:numFmt w:val="decimal"/>
      <w:lvlText w:val="%1."/>
      <w:lvlJc w:val="left"/>
      <w:pPr>
        <w:ind w:left="360" w:hanging="360"/>
      </w:pPr>
      <w:rPr>
        <w:rFonts w:hint="default"/>
        <w:b/>
        <w:sz w:val="24"/>
        <w:szCs w:val="24"/>
      </w:rPr>
    </w:lvl>
    <w:lvl w:ilvl="1">
      <w:start w:val="1"/>
      <w:numFmt w:val="decimal"/>
      <w:lvlText w:val="%1.%2."/>
      <w:lvlJc w:val="left"/>
      <w:pPr>
        <w:ind w:left="716" w:hanging="432"/>
      </w:pPr>
      <w:rPr>
        <w:rFonts w:hint="default"/>
        <w:b/>
        <w:i w:val="0"/>
        <w:color w:val="auto"/>
        <w:sz w:val="24"/>
        <w:szCs w:val="24"/>
      </w:rPr>
    </w:lvl>
    <w:lvl w:ilvl="2">
      <w:start w:val="1"/>
      <w:numFmt w:val="decimal"/>
      <w:lvlText w:val="%1.%2.%3."/>
      <w:lvlJc w:val="left"/>
      <w:pPr>
        <w:ind w:left="1224" w:hanging="504"/>
      </w:pPr>
      <w:rPr>
        <w:b w:val="0"/>
        <w:i w:val="0"/>
        <w:color w:val="auto"/>
        <w:sz w:val="24"/>
        <w:szCs w:val="24"/>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i/>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0182B13"/>
    <w:multiLevelType w:val="multilevel"/>
    <w:tmpl w:val="E3E2F708"/>
    <w:lvl w:ilvl="0">
      <w:start w:val="1"/>
      <w:numFmt w:val="none"/>
      <w:lvlText w:val="%1"/>
      <w:lvlJc w:val="left"/>
      <w:pPr>
        <w:tabs>
          <w:tab w:val="num" w:pos="927"/>
        </w:tabs>
        <w:ind w:left="567" w:firstLine="0"/>
      </w:pPr>
      <w:rPr>
        <w:rFonts w:hint="default"/>
      </w:rPr>
    </w:lvl>
    <w:lvl w:ilvl="1">
      <w:start w:val="1"/>
      <w:numFmt w:val="decimal"/>
      <w:lvlText w:val="%1%2."/>
      <w:lvlJc w:val="left"/>
      <w:pPr>
        <w:tabs>
          <w:tab w:val="num" w:pos="1145"/>
        </w:tabs>
        <w:ind w:left="1145" w:hanging="578"/>
      </w:pPr>
      <w:rPr>
        <w:rFonts w:ascii="Times New Roman Bold" w:hAnsi="Times New Roman Bold" w:hint="default"/>
        <w:b/>
        <w:i w:val="0"/>
        <w:sz w:val="28"/>
      </w:rPr>
    </w:lvl>
    <w:lvl w:ilvl="2">
      <w:start w:val="1"/>
      <w:numFmt w:val="decimal"/>
      <w:lvlText w:val="%1%2.%3."/>
      <w:lvlJc w:val="left"/>
      <w:pPr>
        <w:tabs>
          <w:tab w:val="num" w:pos="1854"/>
        </w:tabs>
        <w:ind w:left="1287" w:hanging="153"/>
      </w:pPr>
      <w:rPr>
        <w:rFonts w:ascii="Times New Roman Bold" w:hAnsi="Times New Roman Bold" w:hint="default"/>
        <w:b/>
        <w:i w:val="0"/>
        <w:sz w:val="24"/>
      </w:rPr>
    </w:lvl>
    <w:lvl w:ilvl="3">
      <w:start w:val="1"/>
      <w:numFmt w:val="decimal"/>
      <w:lvlText w:val="%1.%2.%3.%4"/>
      <w:lvlJc w:val="left"/>
      <w:pPr>
        <w:tabs>
          <w:tab w:val="num" w:pos="1431"/>
        </w:tabs>
        <w:ind w:left="1431" w:hanging="864"/>
      </w:pPr>
      <w:rPr>
        <w:rFonts w:hint="default"/>
      </w:rPr>
    </w:lvl>
    <w:lvl w:ilvl="4">
      <w:start w:val="1"/>
      <w:numFmt w:val="decimal"/>
      <w:suff w:val="space"/>
      <w:lvlText w:val="%1.%2.%3.%4.%5"/>
      <w:lvlJc w:val="left"/>
      <w:pPr>
        <w:ind w:left="964" w:hanging="964"/>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5" w15:restartNumberingAfterBreak="0">
    <w:nsid w:val="53152130"/>
    <w:multiLevelType w:val="multilevel"/>
    <w:tmpl w:val="0426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53E36831"/>
    <w:multiLevelType w:val="multilevel"/>
    <w:tmpl w:val="F3AEE49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1080"/>
        </w:tabs>
        <w:ind w:left="1080" w:hanging="108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440"/>
        </w:tabs>
        <w:ind w:left="1440" w:hanging="144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800"/>
        </w:tabs>
        <w:ind w:left="1800" w:hanging="1800"/>
      </w:pPr>
    </w:lvl>
    <w:lvl w:ilvl="8">
      <w:start w:val="1"/>
      <w:numFmt w:val="decimal"/>
      <w:isLgl/>
      <w:lvlText w:val="%1.%2.%3.%4.%5.%6.%7.%8.%9."/>
      <w:lvlJc w:val="left"/>
      <w:pPr>
        <w:tabs>
          <w:tab w:val="num" w:pos="1800"/>
        </w:tabs>
        <w:ind w:left="1800" w:hanging="1800"/>
      </w:pPr>
    </w:lvl>
  </w:abstractNum>
  <w:abstractNum w:abstractNumId="7" w15:restartNumberingAfterBreak="0">
    <w:nsid w:val="54BC790B"/>
    <w:multiLevelType w:val="multilevel"/>
    <w:tmpl w:val="BCF228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4"/>
        <w:szCs w:val="24"/>
      </w:rPr>
    </w:lvl>
    <w:lvl w:ilvl="2">
      <w:start w:val="1"/>
      <w:numFmt w:val="decimal"/>
      <w:lvlText w:val="%1.%2.%3."/>
      <w:lvlJc w:val="left"/>
      <w:pPr>
        <w:tabs>
          <w:tab w:val="num" w:pos="1440"/>
        </w:tabs>
        <w:ind w:left="1224" w:hanging="504"/>
      </w:pPr>
      <w:rPr>
        <w:rFonts w:hint="default"/>
        <w:b w:val="0"/>
        <w:i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767A7188"/>
    <w:multiLevelType w:val="hybridMultilevel"/>
    <w:tmpl w:val="86B8AD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7"/>
  </w:num>
  <w:num w:numId="3">
    <w:abstractNumId w:val="6"/>
  </w:num>
  <w:num w:numId="4">
    <w:abstractNumId w:val="1"/>
  </w:num>
  <w:num w:numId="5">
    <w:abstractNumId w:val="8"/>
  </w:num>
  <w:num w:numId="6">
    <w:abstractNumId w:val="5"/>
  </w:num>
  <w:num w:numId="7">
    <w:abstractNumId w:val="4"/>
  </w:num>
  <w:num w:numId="8">
    <w:abstractNumId w:val="3"/>
  </w:num>
  <w:num w:numId="9">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7CB"/>
    <w:rsid w:val="00002081"/>
    <w:rsid w:val="00002258"/>
    <w:rsid w:val="000070FF"/>
    <w:rsid w:val="00011D0D"/>
    <w:rsid w:val="00013618"/>
    <w:rsid w:val="00015E78"/>
    <w:rsid w:val="00016BA9"/>
    <w:rsid w:val="000171D5"/>
    <w:rsid w:val="000208C3"/>
    <w:rsid w:val="00022134"/>
    <w:rsid w:val="000223D3"/>
    <w:rsid w:val="0002639E"/>
    <w:rsid w:val="00030996"/>
    <w:rsid w:val="00030C6C"/>
    <w:rsid w:val="00034244"/>
    <w:rsid w:val="0003442C"/>
    <w:rsid w:val="0003652B"/>
    <w:rsid w:val="000437FF"/>
    <w:rsid w:val="0004518F"/>
    <w:rsid w:val="00046D10"/>
    <w:rsid w:val="00047833"/>
    <w:rsid w:val="00047C6A"/>
    <w:rsid w:val="000539B6"/>
    <w:rsid w:val="00060762"/>
    <w:rsid w:val="000626D9"/>
    <w:rsid w:val="00066091"/>
    <w:rsid w:val="00066211"/>
    <w:rsid w:val="00067AAB"/>
    <w:rsid w:val="00067E89"/>
    <w:rsid w:val="0007352C"/>
    <w:rsid w:val="00075B46"/>
    <w:rsid w:val="00075D39"/>
    <w:rsid w:val="00076C2F"/>
    <w:rsid w:val="00077F14"/>
    <w:rsid w:val="00081923"/>
    <w:rsid w:val="00082CD4"/>
    <w:rsid w:val="00082D61"/>
    <w:rsid w:val="000839FE"/>
    <w:rsid w:val="00086953"/>
    <w:rsid w:val="000875B6"/>
    <w:rsid w:val="00091814"/>
    <w:rsid w:val="00097377"/>
    <w:rsid w:val="00097544"/>
    <w:rsid w:val="000A0E2B"/>
    <w:rsid w:val="000A3840"/>
    <w:rsid w:val="000A4195"/>
    <w:rsid w:val="000A5BD7"/>
    <w:rsid w:val="000A5E67"/>
    <w:rsid w:val="000B54DF"/>
    <w:rsid w:val="000B64ED"/>
    <w:rsid w:val="000B71F3"/>
    <w:rsid w:val="000C390A"/>
    <w:rsid w:val="000C4AE3"/>
    <w:rsid w:val="000C7F8B"/>
    <w:rsid w:val="000D22A2"/>
    <w:rsid w:val="000D6FEE"/>
    <w:rsid w:val="000D7F1D"/>
    <w:rsid w:val="000E4179"/>
    <w:rsid w:val="000E445C"/>
    <w:rsid w:val="000E51CD"/>
    <w:rsid w:val="000E5CB8"/>
    <w:rsid w:val="000E6D65"/>
    <w:rsid w:val="000F0CCE"/>
    <w:rsid w:val="000F29CE"/>
    <w:rsid w:val="000F4A98"/>
    <w:rsid w:val="00100E4A"/>
    <w:rsid w:val="0010308F"/>
    <w:rsid w:val="00106E6C"/>
    <w:rsid w:val="00112ADB"/>
    <w:rsid w:val="00116BA7"/>
    <w:rsid w:val="00120A81"/>
    <w:rsid w:val="00120B82"/>
    <w:rsid w:val="001235AF"/>
    <w:rsid w:val="00123C1A"/>
    <w:rsid w:val="00126683"/>
    <w:rsid w:val="00126E52"/>
    <w:rsid w:val="00140DB8"/>
    <w:rsid w:val="00140FD2"/>
    <w:rsid w:val="00142716"/>
    <w:rsid w:val="001432C7"/>
    <w:rsid w:val="0014488C"/>
    <w:rsid w:val="00150340"/>
    <w:rsid w:val="0015098E"/>
    <w:rsid w:val="001516F3"/>
    <w:rsid w:val="001535A3"/>
    <w:rsid w:val="00155BC0"/>
    <w:rsid w:val="00157EB1"/>
    <w:rsid w:val="00161812"/>
    <w:rsid w:val="0016363F"/>
    <w:rsid w:val="00165478"/>
    <w:rsid w:val="001709E4"/>
    <w:rsid w:val="0017213E"/>
    <w:rsid w:val="0017285D"/>
    <w:rsid w:val="00175FAC"/>
    <w:rsid w:val="00176905"/>
    <w:rsid w:val="0018052B"/>
    <w:rsid w:val="001825AC"/>
    <w:rsid w:val="001915CF"/>
    <w:rsid w:val="0019432C"/>
    <w:rsid w:val="00194D2C"/>
    <w:rsid w:val="0019572C"/>
    <w:rsid w:val="001A23D5"/>
    <w:rsid w:val="001A27E1"/>
    <w:rsid w:val="001A379C"/>
    <w:rsid w:val="001A4CBF"/>
    <w:rsid w:val="001A56F1"/>
    <w:rsid w:val="001A606D"/>
    <w:rsid w:val="001A65B9"/>
    <w:rsid w:val="001B43A2"/>
    <w:rsid w:val="001B4A38"/>
    <w:rsid w:val="001B7BA4"/>
    <w:rsid w:val="001C0A8C"/>
    <w:rsid w:val="001C0FAF"/>
    <w:rsid w:val="001C1347"/>
    <w:rsid w:val="001C236E"/>
    <w:rsid w:val="001C2B49"/>
    <w:rsid w:val="001C7DE0"/>
    <w:rsid w:val="001D14A4"/>
    <w:rsid w:val="001D2189"/>
    <w:rsid w:val="001D2A30"/>
    <w:rsid w:val="001D481B"/>
    <w:rsid w:val="001D4D28"/>
    <w:rsid w:val="001D4EDC"/>
    <w:rsid w:val="001E25D4"/>
    <w:rsid w:val="001E400E"/>
    <w:rsid w:val="001E504A"/>
    <w:rsid w:val="001E7803"/>
    <w:rsid w:val="00207DFA"/>
    <w:rsid w:val="00211077"/>
    <w:rsid w:val="002122BE"/>
    <w:rsid w:val="0021497B"/>
    <w:rsid w:val="002157CB"/>
    <w:rsid w:val="002227F2"/>
    <w:rsid w:val="0022387F"/>
    <w:rsid w:val="00226493"/>
    <w:rsid w:val="002321B8"/>
    <w:rsid w:val="00233401"/>
    <w:rsid w:val="00234D2C"/>
    <w:rsid w:val="00235B86"/>
    <w:rsid w:val="002363D1"/>
    <w:rsid w:val="00237FB6"/>
    <w:rsid w:val="00243D2C"/>
    <w:rsid w:val="00243DC8"/>
    <w:rsid w:val="00245C6F"/>
    <w:rsid w:val="00246FC0"/>
    <w:rsid w:val="00251ABB"/>
    <w:rsid w:val="00252D8A"/>
    <w:rsid w:val="00253388"/>
    <w:rsid w:val="00253873"/>
    <w:rsid w:val="00254D8B"/>
    <w:rsid w:val="00257F7E"/>
    <w:rsid w:val="002603FF"/>
    <w:rsid w:val="00261935"/>
    <w:rsid w:val="00261D2B"/>
    <w:rsid w:val="00262B14"/>
    <w:rsid w:val="00266C85"/>
    <w:rsid w:val="002675B4"/>
    <w:rsid w:val="00271301"/>
    <w:rsid w:val="0027415C"/>
    <w:rsid w:val="00274DC5"/>
    <w:rsid w:val="00275482"/>
    <w:rsid w:val="00277F57"/>
    <w:rsid w:val="00283821"/>
    <w:rsid w:val="00287C52"/>
    <w:rsid w:val="00290760"/>
    <w:rsid w:val="00295E09"/>
    <w:rsid w:val="002968C5"/>
    <w:rsid w:val="00297A14"/>
    <w:rsid w:val="00297E3F"/>
    <w:rsid w:val="002A0037"/>
    <w:rsid w:val="002A1D6E"/>
    <w:rsid w:val="002A249C"/>
    <w:rsid w:val="002A4385"/>
    <w:rsid w:val="002A6B45"/>
    <w:rsid w:val="002A6DFC"/>
    <w:rsid w:val="002B0258"/>
    <w:rsid w:val="002B2E2B"/>
    <w:rsid w:val="002B600A"/>
    <w:rsid w:val="002C167E"/>
    <w:rsid w:val="002C3385"/>
    <w:rsid w:val="002C375D"/>
    <w:rsid w:val="002C4C36"/>
    <w:rsid w:val="002C77C0"/>
    <w:rsid w:val="002D1289"/>
    <w:rsid w:val="002D1432"/>
    <w:rsid w:val="002D2744"/>
    <w:rsid w:val="002E1827"/>
    <w:rsid w:val="002E4C95"/>
    <w:rsid w:val="002E7C2C"/>
    <w:rsid w:val="002F1CDB"/>
    <w:rsid w:val="002F477A"/>
    <w:rsid w:val="002F4EB6"/>
    <w:rsid w:val="002F50E6"/>
    <w:rsid w:val="002F59A7"/>
    <w:rsid w:val="002F6330"/>
    <w:rsid w:val="002F6562"/>
    <w:rsid w:val="003047CB"/>
    <w:rsid w:val="0030769F"/>
    <w:rsid w:val="003076AA"/>
    <w:rsid w:val="003118B4"/>
    <w:rsid w:val="00312A77"/>
    <w:rsid w:val="00316F61"/>
    <w:rsid w:val="0031797A"/>
    <w:rsid w:val="003209C8"/>
    <w:rsid w:val="00320BE0"/>
    <w:rsid w:val="00322FCE"/>
    <w:rsid w:val="00326998"/>
    <w:rsid w:val="00330EFD"/>
    <w:rsid w:val="00333F5F"/>
    <w:rsid w:val="00334169"/>
    <w:rsid w:val="00334593"/>
    <w:rsid w:val="00334A7A"/>
    <w:rsid w:val="00340689"/>
    <w:rsid w:val="00341E7E"/>
    <w:rsid w:val="003442C4"/>
    <w:rsid w:val="00351DFB"/>
    <w:rsid w:val="00351EF8"/>
    <w:rsid w:val="0035543E"/>
    <w:rsid w:val="0035664A"/>
    <w:rsid w:val="00357051"/>
    <w:rsid w:val="00362A36"/>
    <w:rsid w:val="00365821"/>
    <w:rsid w:val="00366574"/>
    <w:rsid w:val="003713C2"/>
    <w:rsid w:val="0037731E"/>
    <w:rsid w:val="00381CF7"/>
    <w:rsid w:val="00382F50"/>
    <w:rsid w:val="003837F2"/>
    <w:rsid w:val="00383B15"/>
    <w:rsid w:val="003861A4"/>
    <w:rsid w:val="00387BE9"/>
    <w:rsid w:val="00394A45"/>
    <w:rsid w:val="00394A63"/>
    <w:rsid w:val="003959F9"/>
    <w:rsid w:val="0039662F"/>
    <w:rsid w:val="00397E15"/>
    <w:rsid w:val="003A41F9"/>
    <w:rsid w:val="003A5778"/>
    <w:rsid w:val="003A7BB4"/>
    <w:rsid w:val="003B23C8"/>
    <w:rsid w:val="003B3F55"/>
    <w:rsid w:val="003B4AC6"/>
    <w:rsid w:val="003B5A6B"/>
    <w:rsid w:val="003B649D"/>
    <w:rsid w:val="003B6864"/>
    <w:rsid w:val="003B7B20"/>
    <w:rsid w:val="003C26D1"/>
    <w:rsid w:val="003C55A5"/>
    <w:rsid w:val="003C566D"/>
    <w:rsid w:val="003C6BCD"/>
    <w:rsid w:val="003C706D"/>
    <w:rsid w:val="003D0909"/>
    <w:rsid w:val="003D1A4C"/>
    <w:rsid w:val="003D6065"/>
    <w:rsid w:val="003E08B9"/>
    <w:rsid w:val="003E3CA9"/>
    <w:rsid w:val="003E4AAD"/>
    <w:rsid w:val="003E6DFB"/>
    <w:rsid w:val="003F035D"/>
    <w:rsid w:val="003F0EF6"/>
    <w:rsid w:val="00402AA8"/>
    <w:rsid w:val="004032A4"/>
    <w:rsid w:val="00404F7B"/>
    <w:rsid w:val="00406E7D"/>
    <w:rsid w:val="00407740"/>
    <w:rsid w:val="00407A14"/>
    <w:rsid w:val="004109A7"/>
    <w:rsid w:val="00411790"/>
    <w:rsid w:val="0041753C"/>
    <w:rsid w:val="00417E06"/>
    <w:rsid w:val="0042044E"/>
    <w:rsid w:val="0042465D"/>
    <w:rsid w:val="00425B2D"/>
    <w:rsid w:val="004264C6"/>
    <w:rsid w:val="00426CD4"/>
    <w:rsid w:val="00427D87"/>
    <w:rsid w:val="00430993"/>
    <w:rsid w:val="00431121"/>
    <w:rsid w:val="00432021"/>
    <w:rsid w:val="00433713"/>
    <w:rsid w:val="004339C0"/>
    <w:rsid w:val="0043651D"/>
    <w:rsid w:val="00437578"/>
    <w:rsid w:val="004434E8"/>
    <w:rsid w:val="00445B22"/>
    <w:rsid w:val="00447B04"/>
    <w:rsid w:val="0045366F"/>
    <w:rsid w:val="0045397B"/>
    <w:rsid w:val="00454100"/>
    <w:rsid w:val="00466A4D"/>
    <w:rsid w:val="00475ED9"/>
    <w:rsid w:val="00480F13"/>
    <w:rsid w:val="0048210B"/>
    <w:rsid w:val="00482DFB"/>
    <w:rsid w:val="0048340A"/>
    <w:rsid w:val="004835AC"/>
    <w:rsid w:val="00486F63"/>
    <w:rsid w:val="00491BF1"/>
    <w:rsid w:val="004923A8"/>
    <w:rsid w:val="00492E43"/>
    <w:rsid w:val="0049394E"/>
    <w:rsid w:val="004A16FC"/>
    <w:rsid w:val="004A2BA4"/>
    <w:rsid w:val="004A3AC4"/>
    <w:rsid w:val="004A4EBB"/>
    <w:rsid w:val="004A507A"/>
    <w:rsid w:val="004A58F6"/>
    <w:rsid w:val="004A6D02"/>
    <w:rsid w:val="004B218F"/>
    <w:rsid w:val="004B4C4A"/>
    <w:rsid w:val="004B4FC3"/>
    <w:rsid w:val="004C2A5B"/>
    <w:rsid w:val="004C316C"/>
    <w:rsid w:val="004C3DB0"/>
    <w:rsid w:val="004C4789"/>
    <w:rsid w:val="004C738F"/>
    <w:rsid w:val="004D08F5"/>
    <w:rsid w:val="004D19AD"/>
    <w:rsid w:val="004D37EA"/>
    <w:rsid w:val="004D54B6"/>
    <w:rsid w:val="004D669F"/>
    <w:rsid w:val="004E12B9"/>
    <w:rsid w:val="004E4BF8"/>
    <w:rsid w:val="004F2364"/>
    <w:rsid w:val="004F23BD"/>
    <w:rsid w:val="004F3008"/>
    <w:rsid w:val="004F3409"/>
    <w:rsid w:val="004F4370"/>
    <w:rsid w:val="004F7E75"/>
    <w:rsid w:val="00502211"/>
    <w:rsid w:val="00503BE5"/>
    <w:rsid w:val="0050581E"/>
    <w:rsid w:val="00506488"/>
    <w:rsid w:val="00510A3E"/>
    <w:rsid w:val="00513B93"/>
    <w:rsid w:val="005164BA"/>
    <w:rsid w:val="00520567"/>
    <w:rsid w:val="00520D0B"/>
    <w:rsid w:val="005212ED"/>
    <w:rsid w:val="00521A27"/>
    <w:rsid w:val="005260E2"/>
    <w:rsid w:val="00527AD8"/>
    <w:rsid w:val="00532E58"/>
    <w:rsid w:val="005365A4"/>
    <w:rsid w:val="00544B3F"/>
    <w:rsid w:val="00546CEE"/>
    <w:rsid w:val="00547F84"/>
    <w:rsid w:val="005502FF"/>
    <w:rsid w:val="0055258C"/>
    <w:rsid w:val="005529BB"/>
    <w:rsid w:val="00552A1B"/>
    <w:rsid w:val="005557DA"/>
    <w:rsid w:val="00555EB9"/>
    <w:rsid w:val="00557745"/>
    <w:rsid w:val="00560919"/>
    <w:rsid w:val="00560E6F"/>
    <w:rsid w:val="00562D3A"/>
    <w:rsid w:val="00563687"/>
    <w:rsid w:val="0057100E"/>
    <w:rsid w:val="005779F7"/>
    <w:rsid w:val="005820E1"/>
    <w:rsid w:val="00585E06"/>
    <w:rsid w:val="00590A1F"/>
    <w:rsid w:val="00596C6C"/>
    <w:rsid w:val="005A041C"/>
    <w:rsid w:val="005A32E5"/>
    <w:rsid w:val="005A4499"/>
    <w:rsid w:val="005A6F94"/>
    <w:rsid w:val="005B23A2"/>
    <w:rsid w:val="005B25E2"/>
    <w:rsid w:val="005B4F11"/>
    <w:rsid w:val="005B5D1E"/>
    <w:rsid w:val="005B62FD"/>
    <w:rsid w:val="005C342D"/>
    <w:rsid w:val="005C359F"/>
    <w:rsid w:val="005C6974"/>
    <w:rsid w:val="005C781A"/>
    <w:rsid w:val="005D2B6E"/>
    <w:rsid w:val="005D646F"/>
    <w:rsid w:val="005D740E"/>
    <w:rsid w:val="005E0220"/>
    <w:rsid w:val="005E1AE1"/>
    <w:rsid w:val="005E1E34"/>
    <w:rsid w:val="005E2C20"/>
    <w:rsid w:val="005E3DA5"/>
    <w:rsid w:val="005F234D"/>
    <w:rsid w:val="005F567D"/>
    <w:rsid w:val="005F6639"/>
    <w:rsid w:val="00600C62"/>
    <w:rsid w:val="00601512"/>
    <w:rsid w:val="00601FAC"/>
    <w:rsid w:val="00603B82"/>
    <w:rsid w:val="00604500"/>
    <w:rsid w:val="00604916"/>
    <w:rsid w:val="00604E81"/>
    <w:rsid w:val="00606DD2"/>
    <w:rsid w:val="00611495"/>
    <w:rsid w:val="00613A57"/>
    <w:rsid w:val="00613F42"/>
    <w:rsid w:val="00614394"/>
    <w:rsid w:val="00615136"/>
    <w:rsid w:val="006158B4"/>
    <w:rsid w:val="00621795"/>
    <w:rsid w:val="00623116"/>
    <w:rsid w:val="006304E9"/>
    <w:rsid w:val="006307CF"/>
    <w:rsid w:val="00632097"/>
    <w:rsid w:val="0063391D"/>
    <w:rsid w:val="00634F9F"/>
    <w:rsid w:val="006362E2"/>
    <w:rsid w:val="006413D9"/>
    <w:rsid w:val="00641AEF"/>
    <w:rsid w:val="00643537"/>
    <w:rsid w:val="00643B54"/>
    <w:rsid w:val="006464D5"/>
    <w:rsid w:val="00646500"/>
    <w:rsid w:val="00647A7E"/>
    <w:rsid w:val="006501AB"/>
    <w:rsid w:val="00654C24"/>
    <w:rsid w:val="006574FA"/>
    <w:rsid w:val="00657CFD"/>
    <w:rsid w:val="00660A22"/>
    <w:rsid w:val="006640BF"/>
    <w:rsid w:val="006661A4"/>
    <w:rsid w:val="00666E49"/>
    <w:rsid w:val="00670E01"/>
    <w:rsid w:val="0067116B"/>
    <w:rsid w:val="00672AF4"/>
    <w:rsid w:val="00674DB3"/>
    <w:rsid w:val="00681CD7"/>
    <w:rsid w:val="00681D7D"/>
    <w:rsid w:val="00685C4C"/>
    <w:rsid w:val="00686125"/>
    <w:rsid w:val="00686C0C"/>
    <w:rsid w:val="00695348"/>
    <w:rsid w:val="00696360"/>
    <w:rsid w:val="006A3CAA"/>
    <w:rsid w:val="006A4F23"/>
    <w:rsid w:val="006A57BE"/>
    <w:rsid w:val="006B051E"/>
    <w:rsid w:val="006B2C4F"/>
    <w:rsid w:val="006C09D4"/>
    <w:rsid w:val="006C2276"/>
    <w:rsid w:val="006C308B"/>
    <w:rsid w:val="006C3DE4"/>
    <w:rsid w:val="006D0B36"/>
    <w:rsid w:val="006D6EA0"/>
    <w:rsid w:val="006E1703"/>
    <w:rsid w:val="006E2533"/>
    <w:rsid w:val="006E2B92"/>
    <w:rsid w:val="006E6BBF"/>
    <w:rsid w:val="006E7A3C"/>
    <w:rsid w:val="006F399F"/>
    <w:rsid w:val="006F4AFD"/>
    <w:rsid w:val="006F7880"/>
    <w:rsid w:val="006F78C8"/>
    <w:rsid w:val="0070257C"/>
    <w:rsid w:val="007048D0"/>
    <w:rsid w:val="00705F5D"/>
    <w:rsid w:val="00707E68"/>
    <w:rsid w:val="0071269D"/>
    <w:rsid w:val="0071562C"/>
    <w:rsid w:val="0071597B"/>
    <w:rsid w:val="00721110"/>
    <w:rsid w:val="00721C45"/>
    <w:rsid w:val="00730227"/>
    <w:rsid w:val="00731DDF"/>
    <w:rsid w:val="0073373E"/>
    <w:rsid w:val="00735505"/>
    <w:rsid w:val="00741F01"/>
    <w:rsid w:val="007441B3"/>
    <w:rsid w:val="00747002"/>
    <w:rsid w:val="007511C5"/>
    <w:rsid w:val="0075425B"/>
    <w:rsid w:val="00754EBE"/>
    <w:rsid w:val="00762242"/>
    <w:rsid w:val="00763A69"/>
    <w:rsid w:val="00763B01"/>
    <w:rsid w:val="007646D8"/>
    <w:rsid w:val="00766296"/>
    <w:rsid w:val="00770FFB"/>
    <w:rsid w:val="00776ADA"/>
    <w:rsid w:val="00776E37"/>
    <w:rsid w:val="00777DAC"/>
    <w:rsid w:val="0078174D"/>
    <w:rsid w:val="007823FA"/>
    <w:rsid w:val="007832C0"/>
    <w:rsid w:val="00786A81"/>
    <w:rsid w:val="00793834"/>
    <w:rsid w:val="00795FB7"/>
    <w:rsid w:val="00796B4C"/>
    <w:rsid w:val="007970B9"/>
    <w:rsid w:val="007A42BD"/>
    <w:rsid w:val="007A4997"/>
    <w:rsid w:val="007A5BD3"/>
    <w:rsid w:val="007A5E6F"/>
    <w:rsid w:val="007B4FFF"/>
    <w:rsid w:val="007B5ECC"/>
    <w:rsid w:val="007C00DF"/>
    <w:rsid w:val="007C1B0A"/>
    <w:rsid w:val="007C1E2B"/>
    <w:rsid w:val="007C62F9"/>
    <w:rsid w:val="007C71DF"/>
    <w:rsid w:val="007C76A9"/>
    <w:rsid w:val="007C7CEE"/>
    <w:rsid w:val="007D3587"/>
    <w:rsid w:val="007D627C"/>
    <w:rsid w:val="007D646C"/>
    <w:rsid w:val="007E06E4"/>
    <w:rsid w:val="007E18A9"/>
    <w:rsid w:val="007E21E6"/>
    <w:rsid w:val="007E2E89"/>
    <w:rsid w:val="007E2FAD"/>
    <w:rsid w:val="007E3F24"/>
    <w:rsid w:val="007E7737"/>
    <w:rsid w:val="007F0995"/>
    <w:rsid w:val="007F2482"/>
    <w:rsid w:val="007F4A84"/>
    <w:rsid w:val="007F66A5"/>
    <w:rsid w:val="00801DC3"/>
    <w:rsid w:val="00802B36"/>
    <w:rsid w:val="00803B78"/>
    <w:rsid w:val="00807FF1"/>
    <w:rsid w:val="008153BF"/>
    <w:rsid w:val="0081569F"/>
    <w:rsid w:val="00816118"/>
    <w:rsid w:val="008175A1"/>
    <w:rsid w:val="00821223"/>
    <w:rsid w:val="00822876"/>
    <w:rsid w:val="00825A7D"/>
    <w:rsid w:val="00825D14"/>
    <w:rsid w:val="00827501"/>
    <w:rsid w:val="00827A25"/>
    <w:rsid w:val="00832947"/>
    <w:rsid w:val="00832E94"/>
    <w:rsid w:val="00834CAA"/>
    <w:rsid w:val="00836A54"/>
    <w:rsid w:val="00837307"/>
    <w:rsid w:val="008407A4"/>
    <w:rsid w:val="00842140"/>
    <w:rsid w:val="00842C11"/>
    <w:rsid w:val="0084393A"/>
    <w:rsid w:val="00843A75"/>
    <w:rsid w:val="0084574A"/>
    <w:rsid w:val="008478DA"/>
    <w:rsid w:val="0084797C"/>
    <w:rsid w:val="0085363C"/>
    <w:rsid w:val="00854DC4"/>
    <w:rsid w:val="00855335"/>
    <w:rsid w:val="00855BEF"/>
    <w:rsid w:val="00857CEB"/>
    <w:rsid w:val="00862C43"/>
    <w:rsid w:val="008652E0"/>
    <w:rsid w:val="00867CC5"/>
    <w:rsid w:val="00871E9F"/>
    <w:rsid w:val="00872906"/>
    <w:rsid w:val="00874957"/>
    <w:rsid w:val="00876186"/>
    <w:rsid w:val="00880D79"/>
    <w:rsid w:val="00883A8C"/>
    <w:rsid w:val="00884FF5"/>
    <w:rsid w:val="00885A30"/>
    <w:rsid w:val="00887C80"/>
    <w:rsid w:val="00891D68"/>
    <w:rsid w:val="00893030"/>
    <w:rsid w:val="00894D6B"/>
    <w:rsid w:val="008964CF"/>
    <w:rsid w:val="008A0B50"/>
    <w:rsid w:val="008A0CF4"/>
    <w:rsid w:val="008A1BC3"/>
    <w:rsid w:val="008A1C71"/>
    <w:rsid w:val="008A45F5"/>
    <w:rsid w:val="008A609A"/>
    <w:rsid w:val="008A61EE"/>
    <w:rsid w:val="008B3B36"/>
    <w:rsid w:val="008B5E45"/>
    <w:rsid w:val="008C01BC"/>
    <w:rsid w:val="008C05B0"/>
    <w:rsid w:val="008C1FA2"/>
    <w:rsid w:val="008C4CA3"/>
    <w:rsid w:val="008C6112"/>
    <w:rsid w:val="008C75D1"/>
    <w:rsid w:val="008D6A67"/>
    <w:rsid w:val="008F03A2"/>
    <w:rsid w:val="008F22D9"/>
    <w:rsid w:val="008F475E"/>
    <w:rsid w:val="008F662D"/>
    <w:rsid w:val="00900B14"/>
    <w:rsid w:val="00902215"/>
    <w:rsid w:val="009055A5"/>
    <w:rsid w:val="009055C7"/>
    <w:rsid w:val="00906E0F"/>
    <w:rsid w:val="009072B0"/>
    <w:rsid w:val="0091481A"/>
    <w:rsid w:val="0091497A"/>
    <w:rsid w:val="00926304"/>
    <w:rsid w:val="00926EEF"/>
    <w:rsid w:val="0092759B"/>
    <w:rsid w:val="009301D3"/>
    <w:rsid w:val="00932301"/>
    <w:rsid w:val="00932901"/>
    <w:rsid w:val="009338F9"/>
    <w:rsid w:val="00941E7D"/>
    <w:rsid w:val="009537E4"/>
    <w:rsid w:val="00955B10"/>
    <w:rsid w:val="0096368F"/>
    <w:rsid w:val="00964348"/>
    <w:rsid w:val="00967C01"/>
    <w:rsid w:val="00972075"/>
    <w:rsid w:val="009730C0"/>
    <w:rsid w:val="00973E37"/>
    <w:rsid w:val="00977F6A"/>
    <w:rsid w:val="009829D4"/>
    <w:rsid w:val="0098484D"/>
    <w:rsid w:val="00985C13"/>
    <w:rsid w:val="0099173E"/>
    <w:rsid w:val="00992793"/>
    <w:rsid w:val="00994ACF"/>
    <w:rsid w:val="00997108"/>
    <w:rsid w:val="009A0BA5"/>
    <w:rsid w:val="009A23CF"/>
    <w:rsid w:val="009A5045"/>
    <w:rsid w:val="009B075F"/>
    <w:rsid w:val="009B1F7A"/>
    <w:rsid w:val="009B61CD"/>
    <w:rsid w:val="009C4002"/>
    <w:rsid w:val="009C4DC0"/>
    <w:rsid w:val="009C7E84"/>
    <w:rsid w:val="009D1CB8"/>
    <w:rsid w:val="009D5E1A"/>
    <w:rsid w:val="009D60CE"/>
    <w:rsid w:val="009E09FF"/>
    <w:rsid w:val="009E1AE7"/>
    <w:rsid w:val="009E52B4"/>
    <w:rsid w:val="009E6F6D"/>
    <w:rsid w:val="009F27CD"/>
    <w:rsid w:val="009F6E37"/>
    <w:rsid w:val="009F73C0"/>
    <w:rsid w:val="009F7DED"/>
    <w:rsid w:val="00A02991"/>
    <w:rsid w:val="00A1049F"/>
    <w:rsid w:val="00A112D9"/>
    <w:rsid w:val="00A1373B"/>
    <w:rsid w:val="00A14376"/>
    <w:rsid w:val="00A161F2"/>
    <w:rsid w:val="00A16369"/>
    <w:rsid w:val="00A22D29"/>
    <w:rsid w:val="00A267F4"/>
    <w:rsid w:val="00A278F0"/>
    <w:rsid w:val="00A30C25"/>
    <w:rsid w:val="00A3190E"/>
    <w:rsid w:val="00A36681"/>
    <w:rsid w:val="00A4156B"/>
    <w:rsid w:val="00A43F4D"/>
    <w:rsid w:val="00A43FC9"/>
    <w:rsid w:val="00A46122"/>
    <w:rsid w:val="00A47460"/>
    <w:rsid w:val="00A5088D"/>
    <w:rsid w:val="00A53EEF"/>
    <w:rsid w:val="00A557F9"/>
    <w:rsid w:val="00A610BC"/>
    <w:rsid w:val="00A65337"/>
    <w:rsid w:val="00A6682D"/>
    <w:rsid w:val="00A70766"/>
    <w:rsid w:val="00A71A06"/>
    <w:rsid w:val="00A722BB"/>
    <w:rsid w:val="00A76B36"/>
    <w:rsid w:val="00A8109D"/>
    <w:rsid w:val="00A81516"/>
    <w:rsid w:val="00A81C31"/>
    <w:rsid w:val="00A81EED"/>
    <w:rsid w:val="00A84D3C"/>
    <w:rsid w:val="00A86004"/>
    <w:rsid w:val="00A90752"/>
    <w:rsid w:val="00A92886"/>
    <w:rsid w:val="00A9325F"/>
    <w:rsid w:val="00A933AE"/>
    <w:rsid w:val="00AA014D"/>
    <w:rsid w:val="00AA132A"/>
    <w:rsid w:val="00AA7E4A"/>
    <w:rsid w:val="00AB2EB9"/>
    <w:rsid w:val="00AB433B"/>
    <w:rsid w:val="00AB74D4"/>
    <w:rsid w:val="00AC153A"/>
    <w:rsid w:val="00AC62C2"/>
    <w:rsid w:val="00AC6480"/>
    <w:rsid w:val="00AD00D2"/>
    <w:rsid w:val="00AD5AAC"/>
    <w:rsid w:val="00AD6FFB"/>
    <w:rsid w:val="00AD7B7D"/>
    <w:rsid w:val="00AE0D2E"/>
    <w:rsid w:val="00AE12E5"/>
    <w:rsid w:val="00AE1B6C"/>
    <w:rsid w:val="00AF1778"/>
    <w:rsid w:val="00B01170"/>
    <w:rsid w:val="00B02B0E"/>
    <w:rsid w:val="00B0314D"/>
    <w:rsid w:val="00B0602F"/>
    <w:rsid w:val="00B06845"/>
    <w:rsid w:val="00B106B5"/>
    <w:rsid w:val="00B1234B"/>
    <w:rsid w:val="00B12508"/>
    <w:rsid w:val="00B16820"/>
    <w:rsid w:val="00B171BE"/>
    <w:rsid w:val="00B172B9"/>
    <w:rsid w:val="00B2144D"/>
    <w:rsid w:val="00B21FDB"/>
    <w:rsid w:val="00B24CC9"/>
    <w:rsid w:val="00B268A3"/>
    <w:rsid w:val="00B303F4"/>
    <w:rsid w:val="00B30552"/>
    <w:rsid w:val="00B31476"/>
    <w:rsid w:val="00B34F7D"/>
    <w:rsid w:val="00B40952"/>
    <w:rsid w:val="00B42DB1"/>
    <w:rsid w:val="00B431E6"/>
    <w:rsid w:val="00B43692"/>
    <w:rsid w:val="00B43B9B"/>
    <w:rsid w:val="00B45C17"/>
    <w:rsid w:val="00B45FE6"/>
    <w:rsid w:val="00B5092B"/>
    <w:rsid w:val="00B5140D"/>
    <w:rsid w:val="00B51C21"/>
    <w:rsid w:val="00B52DAF"/>
    <w:rsid w:val="00B53A93"/>
    <w:rsid w:val="00B5637C"/>
    <w:rsid w:val="00B56F38"/>
    <w:rsid w:val="00B60A7F"/>
    <w:rsid w:val="00B6383D"/>
    <w:rsid w:val="00B64288"/>
    <w:rsid w:val="00B650BD"/>
    <w:rsid w:val="00B67A07"/>
    <w:rsid w:val="00B67DEC"/>
    <w:rsid w:val="00B75A43"/>
    <w:rsid w:val="00B75D55"/>
    <w:rsid w:val="00B76C4D"/>
    <w:rsid w:val="00B80C9F"/>
    <w:rsid w:val="00B83F11"/>
    <w:rsid w:val="00B904A8"/>
    <w:rsid w:val="00B90758"/>
    <w:rsid w:val="00B94296"/>
    <w:rsid w:val="00B9545B"/>
    <w:rsid w:val="00B9580A"/>
    <w:rsid w:val="00B95949"/>
    <w:rsid w:val="00B95A96"/>
    <w:rsid w:val="00BA1783"/>
    <w:rsid w:val="00BA1E8C"/>
    <w:rsid w:val="00BA27DB"/>
    <w:rsid w:val="00BA544C"/>
    <w:rsid w:val="00BA7B39"/>
    <w:rsid w:val="00BB0656"/>
    <w:rsid w:val="00BB232F"/>
    <w:rsid w:val="00BB2C73"/>
    <w:rsid w:val="00BC2B32"/>
    <w:rsid w:val="00BC52EF"/>
    <w:rsid w:val="00BC699F"/>
    <w:rsid w:val="00BD363C"/>
    <w:rsid w:val="00BD5910"/>
    <w:rsid w:val="00BD6F4F"/>
    <w:rsid w:val="00BE2FD8"/>
    <w:rsid w:val="00BE342E"/>
    <w:rsid w:val="00BE5D2A"/>
    <w:rsid w:val="00C00EB5"/>
    <w:rsid w:val="00C03940"/>
    <w:rsid w:val="00C0429D"/>
    <w:rsid w:val="00C06C4A"/>
    <w:rsid w:val="00C07521"/>
    <w:rsid w:val="00C121EE"/>
    <w:rsid w:val="00C1331E"/>
    <w:rsid w:val="00C14981"/>
    <w:rsid w:val="00C17F03"/>
    <w:rsid w:val="00C21046"/>
    <w:rsid w:val="00C22D9B"/>
    <w:rsid w:val="00C24A95"/>
    <w:rsid w:val="00C260CA"/>
    <w:rsid w:val="00C26F77"/>
    <w:rsid w:val="00C33AA5"/>
    <w:rsid w:val="00C33D86"/>
    <w:rsid w:val="00C345F6"/>
    <w:rsid w:val="00C35940"/>
    <w:rsid w:val="00C37BC9"/>
    <w:rsid w:val="00C4284E"/>
    <w:rsid w:val="00C44268"/>
    <w:rsid w:val="00C46A5F"/>
    <w:rsid w:val="00C46EB5"/>
    <w:rsid w:val="00C51BC5"/>
    <w:rsid w:val="00C5496D"/>
    <w:rsid w:val="00C54D23"/>
    <w:rsid w:val="00C55495"/>
    <w:rsid w:val="00C55910"/>
    <w:rsid w:val="00C67D30"/>
    <w:rsid w:val="00C70D98"/>
    <w:rsid w:val="00C70DAD"/>
    <w:rsid w:val="00C73DE2"/>
    <w:rsid w:val="00C74DF1"/>
    <w:rsid w:val="00C776A0"/>
    <w:rsid w:val="00C77F5C"/>
    <w:rsid w:val="00C81FBB"/>
    <w:rsid w:val="00C82417"/>
    <w:rsid w:val="00C82DD6"/>
    <w:rsid w:val="00C92791"/>
    <w:rsid w:val="00C9292F"/>
    <w:rsid w:val="00C93F27"/>
    <w:rsid w:val="00CA16A2"/>
    <w:rsid w:val="00CA326A"/>
    <w:rsid w:val="00CA5A1A"/>
    <w:rsid w:val="00CB0E1D"/>
    <w:rsid w:val="00CB189F"/>
    <w:rsid w:val="00CB28F6"/>
    <w:rsid w:val="00CB5EFC"/>
    <w:rsid w:val="00CB767B"/>
    <w:rsid w:val="00CB7D41"/>
    <w:rsid w:val="00CC3656"/>
    <w:rsid w:val="00CC5199"/>
    <w:rsid w:val="00CD1033"/>
    <w:rsid w:val="00CD462C"/>
    <w:rsid w:val="00CD5105"/>
    <w:rsid w:val="00CD5DB4"/>
    <w:rsid w:val="00CD620D"/>
    <w:rsid w:val="00CE2757"/>
    <w:rsid w:val="00CE2DF7"/>
    <w:rsid w:val="00CE3021"/>
    <w:rsid w:val="00CE4E19"/>
    <w:rsid w:val="00CF0D46"/>
    <w:rsid w:val="00CF3FDA"/>
    <w:rsid w:val="00CF4727"/>
    <w:rsid w:val="00CF5CD6"/>
    <w:rsid w:val="00D05367"/>
    <w:rsid w:val="00D061A7"/>
    <w:rsid w:val="00D12153"/>
    <w:rsid w:val="00D15C77"/>
    <w:rsid w:val="00D2120C"/>
    <w:rsid w:val="00D218CD"/>
    <w:rsid w:val="00D22914"/>
    <w:rsid w:val="00D22AAF"/>
    <w:rsid w:val="00D22CDB"/>
    <w:rsid w:val="00D22D88"/>
    <w:rsid w:val="00D23DEC"/>
    <w:rsid w:val="00D33DDD"/>
    <w:rsid w:val="00D35409"/>
    <w:rsid w:val="00D41354"/>
    <w:rsid w:val="00D43F83"/>
    <w:rsid w:val="00D45681"/>
    <w:rsid w:val="00D50746"/>
    <w:rsid w:val="00D50C79"/>
    <w:rsid w:val="00D52170"/>
    <w:rsid w:val="00D5378F"/>
    <w:rsid w:val="00D54B6F"/>
    <w:rsid w:val="00D5584F"/>
    <w:rsid w:val="00D56115"/>
    <w:rsid w:val="00D608AE"/>
    <w:rsid w:val="00D65E5D"/>
    <w:rsid w:val="00D74711"/>
    <w:rsid w:val="00D75F67"/>
    <w:rsid w:val="00D76DC9"/>
    <w:rsid w:val="00D7765F"/>
    <w:rsid w:val="00D80DAE"/>
    <w:rsid w:val="00D8249A"/>
    <w:rsid w:val="00D84361"/>
    <w:rsid w:val="00D849FF"/>
    <w:rsid w:val="00D84FC9"/>
    <w:rsid w:val="00D8570D"/>
    <w:rsid w:val="00D90929"/>
    <w:rsid w:val="00D90F65"/>
    <w:rsid w:val="00D9685B"/>
    <w:rsid w:val="00D97A53"/>
    <w:rsid w:val="00DA09D3"/>
    <w:rsid w:val="00DA3E56"/>
    <w:rsid w:val="00DA5AED"/>
    <w:rsid w:val="00DA5FA4"/>
    <w:rsid w:val="00DA6C85"/>
    <w:rsid w:val="00DA6FCD"/>
    <w:rsid w:val="00DA70A5"/>
    <w:rsid w:val="00DB2C6A"/>
    <w:rsid w:val="00DB34F8"/>
    <w:rsid w:val="00DB77D5"/>
    <w:rsid w:val="00DB79BF"/>
    <w:rsid w:val="00DC050F"/>
    <w:rsid w:val="00DC1DD4"/>
    <w:rsid w:val="00DC2406"/>
    <w:rsid w:val="00DC48BA"/>
    <w:rsid w:val="00DC5F6E"/>
    <w:rsid w:val="00DD007D"/>
    <w:rsid w:val="00DD0590"/>
    <w:rsid w:val="00DD093C"/>
    <w:rsid w:val="00DD3A4A"/>
    <w:rsid w:val="00DD3F6C"/>
    <w:rsid w:val="00DD734B"/>
    <w:rsid w:val="00DE1630"/>
    <w:rsid w:val="00DE29D3"/>
    <w:rsid w:val="00DE4A17"/>
    <w:rsid w:val="00DE7529"/>
    <w:rsid w:val="00DF13AF"/>
    <w:rsid w:val="00DF2229"/>
    <w:rsid w:val="00DF292E"/>
    <w:rsid w:val="00DF35A9"/>
    <w:rsid w:val="00DF6782"/>
    <w:rsid w:val="00E062A0"/>
    <w:rsid w:val="00E07909"/>
    <w:rsid w:val="00E140CC"/>
    <w:rsid w:val="00E16DB0"/>
    <w:rsid w:val="00E17227"/>
    <w:rsid w:val="00E17986"/>
    <w:rsid w:val="00E179F8"/>
    <w:rsid w:val="00E2459E"/>
    <w:rsid w:val="00E25DA8"/>
    <w:rsid w:val="00E355E9"/>
    <w:rsid w:val="00E35F3D"/>
    <w:rsid w:val="00E36C3B"/>
    <w:rsid w:val="00E373B1"/>
    <w:rsid w:val="00E425D4"/>
    <w:rsid w:val="00E43CF5"/>
    <w:rsid w:val="00E47784"/>
    <w:rsid w:val="00E5293C"/>
    <w:rsid w:val="00E534C5"/>
    <w:rsid w:val="00E56BD3"/>
    <w:rsid w:val="00E63077"/>
    <w:rsid w:val="00E64E1D"/>
    <w:rsid w:val="00E6657F"/>
    <w:rsid w:val="00E700F8"/>
    <w:rsid w:val="00E7026F"/>
    <w:rsid w:val="00E80AF3"/>
    <w:rsid w:val="00E814BA"/>
    <w:rsid w:val="00E819B9"/>
    <w:rsid w:val="00E82AA3"/>
    <w:rsid w:val="00E91936"/>
    <w:rsid w:val="00E91E02"/>
    <w:rsid w:val="00E94207"/>
    <w:rsid w:val="00E97D6B"/>
    <w:rsid w:val="00EA1C54"/>
    <w:rsid w:val="00EA22BA"/>
    <w:rsid w:val="00EA2FCD"/>
    <w:rsid w:val="00EA4180"/>
    <w:rsid w:val="00EB0A60"/>
    <w:rsid w:val="00EB377D"/>
    <w:rsid w:val="00EB6BC1"/>
    <w:rsid w:val="00EC043B"/>
    <w:rsid w:val="00EC5E6A"/>
    <w:rsid w:val="00ED13D7"/>
    <w:rsid w:val="00ED227A"/>
    <w:rsid w:val="00ED3AE2"/>
    <w:rsid w:val="00ED5011"/>
    <w:rsid w:val="00ED6687"/>
    <w:rsid w:val="00ED7AAB"/>
    <w:rsid w:val="00EE0311"/>
    <w:rsid w:val="00EE2DEA"/>
    <w:rsid w:val="00EE3B2A"/>
    <w:rsid w:val="00EE3CAF"/>
    <w:rsid w:val="00EE4B70"/>
    <w:rsid w:val="00EE66FC"/>
    <w:rsid w:val="00EE6D1E"/>
    <w:rsid w:val="00EF3461"/>
    <w:rsid w:val="00EF5EFA"/>
    <w:rsid w:val="00EF6351"/>
    <w:rsid w:val="00EF6B2F"/>
    <w:rsid w:val="00F003A4"/>
    <w:rsid w:val="00F00E72"/>
    <w:rsid w:val="00F01A3A"/>
    <w:rsid w:val="00F034A8"/>
    <w:rsid w:val="00F0360D"/>
    <w:rsid w:val="00F04524"/>
    <w:rsid w:val="00F06BC1"/>
    <w:rsid w:val="00F14D37"/>
    <w:rsid w:val="00F15DC5"/>
    <w:rsid w:val="00F20DEB"/>
    <w:rsid w:val="00F22442"/>
    <w:rsid w:val="00F2559D"/>
    <w:rsid w:val="00F31779"/>
    <w:rsid w:val="00F31B4E"/>
    <w:rsid w:val="00F32236"/>
    <w:rsid w:val="00F33F67"/>
    <w:rsid w:val="00F34D46"/>
    <w:rsid w:val="00F35389"/>
    <w:rsid w:val="00F35F75"/>
    <w:rsid w:val="00F36D1C"/>
    <w:rsid w:val="00F411D1"/>
    <w:rsid w:val="00F419A5"/>
    <w:rsid w:val="00F428FF"/>
    <w:rsid w:val="00F4388B"/>
    <w:rsid w:val="00F47831"/>
    <w:rsid w:val="00F51A16"/>
    <w:rsid w:val="00F6102B"/>
    <w:rsid w:val="00F61EB4"/>
    <w:rsid w:val="00F64294"/>
    <w:rsid w:val="00F65369"/>
    <w:rsid w:val="00F656C1"/>
    <w:rsid w:val="00F6704A"/>
    <w:rsid w:val="00F713A2"/>
    <w:rsid w:val="00F779B7"/>
    <w:rsid w:val="00F77ED4"/>
    <w:rsid w:val="00F84651"/>
    <w:rsid w:val="00F94EEC"/>
    <w:rsid w:val="00F95B93"/>
    <w:rsid w:val="00F96A40"/>
    <w:rsid w:val="00F97C3F"/>
    <w:rsid w:val="00FA0742"/>
    <w:rsid w:val="00FA08B7"/>
    <w:rsid w:val="00FA233A"/>
    <w:rsid w:val="00FA57D1"/>
    <w:rsid w:val="00FB2153"/>
    <w:rsid w:val="00FB5895"/>
    <w:rsid w:val="00FB7495"/>
    <w:rsid w:val="00FB7F2B"/>
    <w:rsid w:val="00FC372D"/>
    <w:rsid w:val="00FC3998"/>
    <w:rsid w:val="00FC3FEB"/>
    <w:rsid w:val="00FC47E0"/>
    <w:rsid w:val="00FC5C51"/>
    <w:rsid w:val="00FC6C35"/>
    <w:rsid w:val="00FD21D3"/>
    <w:rsid w:val="00FD3140"/>
    <w:rsid w:val="00FD4AD9"/>
    <w:rsid w:val="00FD5380"/>
    <w:rsid w:val="00FD5A60"/>
    <w:rsid w:val="00FE05A1"/>
    <w:rsid w:val="00FE418C"/>
    <w:rsid w:val="00FE4DA6"/>
    <w:rsid w:val="00FE7056"/>
    <w:rsid w:val="00FF2055"/>
    <w:rsid w:val="00FF327E"/>
    <w:rsid w:val="00FF582A"/>
    <w:rsid w:val="00FF66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A4BFAC68-9517-4150-AA6C-CFFEED5AF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eastAsia="en-US"/>
    </w:rPr>
  </w:style>
  <w:style w:type="paragraph" w:styleId="Heading1">
    <w:name w:val="heading 1"/>
    <w:basedOn w:val="Normal"/>
    <w:next w:val="Normal"/>
    <w:qFormat/>
    <w:pPr>
      <w:keepNext/>
      <w:jc w:val="center"/>
      <w:outlineLvl w:val="0"/>
    </w:pPr>
    <w:rPr>
      <w:snapToGrid w:val="0"/>
      <w:color w:val="000000"/>
      <w:sz w:val="24"/>
      <w:lang w:val="lv-LV"/>
    </w:rPr>
  </w:style>
  <w:style w:type="paragraph" w:styleId="Heading2">
    <w:name w:val="heading 2"/>
    <w:basedOn w:val="Normal"/>
    <w:next w:val="Normal"/>
    <w:qFormat/>
    <w:pPr>
      <w:keepNext/>
      <w:outlineLvl w:val="1"/>
    </w:pPr>
    <w:rPr>
      <w:sz w:val="24"/>
      <w:lang w:val="lv-LV"/>
    </w:rPr>
  </w:style>
  <w:style w:type="paragraph" w:styleId="Heading3">
    <w:name w:val="heading 3"/>
    <w:basedOn w:val="Normal"/>
    <w:next w:val="Normal"/>
    <w:link w:val="Heading3Char"/>
    <w:semiHidden/>
    <w:unhideWhenUsed/>
    <w:qFormat/>
    <w:rsid w:val="00F419A5"/>
    <w:pPr>
      <w:keepNext/>
      <w:spacing w:before="240" w:after="60"/>
      <w:outlineLvl w:val="2"/>
    </w:pPr>
    <w:rPr>
      <w:rFonts w:ascii="Cambria" w:hAnsi="Cambria"/>
      <w:b/>
      <w:bCs/>
      <w:sz w:val="26"/>
      <w:szCs w:val="26"/>
    </w:rPr>
  </w:style>
  <w:style w:type="paragraph" w:styleId="Heading5">
    <w:name w:val="heading 5"/>
    <w:basedOn w:val="Normal"/>
    <w:next w:val="Normal"/>
    <w:link w:val="Heading5Char"/>
    <w:qFormat/>
    <w:rsid w:val="003442C4"/>
    <w:pPr>
      <w:keepNext/>
      <w:ind w:left="964" w:hanging="964"/>
      <w:jc w:val="both"/>
      <w:outlineLvl w:val="4"/>
    </w:pPr>
    <w:rPr>
      <w:b/>
      <w:bCs/>
      <w:sz w:val="24"/>
      <w:szCs w:val="24"/>
      <w:lang w:val="lv-LV"/>
    </w:rPr>
  </w:style>
  <w:style w:type="paragraph" w:styleId="Heading6">
    <w:name w:val="heading 6"/>
    <w:basedOn w:val="Normal"/>
    <w:next w:val="Normal"/>
    <w:link w:val="Heading6Char"/>
    <w:unhideWhenUsed/>
    <w:qFormat/>
    <w:rsid w:val="003442C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qFormat/>
    <w:rsid w:val="003442C4"/>
    <w:pPr>
      <w:tabs>
        <w:tab w:val="num" w:pos="1863"/>
      </w:tabs>
      <w:spacing w:before="240" w:after="60"/>
      <w:ind w:left="1863" w:hanging="1296"/>
      <w:jc w:val="both"/>
      <w:outlineLvl w:val="6"/>
    </w:pPr>
    <w:rPr>
      <w:sz w:val="24"/>
      <w:szCs w:val="24"/>
      <w:lang w:val="lv-LV"/>
    </w:rPr>
  </w:style>
  <w:style w:type="paragraph" w:styleId="Heading8">
    <w:name w:val="heading 8"/>
    <w:basedOn w:val="Normal"/>
    <w:next w:val="Normal"/>
    <w:link w:val="Heading8Char"/>
    <w:qFormat/>
    <w:rsid w:val="003442C4"/>
    <w:pPr>
      <w:tabs>
        <w:tab w:val="num" w:pos="2007"/>
      </w:tabs>
      <w:spacing w:before="240" w:after="60"/>
      <w:ind w:left="2007" w:hanging="1440"/>
      <w:jc w:val="both"/>
      <w:outlineLvl w:val="7"/>
    </w:pPr>
    <w:rPr>
      <w:i/>
      <w:iCs/>
      <w:sz w:val="24"/>
      <w:szCs w:val="24"/>
      <w:lang w:val="lv-LV"/>
    </w:rPr>
  </w:style>
  <w:style w:type="paragraph" w:styleId="Heading9">
    <w:name w:val="heading 9"/>
    <w:basedOn w:val="Normal"/>
    <w:next w:val="Normal"/>
    <w:link w:val="Heading9Char"/>
    <w:qFormat/>
    <w:rsid w:val="003442C4"/>
    <w:pPr>
      <w:tabs>
        <w:tab w:val="num" w:pos="2151"/>
      </w:tabs>
      <w:spacing w:before="240" w:after="60"/>
      <w:ind w:left="2151" w:hanging="1584"/>
      <w:jc w:val="both"/>
      <w:outlineLvl w:val="8"/>
    </w:pPr>
    <w:rPr>
      <w:rFonts w:ascii="Arial" w:hAnsi="Arial" w:cs="Arial"/>
      <w:sz w:val="22"/>
      <w:szCs w:val="22"/>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sz w:val="28"/>
      <w:lang w:val="lv-LV"/>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naisf">
    <w:name w:val="naisf"/>
    <w:basedOn w:val="Normal"/>
    <w:pPr>
      <w:spacing w:before="75" w:after="75"/>
      <w:ind w:firstLine="375"/>
      <w:jc w:val="both"/>
    </w:pPr>
    <w:rPr>
      <w:sz w:val="24"/>
      <w:szCs w:val="24"/>
    </w:rPr>
  </w:style>
  <w:style w:type="paragraph" w:styleId="NormalWeb">
    <w:name w:val="Normal (Web)"/>
    <w:basedOn w:val="Normal"/>
    <w:pPr>
      <w:spacing w:before="100" w:beforeAutospacing="1" w:after="100" w:afterAutospacing="1"/>
    </w:pPr>
    <w:rPr>
      <w:sz w:val="24"/>
      <w:szCs w:val="24"/>
    </w:rPr>
  </w:style>
  <w:style w:type="paragraph" w:styleId="Header">
    <w:name w:val="header"/>
    <w:basedOn w:val="Normal"/>
    <w:link w:val="HeaderChar"/>
    <w:pPr>
      <w:tabs>
        <w:tab w:val="center" w:pos="4320"/>
        <w:tab w:val="right" w:pos="8640"/>
      </w:tabs>
    </w:pPr>
    <w:rPr>
      <w:sz w:val="24"/>
      <w:lang w:val="lv-LV"/>
    </w:rPr>
  </w:style>
  <w:style w:type="paragraph" w:styleId="BodyText">
    <w:name w:val="Body Text"/>
    <w:basedOn w:val="Normal"/>
    <w:pPr>
      <w:jc w:val="both"/>
    </w:pPr>
    <w:rPr>
      <w:sz w:val="24"/>
    </w:rPr>
  </w:style>
  <w:style w:type="paragraph" w:styleId="BalloonText">
    <w:name w:val="Balloon Text"/>
    <w:basedOn w:val="Normal"/>
    <w:semiHidden/>
    <w:rsid w:val="00CA5A1A"/>
    <w:rPr>
      <w:rFonts w:ascii="Tahoma" w:hAnsi="Tahoma" w:cs="Tahoma"/>
      <w:sz w:val="16"/>
      <w:szCs w:val="16"/>
    </w:rPr>
  </w:style>
  <w:style w:type="paragraph" w:styleId="ListParagraph">
    <w:name w:val="List Paragraph"/>
    <w:basedOn w:val="Normal"/>
    <w:uiPriority w:val="34"/>
    <w:qFormat/>
    <w:rsid w:val="00CD462C"/>
    <w:pPr>
      <w:ind w:left="720"/>
    </w:pPr>
  </w:style>
  <w:style w:type="character" w:styleId="Hyperlink">
    <w:name w:val="Hyperlink"/>
    <w:rsid w:val="00340689"/>
    <w:rPr>
      <w:color w:val="0000FF"/>
      <w:u w:val="single"/>
    </w:rPr>
  </w:style>
  <w:style w:type="character" w:customStyle="1" w:styleId="FontStyle15">
    <w:name w:val="Font Style15"/>
    <w:rsid w:val="00E700F8"/>
    <w:rPr>
      <w:rFonts w:ascii="Times New Roman" w:hAnsi="Times New Roman"/>
      <w:sz w:val="22"/>
    </w:rPr>
  </w:style>
  <w:style w:type="character" w:customStyle="1" w:styleId="Heading3Char">
    <w:name w:val="Heading 3 Char"/>
    <w:link w:val="Heading3"/>
    <w:semiHidden/>
    <w:rsid w:val="00F419A5"/>
    <w:rPr>
      <w:rFonts w:ascii="Cambria" w:eastAsia="Times New Roman" w:hAnsi="Cambria" w:cs="Times New Roman"/>
      <w:b/>
      <w:bCs/>
      <w:sz w:val="26"/>
      <w:szCs w:val="26"/>
      <w:lang w:val="en-GB" w:eastAsia="en-US"/>
    </w:rPr>
  </w:style>
  <w:style w:type="character" w:styleId="Strong">
    <w:name w:val="Strong"/>
    <w:uiPriority w:val="22"/>
    <w:qFormat/>
    <w:rsid w:val="0037731E"/>
    <w:rPr>
      <w:b/>
      <w:bCs/>
    </w:rPr>
  </w:style>
  <w:style w:type="character" w:customStyle="1" w:styleId="TitleChar">
    <w:name w:val="Title Char"/>
    <w:link w:val="Title"/>
    <w:rsid w:val="00827A25"/>
    <w:rPr>
      <w:sz w:val="28"/>
      <w:lang w:eastAsia="en-US"/>
    </w:rPr>
  </w:style>
  <w:style w:type="character" w:customStyle="1" w:styleId="HeaderChar">
    <w:name w:val="Header Char"/>
    <w:link w:val="Header"/>
    <w:rsid w:val="00116BA7"/>
    <w:rPr>
      <w:sz w:val="24"/>
      <w:lang w:eastAsia="en-US"/>
    </w:rPr>
  </w:style>
  <w:style w:type="character" w:styleId="CommentReference">
    <w:name w:val="annotation reference"/>
    <w:rsid w:val="00235B86"/>
    <w:rPr>
      <w:sz w:val="16"/>
      <w:szCs w:val="16"/>
    </w:rPr>
  </w:style>
  <w:style w:type="paragraph" w:styleId="CommentText">
    <w:name w:val="annotation text"/>
    <w:basedOn w:val="Normal"/>
    <w:link w:val="CommentTextChar"/>
    <w:rsid w:val="00235B86"/>
  </w:style>
  <w:style w:type="character" w:customStyle="1" w:styleId="CommentTextChar">
    <w:name w:val="Comment Text Char"/>
    <w:link w:val="CommentText"/>
    <w:rsid w:val="00235B86"/>
    <w:rPr>
      <w:lang w:val="en-GB" w:eastAsia="en-US"/>
    </w:rPr>
  </w:style>
  <w:style w:type="paragraph" w:styleId="CommentSubject">
    <w:name w:val="annotation subject"/>
    <w:basedOn w:val="CommentText"/>
    <w:next w:val="CommentText"/>
    <w:link w:val="CommentSubjectChar"/>
    <w:rsid w:val="00235B86"/>
    <w:rPr>
      <w:b/>
      <w:bCs/>
    </w:rPr>
  </w:style>
  <w:style w:type="character" w:customStyle="1" w:styleId="CommentSubjectChar">
    <w:name w:val="Comment Subject Char"/>
    <w:link w:val="CommentSubject"/>
    <w:rsid w:val="00235B86"/>
    <w:rPr>
      <w:b/>
      <w:bCs/>
      <w:lang w:val="en-GB" w:eastAsia="en-US"/>
    </w:rPr>
  </w:style>
  <w:style w:type="character" w:customStyle="1" w:styleId="Heading6Char">
    <w:name w:val="Heading 6 Char"/>
    <w:basedOn w:val="DefaultParagraphFont"/>
    <w:link w:val="Heading6"/>
    <w:rsid w:val="003442C4"/>
    <w:rPr>
      <w:rFonts w:asciiTheme="majorHAnsi" w:eastAsiaTheme="majorEastAsia" w:hAnsiTheme="majorHAnsi" w:cstheme="majorBidi"/>
      <w:color w:val="1F4D78" w:themeColor="accent1" w:themeShade="7F"/>
      <w:lang w:val="en-GB" w:eastAsia="en-US"/>
    </w:rPr>
  </w:style>
  <w:style w:type="character" w:customStyle="1" w:styleId="Heading5Char">
    <w:name w:val="Heading 5 Char"/>
    <w:basedOn w:val="DefaultParagraphFont"/>
    <w:link w:val="Heading5"/>
    <w:rsid w:val="003442C4"/>
    <w:rPr>
      <w:b/>
      <w:bCs/>
      <w:sz w:val="24"/>
      <w:szCs w:val="24"/>
      <w:lang w:eastAsia="en-US"/>
    </w:rPr>
  </w:style>
  <w:style w:type="character" w:customStyle="1" w:styleId="Heading7Char">
    <w:name w:val="Heading 7 Char"/>
    <w:basedOn w:val="DefaultParagraphFont"/>
    <w:link w:val="Heading7"/>
    <w:rsid w:val="003442C4"/>
    <w:rPr>
      <w:sz w:val="24"/>
      <w:szCs w:val="24"/>
      <w:lang w:eastAsia="en-US"/>
    </w:rPr>
  </w:style>
  <w:style w:type="character" w:customStyle="1" w:styleId="Heading8Char">
    <w:name w:val="Heading 8 Char"/>
    <w:basedOn w:val="DefaultParagraphFont"/>
    <w:link w:val="Heading8"/>
    <w:rsid w:val="003442C4"/>
    <w:rPr>
      <w:i/>
      <w:iCs/>
      <w:sz w:val="24"/>
      <w:szCs w:val="24"/>
      <w:lang w:eastAsia="en-US"/>
    </w:rPr>
  </w:style>
  <w:style w:type="character" w:customStyle="1" w:styleId="Heading9Char">
    <w:name w:val="Heading 9 Char"/>
    <w:basedOn w:val="DefaultParagraphFont"/>
    <w:link w:val="Heading9"/>
    <w:rsid w:val="003442C4"/>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945528">
      <w:bodyDiv w:val="1"/>
      <w:marLeft w:val="0"/>
      <w:marRight w:val="0"/>
      <w:marTop w:val="0"/>
      <w:marBottom w:val="0"/>
      <w:divBdr>
        <w:top w:val="none" w:sz="0" w:space="0" w:color="auto"/>
        <w:left w:val="none" w:sz="0" w:space="0" w:color="auto"/>
        <w:bottom w:val="none" w:sz="0" w:space="0" w:color="auto"/>
        <w:right w:val="none" w:sz="0" w:space="0" w:color="auto"/>
      </w:divBdr>
      <w:divsChild>
        <w:div w:id="757291391">
          <w:marLeft w:val="0"/>
          <w:marRight w:val="0"/>
          <w:marTop w:val="0"/>
          <w:marBottom w:val="0"/>
          <w:divBdr>
            <w:top w:val="none" w:sz="0" w:space="0" w:color="auto"/>
            <w:left w:val="none" w:sz="0" w:space="0" w:color="auto"/>
            <w:bottom w:val="none" w:sz="0" w:space="0" w:color="auto"/>
            <w:right w:val="none" w:sz="0" w:space="0" w:color="auto"/>
          </w:divBdr>
          <w:divsChild>
            <w:div w:id="154994876">
              <w:marLeft w:val="0"/>
              <w:marRight w:val="0"/>
              <w:marTop w:val="0"/>
              <w:marBottom w:val="0"/>
              <w:divBdr>
                <w:top w:val="none" w:sz="0" w:space="0" w:color="auto"/>
                <w:left w:val="none" w:sz="0" w:space="0" w:color="auto"/>
                <w:bottom w:val="none" w:sz="0" w:space="0" w:color="auto"/>
                <w:right w:val="none" w:sz="0" w:space="0" w:color="auto"/>
              </w:divBdr>
              <w:divsChild>
                <w:div w:id="175793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923132">
      <w:bodyDiv w:val="1"/>
      <w:marLeft w:val="0"/>
      <w:marRight w:val="0"/>
      <w:marTop w:val="0"/>
      <w:marBottom w:val="0"/>
      <w:divBdr>
        <w:top w:val="none" w:sz="0" w:space="0" w:color="auto"/>
        <w:left w:val="none" w:sz="0" w:space="0" w:color="auto"/>
        <w:bottom w:val="none" w:sz="0" w:space="0" w:color="auto"/>
        <w:right w:val="none" w:sz="0" w:space="0" w:color="auto"/>
      </w:divBdr>
    </w:div>
    <w:div w:id="1329871307">
      <w:bodyDiv w:val="1"/>
      <w:marLeft w:val="0"/>
      <w:marRight w:val="0"/>
      <w:marTop w:val="0"/>
      <w:marBottom w:val="0"/>
      <w:divBdr>
        <w:top w:val="none" w:sz="0" w:space="0" w:color="auto"/>
        <w:left w:val="none" w:sz="0" w:space="0" w:color="auto"/>
        <w:bottom w:val="none" w:sz="0" w:space="0" w:color="auto"/>
        <w:right w:val="none" w:sz="0" w:space="0" w:color="auto"/>
      </w:divBdr>
    </w:div>
    <w:div w:id="1720474756">
      <w:bodyDiv w:val="1"/>
      <w:marLeft w:val="0"/>
      <w:marRight w:val="0"/>
      <w:marTop w:val="0"/>
      <w:marBottom w:val="0"/>
      <w:divBdr>
        <w:top w:val="none" w:sz="0" w:space="0" w:color="auto"/>
        <w:left w:val="none" w:sz="0" w:space="0" w:color="auto"/>
        <w:bottom w:val="none" w:sz="0" w:space="0" w:color="auto"/>
        <w:right w:val="none" w:sz="0" w:space="0" w:color="auto"/>
      </w:divBdr>
      <w:divsChild>
        <w:div w:id="545067115">
          <w:marLeft w:val="0"/>
          <w:marRight w:val="0"/>
          <w:marTop w:val="0"/>
          <w:marBottom w:val="0"/>
          <w:divBdr>
            <w:top w:val="none" w:sz="0" w:space="0" w:color="auto"/>
            <w:left w:val="none" w:sz="0" w:space="0" w:color="auto"/>
            <w:bottom w:val="none" w:sz="0" w:space="0" w:color="auto"/>
            <w:right w:val="none" w:sz="0" w:space="0" w:color="auto"/>
          </w:divBdr>
          <w:divsChild>
            <w:div w:id="38017670">
              <w:marLeft w:val="0"/>
              <w:marRight w:val="0"/>
              <w:marTop w:val="0"/>
              <w:marBottom w:val="0"/>
              <w:divBdr>
                <w:top w:val="none" w:sz="0" w:space="0" w:color="auto"/>
                <w:left w:val="none" w:sz="0" w:space="0" w:color="auto"/>
                <w:bottom w:val="none" w:sz="0" w:space="0" w:color="auto"/>
                <w:right w:val="none" w:sz="0" w:space="0" w:color="auto"/>
              </w:divBdr>
              <w:divsChild>
                <w:div w:id="122764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5940">
      <w:bodyDiv w:val="1"/>
      <w:marLeft w:val="0"/>
      <w:marRight w:val="0"/>
      <w:marTop w:val="0"/>
      <w:marBottom w:val="0"/>
      <w:divBdr>
        <w:top w:val="none" w:sz="0" w:space="0" w:color="auto"/>
        <w:left w:val="none" w:sz="0" w:space="0" w:color="auto"/>
        <w:bottom w:val="none" w:sz="0" w:space="0" w:color="auto"/>
        <w:right w:val="none" w:sz="0" w:space="0" w:color="auto"/>
      </w:divBdr>
    </w:div>
    <w:div w:id="1977372376">
      <w:bodyDiv w:val="1"/>
      <w:marLeft w:val="0"/>
      <w:marRight w:val="0"/>
      <w:marTop w:val="0"/>
      <w:marBottom w:val="0"/>
      <w:divBdr>
        <w:top w:val="none" w:sz="0" w:space="0" w:color="auto"/>
        <w:left w:val="none" w:sz="0" w:space="0" w:color="auto"/>
        <w:bottom w:val="none" w:sz="0" w:space="0" w:color="auto"/>
        <w:right w:val="none" w:sz="0" w:space="0" w:color="auto"/>
      </w:divBdr>
    </w:div>
    <w:div w:id="200469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13" Type="http://schemas.openxmlformats.org/officeDocument/2006/relationships/hyperlink" Target="https://sanctionssearch.ofac.treas.gov/"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nkcijas.fid.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igita.belaka@jelgava.l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jelgava.lv"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ainars.buse@jelgava.l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jelgava.lv" TargetMode="External"/><Relationship Id="rId14" Type="http://schemas.openxmlformats.org/officeDocument/2006/relationships/hyperlink" Target="https://www.sanctionsmap.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C2184D-D23A-4927-B30D-DAF769EC9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20497</Words>
  <Characters>11684</Characters>
  <Application>Microsoft Office Word</Application>
  <DocSecurity>0</DocSecurity>
  <Lines>97</Lines>
  <Paragraphs>64</Paragraphs>
  <ScaleCrop>false</ScaleCrop>
  <HeadingPairs>
    <vt:vector size="2" baseType="variant">
      <vt:variant>
        <vt:lpstr>Title</vt:lpstr>
      </vt:variant>
      <vt:variant>
        <vt:i4>1</vt:i4>
      </vt:variant>
    </vt:vector>
  </HeadingPairs>
  <TitlesOfParts>
    <vt:vector size="1" baseType="lpstr">
      <vt:lpstr>Jelgavas pašvaldības zemju īpašumi, kuri atrodas Jelgavas rajonā</vt:lpstr>
    </vt:vector>
  </TitlesOfParts>
  <Company>Jelgavas Dome</Company>
  <LinksUpToDate>false</LinksUpToDate>
  <CharactersWithSpaces>32117</CharactersWithSpaces>
  <SharedDoc>false</SharedDoc>
  <HLinks>
    <vt:vector size="6" baseType="variant">
      <vt:variant>
        <vt:i4>7209084</vt:i4>
      </vt:variant>
      <vt:variant>
        <vt:i4>0</vt:i4>
      </vt:variant>
      <vt:variant>
        <vt:i4>0</vt:i4>
      </vt:variant>
      <vt:variant>
        <vt:i4>5</vt:i4>
      </vt:variant>
      <vt:variant>
        <vt:lpwstr>http://www.jelgava.lv/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Jelgavas pašvaldības zemju īpašumi, kuri atrodas Jelgavas rajonā</dc:title>
  <cp:revision>5</cp:revision>
  <cp:lastPrinted>2022-04-28T11:22:00Z</cp:lastPrinted>
  <dcterms:created xsi:type="dcterms:W3CDTF">2022-04-27T11:33:00Z</dcterms:created>
  <dcterms:modified xsi:type="dcterms:W3CDTF">2022-04-28T11:24:00Z</dcterms:modified>
</cp:coreProperties>
</file>