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B3" w:rsidRDefault="008D5578" w:rsidP="008D5578">
      <w:pPr>
        <w:jc w:val="center"/>
        <w:rPr>
          <w:b/>
          <w:bCs/>
        </w:rPr>
      </w:pPr>
      <w:r>
        <w:rPr>
          <w:b/>
          <w:bCs/>
        </w:rPr>
        <w:t>JELGAVAS VALSTSPILSĒTAS PAŠVALDĪBAS 2022.</w:t>
      </w:r>
      <w:r w:rsidR="00C331B3">
        <w:rPr>
          <w:b/>
          <w:bCs/>
        </w:rPr>
        <w:t xml:space="preserve"> </w:t>
      </w:r>
      <w:r>
        <w:rPr>
          <w:b/>
          <w:bCs/>
        </w:rPr>
        <w:t>GADA 2</w:t>
      </w:r>
      <w:r w:rsidR="00BE4FE0">
        <w:rPr>
          <w:b/>
          <w:bCs/>
        </w:rPr>
        <w:t>6</w:t>
      </w:r>
      <w:r>
        <w:rPr>
          <w:b/>
          <w:bCs/>
        </w:rPr>
        <w:t>.</w:t>
      </w:r>
      <w:r w:rsidR="00C331B3">
        <w:rPr>
          <w:b/>
          <w:bCs/>
        </w:rPr>
        <w:t xml:space="preserve"> </w:t>
      </w:r>
      <w:r w:rsidR="00BE4FE0">
        <w:rPr>
          <w:b/>
          <w:bCs/>
        </w:rPr>
        <w:t xml:space="preserve">MAIJA </w:t>
      </w:r>
    </w:p>
    <w:p w:rsidR="008D5578" w:rsidRDefault="008D5578" w:rsidP="008D5578">
      <w:pPr>
        <w:jc w:val="center"/>
      </w:pPr>
      <w:r>
        <w:rPr>
          <w:b/>
          <w:bCs/>
        </w:rPr>
        <w:t>SAISTOŠO NOTEIKUMU NR.</w:t>
      </w:r>
      <w:r w:rsidR="00537227">
        <w:rPr>
          <w:b/>
          <w:bCs/>
        </w:rPr>
        <w:t>22-11</w:t>
      </w:r>
    </w:p>
    <w:p w:rsidR="008D5578" w:rsidRDefault="008D5578" w:rsidP="008D5578">
      <w:pPr>
        <w:jc w:val="center"/>
        <w:rPr>
          <w:b/>
          <w:bCs/>
        </w:rPr>
      </w:pPr>
      <w:r>
        <w:rPr>
          <w:b/>
          <w:bCs/>
        </w:rPr>
        <w:t>“GROZĪJUMI JELGAVAS PILSĒTAS PAŠVALDĪBAS 2012.</w:t>
      </w:r>
      <w:r w:rsidR="00C331B3">
        <w:rPr>
          <w:b/>
          <w:bCs/>
        </w:rPr>
        <w:t xml:space="preserve"> </w:t>
      </w:r>
      <w:r>
        <w:rPr>
          <w:b/>
          <w:bCs/>
        </w:rPr>
        <w:t>GADA 26.</w:t>
      </w:r>
      <w:r w:rsidR="00C331B3">
        <w:rPr>
          <w:b/>
          <w:bCs/>
        </w:rPr>
        <w:t xml:space="preserve"> </w:t>
      </w:r>
      <w:r>
        <w:rPr>
          <w:b/>
          <w:bCs/>
        </w:rPr>
        <w:t>APRĪĻA SAISTOŠAJOS NOTEIKUMOS NR.12-13 “KĀRTĪBA, KĀDĀ TIEK IZSNIEGTA ATĻAUJA VĪNA, RAUDZĒTO DZĒRIENU VAI PĀRĒJO ALKOHOLISKO DZĒRIENU RAŽOŠANAI JELGAVAS PILSĒTĀ””</w:t>
      </w:r>
    </w:p>
    <w:p w:rsidR="008D5578" w:rsidRDefault="008D5578" w:rsidP="008D5578">
      <w:pPr>
        <w:jc w:val="center"/>
        <w:rPr>
          <w:b/>
          <w:bCs/>
        </w:rPr>
      </w:pPr>
      <w:r>
        <w:rPr>
          <w:b/>
          <w:bCs/>
        </w:rPr>
        <w:t>PASKAIDROJUMA RAKSTS</w:t>
      </w:r>
    </w:p>
    <w:p w:rsidR="006D7486" w:rsidRDefault="006D7486" w:rsidP="008D5578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6D7486" w:rsidTr="00C331B3">
        <w:tc>
          <w:tcPr>
            <w:tcW w:w="3114" w:type="dxa"/>
            <w:vAlign w:val="center"/>
          </w:tcPr>
          <w:p w:rsidR="006D7486" w:rsidRPr="006D7486" w:rsidRDefault="006D7486" w:rsidP="00C331B3">
            <w:pPr>
              <w:jc w:val="center"/>
              <w:rPr>
                <w:b/>
              </w:rPr>
            </w:pPr>
            <w:r w:rsidRPr="006D7486">
              <w:rPr>
                <w:b/>
              </w:rPr>
              <w:t>Paskaidrojuma raksta sadaļas</w:t>
            </w:r>
          </w:p>
        </w:tc>
        <w:tc>
          <w:tcPr>
            <w:tcW w:w="5812" w:type="dxa"/>
            <w:vAlign w:val="center"/>
          </w:tcPr>
          <w:p w:rsidR="006D7486" w:rsidRPr="006D7486" w:rsidRDefault="006D7486" w:rsidP="00C331B3">
            <w:pPr>
              <w:jc w:val="center"/>
              <w:rPr>
                <w:b/>
              </w:rPr>
            </w:pPr>
            <w:r w:rsidRPr="006D7486">
              <w:rPr>
                <w:b/>
              </w:rPr>
              <w:t>Norādāmā informācija</w:t>
            </w:r>
          </w:p>
        </w:tc>
      </w:tr>
      <w:tr w:rsidR="006D7486" w:rsidTr="00C331B3">
        <w:tc>
          <w:tcPr>
            <w:tcW w:w="3114" w:type="dxa"/>
          </w:tcPr>
          <w:p w:rsidR="006D7486" w:rsidRDefault="006D7486" w:rsidP="0009542A">
            <w:pPr>
              <w:pStyle w:val="ListParagraph"/>
              <w:numPr>
                <w:ilvl w:val="0"/>
                <w:numId w:val="2"/>
              </w:numPr>
              <w:ind w:left="0" w:hanging="720"/>
              <w:jc w:val="both"/>
            </w:pPr>
            <w:r>
              <w:t xml:space="preserve">1. </w:t>
            </w:r>
            <w:r w:rsidR="0009542A">
              <w:t xml:space="preserve">  </w:t>
            </w:r>
            <w:r>
              <w:t>Īss projekta satura izklāsts</w:t>
            </w:r>
          </w:p>
        </w:tc>
        <w:tc>
          <w:tcPr>
            <w:tcW w:w="5812" w:type="dxa"/>
          </w:tcPr>
          <w:p w:rsidR="006D7486" w:rsidRDefault="006D3CAF" w:rsidP="00A0500C">
            <w:pPr>
              <w:jc w:val="both"/>
            </w:pPr>
            <w:r>
              <w:t>Ar saistošiem noteikumiem tiek precizētas Jelgavas pilsētas pašvaldības 2012.</w:t>
            </w:r>
            <w:r w:rsidR="00C331B3">
              <w:t xml:space="preserve"> </w:t>
            </w:r>
            <w:r>
              <w:t>gada 26.</w:t>
            </w:r>
            <w:r w:rsidR="00C331B3">
              <w:t xml:space="preserve"> </w:t>
            </w:r>
            <w:r>
              <w:t>aprīļa saistošajos noteikumos Nr.12-13 “Kārtība, kādā tiek izsniegta atļauja vīna, raudzēto dzērienu vai pārējo alkoholisko dzērienu ražošanai Jelgavas pilsētā</w:t>
            </w:r>
            <w:r w:rsidRPr="00573C6A">
              <w:t>”</w:t>
            </w:r>
            <w:r>
              <w:t xml:space="preserve"> ietvertās normas, kā arī svītrota tā noteikumu norma, kas ir zaudējusi aktualitāti.</w:t>
            </w:r>
          </w:p>
        </w:tc>
      </w:tr>
      <w:tr w:rsidR="006D7486" w:rsidTr="00C331B3">
        <w:tc>
          <w:tcPr>
            <w:tcW w:w="3114" w:type="dxa"/>
          </w:tcPr>
          <w:p w:rsidR="006D7486" w:rsidRDefault="006D7486" w:rsidP="0009542A">
            <w:pPr>
              <w:jc w:val="both"/>
            </w:pPr>
            <w:r>
              <w:t>2. Projekta nepieciešamības pamatojums</w:t>
            </w:r>
          </w:p>
        </w:tc>
        <w:tc>
          <w:tcPr>
            <w:tcW w:w="5812" w:type="dxa"/>
          </w:tcPr>
          <w:p w:rsidR="006D7486" w:rsidRDefault="006D3CAF" w:rsidP="00A0500C">
            <w:pPr>
              <w:jc w:val="both"/>
            </w:pPr>
            <w:r w:rsidRPr="00B630DC">
              <w:rPr>
                <w:bCs/>
              </w:rPr>
              <w:t>Pamatojoties</w:t>
            </w:r>
            <w:r w:rsidR="00A0500C">
              <w:rPr>
                <w:bCs/>
              </w:rPr>
              <w:t xml:space="preserve"> uz</w:t>
            </w:r>
            <w:r w:rsidRPr="00B630DC">
              <w:rPr>
                <w:bCs/>
              </w:rPr>
              <w:t xml:space="preserve"> </w:t>
            </w:r>
            <w:r>
              <w:rPr>
                <w:bCs/>
              </w:rPr>
              <w:t xml:space="preserve">likumu “Grozījumi likumā “Par Latvijas Republikas </w:t>
            </w:r>
            <w:r w:rsidR="00604EEC">
              <w:rPr>
                <w:bCs/>
              </w:rPr>
              <w:t>U</w:t>
            </w:r>
            <w:r>
              <w:rPr>
                <w:bCs/>
              </w:rPr>
              <w:t>zņēmumu reģistru””, ar kuru</w:t>
            </w:r>
            <w:r w:rsidR="00604EEC">
              <w:rPr>
                <w:bCs/>
              </w:rPr>
              <w:t xml:space="preserve"> cita starpā</w:t>
            </w:r>
            <w:r>
              <w:rPr>
                <w:bCs/>
              </w:rPr>
              <w:t xml:space="preserve"> tika izslēg</w:t>
            </w:r>
            <w:r w:rsidR="00604EEC">
              <w:rPr>
                <w:bCs/>
              </w:rPr>
              <w:t>t</w:t>
            </w:r>
            <w:r>
              <w:rPr>
                <w:bCs/>
              </w:rPr>
              <w:t>s</w:t>
            </w:r>
            <w:r w:rsidR="00604EEC">
              <w:rPr>
                <w:bCs/>
              </w:rPr>
              <w:t xml:space="preserve"> likuma “</w:t>
            </w:r>
            <w:r w:rsidR="00A0500C">
              <w:rPr>
                <w:bCs/>
              </w:rPr>
              <w:t>P</w:t>
            </w:r>
            <w:r w:rsidR="00604EEC">
              <w:rPr>
                <w:bCs/>
              </w:rPr>
              <w:t xml:space="preserve">ar Latvijas </w:t>
            </w:r>
            <w:r w:rsidR="00A0500C">
              <w:rPr>
                <w:bCs/>
              </w:rPr>
              <w:t>R</w:t>
            </w:r>
            <w:r w:rsidR="00604EEC">
              <w:rPr>
                <w:bCs/>
              </w:rPr>
              <w:t xml:space="preserve">epublikas </w:t>
            </w:r>
            <w:r w:rsidR="00A0500C">
              <w:rPr>
                <w:bCs/>
              </w:rPr>
              <w:t>U</w:t>
            </w:r>
            <w:r w:rsidR="00604EEC">
              <w:rPr>
                <w:bCs/>
              </w:rPr>
              <w:t>zņēmumu reģistru” 4.panta 5.</w:t>
            </w:r>
            <w:r w:rsidR="00604EEC" w:rsidRPr="00A0500C">
              <w:rPr>
                <w:bCs/>
                <w:vertAlign w:val="superscript"/>
              </w:rPr>
              <w:t>8</w:t>
            </w:r>
            <w:r w:rsidR="00604EEC">
              <w:rPr>
                <w:bCs/>
              </w:rPr>
              <w:t xml:space="preserve"> punkts, kas paredzēja, ka Reģistra uzdevums ir izsniegt Reģistra vestajos reģistros reģistrētajam tiesību subjektam reģistrācijas apliecību.</w:t>
            </w:r>
          </w:p>
        </w:tc>
      </w:tr>
      <w:tr w:rsidR="006D7486" w:rsidTr="00C331B3">
        <w:tc>
          <w:tcPr>
            <w:tcW w:w="3114" w:type="dxa"/>
          </w:tcPr>
          <w:p w:rsidR="006D7486" w:rsidRDefault="006D7486" w:rsidP="0009542A">
            <w:pPr>
              <w:jc w:val="both"/>
            </w:pPr>
            <w:r>
              <w:t>3. Informācija par plānoto projekta ietekmi uz pašvaldības budžetu</w:t>
            </w:r>
          </w:p>
        </w:tc>
        <w:tc>
          <w:tcPr>
            <w:tcW w:w="5812" w:type="dxa"/>
          </w:tcPr>
          <w:p w:rsidR="006D3CAF" w:rsidRPr="00E27463" w:rsidRDefault="006D3CAF" w:rsidP="00A0500C">
            <w:pPr>
              <w:jc w:val="both"/>
            </w:pPr>
            <w:r>
              <w:t>Pašvaldības budžetu neietekmē.</w:t>
            </w:r>
          </w:p>
          <w:p w:rsidR="006D7486" w:rsidRDefault="006D7486" w:rsidP="00A0500C">
            <w:pPr>
              <w:jc w:val="both"/>
            </w:pPr>
          </w:p>
        </w:tc>
      </w:tr>
      <w:tr w:rsidR="006D7486" w:rsidTr="00C331B3">
        <w:tc>
          <w:tcPr>
            <w:tcW w:w="3114" w:type="dxa"/>
          </w:tcPr>
          <w:p w:rsidR="006D7486" w:rsidRDefault="006D7486" w:rsidP="0009542A">
            <w:pPr>
              <w:jc w:val="both"/>
            </w:pPr>
            <w:r>
              <w:t>4. Informācija par plānoto projekta ietekmi uz uzņēmējdarbības vidi pašvaldības teritorijā</w:t>
            </w:r>
          </w:p>
        </w:tc>
        <w:tc>
          <w:tcPr>
            <w:tcW w:w="5812" w:type="dxa"/>
          </w:tcPr>
          <w:p w:rsidR="006D7486" w:rsidRDefault="006D3CAF" w:rsidP="00A0500C">
            <w:pPr>
              <w:jc w:val="both"/>
            </w:pPr>
            <w:r>
              <w:rPr>
                <w:iCs/>
                <w:lang w:eastAsia="en-US"/>
              </w:rPr>
              <w:t xml:space="preserve">Saistošo noteikumu tiesiskais regulējums attiecas uz juridiskām personām, kuras vēlas saņemt atļauju </w:t>
            </w:r>
            <w:r>
              <w:t xml:space="preserve">vīna, raudzēto dzērienu vai pārējo alkoholisko dzērienu ražošanai Jelgavas </w:t>
            </w:r>
            <w:proofErr w:type="spellStart"/>
            <w:r>
              <w:t>valstspilsētā</w:t>
            </w:r>
            <w:proofErr w:type="spellEnd"/>
            <w:r>
              <w:rPr>
                <w:iCs/>
                <w:lang w:eastAsia="en-US"/>
              </w:rPr>
              <w:t>.</w:t>
            </w:r>
          </w:p>
        </w:tc>
      </w:tr>
      <w:tr w:rsidR="006D7486" w:rsidTr="00C331B3">
        <w:tc>
          <w:tcPr>
            <w:tcW w:w="3114" w:type="dxa"/>
          </w:tcPr>
          <w:p w:rsidR="006D7486" w:rsidRDefault="006D7486" w:rsidP="0009542A">
            <w:pPr>
              <w:jc w:val="both"/>
            </w:pPr>
            <w:r>
              <w:t>5. Informācija par plānoto projekta ietekmi uz administratīvajām procedūrām</w:t>
            </w:r>
          </w:p>
        </w:tc>
        <w:tc>
          <w:tcPr>
            <w:tcW w:w="5812" w:type="dxa"/>
          </w:tcPr>
          <w:p w:rsidR="006D7486" w:rsidRDefault="006D3CAF" w:rsidP="00A0500C">
            <w:pPr>
              <w:jc w:val="both"/>
            </w:pPr>
            <w:r>
              <w:t>Administratīvās procedūras netiek mainītas.</w:t>
            </w:r>
          </w:p>
        </w:tc>
      </w:tr>
      <w:tr w:rsidR="006D7486" w:rsidTr="00C331B3">
        <w:tc>
          <w:tcPr>
            <w:tcW w:w="3114" w:type="dxa"/>
          </w:tcPr>
          <w:p w:rsidR="006D7486" w:rsidRDefault="0009542A" w:rsidP="0009542A">
            <w:pPr>
              <w:jc w:val="both"/>
            </w:pPr>
            <w:r>
              <w:t>5. Informācija par konsultācijām ar privātpersonām</w:t>
            </w:r>
          </w:p>
        </w:tc>
        <w:tc>
          <w:tcPr>
            <w:tcW w:w="5812" w:type="dxa"/>
          </w:tcPr>
          <w:p w:rsidR="006D7486" w:rsidRDefault="006D3CAF" w:rsidP="00A0500C">
            <w:pPr>
              <w:jc w:val="both"/>
            </w:pPr>
            <w:r>
              <w:t>Konsultācijas ar privātpersonām nav veiktas.</w:t>
            </w:r>
          </w:p>
        </w:tc>
      </w:tr>
    </w:tbl>
    <w:p w:rsidR="006D7486" w:rsidRDefault="006D7486" w:rsidP="008D5578">
      <w:pPr>
        <w:jc w:val="center"/>
      </w:pPr>
    </w:p>
    <w:p w:rsidR="008F6535" w:rsidRDefault="008F6535"/>
    <w:p w:rsidR="00C331B3" w:rsidRDefault="00C331B3" w:rsidP="00C331B3">
      <w:r>
        <w:t xml:space="preserve">Jelgavas </w:t>
      </w:r>
      <w:proofErr w:type="spellStart"/>
      <w:r>
        <w:t>valstspilsētas</w:t>
      </w:r>
      <w:proofErr w:type="spellEnd"/>
      <w:r>
        <w:t xml:space="preserve"> domes prie</w:t>
      </w:r>
      <w:bookmarkStart w:id="0" w:name="_GoBack"/>
      <w:bookmarkEnd w:id="0"/>
      <w:r>
        <w:t>kšsēdētājs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sectPr w:rsidR="00C331B3" w:rsidSect="00C331B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4C1" w:rsidRDefault="009874C1" w:rsidP="00C331B3">
      <w:r>
        <w:separator/>
      </w:r>
    </w:p>
  </w:endnote>
  <w:endnote w:type="continuationSeparator" w:id="0">
    <w:p w:rsidR="009874C1" w:rsidRDefault="009874C1" w:rsidP="00C3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4C1" w:rsidRDefault="009874C1" w:rsidP="00C331B3">
      <w:r>
        <w:separator/>
      </w:r>
    </w:p>
  </w:footnote>
  <w:footnote w:type="continuationSeparator" w:id="0">
    <w:p w:rsidR="009874C1" w:rsidRDefault="009874C1" w:rsidP="00C33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66A"/>
    <w:multiLevelType w:val="hybridMultilevel"/>
    <w:tmpl w:val="224C23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0047"/>
    <w:multiLevelType w:val="hybridMultilevel"/>
    <w:tmpl w:val="3222AE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78"/>
    <w:rsid w:val="0009542A"/>
    <w:rsid w:val="00205B88"/>
    <w:rsid w:val="00537227"/>
    <w:rsid w:val="00604EEC"/>
    <w:rsid w:val="006C035C"/>
    <w:rsid w:val="006D3CAF"/>
    <w:rsid w:val="006D7486"/>
    <w:rsid w:val="0089799B"/>
    <w:rsid w:val="008D5578"/>
    <w:rsid w:val="008F6535"/>
    <w:rsid w:val="009874C1"/>
    <w:rsid w:val="00A0500C"/>
    <w:rsid w:val="00BE4FE0"/>
    <w:rsid w:val="00C331B3"/>
    <w:rsid w:val="00CC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03E772-CBFF-4FDE-BA4B-B950C468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7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1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1B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331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1B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2022-05-25T17:23:00Z</dcterms:created>
  <dcterms:modified xsi:type="dcterms:W3CDTF">2022-05-25T17:24:00Z</dcterms:modified>
</cp:coreProperties>
</file>