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A0720"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8321EDB" wp14:editId="65D6977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D502A58" w14:textId="1FD30115" w:rsidR="003D5C89" w:rsidRDefault="0090319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321EDB"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D502A58" w14:textId="1FD30115" w:rsidR="003D5C89" w:rsidRDefault="0090319C" w:rsidP="003D5C89">
                      <w:r>
                        <w:t>NORAKSTS</w:t>
                      </w:r>
                    </w:p>
                  </w:txbxContent>
                </v:textbox>
                <w10:wrap type="tight" anchory="page"/>
              </v:shape>
            </w:pict>
          </mc:Fallback>
        </mc:AlternateContent>
      </w:r>
    </w:p>
    <w:tbl>
      <w:tblPr>
        <w:tblW w:w="9108" w:type="dxa"/>
        <w:tblLook w:val="0000" w:firstRow="0" w:lastRow="0" w:firstColumn="0" w:lastColumn="0" w:noHBand="0" w:noVBand="0"/>
      </w:tblPr>
      <w:tblGrid>
        <w:gridCol w:w="7938"/>
        <w:gridCol w:w="1170"/>
      </w:tblGrid>
      <w:tr w:rsidR="00E61AB9" w14:paraId="698B5A7C" w14:textId="77777777" w:rsidTr="008B584C">
        <w:tc>
          <w:tcPr>
            <w:tcW w:w="7938" w:type="dxa"/>
          </w:tcPr>
          <w:p w14:paraId="57104179" w14:textId="77777777" w:rsidR="00E61AB9" w:rsidRDefault="0083296C" w:rsidP="0083296C">
            <w:pPr>
              <w:pStyle w:val="Header"/>
              <w:tabs>
                <w:tab w:val="clear" w:pos="4320"/>
                <w:tab w:val="clear" w:pos="8640"/>
              </w:tabs>
              <w:rPr>
                <w:bCs/>
                <w:szCs w:val="44"/>
                <w:lang w:val="lv-LV"/>
              </w:rPr>
            </w:pPr>
            <w:r>
              <w:rPr>
                <w:bCs/>
                <w:szCs w:val="44"/>
                <w:lang w:val="lv-LV"/>
              </w:rPr>
              <w:t>26.05</w:t>
            </w:r>
            <w:r w:rsidR="006B01B2">
              <w:rPr>
                <w:bCs/>
                <w:szCs w:val="44"/>
                <w:lang w:val="lv-LV"/>
              </w:rPr>
              <w:t>.2022</w:t>
            </w:r>
            <w:r w:rsidR="002E71E8">
              <w:rPr>
                <w:bCs/>
                <w:szCs w:val="44"/>
                <w:lang w:val="lv-LV"/>
              </w:rPr>
              <w:t>.</w:t>
            </w:r>
          </w:p>
        </w:tc>
        <w:tc>
          <w:tcPr>
            <w:tcW w:w="1170" w:type="dxa"/>
          </w:tcPr>
          <w:p w14:paraId="25AC998C" w14:textId="7CDD5379" w:rsidR="00E61AB9" w:rsidRDefault="00E61AB9">
            <w:pPr>
              <w:pStyle w:val="Header"/>
              <w:tabs>
                <w:tab w:val="clear" w:pos="4320"/>
                <w:tab w:val="clear" w:pos="8640"/>
              </w:tabs>
              <w:rPr>
                <w:bCs/>
                <w:szCs w:val="44"/>
                <w:lang w:val="lv-LV"/>
              </w:rPr>
            </w:pPr>
            <w:r>
              <w:rPr>
                <w:bCs/>
                <w:szCs w:val="44"/>
                <w:lang w:val="lv-LV"/>
              </w:rPr>
              <w:t>Nr.</w:t>
            </w:r>
            <w:r w:rsidR="0090319C">
              <w:rPr>
                <w:bCs/>
                <w:szCs w:val="44"/>
                <w:lang w:val="lv-LV"/>
              </w:rPr>
              <w:t>8/13</w:t>
            </w:r>
          </w:p>
        </w:tc>
      </w:tr>
    </w:tbl>
    <w:p w14:paraId="221B43F4" w14:textId="77777777" w:rsidR="00E61AB9" w:rsidRDefault="00E61AB9">
      <w:pPr>
        <w:pStyle w:val="Header"/>
        <w:tabs>
          <w:tab w:val="clear" w:pos="4320"/>
          <w:tab w:val="clear" w:pos="8640"/>
        </w:tabs>
        <w:rPr>
          <w:bCs/>
          <w:szCs w:val="44"/>
          <w:lang w:val="lv-LV"/>
        </w:rPr>
      </w:pPr>
    </w:p>
    <w:p w14:paraId="0B0AB99E" w14:textId="77777777" w:rsidR="003F0B51" w:rsidRDefault="0083296C" w:rsidP="008B584C">
      <w:pPr>
        <w:pStyle w:val="Heading6"/>
        <w:pBdr>
          <w:bottom w:val="single" w:sz="4" w:space="1" w:color="auto"/>
        </w:pBdr>
        <w:rPr>
          <w:u w:val="none"/>
        </w:rPr>
      </w:pPr>
      <w:r>
        <w:rPr>
          <w:u w:val="none"/>
        </w:rPr>
        <w:t>ATĻAUJA SIA “</w:t>
      </w:r>
      <w:r w:rsidR="003F0B51">
        <w:rPr>
          <w:u w:val="none"/>
        </w:rPr>
        <w:t xml:space="preserve">JELGAVAS </w:t>
      </w:r>
      <w:r>
        <w:rPr>
          <w:u w:val="none"/>
        </w:rPr>
        <w:t xml:space="preserve">PILSĒTAS SLIMNĪCA” DĀVINĀT DATORTOMOGRĀFIJAS IEKĀRTU </w:t>
      </w:r>
    </w:p>
    <w:p w14:paraId="6D68F451" w14:textId="77777777" w:rsidR="0090319C" w:rsidRDefault="0090319C" w:rsidP="0090319C">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6E71B379" w14:textId="77777777" w:rsidR="0090319C" w:rsidRDefault="0090319C" w:rsidP="0090319C">
      <w:pPr>
        <w:pStyle w:val="BodyText"/>
        <w:jc w:val="both"/>
        <w:rPr>
          <w:b/>
          <w:bCs/>
          <w:lang w:eastAsia="lv-LV"/>
        </w:rPr>
      </w:pPr>
    </w:p>
    <w:p w14:paraId="357F8AF0" w14:textId="1AFF1707" w:rsidR="003F0B51" w:rsidRPr="00D1198E" w:rsidRDefault="0090319C" w:rsidP="0090319C">
      <w:pPr>
        <w:pStyle w:val="BodyText"/>
        <w:ind w:right="-143"/>
        <w:jc w:val="both"/>
      </w:pPr>
      <w:r w:rsidRPr="00AA72E4">
        <w:rPr>
          <w:b/>
          <w:bCs/>
          <w:lang w:eastAsia="lv-LV"/>
        </w:rPr>
        <w:t xml:space="preserve">Atklāti balsojot: PAR – 15 </w:t>
      </w:r>
      <w:r w:rsidRPr="00AA72E4">
        <w:rPr>
          <w:bCs/>
          <w:lang w:eastAsia="lv-LV"/>
        </w:rPr>
        <w:t>(</w:t>
      </w:r>
      <w:proofErr w:type="spellStart"/>
      <w:r w:rsidRPr="00AA72E4">
        <w:rPr>
          <w:bCs/>
          <w:lang w:eastAsia="lv-LV"/>
        </w:rPr>
        <w:t>A.Rāviņš</w:t>
      </w:r>
      <w:proofErr w:type="spellEnd"/>
      <w:r w:rsidRPr="00AA72E4">
        <w:rPr>
          <w:bCs/>
          <w:lang w:eastAsia="lv-LV"/>
        </w:rPr>
        <w:t xml:space="preserve">, </w:t>
      </w:r>
      <w:proofErr w:type="spellStart"/>
      <w:r w:rsidRPr="00AA72E4">
        <w:rPr>
          <w:bCs/>
          <w:lang w:eastAsia="lv-LV"/>
        </w:rPr>
        <w:t>R.Vectirāne</w:t>
      </w:r>
      <w:proofErr w:type="spellEnd"/>
      <w:r w:rsidRPr="00AA72E4">
        <w:rPr>
          <w:bCs/>
          <w:lang w:eastAsia="lv-LV"/>
        </w:rPr>
        <w:t xml:space="preserve">, </w:t>
      </w:r>
      <w:proofErr w:type="spellStart"/>
      <w:r w:rsidRPr="00AA72E4">
        <w:rPr>
          <w:bCs/>
          <w:lang w:eastAsia="lv-LV"/>
        </w:rPr>
        <w:t>V.Ļevčenoks</w:t>
      </w:r>
      <w:proofErr w:type="spellEnd"/>
      <w:r w:rsidRPr="00AA72E4">
        <w:rPr>
          <w:bCs/>
          <w:lang w:eastAsia="lv-LV"/>
        </w:rPr>
        <w:t xml:space="preserve">, </w:t>
      </w:r>
      <w:proofErr w:type="spellStart"/>
      <w:r w:rsidRPr="00AA72E4">
        <w:rPr>
          <w:bCs/>
          <w:lang w:eastAsia="lv-LV"/>
        </w:rPr>
        <w:t>M.Buškevics</w:t>
      </w:r>
      <w:proofErr w:type="spellEnd"/>
      <w:r w:rsidRPr="00AA72E4">
        <w:rPr>
          <w:bCs/>
          <w:lang w:eastAsia="lv-LV"/>
        </w:rPr>
        <w:t xml:space="preserve">, </w:t>
      </w:r>
      <w:proofErr w:type="spellStart"/>
      <w:r w:rsidRPr="00AA72E4">
        <w:rPr>
          <w:bCs/>
          <w:lang w:eastAsia="lv-LV"/>
        </w:rPr>
        <w:t>I.Bandeniece</w:t>
      </w:r>
      <w:proofErr w:type="spellEnd"/>
      <w:r w:rsidRPr="00AA72E4">
        <w:rPr>
          <w:bCs/>
          <w:lang w:eastAsia="lv-LV"/>
        </w:rPr>
        <w:t xml:space="preserve">, </w:t>
      </w:r>
      <w:proofErr w:type="spellStart"/>
      <w:r w:rsidRPr="00AA72E4">
        <w:rPr>
          <w:bCs/>
          <w:lang w:eastAsia="lv-LV"/>
        </w:rPr>
        <w:t>I.Priževoite</w:t>
      </w:r>
      <w:proofErr w:type="spellEnd"/>
      <w:r w:rsidRPr="00AA72E4">
        <w:rPr>
          <w:bCs/>
          <w:lang w:eastAsia="lv-LV"/>
        </w:rPr>
        <w:t xml:space="preserve">, </w:t>
      </w:r>
      <w:proofErr w:type="spellStart"/>
      <w:r w:rsidRPr="00AA72E4">
        <w:rPr>
          <w:bCs/>
          <w:lang w:eastAsia="lv-LV"/>
        </w:rPr>
        <w:t>J.Strods</w:t>
      </w:r>
      <w:proofErr w:type="spellEnd"/>
      <w:r w:rsidRPr="00AA72E4">
        <w:rPr>
          <w:bCs/>
          <w:lang w:eastAsia="lv-LV"/>
        </w:rPr>
        <w:t xml:space="preserve">, </w:t>
      </w:r>
      <w:proofErr w:type="spellStart"/>
      <w:r w:rsidRPr="00AA72E4">
        <w:rPr>
          <w:bCs/>
          <w:lang w:eastAsia="lv-LV"/>
        </w:rPr>
        <w:t>R.Šlegelmilhs</w:t>
      </w:r>
      <w:proofErr w:type="spellEnd"/>
      <w:r w:rsidRPr="00AA72E4">
        <w:rPr>
          <w:bCs/>
          <w:lang w:eastAsia="lv-LV"/>
        </w:rPr>
        <w:t xml:space="preserve">, </w:t>
      </w:r>
      <w:proofErr w:type="spellStart"/>
      <w:r w:rsidRPr="00AA72E4">
        <w:rPr>
          <w:bCs/>
          <w:lang w:eastAsia="lv-LV"/>
        </w:rPr>
        <w:t>U.Dūmiņš</w:t>
      </w:r>
      <w:proofErr w:type="spellEnd"/>
      <w:r w:rsidRPr="00AA72E4">
        <w:rPr>
          <w:bCs/>
          <w:lang w:eastAsia="lv-LV"/>
        </w:rPr>
        <w:t xml:space="preserve">, </w:t>
      </w:r>
      <w:proofErr w:type="spellStart"/>
      <w:r w:rsidRPr="00AA72E4">
        <w:rPr>
          <w:bCs/>
          <w:lang w:eastAsia="lv-LV"/>
        </w:rPr>
        <w:t>M.Daģis</w:t>
      </w:r>
      <w:proofErr w:type="spellEnd"/>
      <w:r w:rsidRPr="00AA72E4">
        <w:rPr>
          <w:bCs/>
          <w:lang w:eastAsia="lv-LV"/>
        </w:rPr>
        <w:t xml:space="preserve">, </w:t>
      </w:r>
      <w:proofErr w:type="spellStart"/>
      <w:r>
        <w:rPr>
          <w:bCs/>
          <w:lang w:eastAsia="lv-LV"/>
        </w:rPr>
        <w:t>A.Eihvalds</w:t>
      </w:r>
      <w:proofErr w:type="spellEnd"/>
      <w:r w:rsidRPr="00AA72E4">
        <w:rPr>
          <w:bCs/>
          <w:lang w:eastAsia="lv-LV"/>
        </w:rPr>
        <w:t xml:space="preserve">, </w:t>
      </w:r>
      <w:proofErr w:type="spellStart"/>
      <w:r w:rsidRPr="00AA72E4">
        <w:rPr>
          <w:bCs/>
          <w:lang w:eastAsia="lv-LV"/>
        </w:rPr>
        <w:t>A.Pagors</w:t>
      </w:r>
      <w:proofErr w:type="spellEnd"/>
      <w:r>
        <w:rPr>
          <w:bCs/>
          <w:lang w:eastAsia="lv-LV"/>
        </w:rPr>
        <w:t>,</w:t>
      </w:r>
      <w:r w:rsidRPr="00AA72E4">
        <w:rPr>
          <w:bCs/>
          <w:lang w:eastAsia="lv-LV"/>
        </w:rPr>
        <w:t xml:space="preserve"> </w:t>
      </w:r>
      <w:proofErr w:type="spellStart"/>
      <w:r w:rsidRPr="00AA72E4">
        <w:rPr>
          <w:bCs/>
          <w:lang w:eastAsia="lv-LV"/>
        </w:rPr>
        <w:t>A.Rublis</w:t>
      </w:r>
      <w:proofErr w:type="spellEnd"/>
      <w:r w:rsidRPr="00AA72E4">
        <w:rPr>
          <w:bCs/>
          <w:lang w:eastAsia="lv-LV"/>
        </w:rPr>
        <w:t xml:space="preserve">, </w:t>
      </w:r>
      <w:proofErr w:type="spellStart"/>
      <w:r w:rsidRPr="00AA72E4">
        <w:rPr>
          <w:bCs/>
          <w:lang w:eastAsia="lv-LV"/>
        </w:rPr>
        <w:t>A.Tomašūns</w:t>
      </w:r>
      <w:proofErr w:type="spellEnd"/>
      <w:r>
        <w:rPr>
          <w:bCs/>
          <w:lang w:eastAsia="lv-LV"/>
        </w:rPr>
        <w:t>,</w:t>
      </w:r>
      <w:r w:rsidRPr="00AA72E4">
        <w:rPr>
          <w:bCs/>
          <w:lang w:eastAsia="lv-LV"/>
        </w:rPr>
        <w:t xml:space="preserve"> </w:t>
      </w:r>
      <w:proofErr w:type="spellStart"/>
      <w:r>
        <w:rPr>
          <w:bCs/>
          <w:lang w:eastAsia="lv-LV"/>
        </w:rPr>
        <w:t>G.Kurlovičs</w:t>
      </w:r>
      <w:proofErr w:type="spellEnd"/>
      <w:r w:rsidRPr="00AA72E4">
        <w:rPr>
          <w:bCs/>
          <w:lang w:eastAsia="lv-LV"/>
        </w:rPr>
        <w:t>),</w:t>
      </w:r>
      <w:r w:rsidRPr="00AA72E4">
        <w:rPr>
          <w:b/>
          <w:bCs/>
          <w:lang w:eastAsia="lv-LV"/>
        </w:rPr>
        <w:t xml:space="preserve"> PRET – nav</w:t>
      </w:r>
      <w:r w:rsidRPr="00AA72E4">
        <w:rPr>
          <w:bCs/>
          <w:lang w:eastAsia="lv-LV"/>
        </w:rPr>
        <w:t>,</w:t>
      </w:r>
      <w:r w:rsidRPr="00AA72E4">
        <w:rPr>
          <w:b/>
          <w:bCs/>
          <w:lang w:eastAsia="lv-LV"/>
        </w:rPr>
        <w:t xml:space="preserve"> ATTURAS – nav</w:t>
      </w:r>
      <w:r w:rsidRPr="00AA72E4">
        <w:rPr>
          <w:color w:val="000000"/>
          <w:lang w:eastAsia="lv-LV"/>
        </w:rPr>
        <w:t>,</w:t>
      </w:r>
    </w:p>
    <w:p w14:paraId="7901D6ED" w14:textId="77777777" w:rsidR="001F42D3" w:rsidRDefault="001F42D3" w:rsidP="003F0B51">
      <w:pPr>
        <w:ind w:right="-193" w:firstLine="567"/>
        <w:jc w:val="both"/>
        <w:rPr>
          <w:bCs/>
        </w:rPr>
      </w:pPr>
      <w:r>
        <w:t xml:space="preserve">Jelgavas </w:t>
      </w:r>
      <w:proofErr w:type="spellStart"/>
      <w:r>
        <w:t>valstspilsētas</w:t>
      </w:r>
      <w:proofErr w:type="spellEnd"/>
      <w:r>
        <w:t xml:space="preserve"> pašvaldībā saņemta </w:t>
      </w:r>
      <w:r w:rsidRPr="003302BF">
        <w:t xml:space="preserve">SIA </w:t>
      </w:r>
      <w:r w:rsidRPr="003302BF">
        <w:rPr>
          <w:bCs/>
        </w:rPr>
        <w:t>“JELGAVAS PILSĒTAS SLIMNĪCA”</w:t>
      </w:r>
      <w:r>
        <w:rPr>
          <w:bCs/>
        </w:rPr>
        <w:t xml:space="preserve"> </w:t>
      </w:r>
      <w:r w:rsidR="00D557D2">
        <w:rPr>
          <w:bCs/>
        </w:rPr>
        <w:t xml:space="preserve">2022.gada 10.maija </w:t>
      </w:r>
      <w:r>
        <w:rPr>
          <w:bCs/>
        </w:rPr>
        <w:t>vēstule Nr.1-6/346</w:t>
      </w:r>
      <w:r w:rsidR="00D557D2">
        <w:rPr>
          <w:bCs/>
        </w:rPr>
        <w:t xml:space="preserve"> “</w:t>
      </w:r>
      <w:r w:rsidR="00D557D2" w:rsidRPr="00D557D2">
        <w:rPr>
          <w:bCs/>
        </w:rPr>
        <w:t>Par atļa</w:t>
      </w:r>
      <w:r w:rsidR="00D557D2">
        <w:rPr>
          <w:bCs/>
        </w:rPr>
        <w:t>ujas saņemšanu veikt dāvinājumu</w:t>
      </w:r>
      <w:r w:rsidR="00D557D2">
        <w:rPr>
          <w:bCs/>
        </w:rPr>
        <w:br/>
      </w:r>
      <w:r w:rsidR="00D557D2" w:rsidRPr="00D557D2">
        <w:rPr>
          <w:bCs/>
        </w:rPr>
        <w:t>SIA “</w:t>
      </w:r>
      <w:r w:rsidR="00D557D2">
        <w:rPr>
          <w:bCs/>
        </w:rPr>
        <w:t>JELGAVAS POLIKLĪNIKA</w:t>
      </w:r>
      <w:r w:rsidR="00D557D2" w:rsidRPr="00D557D2">
        <w:rPr>
          <w:bCs/>
        </w:rPr>
        <w:t>”</w:t>
      </w:r>
      <w:r w:rsidR="00D557D2">
        <w:rPr>
          <w:bCs/>
        </w:rPr>
        <w:t xml:space="preserve">” ar lūgumu dot </w:t>
      </w:r>
      <w:r w:rsidR="00D557D2" w:rsidRPr="00D557D2">
        <w:rPr>
          <w:bCs/>
        </w:rPr>
        <w:t>rakstisku atļauju dāvināt SIA “</w:t>
      </w:r>
      <w:r w:rsidR="00D557D2">
        <w:rPr>
          <w:bCs/>
        </w:rPr>
        <w:t>JELGAVAS POLIKLĪNIKA</w:t>
      </w:r>
      <w:r w:rsidR="00D557D2" w:rsidRPr="00D557D2">
        <w:rPr>
          <w:bCs/>
        </w:rPr>
        <w:t xml:space="preserve">” 16 rindu datortomogrāfijas iekārtu </w:t>
      </w:r>
      <w:r w:rsidR="001C5124">
        <w:rPr>
          <w:bCs/>
        </w:rPr>
        <w:t>SOMOTOM SCOPE</w:t>
      </w:r>
      <w:r w:rsidR="00D557D2" w:rsidRPr="00D557D2">
        <w:rPr>
          <w:bCs/>
        </w:rPr>
        <w:t xml:space="preserve"> </w:t>
      </w:r>
      <w:r w:rsidR="001C5124">
        <w:rPr>
          <w:bCs/>
        </w:rPr>
        <w:t>(</w:t>
      </w:r>
      <w:r w:rsidR="00D557D2" w:rsidRPr="00D557D2">
        <w:rPr>
          <w:bCs/>
        </w:rPr>
        <w:t>ražošanas gads 2014</w:t>
      </w:r>
      <w:r w:rsidR="001C5124">
        <w:rPr>
          <w:bCs/>
        </w:rPr>
        <w:t>)</w:t>
      </w:r>
      <w:r w:rsidR="00D557D2" w:rsidRPr="00D557D2">
        <w:rPr>
          <w:bCs/>
        </w:rPr>
        <w:t>, t.sk.</w:t>
      </w:r>
      <w:r w:rsidR="001C5124">
        <w:rPr>
          <w:bCs/>
        </w:rPr>
        <w:t xml:space="preserve"> </w:t>
      </w:r>
      <w:proofErr w:type="spellStart"/>
      <w:r w:rsidR="00D557D2" w:rsidRPr="00D557D2">
        <w:rPr>
          <w:bCs/>
        </w:rPr>
        <w:t>rentgenlampu</w:t>
      </w:r>
      <w:proofErr w:type="spellEnd"/>
      <w:r w:rsidR="00D557D2" w:rsidRPr="00D557D2">
        <w:rPr>
          <w:bCs/>
        </w:rPr>
        <w:t xml:space="preserve"> DURA 422-MV</w:t>
      </w:r>
      <w:r w:rsidR="00D557D2">
        <w:rPr>
          <w:bCs/>
        </w:rPr>
        <w:t>.</w:t>
      </w:r>
    </w:p>
    <w:p w14:paraId="569F35B6" w14:textId="007689AB" w:rsidR="00D557D2" w:rsidRDefault="00D557D2" w:rsidP="003F0B51">
      <w:pPr>
        <w:ind w:right="-193" w:firstLine="567"/>
        <w:jc w:val="both"/>
        <w:rPr>
          <w:bCs/>
        </w:rPr>
      </w:pPr>
      <w:r w:rsidRPr="00D557D2">
        <w:rPr>
          <w:bCs/>
        </w:rPr>
        <w:t>Sakarā ar jauna</w:t>
      </w:r>
      <w:r>
        <w:rPr>
          <w:bCs/>
        </w:rPr>
        <w:t>s</w:t>
      </w:r>
      <w:r w:rsidRPr="00D557D2">
        <w:rPr>
          <w:bCs/>
        </w:rPr>
        <w:t xml:space="preserve"> 64 rindu </w:t>
      </w:r>
      <w:proofErr w:type="spellStart"/>
      <w:r w:rsidRPr="00D557D2">
        <w:rPr>
          <w:bCs/>
        </w:rPr>
        <w:t>dartortomogrāfa</w:t>
      </w:r>
      <w:proofErr w:type="spellEnd"/>
      <w:r w:rsidRPr="00D557D2">
        <w:rPr>
          <w:bCs/>
        </w:rPr>
        <w:t xml:space="preserve"> iekārtas iegādi un uzstādīšanu </w:t>
      </w:r>
      <w:proofErr w:type="spellStart"/>
      <w:r w:rsidRPr="00D557D2">
        <w:rPr>
          <w:bCs/>
        </w:rPr>
        <w:t>Revolution</w:t>
      </w:r>
      <w:proofErr w:type="spellEnd"/>
      <w:r w:rsidRPr="00D557D2">
        <w:rPr>
          <w:bCs/>
        </w:rPr>
        <w:t xml:space="preserve"> </w:t>
      </w:r>
      <w:proofErr w:type="spellStart"/>
      <w:r w:rsidRPr="00D557D2">
        <w:rPr>
          <w:bCs/>
        </w:rPr>
        <w:t>Maxima</w:t>
      </w:r>
      <w:proofErr w:type="spellEnd"/>
      <w:r>
        <w:rPr>
          <w:bCs/>
        </w:rPr>
        <w:t xml:space="preserve">, kas papildus </w:t>
      </w:r>
      <w:r w:rsidR="00CE0D4F">
        <w:rPr>
          <w:bCs/>
        </w:rPr>
        <w:t>aprīkota</w:t>
      </w:r>
      <w:r w:rsidR="00CE0D4F" w:rsidRPr="00CE0D4F">
        <w:rPr>
          <w:bCs/>
        </w:rPr>
        <w:t xml:space="preserve"> ar plaušu izmeklējumu programmu, sirds izmeklējumu programmu un speciālu programmu plaušu veidojumu noteikšanai un analīzei</w:t>
      </w:r>
      <w:r w:rsidR="00CE0D4F">
        <w:rPr>
          <w:bCs/>
        </w:rPr>
        <w:t>,</w:t>
      </w:r>
      <w:r>
        <w:rPr>
          <w:bCs/>
        </w:rPr>
        <w:t xml:space="preserve"> </w:t>
      </w:r>
      <w:r w:rsidRPr="00D557D2">
        <w:rPr>
          <w:bCs/>
        </w:rPr>
        <w:t>datortomogrāfijas iekārt</w:t>
      </w:r>
      <w:r>
        <w:rPr>
          <w:bCs/>
        </w:rPr>
        <w:t>a</w:t>
      </w:r>
      <w:r w:rsidRPr="00D557D2">
        <w:rPr>
          <w:bCs/>
        </w:rPr>
        <w:t xml:space="preserve"> SOMOTOM SCOPE</w:t>
      </w:r>
      <w:r w:rsidR="00CE0D4F">
        <w:rPr>
          <w:bCs/>
        </w:rPr>
        <w:t xml:space="preserve"> vairs nav nepieciešama un netiek izmantota </w:t>
      </w:r>
      <w:r w:rsidR="00CE0D4F" w:rsidRPr="003302BF">
        <w:t xml:space="preserve">SIA </w:t>
      </w:r>
      <w:r w:rsidR="00CE0D4F" w:rsidRPr="003302BF">
        <w:rPr>
          <w:bCs/>
        </w:rPr>
        <w:t>“JELGAVAS PILSĒTAS SLIMNĪCA”</w:t>
      </w:r>
      <w:r w:rsidR="00CE0D4F">
        <w:rPr>
          <w:bCs/>
        </w:rPr>
        <w:t xml:space="preserve"> saimnieciskās darbības veikšanai. </w:t>
      </w:r>
      <w:r w:rsidR="000C22E2">
        <w:rPr>
          <w:bCs/>
        </w:rPr>
        <w:t>A</w:t>
      </w:r>
      <w:r w:rsidR="000C22E2" w:rsidRPr="000C22E2">
        <w:rPr>
          <w:bCs/>
        </w:rPr>
        <w:t xml:space="preserve">r Valsts vides dienesta Radiācijas drošības centra </w:t>
      </w:r>
      <w:r w:rsidR="000C22E2">
        <w:rPr>
          <w:bCs/>
        </w:rPr>
        <w:t xml:space="preserve">2022.gada 28.aprīļa </w:t>
      </w:r>
      <w:r w:rsidR="000C22E2" w:rsidRPr="000C22E2">
        <w:rPr>
          <w:bCs/>
        </w:rPr>
        <w:t>lēmumu</w:t>
      </w:r>
      <w:r w:rsidR="000C22E2">
        <w:rPr>
          <w:bCs/>
        </w:rPr>
        <w:t xml:space="preserve"> Nr.RD22VL0092 “</w:t>
      </w:r>
      <w:r w:rsidR="00423B95">
        <w:rPr>
          <w:bCs/>
        </w:rPr>
        <w:t>Par g</w:t>
      </w:r>
      <w:r w:rsidR="000C22E2">
        <w:rPr>
          <w:bCs/>
        </w:rPr>
        <w:t xml:space="preserve">rozījumu veikšanu 2014.gada 4.decembra </w:t>
      </w:r>
      <w:proofErr w:type="spellStart"/>
      <w:r w:rsidR="000C22E2">
        <w:rPr>
          <w:bCs/>
        </w:rPr>
        <w:t>speciālājā</w:t>
      </w:r>
      <w:proofErr w:type="spellEnd"/>
      <w:r w:rsidR="000C22E2">
        <w:rPr>
          <w:bCs/>
        </w:rPr>
        <w:t xml:space="preserve"> atļaujā (licencē) darbībām ar jonizējošā starojuma avotiem Nr.RD14JL0299” </w:t>
      </w:r>
      <w:r w:rsidR="000C22E2" w:rsidRPr="00D557D2">
        <w:rPr>
          <w:bCs/>
        </w:rPr>
        <w:t>datortomogrāfijas iekārt</w:t>
      </w:r>
      <w:r w:rsidR="000C22E2">
        <w:rPr>
          <w:bCs/>
        </w:rPr>
        <w:t>a</w:t>
      </w:r>
      <w:r w:rsidR="000C22E2" w:rsidRPr="00D557D2">
        <w:rPr>
          <w:bCs/>
        </w:rPr>
        <w:t xml:space="preserve"> SOMOTOM SCOPE</w:t>
      </w:r>
      <w:r w:rsidR="000C22E2" w:rsidRPr="000C22E2">
        <w:rPr>
          <w:bCs/>
        </w:rPr>
        <w:t xml:space="preserve"> ir izslēgt</w:t>
      </w:r>
      <w:r w:rsidR="000C22E2">
        <w:rPr>
          <w:bCs/>
        </w:rPr>
        <w:t>a</w:t>
      </w:r>
      <w:r w:rsidR="000C22E2" w:rsidRPr="000C22E2">
        <w:rPr>
          <w:bCs/>
        </w:rPr>
        <w:t xml:space="preserve"> no lietošanas un glabājas noliktavā</w:t>
      </w:r>
      <w:r w:rsidR="00423B95">
        <w:rPr>
          <w:bCs/>
        </w:rPr>
        <w:t xml:space="preserve"> Brīvības bulvārī 6, Jelgavā</w:t>
      </w:r>
      <w:r w:rsidR="000C22E2">
        <w:rPr>
          <w:bCs/>
        </w:rPr>
        <w:t>.</w:t>
      </w:r>
      <w:r w:rsidR="000C22E2" w:rsidRPr="000C22E2">
        <w:rPr>
          <w:bCs/>
        </w:rPr>
        <w:t xml:space="preserve"> </w:t>
      </w:r>
      <w:r w:rsidR="001C5124" w:rsidRPr="000C22E2">
        <w:rPr>
          <w:bCs/>
        </w:rPr>
        <w:t>Datortomogrāfijas iekārta</w:t>
      </w:r>
      <w:r w:rsidR="000C22E2" w:rsidRPr="000C22E2">
        <w:rPr>
          <w:bCs/>
        </w:rPr>
        <w:t>s</w:t>
      </w:r>
      <w:r w:rsidR="001C5124" w:rsidRPr="000C22E2">
        <w:rPr>
          <w:bCs/>
        </w:rPr>
        <w:t xml:space="preserve"> </w:t>
      </w:r>
      <w:r w:rsidR="001C5124" w:rsidRPr="00B85B6A">
        <w:rPr>
          <w:bCs/>
        </w:rPr>
        <w:t xml:space="preserve">SOMOTOM SCOPE uzskaites vērtība 459 916,16 </w:t>
      </w:r>
      <w:proofErr w:type="spellStart"/>
      <w:r w:rsidR="001C5124" w:rsidRPr="00B85B6A">
        <w:rPr>
          <w:bCs/>
          <w:i/>
        </w:rPr>
        <w:t>euro</w:t>
      </w:r>
      <w:proofErr w:type="spellEnd"/>
      <w:r w:rsidR="001C5124" w:rsidRPr="00B85B6A">
        <w:rPr>
          <w:bCs/>
        </w:rPr>
        <w:t xml:space="preserve">, atlikusī vērtība 0,00 </w:t>
      </w:r>
      <w:proofErr w:type="spellStart"/>
      <w:r w:rsidR="001C5124" w:rsidRPr="00B85B6A">
        <w:rPr>
          <w:bCs/>
          <w:i/>
        </w:rPr>
        <w:t>euro</w:t>
      </w:r>
      <w:proofErr w:type="spellEnd"/>
      <w:r w:rsidR="000C22E2" w:rsidRPr="00B85B6A">
        <w:rPr>
          <w:bCs/>
        </w:rPr>
        <w:t>. S</w:t>
      </w:r>
      <w:r w:rsidR="001C5124" w:rsidRPr="00B85B6A">
        <w:rPr>
          <w:bCs/>
        </w:rPr>
        <w:t xml:space="preserve">askaņā ar </w:t>
      </w:r>
      <w:r w:rsidR="00722CE5" w:rsidRPr="00B85B6A">
        <w:rPr>
          <w:bCs/>
        </w:rPr>
        <w:t xml:space="preserve">“Siemens </w:t>
      </w:r>
      <w:proofErr w:type="spellStart"/>
      <w:r w:rsidR="00722CE5" w:rsidRPr="00B85B6A">
        <w:rPr>
          <w:bCs/>
        </w:rPr>
        <w:t>He</w:t>
      </w:r>
      <w:r w:rsidR="00FE6C6C" w:rsidRPr="00B85B6A">
        <w:rPr>
          <w:bCs/>
        </w:rPr>
        <w:t>a</w:t>
      </w:r>
      <w:r w:rsidR="00722CE5" w:rsidRPr="00B85B6A">
        <w:rPr>
          <w:bCs/>
        </w:rPr>
        <w:t>lthcare</w:t>
      </w:r>
      <w:proofErr w:type="spellEnd"/>
      <w:r w:rsidR="00722CE5" w:rsidRPr="00B85B6A">
        <w:rPr>
          <w:bCs/>
        </w:rPr>
        <w:t xml:space="preserve"> </w:t>
      </w:r>
      <w:proofErr w:type="spellStart"/>
      <w:r w:rsidR="00722CE5" w:rsidRPr="00B85B6A">
        <w:rPr>
          <w:bCs/>
        </w:rPr>
        <w:t>Oy</w:t>
      </w:r>
      <w:proofErr w:type="spellEnd"/>
      <w:r w:rsidR="001C5124" w:rsidRPr="00722CE5">
        <w:rPr>
          <w:bCs/>
        </w:rPr>
        <w:t xml:space="preserve"> </w:t>
      </w:r>
      <w:r w:rsidR="00722CE5">
        <w:rPr>
          <w:bCs/>
        </w:rPr>
        <w:t xml:space="preserve">Latvijas filiāle” </w:t>
      </w:r>
      <w:r w:rsidR="00722CE5" w:rsidRPr="00722CE5">
        <w:rPr>
          <w:bCs/>
        </w:rPr>
        <w:t xml:space="preserve">2022.gada 12.maija </w:t>
      </w:r>
      <w:r w:rsidR="001C5124" w:rsidRPr="00722CE5">
        <w:rPr>
          <w:bCs/>
        </w:rPr>
        <w:t>novērtējumu datortomogrāfijas iekārta</w:t>
      </w:r>
      <w:r w:rsidR="00715F52">
        <w:rPr>
          <w:bCs/>
        </w:rPr>
        <w:t>s</w:t>
      </w:r>
      <w:r w:rsidR="001C5124" w:rsidRPr="00722CE5">
        <w:rPr>
          <w:bCs/>
        </w:rPr>
        <w:t xml:space="preserve"> SOMOTOM SCOPE </w:t>
      </w:r>
      <w:r w:rsidR="00722CE5" w:rsidRPr="00722CE5">
        <w:rPr>
          <w:bCs/>
        </w:rPr>
        <w:t xml:space="preserve">potenciālā </w:t>
      </w:r>
      <w:r w:rsidR="001C5124" w:rsidRPr="00722CE5">
        <w:rPr>
          <w:bCs/>
        </w:rPr>
        <w:t xml:space="preserve">tirgus vērtība ir </w:t>
      </w:r>
      <w:r w:rsidR="00722CE5" w:rsidRPr="00722CE5">
        <w:rPr>
          <w:bCs/>
        </w:rPr>
        <w:t>52 000,00</w:t>
      </w:r>
      <w:r w:rsidR="001C5124" w:rsidRPr="00722CE5">
        <w:rPr>
          <w:bCs/>
        </w:rPr>
        <w:t xml:space="preserve"> </w:t>
      </w:r>
      <w:proofErr w:type="spellStart"/>
      <w:r w:rsidR="001C5124" w:rsidRPr="00722CE5">
        <w:rPr>
          <w:bCs/>
          <w:i/>
        </w:rPr>
        <w:t>euro</w:t>
      </w:r>
      <w:proofErr w:type="spellEnd"/>
      <w:r w:rsidR="001C5124" w:rsidRPr="00722CE5">
        <w:rPr>
          <w:bCs/>
        </w:rPr>
        <w:t>.</w:t>
      </w:r>
    </w:p>
    <w:p w14:paraId="34DC6B72" w14:textId="0C34881A" w:rsidR="00D557D2" w:rsidRDefault="00D557D2" w:rsidP="003F0B51">
      <w:pPr>
        <w:ind w:right="-193" w:firstLine="567"/>
        <w:jc w:val="both"/>
      </w:pPr>
      <w:r w:rsidRPr="003302BF">
        <w:t xml:space="preserve">SIA </w:t>
      </w:r>
      <w:r w:rsidRPr="003302BF">
        <w:rPr>
          <w:bCs/>
        </w:rPr>
        <w:t>“JELGAVAS PILSĒTAS SLIMNĪCA”</w:t>
      </w:r>
      <w:r>
        <w:rPr>
          <w:bCs/>
        </w:rPr>
        <w:t xml:space="preserve"> v</w:t>
      </w:r>
      <w:r w:rsidRPr="00D557D2">
        <w:t xml:space="preserve">alde, izvērtējot visus apstākļus, konstatējusi, ka dāvinājumu SIA “JELGAVAS POLIKLĪNIKA” var veikt, jo pastāv faktiskie apstākļi, kuri norādīti Publiskas personas finanšu līdzekļu un mantas izšķērdēšanas novēršanas likuma 10.panta otrajā daļā, kas pieļauj šā </w:t>
      </w:r>
      <w:r w:rsidR="00CE0D4F">
        <w:t xml:space="preserve">paša </w:t>
      </w:r>
      <w:r w:rsidRPr="00D557D2">
        <w:t>likuma 11.</w:t>
      </w:r>
      <w:r w:rsidR="00490D32">
        <w:t xml:space="preserve">panta pirmajā daļā, trešās daļas 2.punktā, ceturtajā daļā </w:t>
      </w:r>
      <w:r w:rsidRPr="00D557D2">
        <w:t xml:space="preserve"> un 12.p</w:t>
      </w:r>
      <w:r w:rsidR="00AE03D5">
        <w:t>an</w:t>
      </w:r>
      <w:r w:rsidRPr="00D557D2">
        <w:t>tā minētajā kārtībā dāvināt citai kapitālsabiedrībai savā īpašumā esošu mantu.</w:t>
      </w:r>
    </w:p>
    <w:p w14:paraId="00416C85" w14:textId="26FB0D99" w:rsidR="00C439E7" w:rsidRDefault="00C439E7" w:rsidP="003F0B51">
      <w:pPr>
        <w:ind w:right="-193" w:firstLine="567"/>
        <w:jc w:val="both"/>
      </w:pPr>
      <w:r>
        <w:t>Dāvinājums paredzēts veselības aizsardzības veicināšanai</w:t>
      </w:r>
      <w:r w:rsidR="006E6440">
        <w:t>, kā arī</w:t>
      </w:r>
      <w:r>
        <w:t xml:space="preserve"> pastāv iespēja kontrolēt dāvinājuma izlietošan</w:t>
      </w:r>
      <w:r w:rsidR="006E6440">
        <w:t>as likumību un lietderību</w:t>
      </w:r>
      <w:r w:rsidR="003905F5">
        <w:t xml:space="preserve"> </w:t>
      </w:r>
      <w:r w:rsidR="006E6440">
        <w:t>atbilstoši</w:t>
      </w:r>
      <w:r w:rsidR="003905F5">
        <w:t xml:space="preserve"> </w:t>
      </w:r>
      <w:r w:rsidR="003905F5" w:rsidRPr="003905F5">
        <w:t>Publiskas personas finanšu līdzekļu un mantas izšķērdēšanas novēršanas likuma</w:t>
      </w:r>
      <w:r w:rsidR="003905F5">
        <w:t xml:space="preserve"> </w:t>
      </w:r>
      <w:r w:rsidR="006E6440">
        <w:t>13.pantam</w:t>
      </w:r>
      <w:r w:rsidR="00AE03D5">
        <w:t xml:space="preserve">. </w:t>
      </w:r>
      <w:r w:rsidR="00AE03D5" w:rsidRPr="003302BF">
        <w:t xml:space="preserve">SIA </w:t>
      </w:r>
      <w:r w:rsidR="00AE03D5" w:rsidRPr="003302BF">
        <w:rPr>
          <w:bCs/>
        </w:rPr>
        <w:t>“JELGAVAS PILSĒTAS SLIMNĪCA”</w:t>
      </w:r>
      <w:r w:rsidR="00AE03D5">
        <w:rPr>
          <w:bCs/>
        </w:rPr>
        <w:t xml:space="preserve"> </w:t>
      </w:r>
      <w:r w:rsidR="006E6440">
        <w:rPr>
          <w:bCs/>
        </w:rPr>
        <w:t>n</w:t>
      </w:r>
      <w:r w:rsidR="00AE03D5">
        <w:rPr>
          <w:bCs/>
        </w:rPr>
        <w:t>av nodokļu parādu un algas darbiniekiem ir izmaksātas.</w:t>
      </w:r>
      <w:r w:rsidR="00AE03D5" w:rsidRPr="00AE03D5">
        <w:t xml:space="preserve"> </w:t>
      </w:r>
      <w:r w:rsidR="00AE03D5">
        <w:t xml:space="preserve">Saskaņā ar </w:t>
      </w:r>
      <w:r w:rsidR="00AE03D5">
        <w:rPr>
          <w:bCs/>
        </w:rPr>
        <w:t xml:space="preserve">gada pārskatu </w:t>
      </w:r>
      <w:r w:rsidR="00AE03D5" w:rsidRPr="003302BF">
        <w:t xml:space="preserve">SIA </w:t>
      </w:r>
      <w:r w:rsidR="00AE03D5" w:rsidRPr="003302BF">
        <w:rPr>
          <w:bCs/>
        </w:rPr>
        <w:t>“JELGAVAS PILSĒTAS SLIMNĪCA”</w:t>
      </w:r>
      <w:r w:rsidR="00AE03D5">
        <w:rPr>
          <w:bCs/>
        </w:rPr>
        <w:t xml:space="preserve"> 2021.</w:t>
      </w:r>
      <w:r w:rsidR="00AE03D5" w:rsidRPr="00C439E7">
        <w:rPr>
          <w:bCs/>
        </w:rPr>
        <w:t xml:space="preserve">gadu noslēgusi ar peļņu 2 403 718 </w:t>
      </w:r>
      <w:proofErr w:type="spellStart"/>
      <w:r w:rsidR="00AE03D5" w:rsidRPr="00C439E7">
        <w:rPr>
          <w:bCs/>
          <w:i/>
        </w:rPr>
        <w:t>euro</w:t>
      </w:r>
      <w:proofErr w:type="spellEnd"/>
      <w:r w:rsidR="00AE03D5" w:rsidRPr="00C439E7">
        <w:rPr>
          <w:bCs/>
        </w:rPr>
        <w:t xml:space="preserve"> apmērā</w:t>
      </w:r>
      <w:r w:rsidR="00AE03D5">
        <w:rPr>
          <w:bCs/>
        </w:rPr>
        <w:t>.</w:t>
      </w:r>
    </w:p>
    <w:p w14:paraId="711B3462" w14:textId="3BB590BB" w:rsidR="00087520" w:rsidRDefault="00CE0D4F" w:rsidP="00087520">
      <w:pPr>
        <w:ind w:right="-193" w:firstLine="567"/>
        <w:jc w:val="both"/>
        <w:rPr>
          <w:bCs/>
        </w:rPr>
      </w:pPr>
      <w:r>
        <w:rPr>
          <w:bCs/>
        </w:rPr>
        <w:t xml:space="preserve">Saskaņā ar </w:t>
      </w:r>
      <w:r w:rsidRPr="0083296C">
        <w:rPr>
          <w:bCs/>
        </w:rPr>
        <w:t>Publiskas personas finanšu līdzekļu un mantas izšķērdēšanas novēršanas likuma</w:t>
      </w:r>
      <w:r w:rsidR="001C5124">
        <w:rPr>
          <w:bCs/>
        </w:rPr>
        <w:t xml:space="preserve"> 11.</w:t>
      </w:r>
      <w:r w:rsidRPr="00CE0D4F">
        <w:rPr>
          <w:bCs/>
        </w:rPr>
        <w:t>panta ceturto daļu,</w:t>
      </w:r>
      <w:r>
        <w:rPr>
          <w:bCs/>
        </w:rPr>
        <w:t xml:space="preserve"> </w:t>
      </w:r>
      <w:r w:rsidRPr="003302BF">
        <w:t xml:space="preserve">SIA </w:t>
      </w:r>
      <w:r w:rsidRPr="003302BF">
        <w:rPr>
          <w:bCs/>
        </w:rPr>
        <w:t>“JELGAVAS PILSĒTAS SLIMNĪCA”</w:t>
      </w:r>
      <w:r>
        <w:rPr>
          <w:bCs/>
        </w:rPr>
        <w:t xml:space="preserve"> </w:t>
      </w:r>
      <w:r w:rsidR="001C5124">
        <w:rPr>
          <w:bCs/>
        </w:rPr>
        <w:t>2022.gada 11.maija kārtējā dalībnie</w:t>
      </w:r>
      <w:r w:rsidR="008A125D">
        <w:rPr>
          <w:bCs/>
        </w:rPr>
        <w:t>k</w:t>
      </w:r>
      <w:r w:rsidR="001C5124">
        <w:rPr>
          <w:bCs/>
        </w:rPr>
        <w:t xml:space="preserve">u sapulcē </w:t>
      </w:r>
      <w:r>
        <w:rPr>
          <w:bCs/>
        </w:rPr>
        <w:t>saņēmusi kapitāla daļu turētāja piekrišanu dāvinājuma veikšanai</w:t>
      </w:r>
      <w:r w:rsidR="001C5124">
        <w:rPr>
          <w:bCs/>
        </w:rPr>
        <w:t xml:space="preserve"> (protokols Nr.2/2022)</w:t>
      </w:r>
      <w:r>
        <w:rPr>
          <w:bCs/>
        </w:rPr>
        <w:t>.</w:t>
      </w:r>
    </w:p>
    <w:p w14:paraId="78BE76ED" w14:textId="726E5078" w:rsidR="003F0B51" w:rsidRPr="00A27762" w:rsidRDefault="003F0B51" w:rsidP="003F0B51">
      <w:pPr>
        <w:ind w:right="-193" w:firstLine="567"/>
        <w:jc w:val="both"/>
      </w:pPr>
      <w:r>
        <w:lastRenderedPageBreak/>
        <w:t xml:space="preserve">Saskaņā ar </w:t>
      </w:r>
      <w:r w:rsidR="0083296C" w:rsidRPr="0083296C">
        <w:rPr>
          <w:bCs/>
        </w:rPr>
        <w:t xml:space="preserve">Publiskas personas finanšu līdzekļu un mantas izšķērdēšanas novēršanas likuma </w:t>
      </w:r>
      <w:r w:rsidR="00B275C8" w:rsidRPr="00B275C8">
        <w:rPr>
          <w:bCs/>
        </w:rPr>
        <w:t>10.panta otr</w:t>
      </w:r>
      <w:r w:rsidR="00B275C8">
        <w:rPr>
          <w:bCs/>
        </w:rPr>
        <w:t xml:space="preserve">o daļu un </w:t>
      </w:r>
      <w:r w:rsidR="0083296C" w:rsidRPr="0083296C">
        <w:rPr>
          <w:bCs/>
        </w:rPr>
        <w:t xml:space="preserve">11. panta </w:t>
      </w:r>
      <w:r w:rsidR="0083296C">
        <w:rPr>
          <w:bCs/>
        </w:rPr>
        <w:t>trešās</w:t>
      </w:r>
      <w:r w:rsidR="0083296C" w:rsidRPr="0083296C">
        <w:rPr>
          <w:bCs/>
        </w:rPr>
        <w:t xml:space="preserve"> daļ</w:t>
      </w:r>
      <w:r w:rsidR="0083296C">
        <w:rPr>
          <w:bCs/>
        </w:rPr>
        <w:t>as 2.punktu</w:t>
      </w:r>
      <w:r w:rsidR="00FF49D7" w:rsidRPr="00FF49D7">
        <w:t>,</w:t>
      </w:r>
      <w:r w:rsidR="0050492C">
        <w:rPr>
          <w:bCs/>
        </w:rPr>
        <w:t xml:space="preserve"> </w:t>
      </w:r>
      <w:r w:rsidRPr="00FF49D7">
        <w:rPr>
          <w:bCs/>
        </w:rPr>
        <w:t>lai</w:t>
      </w:r>
      <w:r w:rsidRPr="00A27762">
        <w:rPr>
          <w:bCs/>
        </w:rPr>
        <w:t xml:space="preserve"> </w:t>
      </w:r>
      <w:r w:rsidR="009F3621">
        <w:rPr>
          <w:bCs/>
        </w:rPr>
        <w:t>uzlabotu veselības aizsardzības pasākumu kvalitāti</w:t>
      </w:r>
      <w:r w:rsidR="009F3621" w:rsidRPr="00A27762">
        <w:rPr>
          <w:bCs/>
        </w:rPr>
        <w:t xml:space="preserve"> </w:t>
      </w:r>
      <w:r w:rsidR="009F3621">
        <w:rPr>
          <w:bCs/>
        </w:rPr>
        <w:t>un</w:t>
      </w:r>
      <w:r w:rsidR="009F3621" w:rsidRPr="00A27762">
        <w:rPr>
          <w:bCs/>
        </w:rPr>
        <w:t xml:space="preserve"> </w:t>
      </w:r>
      <w:r w:rsidRPr="00A27762">
        <w:rPr>
          <w:bCs/>
        </w:rPr>
        <w:t xml:space="preserve">nodrošinātu Jelgavas </w:t>
      </w:r>
      <w:proofErr w:type="spellStart"/>
      <w:r w:rsidR="006B01B2">
        <w:rPr>
          <w:bCs/>
        </w:rPr>
        <w:t>valsts</w:t>
      </w:r>
      <w:r w:rsidRPr="00A27762">
        <w:rPr>
          <w:bCs/>
        </w:rPr>
        <w:t>pilsētas</w:t>
      </w:r>
      <w:proofErr w:type="spellEnd"/>
      <w:r w:rsidRPr="00A27762">
        <w:rPr>
          <w:bCs/>
        </w:rPr>
        <w:t xml:space="preserve"> </w:t>
      </w:r>
      <w:r w:rsidR="001F42D3">
        <w:rPr>
          <w:bCs/>
        </w:rPr>
        <w:t xml:space="preserve">iedzīvotājiem </w:t>
      </w:r>
      <w:r w:rsidR="00563B0A">
        <w:rPr>
          <w:bCs/>
        </w:rPr>
        <w:t xml:space="preserve">pieejamāku </w:t>
      </w:r>
      <w:r w:rsidR="001F42D3">
        <w:rPr>
          <w:bCs/>
        </w:rPr>
        <w:t>datortomogrāfijas pakalpojuma sniegšanu</w:t>
      </w:r>
      <w:r w:rsidRPr="00A27762">
        <w:rPr>
          <w:bCs/>
        </w:rPr>
        <w:t>,</w:t>
      </w:r>
    </w:p>
    <w:p w14:paraId="3DE564C6" w14:textId="77777777" w:rsidR="003F0B51" w:rsidRPr="00A27762" w:rsidRDefault="003F0B51" w:rsidP="003F0B51">
      <w:pPr>
        <w:pStyle w:val="Header"/>
        <w:tabs>
          <w:tab w:val="clear" w:pos="4320"/>
          <w:tab w:val="clear" w:pos="8640"/>
        </w:tabs>
        <w:ind w:right="-193"/>
        <w:jc w:val="both"/>
        <w:rPr>
          <w:sz w:val="20"/>
          <w:lang w:val="lv-LV"/>
        </w:rPr>
      </w:pPr>
    </w:p>
    <w:p w14:paraId="2457D161" w14:textId="77777777" w:rsidR="003F0B51" w:rsidRPr="00A27762" w:rsidRDefault="003F0B51" w:rsidP="003F0B51">
      <w:pPr>
        <w:pStyle w:val="Header"/>
        <w:tabs>
          <w:tab w:val="clear" w:pos="4320"/>
          <w:tab w:val="clear" w:pos="8640"/>
        </w:tabs>
        <w:rPr>
          <w:b/>
          <w:bCs/>
          <w:lang w:val="lv-LV"/>
        </w:rPr>
      </w:pPr>
      <w:r w:rsidRPr="00A27762">
        <w:rPr>
          <w:b/>
          <w:bCs/>
          <w:lang w:val="lv-LV"/>
        </w:rPr>
        <w:t xml:space="preserve">JELGAVAS </w:t>
      </w:r>
      <w:r w:rsidR="00E652D7">
        <w:rPr>
          <w:b/>
          <w:bCs/>
          <w:lang w:val="lv-LV"/>
        </w:rPr>
        <w:t>VALSTS</w:t>
      </w:r>
      <w:r w:rsidRPr="00A27762">
        <w:rPr>
          <w:b/>
          <w:bCs/>
          <w:lang w:val="lv-LV"/>
        </w:rPr>
        <w:t>PILSĒTAS DOME NOLEMJ:</w:t>
      </w:r>
    </w:p>
    <w:p w14:paraId="4EC1A5CB" w14:textId="63515DFF" w:rsidR="003F0B51" w:rsidRDefault="003A0E6E" w:rsidP="008B584C">
      <w:pPr>
        <w:pStyle w:val="Header"/>
        <w:tabs>
          <w:tab w:val="clear" w:pos="4320"/>
          <w:tab w:val="clear" w:pos="8640"/>
        </w:tabs>
        <w:jc w:val="both"/>
        <w:rPr>
          <w:lang w:val="lv-LV"/>
        </w:rPr>
      </w:pPr>
      <w:r>
        <w:rPr>
          <w:lang w:val="lv-LV"/>
        </w:rPr>
        <w:t>Atļaut</w:t>
      </w:r>
      <w:r w:rsidR="003F0B51" w:rsidRPr="00A27762">
        <w:rPr>
          <w:lang w:val="lv-LV"/>
        </w:rPr>
        <w:t xml:space="preserve"> SIA ”</w:t>
      </w:r>
      <w:bookmarkStart w:id="0" w:name="_GoBack"/>
      <w:bookmarkEnd w:id="0"/>
      <w:r w:rsidR="003F0B51" w:rsidRPr="00A27762">
        <w:rPr>
          <w:lang w:val="lv-LV"/>
        </w:rPr>
        <w:t xml:space="preserve">JELGAVAS </w:t>
      </w:r>
      <w:r w:rsidRPr="001F42D3">
        <w:rPr>
          <w:lang w:val="lv-LV"/>
        </w:rPr>
        <w:t>PILSĒTAS SLIMNĪCA</w:t>
      </w:r>
      <w:r w:rsidR="003F0B51" w:rsidRPr="00A27762">
        <w:rPr>
          <w:lang w:val="lv-LV"/>
        </w:rPr>
        <w:t>” (</w:t>
      </w:r>
      <w:r w:rsidR="00003D19">
        <w:rPr>
          <w:lang w:val="lv-LV"/>
        </w:rPr>
        <w:t>r</w:t>
      </w:r>
      <w:r w:rsidR="003F0B51" w:rsidRPr="00A27762">
        <w:rPr>
          <w:lang w:val="lv-LV"/>
        </w:rPr>
        <w:t>eģ</w:t>
      </w:r>
      <w:r w:rsidR="00003D19">
        <w:rPr>
          <w:lang w:val="lv-LV"/>
        </w:rPr>
        <w:t>istrācijas</w:t>
      </w:r>
      <w:r w:rsidR="003F0B51" w:rsidRPr="00A27762">
        <w:rPr>
          <w:lang w:val="lv-LV"/>
        </w:rPr>
        <w:t xml:space="preserve"> Nr.417</w:t>
      </w:r>
      <w:r>
        <w:rPr>
          <w:lang w:val="lv-LV"/>
        </w:rPr>
        <w:t>03007038</w:t>
      </w:r>
      <w:r w:rsidR="003F0B51" w:rsidRPr="00A27762">
        <w:rPr>
          <w:lang w:val="lv-LV"/>
        </w:rPr>
        <w:t xml:space="preserve">) </w:t>
      </w:r>
      <w:r>
        <w:rPr>
          <w:lang w:val="lv-LV"/>
        </w:rPr>
        <w:t xml:space="preserve">dāvināt </w:t>
      </w:r>
      <w:r w:rsidR="00A9599A">
        <w:rPr>
          <w:lang w:val="lv-LV"/>
        </w:rPr>
        <w:t xml:space="preserve">SIA </w:t>
      </w:r>
      <w:r w:rsidR="001F42D3" w:rsidRPr="001F42D3">
        <w:rPr>
          <w:bCs/>
          <w:szCs w:val="24"/>
          <w:lang w:val="lv-LV"/>
        </w:rPr>
        <w:t xml:space="preserve">“JELGAVAS POLIKLĪNIKA” </w:t>
      </w:r>
      <w:r w:rsidR="001F42D3" w:rsidRPr="00A27762">
        <w:rPr>
          <w:lang w:val="lv-LV"/>
        </w:rPr>
        <w:t>(</w:t>
      </w:r>
      <w:r w:rsidR="00003D19">
        <w:rPr>
          <w:lang w:val="lv-LV"/>
        </w:rPr>
        <w:t>reģistrācijas</w:t>
      </w:r>
      <w:r w:rsidR="001F42D3" w:rsidRPr="00A27762">
        <w:rPr>
          <w:lang w:val="lv-LV"/>
        </w:rPr>
        <w:t xml:space="preserve"> Nr.4</w:t>
      </w:r>
      <w:r w:rsidR="001F42D3" w:rsidRPr="001F42D3">
        <w:rPr>
          <w:lang w:val="lv-LV"/>
        </w:rPr>
        <w:t>41703007095</w:t>
      </w:r>
      <w:r w:rsidR="001F42D3" w:rsidRPr="00A27762">
        <w:rPr>
          <w:lang w:val="lv-LV"/>
        </w:rPr>
        <w:t xml:space="preserve">) </w:t>
      </w:r>
      <w:r w:rsidR="001F42D3" w:rsidRPr="001F42D3">
        <w:rPr>
          <w:bCs/>
          <w:szCs w:val="24"/>
          <w:lang w:val="lv-LV"/>
        </w:rPr>
        <w:t xml:space="preserve">16 rindu datortomogrāfijas iekārtu </w:t>
      </w:r>
      <w:r w:rsidR="001C5124">
        <w:rPr>
          <w:bCs/>
          <w:szCs w:val="24"/>
          <w:lang w:val="lv-LV"/>
        </w:rPr>
        <w:t>SOMOTOM SCOPE</w:t>
      </w:r>
      <w:r w:rsidR="001F42D3" w:rsidRPr="001F42D3">
        <w:rPr>
          <w:bCs/>
          <w:szCs w:val="24"/>
          <w:lang w:val="lv-LV"/>
        </w:rPr>
        <w:t xml:space="preserve"> </w:t>
      </w:r>
      <w:r w:rsidR="001C5124">
        <w:rPr>
          <w:bCs/>
          <w:szCs w:val="24"/>
          <w:lang w:val="lv-LV"/>
        </w:rPr>
        <w:t>(</w:t>
      </w:r>
      <w:r w:rsidR="001F42D3" w:rsidRPr="001F42D3">
        <w:rPr>
          <w:bCs/>
          <w:szCs w:val="24"/>
          <w:lang w:val="lv-LV"/>
        </w:rPr>
        <w:t>ražošanas gads 2014</w:t>
      </w:r>
      <w:r w:rsidR="001C5124">
        <w:rPr>
          <w:bCs/>
          <w:szCs w:val="24"/>
          <w:lang w:val="lv-LV"/>
        </w:rPr>
        <w:t xml:space="preserve">) kopā ar </w:t>
      </w:r>
      <w:proofErr w:type="spellStart"/>
      <w:r w:rsidR="001F42D3" w:rsidRPr="001F42D3">
        <w:rPr>
          <w:bCs/>
          <w:szCs w:val="24"/>
          <w:lang w:val="lv-LV"/>
        </w:rPr>
        <w:t>rentgenlampu</w:t>
      </w:r>
      <w:proofErr w:type="spellEnd"/>
      <w:r w:rsidR="001F42D3" w:rsidRPr="001F42D3">
        <w:rPr>
          <w:bCs/>
          <w:szCs w:val="24"/>
          <w:lang w:val="lv-LV"/>
        </w:rPr>
        <w:t xml:space="preserve"> DURA 422-MV</w:t>
      </w:r>
      <w:r w:rsidR="001F42D3">
        <w:rPr>
          <w:bCs/>
          <w:szCs w:val="24"/>
          <w:lang w:val="lv-LV"/>
        </w:rPr>
        <w:t>.</w:t>
      </w:r>
    </w:p>
    <w:p w14:paraId="76024DBC" w14:textId="77777777" w:rsidR="00E61AB9" w:rsidRDefault="00E61AB9">
      <w:pPr>
        <w:pStyle w:val="Header"/>
        <w:tabs>
          <w:tab w:val="clear" w:pos="4320"/>
          <w:tab w:val="clear" w:pos="8640"/>
        </w:tabs>
        <w:rPr>
          <w:lang w:val="lv-LV"/>
        </w:rPr>
      </w:pPr>
    </w:p>
    <w:p w14:paraId="538704CD" w14:textId="77777777" w:rsidR="008B584C" w:rsidRDefault="008B584C">
      <w:pPr>
        <w:pStyle w:val="Header"/>
        <w:tabs>
          <w:tab w:val="clear" w:pos="4320"/>
          <w:tab w:val="clear" w:pos="8640"/>
        </w:tabs>
        <w:rPr>
          <w:lang w:val="lv-LV"/>
        </w:rPr>
      </w:pPr>
    </w:p>
    <w:p w14:paraId="0FF5E772" w14:textId="77777777" w:rsidR="0090319C" w:rsidRDefault="0090319C" w:rsidP="0090319C">
      <w:pPr>
        <w:jc w:val="both"/>
      </w:pPr>
      <w:r>
        <w:t>Domes priekšsēdētājs</w:t>
      </w:r>
      <w:r>
        <w:tab/>
      </w:r>
      <w:r>
        <w:tab/>
      </w:r>
      <w:r>
        <w:tab/>
      </w:r>
      <w:r>
        <w:tab/>
      </w:r>
      <w:r>
        <w:rPr>
          <w:i/>
        </w:rPr>
        <w:t>(paraksts)</w:t>
      </w:r>
      <w:r>
        <w:tab/>
      </w:r>
      <w:r>
        <w:tab/>
      </w:r>
      <w:r>
        <w:tab/>
      </w:r>
      <w:proofErr w:type="spellStart"/>
      <w:r>
        <w:t>A.Rāviņš</w:t>
      </w:r>
      <w:proofErr w:type="spellEnd"/>
    </w:p>
    <w:p w14:paraId="67BCB7C9" w14:textId="77777777" w:rsidR="0090319C" w:rsidRDefault="0090319C" w:rsidP="0090319C">
      <w:pPr>
        <w:tabs>
          <w:tab w:val="left" w:pos="3420"/>
        </w:tabs>
        <w:rPr>
          <w:color w:val="000000"/>
          <w:lang w:eastAsia="lv-LV"/>
        </w:rPr>
      </w:pPr>
    </w:p>
    <w:p w14:paraId="4DE37CC6" w14:textId="77777777" w:rsidR="0090319C" w:rsidRDefault="0090319C" w:rsidP="0090319C">
      <w:pPr>
        <w:tabs>
          <w:tab w:val="left" w:pos="3420"/>
        </w:tabs>
        <w:rPr>
          <w:color w:val="000000"/>
          <w:lang w:eastAsia="lv-LV"/>
        </w:rPr>
      </w:pPr>
      <w:r>
        <w:rPr>
          <w:color w:val="000000"/>
          <w:lang w:eastAsia="lv-LV"/>
        </w:rPr>
        <w:tab/>
      </w:r>
    </w:p>
    <w:p w14:paraId="2B36A135" w14:textId="77777777" w:rsidR="0090319C" w:rsidRDefault="0090319C" w:rsidP="0090319C">
      <w:pPr>
        <w:rPr>
          <w:color w:val="000000"/>
          <w:lang w:eastAsia="lv-LV"/>
        </w:rPr>
      </w:pPr>
      <w:r>
        <w:rPr>
          <w:color w:val="000000"/>
          <w:lang w:eastAsia="lv-LV"/>
        </w:rPr>
        <w:t>NORAKSTS PAREIZS</w:t>
      </w:r>
    </w:p>
    <w:p w14:paraId="69D32998" w14:textId="77777777" w:rsidR="0090319C" w:rsidRDefault="0090319C" w:rsidP="0090319C">
      <w:pPr>
        <w:tabs>
          <w:tab w:val="left" w:pos="3960"/>
        </w:tabs>
        <w:jc w:val="both"/>
      </w:pPr>
      <w:r>
        <w:t xml:space="preserve">Administratīvās pārvaldes </w:t>
      </w:r>
    </w:p>
    <w:p w14:paraId="64EFA706" w14:textId="77777777" w:rsidR="0090319C" w:rsidRDefault="0090319C" w:rsidP="0090319C">
      <w:pPr>
        <w:tabs>
          <w:tab w:val="left" w:pos="3960"/>
        </w:tabs>
        <w:jc w:val="both"/>
      </w:pPr>
      <w:r>
        <w:t>Kancelejas vadītāja</w:t>
      </w:r>
      <w:r>
        <w:tab/>
      </w:r>
      <w:r>
        <w:tab/>
      </w:r>
      <w:r>
        <w:tab/>
      </w:r>
      <w:r>
        <w:tab/>
      </w:r>
      <w:r>
        <w:tab/>
      </w:r>
      <w:r>
        <w:tab/>
      </w:r>
      <w:proofErr w:type="spellStart"/>
      <w:r>
        <w:t>B.Jēkabsone</w:t>
      </w:r>
      <w:proofErr w:type="spellEnd"/>
    </w:p>
    <w:p w14:paraId="0EE45233" w14:textId="0CFC3C5B" w:rsidR="00342504" w:rsidRPr="0090319C" w:rsidRDefault="00097869" w:rsidP="0090319C">
      <w:pPr>
        <w:pStyle w:val="BodyText"/>
        <w:ind w:right="-24"/>
        <w:jc w:val="both"/>
        <w:rPr>
          <w:szCs w:val="24"/>
        </w:rPr>
      </w:pPr>
      <w:r>
        <w:t>2022. gada 27</w:t>
      </w:r>
      <w:r w:rsidR="0090319C">
        <w:t>. maijā</w:t>
      </w:r>
    </w:p>
    <w:sectPr w:rsidR="00342504" w:rsidRPr="0090319C" w:rsidSect="008B584C">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DD2A9" w14:textId="77777777" w:rsidR="00687230" w:rsidRDefault="00687230">
      <w:r>
        <w:separator/>
      </w:r>
    </w:p>
  </w:endnote>
  <w:endnote w:type="continuationSeparator" w:id="0">
    <w:p w14:paraId="77A46FF8" w14:textId="77777777" w:rsidR="00687230" w:rsidRDefault="0068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654394"/>
      <w:docPartObj>
        <w:docPartGallery w:val="Page Numbers (Bottom of Page)"/>
        <w:docPartUnique/>
      </w:docPartObj>
    </w:sdtPr>
    <w:sdtEndPr>
      <w:rPr>
        <w:noProof/>
      </w:rPr>
    </w:sdtEndPr>
    <w:sdtContent>
      <w:p w14:paraId="6BEA5830" w14:textId="1E4B38C1" w:rsidR="008B584C" w:rsidRPr="0090319C" w:rsidRDefault="008B584C" w:rsidP="0090319C">
        <w:pPr>
          <w:pStyle w:val="Footer"/>
          <w:jc w:val="center"/>
        </w:pPr>
        <w:r>
          <w:fldChar w:fldCharType="begin"/>
        </w:r>
        <w:r>
          <w:instrText xml:space="preserve"> PAGE   \* MERGEFORMAT </w:instrText>
        </w:r>
        <w:r>
          <w:fldChar w:fldCharType="separate"/>
        </w:r>
        <w:r w:rsidR="0009786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6B89" w14:textId="77777777" w:rsidR="00687230" w:rsidRDefault="00687230">
      <w:r>
        <w:separator/>
      </w:r>
    </w:p>
  </w:footnote>
  <w:footnote w:type="continuationSeparator" w:id="0">
    <w:p w14:paraId="27B1AEA7" w14:textId="77777777" w:rsidR="00687230" w:rsidRDefault="00687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C14DA"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CE52B56" wp14:editId="7EBC6A8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988D804"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1D41614"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105FC43A"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E652D7">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9B823A0" w14:textId="77777777" w:rsidTr="00F72368">
      <w:trPr>
        <w:jc w:val="center"/>
      </w:trPr>
      <w:tc>
        <w:tcPr>
          <w:tcW w:w="8528" w:type="dxa"/>
        </w:tcPr>
        <w:p w14:paraId="44F79912" w14:textId="77777777" w:rsidR="00FB6B06" w:rsidRDefault="00FB6B06" w:rsidP="007F54F5">
          <w:pPr>
            <w:pStyle w:val="Header"/>
            <w:tabs>
              <w:tab w:val="clear" w:pos="4320"/>
              <w:tab w:val="clear" w:pos="8640"/>
            </w:tabs>
            <w:jc w:val="center"/>
            <w:rPr>
              <w:rFonts w:ascii="Arial" w:hAnsi="Arial"/>
              <w:sz w:val="20"/>
              <w:lang w:val="lv-LV"/>
            </w:rPr>
          </w:pPr>
        </w:p>
      </w:tc>
    </w:tr>
  </w:tbl>
  <w:p w14:paraId="583B940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00AAC7C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1"/>
    <w:rsid w:val="00003D19"/>
    <w:rsid w:val="00021E62"/>
    <w:rsid w:val="00041D9A"/>
    <w:rsid w:val="00087520"/>
    <w:rsid w:val="00097869"/>
    <w:rsid w:val="000A11B8"/>
    <w:rsid w:val="000C0FCE"/>
    <w:rsid w:val="000C22E2"/>
    <w:rsid w:val="000C3793"/>
    <w:rsid w:val="000C4CB0"/>
    <w:rsid w:val="000E4B24"/>
    <w:rsid w:val="000E4EB6"/>
    <w:rsid w:val="000F6DE0"/>
    <w:rsid w:val="00122F13"/>
    <w:rsid w:val="00126D62"/>
    <w:rsid w:val="00157FB5"/>
    <w:rsid w:val="001621BA"/>
    <w:rsid w:val="00197F0A"/>
    <w:rsid w:val="001A4650"/>
    <w:rsid w:val="001A7590"/>
    <w:rsid w:val="001B2E18"/>
    <w:rsid w:val="001C104F"/>
    <w:rsid w:val="001C5124"/>
    <w:rsid w:val="001C629A"/>
    <w:rsid w:val="001C6392"/>
    <w:rsid w:val="001D4991"/>
    <w:rsid w:val="001E4E34"/>
    <w:rsid w:val="001F125E"/>
    <w:rsid w:val="001F42D3"/>
    <w:rsid w:val="002051D3"/>
    <w:rsid w:val="0023008B"/>
    <w:rsid w:val="002438AA"/>
    <w:rsid w:val="002445F3"/>
    <w:rsid w:val="0029227E"/>
    <w:rsid w:val="002A71EA"/>
    <w:rsid w:val="002B72F3"/>
    <w:rsid w:val="002D745A"/>
    <w:rsid w:val="002E6F23"/>
    <w:rsid w:val="002E71E8"/>
    <w:rsid w:val="0031251F"/>
    <w:rsid w:val="00320EB1"/>
    <w:rsid w:val="00342504"/>
    <w:rsid w:val="003455DD"/>
    <w:rsid w:val="003905F5"/>
    <w:rsid w:val="003959A1"/>
    <w:rsid w:val="003A0E6E"/>
    <w:rsid w:val="003A64D1"/>
    <w:rsid w:val="003D12D3"/>
    <w:rsid w:val="003D1B46"/>
    <w:rsid w:val="003D5C89"/>
    <w:rsid w:val="003F0B51"/>
    <w:rsid w:val="00423B95"/>
    <w:rsid w:val="00432134"/>
    <w:rsid w:val="004407DF"/>
    <w:rsid w:val="00444026"/>
    <w:rsid w:val="0044759D"/>
    <w:rsid w:val="0045005B"/>
    <w:rsid w:val="00474964"/>
    <w:rsid w:val="00490D32"/>
    <w:rsid w:val="004929F3"/>
    <w:rsid w:val="004A07D3"/>
    <w:rsid w:val="004C2F85"/>
    <w:rsid w:val="004C5D93"/>
    <w:rsid w:val="004D47D9"/>
    <w:rsid w:val="0050492C"/>
    <w:rsid w:val="00540422"/>
    <w:rsid w:val="0056248D"/>
    <w:rsid w:val="00563B0A"/>
    <w:rsid w:val="00577970"/>
    <w:rsid w:val="005931AB"/>
    <w:rsid w:val="005F07BD"/>
    <w:rsid w:val="0060175D"/>
    <w:rsid w:val="0063151B"/>
    <w:rsid w:val="00631B8B"/>
    <w:rsid w:val="006457D0"/>
    <w:rsid w:val="0066057F"/>
    <w:rsid w:val="0066324F"/>
    <w:rsid w:val="006660D6"/>
    <w:rsid w:val="00687230"/>
    <w:rsid w:val="00690DF4"/>
    <w:rsid w:val="006B01B2"/>
    <w:rsid w:val="006D62C3"/>
    <w:rsid w:val="006E3C5E"/>
    <w:rsid w:val="006E6440"/>
    <w:rsid w:val="00715F52"/>
    <w:rsid w:val="00720161"/>
    <w:rsid w:val="00722CE5"/>
    <w:rsid w:val="007419F0"/>
    <w:rsid w:val="0076543C"/>
    <w:rsid w:val="00782CA7"/>
    <w:rsid w:val="00796006"/>
    <w:rsid w:val="007B4D33"/>
    <w:rsid w:val="007F54F5"/>
    <w:rsid w:val="00802131"/>
    <w:rsid w:val="00804D62"/>
    <w:rsid w:val="00807AB7"/>
    <w:rsid w:val="00827057"/>
    <w:rsid w:val="0083296C"/>
    <w:rsid w:val="008562DC"/>
    <w:rsid w:val="0085661D"/>
    <w:rsid w:val="00880030"/>
    <w:rsid w:val="008816D6"/>
    <w:rsid w:val="008834D9"/>
    <w:rsid w:val="00891D09"/>
    <w:rsid w:val="00892EB6"/>
    <w:rsid w:val="008A125D"/>
    <w:rsid w:val="008B584C"/>
    <w:rsid w:val="0090319C"/>
    <w:rsid w:val="009057A5"/>
    <w:rsid w:val="00946181"/>
    <w:rsid w:val="00946A48"/>
    <w:rsid w:val="00971892"/>
    <w:rsid w:val="0097415D"/>
    <w:rsid w:val="009878E6"/>
    <w:rsid w:val="009C00E0"/>
    <w:rsid w:val="009F3621"/>
    <w:rsid w:val="00A06C92"/>
    <w:rsid w:val="00A27762"/>
    <w:rsid w:val="00A31708"/>
    <w:rsid w:val="00A33793"/>
    <w:rsid w:val="00A61C73"/>
    <w:rsid w:val="00A867C4"/>
    <w:rsid w:val="00A9599A"/>
    <w:rsid w:val="00AA6D58"/>
    <w:rsid w:val="00AE03D5"/>
    <w:rsid w:val="00AF346F"/>
    <w:rsid w:val="00B03FD3"/>
    <w:rsid w:val="00B15343"/>
    <w:rsid w:val="00B275C8"/>
    <w:rsid w:val="00B35B4C"/>
    <w:rsid w:val="00B51C9C"/>
    <w:rsid w:val="00B64D4D"/>
    <w:rsid w:val="00B85B6A"/>
    <w:rsid w:val="00B96F5F"/>
    <w:rsid w:val="00BB35EE"/>
    <w:rsid w:val="00BB5677"/>
    <w:rsid w:val="00BB795F"/>
    <w:rsid w:val="00BC0063"/>
    <w:rsid w:val="00C2525A"/>
    <w:rsid w:val="00C36D3B"/>
    <w:rsid w:val="00C439E7"/>
    <w:rsid w:val="00C516D8"/>
    <w:rsid w:val="00C75E2C"/>
    <w:rsid w:val="00C86BBA"/>
    <w:rsid w:val="00C9728B"/>
    <w:rsid w:val="00CA0990"/>
    <w:rsid w:val="00CC01E4"/>
    <w:rsid w:val="00CC1DD5"/>
    <w:rsid w:val="00CC74FB"/>
    <w:rsid w:val="00CD139B"/>
    <w:rsid w:val="00CD2FC4"/>
    <w:rsid w:val="00CE0D4F"/>
    <w:rsid w:val="00D00D85"/>
    <w:rsid w:val="00D05368"/>
    <w:rsid w:val="00D1121C"/>
    <w:rsid w:val="00D40F18"/>
    <w:rsid w:val="00D557D2"/>
    <w:rsid w:val="00DC5428"/>
    <w:rsid w:val="00E3404B"/>
    <w:rsid w:val="00E34FDD"/>
    <w:rsid w:val="00E37678"/>
    <w:rsid w:val="00E61AB9"/>
    <w:rsid w:val="00E652D7"/>
    <w:rsid w:val="00EA770A"/>
    <w:rsid w:val="00EB10AE"/>
    <w:rsid w:val="00EC3F7D"/>
    <w:rsid w:val="00EC3FC4"/>
    <w:rsid w:val="00EC4C76"/>
    <w:rsid w:val="00EC518D"/>
    <w:rsid w:val="00F31D84"/>
    <w:rsid w:val="00F45A3A"/>
    <w:rsid w:val="00F5794C"/>
    <w:rsid w:val="00F72368"/>
    <w:rsid w:val="00F848CF"/>
    <w:rsid w:val="00F90E7C"/>
    <w:rsid w:val="00FB6B06"/>
    <w:rsid w:val="00FB7367"/>
    <w:rsid w:val="00FD76F7"/>
    <w:rsid w:val="00FE6C6C"/>
    <w:rsid w:val="00FF075C"/>
    <w:rsid w:val="00FF49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09076198"/>
  <w15:docId w15:val="{D42D854B-9299-416E-8E1A-D2677197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3F0B51"/>
    <w:rPr>
      <w:sz w:val="24"/>
      <w:lang w:val="en-US"/>
    </w:rPr>
  </w:style>
  <w:style w:type="character" w:customStyle="1" w:styleId="BodyTextChar">
    <w:name w:val="Body Text Char"/>
    <w:link w:val="BodyText"/>
    <w:rsid w:val="003F0B51"/>
    <w:rPr>
      <w:sz w:val="24"/>
      <w:lang w:eastAsia="en-US"/>
    </w:rPr>
  </w:style>
  <w:style w:type="character" w:styleId="CommentReference">
    <w:name w:val="annotation reference"/>
    <w:basedOn w:val="DefaultParagraphFont"/>
    <w:semiHidden/>
    <w:unhideWhenUsed/>
    <w:rsid w:val="00B15343"/>
    <w:rPr>
      <w:sz w:val="16"/>
      <w:szCs w:val="16"/>
    </w:rPr>
  </w:style>
  <w:style w:type="paragraph" w:styleId="CommentText">
    <w:name w:val="annotation text"/>
    <w:basedOn w:val="Normal"/>
    <w:link w:val="CommentTextChar"/>
    <w:semiHidden/>
    <w:unhideWhenUsed/>
    <w:rsid w:val="00B15343"/>
    <w:rPr>
      <w:sz w:val="20"/>
      <w:szCs w:val="20"/>
    </w:rPr>
  </w:style>
  <w:style w:type="character" w:customStyle="1" w:styleId="CommentTextChar">
    <w:name w:val="Comment Text Char"/>
    <w:basedOn w:val="DefaultParagraphFont"/>
    <w:link w:val="CommentText"/>
    <w:semiHidden/>
    <w:rsid w:val="00B15343"/>
    <w:rPr>
      <w:lang w:eastAsia="en-US"/>
    </w:rPr>
  </w:style>
  <w:style w:type="paragraph" w:styleId="CommentSubject">
    <w:name w:val="annotation subject"/>
    <w:basedOn w:val="CommentText"/>
    <w:next w:val="CommentText"/>
    <w:link w:val="CommentSubjectChar"/>
    <w:semiHidden/>
    <w:unhideWhenUsed/>
    <w:rsid w:val="00B15343"/>
    <w:rPr>
      <w:b/>
      <w:bCs/>
    </w:rPr>
  </w:style>
  <w:style w:type="character" w:customStyle="1" w:styleId="CommentSubjectChar">
    <w:name w:val="Comment Subject Char"/>
    <w:basedOn w:val="CommentTextChar"/>
    <w:link w:val="CommentSubject"/>
    <w:semiHidden/>
    <w:rsid w:val="00B15343"/>
    <w:rPr>
      <w:b/>
      <w:bCs/>
      <w:lang w:eastAsia="en-US"/>
    </w:rPr>
  </w:style>
  <w:style w:type="character" w:customStyle="1" w:styleId="FooterChar">
    <w:name w:val="Footer Char"/>
    <w:basedOn w:val="DefaultParagraphFont"/>
    <w:link w:val="Footer"/>
    <w:uiPriority w:val="99"/>
    <w:rsid w:val="008B584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9477-A18D-4723-B9B2-3AE862B0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2</Pages>
  <Words>424</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2022-05-26T11:29:00Z</cp:lastPrinted>
  <dcterms:created xsi:type="dcterms:W3CDTF">2022-05-25T17:32:00Z</dcterms:created>
  <dcterms:modified xsi:type="dcterms:W3CDTF">2022-05-26T11:30:00Z</dcterms:modified>
</cp:coreProperties>
</file>