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F0E0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F0E0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2B14F3">
        <w:tc>
          <w:tcPr>
            <w:tcW w:w="7763" w:type="dxa"/>
          </w:tcPr>
          <w:p w:rsidR="00E61AB9" w:rsidRDefault="00EE529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30.06.2022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F0E05">
              <w:rPr>
                <w:bCs/>
                <w:szCs w:val="44"/>
                <w:lang w:val="lv-LV"/>
              </w:rPr>
              <w:t>9/1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E5293" w:rsidRDefault="00EE5293" w:rsidP="00EE529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2021</w:t>
      </w:r>
      <w:r w:rsidRPr="000255CF">
        <w:rPr>
          <w:u w:val="none"/>
        </w:rPr>
        <w:t>.</w:t>
      </w:r>
      <w:r w:rsidR="00985328">
        <w:rPr>
          <w:u w:val="none"/>
        </w:rPr>
        <w:t xml:space="preserve"> </w:t>
      </w:r>
      <w:r w:rsidRPr="000255CF">
        <w:rPr>
          <w:u w:val="none"/>
        </w:rPr>
        <w:t>GADA PUBLISKĀ PĀRSKATA APSTIPRINĀŠANA</w:t>
      </w:r>
    </w:p>
    <w:p w:rsidR="00DF0E05" w:rsidRDefault="00DF0E05" w:rsidP="00DF0E0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:rsidR="00DF0E05" w:rsidRPr="001C104F" w:rsidRDefault="00DF0E05" w:rsidP="00DF0E05">
      <w:pPr>
        <w:jc w:val="center"/>
      </w:pPr>
    </w:p>
    <w:p w:rsidR="001C104F" w:rsidRPr="001C104F" w:rsidRDefault="00DF0E05" w:rsidP="00DF0E05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E5293" w:rsidRPr="000255CF" w:rsidRDefault="00EE5293" w:rsidP="002B14F3">
      <w:pPr>
        <w:pStyle w:val="BodyText"/>
        <w:ind w:firstLine="720"/>
        <w:jc w:val="both"/>
      </w:pPr>
      <w:r>
        <w:t>Saskaņā ar likuma “</w:t>
      </w:r>
      <w:r w:rsidRPr="000255CF">
        <w:t xml:space="preserve">Par pašvaldībām” 21.panta pirmās daļas 2.punktu un 72.pantu, </w:t>
      </w:r>
      <w:r>
        <w:t>l</w:t>
      </w:r>
      <w:r w:rsidRPr="000255CF">
        <w:t xml:space="preserve">ikuma </w:t>
      </w:r>
      <w:r>
        <w:t>“P</w:t>
      </w:r>
      <w:r w:rsidRPr="000255CF">
        <w:t>ar budžetu un finanšu vadību</w:t>
      </w:r>
      <w:r>
        <w:t>”</w:t>
      </w:r>
      <w:r w:rsidRPr="000255CF">
        <w:t xml:space="preserve"> 14.panta trešo daļu un Ministru kabineta 2010.</w:t>
      </w:r>
      <w:r w:rsidR="00D13240">
        <w:t xml:space="preserve"> </w:t>
      </w:r>
      <w:r w:rsidRPr="000255CF">
        <w:t>g</w:t>
      </w:r>
      <w:r>
        <w:t>ada 5.maija noteikumiem Nr.413 “</w:t>
      </w:r>
      <w:r w:rsidRPr="000255CF">
        <w:t>Noteikumi par gada publiskajiem pārskatiem”,</w:t>
      </w:r>
    </w:p>
    <w:p w:rsidR="00EE5293" w:rsidRDefault="00EE5293" w:rsidP="00EE529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E5293" w:rsidRDefault="00EE5293" w:rsidP="00EE529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EE5293" w:rsidRPr="00855804" w:rsidRDefault="00EE5293" w:rsidP="002B14F3">
      <w:pPr>
        <w:pStyle w:val="Header"/>
        <w:rPr>
          <w:lang w:val="lv-LV"/>
        </w:rPr>
      </w:pPr>
      <w:r w:rsidRPr="00855804"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2021</w:t>
      </w:r>
      <w:r w:rsidRPr="00855804">
        <w:rPr>
          <w:lang w:val="lv-LV"/>
        </w:rPr>
        <w:t>.</w:t>
      </w:r>
      <w:r w:rsidR="00D13240">
        <w:rPr>
          <w:lang w:val="lv-LV"/>
        </w:rPr>
        <w:t xml:space="preserve"> </w:t>
      </w:r>
      <w:r w:rsidRPr="00855804">
        <w:rPr>
          <w:lang w:val="lv-LV"/>
        </w:rPr>
        <w:t>gada publisko pārskatu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B14F3" w:rsidRDefault="002B14F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F0E05" w:rsidRDefault="00DF0E05" w:rsidP="00DF0E0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F0E05" w:rsidRPr="002B7546" w:rsidRDefault="00DF0E05" w:rsidP="00DF0E05">
      <w:pPr>
        <w:rPr>
          <w:color w:val="000000"/>
          <w:lang w:eastAsia="lv-LV"/>
        </w:rPr>
      </w:pPr>
    </w:p>
    <w:p w:rsidR="00DF0E05" w:rsidRPr="002B7546" w:rsidRDefault="00DF0E05" w:rsidP="00DF0E05">
      <w:pPr>
        <w:rPr>
          <w:color w:val="000000"/>
          <w:lang w:eastAsia="lv-LV"/>
        </w:rPr>
      </w:pPr>
    </w:p>
    <w:p w:rsidR="00DF0E05" w:rsidRDefault="00DF0E05" w:rsidP="00DF0E0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DF0E05" w:rsidRPr="002B7546" w:rsidRDefault="00DF0E05" w:rsidP="00DF0E0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DF0E05" w:rsidRPr="002B7546" w:rsidRDefault="00DF0E05" w:rsidP="00DF0E0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EE5293" w:rsidRPr="00DF0E05" w:rsidRDefault="00DF0E05" w:rsidP="00DF0E0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  <w:bookmarkStart w:id="0" w:name="_GoBack"/>
      <w:bookmarkEnd w:id="0"/>
    </w:p>
    <w:sectPr w:rsidR="00EE5293" w:rsidRPr="00DF0E05" w:rsidSect="002B14F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38" w:rsidRDefault="00AC0938">
      <w:r>
        <w:separator/>
      </w:r>
    </w:p>
  </w:endnote>
  <w:endnote w:type="continuationSeparator" w:id="0">
    <w:p w:rsidR="00AC0938" w:rsidRDefault="00AC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38" w:rsidRDefault="00AC0938">
      <w:r>
        <w:separator/>
      </w:r>
    </w:p>
  </w:footnote>
  <w:footnote w:type="continuationSeparator" w:id="0">
    <w:p w:rsidR="00AC0938" w:rsidRDefault="00AC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93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B14F3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B3360"/>
    <w:rsid w:val="004D47D9"/>
    <w:rsid w:val="005050EE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C1B79"/>
    <w:rsid w:val="007F54F5"/>
    <w:rsid w:val="00802131"/>
    <w:rsid w:val="00807AB7"/>
    <w:rsid w:val="00827057"/>
    <w:rsid w:val="008562DC"/>
    <w:rsid w:val="00880030"/>
    <w:rsid w:val="00892EB6"/>
    <w:rsid w:val="009244FA"/>
    <w:rsid w:val="00946181"/>
    <w:rsid w:val="0097415D"/>
    <w:rsid w:val="00985328"/>
    <w:rsid w:val="009C00E0"/>
    <w:rsid w:val="00A61C73"/>
    <w:rsid w:val="00A867C4"/>
    <w:rsid w:val="00AA6D58"/>
    <w:rsid w:val="00AB4E0D"/>
    <w:rsid w:val="00AC0938"/>
    <w:rsid w:val="00AD7A55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3240"/>
    <w:rsid w:val="00D374BA"/>
    <w:rsid w:val="00DC5428"/>
    <w:rsid w:val="00DF0E05"/>
    <w:rsid w:val="00E3404B"/>
    <w:rsid w:val="00E61AB9"/>
    <w:rsid w:val="00EA770A"/>
    <w:rsid w:val="00EB10AE"/>
    <w:rsid w:val="00EC3FC4"/>
    <w:rsid w:val="00EC4C76"/>
    <w:rsid w:val="00EC518D"/>
    <w:rsid w:val="00EE5293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  <w15:docId w15:val="{D126A409-55BC-4ACD-8222-FCE61EC5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kuls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BDE2-0162-4A71-9A44-9F87A755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97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2022-06-29T10:32:00Z</dcterms:created>
  <dcterms:modified xsi:type="dcterms:W3CDTF">2022-06-29T10:33:00Z</dcterms:modified>
</cp:coreProperties>
</file>