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CD47B" w14:textId="4E0426A0" w:rsidR="005878E8" w:rsidRPr="00FD54C3" w:rsidRDefault="0080225C" w:rsidP="0080225C">
      <w:pPr>
        <w:shd w:val="clear" w:color="auto" w:fill="FFFFFF"/>
        <w:jc w:val="right"/>
        <w:rPr>
          <w:b/>
          <w:bCs/>
        </w:rPr>
      </w:pPr>
      <w:bookmarkStart w:id="0" w:name="_Hlk71279852"/>
      <w:r w:rsidRPr="007A1B33">
        <w:t xml:space="preserve">Jelgavā, 2022. gada </w:t>
      </w:r>
      <w:r>
        <w:t>30.jūnija</w:t>
      </w:r>
      <w:r w:rsidR="0094017D">
        <w:t xml:space="preserve"> (prot. Nr.9, 3</w:t>
      </w:r>
      <w:r w:rsidRPr="007A1B33">
        <w:t>p.)</w:t>
      </w:r>
    </w:p>
    <w:p w14:paraId="17306E05" w14:textId="77777777" w:rsidR="005878E8" w:rsidRPr="00FD54C3" w:rsidRDefault="005878E8" w:rsidP="005878E8">
      <w:pPr>
        <w:shd w:val="clear" w:color="auto" w:fill="FFFFFF"/>
        <w:jc w:val="center"/>
        <w:rPr>
          <w:b/>
          <w:bCs/>
        </w:rPr>
      </w:pPr>
    </w:p>
    <w:p w14:paraId="65E896A2" w14:textId="77777777" w:rsidR="0080225C" w:rsidRPr="007A1B33" w:rsidRDefault="0080225C" w:rsidP="0080225C">
      <w:pPr>
        <w:jc w:val="center"/>
        <w:rPr>
          <w:b/>
        </w:rPr>
      </w:pPr>
      <w:r w:rsidRPr="007A1B33">
        <w:rPr>
          <w:b/>
        </w:rPr>
        <w:t xml:space="preserve">JELGAVAS VALSTSPILSĒTAS PAŠVALDĪBAS 2022. GADA </w:t>
      </w:r>
      <w:r>
        <w:rPr>
          <w:b/>
        </w:rPr>
        <w:t>30. JŪNIJA</w:t>
      </w:r>
      <w:r w:rsidRPr="007A1B33">
        <w:rPr>
          <w:b/>
        </w:rPr>
        <w:t xml:space="preserve"> </w:t>
      </w:r>
    </w:p>
    <w:p w14:paraId="18393666" w14:textId="1C50BA17" w:rsidR="0080225C" w:rsidRDefault="0094017D" w:rsidP="0080225C">
      <w:pPr>
        <w:shd w:val="clear" w:color="auto" w:fill="FFFFFF"/>
        <w:jc w:val="center"/>
        <w:rPr>
          <w:b/>
          <w:bCs/>
        </w:rPr>
      </w:pPr>
      <w:r>
        <w:rPr>
          <w:b/>
        </w:rPr>
        <w:t>SAISTOŠIE NOTEIKUMI NR.22-15</w:t>
      </w:r>
    </w:p>
    <w:p w14:paraId="37F968B2" w14:textId="06200679" w:rsidR="005878E8" w:rsidRPr="00FD54C3" w:rsidRDefault="0080225C" w:rsidP="005878E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“</w:t>
      </w:r>
      <w:r w:rsidRPr="00FD54C3">
        <w:rPr>
          <w:b/>
          <w:bCs/>
        </w:rPr>
        <w:t>GROZĪJUMI JELGAVAS VALSTSPILSĒTAS PAŠVALDĪBAS 2021. GADA 23. SEPTEMBRA SAISTOŠAJOS NOTEIKUMOS  NR. 21-20 “BRĪVPRĀTĪGĀS INICIATĪVAS PABALSTI JELGAVAS VALSTSPILSĒTAS PAŠVALDĪBĀ”</w:t>
      </w:r>
      <w:r>
        <w:rPr>
          <w:b/>
          <w:bCs/>
        </w:rPr>
        <w:t>”</w:t>
      </w:r>
    </w:p>
    <w:p w14:paraId="763234F3" w14:textId="77777777" w:rsidR="005878E8" w:rsidRPr="00FD54C3" w:rsidRDefault="005878E8" w:rsidP="005878E8">
      <w:pPr>
        <w:shd w:val="clear" w:color="auto" w:fill="FFFFFF"/>
        <w:jc w:val="center"/>
        <w:rPr>
          <w:b/>
          <w:bCs/>
        </w:rPr>
      </w:pPr>
    </w:p>
    <w:p w14:paraId="7F2648A2" w14:textId="15A5005D" w:rsidR="005878E8" w:rsidRPr="00FD54C3" w:rsidRDefault="005878E8" w:rsidP="006E5F40">
      <w:pPr>
        <w:shd w:val="clear" w:color="auto" w:fill="FFFFFF"/>
        <w:jc w:val="right"/>
        <w:rPr>
          <w:i/>
          <w:iCs/>
        </w:rPr>
      </w:pPr>
      <w:r w:rsidRPr="00FD54C3">
        <w:rPr>
          <w:i/>
          <w:iCs/>
        </w:rPr>
        <w:t>Izdoti saskaņā ar likuma "</w:t>
      </w:r>
      <w:hyperlink r:id="rId8" w:tgtFrame="_blank" w:history="1">
        <w:r w:rsidRPr="00FD54C3">
          <w:rPr>
            <w:i/>
            <w:iCs/>
          </w:rPr>
          <w:t>Par pašvaldībām</w:t>
        </w:r>
      </w:hyperlink>
      <w:r w:rsidRPr="00FD54C3">
        <w:rPr>
          <w:i/>
          <w:iCs/>
        </w:rPr>
        <w:t>"</w:t>
      </w:r>
      <w:r w:rsidRPr="00FD54C3">
        <w:rPr>
          <w:i/>
          <w:iCs/>
        </w:rPr>
        <w:br/>
      </w:r>
      <w:hyperlink r:id="rId9" w:anchor="p43" w:tgtFrame="_blank" w:history="1">
        <w:r w:rsidRPr="00FD54C3">
          <w:rPr>
            <w:i/>
            <w:iCs/>
          </w:rPr>
          <w:t>43. panta</w:t>
        </w:r>
      </w:hyperlink>
      <w:r w:rsidRPr="00FD54C3">
        <w:rPr>
          <w:i/>
          <w:iCs/>
        </w:rPr>
        <w:t> trešo daļu</w:t>
      </w:r>
    </w:p>
    <w:p w14:paraId="7ABD6084" w14:textId="39773C82" w:rsidR="00C047BC" w:rsidRPr="0080225C" w:rsidRDefault="005878E8" w:rsidP="0080225C">
      <w:pPr>
        <w:pStyle w:val="ListParagraph"/>
        <w:keepNext/>
        <w:keepLines/>
        <w:numPr>
          <w:ilvl w:val="0"/>
          <w:numId w:val="4"/>
        </w:numPr>
        <w:spacing w:before="120" w:after="12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25C">
        <w:rPr>
          <w:rFonts w:ascii="Times New Roman" w:hAnsi="Times New Roman" w:cs="Times New Roman"/>
          <w:sz w:val="24"/>
          <w:szCs w:val="24"/>
        </w:rPr>
        <w:t xml:space="preserve">Izdarīt Jelgavas </w:t>
      </w:r>
      <w:proofErr w:type="spellStart"/>
      <w:r w:rsidR="009D2236" w:rsidRPr="0080225C">
        <w:rPr>
          <w:rFonts w:ascii="Times New Roman" w:hAnsi="Times New Roman" w:cs="Times New Roman"/>
          <w:sz w:val="24"/>
          <w:szCs w:val="24"/>
        </w:rPr>
        <w:t>valsts</w:t>
      </w:r>
      <w:r w:rsidRPr="0080225C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80225C">
        <w:rPr>
          <w:rFonts w:ascii="Times New Roman" w:hAnsi="Times New Roman" w:cs="Times New Roman"/>
          <w:sz w:val="24"/>
          <w:szCs w:val="24"/>
        </w:rPr>
        <w:t xml:space="preserve"> pašvaldības 20</w:t>
      </w:r>
      <w:r w:rsidR="009D2236" w:rsidRPr="0080225C">
        <w:rPr>
          <w:rFonts w:ascii="Times New Roman" w:hAnsi="Times New Roman" w:cs="Times New Roman"/>
          <w:sz w:val="24"/>
          <w:szCs w:val="24"/>
        </w:rPr>
        <w:t>21</w:t>
      </w:r>
      <w:r w:rsidRPr="0080225C">
        <w:rPr>
          <w:rFonts w:ascii="Times New Roman" w:hAnsi="Times New Roman" w:cs="Times New Roman"/>
          <w:sz w:val="24"/>
          <w:szCs w:val="24"/>
        </w:rPr>
        <w:t>.</w:t>
      </w:r>
      <w:r w:rsidR="002C0489"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Pr="0080225C">
        <w:rPr>
          <w:rFonts w:ascii="Times New Roman" w:hAnsi="Times New Roman" w:cs="Times New Roman"/>
          <w:sz w:val="24"/>
          <w:szCs w:val="24"/>
        </w:rPr>
        <w:t xml:space="preserve">gada </w:t>
      </w:r>
      <w:r w:rsidR="009D2236" w:rsidRPr="0080225C">
        <w:rPr>
          <w:rFonts w:ascii="Times New Roman" w:hAnsi="Times New Roman" w:cs="Times New Roman"/>
          <w:sz w:val="24"/>
          <w:szCs w:val="24"/>
        </w:rPr>
        <w:t>23.</w:t>
      </w:r>
      <w:r w:rsidR="002C0489"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80225C">
        <w:rPr>
          <w:rFonts w:ascii="Times New Roman" w:hAnsi="Times New Roman" w:cs="Times New Roman"/>
          <w:sz w:val="24"/>
          <w:szCs w:val="24"/>
        </w:rPr>
        <w:t>sept</w:t>
      </w:r>
      <w:r w:rsidRPr="0080225C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2C0489"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80225C">
        <w:rPr>
          <w:rFonts w:ascii="Times New Roman" w:hAnsi="Times New Roman" w:cs="Times New Roman"/>
          <w:sz w:val="24"/>
          <w:szCs w:val="24"/>
        </w:rPr>
        <w:t>21</w:t>
      </w:r>
      <w:r w:rsidRPr="0080225C">
        <w:rPr>
          <w:rFonts w:ascii="Times New Roman" w:hAnsi="Times New Roman" w:cs="Times New Roman"/>
          <w:sz w:val="24"/>
          <w:szCs w:val="24"/>
        </w:rPr>
        <w:t>-</w:t>
      </w:r>
      <w:r w:rsidR="00C5411E" w:rsidRPr="0080225C">
        <w:rPr>
          <w:rFonts w:ascii="Times New Roman" w:hAnsi="Times New Roman" w:cs="Times New Roman"/>
          <w:sz w:val="24"/>
          <w:szCs w:val="24"/>
        </w:rPr>
        <w:t>20</w:t>
      </w:r>
      <w:r w:rsidRPr="0080225C">
        <w:rPr>
          <w:rFonts w:ascii="Times New Roman" w:hAnsi="Times New Roman" w:cs="Times New Roman"/>
          <w:sz w:val="24"/>
          <w:szCs w:val="24"/>
        </w:rPr>
        <w:t xml:space="preserve"> “</w:t>
      </w:r>
      <w:r w:rsidR="009D2236" w:rsidRPr="0080225C">
        <w:rPr>
          <w:rFonts w:ascii="Times New Roman" w:hAnsi="Times New Roman" w:cs="Times New Roman"/>
          <w:sz w:val="24"/>
          <w:szCs w:val="24"/>
        </w:rPr>
        <w:t>Brīvprātīgā</w:t>
      </w:r>
      <w:r w:rsidR="0080225C" w:rsidRPr="0080225C">
        <w:rPr>
          <w:rFonts w:ascii="Times New Roman" w:hAnsi="Times New Roman" w:cs="Times New Roman"/>
          <w:sz w:val="24"/>
          <w:szCs w:val="24"/>
        </w:rPr>
        <w:t xml:space="preserve">s iniciatīvas pabalsti Jelgavas </w:t>
      </w:r>
      <w:proofErr w:type="spellStart"/>
      <w:r w:rsidR="009D2236" w:rsidRPr="0080225C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9D2236" w:rsidRPr="0080225C">
        <w:rPr>
          <w:rFonts w:ascii="Times New Roman" w:hAnsi="Times New Roman" w:cs="Times New Roman"/>
          <w:sz w:val="24"/>
          <w:szCs w:val="24"/>
        </w:rPr>
        <w:t xml:space="preserve"> pašvaldībā</w:t>
      </w:r>
      <w:r w:rsidRPr="0080225C">
        <w:rPr>
          <w:rFonts w:ascii="Times New Roman" w:hAnsi="Times New Roman" w:cs="Times New Roman"/>
          <w:sz w:val="24"/>
          <w:szCs w:val="24"/>
        </w:rPr>
        <w:t xml:space="preserve">” (turpmāk – noteikumi) (Latvijas Vēstnesis, </w:t>
      </w:r>
      <w:r w:rsidRPr="0080225C">
        <w:rPr>
          <w:rFonts w:ascii="Times New Roman" w:hAnsi="Times New Roman" w:cs="Times New Roman"/>
          <w:bCs/>
          <w:sz w:val="24"/>
          <w:szCs w:val="24"/>
        </w:rPr>
        <w:t>20</w:t>
      </w:r>
      <w:r w:rsidR="009D2236" w:rsidRPr="0080225C">
        <w:rPr>
          <w:rFonts w:ascii="Times New Roman" w:hAnsi="Times New Roman" w:cs="Times New Roman"/>
          <w:bCs/>
          <w:sz w:val="24"/>
          <w:szCs w:val="24"/>
        </w:rPr>
        <w:t>21</w:t>
      </w:r>
      <w:r w:rsidRPr="008022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2236" w:rsidRPr="0080225C">
        <w:rPr>
          <w:rFonts w:ascii="Times New Roman" w:hAnsi="Times New Roman" w:cs="Times New Roman"/>
          <w:bCs/>
          <w:sz w:val="24"/>
          <w:szCs w:val="24"/>
        </w:rPr>
        <w:t>189</w:t>
      </w:r>
      <w:r w:rsidRPr="0080225C">
        <w:rPr>
          <w:rFonts w:ascii="Times New Roman" w:hAnsi="Times New Roman" w:cs="Times New Roman"/>
          <w:bCs/>
          <w:sz w:val="24"/>
          <w:szCs w:val="24"/>
        </w:rPr>
        <w:t>.</w:t>
      </w:r>
      <w:r w:rsidR="00F14852" w:rsidRPr="0080225C">
        <w:rPr>
          <w:rFonts w:ascii="Times New Roman" w:hAnsi="Times New Roman" w:cs="Times New Roman"/>
          <w:bCs/>
          <w:sz w:val="24"/>
          <w:szCs w:val="24"/>
        </w:rPr>
        <w:t xml:space="preserve"> nr.</w:t>
      </w:r>
      <w:r w:rsidR="006E5F40" w:rsidRPr="0080225C">
        <w:rPr>
          <w:rFonts w:ascii="Times New Roman" w:hAnsi="Times New Roman" w:cs="Times New Roman"/>
          <w:bCs/>
          <w:sz w:val="24"/>
          <w:szCs w:val="24"/>
        </w:rPr>
        <w:t>; 2022, 31</w:t>
      </w:r>
      <w:r w:rsidR="006B06E7" w:rsidRPr="0080225C">
        <w:rPr>
          <w:rFonts w:ascii="Times New Roman" w:hAnsi="Times New Roman" w:cs="Times New Roman"/>
          <w:bCs/>
          <w:sz w:val="24"/>
          <w:szCs w:val="24"/>
        </w:rPr>
        <w:t>.</w:t>
      </w:r>
      <w:r w:rsidRPr="0080225C">
        <w:rPr>
          <w:rFonts w:ascii="Times New Roman" w:hAnsi="Times New Roman" w:cs="Times New Roman"/>
          <w:bCs/>
          <w:sz w:val="24"/>
          <w:szCs w:val="24"/>
        </w:rPr>
        <w:t xml:space="preserve"> nr.) </w:t>
      </w:r>
      <w:r w:rsidRPr="0080225C">
        <w:rPr>
          <w:rFonts w:ascii="Times New Roman" w:hAnsi="Times New Roman" w:cs="Times New Roman"/>
          <w:sz w:val="24"/>
          <w:szCs w:val="24"/>
        </w:rPr>
        <w:t>šādus grozījumus:</w:t>
      </w:r>
    </w:p>
    <w:p w14:paraId="1FB74EA7" w14:textId="0B4F8D6D" w:rsidR="00574CF4" w:rsidRPr="0080225C" w:rsidRDefault="003C15BF" w:rsidP="0080225C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225C">
        <w:rPr>
          <w:rFonts w:ascii="Times New Roman" w:hAnsi="Times New Roman" w:cs="Times New Roman"/>
          <w:sz w:val="24"/>
          <w:szCs w:val="24"/>
        </w:rPr>
        <w:t>i</w:t>
      </w:r>
      <w:r w:rsidR="00574CF4" w:rsidRPr="0080225C">
        <w:rPr>
          <w:rFonts w:ascii="Times New Roman" w:hAnsi="Times New Roman" w:cs="Times New Roman"/>
          <w:sz w:val="24"/>
          <w:szCs w:val="24"/>
        </w:rPr>
        <w:t xml:space="preserve">zteikt 12.9. apakšpunktu šādā redakcijā: </w:t>
      </w:r>
    </w:p>
    <w:p w14:paraId="58C32EDE" w14:textId="3CB15015" w:rsidR="00574CF4" w:rsidRDefault="00574CF4" w:rsidP="0080225C">
      <w:pPr>
        <w:pStyle w:val="ListParagraph"/>
        <w:shd w:val="clear" w:color="auto" w:fill="FFFFFF"/>
        <w:spacing w:line="293" w:lineRule="atLeast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225C">
        <w:rPr>
          <w:rFonts w:ascii="Times New Roman" w:hAnsi="Times New Roman" w:cs="Times New Roman"/>
          <w:sz w:val="24"/>
          <w:szCs w:val="24"/>
        </w:rPr>
        <w:t>“12.9.</w:t>
      </w:r>
      <w:r w:rsidRPr="0080225C">
        <w:rPr>
          <w:rFonts w:ascii="Times New Roman" w:hAnsi="Times New Roman" w:cs="Times New Roman"/>
          <w:sz w:val="24"/>
          <w:szCs w:val="24"/>
          <w:lang w:eastAsia="en-GB"/>
        </w:rPr>
        <w:t xml:space="preserve"> pabalsts sabiedriskā transporta pakalpojuma izmantošanai;</w:t>
      </w:r>
      <w:r w:rsidRPr="0080225C">
        <w:rPr>
          <w:rFonts w:ascii="Times New Roman" w:hAnsi="Times New Roman" w:cs="Times New Roman"/>
          <w:sz w:val="24"/>
          <w:szCs w:val="24"/>
        </w:rPr>
        <w:t>”.</w:t>
      </w:r>
    </w:p>
    <w:p w14:paraId="7416694A" w14:textId="77777777" w:rsidR="0080225C" w:rsidRPr="0080225C" w:rsidRDefault="0080225C" w:rsidP="0080225C">
      <w:pPr>
        <w:pStyle w:val="ListParagraph"/>
        <w:shd w:val="clear" w:color="auto" w:fill="FFFFFF"/>
        <w:spacing w:line="293" w:lineRule="atLeast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9C825F1" w14:textId="3A04A8FC" w:rsidR="00495CEA" w:rsidRPr="0080225C" w:rsidRDefault="003C15BF" w:rsidP="0080225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="00495CEA" w:rsidRPr="0080225C">
        <w:rPr>
          <w:rFonts w:ascii="Times New Roman" w:hAnsi="Times New Roman" w:cs="Times New Roman"/>
          <w:sz w:val="24"/>
          <w:szCs w:val="24"/>
        </w:rPr>
        <w:t>izteik</w:t>
      </w:r>
      <w:r w:rsidR="002379B9" w:rsidRPr="0080225C">
        <w:rPr>
          <w:rFonts w:ascii="Times New Roman" w:hAnsi="Times New Roman" w:cs="Times New Roman"/>
          <w:sz w:val="24"/>
          <w:szCs w:val="24"/>
        </w:rPr>
        <w:t>t 20.</w:t>
      </w:r>
      <w:r w:rsidR="00574CF4"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="002379B9" w:rsidRPr="0080225C">
        <w:rPr>
          <w:rFonts w:ascii="Times New Roman" w:hAnsi="Times New Roman" w:cs="Times New Roman"/>
          <w:sz w:val="24"/>
          <w:szCs w:val="24"/>
        </w:rPr>
        <w:t>punkt</w:t>
      </w:r>
      <w:r w:rsidR="00495CEA" w:rsidRPr="0080225C">
        <w:rPr>
          <w:rFonts w:ascii="Times New Roman" w:hAnsi="Times New Roman" w:cs="Times New Roman"/>
          <w:sz w:val="24"/>
          <w:szCs w:val="24"/>
        </w:rPr>
        <w:t>u šādā redakcijā:</w:t>
      </w:r>
    </w:p>
    <w:p w14:paraId="59CA8965" w14:textId="713059AF" w:rsidR="00495CEA" w:rsidRPr="0080225C" w:rsidRDefault="00495CEA" w:rsidP="0080225C">
      <w:pPr>
        <w:shd w:val="clear" w:color="auto" w:fill="FFFFFF"/>
        <w:ind w:left="851" w:hanging="142"/>
        <w:jc w:val="both"/>
      </w:pPr>
      <w:bookmarkStart w:id="1" w:name="_Hlk105530051"/>
      <w:r w:rsidRPr="0080225C">
        <w:t xml:space="preserve">“20. Pabalstu ēdināšanas pakalpojuma apmaksai pirmsskolas izglītības iestādē (turpmāk V nodaļā – pabalsts) piešķir par faktiski saņemto ēdināšanas pakalpojumu kalendārajā gadā izglītojamajam no </w:t>
      </w:r>
      <w:proofErr w:type="spellStart"/>
      <w:r w:rsidRPr="0080225C">
        <w:t>daudzbērnu</w:t>
      </w:r>
      <w:proofErr w:type="spellEnd"/>
      <w:r w:rsidRPr="0080225C">
        <w:t xml:space="preserve"> ģimenes:</w:t>
      </w:r>
    </w:p>
    <w:p w14:paraId="42B1C144" w14:textId="4DB24A96" w:rsidR="00495CEA" w:rsidRPr="0080225C" w:rsidRDefault="00495CEA" w:rsidP="0080225C">
      <w:pPr>
        <w:shd w:val="clear" w:color="auto" w:fill="FFFFFF"/>
        <w:spacing w:line="293" w:lineRule="atLeast"/>
        <w:ind w:left="1134"/>
        <w:jc w:val="both"/>
      </w:pPr>
      <w:r w:rsidRPr="0080225C">
        <w:t xml:space="preserve">20.1. no </w:t>
      </w:r>
      <w:r w:rsidR="00B84EE1" w:rsidRPr="0080225C">
        <w:t>pusotra</w:t>
      </w:r>
      <w:r w:rsidRPr="0080225C">
        <w:t xml:space="preserve"> </w:t>
      </w:r>
      <w:r w:rsidR="00B84EE1" w:rsidRPr="0080225C">
        <w:t xml:space="preserve">gada </w:t>
      </w:r>
      <w:r w:rsidRPr="0080225C">
        <w:t xml:space="preserve">līdz </w:t>
      </w:r>
      <w:r w:rsidR="007C5CF9" w:rsidRPr="0080225C">
        <w:t>trīs</w:t>
      </w:r>
      <w:r w:rsidRPr="0080225C">
        <w:t xml:space="preserve"> gadu vecum</w:t>
      </w:r>
      <w:r w:rsidR="0017551E" w:rsidRPr="0080225C">
        <w:t>a</w:t>
      </w:r>
      <w:r w:rsidRPr="0080225C">
        <w:t xml:space="preserve"> sasniegšanai</w:t>
      </w:r>
      <w:r w:rsidR="0017551E" w:rsidRPr="0080225C">
        <w:t>, nepārsniedzot</w:t>
      </w:r>
      <w:r w:rsidRPr="0080225C">
        <w:t xml:space="preserve"> 65,00 </w:t>
      </w:r>
      <w:proofErr w:type="spellStart"/>
      <w:r w:rsidRPr="0080225C">
        <w:rPr>
          <w:i/>
          <w:iCs/>
        </w:rPr>
        <w:t>euro</w:t>
      </w:r>
      <w:proofErr w:type="spellEnd"/>
      <w:r w:rsidRPr="0080225C">
        <w:t>;</w:t>
      </w:r>
    </w:p>
    <w:p w14:paraId="514EC82F" w14:textId="0AEFA214" w:rsidR="001D2660" w:rsidRPr="0080225C" w:rsidRDefault="00495CEA" w:rsidP="0080225C">
      <w:pPr>
        <w:shd w:val="clear" w:color="auto" w:fill="FFFFFF"/>
        <w:spacing w:line="293" w:lineRule="atLeast"/>
        <w:ind w:left="1134"/>
        <w:jc w:val="both"/>
      </w:pPr>
      <w:r w:rsidRPr="0080225C">
        <w:t>20.2.</w:t>
      </w:r>
      <w:r w:rsidR="0017551E" w:rsidRPr="0080225C">
        <w:t xml:space="preserve"> </w:t>
      </w:r>
      <w:r w:rsidRPr="0080225C">
        <w:t xml:space="preserve">no </w:t>
      </w:r>
      <w:r w:rsidR="007C5CF9" w:rsidRPr="0080225C">
        <w:t>trīs</w:t>
      </w:r>
      <w:r w:rsidRPr="0080225C">
        <w:t xml:space="preserve"> </w:t>
      </w:r>
      <w:r w:rsidR="001D2660" w:rsidRPr="0080225C">
        <w:t>gad</w:t>
      </w:r>
      <w:r w:rsidR="00C60811" w:rsidRPr="0080225C">
        <w:t>u vecuma sasniegšan</w:t>
      </w:r>
      <w:r w:rsidR="0017551E" w:rsidRPr="0080225C">
        <w:t>a</w:t>
      </w:r>
      <w:r w:rsidR="00C60811" w:rsidRPr="0080225C">
        <w:t>s</w:t>
      </w:r>
      <w:r w:rsidR="001D2660" w:rsidRPr="0080225C">
        <w:t xml:space="preserve"> </w:t>
      </w:r>
      <w:r w:rsidRPr="0080225C">
        <w:t>līdz pirmsskolas izglītības programmas</w:t>
      </w:r>
      <w:r w:rsidR="00D32674" w:rsidRPr="0080225C">
        <w:t xml:space="preserve"> apguvei</w:t>
      </w:r>
      <w:r w:rsidR="0017551E" w:rsidRPr="0080225C">
        <w:t xml:space="preserve">, nepārsniedzot </w:t>
      </w:r>
      <w:r w:rsidRPr="0080225C">
        <w:t xml:space="preserve">70,00 </w:t>
      </w:r>
      <w:proofErr w:type="spellStart"/>
      <w:r w:rsidRPr="0080225C">
        <w:t>euro</w:t>
      </w:r>
      <w:proofErr w:type="spellEnd"/>
      <w:r w:rsidRPr="0080225C">
        <w:t>.”</w:t>
      </w:r>
      <w:bookmarkStart w:id="2" w:name="p-996450"/>
      <w:bookmarkStart w:id="3" w:name="p39"/>
      <w:bookmarkEnd w:id="1"/>
      <w:bookmarkEnd w:id="2"/>
      <w:bookmarkEnd w:id="3"/>
    </w:p>
    <w:p w14:paraId="62AE48B2" w14:textId="77777777" w:rsidR="001D2660" w:rsidRPr="0080225C" w:rsidRDefault="001D2660" w:rsidP="0080225C">
      <w:pPr>
        <w:shd w:val="clear" w:color="auto" w:fill="FFFFFF"/>
        <w:spacing w:line="293" w:lineRule="atLeast"/>
        <w:ind w:left="284" w:hanging="284"/>
        <w:jc w:val="both"/>
      </w:pPr>
    </w:p>
    <w:p w14:paraId="7120D9E1" w14:textId="24A45CDB" w:rsidR="00574CF4" w:rsidRPr="0080225C" w:rsidRDefault="003C15BF" w:rsidP="0080225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="00733EC8" w:rsidRPr="0080225C">
        <w:rPr>
          <w:rFonts w:ascii="Times New Roman" w:hAnsi="Times New Roman" w:cs="Times New Roman"/>
          <w:sz w:val="24"/>
          <w:szCs w:val="24"/>
        </w:rPr>
        <w:t>izteikt</w:t>
      </w:r>
      <w:r w:rsidR="00574CF4" w:rsidRPr="0080225C">
        <w:rPr>
          <w:rFonts w:ascii="Times New Roman" w:hAnsi="Times New Roman" w:cs="Times New Roman"/>
          <w:sz w:val="24"/>
          <w:szCs w:val="24"/>
        </w:rPr>
        <w:t xml:space="preserve"> 22.2. apakšpunkt</w:t>
      </w:r>
      <w:r w:rsidR="00D32674" w:rsidRPr="0080225C">
        <w:rPr>
          <w:rFonts w:ascii="Times New Roman" w:hAnsi="Times New Roman" w:cs="Times New Roman"/>
          <w:sz w:val="24"/>
          <w:szCs w:val="24"/>
        </w:rPr>
        <w:t>u š</w:t>
      </w:r>
      <w:r w:rsidR="00733EC8" w:rsidRPr="0080225C">
        <w:rPr>
          <w:rFonts w:ascii="Times New Roman" w:hAnsi="Times New Roman" w:cs="Times New Roman"/>
          <w:sz w:val="24"/>
          <w:szCs w:val="24"/>
        </w:rPr>
        <w:t>ādā redakcijā:</w:t>
      </w:r>
    </w:p>
    <w:p w14:paraId="33BB0785" w14:textId="381E5DF2" w:rsidR="00733EC8" w:rsidRPr="0080225C" w:rsidRDefault="00733EC8" w:rsidP="0080225C">
      <w:pPr>
        <w:shd w:val="clear" w:color="auto" w:fill="FFFFFF"/>
        <w:ind w:left="709"/>
        <w:jc w:val="both"/>
      </w:pPr>
      <w:r w:rsidRPr="0080225C">
        <w:t xml:space="preserve">“22. Pabalstu ēdināšanas pakalpojuma apmaksai </w:t>
      </w:r>
      <w:r w:rsidR="00C60811" w:rsidRPr="0080225C">
        <w:t xml:space="preserve">kārtējā mācību gadā </w:t>
      </w:r>
      <w:r w:rsidRPr="0080225C">
        <w:t xml:space="preserve">vispārējās izglītības iestādē (turpmāk VI nodaļā – pabalsts) par faktiski saņemto ēdināšanas pakalpojumu izglītojamajam no </w:t>
      </w:r>
      <w:proofErr w:type="spellStart"/>
      <w:r w:rsidRPr="0080225C">
        <w:t>daudzbērnu</w:t>
      </w:r>
      <w:proofErr w:type="spellEnd"/>
      <w:r w:rsidRPr="0080225C">
        <w:t xml:space="preserve"> ģimenes piešķir:</w:t>
      </w:r>
    </w:p>
    <w:p w14:paraId="291C461F" w14:textId="77777777" w:rsidR="00733EC8" w:rsidRPr="0080225C" w:rsidRDefault="00733EC8" w:rsidP="0080225C">
      <w:pPr>
        <w:shd w:val="clear" w:color="auto" w:fill="FFFFFF"/>
        <w:ind w:left="1134"/>
        <w:jc w:val="both"/>
      </w:pPr>
      <w:r w:rsidRPr="0080225C">
        <w:t xml:space="preserve">22.1. izglītojamajam 100 % apmērā no apstiprinātā Jelgavas </w:t>
      </w:r>
      <w:proofErr w:type="spellStart"/>
      <w:r w:rsidRPr="0080225C">
        <w:t>valstspilsētas</w:t>
      </w:r>
      <w:proofErr w:type="spellEnd"/>
      <w:r w:rsidRPr="0080225C">
        <w:t xml:space="preserve"> pašvaldības iestādes "Jelgavas izglītības pārvalde" ēdināšanas pakalpojuma maksas apmēra;</w:t>
      </w:r>
    </w:p>
    <w:p w14:paraId="3CBACDB5" w14:textId="74E35231" w:rsidR="00733EC8" w:rsidRPr="0080225C" w:rsidRDefault="00733EC8" w:rsidP="0080225C">
      <w:pPr>
        <w:shd w:val="clear" w:color="auto" w:fill="FFFFFF"/>
        <w:ind w:left="1134"/>
        <w:jc w:val="both"/>
      </w:pPr>
      <w:r w:rsidRPr="0080225C">
        <w:t>22.2. izglītojamajam, kurš apgūst obligāto pirmsskolas izglītības programmu (sagatavošana pamatizglītības ieguvei)</w:t>
      </w:r>
      <w:r w:rsidR="0017551E" w:rsidRPr="0080225C">
        <w:t xml:space="preserve"> līdz </w:t>
      </w:r>
      <w:r w:rsidRPr="0080225C">
        <w:t>70,00 </w:t>
      </w:r>
      <w:proofErr w:type="spellStart"/>
      <w:r w:rsidRPr="0080225C">
        <w:rPr>
          <w:i/>
          <w:iCs/>
        </w:rPr>
        <w:t>euro</w:t>
      </w:r>
      <w:proofErr w:type="spellEnd"/>
      <w:r w:rsidRPr="0080225C">
        <w:t> mēnesī.”</w:t>
      </w:r>
    </w:p>
    <w:p w14:paraId="6F4F6C86" w14:textId="77777777" w:rsidR="0080225C" w:rsidRDefault="0080225C" w:rsidP="0080225C">
      <w:pPr>
        <w:shd w:val="clear" w:color="auto" w:fill="FFFFFF"/>
        <w:jc w:val="both"/>
        <w:rPr>
          <w:rFonts w:eastAsiaTheme="minorHAnsi"/>
          <w:lang w:eastAsia="en-US"/>
        </w:rPr>
      </w:pPr>
    </w:p>
    <w:p w14:paraId="72AE588F" w14:textId="7B459FA4" w:rsidR="009A583E" w:rsidRPr="0080225C" w:rsidRDefault="003C15BF" w:rsidP="0080225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225C">
        <w:rPr>
          <w:rFonts w:ascii="Times New Roman" w:hAnsi="Times New Roman" w:cs="Times New Roman"/>
          <w:sz w:val="24"/>
          <w:szCs w:val="24"/>
        </w:rPr>
        <w:t>i</w:t>
      </w:r>
      <w:r w:rsidR="009A583E" w:rsidRPr="0080225C">
        <w:rPr>
          <w:rFonts w:ascii="Times New Roman" w:hAnsi="Times New Roman" w:cs="Times New Roman"/>
          <w:sz w:val="24"/>
          <w:szCs w:val="24"/>
        </w:rPr>
        <w:t>zteikt 64.</w:t>
      </w:r>
      <w:r w:rsidR="00574CF4"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="009A583E" w:rsidRPr="0080225C">
        <w:rPr>
          <w:rFonts w:ascii="Times New Roman" w:hAnsi="Times New Roman" w:cs="Times New Roman"/>
          <w:sz w:val="24"/>
          <w:szCs w:val="24"/>
        </w:rPr>
        <w:t>punktu šādā redakcijā:</w:t>
      </w:r>
    </w:p>
    <w:p w14:paraId="3848A21F" w14:textId="53A4E96D" w:rsidR="009A583E" w:rsidRPr="0080225C" w:rsidRDefault="009A583E" w:rsidP="0080225C">
      <w:pPr>
        <w:pStyle w:val="ListParagraph"/>
        <w:shd w:val="clear" w:color="auto" w:fill="FFFFFF"/>
        <w:spacing w:line="293" w:lineRule="atLeast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225C">
        <w:rPr>
          <w:rFonts w:ascii="Times New Roman" w:hAnsi="Times New Roman" w:cs="Times New Roman"/>
          <w:sz w:val="24"/>
          <w:szCs w:val="24"/>
        </w:rPr>
        <w:t xml:space="preserve">“64. JSLP vadītāja vai Pabalstu piešķiršanas darba grupas pieņemto lēmumu par brīvprātīgās iniciatīvas pabalsta piešķiršanu vai atteikumu to piešķirt var apstrīdēt </w:t>
      </w:r>
      <w:hyperlink r:id="rId10" w:tgtFrame="_blank" w:history="1">
        <w:r w:rsidRPr="0080225C">
          <w:rPr>
            <w:rFonts w:ascii="Times New Roman" w:hAnsi="Times New Roman" w:cs="Times New Roman"/>
            <w:sz w:val="24"/>
            <w:szCs w:val="24"/>
            <w:lang w:eastAsia="en-GB"/>
          </w:rPr>
          <w:t>Administratīvā procesa likumā</w:t>
        </w:r>
      </w:hyperlink>
      <w:r w:rsidRPr="0080225C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80225C">
        <w:rPr>
          <w:rFonts w:ascii="Times New Roman" w:hAnsi="Times New Roman" w:cs="Times New Roman"/>
          <w:sz w:val="24"/>
          <w:szCs w:val="24"/>
        </w:rPr>
        <w:t xml:space="preserve"> noteiktajā kārtībā.”.</w:t>
      </w:r>
    </w:p>
    <w:p w14:paraId="39B61C07" w14:textId="77777777" w:rsidR="0080225C" w:rsidRPr="0080225C" w:rsidRDefault="0080225C" w:rsidP="0080225C">
      <w:pPr>
        <w:pStyle w:val="ListParagraph"/>
        <w:shd w:val="clear" w:color="auto" w:fill="FFFFFF"/>
        <w:spacing w:line="293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FF02E" w14:textId="3C0BD374" w:rsidR="00363356" w:rsidRPr="0080225C" w:rsidRDefault="00EB0FC0" w:rsidP="0080225C">
      <w:pPr>
        <w:pStyle w:val="ListParagraph"/>
        <w:numPr>
          <w:ilvl w:val="0"/>
          <w:numId w:val="6"/>
        </w:numPr>
        <w:shd w:val="clear" w:color="auto" w:fill="FFFFFF"/>
        <w:spacing w:line="293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  <w:r w:rsidRPr="0080225C">
        <w:rPr>
          <w:rFonts w:ascii="Times New Roman" w:hAnsi="Times New Roman" w:cs="Times New Roman"/>
          <w:sz w:val="24"/>
          <w:szCs w:val="24"/>
        </w:rPr>
        <w:t>Noteikum</w:t>
      </w:r>
      <w:r w:rsidR="009A583E" w:rsidRPr="0080225C">
        <w:rPr>
          <w:rFonts w:ascii="Times New Roman" w:hAnsi="Times New Roman" w:cs="Times New Roman"/>
          <w:sz w:val="24"/>
          <w:szCs w:val="24"/>
        </w:rPr>
        <w:t>i</w:t>
      </w:r>
      <w:r w:rsidRPr="0080225C">
        <w:rPr>
          <w:rFonts w:ascii="Times New Roman" w:hAnsi="Times New Roman" w:cs="Times New Roman"/>
          <w:sz w:val="24"/>
          <w:szCs w:val="24"/>
        </w:rPr>
        <w:t xml:space="preserve"> piemērojam</w:t>
      </w:r>
      <w:r w:rsidR="00F63462" w:rsidRPr="0080225C">
        <w:rPr>
          <w:rFonts w:ascii="Times New Roman" w:hAnsi="Times New Roman" w:cs="Times New Roman"/>
          <w:sz w:val="24"/>
          <w:szCs w:val="24"/>
        </w:rPr>
        <w:t>i</w:t>
      </w:r>
      <w:r w:rsidRPr="0080225C">
        <w:rPr>
          <w:rFonts w:ascii="Times New Roman" w:hAnsi="Times New Roman" w:cs="Times New Roman"/>
          <w:sz w:val="24"/>
          <w:szCs w:val="24"/>
        </w:rPr>
        <w:t xml:space="preserve"> ar 2022.</w:t>
      </w:r>
      <w:r w:rsidR="00574CF4"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Pr="0080225C">
        <w:rPr>
          <w:rFonts w:ascii="Times New Roman" w:hAnsi="Times New Roman" w:cs="Times New Roman"/>
          <w:sz w:val="24"/>
          <w:szCs w:val="24"/>
        </w:rPr>
        <w:t>gada 1.</w:t>
      </w:r>
      <w:r w:rsidR="005307C0" w:rsidRPr="0080225C">
        <w:rPr>
          <w:rFonts w:ascii="Times New Roman" w:hAnsi="Times New Roman" w:cs="Times New Roman"/>
          <w:sz w:val="24"/>
          <w:szCs w:val="24"/>
        </w:rPr>
        <w:t xml:space="preserve"> </w:t>
      </w:r>
      <w:r w:rsidR="002379B9" w:rsidRPr="0080225C">
        <w:rPr>
          <w:rFonts w:ascii="Times New Roman" w:hAnsi="Times New Roman" w:cs="Times New Roman"/>
          <w:sz w:val="24"/>
          <w:szCs w:val="24"/>
        </w:rPr>
        <w:t>jūli</w:t>
      </w:r>
      <w:r w:rsidRPr="0080225C">
        <w:rPr>
          <w:rFonts w:ascii="Times New Roman" w:hAnsi="Times New Roman" w:cs="Times New Roman"/>
          <w:sz w:val="24"/>
          <w:szCs w:val="24"/>
        </w:rPr>
        <w:t>ju.</w:t>
      </w:r>
    </w:p>
    <w:p w14:paraId="6EADE675" w14:textId="77777777" w:rsidR="005878E8" w:rsidRDefault="005878E8" w:rsidP="005878E8">
      <w:pPr>
        <w:shd w:val="clear" w:color="auto" w:fill="FFFFFF"/>
      </w:pPr>
    </w:p>
    <w:p w14:paraId="3CA21307" w14:textId="77777777" w:rsidR="0094017D" w:rsidRPr="00FD54C3" w:rsidRDefault="0094017D" w:rsidP="005878E8">
      <w:pPr>
        <w:shd w:val="clear" w:color="auto" w:fill="FFFFFF"/>
      </w:pPr>
    </w:p>
    <w:p w14:paraId="206EF6DD" w14:textId="058604AC" w:rsidR="000C7716" w:rsidRPr="00FD54C3" w:rsidRDefault="0080225C" w:rsidP="00443944">
      <w:pPr>
        <w:shd w:val="clear" w:color="auto" w:fill="FFFFFF"/>
      </w:pPr>
      <w:r>
        <w:t>D</w:t>
      </w:r>
      <w:r w:rsidR="005878E8" w:rsidRPr="00FD54C3">
        <w:t xml:space="preserve">omes priekšsēdētājs </w:t>
      </w:r>
      <w:r w:rsidR="003C6B42" w:rsidRPr="00FD54C3">
        <w:tab/>
      </w:r>
      <w:r w:rsidR="003C6B42" w:rsidRPr="00FD54C3">
        <w:tab/>
      </w:r>
      <w:r>
        <w:tab/>
      </w:r>
      <w:r>
        <w:tab/>
      </w:r>
      <w:r>
        <w:tab/>
      </w:r>
      <w:r w:rsidR="003C6B42" w:rsidRPr="00FD54C3">
        <w:tab/>
      </w:r>
      <w:r w:rsidR="003C6B42" w:rsidRPr="00FD54C3">
        <w:tab/>
      </w:r>
      <w:r w:rsidR="003C6B42" w:rsidRPr="00FD54C3">
        <w:tab/>
      </w:r>
      <w:r w:rsidR="003C6B42" w:rsidRPr="00FD54C3">
        <w:tab/>
      </w:r>
      <w:proofErr w:type="spellStart"/>
      <w:r w:rsidR="005878E8" w:rsidRPr="00FD54C3">
        <w:t>A.Rāviņš</w:t>
      </w:r>
      <w:bookmarkStart w:id="5" w:name="n-569170"/>
      <w:bookmarkStart w:id="6" w:name="n8"/>
      <w:bookmarkEnd w:id="0"/>
      <w:bookmarkEnd w:id="5"/>
      <w:bookmarkEnd w:id="6"/>
      <w:proofErr w:type="spellEnd"/>
    </w:p>
    <w:sectPr w:rsidR="000C7716" w:rsidRPr="00FD54C3" w:rsidSect="0080225C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15C40" w14:textId="77777777" w:rsidR="00211503" w:rsidRDefault="00211503">
      <w:r>
        <w:separator/>
      </w:r>
    </w:p>
  </w:endnote>
  <w:endnote w:type="continuationSeparator" w:id="0">
    <w:p w14:paraId="5297221F" w14:textId="77777777" w:rsidR="00211503" w:rsidRDefault="0021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E88E0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2960A7">
      <w:rPr>
        <w:sz w:val="20"/>
        <w:szCs w:val="20"/>
      </w:rPr>
      <w:t>2</w:t>
    </w:r>
    <w:r w:rsidRPr="00E27857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0A47B" w14:textId="77777777" w:rsidR="00211503" w:rsidRDefault="00211503">
      <w:r>
        <w:separator/>
      </w:r>
    </w:p>
  </w:footnote>
  <w:footnote w:type="continuationSeparator" w:id="0">
    <w:p w14:paraId="5F7F910F" w14:textId="77777777" w:rsidR="00211503" w:rsidRDefault="0021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6C367A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E7396D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44CF582" wp14:editId="47736FEA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A92EE1A" w14:textId="3610CE52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</w:t>
          </w:r>
        </w:p>
        <w:p w14:paraId="21C53DAE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26DBF4B5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F479BF1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93664BC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616B2B1B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0BA7"/>
    <w:multiLevelType w:val="multilevel"/>
    <w:tmpl w:val="6F70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0117F4"/>
    <w:multiLevelType w:val="multilevel"/>
    <w:tmpl w:val="E2E85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8672AA"/>
    <w:multiLevelType w:val="hybridMultilevel"/>
    <w:tmpl w:val="E97A7B0C"/>
    <w:lvl w:ilvl="0" w:tplc="0C86D10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5C5F"/>
    <w:rsid w:val="00021DDE"/>
    <w:rsid w:val="00022D03"/>
    <w:rsid w:val="00030783"/>
    <w:rsid w:val="00054B4E"/>
    <w:rsid w:val="00066BC3"/>
    <w:rsid w:val="00073A52"/>
    <w:rsid w:val="000870F1"/>
    <w:rsid w:val="000918B7"/>
    <w:rsid w:val="00093233"/>
    <w:rsid w:val="0009452F"/>
    <w:rsid w:val="000A68F5"/>
    <w:rsid w:val="000C0911"/>
    <w:rsid w:val="000C418B"/>
    <w:rsid w:val="000C7716"/>
    <w:rsid w:val="000D587F"/>
    <w:rsid w:val="000D7121"/>
    <w:rsid w:val="000E2224"/>
    <w:rsid w:val="000E22BF"/>
    <w:rsid w:val="000E2435"/>
    <w:rsid w:val="00102C68"/>
    <w:rsid w:val="00112129"/>
    <w:rsid w:val="0011239B"/>
    <w:rsid w:val="001317B7"/>
    <w:rsid w:val="00146451"/>
    <w:rsid w:val="0016127F"/>
    <w:rsid w:val="00165008"/>
    <w:rsid w:val="0016647C"/>
    <w:rsid w:val="00167F75"/>
    <w:rsid w:val="0017551E"/>
    <w:rsid w:val="001807C8"/>
    <w:rsid w:val="00182448"/>
    <w:rsid w:val="001A67C2"/>
    <w:rsid w:val="001A7689"/>
    <w:rsid w:val="001B767A"/>
    <w:rsid w:val="001D2660"/>
    <w:rsid w:val="001E2DEE"/>
    <w:rsid w:val="001E57C1"/>
    <w:rsid w:val="001F291B"/>
    <w:rsid w:val="001F407E"/>
    <w:rsid w:val="001F6D31"/>
    <w:rsid w:val="00211503"/>
    <w:rsid w:val="00213AFC"/>
    <w:rsid w:val="00214573"/>
    <w:rsid w:val="0021643F"/>
    <w:rsid w:val="00221098"/>
    <w:rsid w:val="00234525"/>
    <w:rsid w:val="002379B9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4A8D"/>
    <w:rsid w:val="002960A7"/>
    <w:rsid w:val="00297148"/>
    <w:rsid w:val="002974A6"/>
    <w:rsid w:val="002976D7"/>
    <w:rsid w:val="002A34B6"/>
    <w:rsid w:val="002A7679"/>
    <w:rsid w:val="002B0235"/>
    <w:rsid w:val="002C0489"/>
    <w:rsid w:val="002C07FD"/>
    <w:rsid w:val="002D19A7"/>
    <w:rsid w:val="002D1A18"/>
    <w:rsid w:val="002F408B"/>
    <w:rsid w:val="00301976"/>
    <w:rsid w:val="00305C03"/>
    <w:rsid w:val="00317D7D"/>
    <w:rsid w:val="00321873"/>
    <w:rsid w:val="00332D9A"/>
    <w:rsid w:val="00357DDB"/>
    <w:rsid w:val="00363356"/>
    <w:rsid w:val="003636D8"/>
    <w:rsid w:val="00370CAD"/>
    <w:rsid w:val="003901CA"/>
    <w:rsid w:val="0039220D"/>
    <w:rsid w:val="003A0AFF"/>
    <w:rsid w:val="003A0FA1"/>
    <w:rsid w:val="003A1B23"/>
    <w:rsid w:val="003A55B2"/>
    <w:rsid w:val="003A5920"/>
    <w:rsid w:val="003A6784"/>
    <w:rsid w:val="003B049D"/>
    <w:rsid w:val="003B41F0"/>
    <w:rsid w:val="003C15BF"/>
    <w:rsid w:val="003C6B42"/>
    <w:rsid w:val="003E3096"/>
    <w:rsid w:val="003E3847"/>
    <w:rsid w:val="003F19C1"/>
    <w:rsid w:val="004261A4"/>
    <w:rsid w:val="0043121C"/>
    <w:rsid w:val="00436640"/>
    <w:rsid w:val="00443944"/>
    <w:rsid w:val="00462129"/>
    <w:rsid w:val="00467B91"/>
    <w:rsid w:val="00483639"/>
    <w:rsid w:val="0049091A"/>
    <w:rsid w:val="0049154D"/>
    <w:rsid w:val="00495CEA"/>
    <w:rsid w:val="00496506"/>
    <w:rsid w:val="004A4168"/>
    <w:rsid w:val="004A5053"/>
    <w:rsid w:val="004A72FC"/>
    <w:rsid w:val="004B5683"/>
    <w:rsid w:val="004C0F02"/>
    <w:rsid w:val="004C78E2"/>
    <w:rsid w:val="004E5BF2"/>
    <w:rsid w:val="004E6810"/>
    <w:rsid w:val="004F7987"/>
    <w:rsid w:val="005042D0"/>
    <w:rsid w:val="005211F7"/>
    <w:rsid w:val="005307C0"/>
    <w:rsid w:val="0053535D"/>
    <w:rsid w:val="00542ABB"/>
    <w:rsid w:val="005634EB"/>
    <w:rsid w:val="00565F58"/>
    <w:rsid w:val="00566B18"/>
    <w:rsid w:val="00571758"/>
    <w:rsid w:val="00574CF4"/>
    <w:rsid w:val="005878E8"/>
    <w:rsid w:val="005943E5"/>
    <w:rsid w:val="00597F5F"/>
    <w:rsid w:val="005B0C3D"/>
    <w:rsid w:val="005B4363"/>
    <w:rsid w:val="005C293A"/>
    <w:rsid w:val="005E3E14"/>
    <w:rsid w:val="005F450A"/>
    <w:rsid w:val="005F510B"/>
    <w:rsid w:val="00607FF6"/>
    <w:rsid w:val="006139B3"/>
    <w:rsid w:val="00615C22"/>
    <w:rsid w:val="006259B0"/>
    <w:rsid w:val="00626661"/>
    <w:rsid w:val="00633D83"/>
    <w:rsid w:val="00644AA6"/>
    <w:rsid w:val="00681F38"/>
    <w:rsid w:val="0068203E"/>
    <w:rsid w:val="006835D3"/>
    <w:rsid w:val="00685F33"/>
    <w:rsid w:val="00696DB4"/>
    <w:rsid w:val="00697C59"/>
    <w:rsid w:val="006A3EA8"/>
    <w:rsid w:val="006B06E7"/>
    <w:rsid w:val="006D1925"/>
    <w:rsid w:val="006E22F6"/>
    <w:rsid w:val="006E5F40"/>
    <w:rsid w:val="00712387"/>
    <w:rsid w:val="00717B74"/>
    <w:rsid w:val="00733EC8"/>
    <w:rsid w:val="0074049A"/>
    <w:rsid w:val="00754F18"/>
    <w:rsid w:val="00762C8E"/>
    <w:rsid w:val="00767066"/>
    <w:rsid w:val="007860AF"/>
    <w:rsid w:val="00793B98"/>
    <w:rsid w:val="007978EA"/>
    <w:rsid w:val="007A653F"/>
    <w:rsid w:val="007A6934"/>
    <w:rsid w:val="007A7C94"/>
    <w:rsid w:val="007C11D3"/>
    <w:rsid w:val="007C5CF9"/>
    <w:rsid w:val="007D6584"/>
    <w:rsid w:val="007E44BD"/>
    <w:rsid w:val="0080225C"/>
    <w:rsid w:val="00820682"/>
    <w:rsid w:val="00823A01"/>
    <w:rsid w:val="00833861"/>
    <w:rsid w:val="00842DBE"/>
    <w:rsid w:val="008550AE"/>
    <w:rsid w:val="00860E5E"/>
    <w:rsid w:val="00877BC8"/>
    <w:rsid w:val="00893F0B"/>
    <w:rsid w:val="008A64BC"/>
    <w:rsid w:val="008A7B8B"/>
    <w:rsid w:val="008B3285"/>
    <w:rsid w:val="008C113F"/>
    <w:rsid w:val="008C249C"/>
    <w:rsid w:val="008D4ADD"/>
    <w:rsid w:val="008E5D73"/>
    <w:rsid w:val="008F1F4A"/>
    <w:rsid w:val="008F27B0"/>
    <w:rsid w:val="008F439F"/>
    <w:rsid w:val="009101DB"/>
    <w:rsid w:val="00923911"/>
    <w:rsid w:val="009269C7"/>
    <w:rsid w:val="00936B9A"/>
    <w:rsid w:val="0094017D"/>
    <w:rsid w:val="00963CFF"/>
    <w:rsid w:val="00975D30"/>
    <w:rsid w:val="00982F99"/>
    <w:rsid w:val="009837A7"/>
    <w:rsid w:val="009924D1"/>
    <w:rsid w:val="00996EDB"/>
    <w:rsid w:val="009A583E"/>
    <w:rsid w:val="009D2236"/>
    <w:rsid w:val="009D49DF"/>
    <w:rsid w:val="009D7957"/>
    <w:rsid w:val="009F0962"/>
    <w:rsid w:val="009F3D7B"/>
    <w:rsid w:val="00A0404E"/>
    <w:rsid w:val="00A04AE7"/>
    <w:rsid w:val="00A22BD7"/>
    <w:rsid w:val="00A65DD0"/>
    <w:rsid w:val="00A71154"/>
    <w:rsid w:val="00A87DFD"/>
    <w:rsid w:val="00AA0410"/>
    <w:rsid w:val="00AB1A55"/>
    <w:rsid w:val="00AB1E81"/>
    <w:rsid w:val="00AB6416"/>
    <w:rsid w:val="00AB7C67"/>
    <w:rsid w:val="00AC0173"/>
    <w:rsid w:val="00AC3379"/>
    <w:rsid w:val="00AC51BA"/>
    <w:rsid w:val="00AC7FEA"/>
    <w:rsid w:val="00AE0902"/>
    <w:rsid w:val="00AE0FFD"/>
    <w:rsid w:val="00AE379E"/>
    <w:rsid w:val="00AE3F4A"/>
    <w:rsid w:val="00AF4614"/>
    <w:rsid w:val="00B03378"/>
    <w:rsid w:val="00B218F1"/>
    <w:rsid w:val="00B245B9"/>
    <w:rsid w:val="00B27F34"/>
    <w:rsid w:val="00B44856"/>
    <w:rsid w:val="00B57C37"/>
    <w:rsid w:val="00B60A40"/>
    <w:rsid w:val="00B64A70"/>
    <w:rsid w:val="00B6535F"/>
    <w:rsid w:val="00B72717"/>
    <w:rsid w:val="00B7291C"/>
    <w:rsid w:val="00B84EE1"/>
    <w:rsid w:val="00B908CC"/>
    <w:rsid w:val="00BA2AF1"/>
    <w:rsid w:val="00BB2F8D"/>
    <w:rsid w:val="00BC581C"/>
    <w:rsid w:val="00BD1C74"/>
    <w:rsid w:val="00BD39B8"/>
    <w:rsid w:val="00BD5700"/>
    <w:rsid w:val="00BE4BC4"/>
    <w:rsid w:val="00C03D25"/>
    <w:rsid w:val="00C047BC"/>
    <w:rsid w:val="00C12EC2"/>
    <w:rsid w:val="00C36DEA"/>
    <w:rsid w:val="00C51FF2"/>
    <w:rsid w:val="00C52386"/>
    <w:rsid w:val="00C52E92"/>
    <w:rsid w:val="00C52EF4"/>
    <w:rsid w:val="00C5411E"/>
    <w:rsid w:val="00C55D89"/>
    <w:rsid w:val="00C60811"/>
    <w:rsid w:val="00C63E49"/>
    <w:rsid w:val="00C73F7E"/>
    <w:rsid w:val="00C76074"/>
    <w:rsid w:val="00C768D0"/>
    <w:rsid w:val="00C84C5D"/>
    <w:rsid w:val="00C96BCA"/>
    <w:rsid w:val="00CA7581"/>
    <w:rsid w:val="00CB262E"/>
    <w:rsid w:val="00CC7B3C"/>
    <w:rsid w:val="00CE29EB"/>
    <w:rsid w:val="00D03D96"/>
    <w:rsid w:val="00D04B85"/>
    <w:rsid w:val="00D0661A"/>
    <w:rsid w:val="00D13879"/>
    <w:rsid w:val="00D13CC3"/>
    <w:rsid w:val="00D3108D"/>
    <w:rsid w:val="00D32674"/>
    <w:rsid w:val="00D66EF8"/>
    <w:rsid w:val="00D73AC8"/>
    <w:rsid w:val="00D84814"/>
    <w:rsid w:val="00D9225A"/>
    <w:rsid w:val="00DA178E"/>
    <w:rsid w:val="00DB089B"/>
    <w:rsid w:val="00DC009C"/>
    <w:rsid w:val="00DC191E"/>
    <w:rsid w:val="00DC2270"/>
    <w:rsid w:val="00DC2E66"/>
    <w:rsid w:val="00DD399B"/>
    <w:rsid w:val="00DE63DD"/>
    <w:rsid w:val="00DF452B"/>
    <w:rsid w:val="00E0019B"/>
    <w:rsid w:val="00E03D31"/>
    <w:rsid w:val="00E04E0B"/>
    <w:rsid w:val="00E06DC1"/>
    <w:rsid w:val="00E076CE"/>
    <w:rsid w:val="00E07932"/>
    <w:rsid w:val="00E11910"/>
    <w:rsid w:val="00E1348D"/>
    <w:rsid w:val="00E27857"/>
    <w:rsid w:val="00E312AE"/>
    <w:rsid w:val="00E53649"/>
    <w:rsid w:val="00E57A65"/>
    <w:rsid w:val="00E61786"/>
    <w:rsid w:val="00E631ED"/>
    <w:rsid w:val="00E70F60"/>
    <w:rsid w:val="00E81AB2"/>
    <w:rsid w:val="00EB0FC0"/>
    <w:rsid w:val="00EB1FD7"/>
    <w:rsid w:val="00EB6BB3"/>
    <w:rsid w:val="00EC06E0"/>
    <w:rsid w:val="00ED052C"/>
    <w:rsid w:val="00ED3B49"/>
    <w:rsid w:val="00EF5E66"/>
    <w:rsid w:val="00F10E18"/>
    <w:rsid w:val="00F14852"/>
    <w:rsid w:val="00F1579E"/>
    <w:rsid w:val="00F178F3"/>
    <w:rsid w:val="00F2243D"/>
    <w:rsid w:val="00F24A9C"/>
    <w:rsid w:val="00F47310"/>
    <w:rsid w:val="00F47D49"/>
    <w:rsid w:val="00F52088"/>
    <w:rsid w:val="00F55243"/>
    <w:rsid w:val="00F57ED9"/>
    <w:rsid w:val="00F60AD7"/>
    <w:rsid w:val="00F63462"/>
    <w:rsid w:val="00F738F5"/>
    <w:rsid w:val="00F73BF7"/>
    <w:rsid w:val="00F90335"/>
    <w:rsid w:val="00F94AB4"/>
    <w:rsid w:val="00FB483E"/>
    <w:rsid w:val="00FD54C3"/>
    <w:rsid w:val="00FE6426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16180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5567-administrativa-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C7B3-CB82-4C05-91CF-6D881087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2022-06-13T08:07:00Z</cp:lastPrinted>
  <dcterms:created xsi:type="dcterms:W3CDTF">2022-06-29T10:48:00Z</dcterms:created>
  <dcterms:modified xsi:type="dcterms:W3CDTF">2022-06-29T10:49:00Z</dcterms:modified>
</cp:coreProperties>
</file>