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357" w:rsidRPr="006D656D" w:rsidRDefault="006D656D" w:rsidP="006D656D">
      <w:pPr>
        <w:jc w:val="center"/>
        <w:rPr>
          <w:b/>
        </w:rPr>
      </w:pPr>
      <w:r w:rsidRPr="006D656D">
        <w:rPr>
          <w:b/>
        </w:rPr>
        <w:t>JELGAVAS VALSTSPILSĒTAS PAŠVALDĪBAS 2022.</w:t>
      </w:r>
      <w:r>
        <w:rPr>
          <w:b/>
        </w:rPr>
        <w:t> </w:t>
      </w:r>
      <w:r w:rsidRPr="006D656D">
        <w:rPr>
          <w:b/>
        </w:rPr>
        <w:t>GADA 30.</w:t>
      </w:r>
      <w:r>
        <w:rPr>
          <w:b/>
        </w:rPr>
        <w:t xml:space="preserve"> </w:t>
      </w:r>
      <w:r w:rsidRPr="006D656D">
        <w:rPr>
          <w:b/>
        </w:rPr>
        <w:t>JŪNIJA SAISTO</w:t>
      </w:r>
      <w:r w:rsidR="00E14EAD">
        <w:rPr>
          <w:b/>
        </w:rPr>
        <w:t xml:space="preserve">ŠO NOTEIKUMU </w:t>
      </w:r>
      <w:r w:rsidR="00EF2BBB">
        <w:rPr>
          <w:b/>
        </w:rPr>
        <w:t>NR.22-19</w:t>
      </w:r>
    </w:p>
    <w:p w:rsidR="00D85357" w:rsidRPr="006D656D" w:rsidRDefault="0004611F" w:rsidP="006D656D">
      <w:pPr>
        <w:jc w:val="center"/>
        <w:rPr>
          <w:b/>
          <w:bCs/>
          <w:szCs w:val="44"/>
        </w:rPr>
      </w:pPr>
      <w:r>
        <w:rPr>
          <w:b/>
        </w:rPr>
        <w:t>“GROZĪJUMI</w:t>
      </w:r>
      <w:r w:rsidR="006D656D" w:rsidRPr="006D656D">
        <w:rPr>
          <w:b/>
        </w:rPr>
        <w:t xml:space="preserve"> </w:t>
      </w:r>
      <w:r w:rsidR="00D85357" w:rsidRPr="006D656D">
        <w:rPr>
          <w:b/>
        </w:rPr>
        <w:t xml:space="preserve">JELGAVAS </w:t>
      </w:r>
      <w:r w:rsidR="00A0211A" w:rsidRPr="006D656D">
        <w:rPr>
          <w:b/>
        </w:rPr>
        <w:t>VALSTS</w:t>
      </w:r>
      <w:r w:rsidR="00D85357" w:rsidRPr="006D656D">
        <w:rPr>
          <w:b/>
        </w:rPr>
        <w:t xml:space="preserve">PILSĒTAS PAŠVALDĪBAS </w:t>
      </w:r>
      <w:r w:rsidR="00A0211A" w:rsidRPr="006D656D">
        <w:rPr>
          <w:b/>
          <w:bCs/>
          <w:szCs w:val="44"/>
        </w:rPr>
        <w:t>2022</w:t>
      </w:r>
      <w:r w:rsidR="00D85357" w:rsidRPr="006D656D">
        <w:rPr>
          <w:b/>
          <w:bCs/>
          <w:szCs w:val="44"/>
        </w:rPr>
        <w:t>.</w:t>
      </w:r>
      <w:r w:rsidR="006D656D">
        <w:rPr>
          <w:b/>
          <w:bCs/>
          <w:szCs w:val="44"/>
        </w:rPr>
        <w:t xml:space="preserve"> </w:t>
      </w:r>
      <w:r w:rsidR="00D85357" w:rsidRPr="006D656D">
        <w:rPr>
          <w:b/>
          <w:bCs/>
          <w:szCs w:val="44"/>
        </w:rPr>
        <w:t xml:space="preserve">GADA </w:t>
      </w:r>
      <w:r w:rsidR="00DC5E20" w:rsidRPr="006D656D">
        <w:rPr>
          <w:b/>
          <w:bCs/>
          <w:szCs w:val="44"/>
        </w:rPr>
        <w:t>2</w:t>
      </w:r>
      <w:r w:rsidR="00A0211A" w:rsidRPr="006D656D">
        <w:rPr>
          <w:b/>
          <w:bCs/>
          <w:szCs w:val="44"/>
        </w:rPr>
        <w:t>4</w:t>
      </w:r>
      <w:r w:rsidR="00D85357" w:rsidRPr="006D656D">
        <w:rPr>
          <w:b/>
          <w:bCs/>
          <w:szCs w:val="44"/>
        </w:rPr>
        <w:t>.</w:t>
      </w:r>
      <w:r w:rsidR="00E14EAD">
        <w:rPr>
          <w:b/>
          <w:bCs/>
          <w:szCs w:val="44"/>
        </w:rPr>
        <w:t> </w:t>
      </w:r>
      <w:r w:rsidR="00DC5E20" w:rsidRPr="006D656D">
        <w:rPr>
          <w:b/>
          <w:bCs/>
          <w:szCs w:val="44"/>
        </w:rPr>
        <w:t>FEBRU</w:t>
      </w:r>
      <w:r w:rsidR="00D85357" w:rsidRPr="006D656D">
        <w:rPr>
          <w:b/>
          <w:bCs/>
          <w:szCs w:val="44"/>
        </w:rPr>
        <w:t xml:space="preserve">ĀRA </w:t>
      </w:r>
      <w:r w:rsidR="00D85357" w:rsidRPr="006D656D">
        <w:rPr>
          <w:b/>
        </w:rPr>
        <w:t>SAISTOŠ</w:t>
      </w:r>
      <w:r w:rsidR="006D656D" w:rsidRPr="006D656D">
        <w:rPr>
          <w:b/>
        </w:rPr>
        <w:t>AJOS</w:t>
      </w:r>
      <w:r w:rsidR="00D85357" w:rsidRPr="006D656D">
        <w:rPr>
          <w:b/>
        </w:rPr>
        <w:t xml:space="preserve"> NOTEIKUM</w:t>
      </w:r>
      <w:r w:rsidR="006D656D" w:rsidRPr="006D656D">
        <w:rPr>
          <w:b/>
        </w:rPr>
        <w:t>OS</w:t>
      </w:r>
      <w:r w:rsidR="00D85357" w:rsidRPr="006D656D">
        <w:rPr>
          <w:b/>
        </w:rPr>
        <w:t xml:space="preserve"> NR.</w:t>
      </w:r>
      <w:r w:rsidR="006D656D" w:rsidRPr="006D656D">
        <w:rPr>
          <w:b/>
        </w:rPr>
        <w:t>22-5</w:t>
      </w:r>
      <w:r w:rsidR="00D85357" w:rsidRPr="006D656D">
        <w:rPr>
          <w:b/>
        </w:rPr>
        <w:t xml:space="preserve"> “PAR JELGAVAS </w:t>
      </w:r>
      <w:r w:rsidR="00A0211A" w:rsidRPr="006D656D">
        <w:rPr>
          <w:b/>
        </w:rPr>
        <w:t>VALSTS</w:t>
      </w:r>
      <w:r w:rsidR="00D85357" w:rsidRPr="006D656D">
        <w:rPr>
          <w:b/>
        </w:rPr>
        <w:t>PILSĒTAS PAŠVALDĪBAS LĪDZFINANSĒJUMU DAUDZDZĪVOKĻU DZĪVOJAMĀM MĀJĀM PIESAISTĪTO ZEMESGABALU LABIEKĀRTOŠANAI”</w:t>
      </w:r>
    </w:p>
    <w:p w:rsidR="00D9238B" w:rsidRPr="006D656D" w:rsidRDefault="00D9238B" w:rsidP="006D656D">
      <w:pPr>
        <w:jc w:val="center"/>
        <w:rPr>
          <w:b/>
        </w:rPr>
      </w:pPr>
      <w:r w:rsidRPr="006D656D">
        <w:rPr>
          <w:b/>
        </w:rPr>
        <w:t>PASKAIDROJUMA RAKSTS</w:t>
      </w:r>
    </w:p>
    <w:p w:rsidR="00D9238B" w:rsidRPr="00572BEB" w:rsidRDefault="00D9238B" w:rsidP="0058129D">
      <w:pPr>
        <w:jc w:val="center"/>
        <w:rPr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6380"/>
      </w:tblGrid>
      <w:tr w:rsidR="00572BEB" w:rsidRPr="00572BEB" w:rsidTr="00F6067D">
        <w:tc>
          <w:tcPr>
            <w:tcW w:w="2942" w:type="dxa"/>
          </w:tcPr>
          <w:p w:rsidR="00D9238B" w:rsidRPr="00572BEB" w:rsidRDefault="00D9238B" w:rsidP="000E7A92">
            <w:pPr>
              <w:jc w:val="center"/>
              <w:rPr>
                <w:b/>
              </w:rPr>
            </w:pPr>
            <w:r w:rsidRPr="00572BEB">
              <w:rPr>
                <w:b/>
              </w:rPr>
              <w:t>Paskaidrojuma raksta sadaļas</w:t>
            </w:r>
          </w:p>
        </w:tc>
        <w:tc>
          <w:tcPr>
            <w:tcW w:w="6380" w:type="dxa"/>
            <w:vAlign w:val="center"/>
          </w:tcPr>
          <w:p w:rsidR="00D9238B" w:rsidRPr="00572BEB" w:rsidRDefault="00D9238B" w:rsidP="002C5FE4">
            <w:pPr>
              <w:jc w:val="center"/>
              <w:rPr>
                <w:b/>
              </w:rPr>
            </w:pPr>
            <w:r w:rsidRPr="00572BEB">
              <w:rPr>
                <w:b/>
              </w:rPr>
              <w:t>Norādāmā informācija</w:t>
            </w:r>
          </w:p>
        </w:tc>
      </w:tr>
      <w:tr w:rsidR="00572BEB" w:rsidRPr="00572BEB" w:rsidTr="00F6067D">
        <w:tc>
          <w:tcPr>
            <w:tcW w:w="2942" w:type="dxa"/>
          </w:tcPr>
          <w:p w:rsidR="00672CA4" w:rsidRPr="00EF2BBB" w:rsidRDefault="00F67430" w:rsidP="002C5FE4">
            <w:pPr>
              <w:rPr>
                <w:b/>
              </w:rPr>
            </w:pPr>
            <w:r w:rsidRPr="00EF2BBB">
              <w:rPr>
                <w:b/>
              </w:rPr>
              <w:t>1</w:t>
            </w:r>
            <w:r w:rsidR="007C388C" w:rsidRPr="00EF2BBB">
              <w:rPr>
                <w:b/>
              </w:rPr>
              <w:t>.</w:t>
            </w:r>
            <w:r w:rsidR="00672CA4" w:rsidRPr="00EF2BBB">
              <w:rPr>
                <w:b/>
              </w:rPr>
              <w:t xml:space="preserve"> Projekta nepieciešamības pamatojums </w:t>
            </w:r>
          </w:p>
          <w:p w:rsidR="00F67430" w:rsidRPr="00EF2BBB" w:rsidRDefault="00F67430" w:rsidP="002C5FE4">
            <w:pPr>
              <w:rPr>
                <w:b/>
                <w:highlight w:val="yellow"/>
              </w:rPr>
            </w:pPr>
          </w:p>
        </w:tc>
        <w:tc>
          <w:tcPr>
            <w:tcW w:w="6380" w:type="dxa"/>
          </w:tcPr>
          <w:p w:rsidR="00A11349" w:rsidRPr="003E676B" w:rsidRDefault="00A11349" w:rsidP="00A11349">
            <w:pPr>
              <w:shd w:val="clear" w:color="auto" w:fill="FFFFFF"/>
              <w:spacing w:line="293" w:lineRule="atLeast"/>
              <w:jc w:val="both"/>
            </w:pPr>
            <w:r w:rsidRPr="003E676B">
              <w:t xml:space="preserve">Jelgavas </w:t>
            </w:r>
            <w:proofErr w:type="spellStart"/>
            <w:r w:rsidRPr="00502C93">
              <w:t>valstspilsētas</w:t>
            </w:r>
            <w:proofErr w:type="spellEnd"/>
            <w:r w:rsidRPr="00502C93">
              <w:t xml:space="preserve"> </w:t>
            </w:r>
            <w:r w:rsidRPr="003E676B">
              <w:t xml:space="preserve">pašvaldība (turpmāk – pašvaldība) </w:t>
            </w:r>
            <w:r w:rsidR="00865E35" w:rsidRPr="003E676B">
              <w:t xml:space="preserve">saskaņā ar </w:t>
            </w:r>
            <w:r w:rsidR="00865E35" w:rsidRPr="00502C93">
              <w:t xml:space="preserve">Jelgavas </w:t>
            </w:r>
            <w:proofErr w:type="spellStart"/>
            <w:r w:rsidR="00865E35" w:rsidRPr="00502C93">
              <w:t>valstspilsētas</w:t>
            </w:r>
            <w:proofErr w:type="spellEnd"/>
            <w:r w:rsidR="00865E35" w:rsidRPr="00502C93">
              <w:t xml:space="preserve"> pašvaldības 2022.</w:t>
            </w:r>
            <w:r w:rsidR="006D0361" w:rsidRPr="00502C93">
              <w:t xml:space="preserve"> </w:t>
            </w:r>
            <w:r w:rsidR="00865E35" w:rsidRPr="00502C93">
              <w:t>gada 24.</w:t>
            </w:r>
            <w:r w:rsidR="00502C93">
              <w:t> </w:t>
            </w:r>
            <w:r w:rsidR="00865E35" w:rsidRPr="00502C93">
              <w:t>februāra saistošajiem noteikumiem</w:t>
            </w:r>
            <w:r w:rsidR="00963570" w:rsidRPr="00502C93">
              <w:t xml:space="preserve"> Nr.</w:t>
            </w:r>
            <w:r w:rsidR="00502C93">
              <w:t> </w:t>
            </w:r>
            <w:r w:rsidR="00865E35" w:rsidRPr="00502C93">
              <w:t>22</w:t>
            </w:r>
            <w:r w:rsidR="006D0361" w:rsidRPr="003E676B">
              <w:t>–</w:t>
            </w:r>
            <w:r w:rsidR="00865E35" w:rsidRPr="00502C93">
              <w:t>5</w:t>
            </w:r>
            <w:r w:rsidR="006D0361" w:rsidRPr="00502C93">
              <w:t> </w:t>
            </w:r>
            <w:r w:rsidR="00865E35" w:rsidRPr="00502C93">
              <w:t>„Par Jelgavas pilsētas pašvaldības līdzfinansējumu daudzdzīvokļu dzīvojamām mājām piesaistīto zemesgabalu labiekārtošanai”</w:t>
            </w:r>
            <w:r w:rsidR="00056A62" w:rsidRPr="00502C93">
              <w:t xml:space="preserve"> (turpmāk – saistošie noteikumi Nr.22</w:t>
            </w:r>
            <w:r w:rsidR="006D0361" w:rsidRPr="003E676B">
              <w:t>–</w:t>
            </w:r>
            <w:r w:rsidR="00056A62" w:rsidRPr="00502C93">
              <w:t>5)</w:t>
            </w:r>
            <w:r w:rsidR="00865E35" w:rsidRPr="00502C93">
              <w:t xml:space="preserve"> </w:t>
            </w:r>
            <w:r w:rsidRPr="003E676B">
              <w:t xml:space="preserve">piešķir līdzfinansējumu </w:t>
            </w:r>
            <w:r w:rsidR="00056A62" w:rsidRPr="003E676B">
              <w:t xml:space="preserve">daudzdzīvokļu </w:t>
            </w:r>
            <w:r w:rsidRPr="003E676B">
              <w:t>dzīvojam</w:t>
            </w:r>
            <w:r w:rsidR="00963570" w:rsidRPr="003E676B">
              <w:t>ām mājām</w:t>
            </w:r>
            <w:r w:rsidRPr="003E676B">
              <w:t xml:space="preserve"> piesaistīt</w:t>
            </w:r>
            <w:r w:rsidR="00963570" w:rsidRPr="003E676B">
              <w:t>o</w:t>
            </w:r>
            <w:r w:rsidRPr="003E676B">
              <w:t xml:space="preserve"> zemesgabal</w:t>
            </w:r>
            <w:r w:rsidR="00963570" w:rsidRPr="003E676B">
              <w:t>u</w:t>
            </w:r>
            <w:r w:rsidRPr="003E676B">
              <w:t xml:space="preserve"> labiekārtošanai</w:t>
            </w:r>
            <w:r w:rsidR="00963570" w:rsidRPr="003E676B">
              <w:t xml:space="preserve"> ne vairāk kā 50% no pieteikumā norādītājam labiekārtošanas darbu izmaksām,  nepārsniedzot 5000,00 </w:t>
            </w:r>
            <w:proofErr w:type="spellStart"/>
            <w:r w:rsidR="00963570" w:rsidRPr="003E676B">
              <w:rPr>
                <w:i/>
              </w:rPr>
              <w:t>euro</w:t>
            </w:r>
            <w:proofErr w:type="spellEnd"/>
            <w:r w:rsidR="00963570" w:rsidRPr="003E676B">
              <w:t xml:space="preserve"> vienai daudzdzīvokļu dzīvojamās mājas dzīvokļu īpašnieku kopībai par labiekārtošanas darbiem, kuriem saskaņā ar normatīvajiem aktiem nepieciešams paskaidrojuma raksts un </w:t>
            </w:r>
            <w:r w:rsidR="005B700D" w:rsidRPr="003E676B">
              <w:t xml:space="preserve">attiecīgi </w:t>
            </w:r>
            <w:r w:rsidR="00963570" w:rsidRPr="003E676B">
              <w:t xml:space="preserve">nepārsniedzot 20 000,00 </w:t>
            </w:r>
            <w:proofErr w:type="spellStart"/>
            <w:r w:rsidR="00963570" w:rsidRPr="003E676B">
              <w:rPr>
                <w:i/>
              </w:rPr>
              <w:t>euro</w:t>
            </w:r>
            <w:proofErr w:type="spellEnd"/>
            <w:r w:rsidR="005B700D" w:rsidRPr="003E676B">
              <w:t>, ja nepieciešama būvatļauja vai apliecinājuma karte.</w:t>
            </w:r>
            <w:r w:rsidRPr="003E676B">
              <w:t xml:space="preserve"> </w:t>
            </w:r>
            <w:r w:rsidR="0004611F" w:rsidRPr="003E676B">
              <w:t>S</w:t>
            </w:r>
            <w:r w:rsidR="0004611F" w:rsidRPr="00502C93">
              <w:t>aistošajos noteikumos Nr.22</w:t>
            </w:r>
            <w:r w:rsidR="003F3EB0" w:rsidRPr="003E676B">
              <w:t>–</w:t>
            </w:r>
            <w:r w:rsidR="0004611F" w:rsidRPr="00502C93">
              <w:t xml:space="preserve">5 paredzēts, ka </w:t>
            </w:r>
            <w:r w:rsidR="0004611F" w:rsidRPr="003E676B">
              <w:t>labiekārtošanas darbu izmaksās var iekļaut līdz 50% no būvniecības ieceres dokumentācijas izstrādes izmaksām (t.sk. inženierģeoloģiskās un topogrāfiskās izpētes), bet ne vairāk kā 1000 </w:t>
            </w:r>
            <w:proofErr w:type="spellStart"/>
            <w:r w:rsidR="0004611F" w:rsidRPr="003E676B">
              <w:rPr>
                <w:i/>
              </w:rPr>
              <w:t>euro</w:t>
            </w:r>
            <w:proofErr w:type="spellEnd"/>
            <w:r w:rsidR="0004611F" w:rsidRPr="003E676B">
              <w:t> no piešķirtā pašvaldības līdzfinansējuma, ja izstrādāts būvprojekts vai apliecinājuma karte un ne vairāk kā 200 </w:t>
            </w:r>
            <w:proofErr w:type="spellStart"/>
            <w:r w:rsidR="0004611F" w:rsidRPr="003E676B">
              <w:rPr>
                <w:i/>
              </w:rPr>
              <w:t>euro</w:t>
            </w:r>
            <w:proofErr w:type="spellEnd"/>
            <w:r w:rsidR="0004611F" w:rsidRPr="003E676B">
              <w:t> no piešķirtā pašvaldības līdzfinansējuma, ja izstrādāts paskaidrojuma raksts.</w:t>
            </w:r>
          </w:p>
          <w:p w:rsidR="00865E35" w:rsidRPr="00502C93" w:rsidRDefault="005B700D" w:rsidP="00502C93">
            <w:pPr>
              <w:jc w:val="both"/>
            </w:pPr>
            <w:r w:rsidRPr="00502C93">
              <w:t xml:space="preserve">Jelgavas </w:t>
            </w:r>
            <w:proofErr w:type="spellStart"/>
            <w:r w:rsidRPr="00502C93">
              <w:t>valstspilsētas</w:t>
            </w:r>
            <w:proofErr w:type="spellEnd"/>
            <w:r w:rsidRPr="00502C93">
              <w:t xml:space="preserve"> </w:t>
            </w:r>
            <w:bookmarkStart w:id="0" w:name="_GoBack"/>
            <w:r w:rsidRPr="00502C93">
              <w:t>p</w:t>
            </w:r>
            <w:bookmarkEnd w:id="0"/>
            <w:r w:rsidRPr="00502C93">
              <w:t>ašvaldības saistošie</w:t>
            </w:r>
            <w:r w:rsidR="0004611F" w:rsidRPr="00502C93">
              <w:t xml:space="preserve"> noteikumi “Grozījumi</w:t>
            </w:r>
            <w:r w:rsidRPr="00502C93">
              <w:t xml:space="preserve"> Jelgavas </w:t>
            </w:r>
            <w:proofErr w:type="spellStart"/>
            <w:r w:rsidRPr="00502C93">
              <w:t>valstspilsētas</w:t>
            </w:r>
            <w:proofErr w:type="spellEnd"/>
            <w:r w:rsidRPr="00502C93">
              <w:t xml:space="preserve"> pašvaldības 2022. gada 24. februāra saistošajos noteikumos Nr.22-5 „Par Jelgavas </w:t>
            </w:r>
            <w:proofErr w:type="spellStart"/>
            <w:r w:rsidRPr="00502C93">
              <w:t>valstspilsētas</w:t>
            </w:r>
            <w:proofErr w:type="spellEnd"/>
            <w:r w:rsidRPr="00502C93">
              <w:t xml:space="preserve"> pašvaldības līdzfinansējumu daudzdzīvokļu dzīvojamām mājam piesaistīto zemesgabalu labiekārtošanai” (turpmāk – </w:t>
            </w:r>
            <w:r w:rsidR="00912978" w:rsidRPr="00502C93">
              <w:t>s</w:t>
            </w:r>
            <w:r w:rsidRPr="00502C93">
              <w:t>aistošie noteikumi) nepieciešami, lai paaugstinātu pašvaldības līdzfinansējuma apmēru līdz</w:t>
            </w:r>
            <w:r w:rsidR="008C6209" w:rsidRPr="00502C93">
              <w:t xml:space="preserve">                 </w:t>
            </w:r>
            <w:r w:rsidRPr="00502C93">
              <w:t>20</w:t>
            </w:r>
            <w:r w:rsidR="008C6209" w:rsidRPr="00502C93">
              <w:t xml:space="preserve"> </w:t>
            </w:r>
            <w:r w:rsidRPr="00502C93">
              <w:t xml:space="preserve">000,00 </w:t>
            </w:r>
            <w:proofErr w:type="spellStart"/>
            <w:r w:rsidRPr="00502C93">
              <w:rPr>
                <w:i/>
              </w:rPr>
              <w:t>euro</w:t>
            </w:r>
            <w:proofErr w:type="spellEnd"/>
            <w:r w:rsidRPr="003E676B">
              <w:t xml:space="preserve"> vienai daudzdzīvokļu dzīvojamās mājas dzīvokļu īpašnieku kopībai par labiekārtošanas darbiem, kuriem saskaņā ar normatīvajiem aktiem nepieciešams paskaidrojuma raksts</w:t>
            </w:r>
            <w:r w:rsidR="00912978" w:rsidRPr="003E676B">
              <w:t>,</w:t>
            </w:r>
            <w:r w:rsidR="003602E9" w:rsidRPr="003E676B">
              <w:t xml:space="preserve"> noteiktu  </w:t>
            </w:r>
            <w:r w:rsidR="0004611F" w:rsidRPr="00502C93">
              <w:t xml:space="preserve"> pašvaldības līdzfinansējuma apmēru</w:t>
            </w:r>
            <w:r w:rsidR="003602E9" w:rsidRPr="00502C93">
              <w:t xml:space="preserve"> līdz 1000,00 </w:t>
            </w:r>
            <w:proofErr w:type="spellStart"/>
            <w:r w:rsidR="003602E9" w:rsidRPr="00502C93">
              <w:rPr>
                <w:i/>
              </w:rPr>
              <w:t>euro</w:t>
            </w:r>
            <w:proofErr w:type="spellEnd"/>
            <w:r w:rsidR="003602E9" w:rsidRPr="00502C93">
              <w:t xml:space="preserve"> par</w:t>
            </w:r>
            <w:r w:rsidR="003602E9" w:rsidRPr="003E676B">
              <w:t xml:space="preserve"> jebkāda veida būvniecības ieceres dokumentācijas izstrādi,</w:t>
            </w:r>
            <w:r w:rsidR="0004611F" w:rsidRPr="003E676B">
              <w:t xml:space="preserve"> </w:t>
            </w:r>
            <w:r w:rsidR="00912978" w:rsidRPr="003E676B">
              <w:t>precizē</w:t>
            </w:r>
            <w:r w:rsidR="00502C93">
              <w:t>jot</w:t>
            </w:r>
            <w:r w:rsidR="00912978" w:rsidRPr="003E676B">
              <w:t xml:space="preserve"> saistošo noteikumu Nr.22</w:t>
            </w:r>
            <w:r w:rsidR="003F3EB0" w:rsidRPr="003E676B">
              <w:t>–</w:t>
            </w:r>
            <w:r w:rsidR="00912978" w:rsidRPr="003E676B">
              <w:t xml:space="preserve">5 5.1. </w:t>
            </w:r>
            <w:r w:rsidR="003602E9" w:rsidRPr="003E676B">
              <w:t xml:space="preserve">un  7.1. </w:t>
            </w:r>
            <w:r w:rsidR="00912978" w:rsidRPr="003E676B">
              <w:t>apakšpunktu.</w:t>
            </w:r>
            <w:r w:rsidRPr="00502C93">
              <w:t xml:space="preserve">  </w:t>
            </w:r>
          </w:p>
        </w:tc>
      </w:tr>
      <w:tr w:rsidR="00572BEB" w:rsidRPr="00572BEB" w:rsidTr="00F6067D">
        <w:tc>
          <w:tcPr>
            <w:tcW w:w="2942" w:type="dxa"/>
          </w:tcPr>
          <w:p w:rsidR="00F67430" w:rsidRPr="00EF2BBB" w:rsidRDefault="00F67430" w:rsidP="002C5FE4">
            <w:pPr>
              <w:rPr>
                <w:b/>
              </w:rPr>
            </w:pPr>
            <w:r w:rsidRPr="00EF2BBB">
              <w:rPr>
                <w:b/>
              </w:rPr>
              <w:t>2</w:t>
            </w:r>
            <w:r w:rsidR="007C388C" w:rsidRPr="00EF2BBB">
              <w:rPr>
                <w:b/>
              </w:rPr>
              <w:t>.</w:t>
            </w:r>
            <w:r w:rsidR="00672CA4" w:rsidRPr="00EF2BBB">
              <w:rPr>
                <w:b/>
              </w:rPr>
              <w:t xml:space="preserve"> Īss projekta satura izklāsts</w:t>
            </w:r>
          </w:p>
        </w:tc>
        <w:tc>
          <w:tcPr>
            <w:tcW w:w="6380" w:type="dxa"/>
          </w:tcPr>
          <w:p w:rsidR="00916CC3" w:rsidRPr="00502C93" w:rsidRDefault="000F1099" w:rsidP="00912978">
            <w:pPr>
              <w:jc w:val="both"/>
            </w:pPr>
            <w:r w:rsidRPr="00502C93">
              <w:t>Ar s</w:t>
            </w:r>
            <w:r w:rsidR="00916CC3" w:rsidRPr="00502C93">
              <w:t>aistošajiem noteikumiem izdarīti grozījumi</w:t>
            </w:r>
            <w:r w:rsidRPr="00502C93">
              <w:t xml:space="preserve"> pašvaldības saistošajos noteikumos Nr.22</w:t>
            </w:r>
            <w:r w:rsidR="003F3EB0" w:rsidRPr="003E676B">
              <w:t>–</w:t>
            </w:r>
            <w:r w:rsidRPr="00502C93">
              <w:t>5, paredzot</w:t>
            </w:r>
            <w:r w:rsidR="00916CC3" w:rsidRPr="00502C93">
              <w:t>:</w:t>
            </w:r>
          </w:p>
          <w:p w:rsidR="0004382A" w:rsidRDefault="00916CC3" w:rsidP="0004382A">
            <w:pPr>
              <w:jc w:val="both"/>
              <w:rPr>
                <w:lang w:eastAsia="en-US"/>
              </w:rPr>
            </w:pPr>
            <w:r w:rsidRPr="00502C93">
              <w:t>1.</w:t>
            </w:r>
            <w:r w:rsidR="003E676B">
              <w:t> P</w:t>
            </w:r>
            <w:r w:rsidR="006D656D" w:rsidRPr="00502C93">
              <w:rPr>
                <w:lang w:eastAsia="en-US"/>
              </w:rPr>
              <w:t>alielin</w:t>
            </w:r>
            <w:r w:rsidR="0004382A">
              <w:rPr>
                <w:lang w:eastAsia="en-US"/>
              </w:rPr>
              <w:t>āt</w:t>
            </w:r>
            <w:r w:rsidR="006D656D" w:rsidRPr="00502C93">
              <w:rPr>
                <w:lang w:eastAsia="en-US"/>
              </w:rPr>
              <w:t xml:space="preserve"> pašvaldības līdzfinansējuma apmēr</w:t>
            </w:r>
            <w:r w:rsidR="000F1099" w:rsidRPr="00502C93">
              <w:rPr>
                <w:lang w:eastAsia="en-US"/>
              </w:rPr>
              <w:t>u</w:t>
            </w:r>
            <w:r w:rsidR="006D656D" w:rsidRPr="00502C93">
              <w:rPr>
                <w:lang w:eastAsia="en-US"/>
              </w:rPr>
              <w:t xml:space="preserve"> </w:t>
            </w:r>
            <w:r w:rsidR="0004382A" w:rsidRPr="00502C93">
              <w:rPr>
                <w:lang w:eastAsia="en-US"/>
              </w:rPr>
              <w:t xml:space="preserve">līdz 20 000,00 </w:t>
            </w:r>
            <w:proofErr w:type="spellStart"/>
            <w:r w:rsidR="0004382A" w:rsidRPr="00502C93">
              <w:rPr>
                <w:i/>
                <w:lang w:eastAsia="en-US"/>
              </w:rPr>
              <w:t>euro</w:t>
            </w:r>
            <w:proofErr w:type="spellEnd"/>
            <w:r w:rsidR="0004382A" w:rsidRPr="00502C93">
              <w:rPr>
                <w:lang w:eastAsia="en-US"/>
              </w:rPr>
              <w:t xml:space="preserve"> 5.1. apakšpunkt</w:t>
            </w:r>
            <w:r w:rsidR="0004382A">
              <w:rPr>
                <w:lang w:eastAsia="en-US"/>
              </w:rPr>
              <w:t>ā minētajiem</w:t>
            </w:r>
            <w:r w:rsidR="0004382A" w:rsidRPr="00502C93">
              <w:rPr>
                <w:lang w:eastAsia="en-US"/>
              </w:rPr>
              <w:t xml:space="preserve"> </w:t>
            </w:r>
            <w:r w:rsidR="000F1099" w:rsidRPr="00502C93">
              <w:t>labiekārtošanas darbiem, kuriem nepieciešams paskaidrojuma raksts</w:t>
            </w:r>
            <w:r w:rsidR="0004382A">
              <w:rPr>
                <w:lang w:eastAsia="en-US"/>
              </w:rPr>
              <w:t>.</w:t>
            </w:r>
            <w:r w:rsidR="00502C93">
              <w:rPr>
                <w:lang w:eastAsia="en-US"/>
              </w:rPr>
              <w:t xml:space="preserve"> </w:t>
            </w:r>
          </w:p>
          <w:p w:rsidR="00916CC3" w:rsidRPr="0004382A" w:rsidRDefault="00916CC3" w:rsidP="00050240">
            <w:pPr>
              <w:jc w:val="both"/>
            </w:pPr>
            <w:r w:rsidRPr="0004382A">
              <w:rPr>
                <w:lang w:eastAsia="en-US"/>
              </w:rPr>
              <w:t>2.</w:t>
            </w:r>
            <w:r w:rsidR="00D31496">
              <w:t> </w:t>
            </w:r>
            <w:r w:rsidR="003E676B">
              <w:t>P</w:t>
            </w:r>
            <w:r w:rsidRPr="0004382A">
              <w:rPr>
                <w:lang w:eastAsia="en-US"/>
              </w:rPr>
              <w:t>alielināt pašvaldības līdzfinansējuma apmēru</w:t>
            </w:r>
            <w:r w:rsidR="0004382A">
              <w:rPr>
                <w:lang w:eastAsia="en-US"/>
              </w:rPr>
              <w:t xml:space="preserve"> </w:t>
            </w:r>
            <w:r w:rsidR="00050240" w:rsidRPr="0004382A">
              <w:rPr>
                <w:lang w:eastAsia="en-US"/>
              </w:rPr>
              <w:t xml:space="preserve">līdz 1000,00 </w:t>
            </w:r>
            <w:proofErr w:type="spellStart"/>
            <w:r w:rsidR="00050240" w:rsidRPr="0004382A">
              <w:rPr>
                <w:i/>
                <w:lang w:eastAsia="en-US"/>
              </w:rPr>
              <w:t>euro</w:t>
            </w:r>
            <w:proofErr w:type="spellEnd"/>
            <w:r w:rsidR="00050240" w:rsidRPr="0004382A">
              <w:rPr>
                <w:lang w:eastAsia="en-US"/>
              </w:rPr>
              <w:t xml:space="preserve"> </w:t>
            </w:r>
            <w:r w:rsidR="0004382A">
              <w:rPr>
                <w:lang w:eastAsia="en-US"/>
              </w:rPr>
              <w:t>7.1. apakšpunktā</w:t>
            </w:r>
            <w:r w:rsidR="0004382A" w:rsidRPr="0004382A">
              <w:rPr>
                <w:lang w:eastAsia="en-US"/>
              </w:rPr>
              <w:t xml:space="preserve"> </w:t>
            </w:r>
            <w:r w:rsidR="0004382A">
              <w:rPr>
                <w:lang w:eastAsia="en-US"/>
              </w:rPr>
              <w:t xml:space="preserve">par labiekārtošanas darbu izmaksās </w:t>
            </w:r>
            <w:r w:rsidR="0004382A">
              <w:rPr>
                <w:lang w:eastAsia="en-US"/>
              </w:rPr>
              <w:lastRenderedPageBreak/>
              <w:t>iekļaujamām izmaksām</w:t>
            </w:r>
            <w:r w:rsidR="00050240">
              <w:rPr>
                <w:lang w:eastAsia="en-US"/>
              </w:rPr>
              <w:t>, kas</w:t>
            </w:r>
            <w:r w:rsidR="0004382A">
              <w:rPr>
                <w:lang w:eastAsia="en-US"/>
              </w:rPr>
              <w:t xml:space="preserve"> </w:t>
            </w:r>
            <w:r w:rsidR="00050240">
              <w:rPr>
                <w:lang w:eastAsia="en-US"/>
              </w:rPr>
              <w:t>saistītas ar</w:t>
            </w:r>
            <w:r w:rsidRPr="0004382A">
              <w:rPr>
                <w:lang w:eastAsia="en-US"/>
              </w:rPr>
              <w:t xml:space="preserve"> būvniecības ieceres dokumentācijas izstādi gadījumos, kad izstrādāts paskaidrojuma raksts</w:t>
            </w:r>
            <w:r w:rsidRPr="0004382A">
              <w:rPr>
                <w:i/>
                <w:lang w:eastAsia="en-US"/>
              </w:rPr>
              <w:t>.</w:t>
            </w:r>
          </w:p>
        </w:tc>
      </w:tr>
      <w:tr w:rsidR="00572BEB" w:rsidRPr="00572BEB" w:rsidTr="00F6067D">
        <w:tc>
          <w:tcPr>
            <w:tcW w:w="2942" w:type="dxa"/>
          </w:tcPr>
          <w:p w:rsidR="00F67430" w:rsidRPr="00EF2BBB" w:rsidRDefault="00F67430" w:rsidP="002C5FE4">
            <w:pPr>
              <w:rPr>
                <w:b/>
              </w:rPr>
            </w:pPr>
            <w:r w:rsidRPr="00EF2BBB">
              <w:rPr>
                <w:b/>
              </w:rPr>
              <w:lastRenderedPageBreak/>
              <w:t>3.Informācija par plānoto projekta ietekmi uz pašvaldības budžetu</w:t>
            </w:r>
          </w:p>
        </w:tc>
        <w:tc>
          <w:tcPr>
            <w:tcW w:w="6380" w:type="dxa"/>
          </w:tcPr>
          <w:p w:rsidR="004C30C2" w:rsidRPr="00F86E4B" w:rsidRDefault="00A078A5" w:rsidP="00C51308">
            <w:pPr>
              <w:jc w:val="both"/>
              <w:rPr>
                <w:shd w:val="clear" w:color="auto" w:fill="FFFFFF"/>
              </w:rPr>
            </w:pPr>
            <w:r w:rsidRPr="00F86E4B">
              <w:t>Pašvaldība katram kalendārajam gadam budžetā nosaka finanšu līdzekļus līdzfinansējuma piešķiršanai dzīvojamo māju piesaist</w:t>
            </w:r>
            <w:r w:rsidR="00C51308" w:rsidRPr="00F86E4B">
              <w:t>īto zemesgabalu labiekārtošanai un grozījumi nepārsniegs ieplānotus budžeta līdzekļus.</w:t>
            </w:r>
          </w:p>
        </w:tc>
      </w:tr>
      <w:tr w:rsidR="00572BEB" w:rsidRPr="00572BEB" w:rsidTr="00F6067D">
        <w:trPr>
          <w:trHeight w:val="577"/>
        </w:trPr>
        <w:tc>
          <w:tcPr>
            <w:tcW w:w="2942" w:type="dxa"/>
          </w:tcPr>
          <w:p w:rsidR="00E31918" w:rsidRPr="00EF2BBB" w:rsidRDefault="00E31918" w:rsidP="002C5FE4">
            <w:pPr>
              <w:rPr>
                <w:b/>
              </w:rPr>
            </w:pPr>
            <w:r w:rsidRPr="00EF2BBB">
              <w:rPr>
                <w:b/>
              </w:rPr>
              <w:t>4.Informācija par plānoto projekta ietekmi uz uzņēmējdarbības vidi pašvaldības teritorijā</w:t>
            </w:r>
          </w:p>
        </w:tc>
        <w:tc>
          <w:tcPr>
            <w:tcW w:w="6380" w:type="dxa"/>
          </w:tcPr>
          <w:p w:rsidR="00E31918" w:rsidRPr="00502C93" w:rsidRDefault="002345CC" w:rsidP="00A0211A">
            <w:pPr>
              <w:jc w:val="both"/>
              <w:rPr>
                <w:iCs/>
                <w:lang w:eastAsia="en-US"/>
              </w:rPr>
            </w:pPr>
            <w:r w:rsidRPr="00502C93">
              <w:rPr>
                <w:iCs/>
                <w:lang w:eastAsia="en-US"/>
              </w:rPr>
              <w:t>Saistoš</w:t>
            </w:r>
            <w:r w:rsidR="00A0211A" w:rsidRPr="00502C93">
              <w:rPr>
                <w:iCs/>
                <w:lang w:eastAsia="en-US"/>
              </w:rPr>
              <w:t>ie</w:t>
            </w:r>
            <w:r w:rsidRPr="00502C93">
              <w:rPr>
                <w:iCs/>
                <w:lang w:eastAsia="en-US"/>
              </w:rPr>
              <w:t xml:space="preserve"> noteikum</w:t>
            </w:r>
            <w:r w:rsidR="00A0211A" w:rsidRPr="00502C93">
              <w:rPr>
                <w:iCs/>
                <w:lang w:eastAsia="en-US"/>
              </w:rPr>
              <w:t>i</w:t>
            </w:r>
            <w:r w:rsidRPr="00502C93">
              <w:rPr>
                <w:iCs/>
                <w:lang w:eastAsia="en-US"/>
              </w:rPr>
              <w:t xml:space="preserve"> uzņēmējdarbības vidi neietekmē.</w:t>
            </w:r>
          </w:p>
        </w:tc>
      </w:tr>
      <w:tr w:rsidR="00572BEB" w:rsidRPr="00572BEB" w:rsidTr="00F6067D">
        <w:tc>
          <w:tcPr>
            <w:tcW w:w="2942" w:type="dxa"/>
          </w:tcPr>
          <w:p w:rsidR="00E31918" w:rsidRPr="00EF2BBB" w:rsidRDefault="00E31918" w:rsidP="002C5FE4">
            <w:pPr>
              <w:rPr>
                <w:b/>
              </w:rPr>
            </w:pPr>
            <w:r w:rsidRPr="00EF2BBB">
              <w:rPr>
                <w:b/>
              </w:rPr>
              <w:t>5.Informācija par plānoto projekta ietekmi uz administratīvajām procedūrām</w:t>
            </w:r>
          </w:p>
        </w:tc>
        <w:tc>
          <w:tcPr>
            <w:tcW w:w="6380" w:type="dxa"/>
          </w:tcPr>
          <w:p w:rsidR="00E31918" w:rsidRPr="00502C93" w:rsidRDefault="00D85357" w:rsidP="00C210C7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jc w:val="both"/>
              <w:rPr>
                <w:szCs w:val="24"/>
              </w:rPr>
            </w:pPr>
            <w:r w:rsidRPr="00502C93">
              <w:t xml:space="preserve">Pašvaldības </w:t>
            </w:r>
            <w:r w:rsidR="00C210C7" w:rsidRPr="00502C93">
              <w:t xml:space="preserve">domes </w:t>
            </w:r>
            <w:r w:rsidR="008A7426" w:rsidRPr="00502C93">
              <w:t xml:space="preserve">izveidota </w:t>
            </w:r>
            <w:r w:rsidRPr="00502C93">
              <w:t xml:space="preserve">komisija izvērtē pieteikumus par pašvaldības līdzfinansējuma piešķiršanu </w:t>
            </w:r>
            <w:r w:rsidR="008A7426" w:rsidRPr="00502C93">
              <w:t xml:space="preserve">daudzdzīvokļu </w:t>
            </w:r>
            <w:r w:rsidRPr="00502C93">
              <w:t>dzīvojamai mājai piesaistītā zemesgabala labiekārtošanai</w:t>
            </w:r>
            <w:r w:rsidR="00A23D17" w:rsidRPr="00502C93">
              <w:t xml:space="preserve"> un pieņem lēmumu</w:t>
            </w:r>
            <w:r w:rsidR="008A7426" w:rsidRPr="00502C93">
              <w:t xml:space="preserve"> </w:t>
            </w:r>
            <w:r w:rsidR="00A23D17" w:rsidRPr="00502C93">
              <w:t xml:space="preserve">par </w:t>
            </w:r>
            <w:r w:rsidR="008A7426" w:rsidRPr="00502C93">
              <w:t xml:space="preserve">pašvaldības </w:t>
            </w:r>
            <w:r w:rsidR="00A23D17" w:rsidRPr="00502C93">
              <w:t>līdzfinans</w:t>
            </w:r>
            <w:r w:rsidR="00D366A1" w:rsidRPr="00502C93">
              <w:t>ējuma</w:t>
            </w:r>
            <w:r w:rsidR="00A23D17" w:rsidRPr="00502C93">
              <w:t xml:space="preserve"> </w:t>
            </w:r>
            <w:r w:rsidR="00D366A1" w:rsidRPr="00502C93">
              <w:t>piešķiršanu</w:t>
            </w:r>
            <w:r w:rsidR="00A23D17" w:rsidRPr="00502C93">
              <w:t xml:space="preserve"> vai </w:t>
            </w:r>
            <w:r w:rsidR="00D366A1" w:rsidRPr="00502C93">
              <w:t xml:space="preserve">pieteikuma </w:t>
            </w:r>
            <w:r w:rsidR="00A23D17" w:rsidRPr="00502C93">
              <w:t>nor</w:t>
            </w:r>
            <w:r w:rsidR="00D366A1" w:rsidRPr="00502C93">
              <w:t>aidīšanu</w:t>
            </w:r>
            <w:r w:rsidRPr="00502C93">
              <w:t>.</w:t>
            </w:r>
            <w:r w:rsidR="00D366A1" w:rsidRPr="00502C93">
              <w:t xml:space="preserve"> </w:t>
            </w:r>
            <w:r w:rsidR="00C210C7" w:rsidRPr="00502C93">
              <w:t xml:space="preserve">Komisijas lēmumu vai faktisko rīcību var apstrīdēt Jelgavas </w:t>
            </w:r>
            <w:proofErr w:type="spellStart"/>
            <w:r w:rsidR="00C210C7" w:rsidRPr="00502C93">
              <w:t>valstspilsētas</w:t>
            </w:r>
            <w:proofErr w:type="spellEnd"/>
            <w:r w:rsidR="00C210C7" w:rsidRPr="00502C93">
              <w:t xml:space="preserve"> domē.</w:t>
            </w:r>
          </w:p>
        </w:tc>
      </w:tr>
      <w:tr w:rsidR="00E31918" w:rsidRPr="00572BEB" w:rsidTr="00F6067D">
        <w:trPr>
          <w:trHeight w:val="788"/>
        </w:trPr>
        <w:tc>
          <w:tcPr>
            <w:tcW w:w="2942" w:type="dxa"/>
          </w:tcPr>
          <w:p w:rsidR="00E31918" w:rsidRPr="00EF2BBB" w:rsidRDefault="00E31918" w:rsidP="002C5FE4">
            <w:pPr>
              <w:rPr>
                <w:b/>
              </w:rPr>
            </w:pPr>
            <w:r w:rsidRPr="00EF2BBB">
              <w:rPr>
                <w:b/>
              </w:rPr>
              <w:t>6.Informācija par konsultācijām ar privātpersonām</w:t>
            </w:r>
          </w:p>
        </w:tc>
        <w:tc>
          <w:tcPr>
            <w:tcW w:w="6380" w:type="dxa"/>
          </w:tcPr>
          <w:p w:rsidR="00E31918" w:rsidRPr="00502C93" w:rsidRDefault="00086122" w:rsidP="00E31918">
            <w:pPr>
              <w:jc w:val="both"/>
            </w:pPr>
            <w:r w:rsidRPr="00502C93">
              <w:t>Nav veiktas.</w:t>
            </w:r>
          </w:p>
        </w:tc>
      </w:tr>
    </w:tbl>
    <w:p w:rsidR="00D9238B" w:rsidRPr="00572BEB" w:rsidRDefault="00D9238B" w:rsidP="00030076"/>
    <w:p w:rsidR="009579FA" w:rsidRPr="00967C92" w:rsidRDefault="00F6067D" w:rsidP="00030076">
      <w:r>
        <w:t xml:space="preserve">Jelgavas </w:t>
      </w:r>
      <w:proofErr w:type="spellStart"/>
      <w:r>
        <w:t>valstspilsētas</w:t>
      </w:r>
      <w:proofErr w:type="spellEnd"/>
      <w:r>
        <w:t xml:space="preserve"> d</w:t>
      </w:r>
      <w:r w:rsidR="00D9238B" w:rsidRPr="00572BEB">
        <w:t xml:space="preserve">omes priekšsēdētājs </w:t>
      </w:r>
      <w:r w:rsidR="00D9238B" w:rsidRPr="00967C92">
        <w:tab/>
      </w:r>
      <w:r w:rsidR="00D9238B" w:rsidRPr="00967C92">
        <w:tab/>
      </w:r>
      <w:r w:rsidR="00D9238B" w:rsidRPr="00967C92">
        <w:tab/>
      </w:r>
      <w:r w:rsidR="00D9238B" w:rsidRPr="00967C92">
        <w:tab/>
      </w:r>
      <w:r w:rsidR="00D9238B" w:rsidRPr="00967C92">
        <w:tab/>
      </w:r>
      <w:r>
        <w:tab/>
      </w:r>
      <w:r w:rsidR="00D9238B" w:rsidRPr="00967C92">
        <w:t>A. Rāviņš</w:t>
      </w:r>
      <w:r w:rsidR="00613D90">
        <w:t xml:space="preserve"> </w:t>
      </w:r>
    </w:p>
    <w:sectPr w:rsidR="009579FA" w:rsidRPr="00967C92" w:rsidSect="00F6067D">
      <w:footerReference w:type="defaul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E27D5" w16cex:dateUtc="2022-02-09T09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F6E9B0" w16cid:durableId="25AE27D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779" w:rsidRDefault="00607779" w:rsidP="0061694D">
      <w:r>
        <w:separator/>
      </w:r>
    </w:p>
  </w:endnote>
  <w:endnote w:type="continuationSeparator" w:id="0">
    <w:p w:rsidR="00607779" w:rsidRDefault="00607779" w:rsidP="0061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38B" w:rsidRPr="00EF2BBB" w:rsidRDefault="000251B1" w:rsidP="00EF2BBB">
    <w:pPr>
      <w:pStyle w:val="Footer"/>
      <w:jc w:val="center"/>
    </w:pPr>
    <w:r w:rsidRPr="00EF2BBB">
      <w:fldChar w:fldCharType="begin"/>
    </w:r>
    <w:r w:rsidR="00D9238B" w:rsidRPr="00EF2BBB">
      <w:instrText xml:space="preserve"> PAGE   \* MERGEFORMAT </w:instrText>
    </w:r>
    <w:r w:rsidRPr="00EF2BBB">
      <w:fldChar w:fldCharType="separate"/>
    </w:r>
    <w:r w:rsidR="00EF2BBB">
      <w:rPr>
        <w:noProof/>
      </w:rPr>
      <w:t>2</w:t>
    </w:r>
    <w:r w:rsidRPr="00EF2BBB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779" w:rsidRDefault="00607779" w:rsidP="0061694D">
      <w:r>
        <w:separator/>
      </w:r>
    </w:p>
  </w:footnote>
  <w:footnote w:type="continuationSeparator" w:id="0">
    <w:p w:rsidR="00607779" w:rsidRDefault="00607779" w:rsidP="0061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52D4"/>
    <w:multiLevelType w:val="hybridMultilevel"/>
    <w:tmpl w:val="C39CE8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A5FC3"/>
    <w:multiLevelType w:val="hybridMultilevel"/>
    <w:tmpl w:val="A2F62B4E"/>
    <w:lvl w:ilvl="0" w:tplc="6212CAEA">
      <w:start w:val="1"/>
      <w:numFmt w:val="upperRoman"/>
      <w:pStyle w:val="Title"/>
      <w:lvlText w:val="%1."/>
      <w:lvlJc w:val="right"/>
      <w:pPr>
        <w:ind w:left="8582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15145"/>
    <w:multiLevelType w:val="multilevel"/>
    <w:tmpl w:val="03EE0314"/>
    <w:lvl w:ilvl="0">
      <w:start w:val="1"/>
      <w:numFmt w:val="decimal"/>
      <w:pStyle w:val="Heading1"/>
      <w:lvlText w:val="%1."/>
      <w:lvlJc w:val="left"/>
      <w:pPr>
        <w:ind w:left="1140" w:hanging="432"/>
      </w:pPr>
      <w:rPr>
        <w:rFonts w:cs="Times New Roman" w:hint="default"/>
        <w:b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cs="Times New Roman"/>
        <w:b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 w15:restartNumberingAfterBreak="0">
    <w:nsid w:val="2684543C"/>
    <w:multiLevelType w:val="hybridMultilevel"/>
    <w:tmpl w:val="3A4830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066DC"/>
    <w:multiLevelType w:val="multilevel"/>
    <w:tmpl w:val="FFCA9A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7EE1EDC"/>
    <w:multiLevelType w:val="hybridMultilevel"/>
    <w:tmpl w:val="0D70FB88"/>
    <w:lvl w:ilvl="0" w:tplc="34B428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6B405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DB29D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D22E09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D40497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32CC3F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754851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A1A6BE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FF0EDF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7" w15:restartNumberingAfterBreak="0">
    <w:nsid w:val="6ABF7DD5"/>
    <w:multiLevelType w:val="hybridMultilevel"/>
    <w:tmpl w:val="406A81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367A8D"/>
    <w:multiLevelType w:val="multilevel"/>
    <w:tmpl w:val="76D42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C9005FE"/>
    <w:multiLevelType w:val="multilevel"/>
    <w:tmpl w:val="3EFE01A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3"/>
  </w:num>
  <w:num w:numId="7">
    <w:abstractNumId w:val="7"/>
  </w:num>
  <w:num w:numId="8">
    <w:abstractNumId w:val="0"/>
  </w:num>
  <w:num w:numId="9">
    <w:abstractNumId w:val="6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29D"/>
    <w:rsid w:val="00002742"/>
    <w:rsid w:val="00002963"/>
    <w:rsid w:val="00004F41"/>
    <w:rsid w:val="00007B55"/>
    <w:rsid w:val="000153AC"/>
    <w:rsid w:val="00016239"/>
    <w:rsid w:val="00016AA6"/>
    <w:rsid w:val="00016F85"/>
    <w:rsid w:val="00017C52"/>
    <w:rsid w:val="0002075F"/>
    <w:rsid w:val="000211C8"/>
    <w:rsid w:val="00023D38"/>
    <w:rsid w:val="0002421A"/>
    <w:rsid w:val="000251B1"/>
    <w:rsid w:val="00027B35"/>
    <w:rsid w:val="00027FDB"/>
    <w:rsid w:val="00030076"/>
    <w:rsid w:val="000301FF"/>
    <w:rsid w:val="00030CB7"/>
    <w:rsid w:val="0004382A"/>
    <w:rsid w:val="00044236"/>
    <w:rsid w:val="00044701"/>
    <w:rsid w:val="000448FC"/>
    <w:rsid w:val="00045646"/>
    <w:rsid w:val="0004611F"/>
    <w:rsid w:val="00047445"/>
    <w:rsid w:val="00050240"/>
    <w:rsid w:val="00056A62"/>
    <w:rsid w:val="00057FC9"/>
    <w:rsid w:val="000612DE"/>
    <w:rsid w:val="00067F6A"/>
    <w:rsid w:val="00071D61"/>
    <w:rsid w:val="00072007"/>
    <w:rsid w:val="000723F1"/>
    <w:rsid w:val="00072BA8"/>
    <w:rsid w:val="00072FE0"/>
    <w:rsid w:val="00073FB8"/>
    <w:rsid w:val="00074CD5"/>
    <w:rsid w:val="00076774"/>
    <w:rsid w:val="00080CD7"/>
    <w:rsid w:val="00086122"/>
    <w:rsid w:val="000912EE"/>
    <w:rsid w:val="00091D60"/>
    <w:rsid w:val="000926FF"/>
    <w:rsid w:val="00096A0D"/>
    <w:rsid w:val="000A06D7"/>
    <w:rsid w:val="000A0A67"/>
    <w:rsid w:val="000A349E"/>
    <w:rsid w:val="000A34A0"/>
    <w:rsid w:val="000A4209"/>
    <w:rsid w:val="000B725B"/>
    <w:rsid w:val="000C1FBE"/>
    <w:rsid w:val="000C57AE"/>
    <w:rsid w:val="000C5B92"/>
    <w:rsid w:val="000D2079"/>
    <w:rsid w:val="000D20C3"/>
    <w:rsid w:val="000D258B"/>
    <w:rsid w:val="000D2D94"/>
    <w:rsid w:val="000D5AB9"/>
    <w:rsid w:val="000E7A92"/>
    <w:rsid w:val="000E7B72"/>
    <w:rsid w:val="000E7FCB"/>
    <w:rsid w:val="000F04B0"/>
    <w:rsid w:val="000F1099"/>
    <w:rsid w:val="000F27F3"/>
    <w:rsid w:val="000F2FA4"/>
    <w:rsid w:val="000F58A7"/>
    <w:rsid w:val="000F5EBB"/>
    <w:rsid w:val="00101E3D"/>
    <w:rsid w:val="001126BA"/>
    <w:rsid w:val="001130EC"/>
    <w:rsid w:val="001231FE"/>
    <w:rsid w:val="001279D7"/>
    <w:rsid w:val="00132BDB"/>
    <w:rsid w:val="001330DB"/>
    <w:rsid w:val="00135A58"/>
    <w:rsid w:val="00137A80"/>
    <w:rsid w:val="001405F5"/>
    <w:rsid w:val="00146B76"/>
    <w:rsid w:val="0014741D"/>
    <w:rsid w:val="00150891"/>
    <w:rsid w:val="00154C0D"/>
    <w:rsid w:val="00155E6E"/>
    <w:rsid w:val="001607D4"/>
    <w:rsid w:val="0016188C"/>
    <w:rsid w:val="00161E5E"/>
    <w:rsid w:val="00161EB5"/>
    <w:rsid w:val="00163F18"/>
    <w:rsid w:val="00164131"/>
    <w:rsid w:val="00164816"/>
    <w:rsid w:val="001673E9"/>
    <w:rsid w:val="00173845"/>
    <w:rsid w:val="00173A6B"/>
    <w:rsid w:val="0018106D"/>
    <w:rsid w:val="00181735"/>
    <w:rsid w:val="00183AAF"/>
    <w:rsid w:val="001856C4"/>
    <w:rsid w:val="0019107E"/>
    <w:rsid w:val="00195D58"/>
    <w:rsid w:val="00196DF1"/>
    <w:rsid w:val="001A3621"/>
    <w:rsid w:val="001A4428"/>
    <w:rsid w:val="001A51B4"/>
    <w:rsid w:val="001A5B1B"/>
    <w:rsid w:val="001B102D"/>
    <w:rsid w:val="001B131F"/>
    <w:rsid w:val="001B63F3"/>
    <w:rsid w:val="001B69B9"/>
    <w:rsid w:val="001C00E5"/>
    <w:rsid w:val="001C0A96"/>
    <w:rsid w:val="001C7763"/>
    <w:rsid w:val="001D2AA6"/>
    <w:rsid w:val="001D3358"/>
    <w:rsid w:val="001D4A5C"/>
    <w:rsid w:val="001D7798"/>
    <w:rsid w:val="001E017C"/>
    <w:rsid w:val="001E1392"/>
    <w:rsid w:val="001E2929"/>
    <w:rsid w:val="001F0A40"/>
    <w:rsid w:val="001F142A"/>
    <w:rsid w:val="001F1E74"/>
    <w:rsid w:val="001F5FA4"/>
    <w:rsid w:val="002010E9"/>
    <w:rsid w:val="0020135C"/>
    <w:rsid w:val="002044BF"/>
    <w:rsid w:val="00204F6A"/>
    <w:rsid w:val="002053E3"/>
    <w:rsid w:val="00206B21"/>
    <w:rsid w:val="00210157"/>
    <w:rsid w:val="00212FE3"/>
    <w:rsid w:val="00214EC9"/>
    <w:rsid w:val="00215CC3"/>
    <w:rsid w:val="00215D0F"/>
    <w:rsid w:val="00215E6D"/>
    <w:rsid w:val="0022265F"/>
    <w:rsid w:val="0022406C"/>
    <w:rsid w:val="002277FD"/>
    <w:rsid w:val="00227B69"/>
    <w:rsid w:val="00233688"/>
    <w:rsid w:val="002345CC"/>
    <w:rsid w:val="00236484"/>
    <w:rsid w:val="0024051A"/>
    <w:rsid w:val="00240F31"/>
    <w:rsid w:val="00242525"/>
    <w:rsid w:val="00242EDB"/>
    <w:rsid w:val="00243D73"/>
    <w:rsid w:val="002452CA"/>
    <w:rsid w:val="0024583B"/>
    <w:rsid w:val="00247864"/>
    <w:rsid w:val="00247D59"/>
    <w:rsid w:val="00250D24"/>
    <w:rsid w:val="00255186"/>
    <w:rsid w:val="002612F5"/>
    <w:rsid w:val="002641AF"/>
    <w:rsid w:val="00273812"/>
    <w:rsid w:val="00273CFA"/>
    <w:rsid w:val="00274220"/>
    <w:rsid w:val="002747D7"/>
    <w:rsid w:val="00275C21"/>
    <w:rsid w:val="0027620D"/>
    <w:rsid w:val="002767B6"/>
    <w:rsid w:val="00277772"/>
    <w:rsid w:val="00277CDE"/>
    <w:rsid w:val="00281C1D"/>
    <w:rsid w:val="00284EAB"/>
    <w:rsid w:val="00285F03"/>
    <w:rsid w:val="00294530"/>
    <w:rsid w:val="00294C50"/>
    <w:rsid w:val="00295B18"/>
    <w:rsid w:val="002A0620"/>
    <w:rsid w:val="002A23D6"/>
    <w:rsid w:val="002A4D38"/>
    <w:rsid w:val="002A5274"/>
    <w:rsid w:val="002B0B92"/>
    <w:rsid w:val="002B140E"/>
    <w:rsid w:val="002C011B"/>
    <w:rsid w:val="002C0404"/>
    <w:rsid w:val="002C421E"/>
    <w:rsid w:val="002C45AF"/>
    <w:rsid w:val="002C54CD"/>
    <w:rsid w:val="002C5FE4"/>
    <w:rsid w:val="002C6517"/>
    <w:rsid w:val="002D0F24"/>
    <w:rsid w:val="002D11E0"/>
    <w:rsid w:val="002E229B"/>
    <w:rsid w:val="002E23EB"/>
    <w:rsid w:val="002E2DB7"/>
    <w:rsid w:val="002E5F5D"/>
    <w:rsid w:val="002E799F"/>
    <w:rsid w:val="002F1DBE"/>
    <w:rsid w:val="002F366E"/>
    <w:rsid w:val="00306EBA"/>
    <w:rsid w:val="00307CA3"/>
    <w:rsid w:val="0031183B"/>
    <w:rsid w:val="00312243"/>
    <w:rsid w:val="00313B70"/>
    <w:rsid w:val="003144C0"/>
    <w:rsid w:val="003211A2"/>
    <w:rsid w:val="003224DB"/>
    <w:rsid w:val="0032281B"/>
    <w:rsid w:val="00324640"/>
    <w:rsid w:val="0032745B"/>
    <w:rsid w:val="003305F1"/>
    <w:rsid w:val="00331FDE"/>
    <w:rsid w:val="0033257E"/>
    <w:rsid w:val="0033445C"/>
    <w:rsid w:val="00334E9F"/>
    <w:rsid w:val="003359E7"/>
    <w:rsid w:val="00336C8D"/>
    <w:rsid w:val="0033708F"/>
    <w:rsid w:val="00337AAD"/>
    <w:rsid w:val="00340215"/>
    <w:rsid w:val="00340482"/>
    <w:rsid w:val="00340918"/>
    <w:rsid w:val="00343DB4"/>
    <w:rsid w:val="00347C48"/>
    <w:rsid w:val="003519C7"/>
    <w:rsid w:val="003602E9"/>
    <w:rsid w:val="00362CC2"/>
    <w:rsid w:val="0036357E"/>
    <w:rsid w:val="00363FCF"/>
    <w:rsid w:val="00364155"/>
    <w:rsid w:val="00364386"/>
    <w:rsid w:val="00365021"/>
    <w:rsid w:val="00367916"/>
    <w:rsid w:val="00375053"/>
    <w:rsid w:val="00377641"/>
    <w:rsid w:val="00381E80"/>
    <w:rsid w:val="003861E0"/>
    <w:rsid w:val="003874F5"/>
    <w:rsid w:val="00393052"/>
    <w:rsid w:val="003965C8"/>
    <w:rsid w:val="003B724F"/>
    <w:rsid w:val="003C20E0"/>
    <w:rsid w:val="003D2D6B"/>
    <w:rsid w:val="003D373B"/>
    <w:rsid w:val="003D6276"/>
    <w:rsid w:val="003D6D2A"/>
    <w:rsid w:val="003D787D"/>
    <w:rsid w:val="003D7D5C"/>
    <w:rsid w:val="003E2FE2"/>
    <w:rsid w:val="003E4B37"/>
    <w:rsid w:val="003E549B"/>
    <w:rsid w:val="003E676B"/>
    <w:rsid w:val="003E7A2A"/>
    <w:rsid w:val="003E7DB6"/>
    <w:rsid w:val="003F1E9D"/>
    <w:rsid w:val="003F3EB0"/>
    <w:rsid w:val="003F5B22"/>
    <w:rsid w:val="0041060F"/>
    <w:rsid w:val="00412366"/>
    <w:rsid w:val="0041491E"/>
    <w:rsid w:val="00414FA9"/>
    <w:rsid w:val="0041537C"/>
    <w:rsid w:val="0042036D"/>
    <w:rsid w:val="00421407"/>
    <w:rsid w:val="00425673"/>
    <w:rsid w:val="00426250"/>
    <w:rsid w:val="004324D6"/>
    <w:rsid w:val="00432CC4"/>
    <w:rsid w:val="004347E4"/>
    <w:rsid w:val="00434BC6"/>
    <w:rsid w:val="00436C28"/>
    <w:rsid w:val="004439C5"/>
    <w:rsid w:val="00443BFD"/>
    <w:rsid w:val="00450917"/>
    <w:rsid w:val="0045178D"/>
    <w:rsid w:val="004544E1"/>
    <w:rsid w:val="00454AA6"/>
    <w:rsid w:val="0045799B"/>
    <w:rsid w:val="00457F32"/>
    <w:rsid w:val="00461D9E"/>
    <w:rsid w:val="004623F3"/>
    <w:rsid w:val="00467AF0"/>
    <w:rsid w:val="00467D3B"/>
    <w:rsid w:val="004720FB"/>
    <w:rsid w:val="004753E5"/>
    <w:rsid w:val="004773A4"/>
    <w:rsid w:val="00477A99"/>
    <w:rsid w:val="00483CD6"/>
    <w:rsid w:val="004934B0"/>
    <w:rsid w:val="0049361A"/>
    <w:rsid w:val="00493DEF"/>
    <w:rsid w:val="004A0B3C"/>
    <w:rsid w:val="004A11EB"/>
    <w:rsid w:val="004A1E4D"/>
    <w:rsid w:val="004A3C97"/>
    <w:rsid w:val="004A4C4A"/>
    <w:rsid w:val="004B1EB5"/>
    <w:rsid w:val="004B5018"/>
    <w:rsid w:val="004C25BF"/>
    <w:rsid w:val="004C30C2"/>
    <w:rsid w:val="004C440F"/>
    <w:rsid w:val="004C587A"/>
    <w:rsid w:val="004C61DE"/>
    <w:rsid w:val="004C6BD0"/>
    <w:rsid w:val="004D02C3"/>
    <w:rsid w:val="004D18D7"/>
    <w:rsid w:val="004D1D89"/>
    <w:rsid w:val="004D1F4D"/>
    <w:rsid w:val="004D4AD9"/>
    <w:rsid w:val="004D7BA8"/>
    <w:rsid w:val="004E45EE"/>
    <w:rsid w:val="004F22C3"/>
    <w:rsid w:val="004F5ED5"/>
    <w:rsid w:val="004F69C5"/>
    <w:rsid w:val="00502C93"/>
    <w:rsid w:val="00502FAB"/>
    <w:rsid w:val="00507725"/>
    <w:rsid w:val="00507D56"/>
    <w:rsid w:val="00514391"/>
    <w:rsid w:val="005143F2"/>
    <w:rsid w:val="00515D15"/>
    <w:rsid w:val="00515D87"/>
    <w:rsid w:val="00517430"/>
    <w:rsid w:val="00521E5F"/>
    <w:rsid w:val="00521F29"/>
    <w:rsid w:val="005239AB"/>
    <w:rsid w:val="00524F6F"/>
    <w:rsid w:val="00526100"/>
    <w:rsid w:val="005279BB"/>
    <w:rsid w:val="0053065D"/>
    <w:rsid w:val="00530A66"/>
    <w:rsid w:val="005408E8"/>
    <w:rsid w:val="0054097E"/>
    <w:rsid w:val="0054304D"/>
    <w:rsid w:val="00546F2C"/>
    <w:rsid w:val="00547D0F"/>
    <w:rsid w:val="00552D38"/>
    <w:rsid w:val="00561D1F"/>
    <w:rsid w:val="00561DA4"/>
    <w:rsid w:val="00562800"/>
    <w:rsid w:val="00563E57"/>
    <w:rsid w:val="00566AAA"/>
    <w:rsid w:val="005707BF"/>
    <w:rsid w:val="00572BEB"/>
    <w:rsid w:val="005769DD"/>
    <w:rsid w:val="00576AA3"/>
    <w:rsid w:val="0058010F"/>
    <w:rsid w:val="0058129D"/>
    <w:rsid w:val="00591761"/>
    <w:rsid w:val="00592C9C"/>
    <w:rsid w:val="00593ABF"/>
    <w:rsid w:val="00593B06"/>
    <w:rsid w:val="00596B56"/>
    <w:rsid w:val="005A2AA4"/>
    <w:rsid w:val="005A3E24"/>
    <w:rsid w:val="005A630E"/>
    <w:rsid w:val="005B146E"/>
    <w:rsid w:val="005B1B08"/>
    <w:rsid w:val="005B700D"/>
    <w:rsid w:val="005B7899"/>
    <w:rsid w:val="005C0A5F"/>
    <w:rsid w:val="005C222F"/>
    <w:rsid w:val="005C4FEF"/>
    <w:rsid w:val="005D3CEF"/>
    <w:rsid w:val="005D3D77"/>
    <w:rsid w:val="005E3AF7"/>
    <w:rsid w:val="005E5C15"/>
    <w:rsid w:val="005E6826"/>
    <w:rsid w:val="005F0977"/>
    <w:rsid w:val="005F5552"/>
    <w:rsid w:val="005F6501"/>
    <w:rsid w:val="00600C21"/>
    <w:rsid w:val="0060420D"/>
    <w:rsid w:val="00605D91"/>
    <w:rsid w:val="006064E8"/>
    <w:rsid w:val="00607779"/>
    <w:rsid w:val="00610797"/>
    <w:rsid w:val="00613D90"/>
    <w:rsid w:val="006158A6"/>
    <w:rsid w:val="0061694D"/>
    <w:rsid w:val="0062745A"/>
    <w:rsid w:val="00627576"/>
    <w:rsid w:val="0063164E"/>
    <w:rsid w:val="00632C44"/>
    <w:rsid w:val="006343F4"/>
    <w:rsid w:val="00635210"/>
    <w:rsid w:val="00640E0C"/>
    <w:rsid w:val="00641D1E"/>
    <w:rsid w:val="00642199"/>
    <w:rsid w:val="006444FC"/>
    <w:rsid w:val="00646D2E"/>
    <w:rsid w:val="006526FA"/>
    <w:rsid w:val="00654E91"/>
    <w:rsid w:val="00660C5C"/>
    <w:rsid w:val="00661EB8"/>
    <w:rsid w:val="006623F2"/>
    <w:rsid w:val="00664FE0"/>
    <w:rsid w:val="006664E8"/>
    <w:rsid w:val="00672CA4"/>
    <w:rsid w:val="00674B74"/>
    <w:rsid w:val="0067542D"/>
    <w:rsid w:val="00677FB6"/>
    <w:rsid w:val="00680C02"/>
    <w:rsid w:val="006814FF"/>
    <w:rsid w:val="006848B6"/>
    <w:rsid w:val="006878E0"/>
    <w:rsid w:val="00692DCC"/>
    <w:rsid w:val="00693653"/>
    <w:rsid w:val="006A4254"/>
    <w:rsid w:val="006A769E"/>
    <w:rsid w:val="006B0263"/>
    <w:rsid w:val="006B0B82"/>
    <w:rsid w:val="006B615F"/>
    <w:rsid w:val="006B655F"/>
    <w:rsid w:val="006B6AE5"/>
    <w:rsid w:val="006C02EC"/>
    <w:rsid w:val="006C5B5B"/>
    <w:rsid w:val="006C74B5"/>
    <w:rsid w:val="006C77C4"/>
    <w:rsid w:val="006C7C29"/>
    <w:rsid w:val="006D0361"/>
    <w:rsid w:val="006D0380"/>
    <w:rsid w:val="006D0CA2"/>
    <w:rsid w:val="006D1B48"/>
    <w:rsid w:val="006D2459"/>
    <w:rsid w:val="006D656D"/>
    <w:rsid w:val="006D6792"/>
    <w:rsid w:val="006E189D"/>
    <w:rsid w:val="006E5292"/>
    <w:rsid w:val="006E6DFD"/>
    <w:rsid w:val="006E76B6"/>
    <w:rsid w:val="006F0D8C"/>
    <w:rsid w:val="006F1665"/>
    <w:rsid w:val="006F16E5"/>
    <w:rsid w:val="007040D0"/>
    <w:rsid w:val="0071048A"/>
    <w:rsid w:val="00711557"/>
    <w:rsid w:val="00716C10"/>
    <w:rsid w:val="0072119A"/>
    <w:rsid w:val="00723DE8"/>
    <w:rsid w:val="007259B9"/>
    <w:rsid w:val="0072629A"/>
    <w:rsid w:val="00727022"/>
    <w:rsid w:val="00727D6A"/>
    <w:rsid w:val="0073298E"/>
    <w:rsid w:val="007335AF"/>
    <w:rsid w:val="00734F7D"/>
    <w:rsid w:val="00735B72"/>
    <w:rsid w:val="00740F16"/>
    <w:rsid w:val="007476D8"/>
    <w:rsid w:val="007522EE"/>
    <w:rsid w:val="00757425"/>
    <w:rsid w:val="00760720"/>
    <w:rsid w:val="007624AF"/>
    <w:rsid w:val="00763732"/>
    <w:rsid w:val="00763D6F"/>
    <w:rsid w:val="0076510B"/>
    <w:rsid w:val="00765C14"/>
    <w:rsid w:val="00770F07"/>
    <w:rsid w:val="0077228E"/>
    <w:rsid w:val="00774F6A"/>
    <w:rsid w:val="0077581D"/>
    <w:rsid w:val="007768C6"/>
    <w:rsid w:val="00776FB3"/>
    <w:rsid w:val="007800C3"/>
    <w:rsid w:val="00781B0E"/>
    <w:rsid w:val="00785248"/>
    <w:rsid w:val="0079156F"/>
    <w:rsid w:val="0079255C"/>
    <w:rsid w:val="00792C27"/>
    <w:rsid w:val="007978FA"/>
    <w:rsid w:val="007A0FE6"/>
    <w:rsid w:val="007A2C4C"/>
    <w:rsid w:val="007A2D22"/>
    <w:rsid w:val="007A3BB4"/>
    <w:rsid w:val="007A52E6"/>
    <w:rsid w:val="007B5475"/>
    <w:rsid w:val="007B7460"/>
    <w:rsid w:val="007C0656"/>
    <w:rsid w:val="007C0B4F"/>
    <w:rsid w:val="007C18E3"/>
    <w:rsid w:val="007C30FA"/>
    <w:rsid w:val="007C36FB"/>
    <w:rsid w:val="007C388C"/>
    <w:rsid w:val="007C5F64"/>
    <w:rsid w:val="007C6161"/>
    <w:rsid w:val="007D1720"/>
    <w:rsid w:val="007D19BA"/>
    <w:rsid w:val="007D2961"/>
    <w:rsid w:val="007D2B7C"/>
    <w:rsid w:val="007D6D96"/>
    <w:rsid w:val="007D7034"/>
    <w:rsid w:val="007D7786"/>
    <w:rsid w:val="007E2445"/>
    <w:rsid w:val="007E28CC"/>
    <w:rsid w:val="007E2B96"/>
    <w:rsid w:val="007F2882"/>
    <w:rsid w:val="007F2EBD"/>
    <w:rsid w:val="007F3953"/>
    <w:rsid w:val="007F3B1A"/>
    <w:rsid w:val="007F409F"/>
    <w:rsid w:val="007F6B53"/>
    <w:rsid w:val="00804199"/>
    <w:rsid w:val="0080555B"/>
    <w:rsid w:val="008073E9"/>
    <w:rsid w:val="008112F7"/>
    <w:rsid w:val="008124CB"/>
    <w:rsid w:val="00813383"/>
    <w:rsid w:val="00821B66"/>
    <w:rsid w:val="00823B8C"/>
    <w:rsid w:val="0083011F"/>
    <w:rsid w:val="00830F04"/>
    <w:rsid w:val="00833968"/>
    <w:rsid w:val="00833E5D"/>
    <w:rsid w:val="00843C8B"/>
    <w:rsid w:val="0084412D"/>
    <w:rsid w:val="0084564A"/>
    <w:rsid w:val="00846479"/>
    <w:rsid w:val="00854473"/>
    <w:rsid w:val="00854961"/>
    <w:rsid w:val="0085675E"/>
    <w:rsid w:val="00860915"/>
    <w:rsid w:val="00861633"/>
    <w:rsid w:val="00863E8C"/>
    <w:rsid w:val="008646A4"/>
    <w:rsid w:val="008650F9"/>
    <w:rsid w:val="008659EA"/>
    <w:rsid w:val="00865E35"/>
    <w:rsid w:val="00865FB1"/>
    <w:rsid w:val="00866008"/>
    <w:rsid w:val="0087036C"/>
    <w:rsid w:val="00870B8F"/>
    <w:rsid w:val="00877317"/>
    <w:rsid w:val="008776C0"/>
    <w:rsid w:val="00880124"/>
    <w:rsid w:val="00885A9E"/>
    <w:rsid w:val="00894152"/>
    <w:rsid w:val="00896C24"/>
    <w:rsid w:val="008A0C14"/>
    <w:rsid w:val="008A308A"/>
    <w:rsid w:val="008A3830"/>
    <w:rsid w:val="008A4E0B"/>
    <w:rsid w:val="008A7426"/>
    <w:rsid w:val="008A7986"/>
    <w:rsid w:val="008B5218"/>
    <w:rsid w:val="008B59AC"/>
    <w:rsid w:val="008B59F2"/>
    <w:rsid w:val="008C088C"/>
    <w:rsid w:val="008C15D9"/>
    <w:rsid w:val="008C2029"/>
    <w:rsid w:val="008C3D0E"/>
    <w:rsid w:val="008C4ECF"/>
    <w:rsid w:val="008C6209"/>
    <w:rsid w:val="008D0F80"/>
    <w:rsid w:val="008D39AF"/>
    <w:rsid w:val="008D5152"/>
    <w:rsid w:val="008D6114"/>
    <w:rsid w:val="008E1659"/>
    <w:rsid w:val="008E1B36"/>
    <w:rsid w:val="008E1CDE"/>
    <w:rsid w:val="008E44D5"/>
    <w:rsid w:val="008E5749"/>
    <w:rsid w:val="008E779C"/>
    <w:rsid w:val="008E7AA9"/>
    <w:rsid w:val="008F2D2A"/>
    <w:rsid w:val="008F3025"/>
    <w:rsid w:val="009020E6"/>
    <w:rsid w:val="00904ECA"/>
    <w:rsid w:val="00905DF8"/>
    <w:rsid w:val="009063CB"/>
    <w:rsid w:val="009075FD"/>
    <w:rsid w:val="009113AD"/>
    <w:rsid w:val="00911A7E"/>
    <w:rsid w:val="00912978"/>
    <w:rsid w:val="00916CC3"/>
    <w:rsid w:val="00917C95"/>
    <w:rsid w:val="00920202"/>
    <w:rsid w:val="009222A2"/>
    <w:rsid w:val="00922851"/>
    <w:rsid w:val="00924A39"/>
    <w:rsid w:val="009340E9"/>
    <w:rsid w:val="00934FCF"/>
    <w:rsid w:val="0093508A"/>
    <w:rsid w:val="009360F3"/>
    <w:rsid w:val="0093623B"/>
    <w:rsid w:val="00940E2F"/>
    <w:rsid w:val="009415BA"/>
    <w:rsid w:val="00941FDE"/>
    <w:rsid w:val="00946139"/>
    <w:rsid w:val="0095177F"/>
    <w:rsid w:val="00951D35"/>
    <w:rsid w:val="009543E5"/>
    <w:rsid w:val="009568FD"/>
    <w:rsid w:val="009579FA"/>
    <w:rsid w:val="00960326"/>
    <w:rsid w:val="0096043F"/>
    <w:rsid w:val="00961C39"/>
    <w:rsid w:val="00963570"/>
    <w:rsid w:val="00965F13"/>
    <w:rsid w:val="00966EA8"/>
    <w:rsid w:val="00967C92"/>
    <w:rsid w:val="009701C2"/>
    <w:rsid w:val="00971A7C"/>
    <w:rsid w:val="00974993"/>
    <w:rsid w:val="00980F15"/>
    <w:rsid w:val="00982F92"/>
    <w:rsid w:val="00986179"/>
    <w:rsid w:val="00987381"/>
    <w:rsid w:val="00987B39"/>
    <w:rsid w:val="009905EB"/>
    <w:rsid w:val="009A098D"/>
    <w:rsid w:val="009A0B32"/>
    <w:rsid w:val="009A13F8"/>
    <w:rsid w:val="009A316F"/>
    <w:rsid w:val="009A50E2"/>
    <w:rsid w:val="009A6AEE"/>
    <w:rsid w:val="009A7513"/>
    <w:rsid w:val="009A79F8"/>
    <w:rsid w:val="009B01FE"/>
    <w:rsid w:val="009B0FEE"/>
    <w:rsid w:val="009B2E3A"/>
    <w:rsid w:val="009B35C6"/>
    <w:rsid w:val="009B3723"/>
    <w:rsid w:val="009B3DE4"/>
    <w:rsid w:val="009B3F95"/>
    <w:rsid w:val="009B4BEB"/>
    <w:rsid w:val="009B6D33"/>
    <w:rsid w:val="009B7AC7"/>
    <w:rsid w:val="009C4DFB"/>
    <w:rsid w:val="009C54FB"/>
    <w:rsid w:val="009C6249"/>
    <w:rsid w:val="009C63AB"/>
    <w:rsid w:val="009D03C1"/>
    <w:rsid w:val="009D15FC"/>
    <w:rsid w:val="009D332D"/>
    <w:rsid w:val="009D3960"/>
    <w:rsid w:val="009D525D"/>
    <w:rsid w:val="009D598E"/>
    <w:rsid w:val="009E1CA7"/>
    <w:rsid w:val="009F09C3"/>
    <w:rsid w:val="009F0F35"/>
    <w:rsid w:val="009F50E2"/>
    <w:rsid w:val="00A0211A"/>
    <w:rsid w:val="00A03E1B"/>
    <w:rsid w:val="00A04B07"/>
    <w:rsid w:val="00A04CB3"/>
    <w:rsid w:val="00A078A5"/>
    <w:rsid w:val="00A07D4A"/>
    <w:rsid w:val="00A10923"/>
    <w:rsid w:val="00A11349"/>
    <w:rsid w:val="00A14350"/>
    <w:rsid w:val="00A146F9"/>
    <w:rsid w:val="00A14B74"/>
    <w:rsid w:val="00A16C30"/>
    <w:rsid w:val="00A20485"/>
    <w:rsid w:val="00A23354"/>
    <w:rsid w:val="00A23A63"/>
    <w:rsid w:val="00A23D17"/>
    <w:rsid w:val="00A23F01"/>
    <w:rsid w:val="00A252B1"/>
    <w:rsid w:val="00A276B0"/>
    <w:rsid w:val="00A300FC"/>
    <w:rsid w:val="00A306E3"/>
    <w:rsid w:val="00A336A3"/>
    <w:rsid w:val="00A3665C"/>
    <w:rsid w:val="00A3708A"/>
    <w:rsid w:val="00A40802"/>
    <w:rsid w:val="00A51A2B"/>
    <w:rsid w:val="00A5526E"/>
    <w:rsid w:val="00A57B0E"/>
    <w:rsid w:val="00A631D6"/>
    <w:rsid w:val="00A6368D"/>
    <w:rsid w:val="00A64C0E"/>
    <w:rsid w:val="00A65B78"/>
    <w:rsid w:val="00A66A2F"/>
    <w:rsid w:val="00A6771B"/>
    <w:rsid w:val="00A72C62"/>
    <w:rsid w:val="00A72F94"/>
    <w:rsid w:val="00A7411C"/>
    <w:rsid w:val="00A757CE"/>
    <w:rsid w:val="00A860DF"/>
    <w:rsid w:val="00A9033C"/>
    <w:rsid w:val="00A9403C"/>
    <w:rsid w:val="00AA299F"/>
    <w:rsid w:val="00AA3C9C"/>
    <w:rsid w:val="00AA48C8"/>
    <w:rsid w:val="00AA7D07"/>
    <w:rsid w:val="00AB2AFE"/>
    <w:rsid w:val="00AB3818"/>
    <w:rsid w:val="00AB4B6C"/>
    <w:rsid w:val="00AB5A6F"/>
    <w:rsid w:val="00AB7E6C"/>
    <w:rsid w:val="00AC3A09"/>
    <w:rsid w:val="00AC502C"/>
    <w:rsid w:val="00AC6220"/>
    <w:rsid w:val="00AC6E77"/>
    <w:rsid w:val="00AD226E"/>
    <w:rsid w:val="00AD307B"/>
    <w:rsid w:val="00AD517E"/>
    <w:rsid w:val="00AE7469"/>
    <w:rsid w:val="00AE7E98"/>
    <w:rsid w:val="00AF087B"/>
    <w:rsid w:val="00AF4B39"/>
    <w:rsid w:val="00AF4BD1"/>
    <w:rsid w:val="00AF69C3"/>
    <w:rsid w:val="00AF6D36"/>
    <w:rsid w:val="00AF71E5"/>
    <w:rsid w:val="00AF72CF"/>
    <w:rsid w:val="00B01A8E"/>
    <w:rsid w:val="00B02228"/>
    <w:rsid w:val="00B02987"/>
    <w:rsid w:val="00B048DB"/>
    <w:rsid w:val="00B062CF"/>
    <w:rsid w:val="00B0691B"/>
    <w:rsid w:val="00B11D27"/>
    <w:rsid w:val="00B1340C"/>
    <w:rsid w:val="00B13C5D"/>
    <w:rsid w:val="00B14646"/>
    <w:rsid w:val="00B14D7C"/>
    <w:rsid w:val="00B15DA0"/>
    <w:rsid w:val="00B16ED6"/>
    <w:rsid w:val="00B2383A"/>
    <w:rsid w:val="00B259BC"/>
    <w:rsid w:val="00B25AD0"/>
    <w:rsid w:val="00B329A1"/>
    <w:rsid w:val="00B32DC8"/>
    <w:rsid w:val="00B33E63"/>
    <w:rsid w:val="00B37869"/>
    <w:rsid w:val="00B378F9"/>
    <w:rsid w:val="00B40324"/>
    <w:rsid w:val="00B467E8"/>
    <w:rsid w:val="00B46FBD"/>
    <w:rsid w:val="00B4732F"/>
    <w:rsid w:val="00B54549"/>
    <w:rsid w:val="00B606A8"/>
    <w:rsid w:val="00B62017"/>
    <w:rsid w:val="00B6245F"/>
    <w:rsid w:val="00B6345A"/>
    <w:rsid w:val="00B65CF0"/>
    <w:rsid w:val="00B66BEC"/>
    <w:rsid w:val="00B672A8"/>
    <w:rsid w:val="00B7376B"/>
    <w:rsid w:val="00B757CF"/>
    <w:rsid w:val="00B804A2"/>
    <w:rsid w:val="00B822F0"/>
    <w:rsid w:val="00B826B9"/>
    <w:rsid w:val="00B84426"/>
    <w:rsid w:val="00B90322"/>
    <w:rsid w:val="00B9118D"/>
    <w:rsid w:val="00B94ED6"/>
    <w:rsid w:val="00B965F8"/>
    <w:rsid w:val="00B96FBF"/>
    <w:rsid w:val="00B97E2C"/>
    <w:rsid w:val="00BA1706"/>
    <w:rsid w:val="00BA47CB"/>
    <w:rsid w:val="00BA47D5"/>
    <w:rsid w:val="00BA712E"/>
    <w:rsid w:val="00BB003E"/>
    <w:rsid w:val="00BB270B"/>
    <w:rsid w:val="00BB356A"/>
    <w:rsid w:val="00BB64AB"/>
    <w:rsid w:val="00BC0E5E"/>
    <w:rsid w:val="00BC1B9E"/>
    <w:rsid w:val="00BC28C6"/>
    <w:rsid w:val="00BC6884"/>
    <w:rsid w:val="00BD07A3"/>
    <w:rsid w:val="00BD093A"/>
    <w:rsid w:val="00BD128D"/>
    <w:rsid w:val="00BD2776"/>
    <w:rsid w:val="00BD3511"/>
    <w:rsid w:val="00BD4744"/>
    <w:rsid w:val="00BD7A01"/>
    <w:rsid w:val="00BD7BB1"/>
    <w:rsid w:val="00BE0D7F"/>
    <w:rsid w:val="00BE2C46"/>
    <w:rsid w:val="00BF1D55"/>
    <w:rsid w:val="00BF31EC"/>
    <w:rsid w:val="00BF3469"/>
    <w:rsid w:val="00BF42DD"/>
    <w:rsid w:val="00BF4C18"/>
    <w:rsid w:val="00BF6A1E"/>
    <w:rsid w:val="00BF76D3"/>
    <w:rsid w:val="00BF7D01"/>
    <w:rsid w:val="00BF7F2D"/>
    <w:rsid w:val="00C03A6A"/>
    <w:rsid w:val="00C06E2C"/>
    <w:rsid w:val="00C07E79"/>
    <w:rsid w:val="00C102EC"/>
    <w:rsid w:val="00C11332"/>
    <w:rsid w:val="00C12D6D"/>
    <w:rsid w:val="00C14D6A"/>
    <w:rsid w:val="00C14EEE"/>
    <w:rsid w:val="00C17D4F"/>
    <w:rsid w:val="00C210C7"/>
    <w:rsid w:val="00C21F34"/>
    <w:rsid w:val="00C2255B"/>
    <w:rsid w:val="00C249D7"/>
    <w:rsid w:val="00C26B8F"/>
    <w:rsid w:val="00C30214"/>
    <w:rsid w:val="00C31746"/>
    <w:rsid w:val="00C35069"/>
    <w:rsid w:val="00C35B54"/>
    <w:rsid w:val="00C42ECE"/>
    <w:rsid w:val="00C50198"/>
    <w:rsid w:val="00C51308"/>
    <w:rsid w:val="00C51E6E"/>
    <w:rsid w:val="00C5316F"/>
    <w:rsid w:val="00C554E0"/>
    <w:rsid w:val="00C5650D"/>
    <w:rsid w:val="00C600BF"/>
    <w:rsid w:val="00C63945"/>
    <w:rsid w:val="00C67AE3"/>
    <w:rsid w:val="00C7192D"/>
    <w:rsid w:val="00C81637"/>
    <w:rsid w:val="00C81995"/>
    <w:rsid w:val="00C81CF4"/>
    <w:rsid w:val="00C81EBD"/>
    <w:rsid w:val="00C8613F"/>
    <w:rsid w:val="00C8664F"/>
    <w:rsid w:val="00C900A6"/>
    <w:rsid w:val="00C92BB2"/>
    <w:rsid w:val="00C92F0D"/>
    <w:rsid w:val="00C96B1B"/>
    <w:rsid w:val="00CA0528"/>
    <w:rsid w:val="00CA166C"/>
    <w:rsid w:val="00CA215D"/>
    <w:rsid w:val="00CA5672"/>
    <w:rsid w:val="00CA57B8"/>
    <w:rsid w:val="00CB0E63"/>
    <w:rsid w:val="00CB4C96"/>
    <w:rsid w:val="00CC26E0"/>
    <w:rsid w:val="00CC5677"/>
    <w:rsid w:val="00CC688C"/>
    <w:rsid w:val="00CD1760"/>
    <w:rsid w:val="00CD3087"/>
    <w:rsid w:val="00CD6077"/>
    <w:rsid w:val="00CD6503"/>
    <w:rsid w:val="00CE09D5"/>
    <w:rsid w:val="00CE683B"/>
    <w:rsid w:val="00CF35C7"/>
    <w:rsid w:val="00CF4974"/>
    <w:rsid w:val="00CF5A19"/>
    <w:rsid w:val="00D004F7"/>
    <w:rsid w:val="00D01814"/>
    <w:rsid w:val="00D03FB9"/>
    <w:rsid w:val="00D04883"/>
    <w:rsid w:val="00D07E6C"/>
    <w:rsid w:val="00D1501C"/>
    <w:rsid w:val="00D165DC"/>
    <w:rsid w:val="00D2062B"/>
    <w:rsid w:val="00D23606"/>
    <w:rsid w:val="00D30893"/>
    <w:rsid w:val="00D31496"/>
    <w:rsid w:val="00D339B7"/>
    <w:rsid w:val="00D33E23"/>
    <w:rsid w:val="00D36411"/>
    <w:rsid w:val="00D366A1"/>
    <w:rsid w:val="00D377CD"/>
    <w:rsid w:val="00D40D9C"/>
    <w:rsid w:val="00D60417"/>
    <w:rsid w:val="00D61541"/>
    <w:rsid w:val="00D61DD4"/>
    <w:rsid w:val="00D62FA8"/>
    <w:rsid w:val="00D62FCF"/>
    <w:rsid w:val="00D7186A"/>
    <w:rsid w:val="00D743E5"/>
    <w:rsid w:val="00D75D27"/>
    <w:rsid w:val="00D81714"/>
    <w:rsid w:val="00D81FC7"/>
    <w:rsid w:val="00D82CC6"/>
    <w:rsid w:val="00D83036"/>
    <w:rsid w:val="00D83F5C"/>
    <w:rsid w:val="00D84152"/>
    <w:rsid w:val="00D85063"/>
    <w:rsid w:val="00D85357"/>
    <w:rsid w:val="00D9238B"/>
    <w:rsid w:val="00D9548C"/>
    <w:rsid w:val="00D97279"/>
    <w:rsid w:val="00DA4F5B"/>
    <w:rsid w:val="00DA6F41"/>
    <w:rsid w:val="00DA7638"/>
    <w:rsid w:val="00DB4418"/>
    <w:rsid w:val="00DB58B8"/>
    <w:rsid w:val="00DB5CA2"/>
    <w:rsid w:val="00DC3C01"/>
    <w:rsid w:val="00DC425C"/>
    <w:rsid w:val="00DC5D3E"/>
    <w:rsid w:val="00DC5E20"/>
    <w:rsid w:val="00DC7182"/>
    <w:rsid w:val="00DD3A99"/>
    <w:rsid w:val="00DE0623"/>
    <w:rsid w:val="00DE3D7F"/>
    <w:rsid w:val="00DE6AFB"/>
    <w:rsid w:val="00DF3392"/>
    <w:rsid w:val="00DF5443"/>
    <w:rsid w:val="00DF60C6"/>
    <w:rsid w:val="00DF7D09"/>
    <w:rsid w:val="00DF7DCB"/>
    <w:rsid w:val="00E02379"/>
    <w:rsid w:val="00E05734"/>
    <w:rsid w:val="00E06810"/>
    <w:rsid w:val="00E11F28"/>
    <w:rsid w:val="00E126B5"/>
    <w:rsid w:val="00E142D2"/>
    <w:rsid w:val="00E14EAD"/>
    <w:rsid w:val="00E15794"/>
    <w:rsid w:val="00E2075A"/>
    <w:rsid w:val="00E25FB2"/>
    <w:rsid w:val="00E3128A"/>
    <w:rsid w:val="00E31918"/>
    <w:rsid w:val="00E3322B"/>
    <w:rsid w:val="00E47F51"/>
    <w:rsid w:val="00E52EFE"/>
    <w:rsid w:val="00E55435"/>
    <w:rsid w:val="00E56568"/>
    <w:rsid w:val="00E56F1B"/>
    <w:rsid w:val="00E627F4"/>
    <w:rsid w:val="00E6361D"/>
    <w:rsid w:val="00E6721E"/>
    <w:rsid w:val="00E70BE8"/>
    <w:rsid w:val="00E71B07"/>
    <w:rsid w:val="00E73307"/>
    <w:rsid w:val="00E73E74"/>
    <w:rsid w:val="00E7625B"/>
    <w:rsid w:val="00E94851"/>
    <w:rsid w:val="00E958AE"/>
    <w:rsid w:val="00E973CB"/>
    <w:rsid w:val="00EA64FB"/>
    <w:rsid w:val="00EA7304"/>
    <w:rsid w:val="00EB0FAD"/>
    <w:rsid w:val="00EB104F"/>
    <w:rsid w:val="00EB207A"/>
    <w:rsid w:val="00EB2651"/>
    <w:rsid w:val="00EB4919"/>
    <w:rsid w:val="00EB5D03"/>
    <w:rsid w:val="00EB688C"/>
    <w:rsid w:val="00EB6CD2"/>
    <w:rsid w:val="00EB72F3"/>
    <w:rsid w:val="00EC06FF"/>
    <w:rsid w:val="00ED097A"/>
    <w:rsid w:val="00ED1755"/>
    <w:rsid w:val="00ED7547"/>
    <w:rsid w:val="00EE0713"/>
    <w:rsid w:val="00EE1186"/>
    <w:rsid w:val="00EF0938"/>
    <w:rsid w:val="00EF2BBB"/>
    <w:rsid w:val="00EF2E8D"/>
    <w:rsid w:val="00EF3A18"/>
    <w:rsid w:val="00EF7FFB"/>
    <w:rsid w:val="00F003ED"/>
    <w:rsid w:val="00F05924"/>
    <w:rsid w:val="00F06D71"/>
    <w:rsid w:val="00F10038"/>
    <w:rsid w:val="00F11272"/>
    <w:rsid w:val="00F11802"/>
    <w:rsid w:val="00F15875"/>
    <w:rsid w:val="00F15E07"/>
    <w:rsid w:val="00F1795B"/>
    <w:rsid w:val="00F22637"/>
    <w:rsid w:val="00F23B4B"/>
    <w:rsid w:val="00F23F94"/>
    <w:rsid w:val="00F3105C"/>
    <w:rsid w:val="00F33115"/>
    <w:rsid w:val="00F34D65"/>
    <w:rsid w:val="00F46413"/>
    <w:rsid w:val="00F46607"/>
    <w:rsid w:val="00F50252"/>
    <w:rsid w:val="00F515D6"/>
    <w:rsid w:val="00F553AC"/>
    <w:rsid w:val="00F55691"/>
    <w:rsid w:val="00F563E8"/>
    <w:rsid w:val="00F6067D"/>
    <w:rsid w:val="00F613F1"/>
    <w:rsid w:val="00F625E7"/>
    <w:rsid w:val="00F65D58"/>
    <w:rsid w:val="00F6636E"/>
    <w:rsid w:val="00F67430"/>
    <w:rsid w:val="00F71533"/>
    <w:rsid w:val="00F71D4F"/>
    <w:rsid w:val="00F86E4B"/>
    <w:rsid w:val="00F86F26"/>
    <w:rsid w:val="00F9281C"/>
    <w:rsid w:val="00F93188"/>
    <w:rsid w:val="00F93CB6"/>
    <w:rsid w:val="00FA4601"/>
    <w:rsid w:val="00FA7B42"/>
    <w:rsid w:val="00FA7BFE"/>
    <w:rsid w:val="00FB266B"/>
    <w:rsid w:val="00FB7F83"/>
    <w:rsid w:val="00FC0A55"/>
    <w:rsid w:val="00FC706D"/>
    <w:rsid w:val="00FC74E0"/>
    <w:rsid w:val="00FC7C5D"/>
    <w:rsid w:val="00FD257A"/>
    <w:rsid w:val="00FD3EC7"/>
    <w:rsid w:val="00FD5A85"/>
    <w:rsid w:val="00FE05A9"/>
    <w:rsid w:val="00FE2C92"/>
    <w:rsid w:val="00FE4F2D"/>
    <w:rsid w:val="00FE75FA"/>
    <w:rsid w:val="00FF3862"/>
    <w:rsid w:val="00FF5904"/>
    <w:rsid w:val="00FF6455"/>
    <w:rsid w:val="00FF6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96D2B6B3-CCF8-4D68-A7DB-2B4EB81D3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  <w:style w:type="paragraph" w:customStyle="1" w:styleId="tv2132">
    <w:name w:val="tv2132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tv2131">
    <w:name w:val="tv2131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character" w:customStyle="1" w:styleId="apple-converted-space">
    <w:name w:val="apple-converted-space"/>
    <w:basedOn w:val="DefaultParagraphFont"/>
    <w:rsid w:val="00426250"/>
  </w:style>
  <w:style w:type="character" w:styleId="Emphasis">
    <w:name w:val="Emphasis"/>
    <w:basedOn w:val="DefaultParagraphFont"/>
    <w:uiPriority w:val="20"/>
    <w:qFormat/>
    <w:locked/>
    <w:rsid w:val="00426250"/>
    <w:rPr>
      <w:i/>
      <w:iCs/>
    </w:rPr>
  </w:style>
  <w:style w:type="character" w:customStyle="1" w:styleId="fontsize21">
    <w:name w:val="fontsize21"/>
    <w:rsid w:val="00D85357"/>
    <w:rPr>
      <w:b w:val="0"/>
      <w:bCs w:val="0"/>
      <w:i/>
      <w:iCs/>
    </w:rPr>
  </w:style>
  <w:style w:type="paragraph" w:styleId="Revision">
    <w:name w:val="Revision"/>
    <w:hidden/>
    <w:uiPriority w:val="99"/>
    <w:semiHidden/>
    <w:rsid w:val="009B372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4200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055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D976B-54A0-468B-BC63-0069412DA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3516</Characters>
  <Application>Microsoft Office Word</Application>
  <DocSecurity>0</DocSecurity>
  <Lines>29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JELGAVAS PILSĒTAS DOMES 2012</vt:lpstr>
      <vt:lpstr>JELGAVAS PILSĒTAS DOMES 2012</vt:lpstr>
    </vt:vector>
  </TitlesOfParts>
  <Company/>
  <LinksUpToDate>false</LinksUpToDate>
  <CharactersWithSpaces>3936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JELGAVAS PILSĒTAS DOMES 2012</dc:title>
  <cp:revision>3</cp:revision>
  <cp:lastPrinted>2022-02-14T06:19:00Z</cp:lastPrinted>
  <dcterms:created xsi:type="dcterms:W3CDTF">2022-06-29T11:13:00Z</dcterms:created>
  <dcterms:modified xsi:type="dcterms:W3CDTF">2022-06-29T11:14:00Z</dcterms:modified>
</cp:coreProperties>
</file>