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07" w:rsidRPr="00892655" w:rsidRDefault="00622628" w:rsidP="00834B07">
      <w:pPr>
        <w:pStyle w:val="BodyText3"/>
        <w:ind w:left="4320"/>
        <w:jc w:val="left"/>
        <w:rPr>
          <w:bCs/>
          <w:sz w:val="24"/>
          <w:szCs w:val="40"/>
        </w:rPr>
      </w:pPr>
      <w:r>
        <w:rPr>
          <w:bCs/>
          <w:sz w:val="24"/>
          <w:szCs w:val="40"/>
        </w:rPr>
        <w:t>Jelgavā, 2022. gada 28. jūlijā (prot.</w:t>
      </w:r>
      <w:r w:rsidR="00834B07">
        <w:rPr>
          <w:bCs/>
          <w:sz w:val="24"/>
          <w:szCs w:val="40"/>
        </w:rPr>
        <w:t>Nr.</w:t>
      </w:r>
      <w:r w:rsidR="008C4E90">
        <w:rPr>
          <w:bCs/>
          <w:sz w:val="24"/>
          <w:szCs w:val="40"/>
        </w:rPr>
        <w:t>10</w:t>
      </w:r>
      <w:r>
        <w:rPr>
          <w:bCs/>
          <w:sz w:val="24"/>
          <w:szCs w:val="40"/>
        </w:rPr>
        <w:t xml:space="preserve">, </w:t>
      </w:r>
      <w:r w:rsidR="008C4E90">
        <w:rPr>
          <w:bCs/>
          <w:sz w:val="24"/>
          <w:szCs w:val="40"/>
        </w:rPr>
        <w:t>10</w:t>
      </w:r>
      <w:r>
        <w:rPr>
          <w:bCs/>
          <w:sz w:val="24"/>
          <w:szCs w:val="40"/>
        </w:rPr>
        <w:t>p.</w:t>
      </w:r>
      <w:r w:rsidR="00834B07">
        <w:rPr>
          <w:bCs/>
          <w:sz w:val="24"/>
          <w:szCs w:val="40"/>
        </w:rPr>
        <w:t>)</w:t>
      </w:r>
    </w:p>
    <w:p w:rsidR="00834B07" w:rsidRDefault="00834B07" w:rsidP="00834B07">
      <w:pPr>
        <w:pStyle w:val="BodyText3"/>
        <w:spacing w:line="360" w:lineRule="auto"/>
        <w:ind w:left="4320"/>
        <w:jc w:val="left"/>
        <w:rPr>
          <w:b/>
          <w:sz w:val="24"/>
          <w:szCs w:val="40"/>
        </w:rPr>
      </w:pPr>
    </w:p>
    <w:p w:rsidR="00834B07" w:rsidRPr="00231514" w:rsidRDefault="00834B07" w:rsidP="00834B07">
      <w:pPr>
        <w:jc w:val="center"/>
        <w:rPr>
          <w:b/>
          <w:bCs/>
        </w:rPr>
      </w:pPr>
      <w:r w:rsidRPr="00231514">
        <w:rPr>
          <w:b/>
          <w:bCs/>
        </w:rPr>
        <w:t xml:space="preserve">JELGAVAS </w:t>
      </w:r>
      <w:r>
        <w:rPr>
          <w:b/>
          <w:bCs/>
        </w:rPr>
        <w:t>VALSTS</w:t>
      </w:r>
      <w:r w:rsidRPr="00231514">
        <w:rPr>
          <w:b/>
          <w:bCs/>
        </w:rPr>
        <w:t>PILSĒTAS PAŠVALDĪBAS</w:t>
      </w:r>
    </w:p>
    <w:p w:rsidR="00834B07" w:rsidRPr="00231514" w:rsidRDefault="00834B07" w:rsidP="00834B07">
      <w:pPr>
        <w:jc w:val="center"/>
        <w:rPr>
          <w:b/>
          <w:bCs/>
        </w:rPr>
      </w:pPr>
      <w:r w:rsidRPr="00231514">
        <w:rPr>
          <w:b/>
          <w:bCs/>
        </w:rPr>
        <w:t>20</w:t>
      </w:r>
      <w:r>
        <w:rPr>
          <w:b/>
          <w:bCs/>
        </w:rPr>
        <w:t>22</w:t>
      </w:r>
      <w:r w:rsidRPr="00231514">
        <w:rPr>
          <w:b/>
          <w:bCs/>
        </w:rPr>
        <w:t>.</w:t>
      </w:r>
      <w:r w:rsidR="00622628">
        <w:rPr>
          <w:b/>
          <w:bCs/>
        </w:rPr>
        <w:t xml:space="preserve"> </w:t>
      </w:r>
      <w:r w:rsidRPr="00231514">
        <w:rPr>
          <w:b/>
          <w:bCs/>
        </w:rPr>
        <w:t xml:space="preserve">GADA </w:t>
      </w:r>
      <w:r>
        <w:rPr>
          <w:b/>
          <w:bCs/>
        </w:rPr>
        <w:t>28.</w:t>
      </w:r>
      <w:r w:rsidR="00622628">
        <w:rPr>
          <w:b/>
          <w:bCs/>
        </w:rPr>
        <w:t xml:space="preserve"> </w:t>
      </w:r>
      <w:r>
        <w:rPr>
          <w:b/>
          <w:bCs/>
        </w:rPr>
        <w:t>JŪLIJA</w:t>
      </w:r>
      <w:r w:rsidRPr="00231514">
        <w:rPr>
          <w:b/>
          <w:bCs/>
        </w:rPr>
        <w:t xml:space="preserve"> SAISTOŠIE NOTEIKUMI NR.</w:t>
      </w:r>
      <w:r w:rsidR="008C4E90">
        <w:rPr>
          <w:b/>
          <w:bCs/>
        </w:rPr>
        <w:t>22-24</w:t>
      </w:r>
    </w:p>
    <w:p w:rsidR="00834B07" w:rsidRPr="00231514" w:rsidRDefault="00834B07" w:rsidP="00834B07">
      <w:pPr>
        <w:jc w:val="center"/>
      </w:pPr>
      <w:r>
        <w:rPr>
          <w:b/>
          <w:bCs/>
        </w:rPr>
        <w:t>“</w:t>
      </w:r>
      <w:r w:rsidRPr="00711D85">
        <w:rPr>
          <w:b/>
        </w:rPr>
        <w:t>JELGAVAS DOMES 200</w:t>
      </w:r>
      <w:r>
        <w:rPr>
          <w:b/>
        </w:rPr>
        <w:t>4</w:t>
      </w:r>
      <w:r w:rsidRPr="00711D85">
        <w:rPr>
          <w:b/>
        </w:rPr>
        <w:t xml:space="preserve">.GADA </w:t>
      </w:r>
      <w:r>
        <w:rPr>
          <w:b/>
        </w:rPr>
        <w:t>18.MARTA</w:t>
      </w:r>
      <w:r w:rsidRPr="00711D85">
        <w:rPr>
          <w:b/>
        </w:rPr>
        <w:t xml:space="preserve"> </w:t>
      </w:r>
      <w:r w:rsidRPr="006835C4">
        <w:rPr>
          <w:b/>
          <w:bCs/>
        </w:rPr>
        <w:t>SAISTOŠO NOTEIKUMU NR.</w:t>
      </w:r>
      <w:r>
        <w:rPr>
          <w:b/>
          <w:bCs/>
        </w:rPr>
        <w:t>68</w:t>
      </w:r>
      <w:r w:rsidR="00622628">
        <w:rPr>
          <w:b/>
          <w:bCs/>
        </w:rPr>
        <w:t xml:space="preserve"> “</w:t>
      </w:r>
      <w:r w:rsidRPr="006835C4">
        <w:rPr>
          <w:b/>
          <w:bCs/>
        </w:rPr>
        <w:t xml:space="preserve">TERITORIJAS </w:t>
      </w:r>
      <w:r>
        <w:rPr>
          <w:b/>
        </w:rPr>
        <w:t>STAĻĢENES IELĀ 3</w:t>
      </w:r>
      <w:r>
        <w:t xml:space="preserve"> </w:t>
      </w:r>
      <w:r>
        <w:rPr>
          <w:b/>
          <w:bCs/>
          <w:caps/>
        </w:rPr>
        <w:t>DETĀLPLĀNOJUMS</w:t>
      </w:r>
      <w:r w:rsidRPr="00231514">
        <w:rPr>
          <w:b/>
          <w:bCs/>
          <w:caps/>
        </w:rPr>
        <w:t>” ATZĪŠANA PAR SPĒKU ZAUDĒJUŠIEM”</w:t>
      </w:r>
      <w:r w:rsidRPr="00231514">
        <w:rPr>
          <w:b/>
          <w:bCs/>
        </w:rPr>
        <w:t xml:space="preserve"> </w:t>
      </w:r>
    </w:p>
    <w:p w:rsidR="00834B07" w:rsidRDefault="00834B07" w:rsidP="00834B07">
      <w:pPr>
        <w:ind w:left="4320"/>
      </w:pPr>
    </w:p>
    <w:p w:rsidR="00834B07" w:rsidRPr="00622628" w:rsidRDefault="00834B07" w:rsidP="00834B07">
      <w:pPr>
        <w:ind w:left="4320"/>
        <w:rPr>
          <w:i/>
        </w:rPr>
      </w:pPr>
      <w:r w:rsidRPr="00622628">
        <w:rPr>
          <w:i/>
        </w:rPr>
        <w:t>Izdoti saskaņā ar likuma „Par pašvaldībām” 43.panta pirmās daļas 1.punktu</w:t>
      </w:r>
    </w:p>
    <w:p w:rsidR="00834B07" w:rsidRDefault="00834B07" w:rsidP="00834B07">
      <w:pPr>
        <w:pStyle w:val="Default"/>
      </w:pPr>
    </w:p>
    <w:p w:rsidR="00834B07" w:rsidRPr="002202B9" w:rsidRDefault="00834B07" w:rsidP="00622628">
      <w:pPr>
        <w:ind w:firstLine="720"/>
        <w:jc w:val="both"/>
      </w:pPr>
      <w:r>
        <w:t>Atzīt par spēku zaudējušiem</w:t>
      </w:r>
      <w:r w:rsidRPr="002202B9">
        <w:t xml:space="preserve"> Jelgavas </w:t>
      </w:r>
      <w:r>
        <w:t>domes</w:t>
      </w:r>
      <w:r w:rsidRPr="002202B9">
        <w:t xml:space="preserve"> </w:t>
      </w:r>
      <w:r>
        <w:t>2004</w:t>
      </w:r>
      <w:r w:rsidRPr="002202B9">
        <w:t>.</w:t>
      </w:r>
      <w:r w:rsidR="00622628">
        <w:t xml:space="preserve"> </w:t>
      </w:r>
      <w:r w:rsidRPr="002202B9">
        <w:t xml:space="preserve">gada </w:t>
      </w:r>
      <w:r>
        <w:t>18.</w:t>
      </w:r>
      <w:r w:rsidR="00622628">
        <w:t xml:space="preserve"> </w:t>
      </w:r>
      <w:r>
        <w:t>marta</w:t>
      </w:r>
      <w:r w:rsidRPr="002202B9">
        <w:t xml:space="preserve"> </w:t>
      </w:r>
      <w:r>
        <w:t>s</w:t>
      </w:r>
      <w:r w:rsidRPr="002202B9">
        <w:t>aistošo</w:t>
      </w:r>
      <w:r>
        <w:t>s</w:t>
      </w:r>
      <w:r w:rsidRPr="002202B9">
        <w:t xml:space="preserve"> noteikumu</w:t>
      </w:r>
      <w:r>
        <w:t>s</w:t>
      </w:r>
      <w:r w:rsidRPr="002202B9">
        <w:t xml:space="preserve"> Nr.</w:t>
      </w:r>
      <w:r w:rsidR="00622628">
        <w:t>68 “</w:t>
      </w:r>
      <w:r>
        <w:t>Teritorijas Staļģenes ielā 3 detālplānojums</w:t>
      </w:r>
      <w:r w:rsidRPr="002202B9">
        <w:t>”</w:t>
      </w:r>
      <w:r>
        <w:t>.</w:t>
      </w:r>
    </w:p>
    <w:p w:rsidR="00834B07" w:rsidRDefault="00834B07" w:rsidP="00834B07"/>
    <w:p w:rsidR="00834B07" w:rsidRDefault="00834B07" w:rsidP="00834B07"/>
    <w:p w:rsidR="00834B07" w:rsidRPr="00622628" w:rsidRDefault="00834B07" w:rsidP="00622628">
      <w:pPr>
        <w:rPr>
          <w:sz w:val="20"/>
          <w:szCs w:val="20"/>
        </w:rPr>
      </w:pPr>
      <w:r>
        <w:t>D</w:t>
      </w:r>
      <w:r w:rsidRPr="00CF0C1B">
        <w:t>omes priekšsēdētājs</w:t>
      </w:r>
      <w:bookmarkStart w:id="0" w:name="_GoBack"/>
      <w:bookmarkEnd w:id="0"/>
      <w:r w:rsidRPr="00CF0C1B">
        <w:t xml:space="preserve">                     </w:t>
      </w:r>
      <w:r w:rsidR="00622628">
        <w:tab/>
      </w:r>
      <w:r w:rsidR="00622628">
        <w:tab/>
      </w:r>
      <w:r w:rsidRPr="00CF0C1B">
        <w:t xml:space="preserve">                                         </w:t>
      </w:r>
      <w:r>
        <w:t xml:space="preserve">               </w:t>
      </w:r>
      <w:r w:rsidRPr="00CF0C1B">
        <w:t>A. Rāviņš</w:t>
      </w:r>
    </w:p>
    <w:sectPr w:rsidR="00834B07" w:rsidRPr="00622628" w:rsidSect="001B767A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3F" w:rsidRDefault="00D9253F">
      <w:r>
        <w:separator/>
      </w:r>
    </w:p>
  </w:endnote>
  <w:endnote w:type="continuationSeparator" w:id="0">
    <w:p w:rsidR="00D9253F" w:rsidRDefault="00D9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3F" w:rsidRDefault="00D9253F">
      <w:r>
        <w:separator/>
      </w:r>
    </w:p>
  </w:footnote>
  <w:footnote w:type="continuationSeparator" w:id="0">
    <w:p w:rsidR="00D9253F" w:rsidRDefault="00D9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>Jelgavas valstspilsētas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07"/>
    <w:rsid w:val="00021DDE"/>
    <w:rsid w:val="00030783"/>
    <w:rsid w:val="00054B4E"/>
    <w:rsid w:val="000A68F5"/>
    <w:rsid w:val="00112129"/>
    <w:rsid w:val="00167F75"/>
    <w:rsid w:val="00182448"/>
    <w:rsid w:val="001A7689"/>
    <w:rsid w:val="001B767A"/>
    <w:rsid w:val="001F407E"/>
    <w:rsid w:val="00234525"/>
    <w:rsid w:val="00284121"/>
    <w:rsid w:val="002C07FD"/>
    <w:rsid w:val="003636D8"/>
    <w:rsid w:val="003A55B2"/>
    <w:rsid w:val="003B049D"/>
    <w:rsid w:val="0043121C"/>
    <w:rsid w:val="00483639"/>
    <w:rsid w:val="004B5683"/>
    <w:rsid w:val="004C4884"/>
    <w:rsid w:val="005B0C3D"/>
    <w:rsid w:val="005B4363"/>
    <w:rsid w:val="005C293A"/>
    <w:rsid w:val="005F450A"/>
    <w:rsid w:val="00607FF6"/>
    <w:rsid w:val="006139B3"/>
    <w:rsid w:val="00615C22"/>
    <w:rsid w:val="00622628"/>
    <w:rsid w:val="00644AA6"/>
    <w:rsid w:val="00696DB4"/>
    <w:rsid w:val="006A3EA8"/>
    <w:rsid w:val="007C11D3"/>
    <w:rsid w:val="007D6584"/>
    <w:rsid w:val="00834B07"/>
    <w:rsid w:val="008550AE"/>
    <w:rsid w:val="00860E5E"/>
    <w:rsid w:val="008C4E90"/>
    <w:rsid w:val="009269C7"/>
    <w:rsid w:val="009E5AD0"/>
    <w:rsid w:val="00AB7C67"/>
    <w:rsid w:val="00AC3379"/>
    <w:rsid w:val="00AD5B6E"/>
    <w:rsid w:val="00AE0902"/>
    <w:rsid w:val="00AE0FFD"/>
    <w:rsid w:val="00B7291C"/>
    <w:rsid w:val="00B908CC"/>
    <w:rsid w:val="00BD5700"/>
    <w:rsid w:val="00CB262E"/>
    <w:rsid w:val="00D3108D"/>
    <w:rsid w:val="00D86A5A"/>
    <w:rsid w:val="00D9253F"/>
    <w:rsid w:val="00DC009C"/>
    <w:rsid w:val="00EC06E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6FBEFB4-F8B1-47B9-9F78-B8E4B05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34B07"/>
    <w:pPr>
      <w:jc w:val="center"/>
    </w:pPr>
    <w:rPr>
      <w:sz w:val="48"/>
      <w:lang w:eastAsia="en-US"/>
    </w:rPr>
  </w:style>
  <w:style w:type="character" w:customStyle="1" w:styleId="BodyText3Char">
    <w:name w:val="Body Text 3 Char"/>
    <w:basedOn w:val="DefaultParagraphFont"/>
    <w:link w:val="BodyText3"/>
    <w:rsid w:val="00834B07"/>
    <w:rPr>
      <w:sz w:val="48"/>
      <w:szCs w:val="24"/>
      <w:lang w:eastAsia="en-US"/>
    </w:rPr>
  </w:style>
  <w:style w:type="paragraph" w:customStyle="1" w:styleId="Default">
    <w:name w:val="Default"/>
    <w:rsid w:val="00834B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DP_Stalgenes%20iela%203_ATCELSANA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2022-07-27T12:19:00Z</dcterms:created>
  <dcterms:modified xsi:type="dcterms:W3CDTF">2022-07-27T12:20:00Z</dcterms:modified>
</cp:coreProperties>
</file>