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1BB8E24" wp14:editId="0348D4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C03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B8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C03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4A0" w:firstRow="1" w:lastRow="0" w:firstColumn="1" w:lastColumn="0" w:noHBand="0" w:noVBand="1"/>
      </w:tblPr>
      <w:tblGrid>
        <w:gridCol w:w="7608"/>
        <w:gridCol w:w="1076"/>
      </w:tblGrid>
      <w:tr w:rsidR="005115C9" w:rsidTr="0005081B">
        <w:tc>
          <w:tcPr>
            <w:tcW w:w="7655" w:type="dxa"/>
            <w:hideMark/>
          </w:tcPr>
          <w:p w:rsidR="005115C9" w:rsidRDefault="004A0F08" w:rsidP="001F0AB6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25.08</w:t>
            </w:r>
            <w:r w:rsidR="003D2FD5">
              <w:rPr>
                <w:bCs/>
                <w:szCs w:val="44"/>
                <w:lang w:val="lv-LV"/>
              </w:rPr>
              <w:t>.2022</w:t>
            </w:r>
            <w:r w:rsidR="005115C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  <w:hideMark/>
          </w:tcPr>
          <w:p w:rsidR="005115C9" w:rsidRDefault="005115C9" w:rsidP="00CE5F7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0312">
              <w:rPr>
                <w:bCs/>
                <w:szCs w:val="44"/>
                <w:lang w:val="lv-LV"/>
              </w:rPr>
              <w:t>11/13</w:t>
            </w:r>
          </w:p>
        </w:tc>
      </w:tr>
    </w:tbl>
    <w:p w:rsidR="005115C9" w:rsidRDefault="005115C9" w:rsidP="00D33913">
      <w:pPr>
        <w:ind w:right="-24"/>
        <w:jc w:val="center"/>
        <w:rPr>
          <w:b/>
          <w:bCs/>
          <w:sz w:val="16"/>
        </w:rPr>
      </w:pPr>
    </w:p>
    <w:p w:rsidR="004A0F08" w:rsidRPr="00FA33F7" w:rsidRDefault="004A0F08" w:rsidP="004A0F08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 xml:space="preserve">ZEMES VIENĪBU AR </w:t>
      </w:r>
      <w:r w:rsidRPr="00DC00FF">
        <w:rPr>
          <w:rFonts w:ascii="Times New Roman Bold" w:hAnsi="Times New Roman Bold"/>
          <w:b/>
          <w:bCs/>
          <w:caps/>
        </w:rPr>
        <w:t xml:space="preserve">kadastra </w:t>
      </w:r>
      <w:r>
        <w:rPr>
          <w:rFonts w:ascii="Times New Roman Bold" w:hAnsi="Times New Roman Bold"/>
          <w:b/>
          <w:bCs/>
          <w:caps/>
        </w:rPr>
        <w:t>APZĪMĒJUMU</w:t>
      </w:r>
      <w:r w:rsidRPr="00DC00FF">
        <w:rPr>
          <w:rFonts w:ascii="Times New Roman Bold" w:hAnsi="Times New Roman Bold"/>
          <w:b/>
          <w:bCs/>
          <w:caps/>
        </w:rPr>
        <w:t xml:space="preserve"> 0900 </w:t>
      </w:r>
      <w:r>
        <w:rPr>
          <w:rFonts w:ascii="Times New Roman Bold" w:hAnsi="Times New Roman Bold"/>
          <w:b/>
          <w:bCs/>
          <w:caps/>
        </w:rPr>
        <w:t>027 0357 UN 0900</w:t>
      </w:r>
      <w:r w:rsidR="00AB6770">
        <w:rPr>
          <w:rFonts w:ascii="Times New Roman Bold" w:hAnsi="Times New Roman Bold"/>
          <w:b/>
          <w:bCs/>
          <w:caps/>
        </w:rPr>
        <w:t xml:space="preserve"> </w:t>
      </w:r>
      <w:r>
        <w:rPr>
          <w:rFonts w:ascii="Times New Roman Bold" w:hAnsi="Times New Roman Bold"/>
          <w:b/>
          <w:bCs/>
          <w:caps/>
        </w:rPr>
        <w:t>027</w:t>
      </w:r>
      <w:r w:rsidR="00AB6770">
        <w:rPr>
          <w:rFonts w:ascii="Times New Roman Bold" w:hAnsi="Times New Roman Bold"/>
          <w:b/>
          <w:bCs/>
          <w:caps/>
        </w:rPr>
        <w:t xml:space="preserve"> </w:t>
      </w:r>
      <w:r>
        <w:rPr>
          <w:rFonts w:ascii="Times New Roman Bold" w:hAnsi="Times New Roman Bold"/>
          <w:b/>
          <w:bCs/>
          <w:caps/>
        </w:rPr>
        <w:t>0358</w:t>
      </w:r>
      <w:r>
        <w:rPr>
          <w:b/>
          <w:bCs/>
        </w:rPr>
        <w:t xml:space="preserve"> AVIĀCIJAS IELĀ 18H, JELGAVĀ,</w:t>
      </w:r>
      <w:r w:rsidRPr="00DC00FF">
        <w:rPr>
          <w:rFonts w:ascii="Times New Roman Bold" w:hAnsi="Times New Roman Bold"/>
          <w:b/>
          <w:bCs/>
          <w:caps/>
        </w:rPr>
        <w:t xml:space="preserve"> </w:t>
      </w:r>
      <w:r w:rsidRPr="00FD138E">
        <w:rPr>
          <w:b/>
          <w:bCs/>
        </w:rPr>
        <w:t>PIRKŠANA</w:t>
      </w:r>
      <w:r w:rsidR="00060978">
        <w:rPr>
          <w:b/>
          <w:bCs/>
        </w:rPr>
        <w:t xml:space="preserve"> </w:t>
      </w:r>
    </w:p>
    <w:p w:rsidR="001C0312" w:rsidRDefault="001C0312" w:rsidP="001C031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1C0312" w:rsidRDefault="001C0312" w:rsidP="001C0312">
      <w:pPr>
        <w:pStyle w:val="BodyText"/>
        <w:jc w:val="both"/>
        <w:rPr>
          <w:b/>
          <w:bCs/>
          <w:lang w:eastAsia="lv-LV"/>
        </w:rPr>
      </w:pPr>
    </w:p>
    <w:p w:rsidR="007F59A6" w:rsidRDefault="007F59A6" w:rsidP="007F59A6">
      <w:pPr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</w:p>
    <w:p w:rsidR="007F59A6" w:rsidRDefault="007F59A6" w:rsidP="007F59A6">
      <w:pPr>
        <w:ind w:firstLine="720"/>
        <w:jc w:val="both"/>
        <w:rPr>
          <w:szCs w:val="20"/>
          <w:lang w:eastAsia="lv-LV"/>
        </w:rPr>
      </w:pPr>
    </w:p>
    <w:p w:rsidR="004A0F08" w:rsidRPr="00FB5F79" w:rsidRDefault="004A0F08" w:rsidP="004A0F08">
      <w:pPr>
        <w:pStyle w:val="BodyText"/>
        <w:ind w:right="46" w:firstLine="567"/>
        <w:jc w:val="both"/>
        <w:rPr>
          <w:szCs w:val="24"/>
        </w:rPr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</w:t>
      </w:r>
      <w:r w:rsidR="00460C28">
        <w:t>ā</w:t>
      </w:r>
      <w:r w:rsidRPr="009514D0">
        <w:t xml:space="preserve"> </w:t>
      </w:r>
      <w:r w:rsidR="005D0F5B">
        <w:t xml:space="preserve">(turpmāk – Pašvaldība) </w:t>
      </w:r>
      <w:r w:rsidR="00460C28">
        <w:t>saņemt</w:t>
      </w:r>
      <w:r w:rsidR="00F67D2A">
        <w:t>a</w:t>
      </w:r>
      <w:r w:rsidR="00460C28">
        <w:t xml:space="preserve"> </w:t>
      </w:r>
      <w:r w:rsidR="00D33913">
        <w:t xml:space="preserve">SIA “NP Jelgavas biznesa parks” </w:t>
      </w:r>
      <w:r w:rsidR="00F67D2A">
        <w:rPr>
          <w:szCs w:val="24"/>
        </w:rPr>
        <w:t>(</w:t>
      </w:r>
      <w:proofErr w:type="spellStart"/>
      <w:r w:rsidR="00F67D2A">
        <w:rPr>
          <w:szCs w:val="24"/>
        </w:rPr>
        <w:t>reģ.Nr</w:t>
      </w:r>
      <w:proofErr w:type="spellEnd"/>
      <w:r w:rsidR="00F67D2A">
        <w:rPr>
          <w:szCs w:val="24"/>
        </w:rPr>
        <w:t xml:space="preserve">. 40003497402, juridiskā adrese: Rūpnīcu iela 4, </w:t>
      </w:r>
      <w:r w:rsidR="0085589C">
        <w:rPr>
          <w:szCs w:val="24"/>
        </w:rPr>
        <w:t>O</w:t>
      </w:r>
      <w:r w:rsidR="00F67D2A">
        <w:rPr>
          <w:szCs w:val="24"/>
        </w:rPr>
        <w:t xml:space="preserve">laine, Olaines novads, LV-2114) valdes locekļa Kristapa Kučinska </w:t>
      </w:r>
      <w:r w:rsidR="00395B92">
        <w:t>2022.</w:t>
      </w:r>
      <w:r w:rsidR="0005081B">
        <w:t xml:space="preserve"> </w:t>
      </w:r>
      <w:r w:rsidR="00395B92">
        <w:t>gada 5</w:t>
      </w:r>
      <w:r w:rsidR="006A0D8F">
        <w:t>.</w:t>
      </w:r>
      <w:r w:rsidR="0005081B">
        <w:t xml:space="preserve"> </w:t>
      </w:r>
      <w:r w:rsidR="006A0D8F">
        <w:t>jūlija</w:t>
      </w:r>
      <w:r w:rsidR="00395B92">
        <w:t xml:space="preserve"> </w:t>
      </w:r>
      <w:r w:rsidR="00E77E61">
        <w:t xml:space="preserve">vēstule </w:t>
      </w:r>
      <w:r w:rsidR="00395B92">
        <w:t xml:space="preserve">Nr.1-9-2/37 ar piedāvājumu </w:t>
      </w:r>
      <w:r w:rsidR="00F67D2A" w:rsidRPr="00F67D2A">
        <w:t>Je</w:t>
      </w:r>
      <w:r w:rsidR="00F67D2A">
        <w:t xml:space="preserve">lgavas </w:t>
      </w:r>
      <w:proofErr w:type="spellStart"/>
      <w:r w:rsidR="00F67D2A">
        <w:t>valstspilsētas</w:t>
      </w:r>
      <w:proofErr w:type="spellEnd"/>
      <w:r w:rsidR="00F67D2A">
        <w:t xml:space="preserve"> pašvaldībai</w:t>
      </w:r>
      <w:r w:rsidR="00F67D2A" w:rsidRPr="00F67D2A">
        <w:t xml:space="preserve"> </w:t>
      </w:r>
      <w:r w:rsidR="00395B92">
        <w:t>iegādāties īpašumā SIA “NP Jelgavas biznesa parks” pi</w:t>
      </w:r>
      <w:r w:rsidR="00CD466A">
        <w:t>e</w:t>
      </w:r>
      <w:r w:rsidR="00395B92">
        <w:t>deroš</w:t>
      </w:r>
      <w:r w:rsidR="00F67D2A">
        <w:t>as</w:t>
      </w:r>
      <w:r w:rsidR="00395B92">
        <w:t xml:space="preserve"> zemes vienīb</w:t>
      </w:r>
      <w:r w:rsidR="00CD466A">
        <w:t>as</w:t>
      </w:r>
      <w:r w:rsidR="00395B92">
        <w:t xml:space="preserve"> </w:t>
      </w:r>
      <w:r w:rsidR="00CD466A">
        <w:rPr>
          <w:szCs w:val="24"/>
        </w:rPr>
        <w:t>Aviācijas ielā 18H, Jelgavā,</w:t>
      </w:r>
      <w:r w:rsidR="00395B92">
        <w:t xml:space="preserve"> </w:t>
      </w:r>
      <w:r w:rsidR="00395B92" w:rsidRPr="003D7AC5">
        <w:rPr>
          <w:szCs w:val="24"/>
        </w:rPr>
        <w:t xml:space="preserve">ar kadastra </w:t>
      </w:r>
      <w:r w:rsidR="00395B92">
        <w:rPr>
          <w:szCs w:val="24"/>
        </w:rPr>
        <w:t xml:space="preserve">apzīmējumu </w:t>
      </w:r>
      <w:r w:rsidR="00395B92" w:rsidRPr="00A31518">
        <w:rPr>
          <w:szCs w:val="24"/>
        </w:rPr>
        <w:t xml:space="preserve">0900 </w:t>
      </w:r>
      <w:r w:rsidR="00395B92">
        <w:rPr>
          <w:szCs w:val="24"/>
        </w:rPr>
        <w:t>027 0357</w:t>
      </w:r>
      <w:r w:rsidR="00395B92" w:rsidRPr="00395B92">
        <w:rPr>
          <w:szCs w:val="24"/>
        </w:rPr>
        <w:t xml:space="preserve"> </w:t>
      </w:r>
      <w:r w:rsidR="00CD466A">
        <w:rPr>
          <w:szCs w:val="24"/>
        </w:rPr>
        <w:t xml:space="preserve">- par pirkuma cenu 228 </w:t>
      </w:r>
      <w:proofErr w:type="spellStart"/>
      <w:r w:rsidR="00CD466A" w:rsidRPr="00CD466A">
        <w:rPr>
          <w:i/>
          <w:szCs w:val="24"/>
        </w:rPr>
        <w:t>euro</w:t>
      </w:r>
      <w:proofErr w:type="spellEnd"/>
      <w:r w:rsidR="00CD466A">
        <w:rPr>
          <w:szCs w:val="24"/>
        </w:rPr>
        <w:t xml:space="preserve"> un </w:t>
      </w:r>
      <w:r w:rsidR="00395B92">
        <w:rPr>
          <w:szCs w:val="24"/>
        </w:rPr>
        <w:t xml:space="preserve">0900 027 0358 </w:t>
      </w:r>
      <w:r w:rsidR="00CD466A">
        <w:rPr>
          <w:szCs w:val="24"/>
        </w:rPr>
        <w:t xml:space="preserve">- par pirkuma cenu 10 </w:t>
      </w:r>
      <w:proofErr w:type="spellStart"/>
      <w:r w:rsidR="00CD466A" w:rsidRPr="00CD466A">
        <w:rPr>
          <w:i/>
          <w:szCs w:val="24"/>
        </w:rPr>
        <w:t>eur</w:t>
      </w:r>
      <w:r w:rsidR="00CF0239">
        <w:rPr>
          <w:i/>
          <w:szCs w:val="24"/>
        </w:rPr>
        <w:t>o</w:t>
      </w:r>
      <w:proofErr w:type="spellEnd"/>
      <w:r w:rsidR="00464A5F">
        <w:rPr>
          <w:szCs w:val="24"/>
        </w:rPr>
        <w:t>.</w:t>
      </w:r>
      <w:r w:rsidR="006A0D8F">
        <w:rPr>
          <w:szCs w:val="24"/>
        </w:rPr>
        <w:t xml:space="preserve"> </w:t>
      </w:r>
    </w:p>
    <w:p w:rsidR="00464A5F" w:rsidRDefault="00395B92" w:rsidP="004A0F0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Z</w:t>
      </w:r>
      <w:r w:rsidRPr="003D7AC5">
        <w:rPr>
          <w:szCs w:val="24"/>
        </w:rPr>
        <w:t>emes</w:t>
      </w:r>
      <w:r>
        <w:rPr>
          <w:szCs w:val="24"/>
        </w:rPr>
        <w:t xml:space="preserve"> vienība </w:t>
      </w:r>
      <w:r w:rsidR="00114328">
        <w:rPr>
          <w:szCs w:val="24"/>
        </w:rPr>
        <w:t>648 m</w:t>
      </w:r>
      <w:r w:rsidR="00114328" w:rsidRPr="003C338C">
        <w:rPr>
          <w:szCs w:val="24"/>
          <w:vertAlign w:val="superscript"/>
        </w:rPr>
        <w:t>2</w:t>
      </w:r>
      <w:r w:rsidR="00114328">
        <w:rPr>
          <w:szCs w:val="24"/>
          <w:vertAlign w:val="superscript"/>
        </w:rPr>
        <w:t xml:space="preserve"> </w:t>
      </w:r>
      <w:r w:rsidR="00114328" w:rsidRPr="003D7AC5">
        <w:rPr>
          <w:szCs w:val="24"/>
        </w:rPr>
        <w:t>platīb</w:t>
      </w:r>
      <w:r w:rsidR="00114328">
        <w:rPr>
          <w:szCs w:val="24"/>
        </w:rPr>
        <w:t xml:space="preserve">ā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 xml:space="preserve">027 0357 un </w:t>
      </w:r>
      <w:r w:rsidR="00114328">
        <w:rPr>
          <w:szCs w:val="24"/>
        </w:rPr>
        <w:t>z</w:t>
      </w:r>
      <w:r w:rsidR="00114328" w:rsidRPr="00114328">
        <w:rPr>
          <w:szCs w:val="24"/>
        </w:rPr>
        <w:t xml:space="preserve">emes vienība </w:t>
      </w:r>
      <w:r w:rsidR="00114328">
        <w:rPr>
          <w:szCs w:val="24"/>
        </w:rPr>
        <w:t>26</w:t>
      </w:r>
      <w:r w:rsidR="00114328" w:rsidRPr="00114328">
        <w:rPr>
          <w:szCs w:val="24"/>
        </w:rPr>
        <w:t xml:space="preserve"> m</w:t>
      </w:r>
      <w:r w:rsidR="00114328" w:rsidRPr="00114328">
        <w:rPr>
          <w:szCs w:val="24"/>
          <w:vertAlign w:val="superscript"/>
        </w:rPr>
        <w:t>2</w:t>
      </w:r>
      <w:r w:rsidR="00114328" w:rsidRPr="00114328">
        <w:rPr>
          <w:szCs w:val="24"/>
        </w:rPr>
        <w:t xml:space="preserve"> platībā </w:t>
      </w:r>
      <w:r w:rsidR="00114328">
        <w:rPr>
          <w:szCs w:val="24"/>
        </w:rPr>
        <w:t xml:space="preserve">ar kadastra apzīmējumu </w:t>
      </w:r>
      <w:r>
        <w:rPr>
          <w:szCs w:val="24"/>
        </w:rPr>
        <w:t>0900 027 0358 ietilpst n</w:t>
      </w:r>
      <w:r w:rsidR="004A0F08" w:rsidRPr="003D7AC5">
        <w:rPr>
          <w:szCs w:val="24"/>
        </w:rPr>
        <w:t>ekustam</w:t>
      </w:r>
      <w:r>
        <w:rPr>
          <w:szCs w:val="24"/>
        </w:rPr>
        <w:t>ā</w:t>
      </w:r>
      <w:r w:rsidR="004A0F08" w:rsidRPr="003D7AC5">
        <w:rPr>
          <w:szCs w:val="24"/>
        </w:rPr>
        <w:t xml:space="preserve"> īpašum</w:t>
      </w:r>
      <w:r>
        <w:rPr>
          <w:szCs w:val="24"/>
        </w:rPr>
        <w:t>a</w:t>
      </w:r>
      <w:r w:rsidR="004A0F08" w:rsidRPr="003D7AC5">
        <w:rPr>
          <w:szCs w:val="24"/>
        </w:rPr>
        <w:t xml:space="preserve"> </w:t>
      </w:r>
      <w:r w:rsidR="004A0F08">
        <w:rPr>
          <w:szCs w:val="24"/>
        </w:rPr>
        <w:t xml:space="preserve">ar kadastra Nr.0900 </w:t>
      </w:r>
      <w:r>
        <w:rPr>
          <w:szCs w:val="24"/>
        </w:rPr>
        <w:t>027 0233</w:t>
      </w:r>
      <w:r w:rsidR="004A0F08" w:rsidRPr="00BE794B">
        <w:rPr>
          <w:szCs w:val="24"/>
        </w:rPr>
        <w:t xml:space="preserve"> </w:t>
      </w:r>
      <w:r>
        <w:rPr>
          <w:szCs w:val="24"/>
        </w:rPr>
        <w:t xml:space="preserve">Aviācijas ielā 18H, </w:t>
      </w:r>
      <w:r w:rsidR="004A0F08" w:rsidRPr="00BE794B">
        <w:rPr>
          <w:szCs w:val="24"/>
        </w:rPr>
        <w:t xml:space="preserve">Jelgavā, </w:t>
      </w:r>
      <w:r w:rsidR="004A0F08" w:rsidRPr="003D7AC5">
        <w:rPr>
          <w:szCs w:val="24"/>
        </w:rPr>
        <w:t>sastāv</w:t>
      </w:r>
      <w:r>
        <w:rPr>
          <w:szCs w:val="24"/>
        </w:rPr>
        <w:t>ā</w:t>
      </w:r>
      <w:r w:rsidR="004A0F08">
        <w:rPr>
          <w:szCs w:val="24"/>
        </w:rPr>
        <w:t xml:space="preserve">, </w:t>
      </w:r>
      <w:r>
        <w:rPr>
          <w:szCs w:val="24"/>
        </w:rPr>
        <w:t xml:space="preserve">kas </w:t>
      </w:r>
      <w:r w:rsidR="004A0F08">
        <w:rPr>
          <w:szCs w:val="24"/>
        </w:rPr>
        <w:t>reģistrēts Zemgales rajona tiesas Jelgavas pilsētas zemesgrāmatas nodalījumā</w:t>
      </w:r>
      <w:r w:rsidR="004A0F08" w:rsidRPr="00A31518">
        <w:rPr>
          <w:szCs w:val="24"/>
        </w:rPr>
        <w:t xml:space="preserve"> Nr.</w:t>
      </w:r>
      <w:r>
        <w:rPr>
          <w:szCs w:val="24"/>
        </w:rPr>
        <w:t>100000023376</w:t>
      </w:r>
      <w:r w:rsidR="004A0F08">
        <w:rPr>
          <w:szCs w:val="24"/>
        </w:rPr>
        <w:t xml:space="preserve"> uz SIA </w:t>
      </w:r>
      <w:r>
        <w:t>“NP Jelgavas biznesa parks</w:t>
      </w:r>
      <w:r w:rsidR="004A0F08">
        <w:rPr>
          <w:szCs w:val="24"/>
        </w:rPr>
        <w:t xml:space="preserve">” vārda. </w:t>
      </w:r>
      <w:r w:rsidR="00AB6770">
        <w:rPr>
          <w:szCs w:val="24"/>
        </w:rPr>
        <w:t xml:space="preserve">Saskaņā ar </w:t>
      </w:r>
      <w:r w:rsidR="004A0F08" w:rsidRPr="00720222">
        <w:rPr>
          <w:szCs w:val="24"/>
        </w:rPr>
        <w:t xml:space="preserve">Nekustamā </w:t>
      </w:r>
      <w:r w:rsidR="004A0F08">
        <w:rPr>
          <w:szCs w:val="24"/>
        </w:rPr>
        <w:t>īpašum</w:t>
      </w:r>
      <w:r w:rsidR="004A0F08" w:rsidRPr="00720222">
        <w:rPr>
          <w:szCs w:val="24"/>
        </w:rPr>
        <w:t xml:space="preserve">a </w:t>
      </w:r>
      <w:r w:rsidR="004A0F08">
        <w:rPr>
          <w:szCs w:val="24"/>
        </w:rPr>
        <w:t>v</w:t>
      </w:r>
      <w:r w:rsidR="004A0F08" w:rsidRPr="00720222">
        <w:rPr>
          <w:szCs w:val="24"/>
        </w:rPr>
        <w:t>alsts kadastra informācijas sistēm</w:t>
      </w:r>
      <w:r w:rsidR="00AB6770">
        <w:rPr>
          <w:szCs w:val="24"/>
        </w:rPr>
        <w:t>as dati</w:t>
      </w:r>
      <w:r w:rsidR="0018198D">
        <w:rPr>
          <w:szCs w:val="24"/>
        </w:rPr>
        <w:t>e</w:t>
      </w:r>
      <w:r w:rsidR="00AB6770">
        <w:rPr>
          <w:szCs w:val="24"/>
        </w:rPr>
        <w:t xml:space="preserve">m, </w:t>
      </w:r>
      <w:r w:rsidR="004A0F08">
        <w:rPr>
          <w:szCs w:val="24"/>
        </w:rPr>
        <w:t xml:space="preserve"> </w:t>
      </w:r>
      <w:r w:rsidR="00114328">
        <w:rPr>
          <w:szCs w:val="24"/>
        </w:rPr>
        <w:t>z</w:t>
      </w:r>
      <w:r w:rsidR="00114328" w:rsidRPr="00114328">
        <w:rPr>
          <w:szCs w:val="24"/>
        </w:rPr>
        <w:t>emes vienība</w:t>
      </w:r>
      <w:r w:rsidR="00114328">
        <w:rPr>
          <w:szCs w:val="24"/>
        </w:rPr>
        <w:t>s</w:t>
      </w:r>
      <w:r w:rsidR="00114328" w:rsidRPr="00114328">
        <w:rPr>
          <w:szCs w:val="24"/>
        </w:rPr>
        <w:t xml:space="preserve"> ar kadastra apzīmējumu 0900 027 0357 </w:t>
      </w:r>
      <w:r w:rsidR="004A0F08">
        <w:rPr>
          <w:szCs w:val="24"/>
        </w:rPr>
        <w:t xml:space="preserve">kadastrālā vērtība </w:t>
      </w:r>
      <w:r w:rsidR="00AB6770">
        <w:rPr>
          <w:szCs w:val="24"/>
        </w:rPr>
        <w:t xml:space="preserve">ir </w:t>
      </w:r>
      <w:r w:rsidR="00CC1034">
        <w:rPr>
          <w:szCs w:val="24"/>
        </w:rPr>
        <w:t>228</w:t>
      </w:r>
      <w:r w:rsidR="004A0F08">
        <w:rPr>
          <w:szCs w:val="24"/>
        </w:rPr>
        <w:t xml:space="preserve">,00 </w:t>
      </w:r>
      <w:proofErr w:type="spellStart"/>
      <w:r w:rsidR="004A0F08" w:rsidRPr="00337464">
        <w:rPr>
          <w:i/>
          <w:szCs w:val="24"/>
        </w:rPr>
        <w:t>euro</w:t>
      </w:r>
      <w:proofErr w:type="spellEnd"/>
      <w:r w:rsidR="004A0F08">
        <w:rPr>
          <w:szCs w:val="24"/>
        </w:rPr>
        <w:t xml:space="preserve"> (</w:t>
      </w:r>
      <w:r w:rsidR="00CC1034">
        <w:rPr>
          <w:szCs w:val="24"/>
        </w:rPr>
        <w:t>divi simti</w:t>
      </w:r>
      <w:r w:rsidR="004A0F08">
        <w:rPr>
          <w:szCs w:val="24"/>
        </w:rPr>
        <w:t xml:space="preserve"> </w:t>
      </w:r>
      <w:r w:rsidR="00CC1034">
        <w:rPr>
          <w:szCs w:val="24"/>
        </w:rPr>
        <w:t>div</w:t>
      </w:r>
      <w:r w:rsidR="004A0F08">
        <w:rPr>
          <w:szCs w:val="24"/>
        </w:rPr>
        <w:t>desmit</w:t>
      </w:r>
      <w:r w:rsidR="00CC1034">
        <w:rPr>
          <w:szCs w:val="24"/>
        </w:rPr>
        <w:t xml:space="preserve"> astoņi</w:t>
      </w:r>
      <w:r w:rsidR="004A0F08">
        <w:rPr>
          <w:szCs w:val="24"/>
        </w:rPr>
        <w:t xml:space="preserve"> </w:t>
      </w:r>
      <w:proofErr w:type="spellStart"/>
      <w:r w:rsidR="004A0F08" w:rsidRPr="00337464">
        <w:rPr>
          <w:i/>
          <w:szCs w:val="24"/>
        </w:rPr>
        <w:t>euro</w:t>
      </w:r>
      <w:proofErr w:type="spellEnd"/>
      <w:r w:rsidR="004A0F08">
        <w:rPr>
          <w:i/>
          <w:szCs w:val="24"/>
        </w:rPr>
        <w:t xml:space="preserve"> </w:t>
      </w:r>
      <w:r w:rsidR="004A0F08" w:rsidRPr="00CE3612">
        <w:rPr>
          <w:szCs w:val="24"/>
        </w:rPr>
        <w:t>00 centi</w:t>
      </w:r>
      <w:r w:rsidR="004A0F08">
        <w:rPr>
          <w:szCs w:val="24"/>
        </w:rPr>
        <w:t>)</w:t>
      </w:r>
      <w:r w:rsidR="00CC1034">
        <w:rPr>
          <w:szCs w:val="24"/>
        </w:rPr>
        <w:t xml:space="preserve"> </w:t>
      </w:r>
      <w:r w:rsidR="006A0D8F">
        <w:rPr>
          <w:szCs w:val="24"/>
        </w:rPr>
        <w:t xml:space="preserve">un </w:t>
      </w:r>
      <w:r w:rsidR="00CC1034">
        <w:rPr>
          <w:szCs w:val="24"/>
        </w:rPr>
        <w:t>z</w:t>
      </w:r>
      <w:r w:rsidR="00CC1034" w:rsidRPr="00114328">
        <w:rPr>
          <w:szCs w:val="24"/>
        </w:rPr>
        <w:t>emes vienība</w:t>
      </w:r>
      <w:r w:rsidR="00CC1034">
        <w:rPr>
          <w:szCs w:val="24"/>
        </w:rPr>
        <w:t>s</w:t>
      </w:r>
      <w:r w:rsidR="00CC1034" w:rsidRPr="00114328">
        <w:rPr>
          <w:szCs w:val="24"/>
        </w:rPr>
        <w:t xml:space="preserve"> ar kadastra apzīmējumu 0900 027 035</w:t>
      </w:r>
      <w:r w:rsidR="00CC1034">
        <w:rPr>
          <w:szCs w:val="24"/>
        </w:rPr>
        <w:t>8</w:t>
      </w:r>
      <w:r w:rsidR="00CC1034" w:rsidRPr="00114328">
        <w:rPr>
          <w:szCs w:val="24"/>
        </w:rPr>
        <w:t xml:space="preserve"> </w:t>
      </w:r>
      <w:r w:rsidR="00CC1034">
        <w:rPr>
          <w:szCs w:val="24"/>
        </w:rPr>
        <w:t xml:space="preserve">kadastrālā vērtība </w:t>
      </w:r>
      <w:r w:rsidR="00AB6770">
        <w:rPr>
          <w:szCs w:val="24"/>
        </w:rPr>
        <w:t xml:space="preserve">ir </w:t>
      </w:r>
      <w:r w:rsidR="00CC1034">
        <w:rPr>
          <w:szCs w:val="24"/>
        </w:rPr>
        <w:t xml:space="preserve">10,00 </w:t>
      </w:r>
      <w:proofErr w:type="spellStart"/>
      <w:r w:rsidR="00CC1034" w:rsidRPr="00337464">
        <w:rPr>
          <w:i/>
          <w:szCs w:val="24"/>
        </w:rPr>
        <w:t>euro</w:t>
      </w:r>
      <w:proofErr w:type="spellEnd"/>
      <w:r w:rsidR="00CC1034">
        <w:rPr>
          <w:szCs w:val="24"/>
        </w:rPr>
        <w:t xml:space="preserve"> (desmit </w:t>
      </w:r>
      <w:proofErr w:type="spellStart"/>
      <w:r w:rsidR="00CC1034" w:rsidRPr="00337464">
        <w:rPr>
          <w:i/>
          <w:szCs w:val="24"/>
        </w:rPr>
        <w:t>euro</w:t>
      </w:r>
      <w:proofErr w:type="spellEnd"/>
      <w:r w:rsidR="00CC1034">
        <w:rPr>
          <w:i/>
          <w:szCs w:val="24"/>
        </w:rPr>
        <w:t xml:space="preserve"> </w:t>
      </w:r>
      <w:r w:rsidR="00CC1034" w:rsidRPr="00CE3612">
        <w:rPr>
          <w:szCs w:val="24"/>
        </w:rPr>
        <w:t>00 centi</w:t>
      </w:r>
      <w:r w:rsidR="00CC1034">
        <w:rPr>
          <w:szCs w:val="24"/>
        </w:rPr>
        <w:t>)</w:t>
      </w:r>
      <w:r w:rsidR="004A0F08">
        <w:rPr>
          <w:szCs w:val="24"/>
        </w:rPr>
        <w:t>.</w:t>
      </w:r>
    </w:p>
    <w:p w:rsidR="00CC1034" w:rsidRDefault="005D0F5B" w:rsidP="004A0F0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P</w:t>
      </w:r>
      <w:r w:rsidR="00CC1034">
        <w:rPr>
          <w:szCs w:val="24"/>
        </w:rPr>
        <w:t xml:space="preserve">ašvaldība realizējusi projektu </w:t>
      </w:r>
      <w:r w:rsidR="002471D7" w:rsidRPr="002471D7">
        <w:rPr>
          <w:szCs w:val="24"/>
        </w:rPr>
        <w:t xml:space="preserve">Nr.6.1.4.2/17/I/005 </w:t>
      </w:r>
      <w:r w:rsidR="00CC1034">
        <w:rPr>
          <w:szCs w:val="24"/>
        </w:rPr>
        <w:t xml:space="preserve">“Loka maģistrāles rekonstrukcija posmā no Kalnciema ceļa līdz Jelgavas pilsētas administratīvajai </w:t>
      </w:r>
      <w:r w:rsidR="002003DF">
        <w:rPr>
          <w:szCs w:val="24"/>
        </w:rPr>
        <w:t>robežai</w:t>
      </w:r>
      <w:r w:rsidR="00CC1034">
        <w:rPr>
          <w:szCs w:val="24"/>
        </w:rPr>
        <w:t>”</w:t>
      </w:r>
      <w:r w:rsidR="006F5419">
        <w:rPr>
          <w:szCs w:val="24"/>
        </w:rPr>
        <w:t xml:space="preserve"> (turpmāk – Projekts)</w:t>
      </w:r>
      <w:r w:rsidR="00CC1034">
        <w:rPr>
          <w:szCs w:val="24"/>
        </w:rPr>
        <w:t>, kura rezultātā zemes vienībās</w:t>
      </w:r>
      <w:r w:rsidR="006A0D8F" w:rsidRPr="006A0D8F">
        <w:rPr>
          <w:szCs w:val="24"/>
        </w:rPr>
        <w:t xml:space="preserve"> </w:t>
      </w:r>
      <w:r w:rsidR="006A0D8F">
        <w:rPr>
          <w:szCs w:val="24"/>
        </w:rPr>
        <w:t>ar kadastra apzīmējumu 0900 027 0357 un 0900 027 0358</w:t>
      </w:r>
      <w:r w:rsidR="00CC1034">
        <w:rPr>
          <w:szCs w:val="24"/>
        </w:rPr>
        <w:t xml:space="preserve"> izbūvēta gājēju ietve</w:t>
      </w:r>
      <w:r w:rsidR="00875E53">
        <w:rPr>
          <w:szCs w:val="24"/>
        </w:rPr>
        <w:t xml:space="preserve"> un </w:t>
      </w:r>
      <w:proofErr w:type="spellStart"/>
      <w:r w:rsidR="00875E53">
        <w:rPr>
          <w:szCs w:val="24"/>
        </w:rPr>
        <w:t>pieslēgums</w:t>
      </w:r>
      <w:proofErr w:type="spellEnd"/>
      <w:r w:rsidR="00875E53">
        <w:rPr>
          <w:szCs w:val="24"/>
        </w:rPr>
        <w:t xml:space="preserve"> </w:t>
      </w:r>
      <w:r w:rsidR="00875E53">
        <w:t xml:space="preserve">SIA “NP Jelgavas biznesa parks” piederošam nekustamajam īpašumam </w:t>
      </w:r>
      <w:r w:rsidR="00875E53">
        <w:rPr>
          <w:szCs w:val="24"/>
        </w:rPr>
        <w:t>Aviācijas ielā 18H, Jelgavā</w:t>
      </w:r>
      <w:r w:rsidR="00CC1034">
        <w:rPr>
          <w:szCs w:val="24"/>
        </w:rPr>
        <w:t>.</w:t>
      </w:r>
    </w:p>
    <w:p w:rsidR="006F7448" w:rsidRDefault="00115A4D" w:rsidP="00BC6C80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Saskaņā ar Ministru kabineta 2016.</w:t>
      </w:r>
      <w:r w:rsidR="0005081B">
        <w:rPr>
          <w:szCs w:val="24"/>
        </w:rPr>
        <w:t xml:space="preserve"> </w:t>
      </w:r>
      <w:r>
        <w:rPr>
          <w:szCs w:val="24"/>
        </w:rPr>
        <w:t xml:space="preserve">gada </w:t>
      </w:r>
      <w:r w:rsidR="00BC6C80">
        <w:rPr>
          <w:szCs w:val="24"/>
        </w:rPr>
        <w:t>30.</w:t>
      </w:r>
      <w:r w:rsidR="0005081B">
        <w:rPr>
          <w:szCs w:val="24"/>
        </w:rPr>
        <w:t xml:space="preserve"> </w:t>
      </w:r>
      <w:r w:rsidR="00BC6C80">
        <w:rPr>
          <w:szCs w:val="24"/>
        </w:rPr>
        <w:t>augusta noteikumu Nr.587 “</w:t>
      </w:r>
      <w:r w:rsidR="00BC6C80" w:rsidRPr="00BC6C80">
        <w:rPr>
          <w:szCs w:val="24"/>
        </w:rPr>
        <w:t>Darbības programmas "Izaugsme un nodarbinātība" 6.1.4.specifiskā atbalsta mērķa "Pilsētu infrastruktūras sasaiste ar</w:t>
      </w:r>
      <w:r w:rsidR="00BC6C80">
        <w:rPr>
          <w:szCs w:val="24"/>
        </w:rPr>
        <w:t xml:space="preserve"> </w:t>
      </w:r>
      <w:r w:rsidR="00BC6C80" w:rsidRPr="00BC6C80">
        <w:rPr>
          <w:szCs w:val="24"/>
        </w:rPr>
        <w:t>TEN-T tīklu" 6.1.4.2. pasākuma "Nacionālas nozīmes attīstības</w:t>
      </w:r>
      <w:r w:rsidR="00BC6C80">
        <w:rPr>
          <w:szCs w:val="24"/>
        </w:rPr>
        <w:t xml:space="preserve"> </w:t>
      </w:r>
      <w:r w:rsidR="00BC6C80" w:rsidRPr="00BC6C80">
        <w:rPr>
          <w:szCs w:val="24"/>
        </w:rPr>
        <w:t>centru integrēšana TEN-T tīklā" īstenošanas noteikumi</w:t>
      </w:r>
      <w:r w:rsidR="00BC6C80">
        <w:rPr>
          <w:szCs w:val="24"/>
        </w:rPr>
        <w:t>” 32.11.apakšpunktu, ī</w:t>
      </w:r>
      <w:r w:rsidR="00BC6C80" w:rsidRPr="00BC6C80">
        <w:rPr>
          <w:szCs w:val="24"/>
        </w:rPr>
        <w:t>stenojot projektu, fin</w:t>
      </w:r>
      <w:r w:rsidR="00BC6C80">
        <w:rPr>
          <w:szCs w:val="24"/>
        </w:rPr>
        <w:t>ansējuma saņēmējs</w:t>
      </w:r>
      <w:r w:rsidR="00BC6C80" w:rsidRPr="00BC6C80">
        <w:rPr>
          <w:szCs w:val="24"/>
        </w:rPr>
        <w:t xml:space="preserve"> </w:t>
      </w:r>
      <w:r w:rsidRPr="00115A4D">
        <w:rPr>
          <w:szCs w:val="24"/>
        </w:rPr>
        <w:t>nodrošina, ka projekta īstenošanai nepieciešamie nekustamie īpašumi ir finansējuma saņēmēja</w:t>
      </w:r>
      <w:r>
        <w:rPr>
          <w:szCs w:val="24"/>
        </w:rPr>
        <w:t xml:space="preserve"> </w:t>
      </w:r>
      <w:r w:rsidRPr="00115A4D">
        <w:rPr>
          <w:szCs w:val="24"/>
        </w:rPr>
        <w:t xml:space="preserve">īpašumā vai </w:t>
      </w:r>
      <w:r w:rsidRPr="00867AAE">
        <w:rPr>
          <w:szCs w:val="24"/>
        </w:rPr>
        <w:t>arī būvniecības iecere ir saskaņota ar šo nekustamo īpašumu īpašniekiem atbilstoši normatīvajiem aktiem būvniecības jomā.</w:t>
      </w:r>
    </w:p>
    <w:p w:rsidR="004A0F08" w:rsidRDefault="00AB6770" w:rsidP="004A0F0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Z</w:t>
      </w:r>
      <w:r w:rsidRPr="003D7AC5">
        <w:rPr>
          <w:szCs w:val="24"/>
        </w:rPr>
        <w:t>emes</w:t>
      </w:r>
      <w:r>
        <w:rPr>
          <w:szCs w:val="24"/>
        </w:rPr>
        <w:t xml:space="preserve"> vienības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apzīmējumiem </w:t>
      </w:r>
      <w:r w:rsidRPr="00A31518">
        <w:rPr>
          <w:szCs w:val="24"/>
        </w:rPr>
        <w:t xml:space="preserve">0900 </w:t>
      </w:r>
      <w:r>
        <w:rPr>
          <w:szCs w:val="24"/>
        </w:rPr>
        <w:t xml:space="preserve">027 0357 un 0900 027 0358 </w:t>
      </w:r>
      <w:r w:rsidR="005D0F5B">
        <w:rPr>
          <w:color w:val="000000"/>
          <w:szCs w:val="24"/>
        </w:rPr>
        <w:t>P</w:t>
      </w:r>
      <w:r w:rsidR="004A0F08" w:rsidRPr="00091A9F">
        <w:rPr>
          <w:color w:val="000000"/>
          <w:szCs w:val="24"/>
        </w:rPr>
        <w:t>ašvaldība</w:t>
      </w:r>
      <w:r w:rsidR="004A0F08">
        <w:rPr>
          <w:color w:val="000000"/>
          <w:szCs w:val="24"/>
        </w:rPr>
        <w:t xml:space="preserve">i </w:t>
      </w:r>
      <w:r w:rsidR="004A0F08" w:rsidRPr="00091A9F">
        <w:rPr>
          <w:color w:val="000000"/>
          <w:szCs w:val="24"/>
        </w:rPr>
        <w:t>nepieciešam</w:t>
      </w:r>
      <w:r w:rsidR="00CC1034">
        <w:rPr>
          <w:color w:val="000000"/>
          <w:szCs w:val="24"/>
        </w:rPr>
        <w:t>as</w:t>
      </w:r>
      <w:r w:rsidR="004A0F08">
        <w:rPr>
          <w:color w:val="000000"/>
          <w:szCs w:val="24"/>
        </w:rPr>
        <w:t xml:space="preserve">, </w:t>
      </w:r>
      <w:r w:rsidR="004A0F08" w:rsidRPr="00A15A8A">
        <w:rPr>
          <w:color w:val="000000"/>
          <w:szCs w:val="24"/>
        </w:rPr>
        <w:t xml:space="preserve">lai pildītu likuma „Par pašvaldībām” 15.panta pirmās </w:t>
      </w:r>
      <w:r w:rsidR="004A0F08" w:rsidRPr="005D6ED7">
        <w:rPr>
          <w:color w:val="000000"/>
          <w:szCs w:val="24"/>
        </w:rPr>
        <w:t xml:space="preserve">daļas </w:t>
      </w:r>
      <w:r w:rsidR="00BC7449" w:rsidRPr="005D6ED7">
        <w:rPr>
          <w:color w:val="000000"/>
          <w:szCs w:val="24"/>
        </w:rPr>
        <w:t>9</w:t>
      </w:r>
      <w:r w:rsidR="004A0F08" w:rsidRPr="005D6ED7">
        <w:rPr>
          <w:color w:val="000000"/>
          <w:szCs w:val="24"/>
        </w:rPr>
        <w:t>.punktā noteikto pašvaldības autonomo funkciju</w:t>
      </w:r>
      <w:r w:rsidRPr="005D6ED7">
        <w:rPr>
          <w:color w:val="000000"/>
          <w:szCs w:val="24"/>
        </w:rPr>
        <w:t xml:space="preserve"> </w:t>
      </w:r>
      <w:r w:rsidR="004A0F08" w:rsidRPr="005D6ED7">
        <w:rPr>
          <w:szCs w:val="24"/>
        </w:rPr>
        <w:t xml:space="preserve">– </w:t>
      </w:r>
      <w:r w:rsidR="004A0F08" w:rsidRPr="005D6ED7">
        <w:rPr>
          <w:szCs w:val="24"/>
          <w:shd w:val="clear" w:color="auto" w:fill="FFFFFF"/>
        </w:rPr>
        <w:t>sekmēt saimniecisko darbību attiecīgajā administratīvajā teritorijā</w:t>
      </w:r>
      <w:r w:rsidR="00FF06C2">
        <w:rPr>
          <w:szCs w:val="24"/>
          <w:shd w:val="clear" w:color="auto" w:fill="FFFFFF"/>
        </w:rPr>
        <w:t>,</w:t>
      </w:r>
      <w:r w:rsidR="005D6ED7">
        <w:rPr>
          <w:szCs w:val="24"/>
          <w:shd w:val="clear" w:color="auto" w:fill="FFFFFF"/>
        </w:rPr>
        <w:t xml:space="preserve"> un</w:t>
      </w:r>
      <w:r w:rsidR="00D86CA6" w:rsidRPr="005D6ED7">
        <w:rPr>
          <w:szCs w:val="24"/>
          <w:shd w:val="clear" w:color="auto" w:fill="FFFFFF"/>
        </w:rPr>
        <w:t xml:space="preserve"> </w:t>
      </w:r>
      <w:r w:rsidR="0015477E" w:rsidRPr="005D6ED7">
        <w:rPr>
          <w:szCs w:val="24"/>
          <w:shd w:val="clear" w:color="auto" w:fill="FFFFFF"/>
        </w:rPr>
        <w:t>nodrošinātu</w:t>
      </w:r>
      <w:r w:rsidR="00D86CA6" w:rsidRPr="005D6ED7">
        <w:rPr>
          <w:szCs w:val="24"/>
          <w:shd w:val="clear" w:color="auto" w:fill="FFFFFF"/>
        </w:rPr>
        <w:t xml:space="preserve"> Projekta ietvaros izbūvētās infrastruktūras uzturēšanu.</w:t>
      </w:r>
    </w:p>
    <w:p w:rsidR="004A0F08" w:rsidRPr="0005081B" w:rsidRDefault="004A0F08" w:rsidP="0005081B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lastRenderedPageBreak/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:rsidR="004A0F08" w:rsidRDefault="0085589C" w:rsidP="004A0F0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31518">
        <w:rPr>
          <w:szCs w:val="24"/>
        </w:rPr>
        <w:t xml:space="preserve">likuma </w:t>
      </w:r>
      <w:r>
        <w:rPr>
          <w:szCs w:val="24"/>
        </w:rPr>
        <w:t>„Par pašvaldībām” 14.panta pirmās daļas 2.punktu, 15.panta pirmās daļas 10</w:t>
      </w:r>
      <w:r w:rsidRPr="00DF0339">
        <w:rPr>
          <w:color w:val="000000"/>
          <w:szCs w:val="24"/>
        </w:rPr>
        <w:t>.punkt</w:t>
      </w:r>
      <w:r>
        <w:rPr>
          <w:color w:val="000000"/>
          <w:szCs w:val="24"/>
        </w:rPr>
        <w:t xml:space="preserve">u,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 un ņ</w:t>
      </w:r>
      <w:r w:rsidR="004A0F08">
        <w:rPr>
          <w:szCs w:val="24"/>
        </w:rPr>
        <w:t xml:space="preserve">emot vērā </w:t>
      </w:r>
      <w:r w:rsidR="006A0D8F">
        <w:t xml:space="preserve">SIA “NP Jelgavas biznesa parks” </w:t>
      </w:r>
      <w:r w:rsidR="004A0F08">
        <w:rPr>
          <w:szCs w:val="24"/>
        </w:rPr>
        <w:t xml:space="preserve">valdes locekļa </w:t>
      </w:r>
      <w:r w:rsidR="006A0D8F">
        <w:rPr>
          <w:szCs w:val="24"/>
        </w:rPr>
        <w:t xml:space="preserve">Kristapa Kučinska </w:t>
      </w:r>
      <w:r w:rsidR="006A0D8F">
        <w:t>2022.</w:t>
      </w:r>
      <w:r w:rsidR="0005081B">
        <w:t xml:space="preserve"> </w:t>
      </w:r>
      <w:r w:rsidR="006A0D8F">
        <w:t>gada 5.</w:t>
      </w:r>
      <w:r w:rsidR="0005081B">
        <w:t xml:space="preserve"> </w:t>
      </w:r>
      <w:r w:rsidR="006A0D8F">
        <w:t>jūlija vēstul</w:t>
      </w:r>
      <w:r w:rsidR="00476BB5">
        <w:t>i</w:t>
      </w:r>
      <w:r w:rsidR="006A0D8F">
        <w:t xml:space="preserve"> Nr.1-9-2/37</w:t>
      </w:r>
      <w:r w:rsidR="004A0F08">
        <w:rPr>
          <w:szCs w:val="24"/>
        </w:rPr>
        <w:t xml:space="preserve">, </w:t>
      </w:r>
    </w:p>
    <w:p w:rsidR="004A0F08" w:rsidRPr="00BB2E93" w:rsidRDefault="004A0F08" w:rsidP="004A0F08">
      <w:pPr>
        <w:pStyle w:val="BodyText"/>
        <w:ind w:right="46"/>
        <w:jc w:val="both"/>
        <w:rPr>
          <w:sz w:val="20"/>
          <w:szCs w:val="24"/>
        </w:rPr>
      </w:pPr>
    </w:p>
    <w:p w:rsidR="004A0F08" w:rsidRPr="00A31518" w:rsidRDefault="004A0F08" w:rsidP="004A0F08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>PILSĒTAS DOME NOLEMJ:</w:t>
      </w:r>
    </w:p>
    <w:p w:rsidR="004A0F08" w:rsidRDefault="004A0F08" w:rsidP="00177B69">
      <w:pPr>
        <w:pStyle w:val="BodyText"/>
        <w:numPr>
          <w:ilvl w:val="0"/>
          <w:numId w:val="3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 xml:space="preserve">Pirkt </w:t>
      </w:r>
      <w:r w:rsidR="00177B69">
        <w:rPr>
          <w:szCs w:val="24"/>
        </w:rPr>
        <w:t>zemes vienību</w:t>
      </w:r>
      <w:r>
        <w:rPr>
          <w:szCs w:val="24"/>
        </w:rPr>
        <w:t xml:space="preserve"> </w:t>
      </w:r>
      <w:r w:rsidR="00177B69" w:rsidRPr="003D7AC5">
        <w:rPr>
          <w:szCs w:val="24"/>
        </w:rPr>
        <w:t xml:space="preserve">ar kadastra </w:t>
      </w:r>
      <w:r w:rsidR="00177B69">
        <w:rPr>
          <w:szCs w:val="24"/>
        </w:rPr>
        <w:t xml:space="preserve">apzīmējumu </w:t>
      </w:r>
      <w:r w:rsidR="00177B69" w:rsidRPr="00A31518">
        <w:rPr>
          <w:szCs w:val="24"/>
        </w:rPr>
        <w:t xml:space="preserve">0900 </w:t>
      </w:r>
      <w:r w:rsidR="00177B69">
        <w:rPr>
          <w:szCs w:val="24"/>
        </w:rPr>
        <w:t>027 0357 (platība 648 m</w:t>
      </w:r>
      <w:r w:rsidR="00177B69" w:rsidRPr="00FB5F79">
        <w:rPr>
          <w:szCs w:val="24"/>
          <w:vertAlign w:val="superscript"/>
        </w:rPr>
        <w:t>2</w:t>
      </w:r>
      <w:r w:rsidR="00177B69">
        <w:rPr>
          <w:szCs w:val="24"/>
        </w:rPr>
        <w:t xml:space="preserve">), kas ietilpst nekustamā īpašuma ar </w:t>
      </w:r>
      <w:r>
        <w:rPr>
          <w:szCs w:val="24"/>
        </w:rPr>
        <w:t xml:space="preserve">Nr. </w:t>
      </w:r>
      <w:r w:rsidR="00177B69" w:rsidRPr="00177B69">
        <w:rPr>
          <w:szCs w:val="24"/>
        </w:rPr>
        <w:t>0900 027 0233 Aviācijas ielā 18H, Jelgavā</w:t>
      </w:r>
      <w:r>
        <w:rPr>
          <w:szCs w:val="24"/>
        </w:rPr>
        <w:t xml:space="preserve">, </w:t>
      </w:r>
      <w:r w:rsidR="00177B69">
        <w:rPr>
          <w:szCs w:val="24"/>
        </w:rPr>
        <w:t xml:space="preserve">sastāvā </w:t>
      </w:r>
      <w:r>
        <w:rPr>
          <w:szCs w:val="24"/>
        </w:rPr>
        <w:t xml:space="preserve">par cenu </w:t>
      </w:r>
      <w:r w:rsidR="00177B69">
        <w:rPr>
          <w:szCs w:val="24"/>
        </w:rPr>
        <w:t>228</w:t>
      </w:r>
      <w:r>
        <w:rPr>
          <w:szCs w:val="24"/>
        </w:rPr>
        <w:t xml:space="preserve">,00 </w:t>
      </w:r>
      <w:proofErr w:type="spellStart"/>
      <w:r w:rsidRPr="00A31518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536B53">
        <w:rPr>
          <w:szCs w:val="24"/>
        </w:rPr>
        <w:t>(</w:t>
      </w:r>
      <w:r w:rsidR="00177B69">
        <w:rPr>
          <w:szCs w:val="24"/>
        </w:rPr>
        <w:t xml:space="preserve">divi simti divdesmit astoņi </w:t>
      </w:r>
      <w:proofErr w:type="spellStart"/>
      <w:r w:rsidR="00177B69" w:rsidRPr="00337464">
        <w:rPr>
          <w:i/>
          <w:szCs w:val="24"/>
        </w:rPr>
        <w:t>euro</w:t>
      </w:r>
      <w:proofErr w:type="spellEnd"/>
      <w:r w:rsidR="00177B69">
        <w:rPr>
          <w:i/>
          <w:szCs w:val="24"/>
        </w:rPr>
        <w:t xml:space="preserve"> </w:t>
      </w:r>
      <w:r w:rsidR="00177B69" w:rsidRPr="00CE3612">
        <w:rPr>
          <w:szCs w:val="24"/>
        </w:rPr>
        <w:t>00 centi</w:t>
      </w:r>
      <w:r w:rsidR="00177B69">
        <w:rPr>
          <w:szCs w:val="24"/>
        </w:rPr>
        <w:t>)</w:t>
      </w:r>
      <w:r>
        <w:rPr>
          <w:szCs w:val="24"/>
        </w:rPr>
        <w:t>.</w:t>
      </w:r>
    </w:p>
    <w:p w:rsidR="00177B69" w:rsidRDefault="00177B69" w:rsidP="00177B69">
      <w:pPr>
        <w:pStyle w:val="BodyText"/>
        <w:numPr>
          <w:ilvl w:val="0"/>
          <w:numId w:val="3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 xml:space="preserve">Pirkt zemes vienību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>027 0358 (platība 26 m</w:t>
      </w:r>
      <w:r w:rsidRPr="00FB5F79">
        <w:rPr>
          <w:szCs w:val="24"/>
          <w:vertAlign w:val="superscript"/>
        </w:rPr>
        <w:t>2</w:t>
      </w:r>
      <w:r>
        <w:rPr>
          <w:szCs w:val="24"/>
        </w:rPr>
        <w:t xml:space="preserve">), kas ietilpst nekustamā īpašuma ar Nr. </w:t>
      </w:r>
      <w:r w:rsidRPr="00177B69">
        <w:rPr>
          <w:szCs w:val="24"/>
        </w:rPr>
        <w:t>0900 027 0233 Aviācijas ielā 18H, Jelgavā</w:t>
      </w:r>
      <w:r>
        <w:rPr>
          <w:szCs w:val="24"/>
        </w:rPr>
        <w:t xml:space="preserve">, sastāvā par cenu 10,00 </w:t>
      </w:r>
      <w:proofErr w:type="spellStart"/>
      <w:r w:rsidRPr="00A31518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536B53">
        <w:rPr>
          <w:szCs w:val="24"/>
        </w:rPr>
        <w:t>(</w:t>
      </w:r>
      <w:r>
        <w:rPr>
          <w:szCs w:val="24"/>
        </w:rPr>
        <w:t xml:space="preserve">desmit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CE3612">
        <w:rPr>
          <w:szCs w:val="24"/>
        </w:rPr>
        <w:t>00 centi</w:t>
      </w:r>
      <w:r>
        <w:rPr>
          <w:szCs w:val="24"/>
        </w:rPr>
        <w:t>).</w:t>
      </w:r>
    </w:p>
    <w:p w:rsidR="004A0F08" w:rsidRDefault="004A0F08" w:rsidP="004A0F08">
      <w:pPr>
        <w:pStyle w:val="BodyText"/>
        <w:numPr>
          <w:ilvl w:val="0"/>
          <w:numId w:val="3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2A31E4">
        <w:rPr>
          <w:szCs w:val="24"/>
        </w:rPr>
        <w:t xml:space="preserve">Pilnvarot Jelgavas </w:t>
      </w:r>
      <w:proofErr w:type="spellStart"/>
      <w:r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</w:t>
      </w:r>
      <w:r>
        <w:rPr>
          <w:szCs w:val="24"/>
        </w:rPr>
        <w:t>pašvaldības</w:t>
      </w:r>
      <w:r w:rsidRPr="002A31E4">
        <w:rPr>
          <w:szCs w:val="24"/>
        </w:rPr>
        <w:t xml:space="preserve"> administrācijas Pašvaldības īpašumu pārvaldes vadītāju slēgt līgumu par</w:t>
      </w:r>
      <w:r>
        <w:rPr>
          <w:szCs w:val="24"/>
        </w:rPr>
        <w:t xml:space="preserve"> lēmuma</w:t>
      </w:r>
      <w:r w:rsidRPr="002A31E4">
        <w:rPr>
          <w:szCs w:val="24"/>
        </w:rPr>
        <w:t xml:space="preserve"> 1.</w:t>
      </w:r>
      <w:r>
        <w:rPr>
          <w:szCs w:val="24"/>
        </w:rPr>
        <w:t xml:space="preserve"> un 2.</w:t>
      </w:r>
      <w:r w:rsidRPr="002A31E4">
        <w:rPr>
          <w:szCs w:val="24"/>
        </w:rPr>
        <w:t>punktā norādīt</w:t>
      </w:r>
      <w:r>
        <w:rPr>
          <w:szCs w:val="24"/>
        </w:rPr>
        <w:t>o</w:t>
      </w:r>
      <w:r w:rsidRPr="002A31E4">
        <w:rPr>
          <w:szCs w:val="24"/>
        </w:rPr>
        <w:t xml:space="preserve"> </w:t>
      </w:r>
      <w:r w:rsidR="00177B69">
        <w:rPr>
          <w:szCs w:val="24"/>
        </w:rPr>
        <w:t>zemes vienību</w:t>
      </w:r>
      <w:r>
        <w:rPr>
          <w:szCs w:val="24"/>
        </w:rPr>
        <w:t xml:space="preserve"> pirkšanu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</w:t>
      </w:r>
      <w:r w:rsidRPr="002A31E4">
        <w:rPr>
          <w:szCs w:val="24"/>
        </w:rPr>
        <w:t xml:space="preserve">darbības, kas saistītas ar </w:t>
      </w:r>
      <w:r w:rsidR="00177B69">
        <w:rPr>
          <w:szCs w:val="24"/>
        </w:rPr>
        <w:t>to</w:t>
      </w:r>
      <w:r w:rsidRPr="002A31E4">
        <w:rPr>
          <w:szCs w:val="24"/>
        </w:rPr>
        <w:t xml:space="preserve"> ierakstīšanu zemesgrāmatā uz Jelgavas </w:t>
      </w:r>
      <w:proofErr w:type="spellStart"/>
      <w:r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pašvaldības vārda.</w:t>
      </w:r>
    </w:p>
    <w:p w:rsidR="004A0F08" w:rsidRPr="005D6ED7" w:rsidRDefault="004A0F08" w:rsidP="004B382F">
      <w:pPr>
        <w:pStyle w:val="BodyText"/>
        <w:numPr>
          <w:ilvl w:val="0"/>
          <w:numId w:val="3"/>
        </w:numPr>
        <w:tabs>
          <w:tab w:val="left" w:pos="0"/>
        </w:tabs>
        <w:ind w:right="46"/>
        <w:jc w:val="both"/>
        <w:rPr>
          <w:szCs w:val="24"/>
        </w:rPr>
      </w:pPr>
      <w:r w:rsidRPr="005D6ED7">
        <w:rPr>
          <w:szCs w:val="24"/>
        </w:rPr>
        <w:t xml:space="preserve">Jelgavas </w:t>
      </w:r>
      <w:proofErr w:type="spellStart"/>
      <w:r w:rsidRPr="005D6ED7">
        <w:rPr>
          <w:szCs w:val="24"/>
        </w:rPr>
        <w:t>valstspilsētas</w:t>
      </w:r>
      <w:proofErr w:type="spellEnd"/>
      <w:r w:rsidRPr="005D6ED7">
        <w:rPr>
          <w:szCs w:val="24"/>
        </w:rPr>
        <w:t xml:space="preserve"> pašvaldības iestādei „Pašvaldības iestāžu centralizētā grāmatvedība”, saskaņā ar pirkuma līgum</w:t>
      </w:r>
      <w:r w:rsidR="00177B69" w:rsidRPr="005D6ED7">
        <w:rPr>
          <w:szCs w:val="24"/>
        </w:rPr>
        <w:t>a</w:t>
      </w:r>
      <w:r w:rsidRPr="005D6ED7">
        <w:rPr>
          <w:szCs w:val="24"/>
        </w:rPr>
        <w:t xml:space="preserve"> nosacījumiem, pārskaitīt </w:t>
      </w:r>
      <w:r w:rsidR="00177B69" w:rsidRPr="005D6ED7">
        <w:rPr>
          <w:szCs w:val="24"/>
        </w:rPr>
        <w:t>SIA “NP Jelgavas biznesa parks” 238</w:t>
      </w:r>
      <w:r w:rsidRPr="005D6ED7">
        <w:rPr>
          <w:szCs w:val="24"/>
        </w:rPr>
        <w:t xml:space="preserve">,00 </w:t>
      </w:r>
      <w:proofErr w:type="spellStart"/>
      <w:r w:rsidRPr="005D6ED7">
        <w:rPr>
          <w:i/>
          <w:szCs w:val="24"/>
        </w:rPr>
        <w:t>euro</w:t>
      </w:r>
      <w:proofErr w:type="spellEnd"/>
      <w:r w:rsidRPr="005D6ED7">
        <w:rPr>
          <w:szCs w:val="24"/>
        </w:rPr>
        <w:t xml:space="preserve"> (</w:t>
      </w:r>
      <w:r w:rsidR="00177B69" w:rsidRPr="005D6ED7">
        <w:rPr>
          <w:szCs w:val="24"/>
        </w:rPr>
        <w:t>divi simti trīsdesmit astoņi</w:t>
      </w:r>
      <w:r w:rsidRPr="005D6ED7">
        <w:rPr>
          <w:szCs w:val="24"/>
        </w:rPr>
        <w:t xml:space="preserve"> </w:t>
      </w:r>
      <w:proofErr w:type="spellStart"/>
      <w:r w:rsidRPr="005D6ED7">
        <w:rPr>
          <w:i/>
          <w:szCs w:val="24"/>
        </w:rPr>
        <w:t>euro</w:t>
      </w:r>
      <w:proofErr w:type="spellEnd"/>
      <w:r w:rsidRPr="005D6ED7">
        <w:rPr>
          <w:szCs w:val="24"/>
        </w:rPr>
        <w:t xml:space="preserve"> 00 centi) </w:t>
      </w:r>
      <w:r w:rsidR="004B382F" w:rsidRPr="005D6ED7">
        <w:rPr>
          <w:szCs w:val="24"/>
        </w:rPr>
        <w:t>no pamatbudžeta izdevumu programmas "Zemes reformas darbība, zemes īpašuma un lietošanas tiesību pārveidošana" (klasifikācijas kods 04.901) esošajiem līdzekļiem</w:t>
      </w:r>
      <w:r w:rsidRPr="005D6ED7">
        <w:rPr>
          <w:szCs w:val="24"/>
        </w:rPr>
        <w:t>.</w:t>
      </w:r>
    </w:p>
    <w:p w:rsidR="005115C9" w:rsidRDefault="005115C9" w:rsidP="001C0312">
      <w:pPr>
        <w:pStyle w:val="Header"/>
        <w:tabs>
          <w:tab w:val="clear" w:pos="4320"/>
          <w:tab w:val="clear" w:pos="8640"/>
        </w:tabs>
        <w:rPr>
          <w:szCs w:val="24"/>
          <w:lang w:val="lv-LV" w:eastAsia="en-US"/>
        </w:rPr>
      </w:pPr>
    </w:p>
    <w:p w:rsidR="001C0312" w:rsidRDefault="001C0312" w:rsidP="001C0312">
      <w:pPr>
        <w:pStyle w:val="Header"/>
        <w:tabs>
          <w:tab w:val="clear" w:pos="4320"/>
          <w:tab w:val="clear" w:pos="8640"/>
        </w:tabs>
        <w:rPr>
          <w:szCs w:val="24"/>
          <w:lang w:val="lv-LV" w:eastAsia="en-US"/>
        </w:rPr>
      </w:pPr>
    </w:p>
    <w:p w:rsidR="001C0312" w:rsidRDefault="001C0312" w:rsidP="001C031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1C0312" w:rsidRDefault="001C0312" w:rsidP="001C0312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ab/>
      </w:r>
    </w:p>
    <w:p w:rsidR="001C0312" w:rsidRDefault="001C0312" w:rsidP="001C031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C0312" w:rsidRDefault="001C0312" w:rsidP="001C0312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:rsidR="0005081B" w:rsidRPr="001C0312" w:rsidRDefault="001C0312" w:rsidP="001C0312">
      <w:pPr>
        <w:rPr>
          <w:szCs w:val="20"/>
        </w:rPr>
      </w:pPr>
      <w:r>
        <w:t>2022. gada 25. augustā</w:t>
      </w:r>
    </w:p>
    <w:sectPr w:rsidR="0005081B" w:rsidRPr="001C0312" w:rsidSect="001C031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CF" w:rsidRDefault="006420CF">
      <w:r>
        <w:separator/>
      </w:r>
    </w:p>
  </w:endnote>
  <w:endnote w:type="continuationSeparator" w:id="0">
    <w:p w:rsidR="006420CF" w:rsidRDefault="0064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837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312" w:rsidRDefault="001C0312" w:rsidP="001C0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CF" w:rsidRDefault="006420CF">
      <w:r>
        <w:separator/>
      </w:r>
    </w:p>
  </w:footnote>
  <w:footnote w:type="continuationSeparator" w:id="0">
    <w:p w:rsidR="006420CF" w:rsidRDefault="0064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E0A45E" wp14:editId="480E870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803AFA"/>
    <w:multiLevelType w:val="hybridMultilevel"/>
    <w:tmpl w:val="25DA64E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C9"/>
    <w:rsid w:val="000200AB"/>
    <w:rsid w:val="00021528"/>
    <w:rsid w:val="0005081B"/>
    <w:rsid w:val="00060978"/>
    <w:rsid w:val="00063628"/>
    <w:rsid w:val="000C4CB0"/>
    <w:rsid w:val="000D3E85"/>
    <w:rsid w:val="000E4EB6"/>
    <w:rsid w:val="000F26D1"/>
    <w:rsid w:val="00114328"/>
    <w:rsid w:val="00115A4D"/>
    <w:rsid w:val="00126D62"/>
    <w:rsid w:val="00144507"/>
    <w:rsid w:val="0015477E"/>
    <w:rsid w:val="00157FB5"/>
    <w:rsid w:val="00166557"/>
    <w:rsid w:val="00177B69"/>
    <w:rsid w:val="0018198D"/>
    <w:rsid w:val="00197F0A"/>
    <w:rsid w:val="001A2F62"/>
    <w:rsid w:val="001B2E18"/>
    <w:rsid w:val="001C0312"/>
    <w:rsid w:val="001C104F"/>
    <w:rsid w:val="001C629A"/>
    <w:rsid w:val="001C6392"/>
    <w:rsid w:val="001F0AB6"/>
    <w:rsid w:val="002003DF"/>
    <w:rsid w:val="002051D3"/>
    <w:rsid w:val="0021472D"/>
    <w:rsid w:val="002151A1"/>
    <w:rsid w:val="0022432F"/>
    <w:rsid w:val="002438AA"/>
    <w:rsid w:val="002471D7"/>
    <w:rsid w:val="0029227E"/>
    <w:rsid w:val="002A2E91"/>
    <w:rsid w:val="002A5F10"/>
    <w:rsid w:val="002A71EA"/>
    <w:rsid w:val="002C5DEA"/>
    <w:rsid w:val="002D745A"/>
    <w:rsid w:val="002D756A"/>
    <w:rsid w:val="002F5845"/>
    <w:rsid w:val="0031251F"/>
    <w:rsid w:val="00342504"/>
    <w:rsid w:val="003911C5"/>
    <w:rsid w:val="003959A1"/>
    <w:rsid w:val="00395B92"/>
    <w:rsid w:val="003D12D3"/>
    <w:rsid w:val="003D2FD5"/>
    <w:rsid w:val="003D5C89"/>
    <w:rsid w:val="003F6F00"/>
    <w:rsid w:val="00402A3B"/>
    <w:rsid w:val="00431336"/>
    <w:rsid w:val="004407DF"/>
    <w:rsid w:val="00443C94"/>
    <w:rsid w:val="0044759D"/>
    <w:rsid w:val="00460C28"/>
    <w:rsid w:val="00464A5F"/>
    <w:rsid w:val="004768D7"/>
    <w:rsid w:val="00476BB5"/>
    <w:rsid w:val="004A07D3"/>
    <w:rsid w:val="004A0F08"/>
    <w:rsid w:val="004B382F"/>
    <w:rsid w:val="004C64D4"/>
    <w:rsid w:val="004D47D9"/>
    <w:rsid w:val="005069B3"/>
    <w:rsid w:val="005115C9"/>
    <w:rsid w:val="00540422"/>
    <w:rsid w:val="00577970"/>
    <w:rsid w:val="005931AB"/>
    <w:rsid w:val="005D0F5B"/>
    <w:rsid w:val="005D6ED7"/>
    <w:rsid w:val="005F07BD"/>
    <w:rsid w:val="0060175D"/>
    <w:rsid w:val="00612665"/>
    <w:rsid w:val="0063151B"/>
    <w:rsid w:val="00631B8B"/>
    <w:rsid w:val="006420CF"/>
    <w:rsid w:val="006457D0"/>
    <w:rsid w:val="00652A46"/>
    <w:rsid w:val="0066057F"/>
    <w:rsid w:val="0066324F"/>
    <w:rsid w:val="006A0D8F"/>
    <w:rsid w:val="006D62C3"/>
    <w:rsid w:val="006F5419"/>
    <w:rsid w:val="006F7448"/>
    <w:rsid w:val="00717081"/>
    <w:rsid w:val="00720161"/>
    <w:rsid w:val="007419F0"/>
    <w:rsid w:val="0076543C"/>
    <w:rsid w:val="00791D76"/>
    <w:rsid w:val="007E5C1B"/>
    <w:rsid w:val="007F54F5"/>
    <w:rsid w:val="007F59A6"/>
    <w:rsid w:val="00802131"/>
    <w:rsid w:val="00807AB7"/>
    <w:rsid w:val="00827057"/>
    <w:rsid w:val="0085139A"/>
    <w:rsid w:val="0085589C"/>
    <w:rsid w:val="008562DC"/>
    <w:rsid w:val="00867AAE"/>
    <w:rsid w:val="00875E53"/>
    <w:rsid w:val="00880030"/>
    <w:rsid w:val="00892EB6"/>
    <w:rsid w:val="008B7E07"/>
    <w:rsid w:val="008C387C"/>
    <w:rsid w:val="00901841"/>
    <w:rsid w:val="00905DE0"/>
    <w:rsid w:val="00932F94"/>
    <w:rsid w:val="00946181"/>
    <w:rsid w:val="0097415D"/>
    <w:rsid w:val="009757CD"/>
    <w:rsid w:val="009C00E0"/>
    <w:rsid w:val="009E7CBD"/>
    <w:rsid w:val="00A36EAD"/>
    <w:rsid w:val="00A613EB"/>
    <w:rsid w:val="00A61C73"/>
    <w:rsid w:val="00A67694"/>
    <w:rsid w:val="00A72C90"/>
    <w:rsid w:val="00A867C4"/>
    <w:rsid w:val="00AA6D58"/>
    <w:rsid w:val="00AB637B"/>
    <w:rsid w:val="00AB6770"/>
    <w:rsid w:val="00B03FD3"/>
    <w:rsid w:val="00B35B4C"/>
    <w:rsid w:val="00B51C9C"/>
    <w:rsid w:val="00B64D4D"/>
    <w:rsid w:val="00BA1855"/>
    <w:rsid w:val="00BB795F"/>
    <w:rsid w:val="00BC0063"/>
    <w:rsid w:val="00BC059A"/>
    <w:rsid w:val="00BC6C80"/>
    <w:rsid w:val="00BC7449"/>
    <w:rsid w:val="00BF1DF6"/>
    <w:rsid w:val="00C205BD"/>
    <w:rsid w:val="00C23088"/>
    <w:rsid w:val="00C36D3B"/>
    <w:rsid w:val="00C516D8"/>
    <w:rsid w:val="00C75E2C"/>
    <w:rsid w:val="00C86BBA"/>
    <w:rsid w:val="00C9728B"/>
    <w:rsid w:val="00CA0990"/>
    <w:rsid w:val="00CC1034"/>
    <w:rsid w:val="00CC1DD5"/>
    <w:rsid w:val="00CC74FB"/>
    <w:rsid w:val="00CD139B"/>
    <w:rsid w:val="00CD2FC4"/>
    <w:rsid w:val="00CD466A"/>
    <w:rsid w:val="00CF0239"/>
    <w:rsid w:val="00D00D85"/>
    <w:rsid w:val="00D1121C"/>
    <w:rsid w:val="00D11567"/>
    <w:rsid w:val="00D33913"/>
    <w:rsid w:val="00D86CA6"/>
    <w:rsid w:val="00D94D1E"/>
    <w:rsid w:val="00DC5428"/>
    <w:rsid w:val="00E237E7"/>
    <w:rsid w:val="00E3404B"/>
    <w:rsid w:val="00E4352A"/>
    <w:rsid w:val="00E61AB9"/>
    <w:rsid w:val="00E77E61"/>
    <w:rsid w:val="00EA24D5"/>
    <w:rsid w:val="00EA770A"/>
    <w:rsid w:val="00EB10AE"/>
    <w:rsid w:val="00EB3D70"/>
    <w:rsid w:val="00EC3FC4"/>
    <w:rsid w:val="00EC4C76"/>
    <w:rsid w:val="00EC518D"/>
    <w:rsid w:val="00F00546"/>
    <w:rsid w:val="00F439D5"/>
    <w:rsid w:val="00F67D2A"/>
    <w:rsid w:val="00F72368"/>
    <w:rsid w:val="00F848CF"/>
    <w:rsid w:val="00FB6B06"/>
    <w:rsid w:val="00FB71A3"/>
    <w:rsid w:val="00FB7367"/>
    <w:rsid w:val="00FD76F7"/>
    <w:rsid w:val="00FF06C2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5:docId w15:val="{1828EFA1-E3AF-4E73-A8D5-5B9A98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115C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115C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37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3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37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3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37E7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3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7ADA-BFFE-4D2B-BDF7-B55BA2E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621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4</cp:revision>
  <cp:lastPrinted>2022-08-11T05:56:00Z</cp:lastPrinted>
  <dcterms:created xsi:type="dcterms:W3CDTF">2022-08-24T19:38:00Z</dcterms:created>
  <dcterms:modified xsi:type="dcterms:W3CDTF">2022-08-25T14:28:00Z</dcterms:modified>
</cp:coreProperties>
</file>