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B7467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61BC0C0" wp14:editId="11BE466B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261DB" w14:textId="13D02F30" w:rsidR="003D5C89" w:rsidRDefault="0061452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BC0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9F261DB" w14:textId="13D02F30" w:rsidR="003D5C89" w:rsidRDefault="0061452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26" w:type="dxa"/>
        <w:tblLook w:val="0000" w:firstRow="0" w:lastRow="0" w:firstColumn="0" w:lastColumn="0" w:noHBand="0" w:noVBand="0"/>
      </w:tblPr>
      <w:tblGrid>
        <w:gridCol w:w="6768"/>
        <w:gridCol w:w="2158"/>
      </w:tblGrid>
      <w:tr w:rsidR="00E61AB9" w14:paraId="225B4C5C" w14:textId="77777777" w:rsidTr="00614523">
        <w:tc>
          <w:tcPr>
            <w:tcW w:w="6768" w:type="dxa"/>
          </w:tcPr>
          <w:p w14:paraId="405D3E34" w14:textId="09B18E8B" w:rsidR="00E61AB9" w:rsidRDefault="00404684" w:rsidP="0040468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5834A8">
              <w:rPr>
                <w:bCs/>
                <w:szCs w:val="44"/>
                <w:lang w:val="lv-LV"/>
              </w:rPr>
              <w:t>.</w:t>
            </w:r>
            <w:r w:rsidR="00B151F1">
              <w:rPr>
                <w:bCs/>
                <w:szCs w:val="44"/>
                <w:lang w:val="lv-LV"/>
              </w:rPr>
              <w:t>0</w:t>
            </w:r>
            <w:r w:rsidR="0046018F">
              <w:rPr>
                <w:bCs/>
                <w:szCs w:val="44"/>
                <w:lang w:val="lv-LV"/>
              </w:rPr>
              <w:t>8</w:t>
            </w:r>
            <w:r w:rsidR="00B151F1">
              <w:rPr>
                <w:bCs/>
                <w:szCs w:val="44"/>
                <w:lang w:val="lv-LV"/>
              </w:rPr>
              <w:t>.202</w:t>
            </w:r>
            <w:r w:rsidR="0018549A">
              <w:rPr>
                <w:bCs/>
                <w:szCs w:val="44"/>
                <w:lang w:val="lv-LV"/>
              </w:rPr>
              <w:t>2</w:t>
            </w:r>
            <w:r w:rsidR="00B151F1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2158" w:type="dxa"/>
          </w:tcPr>
          <w:p w14:paraId="54281FDD" w14:textId="34AF00D5" w:rsidR="00E61AB9" w:rsidRDefault="00164CD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 xml:space="preserve">                </w:t>
            </w:r>
            <w:r w:rsidR="00E61AB9">
              <w:rPr>
                <w:bCs/>
                <w:szCs w:val="44"/>
                <w:lang w:val="lv-LV"/>
              </w:rPr>
              <w:t>Nr.</w:t>
            </w:r>
            <w:r w:rsidR="00614523">
              <w:rPr>
                <w:bCs/>
                <w:szCs w:val="44"/>
                <w:lang w:val="lv-LV"/>
              </w:rPr>
              <w:t>11/19</w:t>
            </w:r>
          </w:p>
        </w:tc>
      </w:tr>
    </w:tbl>
    <w:p w14:paraId="238D2E8E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EA025EA" w14:textId="77777777" w:rsidR="00766D6E" w:rsidRDefault="00B151F1" w:rsidP="00164CD3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</w:t>
      </w:r>
      <w:r w:rsidR="0018549A">
        <w:rPr>
          <w:u w:val="none"/>
        </w:rPr>
        <w:t>VALSTS</w:t>
      </w:r>
      <w:r>
        <w:rPr>
          <w:u w:val="none"/>
        </w:rPr>
        <w:t xml:space="preserve">PILSĒTAS PAŠVALDĪBAS </w:t>
      </w:r>
      <w:r w:rsidR="00766D6E">
        <w:rPr>
          <w:u w:val="none"/>
        </w:rPr>
        <w:t xml:space="preserve">PROFESIONĀLĀS IEVIRZES </w:t>
      </w:r>
    </w:p>
    <w:p w14:paraId="47A2DB9B" w14:textId="00DB56C2" w:rsidR="00797ED8" w:rsidRDefault="00766D6E" w:rsidP="00164CD3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UN INTEREŠU IZGLĪTĪBAS </w:t>
      </w:r>
      <w:r w:rsidR="00B151F1">
        <w:rPr>
          <w:u w:val="none"/>
        </w:rPr>
        <w:t xml:space="preserve">IESTĀDES </w:t>
      </w:r>
    </w:p>
    <w:p w14:paraId="7A1671DC" w14:textId="614B74D5" w:rsidR="00164CD3" w:rsidRDefault="00B151F1" w:rsidP="00164CD3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“</w:t>
      </w:r>
      <w:r w:rsidR="008F6360">
        <w:rPr>
          <w:u w:val="none"/>
        </w:rPr>
        <w:t xml:space="preserve">JELGAVAS </w:t>
      </w:r>
      <w:r w:rsidR="00766D6E">
        <w:rPr>
          <w:u w:val="none"/>
        </w:rPr>
        <w:t>SPECIĀLIZĒTĀ PELDĒŠANAS SKOLA</w:t>
      </w:r>
      <w:r>
        <w:rPr>
          <w:u w:val="none"/>
        </w:rPr>
        <w:t xml:space="preserve">” </w:t>
      </w:r>
    </w:p>
    <w:p w14:paraId="06E30DEE" w14:textId="0B24096B" w:rsidR="002438AA" w:rsidRPr="002438AA" w:rsidRDefault="00766D6E" w:rsidP="0046018F">
      <w:pPr>
        <w:pStyle w:val="Heading6"/>
        <w:pBdr>
          <w:bottom w:val="single" w:sz="6" w:space="1" w:color="auto"/>
        </w:pBdr>
      </w:pPr>
      <w:r>
        <w:rPr>
          <w:u w:val="none"/>
        </w:rPr>
        <w:t>DIREKTORA</w:t>
      </w:r>
      <w:r w:rsidR="00164F73">
        <w:rPr>
          <w:u w:val="none"/>
        </w:rPr>
        <w:t xml:space="preserve"> </w:t>
      </w:r>
      <w:r w:rsidR="0046018F">
        <w:rPr>
          <w:u w:val="none"/>
        </w:rPr>
        <w:t>IECELŠAN</w:t>
      </w:r>
      <w:r>
        <w:rPr>
          <w:u w:val="none"/>
        </w:rPr>
        <w:t>A</w:t>
      </w:r>
      <w:r w:rsidR="0046018F">
        <w:rPr>
          <w:u w:val="none"/>
        </w:rPr>
        <w:t xml:space="preserve"> AMATĀ</w:t>
      </w:r>
    </w:p>
    <w:p w14:paraId="79115A6B" w14:textId="77777777" w:rsidR="00614523" w:rsidRDefault="00614523" w:rsidP="00614523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29C6AEC9" w14:textId="77777777" w:rsidR="00614523" w:rsidRDefault="00614523" w:rsidP="00614523">
      <w:pPr>
        <w:pStyle w:val="BodyText"/>
        <w:jc w:val="both"/>
        <w:rPr>
          <w:b/>
          <w:bCs/>
          <w:lang w:eastAsia="lv-LV"/>
        </w:rPr>
      </w:pPr>
    </w:p>
    <w:p w14:paraId="668EE7DD" w14:textId="0F0D9A0E" w:rsidR="0046018F" w:rsidRDefault="00B07F49" w:rsidP="00B07F49">
      <w:pPr>
        <w:pStyle w:val="BodyText"/>
        <w:ind w:firstLine="720"/>
        <w:jc w:val="both"/>
        <w:rPr>
          <w:color w:val="000000"/>
          <w:lang w:eastAsia="lv-LV"/>
        </w:rPr>
      </w:pPr>
      <w:r>
        <w:rPr>
          <w:b/>
          <w:bCs/>
          <w:lang w:eastAsia="lv-LV"/>
        </w:rPr>
        <w:t>Atklāti balsojot: PAR – 14</w:t>
      </w:r>
      <w:r w:rsidR="00614523" w:rsidRPr="00B07F49">
        <w:rPr>
          <w:b/>
          <w:bCs/>
          <w:lang w:eastAsia="lv-LV"/>
        </w:rPr>
        <w:t xml:space="preserve"> </w:t>
      </w:r>
      <w:r w:rsidR="00614523" w:rsidRPr="00B07F49">
        <w:rPr>
          <w:bCs/>
          <w:lang w:eastAsia="lv-LV"/>
        </w:rPr>
        <w:t>(</w:t>
      </w:r>
      <w:proofErr w:type="spellStart"/>
      <w:r w:rsidR="00614523" w:rsidRPr="00B07F49">
        <w:rPr>
          <w:bCs/>
          <w:lang w:eastAsia="lv-LV"/>
        </w:rPr>
        <w:t>A.Rāviņš</w:t>
      </w:r>
      <w:proofErr w:type="spellEnd"/>
      <w:r w:rsidR="00614523" w:rsidRPr="00B07F49">
        <w:rPr>
          <w:bCs/>
          <w:lang w:eastAsia="lv-LV"/>
        </w:rPr>
        <w:t xml:space="preserve">, </w:t>
      </w:r>
      <w:proofErr w:type="spellStart"/>
      <w:r w:rsidR="00614523" w:rsidRPr="00B07F49">
        <w:rPr>
          <w:bCs/>
          <w:lang w:eastAsia="lv-LV"/>
        </w:rPr>
        <w:t>R.Vectirāne</w:t>
      </w:r>
      <w:proofErr w:type="spellEnd"/>
      <w:r w:rsidR="00614523" w:rsidRPr="00B07F49">
        <w:rPr>
          <w:bCs/>
          <w:lang w:eastAsia="lv-LV"/>
        </w:rPr>
        <w:t xml:space="preserve">, </w:t>
      </w:r>
      <w:proofErr w:type="spellStart"/>
      <w:r w:rsidR="00614523" w:rsidRPr="00B07F49">
        <w:rPr>
          <w:bCs/>
          <w:lang w:eastAsia="lv-LV"/>
        </w:rPr>
        <w:t>V.Ļevčenoks</w:t>
      </w:r>
      <w:proofErr w:type="spellEnd"/>
      <w:r w:rsidR="00614523" w:rsidRPr="00B07F49">
        <w:rPr>
          <w:bCs/>
          <w:lang w:eastAsia="lv-LV"/>
        </w:rPr>
        <w:t xml:space="preserve">, </w:t>
      </w:r>
      <w:proofErr w:type="spellStart"/>
      <w:r w:rsidR="00614523" w:rsidRPr="00B07F49">
        <w:rPr>
          <w:bCs/>
          <w:lang w:eastAsia="lv-LV"/>
        </w:rPr>
        <w:t>M.Buškevics</w:t>
      </w:r>
      <w:proofErr w:type="spellEnd"/>
      <w:r w:rsidR="00614523" w:rsidRPr="00B07F49">
        <w:rPr>
          <w:bCs/>
          <w:lang w:eastAsia="lv-LV"/>
        </w:rPr>
        <w:t xml:space="preserve">, </w:t>
      </w:r>
      <w:proofErr w:type="spellStart"/>
      <w:r w:rsidR="00614523" w:rsidRPr="00B07F49">
        <w:rPr>
          <w:bCs/>
          <w:lang w:eastAsia="lv-LV"/>
        </w:rPr>
        <w:t>I.Bandeniece</w:t>
      </w:r>
      <w:proofErr w:type="spellEnd"/>
      <w:r w:rsidR="00614523" w:rsidRPr="00B07F49">
        <w:rPr>
          <w:bCs/>
          <w:lang w:eastAsia="lv-LV"/>
        </w:rPr>
        <w:t xml:space="preserve">, </w:t>
      </w:r>
      <w:proofErr w:type="spellStart"/>
      <w:r w:rsidR="00614523" w:rsidRPr="00B07F49">
        <w:rPr>
          <w:bCs/>
          <w:lang w:eastAsia="lv-LV"/>
        </w:rPr>
        <w:t>I.Priževoite</w:t>
      </w:r>
      <w:proofErr w:type="spellEnd"/>
      <w:r w:rsidR="00614523" w:rsidRPr="00B07F49">
        <w:rPr>
          <w:bCs/>
          <w:lang w:eastAsia="lv-LV"/>
        </w:rPr>
        <w:t xml:space="preserve">, </w:t>
      </w:r>
      <w:proofErr w:type="spellStart"/>
      <w:r w:rsidR="00614523" w:rsidRPr="00B07F49">
        <w:rPr>
          <w:bCs/>
          <w:lang w:eastAsia="lv-LV"/>
        </w:rPr>
        <w:t>J.Strods</w:t>
      </w:r>
      <w:proofErr w:type="spellEnd"/>
      <w:r w:rsidR="00614523" w:rsidRPr="00B07F49">
        <w:rPr>
          <w:bCs/>
          <w:lang w:eastAsia="lv-LV"/>
        </w:rPr>
        <w:t xml:space="preserve">, </w:t>
      </w:r>
      <w:proofErr w:type="spellStart"/>
      <w:r w:rsidR="00614523" w:rsidRPr="00B07F49">
        <w:rPr>
          <w:bCs/>
          <w:lang w:eastAsia="lv-LV"/>
        </w:rPr>
        <w:t>R.Šlegelmilhs</w:t>
      </w:r>
      <w:proofErr w:type="spellEnd"/>
      <w:r w:rsidR="00614523" w:rsidRPr="00B07F49">
        <w:rPr>
          <w:bCs/>
          <w:lang w:eastAsia="lv-LV"/>
        </w:rPr>
        <w:t xml:space="preserve">, </w:t>
      </w:r>
      <w:proofErr w:type="spellStart"/>
      <w:r w:rsidR="00614523" w:rsidRPr="00B07F49">
        <w:rPr>
          <w:bCs/>
          <w:lang w:eastAsia="lv-LV"/>
        </w:rPr>
        <w:t>U.Dūmiņš</w:t>
      </w:r>
      <w:proofErr w:type="spellEnd"/>
      <w:r w:rsidR="00614523" w:rsidRPr="00B07F49">
        <w:rPr>
          <w:bCs/>
          <w:lang w:eastAsia="lv-LV"/>
        </w:rPr>
        <w:t xml:space="preserve">, </w:t>
      </w:r>
      <w:proofErr w:type="spellStart"/>
      <w:r w:rsidR="00614523" w:rsidRPr="00B07F49">
        <w:rPr>
          <w:bCs/>
          <w:lang w:eastAsia="lv-LV"/>
        </w:rPr>
        <w:t>M.Daģis</w:t>
      </w:r>
      <w:proofErr w:type="spellEnd"/>
      <w:r w:rsidR="00614523" w:rsidRPr="00B07F49">
        <w:rPr>
          <w:bCs/>
          <w:lang w:eastAsia="lv-LV"/>
        </w:rPr>
        <w:t xml:space="preserve">, </w:t>
      </w:r>
      <w:proofErr w:type="spellStart"/>
      <w:r w:rsidR="00614523" w:rsidRPr="00B07F49">
        <w:rPr>
          <w:bCs/>
          <w:lang w:eastAsia="lv-LV"/>
        </w:rPr>
        <w:t>A.Eihvalds</w:t>
      </w:r>
      <w:proofErr w:type="spellEnd"/>
      <w:r w:rsidR="00614523" w:rsidRPr="00B07F49">
        <w:rPr>
          <w:bCs/>
          <w:lang w:eastAsia="lv-LV"/>
        </w:rPr>
        <w:t xml:space="preserve">, </w:t>
      </w:r>
      <w:proofErr w:type="spellStart"/>
      <w:r w:rsidR="00614523" w:rsidRPr="00B07F49">
        <w:rPr>
          <w:bCs/>
          <w:lang w:eastAsia="lv-LV"/>
        </w:rPr>
        <w:t>A.Pagors</w:t>
      </w:r>
      <w:proofErr w:type="spellEnd"/>
      <w:r w:rsidR="00614523" w:rsidRPr="00B07F49">
        <w:rPr>
          <w:bCs/>
          <w:lang w:eastAsia="lv-LV"/>
        </w:rPr>
        <w:t xml:space="preserve">, </w:t>
      </w:r>
      <w:proofErr w:type="spellStart"/>
      <w:r w:rsidR="00614523" w:rsidRPr="00B07F49">
        <w:rPr>
          <w:bCs/>
          <w:lang w:eastAsia="lv-LV"/>
        </w:rPr>
        <w:t>G.Kurlovičs</w:t>
      </w:r>
      <w:proofErr w:type="spellEnd"/>
      <w:r w:rsidR="00614523" w:rsidRPr="00B07F49">
        <w:rPr>
          <w:bCs/>
          <w:lang w:eastAsia="lv-LV"/>
        </w:rPr>
        <w:t xml:space="preserve">, </w:t>
      </w:r>
      <w:proofErr w:type="spellStart"/>
      <w:r w:rsidR="00614523" w:rsidRPr="00B07F49">
        <w:rPr>
          <w:bCs/>
          <w:lang w:eastAsia="lv-LV"/>
        </w:rPr>
        <w:t>A.Tomašūns</w:t>
      </w:r>
      <w:proofErr w:type="spellEnd"/>
      <w:r w:rsidR="00614523" w:rsidRPr="00B07F49">
        <w:rPr>
          <w:bCs/>
          <w:lang w:eastAsia="lv-LV"/>
        </w:rPr>
        <w:t>),</w:t>
      </w:r>
      <w:r w:rsidR="00614523" w:rsidRPr="00B07F49">
        <w:rPr>
          <w:b/>
          <w:bCs/>
          <w:lang w:eastAsia="lv-LV"/>
        </w:rPr>
        <w:t xml:space="preserve"> PRET – nav</w:t>
      </w:r>
      <w:r w:rsidR="00614523" w:rsidRPr="00B07F49">
        <w:rPr>
          <w:bCs/>
          <w:lang w:eastAsia="lv-LV"/>
        </w:rPr>
        <w:t>,</w:t>
      </w:r>
      <w:r w:rsidR="00614523" w:rsidRPr="00B07F49">
        <w:rPr>
          <w:b/>
          <w:bCs/>
          <w:lang w:eastAsia="lv-LV"/>
        </w:rPr>
        <w:t xml:space="preserve"> ATTURAS – nav</w:t>
      </w:r>
      <w:r w:rsidR="00614523" w:rsidRPr="00B07F49">
        <w:rPr>
          <w:color w:val="000000"/>
          <w:lang w:eastAsia="lv-LV"/>
        </w:rPr>
        <w:t>,</w:t>
      </w:r>
    </w:p>
    <w:p w14:paraId="17DBD62B" w14:textId="77777777" w:rsidR="00B07F49" w:rsidRDefault="00B07F49" w:rsidP="00B07F49">
      <w:pPr>
        <w:pStyle w:val="BodyText"/>
        <w:ind w:firstLine="720"/>
        <w:jc w:val="both"/>
      </w:pPr>
      <w:bookmarkStart w:id="0" w:name="_GoBack"/>
      <w:bookmarkEnd w:id="0"/>
    </w:p>
    <w:p w14:paraId="23B490DA" w14:textId="64F1CFD6" w:rsidR="00766D6E" w:rsidRDefault="00766D6E" w:rsidP="0018549A">
      <w:pPr>
        <w:pStyle w:val="BodyText"/>
        <w:ind w:firstLine="720"/>
        <w:jc w:val="both"/>
      </w:pPr>
      <w:r w:rsidRPr="0001267A">
        <w:rPr>
          <w:szCs w:val="24"/>
        </w:rPr>
        <w:t xml:space="preserve">Saskaņā ar likuma „Par pašvaldībām” </w:t>
      </w:r>
      <w:r>
        <w:rPr>
          <w:szCs w:val="24"/>
        </w:rPr>
        <w:t xml:space="preserve">21. panta pirmās daļas 9. punktu, Izglītības likuma 17. panta trešās daļas 2. punktu, </w:t>
      </w:r>
      <w:r w:rsidRPr="0041715B">
        <w:rPr>
          <w:bCs/>
          <w:szCs w:val="24"/>
          <w:shd w:val="clear" w:color="auto" w:fill="FFFFFF"/>
        </w:rPr>
        <w:t xml:space="preserve">Jelgavas pilsētas pašvaldības </w:t>
      </w:r>
      <w:r w:rsidRPr="0041715B">
        <w:t>2019.</w:t>
      </w:r>
      <w:r w:rsidR="0084018D">
        <w:t xml:space="preserve"> </w:t>
      </w:r>
      <w:r w:rsidRPr="0041715B">
        <w:t>gada 26.</w:t>
      </w:r>
      <w:r w:rsidR="0084018D">
        <w:t xml:space="preserve"> </w:t>
      </w:r>
      <w:r w:rsidRPr="0041715B">
        <w:t xml:space="preserve">septembra </w:t>
      </w:r>
      <w:r w:rsidRPr="0041715B">
        <w:rPr>
          <w:bCs/>
          <w:szCs w:val="24"/>
          <w:shd w:val="clear" w:color="auto" w:fill="FFFFFF"/>
        </w:rPr>
        <w:t>saistošo noteikumu Nr.19-19</w:t>
      </w:r>
      <w:r w:rsidRPr="0041715B">
        <w:rPr>
          <w:szCs w:val="24"/>
        </w:rPr>
        <w:t xml:space="preserve"> “Jelgavas </w:t>
      </w:r>
      <w:proofErr w:type="spellStart"/>
      <w:r w:rsidRPr="0041715B">
        <w:rPr>
          <w:szCs w:val="24"/>
        </w:rPr>
        <w:t>valstspilsētas</w:t>
      </w:r>
      <w:proofErr w:type="spellEnd"/>
      <w:r w:rsidRPr="0041715B">
        <w:rPr>
          <w:szCs w:val="24"/>
        </w:rPr>
        <w:t xml:space="preserve"> pašvaldības nolikums” 20.7.apakšpunktu</w:t>
      </w:r>
      <w:r w:rsidR="009A7170">
        <w:rPr>
          <w:szCs w:val="24"/>
        </w:rPr>
        <w:t xml:space="preserve">, </w:t>
      </w:r>
      <w:r w:rsidR="009A7170" w:rsidRPr="002E4F08">
        <w:t xml:space="preserve">Jelgavas </w:t>
      </w:r>
      <w:proofErr w:type="spellStart"/>
      <w:r w:rsidR="009A7170" w:rsidRPr="002E4F08">
        <w:t>valstspilsētas</w:t>
      </w:r>
      <w:proofErr w:type="spellEnd"/>
      <w:r w:rsidR="009A7170" w:rsidRPr="002E4F08">
        <w:t xml:space="preserve"> pašvaldības </w:t>
      </w:r>
      <w:r w:rsidR="009A7170">
        <w:t xml:space="preserve">profesionālās ievirzes un interešu izglītības iestādes “Jelgavas Specializētā peldēšanas skola” direktora </w:t>
      </w:r>
      <w:r w:rsidRPr="001641CC">
        <w:t>amata vietas</w:t>
      </w:r>
      <w:r>
        <w:t xml:space="preserve"> </w:t>
      </w:r>
      <w:r w:rsidRPr="001641CC">
        <w:t>konkursa komisijas</w:t>
      </w:r>
      <w:r w:rsidRPr="00E11504">
        <w:t xml:space="preserve"> </w:t>
      </w:r>
      <w:r>
        <w:t>2022. gada 22</w:t>
      </w:r>
      <w:r w:rsidRPr="002B05BA">
        <w:t>.</w:t>
      </w:r>
      <w:r w:rsidR="0084018D">
        <w:t xml:space="preserve"> </w:t>
      </w:r>
      <w:r>
        <w:t xml:space="preserve">augusta lēmumu un Māra </w:t>
      </w:r>
      <w:proofErr w:type="spellStart"/>
      <w:r>
        <w:t>Lindenbauma</w:t>
      </w:r>
      <w:proofErr w:type="spellEnd"/>
      <w:r w:rsidRPr="0041715B">
        <w:t xml:space="preserve"> 2022.</w:t>
      </w:r>
      <w:r w:rsidR="0084018D">
        <w:t xml:space="preserve"> </w:t>
      </w:r>
      <w:r w:rsidRPr="0041715B">
        <w:t xml:space="preserve">gada </w:t>
      </w:r>
      <w:r>
        <w:t>22</w:t>
      </w:r>
      <w:r w:rsidRPr="0041715B">
        <w:t>.</w:t>
      </w:r>
      <w:r w:rsidR="0084018D">
        <w:t xml:space="preserve"> </w:t>
      </w:r>
      <w:r w:rsidRPr="0041715B">
        <w:t>augusta iesniegumu,</w:t>
      </w:r>
    </w:p>
    <w:p w14:paraId="6125CE24" w14:textId="77777777" w:rsidR="00766D6E" w:rsidRDefault="00766D6E" w:rsidP="0018549A">
      <w:pPr>
        <w:pStyle w:val="BodyText"/>
        <w:ind w:firstLine="720"/>
        <w:jc w:val="both"/>
      </w:pPr>
    </w:p>
    <w:p w14:paraId="657267FD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854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710C45D3" w14:textId="611B93B3" w:rsidR="00157FB5" w:rsidRDefault="0041715B" w:rsidP="007752B4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</w:t>
      </w:r>
      <w:r w:rsidR="0046018F">
        <w:rPr>
          <w:lang w:val="lv-LV"/>
        </w:rPr>
        <w:t>ecelt</w:t>
      </w:r>
      <w:r w:rsidR="00B151F1">
        <w:rPr>
          <w:lang w:val="lv-LV"/>
        </w:rPr>
        <w:t xml:space="preserve"> </w:t>
      </w:r>
      <w:r w:rsidR="009A7170" w:rsidRPr="00101B1F">
        <w:rPr>
          <w:lang w:val="lv-LV"/>
        </w:rPr>
        <w:t xml:space="preserve">Jelgavas </w:t>
      </w:r>
      <w:proofErr w:type="spellStart"/>
      <w:r w:rsidR="009A7170" w:rsidRPr="00101B1F">
        <w:rPr>
          <w:lang w:val="lv-LV"/>
        </w:rPr>
        <w:t>valstspilsētas</w:t>
      </w:r>
      <w:proofErr w:type="spellEnd"/>
      <w:r w:rsidR="009A7170" w:rsidRPr="00101B1F">
        <w:rPr>
          <w:lang w:val="lv-LV"/>
        </w:rPr>
        <w:t xml:space="preserve"> pašvaldības profesionālās ievirzes un interešu izglītības iestādes “Jelgavas Specializētā peldēšanas skola” direktora </w:t>
      </w:r>
      <w:r w:rsidR="00B151F1">
        <w:rPr>
          <w:lang w:val="lv-LV"/>
        </w:rPr>
        <w:t>amat</w:t>
      </w:r>
      <w:r w:rsidR="0046018F">
        <w:rPr>
          <w:lang w:val="lv-LV"/>
        </w:rPr>
        <w:t>ā</w:t>
      </w:r>
      <w:r w:rsidR="00B151F1">
        <w:rPr>
          <w:lang w:val="lv-LV"/>
        </w:rPr>
        <w:t xml:space="preserve"> </w:t>
      </w:r>
      <w:r w:rsidR="009A7170">
        <w:rPr>
          <w:lang w:val="lv-LV"/>
        </w:rPr>
        <w:t xml:space="preserve">Māri </w:t>
      </w:r>
      <w:proofErr w:type="spellStart"/>
      <w:r w:rsidR="009A7170">
        <w:rPr>
          <w:lang w:val="lv-LV"/>
        </w:rPr>
        <w:t>Lindenbaumu</w:t>
      </w:r>
      <w:proofErr w:type="spellEnd"/>
      <w:r w:rsidR="00652E18">
        <w:rPr>
          <w:lang w:val="lv-LV"/>
        </w:rPr>
        <w:t xml:space="preserve"> </w:t>
      </w:r>
      <w:r w:rsidR="00B151F1">
        <w:rPr>
          <w:lang w:val="lv-LV"/>
        </w:rPr>
        <w:t>ar 202</w:t>
      </w:r>
      <w:r w:rsidR="0018549A">
        <w:rPr>
          <w:lang w:val="lv-LV"/>
        </w:rPr>
        <w:t>2</w:t>
      </w:r>
      <w:r w:rsidR="00B151F1">
        <w:rPr>
          <w:lang w:val="lv-LV"/>
        </w:rPr>
        <w:t>.</w:t>
      </w:r>
      <w:r w:rsidR="0084018D">
        <w:rPr>
          <w:lang w:val="lv-LV"/>
        </w:rPr>
        <w:t xml:space="preserve"> </w:t>
      </w:r>
      <w:r w:rsidR="00B151F1">
        <w:rPr>
          <w:lang w:val="lv-LV"/>
        </w:rPr>
        <w:t xml:space="preserve">gada </w:t>
      </w:r>
      <w:r w:rsidR="0046018F">
        <w:rPr>
          <w:lang w:val="lv-LV"/>
        </w:rPr>
        <w:t>1.</w:t>
      </w:r>
      <w:r w:rsidR="0084018D">
        <w:rPr>
          <w:lang w:val="lv-LV"/>
        </w:rPr>
        <w:t xml:space="preserve"> </w:t>
      </w:r>
      <w:r w:rsidR="0046018F">
        <w:rPr>
          <w:lang w:val="lv-LV"/>
        </w:rPr>
        <w:t>septembri</w:t>
      </w:r>
      <w:r w:rsidR="00B151F1">
        <w:rPr>
          <w:lang w:val="lv-LV"/>
        </w:rPr>
        <w:t xml:space="preserve">. </w:t>
      </w:r>
    </w:p>
    <w:p w14:paraId="7EDFA596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256F99D" w14:textId="77777777" w:rsidR="007752B4" w:rsidRDefault="007752B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8E1FDD8" w14:textId="77777777" w:rsidR="00614523" w:rsidRDefault="00614523" w:rsidP="00614523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30D40A15" w14:textId="77777777" w:rsidR="00614523" w:rsidRDefault="00614523" w:rsidP="00614523">
      <w:pPr>
        <w:tabs>
          <w:tab w:val="left" w:pos="3420"/>
        </w:tabs>
        <w:rPr>
          <w:color w:val="000000"/>
          <w:lang w:eastAsia="lv-LV"/>
        </w:rPr>
      </w:pPr>
    </w:p>
    <w:p w14:paraId="51938D76" w14:textId="77777777" w:rsidR="00614523" w:rsidRDefault="00614523" w:rsidP="00614523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24A6CCCC" w14:textId="77777777" w:rsidR="00614523" w:rsidRDefault="00614523" w:rsidP="00614523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09857CCF" w14:textId="0B2D25F4" w:rsidR="00614523" w:rsidRDefault="00614523" w:rsidP="00614523">
      <w:pPr>
        <w:tabs>
          <w:tab w:val="left" w:pos="3960"/>
        </w:tabs>
        <w:jc w:val="both"/>
      </w:pPr>
      <w:r>
        <w:t>Domes priekšsēdētāja 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Ž.Memena</w:t>
      </w:r>
      <w:proofErr w:type="spellEnd"/>
    </w:p>
    <w:p w14:paraId="7BDE9C36" w14:textId="0284C915" w:rsidR="00342504" w:rsidRPr="00614523" w:rsidRDefault="00614523" w:rsidP="00614523">
      <w:pPr>
        <w:rPr>
          <w:szCs w:val="20"/>
        </w:rPr>
      </w:pPr>
      <w:r>
        <w:t>2022. gada 25. augustā</w:t>
      </w:r>
    </w:p>
    <w:sectPr w:rsidR="00342504" w:rsidRPr="00614523" w:rsidSect="005A0909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7CC57" w14:textId="77777777" w:rsidR="0068248D" w:rsidRDefault="0068248D">
      <w:r>
        <w:separator/>
      </w:r>
    </w:p>
  </w:endnote>
  <w:endnote w:type="continuationSeparator" w:id="0">
    <w:p w14:paraId="2E3B8B1F" w14:textId="77777777" w:rsidR="0068248D" w:rsidRDefault="0068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4D287" w14:textId="77777777" w:rsidR="0068248D" w:rsidRDefault="0068248D">
      <w:r>
        <w:separator/>
      </w:r>
    </w:p>
  </w:footnote>
  <w:footnote w:type="continuationSeparator" w:id="0">
    <w:p w14:paraId="6FA37ECF" w14:textId="77777777" w:rsidR="0068248D" w:rsidRDefault="00682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16EBB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327AF47" wp14:editId="047C270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E1B57B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5FBF657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18549A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5E264C7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18549A">
      <w:rPr>
        <w:rFonts w:ascii="Arial" w:hAnsi="Arial" w:cs="Arial"/>
        <w:sz w:val="17"/>
        <w:szCs w:val="17"/>
        <w:lang w:val="lv-LV" w:eastAsia="en-US"/>
      </w:rPr>
      <w:t>e-pasts: pasts@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0B1A70C" w14:textId="77777777">
      <w:tc>
        <w:tcPr>
          <w:tcW w:w="8528" w:type="dxa"/>
        </w:tcPr>
        <w:p w14:paraId="7E50113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A627491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E1EA628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F1"/>
    <w:rsid w:val="000120B6"/>
    <w:rsid w:val="0007607A"/>
    <w:rsid w:val="00096B1F"/>
    <w:rsid w:val="000C4CB0"/>
    <w:rsid w:val="000E4EB6"/>
    <w:rsid w:val="00101B1F"/>
    <w:rsid w:val="00112ACA"/>
    <w:rsid w:val="00126D62"/>
    <w:rsid w:val="00157FB5"/>
    <w:rsid w:val="00164CD3"/>
    <w:rsid w:val="00164F73"/>
    <w:rsid w:val="0017442E"/>
    <w:rsid w:val="0018549A"/>
    <w:rsid w:val="00197F0A"/>
    <w:rsid w:val="001A0102"/>
    <w:rsid w:val="001A692B"/>
    <w:rsid w:val="001B2E18"/>
    <w:rsid w:val="001C104F"/>
    <w:rsid w:val="002051D3"/>
    <w:rsid w:val="00205263"/>
    <w:rsid w:val="002438AA"/>
    <w:rsid w:val="0029227E"/>
    <w:rsid w:val="002A71EA"/>
    <w:rsid w:val="002B1881"/>
    <w:rsid w:val="002D2802"/>
    <w:rsid w:val="002D745A"/>
    <w:rsid w:val="0031251F"/>
    <w:rsid w:val="00342504"/>
    <w:rsid w:val="003959A1"/>
    <w:rsid w:val="003D12D3"/>
    <w:rsid w:val="003D5C89"/>
    <w:rsid w:val="00404684"/>
    <w:rsid w:val="0041715B"/>
    <w:rsid w:val="004407DF"/>
    <w:rsid w:val="0044759D"/>
    <w:rsid w:val="0046018F"/>
    <w:rsid w:val="0049181B"/>
    <w:rsid w:val="004A07D3"/>
    <w:rsid w:val="004D271A"/>
    <w:rsid w:val="004D47D9"/>
    <w:rsid w:val="004D6DE4"/>
    <w:rsid w:val="004F657F"/>
    <w:rsid w:val="00517BF2"/>
    <w:rsid w:val="0053141C"/>
    <w:rsid w:val="00540422"/>
    <w:rsid w:val="00577970"/>
    <w:rsid w:val="005834A8"/>
    <w:rsid w:val="005931AB"/>
    <w:rsid w:val="005A0909"/>
    <w:rsid w:val="005F07BD"/>
    <w:rsid w:val="006011E4"/>
    <w:rsid w:val="0060175D"/>
    <w:rsid w:val="00606BB5"/>
    <w:rsid w:val="00614523"/>
    <w:rsid w:val="00615BAB"/>
    <w:rsid w:val="0063151B"/>
    <w:rsid w:val="00631B8B"/>
    <w:rsid w:val="006455A6"/>
    <w:rsid w:val="006457D0"/>
    <w:rsid w:val="00652E18"/>
    <w:rsid w:val="0066057F"/>
    <w:rsid w:val="0066324F"/>
    <w:rsid w:val="00677BB1"/>
    <w:rsid w:val="0068188B"/>
    <w:rsid w:val="0068248D"/>
    <w:rsid w:val="006B7A1B"/>
    <w:rsid w:val="006C0089"/>
    <w:rsid w:val="006D62C3"/>
    <w:rsid w:val="00720161"/>
    <w:rsid w:val="007419F0"/>
    <w:rsid w:val="0076543C"/>
    <w:rsid w:val="00766D6E"/>
    <w:rsid w:val="007752B4"/>
    <w:rsid w:val="00790B90"/>
    <w:rsid w:val="00797ED8"/>
    <w:rsid w:val="007F54F5"/>
    <w:rsid w:val="00802131"/>
    <w:rsid w:val="00806B23"/>
    <w:rsid w:val="00807AB7"/>
    <w:rsid w:val="00827057"/>
    <w:rsid w:val="0084018D"/>
    <w:rsid w:val="0085238B"/>
    <w:rsid w:val="008562DC"/>
    <w:rsid w:val="00880030"/>
    <w:rsid w:val="00891D92"/>
    <w:rsid w:val="00892EB6"/>
    <w:rsid w:val="008D3CBC"/>
    <w:rsid w:val="008F6360"/>
    <w:rsid w:val="009142A8"/>
    <w:rsid w:val="00917F23"/>
    <w:rsid w:val="00946181"/>
    <w:rsid w:val="00956CE7"/>
    <w:rsid w:val="0097415D"/>
    <w:rsid w:val="00997980"/>
    <w:rsid w:val="009A7170"/>
    <w:rsid w:val="009B4394"/>
    <w:rsid w:val="009C00E0"/>
    <w:rsid w:val="00A4090E"/>
    <w:rsid w:val="00A56D42"/>
    <w:rsid w:val="00A61C73"/>
    <w:rsid w:val="00A867C4"/>
    <w:rsid w:val="00AA34EB"/>
    <w:rsid w:val="00AA6D58"/>
    <w:rsid w:val="00AE7C94"/>
    <w:rsid w:val="00B03FD3"/>
    <w:rsid w:val="00B07F49"/>
    <w:rsid w:val="00B151F1"/>
    <w:rsid w:val="00B35B4C"/>
    <w:rsid w:val="00B51C9C"/>
    <w:rsid w:val="00B64D4D"/>
    <w:rsid w:val="00B930B7"/>
    <w:rsid w:val="00BB1299"/>
    <w:rsid w:val="00BB795F"/>
    <w:rsid w:val="00C36D3B"/>
    <w:rsid w:val="00C516D8"/>
    <w:rsid w:val="00C72011"/>
    <w:rsid w:val="00C75E2C"/>
    <w:rsid w:val="00C83B0F"/>
    <w:rsid w:val="00C86BBA"/>
    <w:rsid w:val="00C9728B"/>
    <w:rsid w:val="00CA0990"/>
    <w:rsid w:val="00CC74FB"/>
    <w:rsid w:val="00CD139B"/>
    <w:rsid w:val="00CD2FC4"/>
    <w:rsid w:val="00D00D85"/>
    <w:rsid w:val="00D1121C"/>
    <w:rsid w:val="00DC5428"/>
    <w:rsid w:val="00E32C8A"/>
    <w:rsid w:val="00E3404B"/>
    <w:rsid w:val="00E61AB9"/>
    <w:rsid w:val="00E66768"/>
    <w:rsid w:val="00EA770A"/>
    <w:rsid w:val="00EB10AE"/>
    <w:rsid w:val="00EC3FC4"/>
    <w:rsid w:val="00EC4C76"/>
    <w:rsid w:val="00EC518D"/>
    <w:rsid w:val="00EF2E06"/>
    <w:rsid w:val="00F17883"/>
    <w:rsid w:val="00F33CCC"/>
    <w:rsid w:val="00F848CF"/>
    <w:rsid w:val="00F95B61"/>
    <w:rsid w:val="00FB6B06"/>
    <w:rsid w:val="00FB7367"/>
    <w:rsid w:val="00FD76F7"/>
    <w:rsid w:val="00FE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4337"/>
    <o:shapelayout v:ext="edit">
      <o:idmap v:ext="edit" data="1"/>
    </o:shapelayout>
  </w:shapeDefaults>
  <w:decimalSymbol w:val=","/>
  <w:listSeparator w:val=";"/>
  <w14:docId w14:val="1FFA7803"/>
  <w15:docId w15:val="{CC74CD92-AD8B-4D70-9723-83234EFD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164F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64F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64F7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4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4F73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614523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DBCA6-E41F-4A07-BC20-E2CA2AAE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lastModifiedBy>Žanna Memena</cp:lastModifiedBy>
  <cp:revision>6</cp:revision>
  <cp:lastPrinted>2022-08-25T14:47:00Z</cp:lastPrinted>
  <dcterms:created xsi:type="dcterms:W3CDTF">2022-08-24T19:08:00Z</dcterms:created>
  <dcterms:modified xsi:type="dcterms:W3CDTF">2022-08-25T14:48:00Z</dcterms:modified>
</cp:coreProperties>
</file>