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1029" w14:textId="425D2ABB" w:rsidR="00C009F9" w:rsidRDefault="00D404C8" w:rsidP="00CE7FA4">
      <w:pPr>
        <w:keepNext/>
        <w:keepLines/>
        <w:jc w:val="center"/>
        <w:rPr>
          <w:b/>
        </w:rPr>
      </w:pPr>
      <w:r w:rsidRPr="007B4FFB">
        <w:rPr>
          <w:b/>
        </w:rPr>
        <w:t xml:space="preserve">JELGAVAS </w:t>
      </w:r>
      <w:r w:rsidR="00143DE4" w:rsidRPr="007B4FFB">
        <w:rPr>
          <w:b/>
        </w:rPr>
        <w:t>VALSTS</w:t>
      </w:r>
      <w:r w:rsidRPr="007B4FFB">
        <w:rPr>
          <w:b/>
        </w:rPr>
        <w:t>PILSĒTAS PAŠVALDĪBAS 20</w:t>
      </w:r>
      <w:r w:rsidR="00DF0CB1" w:rsidRPr="007B4FFB">
        <w:rPr>
          <w:b/>
        </w:rPr>
        <w:t>2</w:t>
      </w:r>
      <w:r w:rsidR="00421CF1" w:rsidRPr="007B4FFB">
        <w:rPr>
          <w:b/>
        </w:rPr>
        <w:t>2</w:t>
      </w:r>
      <w:r w:rsidRPr="007B4FFB">
        <w:rPr>
          <w:b/>
        </w:rPr>
        <w:t>.</w:t>
      </w:r>
      <w:r w:rsidR="002208CF" w:rsidRPr="007B4FFB">
        <w:rPr>
          <w:b/>
        </w:rPr>
        <w:t xml:space="preserve"> </w:t>
      </w:r>
      <w:r w:rsidRPr="007B4FFB">
        <w:rPr>
          <w:b/>
        </w:rPr>
        <w:t xml:space="preserve">GADA </w:t>
      </w:r>
      <w:r w:rsidR="00B67C96">
        <w:rPr>
          <w:b/>
        </w:rPr>
        <w:t>2</w:t>
      </w:r>
      <w:r w:rsidR="009151B2">
        <w:rPr>
          <w:b/>
        </w:rPr>
        <w:t>5</w:t>
      </w:r>
      <w:r w:rsidR="00075F3E" w:rsidRPr="007B4FFB">
        <w:rPr>
          <w:b/>
        </w:rPr>
        <w:t>.</w:t>
      </w:r>
      <w:r w:rsidR="00F0329B" w:rsidRPr="007B4FFB">
        <w:rPr>
          <w:b/>
        </w:rPr>
        <w:t xml:space="preserve"> </w:t>
      </w:r>
      <w:r w:rsidR="009151B2">
        <w:rPr>
          <w:b/>
        </w:rPr>
        <w:t>AUGUST</w:t>
      </w:r>
      <w:r w:rsidR="00075F3E" w:rsidRPr="007B4FFB">
        <w:rPr>
          <w:b/>
        </w:rPr>
        <w:t>A</w:t>
      </w:r>
      <w:r w:rsidR="00FE3C2A">
        <w:rPr>
          <w:b/>
        </w:rPr>
        <w:t xml:space="preserve"> SAISTOŠO NOTEIKUMU NR.22-28</w:t>
      </w:r>
      <w:r w:rsidRPr="007B4FFB">
        <w:rPr>
          <w:b/>
        </w:rPr>
        <w:t xml:space="preserve"> </w:t>
      </w:r>
    </w:p>
    <w:p w14:paraId="7A1ECB1A" w14:textId="6751B27C" w:rsidR="00C009F9" w:rsidRDefault="00933AB6" w:rsidP="00CE7FA4">
      <w:pPr>
        <w:keepNext/>
        <w:keepLines/>
        <w:jc w:val="center"/>
      </w:pPr>
      <w:r>
        <w:rPr>
          <w:b/>
        </w:rPr>
        <w:t>“</w:t>
      </w:r>
      <w:r w:rsidR="00421CF1" w:rsidRPr="007B4FFB">
        <w:rPr>
          <w:b/>
          <w:szCs w:val="44"/>
        </w:rPr>
        <w:t>GROZĪJUM</w:t>
      </w:r>
      <w:r w:rsidR="0005702D">
        <w:rPr>
          <w:b/>
          <w:szCs w:val="44"/>
        </w:rPr>
        <w:t>I</w:t>
      </w:r>
      <w:r w:rsidR="00421CF1" w:rsidRPr="007B4FFB">
        <w:rPr>
          <w:b/>
          <w:szCs w:val="44"/>
        </w:rPr>
        <w:t xml:space="preserve"> JELGAVAS PILSĒTAS PAŠVALDĪBAS 20</w:t>
      </w:r>
      <w:r w:rsidR="00920AD1">
        <w:rPr>
          <w:b/>
          <w:szCs w:val="44"/>
        </w:rPr>
        <w:t>15</w:t>
      </w:r>
      <w:r w:rsidR="00421CF1" w:rsidRPr="007B4FFB">
        <w:rPr>
          <w:b/>
          <w:szCs w:val="44"/>
        </w:rPr>
        <w:t>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 xml:space="preserve">GADA </w:t>
      </w:r>
      <w:r w:rsidR="007038FC">
        <w:rPr>
          <w:b/>
          <w:szCs w:val="44"/>
        </w:rPr>
        <w:t>12</w:t>
      </w:r>
      <w:r w:rsidR="00421CF1" w:rsidRPr="007B4FFB">
        <w:rPr>
          <w:b/>
          <w:szCs w:val="44"/>
        </w:rPr>
        <w:t>.</w:t>
      </w:r>
      <w:r w:rsidR="002208CF" w:rsidRPr="007B4FFB">
        <w:rPr>
          <w:b/>
          <w:szCs w:val="44"/>
        </w:rPr>
        <w:t xml:space="preserve"> </w:t>
      </w:r>
      <w:r w:rsidR="00920AD1">
        <w:rPr>
          <w:b/>
          <w:szCs w:val="44"/>
        </w:rPr>
        <w:t>NOV</w:t>
      </w:r>
      <w:r w:rsidR="00421CF1" w:rsidRPr="007B4FFB">
        <w:rPr>
          <w:b/>
          <w:szCs w:val="44"/>
        </w:rPr>
        <w:t>EMBRA SAISTOŠAJOS NOTEIKUMOS NR.</w:t>
      </w:r>
      <w:r w:rsidR="00920AD1">
        <w:rPr>
          <w:b/>
          <w:szCs w:val="44"/>
        </w:rPr>
        <w:t>15-22</w:t>
      </w:r>
      <w:r w:rsidR="00A53DFC" w:rsidRPr="007B4FFB">
        <w:rPr>
          <w:b/>
          <w:szCs w:val="44"/>
        </w:rPr>
        <w:t xml:space="preserve"> </w:t>
      </w:r>
      <w:r>
        <w:rPr>
          <w:b/>
          <w:szCs w:val="44"/>
        </w:rPr>
        <w:t>“</w:t>
      </w:r>
      <w:r w:rsidR="00A53DFC" w:rsidRPr="007B4FFB">
        <w:rPr>
          <w:b/>
        </w:rPr>
        <w:t>JELGAVAS</w:t>
      </w:r>
      <w:r w:rsidR="00920AD1">
        <w:rPr>
          <w:b/>
        </w:rPr>
        <w:t xml:space="preserve"> </w:t>
      </w:r>
      <w:r w:rsidR="00CD32E6">
        <w:rPr>
          <w:b/>
        </w:rPr>
        <w:t>VALSTS</w:t>
      </w:r>
      <w:r w:rsidR="00A53DFC" w:rsidRPr="007B4FFB">
        <w:rPr>
          <w:b/>
        </w:rPr>
        <w:t>PILSĒTAS PAŠVALDĪB</w:t>
      </w:r>
      <w:r w:rsidR="00920AD1">
        <w:rPr>
          <w:b/>
        </w:rPr>
        <w:t>AS PALĪDZĪBA AUDŽUĢIMENĒM</w:t>
      </w:r>
      <w:r w:rsidR="00A53DFC" w:rsidRPr="007B4FFB">
        <w:rPr>
          <w:b/>
        </w:rPr>
        <w:t>””</w:t>
      </w:r>
      <w:r w:rsidR="00A53DFC" w:rsidRPr="007B4FFB">
        <w:t xml:space="preserve"> </w:t>
      </w:r>
    </w:p>
    <w:p w14:paraId="13D0AA5B" w14:textId="0A628C4D" w:rsidR="00D9238B" w:rsidRPr="007B4FFB" w:rsidRDefault="00D9238B" w:rsidP="00CE7FA4">
      <w:pPr>
        <w:keepNext/>
        <w:keepLines/>
        <w:jc w:val="center"/>
        <w:rPr>
          <w:b/>
          <w:bCs/>
        </w:rPr>
      </w:pPr>
      <w:r w:rsidRPr="007B4FFB">
        <w:rPr>
          <w:b/>
        </w:rPr>
        <w:t>PASKAIDROJUMA RAKSTS</w:t>
      </w:r>
    </w:p>
    <w:p w14:paraId="472423D9" w14:textId="77777777" w:rsidR="00D9238B" w:rsidRPr="007B4FFB" w:rsidRDefault="00D9238B" w:rsidP="0058129D">
      <w:pPr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84"/>
      </w:tblGrid>
      <w:tr w:rsidR="007B4FFB" w:rsidRPr="007B4FFB" w14:paraId="03FB0CE6" w14:textId="77777777" w:rsidTr="00C009F9">
        <w:tc>
          <w:tcPr>
            <w:tcW w:w="2942" w:type="dxa"/>
          </w:tcPr>
          <w:p w14:paraId="50801DEA" w14:textId="77777777" w:rsidR="00D9238B" w:rsidRPr="007B4FFB" w:rsidRDefault="00D9238B" w:rsidP="002D7C5A">
            <w:pPr>
              <w:jc w:val="center"/>
              <w:rPr>
                <w:b/>
              </w:rPr>
            </w:pPr>
            <w:r w:rsidRPr="007B4FFB">
              <w:rPr>
                <w:b/>
              </w:rPr>
              <w:t>Paskaidrojuma raksta sadaļas</w:t>
            </w:r>
          </w:p>
        </w:tc>
        <w:tc>
          <w:tcPr>
            <w:tcW w:w="5984" w:type="dxa"/>
            <w:vAlign w:val="center"/>
          </w:tcPr>
          <w:p w14:paraId="5E086AEE" w14:textId="77777777" w:rsidR="00D9238B" w:rsidRPr="007B4FFB" w:rsidRDefault="00D9238B" w:rsidP="00C009F9">
            <w:pPr>
              <w:jc w:val="center"/>
              <w:rPr>
                <w:b/>
              </w:rPr>
            </w:pPr>
            <w:r w:rsidRPr="007B4FFB">
              <w:rPr>
                <w:b/>
              </w:rPr>
              <w:t>Norādāmā informācija</w:t>
            </w:r>
          </w:p>
        </w:tc>
      </w:tr>
      <w:tr w:rsidR="007B4FFB" w:rsidRPr="007B4FFB" w14:paraId="5D29DD2B" w14:textId="77777777" w:rsidTr="00C009F9">
        <w:trPr>
          <w:trHeight w:val="3030"/>
        </w:trPr>
        <w:tc>
          <w:tcPr>
            <w:tcW w:w="2942" w:type="dxa"/>
          </w:tcPr>
          <w:p w14:paraId="512A7E43" w14:textId="77777777" w:rsidR="005B7124" w:rsidRPr="00C009F9" w:rsidRDefault="00F67430" w:rsidP="00C009F9">
            <w:pPr>
              <w:rPr>
                <w:b/>
              </w:rPr>
            </w:pPr>
            <w:r w:rsidRPr="00C009F9">
              <w:rPr>
                <w:b/>
              </w:rPr>
              <w:t>1</w:t>
            </w:r>
            <w:r w:rsidR="007C388C" w:rsidRPr="00C009F9">
              <w:rPr>
                <w:b/>
              </w:rPr>
              <w:t>.</w:t>
            </w:r>
            <w:r w:rsidRPr="00C009F9">
              <w:rPr>
                <w:b/>
              </w:rPr>
              <w:t>Īss projekta satura izklāsts</w:t>
            </w:r>
          </w:p>
          <w:p w14:paraId="663ABEB5" w14:textId="77777777" w:rsidR="005B7124" w:rsidRPr="00C009F9" w:rsidRDefault="005B7124" w:rsidP="00C009F9">
            <w:pPr>
              <w:rPr>
                <w:b/>
              </w:rPr>
            </w:pPr>
          </w:p>
          <w:p w14:paraId="76B314F2" w14:textId="77777777" w:rsidR="005B7124" w:rsidRPr="00C009F9" w:rsidRDefault="005B7124" w:rsidP="00C009F9">
            <w:pPr>
              <w:rPr>
                <w:b/>
              </w:rPr>
            </w:pPr>
          </w:p>
          <w:p w14:paraId="4F377708" w14:textId="77777777" w:rsidR="005B7124" w:rsidRPr="00C009F9" w:rsidRDefault="005B7124" w:rsidP="00C009F9">
            <w:pPr>
              <w:rPr>
                <w:b/>
              </w:rPr>
            </w:pPr>
          </w:p>
          <w:p w14:paraId="1DDE5622" w14:textId="77777777" w:rsidR="005B7124" w:rsidRPr="00C009F9" w:rsidRDefault="005B7124" w:rsidP="00C009F9">
            <w:pPr>
              <w:rPr>
                <w:b/>
              </w:rPr>
            </w:pPr>
          </w:p>
          <w:p w14:paraId="759B233A" w14:textId="77777777" w:rsidR="005B7124" w:rsidRPr="00C009F9" w:rsidRDefault="005B7124" w:rsidP="00C009F9">
            <w:pPr>
              <w:rPr>
                <w:b/>
              </w:rPr>
            </w:pPr>
          </w:p>
          <w:p w14:paraId="5BA34FD8" w14:textId="77777777" w:rsidR="00C23C62" w:rsidRPr="00C009F9" w:rsidRDefault="00C23C62" w:rsidP="00C009F9">
            <w:pPr>
              <w:rPr>
                <w:b/>
              </w:rPr>
            </w:pPr>
          </w:p>
          <w:p w14:paraId="233B0157" w14:textId="77777777" w:rsidR="00C23C62" w:rsidRPr="00C009F9" w:rsidRDefault="00C23C62" w:rsidP="00C009F9">
            <w:pPr>
              <w:rPr>
                <w:b/>
              </w:rPr>
            </w:pPr>
          </w:p>
          <w:p w14:paraId="29AF215A" w14:textId="77777777" w:rsidR="00C23C62" w:rsidRPr="00C009F9" w:rsidRDefault="00C23C62" w:rsidP="00C009F9">
            <w:pPr>
              <w:rPr>
                <w:b/>
              </w:rPr>
            </w:pPr>
          </w:p>
          <w:p w14:paraId="3E9F3CC2" w14:textId="77777777" w:rsidR="00C23C62" w:rsidRPr="00C009F9" w:rsidRDefault="00C23C62" w:rsidP="00C009F9">
            <w:pPr>
              <w:rPr>
                <w:b/>
              </w:rPr>
            </w:pPr>
          </w:p>
          <w:p w14:paraId="7DEAA7C1" w14:textId="77777777" w:rsidR="00F67430" w:rsidRPr="00C009F9" w:rsidRDefault="00F67430" w:rsidP="00C009F9">
            <w:pPr>
              <w:rPr>
                <w:b/>
              </w:rPr>
            </w:pPr>
          </w:p>
        </w:tc>
        <w:tc>
          <w:tcPr>
            <w:tcW w:w="5984" w:type="dxa"/>
          </w:tcPr>
          <w:p w14:paraId="2768E868" w14:textId="1A95BA97" w:rsidR="00933AB6" w:rsidRPr="00E364F5" w:rsidRDefault="008C7E6E" w:rsidP="0040221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E364F5">
              <w:t>Sa</w:t>
            </w:r>
            <w:r w:rsidR="00CD5C37" w:rsidRPr="00E364F5">
              <w:t>is</w:t>
            </w:r>
            <w:r w:rsidRPr="00E364F5">
              <w:t>toš</w:t>
            </w:r>
            <w:r w:rsidR="00920AD1" w:rsidRPr="00E364F5">
              <w:t>ie</w:t>
            </w:r>
            <w:r w:rsidR="006601B8" w:rsidRPr="00E364F5">
              <w:t xml:space="preserve"> noteikum</w:t>
            </w:r>
            <w:r w:rsidR="00920AD1" w:rsidRPr="00E364F5">
              <w:t>i</w:t>
            </w:r>
            <w:r w:rsidR="006601B8" w:rsidRPr="00E364F5">
              <w:t xml:space="preserve">  (turpmāk - noteikumi)</w:t>
            </w:r>
            <w:r w:rsidR="00F50F94" w:rsidRPr="00E364F5">
              <w:t xml:space="preserve"> </w:t>
            </w:r>
            <w:r w:rsidR="00920AD1" w:rsidRPr="00E364F5">
              <w:t>izdot</w:t>
            </w:r>
            <w:r w:rsidR="000109AF" w:rsidRPr="00E364F5">
              <w:t xml:space="preserve">i, lai </w:t>
            </w:r>
            <w:r w:rsidR="00F717B5" w:rsidRPr="00E364F5">
              <w:t xml:space="preserve"> </w:t>
            </w:r>
            <w:r w:rsidR="0005702D" w:rsidRPr="00E364F5">
              <w:t xml:space="preserve">veiktu redakcionālās izmaiņas un </w:t>
            </w:r>
            <w:r w:rsidR="00402215" w:rsidRPr="00E364F5">
              <w:t xml:space="preserve">precizētu kārtību, kādā piešķir brīvprātīgās iniciatīvas pabalstu </w:t>
            </w:r>
            <w:r w:rsidR="00402215" w:rsidRPr="00E364F5">
              <w:rPr>
                <w:lang w:eastAsia="en-GB"/>
              </w:rPr>
              <w:t xml:space="preserve">ēdināšanai vispārējās izglītības iestādē mācību gada laikā izglītojamajam no audžuģimenes. </w:t>
            </w:r>
          </w:p>
          <w:p w14:paraId="09A6C03F" w14:textId="5A921A16" w:rsidR="008A758D" w:rsidRPr="00E364F5" w:rsidRDefault="00402215" w:rsidP="0040221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E364F5">
              <w:rPr>
                <w:lang w:eastAsia="en-GB"/>
              </w:rPr>
              <w:t>Noteikumos tiek noteikts, ka p</w:t>
            </w:r>
            <w:r w:rsidRPr="00E364F5">
              <w:t xml:space="preserve">abalstu </w:t>
            </w:r>
            <w:r w:rsidRPr="00E364F5">
              <w:rPr>
                <w:lang w:eastAsia="en-GB"/>
              </w:rPr>
              <w:t xml:space="preserve">ēdināšanai vispārējās izglītības iestādē </w:t>
            </w:r>
            <w:r w:rsidR="005F7AE0" w:rsidRPr="00E364F5">
              <w:rPr>
                <w:lang w:eastAsia="en-GB"/>
              </w:rPr>
              <w:t xml:space="preserve">izglītojamajam no audžuģimenes </w:t>
            </w:r>
            <w:r w:rsidRPr="00E364F5">
              <w:rPr>
                <w:lang w:eastAsia="en-GB"/>
              </w:rPr>
              <w:t xml:space="preserve">piešķir Jelgavas </w:t>
            </w:r>
            <w:proofErr w:type="spellStart"/>
            <w:r w:rsidRPr="00E364F5">
              <w:rPr>
                <w:lang w:eastAsia="en-GB"/>
              </w:rPr>
              <w:t>valstspilsētas</w:t>
            </w:r>
            <w:proofErr w:type="spellEnd"/>
            <w:r w:rsidRPr="00E364F5">
              <w:rPr>
                <w:lang w:eastAsia="en-GB"/>
              </w:rPr>
              <w:t xml:space="preserve"> pašvaldības iestādes "Jelgavas izglītības pārvalde" vai cit</w:t>
            </w:r>
            <w:r w:rsidR="000C7830" w:rsidRPr="00E364F5">
              <w:rPr>
                <w:lang w:eastAsia="en-GB"/>
              </w:rPr>
              <w:t>as</w:t>
            </w:r>
            <w:r w:rsidRPr="00E364F5">
              <w:rPr>
                <w:lang w:eastAsia="en-GB"/>
              </w:rPr>
              <w:t xml:space="preserve"> pašvaldīb</w:t>
            </w:r>
            <w:r w:rsidR="000C7830" w:rsidRPr="00E364F5">
              <w:rPr>
                <w:lang w:eastAsia="en-GB"/>
              </w:rPr>
              <w:t>as</w:t>
            </w:r>
            <w:r w:rsidRPr="00E364F5">
              <w:rPr>
                <w:lang w:eastAsia="en-GB"/>
              </w:rPr>
              <w:t xml:space="preserve"> izglītības iestādes apstiprinātā ēdināšanas pakalpojuma maksas apmērā par faktiski saņemto ēdināšanas pakalpojumu.</w:t>
            </w:r>
            <w:r w:rsidRPr="00E364F5">
              <w:t xml:space="preserve"> </w:t>
            </w:r>
          </w:p>
        </w:tc>
      </w:tr>
      <w:tr w:rsidR="007B4FFB" w:rsidRPr="007B4FFB" w14:paraId="3A7045F4" w14:textId="77777777" w:rsidTr="00C009F9">
        <w:trPr>
          <w:trHeight w:val="2818"/>
        </w:trPr>
        <w:tc>
          <w:tcPr>
            <w:tcW w:w="2942" w:type="dxa"/>
          </w:tcPr>
          <w:p w14:paraId="2A16A1E0" w14:textId="77777777" w:rsidR="00F67430" w:rsidRPr="00C009F9" w:rsidRDefault="00F67430" w:rsidP="00C009F9">
            <w:pPr>
              <w:rPr>
                <w:b/>
              </w:rPr>
            </w:pPr>
            <w:r w:rsidRPr="00C009F9">
              <w:rPr>
                <w:b/>
              </w:rPr>
              <w:t>2</w:t>
            </w:r>
            <w:r w:rsidR="007C388C" w:rsidRPr="00C009F9">
              <w:rPr>
                <w:b/>
              </w:rPr>
              <w:t>.</w:t>
            </w:r>
            <w:r w:rsidRPr="00C009F9">
              <w:rPr>
                <w:b/>
              </w:rPr>
              <w:t>Projekta nepieciešamības pamatojums</w:t>
            </w:r>
          </w:p>
        </w:tc>
        <w:tc>
          <w:tcPr>
            <w:tcW w:w="5984" w:type="dxa"/>
          </w:tcPr>
          <w:p w14:paraId="28E6E874" w14:textId="09E85B74" w:rsidR="008B4425" w:rsidRPr="00E364F5" w:rsidRDefault="00B71193" w:rsidP="008B442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E364F5">
              <w:rPr>
                <w:bCs/>
              </w:rPr>
              <w:t xml:space="preserve">Noteikumi ir </w:t>
            </w:r>
            <w:r w:rsidR="003455EE" w:rsidRPr="00E364F5">
              <w:rPr>
                <w:bCs/>
              </w:rPr>
              <w:t>nepieciešami,</w:t>
            </w:r>
            <w:r w:rsidR="00F717B5" w:rsidRPr="00E364F5">
              <w:t xml:space="preserve"> lai</w:t>
            </w:r>
            <w:r w:rsidR="0005702D" w:rsidRPr="00E364F5">
              <w:t xml:space="preserve"> veiktu redakcionālās izmaiņas un</w:t>
            </w:r>
            <w:r w:rsidR="00F717B5" w:rsidRPr="00E364F5">
              <w:t xml:space="preserve"> </w:t>
            </w:r>
            <w:r w:rsidR="00402215" w:rsidRPr="00E364F5">
              <w:rPr>
                <w:bCs/>
              </w:rPr>
              <w:t>precizētu</w:t>
            </w:r>
            <w:r w:rsidR="00402215" w:rsidRPr="00E364F5">
              <w:t xml:space="preserve"> kārtību, kādā piešķir brīvprātīgās iniciatīvas pabalstu </w:t>
            </w:r>
            <w:r w:rsidR="00402215" w:rsidRPr="00E364F5">
              <w:rPr>
                <w:lang w:eastAsia="en-GB"/>
              </w:rPr>
              <w:t xml:space="preserve">ēdināšanai vispārējās izglītības iestādē mācību gada laikā izglītojamajam no audžuģimenes. Noteikumos </w:t>
            </w:r>
            <w:r w:rsidR="001D0E84" w:rsidRPr="00E364F5">
              <w:rPr>
                <w:lang w:eastAsia="en-GB"/>
              </w:rPr>
              <w:t>ir nepieciešams noteikt, ka</w:t>
            </w:r>
            <w:r w:rsidR="00402215" w:rsidRPr="00E364F5">
              <w:rPr>
                <w:lang w:eastAsia="en-GB"/>
              </w:rPr>
              <w:t xml:space="preserve"> p</w:t>
            </w:r>
            <w:r w:rsidR="00402215" w:rsidRPr="00E364F5">
              <w:t xml:space="preserve">abalstu </w:t>
            </w:r>
            <w:r w:rsidR="00402215" w:rsidRPr="00E364F5">
              <w:rPr>
                <w:lang w:eastAsia="en-GB"/>
              </w:rPr>
              <w:t xml:space="preserve">ēdināšanai vispārējās izglītības iestādē piešķir Jelgavas </w:t>
            </w:r>
            <w:proofErr w:type="spellStart"/>
            <w:r w:rsidR="00402215" w:rsidRPr="00E364F5">
              <w:rPr>
                <w:lang w:eastAsia="en-GB"/>
              </w:rPr>
              <w:t>valstspilsētas</w:t>
            </w:r>
            <w:proofErr w:type="spellEnd"/>
            <w:r w:rsidR="00402215" w:rsidRPr="00E364F5">
              <w:rPr>
                <w:lang w:eastAsia="en-GB"/>
              </w:rPr>
              <w:t xml:space="preserve"> pašvaldības iestādes "Jelgavas izglītības pārvalde" vai citas pašvaldības izglītības iestādes apstiprinātā ēdināšanas pakalpojuma maksas apmērā par faktiski saņemto ēdināšanas pakalpojumu.</w:t>
            </w:r>
            <w:r w:rsidR="00604A86" w:rsidRPr="00E364F5">
              <w:rPr>
                <w:bCs/>
                <w:lang w:eastAsia="en-GB"/>
              </w:rPr>
              <w:t xml:space="preserve"> Lai administrētu minēto pabalstus</w:t>
            </w:r>
            <w:r w:rsidR="009C6FE7" w:rsidRPr="00E364F5">
              <w:rPr>
                <w:bCs/>
                <w:lang w:eastAsia="en-GB"/>
              </w:rPr>
              <w:t>,</w:t>
            </w:r>
            <w:r w:rsidR="00604A86" w:rsidRPr="00E364F5">
              <w:rPr>
                <w:bCs/>
                <w:lang w:eastAsia="en-GB"/>
              </w:rPr>
              <w:t xml:space="preserve"> ir nepieciešams precizēt, k</w:t>
            </w:r>
            <w:r w:rsidR="00E03A89" w:rsidRPr="00E364F5">
              <w:rPr>
                <w:bCs/>
                <w:lang w:eastAsia="en-GB"/>
              </w:rPr>
              <w:t>ura</w:t>
            </w:r>
            <w:r w:rsidR="00604A86" w:rsidRPr="00E364F5">
              <w:rPr>
                <w:bCs/>
                <w:lang w:eastAsia="en-GB"/>
              </w:rPr>
              <w:t xml:space="preserve"> institūcija apstiprina ēdināšanas pakalpojuma cenu vispārējās izglītības iestādēs.</w:t>
            </w:r>
          </w:p>
          <w:p w14:paraId="414CCD64" w14:textId="7EA8B2F9" w:rsidR="00933AB6" w:rsidRPr="00E364F5" w:rsidRDefault="00933AB6" w:rsidP="008B442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Cs/>
                <w:lang w:eastAsia="en-GB"/>
              </w:rPr>
            </w:pPr>
          </w:p>
        </w:tc>
      </w:tr>
      <w:tr w:rsidR="007B4FFB" w:rsidRPr="007B4FFB" w14:paraId="7CBAE8F2" w14:textId="77777777" w:rsidTr="00C009F9">
        <w:trPr>
          <w:trHeight w:val="64"/>
        </w:trPr>
        <w:tc>
          <w:tcPr>
            <w:tcW w:w="2942" w:type="dxa"/>
          </w:tcPr>
          <w:p w14:paraId="66FED680" w14:textId="1C7F049A" w:rsidR="00F279EE" w:rsidRPr="00C009F9" w:rsidRDefault="00F67430" w:rsidP="00C009F9">
            <w:pPr>
              <w:rPr>
                <w:b/>
              </w:rPr>
            </w:pPr>
            <w:r w:rsidRPr="00C009F9">
              <w:rPr>
                <w:b/>
              </w:rPr>
              <w:t>3.Informācija par plānoto projekta ietekmi uz pašvaldības budžetu</w:t>
            </w:r>
          </w:p>
        </w:tc>
        <w:tc>
          <w:tcPr>
            <w:tcW w:w="5984" w:type="dxa"/>
          </w:tcPr>
          <w:p w14:paraId="68E4EC8F" w14:textId="0DDB617A" w:rsidR="00E27113" w:rsidRPr="000D5F9B" w:rsidRDefault="004327BD" w:rsidP="00E27113">
            <w:pPr>
              <w:jc w:val="both"/>
            </w:pPr>
            <w:r w:rsidRPr="003B6B6A">
              <w:t xml:space="preserve">Noteikumu </w:t>
            </w:r>
            <w:r w:rsidRPr="000D5F9B">
              <w:t xml:space="preserve">izpildei </w:t>
            </w:r>
            <w:r w:rsidR="004A5C61" w:rsidRPr="000D5F9B">
              <w:t>ir nepi</w:t>
            </w:r>
            <w:r w:rsidR="00E27113" w:rsidRPr="000D5F9B">
              <w:t>e</w:t>
            </w:r>
            <w:r w:rsidR="004A5C61" w:rsidRPr="000D5F9B">
              <w:t>ciešami</w:t>
            </w:r>
            <w:r w:rsidRPr="000D5F9B">
              <w:t xml:space="preserve"> papildu naudas līdzekļi Jelgavas </w:t>
            </w:r>
            <w:proofErr w:type="spellStart"/>
            <w:r w:rsidRPr="000D5F9B">
              <w:t>valstspilsētas</w:t>
            </w:r>
            <w:proofErr w:type="spellEnd"/>
            <w:r w:rsidRPr="000D5F9B">
              <w:t xml:space="preserve"> pašvaldības iestādes “Jelgavas sociālo lietu pārvalde” </w:t>
            </w:r>
            <w:r w:rsidR="00CD5C37" w:rsidRPr="000D5F9B">
              <w:t xml:space="preserve"> </w:t>
            </w:r>
            <w:r w:rsidRPr="000D5F9B">
              <w:t xml:space="preserve"> 2022. gada budžetā.</w:t>
            </w:r>
            <w:r w:rsidR="00604A86" w:rsidRPr="000D5F9B">
              <w:t xml:space="preserve"> </w:t>
            </w:r>
            <w:r w:rsidR="000D5F9B">
              <w:t>Uz</w:t>
            </w:r>
            <w:r w:rsidR="00E03A89">
              <w:t xml:space="preserve"> </w:t>
            </w:r>
            <w:r w:rsidR="000D5F9B">
              <w:t>01.09.2022. p</w:t>
            </w:r>
            <w:r w:rsidR="00E27113" w:rsidRPr="000D5F9B">
              <w:t xml:space="preserve">abalstam </w:t>
            </w:r>
            <w:r w:rsidR="001D0E84" w:rsidRPr="000D5F9B">
              <w:rPr>
                <w:lang w:eastAsia="en-GB"/>
              </w:rPr>
              <w:t xml:space="preserve">ēdināšanai vispārējās izglītības iestādē </w:t>
            </w:r>
            <w:r w:rsidR="00E27113" w:rsidRPr="000D5F9B">
              <w:t xml:space="preserve">var kvalificēties </w:t>
            </w:r>
            <w:r w:rsidR="00E27113" w:rsidRPr="000D5F9B">
              <w:rPr>
                <w:lang w:eastAsia="en-GB"/>
              </w:rPr>
              <w:t>1</w:t>
            </w:r>
            <w:r w:rsidR="000C7830">
              <w:rPr>
                <w:lang w:eastAsia="en-GB"/>
              </w:rPr>
              <w:t>0</w:t>
            </w:r>
            <w:r w:rsidR="00E27113" w:rsidRPr="000D5F9B">
              <w:rPr>
                <w:lang w:eastAsia="en-GB"/>
              </w:rPr>
              <w:t xml:space="preserve"> </w:t>
            </w:r>
            <w:r w:rsidR="000D5F9B" w:rsidRPr="000D5F9B">
              <w:rPr>
                <w:lang w:eastAsia="en-GB"/>
              </w:rPr>
              <w:t>izglītojamie no audžuģimenēm.</w:t>
            </w:r>
          </w:p>
          <w:p w14:paraId="64B7DD8A" w14:textId="7A22BA5B" w:rsidR="00443E0B" w:rsidRPr="007B4FFB" w:rsidRDefault="00E27113" w:rsidP="00E27113">
            <w:pPr>
              <w:jc w:val="both"/>
              <w:rPr>
                <w:lang w:eastAsia="en-GB"/>
              </w:rPr>
            </w:pPr>
            <w:r w:rsidRPr="000D5F9B">
              <w:t>Tiek prognozēts, ka</w:t>
            </w:r>
            <w:r w:rsidR="000D5F9B">
              <w:t xml:space="preserve"> laika periodā </w:t>
            </w:r>
            <w:r w:rsidRPr="000D5F9B">
              <w:t xml:space="preserve"> no 01.0</w:t>
            </w:r>
            <w:r w:rsidR="000D5F9B" w:rsidRPr="000D5F9B">
              <w:t>9</w:t>
            </w:r>
            <w:r w:rsidRPr="000D5F9B">
              <w:t>.2022. līdz 31.</w:t>
            </w:r>
            <w:r w:rsidR="000D5F9B" w:rsidRPr="000D5F9B">
              <w:t>12</w:t>
            </w:r>
            <w:r w:rsidRPr="000D5F9B">
              <w:t>.2022. minēt</w:t>
            </w:r>
            <w:r w:rsidR="000D5F9B" w:rsidRPr="000D5F9B">
              <w:t>ā</w:t>
            </w:r>
            <w:r w:rsidRPr="000D5F9B">
              <w:t xml:space="preserve"> pabalst</w:t>
            </w:r>
            <w:r w:rsidR="000D5F9B" w:rsidRPr="000D5F9B">
              <w:t>a</w:t>
            </w:r>
            <w:r w:rsidRPr="000D5F9B">
              <w:t xml:space="preserve"> nodrošināšanai ir  nepieciešams  </w:t>
            </w:r>
            <w:r w:rsidR="000D5F9B" w:rsidRPr="000D5F9B">
              <w:t xml:space="preserve">papildu </w:t>
            </w:r>
            <w:r w:rsidRPr="000D5F9B">
              <w:t xml:space="preserve">finansējums  </w:t>
            </w:r>
            <w:r w:rsidR="0005702D">
              <w:t>440</w:t>
            </w:r>
            <w:r w:rsidR="000D5F9B">
              <w:t xml:space="preserve">,00 </w:t>
            </w:r>
            <w:proofErr w:type="spellStart"/>
            <w:r w:rsidRPr="000D5F9B">
              <w:rPr>
                <w:i/>
                <w:iCs/>
              </w:rPr>
              <w:t>euro</w:t>
            </w:r>
            <w:proofErr w:type="spellEnd"/>
            <w:r w:rsidRPr="000D5F9B">
              <w:t xml:space="preserve"> apmērā</w:t>
            </w:r>
            <w:r w:rsidR="000D5F9B" w:rsidRPr="000D5F9B">
              <w:t xml:space="preserve"> </w:t>
            </w:r>
            <w:r w:rsidRPr="00E03A89">
              <w:rPr>
                <w:lang w:eastAsia="en-GB"/>
              </w:rPr>
              <w:t>(1</w:t>
            </w:r>
            <w:r w:rsidR="0005702D">
              <w:rPr>
                <w:lang w:eastAsia="en-GB"/>
              </w:rPr>
              <w:t>0</w:t>
            </w:r>
            <w:r w:rsidRPr="00E03A89">
              <w:rPr>
                <w:lang w:eastAsia="en-GB"/>
              </w:rPr>
              <w:t xml:space="preserve"> vispārējās izglītības iestādes </w:t>
            </w:r>
            <w:r w:rsidRPr="00E03A89">
              <w:t>izglītojam</w:t>
            </w:r>
            <w:r w:rsidR="000D5F9B" w:rsidRPr="00E03A89">
              <w:t>ie</w:t>
            </w:r>
            <w:r w:rsidRPr="00E03A89">
              <w:t xml:space="preserve"> </w:t>
            </w:r>
            <w:r w:rsidR="000D5F9B" w:rsidRPr="00E03A89">
              <w:t xml:space="preserve">x 11,00 </w:t>
            </w:r>
            <w:proofErr w:type="spellStart"/>
            <w:r w:rsidR="000D5F9B" w:rsidRPr="00E03A89">
              <w:rPr>
                <w:i/>
              </w:rPr>
              <w:t>euro</w:t>
            </w:r>
            <w:proofErr w:type="spellEnd"/>
            <w:r w:rsidR="000D5F9B" w:rsidRPr="00E03A89">
              <w:rPr>
                <w:i/>
              </w:rPr>
              <w:t xml:space="preserve"> </w:t>
            </w:r>
            <w:r w:rsidR="000D5F9B" w:rsidRPr="00E03A89">
              <w:t>mēnesī (palielinājums par ēdināšanas pakalpojuma apmaksu mēnesī vidēji)</w:t>
            </w:r>
            <w:r w:rsidR="000C7830">
              <w:t xml:space="preserve"> vienai personai</w:t>
            </w:r>
            <w:r w:rsidR="000D5F9B" w:rsidRPr="00E03A89">
              <w:t xml:space="preserve"> x 4 mēneši laika periodā no 01.09.2022. līdz 31.12.2022.).</w:t>
            </w:r>
          </w:p>
        </w:tc>
      </w:tr>
      <w:tr w:rsidR="007B4FFB" w:rsidRPr="007B4FFB" w14:paraId="41BAD917" w14:textId="77777777" w:rsidTr="00C009F9">
        <w:trPr>
          <w:trHeight w:val="577"/>
        </w:trPr>
        <w:tc>
          <w:tcPr>
            <w:tcW w:w="2942" w:type="dxa"/>
          </w:tcPr>
          <w:p w14:paraId="298788BF" w14:textId="77777777" w:rsidR="00E31918" w:rsidRPr="00C009F9" w:rsidRDefault="00E31918" w:rsidP="00C009F9">
            <w:pPr>
              <w:rPr>
                <w:b/>
              </w:rPr>
            </w:pPr>
            <w:r w:rsidRPr="00C009F9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5984" w:type="dxa"/>
          </w:tcPr>
          <w:p w14:paraId="4F95D28A" w14:textId="77777777" w:rsidR="00E31918" w:rsidRPr="007B4FFB" w:rsidRDefault="006D7EA0" w:rsidP="00EA2266">
            <w:pPr>
              <w:jc w:val="both"/>
              <w:rPr>
                <w:iCs/>
                <w:lang w:eastAsia="en-US"/>
              </w:rPr>
            </w:pPr>
            <w:r w:rsidRPr="007B4FFB">
              <w:rPr>
                <w:iCs/>
                <w:lang w:eastAsia="en-US"/>
              </w:rPr>
              <w:t>Nav.</w:t>
            </w:r>
          </w:p>
        </w:tc>
      </w:tr>
      <w:tr w:rsidR="007B4FFB" w:rsidRPr="007B4FFB" w14:paraId="086AA0BB" w14:textId="77777777" w:rsidTr="00C009F9">
        <w:tc>
          <w:tcPr>
            <w:tcW w:w="2942" w:type="dxa"/>
          </w:tcPr>
          <w:p w14:paraId="382722D8" w14:textId="77777777" w:rsidR="00E31918" w:rsidRPr="00C009F9" w:rsidRDefault="00E31918" w:rsidP="00C009F9">
            <w:pPr>
              <w:rPr>
                <w:b/>
              </w:rPr>
            </w:pPr>
            <w:r w:rsidRPr="00C009F9">
              <w:rPr>
                <w:b/>
              </w:rPr>
              <w:lastRenderedPageBreak/>
              <w:t>5.Informācija par plānoto projekta ietekmi uz administratīvajām procedūrām</w:t>
            </w:r>
          </w:p>
        </w:tc>
        <w:tc>
          <w:tcPr>
            <w:tcW w:w="5984" w:type="dxa"/>
          </w:tcPr>
          <w:p w14:paraId="507089FD" w14:textId="77777777" w:rsidR="00E31918" w:rsidRPr="007B4FFB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B4FFB">
              <w:rPr>
                <w:szCs w:val="24"/>
              </w:rPr>
              <w:t>Nav.</w:t>
            </w:r>
          </w:p>
        </w:tc>
      </w:tr>
      <w:tr w:rsidR="00EA2A34" w:rsidRPr="007B4FFB" w14:paraId="10BC2850" w14:textId="77777777" w:rsidTr="00C009F9">
        <w:trPr>
          <w:trHeight w:val="788"/>
        </w:trPr>
        <w:tc>
          <w:tcPr>
            <w:tcW w:w="2942" w:type="dxa"/>
          </w:tcPr>
          <w:p w14:paraId="7DA4D609" w14:textId="77777777" w:rsidR="00E31918" w:rsidRPr="00C009F9" w:rsidRDefault="00E31918" w:rsidP="00C009F9">
            <w:pPr>
              <w:rPr>
                <w:b/>
              </w:rPr>
            </w:pPr>
            <w:r w:rsidRPr="00C009F9">
              <w:rPr>
                <w:b/>
              </w:rPr>
              <w:t>6.Informācija par konsultācijām ar privātpersonām</w:t>
            </w:r>
          </w:p>
        </w:tc>
        <w:tc>
          <w:tcPr>
            <w:tcW w:w="5984" w:type="dxa"/>
          </w:tcPr>
          <w:p w14:paraId="37B408A3" w14:textId="1D13725E" w:rsidR="00E31918" w:rsidRPr="007B4FFB" w:rsidRDefault="00450E4E" w:rsidP="002D7C5A">
            <w:pPr>
              <w:jc w:val="both"/>
            </w:pPr>
            <w:r>
              <w:t>Nav.</w:t>
            </w:r>
          </w:p>
        </w:tc>
      </w:tr>
    </w:tbl>
    <w:p w14:paraId="1D634966" w14:textId="77777777" w:rsidR="00CE49D0" w:rsidRDefault="00CE49D0" w:rsidP="002D7C5A">
      <w:pPr>
        <w:ind w:right="-52"/>
      </w:pPr>
    </w:p>
    <w:p w14:paraId="443924BA" w14:textId="77777777" w:rsidR="00C009F9" w:rsidRPr="007B4FFB" w:rsidRDefault="00C009F9" w:rsidP="002D7C5A">
      <w:pPr>
        <w:ind w:right="-52"/>
      </w:pPr>
    </w:p>
    <w:p w14:paraId="4374E7E5" w14:textId="5787680F" w:rsidR="008D3055" w:rsidRPr="00BE4ED6" w:rsidRDefault="00FB6984" w:rsidP="002D7C5A">
      <w:pPr>
        <w:ind w:right="-52"/>
      </w:pPr>
      <w:r w:rsidRPr="007B4FFB">
        <w:t xml:space="preserve">Jelgavas </w:t>
      </w:r>
      <w:proofErr w:type="spellStart"/>
      <w:r w:rsidRPr="007B4FFB">
        <w:t>valstspilsētas</w:t>
      </w:r>
      <w:proofErr w:type="spellEnd"/>
      <w:r w:rsidRPr="007B4FFB">
        <w:t xml:space="preserve"> d</w:t>
      </w:r>
      <w:r w:rsidR="00D9238B" w:rsidRPr="007B4FFB">
        <w:t xml:space="preserve">omes priekšsēdētājs </w:t>
      </w:r>
      <w:r w:rsidR="00D9238B" w:rsidRPr="007B4FFB">
        <w:tab/>
      </w:r>
      <w:r w:rsidR="005147C5" w:rsidRPr="007B4FFB">
        <w:t xml:space="preserve">  </w:t>
      </w:r>
      <w:r w:rsidR="00551101" w:rsidRPr="007B4FFB">
        <w:t xml:space="preserve">    </w:t>
      </w:r>
      <w:bookmarkStart w:id="0" w:name="_GoBack"/>
      <w:bookmarkEnd w:id="0"/>
      <w:r w:rsidR="00551101" w:rsidRPr="007B4FFB">
        <w:t xml:space="preserve">                                </w:t>
      </w:r>
      <w:r w:rsidRPr="007B4FFB">
        <w:t xml:space="preserve">            </w:t>
      </w:r>
      <w:r w:rsidR="00CE49D0" w:rsidRPr="007B4FFB">
        <w:t xml:space="preserve"> </w:t>
      </w:r>
      <w:r w:rsidR="00551101" w:rsidRPr="007B4FFB">
        <w:t xml:space="preserve"> </w:t>
      </w:r>
      <w:proofErr w:type="spellStart"/>
      <w:r w:rsidR="00D9238B" w:rsidRPr="007B4FFB">
        <w:t>A.Rāviņ</w:t>
      </w:r>
      <w:r w:rsidR="00D9238B" w:rsidRPr="00BE4ED6">
        <w:t>š</w:t>
      </w:r>
      <w:proofErr w:type="spellEnd"/>
    </w:p>
    <w:sectPr w:rsidR="008D3055" w:rsidRPr="00BE4ED6" w:rsidSect="00C009F9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7E0C0" w14:textId="77777777" w:rsidR="000B3350" w:rsidRDefault="000B3350" w:rsidP="0061694D">
      <w:r>
        <w:separator/>
      </w:r>
    </w:p>
  </w:endnote>
  <w:endnote w:type="continuationSeparator" w:id="0">
    <w:p w14:paraId="4147E089" w14:textId="77777777" w:rsidR="000B3350" w:rsidRDefault="000B3350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AA4A" w14:textId="69AABEF1" w:rsidR="00D9238B" w:rsidRPr="00FE3C2A" w:rsidRDefault="000251B1" w:rsidP="00FE3C2A">
    <w:pPr>
      <w:pStyle w:val="Footer"/>
      <w:jc w:val="center"/>
    </w:pPr>
    <w:r w:rsidRPr="00C009F9">
      <w:fldChar w:fldCharType="begin"/>
    </w:r>
    <w:r w:rsidR="00D9238B" w:rsidRPr="00C009F9">
      <w:instrText xml:space="preserve"> PAGE   \* MERGEFORMAT </w:instrText>
    </w:r>
    <w:r w:rsidRPr="00C009F9">
      <w:fldChar w:fldCharType="separate"/>
    </w:r>
    <w:r w:rsidR="00FE3C2A">
      <w:rPr>
        <w:noProof/>
      </w:rPr>
      <w:t>2</w:t>
    </w:r>
    <w:r w:rsidRPr="00C009F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40259" w14:textId="77777777" w:rsidR="000B3350" w:rsidRDefault="000B3350" w:rsidP="0061694D">
      <w:r>
        <w:separator/>
      </w:r>
    </w:p>
  </w:footnote>
  <w:footnote w:type="continuationSeparator" w:id="0">
    <w:p w14:paraId="676F4B95" w14:textId="77777777" w:rsidR="000B3350" w:rsidRDefault="000B3350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B02"/>
    <w:multiLevelType w:val="multilevel"/>
    <w:tmpl w:val="F12CE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09AF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302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02D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1DDB"/>
    <w:rsid w:val="000A34A0"/>
    <w:rsid w:val="000A4209"/>
    <w:rsid w:val="000A5AC7"/>
    <w:rsid w:val="000A650D"/>
    <w:rsid w:val="000B24ED"/>
    <w:rsid w:val="000B3350"/>
    <w:rsid w:val="000B725B"/>
    <w:rsid w:val="000C4BD7"/>
    <w:rsid w:val="000C57AE"/>
    <w:rsid w:val="000C5B92"/>
    <w:rsid w:val="000C7830"/>
    <w:rsid w:val="000D2079"/>
    <w:rsid w:val="000D20C3"/>
    <w:rsid w:val="000D258B"/>
    <w:rsid w:val="000D5F9B"/>
    <w:rsid w:val="000E006E"/>
    <w:rsid w:val="000E4AAC"/>
    <w:rsid w:val="000E580F"/>
    <w:rsid w:val="000E5D95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0E84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30D8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2CA0"/>
    <w:rsid w:val="002641AF"/>
    <w:rsid w:val="002702F7"/>
    <w:rsid w:val="00271DAF"/>
    <w:rsid w:val="00272A72"/>
    <w:rsid w:val="00273812"/>
    <w:rsid w:val="00274220"/>
    <w:rsid w:val="002747D7"/>
    <w:rsid w:val="002756F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02215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7BD"/>
    <w:rsid w:val="00432CC4"/>
    <w:rsid w:val="00436C28"/>
    <w:rsid w:val="004439C5"/>
    <w:rsid w:val="00443BFD"/>
    <w:rsid w:val="00443E0B"/>
    <w:rsid w:val="004443D6"/>
    <w:rsid w:val="00450917"/>
    <w:rsid w:val="00450E4E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A5C61"/>
    <w:rsid w:val="004B1EB5"/>
    <w:rsid w:val="004B4F44"/>
    <w:rsid w:val="004B5018"/>
    <w:rsid w:val="004B7AC0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F1AC1"/>
    <w:rsid w:val="004F22C3"/>
    <w:rsid w:val="004F3BD3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341"/>
    <w:rsid w:val="005279BB"/>
    <w:rsid w:val="00530077"/>
    <w:rsid w:val="00530229"/>
    <w:rsid w:val="00530A66"/>
    <w:rsid w:val="005408E8"/>
    <w:rsid w:val="0054097E"/>
    <w:rsid w:val="00540BB3"/>
    <w:rsid w:val="00541EC9"/>
    <w:rsid w:val="00542CC8"/>
    <w:rsid w:val="0054304D"/>
    <w:rsid w:val="00544992"/>
    <w:rsid w:val="00544BFA"/>
    <w:rsid w:val="005461D1"/>
    <w:rsid w:val="00546F2C"/>
    <w:rsid w:val="00547D0F"/>
    <w:rsid w:val="00550C79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439C"/>
    <w:rsid w:val="005961F2"/>
    <w:rsid w:val="00596B56"/>
    <w:rsid w:val="005972FB"/>
    <w:rsid w:val="005A2AA4"/>
    <w:rsid w:val="005A3E24"/>
    <w:rsid w:val="005A626E"/>
    <w:rsid w:val="005A630E"/>
    <w:rsid w:val="005A7582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1F7"/>
    <w:rsid w:val="005E5C15"/>
    <w:rsid w:val="005E6826"/>
    <w:rsid w:val="005F034F"/>
    <w:rsid w:val="005F0977"/>
    <w:rsid w:val="005F5552"/>
    <w:rsid w:val="005F5A31"/>
    <w:rsid w:val="005F5D72"/>
    <w:rsid w:val="005F6501"/>
    <w:rsid w:val="005F7AE0"/>
    <w:rsid w:val="00600367"/>
    <w:rsid w:val="00600C21"/>
    <w:rsid w:val="0060420D"/>
    <w:rsid w:val="00604A86"/>
    <w:rsid w:val="00605D91"/>
    <w:rsid w:val="006064E8"/>
    <w:rsid w:val="00610797"/>
    <w:rsid w:val="00612DAD"/>
    <w:rsid w:val="0061409E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4930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D7EA0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38FC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6CB1"/>
    <w:rsid w:val="00757264"/>
    <w:rsid w:val="00757425"/>
    <w:rsid w:val="007576AC"/>
    <w:rsid w:val="0076059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B4"/>
    <w:rsid w:val="007A52E6"/>
    <w:rsid w:val="007B3944"/>
    <w:rsid w:val="007B4FFB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108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E0B"/>
    <w:rsid w:val="008A758D"/>
    <w:rsid w:val="008A7625"/>
    <w:rsid w:val="008A7986"/>
    <w:rsid w:val="008B442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C7E6E"/>
    <w:rsid w:val="008D091C"/>
    <w:rsid w:val="008D3055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101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51B2"/>
    <w:rsid w:val="00920AD1"/>
    <w:rsid w:val="009222A2"/>
    <w:rsid w:val="00922851"/>
    <w:rsid w:val="00922B1D"/>
    <w:rsid w:val="009278FB"/>
    <w:rsid w:val="00930222"/>
    <w:rsid w:val="0093044E"/>
    <w:rsid w:val="00933AB6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4DA6"/>
    <w:rsid w:val="00965F13"/>
    <w:rsid w:val="009701C2"/>
    <w:rsid w:val="00974008"/>
    <w:rsid w:val="00974993"/>
    <w:rsid w:val="00976131"/>
    <w:rsid w:val="00980F15"/>
    <w:rsid w:val="009821F3"/>
    <w:rsid w:val="00982F92"/>
    <w:rsid w:val="00982FC1"/>
    <w:rsid w:val="00983671"/>
    <w:rsid w:val="009838AA"/>
    <w:rsid w:val="00986179"/>
    <w:rsid w:val="00987F65"/>
    <w:rsid w:val="009953B8"/>
    <w:rsid w:val="009A098D"/>
    <w:rsid w:val="009A13F8"/>
    <w:rsid w:val="009A1ED5"/>
    <w:rsid w:val="009A316F"/>
    <w:rsid w:val="009A50E2"/>
    <w:rsid w:val="009A6AEE"/>
    <w:rsid w:val="009A72EA"/>
    <w:rsid w:val="009A79F8"/>
    <w:rsid w:val="009B35C6"/>
    <w:rsid w:val="009B3DE4"/>
    <w:rsid w:val="009B414E"/>
    <w:rsid w:val="009B4BEB"/>
    <w:rsid w:val="009C3C22"/>
    <w:rsid w:val="009C4DFB"/>
    <w:rsid w:val="009C54FB"/>
    <w:rsid w:val="009C6FE7"/>
    <w:rsid w:val="009C7D06"/>
    <w:rsid w:val="009D15FC"/>
    <w:rsid w:val="009D2867"/>
    <w:rsid w:val="009D3960"/>
    <w:rsid w:val="009D525D"/>
    <w:rsid w:val="009D598E"/>
    <w:rsid w:val="009E31A1"/>
    <w:rsid w:val="009E42F1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3DFC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3CBB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67C96"/>
    <w:rsid w:val="00B71193"/>
    <w:rsid w:val="00B7376B"/>
    <w:rsid w:val="00B757CF"/>
    <w:rsid w:val="00B75E59"/>
    <w:rsid w:val="00B804A2"/>
    <w:rsid w:val="00B80DAE"/>
    <w:rsid w:val="00B823D5"/>
    <w:rsid w:val="00B84426"/>
    <w:rsid w:val="00B84DA8"/>
    <w:rsid w:val="00B85358"/>
    <w:rsid w:val="00B85FED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A01"/>
    <w:rsid w:val="00BD7BB1"/>
    <w:rsid w:val="00BE0D7F"/>
    <w:rsid w:val="00BE2C46"/>
    <w:rsid w:val="00BE38C9"/>
    <w:rsid w:val="00BE4ED6"/>
    <w:rsid w:val="00BF1D55"/>
    <w:rsid w:val="00BF2223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09F9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76DF1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4E8"/>
    <w:rsid w:val="00C962DB"/>
    <w:rsid w:val="00C96B1B"/>
    <w:rsid w:val="00CA166C"/>
    <w:rsid w:val="00CA215D"/>
    <w:rsid w:val="00CA5672"/>
    <w:rsid w:val="00CA57B8"/>
    <w:rsid w:val="00CB02D6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32E6"/>
    <w:rsid w:val="00CD5C3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57A1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2CBC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5C5F"/>
    <w:rsid w:val="00DF60C6"/>
    <w:rsid w:val="00DF7D09"/>
    <w:rsid w:val="00DF7DCB"/>
    <w:rsid w:val="00E03A89"/>
    <w:rsid w:val="00E06810"/>
    <w:rsid w:val="00E0719D"/>
    <w:rsid w:val="00E07239"/>
    <w:rsid w:val="00E07EBE"/>
    <w:rsid w:val="00E11F28"/>
    <w:rsid w:val="00E12C81"/>
    <w:rsid w:val="00E15794"/>
    <w:rsid w:val="00E25FB2"/>
    <w:rsid w:val="00E27113"/>
    <w:rsid w:val="00E3128A"/>
    <w:rsid w:val="00E31918"/>
    <w:rsid w:val="00E31AC9"/>
    <w:rsid w:val="00E326A3"/>
    <w:rsid w:val="00E3322B"/>
    <w:rsid w:val="00E364F5"/>
    <w:rsid w:val="00E4549F"/>
    <w:rsid w:val="00E52EFE"/>
    <w:rsid w:val="00E54FDD"/>
    <w:rsid w:val="00E56568"/>
    <w:rsid w:val="00E56F1B"/>
    <w:rsid w:val="00E5741D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41D2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7B5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A7F64"/>
    <w:rsid w:val="00FB266B"/>
    <w:rsid w:val="00FB6984"/>
    <w:rsid w:val="00FB7F83"/>
    <w:rsid w:val="00FC0690"/>
    <w:rsid w:val="00FC0A55"/>
    <w:rsid w:val="00FC1620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3C2A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2AB440E7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B67C96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07F0-68A3-496C-A95D-6C749D15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lastModifiedBy>Baiba Jēkabsone</cp:lastModifiedBy>
  <cp:revision>3</cp:revision>
  <cp:lastPrinted>2022-08-10T05:50:00Z</cp:lastPrinted>
  <dcterms:created xsi:type="dcterms:W3CDTF">2022-08-24T19:32:00Z</dcterms:created>
  <dcterms:modified xsi:type="dcterms:W3CDTF">2022-08-24T19:33:00Z</dcterms:modified>
</cp:coreProperties>
</file>