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6F54A" w14:textId="74A588B5" w:rsidR="00705305" w:rsidRPr="007A1B33" w:rsidRDefault="00705305" w:rsidP="00705305">
      <w:pPr>
        <w:jc w:val="right"/>
      </w:pPr>
      <w:r>
        <w:t xml:space="preserve">  </w:t>
      </w:r>
      <w:r w:rsidRPr="007A1B33">
        <w:t>Jelgavā, 202</w:t>
      </w:r>
      <w:bookmarkStart w:id="0" w:name="_GoBack"/>
      <w:bookmarkEnd w:id="0"/>
      <w:r w:rsidRPr="007A1B33">
        <w:t xml:space="preserve">2. gada </w:t>
      </w:r>
      <w:r>
        <w:t>25. augustā (prot. Nr.</w:t>
      </w:r>
      <w:r w:rsidR="00155884">
        <w:t>11</w:t>
      </w:r>
      <w:r>
        <w:t xml:space="preserve">, </w:t>
      </w:r>
      <w:r w:rsidR="00155884">
        <w:t>6</w:t>
      </w:r>
      <w:r w:rsidRPr="007A1B33">
        <w:t>p.)</w:t>
      </w:r>
    </w:p>
    <w:p w14:paraId="641780A7" w14:textId="582860DF" w:rsidR="000C7716" w:rsidRDefault="007B5406" w:rsidP="000C7716">
      <w:pPr>
        <w:jc w:val="center"/>
        <w:rPr>
          <w:b/>
        </w:rPr>
      </w:pPr>
      <w:r>
        <w:rPr>
          <w:b/>
        </w:rPr>
        <w:t xml:space="preserve"> </w:t>
      </w:r>
    </w:p>
    <w:p w14:paraId="2542EFD4" w14:textId="7FD929C3" w:rsidR="00705305" w:rsidRPr="007A1B33" w:rsidRDefault="00705305" w:rsidP="00705305">
      <w:pPr>
        <w:jc w:val="center"/>
        <w:rPr>
          <w:b/>
        </w:rPr>
      </w:pPr>
      <w:r w:rsidRPr="007A1B33">
        <w:rPr>
          <w:b/>
        </w:rPr>
        <w:t xml:space="preserve">JELGAVAS VALSTSPILSĒTAS PAŠVALDĪBAS 2022. GADA </w:t>
      </w:r>
      <w:r>
        <w:rPr>
          <w:b/>
        </w:rPr>
        <w:t>25. AUGUSTA</w:t>
      </w:r>
      <w:r w:rsidRPr="007A1B33">
        <w:rPr>
          <w:b/>
        </w:rPr>
        <w:t xml:space="preserve"> </w:t>
      </w:r>
    </w:p>
    <w:p w14:paraId="55353252" w14:textId="2EB36B4A" w:rsidR="00705305" w:rsidRDefault="00705305" w:rsidP="00705305">
      <w:pPr>
        <w:jc w:val="center"/>
        <w:rPr>
          <w:b/>
          <w:iCs/>
        </w:rPr>
      </w:pPr>
      <w:r>
        <w:rPr>
          <w:b/>
        </w:rPr>
        <w:t>SAISTOŠIE NOTEIKUMI NR.</w:t>
      </w:r>
      <w:r w:rsidR="00155884">
        <w:rPr>
          <w:b/>
        </w:rPr>
        <w:t>22-30</w:t>
      </w:r>
    </w:p>
    <w:p w14:paraId="74AF6CA4" w14:textId="70AA7F38" w:rsidR="000C7716" w:rsidRPr="00C84CAA" w:rsidRDefault="00705305" w:rsidP="000C7716">
      <w:pPr>
        <w:jc w:val="center"/>
        <w:rPr>
          <w:b/>
          <w:iCs/>
        </w:rPr>
      </w:pPr>
      <w:r>
        <w:rPr>
          <w:b/>
          <w:iCs/>
        </w:rPr>
        <w:t>“</w:t>
      </w:r>
      <w:r w:rsidR="00FF2B22" w:rsidRPr="00C84CAA">
        <w:rPr>
          <w:b/>
          <w:iCs/>
        </w:rPr>
        <w:t>GROZĪJUMI JELGAVAS PILSĒTAS PAŠVALDĪBAS 2019.</w:t>
      </w:r>
      <w:r>
        <w:rPr>
          <w:b/>
          <w:iCs/>
        </w:rPr>
        <w:t xml:space="preserve"> </w:t>
      </w:r>
      <w:r w:rsidR="00FF2B22" w:rsidRPr="00C84CAA">
        <w:rPr>
          <w:b/>
          <w:iCs/>
        </w:rPr>
        <w:t>GADA 25.</w:t>
      </w:r>
      <w:r>
        <w:rPr>
          <w:b/>
          <w:iCs/>
        </w:rPr>
        <w:t xml:space="preserve"> </w:t>
      </w:r>
      <w:r w:rsidR="00FF2B22" w:rsidRPr="00C84CAA">
        <w:rPr>
          <w:b/>
          <w:iCs/>
        </w:rPr>
        <w:t xml:space="preserve">JŪLIJA SAISTOŠAJOS </w:t>
      </w:r>
      <w:r>
        <w:rPr>
          <w:b/>
          <w:iCs/>
        </w:rPr>
        <w:t>NOTEIKUMOS NR.19-17 “</w:t>
      </w:r>
      <w:r w:rsidR="00FF2B22" w:rsidRPr="00C84CAA">
        <w:rPr>
          <w:b/>
          <w:iCs/>
        </w:rPr>
        <w:t>PAR DECENTRALIZĒTO KANALIZĀCIJAS PAKALPOJUMU SNIEGŠANAS UN UZSKAITES KĀRTĪBU JELGAVAS PILSĒTAS PAŠVALDĪBĀ</w:t>
      </w:r>
      <w:r w:rsidR="000C7716" w:rsidRPr="00C84CAA">
        <w:rPr>
          <w:b/>
          <w:iCs/>
        </w:rPr>
        <w:t>”</w:t>
      </w:r>
      <w:r>
        <w:rPr>
          <w:b/>
          <w:iCs/>
        </w:rPr>
        <w:t>”</w:t>
      </w:r>
    </w:p>
    <w:p w14:paraId="41544F3B" w14:textId="77777777" w:rsidR="007412C0" w:rsidRDefault="007412C0" w:rsidP="000C7716">
      <w:pPr>
        <w:jc w:val="center"/>
        <w:rPr>
          <w:b/>
          <w:i/>
        </w:rPr>
      </w:pPr>
    </w:p>
    <w:p w14:paraId="5A706EFC" w14:textId="77777777" w:rsidR="00456122" w:rsidRPr="00913ACC" w:rsidRDefault="000C7716" w:rsidP="00456122">
      <w:pPr>
        <w:jc w:val="right"/>
        <w:rPr>
          <w:i/>
          <w:iCs/>
          <w:color w:val="000000"/>
        </w:rPr>
      </w:pPr>
      <w:r w:rsidRPr="00897D6C">
        <w:rPr>
          <w:i/>
        </w:rPr>
        <w:t>Izdoti saskaņā ar</w:t>
      </w:r>
      <w:r w:rsidR="00456122">
        <w:rPr>
          <w:i/>
        </w:rPr>
        <w:t xml:space="preserve"> </w:t>
      </w:r>
      <w:r w:rsidR="00456122" w:rsidRPr="00913ACC">
        <w:rPr>
          <w:i/>
          <w:iCs/>
          <w:color w:val="000000"/>
        </w:rPr>
        <w:t>Ūdenssaimniecības pakalpojumu likuma</w:t>
      </w:r>
    </w:p>
    <w:p w14:paraId="265EB09C" w14:textId="77777777" w:rsidR="00456122" w:rsidRPr="00913ACC" w:rsidRDefault="00456122" w:rsidP="00456122">
      <w:pPr>
        <w:jc w:val="right"/>
        <w:rPr>
          <w:i/>
          <w:iCs/>
          <w:color w:val="000000"/>
        </w:rPr>
      </w:pPr>
      <w:r w:rsidRPr="00913ACC">
        <w:rPr>
          <w:i/>
          <w:iCs/>
          <w:color w:val="000000"/>
        </w:rPr>
        <w:t xml:space="preserve"> 6.panta ceturtās daļas 5.punktu un piekto daļu</w:t>
      </w:r>
      <w:r>
        <w:rPr>
          <w:i/>
          <w:iCs/>
          <w:color w:val="000000"/>
        </w:rPr>
        <w:t>,</w:t>
      </w:r>
    </w:p>
    <w:p w14:paraId="19AA1C34" w14:textId="316650ED" w:rsidR="00456122" w:rsidRPr="00913ACC" w:rsidRDefault="00456122" w:rsidP="00456122">
      <w:pPr>
        <w:jc w:val="right"/>
        <w:rPr>
          <w:i/>
          <w:iCs/>
          <w:color w:val="000000"/>
        </w:rPr>
      </w:pPr>
      <w:r w:rsidRPr="00913ACC">
        <w:rPr>
          <w:i/>
          <w:iCs/>
          <w:color w:val="000000"/>
        </w:rPr>
        <w:t>Ministru kabineta 2017.</w:t>
      </w:r>
      <w:r w:rsidR="00705305">
        <w:rPr>
          <w:i/>
          <w:iCs/>
          <w:color w:val="000000"/>
        </w:rPr>
        <w:t xml:space="preserve"> </w:t>
      </w:r>
      <w:r w:rsidRPr="00913ACC">
        <w:rPr>
          <w:i/>
          <w:iCs/>
          <w:color w:val="000000"/>
        </w:rPr>
        <w:t>gada 27.</w:t>
      </w:r>
      <w:r w:rsidR="00705305">
        <w:rPr>
          <w:i/>
          <w:iCs/>
          <w:color w:val="000000"/>
        </w:rPr>
        <w:t xml:space="preserve"> </w:t>
      </w:r>
      <w:r w:rsidRPr="00913ACC">
        <w:rPr>
          <w:i/>
          <w:iCs/>
          <w:color w:val="000000"/>
        </w:rPr>
        <w:t xml:space="preserve">jūnija noteikumu Nr.384 </w:t>
      </w:r>
    </w:p>
    <w:p w14:paraId="2E08ADF7" w14:textId="77777777" w:rsidR="00456122" w:rsidRPr="00913ACC" w:rsidRDefault="00456122" w:rsidP="00456122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„</w:t>
      </w:r>
      <w:r w:rsidRPr="00913ACC">
        <w:rPr>
          <w:i/>
          <w:iCs/>
          <w:color w:val="000000"/>
        </w:rPr>
        <w:t xml:space="preserve">Noteikumi par decentralizēto kanalizācijas sistēmu </w:t>
      </w:r>
    </w:p>
    <w:p w14:paraId="1E06A39D" w14:textId="77777777" w:rsidR="00456122" w:rsidRPr="00456122" w:rsidRDefault="00456122" w:rsidP="00456122">
      <w:pPr>
        <w:jc w:val="right"/>
        <w:rPr>
          <w:i/>
          <w:iCs/>
          <w:color w:val="000000"/>
        </w:rPr>
      </w:pPr>
      <w:r w:rsidRPr="00913ACC">
        <w:rPr>
          <w:i/>
          <w:iCs/>
          <w:color w:val="000000"/>
        </w:rPr>
        <w:t>apsaimniekošanu un reģistrēšanu</w:t>
      </w:r>
      <w:r>
        <w:rPr>
          <w:i/>
          <w:iCs/>
          <w:color w:val="000000"/>
        </w:rPr>
        <w:t>”</w:t>
      </w:r>
      <w:r w:rsidRPr="00913ACC">
        <w:rPr>
          <w:i/>
          <w:iCs/>
          <w:color w:val="000000"/>
        </w:rPr>
        <w:t xml:space="preserve"> 6.punktu</w:t>
      </w:r>
    </w:p>
    <w:p w14:paraId="7FBF916D" w14:textId="77777777" w:rsidR="000C7716" w:rsidRDefault="000C7716" w:rsidP="000C7716">
      <w:pPr>
        <w:jc w:val="right"/>
        <w:rPr>
          <w:b/>
          <w:i/>
        </w:rPr>
      </w:pPr>
    </w:p>
    <w:p w14:paraId="158F419D" w14:textId="7F17055D" w:rsidR="000C7716" w:rsidRDefault="00456122" w:rsidP="00C84CAA">
      <w:pPr>
        <w:pStyle w:val="ListParagraph"/>
        <w:numPr>
          <w:ilvl w:val="0"/>
          <w:numId w:val="1"/>
        </w:numPr>
        <w:jc w:val="both"/>
      </w:pPr>
      <w:r w:rsidRPr="006B06E7">
        <w:t>Izdarīt Jelgavas pilsētas pašvaldības 20</w:t>
      </w:r>
      <w:r>
        <w:t>19</w:t>
      </w:r>
      <w:r w:rsidRPr="006B06E7">
        <w:t>.</w:t>
      </w:r>
      <w:r w:rsidR="00705305">
        <w:t xml:space="preserve"> </w:t>
      </w:r>
      <w:r w:rsidRPr="006B06E7">
        <w:t>gada 2</w:t>
      </w:r>
      <w:r>
        <w:t>5.</w:t>
      </w:r>
      <w:r w:rsidR="00705305">
        <w:t xml:space="preserve"> </w:t>
      </w:r>
      <w:r>
        <w:t>jūlija</w:t>
      </w:r>
      <w:r w:rsidRPr="006B06E7">
        <w:t xml:space="preserve"> saistošajos noteikumos Nr.</w:t>
      </w:r>
      <w:r w:rsidR="009825D6">
        <w:t>19-17</w:t>
      </w:r>
      <w:r w:rsidRPr="006B06E7">
        <w:t xml:space="preserve"> </w:t>
      </w:r>
      <w:r w:rsidR="00155884">
        <w:t>“</w:t>
      </w:r>
      <w:r w:rsidR="009825D6" w:rsidRPr="00A33551">
        <w:rPr>
          <w:bCs/>
          <w:lang w:eastAsia="en-GB"/>
        </w:rPr>
        <w:t>Par decentralizēto kanalizācijas pakalpojumu sniegšanas un uzskaites kārtību Jelgavas pilsētas pašvaldībā</w:t>
      </w:r>
      <w:r w:rsidRPr="00966765">
        <w:t>”</w:t>
      </w:r>
      <w:r w:rsidRPr="006B06E7">
        <w:t xml:space="preserve"> (turpmāk – noteikumi) (Latvijas Vēstnesis, </w:t>
      </w:r>
      <w:r w:rsidRPr="00A33551">
        <w:rPr>
          <w:bCs/>
          <w:lang w:eastAsia="en-US"/>
        </w:rPr>
        <w:t>20</w:t>
      </w:r>
      <w:r w:rsidR="009825D6" w:rsidRPr="00A33551">
        <w:rPr>
          <w:bCs/>
          <w:lang w:eastAsia="en-US"/>
        </w:rPr>
        <w:t>19</w:t>
      </w:r>
      <w:r w:rsidRPr="00A33551">
        <w:rPr>
          <w:bCs/>
          <w:lang w:eastAsia="en-US"/>
        </w:rPr>
        <w:t>, 193.</w:t>
      </w:r>
      <w:r w:rsidR="009825D6" w:rsidRPr="00A33551">
        <w:rPr>
          <w:bCs/>
          <w:lang w:eastAsia="en-US"/>
        </w:rPr>
        <w:t>; 2020,</w:t>
      </w:r>
      <w:r w:rsidRPr="00A33551">
        <w:rPr>
          <w:bCs/>
          <w:lang w:eastAsia="en-US"/>
        </w:rPr>
        <w:t xml:space="preserve"> </w:t>
      </w:r>
      <w:r w:rsidR="009825D6" w:rsidRPr="00A33551">
        <w:rPr>
          <w:bCs/>
          <w:lang w:eastAsia="en-US"/>
        </w:rPr>
        <w:t xml:space="preserve">68. </w:t>
      </w:r>
      <w:r w:rsidRPr="00A33551">
        <w:rPr>
          <w:bCs/>
          <w:lang w:eastAsia="en-US"/>
        </w:rPr>
        <w:t xml:space="preserve">nr.) </w:t>
      </w:r>
      <w:r w:rsidRPr="006B06E7">
        <w:t>šādus grozījumus:</w:t>
      </w:r>
    </w:p>
    <w:p w14:paraId="33D4F2B6" w14:textId="77777777" w:rsidR="007B5406" w:rsidRPr="007B5406" w:rsidRDefault="0042397D" w:rsidP="00705305">
      <w:pPr>
        <w:pStyle w:val="ListParagraph"/>
        <w:numPr>
          <w:ilvl w:val="1"/>
          <w:numId w:val="1"/>
        </w:numPr>
        <w:ind w:hanging="567"/>
        <w:jc w:val="both"/>
        <w:rPr>
          <w:bCs/>
        </w:rPr>
      </w:pPr>
      <w:r>
        <w:rPr>
          <w:bCs/>
        </w:rPr>
        <w:t>a</w:t>
      </w:r>
      <w:r w:rsidR="007B5406" w:rsidRPr="007B5406">
        <w:rPr>
          <w:bCs/>
        </w:rPr>
        <w:t xml:space="preserve">izstāt </w:t>
      </w:r>
      <w:r w:rsidR="003A5647">
        <w:rPr>
          <w:bCs/>
        </w:rPr>
        <w:t xml:space="preserve">noteikumu nosaukumā un </w:t>
      </w:r>
      <w:r w:rsidR="007B5406" w:rsidRPr="007B5406">
        <w:rPr>
          <w:bCs/>
        </w:rPr>
        <w:t xml:space="preserve">visā </w:t>
      </w:r>
      <w:r w:rsidR="007B5406">
        <w:rPr>
          <w:bCs/>
        </w:rPr>
        <w:t>tekstā vārdu “pilsētas” ar vārdu “</w:t>
      </w:r>
      <w:proofErr w:type="spellStart"/>
      <w:r w:rsidR="007B5406">
        <w:rPr>
          <w:bCs/>
        </w:rPr>
        <w:t>valstspilsētas</w:t>
      </w:r>
      <w:proofErr w:type="spellEnd"/>
      <w:r w:rsidR="007B5406">
        <w:rPr>
          <w:bCs/>
        </w:rPr>
        <w:t>”;</w:t>
      </w:r>
    </w:p>
    <w:p w14:paraId="13E282C4" w14:textId="6D5965F3" w:rsidR="00E874EE" w:rsidRDefault="00E874EE" w:rsidP="00705305">
      <w:pPr>
        <w:pStyle w:val="ListParagraph"/>
        <w:numPr>
          <w:ilvl w:val="1"/>
          <w:numId w:val="1"/>
        </w:numPr>
        <w:ind w:left="426" w:hanging="426"/>
        <w:jc w:val="both"/>
      </w:pPr>
      <w:r>
        <w:t xml:space="preserve">aizstāt </w:t>
      </w:r>
      <w:r w:rsidR="00DD1CB4">
        <w:t xml:space="preserve">visā tekstā </w:t>
      </w:r>
      <w:r>
        <w:t>vārdus un simbolus „</w:t>
      </w:r>
      <w:r w:rsidRPr="00E874EE">
        <w:t>dome@dome.jelgava.lv</w:t>
      </w:r>
      <w:r>
        <w:t>” ar vārdiem un simboliem „</w:t>
      </w:r>
      <w:r w:rsidRPr="00E874EE">
        <w:t>pasts@jelgava.lv</w:t>
      </w:r>
      <w:r>
        <w:t>”;</w:t>
      </w:r>
    </w:p>
    <w:p w14:paraId="73BF5897" w14:textId="19A91BB5" w:rsidR="001C2628" w:rsidRDefault="001C2628" w:rsidP="00705305">
      <w:pPr>
        <w:pStyle w:val="ListParagraph"/>
        <w:numPr>
          <w:ilvl w:val="1"/>
          <w:numId w:val="1"/>
        </w:numPr>
        <w:ind w:left="426" w:hanging="426"/>
        <w:jc w:val="both"/>
      </w:pPr>
      <w:r>
        <w:t>papildināt 3.1.apakšpunktā pēc vārda „kārtībā” ar vārdiem un simboliem „</w:t>
      </w:r>
      <w:r w:rsidR="00456C1E">
        <w:t xml:space="preserve">vai reģistrēt </w:t>
      </w:r>
      <w:r w:rsidR="00C90020">
        <w:t xml:space="preserve">Jelgavas decentralizētās kanalizācijas sistēmu pārvaldības </w:t>
      </w:r>
      <w:r w:rsidR="00456C1E">
        <w:t xml:space="preserve">tīmekļvietnē </w:t>
      </w:r>
      <w:r w:rsidR="0050631F">
        <w:t>https://</w:t>
      </w:r>
      <w:r w:rsidR="00456C1E">
        <w:t>dks.jelgava.lv</w:t>
      </w:r>
      <w:r w:rsidR="00C90020">
        <w:t xml:space="preserve"> (turpmāk – tīmekļvietne </w:t>
      </w:r>
      <w:r w:rsidR="0050631F">
        <w:t>https://</w:t>
      </w:r>
      <w:r w:rsidR="00C90020">
        <w:t>dks.jelgava.lv</w:t>
      </w:r>
      <w:r w:rsidR="00216682">
        <w:t>)</w:t>
      </w:r>
      <w:r w:rsidR="00456C1E">
        <w:t>”;</w:t>
      </w:r>
    </w:p>
    <w:p w14:paraId="0EB68C53" w14:textId="0798AF1F" w:rsidR="00456C1E" w:rsidRDefault="00456C1E" w:rsidP="00705305">
      <w:pPr>
        <w:pStyle w:val="ListParagraph"/>
        <w:numPr>
          <w:ilvl w:val="1"/>
          <w:numId w:val="1"/>
        </w:numPr>
        <w:ind w:left="426" w:hanging="426"/>
        <w:jc w:val="both"/>
      </w:pPr>
      <w:r>
        <w:t>papildināt 3.1.1.apakšpunktā pēc vārda „veidnei” ar vārdiem un simboliem „</w:t>
      </w:r>
      <w:r w:rsidR="0035537C">
        <w:t xml:space="preserve"> </w:t>
      </w:r>
      <w:r>
        <w:t xml:space="preserve">vai aizpilda tīmekļvietnē </w:t>
      </w:r>
      <w:r w:rsidR="0050631F">
        <w:t>https://</w:t>
      </w:r>
      <w:r>
        <w:t>dks.jelgava.lv”;</w:t>
      </w:r>
    </w:p>
    <w:p w14:paraId="0C31FC2F" w14:textId="77777777" w:rsidR="00456C1E" w:rsidRDefault="00E874EE" w:rsidP="00705305">
      <w:pPr>
        <w:pStyle w:val="ListParagraph"/>
        <w:numPr>
          <w:ilvl w:val="1"/>
          <w:numId w:val="1"/>
        </w:numPr>
        <w:ind w:hanging="567"/>
        <w:jc w:val="both"/>
      </w:pPr>
      <w:r>
        <w:t>papildināt ar 6.</w:t>
      </w:r>
      <w:r w:rsidRPr="00A33551">
        <w:rPr>
          <w:vertAlign w:val="superscript"/>
        </w:rPr>
        <w:t>1</w:t>
      </w:r>
      <w:r>
        <w:t>punktu šādā redakcijā:</w:t>
      </w:r>
    </w:p>
    <w:p w14:paraId="74A45B1B" w14:textId="77777777" w:rsidR="00E874EE" w:rsidRDefault="00E874EE" w:rsidP="00705305">
      <w:pPr>
        <w:pStyle w:val="ListParagraph"/>
        <w:ind w:left="426"/>
        <w:jc w:val="both"/>
      </w:pPr>
      <w:r>
        <w:t>„6.</w:t>
      </w:r>
      <w:r w:rsidRPr="00A33551">
        <w:rPr>
          <w:vertAlign w:val="superscript"/>
        </w:rPr>
        <w:t>1</w:t>
      </w:r>
      <w:r>
        <w:t xml:space="preserve"> Asenizators pēc šo noteikumu 6.punktā minētā paziņojuma saņemšanas reģistrējas tīmekļvietnē </w:t>
      </w:r>
      <w:r w:rsidR="0050631F">
        <w:t>https://</w:t>
      </w:r>
      <w:r>
        <w:t>dks.jelgava.lv.”</w:t>
      </w:r>
      <w:r w:rsidR="00144C5A">
        <w:t>;</w:t>
      </w:r>
    </w:p>
    <w:p w14:paraId="60481850" w14:textId="77777777" w:rsidR="00E874EE" w:rsidRDefault="00144C5A" w:rsidP="00705305">
      <w:pPr>
        <w:pStyle w:val="ListParagraph"/>
        <w:numPr>
          <w:ilvl w:val="1"/>
          <w:numId w:val="1"/>
        </w:numPr>
        <w:ind w:left="426" w:hanging="426"/>
        <w:jc w:val="both"/>
      </w:pPr>
      <w:r>
        <w:t>papildināt 7.punktā pēc vārdiem un simboliem „</w:t>
      </w:r>
      <w:r w:rsidRPr="00144C5A">
        <w:t>www.jelgava.lv</w:t>
      </w:r>
      <w:r>
        <w:t xml:space="preserve">” </w:t>
      </w:r>
      <w:r w:rsidR="0001546D">
        <w:t>ar vārdiem un simboliem „</w:t>
      </w:r>
      <w:r w:rsidR="00743A2F">
        <w:t xml:space="preserve">, </w:t>
      </w:r>
      <w:r w:rsidR="0001546D">
        <w:t>izdara atzīmi</w:t>
      </w:r>
      <w:r w:rsidR="006A3AD8">
        <w:t xml:space="preserve"> asenizatora profilam</w:t>
      </w:r>
      <w:r w:rsidR="0001546D">
        <w:t xml:space="preserve"> tīmekļvietnē </w:t>
      </w:r>
      <w:r w:rsidR="0050631F">
        <w:t>https://</w:t>
      </w:r>
      <w:r w:rsidR="0001546D">
        <w:t>dks.jelgava.lv”</w:t>
      </w:r>
      <w:r w:rsidR="001C31F7">
        <w:t>;</w:t>
      </w:r>
    </w:p>
    <w:p w14:paraId="48D9987E" w14:textId="77777777" w:rsidR="001C31F7" w:rsidRDefault="001C31F7" w:rsidP="00705305">
      <w:pPr>
        <w:pStyle w:val="ListParagraph"/>
        <w:numPr>
          <w:ilvl w:val="1"/>
          <w:numId w:val="1"/>
        </w:numPr>
        <w:ind w:hanging="567"/>
        <w:jc w:val="both"/>
      </w:pPr>
      <w:r>
        <w:t>izteikt 9.2.apakšpunktu šādā redakcijā:</w:t>
      </w:r>
    </w:p>
    <w:p w14:paraId="5EBBF509" w14:textId="77777777" w:rsidR="001C31F7" w:rsidRDefault="00F81B60" w:rsidP="00705305">
      <w:pPr>
        <w:pStyle w:val="ListParagraph"/>
        <w:ind w:left="426"/>
        <w:jc w:val="both"/>
      </w:pPr>
      <w:r>
        <w:t xml:space="preserve">„9.2. visus sniegtos asenizācijas pakalpojumus atbilstoši asenizācijas pakalpojumu sniegšanu apliecinošiem dokumentiem asenizators elektroniski uzskaita tīmekļvietnē </w:t>
      </w:r>
      <w:r w:rsidR="0050631F">
        <w:t>https://</w:t>
      </w:r>
      <w:r>
        <w:t>dks.jelgava.lv</w:t>
      </w:r>
      <w:r w:rsidR="00190726">
        <w:t xml:space="preserve"> pieejamajā</w:t>
      </w:r>
      <w:r>
        <w:t xml:space="preserve"> Asenizācijas pakalpojumu uzskaites žurnālā</w:t>
      </w:r>
      <w:r w:rsidR="00190726">
        <w:t xml:space="preserve"> (2.pielikums);”;</w:t>
      </w:r>
    </w:p>
    <w:p w14:paraId="6BB43D3F" w14:textId="77777777" w:rsidR="00190726" w:rsidRPr="000C7716" w:rsidRDefault="00190726" w:rsidP="00705305">
      <w:pPr>
        <w:pStyle w:val="ListParagraph"/>
        <w:numPr>
          <w:ilvl w:val="1"/>
          <w:numId w:val="1"/>
        </w:numPr>
        <w:ind w:hanging="567"/>
        <w:jc w:val="both"/>
      </w:pPr>
      <w:r>
        <w:t>izteikt 9.3.apakšpunktu šādā redakcijā:</w:t>
      </w:r>
    </w:p>
    <w:p w14:paraId="7C9E9810" w14:textId="47E28638" w:rsidR="000C7716" w:rsidRPr="000C7716" w:rsidRDefault="00190726" w:rsidP="00705305">
      <w:pPr>
        <w:pStyle w:val="ListParagraph"/>
        <w:ind w:left="426"/>
        <w:jc w:val="both"/>
      </w:pPr>
      <w:r>
        <w:t xml:space="preserve">„9.3. asenizators </w:t>
      </w:r>
      <w:r w:rsidR="00C8126C">
        <w:t xml:space="preserve">nodrošina, ka Asenizācijas pakalpojumu uzskaites žurnālā dati par iepriekšējā kalendārajā gadā izvesto notekūdeņu un/vai nosēdumu apjomu ir ievadīti </w:t>
      </w:r>
      <w:r>
        <w:t>līdz kārtējā gada 1.</w:t>
      </w:r>
      <w:r w:rsidR="00705305">
        <w:t xml:space="preserve"> </w:t>
      </w:r>
      <w:r>
        <w:t>martam</w:t>
      </w:r>
      <w:r w:rsidR="00C8126C">
        <w:t>;”;</w:t>
      </w:r>
    </w:p>
    <w:p w14:paraId="6B3C9984" w14:textId="77777777" w:rsidR="000C7716" w:rsidRDefault="00216682" w:rsidP="00705305">
      <w:pPr>
        <w:pStyle w:val="ListParagraph"/>
        <w:numPr>
          <w:ilvl w:val="1"/>
          <w:numId w:val="1"/>
        </w:numPr>
        <w:ind w:hanging="567"/>
        <w:jc w:val="both"/>
      </w:pPr>
      <w:r>
        <w:t>izteikt 10.1.apakšpunktu šādā redakcijā:</w:t>
      </w:r>
    </w:p>
    <w:p w14:paraId="0EDA58F6" w14:textId="77777777" w:rsidR="00210A0B" w:rsidRDefault="00216682" w:rsidP="00705305">
      <w:pPr>
        <w:pStyle w:val="ListParagraph"/>
        <w:ind w:left="426"/>
        <w:jc w:val="both"/>
      </w:pPr>
      <w:r>
        <w:t xml:space="preserve">„10.1. pārbaudīt tīmekļvietnē </w:t>
      </w:r>
      <w:r w:rsidR="0050631F">
        <w:t>https://</w:t>
      </w:r>
      <w:r>
        <w:t>dks.jelgava.lv pieejamajā reģistrācijas pieteikumā ietvertās informācijas atbilstību un nepieciešamības gadījumā veikt informācijas precizēšanu, 15 (piecpadsmit) darba dienu laikā par to paziņojot decentralizētās kanalizācijas sistēmas īpašniekam vai valdītājam;”</w:t>
      </w:r>
      <w:r w:rsidR="00210A0B">
        <w:t>;</w:t>
      </w:r>
    </w:p>
    <w:p w14:paraId="6993A085" w14:textId="54FECC79" w:rsidR="00210A0B" w:rsidRDefault="00C84CAA" w:rsidP="00705305">
      <w:pPr>
        <w:pStyle w:val="ListParagraph"/>
        <w:numPr>
          <w:ilvl w:val="1"/>
          <w:numId w:val="1"/>
        </w:numPr>
        <w:ind w:hanging="567"/>
        <w:jc w:val="both"/>
      </w:pPr>
      <w:r>
        <w:t>izteikt 17.punktu šādā redakcijā:</w:t>
      </w:r>
    </w:p>
    <w:p w14:paraId="4DF72535" w14:textId="72FAD87D" w:rsidR="00C84CAA" w:rsidRDefault="00C84CAA" w:rsidP="00705305">
      <w:pPr>
        <w:pStyle w:val="ListParagraph"/>
        <w:ind w:left="426"/>
        <w:jc w:val="both"/>
      </w:pPr>
      <w:r>
        <w:lastRenderedPageBreak/>
        <w:t xml:space="preserve">„17. </w:t>
      </w:r>
      <w:r w:rsidRPr="00C84CAA">
        <w:t xml:space="preserve">Kontroli par saistošo noteikumu izpildi un administratīvā pārkāpuma procesu par saistošo noteikumu pārkāpumiem līdz administratīvā pārkāpuma lietas izskatīšanai veic Jelgavas </w:t>
      </w:r>
      <w:proofErr w:type="spellStart"/>
      <w:r>
        <w:t>valsts</w:t>
      </w:r>
      <w:r w:rsidRPr="00C84CAA">
        <w:t>pilsētas</w:t>
      </w:r>
      <w:proofErr w:type="spellEnd"/>
      <w:r w:rsidRPr="00C84CAA">
        <w:t xml:space="preserve"> pašvaldības iestāde </w:t>
      </w:r>
      <w:r>
        <w:t>„</w:t>
      </w:r>
      <w:r w:rsidRPr="00C84CAA">
        <w:t>Jelgavas pašvaldības policija</w:t>
      </w:r>
      <w:r>
        <w:t>”</w:t>
      </w:r>
      <w:r w:rsidRPr="00C84CAA">
        <w:t xml:space="preserve">. Administratīvā pārkāpuma lietu izskata Jelgavas </w:t>
      </w:r>
      <w:proofErr w:type="spellStart"/>
      <w:r w:rsidR="001452FB">
        <w:t>valsts</w:t>
      </w:r>
      <w:r w:rsidRPr="00C84CAA">
        <w:t>pilsētas</w:t>
      </w:r>
      <w:proofErr w:type="spellEnd"/>
      <w:r w:rsidRPr="00C84CAA">
        <w:t xml:space="preserve"> </w:t>
      </w:r>
      <w:r w:rsidR="001452FB">
        <w:t>pašvaldības</w:t>
      </w:r>
      <w:r w:rsidRPr="00C84CAA">
        <w:t xml:space="preserve"> Administratīvā komisija.</w:t>
      </w:r>
      <w:r>
        <w:t>”.</w:t>
      </w:r>
    </w:p>
    <w:p w14:paraId="4341E01A" w14:textId="77777777" w:rsidR="00155884" w:rsidRDefault="00155884" w:rsidP="00705305">
      <w:pPr>
        <w:pStyle w:val="ListParagraph"/>
        <w:ind w:left="426"/>
        <w:jc w:val="both"/>
      </w:pPr>
    </w:p>
    <w:p w14:paraId="5F81EF46" w14:textId="00D33FC4" w:rsidR="00216682" w:rsidRPr="000C7716" w:rsidRDefault="00A33551" w:rsidP="00C84CAA">
      <w:pPr>
        <w:pStyle w:val="ListParagraph"/>
        <w:numPr>
          <w:ilvl w:val="0"/>
          <w:numId w:val="1"/>
        </w:numPr>
        <w:jc w:val="both"/>
      </w:pPr>
      <w:r w:rsidRPr="00A33551">
        <w:t xml:space="preserve">Noteikumi stājas spēkā likuma </w:t>
      </w:r>
      <w:r w:rsidR="00155884">
        <w:t>“</w:t>
      </w:r>
      <w:r w:rsidRPr="00A33551">
        <w:t xml:space="preserve">Par pašvaldībām” 45.panta </w:t>
      </w:r>
      <w:r>
        <w:t>sestajā</w:t>
      </w:r>
      <w:r w:rsidRPr="00A33551">
        <w:t xml:space="preserve"> daļā noteiktajā kārtībā.</w:t>
      </w:r>
    </w:p>
    <w:p w14:paraId="16C52BEC" w14:textId="77777777" w:rsidR="000C7716" w:rsidRPr="000C7716" w:rsidRDefault="000C7716" w:rsidP="000C7716"/>
    <w:p w14:paraId="2532A7E5" w14:textId="77777777" w:rsidR="000C7716" w:rsidRPr="000C7716" w:rsidRDefault="000C7716" w:rsidP="000C7716"/>
    <w:p w14:paraId="1D0DBC63" w14:textId="5E0E093A" w:rsidR="000C7716" w:rsidRPr="000C7716" w:rsidRDefault="008B3285" w:rsidP="00705305">
      <w:pPr>
        <w:jc w:val="both"/>
      </w:pPr>
      <w:r>
        <w:t>D</w:t>
      </w:r>
      <w:r w:rsidR="000C7716">
        <w:t>omes priekšsēdētājs</w:t>
      </w:r>
      <w:r w:rsidR="000C7716">
        <w:tab/>
      </w:r>
      <w:r>
        <w:tab/>
      </w:r>
      <w:r>
        <w:tab/>
      </w:r>
      <w:r w:rsidR="000C7716">
        <w:tab/>
      </w:r>
      <w:r w:rsidR="000C7716">
        <w:tab/>
      </w:r>
      <w:r w:rsidR="00155884">
        <w:tab/>
      </w:r>
      <w:r w:rsidR="000C7716">
        <w:tab/>
      </w:r>
      <w:r w:rsidR="000C7716">
        <w:tab/>
      </w:r>
      <w:r w:rsidR="000C7716">
        <w:tab/>
      </w:r>
      <w:proofErr w:type="spellStart"/>
      <w:r w:rsidR="00A33551">
        <w:t>A.Rāviņš</w:t>
      </w:r>
      <w:proofErr w:type="spellEnd"/>
    </w:p>
    <w:sectPr w:rsidR="000C7716" w:rsidRPr="000C7716" w:rsidSect="007412C0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E0E4B" w14:textId="77777777" w:rsidR="00814B15" w:rsidRDefault="00814B15">
      <w:r>
        <w:separator/>
      </w:r>
    </w:p>
  </w:endnote>
  <w:endnote w:type="continuationSeparator" w:id="0">
    <w:p w14:paraId="30C66B49" w14:textId="77777777" w:rsidR="00814B15" w:rsidRDefault="0081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501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0377D" w14:textId="45AFD7B5" w:rsidR="00705305" w:rsidRPr="00155884" w:rsidRDefault="00155884" w:rsidP="001558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F08E3" w14:textId="77777777" w:rsidR="00814B15" w:rsidRDefault="00814B15">
      <w:r>
        <w:separator/>
      </w:r>
    </w:p>
  </w:footnote>
  <w:footnote w:type="continuationSeparator" w:id="0">
    <w:p w14:paraId="360A16CE" w14:textId="77777777" w:rsidR="00814B15" w:rsidRDefault="0081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CC7FCCF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82F22EA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313265D3" wp14:editId="75790FB7">
                <wp:extent cx="723900" cy="866775"/>
                <wp:effectExtent l="0" t="0" r="0" b="9525"/>
                <wp:docPr id="3" name="Picture 3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35B3A82" w14:textId="6FD91065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4DE05C5A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3343BB58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876DFDB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1376B9F1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F3A7C20" w14:textId="77777777" w:rsidR="005F450A" w:rsidRPr="007D6584" w:rsidRDefault="005F450A" w:rsidP="00155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BB6"/>
    <w:multiLevelType w:val="multilevel"/>
    <w:tmpl w:val="0CF0C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5851A4D"/>
    <w:multiLevelType w:val="multilevel"/>
    <w:tmpl w:val="2B9C70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99"/>
    <w:rsid w:val="0001546D"/>
    <w:rsid w:val="00021DDE"/>
    <w:rsid w:val="00030783"/>
    <w:rsid w:val="00054B4E"/>
    <w:rsid w:val="0009636E"/>
    <w:rsid w:val="000A48DB"/>
    <w:rsid w:val="000A68F5"/>
    <w:rsid w:val="000C7716"/>
    <w:rsid w:val="00112129"/>
    <w:rsid w:val="00144C5A"/>
    <w:rsid w:val="001452FB"/>
    <w:rsid w:val="00155884"/>
    <w:rsid w:val="00167F75"/>
    <w:rsid w:val="00182448"/>
    <w:rsid w:val="00190726"/>
    <w:rsid w:val="001A7689"/>
    <w:rsid w:val="001B767A"/>
    <w:rsid w:val="001C2628"/>
    <w:rsid w:val="001C31F7"/>
    <w:rsid w:val="001F407E"/>
    <w:rsid w:val="00210A0B"/>
    <w:rsid w:val="0021643F"/>
    <w:rsid w:val="00216682"/>
    <w:rsid w:val="00234525"/>
    <w:rsid w:val="0028364E"/>
    <w:rsid w:val="00284121"/>
    <w:rsid w:val="002C07FD"/>
    <w:rsid w:val="0035537C"/>
    <w:rsid w:val="003636D8"/>
    <w:rsid w:val="00394948"/>
    <w:rsid w:val="003A55B2"/>
    <w:rsid w:val="003A5647"/>
    <w:rsid w:val="003B049D"/>
    <w:rsid w:val="003B41F0"/>
    <w:rsid w:val="0042397D"/>
    <w:rsid w:val="0043121C"/>
    <w:rsid w:val="00456122"/>
    <w:rsid w:val="004564AE"/>
    <w:rsid w:val="00456C1E"/>
    <w:rsid w:val="00477935"/>
    <w:rsid w:val="00483639"/>
    <w:rsid w:val="0048374F"/>
    <w:rsid w:val="004B5683"/>
    <w:rsid w:val="005032AA"/>
    <w:rsid w:val="0050631F"/>
    <w:rsid w:val="005247FC"/>
    <w:rsid w:val="00586265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AD8"/>
    <w:rsid w:val="006A3EA8"/>
    <w:rsid w:val="00705305"/>
    <w:rsid w:val="007412C0"/>
    <w:rsid w:val="00743A2F"/>
    <w:rsid w:val="007B5406"/>
    <w:rsid w:val="007C11D3"/>
    <w:rsid w:val="007D6584"/>
    <w:rsid w:val="00814B15"/>
    <w:rsid w:val="008550AE"/>
    <w:rsid w:val="00860E5E"/>
    <w:rsid w:val="008B3285"/>
    <w:rsid w:val="008E54B2"/>
    <w:rsid w:val="008F16AE"/>
    <w:rsid w:val="009269C7"/>
    <w:rsid w:val="009825D6"/>
    <w:rsid w:val="009E303F"/>
    <w:rsid w:val="00A33551"/>
    <w:rsid w:val="00AB7C67"/>
    <w:rsid w:val="00AC3379"/>
    <w:rsid w:val="00AE0902"/>
    <w:rsid w:val="00AE0FFD"/>
    <w:rsid w:val="00B7291C"/>
    <w:rsid w:val="00B908CC"/>
    <w:rsid w:val="00B97399"/>
    <w:rsid w:val="00BD5700"/>
    <w:rsid w:val="00BD75E1"/>
    <w:rsid w:val="00C03D25"/>
    <w:rsid w:val="00C8126C"/>
    <w:rsid w:val="00C84CAA"/>
    <w:rsid w:val="00C90020"/>
    <w:rsid w:val="00CB262E"/>
    <w:rsid w:val="00CC654F"/>
    <w:rsid w:val="00D3108D"/>
    <w:rsid w:val="00DC009C"/>
    <w:rsid w:val="00DD1CB4"/>
    <w:rsid w:val="00E03255"/>
    <w:rsid w:val="00E81AB2"/>
    <w:rsid w:val="00E874EE"/>
    <w:rsid w:val="00EC06E0"/>
    <w:rsid w:val="00F24A9C"/>
    <w:rsid w:val="00F47D49"/>
    <w:rsid w:val="00F52088"/>
    <w:rsid w:val="00F55243"/>
    <w:rsid w:val="00F60AD7"/>
    <w:rsid w:val="00F73BF7"/>
    <w:rsid w:val="00F81B60"/>
    <w:rsid w:val="00FB21CA"/>
    <w:rsid w:val="00FF2B2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FB3E8C4"/>
  <w15:chartTrackingRefBased/>
  <w15:docId w15:val="{94E3D718-3E4B-4E1C-858F-47B79F61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4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551"/>
    <w:pPr>
      <w:ind w:left="720"/>
      <w:contextualSpacing/>
    </w:pPr>
  </w:style>
  <w:style w:type="character" w:styleId="CommentReference">
    <w:name w:val="annotation reference"/>
    <w:basedOn w:val="DefaultParagraphFont"/>
    <w:rsid w:val="007B5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54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540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5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5406"/>
    <w:rPr>
      <w:b/>
      <w:bCs/>
    </w:rPr>
  </w:style>
  <w:style w:type="paragraph" w:styleId="Revision">
    <w:name w:val="Revision"/>
    <w:hidden/>
    <w:uiPriority w:val="99"/>
    <w:semiHidden/>
    <w:rsid w:val="00C84CA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5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Baiba Jēkabsone</cp:lastModifiedBy>
  <cp:revision>3</cp:revision>
  <cp:lastPrinted>2021-08-04T07:32:00Z</cp:lastPrinted>
  <dcterms:created xsi:type="dcterms:W3CDTF">2022-08-24T19:35:00Z</dcterms:created>
  <dcterms:modified xsi:type="dcterms:W3CDTF">2022-08-24T19:36:00Z</dcterms:modified>
</cp:coreProperties>
</file>