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A9" w:rsidRPr="003D544F" w:rsidRDefault="00741FA9" w:rsidP="00741FA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D544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12849BA" wp14:editId="61A14B7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FA9" w:rsidRDefault="0074691D" w:rsidP="00741FA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4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741FA9" w:rsidRDefault="0074691D" w:rsidP="00741FA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741FA9" w:rsidRPr="003D544F" w:rsidTr="003D544F">
        <w:tc>
          <w:tcPr>
            <w:tcW w:w="7938" w:type="dxa"/>
          </w:tcPr>
          <w:p w:rsidR="00741FA9" w:rsidRPr="003D544F" w:rsidRDefault="004907C4" w:rsidP="00DA763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A7631">
              <w:rPr>
                <w:bCs/>
                <w:szCs w:val="44"/>
                <w:lang w:val="lv-LV"/>
              </w:rPr>
              <w:t>8</w:t>
            </w:r>
            <w:r w:rsidR="00741FA9" w:rsidRPr="003D544F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741FA9" w:rsidRPr="003D544F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:rsidR="00741FA9" w:rsidRPr="003D544F" w:rsidRDefault="00741FA9" w:rsidP="004907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D544F">
              <w:rPr>
                <w:bCs/>
                <w:szCs w:val="44"/>
                <w:lang w:val="lv-LV"/>
              </w:rPr>
              <w:t>Nr.</w:t>
            </w:r>
            <w:r w:rsidR="00817D35">
              <w:rPr>
                <w:bCs/>
                <w:szCs w:val="44"/>
                <w:lang w:val="lv-LV"/>
              </w:rPr>
              <w:t>14/15</w:t>
            </w:r>
          </w:p>
        </w:tc>
      </w:tr>
    </w:tbl>
    <w:p w:rsidR="00741FA9" w:rsidRPr="003D544F" w:rsidRDefault="00741FA9" w:rsidP="00741FA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41FA9" w:rsidRPr="003D544F" w:rsidRDefault="00D223BD" w:rsidP="004907C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4924C0">
        <w:rPr>
          <w:u w:val="none"/>
        </w:rPr>
        <w:t xml:space="preserve">TRANSPOTRLĪDZEKĻA </w:t>
      </w:r>
      <w:r w:rsidR="00445DD7">
        <w:rPr>
          <w:u w:val="none"/>
        </w:rPr>
        <w:t>DĀVINĀJUMA (</w:t>
      </w:r>
      <w:r>
        <w:rPr>
          <w:u w:val="none"/>
        </w:rPr>
        <w:t>ZIEDOJUM</w:t>
      </w:r>
      <w:r w:rsidR="004924C0">
        <w:rPr>
          <w:u w:val="none"/>
        </w:rPr>
        <w:t>A</w:t>
      </w:r>
      <w:r w:rsidR="00445DD7">
        <w:rPr>
          <w:u w:val="none"/>
        </w:rPr>
        <w:t>)</w:t>
      </w:r>
      <w:r>
        <w:rPr>
          <w:u w:val="none"/>
        </w:rPr>
        <w:t xml:space="preserve"> VEI</w:t>
      </w:r>
      <w:r w:rsidR="00741FA9" w:rsidRPr="003D544F">
        <w:rPr>
          <w:u w:val="none"/>
        </w:rPr>
        <w:t xml:space="preserve">KŠANU </w:t>
      </w:r>
      <w:r w:rsidR="004924C0">
        <w:rPr>
          <w:u w:val="none"/>
        </w:rPr>
        <w:t xml:space="preserve">BIEDRĪBAI </w:t>
      </w:r>
      <w:r w:rsidR="00445DD7">
        <w:rPr>
          <w:u w:val="none"/>
        </w:rPr>
        <w:t>“</w:t>
      </w:r>
      <w:r w:rsidR="004924C0">
        <w:rPr>
          <w:u w:val="none"/>
        </w:rPr>
        <w:t>U</w:t>
      </w:r>
      <w:r w:rsidR="00445DD7">
        <w:rPr>
          <w:u w:val="none"/>
        </w:rPr>
        <w:t>K</w:t>
      </w:r>
      <w:r w:rsidR="004924C0">
        <w:rPr>
          <w:u w:val="none"/>
        </w:rPr>
        <w:t>RAI</w:t>
      </w:r>
      <w:r w:rsidR="00445DD7">
        <w:rPr>
          <w:u w:val="none"/>
        </w:rPr>
        <w:t>Ņ</w:t>
      </w:r>
      <w:r w:rsidR="004924C0">
        <w:rPr>
          <w:u w:val="none"/>
        </w:rPr>
        <w:t>U KULTŪRAS CENTRS “</w:t>
      </w:r>
      <w:r w:rsidR="00445DD7">
        <w:rPr>
          <w:u w:val="none"/>
        </w:rPr>
        <w:t>DŽERE</w:t>
      </w:r>
      <w:r w:rsidR="004924C0">
        <w:rPr>
          <w:u w:val="none"/>
        </w:rPr>
        <w:t>LO”</w:t>
      </w:r>
      <w:r w:rsidR="00445DD7">
        <w:rPr>
          <w:u w:val="none"/>
        </w:rPr>
        <w:t>”</w:t>
      </w:r>
      <w:r w:rsidR="00741FA9" w:rsidRPr="003D544F">
        <w:rPr>
          <w:u w:val="none"/>
        </w:rPr>
        <w:t xml:space="preserve"> </w:t>
      </w:r>
    </w:p>
    <w:p w:rsidR="004145DE" w:rsidRDefault="004145DE" w:rsidP="004145DE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4145DE" w:rsidRPr="001C104F" w:rsidRDefault="004145DE" w:rsidP="004145DE">
      <w:pPr>
        <w:jc w:val="center"/>
      </w:pPr>
    </w:p>
    <w:p w:rsidR="004145DE" w:rsidRPr="001C104F" w:rsidRDefault="00817D35" w:rsidP="004145DE">
      <w:pPr>
        <w:jc w:val="both"/>
      </w:pPr>
      <w:r>
        <w:rPr>
          <w:b/>
          <w:bCs/>
          <w:lang w:eastAsia="lv-LV"/>
        </w:rPr>
        <w:t>Atklāti balsojot: PAR – 14</w:t>
      </w:r>
      <w:r w:rsidR="004145DE" w:rsidRPr="00F00D71">
        <w:rPr>
          <w:b/>
          <w:bCs/>
          <w:lang w:eastAsia="lv-LV"/>
        </w:rPr>
        <w:t xml:space="preserve"> </w:t>
      </w:r>
      <w:r w:rsidR="004145DE" w:rsidRPr="00F00D71">
        <w:rPr>
          <w:bCs/>
          <w:lang w:eastAsia="lv-LV"/>
        </w:rPr>
        <w:t>(</w:t>
      </w:r>
      <w:proofErr w:type="spellStart"/>
      <w:r w:rsidR="004145DE" w:rsidRPr="00F00D71">
        <w:rPr>
          <w:bCs/>
          <w:lang w:eastAsia="lv-LV"/>
        </w:rPr>
        <w:t>A.Rāviņš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R.Vectirāne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V.Ļevčenoks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M.Buškevics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I.Priževoite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J.Strods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R.Šlegelmilhs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U.Dūmiņš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M.Daģis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>
        <w:rPr>
          <w:bCs/>
          <w:lang w:eastAsia="lv-LV"/>
        </w:rPr>
        <w:t>A.Eihvalds</w:t>
      </w:r>
      <w:proofErr w:type="spellEnd"/>
      <w:r w:rsidR="004145DE" w:rsidRPr="00F00D71">
        <w:rPr>
          <w:bCs/>
          <w:lang w:eastAsia="lv-LV"/>
        </w:rPr>
        <w:t>,</w:t>
      </w:r>
      <w:r w:rsidR="004145DE">
        <w:rPr>
          <w:bCs/>
          <w:lang w:eastAsia="lv-LV"/>
        </w:rPr>
        <w:t xml:space="preserve"> </w:t>
      </w:r>
      <w:proofErr w:type="spellStart"/>
      <w:r w:rsidR="004145DE" w:rsidRPr="00F00D71">
        <w:rPr>
          <w:bCs/>
          <w:lang w:eastAsia="lv-LV"/>
        </w:rPr>
        <w:t>A.Pagors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G.Kurlovičs</w:t>
      </w:r>
      <w:proofErr w:type="spellEnd"/>
      <w:r w:rsidR="004145DE">
        <w:rPr>
          <w:bCs/>
          <w:lang w:eastAsia="lv-LV"/>
        </w:rPr>
        <w:t>,</w:t>
      </w:r>
      <w:r w:rsidR="004145DE" w:rsidRPr="004F0E39">
        <w:rPr>
          <w:bCs/>
          <w:lang w:eastAsia="lv-LV"/>
        </w:rPr>
        <w:t xml:space="preserve"> </w:t>
      </w:r>
      <w:proofErr w:type="spellStart"/>
      <w:r w:rsidR="004145DE" w:rsidRPr="00F00D71">
        <w:rPr>
          <w:bCs/>
          <w:lang w:eastAsia="lv-LV"/>
        </w:rPr>
        <w:t>A.Rublis</w:t>
      </w:r>
      <w:proofErr w:type="spellEnd"/>
      <w:r w:rsidR="004145DE" w:rsidRPr="00F00D71">
        <w:rPr>
          <w:bCs/>
          <w:lang w:eastAsia="lv-LV"/>
        </w:rPr>
        <w:t xml:space="preserve">, </w:t>
      </w:r>
      <w:proofErr w:type="spellStart"/>
      <w:r w:rsidR="004145DE" w:rsidRPr="00F00D71">
        <w:rPr>
          <w:bCs/>
          <w:lang w:eastAsia="lv-LV"/>
        </w:rPr>
        <w:t>A.Tomašūns</w:t>
      </w:r>
      <w:proofErr w:type="spellEnd"/>
      <w:r w:rsidR="004145DE" w:rsidRPr="00F00D71">
        <w:rPr>
          <w:bCs/>
          <w:lang w:eastAsia="lv-LV"/>
        </w:rPr>
        <w:t>),</w:t>
      </w:r>
      <w:r w:rsidR="004145DE" w:rsidRPr="00F00D71">
        <w:rPr>
          <w:b/>
          <w:bCs/>
          <w:lang w:eastAsia="lv-LV"/>
        </w:rPr>
        <w:t xml:space="preserve"> PRET – nav</w:t>
      </w:r>
      <w:r w:rsidR="004145DE" w:rsidRPr="00F00D71">
        <w:rPr>
          <w:bCs/>
          <w:lang w:eastAsia="lv-LV"/>
        </w:rPr>
        <w:t>,</w:t>
      </w:r>
      <w:r w:rsidR="004145DE" w:rsidRPr="00F00D71">
        <w:rPr>
          <w:b/>
          <w:bCs/>
          <w:lang w:eastAsia="lv-LV"/>
        </w:rPr>
        <w:t xml:space="preserve"> ATTURAS – nav</w:t>
      </w:r>
      <w:r w:rsidR="004145DE" w:rsidRPr="00F00D71">
        <w:rPr>
          <w:color w:val="000000"/>
          <w:lang w:eastAsia="lv-LV"/>
        </w:rPr>
        <w:t>,</w:t>
      </w:r>
    </w:p>
    <w:p w:rsidR="00741FA9" w:rsidRPr="003D544F" w:rsidRDefault="00741FA9" w:rsidP="00741FA9">
      <w:pPr>
        <w:pStyle w:val="BodyText"/>
        <w:ind w:firstLine="720"/>
        <w:jc w:val="both"/>
      </w:pPr>
      <w:r w:rsidRPr="003D544F">
        <w:t>Saskaņā ar Ukrainas civiliedzīvotāju atbalsta likuma 11.</w:t>
      </w:r>
      <w:r w:rsidR="004924C0">
        <w:t> </w:t>
      </w:r>
      <w:r w:rsidRPr="003D544F">
        <w:t>pantu, Publiskas personas finanšu līdzekļu un mantas izšķērdēšanas novērša</w:t>
      </w:r>
      <w:bookmarkStart w:id="0" w:name="_GoBack"/>
      <w:bookmarkEnd w:id="0"/>
      <w:r w:rsidRPr="003D544F">
        <w:t>nas likuma 2. panta pirmo daļu, 12.</w:t>
      </w:r>
      <w:r w:rsidR="00445DD7">
        <w:t> </w:t>
      </w:r>
      <w:r w:rsidRPr="003D544F">
        <w:t xml:space="preserve">panta pirmo daļu un ņemot vērā </w:t>
      </w:r>
      <w:r w:rsidR="00445DD7">
        <w:t xml:space="preserve">Jelgavas </w:t>
      </w:r>
      <w:proofErr w:type="spellStart"/>
      <w:r w:rsidR="00445DD7">
        <w:t>valstspilsētas</w:t>
      </w:r>
      <w:proofErr w:type="spellEnd"/>
      <w:r w:rsidR="00445DD7">
        <w:t xml:space="preserve"> pašvaldības </w:t>
      </w:r>
      <w:r w:rsidR="0046519C">
        <w:t xml:space="preserve">iestādes </w:t>
      </w:r>
      <w:r w:rsidR="00445DD7">
        <w:t xml:space="preserve">“Jelgavas </w:t>
      </w:r>
      <w:r w:rsidR="0046519C">
        <w:t>izglītības pārvalde</w:t>
      </w:r>
      <w:r w:rsidR="00445DD7">
        <w:t xml:space="preserve">” </w:t>
      </w:r>
      <w:r w:rsidR="0046519C">
        <w:t xml:space="preserve">grāmatvedības </w:t>
      </w:r>
      <w:r w:rsidR="00445DD7">
        <w:t>uzskaitē esošo transportlīdzekli MERCEDES BENZ VITO 108 ar valsts reģistrācijas numuru ES5900</w:t>
      </w:r>
      <w:r w:rsidRPr="003D544F">
        <w:t xml:space="preserve"> un pamatojoties uz Jelgavas </w:t>
      </w:r>
      <w:proofErr w:type="spellStart"/>
      <w:r w:rsidRPr="003D544F">
        <w:t>valstspilsētas</w:t>
      </w:r>
      <w:proofErr w:type="spellEnd"/>
      <w:r w:rsidRPr="003D544F">
        <w:t xml:space="preserve"> pašvaldības iestādes “</w:t>
      </w:r>
      <w:r w:rsidR="00445DD7">
        <w:t>Jelgavas izglītības pārvalde</w:t>
      </w:r>
      <w:r w:rsidRPr="003D544F">
        <w:t xml:space="preserve">” </w:t>
      </w:r>
      <w:r w:rsidR="000518D9">
        <w:t>13</w:t>
      </w:r>
      <w:r w:rsidRPr="003D544F">
        <w:t>.</w:t>
      </w:r>
      <w:r w:rsidR="00445DD7">
        <w:t>10</w:t>
      </w:r>
      <w:r w:rsidRPr="003D544F">
        <w:t xml:space="preserve">.2022 iesniegumu, </w:t>
      </w:r>
    </w:p>
    <w:p w:rsidR="00741FA9" w:rsidRPr="003D544F" w:rsidRDefault="00741FA9" w:rsidP="00741FA9">
      <w:pPr>
        <w:pStyle w:val="BodyText"/>
        <w:jc w:val="both"/>
      </w:pPr>
    </w:p>
    <w:p w:rsidR="00741FA9" w:rsidRPr="003D544F" w:rsidRDefault="00741FA9" w:rsidP="00741FA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D544F">
        <w:rPr>
          <w:b/>
          <w:bCs/>
          <w:lang w:val="lv-LV"/>
        </w:rPr>
        <w:t>JELGAVAS VALSTSPILSĒTAS DOME NOLEMJ:</w:t>
      </w:r>
    </w:p>
    <w:p w:rsidR="00741FA9" w:rsidRPr="003D544F" w:rsidRDefault="00741FA9" w:rsidP="00F70247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rStyle w:val="BodyTextChar"/>
        </w:rPr>
      </w:pPr>
      <w:r w:rsidRPr="003D544F">
        <w:rPr>
          <w:lang w:val="lv-LV"/>
        </w:rPr>
        <w:t xml:space="preserve">Atļaut Jelgavas </w:t>
      </w:r>
      <w:proofErr w:type="spellStart"/>
      <w:r w:rsidRPr="003D544F">
        <w:rPr>
          <w:lang w:val="lv-LV"/>
        </w:rPr>
        <w:t>valstspilsētas</w:t>
      </w:r>
      <w:proofErr w:type="spellEnd"/>
      <w:r w:rsidRPr="003D544F">
        <w:rPr>
          <w:lang w:val="lv-LV"/>
        </w:rPr>
        <w:t xml:space="preserve"> pašvaldības iestādei “</w:t>
      </w:r>
      <w:r w:rsidR="00445DD7">
        <w:rPr>
          <w:lang w:val="lv-LV"/>
        </w:rPr>
        <w:t>Jelgavas izglītības pārvalde”</w:t>
      </w:r>
      <w:r w:rsidRPr="003D544F">
        <w:rPr>
          <w:lang w:val="lv-LV"/>
        </w:rPr>
        <w:t xml:space="preserve"> </w:t>
      </w:r>
      <w:r w:rsidR="00507373">
        <w:rPr>
          <w:lang w:val="lv-LV"/>
        </w:rPr>
        <w:t xml:space="preserve">(turpmāk – Pārvalde) </w:t>
      </w:r>
      <w:r w:rsidRPr="003D544F">
        <w:rPr>
          <w:lang w:val="lv-LV"/>
        </w:rPr>
        <w:t xml:space="preserve">dāvināt (ziedot) </w:t>
      </w:r>
      <w:r w:rsidR="00445DD7">
        <w:rPr>
          <w:lang w:val="lv-LV"/>
        </w:rPr>
        <w:t xml:space="preserve">Jelgavas </w:t>
      </w:r>
      <w:proofErr w:type="spellStart"/>
      <w:r w:rsidR="00445DD7">
        <w:rPr>
          <w:lang w:val="lv-LV"/>
        </w:rPr>
        <w:t>valstspilsētas</w:t>
      </w:r>
      <w:proofErr w:type="spellEnd"/>
      <w:r w:rsidR="00445DD7">
        <w:rPr>
          <w:lang w:val="lv-LV"/>
        </w:rPr>
        <w:t xml:space="preserve"> pašvaldības iestādes “Jelgavas </w:t>
      </w:r>
      <w:r w:rsidR="0046519C">
        <w:rPr>
          <w:lang w:val="lv-LV"/>
        </w:rPr>
        <w:t>izglītības pārvalde</w:t>
      </w:r>
      <w:r w:rsidR="00445DD7">
        <w:rPr>
          <w:lang w:val="lv-LV"/>
        </w:rPr>
        <w:t>” uzskaitē esošo transportlīdzekli MERCEDES BENZ VITO 108 ar valsts reģistrācijas numuru ES5900</w:t>
      </w:r>
      <w:r w:rsidR="00507373">
        <w:rPr>
          <w:lang w:val="lv-LV"/>
        </w:rPr>
        <w:t xml:space="preserve">, </w:t>
      </w:r>
      <w:r w:rsidR="00507373">
        <w:rPr>
          <w:szCs w:val="24"/>
          <w:lang w:val="lv-LV"/>
        </w:rPr>
        <w:t>šasijas Nr. WDF63819413527396, 2003. gada izlaidums</w:t>
      </w:r>
      <w:r w:rsidR="001F16C6">
        <w:rPr>
          <w:szCs w:val="24"/>
          <w:lang w:val="lv-LV"/>
        </w:rPr>
        <w:t xml:space="preserve"> (turpmāk – transportlīdzeklis)</w:t>
      </w:r>
      <w:r w:rsidRPr="003D544F">
        <w:rPr>
          <w:lang w:val="lv-LV"/>
        </w:rPr>
        <w:t xml:space="preserve"> </w:t>
      </w:r>
      <w:r w:rsidR="00445DD7">
        <w:rPr>
          <w:lang w:val="lv-LV"/>
        </w:rPr>
        <w:t>Biedrībai</w:t>
      </w:r>
      <w:r w:rsidRPr="003D544F">
        <w:rPr>
          <w:lang w:val="lv-LV"/>
        </w:rPr>
        <w:t xml:space="preserve"> “</w:t>
      </w:r>
      <w:r w:rsidR="00445DD7">
        <w:rPr>
          <w:lang w:val="lv-LV"/>
        </w:rPr>
        <w:t>Ukraiņu kultūras centrs “</w:t>
      </w:r>
      <w:proofErr w:type="spellStart"/>
      <w:r w:rsidR="00445DD7">
        <w:rPr>
          <w:lang w:val="lv-LV"/>
        </w:rPr>
        <w:t>Džerelo</w:t>
      </w:r>
      <w:proofErr w:type="spellEnd"/>
      <w:r w:rsidR="00445DD7">
        <w:rPr>
          <w:lang w:val="lv-LV"/>
        </w:rPr>
        <w:t>”</w:t>
      </w:r>
      <w:r w:rsidRPr="003D544F">
        <w:rPr>
          <w:lang w:val="lv-LV"/>
        </w:rPr>
        <w:t>”</w:t>
      </w:r>
      <w:r w:rsidR="008320E0">
        <w:rPr>
          <w:lang w:val="lv-LV"/>
        </w:rPr>
        <w:t>,</w:t>
      </w:r>
      <w:r w:rsidRPr="003D544F">
        <w:rPr>
          <w:lang w:val="lv-LV"/>
        </w:rPr>
        <w:t xml:space="preserve"> </w:t>
      </w:r>
      <w:proofErr w:type="spellStart"/>
      <w:r w:rsidRPr="003D544F">
        <w:rPr>
          <w:lang w:val="lv-LV"/>
        </w:rPr>
        <w:t>reģ</w:t>
      </w:r>
      <w:proofErr w:type="spellEnd"/>
      <w:r w:rsidRPr="003D544F">
        <w:rPr>
          <w:lang w:val="lv-LV"/>
        </w:rPr>
        <w:t>.</w:t>
      </w:r>
      <w:r w:rsidR="0046519C">
        <w:rPr>
          <w:lang w:val="lv-LV"/>
        </w:rPr>
        <w:t xml:space="preserve"> </w:t>
      </w:r>
      <w:r w:rsidRPr="003D544F">
        <w:rPr>
          <w:lang w:val="lv-LV"/>
        </w:rPr>
        <w:t>Nr.</w:t>
      </w:r>
      <w:r w:rsidR="0046519C">
        <w:rPr>
          <w:lang w:val="lv-LV"/>
        </w:rPr>
        <w:t> </w:t>
      </w:r>
      <w:r w:rsidR="00445DD7">
        <w:rPr>
          <w:lang w:val="lv-LV"/>
        </w:rPr>
        <w:t>40008086416</w:t>
      </w:r>
      <w:r w:rsidRPr="003D544F">
        <w:rPr>
          <w:lang w:val="lv-LV"/>
        </w:rPr>
        <w:t xml:space="preserve">, ar dāvinājuma (ziedojuma) mērķi </w:t>
      </w:r>
      <w:r w:rsidR="00DA7631">
        <w:rPr>
          <w:lang w:val="lv-LV"/>
        </w:rPr>
        <w:t>–</w:t>
      </w:r>
      <w:r w:rsidRPr="003D544F">
        <w:rPr>
          <w:lang w:val="lv-LV"/>
        </w:rPr>
        <w:t xml:space="preserve"> </w:t>
      </w:r>
      <w:r w:rsidR="00DA7631">
        <w:rPr>
          <w:rStyle w:val="BodyTextChar"/>
          <w:rFonts w:eastAsia="Microsoft Sans Serif"/>
        </w:rPr>
        <w:t xml:space="preserve">atbalsta sniegšanai Ukrainas iedzīvotājiem pašvaldības sadraudzības pilsētas </w:t>
      </w:r>
      <w:proofErr w:type="spellStart"/>
      <w:r w:rsidR="00DA7631">
        <w:rPr>
          <w:rStyle w:val="BodyTextChar"/>
          <w:rFonts w:eastAsia="Microsoft Sans Serif"/>
        </w:rPr>
        <w:t>Ivanofrankivskas</w:t>
      </w:r>
      <w:proofErr w:type="spellEnd"/>
      <w:r w:rsidR="00DA7631">
        <w:rPr>
          <w:rStyle w:val="BodyTextChar"/>
          <w:rFonts w:eastAsia="Microsoft Sans Serif"/>
        </w:rPr>
        <w:t xml:space="preserve"> apgabalā</w:t>
      </w:r>
      <w:r w:rsidRPr="003D544F">
        <w:rPr>
          <w:rStyle w:val="BodyTextChar"/>
          <w:rFonts w:eastAsia="Microsoft Sans Serif"/>
        </w:rPr>
        <w:t>.</w:t>
      </w:r>
      <w:r w:rsidR="00507373">
        <w:rPr>
          <w:rStyle w:val="BodyTextChar"/>
          <w:rFonts w:eastAsia="Microsoft Sans Serif"/>
        </w:rPr>
        <w:t xml:space="preserve"> Transportlīdzekļa </w:t>
      </w:r>
      <w:r w:rsidR="001F16C6">
        <w:rPr>
          <w:rStyle w:val="BodyTextChar"/>
          <w:rFonts w:eastAsia="Microsoft Sans Serif"/>
        </w:rPr>
        <w:t xml:space="preserve">uzskaites vērtība </w:t>
      </w:r>
      <w:r w:rsidR="001B691E">
        <w:rPr>
          <w:rStyle w:val="BodyTextChar"/>
          <w:rFonts w:eastAsia="Microsoft Sans Serif"/>
        </w:rPr>
        <w:t xml:space="preserve">ir </w:t>
      </w:r>
      <w:r w:rsidR="001F16C6">
        <w:rPr>
          <w:rStyle w:val="BodyTextChar"/>
          <w:rFonts w:eastAsia="Microsoft Sans Serif"/>
        </w:rPr>
        <w:t xml:space="preserve">23 181,50 </w:t>
      </w:r>
      <w:proofErr w:type="spellStart"/>
      <w:r w:rsidR="001F16C6">
        <w:rPr>
          <w:rStyle w:val="BodyTextChar"/>
          <w:rFonts w:eastAsia="Microsoft Sans Serif"/>
          <w:i/>
        </w:rPr>
        <w:t>euro</w:t>
      </w:r>
      <w:proofErr w:type="spellEnd"/>
      <w:r w:rsidR="001F16C6">
        <w:rPr>
          <w:rStyle w:val="BodyTextChar"/>
          <w:rFonts w:eastAsia="Microsoft Sans Serif"/>
          <w:i/>
        </w:rPr>
        <w:t xml:space="preserve">, </w:t>
      </w:r>
      <w:r w:rsidR="00507373">
        <w:rPr>
          <w:rStyle w:val="BodyTextChar"/>
          <w:rFonts w:eastAsia="Microsoft Sans Serif"/>
        </w:rPr>
        <w:t>atlikusī vērtība 0</w:t>
      </w:r>
      <w:r w:rsidR="001B691E">
        <w:rPr>
          <w:rStyle w:val="BodyTextChar"/>
          <w:rFonts w:eastAsia="Microsoft Sans Serif"/>
        </w:rPr>
        <w:t>,</w:t>
      </w:r>
      <w:r w:rsidR="00507373">
        <w:rPr>
          <w:rStyle w:val="BodyTextChar"/>
          <w:rFonts w:eastAsia="Microsoft Sans Serif"/>
        </w:rPr>
        <w:t>00 </w:t>
      </w:r>
      <w:proofErr w:type="spellStart"/>
      <w:r w:rsidR="001F16C6">
        <w:rPr>
          <w:rStyle w:val="BodyTextChar"/>
          <w:rFonts w:eastAsia="Microsoft Sans Serif"/>
          <w:i/>
        </w:rPr>
        <w:t>euro</w:t>
      </w:r>
      <w:proofErr w:type="spellEnd"/>
      <w:r w:rsidR="001F16C6">
        <w:rPr>
          <w:rStyle w:val="BodyTextChar"/>
          <w:rFonts w:eastAsia="Microsoft Sans Serif"/>
          <w:i/>
        </w:rPr>
        <w:t>.</w:t>
      </w:r>
      <w:r w:rsidR="00507373">
        <w:rPr>
          <w:rStyle w:val="BodyTextChar"/>
          <w:rFonts w:eastAsia="Microsoft Sans Serif"/>
          <w:i/>
        </w:rPr>
        <w:t xml:space="preserve"> </w:t>
      </w:r>
      <w:r w:rsidR="001F16C6">
        <w:rPr>
          <w:rStyle w:val="BodyTextChar"/>
          <w:rFonts w:eastAsia="Microsoft Sans Serif"/>
        </w:rPr>
        <w:t>Saskaņā ar tehniskā vērtētāja atzinumu</w:t>
      </w:r>
      <w:r w:rsidR="00507373">
        <w:rPr>
          <w:rStyle w:val="BodyTextChar"/>
          <w:rFonts w:eastAsia="Microsoft Sans Serif"/>
        </w:rPr>
        <w:t xml:space="preserve"> </w:t>
      </w:r>
      <w:r w:rsidR="001F16C6">
        <w:rPr>
          <w:rStyle w:val="BodyTextChar"/>
          <w:rFonts w:eastAsia="Microsoft Sans Serif"/>
        </w:rPr>
        <w:t>transportlīdzekļa</w:t>
      </w:r>
      <w:r w:rsidR="00507373">
        <w:rPr>
          <w:rStyle w:val="BodyTextChar"/>
          <w:rFonts w:eastAsia="Microsoft Sans Serif"/>
        </w:rPr>
        <w:t xml:space="preserve"> tirgu</w:t>
      </w:r>
      <w:r w:rsidR="001F16C6">
        <w:rPr>
          <w:rStyle w:val="BodyTextChar"/>
          <w:rFonts w:eastAsia="Microsoft Sans Serif"/>
        </w:rPr>
        <w:t>s</w:t>
      </w:r>
      <w:r w:rsidR="00507373">
        <w:rPr>
          <w:rStyle w:val="BodyTextChar"/>
          <w:rFonts w:eastAsia="Microsoft Sans Serif"/>
        </w:rPr>
        <w:t xml:space="preserve"> vērtība nepārsniedz 1 200,00 </w:t>
      </w:r>
      <w:proofErr w:type="spellStart"/>
      <w:r w:rsidR="00507373">
        <w:rPr>
          <w:rStyle w:val="BodyTextChar"/>
          <w:rFonts w:eastAsia="Microsoft Sans Serif"/>
          <w:i/>
        </w:rPr>
        <w:t>euro</w:t>
      </w:r>
      <w:proofErr w:type="spellEnd"/>
      <w:r w:rsidR="00507373">
        <w:rPr>
          <w:rStyle w:val="BodyTextChar"/>
          <w:rFonts w:eastAsia="Microsoft Sans Serif"/>
          <w:i/>
        </w:rPr>
        <w:t>.</w:t>
      </w:r>
      <w:r w:rsidR="00507373">
        <w:rPr>
          <w:rStyle w:val="BodyTextChar"/>
          <w:rFonts w:eastAsia="Microsoft Sans Serif"/>
        </w:rPr>
        <w:t xml:space="preserve"> </w:t>
      </w:r>
    </w:p>
    <w:p w:rsidR="00741FA9" w:rsidRPr="003D544F" w:rsidRDefault="00741FA9" w:rsidP="00F70247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5" w:hanging="284"/>
        <w:jc w:val="both"/>
        <w:rPr>
          <w:lang w:val="lv-LV"/>
        </w:rPr>
      </w:pPr>
      <w:r w:rsidRPr="003D544F">
        <w:rPr>
          <w:lang w:val="lv-LV"/>
        </w:rPr>
        <w:t xml:space="preserve">Jelgavas </w:t>
      </w:r>
      <w:proofErr w:type="spellStart"/>
      <w:r w:rsidRPr="003D544F">
        <w:rPr>
          <w:lang w:val="lv-LV"/>
        </w:rPr>
        <w:t>valstspilsētas</w:t>
      </w:r>
      <w:proofErr w:type="spellEnd"/>
      <w:r w:rsidRPr="003D544F">
        <w:rPr>
          <w:lang w:val="lv-LV"/>
        </w:rPr>
        <w:t xml:space="preserve"> pašvaldības iestādei “</w:t>
      </w:r>
      <w:r w:rsidR="00DA7631">
        <w:rPr>
          <w:lang w:val="lv-LV"/>
        </w:rPr>
        <w:t>Jelgavas izglītības pārvalde</w:t>
      </w:r>
      <w:r w:rsidRPr="003D544F">
        <w:rPr>
          <w:lang w:val="lv-LV"/>
        </w:rPr>
        <w:t xml:space="preserve">” noslēgt dāvinājuma (ziedojuma) līgumu ar </w:t>
      </w:r>
      <w:r w:rsidR="00DA7631">
        <w:rPr>
          <w:lang w:val="lv-LV"/>
        </w:rPr>
        <w:t>Biedrību</w:t>
      </w:r>
      <w:r w:rsidRPr="003D544F">
        <w:rPr>
          <w:lang w:val="lv-LV"/>
        </w:rPr>
        <w:t xml:space="preserve"> “</w:t>
      </w:r>
      <w:r w:rsidR="00DA7631">
        <w:rPr>
          <w:lang w:val="lv-LV"/>
        </w:rPr>
        <w:t>Ukraiņu kultūras centrs “</w:t>
      </w:r>
      <w:proofErr w:type="spellStart"/>
      <w:r w:rsidR="00DA7631">
        <w:rPr>
          <w:lang w:val="lv-LV"/>
        </w:rPr>
        <w:t>Džerelo</w:t>
      </w:r>
      <w:proofErr w:type="spellEnd"/>
      <w:r w:rsidR="00DA7631">
        <w:rPr>
          <w:lang w:val="lv-LV"/>
        </w:rPr>
        <w:t>”</w:t>
      </w:r>
      <w:r w:rsidRPr="003D544F">
        <w:rPr>
          <w:lang w:val="lv-LV"/>
        </w:rPr>
        <w:t xml:space="preserve">” </w:t>
      </w:r>
      <w:proofErr w:type="spellStart"/>
      <w:r w:rsidRPr="003D544F">
        <w:rPr>
          <w:lang w:val="lv-LV"/>
        </w:rPr>
        <w:t>reģ.Nr</w:t>
      </w:r>
      <w:proofErr w:type="spellEnd"/>
      <w:r w:rsidRPr="003D544F">
        <w:rPr>
          <w:lang w:val="lv-LV"/>
        </w:rPr>
        <w:t>.</w:t>
      </w:r>
      <w:r w:rsidR="00A90509">
        <w:rPr>
          <w:lang w:val="lv-LV"/>
        </w:rPr>
        <w:t> </w:t>
      </w:r>
      <w:r w:rsidR="00DA7631">
        <w:rPr>
          <w:lang w:val="lv-LV"/>
        </w:rPr>
        <w:t>40008086416</w:t>
      </w:r>
      <w:r w:rsidRPr="003D544F">
        <w:rPr>
          <w:lang w:val="lv-LV"/>
        </w:rPr>
        <w:t>.</w:t>
      </w:r>
    </w:p>
    <w:p w:rsidR="00741FA9" w:rsidRPr="003D544F" w:rsidRDefault="00741FA9" w:rsidP="00741FA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3D544F" w:rsidRPr="003D544F" w:rsidRDefault="003D544F" w:rsidP="00741FA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4145DE" w:rsidRDefault="004145DE" w:rsidP="004145D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145DE" w:rsidRPr="002B7546" w:rsidRDefault="004145DE" w:rsidP="004145DE">
      <w:pPr>
        <w:rPr>
          <w:color w:val="000000"/>
          <w:lang w:eastAsia="lv-LV"/>
        </w:rPr>
      </w:pPr>
    </w:p>
    <w:p w:rsidR="004145DE" w:rsidRPr="002B7546" w:rsidRDefault="004145DE" w:rsidP="004145DE">
      <w:pPr>
        <w:rPr>
          <w:color w:val="000000"/>
          <w:lang w:eastAsia="lv-LV"/>
        </w:rPr>
      </w:pPr>
    </w:p>
    <w:p w:rsidR="004145DE" w:rsidRDefault="004145DE" w:rsidP="004145D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145DE" w:rsidRPr="002B7546" w:rsidRDefault="004145DE" w:rsidP="004145DE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4145DE" w:rsidRPr="002B7546" w:rsidRDefault="004145DE" w:rsidP="004145DE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DD619E" w:rsidRPr="003D544F" w:rsidRDefault="004145DE" w:rsidP="004145DE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DD619E" w:rsidRPr="003D544F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8B" w:rsidRDefault="002A578B">
      <w:r>
        <w:separator/>
      </w:r>
    </w:p>
  </w:endnote>
  <w:endnote w:type="continuationSeparator" w:id="0">
    <w:p w:rsidR="002A578B" w:rsidRDefault="002A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8B" w:rsidRDefault="002A578B">
      <w:r>
        <w:separator/>
      </w:r>
    </w:p>
  </w:footnote>
  <w:footnote w:type="continuationSeparator" w:id="0">
    <w:p w:rsidR="002A578B" w:rsidRDefault="002A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41FA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BD49EB" wp14:editId="7DC99FDF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2A578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41FA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5B4"/>
    <w:multiLevelType w:val="hybridMultilevel"/>
    <w:tmpl w:val="B9441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A9"/>
    <w:rsid w:val="000518D9"/>
    <w:rsid w:val="000728FC"/>
    <w:rsid w:val="001B691E"/>
    <w:rsid w:val="001F16C6"/>
    <w:rsid w:val="00255C85"/>
    <w:rsid w:val="00263E98"/>
    <w:rsid w:val="002A578B"/>
    <w:rsid w:val="00313236"/>
    <w:rsid w:val="00336F6D"/>
    <w:rsid w:val="003D544F"/>
    <w:rsid w:val="004145DE"/>
    <w:rsid w:val="00445DD7"/>
    <w:rsid w:val="0046519C"/>
    <w:rsid w:val="0046743B"/>
    <w:rsid w:val="004907C4"/>
    <w:rsid w:val="004924C0"/>
    <w:rsid w:val="00507373"/>
    <w:rsid w:val="00586414"/>
    <w:rsid w:val="005A0FD3"/>
    <w:rsid w:val="005E748E"/>
    <w:rsid w:val="0063482D"/>
    <w:rsid w:val="006711B9"/>
    <w:rsid w:val="00741FA9"/>
    <w:rsid w:val="0074691D"/>
    <w:rsid w:val="00774314"/>
    <w:rsid w:val="00817D35"/>
    <w:rsid w:val="008320E0"/>
    <w:rsid w:val="00886575"/>
    <w:rsid w:val="008E199B"/>
    <w:rsid w:val="009479D4"/>
    <w:rsid w:val="009C0785"/>
    <w:rsid w:val="009D27E5"/>
    <w:rsid w:val="00A563FF"/>
    <w:rsid w:val="00A90509"/>
    <w:rsid w:val="00AF604C"/>
    <w:rsid w:val="00B24216"/>
    <w:rsid w:val="00BF344B"/>
    <w:rsid w:val="00C117C8"/>
    <w:rsid w:val="00C70949"/>
    <w:rsid w:val="00CE24C6"/>
    <w:rsid w:val="00D223BD"/>
    <w:rsid w:val="00D53750"/>
    <w:rsid w:val="00DA7631"/>
    <w:rsid w:val="00DB68BA"/>
    <w:rsid w:val="00DD619E"/>
    <w:rsid w:val="00ED1C4F"/>
    <w:rsid w:val="00F20A21"/>
    <w:rsid w:val="00F216FB"/>
    <w:rsid w:val="00F67D6A"/>
    <w:rsid w:val="00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D230104F-C541-4FF2-AEF8-2686D187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741FA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1FA9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741FA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41FA9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741FA9"/>
    <w:rPr>
      <w:szCs w:val="20"/>
    </w:rPr>
  </w:style>
  <w:style w:type="character" w:customStyle="1" w:styleId="BodyTextChar">
    <w:name w:val="Body Text Char"/>
    <w:basedOn w:val="DefaultParagraphFont"/>
    <w:link w:val="BodyText"/>
    <w:rsid w:val="00741FA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741F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1FA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ieldvalue">
    <w:name w:val="fieldvalue"/>
    <w:basedOn w:val="DefaultParagraphFont"/>
    <w:rsid w:val="00741FA9"/>
  </w:style>
  <w:style w:type="paragraph" w:styleId="BalloonText">
    <w:name w:val="Balloon Text"/>
    <w:basedOn w:val="Normal"/>
    <w:link w:val="BalloonTextChar"/>
    <w:uiPriority w:val="99"/>
    <w:semiHidden/>
    <w:unhideWhenUsed/>
    <w:rsid w:val="00072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FC"/>
    <w:rPr>
      <w:rFonts w:ascii="Tahoma" w:eastAsia="Times New Roman" w:hAnsi="Tahoma" w:cs="Tahoma"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1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7C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7C8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2022-10-28T09:38:00Z</cp:lastPrinted>
  <dcterms:created xsi:type="dcterms:W3CDTF">2022-10-26T06:54:00Z</dcterms:created>
  <dcterms:modified xsi:type="dcterms:W3CDTF">2022-10-28T09:39:00Z</dcterms:modified>
</cp:coreProperties>
</file>