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C04E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F8827DD" wp14:editId="056E34A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16E23" w14:textId="5562EC19" w:rsidR="003D5C89" w:rsidRDefault="005E126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2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6316E23" w14:textId="5562EC19" w:rsidR="003D5C89" w:rsidRDefault="005E126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8D33C81" w14:textId="77777777" w:rsidTr="007346CE">
        <w:tc>
          <w:tcPr>
            <w:tcW w:w="7905" w:type="dxa"/>
          </w:tcPr>
          <w:p w14:paraId="2E9412FE" w14:textId="69F722E9" w:rsidR="00E61AB9" w:rsidRDefault="00452CE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</w:t>
            </w:r>
            <w:r w:rsidR="003A0B13">
              <w:rPr>
                <w:bCs/>
                <w:szCs w:val="44"/>
                <w:lang w:val="lv-LV"/>
              </w:rPr>
              <w:t>.12.2022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1A9594B" w14:textId="4F084BE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E126C">
              <w:rPr>
                <w:bCs/>
                <w:szCs w:val="44"/>
                <w:lang w:val="lv-LV"/>
              </w:rPr>
              <w:t>17/1</w:t>
            </w:r>
          </w:p>
        </w:tc>
      </w:tr>
    </w:tbl>
    <w:p w14:paraId="3AC50BCA" w14:textId="77777777" w:rsidR="00E61AB9" w:rsidRPr="005E126C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31B25DB9" w14:textId="5D3D851B" w:rsidR="002F125A" w:rsidRDefault="002F125A" w:rsidP="002F125A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ATĻAUJA SIA “</w:t>
      </w:r>
      <w:r w:rsidR="00256F6C" w:rsidRPr="000B1F27">
        <w:rPr>
          <w:b/>
          <w:bCs/>
        </w:rPr>
        <w:t xml:space="preserve">JELGAVAS PILSĒTAS SLIMNĪCA” </w:t>
      </w:r>
    </w:p>
    <w:p w14:paraId="75B0F2E7" w14:textId="22C248DE" w:rsidR="00256F6C" w:rsidRPr="000B1F27" w:rsidRDefault="00256F6C" w:rsidP="002F125A">
      <w:pPr>
        <w:pBdr>
          <w:bottom w:val="single" w:sz="4" w:space="1" w:color="auto"/>
        </w:pBdr>
        <w:jc w:val="center"/>
        <w:rPr>
          <w:b/>
          <w:bCs/>
        </w:rPr>
      </w:pPr>
      <w:r w:rsidRPr="000B1F27">
        <w:rPr>
          <w:b/>
          <w:bCs/>
        </w:rPr>
        <w:t>DĀVINĀJUMA PIEŅEMŠANAI</w:t>
      </w:r>
    </w:p>
    <w:p w14:paraId="7DCC68B8" w14:textId="77777777" w:rsidR="005E126C" w:rsidRDefault="005E126C" w:rsidP="005E126C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5DA6743" w14:textId="77777777" w:rsidR="005E126C" w:rsidRPr="005E126C" w:rsidRDefault="005E126C" w:rsidP="005E126C">
      <w:pPr>
        <w:jc w:val="center"/>
      </w:pPr>
    </w:p>
    <w:p w14:paraId="46B8381A" w14:textId="28BC390C" w:rsidR="005E126C" w:rsidRPr="002438AA" w:rsidRDefault="005E126C" w:rsidP="005E126C">
      <w:pPr>
        <w:jc w:val="both"/>
      </w:pPr>
      <w:r>
        <w:rPr>
          <w:b/>
          <w:bCs/>
          <w:lang w:eastAsia="lv-LV"/>
        </w:rPr>
        <w:t>Atklāti balsojot: PAR – 12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2541AF35" w14:textId="7D7633EC" w:rsidR="00256F6C" w:rsidRPr="000B1F27" w:rsidRDefault="00256F6C" w:rsidP="00256F6C">
      <w:pPr>
        <w:ind w:firstLine="567"/>
        <w:jc w:val="both"/>
      </w:pPr>
      <w:r w:rsidRPr="000B1F27">
        <w:t xml:space="preserve">Jelgavas </w:t>
      </w:r>
      <w:proofErr w:type="spellStart"/>
      <w:r w:rsidRPr="000B1F27">
        <w:t>valstspilsētas</w:t>
      </w:r>
      <w:proofErr w:type="spellEnd"/>
      <w:r w:rsidRPr="000B1F27">
        <w:t xml:space="preserve"> pašvaldībā saņemta SIA “JELGAVAS PILSĒTAS SLIMNĪCA” 2022. gada </w:t>
      </w:r>
      <w:r>
        <w:t>12.</w:t>
      </w:r>
      <w:r w:rsidR="002F125A">
        <w:t xml:space="preserve"> decembra vēstule Nr.</w:t>
      </w:r>
      <w:r>
        <w:t>1-6/811</w:t>
      </w:r>
      <w:r w:rsidRPr="000B1F27">
        <w:t xml:space="preserve"> ar lūgumu dot rakstisku atļauju dāvinājuma pieņemšanai no Jelgavas sadraudzības pilsētas ASV </w:t>
      </w:r>
      <w:proofErr w:type="spellStart"/>
      <w:r w:rsidRPr="000B1F27">
        <w:t>Karmelas</w:t>
      </w:r>
      <w:proofErr w:type="spellEnd"/>
      <w:r w:rsidRPr="000B1F27">
        <w:t xml:space="preserve"> un ASV bezpeļņas veselības aprūpes sistēmas Indiana </w:t>
      </w:r>
      <w:proofErr w:type="spellStart"/>
      <w:r w:rsidRPr="000B1F27">
        <w:t>University</w:t>
      </w:r>
      <w:proofErr w:type="spellEnd"/>
      <w:r w:rsidRPr="000B1F27">
        <w:t xml:space="preserve"> Health.</w:t>
      </w:r>
    </w:p>
    <w:p w14:paraId="63EB4CC8" w14:textId="7CC91423" w:rsidR="00256F6C" w:rsidRPr="000B1F27" w:rsidRDefault="00256F6C" w:rsidP="00256F6C">
      <w:pPr>
        <w:ind w:firstLine="567"/>
        <w:jc w:val="both"/>
        <w:rPr>
          <w:rFonts w:cs="Arial"/>
          <w:color w:val="000000"/>
          <w:lang w:eastAsia="lv-LV" w:bidi="lo-LA"/>
        </w:rPr>
      </w:pPr>
      <w:r w:rsidRPr="000B1F27">
        <w:t xml:space="preserve">SIA “JELGAVAS PILSĒTAS SLIMNĪCA” saņēmusi </w:t>
      </w:r>
      <w:r w:rsidRPr="000B1F27">
        <w:rPr>
          <w:rFonts w:cs="Arial"/>
          <w:color w:val="000000"/>
          <w:lang w:eastAsia="lv-LV" w:bidi="lo-LA"/>
        </w:rPr>
        <w:t>piedāvājumu pieņemt dāvinājumā kravas konteineru ar m</w:t>
      </w:r>
      <w:r w:rsidRPr="000B1F27">
        <w:rPr>
          <w:snapToGrid w:val="0"/>
        </w:rPr>
        <w:t xml:space="preserve">edicīnas apģērbu </w:t>
      </w:r>
      <w:r w:rsidRPr="000B1F27">
        <w:rPr>
          <w:rFonts w:cs="Arial"/>
          <w:color w:val="000000"/>
          <w:lang w:eastAsia="lv-LV" w:bidi="lo-LA"/>
        </w:rPr>
        <w:t xml:space="preserve">kopējā vērtībā </w:t>
      </w:r>
      <w:r w:rsidR="006B69F2" w:rsidRPr="000B1F27">
        <w:t>289 700,00 USD</w:t>
      </w:r>
      <w:r w:rsidR="006B69F2" w:rsidRPr="00256F6C">
        <w:rPr>
          <w:rFonts w:cs="Arial"/>
          <w:color w:val="000000"/>
          <w:lang w:eastAsia="lv-LV" w:bidi="lo-LA"/>
        </w:rPr>
        <w:t xml:space="preserve"> </w:t>
      </w:r>
      <w:r>
        <w:rPr>
          <w:rFonts w:cs="Arial"/>
          <w:color w:val="000000"/>
          <w:lang w:eastAsia="lv-LV" w:bidi="lo-LA"/>
        </w:rPr>
        <w:t>(</w:t>
      </w:r>
      <w:r w:rsidR="00284E3F">
        <w:rPr>
          <w:rFonts w:cs="Arial"/>
          <w:color w:val="000000"/>
          <w:lang w:eastAsia="lv-LV" w:bidi="lo-LA"/>
        </w:rPr>
        <w:t xml:space="preserve">pēc </w:t>
      </w:r>
      <w:r w:rsidR="00EA17F5">
        <w:rPr>
          <w:rFonts w:cs="Arial"/>
          <w:color w:val="000000"/>
          <w:lang w:eastAsia="lv-LV" w:bidi="lo-LA"/>
        </w:rPr>
        <w:t xml:space="preserve">Eiropas centrālās bankas </w:t>
      </w:r>
      <w:r w:rsidR="00284E3F">
        <w:rPr>
          <w:rFonts w:cs="Arial"/>
          <w:color w:val="000000"/>
          <w:lang w:eastAsia="lv-LV" w:bidi="lo-LA"/>
        </w:rPr>
        <w:t>2022.</w:t>
      </w:r>
      <w:r w:rsidR="002F125A">
        <w:rPr>
          <w:rFonts w:cs="Arial"/>
          <w:color w:val="000000"/>
          <w:lang w:eastAsia="lv-LV" w:bidi="lo-LA"/>
        </w:rPr>
        <w:t xml:space="preserve"> </w:t>
      </w:r>
      <w:r w:rsidR="00284E3F">
        <w:rPr>
          <w:rFonts w:cs="Arial"/>
          <w:color w:val="000000"/>
          <w:lang w:eastAsia="lv-LV" w:bidi="lo-LA"/>
        </w:rPr>
        <w:t>gada 1</w:t>
      </w:r>
      <w:r w:rsidR="00EA17F5">
        <w:rPr>
          <w:rFonts w:cs="Arial"/>
          <w:color w:val="000000"/>
          <w:lang w:eastAsia="lv-LV" w:bidi="lo-LA"/>
        </w:rPr>
        <w:t>4</w:t>
      </w:r>
      <w:r w:rsidR="00284E3F">
        <w:rPr>
          <w:rFonts w:cs="Arial"/>
          <w:color w:val="000000"/>
          <w:lang w:eastAsia="lv-LV" w:bidi="lo-LA"/>
        </w:rPr>
        <w:t>.</w:t>
      </w:r>
      <w:r w:rsidR="002F125A">
        <w:rPr>
          <w:rFonts w:cs="Arial"/>
          <w:color w:val="000000"/>
          <w:lang w:eastAsia="lv-LV" w:bidi="lo-LA"/>
        </w:rPr>
        <w:t xml:space="preserve"> </w:t>
      </w:r>
      <w:r w:rsidR="00284E3F">
        <w:rPr>
          <w:rFonts w:cs="Arial"/>
          <w:color w:val="000000"/>
          <w:lang w:eastAsia="lv-LV" w:bidi="lo-LA"/>
        </w:rPr>
        <w:t xml:space="preserve">decembra valūta kursa </w:t>
      </w:r>
      <w:r w:rsidR="006B69F2" w:rsidRPr="00256F6C">
        <w:rPr>
          <w:rFonts w:cs="Arial"/>
          <w:color w:val="000000"/>
          <w:lang w:eastAsia="lv-LV" w:bidi="lo-LA"/>
        </w:rPr>
        <w:t>274</w:t>
      </w:r>
      <w:r w:rsidR="00EA17F5">
        <w:rPr>
          <w:rFonts w:cs="Arial"/>
          <w:color w:val="000000"/>
          <w:lang w:eastAsia="lv-LV" w:bidi="lo-LA"/>
        </w:rPr>
        <w:t> 727,36</w:t>
      </w:r>
      <w:r w:rsidR="006B69F2" w:rsidRPr="00256F6C">
        <w:rPr>
          <w:rFonts w:cs="Arial"/>
          <w:color w:val="000000"/>
          <w:lang w:eastAsia="lv-LV" w:bidi="lo-LA"/>
        </w:rPr>
        <w:t xml:space="preserve"> </w:t>
      </w:r>
      <w:proofErr w:type="spellStart"/>
      <w:r w:rsidR="006B69F2" w:rsidRPr="006B69F2">
        <w:rPr>
          <w:rFonts w:cs="Arial"/>
          <w:i/>
          <w:color w:val="000000"/>
          <w:lang w:eastAsia="lv-LV" w:bidi="lo-LA"/>
        </w:rPr>
        <w:t>euro</w:t>
      </w:r>
      <w:proofErr w:type="spellEnd"/>
      <w:r>
        <w:t>)</w:t>
      </w:r>
      <w:r w:rsidRPr="000B1F27">
        <w:rPr>
          <w:rFonts w:cs="Arial"/>
          <w:color w:val="000000"/>
          <w:lang w:eastAsia="lv-LV" w:bidi="lo-LA"/>
        </w:rPr>
        <w:t xml:space="preserve">. Medicīnas apģērbs ir paredzēts bezatlīdzības ziedošanai Jelgavas </w:t>
      </w:r>
      <w:proofErr w:type="spellStart"/>
      <w:r w:rsidRPr="000B1F27">
        <w:rPr>
          <w:rFonts w:cs="Arial"/>
          <w:color w:val="000000"/>
          <w:lang w:eastAsia="lv-LV" w:bidi="lo-LA"/>
        </w:rPr>
        <w:t>valstspilsētas</w:t>
      </w:r>
      <w:proofErr w:type="spellEnd"/>
      <w:r w:rsidRPr="000B1F27">
        <w:rPr>
          <w:rFonts w:cs="Arial"/>
          <w:color w:val="000000"/>
          <w:lang w:eastAsia="lv-LV" w:bidi="lo-LA"/>
        </w:rPr>
        <w:t xml:space="preserve"> medicīnas un sociālās aprūpes iestāžu personālam.</w:t>
      </w:r>
    </w:p>
    <w:p w14:paraId="54ED8E44" w14:textId="77777777" w:rsidR="00256F6C" w:rsidRPr="000B1F27" w:rsidRDefault="00256F6C" w:rsidP="00256F6C">
      <w:pPr>
        <w:ind w:firstLine="567"/>
        <w:jc w:val="both"/>
        <w:rPr>
          <w:rFonts w:eastAsia="Calibri"/>
          <w:szCs w:val="22"/>
        </w:rPr>
      </w:pPr>
      <w:r w:rsidRPr="000B1F27">
        <w:t>SIA “JELGAVAS PILSĒTAS SLIMNĪCA”</w:t>
      </w:r>
      <w:r w:rsidRPr="000B1F27">
        <w:rPr>
          <w:rFonts w:eastAsia="Calibri"/>
          <w:szCs w:val="22"/>
        </w:rPr>
        <w:t xml:space="preserve"> valde ir izvērtējusi dāvinājumu atbilstoši likuma “Par interešu konflikta novēršanu valsts amatpersonu darbībā” prasībām un konstatējusi, ka pieņemot dāvinājumu interešu konflikta situācija nepastāv, dāvinājuma pieņemšana neveicina </w:t>
      </w:r>
      <w:r w:rsidRPr="000B1F27">
        <w:t xml:space="preserve">SIA “JELGAVAS PILSĒTAS SLIMNĪCA” </w:t>
      </w:r>
      <w:r w:rsidRPr="000B1F27">
        <w:rPr>
          <w:rFonts w:eastAsia="Calibri"/>
          <w:szCs w:val="22"/>
        </w:rPr>
        <w:t>valdes kā valsts amatpersonu nokļūšanu interešu konflikta situācijā, kā arī nepastāv citi šķēršļi dāvinājuma pieņemšanai.</w:t>
      </w:r>
    </w:p>
    <w:p w14:paraId="387798FA" w14:textId="7EE2EC1D" w:rsidR="00256F6C" w:rsidRPr="000B1F27" w:rsidRDefault="00256F6C" w:rsidP="00256F6C">
      <w:pPr>
        <w:ind w:firstLine="567"/>
        <w:jc w:val="both"/>
        <w:rPr>
          <w:bCs/>
        </w:rPr>
      </w:pPr>
      <w:r w:rsidRPr="000B1F27">
        <w:t>Ievērojot minēto, saskaņā ar Publiskas personas kapitāla daļu un kapitālsabiedrību pārvaldības likuma 14.panta pirmo daļu, liku</w:t>
      </w:r>
      <w:bookmarkStart w:id="0" w:name="_GoBack"/>
      <w:bookmarkEnd w:id="0"/>
      <w:r w:rsidRPr="000B1F27">
        <w:t xml:space="preserve">ma  “Par interešu konflikta novēršanu valsts amatpersonas darbībā” 14.panta sesto daļu, pamatojoties </w:t>
      </w:r>
      <w:r w:rsidRPr="00C84883">
        <w:t>uz SIA “JELGAVAS PILSĒTAS SLIMNĪCA” 2022. gada 12.</w:t>
      </w:r>
      <w:r w:rsidR="002F125A">
        <w:t xml:space="preserve"> </w:t>
      </w:r>
      <w:r w:rsidRPr="00C84883">
        <w:t xml:space="preserve">decembra vēstuli Nr.1-6/811, lai uzlabotu Jelgavas </w:t>
      </w:r>
      <w:proofErr w:type="spellStart"/>
      <w:r w:rsidRPr="00C84883">
        <w:t>valstspilsētas</w:t>
      </w:r>
      <w:proofErr w:type="spellEnd"/>
      <w:r w:rsidRPr="00C84883">
        <w:t xml:space="preserve"> medicīnas un sociālās aprūpes iestāžu nodrošinājumu ar medicīnas</w:t>
      </w:r>
      <w:r w:rsidR="009B4417">
        <w:t xml:space="preserve"> apģ</w:t>
      </w:r>
      <w:r>
        <w:t>ērbu</w:t>
      </w:r>
      <w:r w:rsidRPr="000B1F27">
        <w:t>,</w:t>
      </w:r>
    </w:p>
    <w:p w14:paraId="24E1112F" w14:textId="77777777" w:rsidR="00E61AB9" w:rsidRPr="005E126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695CF9C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785CB61" w14:textId="77777777" w:rsidR="00DC7D0F" w:rsidRPr="00284E3F" w:rsidRDefault="00DC7D0F" w:rsidP="00284E3F">
      <w:pPr>
        <w:contextualSpacing/>
        <w:jc w:val="both"/>
        <w:rPr>
          <w:lang w:eastAsia="lv-LV"/>
        </w:rPr>
      </w:pPr>
      <w:r w:rsidRPr="00284E3F">
        <w:rPr>
          <w:lang w:eastAsia="lv-LV"/>
        </w:rPr>
        <w:t>Atļaut SIA “JELGAVAS PILSĒTAS SLIMNĪCA”:</w:t>
      </w:r>
    </w:p>
    <w:p w14:paraId="76471820" w14:textId="29A636C0" w:rsidR="00DC7D0F" w:rsidRPr="00284E3F" w:rsidRDefault="00DC7D0F" w:rsidP="006A6A85">
      <w:pPr>
        <w:numPr>
          <w:ilvl w:val="0"/>
          <w:numId w:val="2"/>
        </w:numPr>
        <w:ind w:left="426" w:hanging="426"/>
        <w:contextualSpacing/>
        <w:jc w:val="both"/>
        <w:rPr>
          <w:lang w:eastAsia="lv-LV"/>
        </w:rPr>
      </w:pPr>
      <w:r w:rsidRPr="00284E3F">
        <w:rPr>
          <w:lang w:eastAsia="lv-LV"/>
        </w:rPr>
        <w:t xml:space="preserve">pieņemt dāvinājumu no Jelgavas sadraudzības pilsētas ASV </w:t>
      </w:r>
      <w:proofErr w:type="spellStart"/>
      <w:r w:rsidRPr="00284E3F">
        <w:rPr>
          <w:lang w:eastAsia="lv-LV"/>
        </w:rPr>
        <w:t>Karmelas</w:t>
      </w:r>
      <w:proofErr w:type="spellEnd"/>
      <w:r w:rsidRPr="00284E3F">
        <w:rPr>
          <w:lang w:eastAsia="lv-LV"/>
        </w:rPr>
        <w:t xml:space="preserve"> un ASV bezpeļņas veselības aprūpes sistēmas Indiana </w:t>
      </w:r>
      <w:proofErr w:type="spellStart"/>
      <w:r w:rsidRPr="00284E3F">
        <w:rPr>
          <w:lang w:eastAsia="lv-LV"/>
        </w:rPr>
        <w:t>University</w:t>
      </w:r>
      <w:proofErr w:type="spellEnd"/>
      <w:r w:rsidRPr="00284E3F">
        <w:rPr>
          <w:lang w:eastAsia="lv-LV"/>
        </w:rPr>
        <w:t xml:space="preserve"> Health – </w:t>
      </w:r>
      <w:r w:rsidRPr="00284E3F">
        <w:rPr>
          <w:rFonts w:eastAsiaTheme="minorHAnsi" w:cstheme="minorBidi"/>
          <w:color w:val="000000"/>
          <w:lang w:eastAsia="ar-SA"/>
        </w:rPr>
        <w:t xml:space="preserve">konteineru kravu ar medicīnas apģērbu </w:t>
      </w:r>
      <w:r w:rsidRPr="00284E3F">
        <w:rPr>
          <w:lang w:eastAsia="lv-LV"/>
        </w:rPr>
        <w:t>289 700,00 USD (divi simti astoņdesmit deviņi tūkstošu septiņi simti USD) vērtībā;</w:t>
      </w:r>
    </w:p>
    <w:p w14:paraId="64EE6BB0" w14:textId="3C7915F0" w:rsidR="00DC7D0F" w:rsidRPr="00284E3F" w:rsidRDefault="00452CEC" w:rsidP="00452CEC">
      <w:pPr>
        <w:numPr>
          <w:ilvl w:val="0"/>
          <w:numId w:val="2"/>
        </w:numPr>
        <w:ind w:left="426" w:hanging="426"/>
        <w:contextualSpacing/>
        <w:jc w:val="both"/>
        <w:rPr>
          <w:lang w:eastAsia="lv-LV"/>
        </w:rPr>
      </w:pPr>
      <w:r w:rsidRPr="00284E3F">
        <w:rPr>
          <w:lang w:eastAsia="lv-LV"/>
        </w:rPr>
        <w:t xml:space="preserve">daļu no saņemtā dāvinājuma nodot Jelgavas </w:t>
      </w:r>
      <w:proofErr w:type="spellStart"/>
      <w:r w:rsidRPr="00284E3F">
        <w:rPr>
          <w:lang w:eastAsia="lv-LV"/>
        </w:rPr>
        <w:t>valstspilsētas</w:t>
      </w:r>
      <w:proofErr w:type="spellEnd"/>
      <w:r w:rsidRPr="00284E3F">
        <w:rPr>
          <w:lang w:eastAsia="lv-LV"/>
        </w:rPr>
        <w:t xml:space="preserve"> </w:t>
      </w:r>
      <w:r w:rsidRPr="00284E3F">
        <w:t>pašvaldības kapitālsabiedrīb</w:t>
      </w:r>
      <w:r>
        <w:t>ām,</w:t>
      </w:r>
      <w:r w:rsidRPr="00284E3F">
        <w:t xml:space="preserve"> iestā</w:t>
      </w:r>
      <w:r>
        <w:t>dēm</w:t>
      </w:r>
      <w:r w:rsidRPr="008F6B2A">
        <w:t xml:space="preserve"> </w:t>
      </w:r>
      <w:r w:rsidRPr="00284E3F">
        <w:t>un</w:t>
      </w:r>
      <w:r>
        <w:t xml:space="preserve"> ģimen</w:t>
      </w:r>
      <w:r w:rsidR="002F125A">
        <w:t>e</w:t>
      </w:r>
      <w:r>
        <w:t>s ārstu praksēm</w:t>
      </w:r>
      <w:r w:rsidRPr="00284E3F">
        <w:t xml:space="preserve"> </w:t>
      </w:r>
      <w:r>
        <w:t xml:space="preserve">medicīnas </w:t>
      </w:r>
      <w:r w:rsidRPr="00284E3F">
        <w:t>darbiniek</w:t>
      </w:r>
      <w:r>
        <w:t>u vajadzībām</w:t>
      </w:r>
      <w:r w:rsidR="007E7772" w:rsidRPr="00284E3F">
        <w:t>.</w:t>
      </w:r>
    </w:p>
    <w:p w14:paraId="414CDAF7" w14:textId="77777777" w:rsidR="002F125A" w:rsidRDefault="002F125A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1477B301" w14:textId="77777777" w:rsidR="005E126C" w:rsidRDefault="005E126C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FA547C9" w14:textId="77777777" w:rsidR="005E126C" w:rsidRDefault="005E126C" w:rsidP="005E126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0B57021" w14:textId="77777777" w:rsidR="00601E2A" w:rsidRDefault="00601E2A" w:rsidP="00CD579A">
      <w:pPr>
        <w:rPr>
          <w:color w:val="000000"/>
          <w:lang w:eastAsia="lv-LV"/>
        </w:rPr>
      </w:pPr>
    </w:p>
    <w:p w14:paraId="2ADE33BD" w14:textId="77777777" w:rsidR="00CD579A" w:rsidRDefault="00CD579A" w:rsidP="00CD57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9739767" w14:textId="77777777" w:rsidR="00CD579A" w:rsidRDefault="00CD579A" w:rsidP="00CD579A">
      <w:pPr>
        <w:tabs>
          <w:tab w:val="left" w:pos="3960"/>
        </w:tabs>
        <w:jc w:val="both"/>
      </w:pPr>
      <w:r>
        <w:t xml:space="preserve">Administratīvās pārvaldes </w:t>
      </w:r>
    </w:p>
    <w:p w14:paraId="528417AB" w14:textId="77777777" w:rsidR="00CD579A" w:rsidRDefault="00CD579A" w:rsidP="00CD57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08CDF60" w14:textId="56494CEE" w:rsidR="00CD579A" w:rsidRDefault="00601E2A" w:rsidP="00CD579A">
      <w:r>
        <w:t>2022. gada 15. decembrī</w:t>
      </w:r>
    </w:p>
    <w:p w14:paraId="7BAAB900" w14:textId="7DA4A75C" w:rsidR="00342504" w:rsidRPr="005E126C" w:rsidRDefault="00342504" w:rsidP="00CD579A">
      <w:pPr>
        <w:jc w:val="center"/>
      </w:pPr>
    </w:p>
    <w:sectPr w:rsidR="00342504" w:rsidRPr="005E126C" w:rsidSect="00601E2A">
      <w:headerReference w:type="first" r:id="rId8"/>
      <w:pgSz w:w="11906" w:h="16838" w:code="9"/>
      <w:pgMar w:top="567" w:right="102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2737" w14:textId="77777777" w:rsidR="00382B79" w:rsidRDefault="00382B79">
      <w:r>
        <w:separator/>
      </w:r>
    </w:p>
  </w:endnote>
  <w:endnote w:type="continuationSeparator" w:id="0">
    <w:p w14:paraId="732E515A" w14:textId="77777777" w:rsidR="00382B79" w:rsidRDefault="0038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4012" w14:textId="77777777" w:rsidR="00382B79" w:rsidRDefault="00382B79">
      <w:r>
        <w:separator/>
      </w:r>
    </w:p>
  </w:footnote>
  <w:footnote w:type="continuationSeparator" w:id="0">
    <w:p w14:paraId="6497D898" w14:textId="77777777" w:rsidR="00382B79" w:rsidRDefault="0038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BB7B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FC0AE5" wp14:editId="623AD6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4EF8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D850EE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499114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EEE07CE" w14:textId="77777777" w:rsidTr="00F72368">
      <w:trPr>
        <w:jc w:val="center"/>
      </w:trPr>
      <w:tc>
        <w:tcPr>
          <w:tcW w:w="8528" w:type="dxa"/>
        </w:tcPr>
        <w:p w14:paraId="5F3993F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CAE2F9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164B82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683157"/>
    <w:multiLevelType w:val="hybridMultilevel"/>
    <w:tmpl w:val="23CEE5C6"/>
    <w:lvl w:ilvl="0" w:tplc="0426000F">
      <w:start w:val="1"/>
      <w:numFmt w:val="decimal"/>
      <w:lvlText w:val="%1."/>
      <w:lvlJc w:val="left"/>
      <w:pPr>
        <w:ind w:left="1344" w:hanging="360"/>
      </w:pPr>
    </w:lvl>
    <w:lvl w:ilvl="1" w:tplc="04260019" w:tentative="1">
      <w:start w:val="1"/>
      <w:numFmt w:val="lowerLetter"/>
      <w:lvlText w:val="%2."/>
      <w:lvlJc w:val="left"/>
      <w:pPr>
        <w:ind w:left="2064" w:hanging="360"/>
      </w:pPr>
    </w:lvl>
    <w:lvl w:ilvl="2" w:tplc="0426001B" w:tentative="1">
      <w:start w:val="1"/>
      <w:numFmt w:val="lowerRoman"/>
      <w:lvlText w:val="%3."/>
      <w:lvlJc w:val="right"/>
      <w:pPr>
        <w:ind w:left="2784" w:hanging="180"/>
      </w:pPr>
    </w:lvl>
    <w:lvl w:ilvl="3" w:tplc="0426000F" w:tentative="1">
      <w:start w:val="1"/>
      <w:numFmt w:val="decimal"/>
      <w:lvlText w:val="%4."/>
      <w:lvlJc w:val="left"/>
      <w:pPr>
        <w:ind w:left="3504" w:hanging="360"/>
      </w:pPr>
    </w:lvl>
    <w:lvl w:ilvl="4" w:tplc="04260019" w:tentative="1">
      <w:start w:val="1"/>
      <w:numFmt w:val="lowerLetter"/>
      <w:lvlText w:val="%5."/>
      <w:lvlJc w:val="left"/>
      <w:pPr>
        <w:ind w:left="4224" w:hanging="360"/>
      </w:pPr>
    </w:lvl>
    <w:lvl w:ilvl="5" w:tplc="0426001B" w:tentative="1">
      <w:start w:val="1"/>
      <w:numFmt w:val="lowerRoman"/>
      <w:lvlText w:val="%6."/>
      <w:lvlJc w:val="right"/>
      <w:pPr>
        <w:ind w:left="4944" w:hanging="180"/>
      </w:pPr>
    </w:lvl>
    <w:lvl w:ilvl="6" w:tplc="0426000F" w:tentative="1">
      <w:start w:val="1"/>
      <w:numFmt w:val="decimal"/>
      <w:lvlText w:val="%7."/>
      <w:lvlJc w:val="left"/>
      <w:pPr>
        <w:ind w:left="5664" w:hanging="360"/>
      </w:pPr>
    </w:lvl>
    <w:lvl w:ilvl="7" w:tplc="04260019" w:tentative="1">
      <w:start w:val="1"/>
      <w:numFmt w:val="lowerLetter"/>
      <w:lvlText w:val="%8."/>
      <w:lvlJc w:val="left"/>
      <w:pPr>
        <w:ind w:left="6384" w:hanging="360"/>
      </w:pPr>
    </w:lvl>
    <w:lvl w:ilvl="8" w:tplc="0426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B2"/>
    <w:rsid w:val="0002768B"/>
    <w:rsid w:val="00035A8E"/>
    <w:rsid w:val="00036636"/>
    <w:rsid w:val="0005060D"/>
    <w:rsid w:val="00054EE2"/>
    <w:rsid w:val="000641A0"/>
    <w:rsid w:val="000758AA"/>
    <w:rsid w:val="000A34F6"/>
    <w:rsid w:val="000C4CB0"/>
    <w:rsid w:val="000D244C"/>
    <w:rsid w:val="000E4EB6"/>
    <w:rsid w:val="000E7134"/>
    <w:rsid w:val="000F3A1E"/>
    <w:rsid w:val="000F4AB5"/>
    <w:rsid w:val="0010287E"/>
    <w:rsid w:val="00126D62"/>
    <w:rsid w:val="001560A3"/>
    <w:rsid w:val="00157FB5"/>
    <w:rsid w:val="00165945"/>
    <w:rsid w:val="00177637"/>
    <w:rsid w:val="0018679A"/>
    <w:rsid w:val="00197F0A"/>
    <w:rsid w:val="001B2E18"/>
    <w:rsid w:val="001C104F"/>
    <w:rsid w:val="001C629A"/>
    <w:rsid w:val="001C6392"/>
    <w:rsid w:val="002051D3"/>
    <w:rsid w:val="00220AF9"/>
    <w:rsid w:val="00230495"/>
    <w:rsid w:val="00236A30"/>
    <w:rsid w:val="002438AA"/>
    <w:rsid w:val="00254B80"/>
    <w:rsid w:val="00256F6C"/>
    <w:rsid w:val="002752D2"/>
    <w:rsid w:val="002769F5"/>
    <w:rsid w:val="0028334C"/>
    <w:rsid w:val="00284E3F"/>
    <w:rsid w:val="0029227E"/>
    <w:rsid w:val="00293A76"/>
    <w:rsid w:val="002A71EA"/>
    <w:rsid w:val="002D745A"/>
    <w:rsid w:val="002E5541"/>
    <w:rsid w:val="002F125A"/>
    <w:rsid w:val="00300E48"/>
    <w:rsid w:val="003038A0"/>
    <w:rsid w:val="0031251F"/>
    <w:rsid w:val="00314278"/>
    <w:rsid w:val="00333960"/>
    <w:rsid w:val="003359B3"/>
    <w:rsid w:val="00340CB9"/>
    <w:rsid w:val="00342504"/>
    <w:rsid w:val="00380DD7"/>
    <w:rsid w:val="003829FC"/>
    <w:rsid w:val="00382B79"/>
    <w:rsid w:val="003959A1"/>
    <w:rsid w:val="003A0B13"/>
    <w:rsid w:val="003A46B1"/>
    <w:rsid w:val="003A5E64"/>
    <w:rsid w:val="003D12D3"/>
    <w:rsid w:val="003D5C89"/>
    <w:rsid w:val="004217AE"/>
    <w:rsid w:val="0042302B"/>
    <w:rsid w:val="00435144"/>
    <w:rsid w:val="004407DF"/>
    <w:rsid w:val="0044759D"/>
    <w:rsid w:val="00452CEC"/>
    <w:rsid w:val="0048079B"/>
    <w:rsid w:val="004862D8"/>
    <w:rsid w:val="004925AC"/>
    <w:rsid w:val="004A07D3"/>
    <w:rsid w:val="004A0DA3"/>
    <w:rsid w:val="004C099D"/>
    <w:rsid w:val="004D1DC0"/>
    <w:rsid w:val="004D26D7"/>
    <w:rsid w:val="004D47D9"/>
    <w:rsid w:val="004F01E7"/>
    <w:rsid w:val="005156AD"/>
    <w:rsid w:val="005207CE"/>
    <w:rsid w:val="00540422"/>
    <w:rsid w:val="00540F7A"/>
    <w:rsid w:val="005574F0"/>
    <w:rsid w:val="00577970"/>
    <w:rsid w:val="005849CF"/>
    <w:rsid w:val="0058730A"/>
    <w:rsid w:val="005931AB"/>
    <w:rsid w:val="005A66B2"/>
    <w:rsid w:val="005E126C"/>
    <w:rsid w:val="005E7D91"/>
    <w:rsid w:val="005F05EE"/>
    <w:rsid w:val="005F07BD"/>
    <w:rsid w:val="005F1021"/>
    <w:rsid w:val="0060175D"/>
    <w:rsid w:val="00601E2A"/>
    <w:rsid w:val="00607F76"/>
    <w:rsid w:val="0063151B"/>
    <w:rsid w:val="00631B8B"/>
    <w:rsid w:val="006457D0"/>
    <w:rsid w:val="006527E2"/>
    <w:rsid w:val="0065480C"/>
    <w:rsid w:val="00660366"/>
    <w:rsid w:val="0066057F"/>
    <w:rsid w:val="0066324F"/>
    <w:rsid w:val="0066402B"/>
    <w:rsid w:val="0068586D"/>
    <w:rsid w:val="006A6A85"/>
    <w:rsid w:val="006B2095"/>
    <w:rsid w:val="006B69F2"/>
    <w:rsid w:val="006C0FCE"/>
    <w:rsid w:val="006D5BC0"/>
    <w:rsid w:val="006D62C3"/>
    <w:rsid w:val="007104E4"/>
    <w:rsid w:val="00720161"/>
    <w:rsid w:val="00721592"/>
    <w:rsid w:val="0073384D"/>
    <w:rsid w:val="007346CE"/>
    <w:rsid w:val="007419F0"/>
    <w:rsid w:val="00752114"/>
    <w:rsid w:val="00753433"/>
    <w:rsid w:val="0076543C"/>
    <w:rsid w:val="007806F6"/>
    <w:rsid w:val="007975E8"/>
    <w:rsid w:val="007A6C01"/>
    <w:rsid w:val="007D7E89"/>
    <w:rsid w:val="007E7772"/>
    <w:rsid w:val="007F54F5"/>
    <w:rsid w:val="00802131"/>
    <w:rsid w:val="00807AB7"/>
    <w:rsid w:val="00826D9C"/>
    <w:rsid w:val="00827057"/>
    <w:rsid w:val="00840A3F"/>
    <w:rsid w:val="008562DC"/>
    <w:rsid w:val="00866141"/>
    <w:rsid w:val="008721A5"/>
    <w:rsid w:val="00874F33"/>
    <w:rsid w:val="00880030"/>
    <w:rsid w:val="00891104"/>
    <w:rsid w:val="00892723"/>
    <w:rsid w:val="00892EB6"/>
    <w:rsid w:val="008B70DA"/>
    <w:rsid w:val="008E6E08"/>
    <w:rsid w:val="008F2936"/>
    <w:rsid w:val="008F2FCE"/>
    <w:rsid w:val="00902982"/>
    <w:rsid w:val="009273D9"/>
    <w:rsid w:val="00933CD3"/>
    <w:rsid w:val="00946181"/>
    <w:rsid w:val="00962B19"/>
    <w:rsid w:val="00970E87"/>
    <w:rsid w:val="0097415D"/>
    <w:rsid w:val="0097666D"/>
    <w:rsid w:val="009A58E3"/>
    <w:rsid w:val="009B4417"/>
    <w:rsid w:val="009C00E0"/>
    <w:rsid w:val="009E1B60"/>
    <w:rsid w:val="009E25DE"/>
    <w:rsid w:val="00A25D36"/>
    <w:rsid w:val="00A34F19"/>
    <w:rsid w:val="00A476C3"/>
    <w:rsid w:val="00A53AD4"/>
    <w:rsid w:val="00A5606F"/>
    <w:rsid w:val="00A61C73"/>
    <w:rsid w:val="00A66110"/>
    <w:rsid w:val="00A867C4"/>
    <w:rsid w:val="00A92468"/>
    <w:rsid w:val="00A938BA"/>
    <w:rsid w:val="00AA6D58"/>
    <w:rsid w:val="00AB5AD8"/>
    <w:rsid w:val="00B03FD3"/>
    <w:rsid w:val="00B24196"/>
    <w:rsid w:val="00B27229"/>
    <w:rsid w:val="00B27759"/>
    <w:rsid w:val="00B3089F"/>
    <w:rsid w:val="00B34DAF"/>
    <w:rsid w:val="00B35B4C"/>
    <w:rsid w:val="00B51590"/>
    <w:rsid w:val="00B51C9C"/>
    <w:rsid w:val="00B571FD"/>
    <w:rsid w:val="00B61B5E"/>
    <w:rsid w:val="00B64D4D"/>
    <w:rsid w:val="00BA0533"/>
    <w:rsid w:val="00BB795F"/>
    <w:rsid w:val="00BC0063"/>
    <w:rsid w:val="00BD00D1"/>
    <w:rsid w:val="00BD0493"/>
    <w:rsid w:val="00BD7339"/>
    <w:rsid w:val="00C205BD"/>
    <w:rsid w:val="00C36D3B"/>
    <w:rsid w:val="00C516D8"/>
    <w:rsid w:val="00C55E30"/>
    <w:rsid w:val="00C65515"/>
    <w:rsid w:val="00C75E2C"/>
    <w:rsid w:val="00C84883"/>
    <w:rsid w:val="00C86BBA"/>
    <w:rsid w:val="00C9566E"/>
    <w:rsid w:val="00C9728B"/>
    <w:rsid w:val="00CA0711"/>
    <w:rsid w:val="00CA0990"/>
    <w:rsid w:val="00CC1DD5"/>
    <w:rsid w:val="00CC6901"/>
    <w:rsid w:val="00CC74FB"/>
    <w:rsid w:val="00CD139B"/>
    <w:rsid w:val="00CD2A14"/>
    <w:rsid w:val="00CD2FC4"/>
    <w:rsid w:val="00CD579A"/>
    <w:rsid w:val="00CE567C"/>
    <w:rsid w:val="00D00D85"/>
    <w:rsid w:val="00D1121C"/>
    <w:rsid w:val="00D52504"/>
    <w:rsid w:val="00D61F10"/>
    <w:rsid w:val="00D7342C"/>
    <w:rsid w:val="00D779E0"/>
    <w:rsid w:val="00D96D4E"/>
    <w:rsid w:val="00D96E8D"/>
    <w:rsid w:val="00DA2BDC"/>
    <w:rsid w:val="00DB32B3"/>
    <w:rsid w:val="00DC5428"/>
    <w:rsid w:val="00DC7D0F"/>
    <w:rsid w:val="00DF4A24"/>
    <w:rsid w:val="00E15436"/>
    <w:rsid w:val="00E3331C"/>
    <w:rsid w:val="00E3404B"/>
    <w:rsid w:val="00E433A5"/>
    <w:rsid w:val="00E52402"/>
    <w:rsid w:val="00E54823"/>
    <w:rsid w:val="00E558E1"/>
    <w:rsid w:val="00E61AB9"/>
    <w:rsid w:val="00E75281"/>
    <w:rsid w:val="00EA17F5"/>
    <w:rsid w:val="00EA770A"/>
    <w:rsid w:val="00EB10AE"/>
    <w:rsid w:val="00EC3FC4"/>
    <w:rsid w:val="00EC4C76"/>
    <w:rsid w:val="00EC518D"/>
    <w:rsid w:val="00F07EF6"/>
    <w:rsid w:val="00F35B96"/>
    <w:rsid w:val="00F442B6"/>
    <w:rsid w:val="00F72368"/>
    <w:rsid w:val="00F848CF"/>
    <w:rsid w:val="00FA0534"/>
    <w:rsid w:val="00FB6B06"/>
    <w:rsid w:val="00FB7367"/>
    <w:rsid w:val="00FC10F6"/>
    <w:rsid w:val="00FD76F7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47925DD"/>
  <w15:docId w15:val="{CE80C8FE-87FB-4370-8DA6-9F54E52D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53433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534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3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3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3A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3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3AD4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D00D1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CC6901"/>
  </w:style>
  <w:style w:type="paragraph" w:styleId="FootnoteText">
    <w:name w:val="footnote text"/>
    <w:basedOn w:val="Normal"/>
    <w:link w:val="FootnoteTextChar"/>
    <w:uiPriority w:val="99"/>
    <w:semiHidden/>
    <w:unhideWhenUsed/>
    <w:rsid w:val="00E433A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3A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43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50F1-1D29-46B6-AAEB-6E91E59B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8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2022-12-15T07:29:00Z</cp:lastPrinted>
  <dcterms:created xsi:type="dcterms:W3CDTF">2022-12-14T08:46:00Z</dcterms:created>
  <dcterms:modified xsi:type="dcterms:W3CDTF">2022-12-15T07:32:00Z</dcterms:modified>
</cp:coreProperties>
</file>