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357" w:rsidRPr="007F5528" w:rsidRDefault="00D85357" w:rsidP="00DB535A">
      <w:pPr>
        <w:ind w:firstLine="720"/>
        <w:jc w:val="both"/>
        <w:rPr>
          <w:b/>
          <w:bCs/>
          <w:szCs w:val="44"/>
        </w:rPr>
      </w:pPr>
      <w:r w:rsidRPr="007F5528">
        <w:rPr>
          <w:b/>
        </w:rPr>
        <w:t xml:space="preserve">JELGAVAS </w:t>
      </w:r>
      <w:r w:rsidR="00A0211A" w:rsidRPr="007F5528">
        <w:rPr>
          <w:b/>
        </w:rPr>
        <w:t>VALSTS</w:t>
      </w:r>
      <w:r w:rsidRPr="007F5528">
        <w:rPr>
          <w:b/>
        </w:rPr>
        <w:t xml:space="preserve">PILSĒTAS PAŠVALDĪBAS </w:t>
      </w:r>
      <w:r w:rsidR="00A0211A" w:rsidRPr="007F5528">
        <w:rPr>
          <w:b/>
          <w:bCs/>
          <w:szCs w:val="44"/>
        </w:rPr>
        <w:t>2022</w:t>
      </w:r>
      <w:r w:rsidRPr="007F5528">
        <w:rPr>
          <w:b/>
          <w:bCs/>
          <w:szCs w:val="44"/>
        </w:rPr>
        <w:t>.</w:t>
      </w:r>
      <w:r w:rsidR="009E4072">
        <w:rPr>
          <w:b/>
          <w:bCs/>
          <w:szCs w:val="44"/>
        </w:rPr>
        <w:t> </w:t>
      </w:r>
      <w:r w:rsidRPr="007F5528">
        <w:rPr>
          <w:b/>
          <w:bCs/>
          <w:szCs w:val="44"/>
        </w:rPr>
        <w:t xml:space="preserve">GADA </w:t>
      </w:r>
      <w:r w:rsidR="00DC5E20" w:rsidRPr="007F5528">
        <w:rPr>
          <w:b/>
          <w:bCs/>
          <w:szCs w:val="44"/>
        </w:rPr>
        <w:t>2</w:t>
      </w:r>
      <w:r w:rsidR="001D0106" w:rsidRPr="007F5528">
        <w:rPr>
          <w:b/>
          <w:bCs/>
          <w:szCs w:val="44"/>
        </w:rPr>
        <w:t>8</w:t>
      </w:r>
      <w:r w:rsidRPr="007F5528">
        <w:rPr>
          <w:b/>
          <w:bCs/>
          <w:szCs w:val="44"/>
        </w:rPr>
        <w:t>.</w:t>
      </w:r>
      <w:r w:rsidR="00DB535A" w:rsidRPr="007F5528">
        <w:rPr>
          <w:b/>
          <w:bCs/>
          <w:szCs w:val="44"/>
        </w:rPr>
        <w:t> </w:t>
      </w:r>
      <w:r w:rsidR="001D0106" w:rsidRPr="007F5528">
        <w:rPr>
          <w:b/>
          <w:bCs/>
          <w:szCs w:val="44"/>
        </w:rPr>
        <w:t>OKTOB</w:t>
      </w:r>
      <w:r w:rsidRPr="007F5528">
        <w:rPr>
          <w:b/>
          <w:bCs/>
          <w:szCs w:val="44"/>
        </w:rPr>
        <w:t xml:space="preserve">RA </w:t>
      </w:r>
    </w:p>
    <w:p w:rsidR="002C52B0" w:rsidRDefault="00DB535A" w:rsidP="0099513A">
      <w:pPr>
        <w:jc w:val="center"/>
        <w:rPr>
          <w:b/>
        </w:rPr>
      </w:pPr>
      <w:r w:rsidRPr="007F5528">
        <w:rPr>
          <w:b/>
        </w:rPr>
        <w:t>SAISTOŠO NOTEIKUMU NR</w:t>
      </w:r>
      <w:r w:rsidR="00D6269D" w:rsidRPr="007F5528">
        <w:rPr>
          <w:b/>
        </w:rPr>
        <w:t>.</w:t>
      </w:r>
      <w:r w:rsidR="00D6269D">
        <w:rPr>
          <w:b/>
        </w:rPr>
        <w:t>22-3</w:t>
      </w:r>
      <w:r w:rsidR="00645BFA">
        <w:rPr>
          <w:b/>
        </w:rPr>
        <w:t>6</w:t>
      </w:r>
    </w:p>
    <w:p w:rsidR="00D85357" w:rsidRPr="007F5528" w:rsidRDefault="00D85357" w:rsidP="0099513A">
      <w:pPr>
        <w:jc w:val="center"/>
        <w:rPr>
          <w:b/>
        </w:rPr>
      </w:pPr>
      <w:r w:rsidRPr="007F5528">
        <w:rPr>
          <w:b/>
        </w:rPr>
        <w:t>“</w:t>
      </w:r>
      <w:r w:rsidR="00DB535A" w:rsidRPr="007F5528">
        <w:rPr>
          <w:b/>
          <w:caps/>
        </w:rPr>
        <w:t>JELGAVAS valstsPILSĒTAS PAŠVALDĪBAS TERITORIJAS kopšanAS un BŪVJU UZTURĒŠANas saistošie noteikumi</w:t>
      </w:r>
      <w:r w:rsidRPr="007F5528">
        <w:rPr>
          <w:b/>
        </w:rPr>
        <w:t>”</w:t>
      </w:r>
    </w:p>
    <w:p w:rsidR="00D9238B" w:rsidRPr="007F5528" w:rsidRDefault="00D9238B" w:rsidP="00030CB7">
      <w:pPr>
        <w:jc w:val="center"/>
        <w:rPr>
          <w:b/>
        </w:rPr>
      </w:pPr>
      <w:r w:rsidRPr="007F5528">
        <w:rPr>
          <w:b/>
        </w:rPr>
        <w:t>PASKAIDROJUMA RAKSTS</w:t>
      </w:r>
    </w:p>
    <w:p w:rsidR="00D9238B" w:rsidRPr="007F5528" w:rsidRDefault="00D9238B" w:rsidP="0058129D">
      <w:pPr>
        <w:jc w:val="center"/>
        <w:rPr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097"/>
      </w:tblGrid>
      <w:tr w:rsidR="007F5528" w:rsidRPr="007F5528" w:rsidTr="002C5FE4">
        <w:tc>
          <w:tcPr>
            <w:tcW w:w="2942" w:type="dxa"/>
          </w:tcPr>
          <w:p w:rsidR="00D9238B" w:rsidRPr="007F5528" w:rsidRDefault="00D9238B" w:rsidP="000E7A92">
            <w:pPr>
              <w:jc w:val="center"/>
              <w:rPr>
                <w:b/>
              </w:rPr>
            </w:pPr>
            <w:r w:rsidRPr="007F5528">
              <w:rPr>
                <w:b/>
              </w:rPr>
              <w:t>Paskaidrojuma raksta sadaļas</w:t>
            </w:r>
          </w:p>
        </w:tc>
        <w:tc>
          <w:tcPr>
            <w:tcW w:w="6097" w:type="dxa"/>
            <w:vAlign w:val="center"/>
          </w:tcPr>
          <w:p w:rsidR="00D9238B" w:rsidRPr="007F5528" w:rsidRDefault="00D9238B" w:rsidP="002C5FE4">
            <w:pPr>
              <w:jc w:val="center"/>
              <w:rPr>
                <w:b/>
              </w:rPr>
            </w:pPr>
            <w:r w:rsidRPr="007F5528">
              <w:rPr>
                <w:b/>
              </w:rPr>
              <w:t>Norādāmā informācija</w:t>
            </w:r>
          </w:p>
        </w:tc>
      </w:tr>
      <w:tr w:rsidR="007F5528" w:rsidRPr="007F5528" w:rsidTr="002C5FE4">
        <w:tc>
          <w:tcPr>
            <w:tcW w:w="2942" w:type="dxa"/>
          </w:tcPr>
          <w:p w:rsidR="00672CA4" w:rsidRPr="007F5528" w:rsidRDefault="00F67430" w:rsidP="002C5FE4">
            <w:r w:rsidRPr="007F5528">
              <w:t>1</w:t>
            </w:r>
            <w:r w:rsidR="007C388C" w:rsidRPr="007F5528">
              <w:t>.</w:t>
            </w:r>
            <w:r w:rsidR="00672CA4" w:rsidRPr="007F5528">
              <w:t xml:space="preserve"> Projekta nepieciešamības pamatojums </w:t>
            </w:r>
          </w:p>
          <w:p w:rsidR="00F67430" w:rsidRPr="007F5528" w:rsidRDefault="00F67430" w:rsidP="002C5FE4">
            <w:pPr>
              <w:rPr>
                <w:highlight w:val="yellow"/>
              </w:rPr>
            </w:pPr>
          </w:p>
        </w:tc>
        <w:tc>
          <w:tcPr>
            <w:tcW w:w="6097" w:type="dxa"/>
          </w:tcPr>
          <w:p w:rsidR="007C46C3" w:rsidRPr="007F5528" w:rsidRDefault="007C46C3" w:rsidP="007C46C3">
            <w:pPr>
              <w:ind w:firstLine="460"/>
              <w:jc w:val="both"/>
            </w:pPr>
            <w:r w:rsidRPr="007F5528">
              <w:t>Likuma “Par pašvaldībām”</w:t>
            </w:r>
            <w:r w:rsidR="00FE192D" w:rsidRPr="007F5528">
              <w:t xml:space="preserve"> </w:t>
            </w:r>
            <w:r w:rsidRPr="007F5528">
              <w:t xml:space="preserve">43.panta pirmās daļas </w:t>
            </w:r>
            <w:r w:rsidR="00D11E88" w:rsidRPr="007F5528">
              <w:t>5</w:t>
            </w:r>
            <w:r w:rsidRPr="007F5528">
              <w:t xml:space="preserve">. un 6.punkts pilnvaro </w:t>
            </w:r>
            <w:r w:rsidR="00FE192D" w:rsidRPr="007F5528">
              <w:t xml:space="preserve">pašvaldības domi </w:t>
            </w:r>
            <w:r w:rsidRPr="007F5528">
              <w:t xml:space="preserve">izdot saistošos noteikumus, paredzot administratīvo atbildību par to pārkāpšanu, ja tas nav paredzēts likumos, jautājumos par </w:t>
            </w:r>
            <w:r w:rsidR="00D11E88" w:rsidRPr="007F5528">
              <w:rPr>
                <w:shd w:val="clear" w:color="auto" w:fill="FFFFFF"/>
              </w:rPr>
              <w:t>namu un to teritoriju un būvju uzturēšanu</w:t>
            </w:r>
            <w:r w:rsidRPr="007F5528">
              <w:t>, par sanitārās tīrības uzturēšanu</w:t>
            </w:r>
            <w:r w:rsidR="003F5DC9" w:rsidRPr="007F5528">
              <w:rPr>
                <w:shd w:val="clear" w:color="auto" w:fill="FFFFFF"/>
              </w:rPr>
              <w:t xml:space="preserve"> un īpašumam piegulošās publiskā lietošanā esošās teritorijas (gājēju ietves, izņemot sabiedriskā transporta pieturvietas, grāvji, caurtekas vai zālāji līdz brauktuves malai) kopšanu</w:t>
            </w:r>
            <w:r w:rsidRPr="007F5528">
              <w:t xml:space="preserve">. </w:t>
            </w:r>
          </w:p>
          <w:p w:rsidR="00311D5E" w:rsidRPr="007F5528" w:rsidRDefault="00311D5E" w:rsidP="007C46C3">
            <w:pPr>
              <w:ind w:firstLine="460"/>
              <w:jc w:val="both"/>
            </w:pPr>
          </w:p>
          <w:p w:rsidR="00311D5E" w:rsidRPr="007F5528" w:rsidRDefault="00EB13D3" w:rsidP="003F5DC9">
            <w:pPr>
              <w:jc w:val="both"/>
              <w:rPr>
                <w:shd w:val="clear" w:color="auto" w:fill="FFFFFF"/>
              </w:rPr>
            </w:pPr>
            <w:r w:rsidRPr="007F5528">
              <w:rPr>
                <w:shd w:val="clear" w:color="auto" w:fill="FFFFFF"/>
              </w:rPr>
              <w:t xml:space="preserve">Šobrīd </w:t>
            </w:r>
            <w:r w:rsidR="00311D5E" w:rsidRPr="007F5528">
              <w:rPr>
                <w:shd w:val="clear" w:color="auto" w:fill="FFFFFF"/>
              </w:rPr>
              <w:t>ir spēkā Jelgavas pilsētas pašvaldības 2012. gada 24. maija saistošie noteikumi Nr.12-15 “Jelgavas pilsētas administratīvās teritorijas labiekārtošana un inženierbūvju uzturēšana” (turpmāk – Saistošie noteikumi Nr.12-15), kuru sākotnējā redakcija tika sagatavota pirms 10 gadiem.</w:t>
            </w:r>
          </w:p>
          <w:p w:rsidR="003F5DC9" w:rsidRPr="007F5528" w:rsidRDefault="003F5DC9" w:rsidP="003F5DC9">
            <w:pPr>
              <w:jc w:val="both"/>
            </w:pPr>
          </w:p>
          <w:p w:rsidR="00CA0528" w:rsidRPr="007F5528" w:rsidRDefault="00311D5E" w:rsidP="00737304">
            <w:pPr>
              <w:shd w:val="clear" w:color="auto" w:fill="FFFFFF"/>
              <w:jc w:val="both"/>
            </w:pPr>
            <w:r w:rsidRPr="007F5528">
              <w:t xml:space="preserve">Ievērojot likuma </w:t>
            </w:r>
            <w:r w:rsidRPr="007F5528">
              <w:rPr>
                <w:shd w:val="clear" w:color="auto" w:fill="FFFFFF"/>
              </w:rPr>
              <w:t>“</w:t>
            </w:r>
            <w:hyperlink r:id="rId8" w:tgtFrame="_blank" w:history="1">
              <w:r w:rsidRPr="007F5528">
                <w:rPr>
                  <w:shd w:val="clear" w:color="auto" w:fill="FFFFFF"/>
                </w:rPr>
                <w:t>Par pašvaldībām</w:t>
              </w:r>
            </w:hyperlink>
            <w:r w:rsidRPr="007F5528">
              <w:rPr>
                <w:shd w:val="clear" w:color="auto" w:fill="FFFFFF"/>
              </w:rPr>
              <w:t xml:space="preserve">” </w:t>
            </w:r>
            <w:hyperlink r:id="rId9" w:anchor="p43" w:tgtFrame="_blank" w:history="1">
              <w:r w:rsidRPr="007F5528">
                <w:rPr>
                  <w:shd w:val="clear" w:color="auto" w:fill="FFFFFF"/>
                </w:rPr>
                <w:t>43.</w:t>
              </w:r>
            </w:hyperlink>
            <w:r w:rsidRPr="007F5528">
              <w:rPr>
                <w:shd w:val="clear" w:color="auto" w:fill="FFFFFF"/>
              </w:rPr>
              <w:t> panta pirmās daļas 5. un 6. punktā doto pilnvarojumu</w:t>
            </w:r>
            <w:r w:rsidR="00737304">
              <w:rPr>
                <w:shd w:val="clear" w:color="auto" w:fill="FFFFFF"/>
              </w:rPr>
              <w:t xml:space="preserve"> un</w:t>
            </w:r>
            <w:r w:rsidRPr="007F5528">
              <w:rPr>
                <w:shd w:val="clear" w:color="auto" w:fill="FFFFFF"/>
              </w:rPr>
              <w:t xml:space="preserve"> </w:t>
            </w:r>
            <w:r w:rsidRPr="007F5528">
              <w:t>nepieciešamību aktualizēt Saistošo noteikumu Nr.12-15 redakciju</w:t>
            </w:r>
            <w:r w:rsidR="00737304">
              <w:t>,</w:t>
            </w:r>
            <w:r w:rsidRPr="007F5528">
              <w:t xml:space="preserve"> ir sagatavots jauns saistošo noteikumu projekts </w:t>
            </w:r>
            <w:r w:rsidR="00CB3FAA" w:rsidRPr="007F5528">
              <w:t>(turpmāk – Noteikumi).</w:t>
            </w:r>
            <w:r w:rsidR="003F5DC9" w:rsidRPr="007F5528">
              <w:t xml:space="preserve"> </w:t>
            </w:r>
          </w:p>
        </w:tc>
      </w:tr>
      <w:tr w:rsidR="007F5528" w:rsidRPr="007F5528" w:rsidTr="007D1A30">
        <w:trPr>
          <w:trHeight w:val="1266"/>
        </w:trPr>
        <w:tc>
          <w:tcPr>
            <w:tcW w:w="2942" w:type="dxa"/>
          </w:tcPr>
          <w:p w:rsidR="00F67430" w:rsidRPr="007F5528" w:rsidRDefault="00F67430" w:rsidP="002C5FE4">
            <w:r w:rsidRPr="007F5528">
              <w:t>2</w:t>
            </w:r>
            <w:r w:rsidR="007C388C" w:rsidRPr="007F5528">
              <w:t>.</w:t>
            </w:r>
            <w:r w:rsidR="00672CA4" w:rsidRPr="007F5528">
              <w:t xml:space="preserve"> Īss projekta satura izklāsts</w:t>
            </w:r>
          </w:p>
        </w:tc>
        <w:tc>
          <w:tcPr>
            <w:tcW w:w="6097" w:type="dxa"/>
          </w:tcPr>
          <w:p w:rsidR="001D0106" w:rsidRPr="007F5528" w:rsidRDefault="00361582" w:rsidP="00361582">
            <w:pPr>
              <w:shd w:val="clear" w:color="auto" w:fill="FFFFFF"/>
              <w:jc w:val="both"/>
            </w:pPr>
            <w:r w:rsidRPr="007F5528">
              <w:t xml:space="preserve">Noteikumi </w:t>
            </w:r>
            <w:r w:rsidR="006C0AEC" w:rsidRPr="007F5528">
              <w:t xml:space="preserve">nosaka kārtību, kādā kopjama Jelgavas </w:t>
            </w:r>
            <w:proofErr w:type="spellStart"/>
            <w:r w:rsidR="006C0AEC" w:rsidRPr="007F5528">
              <w:t>valstspilsētas</w:t>
            </w:r>
            <w:proofErr w:type="spellEnd"/>
            <w:r w:rsidR="006C0AEC" w:rsidRPr="007F5528">
              <w:t xml:space="preserve"> pašvaldības teritorija, uzturamas būves (ēkas), kā arī paredzēta administratīvā atbildība par šo noteikumu neievērošanu</w:t>
            </w:r>
            <w:r w:rsidR="001D0106" w:rsidRPr="007F5528">
              <w:t>.</w:t>
            </w:r>
          </w:p>
          <w:p w:rsidR="00737304" w:rsidRDefault="00737304" w:rsidP="00B65679">
            <w:pPr>
              <w:jc w:val="both"/>
            </w:pPr>
          </w:p>
          <w:p w:rsidR="00954915" w:rsidRPr="00737304" w:rsidRDefault="00B65679" w:rsidP="00B65679">
            <w:pPr>
              <w:jc w:val="both"/>
              <w:rPr>
                <w:bCs/>
              </w:rPr>
            </w:pPr>
            <w:r w:rsidRPr="007F5528">
              <w:t xml:space="preserve">Noteikumos </w:t>
            </w:r>
            <w:r w:rsidR="00954915" w:rsidRPr="007F5528">
              <w:t xml:space="preserve">ir noteiktas prasības attiecībā uz </w:t>
            </w:r>
            <w:r w:rsidR="00954915" w:rsidRPr="00737304">
              <w:rPr>
                <w:bCs/>
              </w:rPr>
              <w:t>nekustamā īpašuma un ta</w:t>
            </w:r>
            <w:r w:rsidR="00954915" w:rsidRPr="007F5528">
              <w:rPr>
                <w:bCs/>
              </w:rPr>
              <w:t xml:space="preserve">m piegulošās teritorijas, kā arī nedzīvojamās ēkas </w:t>
            </w:r>
            <w:r w:rsidR="002A6AEB" w:rsidRPr="007F5528">
              <w:rPr>
                <w:bCs/>
              </w:rPr>
              <w:t>un n</w:t>
            </w:r>
            <w:r w:rsidR="002A6AEB" w:rsidRPr="007F5528">
              <w:t xml:space="preserve">eapbūvēta nekustamā īpašuma </w:t>
            </w:r>
            <w:r w:rsidR="00954915" w:rsidRPr="007F5528">
              <w:rPr>
                <w:bCs/>
              </w:rPr>
              <w:t>teritorijas kopšanu</w:t>
            </w:r>
            <w:r w:rsidR="002A6AEB" w:rsidRPr="007F5528">
              <w:rPr>
                <w:bCs/>
              </w:rPr>
              <w:t>.</w:t>
            </w:r>
            <w:r w:rsidR="00954915" w:rsidRPr="007F5528">
              <w:rPr>
                <w:bCs/>
              </w:rPr>
              <w:t xml:space="preserve"> </w:t>
            </w:r>
          </w:p>
          <w:p w:rsidR="00737304" w:rsidRDefault="00737304" w:rsidP="009577A0">
            <w:pPr>
              <w:shd w:val="clear" w:color="auto" w:fill="FFFFFF"/>
              <w:jc w:val="both"/>
            </w:pPr>
          </w:p>
          <w:p w:rsidR="009577A0" w:rsidRPr="007F5528" w:rsidRDefault="009577A0" w:rsidP="009577A0">
            <w:pPr>
              <w:shd w:val="clear" w:color="auto" w:fill="FFFFFF"/>
              <w:jc w:val="both"/>
            </w:pPr>
            <w:r w:rsidRPr="007F5528">
              <w:t>Noteikumos paredzēti atvieglojumi un to piešķiršanas kārtība nekustamo īpašumu īpašniekiem par īpašumiem piegulošās teritorijas kopšanu.</w:t>
            </w:r>
          </w:p>
          <w:p w:rsidR="00737304" w:rsidRDefault="00737304" w:rsidP="00CB3FAA">
            <w:pPr>
              <w:jc w:val="both"/>
            </w:pPr>
          </w:p>
          <w:p w:rsidR="00F06D71" w:rsidRPr="007F5528" w:rsidRDefault="009577A0" w:rsidP="00737304">
            <w:pPr>
              <w:jc w:val="both"/>
            </w:pPr>
            <w:r w:rsidRPr="007F5528">
              <w:t xml:space="preserve">Noteiktas būves uzturēšanas prasības atbilstoši Ministru kabineta 2014. gada 19. augusta noteikumu Nr. 500 </w:t>
            </w:r>
            <w:r w:rsidR="00CB728E" w:rsidRPr="007F5528">
              <w:t>“</w:t>
            </w:r>
            <w:r w:rsidRPr="007F5528">
              <w:t>Vispārīgie būvnoteikumi</w:t>
            </w:r>
            <w:r w:rsidR="00CB728E" w:rsidRPr="007F5528">
              <w:t>”</w:t>
            </w:r>
            <w:r w:rsidRPr="007F5528">
              <w:t xml:space="preserve"> 158.2. apakšpunktā noteiktajam pilnvarojumam.</w:t>
            </w:r>
          </w:p>
        </w:tc>
      </w:tr>
      <w:tr w:rsidR="007F5528" w:rsidRPr="007F5528" w:rsidTr="002C5FE4">
        <w:tc>
          <w:tcPr>
            <w:tcW w:w="2942" w:type="dxa"/>
          </w:tcPr>
          <w:p w:rsidR="00F67430" w:rsidRPr="007F5528" w:rsidRDefault="00F67430" w:rsidP="002C5FE4">
            <w:r w:rsidRPr="007F5528">
              <w:t>3.Informācija par plānoto projekta ietekmi uz pašvaldības budžetu</w:t>
            </w:r>
          </w:p>
        </w:tc>
        <w:tc>
          <w:tcPr>
            <w:tcW w:w="6097" w:type="dxa"/>
          </w:tcPr>
          <w:p w:rsidR="004C30C2" w:rsidRPr="007F5528" w:rsidRDefault="00361582" w:rsidP="000723F1">
            <w:pPr>
              <w:jc w:val="both"/>
              <w:rPr>
                <w:shd w:val="clear" w:color="auto" w:fill="FFFFFF"/>
              </w:rPr>
            </w:pPr>
            <w:r w:rsidRPr="007F5528">
              <w:rPr>
                <w:shd w:val="clear" w:color="auto" w:fill="FFFFFF"/>
              </w:rPr>
              <w:t>Nav attiecināms.</w:t>
            </w:r>
          </w:p>
        </w:tc>
      </w:tr>
      <w:tr w:rsidR="007F5528" w:rsidRPr="007F5528" w:rsidTr="002C5FE4">
        <w:trPr>
          <w:trHeight w:val="577"/>
        </w:trPr>
        <w:tc>
          <w:tcPr>
            <w:tcW w:w="2942" w:type="dxa"/>
          </w:tcPr>
          <w:p w:rsidR="00E31918" w:rsidRPr="007F5528" w:rsidRDefault="00E31918" w:rsidP="002C5FE4">
            <w:r w:rsidRPr="007F5528">
              <w:t>4.Informācija par plānoto projekta ietekmi uz uzņēmējdarbības vidi pašvaldības teritorijā</w:t>
            </w:r>
          </w:p>
        </w:tc>
        <w:tc>
          <w:tcPr>
            <w:tcW w:w="6097" w:type="dxa"/>
          </w:tcPr>
          <w:p w:rsidR="00E31918" w:rsidRPr="007F5528" w:rsidRDefault="002345CC" w:rsidP="00A0211A">
            <w:pPr>
              <w:jc w:val="both"/>
              <w:rPr>
                <w:iCs/>
                <w:lang w:eastAsia="en-US"/>
              </w:rPr>
            </w:pPr>
            <w:r w:rsidRPr="007F5528">
              <w:rPr>
                <w:iCs/>
                <w:lang w:eastAsia="en-US"/>
              </w:rPr>
              <w:t>Saistoš</w:t>
            </w:r>
            <w:r w:rsidR="00A0211A" w:rsidRPr="007F5528">
              <w:rPr>
                <w:iCs/>
                <w:lang w:eastAsia="en-US"/>
              </w:rPr>
              <w:t>ie</w:t>
            </w:r>
            <w:r w:rsidRPr="007F5528">
              <w:rPr>
                <w:iCs/>
                <w:lang w:eastAsia="en-US"/>
              </w:rPr>
              <w:t xml:space="preserve"> noteikum</w:t>
            </w:r>
            <w:r w:rsidR="00A0211A" w:rsidRPr="007F5528">
              <w:rPr>
                <w:iCs/>
                <w:lang w:eastAsia="en-US"/>
              </w:rPr>
              <w:t>i</w:t>
            </w:r>
            <w:r w:rsidRPr="007F5528">
              <w:rPr>
                <w:iCs/>
                <w:lang w:eastAsia="en-US"/>
              </w:rPr>
              <w:t xml:space="preserve"> uzņēmējdarbības vidi neietekmē.</w:t>
            </w:r>
          </w:p>
        </w:tc>
      </w:tr>
      <w:tr w:rsidR="007F5528" w:rsidRPr="007F5528" w:rsidTr="002C5FE4">
        <w:tc>
          <w:tcPr>
            <w:tcW w:w="2942" w:type="dxa"/>
          </w:tcPr>
          <w:p w:rsidR="00E31918" w:rsidRPr="007F5528" w:rsidRDefault="00E31918" w:rsidP="002C5FE4">
            <w:r w:rsidRPr="007F5528">
              <w:lastRenderedPageBreak/>
              <w:t>5.Informācija par plānoto projekta ietekmi uz administratīvajām procedūrām</w:t>
            </w:r>
          </w:p>
        </w:tc>
        <w:tc>
          <w:tcPr>
            <w:tcW w:w="6097" w:type="dxa"/>
          </w:tcPr>
          <w:p w:rsidR="00E31918" w:rsidRPr="007F5528" w:rsidRDefault="00CB6876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jc w:val="both"/>
              <w:rPr>
                <w:szCs w:val="24"/>
              </w:rPr>
            </w:pPr>
            <w:r w:rsidRPr="007F5528">
              <w:t xml:space="preserve">Noteikumu </w:t>
            </w:r>
            <w:r w:rsidR="00DE0BC7" w:rsidRPr="007F5528">
              <w:t xml:space="preserve">prasību </w:t>
            </w:r>
            <w:r w:rsidRPr="007F5528">
              <w:t>izpildes kontroli un administratīvā pārkāpuma procesu par noteikumos minēto prasību neievērošanu</w:t>
            </w:r>
            <w:r w:rsidRPr="007F5528" w:rsidDel="002C1278">
              <w:t xml:space="preserve"> </w:t>
            </w:r>
            <w:r w:rsidR="00776E48" w:rsidRPr="007F5528">
              <w:t xml:space="preserve">savas kompetences ietvaros </w:t>
            </w:r>
            <w:r w:rsidRPr="007F5528">
              <w:t xml:space="preserve">veic Jelgavas </w:t>
            </w:r>
            <w:proofErr w:type="spellStart"/>
            <w:r w:rsidRPr="007F5528">
              <w:t>valstspilsētas</w:t>
            </w:r>
            <w:proofErr w:type="spellEnd"/>
            <w:r w:rsidRPr="007F5528">
              <w:t xml:space="preserve"> pašvaldības iestāde</w:t>
            </w:r>
            <w:r w:rsidR="00DE0BC7" w:rsidRPr="007F5528">
              <w:t>s</w:t>
            </w:r>
            <w:r w:rsidRPr="007F5528">
              <w:t xml:space="preserve"> “Jelgavas pašvaldības policija”</w:t>
            </w:r>
            <w:r w:rsidR="00776E48" w:rsidRPr="007F5528">
              <w:t>,</w:t>
            </w:r>
            <w:r w:rsidR="00DE0BC7" w:rsidRPr="007F5528">
              <w:t xml:space="preserve"> </w:t>
            </w:r>
            <w:r w:rsidR="00776E48" w:rsidRPr="007F5528">
              <w:t xml:space="preserve">Būvvaldes </w:t>
            </w:r>
            <w:r w:rsidR="00EC7035" w:rsidRPr="007F5528">
              <w:t xml:space="preserve">amatpersonas </w:t>
            </w:r>
            <w:r w:rsidR="00776E48" w:rsidRPr="007F5528">
              <w:t xml:space="preserve">un Jelgavas </w:t>
            </w:r>
            <w:proofErr w:type="spellStart"/>
            <w:r w:rsidR="00776E48" w:rsidRPr="007F5528">
              <w:t>valstspilsētas</w:t>
            </w:r>
            <w:proofErr w:type="spellEnd"/>
            <w:r w:rsidR="00776E48" w:rsidRPr="007F5528">
              <w:t xml:space="preserve"> pašvaldības Administratīvā komisija. </w:t>
            </w:r>
          </w:p>
        </w:tc>
      </w:tr>
      <w:tr w:rsidR="00E31918" w:rsidRPr="007F5528" w:rsidTr="002C5FE4">
        <w:trPr>
          <w:trHeight w:val="788"/>
        </w:trPr>
        <w:tc>
          <w:tcPr>
            <w:tcW w:w="2942" w:type="dxa"/>
          </w:tcPr>
          <w:p w:rsidR="00E31918" w:rsidRPr="007F5528" w:rsidRDefault="00E31918" w:rsidP="002C5FE4">
            <w:r w:rsidRPr="007F5528">
              <w:t>6.Informācija par konsultācijām ar privātpersonām</w:t>
            </w:r>
          </w:p>
        </w:tc>
        <w:tc>
          <w:tcPr>
            <w:tcW w:w="6097" w:type="dxa"/>
          </w:tcPr>
          <w:p w:rsidR="00E31918" w:rsidRPr="007F5528" w:rsidRDefault="00086122" w:rsidP="00E31918">
            <w:pPr>
              <w:jc w:val="both"/>
            </w:pPr>
            <w:r w:rsidRPr="007F5528">
              <w:t>Nav veiktas.</w:t>
            </w:r>
          </w:p>
        </w:tc>
      </w:tr>
    </w:tbl>
    <w:p w:rsidR="00D9238B" w:rsidRDefault="00D9238B" w:rsidP="00030076"/>
    <w:p w:rsidR="002C52B0" w:rsidRPr="007F5528" w:rsidRDefault="002C52B0" w:rsidP="00030076"/>
    <w:p w:rsidR="009579FA" w:rsidRPr="002C52B0" w:rsidRDefault="002C52B0" w:rsidP="0088586E">
      <w:r>
        <w:t xml:space="preserve">Jelgavas </w:t>
      </w:r>
      <w:proofErr w:type="spellStart"/>
      <w:r>
        <w:t>valstspilsētas</w:t>
      </w:r>
      <w:proofErr w:type="spellEnd"/>
      <w:r w:rsidR="00F840E6">
        <w:t xml:space="preserve"> pašvaldības</w:t>
      </w:r>
      <w:r>
        <w:t xml:space="preserve"> d</w:t>
      </w:r>
      <w:r w:rsidR="00F840E6">
        <w:t xml:space="preserve">omes priekšsēdētājs </w:t>
      </w:r>
      <w:r w:rsidR="00D9238B" w:rsidRPr="007F5528">
        <w:tab/>
      </w:r>
      <w:r w:rsidR="00D9238B" w:rsidRPr="007F5528">
        <w:tab/>
      </w:r>
      <w:r w:rsidR="00D9238B" w:rsidRPr="007F5528">
        <w:tab/>
      </w:r>
      <w:r>
        <w:tab/>
      </w:r>
      <w:r w:rsidR="00D9238B" w:rsidRPr="007F5528">
        <w:t>A. Rāviņš</w:t>
      </w:r>
      <w:bookmarkStart w:id="0" w:name="_GoBack"/>
      <w:bookmarkEnd w:id="0"/>
    </w:p>
    <w:sectPr w:rsidR="009579FA" w:rsidRPr="002C52B0" w:rsidSect="00D6269D">
      <w:foot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E27D5" w16cex:dateUtc="2022-02-09T09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F6E9B0" w16cid:durableId="25AE27D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D29" w:rsidRDefault="00667D29" w:rsidP="0061694D">
      <w:r>
        <w:separator/>
      </w:r>
    </w:p>
  </w:endnote>
  <w:endnote w:type="continuationSeparator" w:id="0">
    <w:p w:rsidR="00667D29" w:rsidRDefault="00667D29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4AD" w:rsidRPr="00364386" w:rsidRDefault="000251B1" w:rsidP="0088586E">
    <w:pPr>
      <w:pStyle w:val="Footer"/>
      <w:jc w:val="center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="00D9238B"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88586E">
      <w:rPr>
        <w:noProof/>
        <w:sz w:val="20"/>
        <w:szCs w:val="20"/>
      </w:rPr>
      <w:t>2</w:t>
    </w:r>
    <w:r w:rsidRPr="00364386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D29" w:rsidRDefault="00667D29" w:rsidP="0061694D">
      <w:r>
        <w:separator/>
      </w:r>
    </w:p>
  </w:footnote>
  <w:footnote w:type="continuationSeparator" w:id="0">
    <w:p w:rsidR="00667D29" w:rsidRDefault="00667D29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1D7D05FC"/>
    <w:multiLevelType w:val="multilevel"/>
    <w:tmpl w:val="C06696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066DC"/>
    <w:multiLevelType w:val="multilevel"/>
    <w:tmpl w:val="FFCA9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7EE1EDC"/>
    <w:multiLevelType w:val="hybridMultilevel"/>
    <w:tmpl w:val="0D70FB88"/>
    <w:lvl w:ilvl="0" w:tplc="34B42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6B405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DB29D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D22E0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D4049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32CC3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75485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A1A6B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FF0ED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62720207"/>
    <w:multiLevelType w:val="hybridMultilevel"/>
    <w:tmpl w:val="2EFE0D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67A8D"/>
    <w:multiLevelType w:val="multilevel"/>
    <w:tmpl w:val="76D42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4"/>
  </w:num>
  <w:num w:numId="7">
    <w:abstractNumId w:val="9"/>
  </w:num>
  <w:num w:numId="8">
    <w:abstractNumId w:val="0"/>
  </w:num>
  <w:num w:numId="9">
    <w:abstractNumId w:val="7"/>
  </w:num>
  <w:num w:numId="10">
    <w:abstractNumId w:val="5"/>
  </w:num>
  <w:num w:numId="11">
    <w:abstractNumId w:val="1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9D"/>
    <w:rsid w:val="00002742"/>
    <w:rsid w:val="00002963"/>
    <w:rsid w:val="00004F41"/>
    <w:rsid w:val="00007B55"/>
    <w:rsid w:val="000153AC"/>
    <w:rsid w:val="00016239"/>
    <w:rsid w:val="00016AA6"/>
    <w:rsid w:val="00016F85"/>
    <w:rsid w:val="00017C52"/>
    <w:rsid w:val="0002075F"/>
    <w:rsid w:val="000211C8"/>
    <w:rsid w:val="00023D38"/>
    <w:rsid w:val="0002421A"/>
    <w:rsid w:val="000251B1"/>
    <w:rsid w:val="00027B35"/>
    <w:rsid w:val="00027FDB"/>
    <w:rsid w:val="00030076"/>
    <w:rsid w:val="000301FF"/>
    <w:rsid w:val="00030CB7"/>
    <w:rsid w:val="00044236"/>
    <w:rsid w:val="00044701"/>
    <w:rsid w:val="000448FC"/>
    <w:rsid w:val="00045646"/>
    <w:rsid w:val="00047445"/>
    <w:rsid w:val="00057FC9"/>
    <w:rsid w:val="000612DE"/>
    <w:rsid w:val="00067F6A"/>
    <w:rsid w:val="00071D61"/>
    <w:rsid w:val="00072007"/>
    <w:rsid w:val="000723F1"/>
    <w:rsid w:val="00072BA8"/>
    <w:rsid w:val="00072FE0"/>
    <w:rsid w:val="00073FB8"/>
    <w:rsid w:val="00074CD5"/>
    <w:rsid w:val="00076774"/>
    <w:rsid w:val="00080CD7"/>
    <w:rsid w:val="00086122"/>
    <w:rsid w:val="000912EE"/>
    <w:rsid w:val="00091D60"/>
    <w:rsid w:val="000926FF"/>
    <w:rsid w:val="00096A0D"/>
    <w:rsid w:val="000A06D7"/>
    <w:rsid w:val="000A0A67"/>
    <w:rsid w:val="000A349E"/>
    <w:rsid w:val="000A34A0"/>
    <w:rsid w:val="000A4209"/>
    <w:rsid w:val="000B725B"/>
    <w:rsid w:val="000C1FBE"/>
    <w:rsid w:val="000C57AE"/>
    <w:rsid w:val="000C5B92"/>
    <w:rsid w:val="000D2079"/>
    <w:rsid w:val="000D20C3"/>
    <w:rsid w:val="000D258B"/>
    <w:rsid w:val="000D2D94"/>
    <w:rsid w:val="000D5AB9"/>
    <w:rsid w:val="000E7A92"/>
    <w:rsid w:val="000E7B72"/>
    <w:rsid w:val="000E7FCB"/>
    <w:rsid w:val="000F04B0"/>
    <w:rsid w:val="000F27F3"/>
    <w:rsid w:val="000F2FA4"/>
    <w:rsid w:val="000F58A7"/>
    <w:rsid w:val="000F5EBB"/>
    <w:rsid w:val="00101E3D"/>
    <w:rsid w:val="001126BA"/>
    <w:rsid w:val="001130EC"/>
    <w:rsid w:val="001231FE"/>
    <w:rsid w:val="001279D7"/>
    <w:rsid w:val="00132BDB"/>
    <w:rsid w:val="001330DB"/>
    <w:rsid w:val="00135A58"/>
    <w:rsid w:val="00137A80"/>
    <w:rsid w:val="001405F5"/>
    <w:rsid w:val="001410C2"/>
    <w:rsid w:val="00146B76"/>
    <w:rsid w:val="0014741D"/>
    <w:rsid w:val="00150891"/>
    <w:rsid w:val="00154C0D"/>
    <w:rsid w:val="00155E6E"/>
    <w:rsid w:val="001566A3"/>
    <w:rsid w:val="001604D6"/>
    <w:rsid w:val="001607D4"/>
    <w:rsid w:val="0016188C"/>
    <w:rsid w:val="00161E5E"/>
    <w:rsid w:val="00161EB5"/>
    <w:rsid w:val="00163F18"/>
    <w:rsid w:val="00164131"/>
    <w:rsid w:val="00164816"/>
    <w:rsid w:val="001673E9"/>
    <w:rsid w:val="00173845"/>
    <w:rsid w:val="00173A6B"/>
    <w:rsid w:val="0018106D"/>
    <w:rsid w:val="00181735"/>
    <w:rsid w:val="00183AAF"/>
    <w:rsid w:val="001856C4"/>
    <w:rsid w:val="0019107E"/>
    <w:rsid w:val="00195D58"/>
    <w:rsid w:val="00196DF1"/>
    <w:rsid w:val="001A3621"/>
    <w:rsid w:val="001A4428"/>
    <w:rsid w:val="001A51B4"/>
    <w:rsid w:val="001A5B1B"/>
    <w:rsid w:val="001B102D"/>
    <w:rsid w:val="001B131F"/>
    <w:rsid w:val="001B63F3"/>
    <w:rsid w:val="001B69B9"/>
    <w:rsid w:val="001C00E5"/>
    <w:rsid w:val="001C0A96"/>
    <w:rsid w:val="001C7763"/>
    <w:rsid w:val="001D0106"/>
    <w:rsid w:val="001D2AA6"/>
    <w:rsid w:val="001D3358"/>
    <w:rsid w:val="001D4A5C"/>
    <w:rsid w:val="001D7798"/>
    <w:rsid w:val="001E017C"/>
    <w:rsid w:val="001E1392"/>
    <w:rsid w:val="001E2929"/>
    <w:rsid w:val="001F0A40"/>
    <w:rsid w:val="001F142A"/>
    <w:rsid w:val="001F1E74"/>
    <w:rsid w:val="001F5FA4"/>
    <w:rsid w:val="002010E9"/>
    <w:rsid w:val="0020135C"/>
    <w:rsid w:val="002044BF"/>
    <w:rsid w:val="00204F6A"/>
    <w:rsid w:val="002053E3"/>
    <w:rsid w:val="00206B21"/>
    <w:rsid w:val="00210157"/>
    <w:rsid w:val="00212B11"/>
    <w:rsid w:val="00212FE3"/>
    <w:rsid w:val="00214EC9"/>
    <w:rsid w:val="00215CC3"/>
    <w:rsid w:val="00215D0F"/>
    <w:rsid w:val="00215E6D"/>
    <w:rsid w:val="0022265F"/>
    <w:rsid w:val="0022406C"/>
    <w:rsid w:val="002277FD"/>
    <w:rsid w:val="00227B69"/>
    <w:rsid w:val="00233688"/>
    <w:rsid w:val="002345CC"/>
    <w:rsid w:val="00236484"/>
    <w:rsid w:val="0024051A"/>
    <w:rsid w:val="00240F31"/>
    <w:rsid w:val="00242525"/>
    <w:rsid w:val="00242EDB"/>
    <w:rsid w:val="00243D73"/>
    <w:rsid w:val="002452CA"/>
    <w:rsid w:val="0024583B"/>
    <w:rsid w:val="00247864"/>
    <w:rsid w:val="00247D59"/>
    <w:rsid w:val="00250D24"/>
    <w:rsid w:val="00255186"/>
    <w:rsid w:val="002612F5"/>
    <w:rsid w:val="002641AF"/>
    <w:rsid w:val="00273812"/>
    <w:rsid w:val="00273CFA"/>
    <w:rsid w:val="00274220"/>
    <w:rsid w:val="002747D7"/>
    <w:rsid w:val="00275C21"/>
    <w:rsid w:val="0027620D"/>
    <w:rsid w:val="002767B6"/>
    <w:rsid w:val="00277772"/>
    <w:rsid w:val="00277CDE"/>
    <w:rsid w:val="00281C1D"/>
    <w:rsid w:val="00284EAB"/>
    <w:rsid w:val="00285F03"/>
    <w:rsid w:val="00294530"/>
    <w:rsid w:val="00294C50"/>
    <w:rsid w:val="00295B18"/>
    <w:rsid w:val="002A0620"/>
    <w:rsid w:val="002A23D6"/>
    <w:rsid w:val="002A4D38"/>
    <w:rsid w:val="002A5274"/>
    <w:rsid w:val="002A6AEB"/>
    <w:rsid w:val="002B0B92"/>
    <w:rsid w:val="002B140E"/>
    <w:rsid w:val="002C011B"/>
    <w:rsid w:val="002C0404"/>
    <w:rsid w:val="002C421E"/>
    <w:rsid w:val="002C45AF"/>
    <w:rsid w:val="002C52B0"/>
    <w:rsid w:val="002C54CD"/>
    <w:rsid w:val="002C5FE4"/>
    <w:rsid w:val="002C6517"/>
    <w:rsid w:val="002D0F24"/>
    <w:rsid w:val="002D11E0"/>
    <w:rsid w:val="002E229B"/>
    <w:rsid w:val="002E23EB"/>
    <w:rsid w:val="002E2DB7"/>
    <w:rsid w:val="002E5F5D"/>
    <w:rsid w:val="002E799F"/>
    <w:rsid w:val="002F1DBE"/>
    <w:rsid w:val="002F366E"/>
    <w:rsid w:val="00306EBA"/>
    <w:rsid w:val="00307CA3"/>
    <w:rsid w:val="0031183B"/>
    <w:rsid w:val="00311D5E"/>
    <w:rsid w:val="00312243"/>
    <w:rsid w:val="00313B70"/>
    <w:rsid w:val="003144C0"/>
    <w:rsid w:val="003211A2"/>
    <w:rsid w:val="003224DB"/>
    <w:rsid w:val="0032281B"/>
    <w:rsid w:val="00324640"/>
    <w:rsid w:val="0032745B"/>
    <w:rsid w:val="003305F1"/>
    <w:rsid w:val="00331FDE"/>
    <w:rsid w:val="0033257E"/>
    <w:rsid w:val="0033445C"/>
    <w:rsid w:val="00334E9F"/>
    <w:rsid w:val="003359E7"/>
    <w:rsid w:val="00336C8D"/>
    <w:rsid w:val="0033708F"/>
    <w:rsid w:val="00337AAD"/>
    <w:rsid w:val="00340215"/>
    <w:rsid w:val="00340482"/>
    <w:rsid w:val="00340918"/>
    <w:rsid w:val="003438D1"/>
    <w:rsid w:val="00343DB4"/>
    <w:rsid w:val="00347C48"/>
    <w:rsid w:val="003519C7"/>
    <w:rsid w:val="003553E3"/>
    <w:rsid w:val="00361582"/>
    <w:rsid w:val="00362CC2"/>
    <w:rsid w:val="0036357E"/>
    <w:rsid w:val="00363FCF"/>
    <w:rsid w:val="00364155"/>
    <w:rsid w:val="00364386"/>
    <w:rsid w:val="00365021"/>
    <w:rsid w:val="00367916"/>
    <w:rsid w:val="00375053"/>
    <w:rsid w:val="00377641"/>
    <w:rsid w:val="00381E80"/>
    <w:rsid w:val="003861E0"/>
    <w:rsid w:val="003874F5"/>
    <w:rsid w:val="00393052"/>
    <w:rsid w:val="003965C8"/>
    <w:rsid w:val="003B724F"/>
    <w:rsid w:val="003C20E0"/>
    <w:rsid w:val="003D2D6B"/>
    <w:rsid w:val="003D373B"/>
    <w:rsid w:val="003D6276"/>
    <w:rsid w:val="003D6D2A"/>
    <w:rsid w:val="003D787D"/>
    <w:rsid w:val="003D7D5C"/>
    <w:rsid w:val="003E2FE2"/>
    <w:rsid w:val="003E4B37"/>
    <w:rsid w:val="003E549B"/>
    <w:rsid w:val="003E7A2A"/>
    <w:rsid w:val="003E7DB6"/>
    <w:rsid w:val="003F1E9D"/>
    <w:rsid w:val="003F5B22"/>
    <w:rsid w:val="003F5DC9"/>
    <w:rsid w:val="0041060F"/>
    <w:rsid w:val="00412366"/>
    <w:rsid w:val="0041491E"/>
    <w:rsid w:val="00414FA9"/>
    <w:rsid w:val="0041537C"/>
    <w:rsid w:val="0042036D"/>
    <w:rsid w:val="00421407"/>
    <w:rsid w:val="00425673"/>
    <w:rsid w:val="00426250"/>
    <w:rsid w:val="004324D6"/>
    <w:rsid w:val="00432CC4"/>
    <w:rsid w:val="004347E4"/>
    <w:rsid w:val="00434BC6"/>
    <w:rsid w:val="00436C28"/>
    <w:rsid w:val="004439C5"/>
    <w:rsid w:val="00443BFD"/>
    <w:rsid w:val="00450917"/>
    <w:rsid w:val="0045178D"/>
    <w:rsid w:val="004544E1"/>
    <w:rsid w:val="00454AA6"/>
    <w:rsid w:val="0045799B"/>
    <w:rsid w:val="00457BA2"/>
    <w:rsid w:val="00457F32"/>
    <w:rsid w:val="00461D9E"/>
    <w:rsid w:val="004623F3"/>
    <w:rsid w:val="00467AF0"/>
    <w:rsid w:val="00467D3B"/>
    <w:rsid w:val="004720FB"/>
    <w:rsid w:val="004753E5"/>
    <w:rsid w:val="004773A4"/>
    <w:rsid w:val="00477A99"/>
    <w:rsid w:val="00483CD6"/>
    <w:rsid w:val="004934B0"/>
    <w:rsid w:val="0049361A"/>
    <w:rsid w:val="00493DEF"/>
    <w:rsid w:val="00493F09"/>
    <w:rsid w:val="004A0B3C"/>
    <w:rsid w:val="004A11EB"/>
    <w:rsid w:val="004A1E4D"/>
    <w:rsid w:val="004A3C97"/>
    <w:rsid w:val="004A4C4A"/>
    <w:rsid w:val="004B1EB5"/>
    <w:rsid w:val="004B5018"/>
    <w:rsid w:val="004C25BF"/>
    <w:rsid w:val="004C30C2"/>
    <w:rsid w:val="004C440F"/>
    <w:rsid w:val="004C587A"/>
    <w:rsid w:val="004C61DE"/>
    <w:rsid w:val="004C6BD0"/>
    <w:rsid w:val="004D02C3"/>
    <w:rsid w:val="004D18D7"/>
    <w:rsid w:val="004D1D89"/>
    <w:rsid w:val="004D1F4D"/>
    <w:rsid w:val="004D4AD9"/>
    <w:rsid w:val="004D7BA8"/>
    <w:rsid w:val="004E45EE"/>
    <w:rsid w:val="004F12FF"/>
    <w:rsid w:val="004F22C3"/>
    <w:rsid w:val="004F5ED5"/>
    <w:rsid w:val="004F69C5"/>
    <w:rsid w:val="00502FAB"/>
    <w:rsid w:val="00507725"/>
    <w:rsid w:val="00507D56"/>
    <w:rsid w:val="00514391"/>
    <w:rsid w:val="005143F2"/>
    <w:rsid w:val="00515D15"/>
    <w:rsid w:val="00515D87"/>
    <w:rsid w:val="00517430"/>
    <w:rsid w:val="00521E5F"/>
    <w:rsid w:val="00521F29"/>
    <w:rsid w:val="005239AB"/>
    <w:rsid w:val="00524F6F"/>
    <w:rsid w:val="00526100"/>
    <w:rsid w:val="005279BB"/>
    <w:rsid w:val="0053065D"/>
    <w:rsid w:val="00530A66"/>
    <w:rsid w:val="005408E8"/>
    <w:rsid w:val="0054097E"/>
    <w:rsid w:val="0054304D"/>
    <w:rsid w:val="00546F2C"/>
    <w:rsid w:val="00547D0F"/>
    <w:rsid w:val="00552D38"/>
    <w:rsid w:val="00561D1F"/>
    <w:rsid w:val="00561DA4"/>
    <w:rsid w:val="00562800"/>
    <w:rsid w:val="00563E57"/>
    <w:rsid w:val="00566AAA"/>
    <w:rsid w:val="005707BF"/>
    <w:rsid w:val="00572BEB"/>
    <w:rsid w:val="005769DD"/>
    <w:rsid w:val="00576AA3"/>
    <w:rsid w:val="0058010F"/>
    <w:rsid w:val="0058129D"/>
    <w:rsid w:val="00591761"/>
    <w:rsid w:val="00592C9C"/>
    <w:rsid w:val="00593ABF"/>
    <w:rsid w:val="00593B06"/>
    <w:rsid w:val="00596B56"/>
    <w:rsid w:val="005A2AA4"/>
    <w:rsid w:val="005A3E24"/>
    <w:rsid w:val="005A630E"/>
    <w:rsid w:val="005B146E"/>
    <w:rsid w:val="005B1B08"/>
    <w:rsid w:val="005B7899"/>
    <w:rsid w:val="005C0A5F"/>
    <w:rsid w:val="005C222F"/>
    <w:rsid w:val="005C4FEF"/>
    <w:rsid w:val="005D3CEF"/>
    <w:rsid w:val="005D3D77"/>
    <w:rsid w:val="005E3AF7"/>
    <w:rsid w:val="005E5C15"/>
    <w:rsid w:val="005E6826"/>
    <w:rsid w:val="005F0977"/>
    <w:rsid w:val="005F5552"/>
    <w:rsid w:val="005F6501"/>
    <w:rsid w:val="00600C21"/>
    <w:rsid w:val="00603B56"/>
    <w:rsid w:val="0060420D"/>
    <w:rsid w:val="00605D91"/>
    <w:rsid w:val="006064E8"/>
    <w:rsid w:val="00610797"/>
    <w:rsid w:val="00613D90"/>
    <w:rsid w:val="006158A6"/>
    <w:rsid w:val="0061694D"/>
    <w:rsid w:val="0062745A"/>
    <w:rsid w:val="00627576"/>
    <w:rsid w:val="0063164E"/>
    <w:rsid w:val="00632C44"/>
    <w:rsid w:val="006343F4"/>
    <w:rsid w:val="00635210"/>
    <w:rsid w:val="00637094"/>
    <w:rsid w:val="00640E0C"/>
    <w:rsid w:val="00641D1E"/>
    <w:rsid w:val="00642199"/>
    <w:rsid w:val="006444FC"/>
    <w:rsid w:val="00645BFA"/>
    <w:rsid w:val="00646D2E"/>
    <w:rsid w:val="006526FA"/>
    <w:rsid w:val="00654E91"/>
    <w:rsid w:val="0065789D"/>
    <w:rsid w:val="00660C5C"/>
    <w:rsid w:val="00661EB8"/>
    <w:rsid w:val="006623F2"/>
    <w:rsid w:val="00664FE0"/>
    <w:rsid w:val="006664E8"/>
    <w:rsid w:val="00667D29"/>
    <w:rsid w:val="00672CA4"/>
    <w:rsid w:val="00674B74"/>
    <w:rsid w:val="0067542D"/>
    <w:rsid w:val="00677FB6"/>
    <w:rsid w:val="006814FF"/>
    <w:rsid w:val="006848B6"/>
    <w:rsid w:val="006878E0"/>
    <w:rsid w:val="00692DCC"/>
    <w:rsid w:val="00693653"/>
    <w:rsid w:val="006A4254"/>
    <w:rsid w:val="006A769E"/>
    <w:rsid w:val="006B0263"/>
    <w:rsid w:val="006B0B82"/>
    <w:rsid w:val="006B615F"/>
    <w:rsid w:val="006B655F"/>
    <w:rsid w:val="006B6AE5"/>
    <w:rsid w:val="006C02EC"/>
    <w:rsid w:val="006C0AEC"/>
    <w:rsid w:val="006C5B5B"/>
    <w:rsid w:val="006C74B5"/>
    <w:rsid w:val="006C77C4"/>
    <w:rsid w:val="006C7C29"/>
    <w:rsid w:val="006D0380"/>
    <w:rsid w:val="006D0CA2"/>
    <w:rsid w:val="006D1B48"/>
    <w:rsid w:val="006D2459"/>
    <w:rsid w:val="006D6792"/>
    <w:rsid w:val="006E189D"/>
    <w:rsid w:val="006E5292"/>
    <w:rsid w:val="006E6DFD"/>
    <w:rsid w:val="006E76B6"/>
    <w:rsid w:val="006F0D8C"/>
    <w:rsid w:val="006F1665"/>
    <w:rsid w:val="006F16E5"/>
    <w:rsid w:val="006F562D"/>
    <w:rsid w:val="007040D0"/>
    <w:rsid w:val="00710112"/>
    <w:rsid w:val="0071048A"/>
    <w:rsid w:val="00711557"/>
    <w:rsid w:val="00716C10"/>
    <w:rsid w:val="0072119A"/>
    <w:rsid w:val="00723DE8"/>
    <w:rsid w:val="007259B9"/>
    <w:rsid w:val="0072629A"/>
    <w:rsid w:val="00727022"/>
    <w:rsid w:val="00727D6A"/>
    <w:rsid w:val="0073298E"/>
    <w:rsid w:val="007335AF"/>
    <w:rsid w:val="00734F7D"/>
    <w:rsid w:val="00735B72"/>
    <w:rsid w:val="00737304"/>
    <w:rsid w:val="00740F16"/>
    <w:rsid w:val="007476D8"/>
    <w:rsid w:val="007522EE"/>
    <w:rsid w:val="00757425"/>
    <w:rsid w:val="00760720"/>
    <w:rsid w:val="007624AF"/>
    <w:rsid w:val="00763732"/>
    <w:rsid w:val="00763D6F"/>
    <w:rsid w:val="0076510B"/>
    <w:rsid w:val="00765C14"/>
    <w:rsid w:val="00770F07"/>
    <w:rsid w:val="0077228E"/>
    <w:rsid w:val="00774F6A"/>
    <w:rsid w:val="0077581D"/>
    <w:rsid w:val="007768C6"/>
    <w:rsid w:val="00776E48"/>
    <w:rsid w:val="00776FB3"/>
    <w:rsid w:val="007800C3"/>
    <w:rsid w:val="00781B0E"/>
    <w:rsid w:val="00785248"/>
    <w:rsid w:val="0079156F"/>
    <w:rsid w:val="0079255C"/>
    <w:rsid w:val="00792C27"/>
    <w:rsid w:val="007978FA"/>
    <w:rsid w:val="007A0FE6"/>
    <w:rsid w:val="007A2C4C"/>
    <w:rsid w:val="007A2D22"/>
    <w:rsid w:val="007A3BB4"/>
    <w:rsid w:val="007A52E6"/>
    <w:rsid w:val="007B0097"/>
    <w:rsid w:val="007B5475"/>
    <w:rsid w:val="007B7460"/>
    <w:rsid w:val="007C0656"/>
    <w:rsid w:val="007C0B4F"/>
    <w:rsid w:val="007C18E3"/>
    <w:rsid w:val="007C30FA"/>
    <w:rsid w:val="007C36FB"/>
    <w:rsid w:val="007C388C"/>
    <w:rsid w:val="007C46C3"/>
    <w:rsid w:val="007C5F64"/>
    <w:rsid w:val="007C6161"/>
    <w:rsid w:val="007D1720"/>
    <w:rsid w:val="007D19BA"/>
    <w:rsid w:val="007D1A30"/>
    <w:rsid w:val="007D2961"/>
    <w:rsid w:val="007D2B7C"/>
    <w:rsid w:val="007D3B0C"/>
    <w:rsid w:val="007D6D96"/>
    <w:rsid w:val="007D6ED4"/>
    <w:rsid w:val="007D7034"/>
    <w:rsid w:val="007D7786"/>
    <w:rsid w:val="007E2445"/>
    <w:rsid w:val="007E28CC"/>
    <w:rsid w:val="007E2B96"/>
    <w:rsid w:val="007F2882"/>
    <w:rsid w:val="007F2EBD"/>
    <w:rsid w:val="007F3953"/>
    <w:rsid w:val="007F3B1A"/>
    <w:rsid w:val="007F409F"/>
    <w:rsid w:val="007F5528"/>
    <w:rsid w:val="007F6B53"/>
    <w:rsid w:val="00804199"/>
    <w:rsid w:val="0080555B"/>
    <w:rsid w:val="008073E9"/>
    <w:rsid w:val="008112F7"/>
    <w:rsid w:val="008124CB"/>
    <w:rsid w:val="00813383"/>
    <w:rsid w:val="00821B66"/>
    <w:rsid w:val="00823B8C"/>
    <w:rsid w:val="0083011F"/>
    <w:rsid w:val="00830F04"/>
    <w:rsid w:val="00833968"/>
    <w:rsid w:val="00833E5D"/>
    <w:rsid w:val="00843C8B"/>
    <w:rsid w:val="0084412D"/>
    <w:rsid w:val="0084564A"/>
    <w:rsid w:val="00846479"/>
    <w:rsid w:val="00854473"/>
    <w:rsid w:val="00854961"/>
    <w:rsid w:val="0085675E"/>
    <w:rsid w:val="00860915"/>
    <w:rsid w:val="00861633"/>
    <w:rsid w:val="00863E8C"/>
    <w:rsid w:val="008646A4"/>
    <w:rsid w:val="008650F9"/>
    <w:rsid w:val="008659EA"/>
    <w:rsid w:val="00866008"/>
    <w:rsid w:val="0087036C"/>
    <w:rsid w:val="00870B8F"/>
    <w:rsid w:val="00877317"/>
    <w:rsid w:val="008776C0"/>
    <w:rsid w:val="00880124"/>
    <w:rsid w:val="0088586E"/>
    <w:rsid w:val="00885A9E"/>
    <w:rsid w:val="008913CE"/>
    <w:rsid w:val="00894152"/>
    <w:rsid w:val="00896C24"/>
    <w:rsid w:val="008A0C14"/>
    <w:rsid w:val="008A308A"/>
    <w:rsid w:val="008A3830"/>
    <w:rsid w:val="008A4E0B"/>
    <w:rsid w:val="008A7426"/>
    <w:rsid w:val="008A7986"/>
    <w:rsid w:val="008B5218"/>
    <w:rsid w:val="008B59AC"/>
    <w:rsid w:val="008B59F2"/>
    <w:rsid w:val="008B78F0"/>
    <w:rsid w:val="008C088C"/>
    <w:rsid w:val="008C15D9"/>
    <w:rsid w:val="008C2029"/>
    <w:rsid w:val="008C3D0E"/>
    <w:rsid w:val="008C4ECF"/>
    <w:rsid w:val="008D0F80"/>
    <w:rsid w:val="008D39AF"/>
    <w:rsid w:val="008D5152"/>
    <w:rsid w:val="008D6114"/>
    <w:rsid w:val="008E1659"/>
    <w:rsid w:val="008E1B36"/>
    <w:rsid w:val="008E1CDE"/>
    <w:rsid w:val="008E44D5"/>
    <w:rsid w:val="008E5749"/>
    <w:rsid w:val="008E779C"/>
    <w:rsid w:val="008E7AA9"/>
    <w:rsid w:val="008F2D2A"/>
    <w:rsid w:val="008F3025"/>
    <w:rsid w:val="009020E6"/>
    <w:rsid w:val="00904ECA"/>
    <w:rsid w:val="009051EC"/>
    <w:rsid w:val="00905DF8"/>
    <w:rsid w:val="009063CB"/>
    <w:rsid w:val="009075FD"/>
    <w:rsid w:val="009113AD"/>
    <w:rsid w:val="00911A7E"/>
    <w:rsid w:val="00917C95"/>
    <w:rsid w:val="00920202"/>
    <w:rsid w:val="009222A2"/>
    <w:rsid w:val="00922851"/>
    <w:rsid w:val="00924A39"/>
    <w:rsid w:val="009340E9"/>
    <w:rsid w:val="00934FCF"/>
    <w:rsid w:val="0093508A"/>
    <w:rsid w:val="009360F3"/>
    <w:rsid w:val="0093623B"/>
    <w:rsid w:val="00940E2F"/>
    <w:rsid w:val="009415BA"/>
    <w:rsid w:val="00941FDE"/>
    <w:rsid w:val="00946139"/>
    <w:rsid w:val="0095177F"/>
    <w:rsid w:val="00951D35"/>
    <w:rsid w:val="009543E5"/>
    <w:rsid w:val="00954915"/>
    <w:rsid w:val="009568FD"/>
    <w:rsid w:val="009577A0"/>
    <w:rsid w:val="009579FA"/>
    <w:rsid w:val="00960326"/>
    <w:rsid w:val="0096043F"/>
    <w:rsid w:val="00961C39"/>
    <w:rsid w:val="00965F13"/>
    <w:rsid w:val="00966EA8"/>
    <w:rsid w:val="00967C92"/>
    <w:rsid w:val="009701C2"/>
    <w:rsid w:val="00971A7C"/>
    <w:rsid w:val="00974993"/>
    <w:rsid w:val="00980F15"/>
    <w:rsid w:val="00982267"/>
    <w:rsid w:val="00982F92"/>
    <w:rsid w:val="00986179"/>
    <w:rsid w:val="00987381"/>
    <w:rsid w:val="00987B39"/>
    <w:rsid w:val="009905EB"/>
    <w:rsid w:val="0099513A"/>
    <w:rsid w:val="009A098D"/>
    <w:rsid w:val="009A0B32"/>
    <w:rsid w:val="009A13F8"/>
    <w:rsid w:val="009A316F"/>
    <w:rsid w:val="009A50E2"/>
    <w:rsid w:val="009A6AEE"/>
    <w:rsid w:val="009A7513"/>
    <w:rsid w:val="009A79F8"/>
    <w:rsid w:val="009B01FE"/>
    <w:rsid w:val="009B0FEE"/>
    <w:rsid w:val="009B2E3A"/>
    <w:rsid w:val="009B35C6"/>
    <w:rsid w:val="009B3723"/>
    <w:rsid w:val="009B3DE4"/>
    <w:rsid w:val="009B3F95"/>
    <w:rsid w:val="009B4BEB"/>
    <w:rsid w:val="009B6D33"/>
    <w:rsid w:val="009B7AC7"/>
    <w:rsid w:val="009C0E84"/>
    <w:rsid w:val="009C4DFB"/>
    <w:rsid w:val="009C54FB"/>
    <w:rsid w:val="009C6249"/>
    <w:rsid w:val="009C63AB"/>
    <w:rsid w:val="009D03C1"/>
    <w:rsid w:val="009D15FC"/>
    <w:rsid w:val="009D332D"/>
    <w:rsid w:val="009D3960"/>
    <w:rsid w:val="009D525D"/>
    <w:rsid w:val="009D598E"/>
    <w:rsid w:val="009E1CA7"/>
    <w:rsid w:val="009E4072"/>
    <w:rsid w:val="009F09C3"/>
    <w:rsid w:val="009F0F35"/>
    <w:rsid w:val="009F50E2"/>
    <w:rsid w:val="00A0211A"/>
    <w:rsid w:val="00A03E1B"/>
    <w:rsid w:val="00A04B07"/>
    <w:rsid w:val="00A04CB3"/>
    <w:rsid w:val="00A078A5"/>
    <w:rsid w:val="00A07D4A"/>
    <w:rsid w:val="00A10923"/>
    <w:rsid w:val="00A11349"/>
    <w:rsid w:val="00A14350"/>
    <w:rsid w:val="00A146F9"/>
    <w:rsid w:val="00A14B74"/>
    <w:rsid w:val="00A16C30"/>
    <w:rsid w:val="00A20485"/>
    <w:rsid w:val="00A23354"/>
    <w:rsid w:val="00A23A63"/>
    <w:rsid w:val="00A23D17"/>
    <w:rsid w:val="00A23F01"/>
    <w:rsid w:val="00A252B1"/>
    <w:rsid w:val="00A276B0"/>
    <w:rsid w:val="00A300FC"/>
    <w:rsid w:val="00A306E3"/>
    <w:rsid w:val="00A336A3"/>
    <w:rsid w:val="00A3665C"/>
    <w:rsid w:val="00A3708A"/>
    <w:rsid w:val="00A40802"/>
    <w:rsid w:val="00A51A2B"/>
    <w:rsid w:val="00A5526E"/>
    <w:rsid w:val="00A57B0E"/>
    <w:rsid w:val="00A631D6"/>
    <w:rsid w:val="00A6368D"/>
    <w:rsid w:val="00A64C0E"/>
    <w:rsid w:val="00A65B78"/>
    <w:rsid w:val="00A66A2F"/>
    <w:rsid w:val="00A6771B"/>
    <w:rsid w:val="00A72C62"/>
    <w:rsid w:val="00A72F94"/>
    <w:rsid w:val="00A7411C"/>
    <w:rsid w:val="00A757CE"/>
    <w:rsid w:val="00A860DF"/>
    <w:rsid w:val="00A9033C"/>
    <w:rsid w:val="00A9403C"/>
    <w:rsid w:val="00AA299F"/>
    <w:rsid w:val="00AA3C9C"/>
    <w:rsid w:val="00AA48C8"/>
    <w:rsid w:val="00AA7D07"/>
    <w:rsid w:val="00AB2AFE"/>
    <w:rsid w:val="00AB3818"/>
    <w:rsid w:val="00AB4B6C"/>
    <w:rsid w:val="00AB5A6F"/>
    <w:rsid w:val="00AB7E6C"/>
    <w:rsid w:val="00AC3A09"/>
    <w:rsid w:val="00AC502C"/>
    <w:rsid w:val="00AC6220"/>
    <w:rsid w:val="00AC6E77"/>
    <w:rsid w:val="00AD05C1"/>
    <w:rsid w:val="00AD226E"/>
    <w:rsid w:val="00AD307B"/>
    <w:rsid w:val="00AD517E"/>
    <w:rsid w:val="00AE7469"/>
    <w:rsid w:val="00AE7E98"/>
    <w:rsid w:val="00AF087B"/>
    <w:rsid w:val="00AF177B"/>
    <w:rsid w:val="00AF4B39"/>
    <w:rsid w:val="00AF4BD1"/>
    <w:rsid w:val="00AF69C3"/>
    <w:rsid w:val="00AF6D36"/>
    <w:rsid w:val="00AF71E5"/>
    <w:rsid w:val="00AF72CF"/>
    <w:rsid w:val="00B01A8E"/>
    <w:rsid w:val="00B02228"/>
    <w:rsid w:val="00B02987"/>
    <w:rsid w:val="00B048DB"/>
    <w:rsid w:val="00B062CF"/>
    <w:rsid w:val="00B0691B"/>
    <w:rsid w:val="00B11D27"/>
    <w:rsid w:val="00B1340C"/>
    <w:rsid w:val="00B13C5D"/>
    <w:rsid w:val="00B14646"/>
    <w:rsid w:val="00B14D7C"/>
    <w:rsid w:val="00B15DA0"/>
    <w:rsid w:val="00B16ED6"/>
    <w:rsid w:val="00B2383A"/>
    <w:rsid w:val="00B259BC"/>
    <w:rsid w:val="00B25AD0"/>
    <w:rsid w:val="00B329A1"/>
    <w:rsid w:val="00B32DC8"/>
    <w:rsid w:val="00B33E63"/>
    <w:rsid w:val="00B37869"/>
    <w:rsid w:val="00B378F9"/>
    <w:rsid w:val="00B40324"/>
    <w:rsid w:val="00B467E8"/>
    <w:rsid w:val="00B46FBD"/>
    <w:rsid w:val="00B4732F"/>
    <w:rsid w:val="00B54549"/>
    <w:rsid w:val="00B606A8"/>
    <w:rsid w:val="00B62017"/>
    <w:rsid w:val="00B6245F"/>
    <w:rsid w:val="00B6345A"/>
    <w:rsid w:val="00B65679"/>
    <w:rsid w:val="00B65CF0"/>
    <w:rsid w:val="00B66BEC"/>
    <w:rsid w:val="00B672A8"/>
    <w:rsid w:val="00B7376B"/>
    <w:rsid w:val="00B757CF"/>
    <w:rsid w:val="00B804A2"/>
    <w:rsid w:val="00B822F0"/>
    <w:rsid w:val="00B826B9"/>
    <w:rsid w:val="00B84426"/>
    <w:rsid w:val="00B90322"/>
    <w:rsid w:val="00B90FD1"/>
    <w:rsid w:val="00B9118D"/>
    <w:rsid w:val="00B94ED6"/>
    <w:rsid w:val="00B965F8"/>
    <w:rsid w:val="00B96FBF"/>
    <w:rsid w:val="00B97E2C"/>
    <w:rsid w:val="00BA1706"/>
    <w:rsid w:val="00BA47CB"/>
    <w:rsid w:val="00BA47D5"/>
    <w:rsid w:val="00BA712E"/>
    <w:rsid w:val="00BB003E"/>
    <w:rsid w:val="00BB270B"/>
    <w:rsid w:val="00BB356A"/>
    <w:rsid w:val="00BB64AB"/>
    <w:rsid w:val="00BC0E5E"/>
    <w:rsid w:val="00BC1B9E"/>
    <w:rsid w:val="00BC28C6"/>
    <w:rsid w:val="00BC6884"/>
    <w:rsid w:val="00BD07A3"/>
    <w:rsid w:val="00BD093A"/>
    <w:rsid w:val="00BD128D"/>
    <w:rsid w:val="00BD2776"/>
    <w:rsid w:val="00BD3511"/>
    <w:rsid w:val="00BD4744"/>
    <w:rsid w:val="00BD7A01"/>
    <w:rsid w:val="00BD7BB1"/>
    <w:rsid w:val="00BE0D7F"/>
    <w:rsid w:val="00BE2C46"/>
    <w:rsid w:val="00BF1D55"/>
    <w:rsid w:val="00BF31EC"/>
    <w:rsid w:val="00BF3469"/>
    <w:rsid w:val="00BF42DD"/>
    <w:rsid w:val="00BF4C18"/>
    <w:rsid w:val="00BF6A1E"/>
    <w:rsid w:val="00BF76D3"/>
    <w:rsid w:val="00BF7A3B"/>
    <w:rsid w:val="00BF7D01"/>
    <w:rsid w:val="00BF7F2D"/>
    <w:rsid w:val="00C03A6A"/>
    <w:rsid w:val="00C06E2C"/>
    <w:rsid w:val="00C07E79"/>
    <w:rsid w:val="00C102EC"/>
    <w:rsid w:val="00C11332"/>
    <w:rsid w:val="00C12D6D"/>
    <w:rsid w:val="00C14D6A"/>
    <w:rsid w:val="00C14EEE"/>
    <w:rsid w:val="00C17D4F"/>
    <w:rsid w:val="00C210C7"/>
    <w:rsid w:val="00C21F34"/>
    <w:rsid w:val="00C2255B"/>
    <w:rsid w:val="00C249D7"/>
    <w:rsid w:val="00C26B8F"/>
    <w:rsid w:val="00C30214"/>
    <w:rsid w:val="00C31746"/>
    <w:rsid w:val="00C35069"/>
    <w:rsid w:val="00C35B54"/>
    <w:rsid w:val="00C42ECE"/>
    <w:rsid w:val="00C50198"/>
    <w:rsid w:val="00C51E6E"/>
    <w:rsid w:val="00C5316F"/>
    <w:rsid w:val="00C554E0"/>
    <w:rsid w:val="00C5650D"/>
    <w:rsid w:val="00C600BF"/>
    <w:rsid w:val="00C63945"/>
    <w:rsid w:val="00C67AE3"/>
    <w:rsid w:val="00C7192D"/>
    <w:rsid w:val="00C81637"/>
    <w:rsid w:val="00C81995"/>
    <w:rsid w:val="00C81CF4"/>
    <w:rsid w:val="00C81EBD"/>
    <w:rsid w:val="00C8613F"/>
    <w:rsid w:val="00C8664F"/>
    <w:rsid w:val="00C900A6"/>
    <w:rsid w:val="00C92BB2"/>
    <w:rsid w:val="00C92F0D"/>
    <w:rsid w:val="00C96B1B"/>
    <w:rsid w:val="00CA0528"/>
    <w:rsid w:val="00CA166C"/>
    <w:rsid w:val="00CA215D"/>
    <w:rsid w:val="00CA5672"/>
    <w:rsid w:val="00CA57B8"/>
    <w:rsid w:val="00CB0E63"/>
    <w:rsid w:val="00CB3FAA"/>
    <w:rsid w:val="00CB4C96"/>
    <w:rsid w:val="00CB6876"/>
    <w:rsid w:val="00CB728E"/>
    <w:rsid w:val="00CC26E0"/>
    <w:rsid w:val="00CC5677"/>
    <w:rsid w:val="00CC688C"/>
    <w:rsid w:val="00CD1760"/>
    <w:rsid w:val="00CD2117"/>
    <w:rsid w:val="00CD3087"/>
    <w:rsid w:val="00CD6077"/>
    <w:rsid w:val="00CD6503"/>
    <w:rsid w:val="00CE09D5"/>
    <w:rsid w:val="00CE683B"/>
    <w:rsid w:val="00CF35C7"/>
    <w:rsid w:val="00CF4974"/>
    <w:rsid w:val="00CF5A19"/>
    <w:rsid w:val="00D004F7"/>
    <w:rsid w:val="00D01814"/>
    <w:rsid w:val="00D03FB9"/>
    <w:rsid w:val="00D04883"/>
    <w:rsid w:val="00D07E6C"/>
    <w:rsid w:val="00D11E88"/>
    <w:rsid w:val="00D1501C"/>
    <w:rsid w:val="00D165DC"/>
    <w:rsid w:val="00D2062B"/>
    <w:rsid w:val="00D23606"/>
    <w:rsid w:val="00D30893"/>
    <w:rsid w:val="00D339B7"/>
    <w:rsid w:val="00D33E23"/>
    <w:rsid w:val="00D36411"/>
    <w:rsid w:val="00D366A1"/>
    <w:rsid w:val="00D377CD"/>
    <w:rsid w:val="00D40D9C"/>
    <w:rsid w:val="00D60417"/>
    <w:rsid w:val="00D61541"/>
    <w:rsid w:val="00D61DD4"/>
    <w:rsid w:val="00D6269D"/>
    <w:rsid w:val="00D62FA8"/>
    <w:rsid w:val="00D62FCF"/>
    <w:rsid w:val="00D7186A"/>
    <w:rsid w:val="00D72F1E"/>
    <w:rsid w:val="00D743E5"/>
    <w:rsid w:val="00D75D27"/>
    <w:rsid w:val="00D81714"/>
    <w:rsid w:val="00D81FC7"/>
    <w:rsid w:val="00D82CC6"/>
    <w:rsid w:val="00D83036"/>
    <w:rsid w:val="00D83F5C"/>
    <w:rsid w:val="00D84152"/>
    <w:rsid w:val="00D85063"/>
    <w:rsid w:val="00D85357"/>
    <w:rsid w:val="00D9238B"/>
    <w:rsid w:val="00D9548C"/>
    <w:rsid w:val="00D97279"/>
    <w:rsid w:val="00DA4F5B"/>
    <w:rsid w:val="00DA6F41"/>
    <w:rsid w:val="00DA7638"/>
    <w:rsid w:val="00DB0567"/>
    <w:rsid w:val="00DB4418"/>
    <w:rsid w:val="00DB535A"/>
    <w:rsid w:val="00DB58B8"/>
    <w:rsid w:val="00DB5CA2"/>
    <w:rsid w:val="00DC3C01"/>
    <w:rsid w:val="00DC425C"/>
    <w:rsid w:val="00DC5D3E"/>
    <w:rsid w:val="00DC5E20"/>
    <w:rsid w:val="00DC7182"/>
    <w:rsid w:val="00DD3A99"/>
    <w:rsid w:val="00DE0623"/>
    <w:rsid w:val="00DE0BC7"/>
    <w:rsid w:val="00DE3D7F"/>
    <w:rsid w:val="00DE6AFB"/>
    <w:rsid w:val="00DF3392"/>
    <w:rsid w:val="00DF5443"/>
    <w:rsid w:val="00DF60C6"/>
    <w:rsid w:val="00DF7D09"/>
    <w:rsid w:val="00DF7DCB"/>
    <w:rsid w:val="00E02379"/>
    <w:rsid w:val="00E05734"/>
    <w:rsid w:val="00E06810"/>
    <w:rsid w:val="00E11F28"/>
    <w:rsid w:val="00E126B5"/>
    <w:rsid w:val="00E142D2"/>
    <w:rsid w:val="00E15794"/>
    <w:rsid w:val="00E25FB2"/>
    <w:rsid w:val="00E3128A"/>
    <w:rsid w:val="00E31918"/>
    <w:rsid w:val="00E3322B"/>
    <w:rsid w:val="00E47F51"/>
    <w:rsid w:val="00E52EFE"/>
    <w:rsid w:val="00E55435"/>
    <w:rsid w:val="00E56568"/>
    <w:rsid w:val="00E56F1B"/>
    <w:rsid w:val="00E627F4"/>
    <w:rsid w:val="00E6361D"/>
    <w:rsid w:val="00E6721E"/>
    <w:rsid w:val="00E70BE8"/>
    <w:rsid w:val="00E71B07"/>
    <w:rsid w:val="00E73307"/>
    <w:rsid w:val="00E73E74"/>
    <w:rsid w:val="00E7625B"/>
    <w:rsid w:val="00E824DB"/>
    <w:rsid w:val="00E8256B"/>
    <w:rsid w:val="00E904AD"/>
    <w:rsid w:val="00E94851"/>
    <w:rsid w:val="00E958AE"/>
    <w:rsid w:val="00E973CB"/>
    <w:rsid w:val="00EA3CBD"/>
    <w:rsid w:val="00EA64FB"/>
    <w:rsid w:val="00EA7304"/>
    <w:rsid w:val="00EB0FAD"/>
    <w:rsid w:val="00EB104F"/>
    <w:rsid w:val="00EB13D3"/>
    <w:rsid w:val="00EB207A"/>
    <w:rsid w:val="00EB2651"/>
    <w:rsid w:val="00EB4919"/>
    <w:rsid w:val="00EB5D03"/>
    <w:rsid w:val="00EB688C"/>
    <w:rsid w:val="00EB6CD2"/>
    <w:rsid w:val="00EB72F3"/>
    <w:rsid w:val="00EC06FF"/>
    <w:rsid w:val="00EC7035"/>
    <w:rsid w:val="00ED097A"/>
    <w:rsid w:val="00ED1755"/>
    <w:rsid w:val="00ED7547"/>
    <w:rsid w:val="00EE0713"/>
    <w:rsid w:val="00EE1186"/>
    <w:rsid w:val="00EF0938"/>
    <w:rsid w:val="00EF2E8D"/>
    <w:rsid w:val="00EF3A18"/>
    <w:rsid w:val="00EF7FFB"/>
    <w:rsid w:val="00F003ED"/>
    <w:rsid w:val="00F05924"/>
    <w:rsid w:val="00F06D71"/>
    <w:rsid w:val="00F10038"/>
    <w:rsid w:val="00F11272"/>
    <w:rsid w:val="00F11802"/>
    <w:rsid w:val="00F15875"/>
    <w:rsid w:val="00F15E07"/>
    <w:rsid w:val="00F1795B"/>
    <w:rsid w:val="00F22637"/>
    <w:rsid w:val="00F23B4B"/>
    <w:rsid w:val="00F23F94"/>
    <w:rsid w:val="00F3105C"/>
    <w:rsid w:val="00F33115"/>
    <w:rsid w:val="00F34D65"/>
    <w:rsid w:val="00F46413"/>
    <w:rsid w:val="00F46607"/>
    <w:rsid w:val="00F50252"/>
    <w:rsid w:val="00F515D6"/>
    <w:rsid w:val="00F553AC"/>
    <w:rsid w:val="00F55691"/>
    <w:rsid w:val="00F563E8"/>
    <w:rsid w:val="00F613F1"/>
    <w:rsid w:val="00F625E7"/>
    <w:rsid w:val="00F65D58"/>
    <w:rsid w:val="00F6636E"/>
    <w:rsid w:val="00F67430"/>
    <w:rsid w:val="00F71533"/>
    <w:rsid w:val="00F71D4F"/>
    <w:rsid w:val="00F840E6"/>
    <w:rsid w:val="00F85678"/>
    <w:rsid w:val="00F86F26"/>
    <w:rsid w:val="00F9281C"/>
    <w:rsid w:val="00F93188"/>
    <w:rsid w:val="00F93CB6"/>
    <w:rsid w:val="00FA19A9"/>
    <w:rsid w:val="00FA4601"/>
    <w:rsid w:val="00FA7B42"/>
    <w:rsid w:val="00FA7BFE"/>
    <w:rsid w:val="00FB266B"/>
    <w:rsid w:val="00FB7F83"/>
    <w:rsid w:val="00FC0A55"/>
    <w:rsid w:val="00FC706D"/>
    <w:rsid w:val="00FC74E0"/>
    <w:rsid w:val="00FC7C5D"/>
    <w:rsid w:val="00FD257A"/>
    <w:rsid w:val="00FD3EC7"/>
    <w:rsid w:val="00FD5A85"/>
    <w:rsid w:val="00FE05A9"/>
    <w:rsid w:val="00FE192D"/>
    <w:rsid w:val="00FE2C92"/>
    <w:rsid w:val="00FE4F2D"/>
    <w:rsid w:val="00FE75FA"/>
    <w:rsid w:val="00FF3862"/>
    <w:rsid w:val="00FF5904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2CBE06F9-5849-4452-8DBE-A27CF20C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character" w:customStyle="1" w:styleId="fontsize21">
    <w:name w:val="fontsize21"/>
    <w:rsid w:val="00D85357"/>
    <w:rPr>
      <w:b w:val="0"/>
      <w:bCs w:val="0"/>
      <w:i/>
      <w:iCs/>
    </w:rPr>
  </w:style>
  <w:style w:type="paragraph" w:styleId="Revision">
    <w:name w:val="Revision"/>
    <w:hidden/>
    <w:uiPriority w:val="99"/>
    <w:semiHidden/>
    <w:rsid w:val="009B372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20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55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7255-par-pasvaldibam" TargetMode="Externa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57255-par-pasvaldib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49822-FEAC-4867-9F1A-A187A77E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1858</Words>
  <Characters>1060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cp:revision>3</cp:revision>
  <cp:lastPrinted>2022-12-13T07:31:00Z</cp:lastPrinted>
  <dcterms:created xsi:type="dcterms:W3CDTF">2022-12-21T09:33:00Z</dcterms:created>
  <dcterms:modified xsi:type="dcterms:W3CDTF">2022-12-21T09:33:00Z</dcterms:modified>
</cp:coreProperties>
</file>