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6924F"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27055B53" wp14:editId="138D3FF8">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5429C58" w14:textId="46DC5D22" w:rsidR="003D5C89" w:rsidRDefault="00AC158C"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055B53"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55429C58" w14:textId="46DC5D22" w:rsidR="003D5C89" w:rsidRDefault="00AC158C"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14:paraId="5ED7AFCD" w14:textId="77777777" w:rsidTr="007346CE">
        <w:tc>
          <w:tcPr>
            <w:tcW w:w="7905" w:type="dxa"/>
          </w:tcPr>
          <w:p w14:paraId="64F79A9E" w14:textId="77777777" w:rsidR="00E61AB9" w:rsidRDefault="006C7D52" w:rsidP="006C7D52">
            <w:pPr>
              <w:pStyle w:val="Header"/>
              <w:tabs>
                <w:tab w:val="clear" w:pos="4320"/>
                <w:tab w:val="clear" w:pos="8640"/>
              </w:tabs>
              <w:rPr>
                <w:bCs/>
                <w:szCs w:val="44"/>
                <w:lang w:val="lv-LV"/>
              </w:rPr>
            </w:pPr>
            <w:r>
              <w:rPr>
                <w:bCs/>
                <w:szCs w:val="44"/>
                <w:lang w:val="lv-LV"/>
              </w:rPr>
              <w:t>22</w:t>
            </w:r>
            <w:r w:rsidR="00A61C73">
              <w:rPr>
                <w:bCs/>
                <w:szCs w:val="44"/>
                <w:lang w:val="lv-LV"/>
              </w:rPr>
              <w:t>.</w:t>
            </w:r>
            <w:r>
              <w:rPr>
                <w:bCs/>
                <w:szCs w:val="44"/>
                <w:lang w:val="lv-LV"/>
              </w:rPr>
              <w:t>12</w:t>
            </w:r>
            <w:r w:rsidR="00A61C73">
              <w:rPr>
                <w:bCs/>
                <w:szCs w:val="44"/>
                <w:lang w:val="lv-LV"/>
              </w:rPr>
              <w:t>.</w:t>
            </w:r>
            <w:r>
              <w:rPr>
                <w:bCs/>
                <w:szCs w:val="44"/>
                <w:lang w:val="lv-LV"/>
              </w:rPr>
              <w:t>2022</w:t>
            </w:r>
            <w:r w:rsidR="00A61C73">
              <w:rPr>
                <w:bCs/>
                <w:szCs w:val="44"/>
                <w:lang w:val="lv-LV"/>
              </w:rPr>
              <w:t>.</w:t>
            </w:r>
          </w:p>
        </w:tc>
        <w:tc>
          <w:tcPr>
            <w:tcW w:w="1137" w:type="dxa"/>
          </w:tcPr>
          <w:p w14:paraId="09F388E7" w14:textId="0EEDB127" w:rsidR="00E61AB9" w:rsidRDefault="00E61AB9">
            <w:pPr>
              <w:pStyle w:val="Header"/>
              <w:tabs>
                <w:tab w:val="clear" w:pos="4320"/>
                <w:tab w:val="clear" w:pos="8640"/>
              </w:tabs>
              <w:rPr>
                <w:bCs/>
                <w:szCs w:val="44"/>
                <w:lang w:val="lv-LV"/>
              </w:rPr>
            </w:pPr>
            <w:r>
              <w:rPr>
                <w:bCs/>
                <w:szCs w:val="44"/>
                <w:lang w:val="lv-LV"/>
              </w:rPr>
              <w:t>Nr.</w:t>
            </w:r>
            <w:r w:rsidR="00AC158C">
              <w:rPr>
                <w:bCs/>
                <w:szCs w:val="44"/>
                <w:lang w:val="lv-LV"/>
              </w:rPr>
              <w:t>18/16</w:t>
            </w:r>
          </w:p>
        </w:tc>
      </w:tr>
    </w:tbl>
    <w:p w14:paraId="138039EC" w14:textId="77777777" w:rsidR="00E61AB9" w:rsidRDefault="00E61AB9">
      <w:pPr>
        <w:pStyle w:val="Header"/>
        <w:tabs>
          <w:tab w:val="clear" w:pos="4320"/>
          <w:tab w:val="clear" w:pos="8640"/>
        </w:tabs>
        <w:rPr>
          <w:bCs/>
          <w:szCs w:val="44"/>
          <w:lang w:val="lv-LV"/>
        </w:rPr>
      </w:pPr>
    </w:p>
    <w:p w14:paraId="393ABC2C" w14:textId="77777777" w:rsidR="006C7D52" w:rsidRPr="006C7D52" w:rsidRDefault="006C7D52" w:rsidP="006C7D52">
      <w:pPr>
        <w:jc w:val="center"/>
        <w:rPr>
          <w:b/>
        </w:rPr>
      </w:pPr>
      <w:r w:rsidRPr="006C7D52">
        <w:rPr>
          <w:b/>
        </w:rPr>
        <w:t xml:space="preserve">JELGAVAS VALSTSPILSĒTAS PAŠVALDĪBAS 2022. GADA </w:t>
      </w:r>
      <w:r>
        <w:rPr>
          <w:b/>
        </w:rPr>
        <w:t>28</w:t>
      </w:r>
      <w:r w:rsidRPr="006C7D52">
        <w:rPr>
          <w:b/>
        </w:rPr>
        <w:t>. </w:t>
      </w:r>
      <w:r>
        <w:rPr>
          <w:b/>
        </w:rPr>
        <w:t>OKTOBR</w:t>
      </w:r>
      <w:r w:rsidRPr="006C7D52">
        <w:rPr>
          <w:b/>
        </w:rPr>
        <w:t xml:space="preserve">A </w:t>
      </w:r>
    </w:p>
    <w:p w14:paraId="1D51A89F" w14:textId="789873B6" w:rsidR="006C7D52" w:rsidRPr="006C7D52" w:rsidRDefault="006C7D52" w:rsidP="006C7D52">
      <w:pPr>
        <w:keepNext/>
        <w:pBdr>
          <w:bottom w:val="single" w:sz="6" w:space="1" w:color="auto"/>
        </w:pBdr>
        <w:jc w:val="center"/>
        <w:outlineLvl w:val="5"/>
        <w:rPr>
          <w:b/>
          <w:bCs/>
          <w:szCs w:val="20"/>
        </w:rPr>
      </w:pPr>
      <w:r w:rsidRPr="006C7D52">
        <w:rPr>
          <w:b/>
          <w:bCs/>
          <w:szCs w:val="20"/>
        </w:rPr>
        <w:t>SAISTOŠO NOTEIKUMU NR.22-</w:t>
      </w:r>
      <w:r>
        <w:rPr>
          <w:b/>
          <w:bCs/>
          <w:szCs w:val="20"/>
        </w:rPr>
        <w:t>3</w:t>
      </w:r>
      <w:r w:rsidR="001F0AE8">
        <w:rPr>
          <w:b/>
          <w:bCs/>
          <w:szCs w:val="20"/>
        </w:rPr>
        <w:t xml:space="preserve">7 </w:t>
      </w:r>
      <w:r w:rsidRPr="006C7D52">
        <w:rPr>
          <w:b/>
          <w:bCs/>
          <w:szCs w:val="20"/>
        </w:rPr>
        <w:t>“</w:t>
      </w:r>
      <w:r w:rsidR="001F0AE8">
        <w:rPr>
          <w:b/>
          <w:bCs/>
          <w:szCs w:val="20"/>
        </w:rPr>
        <w:t>APSTĀDĪJUMU UZTURĒŠANAS UN AIZSARDZĪBAS NOTEIKUMI</w:t>
      </w:r>
      <w:r w:rsidR="001F0AE8" w:rsidRPr="006C7D52">
        <w:rPr>
          <w:b/>
          <w:bCs/>
          <w:szCs w:val="20"/>
        </w:rPr>
        <w:t xml:space="preserve"> </w:t>
      </w:r>
      <w:r w:rsidRPr="006C7D52">
        <w:rPr>
          <w:b/>
          <w:bCs/>
          <w:szCs w:val="20"/>
        </w:rPr>
        <w:t xml:space="preserve">JELGAVAS VALSTSPILSĒTAS PAŠVALDĪBAS </w:t>
      </w:r>
      <w:r w:rsidR="001F0AE8">
        <w:rPr>
          <w:b/>
          <w:bCs/>
          <w:szCs w:val="20"/>
        </w:rPr>
        <w:t>TERITORIJĀ</w:t>
      </w:r>
      <w:r w:rsidRPr="006C7D52">
        <w:rPr>
          <w:b/>
          <w:bCs/>
          <w:szCs w:val="20"/>
        </w:rPr>
        <w:t>” PRECIZĒŠANA</w:t>
      </w:r>
    </w:p>
    <w:p w14:paraId="152A1D69" w14:textId="77777777" w:rsidR="00AC158C" w:rsidRDefault="00AC158C" w:rsidP="00AC158C">
      <w:pPr>
        <w:jc w:val="center"/>
        <w:rPr>
          <w:szCs w:val="20"/>
          <w:lang w:eastAsia="lv-LV"/>
        </w:rPr>
      </w:pPr>
      <w:r>
        <w:rPr>
          <w:szCs w:val="20"/>
          <w:lang w:eastAsia="lv-LV"/>
        </w:rPr>
        <w:t>(</w:t>
      </w:r>
      <w:r w:rsidRPr="00160652">
        <w:rPr>
          <w:szCs w:val="20"/>
          <w:lang w:eastAsia="lv-LV"/>
        </w:rPr>
        <w:t xml:space="preserve">ziņo: </w:t>
      </w:r>
      <w:proofErr w:type="spellStart"/>
      <w:r w:rsidRPr="00160652">
        <w:rPr>
          <w:szCs w:val="20"/>
          <w:lang w:eastAsia="lv-LV"/>
        </w:rPr>
        <w:t>I.</w:t>
      </w:r>
      <w:r>
        <w:rPr>
          <w:szCs w:val="20"/>
          <w:lang w:eastAsia="lv-LV"/>
        </w:rPr>
        <w:t>Škutāne</w:t>
      </w:r>
      <w:proofErr w:type="spellEnd"/>
      <w:r w:rsidRPr="00160652">
        <w:rPr>
          <w:szCs w:val="20"/>
          <w:lang w:eastAsia="lv-LV"/>
        </w:rPr>
        <w:t>)</w:t>
      </w:r>
    </w:p>
    <w:p w14:paraId="0BB6F7A6" w14:textId="77777777" w:rsidR="00AC158C" w:rsidRPr="001C104F" w:rsidRDefault="00AC158C" w:rsidP="00AC158C">
      <w:pPr>
        <w:jc w:val="center"/>
      </w:pPr>
    </w:p>
    <w:p w14:paraId="05475F1E" w14:textId="77777777" w:rsidR="00AC158C" w:rsidRPr="001C104F" w:rsidRDefault="00AC158C" w:rsidP="00AC158C">
      <w:pPr>
        <w:jc w:val="both"/>
      </w:pPr>
      <w:r w:rsidRPr="00F00D71">
        <w:rPr>
          <w:b/>
          <w:bCs/>
          <w:lang w:eastAsia="lv-LV"/>
        </w:rPr>
        <w:t xml:space="preserve">Atklāti balsojot: PAR – 15 </w:t>
      </w:r>
      <w:r w:rsidRPr="00F00D71">
        <w:rPr>
          <w:bCs/>
          <w:lang w:eastAsia="lv-LV"/>
        </w:rPr>
        <w:t>(</w:t>
      </w:r>
      <w:proofErr w:type="spellStart"/>
      <w:r w:rsidRPr="00F00D71">
        <w:rPr>
          <w:bCs/>
          <w:lang w:eastAsia="lv-LV"/>
        </w:rPr>
        <w:t>A.Rāviņš</w:t>
      </w:r>
      <w:proofErr w:type="spellEnd"/>
      <w:r w:rsidRPr="00F00D71">
        <w:rPr>
          <w:bCs/>
          <w:lang w:eastAsia="lv-LV"/>
        </w:rPr>
        <w:t xml:space="preserve">, </w:t>
      </w:r>
      <w:proofErr w:type="spellStart"/>
      <w:r w:rsidRPr="00F00D71">
        <w:rPr>
          <w:bCs/>
          <w:lang w:eastAsia="lv-LV"/>
        </w:rPr>
        <w:t>R.Vectirāne</w:t>
      </w:r>
      <w:proofErr w:type="spellEnd"/>
      <w:r w:rsidRPr="00F00D71">
        <w:rPr>
          <w:bCs/>
          <w:lang w:eastAsia="lv-LV"/>
        </w:rPr>
        <w:t xml:space="preserve">, </w:t>
      </w:r>
      <w:proofErr w:type="spellStart"/>
      <w:r w:rsidRPr="00F00D71">
        <w:rPr>
          <w:bCs/>
          <w:lang w:eastAsia="lv-LV"/>
        </w:rPr>
        <w:t>V.Ļevčenoks</w:t>
      </w:r>
      <w:proofErr w:type="spellEnd"/>
      <w:r w:rsidRPr="00F00D71">
        <w:rPr>
          <w:bCs/>
          <w:lang w:eastAsia="lv-LV"/>
        </w:rPr>
        <w:t xml:space="preserve">, </w:t>
      </w:r>
      <w:proofErr w:type="spellStart"/>
      <w:r w:rsidRPr="00F00D71">
        <w:rPr>
          <w:bCs/>
          <w:lang w:eastAsia="lv-LV"/>
        </w:rPr>
        <w:t>M.Buškevics</w:t>
      </w:r>
      <w:proofErr w:type="spellEnd"/>
      <w:r w:rsidRPr="00F00D71">
        <w:rPr>
          <w:bCs/>
          <w:lang w:eastAsia="lv-LV"/>
        </w:rPr>
        <w:t xml:space="preserve">, </w:t>
      </w:r>
      <w:proofErr w:type="spellStart"/>
      <w:r w:rsidRPr="00F00D71">
        <w:rPr>
          <w:bCs/>
          <w:lang w:eastAsia="lv-LV"/>
        </w:rPr>
        <w:t>I.Bandeniece</w:t>
      </w:r>
      <w:proofErr w:type="spellEnd"/>
      <w:r w:rsidRPr="00F00D71">
        <w:rPr>
          <w:bCs/>
          <w:lang w:eastAsia="lv-LV"/>
        </w:rPr>
        <w:t xml:space="preserve">, </w:t>
      </w:r>
      <w:proofErr w:type="spellStart"/>
      <w:r w:rsidRPr="00F00D71">
        <w:rPr>
          <w:bCs/>
          <w:lang w:eastAsia="lv-LV"/>
        </w:rPr>
        <w:t>I.Priževoite</w:t>
      </w:r>
      <w:proofErr w:type="spellEnd"/>
      <w:r w:rsidRPr="00F00D71">
        <w:rPr>
          <w:bCs/>
          <w:lang w:eastAsia="lv-LV"/>
        </w:rPr>
        <w:t xml:space="preserve">, </w:t>
      </w:r>
      <w:proofErr w:type="spellStart"/>
      <w:r w:rsidRPr="00F00D71">
        <w:rPr>
          <w:bCs/>
          <w:lang w:eastAsia="lv-LV"/>
        </w:rPr>
        <w:t>J.Strods</w:t>
      </w:r>
      <w:proofErr w:type="spellEnd"/>
      <w:r w:rsidRPr="00F00D71">
        <w:rPr>
          <w:bCs/>
          <w:lang w:eastAsia="lv-LV"/>
        </w:rPr>
        <w:t xml:space="preserve">, </w:t>
      </w:r>
      <w:proofErr w:type="spellStart"/>
      <w:r w:rsidRPr="00F00D71">
        <w:rPr>
          <w:bCs/>
          <w:lang w:eastAsia="lv-LV"/>
        </w:rPr>
        <w:t>R.Šlegelmilhs</w:t>
      </w:r>
      <w:proofErr w:type="spellEnd"/>
      <w:r w:rsidRPr="00F00D71">
        <w:rPr>
          <w:bCs/>
          <w:lang w:eastAsia="lv-LV"/>
        </w:rPr>
        <w:t xml:space="preserve">, </w:t>
      </w:r>
      <w:proofErr w:type="spellStart"/>
      <w:r w:rsidRPr="00F00D71">
        <w:rPr>
          <w:bCs/>
          <w:lang w:eastAsia="lv-LV"/>
        </w:rPr>
        <w:t>U.Dūmiņš</w:t>
      </w:r>
      <w:proofErr w:type="spellEnd"/>
      <w:r w:rsidRPr="00F00D71">
        <w:rPr>
          <w:bCs/>
          <w:lang w:eastAsia="lv-LV"/>
        </w:rPr>
        <w:t xml:space="preserve">, </w:t>
      </w:r>
      <w:proofErr w:type="spellStart"/>
      <w:r w:rsidRPr="00F00D71">
        <w:rPr>
          <w:bCs/>
          <w:lang w:eastAsia="lv-LV"/>
        </w:rPr>
        <w:t>M.Daģis</w:t>
      </w:r>
      <w:proofErr w:type="spellEnd"/>
      <w:r w:rsidRPr="00F00D71">
        <w:rPr>
          <w:bCs/>
          <w:lang w:eastAsia="lv-LV"/>
        </w:rPr>
        <w:t xml:space="preserve">, </w:t>
      </w:r>
      <w:proofErr w:type="spellStart"/>
      <w:r>
        <w:rPr>
          <w:bCs/>
          <w:lang w:eastAsia="lv-LV"/>
        </w:rPr>
        <w:t>A.Eihvalds</w:t>
      </w:r>
      <w:proofErr w:type="spellEnd"/>
      <w:r w:rsidRPr="00F00D71">
        <w:rPr>
          <w:bCs/>
          <w:lang w:eastAsia="lv-LV"/>
        </w:rPr>
        <w:t>,</w:t>
      </w:r>
      <w:r>
        <w:rPr>
          <w:bCs/>
          <w:lang w:eastAsia="lv-LV"/>
        </w:rPr>
        <w:t xml:space="preserve"> </w:t>
      </w:r>
      <w:proofErr w:type="spellStart"/>
      <w:r w:rsidRPr="00F00D71">
        <w:rPr>
          <w:bCs/>
          <w:lang w:eastAsia="lv-LV"/>
        </w:rPr>
        <w:t>A.Pagors</w:t>
      </w:r>
      <w:proofErr w:type="spellEnd"/>
      <w:r w:rsidRPr="00F00D71">
        <w:rPr>
          <w:bCs/>
          <w:lang w:eastAsia="lv-LV"/>
        </w:rPr>
        <w:t xml:space="preserve">, </w:t>
      </w:r>
      <w:proofErr w:type="spellStart"/>
      <w:r w:rsidRPr="00F00D71">
        <w:rPr>
          <w:bCs/>
          <w:lang w:eastAsia="lv-LV"/>
        </w:rPr>
        <w:t>G.Kurlovičs</w:t>
      </w:r>
      <w:proofErr w:type="spellEnd"/>
      <w:r>
        <w:rPr>
          <w:bCs/>
          <w:lang w:eastAsia="lv-LV"/>
        </w:rPr>
        <w:t>,</w:t>
      </w:r>
      <w:r w:rsidRPr="004F0E39">
        <w:rPr>
          <w:bCs/>
          <w:lang w:eastAsia="lv-LV"/>
        </w:rPr>
        <w:t xml:space="preserve"> </w:t>
      </w:r>
      <w:proofErr w:type="spellStart"/>
      <w:r w:rsidRPr="00F00D71">
        <w:rPr>
          <w:bCs/>
          <w:lang w:eastAsia="lv-LV"/>
        </w:rPr>
        <w:t>A.Rublis</w:t>
      </w:r>
      <w:proofErr w:type="spellEnd"/>
      <w:r w:rsidRPr="00F00D71">
        <w:rPr>
          <w:bCs/>
          <w:lang w:eastAsia="lv-LV"/>
        </w:rPr>
        <w:t xml:space="preserve">, </w:t>
      </w:r>
      <w:proofErr w:type="spellStart"/>
      <w:r w:rsidRPr="00F00D71">
        <w:rPr>
          <w:bCs/>
          <w:lang w:eastAsia="lv-LV"/>
        </w:rPr>
        <w:t>A.Tomašūns</w:t>
      </w:r>
      <w:proofErr w:type="spellEnd"/>
      <w:r w:rsidRPr="00F00D71">
        <w:rPr>
          <w:bCs/>
          <w:lang w:eastAsia="lv-LV"/>
        </w:rPr>
        <w:t>),</w:t>
      </w:r>
      <w:r w:rsidRPr="00F00D71">
        <w:rPr>
          <w:b/>
          <w:bCs/>
          <w:lang w:eastAsia="lv-LV"/>
        </w:rPr>
        <w:t xml:space="preserve"> PRET – nav</w:t>
      </w:r>
      <w:r w:rsidRPr="00F00D71">
        <w:rPr>
          <w:bCs/>
          <w:lang w:eastAsia="lv-LV"/>
        </w:rPr>
        <w:t>,</w:t>
      </w:r>
      <w:r w:rsidRPr="00F00D71">
        <w:rPr>
          <w:b/>
          <w:bCs/>
          <w:lang w:eastAsia="lv-LV"/>
        </w:rPr>
        <w:t xml:space="preserve"> ATTURAS – nav</w:t>
      </w:r>
      <w:r w:rsidRPr="00F00D71">
        <w:rPr>
          <w:color w:val="000000"/>
          <w:lang w:eastAsia="lv-LV"/>
        </w:rPr>
        <w:t>,</w:t>
      </w:r>
    </w:p>
    <w:p w14:paraId="0BBD4F7D" w14:textId="3C78927C" w:rsidR="006C7D52" w:rsidRPr="003A130A" w:rsidRDefault="006C7D52" w:rsidP="003A130A">
      <w:pPr>
        <w:pStyle w:val="BodyText"/>
        <w:ind w:firstLine="567"/>
        <w:jc w:val="both"/>
        <w:rPr>
          <w:bCs/>
        </w:rPr>
      </w:pPr>
      <w:r>
        <w:t xml:space="preserve">Jelgavas </w:t>
      </w:r>
      <w:proofErr w:type="spellStart"/>
      <w:r>
        <w:t>valstspilsētas</w:t>
      </w:r>
      <w:proofErr w:type="spellEnd"/>
      <w:r>
        <w:t xml:space="preserve"> pašvaldība 2022. gada 28. oktobrī pieņēma lēmumu Nr.</w:t>
      </w:r>
      <w:r w:rsidR="00364390">
        <w:t>14</w:t>
      </w:r>
      <w:r>
        <w:t>/</w:t>
      </w:r>
      <w:r w:rsidR="001F0AE8">
        <w:t>5</w:t>
      </w:r>
      <w:r>
        <w:t xml:space="preserve"> </w:t>
      </w:r>
      <w:r w:rsidR="00364390" w:rsidRPr="00364390">
        <w:t>“J</w:t>
      </w:r>
      <w:r w:rsidR="00364390" w:rsidRPr="00364390">
        <w:rPr>
          <w:bCs/>
        </w:rPr>
        <w:t xml:space="preserve">elgavas </w:t>
      </w:r>
      <w:proofErr w:type="spellStart"/>
      <w:r w:rsidR="00364390" w:rsidRPr="00364390">
        <w:rPr>
          <w:bCs/>
        </w:rPr>
        <w:t>valstspilsētas</w:t>
      </w:r>
      <w:proofErr w:type="spellEnd"/>
      <w:r w:rsidR="00364390" w:rsidRPr="00364390">
        <w:rPr>
          <w:bCs/>
        </w:rPr>
        <w:t xml:space="preserve"> pašvaldības 2022. gada 28. oktobra </w:t>
      </w:r>
      <w:r w:rsidR="00364390">
        <w:rPr>
          <w:bCs/>
        </w:rPr>
        <w:t>saistošo noteikumu N</w:t>
      </w:r>
      <w:r w:rsidR="00364390" w:rsidRPr="00364390">
        <w:rPr>
          <w:bCs/>
        </w:rPr>
        <w:t>r.</w:t>
      </w:r>
      <w:r w:rsidR="00862EBF">
        <w:rPr>
          <w:bCs/>
        </w:rPr>
        <w:t> </w:t>
      </w:r>
      <w:r w:rsidR="00364390" w:rsidRPr="00364390">
        <w:rPr>
          <w:bCs/>
        </w:rPr>
        <w:t>22-3</w:t>
      </w:r>
      <w:r w:rsidR="001F0AE8">
        <w:rPr>
          <w:bCs/>
        </w:rPr>
        <w:t>7</w:t>
      </w:r>
      <w:r w:rsidR="003A130A">
        <w:rPr>
          <w:bCs/>
        </w:rPr>
        <w:t xml:space="preserve"> </w:t>
      </w:r>
      <w:r w:rsidR="00364390" w:rsidRPr="00364390">
        <w:rPr>
          <w:bCs/>
        </w:rPr>
        <w:t>“</w:t>
      </w:r>
      <w:r w:rsidR="001F0AE8" w:rsidRPr="001F0AE8">
        <w:rPr>
          <w:bCs/>
        </w:rPr>
        <w:t xml:space="preserve">Apstādījumu uzturēšanas un aizsardzības noteikumi Jelgavas </w:t>
      </w:r>
      <w:proofErr w:type="spellStart"/>
      <w:r w:rsidR="001F0AE8" w:rsidRPr="001F0AE8">
        <w:rPr>
          <w:bCs/>
        </w:rPr>
        <w:t>valstspilsētas</w:t>
      </w:r>
      <w:proofErr w:type="spellEnd"/>
      <w:r w:rsidR="001F0AE8" w:rsidRPr="001F0AE8">
        <w:rPr>
          <w:bCs/>
        </w:rPr>
        <w:t xml:space="preserve"> pašvaldības teritorijā</w:t>
      </w:r>
      <w:r w:rsidR="00364390" w:rsidRPr="00364390">
        <w:rPr>
          <w:bCs/>
        </w:rPr>
        <w:t>” izdošana</w:t>
      </w:r>
      <w:r w:rsidR="00364390">
        <w:rPr>
          <w:bCs/>
        </w:rPr>
        <w:t>”</w:t>
      </w:r>
      <w:r>
        <w:t>, nolemjot</w:t>
      </w:r>
      <w:r w:rsidRPr="00401CF5">
        <w:t xml:space="preserve"> </w:t>
      </w:r>
      <w:r>
        <w:t xml:space="preserve">izdot Jelgavas </w:t>
      </w:r>
      <w:proofErr w:type="spellStart"/>
      <w:r>
        <w:t>valstspilsētas</w:t>
      </w:r>
      <w:proofErr w:type="spellEnd"/>
      <w:r>
        <w:t xml:space="preserve"> pašvaldības 2022. gada </w:t>
      </w:r>
      <w:r w:rsidR="00364390" w:rsidRPr="00364390">
        <w:rPr>
          <w:bCs/>
        </w:rPr>
        <w:t xml:space="preserve">28. oktobra </w:t>
      </w:r>
      <w:r>
        <w:t>saistošos noteikumus Nr.</w:t>
      </w:r>
      <w:r w:rsidR="00862EBF">
        <w:t> </w:t>
      </w:r>
      <w:r>
        <w:t>22-</w:t>
      </w:r>
      <w:r w:rsidR="00364390">
        <w:t>3</w:t>
      </w:r>
      <w:r w:rsidR="001F0AE8">
        <w:t>7</w:t>
      </w:r>
      <w:r>
        <w:t xml:space="preserve"> </w:t>
      </w:r>
      <w:r w:rsidRPr="00C874F2">
        <w:t>“</w:t>
      </w:r>
      <w:r w:rsidR="001F0AE8" w:rsidRPr="001F0AE8">
        <w:rPr>
          <w:szCs w:val="24"/>
        </w:rPr>
        <w:t xml:space="preserve">Apstādījumu uzturēšanas un aizsardzības noteikumi Jelgavas </w:t>
      </w:r>
      <w:proofErr w:type="spellStart"/>
      <w:r w:rsidR="001F0AE8" w:rsidRPr="001F0AE8">
        <w:rPr>
          <w:szCs w:val="24"/>
        </w:rPr>
        <w:t>valstspilsētas</w:t>
      </w:r>
      <w:proofErr w:type="spellEnd"/>
      <w:r w:rsidR="001F0AE8" w:rsidRPr="001F0AE8">
        <w:rPr>
          <w:szCs w:val="24"/>
        </w:rPr>
        <w:t xml:space="preserve"> pašvaldības teritorijā</w:t>
      </w:r>
      <w:r w:rsidR="00364390" w:rsidRPr="00364390">
        <w:t>”</w:t>
      </w:r>
      <w:r>
        <w:t xml:space="preserve"> (turpmāk – Saistošie noteikumi).</w:t>
      </w:r>
    </w:p>
    <w:p w14:paraId="789F1F56" w14:textId="604C2737" w:rsidR="0034609C" w:rsidRDefault="00364390" w:rsidP="0034609C">
      <w:pPr>
        <w:pStyle w:val="BodyText"/>
        <w:ind w:firstLine="567"/>
        <w:jc w:val="both"/>
      </w:pPr>
      <w:r w:rsidRPr="00364390">
        <w:t xml:space="preserve">Jelgavas </w:t>
      </w:r>
      <w:proofErr w:type="spellStart"/>
      <w:r w:rsidRPr="00364390">
        <w:t>valstspilsētas</w:t>
      </w:r>
      <w:proofErr w:type="spellEnd"/>
      <w:r w:rsidRPr="00364390">
        <w:t xml:space="preserve"> pašvaldībā 2022. gada </w:t>
      </w:r>
      <w:r w:rsidR="001F0AE8">
        <w:t>17</w:t>
      </w:r>
      <w:r w:rsidRPr="00364390">
        <w:t>.</w:t>
      </w:r>
      <w:r w:rsidR="00862EBF">
        <w:t> </w:t>
      </w:r>
      <w:r>
        <w:t>novembrī</w:t>
      </w:r>
      <w:r w:rsidRPr="00364390">
        <w:t xml:space="preserve"> saņemts Vides aizsardzības un reģionālās attīstības ministrij</w:t>
      </w:r>
      <w:r w:rsidR="00862EBF">
        <w:t>as (turpmāk – Ministrija) 2022. </w:t>
      </w:r>
      <w:r w:rsidRPr="00364390">
        <w:t xml:space="preserve">gada </w:t>
      </w:r>
      <w:r w:rsidR="001F0AE8">
        <w:t>17</w:t>
      </w:r>
      <w:r w:rsidRPr="00364390">
        <w:t>.</w:t>
      </w:r>
      <w:r w:rsidR="00862EBF">
        <w:t> </w:t>
      </w:r>
      <w:r>
        <w:t>novembra</w:t>
      </w:r>
      <w:r w:rsidRPr="00364390">
        <w:t xml:space="preserve"> atzinums Nr.</w:t>
      </w:r>
      <w:r w:rsidR="00862EBF">
        <w:t> </w:t>
      </w:r>
      <w:r w:rsidRPr="00364390">
        <w:t>1-18/</w:t>
      </w:r>
      <w:r>
        <w:t>7</w:t>
      </w:r>
      <w:r w:rsidR="001F0AE8">
        <w:t>901</w:t>
      </w:r>
      <w:r w:rsidRPr="00364390">
        <w:t xml:space="preserve"> “Par saistošajiem noteikumiem” (turpmāk – atzinums), kurā Ministrija izteikusi iebildumus par atsevišķām Saistošo noteikumu normām</w:t>
      </w:r>
      <w:r w:rsidR="00B72775">
        <w:t>.</w:t>
      </w:r>
    </w:p>
    <w:p w14:paraId="0B82178A" w14:textId="7BBF2FC7" w:rsidR="008B63DE" w:rsidRDefault="00E51B46" w:rsidP="0034609C">
      <w:pPr>
        <w:pStyle w:val="BodyText"/>
        <w:ind w:firstLine="567"/>
        <w:jc w:val="both"/>
        <w:rPr>
          <w:szCs w:val="24"/>
        </w:rPr>
      </w:pPr>
      <w:r>
        <w:t xml:space="preserve">Ministrija atzinumā </w:t>
      </w:r>
      <w:r w:rsidR="00B72775">
        <w:t xml:space="preserve">norāda </w:t>
      </w:r>
      <w:r w:rsidR="001F0AE8">
        <w:t xml:space="preserve">svītrot </w:t>
      </w:r>
      <w:r>
        <w:t xml:space="preserve">Saistošo noteikumu </w:t>
      </w:r>
      <w:r w:rsidR="001F0AE8">
        <w:t>3</w:t>
      </w:r>
      <w:r>
        <w:t>.</w:t>
      </w:r>
      <w:r w:rsidR="001F0AE8">
        <w:t xml:space="preserve"> un 4.</w:t>
      </w:r>
      <w:r w:rsidR="00862EBF">
        <w:t> </w:t>
      </w:r>
      <w:r w:rsidR="0034609C">
        <w:t>p</w:t>
      </w:r>
      <w:r>
        <w:t>unktu</w:t>
      </w:r>
      <w:r w:rsidR="0034609C">
        <w:t>, pamatojot to, ka</w:t>
      </w:r>
      <w:r w:rsidR="0034609C" w:rsidRPr="0034609C">
        <w:t xml:space="preserve"> </w:t>
      </w:r>
      <w:r w:rsidR="0034609C">
        <w:rPr>
          <w:szCs w:val="24"/>
        </w:rPr>
        <w:t>l</w:t>
      </w:r>
      <w:r w:rsidR="0034609C" w:rsidRPr="002A7E8D">
        <w:rPr>
          <w:szCs w:val="24"/>
        </w:rPr>
        <w:t xml:space="preserve">ikuma “Par pašvaldībām” 43. panta pirmās daļas 9. punkts noteic, ka dome ir tiesīga izdot saistošus noteikumus, paredzot administratīvo atbildību par to pārkāpšanu, par pašvaldības teritorijas labiekārtošanu, </w:t>
      </w:r>
      <w:proofErr w:type="spellStart"/>
      <w:r w:rsidR="0034609C" w:rsidRPr="002A7E8D">
        <w:rPr>
          <w:szCs w:val="24"/>
        </w:rPr>
        <w:t>zaļumstādījumu</w:t>
      </w:r>
      <w:proofErr w:type="spellEnd"/>
      <w:r w:rsidR="0034609C" w:rsidRPr="002A7E8D">
        <w:rPr>
          <w:szCs w:val="24"/>
        </w:rPr>
        <w:t xml:space="preserve"> uzturēšanu un aizsardzību</w:t>
      </w:r>
      <w:r w:rsidR="008B63DE">
        <w:rPr>
          <w:szCs w:val="24"/>
        </w:rPr>
        <w:t>,</w:t>
      </w:r>
      <w:r w:rsidR="008B63DE" w:rsidRPr="008B63DE">
        <w:rPr>
          <w:szCs w:val="24"/>
        </w:rPr>
        <w:t xml:space="preserve"> </w:t>
      </w:r>
      <w:r w:rsidR="008B63DE" w:rsidRPr="002A7E8D">
        <w:rPr>
          <w:szCs w:val="24"/>
        </w:rPr>
        <w:t xml:space="preserve">bet nav tiesīga regulēt citu personu īpašumā esošu </w:t>
      </w:r>
      <w:proofErr w:type="spellStart"/>
      <w:r w:rsidR="008B63DE" w:rsidRPr="002A7E8D">
        <w:rPr>
          <w:szCs w:val="24"/>
        </w:rPr>
        <w:t>zaļumstādījumu</w:t>
      </w:r>
      <w:proofErr w:type="spellEnd"/>
      <w:r w:rsidR="008B63DE" w:rsidRPr="002A7E8D">
        <w:rPr>
          <w:szCs w:val="24"/>
        </w:rPr>
        <w:t xml:space="preserve"> uzturēšanu un aizsardzību.</w:t>
      </w:r>
    </w:p>
    <w:p w14:paraId="2E4B2BE2" w14:textId="54E60010" w:rsidR="00804B05" w:rsidRPr="008E082C" w:rsidRDefault="00804B05" w:rsidP="00A8603B">
      <w:pPr>
        <w:ind w:firstLine="720"/>
        <w:jc w:val="both"/>
      </w:pPr>
      <w:r w:rsidRPr="008E082C">
        <w:t>Izvērtējot Ministrijas atzinumā izteiktos iebildumus</w:t>
      </w:r>
      <w:r w:rsidR="00B26A72" w:rsidRPr="008E082C">
        <w:t>,</w:t>
      </w:r>
      <w:r w:rsidR="00881139" w:rsidRPr="008E082C">
        <w:t xml:space="preserve"> </w:t>
      </w:r>
      <w:r w:rsidR="008E082C" w:rsidRPr="008E082C">
        <w:t xml:space="preserve">secināms, ka </w:t>
      </w:r>
      <w:r w:rsidR="00881139" w:rsidRPr="008E082C">
        <w:t>Saistošo noteikumu 3.</w:t>
      </w:r>
      <w:r w:rsidR="00317C24">
        <w:t> </w:t>
      </w:r>
      <w:r w:rsidR="00881139" w:rsidRPr="008E082C">
        <w:t>punkt</w:t>
      </w:r>
      <w:r w:rsidR="008E082C" w:rsidRPr="008E082C">
        <w:t>s ir svītrojams</w:t>
      </w:r>
      <w:r w:rsidR="00AE78AF" w:rsidRPr="008E082C">
        <w:t>.</w:t>
      </w:r>
    </w:p>
    <w:p w14:paraId="3564B37A" w14:textId="1BF496EC" w:rsidR="0040671C" w:rsidRPr="008E082C" w:rsidRDefault="009C5D22" w:rsidP="00A8603B">
      <w:pPr>
        <w:ind w:firstLine="720"/>
        <w:jc w:val="both"/>
        <w:rPr>
          <w:rFonts w:eastAsia="Calibri"/>
        </w:rPr>
      </w:pPr>
      <w:r w:rsidRPr="008E082C">
        <w:t xml:space="preserve">Atbilstoši </w:t>
      </w:r>
      <w:r w:rsidR="00F32769" w:rsidRPr="008E082C">
        <w:t>Saistošo noteikumu 4.</w:t>
      </w:r>
      <w:r w:rsidR="00862EBF">
        <w:t> </w:t>
      </w:r>
      <w:r w:rsidR="00F32769" w:rsidRPr="008E082C">
        <w:t>punkt</w:t>
      </w:r>
      <w:r w:rsidR="00A8603B" w:rsidRPr="008E082C">
        <w:t>am</w:t>
      </w:r>
      <w:r w:rsidR="00F32769" w:rsidRPr="008E082C">
        <w:rPr>
          <w:rFonts w:eastAsia="Calibri"/>
        </w:rPr>
        <w:t xml:space="preserve"> n</w:t>
      </w:r>
      <w:r w:rsidR="00A8603B" w:rsidRPr="008E082C">
        <w:rPr>
          <w:rFonts w:eastAsia="Calibri"/>
        </w:rPr>
        <w:t>ekustamā īpašuma īpašniekam vai tiesiskajam</w:t>
      </w:r>
      <w:r w:rsidR="00F32769" w:rsidRPr="008E082C">
        <w:rPr>
          <w:rFonts w:eastAsia="Calibri"/>
        </w:rPr>
        <w:t xml:space="preserve"> valdītāj</w:t>
      </w:r>
      <w:r w:rsidR="00A8603B" w:rsidRPr="008E082C">
        <w:rPr>
          <w:rFonts w:eastAsia="Calibri"/>
        </w:rPr>
        <w:t>am</w:t>
      </w:r>
      <w:r w:rsidR="00F32769" w:rsidRPr="008E082C">
        <w:rPr>
          <w:rFonts w:eastAsia="Calibri"/>
        </w:rPr>
        <w:t xml:space="preserve"> </w:t>
      </w:r>
      <w:r w:rsidR="00A8603B" w:rsidRPr="008E082C">
        <w:rPr>
          <w:rFonts w:eastAsia="Calibri"/>
        </w:rPr>
        <w:t>jā</w:t>
      </w:r>
      <w:r w:rsidR="00F32769" w:rsidRPr="008E082C">
        <w:rPr>
          <w:rFonts w:eastAsia="Calibri"/>
        </w:rPr>
        <w:t>nodrošina tam piederošajā vai lietojumā esošajā nekustamajā īpašumā augošo koku un krūmu zaru apzāģēšan</w:t>
      </w:r>
      <w:r w:rsidR="00A8603B" w:rsidRPr="008E082C">
        <w:rPr>
          <w:rFonts w:eastAsia="Calibri"/>
        </w:rPr>
        <w:t>a</w:t>
      </w:r>
      <w:r w:rsidR="00F32769" w:rsidRPr="008E082C">
        <w:rPr>
          <w:rFonts w:eastAsia="Calibri"/>
        </w:rPr>
        <w:t>, augu nogriešan</w:t>
      </w:r>
      <w:r w:rsidR="004A2BEA">
        <w:rPr>
          <w:rFonts w:eastAsia="Calibri"/>
        </w:rPr>
        <w:t>a</w:t>
      </w:r>
      <w:r w:rsidR="00F32769" w:rsidRPr="008E082C">
        <w:rPr>
          <w:rFonts w:eastAsia="Calibri"/>
        </w:rPr>
        <w:t>, kā arī to novākšan</w:t>
      </w:r>
      <w:r w:rsidR="004A2BEA">
        <w:rPr>
          <w:rFonts w:eastAsia="Calibri"/>
        </w:rPr>
        <w:t>a</w:t>
      </w:r>
      <w:r w:rsidR="00F32769" w:rsidRPr="008E082C">
        <w:rPr>
          <w:rFonts w:eastAsia="Calibri"/>
        </w:rPr>
        <w:t xml:space="preserve"> gar gājēju ietvēm un brauktuvēm (vietās, kur var tikt traucēta gājēju un transporta pārvietošanās), lai koku un krūmu zaru vai augu augstums virs ietvēm un gājēju celiņiem ir ne zemāk kā 2,5 metri un virs brauktuvēm ne zemāk kā 4,5 m. </w:t>
      </w:r>
    </w:p>
    <w:p w14:paraId="73462556" w14:textId="0ECA516E" w:rsidR="006C7D52" w:rsidRPr="008E082C" w:rsidRDefault="009C5D22" w:rsidP="00A8603B">
      <w:pPr>
        <w:ind w:firstLine="720"/>
        <w:jc w:val="both"/>
      </w:pPr>
      <w:r w:rsidRPr="008E082C">
        <w:t>Saistoš</w:t>
      </w:r>
      <w:r w:rsidR="00AE78AF" w:rsidRPr="008E082C">
        <w:t>o</w:t>
      </w:r>
      <w:r w:rsidRPr="008E082C">
        <w:t xml:space="preserve"> noteikum</w:t>
      </w:r>
      <w:r w:rsidR="00AE78AF" w:rsidRPr="008E082C">
        <w:t>u</w:t>
      </w:r>
      <w:r w:rsidRPr="008E082C">
        <w:t xml:space="preserve"> </w:t>
      </w:r>
      <w:r w:rsidR="00A8603B" w:rsidRPr="008E082C">
        <w:rPr>
          <w:rFonts w:eastAsia="Calibri"/>
        </w:rPr>
        <w:t>4.</w:t>
      </w:r>
      <w:r w:rsidR="00862EBF">
        <w:rPr>
          <w:rFonts w:eastAsia="Calibri"/>
        </w:rPr>
        <w:t> </w:t>
      </w:r>
      <w:r w:rsidR="00A8603B" w:rsidRPr="008E082C">
        <w:rPr>
          <w:rFonts w:eastAsia="Calibri"/>
        </w:rPr>
        <w:t>punktā</w:t>
      </w:r>
      <w:r w:rsidR="00A7233E" w:rsidRPr="008E082C">
        <w:t xml:space="preserve"> ietvertais regulējums noteikts </w:t>
      </w:r>
      <w:r w:rsidRPr="008E082C">
        <w:t>ar mērķi</w:t>
      </w:r>
      <w:r w:rsidR="00F32769" w:rsidRPr="008E082C">
        <w:t xml:space="preserve"> nodrošināt Jelgavas </w:t>
      </w:r>
      <w:proofErr w:type="spellStart"/>
      <w:r w:rsidR="00F32769" w:rsidRPr="008E082C">
        <w:t>valstspilsētas</w:t>
      </w:r>
      <w:proofErr w:type="spellEnd"/>
      <w:r w:rsidR="00F32769" w:rsidRPr="008E082C">
        <w:t xml:space="preserve"> pašvaldības </w:t>
      </w:r>
      <w:r w:rsidR="00A7233E" w:rsidRPr="008E082C">
        <w:t>pilsētvides sakoptību, ka arī novērst s</w:t>
      </w:r>
      <w:r w:rsidR="00A8603B" w:rsidRPr="008E082C">
        <w:t>ati</w:t>
      </w:r>
      <w:r w:rsidR="00A7233E" w:rsidRPr="008E082C">
        <w:t>ksmes kustības un gājēju drošība</w:t>
      </w:r>
      <w:r w:rsidR="004A2BEA">
        <w:t>s</w:t>
      </w:r>
      <w:r w:rsidR="00A7233E" w:rsidRPr="008E082C">
        <w:t xml:space="preserve"> apdraudējumu</w:t>
      </w:r>
      <w:r w:rsidR="00A8603B" w:rsidRPr="008E082C">
        <w:t xml:space="preserve">. Kā rezultātā labums, ko sabiedrība iegūst no </w:t>
      </w:r>
      <w:r w:rsidR="00AE78AF" w:rsidRPr="008E082C">
        <w:t>minēt</w:t>
      </w:r>
      <w:r w:rsidR="004A2BEA">
        <w:t>ā</w:t>
      </w:r>
      <w:r w:rsidR="00AE78AF" w:rsidRPr="008E082C">
        <w:t xml:space="preserve"> </w:t>
      </w:r>
      <w:r w:rsidR="00A8603B" w:rsidRPr="008E082C">
        <w:t xml:space="preserve">ierobežojuma, ir lielāks par personas īpašuma tiesību ierobežošanu. </w:t>
      </w:r>
    </w:p>
    <w:p w14:paraId="66330809" w14:textId="2DCA9FA8" w:rsidR="003A4570" w:rsidRPr="008E082C" w:rsidRDefault="003A4570" w:rsidP="003A4570">
      <w:pPr>
        <w:pStyle w:val="BodyText"/>
        <w:ind w:firstLine="720"/>
        <w:jc w:val="both"/>
        <w:rPr>
          <w:szCs w:val="24"/>
        </w:rPr>
      </w:pPr>
      <w:r w:rsidRPr="008E082C">
        <w:rPr>
          <w:rFonts w:eastAsia="Calibri"/>
          <w:szCs w:val="24"/>
        </w:rPr>
        <w:t>Ievērojot minēto</w:t>
      </w:r>
      <w:r w:rsidR="008E082C" w:rsidRPr="008E082C">
        <w:rPr>
          <w:rFonts w:eastAsia="Calibri"/>
          <w:szCs w:val="24"/>
        </w:rPr>
        <w:t>, secināms, ka</w:t>
      </w:r>
      <w:r w:rsidRPr="008E082C">
        <w:rPr>
          <w:rFonts w:eastAsia="Calibri"/>
          <w:szCs w:val="24"/>
        </w:rPr>
        <w:t xml:space="preserve"> Saistošo noteikumu 4.</w:t>
      </w:r>
      <w:r w:rsidR="00317C24">
        <w:rPr>
          <w:rFonts w:eastAsia="Calibri"/>
          <w:szCs w:val="24"/>
        </w:rPr>
        <w:t> </w:t>
      </w:r>
      <w:r w:rsidRPr="008E082C">
        <w:rPr>
          <w:rFonts w:eastAsia="Calibri"/>
          <w:szCs w:val="24"/>
        </w:rPr>
        <w:t>punkts atstājams negrozīts.</w:t>
      </w:r>
    </w:p>
    <w:p w14:paraId="65134229" w14:textId="3F6607C4" w:rsidR="00E101E1" w:rsidRPr="008E082C" w:rsidRDefault="00E07E62" w:rsidP="004B03D7">
      <w:pPr>
        <w:pStyle w:val="NoSpacing"/>
        <w:ind w:firstLine="720"/>
        <w:jc w:val="both"/>
        <w:rPr>
          <w:sz w:val="24"/>
          <w:szCs w:val="24"/>
        </w:rPr>
      </w:pPr>
      <w:r w:rsidRPr="008E082C">
        <w:rPr>
          <w:sz w:val="24"/>
          <w:szCs w:val="24"/>
        </w:rPr>
        <w:t xml:space="preserve">Ministrija atzinumā </w:t>
      </w:r>
      <w:r w:rsidR="00A543B1">
        <w:rPr>
          <w:sz w:val="24"/>
          <w:szCs w:val="24"/>
        </w:rPr>
        <w:t xml:space="preserve">norāda </w:t>
      </w:r>
      <w:r w:rsidRPr="008E082C">
        <w:rPr>
          <w:sz w:val="24"/>
          <w:szCs w:val="24"/>
        </w:rPr>
        <w:t>p</w:t>
      </w:r>
      <w:r w:rsidR="004E774E" w:rsidRPr="008E082C">
        <w:rPr>
          <w:sz w:val="24"/>
          <w:szCs w:val="24"/>
        </w:rPr>
        <w:t>ārskatīt</w:t>
      </w:r>
      <w:r w:rsidRPr="008E082C">
        <w:rPr>
          <w:sz w:val="24"/>
          <w:szCs w:val="24"/>
        </w:rPr>
        <w:t xml:space="preserve"> S</w:t>
      </w:r>
      <w:r w:rsidRPr="008E082C">
        <w:rPr>
          <w:rFonts w:eastAsia="Calibri"/>
          <w:sz w:val="24"/>
          <w:szCs w:val="24"/>
        </w:rPr>
        <w:t xml:space="preserve">aistošo noteikumu </w:t>
      </w:r>
      <w:r w:rsidR="004E774E" w:rsidRPr="008E082C">
        <w:rPr>
          <w:sz w:val="24"/>
          <w:szCs w:val="24"/>
        </w:rPr>
        <w:t xml:space="preserve">5.1. apakšpunktu, </w:t>
      </w:r>
      <w:r w:rsidR="00A543B1">
        <w:rPr>
          <w:sz w:val="24"/>
          <w:szCs w:val="24"/>
        </w:rPr>
        <w:t>vēršot uzmanību</w:t>
      </w:r>
      <w:r w:rsidR="004E774E" w:rsidRPr="008E082C">
        <w:rPr>
          <w:sz w:val="24"/>
          <w:szCs w:val="24"/>
        </w:rPr>
        <w:t xml:space="preserve">, ka administratīvā atbildība par koku bojāšanu paredzēta Meža likuma 51. panta </w:t>
      </w:r>
      <w:r w:rsidR="004E774E" w:rsidRPr="008E082C">
        <w:rPr>
          <w:sz w:val="24"/>
          <w:szCs w:val="24"/>
        </w:rPr>
        <w:lastRenderedPageBreak/>
        <w:t>vienpadsmitajā daļā.</w:t>
      </w:r>
    </w:p>
    <w:p w14:paraId="2EDE0AB8" w14:textId="034D15ED" w:rsidR="00E07E62" w:rsidRPr="0055311C" w:rsidRDefault="0040768A" w:rsidP="009714D0">
      <w:pPr>
        <w:pStyle w:val="NoSpacing"/>
        <w:ind w:firstLine="720"/>
        <w:jc w:val="both"/>
        <w:rPr>
          <w:sz w:val="24"/>
          <w:szCs w:val="24"/>
        </w:rPr>
      </w:pPr>
      <w:r w:rsidRPr="00913932">
        <w:rPr>
          <w:sz w:val="24"/>
          <w:szCs w:val="24"/>
        </w:rPr>
        <w:t>Atbilstoši Saistošo noteikumu 5.1.</w:t>
      </w:r>
      <w:r w:rsidR="004A41DF" w:rsidRPr="00913932">
        <w:rPr>
          <w:sz w:val="24"/>
          <w:szCs w:val="24"/>
        </w:rPr>
        <w:t> </w:t>
      </w:r>
      <w:r w:rsidRPr="00913932">
        <w:rPr>
          <w:sz w:val="24"/>
          <w:szCs w:val="24"/>
        </w:rPr>
        <w:t xml:space="preserve">apakšpunktam publiskajā </w:t>
      </w:r>
      <w:proofErr w:type="spellStart"/>
      <w:r w:rsidRPr="00913932">
        <w:rPr>
          <w:sz w:val="24"/>
          <w:szCs w:val="24"/>
        </w:rPr>
        <w:t>ārtelpā</w:t>
      </w:r>
      <w:proofErr w:type="spellEnd"/>
      <w:r w:rsidRPr="00913932">
        <w:rPr>
          <w:sz w:val="24"/>
          <w:szCs w:val="24"/>
        </w:rPr>
        <w:t xml:space="preserve"> aizliegts veikt darbības, kas izraisa apstādījumu bojāšanu (t.sk. lauzt kokus, krūmus un to zarus, plūkt lapas, ziedus un augļus u.c.) vai iznīcināšanu</w:t>
      </w:r>
      <w:r w:rsidR="00BE0384" w:rsidRPr="00913932">
        <w:rPr>
          <w:sz w:val="24"/>
          <w:szCs w:val="24"/>
        </w:rPr>
        <w:t xml:space="preserve">. Ievērojot to, ka apstādījumi Saistošo noteikumu izpratnē ir publiskajā </w:t>
      </w:r>
      <w:proofErr w:type="spellStart"/>
      <w:r w:rsidR="00BE0384" w:rsidRPr="00913932">
        <w:rPr>
          <w:sz w:val="24"/>
          <w:szCs w:val="24"/>
        </w:rPr>
        <w:t>ārtelpā</w:t>
      </w:r>
      <w:proofErr w:type="spellEnd"/>
      <w:r w:rsidR="00BE0384" w:rsidRPr="00913932">
        <w:rPr>
          <w:sz w:val="24"/>
          <w:szCs w:val="24"/>
        </w:rPr>
        <w:t xml:space="preserve"> izveidotas un koptas zaļās teritorijas, ietverot koku, krūmu, lakstaugu stādījumus, zālāju vai tam paredzētu teritoriju</w:t>
      </w:r>
      <w:r w:rsidR="009714D0" w:rsidRPr="00913932">
        <w:rPr>
          <w:sz w:val="24"/>
          <w:szCs w:val="24"/>
        </w:rPr>
        <w:t xml:space="preserve">, </w:t>
      </w:r>
      <w:r w:rsidR="00653A41" w:rsidRPr="00913932">
        <w:rPr>
          <w:sz w:val="24"/>
          <w:szCs w:val="24"/>
        </w:rPr>
        <w:t xml:space="preserve">turklāt </w:t>
      </w:r>
      <w:r w:rsidR="009714D0" w:rsidRPr="00913932">
        <w:rPr>
          <w:sz w:val="24"/>
          <w:szCs w:val="24"/>
        </w:rPr>
        <w:t>administratīvā atbildība</w:t>
      </w:r>
      <w:r w:rsidR="00FC1178" w:rsidRPr="00913932">
        <w:rPr>
          <w:sz w:val="24"/>
          <w:szCs w:val="24"/>
        </w:rPr>
        <w:t xml:space="preserve"> </w:t>
      </w:r>
      <w:r w:rsidR="009714D0" w:rsidRPr="00913932">
        <w:rPr>
          <w:sz w:val="24"/>
          <w:szCs w:val="24"/>
        </w:rPr>
        <w:t xml:space="preserve">par koku bojāšanu paredzēta Meža likuma 51. panta vienpadsmitajā daļā, </w:t>
      </w:r>
      <w:r w:rsidR="008E082C" w:rsidRPr="00913932">
        <w:rPr>
          <w:sz w:val="24"/>
          <w:szCs w:val="24"/>
        </w:rPr>
        <w:t>secināms, ka</w:t>
      </w:r>
      <w:r w:rsidR="0088668A" w:rsidRPr="00913932">
        <w:rPr>
          <w:sz w:val="24"/>
          <w:szCs w:val="24"/>
        </w:rPr>
        <w:t xml:space="preserve"> </w:t>
      </w:r>
      <w:r w:rsidR="00E101E1" w:rsidRPr="00913932">
        <w:rPr>
          <w:sz w:val="24"/>
          <w:szCs w:val="24"/>
        </w:rPr>
        <w:t xml:space="preserve">Saistošo noteikumu </w:t>
      </w:r>
      <w:r w:rsidR="0088668A" w:rsidRPr="00913932">
        <w:rPr>
          <w:sz w:val="24"/>
          <w:szCs w:val="24"/>
        </w:rPr>
        <w:t>5.1.</w:t>
      </w:r>
      <w:r w:rsidR="002D332D" w:rsidRPr="00913932">
        <w:rPr>
          <w:sz w:val="24"/>
          <w:szCs w:val="24"/>
        </w:rPr>
        <w:t> </w:t>
      </w:r>
      <w:r w:rsidR="0088668A" w:rsidRPr="00913932">
        <w:rPr>
          <w:sz w:val="24"/>
          <w:szCs w:val="24"/>
        </w:rPr>
        <w:t>apakšpunkt</w:t>
      </w:r>
      <w:r w:rsidR="0055311C" w:rsidRPr="00913932">
        <w:rPr>
          <w:sz w:val="24"/>
          <w:szCs w:val="24"/>
        </w:rPr>
        <w:t>s</w:t>
      </w:r>
      <w:r w:rsidR="0088668A" w:rsidRPr="00913932">
        <w:rPr>
          <w:sz w:val="24"/>
          <w:szCs w:val="24"/>
        </w:rPr>
        <w:t xml:space="preserve"> atstājams negrozīts</w:t>
      </w:r>
      <w:r w:rsidR="00BE0384" w:rsidRPr="00913932">
        <w:rPr>
          <w:sz w:val="24"/>
          <w:szCs w:val="24"/>
        </w:rPr>
        <w:t xml:space="preserve">, bet veicami precizējumi </w:t>
      </w:r>
      <w:r w:rsidR="009714D0" w:rsidRPr="00913932">
        <w:rPr>
          <w:sz w:val="24"/>
          <w:szCs w:val="24"/>
        </w:rPr>
        <w:t xml:space="preserve">Saistošo noteikumu </w:t>
      </w:r>
      <w:r w:rsidR="00BE0384" w:rsidRPr="00913932">
        <w:rPr>
          <w:sz w:val="24"/>
          <w:szCs w:val="24"/>
        </w:rPr>
        <w:t>7.</w:t>
      </w:r>
      <w:r w:rsidR="00862EBF">
        <w:rPr>
          <w:sz w:val="24"/>
          <w:szCs w:val="24"/>
        </w:rPr>
        <w:t> </w:t>
      </w:r>
      <w:r w:rsidR="00BE0384" w:rsidRPr="00913932">
        <w:rPr>
          <w:sz w:val="24"/>
          <w:szCs w:val="24"/>
        </w:rPr>
        <w:t xml:space="preserve">punktā, nosakot administratīvo </w:t>
      </w:r>
      <w:r w:rsidR="009714D0" w:rsidRPr="00913932">
        <w:rPr>
          <w:sz w:val="24"/>
          <w:szCs w:val="24"/>
        </w:rPr>
        <w:t xml:space="preserve">atbildību </w:t>
      </w:r>
      <w:r w:rsidR="00BE0384" w:rsidRPr="00913932">
        <w:rPr>
          <w:sz w:val="24"/>
          <w:szCs w:val="24"/>
        </w:rPr>
        <w:t>par visa 5</w:t>
      </w:r>
      <w:r w:rsidR="00E07E62" w:rsidRPr="00913932">
        <w:rPr>
          <w:rFonts w:eastAsia="Calibri"/>
          <w:sz w:val="24"/>
          <w:szCs w:val="24"/>
        </w:rPr>
        <w:t>.</w:t>
      </w:r>
      <w:r w:rsidR="00862EBF">
        <w:rPr>
          <w:rFonts w:eastAsia="Calibri"/>
          <w:sz w:val="24"/>
          <w:szCs w:val="24"/>
        </w:rPr>
        <w:t> </w:t>
      </w:r>
      <w:r w:rsidR="00BE0384" w:rsidRPr="00913932">
        <w:rPr>
          <w:rFonts w:eastAsia="Calibri"/>
          <w:sz w:val="24"/>
          <w:szCs w:val="24"/>
        </w:rPr>
        <w:t>punkta prasību neievērošanu, izņemot koku bojāšanu.</w:t>
      </w:r>
      <w:r w:rsidR="00BE0384">
        <w:rPr>
          <w:rFonts w:eastAsia="Calibri"/>
        </w:rPr>
        <w:t xml:space="preserve"> </w:t>
      </w:r>
    </w:p>
    <w:p w14:paraId="7422FD37" w14:textId="5AB75BFA" w:rsidR="008F5397" w:rsidRPr="008F5397" w:rsidRDefault="008F5397" w:rsidP="004B03D7">
      <w:pPr>
        <w:ind w:firstLine="709"/>
        <w:contextualSpacing/>
        <w:jc w:val="both"/>
        <w:rPr>
          <w:szCs w:val="20"/>
          <w:lang w:eastAsia="lv-LV"/>
        </w:rPr>
      </w:pPr>
      <w:r w:rsidRPr="008F5397">
        <w:rPr>
          <w:lang w:eastAsia="lv-LV"/>
        </w:rPr>
        <w:t>Ņemot vērā iepriekš minēto, kā arī ievērojot Vides aizsardzības un reģionālās attīstības ministrijas 2022.</w:t>
      </w:r>
      <w:r w:rsidR="00862EBF">
        <w:rPr>
          <w:lang w:eastAsia="lv-LV"/>
        </w:rPr>
        <w:t> </w:t>
      </w:r>
      <w:r w:rsidRPr="008F5397">
        <w:rPr>
          <w:lang w:eastAsia="lv-LV"/>
        </w:rPr>
        <w:t xml:space="preserve">gada </w:t>
      </w:r>
      <w:r>
        <w:rPr>
          <w:lang w:eastAsia="lv-LV"/>
        </w:rPr>
        <w:t>17</w:t>
      </w:r>
      <w:r w:rsidRPr="008F5397">
        <w:rPr>
          <w:lang w:eastAsia="lv-LV"/>
        </w:rPr>
        <w:t>.</w:t>
      </w:r>
      <w:r w:rsidR="00862EBF">
        <w:rPr>
          <w:lang w:eastAsia="lv-LV"/>
        </w:rPr>
        <w:t> </w:t>
      </w:r>
      <w:r>
        <w:rPr>
          <w:lang w:eastAsia="lv-LV"/>
        </w:rPr>
        <w:t>novembra</w:t>
      </w:r>
      <w:r w:rsidRPr="008F5397">
        <w:rPr>
          <w:lang w:eastAsia="lv-LV"/>
        </w:rPr>
        <w:t xml:space="preserve"> atzinumā Nr.</w:t>
      </w:r>
      <w:r w:rsidR="00317C24">
        <w:rPr>
          <w:lang w:eastAsia="lv-LV"/>
        </w:rPr>
        <w:t> </w:t>
      </w:r>
      <w:r w:rsidRPr="008F5397">
        <w:rPr>
          <w:lang w:eastAsia="lv-LV"/>
        </w:rPr>
        <w:t>1-18/</w:t>
      </w:r>
      <w:r>
        <w:rPr>
          <w:lang w:eastAsia="lv-LV"/>
        </w:rPr>
        <w:t>7901</w:t>
      </w:r>
      <w:r w:rsidRPr="008F5397">
        <w:rPr>
          <w:lang w:eastAsia="lv-LV"/>
        </w:rPr>
        <w:t xml:space="preserve"> </w:t>
      </w:r>
      <w:r w:rsidR="00EA4378">
        <w:rPr>
          <w:lang w:eastAsia="lv-LV"/>
        </w:rPr>
        <w:t>norādīto un</w:t>
      </w:r>
      <w:r w:rsidRPr="008F5397">
        <w:rPr>
          <w:lang w:eastAsia="lv-LV"/>
        </w:rPr>
        <w:t xml:space="preserve"> saskaņā ar likuma “Par pašva</w:t>
      </w:r>
      <w:r>
        <w:rPr>
          <w:lang w:eastAsia="lv-LV"/>
        </w:rPr>
        <w:t>ldībām” 45. panta ceturto daļu</w:t>
      </w:r>
      <w:r w:rsidR="00137059">
        <w:rPr>
          <w:lang w:eastAsia="lv-LV"/>
        </w:rPr>
        <w:t>,</w:t>
      </w:r>
    </w:p>
    <w:p w14:paraId="174DF6EF" w14:textId="77777777" w:rsidR="00E61AB9" w:rsidRDefault="00E61AB9" w:rsidP="00C36D3B">
      <w:pPr>
        <w:pStyle w:val="Header"/>
        <w:tabs>
          <w:tab w:val="clear" w:pos="4320"/>
          <w:tab w:val="clear" w:pos="8640"/>
        </w:tabs>
        <w:jc w:val="both"/>
        <w:rPr>
          <w:lang w:val="lv-LV"/>
        </w:rPr>
      </w:pPr>
    </w:p>
    <w:p w14:paraId="2506EA3F" w14:textId="77777777" w:rsidR="00E61AB9" w:rsidRPr="00B51C9C" w:rsidRDefault="00B51C9C">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PILSĒTAS</w:t>
      </w:r>
      <w:r w:rsidR="007346CE">
        <w:rPr>
          <w:b/>
          <w:bCs/>
          <w:lang w:val="lv-LV"/>
        </w:rPr>
        <w:t xml:space="preserve"> PAŠVALDĪBAS</w:t>
      </w:r>
      <w:r w:rsidR="001B2E18">
        <w:rPr>
          <w:b/>
          <w:bCs/>
          <w:lang w:val="lv-LV"/>
        </w:rPr>
        <w:t xml:space="preserve"> </w:t>
      </w:r>
      <w:r w:rsidRPr="00B51C9C">
        <w:rPr>
          <w:b/>
          <w:bCs/>
          <w:lang w:val="lv-LV"/>
        </w:rPr>
        <w:t>DOME NOLEMJ:</w:t>
      </w:r>
    </w:p>
    <w:p w14:paraId="20C4F7A4" w14:textId="0B9C1710" w:rsidR="00653A41" w:rsidRPr="00FC1178" w:rsidRDefault="00653A41" w:rsidP="00F23925">
      <w:pPr>
        <w:pStyle w:val="Header"/>
        <w:tabs>
          <w:tab w:val="clear" w:pos="4320"/>
          <w:tab w:val="clear" w:pos="8640"/>
        </w:tabs>
        <w:jc w:val="both"/>
        <w:rPr>
          <w:bCs/>
          <w:lang w:val="lv-LV"/>
        </w:rPr>
      </w:pPr>
      <w:r w:rsidRPr="00FC1178">
        <w:rPr>
          <w:lang w:val="lv-LV"/>
        </w:rPr>
        <w:t xml:space="preserve">Veikt </w:t>
      </w:r>
      <w:r w:rsidR="0055311C" w:rsidRPr="00FC1178">
        <w:rPr>
          <w:lang w:val="lv-LV"/>
        </w:rPr>
        <w:t>J</w:t>
      </w:r>
      <w:r w:rsidR="0055311C" w:rsidRPr="00FC1178">
        <w:rPr>
          <w:bCs/>
          <w:lang w:val="lv-LV"/>
        </w:rPr>
        <w:t xml:space="preserve">elgavas </w:t>
      </w:r>
      <w:proofErr w:type="spellStart"/>
      <w:r w:rsidR="0055311C" w:rsidRPr="00FC1178">
        <w:rPr>
          <w:bCs/>
          <w:lang w:val="lv-LV"/>
        </w:rPr>
        <w:t>valstspilsētas</w:t>
      </w:r>
      <w:proofErr w:type="spellEnd"/>
      <w:r w:rsidR="0055311C" w:rsidRPr="00FC1178">
        <w:rPr>
          <w:bCs/>
          <w:lang w:val="lv-LV"/>
        </w:rPr>
        <w:t xml:space="preserve"> pašvaldības 2022. gada 28. oktobra saistošo</w:t>
      </w:r>
      <w:r w:rsidR="004B03D7" w:rsidRPr="00FC1178">
        <w:rPr>
          <w:bCs/>
          <w:lang w:val="lv-LV"/>
        </w:rPr>
        <w:t>s</w:t>
      </w:r>
      <w:r w:rsidR="0055311C" w:rsidRPr="00FC1178">
        <w:rPr>
          <w:bCs/>
          <w:lang w:val="lv-LV"/>
        </w:rPr>
        <w:t xml:space="preserve"> noteikum</w:t>
      </w:r>
      <w:r w:rsidRPr="00FC1178">
        <w:rPr>
          <w:bCs/>
          <w:lang w:val="lv-LV"/>
        </w:rPr>
        <w:t>o</w:t>
      </w:r>
      <w:r w:rsidR="004B03D7" w:rsidRPr="00FC1178">
        <w:rPr>
          <w:bCs/>
          <w:lang w:val="lv-LV"/>
        </w:rPr>
        <w:t>s</w:t>
      </w:r>
      <w:r w:rsidR="0055311C" w:rsidRPr="00FC1178">
        <w:rPr>
          <w:bCs/>
          <w:lang w:val="lv-LV"/>
        </w:rPr>
        <w:t xml:space="preserve"> Nr.22-37 “Apstādījumu uzturēšanas un aizsardzības noteikumi Jelgavas </w:t>
      </w:r>
      <w:proofErr w:type="spellStart"/>
      <w:r w:rsidR="0055311C" w:rsidRPr="00FC1178">
        <w:rPr>
          <w:bCs/>
          <w:lang w:val="lv-LV"/>
        </w:rPr>
        <w:t>valstspilsētas</w:t>
      </w:r>
      <w:proofErr w:type="spellEnd"/>
      <w:r w:rsidR="0055311C" w:rsidRPr="00FC1178">
        <w:rPr>
          <w:bCs/>
          <w:lang w:val="lv-LV"/>
        </w:rPr>
        <w:t xml:space="preserve"> pašvaldības teritorijā”</w:t>
      </w:r>
      <w:r w:rsidRPr="00FC1178">
        <w:rPr>
          <w:bCs/>
          <w:lang w:val="lv-LV"/>
        </w:rPr>
        <w:t xml:space="preserve"> šādus precējumus:</w:t>
      </w:r>
    </w:p>
    <w:p w14:paraId="75DC9725" w14:textId="77777777" w:rsidR="002E716B" w:rsidRPr="00E83A2C" w:rsidRDefault="00653A41" w:rsidP="00F23925">
      <w:pPr>
        <w:pStyle w:val="Header"/>
        <w:numPr>
          <w:ilvl w:val="0"/>
          <w:numId w:val="4"/>
        </w:numPr>
        <w:tabs>
          <w:tab w:val="clear" w:pos="4320"/>
          <w:tab w:val="clear" w:pos="8640"/>
        </w:tabs>
        <w:ind w:left="284" w:hanging="284"/>
        <w:jc w:val="both"/>
        <w:rPr>
          <w:bCs/>
          <w:lang w:val="lv-LV"/>
        </w:rPr>
      </w:pPr>
      <w:r w:rsidRPr="00FC1178">
        <w:rPr>
          <w:bCs/>
          <w:lang w:val="lv-LV"/>
        </w:rPr>
        <w:t>S</w:t>
      </w:r>
      <w:r w:rsidR="00862EBF">
        <w:rPr>
          <w:bCs/>
          <w:lang w:val="lv-LV"/>
        </w:rPr>
        <w:t>vītrot 3. </w:t>
      </w:r>
      <w:r w:rsidR="00A543B1">
        <w:rPr>
          <w:bCs/>
          <w:lang w:val="lv-LV"/>
        </w:rPr>
        <w:t>p</w:t>
      </w:r>
      <w:r w:rsidR="00881139" w:rsidRPr="00FC1178">
        <w:rPr>
          <w:bCs/>
          <w:lang w:val="lv-LV"/>
        </w:rPr>
        <w:t>unktu</w:t>
      </w:r>
      <w:r w:rsidR="00A543B1">
        <w:rPr>
          <w:bCs/>
          <w:lang w:val="lv-LV"/>
        </w:rPr>
        <w:t xml:space="preserve"> </w:t>
      </w:r>
      <w:r w:rsidR="00A543B1" w:rsidRPr="00E83A2C">
        <w:rPr>
          <w:bCs/>
          <w:lang w:val="lv-LV"/>
        </w:rPr>
        <w:t xml:space="preserve">un </w:t>
      </w:r>
      <w:r w:rsidR="002E716B" w:rsidRPr="00E83A2C">
        <w:rPr>
          <w:bCs/>
          <w:lang w:val="lv-LV"/>
        </w:rPr>
        <w:t xml:space="preserve">4. punktā </w:t>
      </w:r>
      <w:r w:rsidR="002E716B" w:rsidRPr="00E83A2C">
        <w:rPr>
          <w:lang w:val="lv-LV"/>
        </w:rPr>
        <w:t>pēdējo teikumu.</w:t>
      </w:r>
    </w:p>
    <w:p w14:paraId="155527F0" w14:textId="6462BC7E" w:rsidR="00E61AB9" w:rsidRPr="00E83A2C" w:rsidRDefault="002E716B" w:rsidP="00F23925">
      <w:pPr>
        <w:pStyle w:val="Header"/>
        <w:numPr>
          <w:ilvl w:val="0"/>
          <w:numId w:val="4"/>
        </w:numPr>
        <w:tabs>
          <w:tab w:val="clear" w:pos="4320"/>
          <w:tab w:val="clear" w:pos="8640"/>
        </w:tabs>
        <w:ind w:left="284" w:hanging="284"/>
        <w:jc w:val="both"/>
        <w:rPr>
          <w:bCs/>
          <w:lang w:val="lv-LV"/>
        </w:rPr>
      </w:pPr>
      <w:r w:rsidRPr="00E83A2C">
        <w:rPr>
          <w:bCs/>
          <w:lang w:val="lv-LV"/>
        </w:rPr>
        <w:t>M</w:t>
      </w:r>
      <w:r w:rsidR="00A543B1" w:rsidRPr="00E83A2C">
        <w:rPr>
          <w:bCs/>
          <w:lang w:val="lv-LV"/>
        </w:rPr>
        <w:t>ainīt turpmāko punktu numerāciju</w:t>
      </w:r>
      <w:r w:rsidR="00A8603B" w:rsidRPr="00E83A2C">
        <w:rPr>
          <w:bCs/>
          <w:lang w:val="lv-LV"/>
        </w:rPr>
        <w:t>.</w:t>
      </w:r>
    </w:p>
    <w:p w14:paraId="030A8F11" w14:textId="4844B548" w:rsidR="00653A41" w:rsidRPr="00913932" w:rsidRDefault="00653A41" w:rsidP="00F23925">
      <w:pPr>
        <w:pStyle w:val="Header"/>
        <w:numPr>
          <w:ilvl w:val="0"/>
          <w:numId w:val="4"/>
        </w:numPr>
        <w:tabs>
          <w:tab w:val="clear" w:pos="4320"/>
          <w:tab w:val="clear" w:pos="8640"/>
        </w:tabs>
        <w:ind w:left="284" w:hanging="284"/>
        <w:jc w:val="both"/>
        <w:rPr>
          <w:lang w:val="lv-LV"/>
        </w:rPr>
      </w:pPr>
      <w:r w:rsidRPr="00913932">
        <w:rPr>
          <w:bCs/>
          <w:lang w:val="lv-LV"/>
        </w:rPr>
        <w:t xml:space="preserve">Izteikt </w:t>
      </w:r>
      <w:r w:rsidR="00A543B1">
        <w:rPr>
          <w:bCs/>
          <w:lang w:val="lv-LV"/>
        </w:rPr>
        <w:t>6</w:t>
      </w:r>
      <w:r w:rsidRPr="00913932">
        <w:rPr>
          <w:bCs/>
          <w:lang w:val="lv-LV"/>
        </w:rPr>
        <w:t>.</w:t>
      </w:r>
      <w:r w:rsidR="000364A4">
        <w:rPr>
          <w:bCs/>
          <w:lang w:val="lv-LV"/>
        </w:rPr>
        <w:t> </w:t>
      </w:r>
      <w:r w:rsidRPr="00913932">
        <w:rPr>
          <w:bCs/>
          <w:lang w:val="lv-LV"/>
        </w:rPr>
        <w:t>punkt</w:t>
      </w:r>
      <w:r w:rsidR="00FC1178" w:rsidRPr="00913932">
        <w:rPr>
          <w:bCs/>
          <w:lang w:val="lv-LV"/>
        </w:rPr>
        <w:t>u</w:t>
      </w:r>
      <w:r w:rsidRPr="00913932">
        <w:rPr>
          <w:bCs/>
          <w:lang w:val="lv-LV"/>
        </w:rPr>
        <w:t xml:space="preserve"> šādā redakcijā:</w:t>
      </w:r>
    </w:p>
    <w:p w14:paraId="3BEE39EF" w14:textId="7137EF19" w:rsidR="00E656B4" w:rsidRPr="00913932" w:rsidRDefault="00653A41" w:rsidP="00F23925">
      <w:pPr>
        <w:ind w:left="709" w:hanging="425"/>
        <w:jc w:val="both"/>
      </w:pPr>
      <w:r w:rsidRPr="00913932">
        <w:rPr>
          <w:bCs/>
        </w:rPr>
        <w:t>“</w:t>
      </w:r>
      <w:r w:rsidR="00A543B1">
        <w:rPr>
          <w:bCs/>
        </w:rPr>
        <w:t>6</w:t>
      </w:r>
      <w:r w:rsidRPr="00913932">
        <w:rPr>
          <w:bCs/>
        </w:rPr>
        <w:t>.</w:t>
      </w:r>
      <w:r w:rsidR="00862EBF">
        <w:rPr>
          <w:bCs/>
        </w:rPr>
        <w:t> </w:t>
      </w:r>
      <w:r w:rsidRPr="00913932">
        <w:t xml:space="preserve">Par saistošo noteikumu 3. </w:t>
      </w:r>
      <w:r w:rsidR="00FC1178" w:rsidRPr="00913932">
        <w:t>vai</w:t>
      </w:r>
      <w:r w:rsidRPr="00913932">
        <w:t xml:space="preserve"> </w:t>
      </w:r>
      <w:r w:rsidR="00A543B1">
        <w:t>4</w:t>
      </w:r>
      <w:r w:rsidRPr="00913932">
        <w:t>.</w:t>
      </w:r>
      <w:r w:rsidR="000364A4">
        <w:t> </w:t>
      </w:r>
      <w:r w:rsidRPr="00913932">
        <w:t>punkta (izņemot koku bojāšanu, par ko administratīvā atbildība paredzēta citā normatīvajā aktā) prasību neievērošanu:</w:t>
      </w:r>
    </w:p>
    <w:p w14:paraId="4001DBDE" w14:textId="0D0EC506" w:rsidR="00E656B4" w:rsidRPr="00913932" w:rsidRDefault="00A543B1" w:rsidP="00F23925">
      <w:pPr>
        <w:ind w:left="1134" w:hanging="425"/>
        <w:jc w:val="both"/>
      </w:pPr>
      <w:r>
        <w:t>6</w:t>
      </w:r>
      <w:r w:rsidR="00862EBF">
        <w:t>.1. </w:t>
      </w:r>
      <w:r w:rsidR="00E656B4" w:rsidRPr="00913932">
        <w:t>fiziskām personām piemēro brīdinājumu vai naudas sodu līdz 100 naudas soda vienībām,</w:t>
      </w:r>
    </w:p>
    <w:p w14:paraId="28DC0011" w14:textId="5A1D5D58" w:rsidR="00E656B4" w:rsidRPr="000364A4" w:rsidRDefault="00A543B1" w:rsidP="00F23925">
      <w:pPr>
        <w:ind w:left="1134" w:hanging="425"/>
        <w:jc w:val="both"/>
      </w:pPr>
      <w:r>
        <w:t>6</w:t>
      </w:r>
      <w:r w:rsidR="00862EBF">
        <w:t>.2. </w:t>
      </w:r>
      <w:r w:rsidR="00E656B4" w:rsidRPr="00913932">
        <w:t>juridiskām personām piemēro brīdinājumu vai naudas sodu līdz 300 naudas soda vienībām.</w:t>
      </w:r>
      <w:r w:rsidR="00653A41" w:rsidRPr="00913932">
        <w:t>”</w:t>
      </w:r>
    </w:p>
    <w:p w14:paraId="7EE9ECBD" w14:textId="77777777" w:rsidR="007346CE" w:rsidRDefault="007346CE">
      <w:pPr>
        <w:pStyle w:val="Header"/>
        <w:tabs>
          <w:tab w:val="clear" w:pos="4320"/>
          <w:tab w:val="clear" w:pos="8640"/>
        </w:tabs>
        <w:rPr>
          <w:lang w:val="lv-LV"/>
        </w:rPr>
      </w:pPr>
    </w:p>
    <w:p w14:paraId="7E09F05D" w14:textId="77777777" w:rsidR="001544B4" w:rsidRDefault="001544B4">
      <w:pPr>
        <w:pStyle w:val="Header"/>
        <w:tabs>
          <w:tab w:val="clear" w:pos="4320"/>
          <w:tab w:val="clear" w:pos="8640"/>
        </w:tabs>
        <w:rPr>
          <w:lang w:val="lv-LV"/>
        </w:rPr>
      </w:pPr>
    </w:p>
    <w:p w14:paraId="6AF13931" w14:textId="77777777" w:rsidR="00AC158C" w:rsidRDefault="00AC158C" w:rsidP="00AC158C">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14:paraId="432C0297" w14:textId="77777777" w:rsidR="00AC158C" w:rsidRPr="002B7546" w:rsidRDefault="00AC158C" w:rsidP="00AC158C">
      <w:pPr>
        <w:rPr>
          <w:color w:val="000000"/>
          <w:lang w:eastAsia="lv-LV"/>
        </w:rPr>
      </w:pPr>
    </w:p>
    <w:p w14:paraId="0A6C2304" w14:textId="77777777" w:rsidR="00AC158C" w:rsidRPr="002B7546" w:rsidRDefault="00AC158C" w:rsidP="00AC158C">
      <w:pPr>
        <w:rPr>
          <w:color w:val="000000"/>
          <w:lang w:eastAsia="lv-LV"/>
        </w:rPr>
      </w:pPr>
    </w:p>
    <w:p w14:paraId="718800DB" w14:textId="77777777" w:rsidR="00AC158C" w:rsidRDefault="00AC158C" w:rsidP="00AC158C">
      <w:pPr>
        <w:shd w:val="clear" w:color="auto" w:fill="FFFFFF"/>
        <w:jc w:val="both"/>
        <w:rPr>
          <w:bCs/>
        </w:rPr>
      </w:pPr>
      <w:r>
        <w:rPr>
          <w:bCs/>
        </w:rPr>
        <w:t>NORAKSTS PAREIZS</w:t>
      </w:r>
    </w:p>
    <w:p w14:paraId="0995B870" w14:textId="77777777" w:rsidR="00AC158C" w:rsidRPr="002B7546" w:rsidRDefault="00AC158C" w:rsidP="00AC158C">
      <w:pPr>
        <w:shd w:val="clear" w:color="auto" w:fill="FFFFFF"/>
        <w:jc w:val="both"/>
        <w:rPr>
          <w:bCs/>
        </w:rPr>
      </w:pPr>
      <w:r w:rsidRPr="002B7546">
        <w:rPr>
          <w:bCs/>
        </w:rPr>
        <w:t xml:space="preserve">Administratīvās pārvaldes </w:t>
      </w:r>
    </w:p>
    <w:p w14:paraId="4FD1634C" w14:textId="77777777" w:rsidR="00AC158C" w:rsidRPr="002B7546" w:rsidRDefault="00AC158C" w:rsidP="00AC158C">
      <w:pPr>
        <w:shd w:val="clear" w:color="auto" w:fill="FFFFFF"/>
        <w:jc w:val="both"/>
        <w:rPr>
          <w:bCs/>
        </w:rPr>
      </w:pPr>
      <w:r w:rsidRPr="002B7546">
        <w:rPr>
          <w:bCs/>
        </w:rPr>
        <w:t>Kancelejas vadītāja</w:t>
      </w:r>
      <w:r w:rsidRPr="002B7546">
        <w:rPr>
          <w:bCs/>
        </w:rPr>
        <w:tab/>
      </w:r>
      <w:r w:rsidRPr="002B7546">
        <w:rPr>
          <w:bCs/>
        </w:rPr>
        <w:tab/>
      </w:r>
      <w:r w:rsidRPr="002B7546">
        <w:rPr>
          <w:bCs/>
        </w:rPr>
        <w:tab/>
      </w:r>
      <w:r w:rsidRPr="002B7546">
        <w:rPr>
          <w:bCs/>
        </w:rPr>
        <w:tab/>
      </w:r>
      <w:r>
        <w:rPr>
          <w:bCs/>
          <w:i/>
        </w:rPr>
        <w:tab/>
      </w:r>
      <w:r w:rsidRPr="002B7546">
        <w:rPr>
          <w:bCs/>
        </w:rPr>
        <w:tab/>
      </w:r>
      <w:r w:rsidRPr="002B7546">
        <w:rPr>
          <w:bCs/>
        </w:rPr>
        <w:tab/>
      </w:r>
      <w:r w:rsidRPr="002B7546">
        <w:rPr>
          <w:bCs/>
        </w:rPr>
        <w:tab/>
      </w:r>
      <w:proofErr w:type="spellStart"/>
      <w:r w:rsidRPr="002B7546">
        <w:rPr>
          <w:bCs/>
        </w:rPr>
        <w:t>B.Jēkabsone</w:t>
      </w:r>
      <w:proofErr w:type="spellEnd"/>
    </w:p>
    <w:p w14:paraId="6F8045DE" w14:textId="2D3831C4" w:rsidR="00342504" w:rsidRPr="0055311C" w:rsidRDefault="00AC158C" w:rsidP="00AC158C">
      <w:r>
        <w:t>2022</w:t>
      </w:r>
      <w:r w:rsidRPr="002B7546">
        <w:t>.</w:t>
      </w:r>
      <w:r>
        <w:t xml:space="preserve"> </w:t>
      </w:r>
      <w:r w:rsidRPr="002B7546">
        <w:t xml:space="preserve">gada </w:t>
      </w:r>
      <w:r>
        <w:t>22. decembrī</w:t>
      </w:r>
      <w:bookmarkStart w:id="0" w:name="_GoBack"/>
      <w:bookmarkEnd w:id="0"/>
    </w:p>
    <w:sectPr w:rsidR="00342504" w:rsidRPr="0055311C" w:rsidSect="007346CE">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33477" w14:textId="77777777" w:rsidR="0073519D" w:rsidRDefault="0073519D">
      <w:r>
        <w:separator/>
      </w:r>
    </w:p>
  </w:endnote>
  <w:endnote w:type="continuationSeparator" w:id="0">
    <w:p w14:paraId="31774CA2" w14:textId="77777777" w:rsidR="0073519D" w:rsidRDefault="00735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9695742"/>
      <w:docPartObj>
        <w:docPartGallery w:val="Page Numbers (Bottom of Page)"/>
        <w:docPartUnique/>
      </w:docPartObj>
    </w:sdtPr>
    <w:sdtEndPr>
      <w:rPr>
        <w:noProof/>
      </w:rPr>
    </w:sdtEndPr>
    <w:sdtContent>
      <w:p w14:paraId="7104DD77" w14:textId="227AABF9" w:rsidR="00F23925" w:rsidRPr="00AC158C" w:rsidRDefault="00F23925" w:rsidP="00AC158C">
        <w:pPr>
          <w:pStyle w:val="Footer"/>
          <w:jc w:val="center"/>
        </w:pPr>
        <w:r>
          <w:fldChar w:fldCharType="begin"/>
        </w:r>
        <w:r>
          <w:instrText xml:space="preserve"> PAGE   \* MERGEFORMAT </w:instrText>
        </w:r>
        <w:r>
          <w:fldChar w:fldCharType="separate"/>
        </w:r>
        <w:r w:rsidR="00AC158C">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11F1B" w14:textId="77777777" w:rsidR="0073519D" w:rsidRDefault="0073519D">
      <w:r>
        <w:separator/>
      </w:r>
    </w:p>
  </w:footnote>
  <w:footnote w:type="continuationSeparator" w:id="0">
    <w:p w14:paraId="0B61FCE2" w14:textId="77777777" w:rsidR="0073519D" w:rsidRDefault="00735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5A562"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4F142B82" wp14:editId="53D609CB">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2D1679B1"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52475404"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156EF9B1"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57495243" w14:textId="77777777" w:rsidTr="00F72368">
      <w:trPr>
        <w:jc w:val="center"/>
      </w:trPr>
      <w:tc>
        <w:tcPr>
          <w:tcW w:w="8528" w:type="dxa"/>
        </w:tcPr>
        <w:p w14:paraId="5D6DC5C7" w14:textId="77777777" w:rsidR="00FB6B06" w:rsidRDefault="00FB6B06" w:rsidP="007F54F5">
          <w:pPr>
            <w:pStyle w:val="Header"/>
            <w:tabs>
              <w:tab w:val="clear" w:pos="4320"/>
              <w:tab w:val="clear" w:pos="8640"/>
            </w:tabs>
            <w:jc w:val="center"/>
            <w:rPr>
              <w:rFonts w:ascii="Arial" w:hAnsi="Arial"/>
              <w:sz w:val="20"/>
              <w:lang w:val="lv-LV"/>
            </w:rPr>
          </w:pPr>
        </w:p>
      </w:tc>
    </w:tr>
  </w:tbl>
  <w:p w14:paraId="32E5AE8E"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30664BBD"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D05FC"/>
    <w:multiLevelType w:val="multilevel"/>
    <w:tmpl w:val="01463590"/>
    <w:lvl w:ilvl="0">
      <w:start w:val="1"/>
      <w:numFmt w:val="decimal"/>
      <w:lvlText w:val="%1."/>
      <w:lvlJc w:val="left"/>
      <w:pPr>
        <w:ind w:left="360" w:hanging="360"/>
      </w:pPr>
      <w:rPr>
        <w:rFonts w:hint="default"/>
        <w:b w:val="0"/>
        <w:color w:val="auto"/>
        <w:sz w:val="24"/>
        <w:szCs w:val="24"/>
      </w:rPr>
    </w:lvl>
    <w:lvl w:ilvl="1">
      <w:start w:val="1"/>
      <w:numFmt w:val="decimal"/>
      <w:lvlText w:val="%1.%2."/>
      <w:lvlJc w:val="left"/>
      <w:pPr>
        <w:ind w:left="1283" w:hanging="432"/>
      </w:pPr>
      <w:rPr>
        <w:b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E86CD0"/>
    <w:multiLevelType w:val="hybridMultilevel"/>
    <w:tmpl w:val="6A7A6026"/>
    <w:lvl w:ilvl="0" w:tplc="94109574">
      <w:start w:val="1"/>
      <w:numFmt w:val="decimal"/>
      <w:lvlText w:val="%1."/>
      <w:lvlJc w:val="left"/>
      <w:pPr>
        <w:ind w:left="1080" w:hanging="360"/>
      </w:pPr>
      <w:rPr>
        <w:rFonts w:hint="default"/>
      </w:rPr>
    </w:lvl>
    <w:lvl w:ilvl="1" w:tplc="F0C8AAE6" w:tentative="1">
      <w:start w:val="1"/>
      <w:numFmt w:val="lowerLetter"/>
      <w:lvlText w:val="%2."/>
      <w:lvlJc w:val="left"/>
      <w:pPr>
        <w:ind w:left="1800" w:hanging="360"/>
      </w:pPr>
    </w:lvl>
    <w:lvl w:ilvl="2" w:tplc="ACF84098" w:tentative="1">
      <w:start w:val="1"/>
      <w:numFmt w:val="lowerRoman"/>
      <w:lvlText w:val="%3."/>
      <w:lvlJc w:val="right"/>
      <w:pPr>
        <w:ind w:left="2520" w:hanging="180"/>
      </w:pPr>
    </w:lvl>
    <w:lvl w:ilvl="3" w:tplc="9CAE34BE" w:tentative="1">
      <w:start w:val="1"/>
      <w:numFmt w:val="decimal"/>
      <w:lvlText w:val="%4."/>
      <w:lvlJc w:val="left"/>
      <w:pPr>
        <w:ind w:left="3240" w:hanging="360"/>
      </w:pPr>
    </w:lvl>
    <w:lvl w:ilvl="4" w:tplc="DB028608" w:tentative="1">
      <w:start w:val="1"/>
      <w:numFmt w:val="lowerLetter"/>
      <w:lvlText w:val="%5."/>
      <w:lvlJc w:val="left"/>
      <w:pPr>
        <w:ind w:left="3960" w:hanging="360"/>
      </w:pPr>
    </w:lvl>
    <w:lvl w:ilvl="5" w:tplc="6C9C14A0" w:tentative="1">
      <w:start w:val="1"/>
      <w:numFmt w:val="lowerRoman"/>
      <w:lvlText w:val="%6."/>
      <w:lvlJc w:val="right"/>
      <w:pPr>
        <w:ind w:left="4680" w:hanging="180"/>
      </w:pPr>
    </w:lvl>
    <w:lvl w:ilvl="6" w:tplc="B9543C98" w:tentative="1">
      <w:start w:val="1"/>
      <w:numFmt w:val="decimal"/>
      <w:lvlText w:val="%7."/>
      <w:lvlJc w:val="left"/>
      <w:pPr>
        <w:ind w:left="5400" w:hanging="360"/>
      </w:pPr>
    </w:lvl>
    <w:lvl w:ilvl="7" w:tplc="1E4835E2" w:tentative="1">
      <w:start w:val="1"/>
      <w:numFmt w:val="lowerLetter"/>
      <w:lvlText w:val="%8."/>
      <w:lvlJc w:val="left"/>
      <w:pPr>
        <w:ind w:left="6120" w:hanging="360"/>
      </w:pPr>
    </w:lvl>
    <w:lvl w:ilvl="8" w:tplc="84F64650" w:tentative="1">
      <w:start w:val="1"/>
      <w:numFmt w:val="lowerRoman"/>
      <w:lvlText w:val="%9."/>
      <w:lvlJc w:val="right"/>
      <w:pPr>
        <w:ind w:left="6840" w:hanging="180"/>
      </w:pPr>
    </w:lvl>
  </w:abstractNum>
  <w:abstractNum w:abstractNumId="2" w15:restartNumberingAfterBreak="0">
    <w:nsid w:val="4EEA2E23"/>
    <w:multiLevelType w:val="hybridMultilevel"/>
    <w:tmpl w:val="E3E218E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D52"/>
    <w:rsid w:val="000364A4"/>
    <w:rsid w:val="000C33C5"/>
    <w:rsid w:val="000C4CB0"/>
    <w:rsid w:val="000E4EB6"/>
    <w:rsid w:val="00100D2C"/>
    <w:rsid w:val="00123D9C"/>
    <w:rsid w:val="00126D62"/>
    <w:rsid w:val="00137059"/>
    <w:rsid w:val="00141216"/>
    <w:rsid w:val="001544B4"/>
    <w:rsid w:val="00157FB5"/>
    <w:rsid w:val="00193D15"/>
    <w:rsid w:val="00197F0A"/>
    <w:rsid w:val="001B2E18"/>
    <w:rsid w:val="001C104F"/>
    <w:rsid w:val="001C629A"/>
    <w:rsid w:val="001C6392"/>
    <w:rsid w:val="001D1CE9"/>
    <w:rsid w:val="001F0AE8"/>
    <w:rsid w:val="002051D3"/>
    <w:rsid w:val="002438AA"/>
    <w:rsid w:val="00246912"/>
    <w:rsid w:val="0029227E"/>
    <w:rsid w:val="002A3E70"/>
    <w:rsid w:val="002A71EA"/>
    <w:rsid w:val="002B5954"/>
    <w:rsid w:val="002B63C2"/>
    <w:rsid w:val="002C79DA"/>
    <w:rsid w:val="002D332D"/>
    <w:rsid w:val="002D745A"/>
    <w:rsid w:val="002E716B"/>
    <w:rsid w:val="0031251F"/>
    <w:rsid w:val="00312F9A"/>
    <w:rsid w:val="00317C24"/>
    <w:rsid w:val="00342504"/>
    <w:rsid w:val="0034609C"/>
    <w:rsid w:val="00364390"/>
    <w:rsid w:val="003959A1"/>
    <w:rsid w:val="003A130A"/>
    <w:rsid w:val="003A4570"/>
    <w:rsid w:val="003D12D3"/>
    <w:rsid w:val="003D5C89"/>
    <w:rsid w:val="003D6702"/>
    <w:rsid w:val="0040671C"/>
    <w:rsid w:val="0040768A"/>
    <w:rsid w:val="004407DF"/>
    <w:rsid w:val="0044759D"/>
    <w:rsid w:val="00460A76"/>
    <w:rsid w:val="004A07D3"/>
    <w:rsid w:val="004A2BEA"/>
    <w:rsid w:val="004A41DF"/>
    <w:rsid w:val="004B03D7"/>
    <w:rsid w:val="004D47D9"/>
    <w:rsid w:val="004E774E"/>
    <w:rsid w:val="00540422"/>
    <w:rsid w:val="0055311C"/>
    <w:rsid w:val="00577970"/>
    <w:rsid w:val="005931AB"/>
    <w:rsid w:val="005D37EE"/>
    <w:rsid w:val="005F07BD"/>
    <w:rsid w:val="0060175D"/>
    <w:rsid w:val="00617F40"/>
    <w:rsid w:val="0063151B"/>
    <w:rsid w:val="00631B8B"/>
    <w:rsid w:val="006457D0"/>
    <w:rsid w:val="00653A41"/>
    <w:rsid w:val="0066057F"/>
    <w:rsid w:val="0066324F"/>
    <w:rsid w:val="006C7D52"/>
    <w:rsid w:val="006D62C3"/>
    <w:rsid w:val="00720161"/>
    <w:rsid w:val="007346CE"/>
    <w:rsid w:val="0073519D"/>
    <w:rsid w:val="007419F0"/>
    <w:rsid w:val="0076543C"/>
    <w:rsid w:val="007F54F5"/>
    <w:rsid w:val="00802131"/>
    <w:rsid w:val="00804B05"/>
    <w:rsid w:val="00806280"/>
    <w:rsid w:val="00807AB7"/>
    <w:rsid w:val="00817127"/>
    <w:rsid w:val="008245F4"/>
    <w:rsid w:val="00827057"/>
    <w:rsid w:val="008562DC"/>
    <w:rsid w:val="00862EBF"/>
    <w:rsid w:val="00880030"/>
    <w:rsid w:val="00881139"/>
    <w:rsid w:val="0088668A"/>
    <w:rsid w:val="0089151A"/>
    <w:rsid w:val="00892EB6"/>
    <w:rsid w:val="008B558B"/>
    <w:rsid w:val="008B63DE"/>
    <w:rsid w:val="008D1B1B"/>
    <w:rsid w:val="008E082C"/>
    <w:rsid w:val="008F5397"/>
    <w:rsid w:val="00913932"/>
    <w:rsid w:val="00946181"/>
    <w:rsid w:val="009714D0"/>
    <w:rsid w:val="0097415D"/>
    <w:rsid w:val="009C00E0"/>
    <w:rsid w:val="009C5D22"/>
    <w:rsid w:val="00A22295"/>
    <w:rsid w:val="00A543B1"/>
    <w:rsid w:val="00A61C73"/>
    <w:rsid w:val="00A7233E"/>
    <w:rsid w:val="00A8603B"/>
    <w:rsid w:val="00A867C4"/>
    <w:rsid w:val="00AA2CE6"/>
    <w:rsid w:val="00AA6D58"/>
    <w:rsid w:val="00AC158C"/>
    <w:rsid w:val="00AD7059"/>
    <w:rsid w:val="00AE78AF"/>
    <w:rsid w:val="00B03FD3"/>
    <w:rsid w:val="00B1347C"/>
    <w:rsid w:val="00B26A72"/>
    <w:rsid w:val="00B35B4C"/>
    <w:rsid w:val="00B51C9C"/>
    <w:rsid w:val="00B57B16"/>
    <w:rsid w:val="00B64D4D"/>
    <w:rsid w:val="00B72775"/>
    <w:rsid w:val="00BB4647"/>
    <w:rsid w:val="00BB795F"/>
    <w:rsid w:val="00BC0063"/>
    <w:rsid w:val="00BE0384"/>
    <w:rsid w:val="00C205BD"/>
    <w:rsid w:val="00C20644"/>
    <w:rsid w:val="00C35AF4"/>
    <w:rsid w:val="00C36D3B"/>
    <w:rsid w:val="00C516D8"/>
    <w:rsid w:val="00C74558"/>
    <w:rsid w:val="00C75CA3"/>
    <w:rsid w:val="00C75E2C"/>
    <w:rsid w:val="00C86BBA"/>
    <w:rsid w:val="00C9728B"/>
    <w:rsid w:val="00CA0990"/>
    <w:rsid w:val="00CC1DD5"/>
    <w:rsid w:val="00CC74FB"/>
    <w:rsid w:val="00CD139B"/>
    <w:rsid w:val="00CD2FC4"/>
    <w:rsid w:val="00D00D85"/>
    <w:rsid w:val="00D1121C"/>
    <w:rsid w:val="00D71E6C"/>
    <w:rsid w:val="00D977FC"/>
    <w:rsid w:val="00DC5428"/>
    <w:rsid w:val="00DD3A10"/>
    <w:rsid w:val="00E07E62"/>
    <w:rsid w:val="00E101E1"/>
    <w:rsid w:val="00E22A86"/>
    <w:rsid w:val="00E3404B"/>
    <w:rsid w:val="00E51B46"/>
    <w:rsid w:val="00E61AB9"/>
    <w:rsid w:val="00E656B4"/>
    <w:rsid w:val="00E83A2C"/>
    <w:rsid w:val="00E86CDD"/>
    <w:rsid w:val="00EA4378"/>
    <w:rsid w:val="00EA770A"/>
    <w:rsid w:val="00EB10AE"/>
    <w:rsid w:val="00EC3FC4"/>
    <w:rsid w:val="00EC4C76"/>
    <w:rsid w:val="00EC518D"/>
    <w:rsid w:val="00F23925"/>
    <w:rsid w:val="00F32769"/>
    <w:rsid w:val="00F72368"/>
    <w:rsid w:val="00F848CF"/>
    <w:rsid w:val="00FB6B06"/>
    <w:rsid w:val="00FB7367"/>
    <w:rsid w:val="00FC1178"/>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5216EF5A"/>
  <w15:docId w15:val="{7C98D31C-28AE-4F72-A1E3-A6960AE2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NoSpacingChar">
    <w:name w:val="No Spacing Char"/>
    <w:link w:val="NoSpacing"/>
    <w:uiPriority w:val="1"/>
    <w:locked/>
    <w:rsid w:val="0034609C"/>
    <w:rPr>
      <w:sz w:val="22"/>
      <w:szCs w:val="22"/>
      <w:lang w:eastAsia="en-US"/>
    </w:rPr>
  </w:style>
  <w:style w:type="paragraph" w:styleId="NoSpacing">
    <w:name w:val="No Spacing"/>
    <w:link w:val="NoSpacingChar"/>
    <w:uiPriority w:val="1"/>
    <w:qFormat/>
    <w:rsid w:val="0034609C"/>
    <w:pPr>
      <w:widowControl w:val="0"/>
    </w:pPr>
    <w:rPr>
      <w:sz w:val="22"/>
      <w:szCs w:val="22"/>
      <w:lang w:eastAsia="en-US"/>
    </w:rPr>
  </w:style>
  <w:style w:type="character" w:styleId="CommentReference">
    <w:name w:val="annotation reference"/>
    <w:basedOn w:val="DefaultParagraphFont"/>
    <w:semiHidden/>
    <w:unhideWhenUsed/>
    <w:rsid w:val="00312F9A"/>
    <w:rPr>
      <w:sz w:val="16"/>
      <w:szCs w:val="16"/>
    </w:rPr>
  </w:style>
  <w:style w:type="paragraph" w:styleId="CommentText">
    <w:name w:val="annotation text"/>
    <w:basedOn w:val="Normal"/>
    <w:link w:val="CommentTextChar"/>
    <w:semiHidden/>
    <w:unhideWhenUsed/>
    <w:rsid w:val="00312F9A"/>
    <w:rPr>
      <w:sz w:val="20"/>
      <w:szCs w:val="20"/>
    </w:rPr>
  </w:style>
  <w:style w:type="character" w:customStyle="1" w:styleId="CommentTextChar">
    <w:name w:val="Comment Text Char"/>
    <w:basedOn w:val="DefaultParagraphFont"/>
    <w:link w:val="CommentText"/>
    <w:semiHidden/>
    <w:rsid w:val="00312F9A"/>
    <w:rPr>
      <w:lang w:eastAsia="en-US"/>
    </w:rPr>
  </w:style>
  <w:style w:type="paragraph" w:styleId="CommentSubject">
    <w:name w:val="annotation subject"/>
    <w:basedOn w:val="CommentText"/>
    <w:next w:val="CommentText"/>
    <w:link w:val="CommentSubjectChar"/>
    <w:semiHidden/>
    <w:unhideWhenUsed/>
    <w:rsid w:val="00312F9A"/>
    <w:rPr>
      <w:b/>
      <w:bCs/>
    </w:rPr>
  </w:style>
  <w:style w:type="character" w:customStyle="1" w:styleId="CommentSubjectChar">
    <w:name w:val="Comment Subject Char"/>
    <w:basedOn w:val="CommentTextChar"/>
    <w:link w:val="CommentSubject"/>
    <w:semiHidden/>
    <w:rsid w:val="00312F9A"/>
    <w:rPr>
      <w:b/>
      <w:bCs/>
      <w:lang w:eastAsia="en-US"/>
    </w:rPr>
  </w:style>
  <w:style w:type="character" w:customStyle="1" w:styleId="FooterChar">
    <w:name w:val="Footer Char"/>
    <w:basedOn w:val="DefaultParagraphFont"/>
    <w:link w:val="Footer"/>
    <w:uiPriority w:val="99"/>
    <w:rsid w:val="00F2392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2D12D-0A9A-4D52-AA7E-7AFBDB0A6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3043</Words>
  <Characters>1735</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2022-12-13T07:12:00Z</cp:lastPrinted>
  <dcterms:created xsi:type="dcterms:W3CDTF">2022-12-21T09:33:00Z</dcterms:created>
  <dcterms:modified xsi:type="dcterms:W3CDTF">2022-12-21T09:34:00Z</dcterms:modified>
</cp:coreProperties>
</file>