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36DD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3AD3A442" wp14:editId="6451421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0E8858A" w14:textId="28387BA2" w:rsidR="003D5C89" w:rsidRDefault="001E7CDF"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D3A44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10E8858A" w14:textId="28387BA2" w:rsidR="003D5C89" w:rsidRDefault="001E7CDF"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B54772" w:rsidRPr="006466A4" w14:paraId="7D8770AF" w14:textId="77777777" w:rsidTr="00611306">
        <w:tc>
          <w:tcPr>
            <w:tcW w:w="7655" w:type="dxa"/>
          </w:tcPr>
          <w:p w14:paraId="2B6A4B8C" w14:textId="105F3464" w:rsidR="00B54772" w:rsidRPr="006466A4" w:rsidRDefault="009C5328" w:rsidP="00CA68A6">
            <w:pPr>
              <w:pStyle w:val="Header"/>
              <w:tabs>
                <w:tab w:val="clear" w:pos="4320"/>
                <w:tab w:val="clear" w:pos="8640"/>
              </w:tabs>
              <w:rPr>
                <w:bCs/>
                <w:szCs w:val="44"/>
                <w:lang w:val="lv-LV"/>
              </w:rPr>
            </w:pPr>
            <w:r>
              <w:rPr>
                <w:bCs/>
                <w:szCs w:val="44"/>
                <w:lang w:val="lv-LV"/>
              </w:rPr>
              <w:t>27</w:t>
            </w:r>
            <w:r w:rsidR="00B54772" w:rsidRPr="006466A4">
              <w:rPr>
                <w:bCs/>
                <w:szCs w:val="44"/>
                <w:lang w:val="lv-LV"/>
              </w:rPr>
              <w:t>.</w:t>
            </w:r>
            <w:r w:rsidR="00B54772">
              <w:rPr>
                <w:bCs/>
                <w:szCs w:val="44"/>
                <w:lang w:val="lv-LV"/>
              </w:rPr>
              <w:t>01</w:t>
            </w:r>
            <w:r w:rsidR="00B54772" w:rsidRPr="006466A4">
              <w:rPr>
                <w:bCs/>
                <w:szCs w:val="44"/>
                <w:lang w:val="lv-LV"/>
              </w:rPr>
              <w:t>.202</w:t>
            </w:r>
            <w:r w:rsidR="00B54772">
              <w:rPr>
                <w:bCs/>
                <w:szCs w:val="44"/>
                <w:lang w:val="lv-LV"/>
              </w:rPr>
              <w:t>3</w:t>
            </w:r>
            <w:r w:rsidR="00B54772" w:rsidRPr="006466A4">
              <w:rPr>
                <w:bCs/>
                <w:szCs w:val="44"/>
                <w:lang w:val="lv-LV"/>
              </w:rPr>
              <w:t>.</w:t>
            </w:r>
          </w:p>
        </w:tc>
        <w:tc>
          <w:tcPr>
            <w:tcW w:w="1029" w:type="dxa"/>
          </w:tcPr>
          <w:p w14:paraId="27E0FE45" w14:textId="19EBCD85" w:rsidR="00B54772" w:rsidRPr="006466A4" w:rsidRDefault="00B54772" w:rsidP="00CA68A6">
            <w:pPr>
              <w:pStyle w:val="Header"/>
              <w:tabs>
                <w:tab w:val="clear" w:pos="4320"/>
                <w:tab w:val="clear" w:pos="8640"/>
              </w:tabs>
              <w:rPr>
                <w:bCs/>
                <w:szCs w:val="44"/>
                <w:lang w:val="lv-LV"/>
              </w:rPr>
            </w:pPr>
            <w:r w:rsidRPr="006466A4">
              <w:rPr>
                <w:bCs/>
                <w:szCs w:val="44"/>
                <w:lang w:val="lv-LV"/>
              </w:rPr>
              <w:t>Nr.</w:t>
            </w:r>
            <w:r w:rsidR="001E7CDF">
              <w:rPr>
                <w:bCs/>
                <w:szCs w:val="44"/>
                <w:lang w:val="lv-LV"/>
              </w:rPr>
              <w:t>1/10</w:t>
            </w:r>
          </w:p>
        </w:tc>
      </w:tr>
      <w:tr w:rsidR="009F5313" w:rsidRPr="00BE4F9C" w14:paraId="05A44B4B" w14:textId="77777777" w:rsidTr="00611306">
        <w:tc>
          <w:tcPr>
            <w:tcW w:w="7655" w:type="dxa"/>
          </w:tcPr>
          <w:p w14:paraId="1228B568" w14:textId="788C3000" w:rsidR="009F5313" w:rsidRPr="00BE4F9C" w:rsidRDefault="009F5313" w:rsidP="00E17A4A">
            <w:pPr>
              <w:pStyle w:val="Header"/>
              <w:tabs>
                <w:tab w:val="clear" w:pos="4320"/>
                <w:tab w:val="clear" w:pos="8640"/>
              </w:tabs>
              <w:rPr>
                <w:bCs/>
                <w:szCs w:val="44"/>
                <w:lang w:val="lv-LV"/>
              </w:rPr>
            </w:pPr>
          </w:p>
        </w:tc>
        <w:tc>
          <w:tcPr>
            <w:tcW w:w="1029" w:type="dxa"/>
          </w:tcPr>
          <w:p w14:paraId="3EC423F5" w14:textId="0A1C3E3C" w:rsidR="009F5313" w:rsidRPr="00BE4F9C" w:rsidRDefault="009F5313" w:rsidP="00E17A4A">
            <w:pPr>
              <w:pStyle w:val="Header"/>
              <w:tabs>
                <w:tab w:val="clear" w:pos="4320"/>
                <w:tab w:val="clear" w:pos="8640"/>
              </w:tabs>
              <w:rPr>
                <w:bCs/>
                <w:szCs w:val="44"/>
                <w:lang w:val="lv-LV"/>
              </w:rPr>
            </w:pPr>
          </w:p>
        </w:tc>
      </w:tr>
    </w:tbl>
    <w:p w14:paraId="2FAA7470" w14:textId="77777777" w:rsidR="009F5313" w:rsidRDefault="009F5313" w:rsidP="003458B9">
      <w:pPr>
        <w:pStyle w:val="BodyText2"/>
        <w:pBdr>
          <w:bottom w:val="single" w:sz="4" w:space="1" w:color="auto"/>
        </w:pBdr>
        <w:spacing w:after="0" w:line="240" w:lineRule="auto"/>
        <w:jc w:val="center"/>
        <w:rPr>
          <w:b/>
          <w:caps/>
        </w:rPr>
      </w:pPr>
      <w:r>
        <w:rPr>
          <w:b/>
          <w:caps/>
        </w:rPr>
        <w:t xml:space="preserve">Cieto segumu laukuma, kurš atrodas uz zemes vienībām </w:t>
      </w:r>
    </w:p>
    <w:p w14:paraId="3941CC26" w14:textId="77777777" w:rsidR="009F5313" w:rsidRDefault="009F5313" w:rsidP="003458B9">
      <w:pPr>
        <w:pStyle w:val="BodyText2"/>
        <w:pBdr>
          <w:bottom w:val="single" w:sz="4" w:space="1" w:color="auto"/>
        </w:pBdr>
        <w:spacing w:after="0" w:line="240" w:lineRule="auto"/>
        <w:jc w:val="center"/>
        <w:rPr>
          <w:b/>
          <w:caps/>
        </w:rPr>
      </w:pPr>
      <w:r>
        <w:rPr>
          <w:b/>
          <w:caps/>
        </w:rPr>
        <w:t xml:space="preserve">Jelgavā, Neretas ielā 11A, Neretas ielā 13, Neretas ielā 15 un </w:t>
      </w:r>
    </w:p>
    <w:p w14:paraId="2C419104" w14:textId="77777777" w:rsidR="009F5313" w:rsidRDefault="009F5313" w:rsidP="003458B9">
      <w:pPr>
        <w:pStyle w:val="BodyText2"/>
        <w:pBdr>
          <w:bottom w:val="single" w:sz="4" w:space="1" w:color="auto"/>
        </w:pBdr>
        <w:spacing w:after="0" w:line="240" w:lineRule="auto"/>
        <w:jc w:val="center"/>
        <w:rPr>
          <w:b/>
          <w:caps/>
        </w:rPr>
      </w:pPr>
      <w:r>
        <w:rPr>
          <w:b/>
          <w:caps/>
        </w:rPr>
        <w:t xml:space="preserve">Rubeņu ceļā 2I, nodošana iznomāšanai un </w:t>
      </w:r>
    </w:p>
    <w:p w14:paraId="6A651DAB" w14:textId="2750CB5E" w:rsidR="009F5313" w:rsidRPr="001B152A" w:rsidRDefault="00631F88" w:rsidP="003458B9">
      <w:pPr>
        <w:pStyle w:val="BodyText2"/>
        <w:pBdr>
          <w:bottom w:val="single" w:sz="4" w:space="1" w:color="auto"/>
        </w:pBdr>
        <w:spacing w:after="0" w:line="240" w:lineRule="auto"/>
        <w:jc w:val="center"/>
        <w:rPr>
          <w:b/>
          <w:bCs/>
          <w:caps/>
        </w:rPr>
      </w:pPr>
      <w:r>
        <w:rPr>
          <w:b/>
          <w:caps/>
        </w:rPr>
        <w:t xml:space="preserve">atkārtotas </w:t>
      </w:r>
      <w:r w:rsidR="009F5313">
        <w:rPr>
          <w:b/>
          <w:caps/>
        </w:rPr>
        <w:t>izsoles noteikumu apstiprināšana</w:t>
      </w:r>
    </w:p>
    <w:p w14:paraId="60B53260" w14:textId="77777777" w:rsidR="00403341" w:rsidRDefault="00403341" w:rsidP="003A52BE">
      <w:pPr>
        <w:pStyle w:val="BodyText"/>
        <w:jc w:val="both"/>
        <w:rPr>
          <w:b/>
          <w:bCs/>
          <w:lang w:eastAsia="lv-LV"/>
        </w:rPr>
      </w:pPr>
    </w:p>
    <w:p w14:paraId="2D487C2E" w14:textId="41519589" w:rsidR="001E7CDF" w:rsidRPr="003A52BE" w:rsidRDefault="003A52BE" w:rsidP="003A52BE">
      <w:pPr>
        <w:pStyle w:val="BodyText"/>
        <w:jc w:val="both"/>
        <w:rPr>
          <w:szCs w:val="24"/>
        </w:rPr>
      </w:pPr>
      <w:r w:rsidRPr="008C50AD">
        <w:rPr>
          <w:b/>
          <w:bCs/>
          <w:lang w:eastAsia="lv-LV"/>
        </w:rPr>
        <w:t xml:space="preserve">Atklāti balsojot: PAR – </w:t>
      </w:r>
      <w:r>
        <w:rPr>
          <w:b/>
          <w:bCs/>
          <w:lang w:eastAsia="lv-LV"/>
        </w:rPr>
        <w:t>12</w:t>
      </w:r>
      <w:r w:rsidRPr="008C50AD">
        <w:rPr>
          <w:b/>
          <w:bCs/>
          <w:lang w:eastAsia="lv-LV"/>
        </w:rPr>
        <w:t xml:space="preserve"> </w:t>
      </w:r>
      <w:r w:rsidRPr="008C50AD">
        <w:rPr>
          <w:bCs/>
          <w:lang w:eastAsia="lv-LV"/>
        </w:rPr>
        <w:t>(</w:t>
      </w:r>
      <w:proofErr w:type="spellStart"/>
      <w:r w:rsidRPr="008C50AD">
        <w:rPr>
          <w:bCs/>
          <w:lang w:eastAsia="lv-LV"/>
        </w:rPr>
        <w:t>A.Rāviņš</w:t>
      </w:r>
      <w:proofErr w:type="spellEnd"/>
      <w:r w:rsidRPr="008C50AD">
        <w:rPr>
          <w:bCs/>
          <w:lang w:eastAsia="lv-LV"/>
        </w:rPr>
        <w:t xml:space="preserve">, </w:t>
      </w:r>
      <w:proofErr w:type="spellStart"/>
      <w:r w:rsidRPr="008C50AD">
        <w:rPr>
          <w:bCs/>
          <w:lang w:eastAsia="lv-LV"/>
        </w:rPr>
        <w:t>R.Vectirāne</w:t>
      </w:r>
      <w:proofErr w:type="spellEnd"/>
      <w:r w:rsidRPr="008C50AD">
        <w:rPr>
          <w:bCs/>
          <w:lang w:eastAsia="lv-LV"/>
        </w:rPr>
        <w:t xml:space="preserve">, </w:t>
      </w:r>
      <w:proofErr w:type="spellStart"/>
      <w:r w:rsidRPr="008C50AD">
        <w:rPr>
          <w:bCs/>
          <w:lang w:eastAsia="lv-LV"/>
        </w:rPr>
        <w:t>V.Ļevčenoks</w:t>
      </w:r>
      <w:proofErr w:type="spellEnd"/>
      <w:r w:rsidRPr="008C50AD">
        <w:rPr>
          <w:bCs/>
          <w:lang w:eastAsia="lv-LV"/>
        </w:rPr>
        <w:t xml:space="preserve">, </w:t>
      </w:r>
      <w:proofErr w:type="spellStart"/>
      <w:r w:rsidRPr="008C50AD">
        <w:rPr>
          <w:bCs/>
          <w:lang w:eastAsia="lv-LV"/>
        </w:rPr>
        <w:t>M.Buškevics</w:t>
      </w:r>
      <w:proofErr w:type="spellEnd"/>
      <w:r w:rsidRPr="008C50AD">
        <w:rPr>
          <w:bCs/>
          <w:lang w:eastAsia="lv-LV"/>
        </w:rPr>
        <w:t xml:space="preserve">, </w:t>
      </w:r>
      <w:proofErr w:type="spellStart"/>
      <w:r w:rsidRPr="008C50AD">
        <w:rPr>
          <w:bCs/>
          <w:lang w:eastAsia="lv-LV"/>
        </w:rPr>
        <w:t>I.Bandeniece</w:t>
      </w:r>
      <w:proofErr w:type="spellEnd"/>
      <w:r w:rsidRPr="008C50AD">
        <w:rPr>
          <w:bCs/>
          <w:lang w:eastAsia="lv-LV"/>
        </w:rPr>
        <w:t xml:space="preserve">, </w:t>
      </w:r>
      <w:proofErr w:type="spellStart"/>
      <w:r w:rsidRPr="008C50AD">
        <w:rPr>
          <w:bCs/>
          <w:lang w:eastAsia="lv-LV"/>
        </w:rPr>
        <w:t>I.Priževoite</w:t>
      </w:r>
      <w:proofErr w:type="spellEnd"/>
      <w:r w:rsidRPr="008C50AD">
        <w:rPr>
          <w:bCs/>
          <w:lang w:eastAsia="lv-LV"/>
        </w:rPr>
        <w:t xml:space="preserve">, </w:t>
      </w:r>
      <w:proofErr w:type="spellStart"/>
      <w:r w:rsidRPr="008C50AD">
        <w:rPr>
          <w:bCs/>
          <w:lang w:eastAsia="lv-LV"/>
        </w:rPr>
        <w:t>J.Strods</w:t>
      </w:r>
      <w:proofErr w:type="spellEnd"/>
      <w:r w:rsidRPr="008C50AD">
        <w:rPr>
          <w:bCs/>
          <w:lang w:eastAsia="lv-LV"/>
        </w:rPr>
        <w:t xml:space="preserve">, </w:t>
      </w:r>
      <w:proofErr w:type="spellStart"/>
      <w:r w:rsidRPr="008C50AD">
        <w:rPr>
          <w:bCs/>
          <w:lang w:eastAsia="lv-LV"/>
        </w:rPr>
        <w:t>R.Šlegelmilhs</w:t>
      </w:r>
      <w:proofErr w:type="spellEnd"/>
      <w:r w:rsidRPr="008C50AD">
        <w:rPr>
          <w:bCs/>
          <w:lang w:eastAsia="lv-LV"/>
        </w:rPr>
        <w:t xml:space="preserve">, </w:t>
      </w:r>
      <w:proofErr w:type="spellStart"/>
      <w:r w:rsidRPr="008C50AD">
        <w:rPr>
          <w:bCs/>
          <w:lang w:eastAsia="lv-LV"/>
        </w:rPr>
        <w:t>U.Dūmiņš</w:t>
      </w:r>
      <w:proofErr w:type="spellEnd"/>
      <w:r>
        <w:rPr>
          <w:bCs/>
          <w:lang w:eastAsia="lv-LV"/>
        </w:rPr>
        <w:t xml:space="preserve">, </w:t>
      </w:r>
      <w:proofErr w:type="spellStart"/>
      <w:r>
        <w:rPr>
          <w:bCs/>
          <w:lang w:eastAsia="lv-LV"/>
        </w:rPr>
        <w:t>M.Daģis</w:t>
      </w:r>
      <w:proofErr w:type="spellEnd"/>
      <w:r>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A.Pagors</w:t>
      </w:r>
      <w:proofErr w:type="spellEnd"/>
      <w:r w:rsidRPr="008C50AD">
        <w:rPr>
          <w:bCs/>
          <w:lang w:eastAsia="lv-LV"/>
        </w:rPr>
        <w:t>),</w:t>
      </w:r>
      <w:r w:rsidRPr="008C50AD">
        <w:rPr>
          <w:b/>
          <w:bCs/>
          <w:lang w:eastAsia="lv-LV"/>
        </w:rPr>
        <w:t xml:space="preserve"> PRET – nav</w:t>
      </w:r>
      <w:r w:rsidRPr="008C50AD">
        <w:rPr>
          <w:bCs/>
          <w:lang w:eastAsia="lv-LV"/>
        </w:rPr>
        <w:t>,</w:t>
      </w:r>
      <w:r w:rsidRPr="008C50AD">
        <w:rPr>
          <w:b/>
          <w:bCs/>
          <w:lang w:eastAsia="lv-LV"/>
        </w:rPr>
        <w:t xml:space="preserve"> ATTURAS – </w:t>
      </w:r>
      <w:r>
        <w:rPr>
          <w:b/>
          <w:bCs/>
          <w:lang w:eastAsia="lv-LV"/>
        </w:rPr>
        <w:t xml:space="preserve">3 </w:t>
      </w:r>
      <w:r w:rsidRPr="003A52BE">
        <w:rPr>
          <w:bCs/>
          <w:lang w:eastAsia="lv-LV"/>
        </w:rPr>
        <w:t>(</w:t>
      </w:r>
      <w:proofErr w:type="spellStart"/>
      <w:r w:rsidRPr="003A52BE">
        <w:rPr>
          <w:bCs/>
          <w:lang w:eastAsia="lv-LV"/>
        </w:rPr>
        <w:t>G.Kurlovičs</w:t>
      </w:r>
      <w:proofErr w:type="spellEnd"/>
      <w:r w:rsidRPr="003A52BE">
        <w:rPr>
          <w:bCs/>
          <w:lang w:eastAsia="lv-LV"/>
        </w:rPr>
        <w:t xml:space="preserve">, </w:t>
      </w:r>
      <w:proofErr w:type="spellStart"/>
      <w:r w:rsidRPr="003A52BE">
        <w:rPr>
          <w:bCs/>
          <w:lang w:eastAsia="lv-LV"/>
        </w:rPr>
        <w:t>A.Rublis</w:t>
      </w:r>
      <w:proofErr w:type="spellEnd"/>
      <w:r w:rsidRPr="003A52BE">
        <w:rPr>
          <w:bCs/>
          <w:lang w:eastAsia="lv-LV"/>
        </w:rPr>
        <w:t xml:space="preserve">, </w:t>
      </w:r>
      <w:proofErr w:type="spellStart"/>
      <w:r w:rsidRPr="003A52BE">
        <w:rPr>
          <w:bCs/>
          <w:lang w:eastAsia="lv-LV"/>
        </w:rPr>
        <w:t>A.Tomašūns</w:t>
      </w:r>
      <w:proofErr w:type="spellEnd"/>
      <w:r w:rsidRPr="003A52BE">
        <w:rPr>
          <w:bCs/>
          <w:lang w:eastAsia="lv-LV"/>
        </w:rPr>
        <w:t>)</w:t>
      </w:r>
      <w:r w:rsidRPr="003A52BE">
        <w:rPr>
          <w:color w:val="000000"/>
          <w:lang w:eastAsia="lv-LV"/>
        </w:rPr>
        <w:t>,</w:t>
      </w:r>
    </w:p>
    <w:p w14:paraId="0366CC97" w14:textId="77777777" w:rsidR="009F5313" w:rsidRDefault="009F5313" w:rsidP="009F5313">
      <w:pPr>
        <w:ind w:firstLine="720"/>
        <w:jc w:val="both"/>
      </w:pPr>
      <w:r>
        <w:t xml:space="preserve">Jelgavas </w:t>
      </w:r>
      <w:proofErr w:type="spellStart"/>
      <w:r>
        <w:t>valstspilsētas</w:t>
      </w:r>
      <w:proofErr w:type="spellEnd"/>
      <w:r>
        <w:t xml:space="preserve"> pašvaldība ir īstenojusi ERAF līdzfinansēto projektu Nr. 5.6.2.0/19/I/022 “Tehniskās infrastruktūras </w:t>
      </w:r>
      <w:bookmarkStart w:id="0" w:name="_GoBack"/>
      <w:bookmarkEnd w:id="0"/>
      <w:r>
        <w:t xml:space="preserve">sakārtošana uzņēmējdarbības attīstībai degradētajā teritorijā, 1. kārta”, kura mērķis ir Lielupes industriālās degradētās teritorijas </w:t>
      </w:r>
      <w:proofErr w:type="spellStart"/>
      <w:r>
        <w:t>revitalizācija</w:t>
      </w:r>
      <w:proofErr w:type="spellEnd"/>
      <w:r>
        <w:t xml:space="preserve"> atbilstoši Jelgavas pilsētas attīstības programmā noteiktajam, nodrošinot videi draudzīgu un vides ilgtspēju veicinošu teritoriālo izaugsmi un jaunu darba vietu radīšanu Jelgavas pilsētā.</w:t>
      </w:r>
    </w:p>
    <w:p w14:paraId="19C37DF9" w14:textId="77777777" w:rsidR="009F5313" w:rsidRPr="00E37577" w:rsidRDefault="009F5313" w:rsidP="009F5313">
      <w:pPr>
        <w:ind w:firstLine="720"/>
        <w:jc w:val="both"/>
        <w:rPr>
          <w:sz w:val="28"/>
        </w:rPr>
      </w:pPr>
      <w:r>
        <w:t xml:space="preserve">Projekta ietvaros </w:t>
      </w:r>
      <w:r w:rsidRPr="001E423A">
        <w:rPr>
          <w:bCs/>
          <w:iCs/>
          <w:szCs w:val="22"/>
        </w:rPr>
        <w:t>veikti Lielupes krasta nostiprinājum</w:t>
      </w:r>
      <w:r>
        <w:rPr>
          <w:bCs/>
          <w:iCs/>
          <w:szCs w:val="22"/>
        </w:rPr>
        <w:t>a</w:t>
      </w:r>
      <w:r w:rsidRPr="001E423A">
        <w:rPr>
          <w:bCs/>
          <w:iCs/>
          <w:szCs w:val="22"/>
        </w:rPr>
        <w:t xml:space="preserve"> un cieto segumu laukum</w:t>
      </w:r>
      <w:r>
        <w:rPr>
          <w:bCs/>
          <w:iCs/>
          <w:szCs w:val="22"/>
        </w:rPr>
        <w:t>a</w:t>
      </w:r>
      <w:r w:rsidRPr="001E423A">
        <w:rPr>
          <w:bCs/>
          <w:iCs/>
          <w:szCs w:val="22"/>
        </w:rPr>
        <w:t xml:space="preserve"> izbūves darbi, </w:t>
      </w:r>
      <w:r>
        <w:rPr>
          <w:bCs/>
          <w:iCs/>
          <w:szCs w:val="22"/>
        </w:rPr>
        <w:t xml:space="preserve">un saskaņā ar Jelgavas pilsētas domes un Centrālā finanšu un līgumu aģentūras 2020. gada 20. decembra vienošanos par Eiropas savienības fonda projekta īstenošanu </w:t>
      </w:r>
      <w:r>
        <w:t>Nr. </w:t>
      </w:r>
      <w:r w:rsidRPr="00C63F15">
        <w:t xml:space="preserve">5.6.2.0/19/I/022 </w:t>
      </w:r>
      <w:r w:rsidRPr="001E423A">
        <w:rPr>
          <w:bCs/>
          <w:iCs/>
          <w:szCs w:val="22"/>
        </w:rPr>
        <w:t>paredz</w:t>
      </w:r>
      <w:r>
        <w:rPr>
          <w:bCs/>
          <w:iCs/>
          <w:szCs w:val="22"/>
        </w:rPr>
        <w:t>ēts</w:t>
      </w:r>
      <w:r w:rsidRPr="001E423A">
        <w:rPr>
          <w:bCs/>
          <w:iCs/>
          <w:szCs w:val="22"/>
        </w:rPr>
        <w:t xml:space="preserve">, ka izbūvētā infrastruktūra tiks </w:t>
      </w:r>
      <w:r>
        <w:rPr>
          <w:bCs/>
          <w:iCs/>
          <w:szCs w:val="22"/>
        </w:rPr>
        <w:t>iz</w:t>
      </w:r>
      <w:r w:rsidRPr="001E423A">
        <w:rPr>
          <w:bCs/>
          <w:iCs/>
          <w:szCs w:val="22"/>
        </w:rPr>
        <w:t xml:space="preserve">nomāta atbilstoši Ministru kabineta </w:t>
      </w:r>
      <w:r>
        <w:rPr>
          <w:bCs/>
          <w:iCs/>
          <w:szCs w:val="22"/>
        </w:rPr>
        <w:t xml:space="preserve">2018. gada 20. februāra </w:t>
      </w:r>
      <w:r w:rsidRPr="001E423A">
        <w:rPr>
          <w:bCs/>
          <w:iCs/>
          <w:szCs w:val="22"/>
        </w:rPr>
        <w:t>noteikum</w:t>
      </w:r>
      <w:r>
        <w:rPr>
          <w:bCs/>
          <w:iCs/>
          <w:szCs w:val="22"/>
        </w:rPr>
        <w:t>iem</w:t>
      </w:r>
      <w:r w:rsidRPr="001E423A">
        <w:rPr>
          <w:bCs/>
          <w:iCs/>
          <w:szCs w:val="22"/>
        </w:rPr>
        <w:t xml:space="preserve"> Nr.</w:t>
      </w:r>
      <w:r>
        <w:rPr>
          <w:bCs/>
          <w:iCs/>
          <w:szCs w:val="22"/>
        </w:rPr>
        <w:t xml:space="preserve"> </w:t>
      </w:r>
      <w:r w:rsidRPr="001E423A">
        <w:rPr>
          <w:bCs/>
          <w:iCs/>
          <w:szCs w:val="22"/>
        </w:rPr>
        <w:t>97</w:t>
      </w:r>
      <w:r>
        <w:rPr>
          <w:bCs/>
          <w:iCs/>
          <w:szCs w:val="22"/>
        </w:rPr>
        <w:t xml:space="preserve"> “</w:t>
      </w:r>
      <w:r w:rsidRPr="00E37577">
        <w:rPr>
          <w:bCs/>
          <w:iCs/>
          <w:szCs w:val="22"/>
        </w:rPr>
        <w:t>Publiskas personas mantas iznomāšanas noteikumi”.</w:t>
      </w:r>
    </w:p>
    <w:p w14:paraId="7BC46703" w14:textId="1854899A" w:rsidR="009F5313" w:rsidRDefault="009F5313" w:rsidP="009F5313">
      <w:pPr>
        <w:ind w:firstLine="720"/>
        <w:jc w:val="both"/>
      </w:pPr>
      <w:r>
        <w:t>Cieto segumu laukuma izbūve veikta 10346 m</w:t>
      </w:r>
      <w:r w:rsidRPr="000B6550">
        <w:rPr>
          <w:vertAlign w:val="superscript"/>
        </w:rPr>
        <w:t>2</w:t>
      </w:r>
      <w:r>
        <w:t xml:space="preserve"> platībā (turpmāk – Objekts) uz pašvaldībai piederošiem nekustamajiem īpašumiem – zemes vienībām Jelgavā, Neretas ielā 11A (kadastra apzīmējums 09000150226), Neretas ielā 13 (kadastra apzīmējums 09000150210), Neretas ielā 15 (kadastra apzīmējums 09000150296) un Rubeņu ceļā 2I (kadastra apzīmējums 09000150304). Cieto segumu laukums plānots materiālu novietošanas laukuma vai </w:t>
      </w:r>
      <w:proofErr w:type="spellStart"/>
      <w:r>
        <w:t>autostāvlaukuma</w:t>
      </w:r>
      <w:proofErr w:type="spellEnd"/>
      <w:r>
        <w:t xml:space="preserve"> izmantošanai.</w:t>
      </w:r>
    </w:p>
    <w:p w14:paraId="66E3538B" w14:textId="7C9EF03B" w:rsidR="009F5313" w:rsidRPr="004D15F4" w:rsidRDefault="009F5313" w:rsidP="009F5313">
      <w:pPr>
        <w:ind w:firstLine="720"/>
        <w:jc w:val="both"/>
      </w:pPr>
      <w:r w:rsidRPr="00D94C51">
        <w:t xml:space="preserve">Saskaņā ar </w:t>
      </w:r>
      <w:r w:rsidRPr="00D94066">
        <w:rPr>
          <w:bCs/>
        </w:rPr>
        <w:t xml:space="preserve">Jelgavas </w:t>
      </w:r>
      <w:proofErr w:type="spellStart"/>
      <w:r>
        <w:rPr>
          <w:bCs/>
        </w:rPr>
        <w:t>valsts</w:t>
      </w:r>
      <w:r w:rsidRPr="00D94066">
        <w:rPr>
          <w:bCs/>
        </w:rPr>
        <w:t>pilsētas</w:t>
      </w:r>
      <w:proofErr w:type="spellEnd"/>
      <w:r w:rsidRPr="00D94066">
        <w:rPr>
          <w:bCs/>
        </w:rPr>
        <w:t xml:space="preserve"> domes </w:t>
      </w:r>
      <w:r w:rsidRPr="00B54401">
        <w:t>202</w:t>
      </w:r>
      <w:r>
        <w:t>2</w:t>
      </w:r>
      <w:r w:rsidRPr="00B54401">
        <w:t xml:space="preserve">. gada </w:t>
      </w:r>
      <w:r>
        <w:t>26. maija</w:t>
      </w:r>
      <w:r w:rsidRPr="00B54401">
        <w:t xml:space="preserve"> </w:t>
      </w:r>
      <w:r w:rsidRPr="00B54401">
        <w:rPr>
          <w:bCs/>
        </w:rPr>
        <w:t>lēmumu Nr.</w:t>
      </w:r>
      <w:r>
        <w:rPr>
          <w:bCs/>
        </w:rPr>
        <w:t> 8/9</w:t>
      </w:r>
      <w:r w:rsidRPr="00B54401">
        <w:rPr>
          <w:bCs/>
        </w:rPr>
        <w:t xml:space="preserve"> “</w:t>
      </w:r>
      <w:r>
        <w:t xml:space="preserve">Cieto segumu laukuma, kurš atrodas uz zemes vienībām Jelgavā, Neretas ielā 11A, Neretas ielā 13, Neretas ielā 15 un Rubeņu ceļā 2I, </w:t>
      </w:r>
      <w:r>
        <w:rPr>
          <w:bCs/>
        </w:rPr>
        <w:t>nodošana iznomāšanai un izsoles noteikumu apstiprināšana</w:t>
      </w:r>
      <w:r w:rsidRPr="00B54401">
        <w:rPr>
          <w:bCs/>
        </w:rPr>
        <w:t>”</w:t>
      </w:r>
      <w:r w:rsidRPr="00D94C51">
        <w:t xml:space="preserve">, </w:t>
      </w:r>
      <w:r w:rsidR="00631F88">
        <w:t xml:space="preserve">Objekts nodots </w:t>
      </w:r>
      <w:r>
        <w:t xml:space="preserve">iznomāšanai, rīkojot 2022. gada 25. jūlijā </w:t>
      </w:r>
      <w:r>
        <w:rPr>
          <w:bCs/>
        </w:rPr>
        <w:t>mutisku izsoli ar augšupejošu soli</w:t>
      </w:r>
      <w:r>
        <w:t xml:space="preserve">. Objekta izsoles sākuma nomas maksa </w:t>
      </w:r>
      <w:r w:rsidR="00631F88">
        <w:t xml:space="preserve">tika noteikta </w:t>
      </w:r>
      <w:r>
        <w:rPr>
          <w:bCs/>
        </w:rPr>
        <w:t>620</w:t>
      </w:r>
      <w:r w:rsidRPr="004B6414">
        <w:rPr>
          <w:bCs/>
        </w:rPr>
        <w:t>0</w:t>
      </w:r>
      <w:r>
        <w:rPr>
          <w:bCs/>
        </w:rPr>
        <w:t>,00</w:t>
      </w:r>
      <w:r w:rsidRPr="004B6414">
        <w:rPr>
          <w:bCs/>
        </w:rPr>
        <w:t xml:space="preserve"> </w:t>
      </w:r>
      <w:proofErr w:type="spellStart"/>
      <w:r w:rsidRPr="004B6414">
        <w:rPr>
          <w:i/>
        </w:rPr>
        <w:t>euro</w:t>
      </w:r>
      <w:proofErr w:type="spellEnd"/>
      <w:r w:rsidRPr="004B6414">
        <w:rPr>
          <w:i/>
        </w:rPr>
        <w:t xml:space="preserve"> </w:t>
      </w:r>
      <w:r w:rsidRPr="004B6414">
        <w:rPr>
          <w:bCs/>
        </w:rPr>
        <w:t>(</w:t>
      </w:r>
      <w:r>
        <w:rPr>
          <w:bCs/>
        </w:rPr>
        <w:t xml:space="preserve">seši tūkstoši </w:t>
      </w:r>
      <w:r w:rsidRPr="004B6414">
        <w:rPr>
          <w:bCs/>
        </w:rPr>
        <w:t xml:space="preserve">divi simti </w:t>
      </w:r>
      <w:proofErr w:type="spellStart"/>
      <w:r w:rsidRPr="004B6414">
        <w:rPr>
          <w:bCs/>
          <w:i/>
        </w:rPr>
        <w:t>euro</w:t>
      </w:r>
      <w:proofErr w:type="spellEnd"/>
      <w:r>
        <w:rPr>
          <w:bCs/>
          <w:i/>
        </w:rPr>
        <w:t xml:space="preserve">, </w:t>
      </w:r>
      <w:r>
        <w:rPr>
          <w:bCs/>
        </w:rPr>
        <w:t>00 centi</w:t>
      </w:r>
      <w:r w:rsidRPr="004B6414">
        <w:rPr>
          <w:bCs/>
        </w:rPr>
        <w:t xml:space="preserve">) </w:t>
      </w:r>
      <w:r>
        <w:rPr>
          <w:bCs/>
        </w:rPr>
        <w:t xml:space="preserve">mēnesī, izsoles solis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maksa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nomas termiņš – 30 (trīsdesmit) gadi.</w:t>
      </w:r>
      <w:r w:rsidR="00631F88">
        <w:t xml:space="preserve"> </w:t>
      </w:r>
      <w:r w:rsidRPr="006B3748">
        <w:rPr>
          <w:bCs/>
        </w:rPr>
        <w:t>Noteiktajā termiņā u</w:t>
      </w:r>
      <w:r w:rsidRPr="006B3748">
        <w:t>z</w:t>
      </w:r>
      <w:r w:rsidRPr="006B3748">
        <w:rPr>
          <w:bCs/>
        </w:rPr>
        <w:t xml:space="preserve"> </w:t>
      </w:r>
      <w:r w:rsidRPr="006B3748">
        <w:t xml:space="preserve">izsoli </w:t>
      </w:r>
      <w:r w:rsidRPr="006B3748">
        <w:rPr>
          <w:bCs/>
        </w:rPr>
        <w:t>pretendenti</w:t>
      </w:r>
      <w:r w:rsidRPr="006B3748">
        <w:t xml:space="preserve"> ne</w:t>
      </w:r>
      <w:r w:rsidRPr="006B3748">
        <w:rPr>
          <w:bCs/>
        </w:rPr>
        <w:t xml:space="preserve">pieteicās un </w:t>
      </w:r>
      <w:r w:rsidR="00631F88">
        <w:rPr>
          <w:bCs/>
        </w:rPr>
        <w:t xml:space="preserve">2022. gada 25. jūlijā Jelgavas </w:t>
      </w:r>
      <w:proofErr w:type="spellStart"/>
      <w:r w:rsidR="00631F88">
        <w:rPr>
          <w:bCs/>
        </w:rPr>
        <w:t>valstspilsētas</w:t>
      </w:r>
      <w:proofErr w:type="spellEnd"/>
      <w:r w:rsidR="00631F88">
        <w:rPr>
          <w:bCs/>
        </w:rPr>
        <w:t xml:space="preserve"> pašvaldības Izsoles komisija pieņēma lēmumu Nr.12/1 “</w:t>
      </w:r>
      <w:r w:rsidR="00631F88">
        <w:t>Cieto segumu laukuma, kurš atrodas uz zemes vienībām Jelgavā, Neretas ielā 11A, Neretas ielā 13, Neretas ielā 15 un Rubeņu ceļā 2I, izsoles atzīšana par nenotikušu”</w:t>
      </w:r>
      <w:r w:rsidRPr="00036CBE">
        <w:t>.</w:t>
      </w:r>
    </w:p>
    <w:p w14:paraId="38B0C8B7" w14:textId="7F52978B" w:rsidR="009F5313" w:rsidRDefault="009F5313" w:rsidP="009F5313">
      <w:pPr>
        <w:ind w:firstLine="720"/>
        <w:jc w:val="both"/>
        <w:rPr>
          <w:lang w:eastAsia="lv-LV"/>
        </w:rPr>
      </w:pPr>
      <w:r>
        <w:t xml:space="preserve">Saskaņā ar </w:t>
      </w:r>
      <w:r w:rsidR="00C72CA9">
        <w:t>Pašvaldību likuma</w:t>
      </w:r>
      <w:r>
        <w:t xml:space="preserve"> </w:t>
      </w:r>
      <w:r w:rsidR="00C72CA9">
        <w:t>4</w:t>
      </w:r>
      <w:r>
        <w:t>. panta pirmās daļas 1</w:t>
      </w:r>
      <w:r w:rsidR="00C72CA9">
        <w:t>2</w:t>
      </w:r>
      <w:r>
        <w:t xml:space="preserve">. punktu, </w:t>
      </w:r>
      <w:r w:rsidR="00C72CA9">
        <w:t>10</w:t>
      </w:r>
      <w:r>
        <w:t xml:space="preserve">. panta </w:t>
      </w:r>
      <w:r w:rsidR="00C72CA9">
        <w:t xml:space="preserve">otrās </w:t>
      </w:r>
      <w:r>
        <w:t>daļ</w:t>
      </w:r>
      <w:r w:rsidR="00C72CA9">
        <w:t>as 2.punkta a) apakšpunktu</w:t>
      </w:r>
      <w:r>
        <w:t xml:space="preserve">, </w:t>
      </w:r>
      <w:r w:rsidR="00C72CA9">
        <w:t xml:space="preserve">73.panta, </w:t>
      </w:r>
      <w:r>
        <w:rPr>
          <w:bCs/>
        </w:rPr>
        <w:t xml:space="preserve">Publiskas personas finanšu līdzekļu un mantas </w:t>
      </w:r>
      <w:r>
        <w:rPr>
          <w:bCs/>
        </w:rPr>
        <w:lastRenderedPageBreak/>
        <w:t>izšķērdēšanas novēršanas likuma</w:t>
      </w:r>
      <w:r>
        <w:t xml:space="preserve"> 6.</w:t>
      </w:r>
      <w:r>
        <w:rPr>
          <w:vertAlign w:val="superscript"/>
        </w:rPr>
        <w:t xml:space="preserve">1 </w:t>
      </w:r>
      <w:r>
        <w:t>pantu, Ministru kabineta 2018. gada 20. februāra noteikumiem Nr. 97 “Publiskas mantas iznomāšanas noteikumi”,</w:t>
      </w:r>
    </w:p>
    <w:p w14:paraId="14352824" w14:textId="77777777" w:rsidR="00611306" w:rsidRDefault="00611306" w:rsidP="00FB73E6">
      <w:pPr>
        <w:pStyle w:val="Header"/>
        <w:tabs>
          <w:tab w:val="clear" w:pos="4320"/>
          <w:tab w:val="clear" w:pos="8640"/>
        </w:tabs>
        <w:rPr>
          <w:b/>
          <w:bCs/>
          <w:lang w:val="lv-LV"/>
        </w:rPr>
      </w:pPr>
    </w:p>
    <w:p w14:paraId="64F08409" w14:textId="77777777" w:rsidR="00FB73E6" w:rsidRPr="00B51C9C" w:rsidRDefault="00FB73E6" w:rsidP="00FB73E6">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w:t>
      </w:r>
      <w:r>
        <w:rPr>
          <w:b/>
          <w:bCs/>
        </w:rPr>
        <w:t xml:space="preserve">PAŠVALDĪBAS </w:t>
      </w:r>
      <w:r w:rsidRPr="00B51C9C">
        <w:rPr>
          <w:b/>
          <w:bCs/>
          <w:lang w:val="lv-LV"/>
        </w:rPr>
        <w:t>DOME NOLEMJ:</w:t>
      </w:r>
    </w:p>
    <w:p w14:paraId="7C03C04D" w14:textId="3E2AFA00" w:rsidR="009F5313" w:rsidRPr="00C60BF5" w:rsidRDefault="009F5313" w:rsidP="009F5313">
      <w:pPr>
        <w:pStyle w:val="BodyText2"/>
        <w:numPr>
          <w:ilvl w:val="0"/>
          <w:numId w:val="4"/>
        </w:numPr>
        <w:spacing w:after="0" w:line="240" w:lineRule="auto"/>
        <w:jc w:val="both"/>
        <w:rPr>
          <w:bCs/>
        </w:rPr>
      </w:pPr>
      <w:r>
        <w:rPr>
          <w:bCs/>
        </w:rPr>
        <w:t xml:space="preserve">Nodot iznomāšanai </w:t>
      </w:r>
      <w:r>
        <w:t>cieto segumu laukumu 10346 m</w:t>
      </w:r>
      <w:r w:rsidRPr="000B6550">
        <w:rPr>
          <w:vertAlign w:val="superscript"/>
        </w:rPr>
        <w:t>2</w:t>
      </w:r>
      <w:r>
        <w:t xml:space="preserve"> platībā (turpmāk – Objekts), kurš atrodas uz Jelgavas </w:t>
      </w:r>
      <w:proofErr w:type="spellStart"/>
      <w:r>
        <w:t>valstspilsētas</w:t>
      </w:r>
      <w:proofErr w:type="spellEnd"/>
      <w:r>
        <w:t xml:space="preserve"> pašvaldībai piederošajiem nekustamajiem īpašumiem – četrām zemes vienībām Jelgavā, Neretas ielā 11A (kadastra apzīmējums 09000150226), Neretas ielā 13 (kadastra apzīmējums 09000150210), Neretas ielā 15 (kadastra apzīmējums 09000150296) un Rubeņu ceļā 2I (kadastra apzīmējums 09000150304)</w:t>
      </w:r>
      <w:r w:rsidR="009F72BB">
        <w:t>,</w:t>
      </w:r>
      <w:r w:rsidR="009F72BB" w:rsidRPr="009F72BB">
        <w:rPr>
          <w:bCs/>
        </w:rPr>
        <w:t xml:space="preserve"> </w:t>
      </w:r>
      <w:r w:rsidR="009F72BB">
        <w:rPr>
          <w:bCs/>
        </w:rPr>
        <w:t xml:space="preserve">atkārtoti rīkojot mutisku izsoli </w:t>
      </w:r>
      <w:r w:rsidR="009F72BB" w:rsidRPr="0015773C">
        <w:t>ar augšupejošu soli</w:t>
      </w:r>
      <w:r w:rsidR="009F72BB">
        <w:t>.</w:t>
      </w:r>
    </w:p>
    <w:p w14:paraId="36F537D2" w14:textId="3EC9CE4B" w:rsidR="009F5313" w:rsidRPr="00D017D3" w:rsidRDefault="009F5313" w:rsidP="009F5313">
      <w:pPr>
        <w:pStyle w:val="BodyText2"/>
        <w:numPr>
          <w:ilvl w:val="0"/>
          <w:numId w:val="4"/>
        </w:numPr>
        <w:spacing w:after="0" w:line="240" w:lineRule="auto"/>
        <w:jc w:val="both"/>
        <w:rPr>
          <w:bCs/>
        </w:rPr>
      </w:pPr>
      <w:r>
        <w:t xml:space="preserve">Noteikt Objekta izsoles sākuma nomas maksu </w:t>
      </w:r>
      <w:r w:rsidR="009F72BB">
        <w:rPr>
          <w:bCs/>
        </w:rPr>
        <w:t>50</w:t>
      </w:r>
      <w:r>
        <w:rPr>
          <w:bCs/>
        </w:rPr>
        <w:t>0</w:t>
      </w:r>
      <w:r w:rsidRPr="004B6414">
        <w:rPr>
          <w:bCs/>
        </w:rPr>
        <w:t>0</w:t>
      </w:r>
      <w:r>
        <w:rPr>
          <w:bCs/>
        </w:rPr>
        <w:t>,00</w:t>
      </w:r>
      <w:r w:rsidRPr="004B6414">
        <w:rPr>
          <w:bCs/>
        </w:rPr>
        <w:t xml:space="preserve"> </w:t>
      </w:r>
      <w:proofErr w:type="spellStart"/>
      <w:r w:rsidRPr="004B6414">
        <w:rPr>
          <w:i/>
        </w:rPr>
        <w:t>euro</w:t>
      </w:r>
      <w:proofErr w:type="spellEnd"/>
      <w:r w:rsidRPr="004B6414">
        <w:rPr>
          <w:i/>
        </w:rPr>
        <w:t xml:space="preserve"> </w:t>
      </w:r>
      <w:r w:rsidRPr="004B6414">
        <w:rPr>
          <w:bCs/>
        </w:rPr>
        <w:t>(</w:t>
      </w:r>
      <w:r w:rsidR="009F72BB">
        <w:rPr>
          <w:bCs/>
        </w:rPr>
        <w:t>pieci</w:t>
      </w:r>
      <w:r>
        <w:rPr>
          <w:bCs/>
        </w:rPr>
        <w:t xml:space="preserve"> tūkstoši </w:t>
      </w:r>
      <w:proofErr w:type="spellStart"/>
      <w:r w:rsidRPr="004B6414">
        <w:rPr>
          <w:bCs/>
          <w:i/>
        </w:rPr>
        <w:t>euro</w:t>
      </w:r>
      <w:proofErr w:type="spellEnd"/>
      <w:r>
        <w:rPr>
          <w:bCs/>
          <w:i/>
        </w:rPr>
        <w:t xml:space="preserve">, </w:t>
      </w:r>
      <w:r>
        <w:rPr>
          <w:bCs/>
        </w:rPr>
        <w:t>00 centi</w:t>
      </w:r>
      <w:r w:rsidRPr="004B6414">
        <w:rPr>
          <w:bCs/>
        </w:rPr>
        <w:t xml:space="preserve">) </w:t>
      </w:r>
      <w:r>
        <w:rPr>
          <w:bCs/>
        </w:rPr>
        <w:t xml:space="preserve">mēnesī, izsoles soli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w:t>
      </w:r>
      <w:r w:rsidRPr="00C60BF5">
        <w:t xml:space="preserve"> </w:t>
      </w:r>
      <w:r>
        <w:rPr>
          <w:bCs/>
        </w:rPr>
        <w:t xml:space="preserve">reģistrācijas maksu 100,00 </w:t>
      </w:r>
      <w:proofErr w:type="spellStart"/>
      <w:r w:rsidRPr="004B6414">
        <w:rPr>
          <w:i/>
        </w:rPr>
        <w:t>euro</w:t>
      </w:r>
      <w:proofErr w:type="spellEnd"/>
      <w:r w:rsidRPr="004B6414">
        <w:rPr>
          <w:i/>
        </w:rPr>
        <w:t xml:space="preserve"> </w:t>
      </w:r>
      <w:r w:rsidRPr="004B6414">
        <w:rPr>
          <w:bCs/>
        </w:rPr>
        <w:t>(</w:t>
      </w:r>
      <w:r>
        <w:rPr>
          <w:bCs/>
        </w:rPr>
        <w:t>viens</w:t>
      </w:r>
      <w:r w:rsidRPr="004B6414">
        <w:rPr>
          <w:bCs/>
        </w:rPr>
        <w:t xml:space="preserve"> simt</w:t>
      </w:r>
      <w:r>
        <w:rPr>
          <w:bCs/>
        </w:rPr>
        <w:t>s</w:t>
      </w:r>
      <w:r w:rsidRPr="004B6414">
        <w:rPr>
          <w:bCs/>
        </w:rPr>
        <w:t xml:space="preserve"> </w:t>
      </w:r>
      <w:proofErr w:type="spellStart"/>
      <w:r w:rsidRPr="004B6414">
        <w:rPr>
          <w:bCs/>
          <w:i/>
        </w:rPr>
        <w:t>euro</w:t>
      </w:r>
      <w:proofErr w:type="spellEnd"/>
      <w:r>
        <w:rPr>
          <w:bCs/>
          <w:i/>
        </w:rPr>
        <w:t xml:space="preserve">, </w:t>
      </w:r>
      <w:r>
        <w:rPr>
          <w:bCs/>
        </w:rPr>
        <w:t>00 centi</w:t>
      </w:r>
      <w:r w:rsidRPr="004B6414">
        <w:rPr>
          <w:bCs/>
        </w:rPr>
        <w:t>)</w:t>
      </w:r>
      <w:r>
        <w:rPr>
          <w:bCs/>
        </w:rPr>
        <w:t xml:space="preserve">, </w:t>
      </w:r>
      <w:r>
        <w:t>nomas termiņu – 30 (trīsdesmit) gadus.</w:t>
      </w:r>
    </w:p>
    <w:p w14:paraId="43646BBC" w14:textId="77777777" w:rsidR="009F5313" w:rsidRPr="00665C20" w:rsidRDefault="009F5313" w:rsidP="009F5313">
      <w:pPr>
        <w:pStyle w:val="BodyText2"/>
        <w:numPr>
          <w:ilvl w:val="0"/>
          <w:numId w:val="4"/>
        </w:numPr>
        <w:spacing w:after="0" w:line="240" w:lineRule="auto"/>
        <w:jc w:val="both"/>
        <w:rPr>
          <w:bCs/>
        </w:rPr>
      </w:pPr>
      <w:r>
        <w:rPr>
          <w:bCs/>
        </w:rPr>
        <w:t xml:space="preserve">Apstiprināt </w:t>
      </w:r>
      <w:r>
        <w:t xml:space="preserve">Objekta </w:t>
      </w:r>
      <w:r>
        <w:rPr>
          <w:bCs/>
        </w:rPr>
        <w:t>izsoles noteikumus (pielikumā).</w:t>
      </w:r>
    </w:p>
    <w:p w14:paraId="7E85E8BB" w14:textId="77777777" w:rsidR="009F5313" w:rsidRDefault="009F5313" w:rsidP="009F5313">
      <w:pPr>
        <w:numPr>
          <w:ilvl w:val="0"/>
          <w:numId w:val="4"/>
        </w:numPr>
        <w:jc w:val="both"/>
        <w:rPr>
          <w:bCs/>
        </w:rPr>
      </w:pPr>
      <w:r w:rsidRPr="00206875">
        <w:rPr>
          <w:bCs/>
        </w:rPr>
        <w:t xml:space="preserve">Jelgavas </w:t>
      </w:r>
      <w:proofErr w:type="spellStart"/>
      <w:r>
        <w:rPr>
          <w:bCs/>
        </w:rPr>
        <w:t>valsts</w:t>
      </w:r>
      <w:r w:rsidRPr="00206875">
        <w:rPr>
          <w:bCs/>
        </w:rPr>
        <w:t>pilsētas</w:t>
      </w:r>
      <w:proofErr w:type="spellEnd"/>
      <w:r w:rsidRPr="00206875">
        <w:rPr>
          <w:bCs/>
        </w:rPr>
        <w:t xml:space="preserve"> </w:t>
      </w:r>
      <w:r>
        <w:rPr>
          <w:bCs/>
        </w:rPr>
        <w:t>pašvaldības</w:t>
      </w:r>
      <w:r>
        <w:t xml:space="preserve"> Izsoles komisija</w:t>
      </w:r>
      <w:r w:rsidRPr="00870D27">
        <w:t xml:space="preserve">i rīkot </w:t>
      </w:r>
      <w:r>
        <w:t>Objekta nomas</w:t>
      </w:r>
      <w:r>
        <w:rPr>
          <w:bCs/>
        </w:rPr>
        <w:t xml:space="preserve"> </w:t>
      </w:r>
      <w:r w:rsidRPr="00870D27">
        <w:t>izsoli normatīvajos aktos noteiktajā kārtībā</w:t>
      </w:r>
      <w:r>
        <w:rPr>
          <w:bCs/>
        </w:rPr>
        <w:t>.</w:t>
      </w:r>
    </w:p>
    <w:p w14:paraId="118AD6FB" w14:textId="77777777" w:rsidR="00B54772" w:rsidRPr="006466A4" w:rsidRDefault="00B54772" w:rsidP="00B54772">
      <w:pPr>
        <w:ind w:left="284"/>
        <w:jc w:val="both"/>
        <w:rPr>
          <w:bCs/>
        </w:rPr>
      </w:pPr>
    </w:p>
    <w:p w14:paraId="16660572" w14:textId="77777777" w:rsidR="00B54772" w:rsidRPr="006466A4" w:rsidRDefault="00B54772" w:rsidP="00B54772">
      <w:pPr>
        <w:pStyle w:val="Header"/>
        <w:tabs>
          <w:tab w:val="clear" w:pos="4320"/>
          <w:tab w:val="clear" w:pos="8640"/>
        </w:tabs>
        <w:rPr>
          <w:lang w:val="lv-LV"/>
        </w:rPr>
      </w:pPr>
    </w:p>
    <w:p w14:paraId="353E2DC4" w14:textId="77777777" w:rsidR="001E7CDF" w:rsidRDefault="001E7CDF" w:rsidP="001E7CDF">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2D6E80E3" w14:textId="77777777" w:rsidR="001E7CDF" w:rsidRPr="002B7546" w:rsidRDefault="001E7CDF" w:rsidP="001E7CDF">
      <w:pPr>
        <w:rPr>
          <w:color w:val="000000"/>
          <w:lang w:eastAsia="lv-LV"/>
        </w:rPr>
      </w:pPr>
    </w:p>
    <w:p w14:paraId="03533F4A" w14:textId="77777777" w:rsidR="001E7CDF" w:rsidRPr="002B7546" w:rsidRDefault="001E7CDF" w:rsidP="001E7CDF">
      <w:pPr>
        <w:rPr>
          <w:color w:val="000000"/>
          <w:lang w:eastAsia="lv-LV"/>
        </w:rPr>
      </w:pPr>
    </w:p>
    <w:p w14:paraId="3290EBB0" w14:textId="77777777" w:rsidR="004A1553" w:rsidRDefault="004A1553" w:rsidP="004A1553">
      <w:pPr>
        <w:shd w:val="clear" w:color="auto" w:fill="FFFFFF"/>
        <w:jc w:val="both"/>
        <w:rPr>
          <w:bCs/>
        </w:rPr>
      </w:pPr>
      <w:r>
        <w:rPr>
          <w:bCs/>
        </w:rPr>
        <w:t>NORAKSTS PAREIZS</w:t>
      </w:r>
    </w:p>
    <w:p w14:paraId="7CAE9135" w14:textId="77777777" w:rsidR="004A1553" w:rsidRDefault="004A1553" w:rsidP="004A1553">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50058907" w14:textId="77777777" w:rsidR="004A1553" w:rsidRDefault="004A1553" w:rsidP="004A1553">
      <w:pPr>
        <w:shd w:val="clear" w:color="auto" w:fill="FFFFFF"/>
        <w:jc w:val="both"/>
        <w:rPr>
          <w:bCs/>
        </w:rPr>
      </w:pPr>
      <w:r>
        <w:rPr>
          <w:bCs/>
        </w:rPr>
        <w:t>Iestādes “Centrālā pārvalde”</w:t>
      </w:r>
    </w:p>
    <w:p w14:paraId="7F66A53C" w14:textId="77777777" w:rsidR="004A1553" w:rsidRDefault="004A1553" w:rsidP="004A1553">
      <w:pPr>
        <w:shd w:val="clear" w:color="auto" w:fill="FFFFFF"/>
        <w:jc w:val="both"/>
        <w:rPr>
          <w:bCs/>
        </w:rPr>
      </w:pPr>
      <w:r>
        <w:rPr>
          <w:bCs/>
        </w:rPr>
        <w:t>Administratīvā departamenta</w:t>
      </w:r>
    </w:p>
    <w:p w14:paraId="1FDDEAE1" w14:textId="77777777" w:rsidR="004A1553" w:rsidRDefault="004A1553" w:rsidP="004A1553">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3F7D091E" w14:textId="546773E3" w:rsidR="00342504" w:rsidRDefault="004A1553" w:rsidP="004A1553">
      <w:r>
        <w:t>2023. gada 27. janvārī</w:t>
      </w:r>
    </w:p>
    <w:sectPr w:rsidR="00342504"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41AF5" w14:textId="77777777" w:rsidR="0057310C" w:rsidRDefault="0057310C">
      <w:r>
        <w:separator/>
      </w:r>
    </w:p>
  </w:endnote>
  <w:endnote w:type="continuationSeparator" w:id="0">
    <w:p w14:paraId="2B10E3C4" w14:textId="77777777" w:rsidR="0057310C" w:rsidRDefault="0057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392556"/>
      <w:docPartObj>
        <w:docPartGallery w:val="Page Numbers (Bottom of Page)"/>
        <w:docPartUnique/>
      </w:docPartObj>
    </w:sdtPr>
    <w:sdtEndPr>
      <w:rPr>
        <w:noProof/>
      </w:rPr>
    </w:sdtEndPr>
    <w:sdtContent>
      <w:p w14:paraId="639499B9" w14:textId="15DEB27E" w:rsidR="00A043FF" w:rsidRPr="001E7CDF" w:rsidRDefault="00611306" w:rsidP="001E7CDF">
        <w:pPr>
          <w:pStyle w:val="Footer"/>
          <w:jc w:val="center"/>
        </w:pPr>
        <w:r>
          <w:fldChar w:fldCharType="begin"/>
        </w:r>
        <w:r>
          <w:instrText xml:space="preserve"> PAGE   \* MERGEFORMAT </w:instrText>
        </w:r>
        <w:r>
          <w:fldChar w:fldCharType="separate"/>
        </w:r>
        <w:r w:rsidR="00C5075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EBB013" w14:textId="77777777" w:rsidR="0057310C" w:rsidRDefault="0057310C">
      <w:r>
        <w:separator/>
      </w:r>
    </w:p>
  </w:footnote>
  <w:footnote w:type="continuationSeparator" w:id="0">
    <w:p w14:paraId="1C403972" w14:textId="77777777" w:rsidR="0057310C" w:rsidRDefault="0057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A3F6"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C0065B7" wp14:editId="564ADC0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5A31925"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5D084ED2"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2C4B8D7"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77522966" w14:textId="77777777" w:rsidTr="00F72368">
      <w:trPr>
        <w:jc w:val="center"/>
      </w:trPr>
      <w:tc>
        <w:tcPr>
          <w:tcW w:w="8528" w:type="dxa"/>
        </w:tcPr>
        <w:p w14:paraId="6FF3CED1" w14:textId="77777777" w:rsidR="00FB6B06" w:rsidRDefault="00FB6B06" w:rsidP="007F54F5">
          <w:pPr>
            <w:pStyle w:val="Header"/>
            <w:tabs>
              <w:tab w:val="clear" w:pos="4320"/>
              <w:tab w:val="clear" w:pos="8640"/>
            </w:tabs>
            <w:jc w:val="center"/>
            <w:rPr>
              <w:rFonts w:ascii="Arial" w:hAnsi="Arial"/>
              <w:sz w:val="20"/>
              <w:lang w:val="lv-LV"/>
            </w:rPr>
          </w:pPr>
        </w:p>
      </w:tc>
    </w:tr>
  </w:tbl>
  <w:p w14:paraId="260B2977"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15427401"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FC3584"/>
    <w:multiLevelType w:val="singleLevel"/>
    <w:tmpl w:val="0426000F"/>
    <w:lvl w:ilvl="0">
      <w:start w:val="1"/>
      <w:numFmt w:val="decimal"/>
      <w:lvlText w:val="%1."/>
      <w:lvlJc w:val="left"/>
      <w:pPr>
        <w:ind w:left="720" w:hanging="36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0061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772"/>
    <w:rsid w:val="00076217"/>
    <w:rsid w:val="000C4CB0"/>
    <w:rsid w:val="000E4EB6"/>
    <w:rsid w:val="000F2009"/>
    <w:rsid w:val="00107175"/>
    <w:rsid w:val="00126D62"/>
    <w:rsid w:val="00157FB5"/>
    <w:rsid w:val="00197F0A"/>
    <w:rsid w:val="001B2E18"/>
    <w:rsid w:val="001C104F"/>
    <w:rsid w:val="001C629A"/>
    <w:rsid w:val="001C6392"/>
    <w:rsid w:val="001E7CDF"/>
    <w:rsid w:val="001F4964"/>
    <w:rsid w:val="002051D3"/>
    <w:rsid w:val="00222610"/>
    <w:rsid w:val="002438AA"/>
    <w:rsid w:val="0029227E"/>
    <w:rsid w:val="002928D5"/>
    <w:rsid w:val="00295782"/>
    <w:rsid w:val="00296A76"/>
    <w:rsid w:val="002A12E4"/>
    <w:rsid w:val="002A71EA"/>
    <w:rsid w:val="002B1CCD"/>
    <w:rsid w:val="002C2E75"/>
    <w:rsid w:val="002D745A"/>
    <w:rsid w:val="0031251F"/>
    <w:rsid w:val="00342504"/>
    <w:rsid w:val="003458B9"/>
    <w:rsid w:val="003727B3"/>
    <w:rsid w:val="00385BD9"/>
    <w:rsid w:val="003959A1"/>
    <w:rsid w:val="003A52BE"/>
    <w:rsid w:val="003D12D3"/>
    <w:rsid w:val="003D5C89"/>
    <w:rsid w:val="00403341"/>
    <w:rsid w:val="00432AD2"/>
    <w:rsid w:val="004407DF"/>
    <w:rsid w:val="0044759D"/>
    <w:rsid w:val="00462309"/>
    <w:rsid w:val="004A07D3"/>
    <w:rsid w:val="004A1553"/>
    <w:rsid w:val="004D47D9"/>
    <w:rsid w:val="004E30D1"/>
    <w:rsid w:val="00503A78"/>
    <w:rsid w:val="005152D2"/>
    <w:rsid w:val="005166BB"/>
    <w:rsid w:val="00517288"/>
    <w:rsid w:val="00540422"/>
    <w:rsid w:val="00565226"/>
    <w:rsid w:val="0057310C"/>
    <w:rsid w:val="00577970"/>
    <w:rsid w:val="005931AB"/>
    <w:rsid w:val="005A0DDD"/>
    <w:rsid w:val="005B1FA0"/>
    <w:rsid w:val="005F07BD"/>
    <w:rsid w:val="0060175D"/>
    <w:rsid w:val="00611306"/>
    <w:rsid w:val="0063151B"/>
    <w:rsid w:val="00631B8B"/>
    <w:rsid w:val="00631F88"/>
    <w:rsid w:val="006457D0"/>
    <w:rsid w:val="00646215"/>
    <w:rsid w:val="0066057F"/>
    <w:rsid w:val="0066324F"/>
    <w:rsid w:val="006D62C3"/>
    <w:rsid w:val="00720161"/>
    <w:rsid w:val="007346CE"/>
    <w:rsid w:val="007419F0"/>
    <w:rsid w:val="00745E30"/>
    <w:rsid w:val="0076543C"/>
    <w:rsid w:val="007C625A"/>
    <w:rsid w:val="007F54F5"/>
    <w:rsid w:val="00802131"/>
    <w:rsid w:val="00807AB7"/>
    <w:rsid w:val="00827057"/>
    <w:rsid w:val="0084571D"/>
    <w:rsid w:val="008562DC"/>
    <w:rsid w:val="00861550"/>
    <w:rsid w:val="00880030"/>
    <w:rsid w:val="00880B1C"/>
    <w:rsid w:val="00892EB6"/>
    <w:rsid w:val="00894F2A"/>
    <w:rsid w:val="008B7BA1"/>
    <w:rsid w:val="008D421B"/>
    <w:rsid w:val="008F352A"/>
    <w:rsid w:val="008F5D69"/>
    <w:rsid w:val="00946181"/>
    <w:rsid w:val="0097415D"/>
    <w:rsid w:val="00982540"/>
    <w:rsid w:val="009840E1"/>
    <w:rsid w:val="00986613"/>
    <w:rsid w:val="009C00E0"/>
    <w:rsid w:val="009C5328"/>
    <w:rsid w:val="009F5313"/>
    <w:rsid w:val="009F72BB"/>
    <w:rsid w:val="00A043FF"/>
    <w:rsid w:val="00A61A06"/>
    <w:rsid w:val="00A61C73"/>
    <w:rsid w:val="00A867C4"/>
    <w:rsid w:val="00AA6D58"/>
    <w:rsid w:val="00AD093A"/>
    <w:rsid w:val="00B03FD3"/>
    <w:rsid w:val="00B35B4C"/>
    <w:rsid w:val="00B51C9C"/>
    <w:rsid w:val="00B54772"/>
    <w:rsid w:val="00B6275E"/>
    <w:rsid w:val="00B64D4D"/>
    <w:rsid w:val="00B746FE"/>
    <w:rsid w:val="00BB795F"/>
    <w:rsid w:val="00BC0063"/>
    <w:rsid w:val="00C049B1"/>
    <w:rsid w:val="00C205BD"/>
    <w:rsid w:val="00C36D3B"/>
    <w:rsid w:val="00C443E0"/>
    <w:rsid w:val="00C50752"/>
    <w:rsid w:val="00C516D8"/>
    <w:rsid w:val="00C7054D"/>
    <w:rsid w:val="00C72CA9"/>
    <w:rsid w:val="00C75E2C"/>
    <w:rsid w:val="00C86BBA"/>
    <w:rsid w:val="00C9728B"/>
    <w:rsid w:val="00CA0990"/>
    <w:rsid w:val="00CC1DD5"/>
    <w:rsid w:val="00CC74FB"/>
    <w:rsid w:val="00CD139B"/>
    <w:rsid w:val="00CD2FC4"/>
    <w:rsid w:val="00CF4101"/>
    <w:rsid w:val="00D00D85"/>
    <w:rsid w:val="00D1121C"/>
    <w:rsid w:val="00DA1A42"/>
    <w:rsid w:val="00DC5428"/>
    <w:rsid w:val="00DE5D1C"/>
    <w:rsid w:val="00E3404B"/>
    <w:rsid w:val="00E61AB9"/>
    <w:rsid w:val="00EA770A"/>
    <w:rsid w:val="00EB10AE"/>
    <w:rsid w:val="00EB3515"/>
    <w:rsid w:val="00EC3FC4"/>
    <w:rsid w:val="00EC4C76"/>
    <w:rsid w:val="00EC518D"/>
    <w:rsid w:val="00ED136E"/>
    <w:rsid w:val="00F31F43"/>
    <w:rsid w:val="00F72368"/>
    <w:rsid w:val="00F848CF"/>
    <w:rsid w:val="00FB6B06"/>
    <w:rsid w:val="00FB7367"/>
    <w:rsid w:val="00FB73E6"/>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48B801F9"/>
  <w15:docId w15:val="{FEC695AA-8B42-4284-B630-BEA097C3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54772"/>
    <w:rPr>
      <w:sz w:val="24"/>
      <w:lang w:eastAsia="en-US"/>
    </w:rPr>
  </w:style>
  <w:style w:type="character" w:customStyle="1" w:styleId="HeaderChar">
    <w:name w:val="Header Char"/>
    <w:link w:val="Header"/>
    <w:rsid w:val="00B54772"/>
    <w:rPr>
      <w:sz w:val="24"/>
      <w:lang w:val="en-US"/>
    </w:rPr>
  </w:style>
  <w:style w:type="paragraph" w:styleId="BodyText2">
    <w:name w:val="Body Text 2"/>
    <w:basedOn w:val="Normal"/>
    <w:link w:val="BodyText2Char"/>
    <w:rsid w:val="00B54772"/>
    <w:pPr>
      <w:spacing w:after="120" w:line="480" w:lineRule="auto"/>
    </w:pPr>
  </w:style>
  <w:style w:type="character" w:customStyle="1" w:styleId="BodyText2Char">
    <w:name w:val="Body Text 2 Char"/>
    <w:basedOn w:val="DefaultParagraphFont"/>
    <w:link w:val="BodyText2"/>
    <w:rsid w:val="00B54772"/>
    <w:rPr>
      <w:sz w:val="24"/>
      <w:szCs w:val="24"/>
      <w:lang w:eastAsia="en-US"/>
    </w:rPr>
  </w:style>
  <w:style w:type="character" w:styleId="Hyperlink">
    <w:name w:val="Hyperlink"/>
    <w:rsid w:val="00B54772"/>
    <w:rPr>
      <w:color w:val="0000FF"/>
      <w:u w:val="single"/>
    </w:rPr>
  </w:style>
  <w:style w:type="character" w:customStyle="1" w:styleId="FooterChar">
    <w:name w:val="Footer Char"/>
    <w:basedOn w:val="DefaultParagraphFont"/>
    <w:link w:val="Footer"/>
    <w:uiPriority w:val="99"/>
    <w:rsid w:val="00B54772"/>
    <w:rPr>
      <w:sz w:val="24"/>
      <w:szCs w:val="24"/>
      <w:lang w:eastAsia="en-US"/>
    </w:rPr>
  </w:style>
  <w:style w:type="paragraph" w:styleId="Revision">
    <w:name w:val="Revision"/>
    <w:hidden/>
    <w:uiPriority w:val="99"/>
    <w:semiHidden/>
    <w:rsid w:val="00894F2A"/>
    <w:rPr>
      <w:sz w:val="24"/>
      <w:szCs w:val="24"/>
      <w:lang w:eastAsia="en-US"/>
    </w:rPr>
  </w:style>
  <w:style w:type="paragraph" w:styleId="ListParagraph">
    <w:name w:val="List Paragraph"/>
    <w:basedOn w:val="Normal"/>
    <w:uiPriority w:val="34"/>
    <w:qFormat/>
    <w:rsid w:val="00FB7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2E4E-4CE3-498F-8472-3E933146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2</TotalTime>
  <Pages>2</Pages>
  <Words>2710</Words>
  <Characters>1545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2023-01-27T10:34:00Z</cp:lastPrinted>
  <dcterms:created xsi:type="dcterms:W3CDTF">2023-01-26T14:07:00Z</dcterms:created>
  <dcterms:modified xsi:type="dcterms:W3CDTF">2023-01-27T10:34:00Z</dcterms:modified>
</cp:coreProperties>
</file>