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C701B" w14:textId="77777777" w:rsidR="00C25DDF" w:rsidRPr="0034076E" w:rsidRDefault="00C25DDF" w:rsidP="00C25DDF">
      <w:pPr>
        <w:rPr>
          <w:b/>
          <w:bCs/>
        </w:rPr>
      </w:pPr>
      <w:r w:rsidRPr="0034076E">
        <w:rPr>
          <w:noProof/>
        </w:rPr>
        <w:drawing>
          <wp:anchor distT="0" distB="0" distL="114300" distR="114300" simplePos="0" relativeHeight="251659264" behindDoc="0" locked="0" layoutInCell="1" allowOverlap="1" wp14:anchorId="362C9BC6" wp14:editId="6860CBA0">
            <wp:simplePos x="0" y="0"/>
            <wp:positionH relativeFrom="margin">
              <wp:align>center</wp:align>
            </wp:positionH>
            <wp:positionV relativeFrom="margin">
              <wp:align>top</wp:align>
            </wp:positionV>
            <wp:extent cx="804545" cy="894080"/>
            <wp:effectExtent l="0" t="0" r="0" b="1270"/>
            <wp:wrapSquare wrapText="bothSides"/>
            <wp:docPr id="1" name="Picture 1" descr="gerbonis kontura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 kontura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545"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957787" w14:textId="77777777" w:rsidR="00C25DDF" w:rsidRPr="0034076E" w:rsidRDefault="00C25DDF" w:rsidP="00C25DDF">
      <w:pPr>
        <w:rPr>
          <w:b/>
          <w:bCs/>
        </w:rPr>
      </w:pPr>
    </w:p>
    <w:p w14:paraId="1E1746F8" w14:textId="77777777" w:rsidR="00C25DDF" w:rsidRPr="0034076E" w:rsidRDefault="00C25DDF" w:rsidP="00C25DDF">
      <w:pPr>
        <w:rPr>
          <w:b/>
          <w:bCs/>
        </w:rPr>
      </w:pPr>
    </w:p>
    <w:p w14:paraId="7E0A5229" w14:textId="77777777" w:rsidR="00C25DDF" w:rsidRPr="0034076E" w:rsidRDefault="00C25DDF" w:rsidP="00C25DDF">
      <w:pPr>
        <w:rPr>
          <w:b/>
          <w:bCs/>
        </w:rPr>
      </w:pPr>
    </w:p>
    <w:p w14:paraId="6CFEE654" w14:textId="77777777" w:rsidR="00C25DDF" w:rsidRPr="0034076E" w:rsidRDefault="00C25DDF" w:rsidP="00C25DDF">
      <w:pPr>
        <w:rPr>
          <w:b/>
          <w:bCs/>
        </w:rPr>
      </w:pPr>
    </w:p>
    <w:p w14:paraId="09D7130A" w14:textId="77777777" w:rsidR="00C25DDF" w:rsidRPr="0034076E" w:rsidRDefault="00C25DDF" w:rsidP="00C25DDF">
      <w:pPr>
        <w:rPr>
          <w:b/>
          <w:bCs/>
        </w:rPr>
      </w:pPr>
    </w:p>
    <w:p w14:paraId="1B02171D" w14:textId="25FC8F3A" w:rsidR="00C25DDF" w:rsidRPr="0034076E" w:rsidRDefault="00C25DDF" w:rsidP="00C25DDF">
      <w:pPr>
        <w:pStyle w:val="Header"/>
        <w:tabs>
          <w:tab w:val="left" w:pos="708"/>
        </w:tabs>
        <w:jc w:val="center"/>
        <w:rPr>
          <w:i/>
          <w:iCs/>
          <w:noProof/>
        </w:rPr>
      </w:pPr>
      <w:r w:rsidRPr="0034076E">
        <w:t xml:space="preserve">JELGAVAS </w:t>
      </w:r>
      <w:r w:rsidR="005719B2" w:rsidRPr="0034076E">
        <w:t>VALSTS</w:t>
      </w:r>
      <w:r w:rsidRPr="0034076E">
        <w:t>PILSĒTAS D</w:t>
      </w:r>
      <w:r w:rsidRPr="0034076E">
        <w:rPr>
          <w:lang w:val="pt-BR"/>
        </w:rPr>
        <w:t>OME</w:t>
      </w:r>
    </w:p>
    <w:p w14:paraId="3A3D7B04" w14:textId="77777777" w:rsidR="00C25DDF" w:rsidRPr="0034076E" w:rsidRDefault="00C25DDF" w:rsidP="00C25DDF">
      <w:pPr>
        <w:pStyle w:val="Header"/>
        <w:pBdr>
          <w:bottom w:val="double" w:sz="4" w:space="1" w:color="auto"/>
        </w:pBdr>
        <w:tabs>
          <w:tab w:val="left" w:pos="708"/>
        </w:tabs>
        <w:jc w:val="center"/>
        <w:rPr>
          <w:b/>
          <w:bCs/>
          <w:noProof/>
          <w:sz w:val="28"/>
          <w:szCs w:val="28"/>
        </w:rPr>
      </w:pPr>
      <w:r w:rsidRPr="0034076E">
        <w:rPr>
          <w:b/>
          <w:bCs/>
          <w:noProof/>
          <w:sz w:val="28"/>
          <w:szCs w:val="28"/>
        </w:rPr>
        <w:t>JELGAVAS  PAULA BENDRUPA PAMATSKOLA</w:t>
      </w:r>
    </w:p>
    <w:p w14:paraId="63A52D3B" w14:textId="77777777" w:rsidR="00C25DDF" w:rsidRPr="0034076E" w:rsidRDefault="00C25DDF" w:rsidP="00C25DDF">
      <w:pPr>
        <w:pStyle w:val="Header"/>
        <w:tabs>
          <w:tab w:val="left" w:pos="708"/>
        </w:tabs>
        <w:jc w:val="center"/>
        <w:rPr>
          <w:noProof/>
        </w:rPr>
      </w:pPr>
      <w:r w:rsidRPr="0034076E">
        <w:rPr>
          <w:noProof/>
        </w:rPr>
        <w:t>Reģ. Nr. 2822902715</w:t>
      </w:r>
    </w:p>
    <w:p w14:paraId="52C51609" w14:textId="77777777" w:rsidR="00C25DDF" w:rsidRPr="0034076E" w:rsidRDefault="00C25DDF" w:rsidP="00C25DDF">
      <w:pPr>
        <w:pStyle w:val="Header"/>
        <w:tabs>
          <w:tab w:val="left" w:pos="708"/>
        </w:tabs>
        <w:jc w:val="center"/>
        <w:rPr>
          <w:noProof/>
        </w:rPr>
      </w:pPr>
      <w:r w:rsidRPr="0034076E">
        <w:rPr>
          <w:noProof/>
        </w:rPr>
        <w:t>Filozofu iela 50, Jelgavā, LV – 3001, tālr. 63021773, e-pasts: pbp@izglitiba.jelgava.lv</w:t>
      </w:r>
    </w:p>
    <w:p w14:paraId="6DEB3CCB" w14:textId="77777777" w:rsidR="00C25DDF" w:rsidRPr="0034076E" w:rsidRDefault="00C25DDF" w:rsidP="00EB3DB6">
      <w:pPr>
        <w:contextualSpacing/>
        <w:jc w:val="center"/>
        <w:rPr>
          <w:sz w:val="22"/>
          <w:szCs w:val="22"/>
          <w:lang w:eastAsia="en-US"/>
        </w:rPr>
      </w:pPr>
    </w:p>
    <w:p w14:paraId="7812229A" w14:textId="77777777" w:rsidR="00507AF6" w:rsidRDefault="00507AF6" w:rsidP="00080F48">
      <w:pPr>
        <w:ind w:left="5112" w:hanging="9"/>
        <w:contextualSpacing/>
        <w:jc w:val="both"/>
        <w:rPr>
          <w:b/>
          <w:sz w:val="22"/>
          <w:szCs w:val="22"/>
          <w:lang w:eastAsia="en-US"/>
        </w:rPr>
      </w:pPr>
    </w:p>
    <w:p w14:paraId="529CE6FC" w14:textId="77777777" w:rsidR="00C25DDF" w:rsidRPr="0034076E" w:rsidRDefault="00C25DDF" w:rsidP="00080F48">
      <w:pPr>
        <w:ind w:left="5112" w:hanging="9"/>
        <w:contextualSpacing/>
        <w:jc w:val="both"/>
        <w:rPr>
          <w:b/>
          <w:sz w:val="22"/>
          <w:szCs w:val="22"/>
          <w:lang w:eastAsia="en-US"/>
        </w:rPr>
      </w:pPr>
      <w:r w:rsidRPr="0034076E">
        <w:rPr>
          <w:b/>
          <w:sz w:val="22"/>
          <w:szCs w:val="22"/>
          <w:lang w:eastAsia="en-US"/>
        </w:rPr>
        <w:t xml:space="preserve">Apstiprināts </w:t>
      </w:r>
    </w:p>
    <w:p w14:paraId="298C4EF4" w14:textId="6B15757D" w:rsidR="00C25DDF" w:rsidRPr="0034076E" w:rsidRDefault="00C25DDF" w:rsidP="00080F48">
      <w:pPr>
        <w:ind w:left="5112" w:hanging="9"/>
        <w:contextualSpacing/>
        <w:jc w:val="both"/>
        <w:rPr>
          <w:sz w:val="22"/>
          <w:szCs w:val="22"/>
          <w:lang w:eastAsia="en-US"/>
        </w:rPr>
      </w:pPr>
      <w:r w:rsidRPr="0034076E">
        <w:rPr>
          <w:sz w:val="22"/>
          <w:szCs w:val="22"/>
          <w:lang w:eastAsia="en-US"/>
        </w:rPr>
        <w:t xml:space="preserve">ar Jelgavas </w:t>
      </w:r>
      <w:proofErr w:type="spellStart"/>
      <w:r w:rsidR="00D429D9" w:rsidRPr="0034076E">
        <w:rPr>
          <w:sz w:val="22"/>
          <w:szCs w:val="22"/>
          <w:lang w:eastAsia="en-US"/>
        </w:rPr>
        <w:t>valsts</w:t>
      </w:r>
      <w:r w:rsidRPr="0034076E">
        <w:rPr>
          <w:sz w:val="22"/>
          <w:szCs w:val="22"/>
          <w:lang w:eastAsia="en-US"/>
        </w:rPr>
        <w:t>pilsētas</w:t>
      </w:r>
      <w:proofErr w:type="spellEnd"/>
      <w:r w:rsidRPr="0034076E">
        <w:rPr>
          <w:sz w:val="22"/>
          <w:szCs w:val="22"/>
          <w:lang w:eastAsia="en-US"/>
        </w:rPr>
        <w:t xml:space="preserve"> </w:t>
      </w:r>
      <w:r w:rsidR="00080F48">
        <w:rPr>
          <w:sz w:val="22"/>
          <w:szCs w:val="22"/>
          <w:lang w:eastAsia="en-US"/>
        </w:rPr>
        <w:t xml:space="preserve">pašvaldības </w:t>
      </w:r>
      <w:r w:rsidRPr="0034076E">
        <w:rPr>
          <w:sz w:val="22"/>
          <w:szCs w:val="22"/>
          <w:lang w:eastAsia="en-US"/>
        </w:rPr>
        <w:t>domes</w:t>
      </w:r>
    </w:p>
    <w:p w14:paraId="06BDB099" w14:textId="62326620" w:rsidR="00C25DDF" w:rsidRPr="0034076E" w:rsidRDefault="00C25DDF" w:rsidP="00080F48">
      <w:pPr>
        <w:ind w:left="5112" w:hanging="9"/>
        <w:contextualSpacing/>
        <w:jc w:val="both"/>
        <w:rPr>
          <w:sz w:val="22"/>
          <w:szCs w:val="22"/>
          <w:lang w:eastAsia="en-US"/>
        </w:rPr>
      </w:pPr>
      <w:r w:rsidRPr="0034076E">
        <w:rPr>
          <w:sz w:val="22"/>
          <w:szCs w:val="22"/>
          <w:lang w:eastAsia="en-US"/>
        </w:rPr>
        <w:t>20</w:t>
      </w:r>
      <w:r w:rsidR="00D429D9" w:rsidRPr="0034076E">
        <w:rPr>
          <w:sz w:val="22"/>
          <w:szCs w:val="22"/>
          <w:lang w:eastAsia="en-US"/>
        </w:rPr>
        <w:t>23</w:t>
      </w:r>
      <w:r w:rsidRPr="0034076E">
        <w:rPr>
          <w:sz w:val="22"/>
          <w:szCs w:val="22"/>
          <w:lang w:eastAsia="en-US"/>
        </w:rPr>
        <w:t>.</w:t>
      </w:r>
      <w:r w:rsidR="008937DF">
        <w:rPr>
          <w:sz w:val="22"/>
          <w:szCs w:val="22"/>
          <w:lang w:eastAsia="en-US"/>
        </w:rPr>
        <w:t xml:space="preserve"> </w:t>
      </w:r>
      <w:r w:rsidRPr="0034076E">
        <w:rPr>
          <w:sz w:val="22"/>
          <w:szCs w:val="22"/>
          <w:lang w:eastAsia="en-US"/>
        </w:rPr>
        <w:t xml:space="preserve">gada </w:t>
      </w:r>
      <w:r w:rsidR="00D429D9" w:rsidRPr="0034076E">
        <w:rPr>
          <w:sz w:val="22"/>
          <w:szCs w:val="22"/>
          <w:lang w:eastAsia="en-US"/>
        </w:rPr>
        <w:t>23.</w:t>
      </w:r>
      <w:r w:rsidR="008937DF">
        <w:rPr>
          <w:sz w:val="22"/>
          <w:szCs w:val="22"/>
          <w:lang w:eastAsia="en-US"/>
        </w:rPr>
        <w:t xml:space="preserve"> </w:t>
      </w:r>
      <w:r w:rsidR="00D429D9" w:rsidRPr="0034076E">
        <w:rPr>
          <w:sz w:val="22"/>
          <w:szCs w:val="22"/>
          <w:lang w:eastAsia="en-US"/>
        </w:rPr>
        <w:t>februāra</w:t>
      </w:r>
      <w:r w:rsidRPr="0034076E">
        <w:rPr>
          <w:sz w:val="22"/>
          <w:szCs w:val="22"/>
          <w:lang w:eastAsia="en-US"/>
        </w:rPr>
        <w:t xml:space="preserve"> lēmumu Nr.</w:t>
      </w:r>
      <w:r w:rsidR="001F6663">
        <w:rPr>
          <w:sz w:val="22"/>
          <w:szCs w:val="22"/>
          <w:lang w:eastAsia="en-US"/>
        </w:rPr>
        <w:t>2/10</w:t>
      </w:r>
    </w:p>
    <w:p w14:paraId="5A76C18F" w14:textId="77777777" w:rsidR="00C25DDF" w:rsidRPr="001F6663" w:rsidRDefault="00C25DDF" w:rsidP="00C25DDF">
      <w:pPr>
        <w:contextualSpacing/>
        <w:jc w:val="both"/>
        <w:rPr>
          <w:lang w:eastAsia="en-US"/>
        </w:rPr>
      </w:pPr>
    </w:p>
    <w:p w14:paraId="58EBF6D1" w14:textId="5059B3F6" w:rsidR="004808E7" w:rsidRPr="0034076E" w:rsidRDefault="004453A3" w:rsidP="004808E7">
      <w:pPr>
        <w:contextualSpacing/>
        <w:jc w:val="center"/>
        <w:rPr>
          <w:b/>
          <w:lang w:eastAsia="en-US"/>
        </w:rPr>
      </w:pPr>
      <w:r w:rsidRPr="0034076E">
        <w:rPr>
          <w:b/>
          <w:lang w:eastAsia="en-US"/>
        </w:rPr>
        <w:t xml:space="preserve">JELGAVAS </w:t>
      </w:r>
      <w:r w:rsidR="00AC4D7C" w:rsidRPr="0034076E">
        <w:rPr>
          <w:b/>
          <w:lang w:eastAsia="en-US"/>
        </w:rPr>
        <w:t>VALSTS</w:t>
      </w:r>
      <w:r w:rsidRPr="0034076E">
        <w:rPr>
          <w:b/>
          <w:lang w:eastAsia="en-US"/>
        </w:rPr>
        <w:t>PILSĒTAS PAŠVALDĪBAS IZGLĪTĪBAS IESTĀDES</w:t>
      </w:r>
    </w:p>
    <w:p w14:paraId="6F68A26A" w14:textId="53222662" w:rsidR="004453A3" w:rsidRPr="0034076E" w:rsidRDefault="001F6663" w:rsidP="004808E7">
      <w:pPr>
        <w:contextualSpacing/>
        <w:jc w:val="center"/>
        <w:rPr>
          <w:b/>
          <w:lang w:eastAsia="en-US"/>
        </w:rPr>
      </w:pPr>
      <w:r>
        <w:rPr>
          <w:b/>
          <w:lang w:eastAsia="en-US"/>
        </w:rPr>
        <w:t xml:space="preserve"> “</w:t>
      </w:r>
      <w:r w:rsidR="004453A3" w:rsidRPr="0034076E">
        <w:rPr>
          <w:b/>
          <w:lang w:eastAsia="en-US"/>
        </w:rPr>
        <w:t xml:space="preserve">JELGAVAS </w:t>
      </w:r>
      <w:r w:rsidR="00EE77F5" w:rsidRPr="0034076E">
        <w:rPr>
          <w:b/>
          <w:lang w:eastAsia="en-US"/>
        </w:rPr>
        <w:t xml:space="preserve">PAULA BENDRUPA </w:t>
      </w:r>
      <w:r w:rsidR="004808E7" w:rsidRPr="0034076E">
        <w:rPr>
          <w:b/>
          <w:lang w:eastAsia="en-US"/>
        </w:rPr>
        <w:t>PAMAT</w:t>
      </w:r>
      <w:r w:rsidR="004453A3" w:rsidRPr="0034076E">
        <w:rPr>
          <w:b/>
          <w:lang w:eastAsia="en-US"/>
        </w:rPr>
        <w:t>SKOLA”</w:t>
      </w:r>
    </w:p>
    <w:p w14:paraId="1C2BC255" w14:textId="77777777" w:rsidR="004453A3" w:rsidRPr="0034076E" w:rsidRDefault="004453A3" w:rsidP="00507AF6">
      <w:pPr>
        <w:contextualSpacing/>
        <w:jc w:val="center"/>
        <w:rPr>
          <w:b/>
          <w:lang w:eastAsia="en-US"/>
        </w:rPr>
      </w:pPr>
      <w:r w:rsidRPr="0034076E">
        <w:rPr>
          <w:b/>
          <w:lang w:eastAsia="en-US"/>
        </w:rPr>
        <w:t>NOLIKUMS</w:t>
      </w:r>
    </w:p>
    <w:p w14:paraId="66EEDB50" w14:textId="77777777" w:rsidR="004453A3" w:rsidRPr="0034076E" w:rsidRDefault="004453A3" w:rsidP="00507AF6">
      <w:pPr>
        <w:spacing w:before="240" w:after="120"/>
        <w:jc w:val="center"/>
        <w:rPr>
          <w:b/>
          <w:lang w:eastAsia="en-US"/>
        </w:rPr>
      </w:pPr>
      <w:r w:rsidRPr="0034076E">
        <w:rPr>
          <w:b/>
          <w:lang w:eastAsia="en-US"/>
        </w:rPr>
        <w:t>I. Vispārīgie jautājumi</w:t>
      </w:r>
    </w:p>
    <w:p w14:paraId="48B16871" w14:textId="34CA5317" w:rsidR="00D429D9" w:rsidRPr="0034076E" w:rsidRDefault="00D429D9" w:rsidP="00D429D9">
      <w:pPr>
        <w:numPr>
          <w:ilvl w:val="0"/>
          <w:numId w:val="32"/>
        </w:numPr>
        <w:ind w:left="426" w:hanging="426"/>
        <w:contextualSpacing/>
        <w:jc w:val="both"/>
        <w:rPr>
          <w:bCs/>
          <w:lang w:eastAsia="en-US"/>
        </w:rPr>
      </w:pPr>
      <w:r w:rsidRPr="0034076E">
        <w:rPr>
          <w:szCs w:val="20"/>
          <w:lang w:eastAsia="en-US"/>
        </w:rPr>
        <w:t xml:space="preserve">Jelgavas </w:t>
      </w:r>
      <w:proofErr w:type="spellStart"/>
      <w:r w:rsidRPr="0034076E">
        <w:rPr>
          <w:szCs w:val="20"/>
          <w:lang w:eastAsia="en-US"/>
        </w:rPr>
        <w:t>valstspilsētas</w:t>
      </w:r>
      <w:proofErr w:type="spellEnd"/>
      <w:r w:rsidRPr="0034076E">
        <w:rPr>
          <w:szCs w:val="20"/>
          <w:lang w:eastAsia="en-US"/>
        </w:rPr>
        <w:t xml:space="preserve"> pašvaldības</w:t>
      </w:r>
      <w:r w:rsidR="00080F48">
        <w:rPr>
          <w:szCs w:val="20"/>
          <w:lang w:eastAsia="en-US"/>
        </w:rPr>
        <w:t xml:space="preserve"> (turpmāk – pašvaldība)</w:t>
      </w:r>
      <w:r w:rsidR="008937DF">
        <w:rPr>
          <w:szCs w:val="20"/>
          <w:lang w:eastAsia="en-US"/>
        </w:rPr>
        <w:t xml:space="preserve"> izglītības iestāde “</w:t>
      </w:r>
      <w:r w:rsidRPr="0034076E">
        <w:rPr>
          <w:bCs/>
          <w:color w:val="000000" w:themeColor="text1"/>
          <w:lang w:eastAsia="en-US"/>
        </w:rPr>
        <w:t>Jelgavas Paula Bendrupa pamatskola</w:t>
      </w:r>
      <w:r w:rsidRPr="0034076E">
        <w:rPr>
          <w:bCs/>
          <w:lang w:eastAsia="en-US"/>
        </w:rPr>
        <w:t xml:space="preserve">” (turpmāk – izglītības iestāde) ir Jelgavas </w:t>
      </w:r>
      <w:proofErr w:type="spellStart"/>
      <w:r w:rsidRPr="0034076E">
        <w:rPr>
          <w:bCs/>
          <w:lang w:eastAsia="en-US"/>
        </w:rPr>
        <w:t>valstspilsētas</w:t>
      </w:r>
      <w:proofErr w:type="spellEnd"/>
      <w:r w:rsidRPr="0034076E">
        <w:rPr>
          <w:bCs/>
          <w:lang w:eastAsia="en-US"/>
        </w:rPr>
        <w:t xml:space="preserve"> </w:t>
      </w:r>
      <w:r w:rsidR="00080F48">
        <w:rPr>
          <w:bCs/>
          <w:lang w:eastAsia="en-US"/>
        </w:rPr>
        <w:t xml:space="preserve">pašvaldības </w:t>
      </w:r>
      <w:r w:rsidRPr="0034076E">
        <w:rPr>
          <w:bCs/>
          <w:lang w:eastAsia="en-US"/>
        </w:rPr>
        <w:t xml:space="preserve">(turpmāk – dibinātājs) dibināta </w:t>
      </w:r>
      <w:r w:rsidR="004B7359" w:rsidRPr="0034076E">
        <w:rPr>
          <w:bCs/>
          <w:lang w:eastAsia="en-US"/>
        </w:rPr>
        <w:t xml:space="preserve">vispārējās </w:t>
      </w:r>
      <w:r w:rsidRPr="0034076E">
        <w:rPr>
          <w:bCs/>
          <w:lang w:eastAsia="en-US"/>
        </w:rPr>
        <w:t>izglītības iestāde</w:t>
      </w:r>
      <w:r w:rsidR="004B7359" w:rsidRPr="0034076E">
        <w:rPr>
          <w:bCs/>
          <w:lang w:eastAsia="en-US"/>
        </w:rPr>
        <w:t>.</w:t>
      </w:r>
      <w:r w:rsidRPr="0034076E">
        <w:rPr>
          <w:bCs/>
          <w:lang w:eastAsia="en-US"/>
        </w:rPr>
        <w:t xml:space="preserve"> </w:t>
      </w:r>
    </w:p>
    <w:p w14:paraId="59009C6D" w14:textId="52C7ACDE" w:rsidR="00D429D9" w:rsidRPr="0034076E" w:rsidRDefault="00D429D9" w:rsidP="00D429D9">
      <w:pPr>
        <w:numPr>
          <w:ilvl w:val="0"/>
          <w:numId w:val="32"/>
        </w:numPr>
        <w:ind w:left="426" w:hanging="426"/>
        <w:contextualSpacing/>
        <w:jc w:val="both"/>
        <w:rPr>
          <w:bCs/>
          <w:lang w:eastAsia="en-US"/>
        </w:rPr>
      </w:pPr>
      <w:r w:rsidRPr="0034076E">
        <w:rPr>
          <w:szCs w:val="20"/>
          <w:lang w:eastAsia="en-US"/>
        </w:rPr>
        <w:t>Izglītības iestāde atrodas pašvaldības izpilddirektora pakļautībā</w:t>
      </w:r>
      <w:r w:rsidRPr="0034076E">
        <w:rPr>
          <w:bCs/>
          <w:lang w:eastAsia="en-US"/>
        </w:rPr>
        <w:t xml:space="preserve"> un Jelgavas </w:t>
      </w:r>
      <w:proofErr w:type="spellStart"/>
      <w:r w:rsidRPr="0034076E">
        <w:rPr>
          <w:bCs/>
          <w:lang w:eastAsia="en-US"/>
        </w:rPr>
        <w:t>valst</w:t>
      </w:r>
      <w:r w:rsidR="008937DF">
        <w:rPr>
          <w:bCs/>
          <w:lang w:eastAsia="en-US"/>
        </w:rPr>
        <w:t>spilsētas</w:t>
      </w:r>
      <w:proofErr w:type="spellEnd"/>
      <w:r w:rsidR="008937DF">
        <w:rPr>
          <w:bCs/>
          <w:lang w:eastAsia="en-US"/>
        </w:rPr>
        <w:t xml:space="preserve"> pašvaldības iestādes “</w:t>
      </w:r>
      <w:r w:rsidRPr="0034076E">
        <w:rPr>
          <w:bCs/>
          <w:lang w:eastAsia="en-US"/>
        </w:rPr>
        <w:t>Jelgavas izglītības pārvalde” (turpmāk – Jelgavas izglītības pārvalde) pārraudzībā.</w:t>
      </w:r>
    </w:p>
    <w:p w14:paraId="077DF896" w14:textId="77777777" w:rsidR="00D429D9" w:rsidRPr="0034076E" w:rsidRDefault="00D429D9" w:rsidP="00D429D9">
      <w:pPr>
        <w:numPr>
          <w:ilvl w:val="0"/>
          <w:numId w:val="32"/>
        </w:numPr>
        <w:ind w:left="426" w:hanging="426"/>
        <w:jc w:val="both"/>
        <w:rPr>
          <w:szCs w:val="20"/>
          <w:lang w:eastAsia="en-US"/>
        </w:rPr>
      </w:pPr>
      <w:r w:rsidRPr="0034076E">
        <w:rPr>
          <w:lang w:eastAsia="en-US"/>
        </w:rPr>
        <w:t>Izglītības iestādes darbības tiesiskais pamats ir Izglītības likums, Vispārējās izglītības likums, citi normatīvie akti, kā arī dibinātāja izdotie tiesību akti un šis nolikums.</w:t>
      </w:r>
    </w:p>
    <w:p w14:paraId="06B6570E" w14:textId="77777777" w:rsidR="00D429D9" w:rsidRPr="0034076E" w:rsidRDefault="00D429D9" w:rsidP="00D429D9">
      <w:pPr>
        <w:numPr>
          <w:ilvl w:val="0"/>
          <w:numId w:val="32"/>
        </w:numPr>
        <w:ind w:left="426" w:hanging="426"/>
        <w:jc w:val="both"/>
        <w:rPr>
          <w:szCs w:val="20"/>
          <w:lang w:eastAsia="en-US"/>
        </w:rPr>
      </w:pPr>
      <w:r w:rsidRPr="0034076E">
        <w:rPr>
          <w:lang w:eastAsia="en-US"/>
        </w:rPr>
        <w:t>Izglītības iestāde ir pastarpinātās pārvaldes iestāde, tai ir noteikta parauga veidlapas, zīmogs un simbolika.</w:t>
      </w:r>
    </w:p>
    <w:p w14:paraId="1C366F48" w14:textId="5C1B038D" w:rsidR="00D429D9" w:rsidRPr="0034076E" w:rsidRDefault="00D429D9" w:rsidP="00D429D9">
      <w:pPr>
        <w:numPr>
          <w:ilvl w:val="0"/>
          <w:numId w:val="32"/>
        </w:numPr>
        <w:ind w:left="426" w:hanging="426"/>
        <w:jc w:val="both"/>
        <w:rPr>
          <w:szCs w:val="20"/>
          <w:lang w:eastAsia="en-US"/>
        </w:rPr>
      </w:pPr>
      <w:r w:rsidRPr="0034076E">
        <w:rPr>
          <w:szCs w:val="20"/>
          <w:lang w:eastAsia="en-US"/>
        </w:rPr>
        <w:t xml:space="preserve">Izglītības iestādes juridiskā adrese: </w:t>
      </w:r>
      <w:r w:rsidR="004B7359" w:rsidRPr="0034076E">
        <w:rPr>
          <w:szCs w:val="20"/>
          <w:lang w:eastAsia="en-US"/>
        </w:rPr>
        <w:t>Filozofu</w:t>
      </w:r>
      <w:r w:rsidRPr="0034076E">
        <w:rPr>
          <w:szCs w:val="20"/>
          <w:lang w:eastAsia="en-US"/>
        </w:rPr>
        <w:t xml:space="preserve"> iela </w:t>
      </w:r>
      <w:r w:rsidR="004B7359" w:rsidRPr="0034076E">
        <w:rPr>
          <w:szCs w:val="20"/>
          <w:lang w:eastAsia="en-US"/>
        </w:rPr>
        <w:t>50</w:t>
      </w:r>
      <w:r w:rsidRPr="0034076E">
        <w:rPr>
          <w:szCs w:val="20"/>
          <w:lang w:eastAsia="en-US"/>
        </w:rPr>
        <w:t>, Jelgava, LV – 300</w:t>
      </w:r>
      <w:r w:rsidR="004B7359" w:rsidRPr="0034076E">
        <w:rPr>
          <w:szCs w:val="20"/>
          <w:lang w:eastAsia="en-US"/>
        </w:rPr>
        <w:t>1</w:t>
      </w:r>
      <w:r w:rsidRPr="0034076E">
        <w:rPr>
          <w:szCs w:val="20"/>
          <w:lang w:eastAsia="en-US"/>
        </w:rPr>
        <w:t>.</w:t>
      </w:r>
    </w:p>
    <w:p w14:paraId="6F57E3A9" w14:textId="77777777" w:rsidR="00D429D9" w:rsidRPr="0034076E" w:rsidRDefault="00D429D9" w:rsidP="00D429D9">
      <w:pPr>
        <w:numPr>
          <w:ilvl w:val="0"/>
          <w:numId w:val="32"/>
        </w:numPr>
        <w:ind w:left="426" w:hanging="426"/>
        <w:jc w:val="both"/>
        <w:rPr>
          <w:szCs w:val="20"/>
          <w:lang w:eastAsia="en-US"/>
        </w:rPr>
      </w:pPr>
      <w:r w:rsidRPr="0034076E">
        <w:rPr>
          <w:szCs w:val="20"/>
          <w:lang w:eastAsia="en-US"/>
        </w:rPr>
        <w:t>Dibinātāja juridiskā adrese: Lielā iela 11, Jelgava, LV – 3001.</w:t>
      </w:r>
    </w:p>
    <w:p w14:paraId="19C5C7AD" w14:textId="77777777" w:rsidR="00D429D9" w:rsidRPr="0034076E" w:rsidRDefault="00D429D9" w:rsidP="00D429D9">
      <w:pPr>
        <w:numPr>
          <w:ilvl w:val="0"/>
          <w:numId w:val="32"/>
        </w:numPr>
        <w:ind w:left="426" w:hanging="426"/>
        <w:jc w:val="both"/>
        <w:rPr>
          <w:b/>
          <w:szCs w:val="20"/>
          <w:lang w:eastAsia="en-US"/>
        </w:rPr>
      </w:pPr>
      <w:r w:rsidRPr="0034076E">
        <w:rPr>
          <w:szCs w:val="20"/>
          <w:lang w:eastAsia="en-US"/>
        </w:rPr>
        <w:t>Izglītības iestādes izglītības programmu īstenošanas vietas adrese norādīta Valsts izglītības informācijas sistēmā Ministru kabineta noteiktajā kārtībā.</w:t>
      </w:r>
    </w:p>
    <w:p w14:paraId="71207244" w14:textId="3C7C9006" w:rsidR="00D429D9" w:rsidRPr="0034076E" w:rsidRDefault="00D429D9" w:rsidP="00507AF6">
      <w:pPr>
        <w:spacing w:before="240" w:after="120"/>
        <w:ind w:left="425"/>
        <w:jc w:val="center"/>
        <w:rPr>
          <w:b/>
          <w:szCs w:val="20"/>
          <w:lang w:eastAsia="en-US"/>
        </w:rPr>
      </w:pPr>
      <w:r w:rsidRPr="0034076E">
        <w:rPr>
          <w:b/>
          <w:szCs w:val="20"/>
          <w:lang w:eastAsia="en-US"/>
        </w:rPr>
        <w:t>II. Izglītības iestādes darbības mērķis, pamatvirziens un uzdevumi</w:t>
      </w:r>
    </w:p>
    <w:p w14:paraId="3471754B" w14:textId="3A9A66AC" w:rsidR="00D429D9" w:rsidRPr="0034076E" w:rsidRDefault="00D429D9" w:rsidP="00D429D9">
      <w:pPr>
        <w:numPr>
          <w:ilvl w:val="0"/>
          <w:numId w:val="32"/>
        </w:numPr>
        <w:ind w:left="426" w:hanging="426"/>
        <w:jc w:val="both"/>
        <w:rPr>
          <w:szCs w:val="20"/>
          <w:lang w:eastAsia="en-US"/>
        </w:rPr>
      </w:pPr>
      <w:r w:rsidRPr="0034076E">
        <w:rPr>
          <w:szCs w:val="20"/>
          <w:lang w:eastAsia="en-US"/>
        </w:rPr>
        <w:t xml:space="preserve">Izglītības iestādes darbības mērķis ir veidot iekļaujošu izglītības vidi, organizēt un īstenot mācību un audzināšanas procesu, lai nodrošinātu valsts </w:t>
      </w:r>
      <w:r w:rsidR="0072742C" w:rsidRPr="0034076E">
        <w:rPr>
          <w:szCs w:val="20"/>
          <w:lang w:eastAsia="en-US"/>
        </w:rPr>
        <w:t>pamatizglītības standartā un</w:t>
      </w:r>
      <w:r w:rsidRPr="0034076E">
        <w:rPr>
          <w:szCs w:val="20"/>
          <w:lang w:eastAsia="en-US"/>
        </w:rPr>
        <w:t xml:space="preserve"> izglītojamo audzināšanas vadlīnijās noteikto mērķu sasniegšanu.</w:t>
      </w:r>
    </w:p>
    <w:p w14:paraId="7FAD8F2A" w14:textId="77777777" w:rsidR="00D429D9" w:rsidRPr="0034076E" w:rsidRDefault="00D429D9" w:rsidP="00D429D9">
      <w:pPr>
        <w:numPr>
          <w:ilvl w:val="0"/>
          <w:numId w:val="32"/>
        </w:numPr>
        <w:ind w:left="426" w:hanging="426"/>
        <w:jc w:val="both"/>
        <w:rPr>
          <w:szCs w:val="20"/>
          <w:lang w:eastAsia="en-US"/>
        </w:rPr>
      </w:pPr>
      <w:r w:rsidRPr="0034076E">
        <w:rPr>
          <w:szCs w:val="20"/>
          <w:lang w:eastAsia="en-US"/>
        </w:rPr>
        <w:t>Izglītības iestādes darbības pamatvirziens ir izglītojoša un audzinoša darbība.</w:t>
      </w:r>
    </w:p>
    <w:p w14:paraId="405A450E" w14:textId="77777777" w:rsidR="00D429D9" w:rsidRPr="0034076E" w:rsidRDefault="00D429D9" w:rsidP="00D429D9">
      <w:pPr>
        <w:numPr>
          <w:ilvl w:val="0"/>
          <w:numId w:val="32"/>
        </w:numPr>
        <w:ind w:left="426" w:hanging="426"/>
        <w:jc w:val="both"/>
        <w:rPr>
          <w:lang w:eastAsia="en-US"/>
        </w:rPr>
      </w:pPr>
      <w:r w:rsidRPr="0034076E">
        <w:rPr>
          <w:szCs w:val="20"/>
          <w:lang w:eastAsia="en-US"/>
        </w:rPr>
        <w:t>Izglītības iestādes uzdevumi ir:</w:t>
      </w:r>
    </w:p>
    <w:p w14:paraId="6217FB3B" w14:textId="6799C665" w:rsidR="00D429D9" w:rsidRPr="0034076E" w:rsidRDefault="00D429D9" w:rsidP="00D429D9">
      <w:pPr>
        <w:numPr>
          <w:ilvl w:val="1"/>
          <w:numId w:val="32"/>
        </w:numPr>
        <w:ind w:left="993" w:hanging="567"/>
        <w:jc w:val="both"/>
        <w:rPr>
          <w:szCs w:val="20"/>
          <w:lang w:eastAsia="en-US"/>
        </w:rPr>
      </w:pPr>
      <w:r w:rsidRPr="0034076E">
        <w:rPr>
          <w:color w:val="000000" w:themeColor="text1"/>
          <w:lang w:eastAsia="en-US"/>
        </w:rPr>
        <w:t xml:space="preserve">īstenot </w:t>
      </w:r>
      <w:r w:rsidR="004B7359" w:rsidRPr="0034076E">
        <w:rPr>
          <w:color w:val="000000" w:themeColor="text1"/>
          <w:lang w:eastAsia="en-US"/>
        </w:rPr>
        <w:t xml:space="preserve">pamatizglītības un </w:t>
      </w:r>
      <w:r w:rsidRPr="0034076E">
        <w:rPr>
          <w:color w:val="000000" w:themeColor="text1"/>
          <w:lang w:eastAsia="en-US"/>
        </w:rPr>
        <w:t>speciālās pamatizglītības programmas</w:t>
      </w:r>
      <w:r w:rsidRPr="0034076E">
        <w:rPr>
          <w:lang w:eastAsia="en-US"/>
        </w:rPr>
        <w:t>, veikt mācību un audzināšanas darbu, izvēlēties izglītošanas darba metodes un formas</w:t>
      </w:r>
      <w:r w:rsidRPr="0034076E">
        <w:rPr>
          <w:szCs w:val="20"/>
          <w:lang w:eastAsia="en-US"/>
        </w:rPr>
        <w:t>;</w:t>
      </w:r>
    </w:p>
    <w:p w14:paraId="4D0DFBC5" w14:textId="77777777" w:rsidR="00D429D9" w:rsidRPr="0034076E" w:rsidRDefault="00D429D9" w:rsidP="00D429D9">
      <w:pPr>
        <w:numPr>
          <w:ilvl w:val="1"/>
          <w:numId w:val="32"/>
        </w:numPr>
        <w:ind w:left="993" w:hanging="567"/>
        <w:jc w:val="both"/>
        <w:rPr>
          <w:szCs w:val="20"/>
          <w:lang w:eastAsia="en-US"/>
        </w:rPr>
      </w:pPr>
      <w:r w:rsidRPr="0034076E">
        <w:rPr>
          <w:lang w:eastAsia="en-US"/>
        </w:rPr>
        <w:t>nodrošināt izglītojamo ar iespējām apgūt zināšanas un prasmes, kas ir nepieciešamas personiskai izaugsmei un attīstībai, pilsoniskai līdzdalībai, nodarbinātībai, sociālajai integrācijai un izglītības turpināšanai</w:t>
      </w:r>
      <w:r w:rsidRPr="0034076E">
        <w:rPr>
          <w:szCs w:val="20"/>
          <w:lang w:eastAsia="en-US"/>
        </w:rPr>
        <w:t>;</w:t>
      </w:r>
    </w:p>
    <w:p w14:paraId="2C809FA4" w14:textId="77777777" w:rsidR="00D429D9" w:rsidRPr="0034076E" w:rsidRDefault="00D429D9" w:rsidP="00D429D9">
      <w:pPr>
        <w:numPr>
          <w:ilvl w:val="1"/>
          <w:numId w:val="32"/>
        </w:numPr>
        <w:ind w:left="993" w:hanging="567"/>
        <w:jc w:val="both"/>
        <w:rPr>
          <w:szCs w:val="20"/>
          <w:lang w:eastAsia="en-US"/>
        </w:rPr>
      </w:pPr>
      <w:r w:rsidRPr="0034076E">
        <w:rPr>
          <w:lang w:eastAsia="en-US"/>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motivējot turpināt izglītības ieguvi</w:t>
      </w:r>
      <w:r w:rsidRPr="0034076E">
        <w:rPr>
          <w:szCs w:val="20"/>
          <w:lang w:eastAsia="en-US"/>
        </w:rPr>
        <w:t>;</w:t>
      </w:r>
    </w:p>
    <w:p w14:paraId="5D791FB5" w14:textId="77777777" w:rsidR="00D429D9" w:rsidRPr="0034076E" w:rsidRDefault="00D429D9" w:rsidP="00D429D9">
      <w:pPr>
        <w:numPr>
          <w:ilvl w:val="1"/>
          <w:numId w:val="32"/>
        </w:numPr>
        <w:ind w:left="993" w:hanging="567"/>
        <w:jc w:val="both"/>
        <w:rPr>
          <w:szCs w:val="20"/>
          <w:lang w:eastAsia="en-US"/>
        </w:rPr>
      </w:pPr>
      <w:r w:rsidRPr="0034076E">
        <w:rPr>
          <w:lang w:eastAsia="en-US"/>
        </w:rPr>
        <w:lastRenderedPageBreak/>
        <w:t>veicināt izglītojamā pilnveidošanos par garīgi, emocionāli un fiziski attīstītu personību un izkopt veselīga dzīvesveida paradumus</w:t>
      </w:r>
      <w:r w:rsidRPr="0034076E">
        <w:rPr>
          <w:szCs w:val="20"/>
          <w:lang w:eastAsia="en-US"/>
        </w:rPr>
        <w:t>;</w:t>
      </w:r>
    </w:p>
    <w:p w14:paraId="0AC24763" w14:textId="77777777" w:rsidR="00D429D9" w:rsidRPr="0034076E" w:rsidRDefault="00D429D9" w:rsidP="00D429D9">
      <w:pPr>
        <w:numPr>
          <w:ilvl w:val="1"/>
          <w:numId w:val="32"/>
        </w:numPr>
        <w:ind w:left="993" w:hanging="567"/>
        <w:contextualSpacing/>
        <w:jc w:val="both"/>
        <w:rPr>
          <w:szCs w:val="20"/>
          <w:lang w:eastAsia="en-US"/>
        </w:rPr>
      </w:pPr>
      <w:r w:rsidRPr="0034076E">
        <w:rPr>
          <w:lang w:eastAsia="en-US"/>
        </w:rPr>
        <w:t xml:space="preserve">sekmēt izglītojamā sociāli aktīvu un atbildīgu attieksmi pret sevi, ģimeni, sabiedrību, vidi un valsti, saglabājot un attīstot savu valodu, etnisko un kultūras savdabību; </w:t>
      </w:r>
    </w:p>
    <w:p w14:paraId="5A395244" w14:textId="77777777" w:rsidR="00D429D9" w:rsidRPr="0034076E" w:rsidRDefault="00D429D9" w:rsidP="00D429D9">
      <w:pPr>
        <w:numPr>
          <w:ilvl w:val="1"/>
          <w:numId w:val="32"/>
        </w:numPr>
        <w:ind w:left="993" w:hanging="567"/>
        <w:contextualSpacing/>
        <w:jc w:val="both"/>
        <w:rPr>
          <w:szCs w:val="20"/>
          <w:lang w:eastAsia="en-US"/>
        </w:rPr>
      </w:pPr>
      <w:r w:rsidRPr="0034076E">
        <w:rPr>
          <w:lang w:eastAsia="en-US"/>
        </w:rPr>
        <w:t>pilnveidot izglītojamā izpratni par Latvijas Republikas Satversmē un citos tiesību aktos ietvertajiem cilvēktiesību pamatprincipiem un audzināt krietnus, godprātīgus, atbildīgus cilvēkus – Latvijas patriotus</w:t>
      </w:r>
      <w:r w:rsidRPr="0034076E">
        <w:rPr>
          <w:szCs w:val="20"/>
          <w:lang w:eastAsia="en-US"/>
        </w:rPr>
        <w:t>;</w:t>
      </w:r>
    </w:p>
    <w:p w14:paraId="6415E879" w14:textId="77777777" w:rsidR="00D429D9" w:rsidRPr="0034076E" w:rsidRDefault="00D429D9" w:rsidP="00D429D9">
      <w:pPr>
        <w:numPr>
          <w:ilvl w:val="1"/>
          <w:numId w:val="32"/>
        </w:numPr>
        <w:ind w:left="993" w:hanging="567"/>
        <w:jc w:val="both"/>
        <w:rPr>
          <w:szCs w:val="20"/>
          <w:lang w:eastAsia="en-US"/>
        </w:rPr>
      </w:pPr>
      <w:r w:rsidRPr="0034076E">
        <w:rPr>
          <w:lang w:eastAsia="en-US"/>
        </w:rPr>
        <w:t>sadarboties ar izglītojamā vecākiem vai citiem izglītojamā likumiskajiem pārstāvjiem sekmīgas izglītības ieguves nodrošināšanai;</w:t>
      </w:r>
    </w:p>
    <w:p w14:paraId="378447C5" w14:textId="77777777" w:rsidR="00D429D9" w:rsidRPr="0034076E" w:rsidRDefault="00D429D9" w:rsidP="00D429D9">
      <w:pPr>
        <w:numPr>
          <w:ilvl w:val="1"/>
          <w:numId w:val="32"/>
        </w:numPr>
        <w:ind w:left="993" w:hanging="567"/>
        <w:jc w:val="both"/>
        <w:rPr>
          <w:szCs w:val="20"/>
          <w:lang w:eastAsia="en-US"/>
        </w:rPr>
      </w:pPr>
      <w:r w:rsidRPr="0034076E">
        <w:rPr>
          <w:lang w:eastAsia="en-US"/>
        </w:rPr>
        <w:t>nodrošināt izglītības programmas īstenošanā un izglītības satura apguvē nepieciešamos mācību līdzekļus, tai skaitā elektroniskajā vidē;</w:t>
      </w:r>
    </w:p>
    <w:p w14:paraId="7883503F" w14:textId="77777777" w:rsidR="00D429D9" w:rsidRPr="0034076E" w:rsidRDefault="00D429D9" w:rsidP="00D429D9">
      <w:pPr>
        <w:numPr>
          <w:ilvl w:val="1"/>
          <w:numId w:val="32"/>
        </w:numPr>
        <w:ind w:left="1134" w:hanging="708"/>
        <w:jc w:val="both"/>
        <w:rPr>
          <w:szCs w:val="20"/>
          <w:lang w:eastAsia="en-US"/>
        </w:rPr>
      </w:pPr>
      <w:r w:rsidRPr="0034076E">
        <w:rPr>
          <w:szCs w:val="20"/>
          <w:lang w:eastAsia="en-US"/>
        </w:rPr>
        <w:t>racionāli un efektīvi izmantot izglītības iestādes finanšu, materiālos un personāla resursus;</w:t>
      </w:r>
    </w:p>
    <w:p w14:paraId="426F42C7" w14:textId="77777777" w:rsidR="00D429D9" w:rsidRPr="0034076E" w:rsidRDefault="00D429D9" w:rsidP="00D429D9">
      <w:pPr>
        <w:numPr>
          <w:ilvl w:val="1"/>
          <w:numId w:val="32"/>
        </w:numPr>
        <w:ind w:left="1134" w:hanging="708"/>
        <w:jc w:val="both"/>
        <w:rPr>
          <w:szCs w:val="20"/>
          <w:lang w:eastAsia="en-US"/>
        </w:rPr>
      </w:pPr>
      <w:r w:rsidRPr="0034076E">
        <w:rPr>
          <w:szCs w:val="20"/>
          <w:lang w:eastAsia="en-US"/>
        </w:rPr>
        <w:t>veikt citus normatīvajos aktos paredzētos izglītības iestādes uzdevumus.</w:t>
      </w:r>
    </w:p>
    <w:p w14:paraId="5840CE44" w14:textId="77777777" w:rsidR="00D429D9" w:rsidRPr="0034076E" w:rsidRDefault="00D429D9" w:rsidP="00507AF6">
      <w:pPr>
        <w:spacing w:before="240" w:after="120"/>
        <w:jc w:val="center"/>
        <w:rPr>
          <w:b/>
          <w:szCs w:val="20"/>
          <w:lang w:eastAsia="en-US"/>
        </w:rPr>
      </w:pPr>
      <w:r w:rsidRPr="0034076E">
        <w:rPr>
          <w:b/>
          <w:szCs w:val="20"/>
          <w:lang w:eastAsia="en-US"/>
        </w:rPr>
        <w:t>III. Izglītības iestādē īstenojamās izglītības programmas</w:t>
      </w:r>
    </w:p>
    <w:p w14:paraId="493FA644" w14:textId="77777777" w:rsidR="00E76B9A" w:rsidRPr="00E76B9A" w:rsidRDefault="00D429D9" w:rsidP="00D429D9">
      <w:pPr>
        <w:numPr>
          <w:ilvl w:val="0"/>
          <w:numId w:val="32"/>
        </w:numPr>
        <w:ind w:left="426" w:hanging="426"/>
        <w:jc w:val="both"/>
        <w:rPr>
          <w:szCs w:val="20"/>
          <w:lang w:eastAsia="en-US"/>
        </w:rPr>
      </w:pPr>
      <w:r w:rsidRPr="0034076E">
        <w:rPr>
          <w:szCs w:val="20"/>
          <w:lang w:eastAsia="en-US"/>
        </w:rPr>
        <w:t xml:space="preserve">Izglītības iestāde īsteno </w:t>
      </w:r>
      <w:r w:rsidR="00E76B9A">
        <w:rPr>
          <w:szCs w:val="20"/>
          <w:lang w:eastAsia="en-US"/>
        </w:rPr>
        <w:t xml:space="preserve">šādas </w:t>
      </w:r>
      <w:r w:rsidRPr="0034076E">
        <w:rPr>
          <w:color w:val="000000" w:themeColor="text1"/>
          <w:szCs w:val="20"/>
          <w:lang w:eastAsia="en-US"/>
        </w:rPr>
        <w:t>izglītības programmas</w:t>
      </w:r>
      <w:r w:rsidR="00E76B9A">
        <w:rPr>
          <w:color w:val="000000" w:themeColor="text1"/>
          <w:szCs w:val="20"/>
          <w:lang w:eastAsia="en-US"/>
        </w:rPr>
        <w:t>:</w:t>
      </w:r>
    </w:p>
    <w:p w14:paraId="141F22AF" w14:textId="50C25F32" w:rsidR="00E76B9A" w:rsidRPr="00AE1DFA" w:rsidRDefault="00E76B9A" w:rsidP="00E76B9A">
      <w:pPr>
        <w:pStyle w:val="ListParagraph"/>
        <w:numPr>
          <w:ilvl w:val="1"/>
          <w:numId w:val="32"/>
        </w:numPr>
        <w:ind w:left="993" w:hanging="567"/>
        <w:jc w:val="both"/>
        <w:rPr>
          <w:rFonts w:ascii="Times New Roman" w:hAnsi="Times New Roman"/>
          <w:sz w:val="24"/>
          <w:szCs w:val="20"/>
        </w:rPr>
      </w:pPr>
      <w:r w:rsidRPr="00E76B9A">
        <w:rPr>
          <w:rFonts w:ascii="Times New Roman" w:hAnsi="Times New Roman"/>
          <w:color w:val="000000" w:themeColor="text1"/>
          <w:sz w:val="24"/>
          <w:szCs w:val="20"/>
          <w:lang w:val="lv-LV"/>
        </w:rPr>
        <w:t>pamatizglītības</w:t>
      </w:r>
      <w:r w:rsidRPr="00E76B9A">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w:t>
      </w:r>
      <w:bookmarkStart w:id="0" w:name="_GoBack"/>
      <w:bookmarkEnd w:id="0"/>
      <w:r w:rsidRPr="00E76B9A">
        <w:rPr>
          <w:rFonts w:ascii="Times New Roman" w:hAnsi="Times New Roman"/>
          <w:color w:val="000000" w:themeColor="text1"/>
          <w:sz w:val="24"/>
          <w:szCs w:val="20"/>
          <w:lang w:val="lv-LV"/>
        </w:rPr>
        <w:t>ma</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kods</w:t>
      </w:r>
      <w:r>
        <w:rPr>
          <w:rFonts w:ascii="Times New Roman" w:hAnsi="Times New Roman"/>
          <w:color w:val="000000" w:themeColor="text1"/>
          <w:sz w:val="24"/>
          <w:szCs w:val="20"/>
        </w:rPr>
        <w:t xml:space="preserve"> 21011111)</w:t>
      </w:r>
      <w:r w:rsidR="00AE1DFA">
        <w:rPr>
          <w:rFonts w:ascii="Times New Roman" w:hAnsi="Times New Roman"/>
          <w:color w:val="000000" w:themeColor="text1"/>
          <w:sz w:val="24"/>
          <w:szCs w:val="20"/>
        </w:rPr>
        <w:t>;</w:t>
      </w:r>
    </w:p>
    <w:p w14:paraId="3D1E5C29" w14:textId="3F2D223C" w:rsidR="00AE1DFA" w:rsidRPr="00AE1DFA" w:rsidRDefault="00AE1DFA" w:rsidP="00E76B9A">
      <w:pPr>
        <w:pStyle w:val="ListParagraph"/>
        <w:numPr>
          <w:ilvl w:val="1"/>
          <w:numId w:val="32"/>
        </w:numPr>
        <w:ind w:left="993" w:hanging="567"/>
        <w:jc w:val="both"/>
        <w:rPr>
          <w:rFonts w:ascii="Times New Roman" w:hAnsi="Times New Roman"/>
          <w:sz w:val="24"/>
          <w:szCs w:val="20"/>
        </w:rPr>
      </w:pPr>
      <w:r w:rsidRPr="00E76B9A">
        <w:rPr>
          <w:rFonts w:ascii="Times New Roman" w:hAnsi="Times New Roman"/>
          <w:color w:val="000000" w:themeColor="text1"/>
          <w:sz w:val="24"/>
          <w:szCs w:val="20"/>
          <w:lang w:val="lv-LV"/>
        </w:rPr>
        <w:t>speciālās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pamatizglītības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izgl</w:t>
      </w:r>
      <w:r>
        <w:rPr>
          <w:rFonts w:ascii="Times New Roman" w:hAnsi="Times New Roman"/>
          <w:color w:val="000000" w:themeColor="text1"/>
          <w:sz w:val="24"/>
          <w:szCs w:val="20"/>
          <w:lang w:val="lv-LV"/>
        </w:rPr>
        <w:t>īto</w:t>
      </w:r>
      <w:r w:rsidRPr="00E76B9A">
        <w:rPr>
          <w:rFonts w:ascii="Times New Roman" w:hAnsi="Times New Roman"/>
          <w:color w:val="000000" w:themeColor="text1"/>
          <w:sz w:val="24"/>
          <w:szCs w:val="20"/>
          <w:lang w:val="lv-LV"/>
        </w:rPr>
        <w:t>jamajiem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ar</w:t>
      </w:r>
      <w:r>
        <w:rPr>
          <w:rFonts w:ascii="Times New Roman" w:hAnsi="Times New Roman"/>
          <w:color w:val="000000" w:themeColor="text1"/>
          <w:sz w:val="24"/>
          <w:szCs w:val="20"/>
        </w:rPr>
        <w:t xml:space="preserve"> </w:t>
      </w:r>
      <w:r>
        <w:rPr>
          <w:rFonts w:ascii="Times New Roman" w:hAnsi="Times New Roman"/>
          <w:color w:val="000000" w:themeColor="text1"/>
          <w:sz w:val="24"/>
          <w:szCs w:val="20"/>
          <w:lang w:val="lv-LV"/>
        </w:rPr>
        <w:t>dzirdes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traucējumiem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kods</w:t>
      </w:r>
      <w:r>
        <w:rPr>
          <w:rFonts w:ascii="Times New Roman" w:hAnsi="Times New Roman"/>
          <w:color w:val="000000" w:themeColor="text1"/>
          <w:sz w:val="24"/>
          <w:szCs w:val="20"/>
        </w:rPr>
        <w:t xml:space="preserve"> 21015211);</w:t>
      </w:r>
    </w:p>
    <w:p w14:paraId="52B32F5F" w14:textId="2D8D141F" w:rsidR="00AE1DFA" w:rsidRPr="00AE1DFA" w:rsidRDefault="00AE1DFA" w:rsidP="00E76B9A">
      <w:pPr>
        <w:pStyle w:val="ListParagraph"/>
        <w:numPr>
          <w:ilvl w:val="1"/>
          <w:numId w:val="32"/>
        </w:numPr>
        <w:ind w:left="993" w:hanging="567"/>
        <w:jc w:val="both"/>
        <w:rPr>
          <w:rFonts w:ascii="Times New Roman" w:hAnsi="Times New Roman"/>
          <w:sz w:val="24"/>
          <w:szCs w:val="20"/>
        </w:rPr>
      </w:pPr>
      <w:r w:rsidRPr="00E76B9A">
        <w:rPr>
          <w:rFonts w:ascii="Times New Roman" w:hAnsi="Times New Roman"/>
          <w:color w:val="000000" w:themeColor="text1"/>
          <w:sz w:val="24"/>
          <w:szCs w:val="20"/>
          <w:lang w:val="lv-LV"/>
        </w:rPr>
        <w:t>speciālās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pamatizglītības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izgl</w:t>
      </w:r>
      <w:r>
        <w:rPr>
          <w:rFonts w:ascii="Times New Roman" w:hAnsi="Times New Roman"/>
          <w:color w:val="000000" w:themeColor="text1"/>
          <w:sz w:val="24"/>
          <w:szCs w:val="20"/>
          <w:lang w:val="lv-LV"/>
        </w:rPr>
        <w:t>īto</w:t>
      </w:r>
      <w:r w:rsidRPr="00E76B9A">
        <w:rPr>
          <w:rFonts w:ascii="Times New Roman" w:hAnsi="Times New Roman"/>
          <w:color w:val="000000" w:themeColor="text1"/>
          <w:sz w:val="24"/>
          <w:szCs w:val="20"/>
          <w:lang w:val="lv-LV"/>
        </w:rPr>
        <w:t>jamajiem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ar</w:t>
      </w:r>
      <w:r>
        <w:rPr>
          <w:rFonts w:ascii="Times New Roman" w:hAnsi="Times New Roman"/>
          <w:color w:val="000000" w:themeColor="text1"/>
          <w:sz w:val="24"/>
          <w:szCs w:val="20"/>
        </w:rPr>
        <w:t xml:space="preserve"> </w:t>
      </w:r>
      <w:r>
        <w:rPr>
          <w:rFonts w:ascii="Times New Roman" w:hAnsi="Times New Roman"/>
          <w:color w:val="000000" w:themeColor="text1"/>
          <w:sz w:val="24"/>
          <w:szCs w:val="20"/>
          <w:lang w:val="lv-LV"/>
        </w:rPr>
        <w:t xml:space="preserve">fiziskās attīstības </w:t>
      </w:r>
      <w:r w:rsidRPr="00E76B9A">
        <w:rPr>
          <w:rFonts w:ascii="Times New Roman" w:hAnsi="Times New Roman"/>
          <w:color w:val="000000" w:themeColor="text1"/>
          <w:sz w:val="24"/>
          <w:szCs w:val="20"/>
          <w:lang w:val="lv-LV"/>
        </w:rPr>
        <w:t>traucējumiem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kods</w:t>
      </w:r>
      <w:r>
        <w:rPr>
          <w:rFonts w:ascii="Times New Roman" w:hAnsi="Times New Roman"/>
          <w:color w:val="000000" w:themeColor="text1"/>
          <w:sz w:val="24"/>
          <w:szCs w:val="20"/>
        </w:rPr>
        <w:t xml:space="preserve"> 21015311);</w:t>
      </w:r>
    </w:p>
    <w:p w14:paraId="2C900E9B" w14:textId="70C7A575" w:rsidR="00AE1DFA" w:rsidRPr="00E76B9A" w:rsidRDefault="00AE1DFA" w:rsidP="00E76B9A">
      <w:pPr>
        <w:pStyle w:val="ListParagraph"/>
        <w:numPr>
          <w:ilvl w:val="1"/>
          <w:numId w:val="32"/>
        </w:numPr>
        <w:ind w:left="993" w:hanging="567"/>
        <w:jc w:val="both"/>
        <w:rPr>
          <w:rFonts w:ascii="Times New Roman" w:hAnsi="Times New Roman"/>
          <w:sz w:val="24"/>
          <w:szCs w:val="20"/>
        </w:rPr>
      </w:pPr>
      <w:r w:rsidRPr="00E76B9A">
        <w:rPr>
          <w:rFonts w:ascii="Times New Roman" w:hAnsi="Times New Roman"/>
          <w:color w:val="000000" w:themeColor="text1"/>
          <w:sz w:val="24"/>
          <w:szCs w:val="20"/>
          <w:lang w:val="lv-LV"/>
        </w:rPr>
        <w:t>speciālās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pamatizglītības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izgl</w:t>
      </w:r>
      <w:r>
        <w:rPr>
          <w:rFonts w:ascii="Times New Roman" w:hAnsi="Times New Roman"/>
          <w:color w:val="000000" w:themeColor="text1"/>
          <w:sz w:val="24"/>
          <w:szCs w:val="20"/>
          <w:lang w:val="lv-LV"/>
        </w:rPr>
        <w:t>īto</w:t>
      </w:r>
      <w:r w:rsidRPr="00E76B9A">
        <w:rPr>
          <w:rFonts w:ascii="Times New Roman" w:hAnsi="Times New Roman"/>
          <w:color w:val="000000" w:themeColor="text1"/>
          <w:sz w:val="24"/>
          <w:szCs w:val="20"/>
          <w:lang w:val="lv-LV"/>
        </w:rPr>
        <w:t>jamajiem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ar</w:t>
      </w:r>
      <w:r>
        <w:rPr>
          <w:rFonts w:ascii="Times New Roman" w:hAnsi="Times New Roman"/>
          <w:color w:val="000000" w:themeColor="text1"/>
          <w:sz w:val="24"/>
          <w:szCs w:val="20"/>
        </w:rPr>
        <w:t xml:space="preserve"> </w:t>
      </w:r>
      <w:proofErr w:type="spellStart"/>
      <w:r>
        <w:rPr>
          <w:rFonts w:ascii="Times New Roman" w:hAnsi="Times New Roman"/>
          <w:color w:val="000000" w:themeColor="text1"/>
          <w:sz w:val="24"/>
          <w:szCs w:val="20"/>
          <w:lang w:val="lv-LV"/>
        </w:rPr>
        <w:t>somatiskām</w:t>
      </w:r>
      <w:proofErr w:type="spellEnd"/>
      <w:r>
        <w:rPr>
          <w:rFonts w:ascii="Times New Roman" w:hAnsi="Times New Roman"/>
          <w:color w:val="000000" w:themeColor="text1"/>
          <w:sz w:val="24"/>
          <w:szCs w:val="20"/>
          <w:lang w:val="lv-LV"/>
        </w:rPr>
        <w:t xml:space="preserve"> saslimšanām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kods</w:t>
      </w:r>
      <w:r>
        <w:rPr>
          <w:rFonts w:ascii="Times New Roman" w:hAnsi="Times New Roman"/>
          <w:color w:val="000000" w:themeColor="text1"/>
          <w:sz w:val="24"/>
          <w:szCs w:val="20"/>
        </w:rPr>
        <w:t xml:space="preserve"> 21015411);</w:t>
      </w:r>
    </w:p>
    <w:p w14:paraId="1E18C76A" w14:textId="59BD0AEC" w:rsidR="00E76B9A" w:rsidRPr="00E76B9A" w:rsidRDefault="00E76B9A" w:rsidP="00E76B9A">
      <w:pPr>
        <w:pStyle w:val="ListParagraph"/>
        <w:numPr>
          <w:ilvl w:val="1"/>
          <w:numId w:val="32"/>
        </w:numPr>
        <w:ind w:left="993" w:hanging="567"/>
        <w:jc w:val="both"/>
        <w:rPr>
          <w:rFonts w:ascii="Times New Roman" w:hAnsi="Times New Roman"/>
          <w:sz w:val="24"/>
          <w:szCs w:val="20"/>
        </w:rPr>
      </w:pPr>
      <w:r w:rsidRPr="00E76B9A">
        <w:rPr>
          <w:rFonts w:ascii="Times New Roman" w:hAnsi="Times New Roman"/>
          <w:color w:val="000000" w:themeColor="text1"/>
          <w:sz w:val="24"/>
          <w:szCs w:val="20"/>
          <w:lang w:val="lv-LV"/>
        </w:rPr>
        <w:t>speciālās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pamatizglītības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izgl</w:t>
      </w:r>
      <w:r>
        <w:rPr>
          <w:rFonts w:ascii="Times New Roman" w:hAnsi="Times New Roman"/>
          <w:color w:val="000000" w:themeColor="text1"/>
          <w:sz w:val="24"/>
          <w:szCs w:val="20"/>
          <w:lang w:val="lv-LV"/>
        </w:rPr>
        <w:t>īto</w:t>
      </w:r>
      <w:r w:rsidRPr="00E76B9A">
        <w:rPr>
          <w:rFonts w:ascii="Times New Roman" w:hAnsi="Times New Roman"/>
          <w:color w:val="000000" w:themeColor="text1"/>
          <w:sz w:val="24"/>
          <w:szCs w:val="20"/>
          <w:lang w:val="lv-LV"/>
        </w:rPr>
        <w:t>jamajiem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ar</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mācīšanās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traucējumiem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kods</w:t>
      </w:r>
      <w:r>
        <w:rPr>
          <w:rFonts w:ascii="Times New Roman" w:hAnsi="Times New Roman"/>
          <w:color w:val="000000" w:themeColor="text1"/>
          <w:sz w:val="24"/>
          <w:szCs w:val="20"/>
        </w:rPr>
        <w:t xml:space="preserve"> 21015611);</w:t>
      </w:r>
    </w:p>
    <w:p w14:paraId="16678F32" w14:textId="4F757635" w:rsidR="00E76B9A" w:rsidRPr="00E76B9A" w:rsidRDefault="00E76B9A" w:rsidP="00E76B9A">
      <w:pPr>
        <w:pStyle w:val="ListParagraph"/>
        <w:numPr>
          <w:ilvl w:val="1"/>
          <w:numId w:val="32"/>
        </w:numPr>
        <w:ind w:left="993" w:hanging="567"/>
        <w:jc w:val="both"/>
        <w:rPr>
          <w:rFonts w:ascii="Times New Roman" w:hAnsi="Times New Roman"/>
          <w:sz w:val="24"/>
          <w:szCs w:val="20"/>
        </w:rPr>
      </w:pPr>
      <w:r w:rsidRPr="00E76B9A">
        <w:rPr>
          <w:rFonts w:ascii="Times New Roman" w:hAnsi="Times New Roman"/>
          <w:color w:val="000000" w:themeColor="text1"/>
          <w:sz w:val="24"/>
          <w:szCs w:val="20"/>
          <w:lang w:val="lv-LV"/>
        </w:rPr>
        <w:t>speciālās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pamatizglītības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izglītojamajiem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ar</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garīgās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veselības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traucējumiem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kods</w:t>
      </w:r>
      <w:r>
        <w:rPr>
          <w:rFonts w:ascii="Times New Roman" w:hAnsi="Times New Roman"/>
          <w:color w:val="000000" w:themeColor="text1"/>
          <w:sz w:val="24"/>
          <w:szCs w:val="20"/>
        </w:rPr>
        <w:t xml:space="preserve"> 21015711);</w:t>
      </w:r>
    </w:p>
    <w:p w14:paraId="35A02764" w14:textId="43A59BC1" w:rsidR="00D429D9" w:rsidRPr="00AE1DFA" w:rsidRDefault="00E76B9A" w:rsidP="00531E98">
      <w:pPr>
        <w:pStyle w:val="ListParagraph"/>
        <w:numPr>
          <w:ilvl w:val="1"/>
          <w:numId w:val="32"/>
        </w:numPr>
        <w:spacing w:after="0"/>
        <w:ind w:left="992" w:hanging="567"/>
        <w:contextualSpacing w:val="0"/>
        <w:jc w:val="both"/>
        <w:rPr>
          <w:rFonts w:ascii="Times New Roman" w:hAnsi="Times New Roman"/>
          <w:sz w:val="24"/>
          <w:szCs w:val="20"/>
        </w:rPr>
      </w:pPr>
      <w:r w:rsidRPr="00E76B9A">
        <w:rPr>
          <w:rFonts w:ascii="Times New Roman" w:hAnsi="Times New Roman"/>
          <w:color w:val="000000" w:themeColor="text1"/>
          <w:sz w:val="24"/>
          <w:szCs w:val="20"/>
          <w:lang w:val="lv-LV"/>
        </w:rPr>
        <w:t>speciālās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pamatizglītības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mazākumtautību</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izglītojamajiem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ar</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garīgās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veselības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traucējumiem</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programmas</w:t>
      </w:r>
      <w:r>
        <w:rPr>
          <w:rFonts w:ascii="Times New Roman" w:hAnsi="Times New Roman"/>
          <w:color w:val="000000" w:themeColor="text1"/>
          <w:sz w:val="24"/>
          <w:szCs w:val="20"/>
        </w:rPr>
        <w:t xml:space="preserve"> </w:t>
      </w:r>
      <w:r w:rsidRPr="00E76B9A">
        <w:rPr>
          <w:rFonts w:ascii="Times New Roman" w:hAnsi="Times New Roman"/>
          <w:color w:val="000000" w:themeColor="text1"/>
          <w:sz w:val="24"/>
          <w:szCs w:val="20"/>
          <w:lang w:val="lv-LV"/>
        </w:rPr>
        <w:t>kods</w:t>
      </w:r>
      <w:r w:rsidR="00AE1DFA">
        <w:rPr>
          <w:rFonts w:ascii="Times New Roman" w:hAnsi="Times New Roman"/>
          <w:color w:val="000000" w:themeColor="text1"/>
          <w:sz w:val="24"/>
          <w:szCs w:val="20"/>
        </w:rPr>
        <w:t xml:space="preserve"> 21015721)</w:t>
      </w:r>
      <w:r w:rsidR="00D429D9" w:rsidRPr="00AE1DFA">
        <w:rPr>
          <w:rFonts w:ascii="Times New Roman" w:hAnsi="Times New Roman"/>
          <w:color w:val="000000" w:themeColor="text1"/>
          <w:sz w:val="24"/>
          <w:szCs w:val="20"/>
        </w:rPr>
        <w:t>.</w:t>
      </w:r>
    </w:p>
    <w:p w14:paraId="5C13EAFD" w14:textId="77777777" w:rsidR="00D429D9" w:rsidRPr="0034076E" w:rsidRDefault="00D429D9" w:rsidP="00531E98">
      <w:pPr>
        <w:numPr>
          <w:ilvl w:val="0"/>
          <w:numId w:val="32"/>
        </w:numPr>
        <w:ind w:left="425" w:hanging="425"/>
        <w:jc w:val="both"/>
        <w:rPr>
          <w:szCs w:val="20"/>
          <w:lang w:eastAsia="en-US"/>
        </w:rPr>
      </w:pPr>
      <w:r w:rsidRPr="0034076E">
        <w:rPr>
          <w:szCs w:val="20"/>
          <w:lang w:eastAsia="en-US"/>
        </w:rPr>
        <w:t xml:space="preserve">Izglītības iestāde var īstenot interešu izglītības un citas izglītības programmas tiesību aktos noteiktajā kārtībā. </w:t>
      </w:r>
    </w:p>
    <w:p w14:paraId="032AC694" w14:textId="77777777" w:rsidR="00D429D9" w:rsidRPr="0034076E" w:rsidRDefault="00D429D9" w:rsidP="00507AF6">
      <w:pPr>
        <w:spacing w:before="240" w:after="120"/>
        <w:jc w:val="center"/>
        <w:rPr>
          <w:b/>
          <w:szCs w:val="20"/>
          <w:lang w:eastAsia="en-US"/>
        </w:rPr>
      </w:pPr>
      <w:r w:rsidRPr="0034076E">
        <w:rPr>
          <w:b/>
          <w:szCs w:val="20"/>
          <w:lang w:eastAsia="en-US"/>
        </w:rPr>
        <w:t>IV. Izglītības procesa organizācija</w:t>
      </w:r>
    </w:p>
    <w:p w14:paraId="6DAF1D6C" w14:textId="77777777" w:rsidR="00D429D9" w:rsidRPr="0034076E" w:rsidRDefault="00D429D9" w:rsidP="00D429D9">
      <w:pPr>
        <w:numPr>
          <w:ilvl w:val="0"/>
          <w:numId w:val="32"/>
        </w:numPr>
        <w:ind w:left="426" w:hanging="426"/>
        <w:jc w:val="both"/>
        <w:rPr>
          <w:szCs w:val="20"/>
          <w:lang w:eastAsia="en-US"/>
        </w:rPr>
      </w:pPr>
      <w:r w:rsidRPr="0034076E">
        <w:rPr>
          <w:szCs w:val="20"/>
          <w:lang w:eastAsia="en-US"/>
        </w:rPr>
        <w:t>Izglītības procesa organizāciju izglītības iestādē nosaka Izglītības likums, Vispārējās izglītības likums, citi ārējie tiesību akti, šis nolikums, izglītības iestādes iekšējie tiesību akti.</w:t>
      </w:r>
    </w:p>
    <w:p w14:paraId="7208A195" w14:textId="77777777" w:rsidR="00D429D9" w:rsidRPr="0034076E" w:rsidRDefault="00D429D9" w:rsidP="00D429D9">
      <w:pPr>
        <w:numPr>
          <w:ilvl w:val="0"/>
          <w:numId w:val="32"/>
        </w:numPr>
        <w:ind w:left="426" w:hanging="426"/>
        <w:jc w:val="both"/>
        <w:rPr>
          <w:lang w:eastAsia="en-US"/>
        </w:rPr>
      </w:pPr>
      <w:r w:rsidRPr="0034076E">
        <w:rPr>
          <w:szCs w:val="20"/>
          <w:lang w:eastAsia="en-US"/>
        </w:rPr>
        <w:t xml:space="preserve">Mācību gada ilgumu un mācību slodzi nedēļā nosaka Vispārējās izglītības likums. </w:t>
      </w:r>
      <w:r w:rsidRPr="0034076E">
        <w:rPr>
          <w:lang w:eastAsia="en-US"/>
        </w:rPr>
        <w:t>Mācību gada sākuma un beigu datumu, kā arī izglītojamo brīvdienas nosaka Ministru kabinets.</w:t>
      </w:r>
    </w:p>
    <w:p w14:paraId="502BB9F4" w14:textId="1BF16AB0" w:rsidR="00D429D9" w:rsidRPr="0034076E" w:rsidRDefault="00D429D9" w:rsidP="00D429D9">
      <w:pPr>
        <w:numPr>
          <w:ilvl w:val="0"/>
          <w:numId w:val="32"/>
        </w:numPr>
        <w:ind w:left="426" w:hanging="426"/>
        <w:jc w:val="both"/>
        <w:rPr>
          <w:lang w:eastAsia="en-US"/>
        </w:rPr>
      </w:pPr>
      <w:r w:rsidRPr="0034076E">
        <w:rPr>
          <w:lang w:eastAsia="en-US"/>
        </w:rPr>
        <w:t>Mācību organizācijas pamatforma ir</w:t>
      </w:r>
      <w:r w:rsidR="004B7359" w:rsidRPr="0034076E">
        <w:rPr>
          <w:lang w:eastAsia="en-US"/>
        </w:rPr>
        <w:t xml:space="preserve"> mācību stunda, kuras ilgums ir 40 minūtes.</w:t>
      </w:r>
    </w:p>
    <w:p w14:paraId="10E664E4" w14:textId="77777777" w:rsidR="00D429D9" w:rsidRPr="0034076E" w:rsidRDefault="00D429D9" w:rsidP="00D429D9">
      <w:pPr>
        <w:numPr>
          <w:ilvl w:val="0"/>
          <w:numId w:val="32"/>
        </w:numPr>
        <w:ind w:left="426" w:hanging="426"/>
        <w:jc w:val="both"/>
        <w:rPr>
          <w:lang w:eastAsia="en-US"/>
        </w:rPr>
      </w:pPr>
      <w:r w:rsidRPr="0034076E">
        <w:rPr>
          <w:lang w:eastAsia="en-US"/>
        </w:rPr>
        <w:t>Izglītības iestādes direktors ir tiesīgs noteikt citas mācību organizācijas formas un to ilgumu, nepārsniedzot Vispārējās izglītības likuma noteikto mācību stundu slodzi nedēļā un mācību stundu skaitu dienā. Mācību stundu slodzes sadalījumu pa dienām nosaka izglītības programmas mācību priekšmetu un stundu īstenošanas plāns ar kopējo mācību stundu skaitu mācību priekšmetā.</w:t>
      </w:r>
    </w:p>
    <w:p w14:paraId="5E749C56" w14:textId="77777777" w:rsidR="00D429D9" w:rsidRPr="0034076E" w:rsidRDefault="00D429D9" w:rsidP="00D429D9">
      <w:pPr>
        <w:numPr>
          <w:ilvl w:val="0"/>
          <w:numId w:val="32"/>
        </w:numPr>
        <w:ind w:left="426" w:hanging="426"/>
        <w:jc w:val="both"/>
        <w:rPr>
          <w:szCs w:val="20"/>
          <w:lang w:eastAsia="en-US"/>
        </w:rPr>
      </w:pPr>
      <w:r w:rsidRPr="0034076E">
        <w:rPr>
          <w:szCs w:val="20"/>
          <w:lang w:eastAsia="en-US"/>
        </w:rPr>
        <w:t xml:space="preserve">Izglītības iestādei ir tiesības organizēt fakultatīvās un interešu izglītības nodarbības ārpus mācību stundu laika saskaņā ar izglītības iestādes iekšējiem tiesību aktiem. </w:t>
      </w:r>
    </w:p>
    <w:p w14:paraId="3A9E7465" w14:textId="77777777" w:rsidR="00D429D9" w:rsidRPr="0034076E" w:rsidRDefault="00D429D9" w:rsidP="00D429D9">
      <w:pPr>
        <w:numPr>
          <w:ilvl w:val="0"/>
          <w:numId w:val="32"/>
        </w:numPr>
        <w:ind w:left="426" w:hanging="426"/>
        <w:jc w:val="both"/>
        <w:rPr>
          <w:color w:val="00B050"/>
          <w:szCs w:val="20"/>
          <w:lang w:eastAsia="en-US"/>
        </w:rPr>
      </w:pPr>
      <w:r w:rsidRPr="0034076E">
        <w:rPr>
          <w:szCs w:val="20"/>
          <w:lang w:eastAsia="en-US"/>
        </w:rPr>
        <w:t>Izglītības iestāde piedāvā konsultācijas un individuālās nodarbības visiem izglītojamajiem, kuriem nepieciešama palīdzība mācību priekšmeta satura apguvē vai ir vēlme padziļināti apgūt kādu no mācību priekšmetiem.</w:t>
      </w:r>
    </w:p>
    <w:p w14:paraId="6BE428C5" w14:textId="77777777" w:rsidR="00D429D9" w:rsidRPr="0034076E" w:rsidRDefault="00D429D9" w:rsidP="00D429D9">
      <w:pPr>
        <w:numPr>
          <w:ilvl w:val="0"/>
          <w:numId w:val="32"/>
        </w:numPr>
        <w:ind w:left="426" w:hanging="426"/>
        <w:jc w:val="both"/>
        <w:rPr>
          <w:szCs w:val="20"/>
          <w:lang w:eastAsia="en-US"/>
        </w:rPr>
      </w:pPr>
      <w:r w:rsidRPr="0034076E">
        <w:rPr>
          <w:szCs w:val="20"/>
          <w:lang w:eastAsia="en-US"/>
        </w:rPr>
        <w:lastRenderedPageBreak/>
        <w:t>Izglītojamo apmācību ārpus izglītības iestādes organizē saskaņā ar Ministru kabineta noteikumiem.</w:t>
      </w:r>
      <w:bookmarkStart w:id="1" w:name="p2"/>
      <w:bookmarkStart w:id="2" w:name="p-189110"/>
      <w:bookmarkEnd w:id="1"/>
      <w:bookmarkEnd w:id="2"/>
    </w:p>
    <w:p w14:paraId="2AFD04DB" w14:textId="77777777" w:rsidR="00D429D9" w:rsidRPr="0034076E" w:rsidRDefault="00D429D9" w:rsidP="00D429D9">
      <w:pPr>
        <w:numPr>
          <w:ilvl w:val="0"/>
          <w:numId w:val="32"/>
        </w:numPr>
        <w:ind w:left="426" w:hanging="426"/>
        <w:jc w:val="both"/>
        <w:rPr>
          <w:szCs w:val="20"/>
          <w:lang w:eastAsia="en-US"/>
        </w:rPr>
      </w:pPr>
      <w:r w:rsidRPr="0034076E">
        <w:rPr>
          <w:szCs w:val="20"/>
          <w:lang w:eastAsia="en-US"/>
        </w:rPr>
        <w:t>Izglītības iestāde nosaka vienotu izglītojamo sasniegumu vērtēšanas kārtību, ievērojot tiesību aktos valsts izglītības standartā noteikto.</w:t>
      </w:r>
    </w:p>
    <w:p w14:paraId="47AFFFA1" w14:textId="77777777" w:rsidR="00D429D9" w:rsidRPr="0034076E" w:rsidRDefault="00D429D9" w:rsidP="00D429D9">
      <w:pPr>
        <w:numPr>
          <w:ilvl w:val="0"/>
          <w:numId w:val="32"/>
        </w:numPr>
        <w:ind w:left="426" w:hanging="426"/>
        <w:jc w:val="both"/>
        <w:rPr>
          <w:szCs w:val="20"/>
          <w:lang w:eastAsia="en-US"/>
        </w:rPr>
      </w:pPr>
      <w:r w:rsidRPr="0034076E">
        <w:rPr>
          <w:lang w:eastAsia="en-US"/>
        </w:rPr>
        <w:t>Izglītojamo uzņemšana, pārcelšana nākamajā klasē un atskaitīšana notiek Ministru kabineta noteiktajā kārtībā. Uzņemot izglītojamos 1.klasē, tiek ievērota arī dibinātāja noteiktā kārtība</w:t>
      </w:r>
      <w:r w:rsidRPr="0034076E">
        <w:t>.</w:t>
      </w:r>
    </w:p>
    <w:p w14:paraId="45EE9490" w14:textId="77777777" w:rsidR="00D429D9" w:rsidRPr="0034076E" w:rsidRDefault="00D429D9" w:rsidP="00D429D9">
      <w:pPr>
        <w:numPr>
          <w:ilvl w:val="0"/>
          <w:numId w:val="32"/>
        </w:numPr>
        <w:ind w:left="426" w:hanging="426"/>
        <w:jc w:val="both"/>
        <w:rPr>
          <w:szCs w:val="20"/>
          <w:lang w:eastAsia="en-US"/>
        </w:rPr>
      </w:pPr>
      <w:r w:rsidRPr="0034076E">
        <w:rPr>
          <w:szCs w:val="20"/>
          <w:lang w:eastAsia="en-US"/>
        </w:rPr>
        <w:t>Izglītības apguvi apliecinošo dokumentu izsniegšana notiek saskaņā ar tiesību aktos noteikto kārtību.</w:t>
      </w:r>
    </w:p>
    <w:p w14:paraId="07D2B2A0" w14:textId="77777777" w:rsidR="00D429D9" w:rsidRPr="0034076E" w:rsidRDefault="00D429D9" w:rsidP="00507AF6">
      <w:pPr>
        <w:spacing w:before="240" w:after="120"/>
        <w:jc w:val="center"/>
        <w:rPr>
          <w:b/>
          <w:lang w:eastAsia="en-US"/>
        </w:rPr>
      </w:pPr>
      <w:r w:rsidRPr="0034076E">
        <w:rPr>
          <w:b/>
          <w:lang w:eastAsia="en-US"/>
        </w:rPr>
        <w:t>V. Izglītojamo tiesības un pienākumi</w:t>
      </w:r>
    </w:p>
    <w:p w14:paraId="666D1E1A" w14:textId="77777777" w:rsidR="00D429D9" w:rsidRPr="0034076E" w:rsidRDefault="00D429D9" w:rsidP="00D429D9">
      <w:pPr>
        <w:numPr>
          <w:ilvl w:val="0"/>
          <w:numId w:val="32"/>
        </w:numPr>
        <w:ind w:left="426" w:hanging="426"/>
        <w:jc w:val="both"/>
        <w:rPr>
          <w:bCs/>
          <w:lang w:eastAsia="en-US"/>
        </w:rPr>
      </w:pPr>
      <w:r w:rsidRPr="0034076E">
        <w:rPr>
          <w:bCs/>
          <w:lang w:eastAsia="en-US"/>
        </w:rPr>
        <w:t>I</w:t>
      </w:r>
      <w:r w:rsidRPr="0034076E">
        <w:rPr>
          <w:lang w:eastAsia="en-US"/>
        </w:rPr>
        <w:t>zglītojamo tiesība</w:t>
      </w:r>
      <w:r w:rsidRPr="0034076E">
        <w:rPr>
          <w:bCs/>
          <w:lang w:eastAsia="en-US"/>
        </w:rPr>
        <w:t>s un pienākumi noteikti Izglītības likumā, Bērnu tiesību aizsardzības likumā, citos ārējos tiesību aktos un izglītības iestādes iekšējos tiesību aktos.</w:t>
      </w:r>
    </w:p>
    <w:p w14:paraId="0328B7B9" w14:textId="77777777" w:rsidR="00D429D9" w:rsidRPr="0034076E" w:rsidRDefault="00D429D9" w:rsidP="00D429D9">
      <w:pPr>
        <w:numPr>
          <w:ilvl w:val="0"/>
          <w:numId w:val="32"/>
        </w:numPr>
        <w:ind w:left="426" w:hanging="426"/>
        <w:jc w:val="both"/>
        <w:rPr>
          <w:bCs/>
          <w:lang w:eastAsia="en-US"/>
        </w:rPr>
      </w:pPr>
      <w:r w:rsidRPr="0034076E">
        <w:rPr>
          <w:bCs/>
          <w:lang w:eastAsia="en-US"/>
        </w:rPr>
        <w:t>Izglītojamajam ir pienākums uzvesties un rīkoties izglītības iestādē atbilstoši tiesību aktos noteiktajam.</w:t>
      </w:r>
    </w:p>
    <w:p w14:paraId="08E5F94D" w14:textId="77777777" w:rsidR="00D429D9" w:rsidRPr="0034076E" w:rsidRDefault="00D429D9" w:rsidP="00507AF6">
      <w:pPr>
        <w:spacing w:before="240" w:after="120"/>
        <w:jc w:val="center"/>
        <w:rPr>
          <w:b/>
          <w:szCs w:val="20"/>
          <w:lang w:eastAsia="en-US"/>
        </w:rPr>
      </w:pPr>
      <w:r w:rsidRPr="0034076E">
        <w:rPr>
          <w:b/>
          <w:szCs w:val="20"/>
          <w:lang w:eastAsia="en-US"/>
        </w:rPr>
        <w:t xml:space="preserve">VI. Izglītības iestādes direktora tiesības, atbildība un pienākumi </w:t>
      </w:r>
    </w:p>
    <w:p w14:paraId="16A50B5E" w14:textId="77777777" w:rsidR="00D429D9" w:rsidRPr="0034076E" w:rsidRDefault="00D429D9" w:rsidP="00D429D9">
      <w:pPr>
        <w:numPr>
          <w:ilvl w:val="0"/>
          <w:numId w:val="32"/>
        </w:numPr>
        <w:spacing w:after="120"/>
        <w:ind w:left="426" w:hanging="426"/>
        <w:contextualSpacing/>
        <w:jc w:val="both"/>
        <w:rPr>
          <w:bCs/>
          <w:lang w:eastAsia="en-US"/>
        </w:rPr>
      </w:pPr>
      <w:r w:rsidRPr="0034076E">
        <w:rPr>
          <w:bCs/>
          <w:lang w:eastAsia="en-US"/>
        </w:rPr>
        <w:t>Izglītības iestādi vada izglītības iestādes direktors, kuru pieņem darbā un atbrīvo no darba dibinātājs.</w:t>
      </w:r>
    </w:p>
    <w:p w14:paraId="54B1DD01" w14:textId="77777777" w:rsidR="00D429D9" w:rsidRPr="0034076E" w:rsidRDefault="00D429D9" w:rsidP="00D429D9">
      <w:pPr>
        <w:numPr>
          <w:ilvl w:val="0"/>
          <w:numId w:val="32"/>
        </w:numPr>
        <w:spacing w:after="120"/>
        <w:ind w:left="426" w:hanging="426"/>
        <w:contextualSpacing/>
        <w:jc w:val="both"/>
        <w:rPr>
          <w:bCs/>
          <w:lang w:eastAsia="en-US"/>
        </w:rPr>
      </w:pPr>
      <w:r w:rsidRPr="0034076E">
        <w:rPr>
          <w:bCs/>
          <w:lang w:eastAsia="en-US"/>
        </w:rPr>
        <w:t>Izglītības iestādes direktora tiesības un pienākumi ir noteikti Izglītības likumā, Vispārējās izglītības likumā, Bērnu tiesību aizsardzības likumā, Fizisko personu datu apstrādes likumā, šajā nolikumā un citos tiesību aktos. Izglītības iestādes direktora tiesības un pienākumus precizē darba līgums un amata apraksts.</w:t>
      </w:r>
    </w:p>
    <w:p w14:paraId="4678509F" w14:textId="2EEB4CFC" w:rsidR="00D429D9" w:rsidRPr="0034076E" w:rsidRDefault="00D429D9" w:rsidP="00D429D9">
      <w:pPr>
        <w:numPr>
          <w:ilvl w:val="0"/>
          <w:numId w:val="32"/>
        </w:numPr>
        <w:spacing w:after="120"/>
        <w:ind w:left="426" w:hanging="426"/>
        <w:contextualSpacing/>
        <w:jc w:val="both"/>
        <w:rPr>
          <w:bCs/>
          <w:lang w:eastAsia="en-US"/>
        </w:rPr>
      </w:pPr>
      <w:r w:rsidRPr="0034076E">
        <w:rPr>
          <w:bCs/>
          <w:lang w:eastAsia="en-US"/>
        </w:rPr>
        <w:t>Izglītības iestādes direktors atbild par izglītības iestādes darbību un tās rezultātiem, izglītības programmu īstenošanu, par Izglītības likuma, Vispārējās izglītības likuma, Bērnu tiesību aizsardzības likuma, Fizisko personu datu apstrādes likuma un citu tiesību aktu ievērošanu, kā arī par izglītības iestādes intelektuālo, finanšu un materiālo līdzekļu racionālu izmantošanu.</w:t>
      </w:r>
    </w:p>
    <w:p w14:paraId="10B9B4C3" w14:textId="77777777" w:rsidR="00D429D9" w:rsidRPr="0034076E" w:rsidRDefault="00D429D9" w:rsidP="00D429D9">
      <w:pPr>
        <w:numPr>
          <w:ilvl w:val="0"/>
          <w:numId w:val="32"/>
        </w:numPr>
        <w:spacing w:after="120"/>
        <w:ind w:left="426" w:hanging="426"/>
        <w:contextualSpacing/>
        <w:jc w:val="both"/>
        <w:rPr>
          <w:bCs/>
          <w:lang w:eastAsia="en-US"/>
        </w:rPr>
      </w:pPr>
      <w:r w:rsidRPr="0034076E">
        <w:rPr>
          <w:bCs/>
          <w:lang w:eastAsia="en-US"/>
        </w:rPr>
        <w:t>Izglītības iestādes direktora pienākumi:</w:t>
      </w:r>
    </w:p>
    <w:p w14:paraId="3F585DE1"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vadīt izglītības iestādes darbu saskaņā ar tiesību aktu prasībām;</w:t>
      </w:r>
    </w:p>
    <w:p w14:paraId="3C164DB1"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organizēt izglītības iestādes nolikuma un iekšējo tiesību aktu izstrādi, kontrolēt to izpildi;</w:t>
      </w:r>
    </w:p>
    <w:p w14:paraId="3EAF47AF"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izdot rīkojumus izglītības iestādes darbības nodrošināšanai, kontrolēt to izpildi;</w:t>
      </w:r>
    </w:p>
    <w:p w14:paraId="655DC9E2"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organizēt un vadīt izglītības iestādes pašnovērtējuma ziņojuma un attīstības plāna izstrādi, saskaņojot to ar Jelgavas izglītības pārvaldi;</w:t>
      </w:r>
    </w:p>
    <w:p w14:paraId="5A16BD9D" w14:textId="77777777" w:rsidR="00D429D9" w:rsidRPr="0034076E" w:rsidRDefault="00D429D9" w:rsidP="00D429D9">
      <w:pPr>
        <w:numPr>
          <w:ilvl w:val="1"/>
          <w:numId w:val="32"/>
        </w:numPr>
        <w:spacing w:after="120"/>
        <w:ind w:left="1134" w:hanging="708"/>
        <w:contextualSpacing/>
        <w:jc w:val="both"/>
        <w:rPr>
          <w:bCs/>
          <w:lang w:eastAsia="en-US"/>
        </w:rPr>
      </w:pPr>
      <w:r w:rsidRPr="0034076E">
        <w:rPr>
          <w:lang w:eastAsia="en-US"/>
        </w:rPr>
        <w:t>nodrošināt savlaicīgu oficiālo statistikas veidlapu (atbilstoši tiesību aktos par oficiālās statistikas veidlapu paraugiem izglītības jomā noteiktajam) iesniegšanu, Izglītības iestāžu reģistrā norādāmās informācijas aktualizēšanu atbilstoši Ministru kabineta noteikumiem par Valsts izglītības informācijas sistēmas saturu, uzturēšanas un aktualizācijas kārtību, kā arī nodrošināt pašnovērtējuma ziņojuma aktualizāciju un tā pieejamību izglītības iestādes vai dibinātāja tīmekļvietnē</w:t>
      </w:r>
      <w:r w:rsidRPr="0034076E">
        <w:rPr>
          <w:bCs/>
          <w:lang w:eastAsia="en-US"/>
        </w:rPr>
        <w:t>;</w:t>
      </w:r>
    </w:p>
    <w:p w14:paraId="35751A0F"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organizēt darba grupas, komisijas un apspriedes izglītības iestādes darbības pilnveidošanai;</w:t>
      </w:r>
    </w:p>
    <w:p w14:paraId="68758C1C"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nodrošināt izglītojamo drošību izglītības iestādē un tās rīkotajos pasākumos atbilstoši tiesību aktu prasībām;</w:t>
      </w:r>
    </w:p>
    <w:p w14:paraId="008D0623"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veikt tiesību aktos noteiktos pasākumus gadījumos, ja izglītojamais apdraud savu vai citu personu drošību, veselību vai dzīvību;</w:t>
      </w:r>
    </w:p>
    <w:p w14:paraId="3D3118C6"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nodrošināt darba aizsardzības, ugunsdrošības un higiēnas normu ievērošanu izglītības iestādes darbībā;</w:t>
      </w:r>
    </w:p>
    <w:p w14:paraId="1F903648"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nodrošināt personāla, lietvedības un citas dokumentācijas kārtošanu, izpildi un uzglabāšanu saskaņā ar tiesību aktu prasībām;</w:t>
      </w:r>
    </w:p>
    <w:p w14:paraId="7A7F18A2"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lastRenderedPageBreak/>
        <w:t>sniegt atskaites par izglītības iestādes darbību Jelgavas izglītības pārvaldei un izglītības iestādes padomei;</w:t>
      </w:r>
    </w:p>
    <w:p w14:paraId="78E0ECB1"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nodrošināt izglītības iestādei piekļuvi bibliotekārajiem, informācijas un karjeras attīstības atbalsta pakalpojumiem;</w:t>
      </w:r>
    </w:p>
    <w:p w14:paraId="67E54D97"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organizēt pedagogu profesionālās darbības kvalitātes novērtēšanu;</w:t>
      </w:r>
    </w:p>
    <w:p w14:paraId="62DE8D78" w14:textId="77777777" w:rsidR="00D429D9" w:rsidRPr="0034076E" w:rsidRDefault="00D429D9" w:rsidP="00D429D9">
      <w:pPr>
        <w:numPr>
          <w:ilvl w:val="1"/>
          <w:numId w:val="32"/>
        </w:numPr>
        <w:spacing w:after="120"/>
        <w:ind w:left="1134" w:hanging="708"/>
        <w:contextualSpacing/>
        <w:jc w:val="both"/>
        <w:rPr>
          <w:bCs/>
          <w:lang w:eastAsia="en-US"/>
        </w:rPr>
      </w:pPr>
      <w:r w:rsidRPr="0034076E">
        <w:rPr>
          <w:bCs/>
          <w:lang w:eastAsia="en-US"/>
        </w:rPr>
        <w:t>veikt citus tiesību aktos noteiktos pienākumus.</w:t>
      </w:r>
    </w:p>
    <w:p w14:paraId="0EE618DA" w14:textId="77777777" w:rsidR="00D429D9" w:rsidRPr="0034076E" w:rsidRDefault="00D429D9" w:rsidP="00D429D9">
      <w:pPr>
        <w:numPr>
          <w:ilvl w:val="0"/>
          <w:numId w:val="32"/>
        </w:numPr>
        <w:spacing w:after="120"/>
        <w:ind w:left="426" w:hanging="426"/>
        <w:contextualSpacing/>
        <w:jc w:val="both"/>
        <w:rPr>
          <w:bCs/>
          <w:lang w:eastAsia="en-US"/>
        </w:rPr>
      </w:pPr>
      <w:r w:rsidRPr="0034076E">
        <w:rPr>
          <w:bCs/>
          <w:lang w:eastAsia="en-US"/>
        </w:rPr>
        <w:t>Izglītības iestādes direktora tiesības:</w:t>
      </w:r>
    </w:p>
    <w:p w14:paraId="2C541805" w14:textId="77777777" w:rsidR="00D429D9" w:rsidRPr="0034076E" w:rsidRDefault="00D429D9" w:rsidP="00D429D9">
      <w:pPr>
        <w:numPr>
          <w:ilvl w:val="1"/>
          <w:numId w:val="32"/>
        </w:numPr>
        <w:spacing w:after="120"/>
        <w:ind w:left="993" w:hanging="567"/>
        <w:contextualSpacing/>
        <w:jc w:val="both"/>
        <w:rPr>
          <w:bCs/>
          <w:lang w:eastAsia="en-US"/>
        </w:rPr>
      </w:pPr>
      <w:r w:rsidRPr="0034076E">
        <w:rPr>
          <w:bCs/>
          <w:lang w:eastAsia="en-US"/>
        </w:rPr>
        <w:t>bez īpaša pilnvarojuma pārstāvēt izglītības iestādi valsts, pašvaldību un citās institūcijās;</w:t>
      </w:r>
    </w:p>
    <w:p w14:paraId="312A53D4" w14:textId="77777777" w:rsidR="00D429D9" w:rsidRPr="0034076E" w:rsidRDefault="00D429D9" w:rsidP="00D429D9">
      <w:pPr>
        <w:numPr>
          <w:ilvl w:val="1"/>
          <w:numId w:val="32"/>
        </w:numPr>
        <w:spacing w:after="120"/>
        <w:ind w:left="993" w:hanging="567"/>
        <w:contextualSpacing/>
        <w:jc w:val="both"/>
        <w:rPr>
          <w:bCs/>
          <w:lang w:eastAsia="en-US"/>
        </w:rPr>
      </w:pPr>
      <w:r w:rsidRPr="0034076E">
        <w:rPr>
          <w:bCs/>
          <w:lang w:eastAsia="en-US"/>
        </w:rPr>
        <w:t xml:space="preserve">pieņemt darbā un atbrīvot no darba izglītības iestādes pedagogus un darbiniekus, </w:t>
      </w:r>
      <w:r w:rsidRPr="0034076E">
        <w:rPr>
          <w:lang w:eastAsia="en-US"/>
        </w:rPr>
        <w:t>noteikt viņu darba pienākumus un darba samaksu, kas nav mazāka par Ministru kabineta noteikto darba samaksu</w:t>
      </w:r>
      <w:r w:rsidRPr="0034076E">
        <w:rPr>
          <w:bCs/>
          <w:lang w:eastAsia="en-US"/>
        </w:rPr>
        <w:t>;</w:t>
      </w:r>
    </w:p>
    <w:p w14:paraId="3FDEC7F4" w14:textId="77777777" w:rsidR="00D429D9" w:rsidRPr="0034076E" w:rsidRDefault="00D429D9" w:rsidP="00D429D9">
      <w:pPr>
        <w:numPr>
          <w:ilvl w:val="1"/>
          <w:numId w:val="32"/>
        </w:numPr>
        <w:spacing w:after="120"/>
        <w:ind w:left="993" w:hanging="567"/>
        <w:contextualSpacing/>
        <w:jc w:val="both"/>
        <w:rPr>
          <w:bCs/>
          <w:lang w:eastAsia="en-US"/>
        </w:rPr>
      </w:pPr>
      <w:r w:rsidRPr="0034076E">
        <w:rPr>
          <w:lang w:eastAsia="en-US"/>
        </w:rPr>
        <w:t>savu pilnvaru ietvaros patstāvīgi lemt par izglītības iestādes intelektuālo, finanšu un materiālo līdzekļu izmantošanu;</w:t>
      </w:r>
    </w:p>
    <w:p w14:paraId="60A9B09C" w14:textId="77777777" w:rsidR="00D429D9" w:rsidRPr="0034076E" w:rsidRDefault="00D429D9" w:rsidP="00D429D9">
      <w:pPr>
        <w:numPr>
          <w:ilvl w:val="1"/>
          <w:numId w:val="32"/>
        </w:numPr>
        <w:spacing w:after="120"/>
        <w:ind w:left="993" w:hanging="567"/>
        <w:contextualSpacing/>
        <w:jc w:val="both"/>
        <w:rPr>
          <w:bCs/>
          <w:lang w:eastAsia="en-US"/>
        </w:rPr>
      </w:pPr>
      <w:r w:rsidRPr="0034076E">
        <w:rPr>
          <w:bCs/>
          <w:lang w:eastAsia="en-US"/>
        </w:rPr>
        <w:t>izglītības iestādes vārdā slēgt darījumus ar fiziskām un juridiskām personām, ja tas netraucē izglītības programmu īstenošanu.</w:t>
      </w:r>
    </w:p>
    <w:p w14:paraId="240123AC" w14:textId="77777777" w:rsidR="00421F72" w:rsidRPr="0034076E" w:rsidRDefault="00D429D9" w:rsidP="00507AF6">
      <w:pPr>
        <w:spacing w:before="240" w:after="120"/>
        <w:jc w:val="center"/>
        <w:rPr>
          <w:b/>
          <w:szCs w:val="20"/>
          <w:lang w:eastAsia="en-US"/>
        </w:rPr>
      </w:pPr>
      <w:r w:rsidRPr="0034076E">
        <w:rPr>
          <w:b/>
          <w:szCs w:val="20"/>
          <w:lang w:eastAsia="en-US"/>
        </w:rPr>
        <w:t xml:space="preserve">VII. Pedagogu un citu darbinieku </w:t>
      </w:r>
      <w:r w:rsidR="00421F72" w:rsidRPr="0034076E">
        <w:rPr>
          <w:b/>
          <w:szCs w:val="20"/>
          <w:lang w:eastAsia="en-US"/>
        </w:rPr>
        <w:t xml:space="preserve">tiesības un pienākumi </w:t>
      </w:r>
    </w:p>
    <w:p w14:paraId="2E624EF5" w14:textId="77777777" w:rsidR="00D429D9" w:rsidRPr="0034076E" w:rsidRDefault="00D429D9" w:rsidP="00D429D9">
      <w:pPr>
        <w:numPr>
          <w:ilvl w:val="0"/>
          <w:numId w:val="32"/>
        </w:numPr>
        <w:spacing w:after="120"/>
        <w:ind w:left="426" w:hanging="426"/>
        <w:contextualSpacing/>
        <w:jc w:val="both"/>
        <w:rPr>
          <w:bCs/>
          <w:lang w:eastAsia="en-US"/>
        </w:rPr>
      </w:pPr>
      <w:r w:rsidRPr="0034076E">
        <w:rPr>
          <w:bCs/>
          <w:lang w:eastAsia="en-US"/>
        </w:rPr>
        <w:t>Izglītības iestādes pedagogu tiesības un pienākumi ir noteikti Izglītības likumā, Bērnu tiesību aizsardzības likumā, Fizisko personu datu apstrādes likumā, Darba likumā un citos tiesību aktos. Ped</w:t>
      </w:r>
      <w:r w:rsidRPr="0034076E">
        <w:rPr>
          <w:lang w:eastAsia="en-US"/>
        </w:rPr>
        <w:t xml:space="preserve">agoga </w:t>
      </w:r>
      <w:r w:rsidRPr="0034076E">
        <w:rPr>
          <w:bCs/>
          <w:lang w:eastAsia="en-US"/>
        </w:rPr>
        <w:t>tiesības un pienākumus precizē darba līgums un amata apraksts</w:t>
      </w:r>
      <w:r w:rsidRPr="0034076E">
        <w:rPr>
          <w:lang w:eastAsia="en-US"/>
        </w:rPr>
        <w:t xml:space="preserve">.  </w:t>
      </w:r>
    </w:p>
    <w:p w14:paraId="0C7BE739" w14:textId="2E79AC02" w:rsidR="00D429D9" w:rsidRPr="0034076E" w:rsidRDefault="00D429D9" w:rsidP="00D429D9">
      <w:pPr>
        <w:numPr>
          <w:ilvl w:val="0"/>
          <w:numId w:val="32"/>
        </w:numPr>
        <w:spacing w:after="120"/>
        <w:ind w:left="426" w:hanging="426"/>
        <w:contextualSpacing/>
        <w:jc w:val="both"/>
        <w:rPr>
          <w:bCs/>
          <w:lang w:eastAsia="en-US"/>
        </w:rPr>
      </w:pPr>
      <w:r w:rsidRPr="0034076E">
        <w:rPr>
          <w:bCs/>
          <w:lang w:eastAsia="en-US"/>
        </w:rPr>
        <w:t>Izglītības iestādes citu darbinieku tiesības un pienākumi ir noteikti Darba likumā, Fizisko personu datu apstrādes likumā, Bērnu tiesību aizsardzības likumā un citos tiesību aktos. Izglītības iestādes citu darbinieku tiesības un pienākumus precizē darba līgums un amata apraksts.</w:t>
      </w:r>
    </w:p>
    <w:p w14:paraId="371255EC" w14:textId="1EF155E4" w:rsidR="00D429D9" w:rsidRPr="0034076E" w:rsidRDefault="00D429D9" w:rsidP="00507AF6">
      <w:pPr>
        <w:spacing w:before="240" w:after="120"/>
        <w:jc w:val="center"/>
        <w:rPr>
          <w:b/>
          <w:lang w:eastAsia="en-US"/>
        </w:rPr>
      </w:pPr>
      <w:r w:rsidRPr="0034076E">
        <w:rPr>
          <w:b/>
          <w:lang w:eastAsia="en-US"/>
        </w:rPr>
        <w:t xml:space="preserve">VIII. </w:t>
      </w:r>
      <w:r w:rsidRPr="0034076E">
        <w:rPr>
          <w:b/>
          <w:bCs/>
          <w:lang w:eastAsia="en-US"/>
        </w:rPr>
        <w:t xml:space="preserve">Izglītības </w:t>
      </w:r>
      <w:r w:rsidRPr="0034076E">
        <w:rPr>
          <w:b/>
          <w:lang w:eastAsia="en-US"/>
        </w:rPr>
        <w:t xml:space="preserve">iestādes </w:t>
      </w:r>
      <w:r w:rsidR="0034076E" w:rsidRPr="0034076E">
        <w:rPr>
          <w:b/>
          <w:lang w:eastAsia="en-US"/>
        </w:rPr>
        <w:t xml:space="preserve">padomes un </w:t>
      </w:r>
      <w:r w:rsidRPr="0034076E">
        <w:rPr>
          <w:b/>
          <w:lang w:eastAsia="en-US"/>
        </w:rPr>
        <w:t>pašpārvaldes izveidošanas kārtība un kompetence</w:t>
      </w:r>
    </w:p>
    <w:p w14:paraId="5380E1E3" w14:textId="3F6E363E" w:rsidR="00D429D9" w:rsidRPr="0034076E" w:rsidRDefault="00D429D9" w:rsidP="00D429D9">
      <w:pPr>
        <w:numPr>
          <w:ilvl w:val="0"/>
          <w:numId w:val="32"/>
        </w:numPr>
        <w:ind w:left="426" w:hanging="426"/>
        <w:jc w:val="both"/>
        <w:rPr>
          <w:lang w:eastAsia="en-US"/>
        </w:rPr>
      </w:pPr>
      <w:r w:rsidRPr="0034076E">
        <w:rPr>
          <w:bCs/>
          <w:spacing w:val="4"/>
          <w:lang w:eastAsia="en-US"/>
        </w:rPr>
        <w:t xml:space="preserve">Izglītības iestādes direktors nodrošina izglītības iestādes padomes izveidošanu un darbību, kuras </w:t>
      </w:r>
      <w:r w:rsidRPr="0034076E">
        <w:rPr>
          <w:bCs/>
          <w:lang w:eastAsia="en-US"/>
        </w:rPr>
        <w:t>kompetenci nosaka Izglītības likums un izglītības iestādes padomes noteikumi, ko</w:t>
      </w:r>
      <w:r w:rsidRPr="0034076E">
        <w:rPr>
          <w:szCs w:val="20"/>
          <w:lang w:eastAsia="en-US"/>
        </w:rPr>
        <w:t xml:space="preserve"> izdod izglītības iestādes padome, saskaņojot ar izglītības iestādes direktoru</w:t>
      </w:r>
      <w:r w:rsidRPr="0034076E">
        <w:rPr>
          <w:bCs/>
          <w:lang w:eastAsia="en-US"/>
        </w:rPr>
        <w:t xml:space="preserve">. </w:t>
      </w:r>
    </w:p>
    <w:p w14:paraId="12669982" w14:textId="77777777" w:rsidR="00D429D9" w:rsidRPr="0034076E" w:rsidRDefault="00D429D9" w:rsidP="00D429D9">
      <w:pPr>
        <w:numPr>
          <w:ilvl w:val="0"/>
          <w:numId w:val="32"/>
        </w:numPr>
        <w:ind w:left="426" w:hanging="426"/>
        <w:jc w:val="both"/>
        <w:rPr>
          <w:lang w:eastAsia="en-US"/>
        </w:rPr>
      </w:pPr>
      <w:r w:rsidRPr="0034076E">
        <w:rPr>
          <w:lang w:eastAsia="en-US"/>
        </w:rPr>
        <w:t>Lai risinātu jautājumus, kas saistīti ar izglītojamo interesēm izglītības iestādē, un līdzdarbotos izglītības iestādes darba organizēšanā un mācību procesa pilnveidē, izglītības iestādes padome ir tiesīga veidot darba grupas, tajās iesaistot izglītības iestādes izglītojamos un viņu vecākus. Minēto darba grupu darbību nosaka izglītības iestādes padomes izstrādāti noteikumi, kurus apstiprina izglītības iestādes direktors.</w:t>
      </w:r>
    </w:p>
    <w:p w14:paraId="051BD41E" w14:textId="6ACE566C" w:rsidR="00D429D9" w:rsidRPr="0034076E" w:rsidRDefault="00D429D9" w:rsidP="00D429D9">
      <w:pPr>
        <w:numPr>
          <w:ilvl w:val="0"/>
          <w:numId w:val="32"/>
        </w:numPr>
        <w:ind w:left="426" w:hanging="426"/>
        <w:jc w:val="both"/>
        <w:rPr>
          <w:lang w:eastAsia="en-US"/>
        </w:rPr>
      </w:pPr>
      <w:r w:rsidRPr="0034076E">
        <w:rPr>
          <w:lang w:eastAsia="en-US"/>
        </w:rPr>
        <w:t xml:space="preserve">Izglītojamie pēc savas iniciatīvas ar pedagogu un izglītības iestādes direktora atbalstu veido izglītojamo </w:t>
      </w:r>
      <w:r w:rsidR="0034076E" w:rsidRPr="0034076E">
        <w:rPr>
          <w:lang w:eastAsia="en-US"/>
        </w:rPr>
        <w:t>pašpārvaldi</w:t>
      </w:r>
      <w:r w:rsidRPr="0034076E">
        <w:rPr>
          <w:lang w:eastAsia="en-US"/>
        </w:rPr>
        <w:t>, lai risinātu jautājumus, kas saistīti ar izglītojamo interesēm izglītības iestādē un līdzdarbotos  izglītības iestādes darba organizēšanā.</w:t>
      </w:r>
    </w:p>
    <w:p w14:paraId="17A525BE" w14:textId="29438927" w:rsidR="00D429D9" w:rsidRPr="0034076E" w:rsidRDefault="00D429D9" w:rsidP="00D429D9">
      <w:pPr>
        <w:numPr>
          <w:ilvl w:val="0"/>
          <w:numId w:val="32"/>
        </w:numPr>
        <w:ind w:left="426" w:hanging="426"/>
        <w:jc w:val="both"/>
        <w:rPr>
          <w:lang w:eastAsia="en-US"/>
        </w:rPr>
      </w:pPr>
      <w:r w:rsidRPr="0034076E">
        <w:rPr>
          <w:lang w:eastAsia="en-US"/>
        </w:rPr>
        <w:t xml:space="preserve">Izglītojamo </w:t>
      </w:r>
      <w:r w:rsidR="0034076E" w:rsidRPr="0034076E">
        <w:rPr>
          <w:lang w:eastAsia="en-US"/>
        </w:rPr>
        <w:t>pašpārvalde</w:t>
      </w:r>
      <w:r w:rsidRPr="0034076E">
        <w:rPr>
          <w:lang w:eastAsia="en-US"/>
        </w:rPr>
        <w:t xml:space="preserve"> ir koleģiāla izglītojamo institūcija. Tās darbību nosaka izglītojamo padomes </w:t>
      </w:r>
      <w:r w:rsidRPr="0034076E">
        <w:rPr>
          <w:bCs/>
          <w:lang w:eastAsia="en-US"/>
        </w:rPr>
        <w:t>noteikumi</w:t>
      </w:r>
      <w:r w:rsidRPr="0034076E">
        <w:rPr>
          <w:szCs w:val="20"/>
          <w:lang w:eastAsia="en-US"/>
        </w:rPr>
        <w:t>, ko izdod izglītojamo padome, saskaņojot tos ar izglītības iestādes direktoru.</w:t>
      </w:r>
    </w:p>
    <w:p w14:paraId="30414A86" w14:textId="77777777" w:rsidR="00D429D9" w:rsidRPr="0034076E" w:rsidRDefault="00D429D9" w:rsidP="00507AF6">
      <w:pPr>
        <w:spacing w:before="240" w:after="120"/>
        <w:jc w:val="center"/>
        <w:rPr>
          <w:b/>
          <w:lang w:eastAsia="en-US"/>
        </w:rPr>
      </w:pPr>
      <w:r w:rsidRPr="0034076E">
        <w:rPr>
          <w:b/>
          <w:lang w:eastAsia="en-US"/>
        </w:rPr>
        <w:t xml:space="preserve">IX. </w:t>
      </w:r>
      <w:r w:rsidRPr="0034076E">
        <w:rPr>
          <w:b/>
          <w:bCs/>
          <w:lang w:eastAsia="en-US"/>
        </w:rPr>
        <w:t xml:space="preserve">Izglītības iestādes </w:t>
      </w:r>
      <w:r w:rsidRPr="0034076E">
        <w:rPr>
          <w:b/>
          <w:lang w:eastAsia="en-US"/>
        </w:rPr>
        <w:t>pedagoģiskās padomes izveidošanas kārtība un kompetence</w:t>
      </w:r>
    </w:p>
    <w:p w14:paraId="239B8F28" w14:textId="77777777" w:rsidR="00D429D9" w:rsidRPr="0034076E" w:rsidRDefault="00D429D9" w:rsidP="00D429D9">
      <w:pPr>
        <w:numPr>
          <w:ilvl w:val="0"/>
          <w:numId w:val="32"/>
        </w:numPr>
        <w:ind w:left="426" w:hanging="426"/>
        <w:jc w:val="both"/>
        <w:rPr>
          <w:lang w:eastAsia="en-US"/>
        </w:rPr>
      </w:pPr>
      <w:r w:rsidRPr="0034076E">
        <w:rPr>
          <w:lang w:eastAsia="en-US"/>
        </w:rPr>
        <w:t>Izglītības iestādes pedagoģiskās padomes (turpmāk – pedagoģiskā padome) izveidošanas kārtību, darbību un kompetenci nosaka Vispārējās izglītības likums un citi tiesību akti.</w:t>
      </w:r>
    </w:p>
    <w:p w14:paraId="21CFC6A7" w14:textId="77777777" w:rsidR="00D429D9" w:rsidRPr="0034076E" w:rsidRDefault="00D429D9" w:rsidP="00D429D9">
      <w:pPr>
        <w:numPr>
          <w:ilvl w:val="0"/>
          <w:numId w:val="32"/>
        </w:numPr>
        <w:ind w:left="426" w:hanging="426"/>
        <w:jc w:val="both"/>
        <w:rPr>
          <w:lang w:eastAsia="en-US"/>
        </w:rPr>
      </w:pPr>
      <w:r w:rsidRPr="0034076E">
        <w:rPr>
          <w:lang w:eastAsia="en-US"/>
        </w:rPr>
        <w:t>Pedagoģisko padomi vada izglītības iestādes direktors.</w:t>
      </w:r>
    </w:p>
    <w:p w14:paraId="3EAD4E5A" w14:textId="77777777" w:rsidR="00D429D9" w:rsidRPr="0034076E" w:rsidRDefault="00D429D9" w:rsidP="00507AF6">
      <w:pPr>
        <w:spacing w:before="360"/>
        <w:jc w:val="center"/>
        <w:rPr>
          <w:b/>
          <w:bCs/>
          <w:lang w:eastAsia="en-US"/>
        </w:rPr>
      </w:pPr>
      <w:r w:rsidRPr="0034076E">
        <w:rPr>
          <w:b/>
          <w:lang w:eastAsia="en-US"/>
        </w:rPr>
        <w:t xml:space="preserve">X. </w:t>
      </w:r>
      <w:r w:rsidRPr="0034076E">
        <w:rPr>
          <w:b/>
          <w:bCs/>
          <w:lang w:eastAsia="en-US"/>
        </w:rPr>
        <w:t xml:space="preserve">Izglītības iestādes iekšējo tiesību aktu pieņemšanas kārtība un </w:t>
      </w:r>
    </w:p>
    <w:p w14:paraId="19A3AFAF" w14:textId="77777777" w:rsidR="00D429D9" w:rsidRPr="0034076E" w:rsidRDefault="00D429D9" w:rsidP="00507AF6">
      <w:pPr>
        <w:spacing w:after="120"/>
        <w:jc w:val="center"/>
        <w:rPr>
          <w:b/>
          <w:bCs/>
          <w:lang w:eastAsia="en-US"/>
        </w:rPr>
      </w:pPr>
      <w:r w:rsidRPr="0034076E">
        <w:rPr>
          <w:b/>
          <w:bCs/>
          <w:lang w:eastAsia="en-US"/>
        </w:rPr>
        <w:t>administratīvo aktu vai faktiskās rīcības apstrīdēšanas kārtība</w:t>
      </w:r>
    </w:p>
    <w:p w14:paraId="4C7C88D9" w14:textId="77777777" w:rsidR="00D429D9" w:rsidRPr="0034076E" w:rsidRDefault="00D429D9" w:rsidP="00D429D9">
      <w:pPr>
        <w:numPr>
          <w:ilvl w:val="0"/>
          <w:numId w:val="32"/>
        </w:numPr>
        <w:ind w:left="426" w:hanging="426"/>
        <w:jc w:val="both"/>
        <w:rPr>
          <w:szCs w:val="20"/>
          <w:lang w:eastAsia="en-US"/>
        </w:rPr>
      </w:pPr>
      <w:r w:rsidRPr="0034076E">
        <w:rPr>
          <w:bCs/>
          <w:lang w:eastAsia="en-US"/>
        </w:rPr>
        <w:t>Izglītības i</w:t>
      </w:r>
      <w:r w:rsidRPr="0034076E">
        <w:rPr>
          <w:lang w:eastAsia="en-US"/>
        </w:rPr>
        <w:t xml:space="preserve">estāde saskaņā ar </w:t>
      </w:r>
      <w:hyperlink r:id="rId9" w:tgtFrame="_blank" w:history="1">
        <w:r w:rsidRPr="0034076E">
          <w:rPr>
            <w:lang w:eastAsia="en-US"/>
          </w:rPr>
          <w:t>Izglītības likum</w:t>
        </w:r>
      </w:hyperlink>
      <w:r w:rsidRPr="0034076E">
        <w:rPr>
          <w:lang w:eastAsia="en-US"/>
        </w:rPr>
        <w:t xml:space="preserve">ā, Vispārējās izglītības likumā un citos tiesību aktos noteikto, patstāvīgi izstrādā un </w:t>
      </w:r>
      <w:r w:rsidRPr="0034076E">
        <w:rPr>
          <w:bCs/>
          <w:lang w:eastAsia="en-US"/>
        </w:rPr>
        <w:t>izdod izglītības</w:t>
      </w:r>
      <w:r w:rsidRPr="0034076E">
        <w:rPr>
          <w:lang w:eastAsia="en-US"/>
        </w:rPr>
        <w:t xml:space="preserve"> iestādes iekšējos tiesību aktus</w:t>
      </w:r>
      <w:r w:rsidRPr="0034076E">
        <w:rPr>
          <w:szCs w:val="20"/>
          <w:lang w:eastAsia="en-US"/>
        </w:rPr>
        <w:t>.</w:t>
      </w:r>
    </w:p>
    <w:p w14:paraId="609ACACA" w14:textId="77777777" w:rsidR="00D429D9" w:rsidRPr="0034076E" w:rsidRDefault="00D429D9" w:rsidP="00D429D9">
      <w:pPr>
        <w:numPr>
          <w:ilvl w:val="0"/>
          <w:numId w:val="32"/>
        </w:numPr>
        <w:ind w:left="426" w:hanging="426"/>
        <w:jc w:val="both"/>
        <w:rPr>
          <w:lang w:eastAsia="en-US"/>
        </w:rPr>
      </w:pPr>
      <w:r w:rsidRPr="0034076E">
        <w:rPr>
          <w:bCs/>
          <w:lang w:eastAsia="en-US"/>
        </w:rPr>
        <w:lastRenderedPageBreak/>
        <w:t xml:space="preserve">Izglītības </w:t>
      </w:r>
      <w:r w:rsidRPr="0034076E">
        <w:rPr>
          <w:lang w:eastAsia="en-US"/>
        </w:rPr>
        <w:t>iestādes izdotu administratīvo aktu vai faktisko rīcību privātpersona var apstrīdēt Jelgavas izglītības pārvaldē (Svētes ielā 22, Jelgavā), iesniedzot iesniegumu Administratīvā procesa likuma noteiktajā kārtībā.</w:t>
      </w:r>
    </w:p>
    <w:p w14:paraId="3B7C45E8" w14:textId="75BDB50A" w:rsidR="00D429D9" w:rsidRPr="0034076E" w:rsidRDefault="00D429D9" w:rsidP="00507AF6">
      <w:pPr>
        <w:spacing w:before="240" w:after="120"/>
        <w:jc w:val="center"/>
        <w:rPr>
          <w:b/>
          <w:lang w:eastAsia="en-US"/>
        </w:rPr>
      </w:pPr>
      <w:r w:rsidRPr="0034076E">
        <w:rPr>
          <w:b/>
          <w:bCs/>
          <w:lang w:eastAsia="en-US"/>
        </w:rPr>
        <w:t xml:space="preserve">XI. </w:t>
      </w:r>
      <w:r w:rsidRPr="0034076E">
        <w:rPr>
          <w:b/>
          <w:lang w:eastAsia="en-US"/>
        </w:rPr>
        <w:t xml:space="preserve">Izglītības iestādes </w:t>
      </w:r>
      <w:r w:rsidRPr="0034076E">
        <w:rPr>
          <w:b/>
          <w:szCs w:val="20"/>
          <w:lang w:eastAsia="en-US"/>
        </w:rPr>
        <w:t>saimnieciskā darbība</w:t>
      </w:r>
      <w:r w:rsidRPr="0034076E">
        <w:rPr>
          <w:b/>
          <w:lang w:eastAsia="en-US"/>
        </w:rPr>
        <w:t xml:space="preserve"> un finansēšanas avoti</w:t>
      </w:r>
    </w:p>
    <w:p w14:paraId="7CADFA69" w14:textId="77777777" w:rsidR="00D429D9" w:rsidRPr="0034076E" w:rsidRDefault="00D429D9" w:rsidP="00D429D9">
      <w:pPr>
        <w:numPr>
          <w:ilvl w:val="0"/>
          <w:numId w:val="32"/>
        </w:numPr>
        <w:ind w:left="426" w:hanging="426"/>
        <w:jc w:val="both"/>
        <w:rPr>
          <w:lang w:eastAsia="en-US"/>
        </w:rPr>
      </w:pPr>
      <w:r w:rsidRPr="0034076E">
        <w:rPr>
          <w:lang w:eastAsia="en-US"/>
        </w:rPr>
        <w:t>Izglītības iestāde ir tiesīga patstāvīgi veikt saimniecisko darbību, ja tas netraucē izglītības programmu īstenošanai.</w:t>
      </w:r>
    </w:p>
    <w:p w14:paraId="396C9218" w14:textId="77777777" w:rsidR="00D429D9" w:rsidRPr="0034076E" w:rsidRDefault="00D429D9" w:rsidP="00D429D9">
      <w:pPr>
        <w:numPr>
          <w:ilvl w:val="0"/>
          <w:numId w:val="32"/>
        </w:numPr>
        <w:ind w:left="426" w:hanging="426"/>
        <w:jc w:val="both"/>
        <w:rPr>
          <w:lang w:eastAsia="en-US"/>
        </w:rPr>
      </w:pPr>
      <w:r w:rsidRPr="0034076E">
        <w:rPr>
          <w:lang w:eastAsia="en-US"/>
        </w:rPr>
        <w:t>Finanšu līdzekļu izmantošanā izglītības iestāde ievēro ārējos un iekšējos tiesību aktus.</w:t>
      </w:r>
    </w:p>
    <w:p w14:paraId="152D779E" w14:textId="77777777" w:rsidR="00D429D9" w:rsidRPr="0034076E" w:rsidRDefault="00D429D9" w:rsidP="00D429D9">
      <w:pPr>
        <w:numPr>
          <w:ilvl w:val="0"/>
          <w:numId w:val="32"/>
        </w:numPr>
        <w:ind w:left="426" w:hanging="426"/>
        <w:jc w:val="both"/>
        <w:rPr>
          <w:lang w:eastAsia="en-US"/>
        </w:rPr>
      </w:pPr>
      <w:r w:rsidRPr="0034076E">
        <w:rPr>
          <w:lang w:eastAsia="en-US"/>
        </w:rPr>
        <w:t>Izglītības iestāde ir tiesīga sniegt maksas pakalpojumus, kurus apstiprina dibinātājs.</w:t>
      </w:r>
    </w:p>
    <w:p w14:paraId="0C529429" w14:textId="77777777" w:rsidR="00D429D9" w:rsidRPr="0034076E" w:rsidRDefault="00D429D9" w:rsidP="00D429D9">
      <w:pPr>
        <w:numPr>
          <w:ilvl w:val="0"/>
          <w:numId w:val="32"/>
        </w:numPr>
        <w:ind w:left="426" w:hanging="426"/>
        <w:jc w:val="both"/>
        <w:rPr>
          <w:lang w:eastAsia="en-US"/>
        </w:rPr>
      </w:pPr>
      <w:r w:rsidRPr="0034076E">
        <w:rPr>
          <w:lang w:eastAsia="en-US"/>
        </w:rPr>
        <w:t>Izglītības iestādes finansējuma avoti ir:</w:t>
      </w:r>
    </w:p>
    <w:p w14:paraId="570A9F5E" w14:textId="77777777" w:rsidR="00D429D9" w:rsidRPr="0034076E" w:rsidRDefault="00D429D9" w:rsidP="00D429D9">
      <w:pPr>
        <w:numPr>
          <w:ilvl w:val="1"/>
          <w:numId w:val="32"/>
        </w:numPr>
        <w:ind w:left="993" w:hanging="567"/>
        <w:jc w:val="both"/>
        <w:rPr>
          <w:lang w:eastAsia="en-US"/>
        </w:rPr>
      </w:pPr>
      <w:r w:rsidRPr="0034076E">
        <w:rPr>
          <w:lang w:eastAsia="en-US"/>
        </w:rPr>
        <w:t>valsts budžeta mērķdotācijas</w:t>
      </w:r>
      <w:r w:rsidRPr="0034076E">
        <w:rPr>
          <w:szCs w:val="20"/>
          <w:lang w:eastAsia="en-US"/>
        </w:rPr>
        <w:t>;</w:t>
      </w:r>
    </w:p>
    <w:p w14:paraId="4D90B503" w14:textId="77777777" w:rsidR="00D429D9" w:rsidRPr="0034076E" w:rsidRDefault="00D429D9" w:rsidP="00D429D9">
      <w:pPr>
        <w:numPr>
          <w:ilvl w:val="1"/>
          <w:numId w:val="32"/>
        </w:numPr>
        <w:ind w:left="993" w:hanging="567"/>
        <w:jc w:val="both"/>
        <w:rPr>
          <w:lang w:eastAsia="en-US"/>
        </w:rPr>
      </w:pPr>
      <w:r w:rsidRPr="0034076E">
        <w:rPr>
          <w:lang w:eastAsia="en-US"/>
        </w:rPr>
        <w:t>pašvaldības budžeta līdzekļi</w:t>
      </w:r>
      <w:r w:rsidRPr="0034076E">
        <w:rPr>
          <w:szCs w:val="20"/>
          <w:lang w:eastAsia="en-US"/>
        </w:rPr>
        <w:t xml:space="preserve">; </w:t>
      </w:r>
    </w:p>
    <w:p w14:paraId="437D0217" w14:textId="77777777" w:rsidR="00D429D9" w:rsidRPr="0034076E" w:rsidRDefault="00D429D9" w:rsidP="00D429D9">
      <w:pPr>
        <w:numPr>
          <w:ilvl w:val="1"/>
          <w:numId w:val="32"/>
        </w:numPr>
        <w:ind w:left="993" w:hanging="567"/>
        <w:jc w:val="both"/>
        <w:rPr>
          <w:lang w:eastAsia="en-US"/>
        </w:rPr>
      </w:pPr>
      <w:r w:rsidRPr="0034076E">
        <w:rPr>
          <w:lang w:eastAsia="en-US"/>
        </w:rPr>
        <w:t>Eiropas savienības fondu līdzekļi;</w:t>
      </w:r>
    </w:p>
    <w:p w14:paraId="2DC60991" w14:textId="77777777" w:rsidR="00D429D9" w:rsidRPr="0034076E" w:rsidRDefault="00D429D9" w:rsidP="00D429D9">
      <w:pPr>
        <w:numPr>
          <w:ilvl w:val="1"/>
          <w:numId w:val="32"/>
        </w:numPr>
        <w:ind w:left="993" w:hanging="567"/>
        <w:jc w:val="both"/>
        <w:rPr>
          <w:lang w:eastAsia="en-US"/>
        </w:rPr>
      </w:pPr>
      <w:r w:rsidRPr="0034076E">
        <w:rPr>
          <w:lang w:eastAsia="en-US"/>
        </w:rPr>
        <w:t>ziedojumi, dāvinājumi un citi ieņēmumi.</w:t>
      </w:r>
    </w:p>
    <w:p w14:paraId="2169D805" w14:textId="55AC1628" w:rsidR="00D429D9" w:rsidRPr="0034076E" w:rsidRDefault="00D429D9" w:rsidP="00D429D9">
      <w:pPr>
        <w:numPr>
          <w:ilvl w:val="0"/>
          <w:numId w:val="32"/>
        </w:numPr>
        <w:ind w:left="426" w:hanging="426"/>
        <w:jc w:val="both"/>
        <w:rPr>
          <w:lang w:eastAsia="en-US"/>
        </w:rPr>
      </w:pPr>
      <w:r w:rsidRPr="0034076E">
        <w:rPr>
          <w:lang w:eastAsia="en-US"/>
        </w:rPr>
        <w:t>Izglītības iestādes grāmatvedības uzska</w:t>
      </w:r>
      <w:r w:rsidR="00CA09D1" w:rsidRPr="0034076E">
        <w:rPr>
          <w:lang w:eastAsia="en-US"/>
        </w:rPr>
        <w:t>i</w:t>
      </w:r>
      <w:r w:rsidRPr="0034076E">
        <w:rPr>
          <w:lang w:eastAsia="en-US"/>
        </w:rPr>
        <w:t>ti un apkalpošanu veic Jelgavas izglītības pārvaldes centralizētā grāmatvedība.</w:t>
      </w:r>
    </w:p>
    <w:p w14:paraId="7490F135" w14:textId="77777777" w:rsidR="00D429D9" w:rsidRPr="0034076E" w:rsidRDefault="00D429D9" w:rsidP="00D429D9">
      <w:pPr>
        <w:spacing w:before="240" w:after="120"/>
        <w:jc w:val="center"/>
        <w:rPr>
          <w:b/>
        </w:rPr>
      </w:pPr>
      <w:r w:rsidRPr="0034076E">
        <w:rPr>
          <w:b/>
          <w:szCs w:val="20"/>
          <w:lang w:eastAsia="en-US"/>
        </w:rPr>
        <w:t xml:space="preserve">XIII. </w:t>
      </w:r>
      <w:r w:rsidRPr="0034076E">
        <w:rPr>
          <w:b/>
          <w:bCs/>
        </w:rPr>
        <w:t xml:space="preserve">Izglītības </w:t>
      </w:r>
      <w:r w:rsidRPr="0034076E">
        <w:rPr>
          <w:b/>
        </w:rPr>
        <w:t>iestādes reorganizācijas un likvidācijas kārtība</w:t>
      </w:r>
    </w:p>
    <w:p w14:paraId="778283B3" w14:textId="77777777" w:rsidR="00D429D9" w:rsidRPr="0034076E" w:rsidRDefault="00D429D9" w:rsidP="00D429D9">
      <w:pPr>
        <w:numPr>
          <w:ilvl w:val="0"/>
          <w:numId w:val="32"/>
        </w:numPr>
        <w:ind w:left="426" w:hanging="426"/>
        <w:jc w:val="both"/>
        <w:rPr>
          <w:szCs w:val="20"/>
          <w:lang w:eastAsia="en-US"/>
        </w:rPr>
      </w:pPr>
      <w:r w:rsidRPr="0034076E">
        <w:rPr>
          <w:lang w:eastAsia="en-US"/>
        </w:rPr>
        <w:t>Izglītības i</w:t>
      </w:r>
      <w:r w:rsidRPr="0034076E">
        <w:rPr>
          <w:bCs/>
          <w:lang w:eastAsia="en-US"/>
        </w:rPr>
        <w:t>estādi</w:t>
      </w:r>
      <w:r w:rsidRPr="0034076E">
        <w:rPr>
          <w:lang w:eastAsia="en-US"/>
        </w:rPr>
        <w:t xml:space="preserve"> reorganizē vai likvidē dibinātājs tiesību aktos noteiktajā kārtībā, saskaņojot ar Izglītības un zinātnes ministriju un paziņojot par to Izglītības iestāžu reģistram</w:t>
      </w:r>
      <w:r w:rsidRPr="0034076E">
        <w:rPr>
          <w:szCs w:val="20"/>
          <w:lang w:eastAsia="en-US"/>
        </w:rPr>
        <w:t xml:space="preserve">. </w:t>
      </w:r>
    </w:p>
    <w:p w14:paraId="65035732" w14:textId="77777777" w:rsidR="00D429D9" w:rsidRPr="0034076E" w:rsidRDefault="00D429D9" w:rsidP="00D429D9">
      <w:pPr>
        <w:numPr>
          <w:ilvl w:val="0"/>
          <w:numId w:val="32"/>
        </w:numPr>
        <w:ind w:left="426" w:hanging="426"/>
        <w:jc w:val="both"/>
        <w:rPr>
          <w:bCs/>
          <w:lang w:eastAsia="en-US"/>
        </w:rPr>
      </w:pPr>
      <w:r w:rsidRPr="0034076E">
        <w:rPr>
          <w:lang w:eastAsia="en-US"/>
        </w:rPr>
        <w:t xml:space="preserve">Izglītības </w:t>
      </w:r>
      <w:r w:rsidRPr="0034076E">
        <w:rPr>
          <w:bCs/>
          <w:lang w:eastAsia="en-US"/>
        </w:rPr>
        <w:t>iestāde p</w:t>
      </w:r>
      <w:r w:rsidRPr="0034076E">
        <w:rPr>
          <w:lang w:eastAsia="en-US"/>
        </w:rPr>
        <w:t>ar tās likvidāciju vai reorganizāciju attiecīgās institūcijas, tai skaitā Izglītības iestāžu reģistru, un personas informē ne vēlāk kā sešus mēnešus iepriekš (objektīvu apstākļu dēļ – ne vēlāk kā trīs mēnešus iepriekš)</w:t>
      </w:r>
      <w:r w:rsidRPr="0034076E">
        <w:rPr>
          <w:bCs/>
          <w:lang w:eastAsia="en-US"/>
        </w:rPr>
        <w:t>.</w:t>
      </w:r>
    </w:p>
    <w:p w14:paraId="756C3D23" w14:textId="77777777" w:rsidR="00D429D9" w:rsidRPr="0034076E" w:rsidRDefault="00D429D9" w:rsidP="00D429D9">
      <w:pPr>
        <w:spacing w:before="240" w:after="120"/>
        <w:jc w:val="center"/>
        <w:rPr>
          <w:b/>
          <w:bCs/>
          <w:lang w:eastAsia="en-US"/>
        </w:rPr>
      </w:pPr>
      <w:r w:rsidRPr="0034076E">
        <w:rPr>
          <w:b/>
          <w:bCs/>
          <w:lang w:eastAsia="en-US"/>
        </w:rPr>
        <w:t xml:space="preserve">XIV. </w:t>
      </w:r>
      <w:r w:rsidRPr="0034076E">
        <w:rPr>
          <w:b/>
          <w:lang w:eastAsia="en-US"/>
        </w:rPr>
        <w:t>Izglītības iestādes nolikuma un tā grozījumu apstiprināšanas kārtība</w:t>
      </w:r>
    </w:p>
    <w:p w14:paraId="54726658" w14:textId="77777777" w:rsidR="00D429D9" w:rsidRPr="0034076E" w:rsidRDefault="00D429D9" w:rsidP="00D429D9">
      <w:pPr>
        <w:numPr>
          <w:ilvl w:val="0"/>
          <w:numId w:val="32"/>
        </w:numPr>
        <w:ind w:left="426" w:hanging="426"/>
        <w:jc w:val="both"/>
        <w:rPr>
          <w:lang w:eastAsia="en-US"/>
        </w:rPr>
      </w:pPr>
      <w:r w:rsidRPr="0034076E">
        <w:rPr>
          <w:lang w:eastAsia="en-US"/>
        </w:rPr>
        <w:t>Izglītības iestāde, pamatojoties uz Izglītības likumu un Vispārējās izglītības likumu, izstrādā izglītības iestādes nolikumu. Izglītības iestādes nolikumu un tā grozījumus apstiprina dibinātājs.</w:t>
      </w:r>
    </w:p>
    <w:p w14:paraId="43CD16E9" w14:textId="77777777" w:rsidR="00D429D9" w:rsidRPr="0034076E" w:rsidRDefault="00D429D9" w:rsidP="00D429D9">
      <w:pPr>
        <w:numPr>
          <w:ilvl w:val="0"/>
          <w:numId w:val="32"/>
        </w:numPr>
        <w:ind w:left="426" w:hanging="426"/>
        <w:jc w:val="both"/>
        <w:rPr>
          <w:lang w:eastAsia="en-US"/>
        </w:rPr>
      </w:pPr>
      <w:r w:rsidRPr="0034076E">
        <w:rPr>
          <w:lang w:eastAsia="en-US"/>
        </w:rPr>
        <w:t>Izglītības iestādes nolikumu un grozījumus nolikumā izglītības iestāde aktualizē Valsts izglītības informācijas sistēmā tiesību aktos noteiktajā kārtībā.</w:t>
      </w:r>
    </w:p>
    <w:p w14:paraId="2DF4B36D" w14:textId="77777777" w:rsidR="00D429D9" w:rsidRPr="0034076E" w:rsidRDefault="00D429D9" w:rsidP="00D429D9">
      <w:pPr>
        <w:spacing w:before="240" w:after="120"/>
        <w:jc w:val="center"/>
        <w:rPr>
          <w:b/>
          <w:lang w:eastAsia="en-US"/>
        </w:rPr>
      </w:pPr>
      <w:r w:rsidRPr="0034076E">
        <w:rPr>
          <w:b/>
          <w:lang w:eastAsia="en-US"/>
        </w:rPr>
        <w:t>XV. Citi jautājumi</w:t>
      </w:r>
    </w:p>
    <w:p w14:paraId="1F941AB7" w14:textId="4F6D528D" w:rsidR="00D429D9" w:rsidRPr="0034076E" w:rsidRDefault="00D429D9" w:rsidP="00D429D9">
      <w:pPr>
        <w:numPr>
          <w:ilvl w:val="0"/>
          <w:numId w:val="32"/>
        </w:numPr>
        <w:ind w:left="426" w:hanging="426"/>
        <w:jc w:val="both"/>
        <w:rPr>
          <w:lang w:eastAsia="en-US"/>
        </w:rPr>
      </w:pPr>
      <w:r w:rsidRPr="0034076E">
        <w:rPr>
          <w:lang w:eastAsia="en-US"/>
        </w:rPr>
        <w:t>Saskaņā ar tiesību aktiem un dibinātāja noteikto kārtību izglītības iestāde veic dokumentu un arhīvu pārvaldību, tostarp, veicot fizisko personu datu apstrādi saskaņā ar Eiropas Parlamenta un Padomes 2016.</w:t>
      </w:r>
      <w:r w:rsidR="008937DF">
        <w:rPr>
          <w:lang w:eastAsia="en-US"/>
        </w:rPr>
        <w:t xml:space="preserve"> </w:t>
      </w:r>
      <w:r w:rsidRPr="0034076E">
        <w:rPr>
          <w:lang w:eastAsia="en-US"/>
        </w:rPr>
        <w:t>gada 27.</w:t>
      </w:r>
      <w:r w:rsidR="008937DF">
        <w:rPr>
          <w:lang w:eastAsia="en-US"/>
        </w:rPr>
        <w:t xml:space="preserve"> </w:t>
      </w:r>
      <w:r w:rsidRPr="0034076E">
        <w:rPr>
          <w:lang w:eastAsia="en-US"/>
        </w:rPr>
        <w:t>aprīļa regulu (ES) 2016/679 par fizisku personu aizsardzību attiecībā uz personas datu apstrādi un šādu datu brīvu apriti un ar ko atceļ direktīvu 95/46/EK (Vispārīgā datu aizsardzības regula) un Fizisko personu datu apstrādes likumu.</w:t>
      </w:r>
    </w:p>
    <w:p w14:paraId="0FD1A837" w14:textId="77777777" w:rsidR="00D429D9" w:rsidRPr="0034076E" w:rsidRDefault="00D429D9" w:rsidP="00D429D9">
      <w:pPr>
        <w:numPr>
          <w:ilvl w:val="0"/>
          <w:numId w:val="32"/>
        </w:numPr>
        <w:ind w:left="426" w:hanging="426"/>
        <w:jc w:val="both"/>
        <w:rPr>
          <w:lang w:eastAsia="en-US"/>
        </w:rPr>
      </w:pPr>
      <w:r w:rsidRPr="0034076E">
        <w:rPr>
          <w:lang w:eastAsia="en-US"/>
        </w:rPr>
        <w:t>Izglītības iestāde savā darbībā nodrošina izglītības jomu reglamentējošajos tiesību aktos noteikto mērķu sasniegšanu, vienlaikus nodrošinot izglītojamo tiesību un interešu ievērošanu un aizsardzību.</w:t>
      </w:r>
    </w:p>
    <w:p w14:paraId="51BB15E1" w14:textId="77777777" w:rsidR="005B7AD9" w:rsidRPr="0034076E" w:rsidRDefault="005B7AD9" w:rsidP="00D65A7F">
      <w:pPr>
        <w:ind w:left="426" w:hanging="426"/>
        <w:rPr>
          <w:lang w:eastAsia="en-US"/>
        </w:rPr>
      </w:pPr>
    </w:p>
    <w:p w14:paraId="11433E92" w14:textId="22192605" w:rsidR="004453A3" w:rsidRPr="0034076E" w:rsidRDefault="004453A3" w:rsidP="00CA09D1">
      <w:pPr>
        <w:ind w:left="426"/>
        <w:rPr>
          <w:lang w:eastAsia="en-US"/>
        </w:rPr>
      </w:pPr>
      <w:r w:rsidRPr="0034076E">
        <w:rPr>
          <w:lang w:eastAsia="en-US"/>
        </w:rPr>
        <w:t xml:space="preserve">Jelgavas </w:t>
      </w:r>
      <w:proofErr w:type="spellStart"/>
      <w:r w:rsidR="008536E3" w:rsidRPr="0034076E">
        <w:rPr>
          <w:lang w:eastAsia="en-US"/>
        </w:rPr>
        <w:t>valsts</w:t>
      </w:r>
      <w:r w:rsidRPr="0034076E">
        <w:rPr>
          <w:lang w:eastAsia="en-US"/>
        </w:rPr>
        <w:t>pilsētas</w:t>
      </w:r>
      <w:proofErr w:type="spellEnd"/>
      <w:r w:rsidRPr="0034076E">
        <w:rPr>
          <w:lang w:eastAsia="en-US"/>
        </w:rPr>
        <w:t xml:space="preserve"> pašvaldības izglītības iestādes </w:t>
      </w:r>
    </w:p>
    <w:p w14:paraId="5BC414BE" w14:textId="5C4B66CF" w:rsidR="00A1614D" w:rsidRPr="004808E7" w:rsidRDefault="008937DF" w:rsidP="00CA09D1">
      <w:pPr>
        <w:ind w:left="426"/>
      </w:pPr>
      <w:r>
        <w:rPr>
          <w:lang w:eastAsia="en-US"/>
        </w:rPr>
        <w:t>“</w:t>
      </w:r>
      <w:r w:rsidR="004453A3" w:rsidRPr="0034076E">
        <w:rPr>
          <w:lang w:eastAsia="en-US"/>
        </w:rPr>
        <w:t xml:space="preserve">Jelgavas </w:t>
      </w:r>
      <w:r w:rsidR="00EE77F5" w:rsidRPr="0034076E">
        <w:rPr>
          <w:lang w:eastAsia="en-US"/>
        </w:rPr>
        <w:t xml:space="preserve">Paula Bendrupa </w:t>
      </w:r>
      <w:r w:rsidR="001A29D4" w:rsidRPr="0034076E">
        <w:rPr>
          <w:lang w:eastAsia="en-US"/>
        </w:rPr>
        <w:t>pamat</w:t>
      </w:r>
      <w:r w:rsidR="004453A3" w:rsidRPr="0034076E">
        <w:rPr>
          <w:lang w:eastAsia="en-US"/>
        </w:rPr>
        <w:t>skola” direktor</w:t>
      </w:r>
      <w:r w:rsidR="008536E3" w:rsidRPr="0034076E">
        <w:rPr>
          <w:lang w:eastAsia="en-US"/>
        </w:rPr>
        <w:t>e</w:t>
      </w:r>
      <w:r w:rsidR="001A29D4" w:rsidRPr="0034076E">
        <w:rPr>
          <w:lang w:eastAsia="en-US"/>
        </w:rPr>
        <w:tab/>
      </w:r>
      <w:r w:rsidR="001A29D4" w:rsidRPr="0034076E">
        <w:rPr>
          <w:lang w:eastAsia="en-US"/>
        </w:rPr>
        <w:tab/>
      </w:r>
      <w:r w:rsidR="001A29D4" w:rsidRPr="0034076E">
        <w:rPr>
          <w:lang w:eastAsia="en-US"/>
        </w:rPr>
        <w:tab/>
      </w:r>
      <w:r w:rsidR="00EF4A8C" w:rsidRPr="0034076E">
        <w:rPr>
          <w:lang w:eastAsia="en-US"/>
        </w:rPr>
        <w:tab/>
      </w:r>
      <w:r w:rsidR="00C9383E" w:rsidRPr="0034076E">
        <w:rPr>
          <w:lang w:eastAsia="en-US"/>
        </w:rPr>
        <w:t xml:space="preserve"> </w:t>
      </w:r>
      <w:r w:rsidR="00BD2679" w:rsidRPr="0034076E">
        <w:rPr>
          <w:lang w:eastAsia="en-US"/>
        </w:rPr>
        <w:tab/>
      </w:r>
      <w:r w:rsidR="00BD2679" w:rsidRPr="0034076E">
        <w:rPr>
          <w:lang w:eastAsia="en-US"/>
        </w:rPr>
        <w:tab/>
      </w:r>
      <w:r w:rsidR="00BD2679" w:rsidRPr="0034076E">
        <w:rPr>
          <w:lang w:eastAsia="en-US"/>
        </w:rPr>
        <w:tab/>
      </w:r>
      <w:r w:rsidR="00EE77F5" w:rsidRPr="0034076E">
        <w:rPr>
          <w:lang w:eastAsia="en-US"/>
        </w:rPr>
        <w:t xml:space="preserve">Gunta </w:t>
      </w:r>
      <w:proofErr w:type="spellStart"/>
      <w:r w:rsidR="002B7F77" w:rsidRPr="0034076E">
        <w:rPr>
          <w:lang w:eastAsia="en-US"/>
        </w:rPr>
        <w:t>Paslauska</w:t>
      </w:r>
      <w:proofErr w:type="spellEnd"/>
    </w:p>
    <w:sectPr w:rsidR="00A1614D" w:rsidRPr="004808E7" w:rsidSect="00507AF6">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E239D" w14:textId="77777777" w:rsidR="0071391F" w:rsidRDefault="0071391F" w:rsidP="00A048A7">
      <w:r>
        <w:separator/>
      </w:r>
    </w:p>
  </w:endnote>
  <w:endnote w:type="continuationSeparator" w:id="0">
    <w:p w14:paraId="79131A3D" w14:textId="77777777" w:rsidR="0071391F" w:rsidRDefault="0071391F" w:rsidP="00A04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70CD3" w14:textId="1949D5E7" w:rsidR="00507AF6" w:rsidRPr="001F6663" w:rsidRDefault="00A05EAB">
    <w:pPr>
      <w:pStyle w:val="Footer"/>
      <w:rPr>
        <w:noProof/>
      </w:rPr>
    </w:pPr>
    <w:r>
      <w:rPr>
        <w:sz w:val="20"/>
        <w:szCs w:val="20"/>
      </w:rPr>
      <w:tab/>
    </w:r>
    <w:sdt>
      <w:sdtPr>
        <w:id w:val="18366525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F6663">
          <w:rPr>
            <w:noProof/>
          </w:rPr>
          <w:t>2</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5F923" w14:textId="77777777" w:rsidR="0071391F" w:rsidRDefault="0071391F" w:rsidP="00A048A7">
      <w:r>
        <w:separator/>
      </w:r>
    </w:p>
  </w:footnote>
  <w:footnote w:type="continuationSeparator" w:id="0">
    <w:p w14:paraId="58D0AB3C" w14:textId="77777777" w:rsidR="0071391F" w:rsidRDefault="0071391F" w:rsidP="00A048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7491F"/>
    <w:multiLevelType w:val="hybridMultilevel"/>
    <w:tmpl w:val="75BE7BFA"/>
    <w:lvl w:ilvl="0" w:tplc="F08CCF3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03A21829"/>
    <w:multiLevelType w:val="hybridMultilevel"/>
    <w:tmpl w:val="2334C6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F72D0A"/>
    <w:multiLevelType w:val="hybridMultilevel"/>
    <w:tmpl w:val="1938DF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1F5B50"/>
    <w:multiLevelType w:val="multilevel"/>
    <w:tmpl w:val="650880E4"/>
    <w:lvl w:ilvl="0">
      <w:start w:val="1"/>
      <w:numFmt w:val="decimal"/>
      <w:lvlText w:val="%1."/>
      <w:lvlJc w:val="left"/>
      <w:pPr>
        <w:ind w:left="720" w:hanging="360"/>
      </w:pPr>
      <w:rPr>
        <w:color w:val="auto"/>
      </w:r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E0800CE"/>
    <w:multiLevelType w:val="hybridMultilevel"/>
    <w:tmpl w:val="2334C6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E035DD"/>
    <w:multiLevelType w:val="multilevel"/>
    <w:tmpl w:val="D1540452"/>
    <w:lvl w:ilvl="0">
      <w:start w:val="1"/>
      <w:numFmt w:val="decimal"/>
      <w:lvlText w:val="%1."/>
      <w:lvlJc w:val="left"/>
      <w:pPr>
        <w:ind w:left="547" w:hanging="428"/>
      </w:pPr>
      <w:rPr>
        <w:rFonts w:ascii="Times New Roman" w:eastAsia="Times New Roman" w:hAnsi="Times New Roman" w:cs="Times New Roman" w:hint="default"/>
        <w:spacing w:val="-10"/>
        <w:w w:val="100"/>
        <w:sz w:val="24"/>
        <w:szCs w:val="24"/>
        <w:lang w:val="lv-LV" w:eastAsia="en-US" w:bidi="ar-SA"/>
      </w:rPr>
    </w:lvl>
    <w:lvl w:ilvl="1">
      <w:start w:val="1"/>
      <w:numFmt w:val="decimal"/>
      <w:lvlText w:val="%1.%2."/>
      <w:lvlJc w:val="left"/>
      <w:pPr>
        <w:ind w:left="1113" w:hanging="569"/>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120" w:hanging="569"/>
      </w:pPr>
      <w:rPr>
        <w:rFonts w:hint="default"/>
        <w:lang w:val="lv-LV" w:eastAsia="en-US" w:bidi="ar-SA"/>
      </w:rPr>
    </w:lvl>
    <w:lvl w:ilvl="3">
      <w:numFmt w:val="bullet"/>
      <w:lvlText w:val="•"/>
      <w:lvlJc w:val="left"/>
      <w:pPr>
        <w:ind w:left="1260" w:hanging="569"/>
      </w:pPr>
      <w:rPr>
        <w:rFonts w:hint="default"/>
        <w:lang w:val="lv-LV" w:eastAsia="en-US" w:bidi="ar-SA"/>
      </w:rPr>
    </w:lvl>
    <w:lvl w:ilvl="4">
      <w:numFmt w:val="bullet"/>
      <w:lvlText w:val="•"/>
      <w:lvlJc w:val="left"/>
      <w:pPr>
        <w:ind w:left="2300" w:hanging="569"/>
      </w:pPr>
      <w:rPr>
        <w:rFonts w:hint="default"/>
        <w:lang w:val="lv-LV" w:eastAsia="en-US" w:bidi="ar-SA"/>
      </w:rPr>
    </w:lvl>
    <w:lvl w:ilvl="5">
      <w:numFmt w:val="bullet"/>
      <w:lvlText w:val="•"/>
      <w:lvlJc w:val="left"/>
      <w:pPr>
        <w:ind w:left="3341" w:hanging="569"/>
      </w:pPr>
      <w:rPr>
        <w:rFonts w:hint="default"/>
        <w:lang w:val="lv-LV" w:eastAsia="en-US" w:bidi="ar-SA"/>
      </w:rPr>
    </w:lvl>
    <w:lvl w:ilvl="6">
      <w:numFmt w:val="bullet"/>
      <w:lvlText w:val="•"/>
      <w:lvlJc w:val="left"/>
      <w:pPr>
        <w:ind w:left="4382" w:hanging="569"/>
      </w:pPr>
      <w:rPr>
        <w:rFonts w:hint="default"/>
        <w:lang w:val="lv-LV" w:eastAsia="en-US" w:bidi="ar-SA"/>
      </w:rPr>
    </w:lvl>
    <w:lvl w:ilvl="7">
      <w:numFmt w:val="bullet"/>
      <w:lvlText w:val="•"/>
      <w:lvlJc w:val="left"/>
      <w:pPr>
        <w:ind w:left="5423" w:hanging="569"/>
      </w:pPr>
      <w:rPr>
        <w:rFonts w:hint="default"/>
        <w:lang w:val="lv-LV" w:eastAsia="en-US" w:bidi="ar-SA"/>
      </w:rPr>
    </w:lvl>
    <w:lvl w:ilvl="8">
      <w:numFmt w:val="bullet"/>
      <w:lvlText w:val="•"/>
      <w:lvlJc w:val="left"/>
      <w:pPr>
        <w:ind w:left="6464" w:hanging="569"/>
      </w:pPr>
      <w:rPr>
        <w:rFonts w:hint="default"/>
        <w:lang w:val="lv-LV" w:eastAsia="en-US" w:bidi="ar-SA"/>
      </w:rPr>
    </w:lvl>
  </w:abstractNum>
  <w:abstractNum w:abstractNumId="6" w15:restartNumberingAfterBreak="0">
    <w:nsid w:val="14425A9F"/>
    <w:multiLevelType w:val="hybridMultilevel"/>
    <w:tmpl w:val="19424D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5531C6"/>
    <w:multiLevelType w:val="hybridMultilevel"/>
    <w:tmpl w:val="215ABE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8E3A29"/>
    <w:multiLevelType w:val="multilevel"/>
    <w:tmpl w:val="008406D4"/>
    <w:lvl w:ilvl="0">
      <w:start w:val="2"/>
      <w:numFmt w:val="decimal"/>
      <w:lvlText w:val="%1."/>
      <w:lvlJc w:val="left"/>
      <w:pPr>
        <w:ind w:left="360" w:hanging="360"/>
      </w:pPr>
      <w:rPr>
        <w:rFonts w:hint="default"/>
      </w:rPr>
    </w:lvl>
    <w:lvl w:ilvl="1">
      <w:start w:val="1"/>
      <w:numFmt w:val="decimal"/>
      <w:lvlText w:val="%1.%2."/>
      <w:lvlJc w:val="left"/>
      <w:pPr>
        <w:ind w:left="2149" w:hanging="36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087" w:hanging="72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025" w:hanging="108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3963" w:hanging="1440"/>
      </w:pPr>
      <w:rPr>
        <w:rFonts w:hint="default"/>
      </w:rPr>
    </w:lvl>
    <w:lvl w:ilvl="8">
      <w:start w:val="1"/>
      <w:numFmt w:val="decimal"/>
      <w:lvlText w:val="%1.%2.%3.%4.%5.%6.%7.%8.%9."/>
      <w:lvlJc w:val="left"/>
      <w:pPr>
        <w:ind w:left="16112" w:hanging="1800"/>
      </w:pPr>
      <w:rPr>
        <w:rFonts w:hint="default"/>
      </w:rPr>
    </w:lvl>
  </w:abstractNum>
  <w:abstractNum w:abstractNumId="9" w15:restartNumberingAfterBreak="0">
    <w:nsid w:val="222C23D5"/>
    <w:multiLevelType w:val="hybridMultilevel"/>
    <w:tmpl w:val="384C0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EC0342B"/>
    <w:multiLevelType w:val="multilevel"/>
    <w:tmpl w:val="295ADC9E"/>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 w15:restartNumberingAfterBreak="0">
    <w:nsid w:val="3A896BF6"/>
    <w:multiLevelType w:val="multilevel"/>
    <w:tmpl w:val="9E7A2EDE"/>
    <w:lvl w:ilvl="0">
      <w:start w:val="1"/>
      <w:numFmt w:val="decimal"/>
      <w:lvlText w:val="%1."/>
      <w:lvlJc w:val="left"/>
      <w:pPr>
        <w:ind w:left="360" w:hanging="360"/>
      </w:pPr>
      <w:rPr>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3E5519"/>
    <w:multiLevelType w:val="hybridMultilevel"/>
    <w:tmpl w:val="D0D86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4E2668D"/>
    <w:multiLevelType w:val="hybridMultilevel"/>
    <w:tmpl w:val="61A68E8A"/>
    <w:lvl w:ilvl="0" w:tplc="799839A8">
      <w:start w:val="1"/>
      <w:numFmt w:val="decimal"/>
      <w:lvlText w:val="%1."/>
      <w:lvlJc w:val="left"/>
      <w:pPr>
        <w:ind w:left="1631" w:hanging="360"/>
      </w:pPr>
      <w:rPr>
        <w:rFonts w:hint="default"/>
      </w:rPr>
    </w:lvl>
    <w:lvl w:ilvl="1" w:tplc="04260019" w:tentative="1">
      <w:start w:val="1"/>
      <w:numFmt w:val="lowerLetter"/>
      <w:lvlText w:val="%2."/>
      <w:lvlJc w:val="left"/>
      <w:pPr>
        <w:ind w:left="2351" w:hanging="360"/>
      </w:pPr>
    </w:lvl>
    <w:lvl w:ilvl="2" w:tplc="0426001B" w:tentative="1">
      <w:start w:val="1"/>
      <w:numFmt w:val="lowerRoman"/>
      <w:lvlText w:val="%3."/>
      <w:lvlJc w:val="right"/>
      <w:pPr>
        <w:ind w:left="3071" w:hanging="180"/>
      </w:pPr>
    </w:lvl>
    <w:lvl w:ilvl="3" w:tplc="0426000F" w:tentative="1">
      <w:start w:val="1"/>
      <w:numFmt w:val="decimal"/>
      <w:lvlText w:val="%4."/>
      <w:lvlJc w:val="left"/>
      <w:pPr>
        <w:ind w:left="3791" w:hanging="360"/>
      </w:pPr>
    </w:lvl>
    <w:lvl w:ilvl="4" w:tplc="04260019" w:tentative="1">
      <w:start w:val="1"/>
      <w:numFmt w:val="lowerLetter"/>
      <w:lvlText w:val="%5."/>
      <w:lvlJc w:val="left"/>
      <w:pPr>
        <w:ind w:left="4511" w:hanging="360"/>
      </w:pPr>
    </w:lvl>
    <w:lvl w:ilvl="5" w:tplc="0426001B" w:tentative="1">
      <w:start w:val="1"/>
      <w:numFmt w:val="lowerRoman"/>
      <w:lvlText w:val="%6."/>
      <w:lvlJc w:val="right"/>
      <w:pPr>
        <w:ind w:left="5231" w:hanging="180"/>
      </w:pPr>
    </w:lvl>
    <w:lvl w:ilvl="6" w:tplc="0426000F" w:tentative="1">
      <w:start w:val="1"/>
      <w:numFmt w:val="decimal"/>
      <w:lvlText w:val="%7."/>
      <w:lvlJc w:val="left"/>
      <w:pPr>
        <w:ind w:left="5951" w:hanging="360"/>
      </w:pPr>
    </w:lvl>
    <w:lvl w:ilvl="7" w:tplc="04260019" w:tentative="1">
      <w:start w:val="1"/>
      <w:numFmt w:val="lowerLetter"/>
      <w:lvlText w:val="%8."/>
      <w:lvlJc w:val="left"/>
      <w:pPr>
        <w:ind w:left="6671" w:hanging="360"/>
      </w:pPr>
    </w:lvl>
    <w:lvl w:ilvl="8" w:tplc="0426001B" w:tentative="1">
      <w:start w:val="1"/>
      <w:numFmt w:val="lowerRoman"/>
      <w:lvlText w:val="%9."/>
      <w:lvlJc w:val="right"/>
      <w:pPr>
        <w:ind w:left="7391" w:hanging="180"/>
      </w:pPr>
    </w:lvl>
  </w:abstractNum>
  <w:abstractNum w:abstractNumId="14" w15:restartNumberingAfterBreak="0">
    <w:nsid w:val="46FF697F"/>
    <w:multiLevelType w:val="hybridMultilevel"/>
    <w:tmpl w:val="CFB287BA"/>
    <w:lvl w:ilvl="0" w:tplc="0426000F">
      <w:start w:val="1"/>
      <w:numFmt w:val="decimal"/>
      <w:lvlText w:val="%1."/>
      <w:lvlJc w:val="left"/>
      <w:pPr>
        <w:tabs>
          <w:tab w:val="num" w:pos="720"/>
        </w:tabs>
        <w:ind w:left="720" w:hanging="360"/>
      </w:pPr>
      <w:rPr>
        <w:rFonts w:hint="default"/>
      </w:rPr>
    </w:lvl>
    <w:lvl w:ilvl="1" w:tplc="CD0E3712" w:tentative="1">
      <w:start w:val="1"/>
      <w:numFmt w:val="bullet"/>
      <w:lvlText w:val="•"/>
      <w:lvlJc w:val="left"/>
      <w:pPr>
        <w:tabs>
          <w:tab w:val="num" w:pos="1440"/>
        </w:tabs>
        <w:ind w:left="1440" w:hanging="360"/>
      </w:pPr>
      <w:rPr>
        <w:rFonts w:ascii="Arial" w:hAnsi="Arial" w:hint="default"/>
      </w:rPr>
    </w:lvl>
    <w:lvl w:ilvl="2" w:tplc="3E4071E2" w:tentative="1">
      <w:start w:val="1"/>
      <w:numFmt w:val="bullet"/>
      <w:lvlText w:val="•"/>
      <w:lvlJc w:val="left"/>
      <w:pPr>
        <w:tabs>
          <w:tab w:val="num" w:pos="2160"/>
        </w:tabs>
        <w:ind w:left="2160" w:hanging="360"/>
      </w:pPr>
      <w:rPr>
        <w:rFonts w:ascii="Arial" w:hAnsi="Arial" w:hint="default"/>
      </w:rPr>
    </w:lvl>
    <w:lvl w:ilvl="3" w:tplc="610EBB1E" w:tentative="1">
      <w:start w:val="1"/>
      <w:numFmt w:val="bullet"/>
      <w:lvlText w:val="•"/>
      <w:lvlJc w:val="left"/>
      <w:pPr>
        <w:tabs>
          <w:tab w:val="num" w:pos="2880"/>
        </w:tabs>
        <w:ind w:left="2880" w:hanging="360"/>
      </w:pPr>
      <w:rPr>
        <w:rFonts w:ascii="Arial" w:hAnsi="Arial" w:hint="default"/>
      </w:rPr>
    </w:lvl>
    <w:lvl w:ilvl="4" w:tplc="DD5493C2" w:tentative="1">
      <w:start w:val="1"/>
      <w:numFmt w:val="bullet"/>
      <w:lvlText w:val="•"/>
      <w:lvlJc w:val="left"/>
      <w:pPr>
        <w:tabs>
          <w:tab w:val="num" w:pos="3600"/>
        </w:tabs>
        <w:ind w:left="3600" w:hanging="360"/>
      </w:pPr>
      <w:rPr>
        <w:rFonts w:ascii="Arial" w:hAnsi="Arial" w:hint="default"/>
      </w:rPr>
    </w:lvl>
    <w:lvl w:ilvl="5" w:tplc="F6466FB6" w:tentative="1">
      <w:start w:val="1"/>
      <w:numFmt w:val="bullet"/>
      <w:lvlText w:val="•"/>
      <w:lvlJc w:val="left"/>
      <w:pPr>
        <w:tabs>
          <w:tab w:val="num" w:pos="4320"/>
        </w:tabs>
        <w:ind w:left="4320" w:hanging="360"/>
      </w:pPr>
      <w:rPr>
        <w:rFonts w:ascii="Arial" w:hAnsi="Arial" w:hint="default"/>
      </w:rPr>
    </w:lvl>
    <w:lvl w:ilvl="6" w:tplc="1910E6E4" w:tentative="1">
      <w:start w:val="1"/>
      <w:numFmt w:val="bullet"/>
      <w:lvlText w:val="•"/>
      <w:lvlJc w:val="left"/>
      <w:pPr>
        <w:tabs>
          <w:tab w:val="num" w:pos="5040"/>
        </w:tabs>
        <w:ind w:left="5040" w:hanging="360"/>
      </w:pPr>
      <w:rPr>
        <w:rFonts w:ascii="Arial" w:hAnsi="Arial" w:hint="default"/>
      </w:rPr>
    </w:lvl>
    <w:lvl w:ilvl="7" w:tplc="7850045E" w:tentative="1">
      <w:start w:val="1"/>
      <w:numFmt w:val="bullet"/>
      <w:lvlText w:val="•"/>
      <w:lvlJc w:val="left"/>
      <w:pPr>
        <w:tabs>
          <w:tab w:val="num" w:pos="5760"/>
        </w:tabs>
        <w:ind w:left="5760" w:hanging="360"/>
      </w:pPr>
      <w:rPr>
        <w:rFonts w:ascii="Arial" w:hAnsi="Arial" w:hint="default"/>
      </w:rPr>
    </w:lvl>
    <w:lvl w:ilvl="8" w:tplc="0906AD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80C282D"/>
    <w:multiLevelType w:val="hybridMultilevel"/>
    <w:tmpl w:val="F4A29E12"/>
    <w:lvl w:ilvl="0" w:tplc="081A1124">
      <w:start w:val="1"/>
      <w:numFmt w:val="decimal"/>
      <w:lvlText w:val="%1."/>
      <w:lvlJc w:val="left"/>
      <w:pPr>
        <w:ind w:left="1789" w:hanging="360"/>
      </w:pPr>
    </w:lvl>
    <w:lvl w:ilvl="1" w:tplc="04260019">
      <w:start w:val="1"/>
      <w:numFmt w:val="lowerLetter"/>
      <w:lvlText w:val="%2."/>
      <w:lvlJc w:val="left"/>
      <w:pPr>
        <w:ind w:left="2509" w:hanging="360"/>
      </w:pPr>
    </w:lvl>
    <w:lvl w:ilvl="2" w:tplc="0426001B">
      <w:start w:val="1"/>
      <w:numFmt w:val="lowerRoman"/>
      <w:lvlText w:val="%3."/>
      <w:lvlJc w:val="right"/>
      <w:pPr>
        <w:ind w:left="3229" w:hanging="180"/>
      </w:pPr>
    </w:lvl>
    <w:lvl w:ilvl="3" w:tplc="0426000F">
      <w:start w:val="1"/>
      <w:numFmt w:val="decimal"/>
      <w:lvlText w:val="%4."/>
      <w:lvlJc w:val="left"/>
      <w:pPr>
        <w:ind w:left="3949" w:hanging="360"/>
      </w:pPr>
    </w:lvl>
    <w:lvl w:ilvl="4" w:tplc="04260019">
      <w:start w:val="1"/>
      <w:numFmt w:val="lowerLetter"/>
      <w:lvlText w:val="%5."/>
      <w:lvlJc w:val="left"/>
      <w:pPr>
        <w:ind w:left="4669" w:hanging="360"/>
      </w:pPr>
    </w:lvl>
    <w:lvl w:ilvl="5" w:tplc="0426001B">
      <w:start w:val="1"/>
      <w:numFmt w:val="lowerRoman"/>
      <w:lvlText w:val="%6."/>
      <w:lvlJc w:val="right"/>
      <w:pPr>
        <w:ind w:left="5389" w:hanging="180"/>
      </w:pPr>
    </w:lvl>
    <w:lvl w:ilvl="6" w:tplc="0426000F">
      <w:start w:val="1"/>
      <w:numFmt w:val="decimal"/>
      <w:lvlText w:val="%7."/>
      <w:lvlJc w:val="left"/>
      <w:pPr>
        <w:ind w:left="6109" w:hanging="360"/>
      </w:pPr>
    </w:lvl>
    <w:lvl w:ilvl="7" w:tplc="04260019">
      <w:start w:val="1"/>
      <w:numFmt w:val="lowerLetter"/>
      <w:lvlText w:val="%8."/>
      <w:lvlJc w:val="left"/>
      <w:pPr>
        <w:ind w:left="6829" w:hanging="360"/>
      </w:pPr>
    </w:lvl>
    <w:lvl w:ilvl="8" w:tplc="0426001B">
      <w:start w:val="1"/>
      <w:numFmt w:val="lowerRoman"/>
      <w:lvlText w:val="%9."/>
      <w:lvlJc w:val="right"/>
      <w:pPr>
        <w:ind w:left="7549" w:hanging="180"/>
      </w:pPr>
    </w:lvl>
  </w:abstractNum>
  <w:abstractNum w:abstractNumId="16" w15:restartNumberingAfterBreak="0">
    <w:nsid w:val="49075326"/>
    <w:multiLevelType w:val="hybridMultilevel"/>
    <w:tmpl w:val="956852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4BFF4348"/>
    <w:multiLevelType w:val="hybridMultilevel"/>
    <w:tmpl w:val="DC6229BE"/>
    <w:lvl w:ilvl="0" w:tplc="0426000F">
      <w:start w:val="1"/>
      <w:numFmt w:val="decimal"/>
      <w:lvlText w:val="%1."/>
      <w:lvlJc w:val="left"/>
      <w:pPr>
        <w:tabs>
          <w:tab w:val="num" w:pos="754"/>
        </w:tabs>
        <w:ind w:left="754" w:hanging="360"/>
      </w:pPr>
    </w:lvl>
    <w:lvl w:ilvl="1" w:tplc="04260019">
      <w:start w:val="1"/>
      <w:numFmt w:val="lowerLetter"/>
      <w:lvlText w:val="%2."/>
      <w:lvlJc w:val="left"/>
      <w:pPr>
        <w:tabs>
          <w:tab w:val="num" w:pos="1474"/>
        </w:tabs>
        <w:ind w:left="1474" w:hanging="360"/>
      </w:pPr>
    </w:lvl>
    <w:lvl w:ilvl="2" w:tplc="0426001B">
      <w:start w:val="1"/>
      <w:numFmt w:val="lowerRoman"/>
      <w:lvlText w:val="%3."/>
      <w:lvlJc w:val="right"/>
      <w:pPr>
        <w:tabs>
          <w:tab w:val="num" w:pos="2194"/>
        </w:tabs>
        <w:ind w:left="2194" w:hanging="180"/>
      </w:pPr>
    </w:lvl>
    <w:lvl w:ilvl="3" w:tplc="0426000F">
      <w:start w:val="1"/>
      <w:numFmt w:val="decimal"/>
      <w:lvlText w:val="%4."/>
      <w:lvlJc w:val="left"/>
      <w:pPr>
        <w:tabs>
          <w:tab w:val="num" w:pos="2914"/>
        </w:tabs>
        <w:ind w:left="2914" w:hanging="360"/>
      </w:pPr>
    </w:lvl>
    <w:lvl w:ilvl="4" w:tplc="04260019">
      <w:start w:val="1"/>
      <w:numFmt w:val="lowerLetter"/>
      <w:lvlText w:val="%5."/>
      <w:lvlJc w:val="left"/>
      <w:pPr>
        <w:tabs>
          <w:tab w:val="num" w:pos="3634"/>
        </w:tabs>
        <w:ind w:left="3634" w:hanging="360"/>
      </w:pPr>
    </w:lvl>
    <w:lvl w:ilvl="5" w:tplc="0426001B">
      <w:start w:val="1"/>
      <w:numFmt w:val="lowerRoman"/>
      <w:lvlText w:val="%6."/>
      <w:lvlJc w:val="right"/>
      <w:pPr>
        <w:tabs>
          <w:tab w:val="num" w:pos="4354"/>
        </w:tabs>
        <w:ind w:left="4354" w:hanging="180"/>
      </w:pPr>
    </w:lvl>
    <w:lvl w:ilvl="6" w:tplc="0426000F">
      <w:start w:val="1"/>
      <w:numFmt w:val="decimal"/>
      <w:lvlText w:val="%7."/>
      <w:lvlJc w:val="left"/>
      <w:pPr>
        <w:tabs>
          <w:tab w:val="num" w:pos="5074"/>
        </w:tabs>
        <w:ind w:left="5074" w:hanging="360"/>
      </w:pPr>
    </w:lvl>
    <w:lvl w:ilvl="7" w:tplc="04260019">
      <w:start w:val="1"/>
      <w:numFmt w:val="lowerLetter"/>
      <w:lvlText w:val="%8."/>
      <w:lvlJc w:val="left"/>
      <w:pPr>
        <w:tabs>
          <w:tab w:val="num" w:pos="5794"/>
        </w:tabs>
        <w:ind w:left="5794" w:hanging="360"/>
      </w:pPr>
    </w:lvl>
    <w:lvl w:ilvl="8" w:tplc="0426001B">
      <w:start w:val="1"/>
      <w:numFmt w:val="lowerRoman"/>
      <w:lvlText w:val="%9."/>
      <w:lvlJc w:val="right"/>
      <w:pPr>
        <w:tabs>
          <w:tab w:val="num" w:pos="6514"/>
        </w:tabs>
        <w:ind w:left="6514" w:hanging="180"/>
      </w:pPr>
    </w:lvl>
  </w:abstractNum>
  <w:abstractNum w:abstractNumId="18" w15:restartNumberingAfterBreak="0">
    <w:nsid w:val="54CD048A"/>
    <w:multiLevelType w:val="hybridMultilevel"/>
    <w:tmpl w:val="992CD9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D935F2"/>
    <w:multiLevelType w:val="hybridMultilevel"/>
    <w:tmpl w:val="7BECA94E"/>
    <w:lvl w:ilvl="0" w:tplc="45D8DCBA">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20" w15:restartNumberingAfterBreak="0">
    <w:nsid w:val="612931BA"/>
    <w:multiLevelType w:val="hybridMultilevel"/>
    <w:tmpl w:val="8EF8660A"/>
    <w:lvl w:ilvl="0" w:tplc="DF3A68B8">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1" w15:restartNumberingAfterBreak="0">
    <w:nsid w:val="643A539D"/>
    <w:multiLevelType w:val="hybridMultilevel"/>
    <w:tmpl w:val="AFE0B38A"/>
    <w:lvl w:ilvl="0" w:tplc="C16CF9F4">
      <w:start w:val="1"/>
      <w:numFmt w:val="decimal"/>
      <w:lvlText w:val="%1."/>
      <w:lvlJc w:val="left"/>
      <w:pPr>
        <w:ind w:left="2160" w:hanging="360"/>
      </w:pPr>
    </w:lvl>
    <w:lvl w:ilvl="1" w:tplc="04260019">
      <w:start w:val="1"/>
      <w:numFmt w:val="lowerLetter"/>
      <w:lvlText w:val="%2."/>
      <w:lvlJc w:val="left"/>
      <w:pPr>
        <w:ind w:left="2880" w:hanging="360"/>
      </w:pPr>
    </w:lvl>
    <w:lvl w:ilvl="2" w:tplc="0426001B">
      <w:start w:val="1"/>
      <w:numFmt w:val="lowerRoman"/>
      <w:lvlText w:val="%3."/>
      <w:lvlJc w:val="right"/>
      <w:pPr>
        <w:ind w:left="3600" w:hanging="180"/>
      </w:pPr>
    </w:lvl>
    <w:lvl w:ilvl="3" w:tplc="0426000F">
      <w:start w:val="1"/>
      <w:numFmt w:val="decimal"/>
      <w:lvlText w:val="%4."/>
      <w:lvlJc w:val="left"/>
      <w:pPr>
        <w:ind w:left="4320" w:hanging="360"/>
      </w:pPr>
    </w:lvl>
    <w:lvl w:ilvl="4" w:tplc="04260019">
      <w:start w:val="1"/>
      <w:numFmt w:val="lowerLetter"/>
      <w:lvlText w:val="%5."/>
      <w:lvlJc w:val="left"/>
      <w:pPr>
        <w:ind w:left="5040" w:hanging="360"/>
      </w:pPr>
    </w:lvl>
    <w:lvl w:ilvl="5" w:tplc="0426001B">
      <w:start w:val="1"/>
      <w:numFmt w:val="lowerRoman"/>
      <w:lvlText w:val="%6."/>
      <w:lvlJc w:val="right"/>
      <w:pPr>
        <w:ind w:left="5760" w:hanging="180"/>
      </w:pPr>
    </w:lvl>
    <w:lvl w:ilvl="6" w:tplc="0426000F">
      <w:start w:val="1"/>
      <w:numFmt w:val="decimal"/>
      <w:lvlText w:val="%7."/>
      <w:lvlJc w:val="left"/>
      <w:pPr>
        <w:ind w:left="6480" w:hanging="360"/>
      </w:pPr>
    </w:lvl>
    <w:lvl w:ilvl="7" w:tplc="04260019">
      <w:start w:val="1"/>
      <w:numFmt w:val="lowerLetter"/>
      <w:lvlText w:val="%8."/>
      <w:lvlJc w:val="left"/>
      <w:pPr>
        <w:ind w:left="7200" w:hanging="360"/>
      </w:pPr>
    </w:lvl>
    <w:lvl w:ilvl="8" w:tplc="0426001B">
      <w:start w:val="1"/>
      <w:numFmt w:val="lowerRoman"/>
      <w:lvlText w:val="%9."/>
      <w:lvlJc w:val="right"/>
      <w:pPr>
        <w:ind w:left="7920" w:hanging="180"/>
      </w:pPr>
    </w:lvl>
  </w:abstractNum>
  <w:abstractNum w:abstractNumId="22" w15:restartNumberingAfterBreak="0">
    <w:nsid w:val="66B624D8"/>
    <w:multiLevelType w:val="hybridMultilevel"/>
    <w:tmpl w:val="EE36230C"/>
    <w:lvl w:ilvl="0" w:tplc="54FE2020">
      <w:start w:val="1"/>
      <w:numFmt w:val="decimal"/>
      <w:lvlText w:val="%1."/>
      <w:lvlJc w:val="left"/>
      <w:pPr>
        <w:ind w:left="1991" w:hanging="360"/>
      </w:pPr>
      <w:rPr>
        <w:rFonts w:hint="default"/>
      </w:rPr>
    </w:lvl>
    <w:lvl w:ilvl="1" w:tplc="04260019" w:tentative="1">
      <w:start w:val="1"/>
      <w:numFmt w:val="lowerLetter"/>
      <w:lvlText w:val="%2."/>
      <w:lvlJc w:val="left"/>
      <w:pPr>
        <w:ind w:left="2711" w:hanging="360"/>
      </w:pPr>
    </w:lvl>
    <w:lvl w:ilvl="2" w:tplc="0426001B" w:tentative="1">
      <w:start w:val="1"/>
      <w:numFmt w:val="lowerRoman"/>
      <w:lvlText w:val="%3."/>
      <w:lvlJc w:val="right"/>
      <w:pPr>
        <w:ind w:left="3431" w:hanging="180"/>
      </w:pPr>
    </w:lvl>
    <w:lvl w:ilvl="3" w:tplc="0426000F" w:tentative="1">
      <w:start w:val="1"/>
      <w:numFmt w:val="decimal"/>
      <w:lvlText w:val="%4."/>
      <w:lvlJc w:val="left"/>
      <w:pPr>
        <w:ind w:left="4151" w:hanging="360"/>
      </w:pPr>
    </w:lvl>
    <w:lvl w:ilvl="4" w:tplc="04260019" w:tentative="1">
      <w:start w:val="1"/>
      <w:numFmt w:val="lowerLetter"/>
      <w:lvlText w:val="%5."/>
      <w:lvlJc w:val="left"/>
      <w:pPr>
        <w:ind w:left="4871" w:hanging="360"/>
      </w:pPr>
    </w:lvl>
    <w:lvl w:ilvl="5" w:tplc="0426001B" w:tentative="1">
      <w:start w:val="1"/>
      <w:numFmt w:val="lowerRoman"/>
      <w:lvlText w:val="%6."/>
      <w:lvlJc w:val="right"/>
      <w:pPr>
        <w:ind w:left="5591" w:hanging="180"/>
      </w:pPr>
    </w:lvl>
    <w:lvl w:ilvl="6" w:tplc="0426000F" w:tentative="1">
      <w:start w:val="1"/>
      <w:numFmt w:val="decimal"/>
      <w:lvlText w:val="%7."/>
      <w:lvlJc w:val="left"/>
      <w:pPr>
        <w:ind w:left="6311" w:hanging="360"/>
      </w:pPr>
    </w:lvl>
    <w:lvl w:ilvl="7" w:tplc="04260019" w:tentative="1">
      <w:start w:val="1"/>
      <w:numFmt w:val="lowerLetter"/>
      <w:lvlText w:val="%8."/>
      <w:lvlJc w:val="left"/>
      <w:pPr>
        <w:ind w:left="7031" w:hanging="360"/>
      </w:pPr>
    </w:lvl>
    <w:lvl w:ilvl="8" w:tplc="0426001B" w:tentative="1">
      <w:start w:val="1"/>
      <w:numFmt w:val="lowerRoman"/>
      <w:lvlText w:val="%9."/>
      <w:lvlJc w:val="right"/>
      <w:pPr>
        <w:ind w:left="7751" w:hanging="180"/>
      </w:pPr>
    </w:lvl>
  </w:abstractNum>
  <w:abstractNum w:abstractNumId="23" w15:restartNumberingAfterBreak="0">
    <w:nsid w:val="68670F64"/>
    <w:multiLevelType w:val="hybridMultilevel"/>
    <w:tmpl w:val="24AA0D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C27F0B"/>
    <w:multiLevelType w:val="multilevel"/>
    <w:tmpl w:val="E52085D4"/>
    <w:lvl w:ilvl="0">
      <w:start w:val="1"/>
      <w:numFmt w:val="decimal"/>
      <w:lvlText w:val="%1."/>
      <w:lvlJc w:val="left"/>
      <w:pPr>
        <w:ind w:left="1800" w:hanging="360"/>
      </w:pPr>
      <w:rPr>
        <w:rFonts w:hint="default"/>
      </w:rPr>
    </w:lvl>
    <w:lvl w:ilvl="1">
      <w:start w:val="1"/>
      <w:numFmt w:val="decimal"/>
      <w:isLgl/>
      <w:lvlText w:val="%1.%2."/>
      <w:lvlJc w:val="left"/>
      <w:pPr>
        <w:ind w:left="186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6E7600A1"/>
    <w:multiLevelType w:val="multilevel"/>
    <w:tmpl w:val="9E7EAED2"/>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6F4C1575"/>
    <w:multiLevelType w:val="hybridMultilevel"/>
    <w:tmpl w:val="508A3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981181"/>
    <w:multiLevelType w:val="hybridMultilevel"/>
    <w:tmpl w:val="BA7A8A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97626F"/>
    <w:multiLevelType w:val="hybridMultilevel"/>
    <w:tmpl w:val="732A9238"/>
    <w:lvl w:ilvl="0" w:tplc="36468966">
      <w:start w:val="1"/>
      <w:numFmt w:val="decimal"/>
      <w:lvlText w:val="%1."/>
      <w:lvlJc w:val="left"/>
      <w:pPr>
        <w:ind w:left="786" w:hanging="360"/>
      </w:pPr>
    </w:lvl>
    <w:lvl w:ilvl="1" w:tplc="04260019">
      <w:start w:val="1"/>
      <w:numFmt w:val="lowerLetter"/>
      <w:lvlText w:val="%2."/>
      <w:lvlJc w:val="left"/>
      <w:pPr>
        <w:ind w:left="2498" w:hanging="360"/>
      </w:pPr>
    </w:lvl>
    <w:lvl w:ilvl="2" w:tplc="0426001B">
      <w:start w:val="1"/>
      <w:numFmt w:val="lowerRoman"/>
      <w:lvlText w:val="%3."/>
      <w:lvlJc w:val="right"/>
      <w:pPr>
        <w:ind w:left="3218" w:hanging="180"/>
      </w:pPr>
    </w:lvl>
    <w:lvl w:ilvl="3" w:tplc="0426000F">
      <w:start w:val="1"/>
      <w:numFmt w:val="decimal"/>
      <w:lvlText w:val="%4."/>
      <w:lvlJc w:val="left"/>
      <w:pPr>
        <w:ind w:left="3938" w:hanging="360"/>
      </w:pPr>
    </w:lvl>
    <w:lvl w:ilvl="4" w:tplc="04260019">
      <w:start w:val="1"/>
      <w:numFmt w:val="lowerLetter"/>
      <w:lvlText w:val="%5."/>
      <w:lvlJc w:val="left"/>
      <w:pPr>
        <w:ind w:left="4658" w:hanging="360"/>
      </w:pPr>
    </w:lvl>
    <w:lvl w:ilvl="5" w:tplc="0426001B">
      <w:start w:val="1"/>
      <w:numFmt w:val="lowerRoman"/>
      <w:lvlText w:val="%6."/>
      <w:lvlJc w:val="right"/>
      <w:pPr>
        <w:ind w:left="5378" w:hanging="180"/>
      </w:pPr>
    </w:lvl>
    <w:lvl w:ilvl="6" w:tplc="0426000F">
      <w:start w:val="1"/>
      <w:numFmt w:val="decimal"/>
      <w:lvlText w:val="%7."/>
      <w:lvlJc w:val="left"/>
      <w:pPr>
        <w:ind w:left="6098" w:hanging="360"/>
      </w:pPr>
    </w:lvl>
    <w:lvl w:ilvl="7" w:tplc="04260019">
      <w:start w:val="1"/>
      <w:numFmt w:val="lowerLetter"/>
      <w:lvlText w:val="%8."/>
      <w:lvlJc w:val="left"/>
      <w:pPr>
        <w:ind w:left="6818" w:hanging="360"/>
      </w:pPr>
    </w:lvl>
    <w:lvl w:ilvl="8" w:tplc="0426001B">
      <w:start w:val="1"/>
      <w:numFmt w:val="lowerRoman"/>
      <w:lvlText w:val="%9."/>
      <w:lvlJc w:val="right"/>
      <w:pPr>
        <w:ind w:left="7538" w:hanging="180"/>
      </w:pPr>
    </w:lvl>
  </w:abstractNum>
  <w:abstractNum w:abstractNumId="29" w15:restartNumberingAfterBreak="0">
    <w:nsid w:val="78AE026A"/>
    <w:multiLevelType w:val="multilevel"/>
    <w:tmpl w:val="F05E0870"/>
    <w:lvl w:ilvl="0">
      <w:start w:val="1"/>
      <w:numFmt w:val="decimal"/>
      <w:lvlText w:val="%1."/>
      <w:lvlJc w:val="left"/>
      <w:pPr>
        <w:ind w:left="1800" w:hanging="360"/>
      </w:pPr>
      <w:rPr>
        <w:rFonts w:ascii="Times New Roman" w:eastAsia="Times New Roman" w:hAnsi="Times New Roman" w:cs="Times New Roman"/>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0" w15:restartNumberingAfterBreak="0">
    <w:nsid w:val="7A206132"/>
    <w:multiLevelType w:val="hybridMultilevel"/>
    <w:tmpl w:val="D45C575E"/>
    <w:lvl w:ilvl="0" w:tplc="B150FE28">
      <w:start w:val="1"/>
      <w:numFmt w:val="decimal"/>
      <w:lvlText w:val="%1."/>
      <w:lvlJc w:val="left"/>
      <w:pPr>
        <w:tabs>
          <w:tab w:val="num" w:pos="1069"/>
        </w:tabs>
        <w:ind w:left="1069" w:hanging="360"/>
      </w:pPr>
    </w:lvl>
    <w:lvl w:ilvl="1" w:tplc="04260019">
      <w:start w:val="1"/>
      <w:numFmt w:val="lowerLetter"/>
      <w:lvlText w:val="%2."/>
      <w:lvlJc w:val="left"/>
      <w:pPr>
        <w:tabs>
          <w:tab w:val="num" w:pos="1789"/>
        </w:tabs>
        <w:ind w:left="1789" w:hanging="360"/>
      </w:pPr>
    </w:lvl>
    <w:lvl w:ilvl="2" w:tplc="0426001B">
      <w:start w:val="1"/>
      <w:numFmt w:val="lowerRoman"/>
      <w:lvlText w:val="%3."/>
      <w:lvlJc w:val="right"/>
      <w:pPr>
        <w:tabs>
          <w:tab w:val="num" w:pos="2509"/>
        </w:tabs>
        <w:ind w:left="2509" w:hanging="180"/>
      </w:pPr>
    </w:lvl>
    <w:lvl w:ilvl="3" w:tplc="0426000F">
      <w:start w:val="1"/>
      <w:numFmt w:val="decimal"/>
      <w:lvlText w:val="%4."/>
      <w:lvlJc w:val="left"/>
      <w:pPr>
        <w:tabs>
          <w:tab w:val="num" w:pos="3229"/>
        </w:tabs>
        <w:ind w:left="3229" w:hanging="360"/>
      </w:pPr>
    </w:lvl>
    <w:lvl w:ilvl="4" w:tplc="04260019">
      <w:start w:val="1"/>
      <w:numFmt w:val="lowerLetter"/>
      <w:lvlText w:val="%5."/>
      <w:lvlJc w:val="left"/>
      <w:pPr>
        <w:tabs>
          <w:tab w:val="num" w:pos="3949"/>
        </w:tabs>
        <w:ind w:left="3949" w:hanging="360"/>
      </w:pPr>
    </w:lvl>
    <w:lvl w:ilvl="5" w:tplc="0426001B">
      <w:start w:val="1"/>
      <w:numFmt w:val="lowerRoman"/>
      <w:lvlText w:val="%6."/>
      <w:lvlJc w:val="right"/>
      <w:pPr>
        <w:tabs>
          <w:tab w:val="num" w:pos="4669"/>
        </w:tabs>
        <w:ind w:left="4669" w:hanging="180"/>
      </w:pPr>
    </w:lvl>
    <w:lvl w:ilvl="6" w:tplc="0426000F">
      <w:start w:val="1"/>
      <w:numFmt w:val="decimal"/>
      <w:lvlText w:val="%7."/>
      <w:lvlJc w:val="left"/>
      <w:pPr>
        <w:tabs>
          <w:tab w:val="num" w:pos="5389"/>
        </w:tabs>
        <w:ind w:left="5389" w:hanging="360"/>
      </w:pPr>
    </w:lvl>
    <w:lvl w:ilvl="7" w:tplc="04260019">
      <w:start w:val="1"/>
      <w:numFmt w:val="lowerLetter"/>
      <w:lvlText w:val="%8."/>
      <w:lvlJc w:val="left"/>
      <w:pPr>
        <w:tabs>
          <w:tab w:val="num" w:pos="6109"/>
        </w:tabs>
        <w:ind w:left="6109" w:hanging="360"/>
      </w:pPr>
    </w:lvl>
    <w:lvl w:ilvl="8" w:tplc="0426001B">
      <w:start w:val="1"/>
      <w:numFmt w:val="lowerRoman"/>
      <w:lvlText w:val="%9."/>
      <w:lvlJc w:val="right"/>
      <w:pPr>
        <w:tabs>
          <w:tab w:val="num" w:pos="6829"/>
        </w:tabs>
        <w:ind w:left="6829" w:hanging="180"/>
      </w:pPr>
    </w:lvl>
  </w:abstractNum>
  <w:abstractNum w:abstractNumId="31" w15:restartNumberingAfterBreak="0">
    <w:nsid w:val="7D83621E"/>
    <w:multiLevelType w:val="hybridMultilevel"/>
    <w:tmpl w:val="AC34C5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0"/>
  </w:num>
  <w:num w:numId="8">
    <w:abstractNumId w:val="4"/>
  </w:num>
  <w:num w:numId="9">
    <w:abstractNumId w:val="1"/>
  </w:num>
  <w:num w:numId="10">
    <w:abstractNumId w:val="18"/>
  </w:num>
  <w:num w:numId="11">
    <w:abstractNumId w:val="31"/>
  </w:num>
  <w:num w:numId="12">
    <w:abstractNumId w:val="27"/>
  </w:num>
  <w:num w:numId="13">
    <w:abstractNumId w:val="26"/>
  </w:num>
  <w:num w:numId="14">
    <w:abstractNumId w:val="7"/>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10"/>
  </w:num>
  <w:num w:numId="20">
    <w:abstractNumId w:val="8"/>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2"/>
  </w:num>
  <w:num w:numId="25">
    <w:abstractNumId w:val="9"/>
  </w:num>
  <w:num w:numId="26">
    <w:abstractNumId w:val="2"/>
  </w:num>
  <w:num w:numId="27">
    <w:abstractNumId w:val="23"/>
  </w:num>
  <w:num w:numId="28">
    <w:abstractNumId w:val="14"/>
  </w:num>
  <w:num w:numId="29">
    <w:abstractNumId w:val="19"/>
  </w:num>
  <w:num w:numId="30">
    <w:abstractNumId w:val="24"/>
  </w:num>
  <w:num w:numId="31">
    <w:abstractNumId w:val="6"/>
  </w:num>
  <w:num w:numId="32">
    <w:abstractNumId w:val="3"/>
  </w:num>
  <w:num w:numId="33">
    <w:abstractNumId w:val="1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8B6"/>
    <w:rsid w:val="00010828"/>
    <w:rsid w:val="00013041"/>
    <w:rsid w:val="000140A6"/>
    <w:rsid w:val="00022BF5"/>
    <w:rsid w:val="000358F7"/>
    <w:rsid w:val="00041D8E"/>
    <w:rsid w:val="00047A9F"/>
    <w:rsid w:val="00047B01"/>
    <w:rsid w:val="0005135C"/>
    <w:rsid w:val="00071149"/>
    <w:rsid w:val="000726A5"/>
    <w:rsid w:val="00080F48"/>
    <w:rsid w:val="00083E16"/>
    <w:rsid w:val="00091B6A"/>
    <w:rsid w:val="000973FA"/>
    <w:rsid w:val="000A3E7E"/>
    <w:rsid w:val="000C1EDF"/>
    <w:rsid w:val="000D28DD"/>
    <w:rsid w:val="000D60F3"/>
    <w:rsid w:val="000E71AB"/>
    <w:rsid w:val="000E7426"/>
    <w:rsid w:val="00113AA4"/>
    <w:rsid w:val="00122BC3"/>
    <w:rsid w:val="00125146"/>
    <w:rsid w:val="00130BF6"/>
    <w:rsid w:val="00140293"/>
    <w:rsid w:val="001422CA"/>
    <w:rsid w:val="00143081"/>
    <w:rsid w:val="00144F63"/>
    <w:rsid w:val="00146577"/>
    <w:rsid w:val="00153EF6"/>
    <w:rsid w:val="0016197C"/>
    <w:rsid w:val="00166474"/>
    <w:rsid w:val="001735D8"/>
    <w:rsid w:val="0018235F"/>
    <w:rsid w:val="00187563"/>
    <w:rsid w:val="00191A9B"/>
    <w:rsid w:val="00192534"/>
    <w:rsid w:val="00196EE4"/>
    <w:rsid w:val="001A1436"/>
    <w:rsid w:val="001A2485"/>
    <w:rsid w:val="001A29D4"/>
    <w:rsid w:val="001A4DE3"/>
    <w:rsid w:val="001E7988"/>
    <w:rsid w:val="001F518E"/>
    <w:rsid w:val="001F6663"/>
    <w:rsid w:val="002075A2"/>
    <w:rsid w:val="0022154E"/>
    <w:rsid w:val="00231B18"/>
    <w:rsid w:val="00233B47"/>
    <w:rsid w:val="002352F1"/>
    <w:rsid w:val="002428E3"/>
    <w:rsid w:val="00247466"/>
    <w:rsid w:val="00247E81"/>
    <w:rsid w:val="00253353"/>
    <w:rsid w:val="00255117"/>
    <w:rsid w:val="00256F9B"/>
    <w:rsid w:val="002673E3"/>
    <w:rsid w:val="00281D6A"/>
    <w:rsid w:val="002906F4"/>
    <w:rsid w:val="00293E03"/>
    <w:rsid w:val="002943F4"/>
    <w:rsid w:val="002B4F85"/>
    <w:rsid w:val="002B7F77"/>
    <w:rsid w:val="002D68FE"/>
    <w:rsid w:val="002E032A"/>
    <w:rsid w:val="002E0A97"/>
    <w:rsid w:val="002E2F1F"/>
    <w:rsid w:val="002F3D93"/>
    <w:rsid w:val="00314BE6"/>
    <w:rsid w:val="00315B76"/>
    <w:rsid w:val="00316EEB"/>
    <w:rsid w:val="00317C90"/>
    <w:rsid w:val="00320613"/>
    <w:rsid w:val="00324D79"/>
    <w:rsid w:val="0032564E"/>
    <w:rsid w:val="0033080A"/>
    <w:rsid w:val="0033247F"/>
    <w:rsid w:val="0034076E"/>
    <w:rsid w:val="00343F03"/>
    <w:rsid w:val="00350294"/>
    <w:rsid w:val="003569CD"/>
    <w:rsid w:val="003645C8"/>
    <w:rsid w:val="00364965"/>
    <w:rsid w:val="003803E3"/>
    <w:rsid w:val="003807DC"/>
    <w:rsid w:val="00383EC0"/>
    <w:rsid w:val="003D2817"/>
    <w:rsid w:val="00421F72"/>
    <w:rsid w:val="00430DAE"/>
    <w:rsid w:val="0043537A"/>
    <w:rsid w:val="00441482"/>
    <w:rsid w:val="004453A3"/>
    <w:rsid w:val="00455F16"/>
    <w:rsid w:val="00460AB4"/>
    <w:rsid w:val="004646C6"/>
    <w:rsid w:val="00476618"/>
    <w:rsid w:val="0047665D"/>
    <w:rsid w:val="004808E7"/>
    <w:rsid w:val="00483A83"/>
    <w:rsid w:val="0048713D"/>
    <w:rsid w:val="004877C2"/>
    <w:rsid w:val="00496D5C"/>
    <w:rsid w:val="004974D1"/>
    <w:rsid w:val="004A146A"/>
    <w:rsid w:val="004A6739"/>
    <w:rsid w:val="004B1559"/>
    <w:rsid w:val="004B2D7D"/>
    <w:rsid w:val="004B46B1"/>
    <w:rsid w:val="004B7359"/>
    <w:rsid w:val="004C0D11"/>
    <w:rsid w:val="004C46C7"/>
    <w:rsid w:val="004D104E"/>
    <w:rsid w:val="004D2D6D"/>
    <w:rsid w:val="004D507D"/>
    <w:rsid w:val="004E698B"/>
    <w:rsid w:val="004F24C7"/>
    <w:rsid w:val="00505540"/>
    <w:rsid w:val="00507AF6"/>
    <w:rsid w:val="0052094D"/>
    <w:rsid w:val="00531E98"/>
    <w:rsid w:val="0053397C"/>
    <w:rsid w:val="00535375"/>
    <w:rsid w:val="00542BD6"/>
    <w:rsid w:val="005515CE"/>
    <w:rsid w:val="005715CF"/>
    <w:rsid w:val="005719B2"/>
    <w:rsid w:val="00573CAF"/>
    <w:rsid w:val="0058460A"/>
    <w:rsid w:val="00591FB7"/>
    <w:rsid w:val="00592FE1"/>
    <w:rsid w:val="00594207"/>
    <w:rsid w:val="005A4893"/>
    <w:rsid w:val="005A743A"/>
    <w:rsid w:val="005B1406"/>
    <w:rsid w:val="005B474E"/>
    <w:rsid w:val="005B7AD9"/>
    <w:rsid w:val="005C3B58"/>
    <w:rsid w:val="005F4355"/>
    <w:rsid w:val="006014B0"/>
    <w:rsid w:val="00602967"/>
    <w:rsid w:val="00604DB8"/>
    <w:rsid w:val="00607953"/>
    <w:rsid w:val="006105C5"/>
    <w:rsid w:val="00617562"/>
    <w:rsid w:val="006201F3"/>
    <w:rsid w:val="006339E9"/>
    <w:rsid w:val="00635CF5"/>
    <w:rsid w:val="006360F4"/>
    <w:rsid w:val="00641944"/>
    <w:rsid w:val="006468BD"/>
    <w:rsid w:val="00652162"/>
    <w:rsid w:val="0065608B"/>
    <w:rsid w:val="0066251D"/>
    <w:rsid w:val="006678B6"/>
    <w:rsid w:val="006731CD"/>
    <w:rsid w:val="00673DDF"/>
    <w:rsid w:val="00685A8A"/>
    <w:rsid w:val="006B4FAF"/>
    <w:rsid w:val="006C5205"/>
    <w:rsid w:val="006E03F0"/>
    <w:rsid w:val="006E7BDB"/>
    <w:rsid w:val="00702C1F"/>
    <w:rsid w:val="00703AEB"/>
    <w:rsid w:val="00712E98"/>
    <w:rsid w:val="0071391F"/>
    <w:rsid w:val="007147CB"/>
    <w:rsid w:val="00715EE7"/>
    <w:rsid w:val="0072742C"/>
    <w:rsid w:val="007309E3"/>
    <w:rsid w:val="0073245A"/>
    <w:rsid w:val="007434A5"/>
    <w:rsid w:val="00743EEC"/>
    <w:rsid w:val="00755348"/>
    <w:rsid w:val="00757BD8"/>
    <w:rsid w:val="007931D0"/>
    <w:rsid w:val="007B382F"/>
    <w:rsid w:val="007B4564"/>
    <w:rsid w:val="007C0DC1"/>
    <w:rsid w:val="007C3CF7"/>
    <w:rsid w:val="007D0C9B"/>
    <w:rsid w:val="007D6BB0"/>
    <w:rsid w:val="007E3711"/>
    <w:rsid w:val="007E3FAF"/>
    <w:rsid w:val="007E63D5"/>
    <w:rsid w:val="007F14B6"/>
    <w:rsid w:val="00800D25"/>
    <w:rsid w:val="00805616"/>
    <w:rsid w:val="00807967"/>
    <w:rsid w:val="0081577A"/>
    <w:rsid w:val="008176EB"/>
    <w:rsid w:val="00817DD5"/>
    <w:rsid w:val="00822617"/>
    <w:rsid w:val="0083672D"/>
    <w:rsid w:val="00840D7F"/>
    <w:rsid w:val="008464DE"/>
    <w:rsid w:val="0085080B"/>
    <w:rsid w:val="008536E3"/>
    <w:rsid w:val="00870BF0"/>
    <w:rsid w:val="00874993"/>
    <w:rsid w:val="008765B2"/>
    <w:rsid w:val="00886A26"/>
    <w:rsid w:val="00891E55"/>
    <w:rsid w:val="008937DF"/>
    <w:rsid w:val="008A6D60"/>
    <w:rsid w:val="008B7DA8"/>
    <w:rsid w:val="008D545B"/>
    <w:rsid w:val="008E31FA"/>
    <w:rsid w:val="008F3A82"/>
    <w:rsid w:val="00901768"/>
    <w:rsid w:val="00913B53"/>
    <w:rsid w:val="009241C9"/>
    <w:rsid w:val="00927B37"/>
    <w:rsid w:val="0093001D"/>
    <w:rsid w:val="00930D52"/>
    <w:rsid w:val="00933146"/>
    <w:rsid w:val="00935834"/>
    <w:rsid w:val="00937A89"/>
    <w:rsid w:val="0095026E"/>
    <w:rsid w:val="009502E0"/>
    <w:rsid w:val="00951CA2"/>
    <w:rsid w:val="00955320"/>
    <w:rsid w:val="009631E6"/>
    <w:rsid w:val="009634C0"/>
    <w:rsid w:val="009801B7"/>
    <w:rsid w:val="00983D2E"/>
    <w:rsid w:val="0098403D"/>
    <w:rsid w:val="00986C80"/>
    <w:rsid w:val="0099361C"/>
    <w:rsid w:val="00996271"/>
    <w:rsid w:val="009A0910"/>
    <w:rsid w:val="009A2B17"/>
    <w:rsid w:val="009A39E6"/>
    <w:rsid w:val="009A6576"/>
    <w:rsid w:val="009C21C8"/>
    <w:rsid w:val="009D2184"/>
    <w:rsid w:val="009D2B64"/>
    <w:rsid w:val="009E6797"/>
    <w:rsid w:val="009F1037"/>
    <w:rsid w:val="00A00D44"/>
    <w:rsid w:val="00A048A7"/>
    <w:rsid w:val="00A05EAB"/>
    <w:rsid w:val="00A13A80"/>
    <w:rsid w:val="00A13B6E"/>
    <w:rsid w:val="00A1614D"/>
    <w:rsid w:val="00A202D5"/>
    <w:rsid w:val="00A24C30"/>
    <w:rsid w:val="00A3211B"/>
    <w:rsid w:val="00A344C0"/>
    <w:rsid w:val="00A41269"/>
    <w:rsid w:val="00A42024"/>
    <w:rsid w:val="00A45E5C"/>
    <w:rsid w:val="00A470E5"/>
    <w:rsid w:val="00A51264"/>
    <w:rsid w:val="00A64841"/>
    <w:rsid w:val="00A81852"/>
    <w:rsid w:val="00A82D30"/>
    <w:rsid w:val="00A924F2"/>
    <w:rsid w:val="00AA734C"/>
    <w:rsid w:val="00AA7786"/>
    <w:rsid w:val="00AB1CD6"/>
    <w:rsid w:val="00AB3233"/>
    <w:rsid w:val="00AB4583"/>
    <w:rsid w:val="00AC1F95"/>
    <w:rsid w:val="00AC33AF"/>
    <w:rsid w:val="00AC4D7C"/>
    <w:rsid w:val="00AC6436"/>
    <w:rsid w:val="00AC676F"/>
    <w:rsid w:val="00AD1437"/>
    <w:rsid w:val="00AD186B"/>
    <w:rsid w:val="00AD518A"/>
    <w:rsid w:val="00AD6B22"/>
    <w:rsid w:val="00AD7A67"/>
    <w:rsid w:val="00AE1DFA"/>
    <w:rsid w:val="00AE66D3"/>
    <w:rsid w:val="00AF510A"/>
    <w:rsid w:val="00B139E1"/>
    <w:rsid w:val="00B14006"/>
    <w:rsid w:val="00B226D1"/>
    <w:rsid w:val="00B23188"/>
    <w:rsid w:val="00B2580C"/>
    <w:rsid w:val="00B3175C"/>
    <w:rsid w:val="00B338F4"/>
    <w:rsid w:val="00B36E75"/>
    <w:rsid w:val="00B42526"/>
    <w:rsid w:val="00B475BF"/>
    <w:rsid w:val="00B615D6"/>
    <w:rsid w:val="00B65309"/>
    <w:rsid w:val="00B72413"/>
    <w:rsid w:val="00B7755F"/>
    <w:rsid w:val="00B8080F"/>
    <w:rsid w:val="00B81E44"/>
    <w:rsid w:val="00B8274C"/>
    <w:rsid w:val="00B83208"/>
    <w:rsid w:val="00B86EED"/>
    <w:rsid w:val="00B971C1"/>
    <w:rsid w:val="00BA0F7A"/>
    <w:rsid w:val="00BA6D29"/>
    <w:rsid w:val="00BA77FD"/>
    <w:rsid w:val="00BB1FD5"/>
    <w:rsid w:val="00BC2642"/>
    <w:rsid w:val="00BC33E6"/>
    <w:rsid w:val="00BD2128"/>
    <w:rsid w:val="00BD2679"/>
    <w:rsid w:val="00BD30A9"/>
    <w:rsid w:val="00BD4571"/>
    <w:rsid w:val="00BE02B4"/>
    <w:rsid w:val="00C1434A"/>
    <w:rsid w:val="00C172C5"/>
    <w:rsid w:val="00C25060"/>
    <w:rsid w:val="00C25DDF"/>
    <w:rsid w:val="00C35D9D"/>
    <w:rsid w:val="00C402DF"/>
    <w:rsid w:val="00C50663"/>
    <w:rsid w:val="00C56194"/>
    <w:rsid w:val="00C6069E"/>
    <w:rsid w:val="00C61351"/>
    <w:rsid w:val="00C65E28"/>
    <w:rsid w:val="00C74E5A"/>
    <w:rsid w:val="00C80C15"/>
    <w:rsid w:val="00C85E0E"/>
    <w:rsid w:val="00C92B5E"/>
    <w:rsid w:val="00C9383E"/>
    <w:rsid w:val="00CA006A"/>
    <w:rsid w:val="00CA09D1"/>
    <w:rsid w:val="00CA0A88"/>
    <w:rsid w:val="00CA0C31"/>
    <w:rsid w:val="00CA5BFC"/>
    <w:rsid w:val="00CB0A2F"/>
    <w:rsid w:val="00CB469E"/>
    <w:rsid w:val="00CC11A5"/>
    <w:rsid w:val="00CE41E7"/>
    <w:rsid w:val="00CF1844"/>
    <w:rsid w:val="00CF4F2E"/>
    <w:rsid w:val="00CF73B2"/>
    <w:rsid w:val="00D0799E"/>
    <w:rsid w:val="00D16556"/>
    <w:rsid w:val="00D219FB"/>
    <w:rsid w:val="00D24C0D"/>
    <w:rsid w:val="00D26525"/>
    <w:rsid w:val="00D31E81"/>
    <w:rsid w:val="00D32CE8"/>
    <w:rsid w:val="00D3618A"/>
    <w:rsid w:val="00D41DD2"/>
    <w:rsid w:val="00D429D9"/>
    <w:rsid w:val="00D5017B"/>
    <w:rsid w:val="00D519F9"/>
    <w:rsid w:val="00D62A8D"/>
    <w:rsid w:val="00D65A7F"/>
    <w:rsid w:val="00D874EA"/>
    <w:rsid w:val="00D913E1"/>
    <w:rsid w:val="00D96780"/>
    <w:rsid w:val="00DC6D15"/>
    <w:rsid w:val="00DD1FDC"/>
    <w:rsid w:val="00DF106B"/>
    <w:rsid w:val="00E11EDA"/>
    <w:rsid w:val="00E17A95"/>
    <w:rsid w:val="00E2320C"/>
    <w:rsid w:val="00E2427F"/>
    <w:rsid w:val="00E24E3C"/>
    <w:rsid w:val="00E33EBD"/>
    <w:rsid w:val="00E34167"/>
    <w:rsid w:val="00E3615C"/>
    <w:rsid w:val="00E44904"/>
    <w:rsid w:val="00E47ED2"/>
    <w:rsid w:val="00E55EA5"/>
    <w:rsid w:val="00E66F09"/>
    <w:rsid w:val="00E76B9A"/>
    <w:rsid w:val="00E93CD9"/>
    <w:rsid w:val="00E97A22"/>
    <w:rsid w:val="00EA11A8"/>
    <w:rsid w:val="00EA1D92"/>
    <w:rsid w:val="00EA5DEA"/>
    <w:rsid w:val="00EB3DB6"/>
    <w:rsid w:val="00EC12D0"/>
    <w:rsid w:val="00EC282A"/>
    <w:rsid w:val="00ED11A4"/>
    <w:rsid w:val="00EE33D7"/>
    <w:rsid w:val="00EE3BD8"/>
    <w:rsid w:val="00EE77F5"/>
    <w:rsid w:val="00EF4A8C"/>
    <w:rsid w:val="00EF6E42"/>
    <w:rsid w:val="00F01B4E"/>
    <w:rsid w:val="00F0387A"/>
    <w:rsid w:val="00F07291"/>
    <w:rsid w:val="00F14901"/>
    <w:rsid w:val="00F15EE2"/>
    <w:rsid w:val="00F2247F"/>
    <w:rsid w:val="00F31262"/>
    <w:rsid w:val="00F33797"/>
    <w:rsid w:val="00F347C1"/>
    <w:rsid w:val="00F34B78"/>
    <w:rsid w:val="00F40B54"/>
    <w:rsid w:val="00F6023B"/>
    <w:rsid w:val="00F651EE"/>
    <w:rsid w:val="00F659A9"/>
    <w:rsid w:val="00F6665A"/>
    <w:rsid w:val="00F67577"/>
    <w:rsid w:val="00F70D6E"/>
    <w:rsid w:val="00F752AF"/>
    <w:rsid w:val="00F76028"/>
    <w:rsid w:val="00F96C0B"/>
    <w:rsid w:val="00F97445"/>
    <w:rsid w:val="00FA014D"/>
    <w:rsid w:val="00FB2B2F"/>
    <w:rsid w:val="00FC03AD"/>
    <w:rsid w:val="00FC22A4"/>
    <w:rsid w:val="00FD1F31"/>
    <w:rsid w:val="00FD258E"/>
    <w:rsid w:val="00FD2A9C"/>
    <w:rsid w:val="00FD54F7"/>
    <w:rsid w:val="00FE06AF"/>
    <w:rsid w:val="00FF001F"/>
    <w:rsid w:val="00FF4B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F44EA"/>
  <w15:docId w15:val="{EF7556B2-F81D-4A1D-A89F-1CA1C291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8A7"/>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672D"/>
    <w:rPr>
      <w:rFonts w:ascii="Tahoma" w:hAnsi="Tahoma" w:cs="Tahoma"/>
      <w:sz w:val="16"/>
      <w:szCs w:val="16"/>
    </w:rPr>
  </w:style>
  <w:style w:type="character" w:customStyle="1" w:styleId="BalloonTextChar">
    <w:name w:val="Balloon Text Char"/>
    <w:basedOn w:val="DefaultParagraphFont"/>
    <w:link w:val="BalloonText"/>
    <w:uiPriority w:val="99"/>
    <w:semiHidden/>
    <w:rsid w:val="0083672D"/>
    <w:rPr>
      <w:rFonts w:ascii="Tahoma" w:hAnsi="Tahoma" w:cs="Tahoma"/>
      <w:sz w:val="16"/>
      <w:szCs w:val="16"/>
    </w:rPr>
  </w:style>
  <w:style w:type="paragraph" w:styleId="Header">
    <w:name w:val="header"/>
    <w:basedOn w:val="Normal"/>
    <w:link w:val="HeaderChar"/>
    <w:unhideWhenUsed/>
    <w:rsid w:val="00A048A7"/>
    <w:pPr>
      <w:tabs>
        <w:tab w:val="center" w:pos="4153"/>
        <w:tab w:val="right" w:pos="8306"/>
      </w:tabs>
    </w:pPr>
  </w:style>
  <w:style w:type="character" w:customStyle="1" w:styleId="HeaderChar">
    <w:name w:val="Header Char"/>
    <w:basedOn w:val="DefaultParagraphFont"/>
    <w:link w:val="Header"/>
    <w:rsid w:val="00A048A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048A7"/>
    <w:pPr>
      <w:tabs>
        <w:tab w:val="center" w:pos="4153"/>
        <w:tab w:val="right" w:pos="8306"/>
      </w:tabs>
    </w:pPr>
  </w:style>
  <w:style w:type="character" w:customStyle="1" w:styleId="FooterChar">
    <w:name w:val="Footer Char"/>
    <w:basedOn w:val="DefaultParagraphFont"/>
    <w:link w:val="Footer"/>
    <w:uiPriority w:val="99"/>
    <w:rsid w:val="00A048A7"/>
    <w:rPr>
      <w:rFonts w:ascii="Times New Roman" w:eastAsia="Times New Roman" w:hAnsi="Times New Roman" w:cs="Times New Roman"/>
      <w:sz w:val="24"/>
      <w:szCs w:val="24"/>
      <w:lang w:eastAsia="lv-LV"/>
    </w:rPr>
  </w:style>
  <w:style w:type="character" w:styleId="Hyperlink">
    <w:name w:val="Hyperlink"/>
    <w:rsid w:val="0065608B"/>
    <w:rPr>
      <w:color w:val="0000FF"/>
      <w:u w:val="single"/>
    </w:rPr>
  </w:style>
  <w:style w:type="character" w:customStyle="1" w:styleId="xbe">
    <w:name w:val="_xbe"/>
    <w:rsid w:val="002075A2"/>
  </w:style>
  <w:style w:type="paragraph" w:styleId="ListParagraph">
    <w:name w:val="List Paragraph"/>
    <w:basedOn w:val="Normal"/>
    <w:uiPriority w:val="1"/>
    <w:qFormat/>
    <w:rsid w:val="00022BF5"/>
    <w:pPr>
      <w:spacing w:after="200" w:line="276" w:lineRule="auto"/>
      <w:ind w:left="720"/>
      <w:contextualSpacing/>
    </w:pPr>
    <w:rPr>
      <w:rFonts w:ascii="Calibri" w:eastAsia="Calibri" w:hAnsi="Calibri"/>
      <w:sz w:val="22"/>
      <w:szCs w:val="22"/>
      <w:lang w:val="en-US" w:eastAsia="en-US"/>
    </w:rPr>
  </w:style>
  <w:style w:type="character" w:styleId="Emphasis">
    <w:name w:val="Emphasis"/>
    <w:uiPriority w:val="20"/>
    <w:qFormat/>
    <w:rsid w:val="009A2B17"/>
    <w:rPr>
      <w:i/>
      <w:iCs/>
    </w:rPr>
  </w:style>
  <w:style w:type="paragraph" w:customStyle="1" w:styleId="xmsoheader">
    <w:name w:val="x_msoheader"/>
    <w:basedOn w:val="Normal"/>
    <w:rsid w:val="00041D8E"/>
    <w:pPr>
      <w:spacing w:before="100" w:beforeAutospacing="1" w:after="100" w:afterAutospacing="1"/>
    </w:pPr>
  </w:style>
  <w:style w:type="character" w:customStyle="1" w:styleId="pull-left">
    <w:name w:val="pull-left"/>
    <w:rsid w:val="002F3D93"/>
  </w:style>
  <w:style w:type="paragraph" w:styleId="NormalWeb">
    <w:name w:val="Normal (Web)"/>
    <w:basedOn w:val="Normal"/>
    <w:uiPriority w:val="99"/>
    <w:unhideWhenUsed/>
    <w:rsid w:val="00591FB7"/>
    <w:pPr>
      <w:spacing w:before="100" w:beforeAutospacing="1" w:after="100" w:afterAutospacing="1"/>
    </w:pPr>
    <w:rPr>
      <w:lang w:val="en-US" w:eastAsia="en-US"/>
    </w:rPr>
  </w:style>
  <w:style w:type="table" w:styleId="TableGrid">
    <w:name w:val="Table Grid"/>
    <w:basedOn w:val="TableNormal"/>
    <w:uiPriority w:val="59"/>
    <w:rsid w:val="00A16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14BE6"/>
    <w:pPr>
      <w:jc w:val="both"/>
    </w:pPr>
    <w:rPr>
      <w:i/>
      <w:sz w:val="28"/>
      <w:szCs w:val="20"/>
      <w:lang w:eastAsia="en-US"/>
    </w:rPr>
  </w:style>
  <w:style w:type="character" w:customStyle="1" w:styleId="BodyTextChar">
    <w:name w:val="Body Text Char"/>
    <w:basedOn w:val="DefaultParagraphFont"/>
    <w:link w:val="BodyText"/>
    <w:rsid w:val="00314BE6"/>
    <w:rPr>
      <w:rFonts w:ascii="Times New Roman" w:eastAsia="Times New Roman" w:hAnsi="Times New Roman" w:cs="Times New Roman"/>
      <w:i/>
      <w:sz w:val="28"/>
      <w:szCs w:val="20"/>
    </w:rPr>
  </w:style>
  <w:style w:type="character" w:styleId="CommentReference">
    <w:name w:val="annotation reference"/>
    <w:basedOn w:val="DefaultParagraphFont"/>
    <w:uiPriority w:val="99"/>
    <w:semiHidden/>
    <w:unhideWhenUsed/>
    <w:rsid w:val="0095026E"/>
    <w:rPr>
      <w:sz w:val="16"/>
      <w:szCs w:val="16"/>
    </w:rPr>
  </w:style>
  <w:style w:type="paragraph" w:styleId="CommentText">
    <w:name w:val="annotation text"/>
    <w:basedOn w:val="Normal"/>
    <w:link w:val="CommentTextChar"/>
    <w:uiPriority w:val="99"/>
    <w:semiHidden/>
    <w:unhideWhenUsed/>
    <w:rsid w:val="0095026E"/>
    <w:rPr>
      <w:sz w:val="20"/>
      <w:szCs w:val="20"/>
    </w:rPr>
  </w:style>
  <w:style w:type="character" w:customStyle="1" w:styleId="CommentTextChar">
    <w:name w:val="Comment Text Char"/>
    <w:basedOn w:val="DefaultParagraphFont"/>
    <w:link w:val="CommentText"/>
    <w:uiPriority w:val="99"/>
    <w:semiHidden/>
    <w:rsid w:val="0095026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95026E"/>
    <w:rPr>
      <w:b/>
      <w:bCs/>
    </w:rPr>
  </w:style>
  <w:style w:type="character" w:customStyle="1" w:styleId="CommentSubjectChar">
    <w:name w:val="Comment Subject Char"/>
    <w:basedOn w:val="CommentTextChar"/>
    <w:link w:val="CommentSubject"/>
    <w:uiPriority w:val="99"/>
    <w:semiHidden/>
    <w:rsid w:val="0095026E"/>
    <w:rPr>
      <w:rFonts w:ascii="Times New Roman" w:eastAsia="Times New Roman" w:hAnsi="Times New Roman" w:cs="Times New Roman"/>
      <w:b/>
      <w:bCs/>
      <w:sz w:val="20"/>
      <w:szCs w:val="20"/>
      <w:lang w:eastAsia="lv-LV"/>
    </w:rPr>
  </w:style>
  <w:style w:type="character" w:customStyle="1" w:styleId="markedcontent">
    <w:name w:val="markedcontent"/>
    <w:basedOn w:val="DefaultParagraphFont"/>
    <w:rsid w:val="00520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5929">
      <w:bodyDiv w:val="1"/>
      <w:marLeft w:val="0"/>
      <w:marRight w:val="0"/>
      <w:marTop w:val="0"/>
      <w:marBottom w:val="0"/>
      <w:divBdr>
        <w:top w:val="none" w:sz="0" w:space="0" w:color="auto"/>
        <w:left w:val="none" w:sz="0" w:space="0" w:color="auto"/>
        <w:bottom w:val="none" w:sz="0" w:space="0" w:color="auto"/>
        <w:right w:val="none" w:sz="0" w:space="0" w:color="auto"/>
      </w:divBdr>
    </w:div>
    <w:div w:id="75173811">
      <w:bodyDiv w:val="1"/>
      <w:marLeft w:val="0"/>
      <w:marRight w:val="0"/>
      <w:marTop w:val="0"/>
      <w:marBottom w:val="0"/>
      <w:divBdr>
        <w:top w:val="none" w:sz="0" w:space="0" w:color="auto"/>
        <w:left w:val="none" w:sz="0" w:space="0" w:color="auto"/>
        <w:bottom w:val="none" w:sz="0" w:space="0" w:color="auto"/>
        <w:right w:val="none" w:sz="0" w:space="0" w:color="auto"/>
      </w:divBdr>
    </w:div>
    <w:div w:id="355279053">
      <w:bodyDiv w:val="1"/>
      <w:marLeft w:val="0"/>
      <w:marRight w:val="0"/>
      <w:marTop w:val="0"/>
      <w:marBottom w:val="0"/>
      <w:divBdr>
        <w:top w:val="none" w:sz="0" w:space="0" w:color="auto"/>
        <w:left w:val="none" w:sz="0" w:space="0" w:color="auto"/>
        <w:bottom w:val="none" w:sz="0" w:space="0" w:color="auto"/>
        <w:right w:val="none" w:sz="0" w:space="0" w:color="auto"/>
      </w:divBdr>
    </w:div>
    <w:div w:id="458839395">
      <w:bodyDiv w:val="1"/>
      <w:marLeft w:val="0"/>
      <w:marRight w:val="0"/>
      <w:marTop w:val="0"/>
      <w:marBottom w:val="0"/>
      <w:divBdr>
        <w:top w:val="none" w:sz="0" w:space="0" w:color="auto"/>
        <w:left w:val="none" w:sz="0" w:space="0" w:color="auto"/>
        <w:bottom w:val="none" w:sz="0" w:space="0" w:color="auto"/>
        <w:right w:val="none" w:sz="0" w:space="0" w:color="auto"/>
      </w:divBdr>
    </w:div>
    <w:div w:id="479732173">
      <w:bodyDiv w:val="1"/>
      <w:marLeft w:val="0"/>
      <w:marRight w:val="0"/>
      <w:marTop w:val="0"/>
      <w:marBottom w:val="0"/>
      <w:divBdr>
        <w:top w:val="none" w:sz="0" w:space="0" w:color="auto"/>
        <w:left w:val="none" w:sz="0" w:space="0" w:color="auto"/>
        <w:bottom w:val="none" w:sz="0" w:space="0" w:color="auto"/>
        <w:right w:val="none" w:sz="0" w:space="0" w:color="auto"/>
      </w:divBdr>
    </w:div>
    <w:div w:id="506942909">
      <w:bodyDiv w:val="1"/>
      <w:marLeft w:val="0"/>
      <w:marRight w:val="0"/>
      <w:marTop w:val="0"/>
      <w:marBottom w:val="0"/>
      <w:divBdr>
        <w:top w:val="none" w:sz="0" w:space="0" w:color="auto"/>
        <w:left w:val="none" w:sz="0" w:space="0" w:color="auto"/>
        <w:bottom w:val="none" w:sz="0" w:space="0" w:color="auto"/>
        <w:right w:val="none" w:sz="0" w:space="0" w:color="auto"/>
      </w:divBdr>
    </w:div>
    <w:div w:id="623849166">
      <w:bodyDiv w:val="1"/>
      <w:marLeft w:val="0"/>
      <w:marRight w:val="0"/>
      <w:marTop w:val="0"/>
      <w:marBottom w:val="0"/>
      <w:divBdr>
        <w:top w:val="none" w:sz="0" w:space="0" w:color="auto"/>
        <w:left w:val="none" w:sz="0" w:space="0" w:color="auto"/>
        <w:bottom w:val="none" w:sz="0" w:space="0" w:color="auto"/>
        <w:right w:val="none" w:sz="0" w:space="0" w:color="auto"/>
      </w:divBdr>
    </w:div>
    <w:div w:id="860626029">
      <w:bodyDiv w:val="1"/>
      <w:marLeft w:val="0"/>
      <w:marRight w:val="0"/>
      <w:marTop w:val="0"/>
      <w:marBottom w:val="0"/>
      <w:divBdr>
        <w:top w:val="none" w:sz="0" w:space="0" w:color="auto"/>
        <w:left w:val="none" w:sz="0" w:space="0" w:color="auto"/>
        <w:bottom w:val="none" w:sz="0" w:space="0" w:color="auto"/>
        <w:right w:val="none" w:sz="0" w:space="0" w:color="auto"/>
      </w:divBdr>
    </w:div>
    <w:div w:id="1103259833">
      <w:bodyDiv w:val="1"/>
      <w:marLeft w:val="0"/>
      <w:marRight w:val="0"/>
      <w:marTop w:val="0"/>
      <w:marBottom w:val="0"/>
      <w:divBdr>
        <w:top w:val="none" w:sz="0" w:space="0" w:color="auto"/>
        <w:left w:val="none" w:sz="0" w:space="0" w:color="auto"/>
        <w:bottom w:val="none" w:sz="0" w:space="0" w:color="auto"/>
        <w:right w:val="none" w:sz="0" w:space="0" w:color="auto"/>
      </w:divBdr>
    </w:div>
    <w:div w:id="1298224707">
      <w:bodyDiv w:val="1"/>
      <w:marLeft w:val="0"/>
      <w:marRight w:val="0"/>
      <w:marTop w:val="0"/>
      <w:marBottom w:val="0"/>
      <w:divBdr>
        <w:top w:val="none" w:sz="0" w:space="0" w:color="auto"/>
        <w:left w:val="none" w:sz="0" w:space="0" w:color="auto"/>
        <w:bottom w:val="none" w:sz="0" w:space="0" w:color="auto"/>
        <w:right w:val="none" w:sz="0" w:space="0" w:color="auto"/>
      </w:divBdr>
    </w:div>
    <w:div w:id="1380276323">
      <w:bodyDiv w:val="1"/>
      <w:marLeft w:val="0"/>
      <w:marRight w:val="0"/>
      <w:marTop w:val="0"/>
      <w:marBottom w:val="0"/>
      <w:divBdr>
        <w:top w:val="none" w:sz="0" w:space="0" w:color="auto"/>
        <w:left w:val="none" w:sz="0" w:space="0" w:color="auto"/>
        <w:bottom w:val="none" w:sz="0" w:space="0" w:color="auto"/>
        <w:right w:val="none" w:sz="0" w:space="0" w:color="auto"/>
      </w:divBdr>
    </w:div>
    <w:div w:id="1414203060">
      <w:bodyDiv w:val="1"/>
      <w:marLeft w:val="0"/>
      <w:marRight w:val="0"/>
      <w:marTop w:val="0"/>
      <w:marBottom w:val="0"/>
      <w:divBdr>
        <w:top w:val="none" w:sz="0" w:space="0" w:color="auto"/>
        <w:left w:val="none" w:sz="0" w:space="0" w:color="auto"/>
        <w:bottom w:val="none" w:sz="0" w:space="0" w:color="auto"/>
        <w:right w:val="none" w:sz="0" w:space="0" w:color="auto"/>
      </w:divBdr>
    </w:div>
    <w:div w:id="1659916510">
      <w:bodyDiv w:val="1"/>
      <w:marLeft w:val="0"/>
      <w:marRight w:val="0"/>
      <w:marTop w:val="0"/>
      <w:marBottom w:val="0"/>
      <w:divBdr>
        <w:top w:val="none" w:sz="0" w:space="0" w:color="auto"/>
        <w:left w:val="none" w:sz="0" w:space="0" w:color="auto"/>
        <w:bottom w:val="none" w:sz="0" w:space="0" w:color="auto"/>
        <w:right w:val="none" w:sz="0" w:space="0" w:color="auto"/>
      </w:divBdr>
    </w:div>
    <w:div w:id="1688209902">
      <w:bodyDiv w:val="1"/>
      <w:marLeft w:val="0"/>
      <w:marRight w:val="0"/>
      <w:marTop w:val="0"/>
      <w:marBottom w:val="0"/>
      <w:divBdr>
        <w:top w:val="none" w:sz="0" w:space="0" w:color="auto"/>
        <w:left w:val="none" w:sz="0" w:space="0" w:color="auto"/>
        <w:bottom w:val="none" w:sz="0" w:space="0" w:color="auto"/>
        <w:right w:val="none" w:sz="0" w:space="0" w:color="auto"/>
      </w:divBdr>
    </w:div>
    <w:div w:id="1913847862">
      <w:bodyDiv w:val="1"/>
      <w:marLeft w:val="0"/>
      <w:marRight w:val="0"/>
      <w:marTop w:val="0"/>
      <w:marBottom w:val="0"/>
      <w:divBdr>
        <w:top w:val="none" w:sz="0" w:space="0" w:color="auto"/>
        <w:left w:val="none" w:sz="0" w:space="0" w:color="auto"/>
        <w:bottom w:val="none" w:sz="0" w:space="0" w:color="auto"/>
        <w:right w:val="none" w:sz="0" w:space="0" w:color="auto"/>
      </w:divBdr>
    </w:div>
    <w:div w:id="1917130185">
      <w:bodyDiv w:val="1"/>
      <w:marLeft w:val="0"/>
      <w:marRight w:val="0"/>
      <w:marTop w:val="0"/>
      <w:marBottom w:val="0"/>
      <w:divBdr>
        <w:top w:val="none" w:sz="0" w:space="0" w:color="auto"/>
        <w:left w:val="none" w:sz="0" w:space="0" w:color="auto"/>
        <w:bottom w:val="none" w:sz="0" w:space="0" w:color="auto"/>
        <w:right w:val="none" w:sz="0" w:space="0" w:color="auto"/>
      </w:divBdr>
    </w:div>
    <w:div w:id="191866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B9D3-1DC1-43D5-B3C6-C0D36E5A8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9461</Words>
  <Characters>5394</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2023-01-30T11:59:00Z</cp:lastPrinted>
  <dcterms:created xsi:type="dcterms:W3CDTF">2023-02-22T12:00:00Z</dcterms:created>
  <dcterms:modified xsi:type="dcterms:W3CDTF">2023-02-22T12:02:00Z</dcterms:modified>
</cp:coreProperties>
</file>