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DFE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6A65A37" wp14:editId="76DFD02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C3303" w14:textId="42C49DDC" w:rsidR="003D5C89" w:rsidRDefault="001669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5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23C3303" w14:textId="42C49DDC" w:rsidR="003D5C89" w:rsidRDefault="001669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9D6CB0" w14:textId="77777777" w:rsidTr="007346CE">
        <w:tc>
          <w:tcPr>
            <w:tcW w:w="7905" w:type="dxa"/>
          </w:tcPr>
          <w:p w14:paraId="7CAC1A0D" w14:textId="77777777" w:rsidR="00E61AB9" w:rsidRDefault="00B52D96" w:rsidP="00B52D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1706346" w14:textId="0BE8C9C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669F0">
              <w:rPr>
                <w:bCs/>
                <w:szCs w:val="44"/>
                <w:lang w:val="lv-LV"/>
              </w:rPr>
              <w:t>3/14</w:t>
            </w:r>
          </w:p>
        </w:tc>
      </w:tr>
    </w:tbl>
    <w:p w14:paraId="555F8A4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D49C19B" w14:textId="7F8E4C6B" w:rsidR="002438AA" w:rsidRDefault="00B52D9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D4E64">
        <w:rPr>
          <w:szCs w:val="24"/>
          <w:u w:val="none"/>
        </w:rPr>
        <w:t>GROZĪJUMI JELGAVAS PILSĒTAS DOMES 2016.</w:t>
      </w:r>
      <w:r w:rsidR="00E44115">
        <w:rPr>
          <w:szCs w:val="24"/>
          <w:u w:val="none"/>
        </w:rPr>
        <w:t xml:space="preserve"> </w:t>
      </w:r>
      <w:r w:rsidRPr="003D4E64">
        <w:rPr>
          <w:szCs w:val="24"/>
          <w:u w:val="none"/>
        </w:rPr>
        <w:t>GADA 28.</w:t>
      </w:r>
      <w:r w:rsidR="00E44115">
        <w:rPr>
          <w:szCs w:val="24"/>
          <w:u w:val="none"/>
        </w:rPr>
        <w:t xml:space="preserve"> </w:t>
      </w:r>
      <w:r w:rsidRPr="003D4E64">
        <w:rPr>
          <w:szCs w:val="24"/>
          <w:u w:val="none"/>
        </w:rPr>
        <w:t xml:space="preserve">APRĪĻA LĒMUMĀ NR.4/14 “JELGAVAS PILSĒTAS </w:t>
      </w:r>
      <w:r w:rsidR="008747BA">
        <w:rPr>
          <w:szCs w:val="24"/>
          <w:u w:val="none"/>
        </w:rPr>
        <w:t xml:space="preserve">DOMES </w:t>
      </w:r>
      <w:r w:rsidRPr="003D4E64">
        <w:rPr>
          <w:szCs w:val="24"/>
          <w:u w:val="none"/>
        </w:rPr>
        <w:t>JAUNIEŠU INICIATĪVU KONKURSA NOLIKUMA APSTIPRINĀŠANA</w:t>
      </w:r>
      <w:r>
        <w:rPr>
          <w:u w:val="none"/>
        </w:rPr>
        <w:t>”</w:t>
      </w:r>
    </w:p>
    <w:p w14:paraId="21952709" w14:textId="77777777" w:rsidR="001C104F" w:rsidRPr="001C104F" w:rsidRDefault="001C104F" w:rsidP="00E44115"/>
    <w:p w14:paraId="573761CC" w14:textId="02AFBB89" w:rsidR="001669F0" w:rsidRDefault="001669F0" w:rsidP="001669F0">
      <w:pPr>
        <w:pStyle w:val="BodyText"/>
        <w:jc w:val="both"/>
        <w:rPr>
          <w:szCs w:val="24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720741EF" w14:textId="77777777" w:rsidR="00B52D96" w:rsidRPr="003D4E64" w:rsidRDefault="00B52D96" w:rsidP="00E44115">
      <w:pPr>
        <w:pStyle w:val="BodyText"/>
        <w:ind w:firstLine="720"/>
        <w:jc w:val="both"/>
        <w:rPr>
          <w:szCs w:val="24"/>
        </w:rPr>
      </w:pPr>
      <w:r w:rsidRPr="001C73B3">
        <w:rPr>
          <w:szCs w:val="24"/>
        </w:rPr>
        <w:t xml:space="preserve">Saskaņā ar </w:t>
      </w:r>
      <w:r w:rsidR="008747BA">
        <w:rPr>
          <w:szCs w:val="24"/>
        </w:rPr>
        <w:t>P</w:t>
      </w:r>
      <w:r w:rsidRPr="001C73B3">
        <w:rPr>
          <w:szCs w:val="24"/>
        </w:rPr>
        <w:t>ašvaldīb</w:t>
      </w:r>
      <w:r w:rsidR="008747BA">
        <w:rPr>
          <w:szCs w:val="24"/>
        </w:rPr>
        <w:t>u likuma 5</w:t>
      </w:r>
      <w:r w:rsidRPr="001C73B3">
        <w:rPr>
          <w:szCs w:val="24"/>
        </w:rPr>
        <w:t xml:space="preserve">.pantu, Jaunatnes likuma 5.panta pirmo daļu, 8.panta pirmo un trešo daļu, 12.panta septīto daļu, </w:t>
      </w:r>
    </w:p>
    <w:p w14:paraId="1B795A79" w14:textId="77777777" w:rsidR="00E61AB9" w:rsidRDefault="00E61AB9" w:rsidP="00E441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990961F" w14:textId="77777777" w:rsidR="00E61AB9" w:rsidRPr="00B51C9C" w:rsidRDefault="00B51C9C" w:rsidP="00E4411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5ADBE5A6" w14:textId="2D4615F6" w:rsidR="00B52D96" w:rsidRPr="00F342DC" w:rsidRDefault="00B52D96" w:rsidP="00E44115">
      <w:pPr>
        <w:pStyle w:val="Header"/>
        <w:tabs>
          <w:tab w:val="clear" w:pos="4320"/>
          <w:tab w:val="clear" w:pos="8640"/>
        </w:tabs>
        <w:jc w:val="both"/>
        <w:rPr>
          <w:szCs w:val="24"/>
          <w:highlight w:val="yellow"/>
          <w:lang w:val="lv-LV"/>
        </w:rPr>
      </w:pPr>
      <w:r w:rsidRPr="00F342DC">
        <w:rPr>
          <w:szCs w:val="24"/>
          <w:lang w:val="lv-LV"/>
        </w:rPr>
        <w:t>Izdarīt Jelgavas pilsētas domes 2016.</w:t>
      </w:r>
      <w:r w:rsidR="00E44115">
        <w:rPr>
          <w:szCs w:val="24"/>
          <w:lang w:val="lv-LV"/>
        </w:rPr>
        <w:t xml:space="preserve"> </w:t>
      </w:r>
      <w:r w:rsidRPr="00F342DC">
        <w:rPr>
          <w:szCs w:val="24"/>
          <w:lang w:val="lv-LV"/>
        </w:rPr>
        <w:t>gada 28.</w:t>
      </w:r>
      <w:r w:rsidR="00E44115">
        <w:rPr>
          <w:szCs w:val="24"/>
          <w:lang w:val="lv-LV"/>
        </w:rPr>
        <w:t xml:space="preserve"> </w:t>
      </w:r>
      <w:r w:rsidRPr="00F342DC">
        <w:rPr>
          <w:szCs w:val="24"/>
          <w:lang w:val="lv-LV"/>
        </w:rPr>
        <w:t xml:space="preserve">aprīļa lēmuma Nr.4/14 “Jelgavas pilsētas </w:t>
      </w:r>
      <w:r w:rsidR="008747BA">
        <w:rPr>
          <w:szCs w:val="24"/>
          <w:lang w:val="lv-LV"/>
        </w:rPr>
        <w:t>domes</w:t>
      </w:r>
      <w:r w:rsidR="008747BA" w:rsidRPr="00F342DC">
        <w:rPr>
          <w:szCs w:val="24"/>
          <w:lang w:val="lv-LV"/>
        </w:rPr>
        <w:t xml:space="preserve"> </w:t>
      </w:r>
      <w:r w:rsidRPr="00F342DC">
        <w:rPr>
          <w:szCs w:val="24"/>
          <w:lang w:val="lv-LV"/>
        </w:rPr>
        <w:t xml:space="preserve">jauniešu iniciatīvu konkursa nolikuma apstiprināšana” pielikumā “Jelgavas </w:t>
      </w:r>
      <w:r w:rsidR="002A6DE7">
        <w:rPr>
          <w:color w:val="000000" w:themeColor="text1"/>
          <w:szCs w:val="24"/>
          <w:lang w:val="lv-LV"/>
        </w:rPr>
        <w:t xml:space="preserve"> valstspilsētas</w:t>
      </w:r>
      <w:r w:rsidRPr="00F342DC">
        <w:rPr>
          <w:szCs w:val="24"/>
          <w:lang w:val="lv-LV"/>
        </w:rPr>
        <w:t xml:space="preserve"> pašvaldības jauniešu iniciatīvu konkursa “Jaunieši var!” nolikums” (turpmāk – nolikums) šādus grozījumus:</w:t>
      </w:r>
    </w:p>
    <w:p w14:paraId="1AB90083" w14:textId="77777777" w:rsidR="00B52D96" w:rsidRPr="00EF0A63" w:rsidRDefault="00B52D96" w:rsidP="00E4411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Papildināt nolikuma 9.6.apakšpunktu aiz vārda “pasākumiem” ar vārdiem </w:t>
      </w:r>
      <w:r w:rsidR="008747BA">
        <w:rPr>
          <w:szCs w:val="24"/>
          <w:lang w:val="lv-LV"/>
        </w:rPr>
        <w:t xml:space="preserve">un simboliem </w:t>
      </w:r>
      <w:r w:rsidRPr="00550347">
        <w:rPr>
          <w:szCs w:val="24"/>
          <w:lang w:val="lv-LV"/>
        </w:rPr>
        <w:t>“(piemēram, informatīvie vai citi pasākumi, kuriem nav produktu/preču veidošanas un saistībā ar to peļņas gūšanas mērķis);”</w:t>
      </w:r>
      <w:r w:rsidR="00287BE9">
        <w:rPr>
          <w:szCs w:val="24"/>
          <w:lang w:val="lv-LV"/>
        </w:rPr>
        <w:t>.</w:t>
      </w:r>
    </w:p>
    <w:p w14:paraId="46556DA4" w14:textId="77777777" w:rsidR="00B52D96" w:rsidRDefault="00B52D96" w:rsidP="00E4411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Aizstāt nolikuma 20.4.apakšpunktā </w:t>
      </w:r>
      <w:r w:rsidR="00287BE9">
        <w:rPr>
          <w:szCs w:val="24"/>
          <w:lang w:val="lv-LV"/>
        </w:rPr>
        <w:t xml:space="preserve">skaitli </w:t>
      </w:r>
      <w:r>
        <w:rPr>
          <w:szCs w:val="24"/>
          <w:lang w:val="lv-LV"/>
        </w:rPr>
        <w:t xml:space="preserve">“10” ar </w:t>
      </w:r>
      <w:r w:rsidR="00287BE9">
        <w:rPr>
          <w:szCs w:val="24"/>
          <w:lang w:val="lv-LV"/>
        </w:rPr>
        <w:t xml:space="preserve">skaitli </w:t>
      </w:r>
      <w:r>
        <w:rPr>
          <w:szCs w:val="24"/>
          <w:lang w:val="lv-LV"/>
        </w:rPr>
        <w:t>“5”</w:t>
      </w:r>
      <w:r w:rsidR="00287BE9">
        <w:rPr>
          <w:szCs w:val="24"/>
          <w:lang w:val="lv-LV"/>
        </w:rPr>
        <w:t>.</w:t>
      </w:r>
    </w:p>
    <w:p w14:paraId="565C146D" w14:textId="77777777" w:rsidR="00B52D96" w:rsidRDefault="00B52D96" w:rsidP="00E4411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Papildināt nolikumu ar 20.9. apakšpunktu šādā redakcijā:</w:t>
      </w:r>
    </w:p>
    <w:p w14:paraId="2588905C" w14:textId="77777777" w:rsidR="00B52D96" w:rsidRDefault="00B52D96" w:rsidP="00E44115">
      <w:pPr>
        <w:pStyle w:val="Header"/>
        <w:tabs>
          <w:tab w:val="clear" w:pos="4320"/>
          <w:tab w:val="clear" w:pos="8640"/>
        </w:tabs>
        <w:ind w:left="3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“20.9. </w:t>
      </w:r>
      <w:r w:rsidR="00CE2AD0">
        <w:rPr>
          <w:szCs w:val="24"/>
          <w:lang w:val="lv-LV"/>
        </w:rPr>
        <w:t xml:space="preserve">projekta </w:t>
      </w:r>
      <w:r>
        <w:rPr>
          <w:szCs w:val="24"/>
          <w:lang w:val="lv-LV"/>
        </w:rPr>
        <w:t>oriģinalitāte, radošums, inovācija – maksimāli 5 punkti.”</w:t>
      </w:r>
    </w:p>
    <w:p w14:paraId="0316EF72" w14:textId="067B4E42" w:rsidR="00B52D96" w:rsidRDefault="0098349F" w:rsidP="00E4411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Izteikt </w:t>
      </w:r>
      <w:r w:rsidR="00B52D96">
        <w:rPr>
          <w:szCs w:val="24"/>
          <w:lang w:val="lv-LV"/>
        </w:rPr>
        <w:t>nolikuma VI.</w:t>
      </w:r>
      <w:r w:rsidR="000E2258">
        <w:rPr>
          <w:szCs w:val="24"/>
          <w:lang w:val="lv-LV"/>
        </w:rPr>
        <w:t xml:space="preserve"> </w:t>
      </w:r>
      <w:r w:rsidR="00B52D96">
        <w:rPr>
          <w:szCs w:val="24"/>
          <w:lang w:val="lv-LV"/>
        </w:rPr>
        <w:t>sadaļu šādā redakcijā:</w:t>
      </w:r>
    </w:p>
    <w:p w14:paraId="0A67EB10" w14:textId="7AD3A0C5" w:rsidR="00B52D96" w:rsidRPr="00D151CC" w:rsidRDefault="00B52D96" w:rsidP="001669F0">
      <w:pPr>
        <w:pStyle w:val="ListParagraph"/>
        <w:spacing w:before="120" w:after="120"/>
        <w:ind w:left="357"/>
        <w:jc w:val="center"/>
        <w:rPr>
          <w:b/>
        </w:rPr>
      </w:pPr>
      <w:r w:rsidRPr="00D151CC">
        <w:rPr>
          <w:b/>
        </w:rPr>
        <w:t>“VI. Projekta īstenošana</w:t>
      </w:r>
      <w:r w:rsidR="00675388">
        <w:rPr>
          <w:b/>
        </w:rPr>
        <w:t>s</w:t>
      </w:r>
      <w:r w:rsidRPr="00D151CC">
        <w:rPr>
          <w:b/>
        </w:rPr>
        <w:t>, uzraudzība</w:t>
      </w:r>
      <w:r w:rsidR="00675388">
        <w:rPr>
          <w:b/>
        </w:rPr>
        <w:t>s</w:t>
      </w:r>
      <w:r w:rsidRPr="00D151CC">
        <w:rPr>
          <w:b/>
        </w:rPr>
        <w:t xml:space="preserve"> un atskaites iesniegšanas kārtība</w:t>
      </w:r>
    </w:p>
    <w:p w14:paraId="4FB17092" w14:textId="77720035" w:rsidR="00621AB7" w:rsidRPr="00AF0D13" w:rsidRDefault="00B52D96" w:rsidP="00E44115">
      <w:pPr>
        <w:ind w:left="709" w:hanging="425"/>
        <w:jc w:val="both"/>
        <w:rPr>
          <w:strike/>
          <w:u w:val="single"/>
        </w:rPr>
      </w:pPr>
      <w:r w:rsidRPr="00D151CC">
        <w:t xml:space="preserve">28. </w:t>
      </w:r>
      <w:r w:rsidRPr="00DC4B90">
        <w:t xml:space="preserve">Atbalstītā projekta </w:t>
      </w:r>
      <w:r w:rsidR="00675388" w:rsidRPr="00DC4B90">
        <w:t xml:space="preserve">iesniedzējs </w:t>
      </w:r>
      <w:r w:rsidRPr="00DC4B90">
        <w:t>īsteno projektu šajā nolikumā noteiktajā termiņā</w:t>
      </w:r>
      <w:r w:rsidR="00AF0D13">
        <w:t>.</w:t>
      </w:r>
      <w:r w:rsidRPr="00DC4B90">
        <w:t xml:space="preserve"> </w:t>
      </w:r>
    </w:p>
    <w:p w14:paraId="65386DE0" w14:textId="076ECDF4" w:rsidR="00B52D96" w:rsidRPr="00D151CC" w:rsidRDefault="00621AB7" w:rsidP="00E44115">
      <w:pPr>
        <w:ind w:left="709" w:hanging="425"/>
        <w:jc w:val="both"/>
      </w:pPr>
      <w:r>
        <w:t>29. Atbalstītā projekta iesniedzējam masu m</w:t>
      </w:r>
      <w:r w:rsidR="00B52D96" w:rsidRPr="00D151CC">
        <w:t xml:space="preserve">edijos ir jāatspoguļo Projekta gaita un rezultāts, iekļaujot informāciju par Konkursu un </w:t>
      </w:r>
      <w:r>
        <w:t xml:space="preserve">projektam piešķirto </w:t>
      </w:r>
      <w:r w:rsidR="00B52D96" w:rsidRPr="00D151CC">
        <w:t>finansējumu, kā arī izvietojot Jelgavas valstspilsētas logotipu.</w:t>
      </w:r>
    </w:p>
    <w:p w14:paraId="40DC063D" w14:textId="792962E2" w:rsidR="00B52D96" w:rsidRPr="00D151CC" w:rsidRDefault="00613E5D" w:rsidP="00E44115">
      <w:pPr>
        <w:ind w:left="709" w:hanging="425"/>
        <w:jc w:val="both"/>
      </w:pPr>
      <w:r>
        <w:t>30</w:t>
      </w:r>
      <w:r w:rsidR="00A12BE0">
        <w:t>.</w:t>
      </w:r>
      <w:r w:rsidR="00B52D96" w:rsidRPr="00D151CC">
        <w:t xml:space="preserve"> </w:t>
      </w:r>
      <w:r w:rsidR="00A12BE0">
        <w:t>K</w:t>
      </w:r>
      <w:r w:rsidR="00B52D96" w:rsidRPr="00D151CC">
        <w:t xml:space="preserve">omisija </w:t>
      </w:r>
      <w:r w:rsidR="0098349F">
        <w:t xml:space="preserve">pašvaldības piešķirtā finansējuma ietvaros </w:t>
      </w:r>
      <w:r w:rsidR="00B52D96" w:rsidRPr="00D151CC">
        <w:t xml:space="preserve">var lemt par grozījumiem projekta </w:t>
      </w:r>
      <w:r w:rsidR="00A12BE0">
        <w:t>finansējuma apmērā</w:t>
      </w:r>
      <w:r w:rsidR="00A12BE0" w:rsidRPr="00D151CC">
        <w:t xml:space="preserve"> </w:t>
      </w:r>
      <w:r w:rsidR="00B52D96" w:rsidRPr="00D151CC">
        <w:t>un aktivitātēs, ja tas neietekmē projekta mērķi. Visas izmaiņas veicamas pirms projekta attiecīgās aktivitātes uzsākšanas.</w:t>
      </w:r>
    </w:p>
    <w:p w14:paraId="53E82029" w14:textId="3DA311CE" w:rsidR="00B52D96" w:rsidRPr="00B4292C" w:rsidRDefault="00A12BE0" w:rsidP="00E44115">
      <w:pPr>
        <w:ind w:left="709" w:hanging="425"/>
        <w:jc w:val="both"/>
      </w:pPr>
      <w:r w:rsidRPr="00D151CC">
        <w:t>3</w:t>
      </w:r>
      <w:r w:rsidR="00613E5D">
        <w:t>1</w:t>
      </w:r>
      <w:r w:rsidR="00B52D96" w:rsidRPr="00D151CC">
        <w:t xml:space="preserve">. </w:t>
      </w:r>
      <w:r w:rsidR="00527359">
        <w:t xml:space="preserve">Iestādes jaunatnes lietu speciālists sniedz atbalstītā projekta iesniedzējam nepieciešamo atbalstu </w:t>
      </w:r>
      <w:r w:rsidR="007101BB">
        <w:t xml:space="preserve"> projekta īstenošanā </w:t>
      </w:r>
      <w:r w:rsidR="00527359">
        <w:t xml:space="preserve">un veic projekta īstenošanas uzraudzību. </w:t>
      </w:r>
    </w:p>
    <w:p w14:paraId="0B26A21C" w14:textId="709FFBFD" w:rsidR="00B52D96" w:rsidRPr="00D151CC" w:rsidRDefault="007939BA" w:rsidP="001669F0">
      <w:pPr>
        <w:spacing w:after="120"/>
        <w:ind w:left="709" w:hanging="425"/>
        <w:jc w:val="both"/>
      </w:pPr>
      <w:r>
        <w:t>3</w:t>
      </w:r>
      <w:r w:rsidR="00613E5D">
        <w:t>2</w:t>
      </w:r>
      <w:r w:rsidR="00B52D96" w:rsidRPr="00D151CC">
        <w:t xml:space="preserve">. Atbalstītā projekta </w:t>
      </w:r>
      <w:r w:rsidR="00A12BE0">
        <w:t>iesniedzējs</w:t>
      </w:r>
      <w:r w:rsidR="00A12BE0" w:rsidRPr="00D151CC">
        <w:t xml:space="preserve"> </w:t>
      </w:r>
      <w:r w:rsidR="00A12BE0">
        <w:t xml:space="preserve">sagatavo un iesniedz </w:t>
      </w:r>
      <w:r w:rsidR="00AD08DB">
        <w:t xml:space="preserve">Iestādei </w:t>
      </w:r>
      <w:r w:rsidR="00B52D96" w:rsidRPr="00D151CC">
        <w:t>atskait</w:t>
      </w:r>
      <w:r w:rsidR="00A12BE0">
        <w:t>i</w:t>
      </w:r>
      <w:r w:rsidR="00B52D96" w:rsidRPr="00D151CC">
        <w:t xml:space="preserve"> </w:t>
      </w:r>
      <w:r w:rsidR="00A12BE0" w:rsidRPr="00D151CC">
        <w:t>(3.pielikums)</w:t>
      </w:r>
      <w:r w:rsidR="00A12BE0">
        <w:t xml:space="preserve"> </w:t>
      </w:r>
      <w:r w:rsidR="00B52D96" w:rsidRPr="00D151CC">
        <w:t xml:space="preserve">ne vēlāk kā </w:t>
      </w:r>
      <w:r w:rsidR="00FA6CFF" w:rsidRPr="00D151CC">
        <w:t>10</w:t>
      </w:r>
      <w:r w:rsidR="00FA6CFF">
        <w:t> </w:t>
      </w:r>
      <w:r w:rsidR="00B52D96" w:rsidRPr="00D151CC">
        <w:t xml:space="preserve">(desmit) darba dienu laikā pēc projekta īstenošanas. Atskaitei pievieno finanšu dokumentus (oriģinālus), dalībnieku sarakstus, fotoattēlus u.c. </w:t>
      </w:r>
      <w:r w:rsidR="00FA6CFF">
        <w:t>dokumentus, kas apliecina</w:t>
      </w:r>
      <w:r w:rsidR="00B52D96" w:rsidRPr="00D151CC">
        <w:t xml:space="preserve"> projekta </w:t>
      </w:r>
      <w:r w:rsidR="00FA6CFF">
        <w:t>īstenošanu</w:t>
      </w:r>
      <w:r w:rsidR="00B52D96" w:rsidRPr="00D151CC">
        <w:t>.</w:t>
      </w:r>
      <w:r w:rsidR="007101BB">
        <w:t>”</w:t>
      </w:r>
    </w:p>
    <w:p w14:paraId="734F4E65" w14:textId="77777777" w:rsidR="0098349F" w:rsidRDefault="00B52D96" w:rsidP="00E44115">
      <w:pPr>
        <w:pStyle w:val="ListParagraph"/>
        <w:numPr>
          <w:ilvl w:val="0"/>
          <w:numId w:val="1"/>
        </w:numPr>
        <w:jc w:val="both"/>
      </w:pPr>
      <w:r>
        <w:t xml:space="preserve">Aizstāt </w:t>
      </w:r>
      <w:r w:rsidR="00CE2AD0">
        <w:t xml:space="preserve">nolikuma </w:t>
      </w:r>
      <w:r>
        <w:t>2.pielikumā</w:t>
      </w:r>
      <w:r w:rsidR="001F18F8">
        <w:t xml:space="preserve"> “Projekta tāme”</w:t>
      </w:r>
      <w:r>
        <w:t xml:space="preserve"> vārdus “</w:t>
      </w:r>
      <w:r w:rsidR="001F18F8">
        <w:t xml:space="preserve">Izmaksu </w:t>
      </w:r>
      <w:r>
        <w:t>pozīcijas nosaukums” ar vārdiem “Projekta izmaksas pa pozīcijām”</w:t>
      </w:r>
      <w:r w:rsidR="00CE2AD0">
        <w:t>.</w:t>
      </w:r>
    </w:p>
    <w:p w14:paraId="6670BBD7" w14:textId="0BBB1A13" w:rsidR="00B52D96" w:rsidRPr="00D151CC" w:rsidRDefault="00653002" w:rsidP="00E44115">
      <w:pPr>
        <w:pStyle w:val="ListParagraph"/>
        <w:numPr>
          <w:ilvl w:val="0"/>
          <w:numId w:val="1"/>
        </w:numPr>
        <w:ind w:left="357" w:hanging="357"/>
        <w:jc w:val="both"/>
      </w:pPr>
      <w:r>
        <w:lastRenderedPageBreak/>
        <w:t xml:space="preserve">Papildināt </w:t>
      </w:r>
      <w:r w:rsidR="00CE2AD0">
        <w:t>nolikum</w:t>
      </w:r>
      <w:r>
        <w:t>u ar</w:t>
      </w:r>
      <w:r w:rsidR="00CE2AD0">
        <w:t xml:space="preserve"> </w:t>
      </w:r>
      <w:r w:rsidR="00B52D96">
        <w:t xml:space="preserve">3.pielikumu “Atskaites veidlapa” </w:t>
      </w:r>
      <w:r w:rsidR="00CE2AD0">
        <w:t>(pielikumā).</w:t>
      </w:r>
    </w:p>
    <w:p w14:paraId="0DE30F8F" w14:textId="77777777" w:rsidR="00E61AB9" w:rsidRDefault="00E61AB9" w:rsidP="00E4411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D89C5E" w14:textId="77777777" w:rsidR="007346CE" w:rsidRDefault="007346CE" w:rsidP="00E4411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3AAA294" w14:textId="77777777" w:rsidR="001669F0" w:rsidRDefault="001669F0" w:rsidP="001669F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342BC548" w14:textId="77777777" w:rsidR="001669F0" w:rsidRPr="002B7546" w:rsidRDefault="001669F0" w:rsidP="001669F0">
      <w:pPr>
        <w:rPr>
          <w:color w:val="000000"/>
          <w:lang w:eastAsia="lv-LV"/>
        </w:rPr>
      </w:pPr>
    </w:p>
    <w:p w14:paraId="0E3C39DE" w14:textId="77777777" w:rsidR="001669F0" w:rsidRPr="002B7546" w:rsidRDefault="001669F0" w:rsidP="001669F0">
      <w:pPr>
        <w:rPr>
          <w:color w:val="000000"/>
          <w:lang w:eastAsia="lv-LV"/>
        </w:rPr>
      </w:pPr>
    </w:p>
    <w:p w14:paraId="3784C3E7" w14:textId="77777777" w:rsidR="001669F0" w:rsidRDefault="001669F0" w:rsidP="001669F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B5C4EFA" w14:textId="77777777" w:rsidR="001669F0" w:rsidRDefault="001669F0" w:rsidP="001669F0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1F4ED9C3" w14:textId="77777777" w:rsidR="001669F0" w:rsidRDefault="001669F0" w:rsidP="001669F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F04DAF1" w14:textId="77777777" w:rsidR="001669F0" w:rsidRDefault="001669F0" w:rsidP="001669F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85025DE" w14:textId="77777777" w:rsidR="001669F0" w:rsidRDefault="001669F0" w:rsidP="001669F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05E6286F" w14:textId="5AE74459" w:rsidR="00342504" w:rsidRPr="001669F0" w:rsidRDefault="001669F0" w:rsidP="001669F0">
      <w:r>
        <w:t>2023. gada 2</w:t>
      </w:r>
      <w:r w:rsidR="00C80E06">
        <w:t>7</w:t>
      </w:r>
      <w:bookmarkStart w:id="0" w:name="_GoBack"/>
      <w:bookmarkEnd w:id="0"/>
      <w:r>
        <w:t>. martā</w:t>
      </w:r>
    </w:p>
    <w:sectPr w:rsidR="00342504" w:rsidRPr="001669F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91E28" w14:textId="77777777" w:rsidR="004B24A7" w:rsidRDefault="004B24A7">
      <w:r>
        <w:separator/>
      </w:r>
    </w:p>
  </w:endnote>
  <w:endnote w:type="continuationSeparator" w:id="0">
    <w:p w14:paraId="7EA770F9" w14:textId="77777777" w:rsidR="004B24A7" w:rsidRDefault="004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89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A8302" w14:textId="4D97241A" w:rsidR="00E44115" w:rsidRPr="001669F0" w:rsidRDefault="00E44115" w:rsidP="00166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E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7CD0" w14:textId="77777777" w:rsidR="004B24A7" w:rsidRDefault="004B24A7">
      <w:r>
        <w:separator/>
      </w:r>
    </w:p>
  </w:footnote>
  <w:footnote w:type="continuationSeparator" w:id="0">
    <w:p w14:paraId="015DB8D0" w14:textId="77777777" w:rsidR="004B24A7" w:rsidRDefault="004B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7E3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B4A587" wp14:editId="633EFB5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88DF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DB82E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E3A35B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79C1BB" w14:textId="77777777" w:rsidTr="00F72368">
      <w:trPr>
        <w:jc w:val="center"/>
      </w:trPr>
      <w:tc>
        <w:tcPr>
          <w:tcW w:w="8528" w:type="dxa"/>
        </w:tcPr>
        <w:p w14:paraId="1A2B2D6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B09D95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3E366C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03CA8"/>
    <w:multiLevelType w:val="hybridMultilevel"/>
    <w:tmpl w:val="D10C6CF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76D9D"/>
    <w:rsid w:val="000957AD"/>
    <w:rsid w:val="000C4CB0"/>
    <w:rsid w:val="000E2258"/>
    <w:rsid w:val="000E4EB6"/>
    <w:rsid w:val="00126D62"/>
    <w:rsid w:val="00132D68"/>
    <w:rsid w:val="00157FB5"/>
    <w:rsid w:val="001669F0"/>
    <w:rsid w:val="00182CE2"/>
    <w:rsid w:val="00197F0A"/>
    <w:rsid w:val="001B2E18"/>
    <w:rsid w:val="001C104F"/>
    <w:rsid w:val="001C629A"/>
    <w:rsid w:val="001C6392"/>
    <w:rsid w:val="001F18F8"/>
    <w:rsid w:val="002051D3"/>
    <w:rsid w:val="002438AA"/>
    <w:rsid w:val="00287BE9"/>
    <w:rsid w:val="0029227E"/>
    <w:rsid w:val="002A6DE7"/>
    <w:rsid w:val="002A71EA"/>
    <w:rsid w:val="002D745A"/>
    <w:rsid w:val="0031251F"/>
    <w:rsid w:val="00342504"/>
    <w:rsid w:val="003959A1"/>
    <w:rsid w:val="00396264"/>
    <w:rsid w:val="003A1A38"/>
    <w:rsid w:val="003D12D3"/>
    <w:rsid w:val="003D5C89"/>
    <w:rsid w:val="003E5E17"/>
    <w:rsid w:val="00421CA4"/>
    <w:rsid w:val="004407DF"/>
    <w:rsid w:val="0044759D"/>
    <w:rsid w:val="004A07D3"/>
    <w:rsid w:val="004B24A7"/>
    <w:rsid w:val="004B52D0"/>
    <w:rsid w:val="004D47D9"/>
    <w:rsid w:val="004F60E5"/>
    <w:rsid w:val="00503BF4"/>
    <w:rsid w:val="00527359"/>
    <w:rsid w:val="00540422"/>
    <w:rsid w:val="00577970"/>
    <w:rsid w:val="005931AB"/>
    <w:rsid w:val="005F07BD"/>
    <w:rsid w:val="0060175D"/>
    <w:rsid w:val="00613E5D"/>
    <w:rsid w:val="00621AB7"/>
    <w:rsid w:val="00623B7F"/>
    <w:rsid w:val="0063151B"/>
    <w:rsid w:val="00631B8B"/>
    <w:rsid w:val="006457D0"/>
    <w:rsid w:val="00653002"/>
    <w:rsid w:val="0066057F"/>
    <w:rsid w:val="0066324F"/>
    <w:rsid w:val="00675388"/>
    <w:rsid w:val="00686A6D"/>
    <w:rsid w:val="006D62C3"/>
    <w:rsid w:val="006F2CDA"/>
    <w:rsid w:val="007101BB"/>
    <w:rsid w:val="00720161"/>
    <w:rsid w:val="007346CE"/>
    <w:rsid w:val="007419F0"/>
    <w:rsid w:val="0076543C"/>
    <w:rsid w:val="007939BA"/>
    <w:rsid w:val="007F54F5"/>
    <w:rsid w:val="00802131"/>
    <w:rsid w:val="00807AB7"/>
    <w:rsid w:val="00827057"/>
    <w:rsid w:val="008562DC"/>
    <w:rsid w:val="008747BA"/>
    <w:rsid w:val="00880030"/>
    <w:rsid w:val="00892EB6"/>
    <w:rsid w:val="008C53E8"/>
    <w:rsid w:val="009408B6"/>
    <w:rsid w:val="00946181"/>
    <w:rsid w:val="0097415D"/>
    <w:rsid w:val="0098349F"/>
    <w:rsid w:val="009B6B46"/>
    <w:rsid w:val="009C00E0"/>
    <w:rsid w:val="00A12BE0"/>
    <w:rsid w:val="00A61C73"/>
    <w:rsid w:val="00A867C4"/>
    <w:rsid w:val="00AA6D58"/>
    <w:rsid w:val="00AD08DB"/>
    <w:rsid w:val="00AF0D13"/>
    <w:rsid w:val="00B03FD3"/>
    <w:rsid w:val="00B355F7"/>
    <w:rsid w:val="00B35B4C"/>
    <w:rsid w:val="00B4292C"/>
    <w:rsid w:val="00B51C9C"/>
    <w:rsid w:val="00B52D96"/>
    <w:rsid w:val="00B64D4D"/>
    <w:rsid w:val="00B6752E"/>
    <w:rsid w:val="00B746FE"/>
    <w:rsid w:val="00BB795F"/>
    <w:rsid w:val="00BC0063"/>
    <w:rsid w:val="00C048AA"/>
    <w:rsid w:val="00C205BD"/>
    <w:rsid w:val="00C36D3B"/>
    <w:rsid w:val="00C516D8"/>
    <w:rsid w:val="00C75E2C"/>
    <w:rsid w:val="00C80E06"/>
    <w:rsid w:val="00C86BBA"/>
    <w:rsid w:val="00C9728B"/>
    <w:rsid w:val="00CA0990"/>
    <w:rsid w:val="00CC1DD5"/>
    <w:rsid w:val="00CC74FB"/>
    <w:rsid w:val="00CD139B"/>
    <w:rsid w:val="00CD2FC4"/>
    <w:rsid w:val="00CE2AD0"/>
    <w:rsid w:val="00D00D85"/>
    <w:rsid w:val="00D1121C"/>
    <w:rsid w:val="00D340F1"/>
    <w:rsid w:val="00D80851"/>
    <w:rsid w:val="00DB013E"/>
    <w:rsid w:val="00DB023F"/>
    <w:rsid w:val="00DB172E"/>
    <w:rsid w:val="00DC4B90"/>
    <w:rsid w:val="00DC5428"/>
    <w:rsid w:val="00E22728"/>
    <w:rsid w:val="00E3404B"/>
    <w:rsid w:val="00E44115"/>
    <w:rsid w:val="00E61AB9"/>
    <w:rsid w:val="00EA770A"/>
    <w:rsid w:val="00EB10AE"/>
    <w:rsid w:val="00EC3FC4"/>
    <w:rsid w:val="00EC4C76"/>
    <w:rsid w:val="00EC518D"/>
    <w:rsid w:val="00F7096F"/>
    <w:rsid w:val="00F72368"/>
    <w:rsid w:val="00F848CF"/>
    <w:rsid w:val="00FA6CFF"/>
    <w:rsid w:val="00FB6B06"/>
    <w:rsid w:val="00FB7367"/>
    <w:rsid w:val="00FD3EC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34D2586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52D9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2D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87B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7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7B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7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7BE9"/>
    <w:rPr>
      <w:b/>
      <w:bCs/>
      <w:lang w:eastAsia="en-US"/>
    </w:rPr>
  </w:style>
  <w:style w:type="paragraph" w:styleId="Revision">
    <w:name w:val="Revision"/>
    <w:hidden/>
    <w:uiPriority w:val="99"/>
    <w:semiHidden/>
    <w:rsid w:val="0052735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41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B63A-0D98-482B-8BF9-99AFD8B2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2023-03-23T07:38:00Z</dcterms:created>
  <dcterms:modified xsi:type="dcterms:W3CDTF">2023-03-23T07:57:00Z</dcterms:modified>
</cp:coreProperties>
</file>