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9BC46" w14:textId="04C87245" w:rsidR="00350867" w:rsidRPr="00D15787" w:rsidRDefault="00350867" w:rsidP="00002552">
      <w:pPr>
        <w:rPr>
          <w:rFonts w:eastAsia="Calibri"/>
          <w:b/>
          <w:sz w:val="22"/>
          <w:szCs w:val="22"/>
          <w:lang w:val="lv-LV" w:eastAsia="lv-LV"/>
        </w:rPr>
      </w:pPr>
    </w:p>
    <w:p w14:paraId="10497D81" w14:textId="6E606F50" w:rsidR="00350867" w:rsidRPr="00D15787" w:rsidRDefault="00350867" w:rsidP="00002552">
      <w:pPr>
        <w:jc w:val="center"/>
        <w:rPr>
          <w:rFonts w:eastAsia="Calibri"/>
          <w:b/>
          <w:sz w:val="26"/>
          <w:szCs w:val="26"/>
          <w:lang w:val="lv-LV" w:eastAsia="lv-LV"/>
        </w:rPr>
      </w:pPr>
    </w:p>
    <w:p w14:paraId="049B4BC6" w14:textId="445FC722" w:rsidR="00350867" w:rsidRPr="00D15787" w:rsidRDefault="002009BA" w:rsidP="00002552">
      <w:pPr>
        <w:jc w:val="center"/>
        <w:rPr>
          <w:rFonts w:eastAsia="Calibri"/>
          <w:b/>
          <w:sz w:val="26"/>
          <w:szCs w:val="26"/>
          <w:lang w:val="lv-LV" w:eastAsia="lv-LV"/>
        </w:rPr>
      </w:pPr>
      <w:r w:rsidRPr="00D15787">
        <w:rPr>
          <w:rFonts w:eastAsia="Calibri"/>
          <w:b/>
          <w:sz w:val="26"/>
          <w:szCs w:val="26"/>
          <w:lang w:val="lv-LV" w:eastAsia="lv-LV"/>
        </w:rPr>
        <w:t>PAZIŅOJUMS PAR BŪVNIECĪBAS IECERES NODOŠANU PUBLISKAI APSPRIEŠANAI.</w:t>
      </w:r>
    </w:p>
    <w:p w14:paraId="35F37EDB" w14:textId="77777777" w:rsidR="002009BA" w:rsidRPr="00D15787" w:rsidRDefault="002009BA" w:rsidP="00002552">
      <w:pPr>
        <w:rPr>
          <w:rFonts w:eastAsia="Calibri"/>
          <w:b/>
          <w:lang w:val="lv-LV" w:eastAsia="lv-LV"/>
        </w:rPr>
      </w:pPr>
    </w:p>
    <w:p w14:paraId="59567631" w14:textId="1F55C2F5" w:rsidR="002009BA" w:rsidRPr="00D15787" w:rsidRDefault="002009BA" w:rsidP="00D15787">
      <w:pPr>
        <w:jc w:val="right"/>
        <w:rPr>
          <w:rFonts w:eastAsia="Calibri"/>
          <w:lang w:val="lv-LV" w:eastAsia="lv-LV"/>
        </w:rPr>
      </w:pPr>
      <w:r w:rsidRPr="00D15787">
        <w:rPr>
          <w:rFonts w:eastAsia="Calibri"/>
          <w:lang w:val="lv-LV" w:eastAsia="lv-LV"/>
        </w:rPr>
        <w:t xml:space="preserve">Jelgavā, 2022.gada </w:t>
      </w:r>
      <w:r w:rsidR="00B101CB">
        <w:rPr>
          <w:rFonts w:eastAsia="Calibri"/>
          <w:lang w:val="lv-LV" w:eastAsia="lv-LV"/>
        </w:rPr>
        <w:t>04</w:t>
      </w:r>
      <w:r w:rsidRPr="007B3F71">
        <w:rPr>
          <w:rFonts w:eastAsia="Calibri"/>
          <w:lang w:val="lv-LV" w:eastAsia="lv-LV"/>
        </w:rPr>
        <w:t>.februārī</w:t>
      </w:r>
    </w:p>
    <w:p w14:paraId="7C46D4B1" w14:textId="445A8AA7" w:rsidR="00350867" w:rsidRPr="00D15787" w:rsidRDefault="00350867" w:rsidP="00002552">
      <w:pPr>
        <w:rPr>
          <w:rFonts w:eastAsia="Calibri"/>
          <w:b/>
          <w:lang w:val="lv-LV" w:eastAsia="lv-LV"/>
        </w:rPr>
      </w:pPr>
    </w:p>
    <w:p w14:paraId="0734FAB8" w14:textId="77777777" w:rsidR="001D3F5D" w:rsidRPr="00D15787" w:rsidRDefault="002009BA" w:rsidP="00002552">
      <w:pPr>
        <w:jc w:val="both"/>
        <w:rPr>
          <w:rFonts w:eastAsia="Calibri"/>
          <w:b/>
          <w:bCs/>
          <w:lang w:val="lv-LV" w:eastAsia="lv-LV"/>
        </w:rPr>
      </w:pPr>
      <w:r w:rsidRPr="00D15787">
        <w:rPr>
          <w:rFonts w:eastAsia="Calibri"/>
          <w:b/>
          <w:bCs/>
          <w:lang w:val="lv-LV" w:eastAsia="lv-LV"/>
        </w:rPr>
        <w:t>Būvniecības ieceres veids:</w:t>
      </w:r>
      <w:r w:rsidR="00315A68" w:rsidRPr="00D15787">
        <w:rPr>
          <w:rFonts w:eastAsia="Calibri"/>
          <w:b/>
          <w:bCs/>
          <w:lang w:val="lv-LV" w:eastAsia="lv-LV"/>
        </w:rPr>
        <w:t xml:space="preserve"> </w:t>
      </w:r>
    </w:p>
    <w:p w14:paraId="04A53FB0" w14:textId="7F6BC05A" w:rsidR="002009BA" w:rsidRPr="00D15787" w:rsidRDefault="00315A68" w:rsidP="00002552">
      <w:pPr>
        <w:jc w:val="both"/>
        <w:rPr>
          <w:rFonts w:eastAsia="Calibri"/>
          <w:bCs/>
          <w:lang w:val="lv-LV" w:eastAsia="lv-LV"/>
        </w:rPr>
      </w:pPr>
      <w:r w:rsidRPr="00D15787">
        <w:rPr>
          <w:rFonts w:eastAsia="Calibri"/>
          <w:bCs/>
          <w:lang w:val="lv-LV" w:eastAsia="lv-LV"/>
        </w:rPr>
        <w:t xml:space="preserve">Atkritumu </w:t>
      </w:r>
      <w:bookmarkStart w:id="0" w:name="_Hlk84883692"/>
      <w:r w:rsidRPr="00D15787">
        <w:rPr>
          <w:rFonts w:eastAsia="Calibri"/>
          <w:bCs/>
          <w:lang w:val="lv-LV" w:eastAsia="lv-LV"/>
        </w:rPr>
        <w:t>savākšanas, šķirošanas, pārkraušanas un īslaicīgas uzglabāšanas viet</w:t>
      </w:r>
      <w:bookmarkEnd w:id="0"/>
      <w:r w:rsidRPr="00D15787">
        <w:rPr>
          <w:rFonts w:eastAsia="Calibri"/>
          <w:bCs/>
          <w:lang w:val="lv-LV" w:eastAsia="lv-LV"/>
        </w:rPr>
        <w:t>a</w:t>
      </w:r>
      <w:r w:rsidR="00E97F36">
        <w:rPr>
          <w:rFonts w:eastAsia="Calibri"/>
          <w:bCs/>
          <w:lang w:val="lv-LV" w:eastAsia="lv-LV"/>
        </w:rPr>
        <w:t>.</w:t>
      </w:r>
    </w:p>
    <w:p w14:paraId="61AD4476" w14:textId="77777777" w:rsidR="001D3F5D" w:rsidRPr="00D15787" w:rsidRDefault="001D3F5D" w:rsidP="00002552">
      <w:pPr>
        <w:jc w:val="both"/>
        <w:rPr>
          <w:rFonts w:eastAsia="Calibri"/>
          <w:b/>
          <w:bCs/>
          <w:lang w:val="lv-LV" w:eastAsia="lv-LV"/>
        </w:rPr>
      </w:pPr>
    </w:p>
    <w:p w14:paraId="3CE7435E" w14:textId="77777777" w:rsidR="001D3F5D" w:rsidRPr="00D15787" w:rsidRDefault="002009BA" w:rsidP="00002552">
      <w:pPr>
        <w:jc w:val="both"/>
        <w:rPr>
          <w:rFonts w:eastAsia="Calibri"/>
          <w:b/>
          <w:bCs/>
          <w:lang w:val="lv-LV" w:eastAsia="lv-LV"/>
        </w:rPr>
      </w:pPr>
      <w:r w:rsidRPr="00D15787">
        <w:rPr>
          <w:rFonts w:eastAsia="Calibri"/>
          <w:b/>
          <w:bCs/>
          <w:lang w:val="lv-LV" w:eastAsia="lv-LV"/>
        </w:rPr>
        <w:t xml:space="preserve">Iecerētās būvniecības adrese: </w:t>
      </w:r>
    </w:p>
    <w:p w14:paraId="4FA84BA8" w14:textId="0F104EB5" w:rsidR="002009BA" w:rsidRPr="00D15787" w:rsidRDefault="00315A68" w:rsidP="00002552">
      <w:pPr>
        <w:jc w:val="both"/>
        <w:rPr>
          <w:rFonts w:eastAsia="Calibri"/>
          <w:bCs/>
          <w:lang w:val="lv-LV" w:eastAsia="lv-LV"/>
        </w:rPr>
      </w:pPr>
      <w:r w:rsidRPr="00D15787">
        <w:rPr>
          <w:rFonts w:eastAsia="Calibri"/>
          <w:bCs/>
          <w:lang w:val="lv-LV" w:eastAsia="lv-LV"/>
        </w:rPr>
        <w:t>Klijēnu ceļš 7E, Jelgava, LV-3002</w:t>
      </w:r>
    </w:p>
    <w:p w14:paraId="4F2840C0" w14:textId="77777777" w:rsidR="001D3F5D" w:rsidRPr="00D15787" w:rsidRDefault="001D3F5D" w:rsidP="00002552">
      <w:pPr>
        <w:jc w:val="both"/>
        <w:rPr>
          <w:rFonts w:eastAsia="Calibri"/>
          <w:bCs/>
          <w:lang w:val="lv-LV" w:eastAsia="lv-LV"/>
        </w:rPr>
      </w:pPr>
    </w:p>
    <w:p w14:paraId="5232E6D2" w14:textId="7C321CD8" w:rsidR="002009BA" w:rsidRPr="00D15787" w:rsidRDefault="002009BA" w:rsidP="00002552">
      <w:pPr>
        <w:rPr>
          <w:rFonts w:eastAsia="Calibri"/>
          <w:b/>
          <w:bCs/>
          <w:lang w:val="lv-LV" w:eastAsia="lv-LV"/>
        </w:rPr>
      </w:pPr>
      <w:r w:rsidRPr="00D15787">
        <w:rPr>
          <w:rFonts w:eastAsia="Calibri"/>
          <w:b/>
          <w:bCs/>
          <w:lang w:val="lv-LV" w:eastAsia="lv-LV"/>
        </w:rPr>
        <w:t>Pieejamā būvniecības ieceres dokumentācija:</w:t>
      </w:r>
    </w:p>
    <w:p w14:paraId="39B392CD" w14:textId="3824F32B" w:rsidR="001D3F5D" w:rsidRPr="005C6859" w:rsidRDefault="003E0753" w:rsidP="00002552">
      <w:pPr>
        <w:jc w:val="both"/>
        <w:rPr>
          <w:rFonts w:eastAsia="Calibri"/>
          <w:bCs/>
          <w:lang w:val="lv-LV" w:eastAsia="lv-LV"/>
        </w:rPr>
      </w:pPr>
      <w:r w:rsidRPr="00D15787">
        <w:rPr>
          <w:rFonts w:eastAsia="Calibri"/>
          <w:bCs/>
          <w:lang w:val="lv-LV" w:eastAsia="lv-LV"/>
        </w:rPr>
        <w:t>Publiskā</w:t>
      </w:r>
      <w:r w:rsidR="00B101CB">
        <w:rPr>
          <w:rFonts w:eastAsia="Calibri"/>
          <w:bCs/>
          <w:lang w:val="lv-LV" w:eastAsia="lv-LV"/>
        </w:rPr>
        <w:t>s</w:t>
      </w:r>
      <w:r w:rsidRPr="00D15787">
        <w:rPr>
          <w:rFonts w:eastAsia="Calibri"/>
          <w:bCs/>
          <w:lang w:val="lv-LV" w:eastAsia="lv-LV"/>
        </w:rPr>
        <w:t xml:space="preserve"> apspriešanas periods norit no 2022. gada </w:t>
      </w:r>
      <w:r w:rsidRPr="005C6859">
        <w:rPr>
          <w:rFonts w:eastAsia="Calibri"/>
          <w:bCs/>
          <w:lang w:val="lv-LV" w:eastAsia="lv-LV"/>
        </w:rPr>
        <w:t>0</w:t>
      </w:r>
      <w:r w:rsidR="001B14F7" w:rsidRPr="005C6859">
        <w:rPr>
          <w:rFonts w:eastAsia="Calibri"/>
          <w:bCs/>
          <w:lang w:val="lv-LV" w:eastAsia="lv-LV"/>
        </w:rPr>
        <w:t>9</w:t>
      </w:r>
      <w:r w:rsidRPr="005C6859">
        <w:rPr>
          <w:rFonts w:eastAsia="Calibri"/>
          <w:bCs/>
          <w:lang w:val="lv-LV" w:eastAsia="lv-LV"/>
        </w:rPr>
        <w:t>.februāra līdz 202</w:t>
      </w:r>
      <w:r w:rsidR="002627B8" w:rsidRPr="005C6859">
        <w:rPr>
          <w:rFonts w:eastAsia="Calibri"/>
          <w:bCs/>
          <w:lang w:val="lv-LV" w:eastAsia="lv-LV"/>
        </w:rPr>
        <w:t>2</w:t>
      </w:r>
      <w:r w:rsidRPr="005C6859">
        <w:rPr>
          <w:rFonts w:eastAsia="Calibri"/>
          <w:bCs/>
          <w:lang w:val="lv-LV" w:eastAsia="lv-LV"/>
        </w:rPr>
        <w:t xml:space="preserve">. gada </w:t>
      </w:r>
      <w:r w:rsidR="001B14F7" w:rsidRPr="005C6859">
        <w:rPr>
          <w:rFonts w:eastAsia="Calibri"/>
          <w:bCs/>
          <w:lang w:val="lv-LV" w:eastAsia="lv-LV"/>
        </w:rPr>
        <w:t>10</w:t>
      </w:r>
      <w:r w:rsidR="002627B8" w:rsidRPr="005C6859">
        <w:rPr>
          <w:rFonts w:eastAsia="Calibri"/>
          <w:bCs/>
          <w:lang w:val="lv-LV" w:eastAsia="lv-LV"/>
        </w:rPr>
        <w:t>.martam</w:t>
      </w:r>
      <w:r w:rsidRPr="005C6859">
        <w:rPr>
          <w:rFonts w:eastAsia="Calibri"/>
          <w:bCs/>
          <w:lang w:val="lv-LV" w:eastAsia="lv-LV"/>
        </w:rPr>
        <w:t>.</w:t>
      </w:r>
    </w:p>
    <w:p w14:paraId="05B5D17A" w14:textId="2E9080E6" w:rsidR="00A312D4" w:rsidRPr="00D15787" w:rsidRDefault="00A312D4" w:rsidP="00A371C5">
      <w:pPr>
        <w:autoSpaceDE w:val="0"/>
        <w:autoSpaceDN w:val="0"/>
        <w:adjustRightInd w:val="0"/>
        <w:jc w:val="both"/>
        <w:rPr>
          <w:rFonts w:eastAsiaTheme="minorHAnsi"/>
          <w:lang w:val="lv-LV"/>
        </w:rPr>
      </w:pPr>
      <w:r w:rsidRPr="005C6859">
        <w:rPr>
          <w:rFonts w:eastAsia="Calibri"/>
          <w:bCs/>
          <w:lang w:val="lv-LV" w:eastAsia="lv-LV"/>
        </w:rPr>
        <w:t xml:space="preserve">Publiskās apspriešanas informatīvie materiāli un informācija par Būvniecības ieceri ir apskatāmi tīmekļa vietnē </w:t>
      </w:r>
      <w:hyperlink r:id="rId7" w:history="1">
        <w:r w:rsidRPr="005C6859">
          <w:rPr>
            <w:rStyle w:val="Hyperlink"/>
            <w:rFonts w:eastAsia="Calibri"/>
            <w:bCs/>
            <w:lang w:val="lv-LV" w:eastAsia="lv-LV"/>
          </w:rPr>
          <w:t>www.herlig.eu</w:t>
        </w:r>
      </w:hyperlink>
      <w:r w:rsidRPr="005C6859">
        <w:rPr>
          <w:rFonts w:eastAsia="Calibri"/>
          <w:bCs/>
          <w:lang w:val="lv-LV" w:eastAsia="lv-LV"/>
        </w:rPr>
        <w:t xml:space="preserve"> laika posmā no 0</w:t>
      </w:r>
      <w:r w:rsidR="005C6859" w:rsidRPr="005C6859">
        <w:rPr>
          <w:rFonts w:eastAsia="Calibri"/>
          <w:bCs/>
          <w:lang w:val="lv-LV" w:eastAsia="lv-LV"/>
        </w:rPr>
        <w:t>9</w:t>
      </w:r>
      <w:r w:rsidRPr="005C6859">
        <w:rPr>
          <w:rFonts w:eastAsia="Calibri"/>
          <w:bCs/>
          <w:lang w:val="lv-LV" w:eastAsia="lv-LV"/>
        </w:rPr>
        <w:t>.02.2022.-</w:t>
      </w:r>
      <w:r w:rsidR="005C6859" w:rsidRPr="005C6859">
        <w:rPr>
          <w:rFonts w:eastAsia="Calibri"/>
          <w:bCs/>
          <w:lang w:val="lv-LV" w:eastAsia="lv-LV"/>
        </w:rPr>
        <w:t>10</w:t>
      </w:r>
      <w:r w:rsidRPr="005C6859">
        <w:rPr>
          <w:rFonts w:eastAsia="Calibri"/>
          <w:bCs/>
          <w:lang w:val="lv-LV" w:eastAsia="lv-LV"/>
        </w:rPr>
        <w:t>.03.2022.</w:t>
      </w:r>
      <w:r w:rsidR="00A371C5" w:rsidRPr="005C6859">
        <w:rPr>
          <w:rFonts w:eastAsia="Calibri"/>
          <w:bCs/>
          <w:lang w:val="lv-LV" w:eastAsia="lv-LV"/>
        </w:rPr>
        <w:t xml:space="preserve">, kā arī </w:t>
      </w:r>
      <w:r w:rsidR="00A371C5" w:rsidRPr="005C6859">
        <w:rPr>
          <w:rFonts w:eastAsiaTheme="minorHAnsi"/>
          <w:lang w:val="lv-LV"/>
        </w:rPr>
        <w:t xml:space="preserve">Jelgavas valstspilsētas pašvaldības mājaslapas sadaļā </w:t>
      </w:r>
      <w:hyperlink r:id="rId8" w:history="1">
        <w:r w:rsidR="00A371C5" w:rsidRPr="005C6859">
          <w:rPr>
            <w:rStyle w:val="Hyperlink"/>
            <w:rFonts w:eastAsia="Calibri"/>
            <w:bCs/>
            <w:lang w:val="lv-LV" w:eastAsia="lv-LV"/>
          </w:rPr>
          <w:t>https://www.jelgava.lv/lv/pilseta/sabiedriba/lidzdaliba/</w:t>
        </w:r>
      </w:hyperlink>
      <w:r w:rsidR="005C6859">
        <w:rPr>
          <w:rStyle w:val="Hyperlink"/>
          <w:rFonts w:eastAsia="Calibri"/>
          <w:bCs/>
          <w:lang w:val="lv-LV" w:eastAsia="lv-LV"/>
        </w:rPr>
        <w:t>.</w:t>
      </w:r>
      <w:r w:rsidR="00A371C5" w:rsidRPr="00D15787">
        <w:rPr>
          <w:rFonts w:eastAsia="Calibri"/>
          <w:bCs/>
          <w:lang w:val="lv-LV" w:eastAsia="lv-LV"/>
        </w:rPr>
        <w:t xml:space="preserve"> </w:t>
      </w:r>
      <w:r w:rsidR="00643311">
        <w:rPr>
          <w:rFonts w:eastAsia="Calibri"/>
          <w:bCs/>
          <w:lang w:val="lv-LV" w:eastAsia="lv-LV"/>
        </w:rPr>
        <w:t>Turklāt b</w:t>
      </w:r>
      <w:r w:rsidR="00643311" w:rsidRPr="00EE57CA">
        <w:rPr>
          <w:rFonts w:eastAsia="Calibri"/>
          <w:bCs/>
          <w:lang w:val="lv-LV" w:eastAsia="lv-LV"/>
        </w:rPr>
        <w:t>ūvniecības ieceres teritorijā ir izvietota būvtāfele.</w:t>
      </w:r>
    </w:p>
    <w:p w14:paraId="74EE77CC" w14:textId="2F617D7F" w:rsidR="006B6845" w:rsidRPr="00D15787" w:rsidRDefault="00DB0B5E" w:rsidP="00002552">
      <w:pPr>
        <w:rPr>
          <w:lang w:val="lv-LV"/>
        </w:rPr>
      </w:pPr>
      <w:r w:rsidRPr="00D15787">
        <w:rPr>
          <w:b/>
          <w:lang w:val="lv-LV"/>
        </w:rPr>
        <w:t xml:space="preserve">   </w:t>
      </w:r>
    </w:p>
    <w:p w14:paraId="3602212B" w14:textId="2B21D580" w:rsidR="00260925" w:rsidRPr="00D15787" w:rsidRDefault="002009BA" w:rsidP="00002552">
      <w:pPr>
        <w:rPr>
          <w:rFonts w:eastAsia="Calibri"/>
          <w:b/>
          <w:bCs/>
          <w:i/>
          <w:lang w:val="lv-LV" w:eastAsia="lv-LV"/>
        </w:rPr>
      </w:pPr>
      <w:r w:rsidRPr="00D15787">
        <w:rPr>
          <w:rFonts w:eastAsia="Calibri"/>
          <w:b/>
          <w:bCs/>
          <w:lang w:val="lv-LV" w:eastAsia="lv-LV"/>
        </w:rPr>
        <w:t xml:space="preserve">Būvniecības ieceres prezentācijas pasākums: </w:t>
      </w:r>
    </w:p>
    <w:p w14:paraId="49225CE9" w14:textId="22C46D66" w:rsidR="00002552" w:rsidRPr="005C6859" w:rsidRDefault="00002552" w:rsidP="001C0C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787">
        <w:rPr>
          <w:color w:val="000000"/>
        </w:rPr>
        <w:t>Publiskās apspriešanas sanāksme notiks 202</w:t>
      </w:r>
      <w:r w:rsidR="001C0C22" w:rsidRPr="00D15787">
        <w:rPr>
          <w:color w:val="000000"/>
        </w:rPr>
        <w:t>2</w:t>
      </w:r>
      <w:r w:rsidRPr="00D15787">
        <w:rPr>
          <w:color w:val="000000"/>
        </w:rPr>
        <w:t xml:space="preserve">. gada </w:t>
      </w:r>
      <w:r w:rsidR="008B4E0E" w:rsidRPr="008B4E0E">
        <w:rPr>
          <w:color w:val="000000"/>
        </w:rPr>
        <w:t>28</w:t>
      </w:r>
      <w:r w:rsidR="001C0C22" w:rsidRPr="008B4E0E">
        <w:rPr>
          <w:color w:val="000000"/>
        </w:rPr>
        <w:t>.februārī</w:t>
      </w:r>
      <w:r w:rsidRPr="008B4E0E">
        <w:rPr>
          <w:color w:val="000000"/>
        </w:rPr>
        <w:t xml:space="preserve"> plkst. 1</w:t>
      </w:r>
      <w:r w:rsidR="008B4E0E" w:rsidRPr="008B4E0E">
        <w:rPr>
          <w:color w:val="000000"/>
        </w:rPr>
        <w:t>0</w:t>
      </w:r>
      <w:r w:rsidR="001C0C22" w:rsidRPr="008B4E0E">
        <w:rPr>
          <w:color w:val="000000"/>
        </w:rPr>
        <w:t>:</w:t>
      </w:r>
      <w:r w:rsidRPr="008B4E0E">
        <w:rPr>
          <w:color w:val="000000"/>
        </w:rPr>
        <w:t>00. Lai</w:t>
      </w:r>
      <w:r w:rsidRPr="00D15787">
        <w:rPr>
          <w:color w:val="000000"/>
        </w:rPr>
        <w:t xml:space="preserve"> nodrošinātu valstī noteikto epidemioloģiskās drošības pasākumu ievērošanu, sanāksme noritēs attālināti, izmantojot tiešsaistes sarunu rīku videokonferenču platform</w:t>
      </w:r>
      <w:r w:rsidRPr="005C6859">
        <w:rPr>
          <w:color w:val="000000"/>
        </w:rPr>
        <w:t xml:space="preserve">ā </w:t>
      </w:r>
      <w:r w:rsidR="006E39F1" w:rsidRPr="006E39F1">
        <w:rPr>
          <w:i/>
          <w:color w:val="000000"/>
        </w:rPr>
        <w:t>Zoom</w:t>
      </w:r>
      <w:r w:rsidRPr="005C6859">
        <w:rPr>
          <w:color w:val="000000"/>
        </w:rPr>
        <w:t>.</w:t>
      </w:r>
    </w:p>
    <w:p w14:paraId="465342C4" w14:textId="12E4AADB" w:rsidR="00002552" w:rsidRPr="00D15787" w:rsidRDefault="00002552" w:rsidP="00D15787">
      <w:pPr>
        <w:jc w:val="both"/>
        <w:rPr>
          <w:rFonts w:eastAsia="Calibri"/>
          <w:bCs/>
          <w:lang w:val="lv-LV" w:eastAsia="lv-LV"/>
        </w:rPr>
      </w:pPr>
      <w:r w:rsidRPr="005C6859">
        <w:rPr>
          <w:color w:val="000000"/>
          <w:lang w:val="lv-LV"/>
        </w:rPr>
        <w:t xml:space="preserve">Lai pieteiktos dalībai prezentācijā, līdz </w:t>
      </w:r>
      <w:r w:rsidR="008B4E0E" w:rsidRPr="005C6859">
        <w:rPr>
          <w:color w:val="000000"/>
          <w:lang w:val="lv-LV"/>
        </w:rPr>
        <w:t>28</w:t>
      </w:r>
      <w:r w:rsidR="00D15787" w:rsidRPr="005C6859">
        <w:rPr>
          <w:color w:val="000000"/>
          <w:lang w:val="lv-LV"/>
        </w:rPr>
        <w:t>.02.2022</w:t>
      </w:r>
      <w:r w:rsidRPr="005C6859">
        <w:rPr>
          <w:color w:val="000000"/>
          <w:lang w:val="lv-LV"/>
        </w:rPr>
        <w:t xml:space="preserve">. plkst. </w:t>
      </w:r>
      <w:r w:rsidR="008B4E0E" w:rsidRPr="005C6859">
        <w:rPr>
          <w:color w:val="000000"/>
          <w:lang w:val="lv-LV"/>
        </w:rPr>
        <w:t>09</w:t>
      </w:r>
      <w:r w:rsidR="00D15787" w:rsidRPr="005C6859">
        <w:rPr>
          <w:color w:val="000000"/>
          <w:lang w:val="lv-LV"/>
        </w:rPr>
        <w:t>:</w:t>
      </w:r>
      <w:r w:rsidRPr="005C6859">
        <w:rPr>
          <w:color w:val="000000"/>
          <w:lang w:val="lv-LV"/>
        </w:rPr>
        <w:t xml:space="preserve">00 jānosūta pieteikums uz e-pasta adresi </w:t>
      </w:r>
      <w:hyperlink r:id="rId9" w:history="1">
        <w:r w:rsidR="006E39F1" w:rsidRPr="00071DF0">
          <w:rPr>
            <w:rStyle w:val="Hyperlink"/>
            <w:lang w:val="lv-LV"/>
          </w:rPr>
          <w:t>eliza@herlig.eu</w:t>
        </w:r>
      </w:hyperlink>
      <w:r w:rsidR="006E39F1">
        <w:rPr>
          <w:color w:val="000000"/>
          <w:lang w:val="lv-LV"/>
        </w:rPr>
        <w:t xml:space="preserve">, </w:t>
      </w:r>
      <w:r w:rsidRPr="005C6859">
        <w:rPr>
          <w:color w:val="000000"/>
          <w:lang w:val="lv-LV"/>
        </w:rPr>
        <w:t>tēmā norādot “Publiskās apspriešanas prezentācija</w:t>
      </w:r>
      <w:r w:rsidR="00D15787" w:rsidRPr="005C6859">
        <w:rPr>
          <w:color w:val="000000"/>
          <w:lang w:val="lv-LV"/>
        </w:rPr>
        <w:t xml:space="preserve">: </w:t>
      </w:r>
      <w:r w:rsidR="00D15787" w:rsidRPr="005C6859">
        <w:rPr>
          <w:rFonts w:eastAsia="Calibri"/>
          <w:bCs/>
          <w:lang w:val="lv-LV" w:eastAsia="lv-LV"/>
        </w:rPr>
        <w:t>Atkritumu savākšanas,</w:t>
      </w:r>
      <w:r w:rsidR="00D15787" w:rsidRPr="00D15787">
        <w:rPr>
          <w:rFonts w:eastAsia="Calibri"/>
          <w:bCs/>
          <w:lang w:val="lv-LV" w:eastAsia="lv-LV"/>
        </w:rPr>
        <w:t xml:space="preserve"> šķirošanas, pārkraušanas un īslaicīgas uzglabāšanas vieta</w:t>
      </w:r>
      <w:r w:rsidR="00D15787" w:rsidRPr="00D15787">
        <w:rPr>
          <w:rFonts w:eastAsia="Calibri"/>
          <w:bCs/>
          <w:lang w:val="lv-LV"/>
        </w:rPr>
        <w:t xml:space="preserve"> </w:t>
      </w:r>
      <w:r w:rsidR="00D15787" w:rsidRPr="00D15787">
        <w:rPr>
          <w:rFonts w:eastAsia="Calibri"/>
          <w:bCs/>
          <w:lang w:val="lv-LV" w:eastAsia="lv-LV"/>
        </w:rPr>
        <w:t>Klijēnu ceļā 7E, Jelgavā, LV-3002</w:t>
      </w:r>
      <w:r w:rsidRPr="00D15787">
        <w:rPr>
          <w:color w:val="000000"/>
          <w:lang w:val="lv-LV"/>
        </w:rPr>
        <w:t>”, e-pastā minot arī savu vārdu un uzvārdu, tālr.nr. un e-pasta adresi, uz kuru tiks nosūtīts ielūgums un aktivizētā saite uz prezentāciju.</w:t>
      </w:r>
    </w:p>
    <w:p w14:paraId="797D8762" w14:textId="77777777" w:rsidR="002009BA" w:rsidRPr="00D15787" w:rsidRDefault="002009BA" w:rsidP="00002552">
      <w:pPr>
        <w:rPr>
          <w:rFonts w:eastAsia="Calibri"/>
          <w:b/>
          <w:bCs/>
          <w:lang w:val="lv-LV" w:eastAsia="lv-LV"/>
        </w:rPr>
      </w:pPr>
    </w:p>
    <w:p w14:paraId="3DD30A57" w14:textId="52FAC5A7" w:rsidR="002009BA" w:rsidRPr="005C6859" w:rsidRDefault="002009BA" w:rsidP="00002552">
      <w:pPr>
        <w:rPr>
          <w:rFonts w:eastAsia="Calibri"/>
          <w:b/>
          <w:bCs/>
          <w:lang w:val="lv-LV" w:eastAsia="lv-LV"/>
        </w:rPr>
      </w:pPr>
      <w:r w:rsidRPr="005C6859">
        <w:rPr>
          <w:rFonts w:eastAsia="Calibri"/>
          <w:b/>
          <w:bCs/>
          <w:lang w:val="lv-LV" w:eastAsia="lv-LV"/>
        </w:rPr>
        <w:t>Atsauksmju iesniegšanas termiņš un adrese:</w:t>
      </w:r>
    </w:p>
    <w:p w14:paraId="3447B506" w14:textId="4D301B7B" w:rsidR="00315A68" w:rsidRPr="00D15787" w:rsidRDefault="00002552" w:rsidP="00D15787">
      <w:pPr>
        <w:autoSpaceDE w:val="0"/>
        <w:autoSpaceDN w:val="0"/>
        <w:adjustRightInd w:val="0"/>
        <w:jc w:val="both"/>
        <w:rPr>
          <w:rFonts w:ascii="LiberationSerif" w:eastAsiaTheme="minorHAnsi" w:hAnsi="LiberationSerif" w:cs="LiberationSerif"/>
          <w:lang w:val="lv-LV"/>
        </w:rPr>
      </w:pPr>
      <w:r w:rsidRPr="005C6859">
        <w:rPr>
          <w:color w:val="000000"/>
          <w:shd w:val="clear" w:color="auto" w:fill="FFFFFF"/>
          <w:lang w:val="lv-LV"/>
        </w:rPr>
        <w:t xml:space="preserve">Aptaujas lapas un rakstiskas atsauksmes ir iesniedzamas </w:t>
      </w:r>
      <w:r w:rsidR="00D15787" w:rsidRPr="005C6859">
        <w:rPr>
          <w:color w:val="000000"/>
          <w:shd w:val="clear" w:color="auto" w:fill="FFFFFF"/>
          <w:lang w:val="lv-LV"/>
        </w:rPr>
        <w:t>J</w:t>
      </w:r>
      <w:r w:rsidR="00D15787" w:rsidRPr="005C6859">
        <w:rPr>
          <w:rFonts w:ascii="LiberationSerif" w:eastAsiaTheme="minorHAnsi" w:hAnsi="LiberationSerif" w:cs="LiberationSerif"/>
          <w:lang w:val="lv-LV"/>
        </w:rPr>
        <w:t>elgavas valstspilsētas pašvaldības administrācijas Būvvaldē (</w:t>
      </w:r>
      <w:r w:rsidR="001C0397" w:rsidRPr="005C6859">
        <w:rPr>
          <w:rFonts w:ascii="LiberationSerif" w:eastAsiaTheme="minorHAnsi" w:hAnsi="LiberationSerif" w:cs="LiberationSerif"/>
          <w:lang w:val="lv-LV"/>
        </w:rPr>
        <w:t xml:space="preserve">Lielā iela 11, Jelgava, LV-3001) </w:t>
      </w:r>
      <w:r w:rsidRPr="005C6859">
        <w:rPr>
          <w:color w:val="000000"/>
          <w:shd w:val="clear" w:color="auto" w:fill="FFFFFF"/>
          <w:lang w:val="lv-LV"/>
        </w:rPr>
        <w:t xml:space="preserve">vai </w:t>
      </w:r>
      <w:r w:rsidR="003454A6">
        <w:rPr>
          <w:color w:val="000000"/>
          <w:shd w:val="clear" w:color="auto" w:fill="FFFFFF"/>
          <w:lang w:val="lv-LV"/>
        </w:rPr>
        <w:t xml:space="preserve">ar drošu elektronisko parakstu parakstītu </w:t>
      </w:r>
      <w:r w:rsidRPr="005C6859">
        <w:rPr>
          <w:color w:val="000000"/>
          <w:shd w:val="clear" w:color="auto" w:fill="FFFFFF"/>
          <w:lang w:val="lv-LV"/>
        </w:rPr>
        <w:t>iesūtot uz e-pasta adresi:</w:t>
      </w:r>
      <w:r w:rsidR="00D64D97" w:rsidRPr="005C6859">
        <w:rPr>
          <w:color w:val="000000"/>
          <w:shd w:val="clear" w:color="auto" w:fill="FFFFFF"/>
          <w:lang w:val="lv-LV"/>
        </w:rPr>
        <w:t xml:space="preserve"> </w:t>
      </w:r>
      <w:hyperlink r:id="rId10" w:history="1">
        <w:r w:rsidR="00D64D97" w:rsidRPr="005C6859">
          <w:rPr>
            <w:rStyle w:val="Hyperlink"/>
            <w:lang w:val="lv-LV"/>
          </w:rPr>
          <w:t>buvvalde@dome.jelgava.lv</w:t>
        </w:r>
      </w:hyperlink>
      <w:r w:rsidR="00D64D97" w:rsidRPr="005C6859">
        <w:rPr>
          <w:color w:val="000000"/>
          <w:lang w:val="lv-LV"/>
        </w:rPr>
        <w:t xml:space="preserve">. </w:t>
      </w:r>
      <w:r w:rsidRPr="005C6859">
        <w:rPr>
          <w:color w:val="000000"/>
          <w:shd w:val="clear" w:color="auto" w:fill="FFFFFF"/>
          <w:lang w:val="lv-LV"/>
        </w:rPr>
        <w:t>Iesniegumā jānorāda iesniedzēja vārd</w:t>
      </w:r>
      <w:r w:rsidR="00E97F36" w:rsidRPr="005C6859">
        <w:rPr>
          <w:color w:val="000000"/>
          <w:shd w:val="clear" w:color="auto" w:fill="FFFFFF"/>
          <w:lang w:val="lv-LV"/>
        </w:rPr>
        <w:t>s</w:t>
      </w:r>
      <w:r w:rsidRPr="005C6859">
        <w:rPr>
          <w:color w:val="000000"/>
          <w:shd w:val="clear" w:color="auto" w:fill="FFFFFF"/>
          <w:lang w:val="lv-LV"/>
        </w:rPr>
        <w:t>, uzvārd</w:t>
      </w:r>
      <w:r w:rsidR="00E97F36" w:rsidRPr="005C6859">
        <w:rPr>
          <w:color w:val="000000"/>
          <w:shd w:val="clear" w:color="auto" w:fill="FFFFFF"/>
          <w:lang w:val="lv-LV"/>
        </w:rPr>
        <w:t>s</w:t>
      </w:r>
      <w:r w:rsidRPr="005C6859">
        <w:rPr>
          <w:color w:val="000000"/>
          <w:shd w:val="clear" w:color="auto" w:fill="FFFFFF"/>
          <w:lang w:val="lv-LV"/>
        </w:rPr>
        <w:t xml:space="preserve"> un adres</w:t>
      </w:r>
      <w:r w:rsidR="00E97F36" w:rsidRPr="005C6859">
        <w:rPr>
          <w:color w:val="000000"/>
          <w:shd w:val="clear" w:color="auto" w:fill="FFFFFF"/>
          <w:lang w:val="lv-LV"/>
        </w:rPr>
        <w:t>e</w:t>
      </w:r>
      <w:r w:rsidRPr="005C6859">
        <w:rPr>
          <w:color w:val="000000"/>
          <w:shd w:val="clear" w:color="auto" w:fill="FFFFFF"/>
          <w:lang w:val="lv-LV"/>
        </w:rPr>
        <w:t>, bet juridiskām personām jānorāda nosaukum</w:t>
      </w:r>
      <w:r w:rsidR="00E97F36" w:rsidRPr="005C6859">
        <w:rPr>
          <w:color w:val="000000"/>
          <w:shd w:val="clear" w:color="auto" w:fill="FFFFFF"/>
          <w:lang w:val="lv-LV"/>
        </w:rPr>
        <w:t>s</w:t>
      </w:r>
      <w:r w:rsidRPr="005C6859">
        <w:rPr>
          <w:color w:val="000000"/>
          <w:shd w:val="clear" w:color="auto" w:fill="FFFFFF"/>
          <w:lang w:val="lv-LV"/>
        </w:rPr>
        <w:t>, adres</w:t>
      </w:r>
      <w:r w:rsidR="00E97F36" w:rsidRPr="005C6859">
        <w:rPr>
          <w:color w:val="000000"/>
          <w:shd w:val="clear" w:color="auto" w:fill="FFFFFF"/>
          <w:lang w:val="lv-LV"/>
        </w:rPr>
        <w:t>e</w:t>
      </w:r>
      <w:r w:rsidRPr="005C6859">
        <w:rPr>
          <w:color w:val="000000"/>
          <w:shd w:val="clear" w:color="auto" w:fill="FFFFFF"/>
          <w:lang w:val="lv-LV"/>
        </w:rPr>
        <w:t xml:space="preserve"> un reģistrācijas numur</w:t>
      </w:r>
      <w:r w:rsidR="00E97F36" w:rsidRPr="005C6859">
        <w:rPr>
          <w:color w:val="000000"/>
          <w:shd w:val="clear" w:color="auto" w:fill="FFFFFF"/>
          <w:lang w:val="lv-LV"/>
        </w:rPr>
        <w:t>s</w:t>
      </w:r>
      <w:r w:rsidRPr="005C6859">
        <w:rPr>
          <w:color w:val="000000"/>
          <w:shd w:val="clear" w:color="auto" w:fill="FFFFFF"/>
          <w:lang w:val="lv-LV"/>
        </w:rPr>
        <w:t xml:space="preserve"> līdz 202</w:t>
      </w:r>
      <w:r w:rsidR="001C0397" w:rsidRPr="005C6859">
        <w:rPr>
          <w:color w:val="000000"/>
          <w:shd w:val="clear" w:color="auto" w:fill="FFFFFF"/>
          <w:lang w:val="lv-LV"/>
        </w:rPr>
        <w:t>2</w:t>
      </w:r>
      <w:r w:rsidRPr="005C6859">
        <w:rPr>
          <w:color w:val="000000"/>
          <w:shd w:val="clear" w:color="auto" w:fill="FFFFFF"/>
          <w:lang w:val="lv-LV"/>
        </w:rPr>
        <w:t xml:space="preserve">. gada </w:t>
      </w:r>
      <w:r w:rsidR="005C6859" w:rsidRPr="005C6859">
        <w:rPr>
          <w:color w:val="000000"/>
          <w:shd w:val="clear" w:color="auto" w:fill="FFFFFF"/>
          <w:lang w:val="lv-LV"/>
        </w:rPr>
        <w:t>10</w:t>
      </w:r>
      <w:r w:rsidR="001C0397" w:rsidRPr="005C6859">
        <w:rPr>
          <w:color w:val="000000"/>
          <w:shd w:val="clear" w:color="auto" w:fill="FFFFFF"/>
          <w:lang w:val="lv-LV"/>
        </w:rPr>
        <w:t>.martam</w:t>
      </w:r>
      <w:r w:rsidRPr="005C6859">
        <w:rPr>
          <w:color w:val="000000"/>
          <w:shd w:val="clear" w:color="auto" w:fill="FFFFFF"/>
          <w:lang w:val="lv-LV"/>
        </w:rPr>
        <w:t xml:space="preserve">. </w:t>
      </w:r>
    </w:p>
    <w:p w14:paraId="42D51B12" w14:textId="77777777" w:rsidR="00A312D4" w:rsidRPr="00D15787" w:rsidRDefault="00A312D4" w:rsidP="00002552">
      <w:pPr>
        <w:rPr>
          <w:rFonts w:eastAsia="Calibri"/>
          <w:b/>
          <w:bCs/>
          <w:lang w:val="lv-LV" w:eastAsia="lv-LV"/>
        </w:rPr>
      </w:pPr>
    </w:p>
    <w:p w14:paraId="7FA83C42" w14:textId="77777777" w:rsidR="001D3F5D" w:rsidRPr="00D15787" w:rsidRDefault="002009BA" w:rsidP="00002552">
      <w:pPr>
        <w:jc w:val="both"/>
        <w:rPr>
          <w:rFonts w:eastAsia="Calibri"/>
          <w:b/>
          <w:bCs/>
          <w:lang w:val="lv-LV" w:eastAsia="lv-LV"/>
        </w:rPr>
      </w:pPr>
      <w:r w:rsidRPr="00D15787">
        <w:rPr>
          <w:rFonts w:eastAsia="Calibri"/>
          <w:b/>
          <w:bCs/>
          <w:lang w:val="lv-LV" w:eastAsia="lv-LV"/>
        </w:rPr>
        <w:t>Būvniecības ierosinātājs:</w:t>
      </w:r>
      <w:r w:rsidR="00315A68" w:rsidRPr="00D15787">
        <w:rPr>
          <w:rFonts w:eastAsia="Calibri"/>
          <w:b/>
          <w:bCs/>
          <w:lang w:val="lv-LV" w:eastAsia="lv-LV"/>
        </w:rPr>
        <w:t xml:space="preserve"> </w:t>
      </w:r>
    </w:p>
    <w:p w14:paraId="39727371" w14:textId="741CAD41" w:rsidR="002009BA" w:rsidRPr="00D15787" w:rsidRDefault="00315A68" w:rsidP="00002552">
      <w:pPr>
        <w:jc w:val="both"/>
        <w:rPr>
          <w:rFonts w:eastAsia="Calibri"/>
          <w:bCs/>
          <w:lang w:val="lv-LV" w:eastAsia="lv-LV"/>
        </w:rPr>
      </w:pPr>
      <w:r w:rsidRPr="00D15787">
        <w:rPr>
          <w:rFonts w:eastAsia="Calibri"/>
          <w:bCs/>
          <w:lang w:val="lv-LV" w:eastAsia="lv-LV"/>
        </w:rPr>
        <w:t>SIA “Herlig”, juridiskā adrese: “Industriālais parks”, Vītoliņi, Valgundes pagasts, Jelgavas novads, LV-3017, reģ. Nr.: 43603070560, kontaktpersona: Dace Samuša, mob.: +37120266273</w:t>
      </w:r>
    </w:p>
    <w:p w14:paraId="7E019249" w14:textId="77777777" w:rsidR="002009BA" w:rsidRPr="00D15787" w:rsidRDefault="002009BA" w:rsidP="00002552">
      <w:pPr>
        <w:rPr>
          <w:rFonts w:eastAsiaTheme="minorHAnsi"/>
          <w:lang w:val="lv-LV"/>
        </w:rPr>
      </w:pPr>
    </w:p>
    <w:p w14:paraId="0B2F8B6E" w14:textId="77777777" w:rsidR="001D3F5D" w:rsidRPr="00D15787" w:rsidRDefault="002009BA" w:rsidP="00002552">
      <w:pPr>
        <w:jc w:val="both"/>
        <w:rPr>
          <w:rFonts w:eastAsia="Calibri"/>
          <w:b/>
          <w:bCs/>
          <w:lang w:val="lv-LV" w:eastAsia="lv-LV"/>
        </w:rPr>
      </w:pPr>
      <w:r w:rsidRPr="00D15787">
        <w:rPr>
          <w:rFonts w:eastAsia="Calibri"/>
          <w:b/>
          <w:bCs/>
          <w:lang w:val="lv-LV" w:eastAsia="lv-LV"/>
        </w:rPr>
        <w:t xml:space="preserve">Būvprojekta izstrādātājs: </w:t>
      </w:r>
    </w:p>
    <w:p w14:paraId="65577F0A" w14:textId="6B28E22C" w:rsidR="00260925" w:rsidRPr="00D15787" w:rsidRDefault="00315A68" w:rsidP="00E401F0">
      <w:pPr>
        <w:jc w:val="both"/>
        <w:rPr>
          <w:rFonts w:eastAsiaTheme="minorHAnsi"/>
          <w:lang w:val="lv-LV"/>
        </w:rPr>
      </w:pPr>
      <w:r w:rsidRPr="00D15787">
        <w:rPr>
          <w:rFonts w:eastAsia="Calibri"/>
          <w:bCs/>
          <w:lang w:val="lv-LV" w:eastAsia="lv-LV"/>
        </w:rPr>
        <w:t>Egils Raņķis</w:t>
      </w:r>
      <w:r w:rsidR="00887CBD" w:rsidRPr="00D15787">
        <w:rPr>
          <w:rFonts w:eastAsia="Calibri"/>
          <w:bCs/>
          <w:lang w:val="lv-LV" w:eastAsia="lv-LV"/>
        </w:rPr>
        <w:t xml:space="preserve">, </w:t>
      </w:r>
      <w:r w:rsidR="003F6F65" w:rsidRPr="00D15787">
        <w:rPr>
          <w:rFonts w:eastAsia="Calibri"/>
          <w:bCs/>
          <w:lang w:val="lv-LV" w:eastAsia="lv-LV"/>
        </w:rPr>
        <w:t xml:space="preserve">adrese: Ozolciema 12/4-20, Rīga, LV-1058, sert. Nr.1-00282, tālr.: </w:t>
      </w:r>
      <w:r w:rsidR="00E401F0">
        <w:rPr>
          <w:rFonts w:eastAsia="Calibri"/>
          <w:bCs/>
          <w:lang w:val="lv-LV" w:eastAsia="lv-LV"/>
        </w:rPr>
        <w:t>+371</w:t>
      </w:r>
      <w:r w:rsidR="003F6F65" w:rsidRPr="00D15787">
        <w:rPr>
          <w:rFonts w:eastAsia="Calibri"/>
          <w:bCs/>
          <w:lang w:val="lv-LV" w:eastAsia="lv-LV"/>
        </w:rPr>
        <w:t>29408954</w:t>
      </w:r>
      <w:bookmarkStart w:id="1" w:name="_GoBack"/>
      <w:bookmarkEnd w:id="1"/>
    </w:p>
    <w:sectPr w:rsidR="00260925" w:rsidRPr="00D15787" w:rsidSect="00397911">
      <w:headerReference w:type="default" r:id="rId11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EFEAA" w14:textId="77777777" w:rsidR="00F80B01" w:rsidRDefault="00F80B01" w:rsidP="00BF6179">
      <w:r>
        <w:separator/>
      </w:r>
    </w:p>
  </w:endnote>
  <w:endnote w:type="continuationSeparator" w:id="0">
    <w:p w14:paraId="2E50C54F" w14:textId="77777777" w:rsidR="00F80B01" w:rsidRDefault="00F80B01" w:rsidP="00BF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1C86" w14:textId="77777777" w:rsidR="00F80B01" w:rsidRDefault="00F80B01" w:rsidP="00BF6179">
      <w:r>
        <w:separator/>
      </w:r>
    </w:p>
  </w:footnote>
  <w:footnote w:type="continuationSeparator" w:id="0">
    <w:p w14:paraId="320A3DB9" w14:textId="77777777" w:rsidR="00F80B01" w:rsidRDefault="00F80B01" w:rsidP="00BF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FAAB7" w14:textId="77777777" w:rsidR="00802E75" w:rsidRPr="00B32221" w:rsidRDefault="003F5B03" w:rsidP="00802E75">
    <w:pPr>
      <w:pStyle w:val="Header"/>
      <w:jc w:val="right"/>
      <w:rPr>
        <w:rFonts w:ascii="Tahoma" w:hAnsi="Tahoma" w:cs="Tahoma"/>
        <w:b/>
        <w:sz w:val="20"/>
        <w:szCs w:val="20"/>
        <w:lang w:val="lv-LV"/>
      </w:rPr>
    </w:pPr>
    <w:r>
      <w:rPr>
        <w:rFonts w:ascii="Tahoma" w:hAnsi="Tahoma" w:cs="Tahoma"/>
        <w:noProof/>
        <w:sz w:val="20"/>
        <w:szCs w:val="20"/>
        <w:lang w:val="lv-LV" w:eastAsia="lv-LV"/>
      </w:rPr>
      <w:drawing>
        <wp:anchor distT="0" distB="0" distL="114300" distR="114300" simplePos="0" relativeHeight="251660288" behindDoc="1" locked="0" layoutInCell="1" allowOverlap="1" wp14:anchorId="17768469" wp14:editId="38C27322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06170" cy="771525"/>
          <wp:effectExtent l="0" t="0" r="0" b="0"/>
          <wp:wrapTight wrapText="bothSides">
            <wp:wrapPolygon edited="0">
              <wp:start x="0" y="0"/>
              <wp:lineTo x="0" y="20800"/>
              <wp:lineTo x="21203" y="20800"/>
              <wp:lineTo x="212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54" cy="780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179" w:rsidRPr="00E87198">
      <w:rPr>
        <w:rFonts w:ascii="Tahoma" w:hAnsi="Tahoma" w:cs="Tahoma"/>
        <w:b/>
        <w:lang w:val="lv-LV"/>
      </w:rPr>
      <w:t>Sabiedrība ar ierobežotu atbildību “HERLIG”</w:t>
    </w:r>
  </w:p>
  <w:p w14:paraId="5014E195" w14:textId="77777777" w:rsidR="00BF6179" w:rsidRPr="00B32221" w:rsidRDefault="00715BEA" w:rsidP="00715BEA">
    <w:pPr>
      <w:pStyle w:val="Header"/>
      <w:jc w:val="right"/>
      <w:rPr>
        <w:rFonts w:ascii="Tahoma" w:hAnsi="Tahoma" w:cs="Tahoma"/>
        <w:sz w:val="20"/>
        <w:szCs w:val="20"/>
        <w:lang w:val="lv-LV"/>
      </w:rPr>
    </w:pPr>
    <w:r w:rsidRPr="00B32221">
      <w:rPr>
        <w:rFonts w:ascii="Tahoma" w:hAnsi="Tahoma" w:cs="Tahoma"/>
        <w:sz w:val="20"/>
        <w:szCs w:val="20"/>
        <w:lang w:val="lv-LV"/>
      </w:rPr>
      <w:t xml:space="preserve">Reģ.nr. 43603070560 ; </w:t>
    </w:r>
    <w:r w:rsidR="00BF6179" w:rsidRPr="00B32221">
      <w:rPr>
        <w:rFonts w:ascii="Tahoma" w:hAnsi="Tahoma" w:cs="Tahoma"/>
        <w:sz w:val="20"/>
        <w:szCs w:val="20"/>
        <w:lang w:val="lv-LV"/>
      </w:rPr>
      <w:t>PVN reģ.nr.</w:t>
    </w:r>
    <w:r w:rsidRPr="00B32221">
      <w:rPr>
        <w:rFonts w:ascii="Tahoma" w:hAnsi="Tahoma" w:cs="Tahoma"/>
        <w:sz w:val="20"/>
        <w:szCs w:val="20"/>
        <w:lang w:val="lv-LV"/>
      </w:rPr>
      <w:t xml:space="preserve"> LV43603070560</w:t>
    </w:r>
  </w:p>
  <w:p w14:paraId="4C1EE652" w14:textId="77777777" w:rsidR="00715BEA" w:rsidRPr="00B32221" w:rsidRDefault="00715BEA" w:rsidP="00BF6179">
    <w:pPr>
      <w:pStyle w:val="Header"/>
      <w:jc w:val="right"/>
      <w:rPr>
        <w:rFonts w:ascii="Tahoma" w:hAnsi="Tahoma" w:cs="Tahoma"/>
        <w:sz w:val="20"/>
        <w:szCs w:val="20"/>
        <w:lang w:val="lv-LV"/>
      </w:rPr>
    </w:pPr>
    <w:r w:rsidRPr="00B32221">
      <w:rPr>
        <w:rFonts w:ascii="Tahoma" w:hAnsi="Tahoma" w:cs="Tahoma"/>
        <w:sz w:val="20"/>
        <w:szCs w:val="20"/>
        <w:lang w:val="lv-LV"/>
      </w:rPr>
      <w:t xml:space="preserve">Adrese: </w:t>
    </w:r>
    <w:hyperlink r:id="rId2" w:history="1">
      <w:r w:rsidR="00277EBA">
        <w:rPr>
          <w:rFonts w:ascii="Tahoma" w:hAnsi="Tahoma" w:cs="Tahoma"/>
          <w:sz w:val="20"/>
          <w:szCs w:val="20"/>
          <w:lang w:val="lv-LV"/>
        </w:rPr>
        <w:t>“Industriālais parks”</w:t>
      </w:r>
      <w:r w:rsidRPr="00B32221">
        <w:rPr>
          <w:rFonts w:ascii="Tahoma" w:hAnsi="Tahoma" w:cs="Tahoma"/>
          <w:sz w:val="20"/>
          <w:szCs w:val="20"/>
          <w:lang w:val="lv-LV"/>
        </w:rPr>
        <w:t>, Vītoliņi, Valgundes pag., Jelgavas nov., LV-3017</w:t>
      </w:r>
    </w:hyperlink>
  </w:p>
  <w:p w14:paraId="5876C5C8" w14:textId="77777777" w:rsidR="00BF6179" w:rsidRPr="00B32221" w:rsidRDefault="00BF6179" w:rsidP="00BF6179">
    <w:pPr>
      <w:pStyle w:val="Header"/>
      <w:jc w:val="right"/>
      <w:rPr>
        <w:rFonts w:ascii="Tahoma" w:hAnsi="Tahoma" w:cs="Tahoma"/>
        <w:sz w:val="20"/>
        <w:szCs w:val="20"/>
        <w:lang w:val="lv-LV"/>
      </w:rPr>
    </w:pPr>
    <w:r w:rsidRPr="00B32221">
      <w:rPr>
        <w:rFonts w:ascii="Tahoma" w:hAnsi="Tahoma" w:cs="Tahoma"/>
        <w:sz w:val="20"/>
        <w:szCs w:val="20"/>
        <w:lang w:val="lv-LV"/>
      </w:rPr>
      <w:t>Banka:</w:t>
    </w:r>
    <w:r w:rsidR="00715BEA" w:rsidRPr="00B32221">
      <w:rPr>
        <w:rFonts w:ascii="Tahoma" w:hAnsi="Tahoma" w:cs="Tahoma"/>
        <w:sz w:val="20"/>
        <w:szCs w:val="20"/>
        <w:lang w:val="lv-LV"/>
      </w:rPr>
      <w:t xml:space="preserve"> AS “SEB banka”</w:t>
    </w:r>
  </w:p>
  <w:p w14:paraId="5F8E7C5F" w14:textId="77777777" w:rsidR="00BF6179" w:rsidRPr="00B32221" w:rsidRDefault="000D17A4" w:rsidP="00BF6179">
    <w:pPr>
      <w:pStyle w:val="Header"/>
      <w:jc w:val="right"/>
      <w:rPr>
        <w:rFonts w:ascii="Tahoma" w:hAnsi="Tahoma" w:cs="Tahoma"/>
        <w:sz w:val="20"/>
        <w:szCs w:val="20"/>
        <w:lang w:val="lv-LV"/>
      </w:rPr>
    </w:pPr>
    <w:r w:rsidRPr="00B32221">
      <w:rPr>
        <w:rFonts w:ascii="Tahoma" w:hAnsi="Tahoma" w:cs="Tahoma"/>
        <w:sz w:val="20"/>
        <w:szCs w:val="20"/>
        <w:lang w:val="lv-LV"/>
      </w:rPr>
      <w:t>K</w:t>
    </w:r>
    <w:r w:rsidR="00715BEA" w:rsidRPr="00B32221">
      <w:rPr>
        <w:rFonts w:ascii="Tahoma" w:hAnsi="Tahoma" w:cs="Tahoma"/>
        <w:sz w:val="20"/>
        <w:szCs w:val="20"/>
        <w:lang w:val="lv-LV"/>
      </w:rPr>
      <w:t>onta nr. LV21UNLA0050023224892</w:t>
    </w:r>
  </w:p>
  <w:p w14:paraId="784625DF" w14:textId="77777777" w:rsidR="00D361E8" w:rsidRPr="00B32221" w:rsidRDefault="00E41C8A" w:rsidP="00D361E8">
    <w:pPr>
      <w:pStyle w:val="Header"/>
      <w:jc w:val="right"/>
      <w:rPr>
        <w:rFonts w:ascii="Tahoma" w:hAnsi="Tahoma" w:cs="Tahoma"/>
        <w:sz w:val="20"/>
        <w:szCs w:val="20"/>
      </w:rPr>
    </w:pPr>
    <w:r w:rsidRPr="00B32221"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7A1AA" wp14:editId="0391C716">
              <wp:simplePos x="0" y="0"/>
              <wp:positionH relativeFrom="margin">
                <wp:align>center</wp:align>
              </wp:positionH>
              <wp:positionV relativeFrom="paragraph">
                <wp:posOffset>241300</wp:posOffset>
              </wp:positionV>
              <wp:extent cx="71913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ECB84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pt" to="566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" strokecolor="#060" strokeweight="1pt">
              <v:stroke joinstyle="miter"/>
              <w10:wrap anchorx="margin"/>
            </v:line>
          </w:pict>
        </mc:Fallback>
      </mc:AlternateContent>
    </w:r>
    <w:r w:rsidR="00D361E8" w:rsidRPr="00B32221">
      <w:rPr>
        <w:rFonts w:ascii="Tahoma" w:hAnsi="Tahoma" w:cs="Tahoma"/>
        <w:sz w:val="20"/>
        <w:szCs w:val="20"/>
        <w:lang w:val="lv-LV"/>
      </w:rPr>
      <w:t xml:space="preserve">E-pasts: </w:t>
    </w:r>
    <w:r w:rsidR="00B32221" w:rsidRPr="003F5B03">
      <w:rPr>
        <w:rFonts w:ascii="Tahoma" w:hAnsi="Tahoma" w:cs="Tahoma"/>
        <w:sz w:val="20"/>
        <w:szCs w:val="20"/>
      </w:rPr>
      <w:t>office@herlig.eu</w:t>
    </w:r>
    <w:r w:rsidR="00B32221" w:rsidRPr="00B32221">
      <w:rPr>
        <w:rFonts w:ascii="Tahoma" w:hAnsi="Tahoma" w:cs="Tahoma"/>
        <w:sz w:val="20"/>
        <w:szCs w:val="20"/>
      </w:rPr>
      <w:t xml:space="preserve"> </w:t>
    </w:r>
    <w:r w:rsidRPr="00B32221">
      <w:rPr>
        <w:rFonts w:ascii="Tahoma" w:hAnsi="Tahoma" w:cs="Tahoma"/>
        <w:sz w:val="20"/>
        <w:szCs w:val="20"/>
      </w:rPr>
      <w:t xml:space="preserve"> </w:t>
    </w:r>
    <w:r w:rsidR="00D361E8" w:rsidRPr="00B32221">
      <w:rPr>
        <w:rFonts w:ascii="Tahoma" w:hAnsi="Tahoma" w:cs="Tahoma"/>
        <w:sz w:val="20"/>
        <w:szCs w:val="20"/>
      </w:rPr>
      <w:t xml:space="preserve"> </w:t>
    </w:r>
  </w:p>
  <w:p w14:paraId="3627C24A" w14:textId="77777777" w:rsidR="00BF6179" w:rsidRPr="00B32221" w:rsidRDefault="00BF6179" w:rsidP="00D361E8">
    <w:pPr>
      <w:pStyle w:val="Header"/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EDC"/>
    <w:multiLevelType w:val="hybridMultilevel"/>
    <w:tmpl w:val="F3B03F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4754"/>
    <w:multiLevelType w:val="hybridMultilevel"/>
    <w:tmpl w:val="00AE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9"/>
    <w:rsid w:val="00002552"/>
    <w:rsid w:val="00036FC2"/>
    <w:rsid w:val="000C491F"/>
    <w:rsid w:val="000D17A4"/>
    <w:rsid w:val="001775F0"/>
    <w:rsid w:val="001B14F7"/>
    <w:rsid w:val="001C0397"/>
    <w:rsid w:val="001C0C22"/>
    <w:rsid w:val="001D3F5D"/>
    <w:rsid w:val="001F4555"/>
    <w:rsid w:val="002009BA"/>
    <w:rsid w:val="00205104"/>
    <w:rsid w:val="00207920"/>
    <w:rsid w:val="00217DA9"/>
    <w:rsid w:val="00226EDC"/>
    <w:rsid w:val="0025081B"/>
    <w:rsid w:val="00260925"/>
    <w:rsid w:val="002627B8"/>
    <w:rsid w:val="00277EBA"/>
    <w:rsid w:val="002B5DC1"/>
    <w:rsid w:val="002D2116"/>
    <w:rsid w:val="002E03D3"/>
    <w:rsid w:val="00315A68"/>
    <w:rsid w:val="0032089A"/>
    <w:rsid w:val="003454A6"/>
    <w:rsid w:val="00350867"/>
    <w:rsid w:val="00377708"/>
    <w:rsid w:val="0039436E"/>
    <w:rsid w:val="00397911"/>
    <w:rsid w:val="003E0753"/>
    <w:rsid w:val="003F5B03"/>
    <w:rsid w:val="003F6F65"/>
    <w:rsid w:val="00483AB3"/>
    <w:rsid w:val="00581938"/>
    <w:rsid w:val="005C6859"/>
    <w:rsid w:val="006065E4"/>
    <w:rsid w:val="006204F3"/>
    <w:rsid w:val="00643311"/>
    <w:rsid w:val="006B6845"/>
    <w:rsid w:val="006E39F1"/>
    <w:rsid w:val="00715BEA"/>
    <w:rsid w:val="0077058D"/>
    <w:rsid w:val="0078047A"/>
    <w:rsid w:val="007B3F71"/>
    <w:rsid w:val="00802E75"/>
    <w:rsid w:val="00834FE0"/>
    <w:rsid w:val="008402A7"/>
    <w:rsid w:val="00870E5B"/>
    <w:rsid w:val="00875287"/>
    <w:rsid w:val="00887CBD"/>
    <w:rsid w:val="008B4E0E"/>
    <w:rsid w:val="0090003E"/>
    <w:rsid w:val="00951AF0"/>
    <w:rsid w:val="0099620A"/>
    <w:rsid w:val="009D15FB"/>
    <w:rsid w:val="00A21DF3"/>
    <w:rsid w:val="00A312D4"/>
    <w:rsid w:val="00A371C5"/>
    <w:rsid w:val="00A877FA"/>
    <w:rsid w:val="00B03A74"/>
    <w:rsid w:val="00B101CB"/>
    <w:rsid w:val="00B32221"/>
    <w:rsid w:val="00B56640"/>
    <w:rsid w:val="00B57219"/>
    <w:rsid w:val="00BC74AD"/>
    <w:rsid w:val="00BF6179"/>
    <w:rsid w:val="00C72ED4"/>
    <w:rsid w:val="00CE37CC"/>
    <w:rsid w:val="00D15787"/>
    <w:rsid w:val="00D361E8"/>
    <w:rsid w:val="00D64D97"/>
    <w:rsid w:val="00DB0B5E"/>
    <w:rsid w:val="00DD31D5"/>
    <w:rsid w:val="00E015BC"/>
    <w:rsid w:val="00E401F0"/>
    <w:rsid w:val="00E41C8A"/>
    <w:rsid w:val="00E87198"/>
    <w:rsid w:val="00E9762C"/>
    <w:rsid w:val="00E97F36"/>
    <w:rsid w:val="00EB2111"/>
    <w:rsid w:val="00F12FF5"/>
    <w:rsid w:val="00F428C0"/>
    <w:rsid w:val="00F80B01"/>
    <w:rsid w:val="00F848D6"/>
    <w:rsid w:val="00FC63E8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8AC1E4"/>
  <w15:chartTrackingRefBased/>
  <w15:docId w15:val="{6347F846-F5FC-4374-A75C-5A2B97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179"/>
  </w:style>
  <w:style w:type="paragraph" w:styleId="Footer">
    <w:name w:val="footer"/>
    <w:basedOn w:val="Normal"/>
    <w:link w:val="FooterChar"/>
    <w:uiPriority w:val="99"/>
    <w:unhideWhenUsed/>
    <w:rsid w:val="00BF6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179"/>
  </w:style>
  <w:style w:type="character" w:styleId="Hyperlink">
    <w:name w:val="Hyperlink"/>
    <w:basedOn w:val="DefaultParagraphFont"/>
    <w:uiPriority w:val="99"/>
    <w:unhideWhenUsed/>
    <w:rsid w:val="00715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03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000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552"/>
    <w:pPr>
      <w:spacing w:before="100" w:beforeAutospacing="1" w:after="100" w:afterAutospacing="1"/>
    </w:pPr>
    <w:rPr>
      <w:lang w:val="lv-LV"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lgava.lv/lv/pilseta/sabiedriba/lidzdalib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rlig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vvalde@dome.jelga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eliza@herli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ursoft.lv/adrese/lacu-iela-7-vitolini-valgundes-pagasts-jelgavas-novads-lv-301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2020-12-14T13:25:00Z</cp:lastPrinted>
  <dcterms:created xsi:type="dcterms:W3CDTF">2021-01-13T18:01:00Z</dcterms:created>
  <dcterms:modified xsi:type="dcterms:W3CDTF">2022-02-04T10:38:00Z</dcterms:modified>
</cp:coreProperties>
</file>