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CC" w:rsidRDefault="00FA05CC">
      <w:pPr>
        <w:rPr>
          <w:rFonts w:ascii="Times New Roman" w:hAnsi="Times New Roman" w:cs="Times New Roman"/>
          <w:sz w:val="24"/>
          <w:szCs w:val="24"/>
        </w:rPr>
      </w:pPr>
    </w:p>
    <w:p w:rsidR="00FA05CC" w:rsidRDefault="00FA05CC">
      <w:pPr>
        <w:rPr>
          <w:rFonts w:ascii="Times New Roman" w:hAnsi="Times New Roman" w:cs="Times New Roman"/>
          <w:sz w:val="24"/>
          <w:szCs w:val="24"/>
        </w:rPr>
      </w:pPr>
    </w:p>
    <w:p w:rsidR="008371E8" w:rsidRDefault="005619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9F8">
        <w:rPr>
          <w:rFonts w:ascii="Times New Roman" w:hAnsi="Times New Roman" w:cs="Times New Roman"/>
          <w:sz w:val="24"/>
          <w:szCs w:val="24"/>
        </w:rPr>
        <w:t xml:space="preserve">Konkursa rezultāti: konkursa komisija ir izvērtējusi </w:t>
      </w:r>
      <w:r w:rsidRPr="005619F8">
        <w:rPr>
          <w:rFonts w:ascii="Times New Roman" w:hAnsi="Times New Roman" w:cs="Times New Roman"/>
          <w:b/>
          <w:sz w:val="24"/>
          <w:szCs w:val="24"/>
        </w:rPr>
        <w:t>Biedrības “Futbola klubs Jelgava</w:t>
      </w:r>
      <w:r w:rsidRPr="005619F8">
        <w:rPr>
          <w:rFonts w:ascii="Times New Roman" w:hAnsi="Times New Roman" w:cs="Times New Roman"/>
          <w:sz w:val="24"/>
          <w:szCs w:val="24"/>
        </w:rPr>
        <w:t>” iesniegto</w:t>
      </w:r>
      <w:r>
        <w:rPr>
          <w:rFonts w:ascii="Times New Roman" w:hAnsi="Times New Roman" w:cs="Times New Roman"/>
          <w:sz w:val="24"/>
          <w:szCs w:val="24"/>
        </w:rPr>
        <w:t xml:space="preserve"> piedāvājumu un konstatējusi, ka iesniegtais piedāvājums atbilst visām konkursa nolikumā minētajām prasībām.</w:t>
      </w:r>
    </w:p>
    <w:p w:rsidR="005619F8" w:rsidRPr="005619F8" w:rsidRDefault="00561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lēmums: līgumu par apbūves tiesības piešķiršanu zemes gabala daļā Kārklu ielā 6, Jelgavā, kas pieguļ Putnu ielai slēgt ar </w:t>
      </w:r>
      <w:r w:rsidRPr="005619F8">
        <w:rPr>
          <w:rFonts w:ascii="Times New Roman" w:hAnsi="Times New Roman" w:cs="Times New Roman"/>
          <w:b/>
          <w:sz w:val="24"/>
          <w:szCs w:val="24"/>
        </w:rPr>
        <w:t>Biedrību “futbola klubs Jelgava”</w:t>
      </w:r>
    </w:p>
    <w:sectPr w:rsidR="005619F8" w:rsidRPr="00561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F8"/>
    <w:rsid w:val="005619F8"/>
    <w:rsid w:val="005A22F8"/>
    <w:rsid w:val="008371E8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136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Čaniža</dc:creator>
  <cp:keywords/>
  <dc:description/>
  <cp:lastModifiedBy>Māra Čaniža</cp:lastModifiedBy>
  <cp:revision>3</cp:revision>
  <dcterms:created xsi:type="dcterms:W3CDTF">2019-04-17T12:14:00Z</dcterms:created>
  <dcterms:modified xsi:type="dcterms:W3CDTF">2019-04-17T12:20:00Z</dcterms:modified>
</cp:coreProperties>
</file>