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543" w:rsidRPr="00FB2A02" w:rsidRDefault="00237543" w:rsidP="00237543">
      <w:pPr>
        <w:keepNext/>
        <w:spacing w:before="100" w:beforeAutospacing="1" w:after="120"/>
        <w:jc w:val="right"/>
        <w:outlineLvl w:val="2"/>
        <w:rPr>
          <w:b/>
          <w:bCs/>
        </w:rPr>
      </w:pPr>
      <w:r w:rsidRPr="00FB2A02">
        <w:rPr>
          <w:b/>
          <w:bCs/>
        </w:rPr>
        <w:t>1.pielikums</w:t>
      </w:r>
    </w:p>
    <w:p w:rsidR="004A2C55" w:rsidRPr="00C03958" w:rsidRDefault="004A2C55" w:rsidP="004A2C55">
      <w:pPr>
        <w:keepNext/>
        <w:jc w:val="center"/>
        <w:outlineLvl w:val="2"/>
        <w:rPr>
          <w:b/>
          <w:bCs/>
        </w:rPr>
      </w:pPr>
    </w:p>
    <w:p w:rsidR="004A2C55" w:rsidRPr="005A0E00" w:rsidRDefault="004A2C55" w:rsidP="004A2C55">
      <w:pPr>
        <w:keepNext/>
        <w:jc w:val="center"/>
        <w:outlineLvl w:val="2"/>
        <w:rPr>
          <w:b/>
          <w:bCs/>
        </w:rPr>
      </w:pPr>
      <w:r w:rsidRPr="005A0E00">
        <w:rPr>
          <w:b/>
          <w:bCs/>
        </w:rPr>
        <w:t>Atklāts konkurss</w:t>
      </w:r>
    </w:p>
    <w:p w:rsidR="004A2C55" w:rsidRDefault="004A2C55" w:rsidP="004A2C55">
      <w:pPr>
        <w:jc w:val="center"/>
        <w:rPr>
          <w:b/>
          <w:sz w:val="28"/>
          <w:szCs w:val="28"/>
          <w:lang w:eastAsia="en-US"/>
        </w:rPr>
      </w:pPr>
      <w:r>
        <w:rPr>
          <w:b/>
          <w:sz w:val="28"/>
          <w:szCs w:val="28"/>
          <w:lang w:eastAsia="en-US"/>
        </w:rPr>
        <w:t xml:space="preserve">Pasta salas </w:t>
      </w:r>
      <w:r w:rsidRPr="007128A9">
        <w:rPr>
          <w:b/>
          <w:sz w:val="28"/>
          <w:szCs w:val="28"/>
          <w:lang w:eastAsia="x-none"/>
        </w:rPr>
        <w:t>un tajā esoš</w:t>
      </w:r>
      <w:r>
        <w:rPr>
          <w:b/>
          <w:sz w:val="28"/>
          <w:szCs w:val="28"/>
          <w:lang w:eastAsia="x-none"/>
        </w:rPr>
        <w:t>ā</w:t>
      </w:r>
      <w:r w:rsidRPr="007128A9">
        <w:rPr>
          <w:b/>
          <w:sz w:val="28"/>
          <w:szCs w:val="28"/>
          <w:lang w:eastAsia="x-none"/>
        </w:rPr>
        <w:t xml:space="preserve"> aprīkojuma uzturēšana</w:t>
      </w:r>
      <w:r>
        <w:rPr>
          <w:b/>
          <w:sz w:val="28"/>
          <w:szCs w:val="28"/>
          <w:lang w:eastAsia="x-none"/>
        </w:rPr>
        <w:t>, Jelgavā</w:t>
      </w:r>
    </w:p>
    <w:p w:rsidR="004A2C55" w:rsidRDefault="004A2C55" w:rsidP="004A2C55">
      <w:pPr>
        <w:keepNext/>
        <w:jc w:val="center"/>
        <w:outlineLvl w:val="2"/>
        <w:rPr>
          <w:b/>
          <w:bCs/>
        </w:rPr>
      </w:pPr>
      <w:r w:rsidRPr="00FB2A02">
        <w:rPr>
          <w:b/>
          <w:bCs/>
        </w:rPr>
        <w:t>identifikācijas Nr. JPD2015/</w:t>
      </w:r>
      <w:r>
        <w:rPr>
          <w:b/>
          <w:bCs/>
        </w:rPr>
        <w:t>30</w:t>
      </w:r>
      <w:r w:rsidRPr="00FB2A02">
        <w:rPr>
          <w:b/>
          <w:bCs/>
        </w:rPr>
        <w:t>/AK</w:t>
      </w:r>
    </w:p>
    <w:p w:rsidR="004A2C55" w:rsidRPr="00FB2A02" w:rsidRDefault="004A2C55" w:rsidP="004A2C55">
      <w:pPr>
        <w:keepNext/>
        <w:spacing w:before="100" w:beforeAutospacing="1" w:after="120"/>
        <w:jc w:val="center"/>
        <w:outlineLvl w:val="2"/>
        <w:rPr>
          <w:b/>
          <w:bCs/>
          <w:sz w:val="28"/>
        </w:rPr>
      </w:pPr>
      <w:r w:rsidRPr="00FB2A02">
        <w:rPr>
          <w:b/>
          <w:bCs/>
          <w:sz w:val="28"/>
        </w:rPr>
        <w:t>FINANŠU PIEDĀVĀJUMS</w:t>
      </w:r>
    </w:p>
    <w:p w:rsidR="004A2C55" w:rsidRDefault="004A2C55" w:rsidP="00237543">
      <w:pPr>
        <w:keepNext/>
        <w:jc w:val="center"/>
        <w:outlineLvl w:val="2"/>
        <w:rPr>
          <w:bCs/>
        </w:rPr>
      </w:pPr>
    </w:p>
    <w:p w:rsidR="00237543" w:rsidRPr="00FB2A02" w:rsidRDefault="00237543" w:rsidP="00237543">
      <w:pPr>
        <w:tabs>
          <w:tab w:val="right" w:pos="9356"/>
        </w:tabs>
        <w:jc w:val="center"/>
        <w:rPr>
          <w:b/>
          <w:lang w:eastAsia="en-US"/>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5"/>
        <w:gridCol w:w="4471"/>
      </w:tblGrid>
      <w:tr w:rsidR="00237543" w:rsidRPr="00FB2A02" w:rsidTr="00880A5F">
        <w:trPr>
          <w:trHeight w:val="316"/>
        </w:trPr>
        <w:tc>
          <w:tcPr>
            <w:tcW w:w="2673"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237543" w:rsidRPr="00FB2A02" w:rsidRDefault="00237543" w:rsidP="00880A5F">
            <w:r w:rsidRPr="00FB2A02">
              <w:t>Pretendenta nosaukums:</w:t>
            </w:r>
          </w:p>
        </w:tc>
        <w:tc>
          <w:tcPr>
            <w:tcW w:w="2327" w:type="pct"/>
            <w:tcBorders>
              <w:top w:val="single" w:sz="4" w:space="0" w:color="auto"/>
              <w:left w:val="single" w:sz="4" w:space="0" w:color="auto"/>
              <w:bottom w:val="single" w:sz="4" w:space="0" w:color="auto"/>
              <w:right w:val="single" w:sz="4" w:space="0" w:color="auto"/>
            </w:tcBorders>
          </w:tcPr>
          <w:p w:rsidR="00237543" w:rsidRPr="00FB2A02" w:rsidRDefault="00237543" w:rsidP="00880A5F"/>
        </w:tc>
      </w:tr>
      <w:tr w:rsidR="00237543" w:rsidRPr="00FB2A02" w:rsidTr="00880A5F">
        <w:trPr>
          <w:trHeight w:val="333"/>
        </w:trPr>
        <w:tc>
          <w:tcPr>
            <w:tcW w:w="2673"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237543" w:rsidRPr="00FB2A02" w:rsidRDefault="00237543" w:rsidP="0065787D">
            <w:r w:rsidRPr="00FB2A02">
              <w:t xml:space="preserve">Vienotais reģistrācijas Nr. </w:t>
            </w:r>
          </w:p>
          <w:p w:rsidR="00237543" w:rsidRPr="00FB2A02" w:rsidRDefault="00237543" w:rsidP="0065787D">
            <w:r w:rsidRPr="00FB2A02">
              <w:t xml:space="preserve">Adrese, pasta indekss: </w:t>
            </w:r>
          </w:p>
          <w:p w:rsidR="00237543" w:rsidRDefault="0065787D" w:rsidP="0065787D">
            <w:pPr>
              <w:autoSpaceDE w:val="0"/>
              <w:autoSpaceDN w:val="0"/>
              <w:adjustRightInd w:val="0"/>
            </w:pPr>
            <w:r>
              <w:t>F</w:t>
            </w:r>
            <w:r w:rsidR="00237543" w:rsidRPr="00FB2A02">
              <w:t>aksa numurs</w:t>
            </w:r>
          </w:p>
          <w:p w:rsidR="001B472A" w:rsidRPr="00FB2A02" w:rsidRDefault="001B472A" w:rsidP="0065787D">
            <w:pPr>
              <w:autoSpaceDE w:val="0"/>
              <w:autoSpaceDN w:val="0"/>
              <w:adjustRightInd w:val="0"/>
            </w:pPr>
            <w:r>
              <w:t>Bankas nosaukums un konta Nr.</w:t>
            </w:r>
          </w:p>
        </w:tc>
        <w:tc>
          <w:tcPr>
            <w:tcW w:w="2327" w:type="pct"/>
            <w:tcBorders>
              <w:top w:val="single" w:sz="4" w:space="0" w:color="auto"/>
              <w:left w:val="single" w:sz="4" w:space="0" w:color="auto"/>
              <w:bottom w:val="single" w:sz="4" w:space="0" w:color="auto"/>
              <w:right w:val="single" w:sz="4" w:space="0" w:color="auto"/>
            </w:tcBorders>
          </w:tcPr>
          <w:p w:rsidR="00237543" w:rsidRPr="00FB2A02" w:rsidRDefault="00237543" w:rsidP="00880A5F"/>
        </w:tc>
      </w:tr>
      <w:tr w:rsidR="00237543" w:rsidRPr="00FB2A02" w:rsidTr="00880A5F">
        <w:trPr>
          <w:trHeight w:val="333"/>
        </w:trPr>
        <w:tc>
          <w:tcPr>
            <w:tcW w:w="2673"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237543" w:rsidRPr="00FB2A02" w:rsidRDefault="00237543" w:rsidP="00880A5F">
            <w:r w:rsidRPr="00FB2A02">
              <w:t>Kontaktpersonas vārds, uzvārds (tālrunis, faksa numurs, e-pasta adrese):</w:t>
            </w:r>
          </w:p>
        </w:tc>
        <w:tc>
          <w:tcPr>
            <w:tcW w:w="2327" w:type="pct"/>
            <w:tcBorders>
              <w:top w:val="single" w:sz="4" w:space="0" w:color="auto"/>
              <w:left w:val="single" w:sz="4" w:space="0" w:color="auto"/>
              <w:bottom w:val="single" w:sz="4" w:space="0" w:color="auto"/>
              <w:right w:val="single" w:sz="4" w:space="0" w:color="auto"/>
            </w:tcBorders>
          </w:tcPr>
          <w:p w:rsidR="00237543" w:rsidRPr="00FB2A02" w:rsidRDefault="00237543" w:rsidP="00880A5F"/>
        </w:tc>
      </w:tr>
    </w:tbl>
    <w:p w:rsidR="00237543" w:rsidRPr="00FB2A02" w:rsidRDefault="00237543" w:rsidP="00237543">
      <w:pPr>
        <w:jc w:val="both"/>
        <w:rPr>
          <w:lang w:eastAsia="en-US"/>
        </w:rPr>
      </w:pPr>
    </w:p>
    <w:p w:rsidR="00237543" w:rsidRPr="00FB2A02" w:rsidRDefault="00237543" w:rsidP="00237543">
      <w:pPr>
        <w:jc w:val="both"/>
        <w:rPr>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395"/>
      </w:tblGrid>
      <w:tr w:rsidR="00237543" w:rsidRPr="00FB2A02" w:rsidTr="00880A5F">
        <w:trPr>
          <w:trHeight w:val="496"/>
        </w:trPr>
        <w:tc>
          <w:tcPr>
            <w:tcW w:w="5211" w:type="dxa"/>
            <w:tcBorders>
              <w:top w:val="single" w:sz="4" w:space="0" w:color="auto"/>
              <w:left w:val="single" w:sz="4" w:space="0" w:color="auto"/>
              <w:bottom w:val="single" w:sz="4" w:space="0" w:color="auto"/>
              <w:right w:val="single" w:sz="4" w:space="0" w:color="auto"/>
            </w:tcBorders>
            <w:vAlign w:val="center"/>
            <w:hideMark/>
          </w:tcPr>
          <w:p w:rsidR="00237543" w:rsidRPr="00FB2A02" w:rsidRDefault="00237543" w:rsidP="00880A5F">
            <w:pPr>
              <w:jc w:val="center"/>
              <w:rPr>
                <w:b/>
                <w:i/>
                <w:lang w:eastAsia="en-US"/>
              </w:rPr>
            </w:pPr>
            <w:r w:rsidRPr="00FB2A02">
              <w:rPr>
                <w:b/>
                <w:i/>
                <w:lang w:eastAsia="en-US"/>
              </w:rPr>
              <w:t>Iepirkuma priekšmets</w:t>
            </w:r>
          </w:p>
        </w:tc>
        <w:tc>
          <w:tcPr>
            <w:tcW w:w="4395" w:type="dxa"/>
            <w:tcBorders>
              <w:top w:val="single" w:sz="4" w:space="0" w:color="auto"/>
              <w:left w:val="single" w:sz="4" w:space="0" w:color="auto"/>
              <w:bottom w:val="single" w:sz="4" w:space="0" w:color="auto"/>
              <w:right w:val="single" w:sz="4" w:space="0" w:color="auto"/>
            </w:tcBorders>
            <w:vAlign w:val="center"/>
            <w:hideMark/>
          </w:tcPr>
          <w:p w:rsidR="00237543" w:rsidRPr="00FB2A02" w:rsidRDefault="00237543" w:rsidP="00880A5F">
            <w:pPr>
              <w:jc w:val="center"/>
              <w:rPr>
                <w:i/>
                <w:lang w:eastAsia="en-US"/>
              </w:rPr>
            </w:pPr>
            <w:r w:rsidRPr="00B32FAF">
              <w:rPr>
                <w:b/>
                <w:bCs/>
                <w:color w:val="000000"/>
                <w:sz w:val="22"/>
                <w:szCs w:val="22"/>
              </w:rPr>
              <w:t xml:space="preserve">Kopā, </w:t>
            </w:r>
            <w:r w:rsidRPr="00B32FAF">
              <w:rPr>
                <w:b/>
                <w:bCs/>
                <w:i/>
                <w:iCs/>
                <w:color w:val="000000"/>
                <w:sz w:val="22"/>
                <w:szCs w:val="22"/>
              </w:rPr>
              <w:t xml:space="preserve">euro </w:t>
            </w:r>
            <w:r w:rsidRPr="00B32FAF">
              <w:rPr>
                <w:b/>
                <w:bCs/>
                <w:color w:val="000000"/>
                <w:sz w:val="22"/>
                <w:szCs w:val="22"/>
              </w:rPr>
              <w:t>(bez PNV)</w:t>
            </w:r>
            <w:r w:rsidRPr="00B32FAF">
              <w:rPr>
                <w:b/>
                <w:bCs/>
                <w:color w:val="000000"/>
              </w:rPr>
              <w:t> </w:t>
            </w:r>
            <w:r w:rsidRPr="00FB2A02">
              <w:rPr>
                <w:i/>
                <w:lang w:eastAsia="en-US"/>
              </w:rPr>
              <w:t xml:space="preserve"> </w:t>
            </w:r>
          </w:p>
        </w:tc>
      </w:tr>
      <w:tr w:rsidR="00237543" w:rsidRPr="00FB2A02" w:rsidTr="00880A5F">
        <w:trPr>
          <w:trHeight w:val="714"/>
        </w:trPr>
        <w:tc>
          <w:tcPr>
            <w:tcW w:w="5211" w:type="dxa"/>
            <w:tcBorders>
              <w:top w:val="single" w:sz="4" w:space="0" w:color="auto"/>
              <w:left w:val="single" w:sz="4" w:space="0" w:color="auto"/>
              <w:bottom w:val="single" w:sz="4" w:space="0" w:color="auto"/>
              <w:right w:val="single" w:sz="4" w:space="0" w:color="auto"/>
            </w:tcBorders>
            <w:vAlign w:val="center"/>
            <w:hideMark/>
          </w:tcPr>
          <w:p w:rsidR="00237543" w:rsidRPr="00FB2A02" w:rsidRDefault="004A2C55" w:rsidP="00880A5F">
            <w:pPr>
              <w:jc w:val="center"/>
              <w:rPr>
                <w:lang w:eastAsia="en-US"/>
              </w:rPr>
            </w:pPr>
            <w:r>
              <w:rPr>
                <w:b/>
                <w:sz w:val="28"/>
                <w:szCs w:val="28"/>
                <w:lang w:eastAsia="en-US"/>
              </w:rPr>
              <w:t xml:space="preserve">Pasta salas </w:t>
            </w:r>
            <w:r w:rsidRPr="007128A9">
              <w:rPr>
                <w:b/>
                <w:sz w:val="28"/>
                <w:szCs w:val="28"/>
                <w:lang w:eastAsia="x-none"/>
              </w:rPr>
              <w:t>un tajā esoš</w:t>
            </w:r>
            <w:r>
              <w:rPr>
                <w:b/>
                <w:sz w:val="28"/>
                <w:szCs w:val="28"/>
                <w:lang w:eastAsia="x-none"/>
              </w:rPr>
              <w:t>ā</w:t>
            </w:r>
            <w:r w:rsidRPr="007128A9">
              <w:rPr>
                <w:b/>
                <w:sz w:val="28"/>
                <w:szCs w:val="28"/>
                <w:lang w:eastAsia="x-none"/>
              </w:rPr>
              <w:t xml:space="preserve"> aprīkojuma uzturēšana</w:t>
            </w:r>
            <w:r>
              <w:rPr>
                <w:b/>
                <w:sz w:val="28"/>
                <w:szCs w:val="28"/>
                <w:lang w:eastAsia="x-none"/>
              </w:rPr>
              <w:t>, Jelgavā</w:t>
            </w:r>
          </w:p>
        </w:tc>
        <w:tc>
          <w:tcPr>
            <w:tcW w:w="4395" w:type="dxa"/>
            <w:tcBorders>
              <w:top w:val="single" w:sz="4" w:space="0" w:color="auto"/>
              <w:left w:val="single" w:sz="4" w:space="0" w:color="auto"/>
              <w:bottom w:val="single" w:sz="4" w:space="0" w:color="auto"/>
              <w:right w:val="single" w:sz="4" w:space="0" w:color="auto"/>
            </w:tcBorders>
          </w:tcPr>
          <w:p w:rsidR="00237543" w:rsidRPr="00FB2A02" w:rsidRDefault="00237543" w:rsidP="00880A5F">
            <w:pPr>
              <w:jc w:val="center"/>
              <w:rPr>
                <w:b/>
                <w:lang w:eastAsia="en-US"/>
              </w:rPr>
            </w:pPr>
          </w:p>
        </w:tc>
      </w:tr>
    </w:tbl>
    <w:p w:rsidR="00237543" w:rsidRPr="00FB2A02" w:rsidRDefault="00237543" w:rsidP="00237543">
      <w:pPr>
        <w:rPr>
          <w:lang w:eastAsia="en-US"/>
        </w:rPr>
      </w:pPr>
    </w:p>
    <w:p w:rsidR="00237543" w:rsidRPr="00FB2A02" w:rsidRDefault="00237543" w:rsidP="00237543">
      <w:pPr>
        <w:rPr>
          <w:lang w:eastAsia="en-US"/>
        </w:rPr>
      </w:pPr>
      <w:r w:rsidRPr="00FB2A02">
        <w:rPr>
          <w:lang w:eastAsia="en-US"/>
        </w:rPr>
        <w:t>_____________________________________________________________________</w:t>
      </w:r>
    </w:p>
    <w:p w:rsidR="00237543" w:rsidRPr="00FB2A02" w:rsidRDefault="00237543" w:rsidP="00237543">
      <w:pPr>
        <w:ind w:firstLine="720"/>
        <w:jc w:val="both"/>
        <w:rPr>
          <w:b/>
          <w:lang w:eastAsia="en-US"/>
        </w:rPr>
      </w:pPr>
      <w:r w:rsidRPr="00FB2A02">
        <w:rPr>
          <w:b/>
          <w:lang w:eastAsia="en-US"/>
        </w:rPr>
        <w:t xml:space="preserve">              piedāvātā cena bez PVN norādīta </w:t>
      </w:r>
      <w:r w:rsidRPr="00FB2A02">
        <w:rPr>
          <w:b/>
          <w:i/>
          <w:lang w:eastAsia="en-US"/>
        </w:rPr>
        <w:t>euro</w:t>
      </w:r>
      <w:r w:rsidRPr="00FB2A02">
        <w:rPr>
          <w:b/>
          <w:lang w:eastAsia="en-US"/>
        </w:rPr>
        <w:t xml:space="preserve"> (vārdiem)</w:t>
      </w:r>
    </w:p>
    <w:p w:rsidR="00237543" w:rsidRDefault="00237543" w:rsidP="00237543">
      <w:pPr>
        <w:jc w:val="both"/>
        <w:rPr>
          <w:lang w:eastAsia="en-US"/>
        </w:rPr>
      </w:pPr>
    </w:p>
    <w:p w:rsidR="00237543" w:rsidRDefault="00237543" w:rsidP="00237543">
      <w:pPr>
        <w:jc w:val="both"/>
        <w:rPr>
          <w:lang w:eastAsia="en-US"/>
        </w:rPr>
      </w:pPr>
      <w:r w:rsidRPr="00490814">
        <w:t>*</w:t>
      </w:r>
      <w:r w:rsidRPr="0035709A">
        <w:t xml:space="preserve"> </w:t>
      </w:r>
      <w:r w:rsidRPr="008535EA">
        <w:t>Cenas atšifrējums</w:t>
      </w:r>
      <w:r w:rsidR="00776463">
        <w:t>,</w:t>
      </w:r>
      <w:r w:rsidRPr="008535EA">
        <w:t xml:space="preserve"> </w:t>
      </w:r>
      <w:r w:rsidR="00776463">
        <w:t>norādīts</w:t>
      </w:r>
      <w:r w:rsidRPr="008535EA">
        <w:t xml:space="preserve"> </w:t>
      </w:r>
      <w:r w:rsidR="00776463">
        <w:t>Finanšu piedāvājuma</w:t>
      </w:r>
      <w:r w:rsidRPr="008535EA">
        <w:t xml:space="preserve"> </w:t>
      </w:r>
      <w:r w:rsidRPr="00782F06">
        <w:t>pielikum</w:t>
      </w:r>
      <w:r w:rsidR="00776463">
        <w:t>ā</w:t>
      </w:r>
      <w:r w:rsidRPr="00782F06">
        <w:t xml:space="preserve"> „</w:t>
      </w:r>
      <w:r>
        <w:t>Pakalpojumu</w:t>
      </w:r>
      <w:r w:rsidRPr="00782F06">
        <w:t xml:space="preserve"> daudzumu </w:t>
      </w:r>
      <w:r>
        <w:t xml:space="preserve">un izcenojumu </w:t>
      </w:r>
      <w:r w:rsidRPr="00782F06">
        <w:t>saraksts”</w:t>
      </w:r>
      <w:r w:rsidRPr="0037250E">
        <w:t>.</w:t>
      </w:r>
    </w:p>
    <w:p w:rsidR="00237543" w:rsidRPr="00FB2A02" w:rsidRDefault="00237543" w:rsidP="00237543">
      <w:pPr>
        <w:jc w:val="both"/>
        <w:rPr>
          <w:lang w:eastAsia="en-US"/>
        </w:rPr>
      </w:pPr>
    </w:p>
    <w:p w:rsidR="00237543" w:rsidRPr="00FB2A02" w:rsidRDefault="00237543" w:rsidP="00237543">
      <w:pPr>
        <w:numPr>
          <w:ilvl w:val="0"/>
          <w:numId w:val="5"/>
        </w:numPr>
        <w:spacing w:after="200" w:line="276" w:lineRule="auto"/>
        <w:contextualSpacing/>
        <w:jc w:val="both"/>
        <w:rPr>
          <w:lang w:eastAsia="en-US"/>
        </w:rPr>
      </w:pPr>
      <w:r w:rsidRPr="00FB2A02">
        <w:rPr>
          <w:lang w:eastAsia="en-US"/>
        </w:rPr>
        <w:t>Piekrītam visām nolikumā un tā pielikumos izvirzītajām prasībām.</w:t>
      </w:r>
    </w:p>
    <w:p w:rsidR="00237543" w:rsidRPr="00FB2A02" w:rsidRDefault="00237543" w:rsidP="00237543">
      <w:pPr>
        <w:numPr>
          <w:ilvl w:val="0"/>
          <w:numId w:val="5"/>
        </w:numPr>
        <w:spacing w:after="200" w:line="276" w:lineRule="auto"/>
        <w:contextualSpacing/>
        <w:jc w:val="both"/>
      </w:pPr>
      <w:r w:rsidRPr="00FB2A02">
        <w:t>Visas piedāvājumā sniegtās ziņas ir patiesas.</w:t>
      </w:r>
    </w:p>
    <w:p w:rsidR="00237543" w:rsidRPr="00FB2A02" w:rsidRDefault="00237543" w:rsidP="00237543">
      <w:pPr>
        <w:numPr>
          <w:ilvl w:val="0"/>
          <w:numId w:val="5"/>
        </w:numPr>
        <w:spacing w:after="200" w:line="276" w:lineRule="auto"/>
        <w:contextualSpacing/>
        <w:jc w:val="both"/>
        <w:rPr>
          <w:lang w:eastAsia="en-US"/>
        </w:rPr>
      </w:pPr>
      <w:r w:rsidRPr="00FB2A02">
        <w:rPr>
          <w:lang w:eastAsia="en-US"/>
        </w:rPr>
        <w:t>Apstiprinām, ka Finanšu piedāvājuma cenā ir iekļautas visas izmaksas, kas saistītas ar līguma pilnīgu un kvalitatīvu izpildi.</w:t>
      </w:r>
    </w:p>
    <w:p w:rsidR="00237543" w:rsidRPr="00FB2A02" w:rsidRDefault="00237543" w:rsidP="00237543">
      <w:pPr>
        <w:numPr>
          <w:ilvl w:val="0"/>
          <w:numId w:val="5"/>
        </w:numPr>
        <w:spacing w:after="200" w:line="276" w:lineRule="auto"/>
        <w:contextualSpacing/>
        <w:jc w:val="both"/>
      </w:pPr>
      <w:r w:rsidRPr="00FB2A02">
        <w:t>Apņemamies līguma slēgšanas tiesību piešķiršanas gadījumā pildīt visus nolikumā izklāstītos nosacījumus un strādāt pie līguma izpildes. Mūsu rīcībā ir pietiekami resursi, lai nodrošinātu kvalitatīvu un iepirkuma prasībām atbilstošu p</w:t>
      </w:r>
      <w:r w:rsidR="00D21108">
        <w:t xml:space="preserve">akalpojuma </w:t>
      </w:r>
      <w:r w:rsidRPr="00FB2A02">
        <w:t>izpildi.</w:t>
      </w:r>
    </w:p>
    <w:p w:rsidR="00237543" w:rsidRPr="00FB2A02" w:rsidRDefault="00237543" w:rsidP="00237543">
      <w:pPr>
        <w:rPr>
          <w:lang w:eastAsia="en-US"/>
        </w:rPr>
      </w:pPr>
      <w:r w:rsidRPr="00FB2A02">
        <w:rPr>
          <w:lang w:eastAsia="en-US"/>
        </w:rPr>
        <w:tab/>
      </w:r>
    </w:p>
    <w:p w:rsidR="00237543" w:rsidRPr="00FB2A02" w:rsidRDefault="00237543" w:rsidP="00237543">
      <w:pPr>
        <w:rPr>
          <w:lang w:eastAsia="en-US"/>
        </w:rPr>
      </w:pPr>
    </w:p>
    <w:p w:rsidR="00237543" w:rsidRPr="00FB2A02" w:rsidRDefault="00237543" w:rsidP="00237543">
      <w:pPr>
        <w:ind w:hanging="360"/>
        <w:jc w:val="center"/>
        <w:rPr>
          <w:lang w:eastAsia="en-US"/>
        </w:rPr>
      </w:pPr>
      <w:r w:rsidRPr="00FB2A02">
        <w:rPr>
          <w:lang w:eastAsia="en-US"/>
        </w:rPr>
        <w:t>_____________________________________________________</w:t>
      </w:r>
    </w:p>
    <w:p w:rsidR="00237543" w:rsidRPr="00FB2A02" w:rsidRDefault="00237543" w:rsidP="00237543">
      <w:pPr>
        <w:ind w:hanging="360"/>
        <w:jc w:val="center"/>
        <w:outlineLvl w:val="0"/>
        <w:rPr>
          <w:lang w:eastAsia="en-US"/>
        </w:rPr>
      </w:pPr>
      <w:r w:rsidRPr="00FB2A02">
        <w:rPr>
          <w:lang w:eastAsia="en-US"/>
        </w:rPr>
        <w:t>Paraksts</w:t>
      </w:r>
    </w:p>
    <w:p w:rsidR="00237543" w:rsidRPr="00FB2A02" w:rsidRDefault="00237543" w:rsidP="00237543">
      <w:pPr>
        <w:ind w:hanging="360"/>
        <w:jc w:val="center"/>
        <w:rPr>
          <w:lang w:eastAsia="en-US"/>
        </w:rPr>
      </w:pPr>
      <w:r w:rsidRPr="00FB2A02">
        <w:rPr>
          <w:lang w:eastAsia="en-US"/>
        </w:rPr>
        <w:t>______________________________________________________________________</w:t>
      </w:r>
    </w:p>
    <w:p w:rsidR="00237543" w:rsidRPr="00FB2A02" w:rsidRDefault="00237543" w:rsidP="00237543">
      <w:pPr>
        <w:ind w:hanging="360"/>
        <w:jc w:val="center"/>
        <w:outlineLvl w:val="0"/>
        <w:rPr>
          <w:lang w:eastAsia="en-US"/>
        </w:rPr>
      </w:pPr>
      <w:r w:rsidRPr="00FB2A02">
        <w:rPr>
          <w:lang w:eastAsia="en-US"/>
        </w:rPr>
        <w:t xml:space="preserve">Vārds, uzvārds </w:t>
      </w:r>
    </w:p>
    <w:p w:rsidR="00237543" w:rsidRPr="00FB2A02" w:rsidRDefault="00237543" w:rsidP="00237543">
      <w:pPr>
        <w:ind w:hanging="360"/>
        <w:jc w:val="center"/>
        <w:rPr>
          <w:lang w:eastAsia="en-US"/>
        </w:rPr>
      </w:pPr>
      <w:r w:rsidRPr="00FB2A02">
        <w:rPr>
          <w:lang w:eastAsia="en-US"/>
        </w:rPr>
        <w:t>_________________________________________ ______________________________</w:t>
      </w:r>
    </w:p>
    <w:p w:rsidR="00237543" w:rsidRPr="00FB2A02" w:rsidRDefault="00237543" w:rsidP="00237543">
      <w:pPr>
        <w:ind w:hanging="360"/>
        <w:jc w:val="center"/>
        <w:outlineLvl w:val="0"/>
        <w:rPr>
          <w:lang w:eastAsia="en-US"/>
        </w:rPr>
      </w:pPr>
      <w:r w:rsidRPr="00FB2A02">
        <w:rPr>
          <w:lang w:eastAsia="en-US"/>
        </w:rPr>
        <w:t>Amats, pilnvarojums</w:t>
      </w:r>
    </w:p>
    <w:p w:rsidR="00237543" w:rsidRPr="00FB2A02" w:rsidRDefault="00237543" w:rsidP="00237543">
      <w:pPr>
        <w:spacing w:after="200" w:line="276" w:lineRule="auto"/>
        <w:ind w:hanging="360"/>
        <w:jc w:val="center"/>
        <w:rPr>
          <w:lang w:eastAsia="en-US"/>
        </w:rPr>
      </w:pPr>
    </w:p>
    <w:p w:rsidR="00237543" w:rsidRPr="00FB2A02" w:rsidRDefault="00237543" w:rsidP="00237543">
      <w:pPr>
        <w:spacing w:after="200" w:line="276" w:lineRule="auto"/>
        <w:ind w:hanging="360"/>
        <w:rPr>
          <w:lang w:eastAsia="en-US"/>
        </w:rPr>
      </w:pPr>
      <w:r w:rsidRPr="00FB2A02">
        <w:rPr>
          <w:lang w:eastAsia="en-US"/>
        </w:rPr>
        <w:tab/>
        <w:t>Piedāvājums sastādīts un parakstīts 201</w:t>
      </w:r>
      <w:r>
        <w:rPr>
          <w:lang w:eastAsia="en-US"/>
        </w:rPr>
        <w:t>5</w:t>
      </w:r>
      <w:r w:rsidRPr="00FB2A02">
        <w:rPr>
          <w:lang w:eastAsia="en-US"/>
        </w:rPr>
        <w:t>.gada “___”.____________</w:t>
      </w:r>
      <w:r w:rsidRPr="00FB2A02">
        <w:rPr>
          <w:lang w:eastAsia="en-US"/>
        </w:rPr>
        <w:tab/>
      </w:r>
      <w:r w:rsidRPr="00FB2A02">
        <w:rPr>
          <w:lang w:eastAsia="en-US"/>
        </w:rPr>
        <w:tab/>
        <w:t xml:space="preserve">         </w:t>
      </w:r>
    </w:p>
    <w:p w:rsidR="00237543" w:rsidRDefault="00237543" w:rsidP="00237543">
      <w:pPr>
        <w:spacing w:after="200" w:line="276" w:lineRule="auto"/>
        <w:rPr>
          <w:lang w:eastAsia="en-US"/>
        </w:rPr>
      </w:pPr>
    </w:p>
    <w:p w:rsidR="00776463" w:rsidRPr="00C03958" w:rsidRDefault="00776463" w:rsidP="00776463">
      <w:pPr>
        <w:jc w:val="right"/>
        <w:rPr>
          <w:szCs w:val="28"/>
        </w:rPr>
      </w:pPr>
      <w:r>
        <w:rPr>
          <w:szCs w:val="28"/>
        </w:rPr>
        <w:lastRenderedPageBreak/>
        <w:t xml:space="preserve">Finanšu piedāvājuma </w:t>
      </w:r>
      <w:r w:rsidRPr="00C03958">
        <w:rPr>
          <w:szCs w:val="28"/>
        </w:rPr>
        <w:t>pielikums</w:t>
      </w:r>
    </w:p>
    <w:p w:rsidR="00776463" w:rsidRDefault="00776463" w:rsidP="00C07AC4">
      <w:pPr>
        <w:jc w:val="center"/>
        <w:rPr>
          <w:b/>
          <w:sz w:val="28"/>
          <w:szCs w:val="28"/>
          <w:lang w:eastAsia="en-US"/>
        </w:rPr>
      </w:pPr>
    </w:p>
    <w:p w:rsidR="005A0E00" w:rsidRPr="005A0E00" w:rsidRDefault="005A0E00" w:rsidP="005A0E00">
      <w:pPr>
        <w:keepNext/>
        <w:jc w:val="center"/>
        <w:outlineLvl w:val="2"/>
        <w:rPr>
          <w:b/>
          <w:bCs/>
        </w:rPr>
      </w:pPr>
      <w:r w:rsidRPr="005A0E00">
        <w:rPr>
          <w:b/>
          <w:bCs/>
        </w:rPr>
        <w:t>Atklāts konkurss</w:t>
      </w:r>
    </w:p>
    <w:p w:rsidR="005A0E00" w:rsidRDefault="005A0E00" w:rsidP="005A0E00">
      <w:pPr>
        <w:jc w:val="center"/>
        <w:rPr>
          <w:b/>
          <w:sz w:val="28"/>
          <w:szCs w:val="28"/>
          <w:lang w:eastAsia="en-US"/>
        </w:rPr>
      </w:pPr>
      <w:r>
        <w:rPr>
          <w:b/>
          <w:sz w:val="28"/>
          <w:szCs w:val="28"/>
          <w:lang w:eastAsia="en-US"/>
        </w:rPr>
        <w:t xml:space="preserve">Pasta salas </w:t>
      </w:r>
      <w:r w:rsidRPr="007128A9">
        <w:rPr>
          <w:b/>
          <w:sz w:val="28"/>
          <w:szCs w:val="28"/>
          <w:lang w:eastAsia="x-none"/>
        </w:rPr>
        <w:t>un tajā esoš</w:t>
      </w:r>
      <w:r>
        <w:rPr>
          <w:b/>
          <w:sz w:val="28"/>
          <w:szCs w:val="28"/>
          <w:lang w:eastAsia="x-none"/>
        </w:rPr>
        <w:t>ā</w:t>
      </w:r>
      <w:r w:rsidRPr="007128A9">
        <w:rPr>
          <w:b/>
          <w:sz w:val="28"/>
          <w:szCs w:val="28"/>
          <w:lang w:eastAsia="x-none"/>
        </w:rPr>
        <w:t xml:space="preserve"> aprīkojuma uzturēšana</w:t>
      </w:r>
      <w:r>
        <w:rPr>
          <w:b/>
          <w:sz w:val="28"/>
          <w:szCs w:val="28"/>
          <w:lang w:eastAsia="x-none"/>
        </w:rPr>
        <w:t>, Jelgavā</w:t>
      </w:r>
    </w:p>
    <w:p w:rsidR="005A0E00" w:rsidRDefault="005A0E00" w:rsidP="005A0E00">
      <w:pPr>
        <w:keepNext/>
        <w:jc w:val="center"/>
        <w:outlineLvl w:val="2"/>
        <w:rPr>
          <w:b/>
          <w:bCs/>
        </w:rPr>
      </w:pPr>
      <w:r w:rsidRPr="00FB2A02">
        <w:rPr>
          <w:b/>
          <w:bCs/>
        </w:rPr>
        <w:t>identifikācijas Nr. JPD2015/</w:t>
      </w:r>
      <w:r>
        <w:rPr>
          <w:b/>
          <w:bCs/>
        </w:rPr>
        <w:t>30</w:t>
      </w:r>
      <w:r w:rsidRPr="00FB2A02">
        <w:rPr>
          <w:b/>
          <w:bCs/>
        </w:rPr>
        <w:t>/AK</w:t>
      </w:r>
    </w:p>
    <w:p w:rsidR="00E775DF" w:rsidRDefault="00E775DF" w:rsidP="00C07AC4">
      <w:pPr>
        <w:jc w:val="center"/>
        <w:rPr>
          <w:b/>
          <w:sz w:val="28"/>
          <w:szCs w:val="28"/>
          <w:lang w:eastAsia="en-US"/>
        </w:rPr>
      </w:pPr>
    </w:p>
    <w:p w:rsidR="00C07AC4" w:rsidRDefault="00C07AC4" w:rsidP="00C07AC4">
      <w:pPr>
        <w:jc w:val="center"/>
        <w:rPr>
          <w:b/>
          <w:sz w:val="28"/>
          <w:szCs w:val="28"/>
          <w:lang w:eastAsia="en-US"/>
        </w:rPr>
      </w:pPr>
      <w:r w:rsidRPr="004601D7">
        <w:rPr>
          <w:b/>
          <w:sz w:val="28"/>
          <w:szCs w:val="28"/>
          <w:lang w:eastAsia="en-US"/>
        </w:rPr>
        <w:t>Pakalpojumu daudzumu un izcenojumu saraksts</w:t>
      </w:r>
    </w:p>
    <w:p w:rsidR="00C07AC4" w:rsidRDefault="00C07AC4" w:rsidP="00C07AC4">
      <w:pPr>
        <w:rPr>
          <w:b/>
          <w:sz w:val="28"/>
          <w:szCs w:val="28"/>
          <w:lang w:eastAsia="en-US"/>
        </w:rPr>
      </w:pPr>
    </w:p>
    <w:tbl>
      <w:tblPr>
        <w:tblW w:w="9654" w:type="dxa"/>
        <w:tblInd w:w="93" w:type="dxa"/>
        <w:tblLook w:val="04A0" w:firstRow="1" w:lastRow="0" w:firstColumn="1" w:lastColumn="0" w:noHBand="0" w:noVBand="1"/>
      </w:tblPr>
      <w:tblGrid>
        <w:gridCol w:w="775"/>
        <w:gridCol w:w="3635"/>
        <w:gridCol w:w="1231"/>
        <w:gridCol w:w="1145"/>
        <w:gridCol w:w="1516"/>
        <w:gridCol w:w="1352"/>
      </w:tblGrid>
      <w:tr w:rsidR="00C07AC4" w:rsidRPr="00F307A4" w:rsidTr="00C07AC4">
        <w:trPr>
          <w:trHeight w:val="728"/>
        </w:trPr>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AC4" w:rsidRPr="00F307A4" w:rsidRDefault="00C07AC4" w:rsidP="00C07AC4">
            <w:pPr>
              <w:jc w:val="center"/>
              <w:rPr>
                <w:bCs/>
                <w:i/>
                <w:color w:val="000000"/>
                <w:sz w:val="22"/>
                <w:szCs w:val="22"/>
              </w:rPr>
            </w:pPr>
            <w:r w:rsidRPr="00F307A4">
              <w:rPr>
                <w:bCs/>
                <w:i/>
                <w:color w:val="000000"/>
                <w:sz w:val="22"/>
                <w:szCs w:val="22"/>
              </w:rPr>
              <w:t>Nr. p.k.</w:t>
            </w:r>
          </w:p>
        </w:tc>
        <w:tc>
          <w:tcPr>
            <w:tcW w:w="3635" w:type="dxa"/>
            <w:tcBorders>
              <w:top w:val="single" w:sz="4" w:space="0" w:color="auto"/>
              <w:left w:val="nil"/>
              <w:bottom w:val="single" w:sz="4" w:space="0" w:color="auto"/>
              <w:right w:val="single" w:sz="4" w:space="0" w:color="auto"/>
            </w:tcBorders>
            <w:shd w:val="clear" w:color="auto" w:fill="auto"/>
            <w:noWrap/>
            <w:vAlign w:val="center"/>
            <w:hideMark/>
          </w:tcPr>
          <w:p w:rsidR="00C07AC4" w:rsidRPr="00F307A4" w:rsidRDefault="00C07AC4" w:rsidP="00C07AC4">
            <w:pPr>
              <w:jc w:val="center"/>
              <w:rPr>
                <w:bCs/>
                <w:i/>
                <w:color w:val="000000"/>
                <w:sz w:val="22"/>
                <w:szCs w:val="22"/>
              </w:rPr>
            </w:pPr>
            <w:r w:rsidRPr="00F307A4">
              <w:rPr>
                <w:bCs/>
                <w:i/>
                <w:color w:val="000000"/>
                <w:sz w:val="22"/>
                <w:szCs w:val="22"/>
              </w:rPr>
              <w:t>Pakalpojuma nosaukums</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rsidR="00C07AC4" w:rsidRPr="00F307A4" w:rsidRDefault="00C07AC4" w:rsidP="00C07AC4">
            <w:pPr>
              <w:jc w:val="center"/>
              <w:rPr>
                <w:bCs/>
                <w:i/>
                <w:color w:val="000000"/>
                <w:sz w:val="22"/>
                <w:szCs w:val="22"/>
              </w:rPr>
            </w:pPr>
            <w:r w:rsidRPr="00F307A4">
              <w:rPr>
                <w:bCs/>
                <w:i/>
                <w:color w:val="000000"/>
                <w:sz w:val="22"/>
                <w:szCs w:val="22"/>
              </w:rPr>
              <w:t>Mērvienība</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C07AC4" w:rsidRPr="00F307A4" w:rsidRDefault="00C07AC4" w:rsidP="00C07AC4">
            <w:pPr>
              <w:jc w:val="center"/>
              <w:rPr>
                <w:bCs/>
                <w:i/>
                <w:color w:val="000000"/>
                <w:sz w:val="22"/>
                <w:szCs w:val="22"/>
              </w:rPr>
            </w:pPr>
            <w:r w:rsidRPr="00F307A4">
              <w:rPr>
                <w:bCs/>
                <w:i/>
                <w:color w:val="000000"/>
                <w:sz w:val="22"/>
                <w:szCs w:val="22"/>
              </w:rPr>
              <w:t>Daudzums</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rsidR="00C07AC4" w:rsidRPr="00F307A4" w:rsidRDefault="00C07AC4" w:rsidP="00C07AC4">
            <w:pPr>
              <w:jc w:val="center"/>
              <w:rPr>
                <w:bCs/>
                <w:i/>
                <w:color w:val="000000"/>
                <w:sz w:val="22"/>
                <w:szCs w:val="22"/>
              </w:rPr>
            </w:pPr>
            <w:r w:rsidRPr="00F307A4">
              <w:rPr>
                <w:bCs/>
                <w:i/>
                <w:color w:val="000000"/>
                <w:sz w:val="22"/>
                <w:szCs w:val="22"/>
              </w:rPr>
              <w:t>Vienības cena</w:t>
            </w:r>
            <w:r>
              <w:rPr>
                <w:bCs/>
                <w:i/>
                <w:color w:val="000000"/>
                <w:sz w:val="22"/>
                <w:szCs w:val="22"/>
              </w:rPr>
              <w:t>*</w:t>
            </w:r>
            <w:r w:rsidRPr="00F307A4">
              <w:rPr>
                <w:bCs/>
                <w:i/>
                <w:color w:val="000000"/>
                <w:sz w:val="22"/>
                <w:szCs w:val="22"/>
              </w:rPr>
              <w:t xml:space="preserve"> </w:t>
            </w:r>
            <w:r>
              <w:rPr>
                <w:bCs/>
                <w:i/>
                <w:color w:val="000000"/>
                <w:sz w:val="22"/>
                <w:szCs w:val="22"/>
              </w:rPr>
              <w:t xml:space="preserve">euro </w:t>
            </w:r>
            <w:r w:rsidRPr="00F307A4">
              <w:rPr>
                <w:bCs/>
                <w:i/>
                <w:color w:val="000000"/>
                <w:sz w:val="22"/>
                <w:szCs w:val="22"/>
              </w:rPr>
              <w:t>(bez PVN)</w:t>
            </w:r>
          </w:p>
        </w:tc>
        <w:tc>
          <w:tcPr>
            <w:tcW w:w="1352" w:type="dxa"/>
            <w:tcBorders>
              <w:top w:val="single" w:sz="4" w:space="0" w:color="auto"/>
              <w:left w:val="nil"/>
              <w:bottom w:val="single" w:sz="4" w:space="0" w:color="auto"/>
              <w:right w:val="single" w:sz="4" w:space="0" w:color="auto"/>
            </w:tcBorders>
            <w:shd w:val="clear" w:color="auto" w:fill="auto"/>
            <w:vAlign w:val="center"/>
            <w:hideMark/>
          </w:tcPr>
          <w:p w:rsidR="00C07AC4" w:rsidRPr="00F307A4" w:rsidRDefault="00C07AC4" w:rsidP="00C07AC4">
            <w:pPr>
              <w:jc w:val="center"/>
              <w:rPr>
                <w:bCs/>
                <w:i/>
                <w:color w:val="000000"/>
                <w:sz w:val="22"/>
                <w:szCs w:val="22"/>
              </w:rPr>
            </w:pPr>
            <w:r w:rsidRPr="00F307A4">
              <w:rPr>
                <w:bCs/>
                <w:i/>
                <w:color w:val="000000"/>
                <w:sz w:val="22"/>
                <w:szCs w:val="22"/>
              </w:rPr>
              <w:t xml:space="preserve">Summa kopā </w:t>
            </w:r>
            <w:r>
              <w:rPr>
                <w:bCs/>
                <w:i/>
                <w:color w:val="000000"/>
                <w:sz w:val="22"/>
                <w:szCs w:val="22"/>
              </w:rPr>
              <w:t xml:space="preserve">euro </w:t>
            </w:r>
            <w:r w:rsidRPr="00F307A4">
              <w:rPr>
                <w:bCs/>
                <w:i/>
                <w:color w:val="000000"/>
                <w:sz w:val="22"/>
                <w:szCs w:val="22"/>
              </w:rPr>
              <w:t>(</w:t>
            </w:r>
            <w:r>
              <w:rPr>
                <w:bCs/>
                <w:i/>
                <w:color w:val="000000"/>
                <w:sz w:val="22"/>
                <w:szCs w:val="22"/>
              </w:rPr>
              <w:t>bez PVN)</w:t>
            </w:r>
          </w:p>
        </w:tc>
      </w:tr>
      <w:tr w:rsidR="00C07AC4" w:rsidRPr="00F307A4" w:rsidTr="00C07AC4">
        <w:trPr>
          <w:trHeight w:val="44"/>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C07AC4" w:rsidRPr="00F307A4" w:rsidRDefault="00C07AC4" w:rsidP="00C07AC4">
            <w:pPr>
              <w:jc w:val="center"/>
              <w:rPr>
                <w:i/>
                <w:iCs/>
                <w:color w:val="000000"/>
                <w:sz w:val="20"/>
                <w:szCs w:val="20"/>
              </w:rPr>
            </w:pPr>
            <w:r w:rsidRPr="00F307A4">
              <w:rPr>
                <w:i/>
                <w:iCs/>
                <w:color w:val="000000"/>
                <w:sz w:val="20"/>
                <w:szCs w:val="20"/>
              </w:rPr>
              <w:t>1</w:t>
            </w:r>
          </w:p>
        </w:tc>
        <w:tc>
          <w:tcPr>
            <w:tcW w:w="3635" w:type="dxa"/>
            <w:tcBorders>
              <w:top w:val="nil"/>
              <w:left w:val="nil"/>
              <w:bottom w:val="single" w:sz="4" w:space="0" w:color="auto"/>
              <w:right w:val="single" w:sz="4" w:space="0" w:color="auto"/>
            </w:tcBorders>
            <w:shd w:val="clear" w:color="auto" w:fill="auto"/>
            <w:noWrap/>
            <w:vAlign w:val="bottom"/>
            <w:hideMark/>
          </w:tcPr>
          <w:p w:rsidR="00C07AC4" w:rsidRPr="00F307A4" w:rsidRDefault="00C07AC4" w:rsidP="00C07AC4">
            <w:pPr>
              <w:jc w:val="center"/>
              <w:rPr>
                <w:i/>
                <w:iCs/>
                <w:color w:val="000000"/>
                <w:sz w:val="20"/>
                <w:szCs w:val="20"/>
              </w:rPr>
            </w:pPr>
            <w:r w:rsidRPr="00F307A4">
              <w:rPr>
                <w:i/>
                <w:iCs/>
                <w:color w:val="000000"/>
                <w:sz w:val="20"/>
                <w:szCs w:val="20"/>
              </w:rPr>
              <w:t>2</w:t>
            </w:r>
          </w:p>
        </w:tc>
        <w:tc>
          <w:tcPr>
            <w:tcW w:w="1231" w:type="dxa"/>
            <w:tcBorders>
              <w:top w:val="nil"/>
              <w:left w:val="nil"/>
              <w:bottom w:val="single" w:sz="4" w:space="0" w:color="auto"/>
              <w:right w:val="single" w:sz="4" w:space="0" w:color="auto"/>
            </w:tcBorders>
            <w:shd w:val="clear" w:color="auto" w:fill="auto"/>
            <w:noWrap/>
            <w:vAlign w:val="bottom"/>
            <w:hideMark/>
          </w:tcPr>
          <w:p w:rsidR="00C07AC4" w:rsidRPr="00F307A4" w:rsidRDefault="00C07AC4" w:rsidP="00C07AC4">
            <w:pPr>
              <w:jc w:val="center"/>
              <w:rPr>
                <w:i/>
                <w:iCs/>
                <w:color w:val="000000"/>
                <w:sz w:val="20"/>
                <w:szCs w:val="20"/>
              </w:rPr>
            </w:pPr>
            <w:r w:rsidRPr="00F307A4">
              <w:rPr>
                <w:i/>
                <w:iCs/>
                <w:color w:val="000000"/>
                <w:sz w:val="20"/>
                <w:szCs w:val="20"/>
              </w:rPr>
              <w:t>3</w:t>
            </w:r>
          </w:p>
        </w:tc>
        <w:tc>
          <w:tcPr>
            <w:tcW w:w="1145" w:type="dxa"/>
            <w:tcBorders>
              <w:top w:val="nil"/>
              <w:left w:val="nil"/>
              <w:bottom w:val="single" w:sz="4" w:space="0" w:color="auto"/>
              <w:right w:val="single" w:sz="4" w:space="0" w:color="auto"/>
            </w:tcBorders>
            <w:shd w:val="clear" w:color="auto" w:fill="auto"/>
            <w:noWrap/>
            <w:vAlign w:val="bottom"/>
            <w:hideMark/>
          </w:tcPr>
          <w:p w:rsidR="00C07AC4" w:rsidRPr="00F307A4" w:rsidRDefault="00C07AC4" w:rsidP="00C07AC4">
            <w:pPr>
              <w:jc w:val="center"/>
              <w:rPr>
                <w:i/>
                <w:iCs/>
                <w:color w:val="000000"/>
                <w:sz w:val="20"/>
                <w:szCs w:val="20"/>
              </w:rPr>
            </w:pPr>
            <w:r w:rsidRPr="00F307A4">
              <w:rPr>
                <w:i/>
                <w:iCs/>
                <w:color w:val="000000"/>
                <w:sz w:val="20"/>
                <w:szCs w:val="20"/>
              </w:rPr>
              <w:t>4</w:t>
            </w:r>
          </w:p>
        </w:tc>
        <w:tc>
          <w:tcPr>
            <w:tcW w:w="1516" w:type="dxa"/>
            <w:tcBorders>
              <w:top w:val="nil"/>
              <w:left w:val="nil"/>
              <w:bottom w:val="single" w:sz="4" w:space="0" w:color="auto"/>
              <w:right w:val="nil"/>
            </w:tcBorders>
            <w:shd w:val="clear" w:color="auto" w:fill="auto"/>
            <w:vAlign w:val="bottom"/>
            <w:hideMark/>
          </w:tcPr>
          <w:p w:rsidR="00C07AC4" w:rsidRPr="00F307A4" w:rsidRDefault="00C07AC4" w:rsidP="00C07AC4">
            <w:pPr>
              <w:jc w:val="center"/>
              <w:rPr>
                <w:i/>
                <w:iCs/>
                <w:color w:val="000000"/>
                <w:sz w:val="20"/>
                <w:szCs w:val="20"/>
              </w:rPr>
            </w:pPr>
            <w:r w:rsidRPr="00F307A4">
              <w:rPr>
                <w:i/>
                <w:iCs/>
                <w:color w:val="000000"/>
                <w:sz w:val="20"/>
                <w:szCs w:val="20"/>
              </w:rPr>
              <w:t>5</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7AC4" w:rsidRPr="00F307A4" w:rsidRDefault="00C07AC4" w:rsidP="00C07AC4">
            <w:pPr>
              <w:jc w:val="center"/>
              <w:rPr>
                <w:color w:val="000000"/>
                <w:sz w:val="20"/>
                <w:szCs w:val="20"/>
              </w:rPr>
            </w:pPr>
            <w:r w:rsidRPr="00F307A4">
              <w:rPr>
                <w:color w:val="000000"/>
                <w:sz w:val="20"/>
                <w:szCs w:val="20"/>
              </w:rPr>
              <w:t>6</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000000" w:fill="BFBFBF"/>
            <w:noWrap/>
            <w:vAlign w:val="bottom"/>
            <w:hideMark/>
          </w:tcPr>
          <w:p w:rsidR="00C07AC4" w:rsidRPr="006E238D" w:rsidRDefault="00C07AC4" w:rsidP="00C07AC4">
            <w:pPr>
              <w:jc w:val="center"/>
              <w:rPr>
                <w:color w:val="000000"/>
                <w:sz w:val="22"/>
                <w:szCs w:val="22"/>
              </w:rPr>
            </w:pPr>
            <w:r w:rsidRPr="006E238D">
              <w:rPr>
                <w:color w:val="000000"/>
                <w:sz w:val="22"/>
                <w:szCs w:val="22"/>
              </w:rPr>
              <w:t> </w:t>
            </w:r>
          </w:p>
        </w:tc>
        <w:tc>
          <w:tcPr>
            <w:tcW w:w="8879" w:type="dxa"/>
            <w:gridSpan w:val="5"/>
            <w:tcBorders>
              <w:top w:val="single" w:sz="4" w:space="0" w:color="auto"/>
              <w:left w:val="nil"/>
              <w:bottom w:val="single" w:sz="4" w:space="0" w:color="auto"/>
              <w:right w:val="single" w:sz="4" w:space="0" w:color="auto"/>
            </w:tcBorders>
            <w:shd w:val="clear" w:color="000000" w:fill="BFBFBF"/>
            <w:noWrap/>
            <w:vAlign w:val="bottom"/>
            <w:hideMark/>
          </w:tcPr>
          <w:p w:rsidR="00C07AC4" w:rsidRPr="006E238D" w:rsidRDefault="00C07AC4" w:rsidP="00C07AC4">
            <w:pPr>
              <w:jc w:val="center"/>
              <w:rPr>
                <w:color w:val="000000"/>
                <w:sz w:val="22"/>
                <w:szCs w:val="22"/>
              </w:rPr>
            </w:pPr>
            <w:r w:rsidRPr="006E238D">
              <w:rPr>
                <w:b/>
                <w:bCs/>
                <w:color w:val="000000"/>
                <w:sz w:val="22"/>
                <w:szCs w:val="22"/>
              </w:rPr>
              <w:t>I Teritorijas uzturēšana – sētnieka darbs</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p>
        </w:tc>
        <w:tc>
          <w:tcPr>
            <w:tcW w:w="3635" w:type="dxa"/>
            <w:tcBorders>
              <w:top w:val="nil"/>
              <w:left w:val="nil"/>
              <w:bottom w:val="single" w:sz="4" w:space="0" w:color="auto"/>
              <w:right w:val="single" w:sz="4" w:space="0" w:color="auto"/>
            </w:tcBorders>
            <w:shd w:val="clear" w:color="auto" w:fill="auto"/>
            <w:vAlign w:val="bottom"/>
            <w:hideMark/>
          </w:tcPr>
          <w:p w:rsidR="00C07AC4" w:rsidRPr="006E238D" w:rsidRDefault="00C07AC4" w:rsidP="00C07AC4">
            <w:pPr>
              <w:rPr>
                <w:color w:val="000000"/>
                <w:sz w:val="22"/>
                <w:szCs w:val="22"/>
              </w:rPr>
            </w:pPr>
            <w:r w:rsidRPr="006E238D">
              <w:rPr>
                <w:color w:val="000000"/>
                <w:sz w:val="22"/>
                <w:szCs w:val="22"/>
              </w:rPr>
              <w:t xml:space="preserve">Gružu savākšana </w:t>
            </w:r>
            <w:r>
              <w:rPr>
                <w:color w:val="000000"/>
                <w:sz w:val="22"/>
                <w:szCs w:val="22"/>
              </w:rPr>
              <w:t>Pasta salas teritorijā</w:t>
            </w:r>
            <w:r w:rsidRPr="006E238D">
              <w:rPr>
                <w:color w:val="000000"/>
                <w:sz w:val="22"/>
                <w:szCs w:val="22"/>
              </w:rPr>
              <w:t xml:space="preserve"> (kopējā platība 76 437m</w:t>
            </w:r>
            <w:r w:rsidRPr="006E238D">
              <w:rPr>
                <w:color w:val="000000"/>
                <w:sz w:val="22"/>
                <w:szCs w:val="22"/>
                <w:vertAlign w:val="superscript"/>
              </w:rPr>
              <w:t>2</w:t>
            </w:r>
            <w:r w:rsidRPr="006E238D">
              <w:rPr>
                <w:color w:val="000000"/>
                <w:sz w:val="22"/>
                <w:szCs w:val="22"/>
              </w:rPr>
              <w:t>)</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FF0000"/>
                <w:sz w:val="22"/>
                <w:szCs w:val="22"/>
              </w:rPr>
            </w:pPr>
            <w:r>
              <w:rPr>
                <w:sz w:val="22"/>
                <w:szCs w:val="22"/>
              </w:rPr>
              <w:t>diena</w:t>
            </w:r>
          </w:p>
        </w:tc>
        <w:tc>
          <w:tcPr>
            <w:tcW w:w="1145"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365</w:t>
            </w:r>
          </w:p>
        </w:tc>
        <w:tc>
          <w:tcPr>
            <w:tcW w:w="1516" w:type="dxa"/>
            <w:tcBorders>
              <w:top w:val="nil"/>
              <w:left w:val="nil"/>
              <w:bottom w:val="single" w:sz="4" w:space="0" w:color="auto"/>
              <w:right w:val="nil"/>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 </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2.</w:t>
            </w:r>
          </w:p>
        </w:tc>
        <w:tc>
          <w:tcPr>
            <w:tcW w:w="3635" w:type="dxa"/>
            <w:tcBorders>
              <w:top w:val="nil"/>
              <w:left w:val="nil"/>
              <w:bottom w:val="single" w:sz="4" w:space="0" w:color="auto"/>
              <w:right w:val="single" w:sz="4" w:space="0" w:color="auto"/>
            </w:tcBorders>
            <w:shd w:val="clear" w:color="auto" w:fill="auto"/>
            <w:vAlign w:val="bottom"/>
            <w:hideMark/>
          </w:tcPr>
          <w:p w:rsidR="00C07AC4" w:rsidRPr="006E238D" w:rsidRDefault="00C07AC4" w:rsidP="00C07AC4">
            <w:pPr>
              <w:rPr>
                <w:color w:val="000000"/>
                <w:sz w:val="22"/>
                <w:szCs w:val="22"/>
              </w:rPr>
            </w:pPr>
            <w:r w:rsidRPr="006E238D">
              <w:rPr>
                <w:color w:val="000000"/>
                <w:sz w:val="22"/>
                <w:szCs w:val="22"/>
              </w:rPr>
              <w:t>Teritorijas</w:t>
            </w:r>
            <w:r>
              <w:rPr>
                <w:color w:val="000000"/>
                <w:sz w:val="22"/>
                <w:szCs w:val="22"/>
              </w:rPr>
              <w:t xml:space="preserve"> </w:t>
            </w:r>
            <w:r w:rsidRPr="00741B85">
              <w:rPr>
                <w:color w:val="000000"/>
                <w:sz w:val="22"/>
                <w:szCs w:val="22"/>
              </w:rPr>
              <w:t>(76 437m</w:t>
            </w:r>
            <w:r w:rsidRPr="00741B85">
              <w:rPr>
                <w:color w:val="000000"/>
                <w:sz w:val="22"/>
                <w:szCs w:val="22"/>
                <w:vertAlign w:val="superscript"/>
              </w:rPr>
              <w:t>2</w:t>
            </w:r>
            <w:r w:rsidRPr="00741B85">
              <w:rPr>
                <w:color w:val="000000"/>
                <w:sz w:val="22"/>
                <w:szCs w:val="22"/>
              </w:rPr>
              <w:t>) uzturēšana</w:t>
            </w:r>
            <w:r w:rsidRPr="006E238D">
              <w:rPr>
                <w:color w:val="000000"/>
                <w:sz w:val="22"/>
                <w:szCs w:val="22"/>
              </w:rPr>
              <w:t xml:space="preserve"> pasākuma laikā </w:t>
            </w:r>
          </w:p>
        </w:tc>
        <w:tc>
          <w:tcPr>
            <w:tcW w:w="1231"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h</w:t>
            </w:r>
          </w:p>
        </w:tc>
        <w:tc>
          <w:tcPr>
            <w:tcW w:w="1145"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2400</w:t>
            </w:r>
          </w:p>
        </w:tc>
        <w:tc>
          <w:tcPr>
            <w:tcW w:w="1516" w:type="dxa"/>
            <w:tcBorders>
              <w:top w:val="nil"/>
              <w:left w:val="nil"/>
              <w:bottom w:val="single" w:sz="4" w:space="0" w:color="auto"/>
              <w:right w:val="nil"/>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 </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w:t>
            </w:r>
          </w:p>
        </w:tc>
      </w:tr>
      <w:tr w:rsidR="00C07AC4" w:rsidRPr="006E238D" w:rsidTr="00C07AC4">
        <w:trPr>
          <w:trHeight w:val="300"/>
        </w:trPr>
        <w:tc>
          <w:tcPr>
            <w:tcW w:w="775"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C07AC4" w:rsidRPr="006E238D" w:rsidRDefault="00C07AC4" w:rsidP="00C07AC4">
            <w:pPr>
              <w:jc w:val="center"/>
              <w:rPr>
                <w:color w:val="000000"/>
                <w:sz w:val="22"/>
                <w:szCs w:val="22"/>
              </w:rPr>
            </w:pPr>
            <w:r w:rsidRPr="006E238D">
              <w:rPr>
                <w:color w:val="000000"/>
                <w:sz w:val="22"/>
                <w:szCs w:val="22"/>
              </w:rPr>
              <w:t>3.</w:t>
            </w:r>
          </w:p>
        </w:tc>
        <w:tc>
          <w:tcPr>
            <w:tcW w:w="8879" w:type="dxa"/>
            <w:gridSpan w:val="5"/>
            <w:tcBorders>
              <w:top w:val="single" w:sz="4" w:space="0" w:color="auto"/>
              <w:left w:val="nil"/>
              <w:bottom w:val="single" w:sz="4" w:space="0" w:color="auto"/>
              <w:right w:val="single" w:sz="4" w:space="0" w:color="auto"/>
            </w:tcBorders>
            <w:shd w:val="clear" w:color="000000" w:fill="auto"/>
            <w:noWrap/>
            <w:vAlign w:val="bottom"/>
            <w:hideMark/>
          </w:tcPr>
          <w:p w:rsidR="00C07AC4" w:rsidRPr="00741B85" w:rsidRDefault="00C07AC4" w:rsidP="00C07AC4">
            <w:pPr>
              <w:rPr>
                <w:color w:val="FF0000"/>
                <w:sz w:val="22"/>
                <w:szCs w:val="22"/>
              </w:rPr>
            </w:pPr>
            <w:r w:rsidRPr="006E238D">
              <w:rPr>
                <w:b/>
                <w:bCs/>
                <w:color w:val="000000"/>
                <w:sz w:val="22"/>
                <w:szCs w:val="22"/>
              </w:rPr>
              <w:t xml:space="preserve">Betona bruģa seguma celiņu uzturēšana (kopējā platība </w:t>
            </w:r>
            <w:r>
              <w:rPr>
                <w:b/>
                <w:bCs/>
                <w:color w:val="000000"/>
                <w:sz w:val="22"/>
                <w:szCs w:val="22"/>
              </w:rPr>
              <w:t xml:space="preserve">7 106 </w:t>
            </w:r>
            <w:r w:rsidRPr="006E238D">
              <w:rPr>
                <w:b/>
                <w:bCs/>
                <w:color w:val="000000"/>
                <w:sz w:val="22"/>
                <w:szCs w:val="22"/>
              </w:rPr>
              <w:t>m</w:t>
            </w:r>
            <w:r w:rsidRPr="006E238D">
              <w:rPr>
                <w:b/>
                <w:bCs/>
                <w:color w:val="000000"/>
                <w:sz w:val="22"/>
                <w:szCs w:val="22"/>
                <w:vertAlign w:val="superscript"/>
              </w:rPr>
              <w:t>2</w:t>
            </w:r>
            <w:r w:rsidRPr="006E238D">
              <w:rPr>
                <w:b/>
                <w:bCs/>
                <w:color w:val="000000"/>
                <w:sz w:val="22"/>
                <w:szCs w:val="22"/>
              </w:rPr>
              <w:t xml:space="preserve">) </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3.1.</w:t>
            </w:r>
          </w:p>
        </w:tc>
        <w:tc>
          <w:tcPr>
            <w:tcW w:w="3635"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xml:space="preserve">pārējā laikā </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Pr>
                <w:sz w:val="22"/>
                <w:szCs w:val="22"/>
              </w:rPr>
              <w:t>diena</w:t>
            </w:r>
          </w:p>
        </w:tc>
        <w:tc>
          <w:tcPr>
            <w:tcW w:w="1145" w:type="dxa"/>
            <w:tcBorders>
              <w:top w:val="nil"/>
              <w:left w:val="nil"/>
              <w:bottom w:val="single" w:sz="4" w:space="0" w:color="auto"/>
              <w:right w:val="single" w:sz="4" w:space="0" w:color="auto"/>
            </w:tcBorders>
            <w:shd w:val="clear" w:color="auto" w:fill="auto"/>
            <w:noWrap/>
            <w:vAlign w:val="bottom"/>
          </w:tcPr>
          <w:p w:rsidR="00C07AC4" w:rsidRPr="006E238D" w:rsidRDefault="00C07AC4" w:rsidP="00C07AC4">
            <w:pPr>
              <w:jc w:val="center"/>
              <w:rPr>
                <w:color w:val="000000"/>
                <w:sz w:val="22"/>
                <w:szCs w:val="22"/>
              </w:rPr>
            </w:pPr>
            <w:r w:rsidRPr="006E238D">
              <w:rPr>
                <w:color w:val="000000"/>
                <w:sz w:val="22"/>
                <w:szCs w:val="22"/>
              </w:rPr>
              <w:t>250</w:t>
            </w:r>
          </w:p>
        </w:tc>
        <w:tc>
          <w:tcPr>
            <w:tcW w:w="1516" w:type="dxa"/>
            <w:tcBorders>
              <w:top w:val="nil"/>
              <w:left w:val="nil"/>
              <w:bottom w:val="single" w:sz="4" w:space="0" w:color="auto"/>
              <w:right w:val="nil"/>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 </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3.2.</w:t>
            </w:r>
          </w:p>
        </w:tc>
        <w:tc>
          <w:tcPr>
            <w:tcW w:w="3635"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bezsniega dienās</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Pr>
                <w:sz w:val="22"/>
                <w:szCs w:val="22"/>
              </w:rPr>
              <w:t>diena</w:t>
            </w:r>
          </w:p>
        </w:tc>
        <w:tc>
          <w:tcPr>
            <w:tcW w:w="1145" w:type="dxa"/>
            <w:tcBorders>
              <w:top w:val="nil"/>
              <w:left w:val="nil"/>
              <w:bottom w:val="single" w:sz="4" w:space="0" w:color="auto"/>
              <w:right w:val="single" w:sz="4" w:space="0" w:color="auto"/>
            </w:tcBorders>
            <w:shd w:val="clear" w:color="auto" w:fill="auto"/>
            <w:noWrap/>
            <w:vAlign w:val="bottom"/>
          </w:tcPr>
          <w:p w:rsidR="00C07AC4" w:rsidRPr="006E238D" w:rsidRDefault="00C07AC4" w:rsidP="00C07AC4">
            <w:pPr>
              <w:jc w:val="center"/>
              <w:rPr>
                <w:color w:val="000000"/>
                <w:sz w:val="22"/>
                <w:szCs w:val="22"/>
              </w:rPr>
            </w:pPr>
            <w:r w:rsidRPr="006E238D">
              <w:rPr>
                <w:color w:val="000000"/>
                <w:sz w:val="22"/>
                <w:szCs w:val="22"/>
              </w:rPr>
              <w:t>70</w:t>
            </w:r>
          </w:p>
        </w:tc>
        <w:tc>
          <w:tcPr>
            <w:tcW w:w="1516" w:type="dxa"/>
            <w:tcBorders>
              <w:top w:val="nil"/>
              <w:left w:val="nil"/>
              <w:bottom w:val="single" w:sz="4" w:space="0" w:color="auto"/>
              <w:right w:val="nil"/>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 </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3.3.</w:t>
            </w:r>
          </w:p>
        </w:tc>
        <w:tc>
          <w:tcPr>
            <w:tcW w:w="3635"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sniega dienās</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Pr>
                <w:sz w:val="22"/>
                <w:szCs w:val="22"/>
              </w:rPr>
              <w:t>diena</w:t>
            </w:r>
          </w:p>
        </w:tc>
        <w:tc>
          <w:tcPr>
            <w:tcW w:w="1145" w:type="dxa"/>
            <w:tcBorders>
              <w:top w:val="nil"/>
              <w:left w:val="nil"/>
              <w:bottom w:val="single" w:sz="4" w:space="0" w:color="auto"/>
              <w:right w:val="single" w:sz="4" w:space="0" w:color="auto"/>
            </w:tcBorders>
            <w:shd w:val="clear" w:color="auto" w:fill="auto"/>
            <w:noWrap/>
            <w:vAlign w:val="bottom"/>
          </w:tcPr>
          <w:p w:rsidR="00C07AC4" w:rsidRPr="006E238D" w:rsidRDefault="00C07AC4" w:rsidP="00C07AC4">
            <w:pPr>
              <w:jc w:val="center"/>
              <w:rPr>
                <w:color w:val="000000"/>
                <w:sz w:val="22"/>
                <w:szCs w:val="22"/>
              </w:rPr>
            </w:pPr>
            <w:r w:rsidRPr="006E238D">
              <w:rPr>
                <w:color w:val="000000"/>
                <w:sz w:val="22"/>
                <w:szCs w:val="22"/>
              </w:rPr>
              <w:t>45</w:t>
            </w:r>
          </w:p>
        </w:tc>
        <w:tc>
          <w:tcPr>
            <w:tcW w:w="1516" w:type="dxa"/>
            <w:tcBorders>
              <w:top w:val="nil"/>
              <w:left w:val="nil"/>
              <w:bottom w:val="single" w:sz="4" w:space="0" w:color="auto"/>
              <w:right w:val="nil"/>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 </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w:t>
            </w:r>
          </w:p>
        </w:tc>
      </w:tr>
      <w:tr w:rsidR="00C07AC4" w:rsidRPr="006E238D" w:rsidTr="00C07AC4">
        <w:trPr>
          <w:trHeight w:val="300"/>
        </w:trPr>
        <w:tc>
          <w:tcPr>
            <w:tcW w:w="775"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C07AC4" w:rsidRPr="006E238D" w:rsidRDefault="00C07AC4" w:rsidP="00C07AC4">
            <w:pPr>
              <w:jc w:val="center"/>
              <w:rPr>
                <w:color w:val="000000"/>
                <w:sz w:val="22"/>
                <w:szCs w:val="22"/>
              </w:rPr>
            </w:pPr>
            <w:r w:rsidRPr="006E238D">
              <w:rPr>
                <w:color w:val="000000"/>
                <w:sz w:val="22"/>
                <w:szCs w:val="22"/>
              </w:rPr>
              <w:t>4.</w:t>
            </w:r>
          </w:p>
        </w:tc>
        <w:tc>
          <w:tcPr>
            <w:tcW w:w="8879" w:type="dxa"/>
            <w:gridSpan w:val="5"/>
            <w:tcBorders>
              <w:top w:val="single" w:sz="4" w:space="0" w:color="auto"/>
              <w:left w:val="nil"/>
              <w:bottom w:val="single" w:sz="4" w:space="0" w:color="auto"/>
              <w:right w:val="single" w:sz="4" w:space="0" w:color="auto"/>
            </w:tcBorders>
            <w:shd w:val="clear" w:color="000000" w:fill="auto"/>
            <w:noWrap/>
            <w:vAlign w:val="bottom"/>
            <w:hideMark/>
          </w:tcPr>
          <w:p w:rsidR="00C07AC4" w:rsidRPr="006E238D" w:rsidRDefault="00C07AC4" w:rsidP="00C07AC4">
            <w:pPr>
              <w:rPr>
                <w:color w:val="000000"/>
                <w:sz w:val="22"/>
                <w:szCs w:val="22"/>
              </w:rPr>
            </w:pPr>
            <w:r w:rsidRPr="006E238D">
              <w:rPr>
                <w:b/>
                <w:bCs/>
                <w:color w:val="000000"/>
                <w:sz w:val="22"/>
                <w:szCs w:val="22"/>
              </w:rPr>
              <w:t>Grants seguma celiņa uzturēšana (kopējā platība 7 </w:t>
            </w:r>
            <w:r>
              <w:rPr>
                <w:b/>
                <w:bCs/>
                <w:color w:val="000000"/>
                <w:sz w:val="22"/>
                <w:szCs w:val="22"/>
              </w:rPr>
              <w:t>580</w:t>
            </w:r>
            <w:r w:rsidRPr="006E238D">
              <w:rPr>
                <w:b/>
                <w:bCs/>
                <w:color w:val="000000"/>
                <w:sz w:val="22"/>
                <w:szCs w:val="22"/>
              </w:rPr>
              <w:t xml:space="preserve"> m</w:t>
            </w:r>
            <w:r w:rsidRPr="006E238D">
              <w:rPr>
                <w:b/>
                <w:bCs/>
                <w:color w:val="000000"/>
                <w:sz w:val="22"/>
                <w:szCs w:val="22"/>
                <w:vertAlign w:val="superscript"/>
              </w:rPr>
              <w:t>2</w:t>
            </w:r>
            <w:r w:rsidRPr="006E238D">
              <w:rPr>
                <w:b/>
                <w:bCs/>
                <w:color w:val="000000"/>
                <w:sz w:val="22"/>
                <w:szCs w:val="22"/>
              </w:rPr>
              <w:t>)</w:t>
            </w:r>
            <w:r w:rsidRPr="006E238D">
              <w:rPr>
                <w:color w:val="000000"/>
                <w:sz w:val="22"/>
                <w:szCs w:val="22"/>
              </w:rPr>
              <w:t> </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4.1.</w:t>
            </w:r>
          </w:p>
        </w:tc>
        <w:tc>
          <w:tcPr>
            <w:tcW w:w="3635"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xml:space="preserve">pārējā laikā </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Pr>
                <w:sz w:val="22"/>
                <w:szCs w:val="22"/>
              </w:rPr>
              <w:t>diena</w:t>
            </w:r>
          </w:p>
        </w:tc>
        <w:tc>
          <w:tcPr>
            <w:tcW w:w="1145" w:type="dxa"/>
            <w:tcBorders>
              <w:top w:val="nil"/>
              <w:left w:val="nil"/>
              <w:bottom w:val="single" w:sz="4" w:space="0" w:color="auto"/>
              <w:right w:val="single" w:sz="4" w:space="0" w:color="auto"/>
            </w:tcBorders>
            <w:shd w:val="clear" w:color="auto" w:fill="auto"/>
            <w:noWrap/>
            <w:vAlign w:val="bottom"/>
          </w:tcPr>
          <w:p w:rsidR="00C07AC4" w:rsidRPr="006E238D" w:rsidRDefault="00C07AC4" w:rsidP="00C07AC4">
            <w:pPr>
              <w:jc w:val="center"/>
              <w:rPr>
                <w:color w:val="000000"/>
                <w:sz w:val="22"/>
                <w:szCs w:val="22"/>
              </w:rPr>
            </w:pPr>
            <w:r w:rsidRPr="006E238D">
              <w:rPr>
                <w:color w:val="000000"/>
                <w:sz w:val="22"/>
                <w:szCs w:val="22"/>
              </w:rPr>
              <w:t>250</w:t>
            </w:r>
          </w:p>
        </w:tc>
        <w:tc>
          <w:tcPr>
            <w:tcW w:w="1516" w:type="dxa"/>
            <w:tcBorders>
              <w:top w:val="nil"/>
              <w:left w:val="nil"/>
              <w:bottom w:val="single" w:sz="4" w:space="0" w:color="auto"/>
              <w:right w:val="nil"/>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 </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4.2.</w:t>
            </w:r>
          </w:p>
        </w:tc>
        <w:tc>
          <w:tcPr>
            <w:tcW w:w="3635"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bezsniega dienās</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Pr>
                <w:sz w:val="22"/>
                <w:szCs w:val="22"/>
              </w:rPr>
              <w:t>diena</w:t>
            </w:r>
          </w:p>
        </w:tc>
        <w:tc>
          <w:tcPr>
            <w:tcW w:w="1145" w:type="dxa"/>
            <w:tcBorders>
              <w:top w:val="nil"/>
              <w:left w:val="nil"/>
              <w:bottom w:val="single" w:sz="4" w:space="0" w:color="auto"/>
              <w:right w:val="single" w:sz="4" w:space="0" w:color="auto"/>
            </w:tcBorders>
            <w:shd w:val="clear" w:color="auto" w:fill="auto"/>
            <w:noWrap/>
            <w:vAlign w:val="bottom"/>
          </w:tcPr>
          <w:p w:rsidR="00C07AC4" w:rsidRPr="006E238D" w:rsidRDefault="00C07AC4" w:rsidP="00C07AC4">
            <w:pPr>
              <w:jc w:val="center"/>
              <w:rPr>
                <w:color w:val="000000"/>
                <w:sz w:val="22"/>
                <w:szCs w:val="22"/>
              </w:rPr>
            </w:pPr>
            <w:r w:rsidRPr="006E238D">
              <w:rPr>
                <w:color w:val="000000"/>
                <w:sz w:val="22"/>
                <w:szCs w:val="22"/>
              </w:rPr>
              <w:t>70</w:t>
            </w:r>
          </w:p>
        </w:tc>
        <w:tc>
          <w:tcPr>
            <w:tcW w:w="1516" w:type="dxa"/>
            <w:tcBorders>
              <w:top w:val="nil"/>
              <w:left w:val="nil"/>
              <w:bottom w:val="single" w:sz="4" w:space="0" w:color="auto"/>
              <w:right w:val="nil"/>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 </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4.3.</w:t>
            </w:r>
          </w:p>
        </w:tc>
        <w:tc>
          <w:tcPr>
            <w:tcW w:w="3635"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sniega dienās</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Pr>
                <w:sz w:val="22"/>
                <w:szCs w:val="22"/>
              </w:rPr>
              <w:t>diena</w:t>
            </w:r>
          </w:p>
        </w:tc>
        <w:tc>
          <w:tcPr>
            <w:tcW w:w="1145" w:type="dxa"/>
            <w:tcBorders>
              <w:top w:val="nil"/>
              <w:left w:val="nil"/>
              <w:bottom w:val="single" w:sz="4" w:space="0" w:color="auto"/>
              <w:right w:val="single" w:sz="4" w:space="0" w:color="auto"/>
            </w:tcBorders>
            <w:shd w:val="clear" w:color="auto" w:fill="auto"/>
            <w:noWrap/>
            <w:vAlign w:val="bottom"/>
          </w:tcPr>
          <w:p w:rsidR="00C07AC4" w:rsidRPr="006E238D" w:rsidRDefault="00C07AC4" w:rsidP="00C07AC4">
            <w:pPr>
              <w:jc w:val="center"/>
              <w:rPr>
                <w:color w:val="000000"/>
                <w:sz w:val="22"/>
                <w:szCs w:val="22"/>
              </w:rPr>
            </w:pPr>
            <w:r w:rsidRPr="006E238D">
              <w:rPr>
                <w:color w:val="000000"/>
                <w:sz w:val="22"/>
                <w:szCs w:val="22"/>
              </w:rPr>
              <w:t>45</w:t>
            </w:r>
          </w:p>
        </w:tc>
        <w:tc>
          <w:tcPr>
            <w:tcW w:w="1516" w:type="dxa"/>
            <w:tcBorders>
              <w:top w:val="nil"/>
              <w:left w:val="nil"/>
              <w:bottom w:val="single" w:sz="4" w:space="0" w:color="auto"/>
              <w:right w:val="nil"/>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 </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w:t>
            </w:r>
          </w:p>
        </w:tc>
      </w:tr>
      <w:tr w:rsidR="00C07AC4" w:rsidRPr="006E238D" w:rsidTr="00C07AC4">
        <w:trPr>
          <w:trHeight w:val="300"/>
        </w:trPr>
        <w:tc>
          <w:tcPr>
            <w:tcW w:w="775"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C07AC4" w:rsidRPr="006E238D" w:rsidRDefault="00C07AC4" w:rsidP="00C07AC4">
            <w:pPr>
              <w:jc w:val="center"/>
              <w:rPr>
                <w:color w:val="000000"/>
                <w:sz w:val="22"/>
                <w:szCs w:val="22"/>
              </w:rPr>
            </w:pPr>
            <w:r w:rsidRPr="006E238D">
              <w:rPr>
                <w:color w:val="000000"/>
                <w:sz w:val="22"/>
                <w:szCs w:val="22"/>
              </w:rPr>
              <w:t>5.</w:t>
            </w:r>
          </w:p>
        </w:tc>
        <w:tc>
          <w:tcPr>
            <w:tcW w:w="8879" w:type="dxa"/>
            <w:gridSpan w:val="5"/>
            <w:tcBorders>
              <w:top w:val="single" w:sz="4" w:space="0" w:color="auto"/>
              <w:left w:val="nil"/>
              <w:bottom w:val="single" w:sz="4" w:space="0" w:color="auto"/>
              <w:right w:val="single" w:sz="4" w:space="0" w:color="auto"/>
            </w:tcBorders>
            <w:shd w:val="clear" w:color="000000" w:fill="auto"/>
            <w:noWrap/>
            <w:vAlign w:val="bottom"/>
            <w:hideMark/>
          </w:tcPr>
          <w:p w:rsidR="00C07AC4" w:rsidRPr="006E238D" w:rsidRDefault="00C07AC4" w:rsidP="00C07AC4">
            <w:pPr>
              <w:rPr>
                <w:color w:val="000000"/>
                <w:sz w:val="22"/>
                <w:szCs w:val="22"/>
              </w:rPr>
            </w:pPr>
            <w:r w:rsidRPr="006E238D">
              <w:rPr>
                <w:b/>
                <w:bCs/>
                <w:color w:val="000000"/>
                <w:sz w:val="22"/>
                <w:szCs w:val="22"/>
              </w:rPr>
              <w:t>Tirdzniecības laukuma seguma uzturēšana (kopējā platība 3 095 m</w:t>
            </w:r>
            <w:r w:rsidRPr="006E238D">
              <w:rPr>
                <w:b/>
                <w:bCs/>
                <w:color w:val="000000"/>
                <w:sz w:val="22"/>
                <w:szCs w:val="22"/>
                <w:vertAlign w:val="superscript"/>
              </w:rPr>
              <w:t>2</w:t>
            </w:r>
            <w:r w:rsidRPr="006E238D">
              <w:rPr>
                <w:b/>
                <w:bCs/>
                <w:color w:val="000000"/>
                <w:sz w:val="22"/>
                <w:szCs w:val="22"/>
              </w:rPr>
              <w:t>)</w:t>
            </w:r>
            <w:r w:rsidRPr="006E238D">
              <w:rPr>
                <w:color w:val="000000"/>
                <w:sz w:val="22"/>
                <w:szCs w:val="22"/>
              </w:rPr>
              <w:t> </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5.1.</w:t>
            </w:r>
          </w:p>
        </w:tc>
        <w:tc>
          <w:tcPr>
            <w:tcW w:w="3635"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xml:space="preserve">pārējā laikā </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Pr>
                <w:sz w:val="22"/>
                <w:szCs w:val="22"/>
              </w:rPr>
              <w:t>diena</w:t>
            </w:r>
          </w:p>
        </w:tc>
        <w:tc>
          <w:tcPr>
            <w:tcW w:w="1145" w:type="dxa"/>
            <w:tcBorders>
              <w:top w:val="nil"/>
              <w:left w:val="nil"/>
              <w:bottom w:val="single" w:sz="4" w:space="0" w:color="auto"/>
              <w:right w:val="single" w:sz="4" w:space="0" w:color="auto"/>
            </w:tcBorders>
            <w:shd w:val="clear" w:color="auto" w:fill="auto"/>
            <w:noWrap/>
            <w:vAlign w:val="bottom"/>
          </w:tcPr>
          <w:p w:rsidR="00C07AC4" w:rsidRPr="006E238D" w:rsidRDefault="00C07AC4" w:rsidP="00C07AC4">
            <w:pPr>
              <w:jc w:val="center"/>
              <w:rPr>
                <w:color w:val="000000"/>
                <w:sz w:val="22"/>
                <w:szCs w:val="22"/>
              </w:rPr>
            </w:pPr>
            <w:r w:rsidRPr="006E238D">
              <w:rPr>
                <w:color w:val="000000"/>
                <w:sz w:val="22"/>
                <w:szCs w:val="22"/>
              </w:rPr>
              <w:t>250</w:t>
            </w:r>
          </w:p>
        </w:tc>
        <w:tc>
          <w:tcPr>
            <w:tcW w:w="1516" w:type="dxa"/>
            <w:tcBorders>
              <w:top w:val="nil"/>
              <w:left w:val="nil"/>
              <w:bottom w:val="single" w:sz="4" w:space="0" w:color="auto"/>
              <w:right w:val="nil"/>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 </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5.2.</w:t>
            </w:r>
          </w:p>
        </w:tc>
        <w:tc>
          <w:tcPr>
            <w:tcW w:w="3635"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bezsniega dienās</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Pr>
                <w:sz w:val="22"/>
                <w:szCs w:val="22"/>
              </w:rPr>
              <w:t>diena</w:t>
            </w:r>
          </w:p>
        </w:tc>
        <w:tc>
          <w:tcPr>
            <w:tcW w:w="1145" w:type="dxa"/>
            <w:tcBorders>
              <w:top w:val="nil"/>
              <w:left w:val="nil"/>
              <w:bottom w:val="single" w:sz="4" w:space="0" w:color="auto"/>
              <w:right w:val="single" w:sz="4" w:space="0" w:color="auto"/>
            </w:tcBorders>
            <w:shd w:val="clear" w:color="auto" w:fill="auto"/>
            <w:noWrap/>
            <w:vAlign w:val="bottom"/>
          </w:tcPr>
          <w:p w:rsidR="00C07AC4" w:rsidRPr="006E238D" w:rsidRDefault="00C07AC4" w:rsidP="00C07AC4">
            <w:pPr>
              <w:jc w:val="center"/>
              <w:rPr>
                <w:color w:val="000000"/>
                <w:sz w:val="22"/>
                <w:szCs w:val="22"/>
              </w:rPr>
            </w:pPr>
            <w:r w:rsidRPr="006E238D">
              <w:rPr>
                <w:color w:val="000000"/>
                <w:sz w:val="22"/>
                <w:szCs w:val="22"/>
              </w:rPr>
              <w:t>70</w:t>
            </w:r>
          </w:p>
        </w:tc>
        <w:tc>
          <w:tcPr>
            <w:tcW w:w="1516" w:type="dxa"/>
            <w:tcBorders>
              <w:top w:val="nil"/>
              <w:left w:val="nil"/>
              <w:bottom w:val="single" w:sz="4" w:space="0" w:color="auto"/>
              <w:right w:val="nil"/>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 </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5.3.</w:t>
            </w:r>
          </w:p>
        </w:tc>
        <w:tc>
          <w:tcPr>
            <w:tcW w:w="3635"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sniega dienās</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Pr>
                <w:sz w:val="22"/>
                <w:szCs w:val="22"/>
              </w:rPr>
              <w:t>diena</w:t>
            </w:r>
          </w:p>
        </w:tc>
        <w:tc>
          <w:tcPr>
            <w:tcW w:w="1145" w:type="dxa"/>
            <w:tcBorders>
              <w:top w:val="nil"/>
              <w:left w:val="nil"/>
              <w:bottom w:val="single" w:sz="4" w:space="0" w:color="auto"/>
              <w:right w:val="single" w:sz="4" w:space="0" w:color="auto"/>
            </w:tcBorders>
            <w:shd w:val="clear" w:color="auto" w:fill="auto"/>
            <w:noWrap/>
            <w:vAlign w:val="bottom"/>
          </w:tcPr>
          <w:p w:rsidR="00C07AC4" w:rsidRPr="006E238D" w:rsidRDefault="00C07AC4" w:rsidP="00C07AC4">
            <w:pPr>
              <w:jc w:val="center"/>
              <w:rPr>
                <w:color w:val="000000"/>
                <w:sz w:val="22"/>
                <w:szCs w:val="22"/>
              </w:rPr>
            </w:pPr>
            <w:r w:rsidRPr="006E238D">
              <w:rPr>
                <w:color w:val="000000"/>
                <w:sz w:val="22"/>
                <w:szCs w:val="22"/>
              </w:rPr>
              <w:t>45</w:t>
            </w:r>
          </w:p>
        </w:tc>
        <w:tc>
          <w:tcPr>
            <w:tcW w:w="1516" w:type="dxa"/>
            <w:tcBorders>
              <w:top w:val="nil"/>
              <w:left w:val="nil"/>
              <w:bottom w:val="single" w:sz="4" w:space="0" w:color="auto"/>
              <w:right w:val="nil"/>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 </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w:t>
            </w:r>
          </w:p>
        </w:tc>
      </w:tr>
      <w:tr w:rsidR="00C07AC4" w:rsidRPr="006E238D" w:rsidTr="00C07AC4">
        <w:trPr>
          <w:trHeight w:val="300"/>
        </w:trPr>
        <w:tc>
          <w:tcPr>
            <w:tcW w:w="775"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C07AC4" w:rsidRPr="006E238D" w:rsidRDefault="00C07AC4" w:rsidP="00C07AC4">
            <w:pPr>
              <w:jc w:val="center"/>
              <w:rPr>
                <w:color w:val="000000"/>
                <w:sz w:val="22"/>
                <w:szCs w:val="22"/>
              </w:rPr>
            </w:pPr>
            <w:r w:rsidRPr="006E238D">
              <w:rPr>
                <w:color w:val="000000"/>
                <w:sz w:val="22"/>
                <w:szCs w:val="22"/>
              </w:rPr>
              <w:t>6.</w:t>
            </w:r>
          </w:p>
        </w:tc>
        <w:tc>
          <w:tcPr>
            <w:tcW w:w="8879" w:type="dxa"/>
            <w:gridSpan w:val="5"/>
            <w:tcBorders>
              <w:top w:val="single" w:sz="4" w:space="0" w:color="auto"/>
              <w:left w:val="nil"/>
              <w:bottom w:val="single" w:sz="4" w:space="0" w:color="auto"/>
              <w:right w:val="single" w:sz="4" w:space="0" w:color="auto"/>
            </w:tcBorders>
            <w:shd w:val="clear" w:color="000000" w:fill="auto"/>
            <w:noWrap/>
            <w:vAlign w:val="bottom"/>
            <w:hideMark/>
          </w:tcPr>
          <w:p w:rsidR="00C07AC4" w:rsidRPr="006E238D" w:rsidRDefault="00C07AC4" w:rsidP="00C07AC4">
            <w:pPr>
              <w:rPr>
                <w:color w:val="000000"/>
                <w:sz w:val="22"/>
                <w:szCs w:val="22"/>
              </w:rPr>
            </w:pPr>
            <w:r w:rsidRPr="006E238D">
              <w:rPr>
                <w:b/>
                <w:bCs/>
                <w:color w:val="000000"/>
                <w:sz w:val="22"/>
                <w:szCs w:val="22"/>
              </w:rPr>
              <w:t>Rotaļlaukuma teritorijas uzturēšana (kopējā platība 273 m</w:t>
            </w:r>
            <w:r w:rsidRPr="006E238D">
              <w:rPr>
                <w:b/>
                <w:bCs/>
                <w:color w:val="000000"/>
                <w:sz w:val="22"/>
                <w:szCs w:val="22"/>
                <w:vertAlign w:val="superscript"/>
              </w:rPr>
              <w:t>2</w:t>
            </w:r>
            <w:r w:rsidRPr="006E238D">
              <w:rPr>
                <w:b/>
                <w:bCs/>
                <w:color w:val="000000"/>
                <w:sz w:val="22"/>
                <w:szCs w:val="22"/>
              </w:rPr>
              <w:t>)</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6.1.</w:t>
            </w:r>
          </w:p>
        </w:tc>
        <w:tc>
          <w:tcPr>
            <w:tcW w:w="3635"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xml:space="preserve">pārējā laikā </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Pr>
                <w:sz w:val="22"/>
                <w:szCs w:val="22"/>
              </w:rPr>
              <w:t>diena</w:t>
            </w:r>
          </w:p>
        </w:tc>
        <w:tc>
          <w:tcPr>
            <w:tcW w:w="1145"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250</w:t>
            </w:r>
          </w:p>
        </w:tc>
        <w:tc>
          <w:tcPr>
            <w:tcW w:w="1516" w:type="dxa"/>
            <w:tcBorders>
              <w:top w:val="nil"/>
              <w:left w:val="nil"/>
              <w:bottom w:val="single" w:sz="4" w:space="0" w:color="auto"/>
              <w:right w:val="nil"/>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 </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6.2.</w:t>
            </w:r>
          </w:p>
        </w:tc>
        <w:tc>
          <w:tcPr>
            <w:tcW w:w="3635"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bezsniega dienās</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Pr>
                <w:sz w:val="22"/>
                <w:szCs w:val="22"/>
              </w:rPr>
              <w:t>diena</w:t>
            </w:r>
          </w:p>
        </w:tc>
        <w:tc>
          <w:tcPr>
            <w:tcW w:w="1145"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70</w:t>
            </w:r>
          </w:p>
        </w:tc>
        <w:tc>
          <w:tcPr>
            <w:tcW w:w="1516" w:type="dxa"/>
            <w:tcBorders>
              <w:top w:val="nil"/>
              <w:left w:val="nil"/>
              <w:bottom w:val="single" w:sz="4" w:space="0" w:color="auto"/>
              <w:right w:val="nil"/>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 </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6.3.</w:t>
            </w:r>
          </w:p>
        </w:tc>
        <w:tc>
          <w:tcPr>
            <w:tcW w:w="3635"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sniega dienās</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Pr>
                <w:sz w:val="22"/>
                <w:szCs w:val="22"/>
              </w:rPr>
              <w:t>diena</w:t>
            </w:r>
          </w:p>
        </w:tc>
        <w:tc>
          <w:tcPr>
            <w:tcW w:w="1145"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45</w:t>
            </w:r>
          </w:p>
        </w:tc>
        <w:tc>
          <w:tcPr>
            <w:tcW w:w="1516" w:type="dxa"/>
            <w:tcBorders>
              <w:top w:val="nil"/>
              <w:left w:val="nil"/>
              <w:bottom w:val="single" w:sz="4" w:space="0" w:color="auto"/>
              <w:right w:val="nil"/>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 </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w:t>
            </w:r>
          </w:p>
        </w:tc>
      </w:tr>
      <w:tr w:rsidR="00C07AC4" w:rsidRPr="006E238D" w:rsidTr="00C07AC4">
        <w:trPr>
          <w:trHeight w:val="300"/>
        </w:trPr>
        <w:tc>
          <w:tcPr>
            <w:tcW w:w="775"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C07AC4" w:rsidRPr="006E238D" w:rsidRDefault="00C07AC4" w:rsidP="00C07AC4">
            <w:pPr>
              <w:jc w:val="center"/>
              <w:rPr>
                <w:color w:val="000000"/>
                <w:sz w:val="22"/>
                <w:szCs w:val="22"/>
              </w:rPr>
            </w:pPr>
            <w:r w:rsidRPr="006E238D">
              <w:rPr>
                <w:color w:val="000000"/>
                <w:sz w:val="22"/>
                <w:szCs w:val="22"/>
              </w:rPr>
              <w:t>7.</w:t>
            </w:r>
          </w:p>
        </w:tc>
        <w:tc>
          <w:tcPr>
            <w:tcW w:w="8879" w:type="dxa"/>
            <w:gridSpan w:val="5"/>
            <w:tcBorders>
              <w:top w:val="single" w:sz="4" w:space="0" w:color="auto"/>
              <w:left w:val="nil"/>
              <w:bottom w:val="single" w:sz="4" w:space="0" w:color="auto"/>
              <w:right w:val="single" w:sz="4" w:space="0" w:color="auto"/>
            </w:tcBorders>
            <w:shd w:val="clear" w:color="000000" w:fill="auto"/>
            <w:noWrap/>
            <w:vAlign w:val="bottom"/>
            <w:hideMark/>
          </w:tcPr>
          <w:p w:rsidR="00C07AC4" w:rsidRPr="006E238D" w:rsidRDefault="00C07AC4" w:rsidP="00C07AC4">
            <w:pPr>
              <w:rPr>
                <w:color w:val="000000"/>
                <w:sz w:val="22"/>
                <w:szCs w:val="22"/>
              </w:rPr>
            </w:pPr>
            <w:r w:rsidRPr="006E238D">
              <w:rPr>
                <w:b/>
                <w:color w:val="000000"/>
                <w:sz w:val="22"/>
                <w:szCs w:val="22"/>
              </w:rPr>
              <w:t xml:space="preserve">Estrādes betona </w:t>
            </w:r>
            <w:r w:rsidRPr="00FE0BED">
              <w:rPr>
                <w:b/>
                <w:sz w:val="22"/>
                <w:szCs w:val="22"/>
              </w:rPr>
              <w:t>seguma un skatuves seguma uzturēšana</w:t>
            </w:r>
            <w:r w:rsidRPr="00FE0BED">
              <w:rPr>
                <w:sz w:val="22"/>
                <w:szCs w:val="22"/>
              </w:rPr>
              <w:t xml:space="preserve"> </w:t>
            </w:r>
            <w:r w:rsidRPr="006E238D">
              <w:rPr>
                <w:b/>
                <w:bCs/>
                <w:color w:val="000000"/>
                <w:sz w:val="22"/>
                <w:szCs w:val="22"/>
              </w:rPr>
              <w:t>(kopējā platība 1 300 m</w:t>
            </w:r>
            <w:r w:rsidRPr="006E238D">
              <w:rPr>
                <w:b/>
                <w:bCs/>
                <w:color w:val="000000"/>
                <w:sz w:val="22"/>
                <w:szCs w:val="22"/>
                <w:vertAlign w:val="superscript"/>
              </w:rPr>
              <w:t>2</w:t>
            </w:r>
            <w:r w:rsidRPr="006E238D">
              <w:rPr>
                <w:b/>
                <w:bCs/>
                <w:color w:val="000000"/>
                <w:sz w:val="22"/>
                <w:szCs w:val="22"/>
              </w:rPr>
              <w:t>)</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7.2.</w:t>
            </w:r>
          </w:p>
        </w:tc>
        <w:tc>
          <w:tcPr>
            <w:tcW w:w="3635"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Sniega dienās</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Pr>
                <w:sz w:val="22"/>
                <w:szCs w:val="22"/>
              </w:rPr>
              <w:t>diena</w:t>
            </w:r>
          </w:p>
        </w:tc>
        <w:tc>
          <w:tcPr>
            <w:tcW w:w="1145"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15</w:t>
            </w:r>
          </w:p>
        </w:tc>
        <w:tc>
          <w:tcPr>
            <w:tcW w:w="1516" w:type="dxa"/>
            <w:tcBorders>
              <w:top w:val="nil"/>
              <w:left w:val="nil"/>
              <w:bottom w:val="single" w:sz="4" w:space="0" w:color="auto"/>
              <w:right w:val="nil"/>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 </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7.3.</w:t>
            </w:r>
          </w:p>
        </w:tc>
        <w:tc>
          <w:tcPr>
            <w:tcW w:w="3635"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bezsniega dienās</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Pr>
                <w:sz w:val="22"/>
                <w:szCs w:val="22"/>
              </w:rPr>
              <w:t>diena</w:t>
            </w:r>
          </w:p>
        </w:tc>
        <w:tc>
          <w:tcPr>
            <w:tcW w:w="1145"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30</w:t>
            </w:r>
          </w:p>
        </w:tc>
        <w:tc>
          <w:tcPr>
            <w:tcW w:w="1516" w:type="dxa"/>
            <w:tcBorders>
              <w:top w:val="nil"/>
              <w:left w:val="nil"/>
              <w:bottom w:val="single" w:sz="4" w:space="0" w:color="auto"/>
              <w:right w:val="nil"/>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 </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7.4.</w:t>
            </w:r>
          </w:p>
        </w:tc>
        <w:tc>
          <w:tcPr>
            <w:tcW w:w="3635"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xml:space="preserve">pārējā laikā </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Pr>
                <w:sz w:val="22"/>
                <w:szCs w:val="22"/>
              </w:rPr>
              <w:t>diena</w:t>
            </w:r>
          </w:p>
        </w:tc>
        <w:tc>
          <w:tcPr>
            <w:tcW w:w="1145"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250</w:t>
            </w:r>
          </w:p>
        </w:tc>
        <w:tc>
          <w:tcPr>
            <w:tcW w:w="1516" w:type="dxa"/>
            <w:tcBorders>
              <w:top w:val="nil"/>
              <w:left w:val="nil"/>
              <w:bottom w:val="single" w:sz="4" w:space="0" w:color="auto"/>
              <w:right w:val="nil"/>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 </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w:t>
            </w:r>
          </w:p>
        </w:tc>
      </w:tr>
      <w:tr w:rsidR="00C07AC4" w:rsidRPr="006E238D" w:rsidTr="00C07AC4">
        <w:trPr>
          <w:trHeight w:val="300"/>
        </w:trPr>
        <w:tc>
          <w:tcPr>
            <w:tcW w:w="775"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C07AC4" w:rsidRPr="006E238D" w:rsidRDefault="00C07AC4" w:rsidP="00C07AC4">
            <w:pPr>
              <w:jc w:val="center"/>
              <w:rPr>
                <w:color w:val="000000"/>
                <w:sz w:val="22"/>
                <w:szCs w:val="22"/>
              </w:rPr>
            </w:pPr>
            <w:r w:rsidRPr="006E238D">
              <w:rPr>
                <w:color w:val="000000"/>
                <w:sz w:val="22"/>
                <w:szCs w:val="22"/>
              </w:rPr>
              <w:t>8.</w:t>
            </w:r>
          </w:p>
        </w:tc>
        <w:tc>
          <w:tcPr>
            <w:tcW w:w="3635" w:type="dxa"/>
            <w:tcBorders>
              <w:top w:val="single" w:sz="4" w:space="0" w:color="auto"/>
              <w:left w:val="nil"/>
              <w:bottom w:val="single" w:sz="4" w:space="0" w:color="auto"/>
              <w:right w:val="single" w:sz="4" w:space="0" w:color="auto"/>
            </w:tcBorders>
            <w:shd w:val="clear" w:color="000000" w:fill="auto"/>
            <w:vAlign w:val="bottom"/>
            <w:hideMark/>
          </w:tcPr>
          <w:p w:rsidR="00C07AC4" w:rsidRPr="006E238D" w:rsidRDefault="00C07AC4" w:rsidP="00C07AC4">
            <w:pPr>
              <w:rPr>
                <w:b/>
                <w:bCs/>
                <w:color w:val="000000"/>
                <w:sz w:val="22"/>
                <w:szCs w:val="22"/>
              </w:rPr>
            </w:pPr>
            <w:r w:rsidRPr="006E238D">
              <w:rPr>
                <w:b/>
                <w:bCs/>
                <w:color w:val="000000"/>
                <w:sz w:val="22"/>
                <w:szCs w:val="22"/>
              </w:rPr>
              <w:t xml:space="preserve">Laukakmeņu krāvumu izravēšana no nezālēm </w:t>
            </w:r>
            <w:r w:rsidRPr="006E238D">
              <w:rPr>
                <w:bCs/>
                <w:color w:val="000000"/>
                <w:sz w:val="22"/>
                <w:szCs w:val="22"/>
              </w:rPr>
              <w:t>(kopējā platība 1 600m</w:t>
            </w:r>
            <w:r w:rsidRPr="006E238D">
              <w:rPr>
                <w:bCs/>
                <w:color w:val="000000"/>
                <w:sz w:val="22"/>
                <w:szCs w:val="22"/>
                <w:vertAlign w:val="superscript"/>
              </w:rPr>
              <w:t>2</w:t>
            </w:r>
            <w:r w:rsidRPr="006E238D">
              <w:rPr>
                <w:bCs/>
                <w:color w:val="000000"/>
                <w:sz w:val="22"/>
                <w:szCs w:val="22"/>
              </w:rPr>
              <w:t>)</w:t>
            </w:r>
          </w:p>
        </w:tc>
        <w:tc>
          <w:tcPr>
            <w:tcW w:w="1231" w:type="dxa"/>
            <w:tcBorders>
              <w:top w:val="single" w:sz="4" w:space="0" w:color="auto"/>
              <w:left w:val="nil"/>
              <w:bottom w:val="single" w:sz="4" w:space="0" w:color="auto"/>
              <w:right w:val="single" w:sz="4" w:space="0" w:color="auto"/>
            </w:tcBorders>
            <w:shd w:val="clear" w:color="000000" w:fill="auto"/>
            <w:noWrap/>
            <w:vAlign w:val="center"/>
            <w:hideMark/>
          </w:tcPr>
          <w:p w:rsidR="00C07AC4" w:rsidRPr="006E238D" w:rsidRDefault="00C07AC4" w:rsidP="00C07AC4">
            <w:pPr>
              <w:jc w:val="center"/>
              <w:rPr>
                <w:color w:val="000000"/>
                <w:sz w:val="22"/>
                <w:szCs w:val="22"/>
              </w:rPr>
            </w:pPr>
            <w:r w:rsidRPr="006E238D">
              <w:rPr>
                <w:color w:val="000000"/>
                <w:sz w:val="22"/>
                <w:szCs w:val="22"/>
              </w:rPr>
              <w:t>reize</w:t>
            </w:r>
          </w:p>
        </w:tc>
        <w:tc>
          <w:tcPr>
            <w:tcW w:w="1145" w:type="dxa"/>
            <w:tcBorders>
              <w:top w:val="single" w:sz="4" w:space="0" w:color="auto"/>
              <w:left w:val="nil"/>
              <w:bottom w:val="single" w:sz="4" w:space="0" w:color="auto"/>
              <w:right w:val="single" w:sz="4" w:space="0" w:color="auto"/>
            </w:tcBorders>
            <w:shd w:val="clear" w:color="000000" w:fill="auto"/>
            <w:noWrap/>
            <w:vAlign w:val="center"/>
            <w:hideMark/>
          </w:tcPr>
          <w:p w:rsidR="00C07AC4" w:rsidRPr="006E238D" w:rsidRDefault="00C07AC4" w:rsidP="00C07AC4">
            <w:pPr>
              <w:jc w:val="center"/>
              <w:rPr>
                <w:color w:val="000000"/>
                <w:sz w:val="22"/>
                <w:szCs w:val="22"/>
              </w:rPr>
            </w:pPr>
            <w:r w:rsidRPr="006E238D">
              <w:rPr>
                <w:color w:val="000000"/>
                <w:sz w:val="22"/>
                <w:szCs w:val="22"/>
              </w:rPr>
              <w:t>12</w:t>
            </w:r>
          </w:p>
        </w:tc>
        <w:tc>
          <w:tcPr>
            <w:tcW w:w="1516" w:type="dxa"/>
            <w:tcBorders>
              <w:top w:val="single" w:sz="4" w:space="0" w:color="auto"/>
              <w:left w:val="nil"/>
              <w:bottom w:val="single" w:sz="4" w:space="0" w:color="auto"/>
              <w:right w:val="nil"/>
            </w:tcBorders>
            <w:shd w:val="clear" w:color="000000" w:fill="auto"/>
            <w:noWrap/>
            <w:vAlign w:val="bottom"/>
            <w:hideMark/>
          </w:tcPr>
          <w:p w:rsidR="00C07AC4" w:rsidRPr="006E238D" w:rsidRDefault="00C07AC4" w:rsidP="00C07AC4">
            <w:pPr>
              <w:jc w:val="center"/>
              <w:rPr>
                <w:color w:val="000000"/>
                <w:sz w:val="22"/>
                <w:szCs w:val="22"/>
              </w:rPr>
            </w:pPr>
            <w:r w:rsidRPr="006E238D">
              <w:rPr>
                <w:color w:val="000000"/>
                <w:sz w:val="22"/>
                <w:szCs w:val="22"/>
              </w:rPr>
              <w:t> </w:t>
            </w:r>
          </w:p>
        </w:tc>
        <w:tc>
          <w:tcPr>
            <w:tcW w:w="1352"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C07AC4" w:rsidRPr="006E238D" w:rsidRDefault="00C07AC4" w:rsidP="00C07AC4">
            <w:pPr>
              <w:jc w:val="center"/>
              <w:rPr>
                <w:color w:val="000000"/>
                <w:sz w:val="22"/>
                <w:szCs w:val="22"/>
              </w:rPr>
            </w:pPr>
            <w:r w:rsidRPr="006E238D">
              <w:rPr>
                <w:color w:val="000000"/>
                <w:sz w:val="22"/>
                <w:szCs w:val="22"/>
              </w:rPr>
              <w:t> </w:t>
            </w:r>
          </w:p>
        </w:tc>
      </w:tr>
      <w:tr w:rsidR="00C07AC4" w:rsidRPr="006E238D" w:rsidTr="00C07AC4">
        <w:trPr>
          <w:trHeight w:val="300"/>
        </w:trPr>
        <w:tc>
          <w:tcPr>
            <w:tcW w:w="775"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C07AC4" w:rsidRPr="006E238D" w:rsidRDefault="00C07AC4" w:rsidP="00C07AC4">
            <w:pPr>
              <w:jc w:val="center"/>
              <w:rPr>
                <w:color w:val="000000"/>
                <w:sz w:val="22"/>
                <w:szCs w:val="22"/>
              </w:rPr>
            </w:pPr>
            <w:r w:rsidRPr="006E238D">
              <w:rPr>
                <w:color w:val="000000"/>
                <w:sz w:val="22"/>
                <w:szCs w:val="22"/>
              </w:rPr>
              <w:t>9.</w:t>
            </w:r>
          </w:p>
        </w:tc>
        <w:tc>
          <w:tcPr>
            <w:tcW w:w="3635" w:type="dxa"/>
            <w:tcBorders>
              <w:top w:val="single" w:sz="4" w:space="0" w:color="auto"/>
              <w:left w:val="nil"/>
              <w:bottom w:val="single" w:sz="4" w:space="0" w:color="auto"/>
              <w:right w:val="single" w:sz="4" w:space="0" w:color="auto"/>
            </w:tcBorders>
            <w:shd w:val="clear" w:color="000000" w:fill="auto"/>
            <w:noWrap/>
            <w:vAlign w:val="bottom"/>
            <w:hideMark/>
          </w:tcPr>
          <w:p w:rsidR="00C07AC4" w:rsidRPr="006E238D" w:rsidRDefault="00C07AC4" w:rsidP="00C07AC4">
            <w:pPr>
              <w:rPr>
                <w:b/>
                <w:bCs/>
                <w:color w:val="000000"/>
                <w:sz w:val="22"/>
                <w:szCs w:val="22"/>
              </w:rPr>
            </w:pPr>
            <w:r w:rsidRPr="00612797">
              <w:rPr>
                <w:b/>
                <w:color w:val="000000"/>
                <w:sz w:val="22"/>
                <w:szCs w:val="22"/>
              </w:rPr>
              <w:t>Krasta nostiprinājuma</w:t>
            </w:r>
            <w:r w:rsidRPr="006E238D">
              <w:rPr>
                <w:color w:val="000000"/>
                <w:sz w:val="22"/>
                <w:szCs w:val="22"/>
              </w:rPr>
              <w:t xml:space="preserve"> </w:t>
            </w:r>
            <w:proofErr w:type="spellStart"/>
            <w:r w:rsidRPr="00612797">
              <w:rPr>
                <w:b/>
                <w:color w:val="000000"/>
                <w:sz w:val="22"/>
                <w:szCs w:val="22"/>
              </w:rPr>
              <w:t>g</w:t>
            </w:r>
            <w:r w:rsidRPr="006E238D">
              <w:rPr>
                <w:b/>
                <w:bCs/>
                <w:color w:val="000000"/>
                <w:sz w:val="22"/>
                <w:szCs w:val="22"/>
              </w:rPr>
              <w:t>abionu</w:t>
            </w:r>
            <w:proofErr w:type="spellEnd"/>
            <w:r w:rsidRPr="006E238D">
              <w:rPr>
                <w:b/>
                <w:bCs/>
                <w:color w:val="000000"/>
                <w:sz w:val="22"/>
                <w:szCs w:val="22"/>
              </w:rPr>
              <w:t xml:space="preserve"> izravēšana no nezālēm </w:t>
            </w:r>
            <w:r w:rsidRPr="006E238D">
              <w:rPr>
                <w:bCs/>
                <w:color w:val="000000"/>
                <w:sz w:val="22"/>
                <w:szCs w:val="22"/>
              </w:rPr>
              <w:t>(kopējā platība 3 036 m</w:t>
            </w:r>
            <w:r w:rsidRPr="006E238D">
              <w:rPr>
                <w:bCs/>
                <w:color w:val="000000"/>
                <w:sz w:val="22"/>
                <w:szCs w:val="22"/>
                <w:vertAlign w:val="superscript"/>
              </w:rPr>
              <w:t>2</w:t>
            </w:r>
            <w:r w:rsidRPr="006E238D">
              <w:rPr>
                <w:bCs/>
                <w:color w:val="000000"/>
                <w:sz w:val="22"/>
                <w:szCs w:val="22"/>
              </w:rPr>
              <w:t>)</w:t>
            </w:r>
          </w:p>
        </w:tc>
        <w:tc>
          <w:tcPr>
            <w:tcW w:w="1231" w:type="dxa"/>
            <w:tcBorders>
              <w:top w:val="single" w:sz="4" w:space="0" w:color="auto"/>
              <w:left w:val="nil"/>
              <w:bottom w:val="single" w:sz="4" w:space="0" w:color="auto"/>
              <w:right w:val="single" w:sz="4" w:space="0" w:color="auto"/>
            </w:tcBorders>
            <w:shd w:val="clear" w:color="000000" w:fill="auto"/>
            <w:noWrap/>
            <w:vAlign w:val="center"/>
            <w:hideMark/>
          </w:tcPr>
          <w:p w:rsidR="00C07AC4" w:rsidRPr="006E238D" w:rsidRDefault="00C07AC4" w:rsidP="00C07AC4">
            <w:pPr>
              <w:jc w:val="center"/>
              <w:rPr>
                <w:b/>
                <w:bCs/>
                <w:color w:val="000000"/>
                <w:sz w:val="22"/>
                <w:szCs w:val="22"/>
              </w:rPr>
            </w:pPr>
            <w:r w:rsidRPr="006E238D">
              <w:rPr>
                <w:color w:val="000000"/>
                <w:sz w:val="22"/>
                <w:szCs w:val="22"/>
              </w:rPr>
              <w:t>reize</w:t>
            </w:r>
          </w:p>
        </w:tc>
        <w:tc>
          <w:tcPr>
            <w:tcW w:w="1145" w:type="dxa"/>
            <w:tcBorders>
              <w:top w:val="single" w:sz="4" w:space="0" w:color="auto"/>
              <w:left w:val="nil"/>
              <w:bottom w:val="single" w:sz="4" w:space="0" w:color="auto"/>
              <w:right w:val="single" w:sz="4" w:space="0" w:color="auto"/>
            </w:tcBorders>
            <w:shd w:val="clear" w:color="000000" w:fill="auto"/>
            <w:noWrap/>
            <w:vAlign w:val="center"/>
            <w:hideMark/>
          </w:tcPr>
          <w:p w:rsidR="00C07AC4" w:rsidRPr="006E238D" w:rsidRDefault="00C07AC4" w:rsidP="00C07AC4">
            <w:pPr>
              <w:jc w:val="center"/>
              <w:rPr>
                <w:color w:val="000000"/>
                <w:sz w:val="22"/>
                <w:szCs w:val="22"/>
              </w:rPr>
            </w:pPr>
            <w:r w:rsidRPr="006E238D">
              <w:rPr>
                <w:color w:val="000000"/>
                <w:sz w:val="22"/>
                <w:szCs w:val="22"/>
              </w:rPr>
              <w:t>4</w:t>
            </w:r>
          </w:p>
        </w:tc>
        <w:tc>
          <w:tcPr>
            <w:tcW w:w="1516" w:type="dxa"/>
            <w:tcBorders>
              <w:top w:val="single" w:sz="4" w:space="0" w:color="auto"/>
              <w:left w:val="nil"/>
              <w:bottom w:val="single" w:sz="4" w:space="0" w:color="auto"/>
              <w:right w:val="nil"/>
            </w:tcBorders>
            <w:shd w:val="clear" w:color="000000" w:fill="auto"/>
            <w:noWrap/>
            <w:vAlign w:val="bottom"/>
            <w:hideMark/>
          </w:tcPr>
          <w:p w:rsidR="00C07AC4" w:rsidRPr="006E238D" w:rsidRDefault="00C07AC4" w:rsidP="00C07AC4">
            <w:pPr>
              <w:rPr>
                <w:color w:val="000000"/>
                <w:sz w:val="22"/>
                <w:szCs w:val="22"/>
              </w:rPr>
            </w:pPr>
            <w:r w:rsidRPr="006E238D">
              <w:rPr>
                <w:color w:val="000000"/>
                <w:sz w:val="22"/>
                <w:szCs w:val="22"/>
              </w:rPr>
              <w:t> </w:t>
            </w:r>
          </w:p>
        </w:tc>
        <w:tc>
          <w:tcPr>
            <w:tcW w:w="1352"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C07AC4" w:rsidRPr="006E238D" w:rsidRDefault="00C07AC4" w:rsidP="00C07AC4">
            <w:pPr>
              <w:rPr>
                <w:color w:val="000000"/>
                <w:sz w:val="22"/>
                <w:szCs w:val="22"/>
              </w:rPr>
            </w:pPr>
            <w:r w:rsidRPr="006E238D">
              <w:rPr>
                <w:color w:val="000000"/>
                <w:sz w:val="22"/>
                <w:szCs w:val="22"/>
              </w:rPr>
              <w:t> </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000000" w:fill="BFBFBF"/>
            <w:noWrap/>
            <w:vAlign w:val="center"/>
            <w:hideMark/>
          </w:tcPr>
          <w:p w:rsidR="00C07AC4" w:rsidRPr="006E238D" w:rsidRDefault="00C07AC4" w:rsidP="00C07AC4">
            <w:pPr>
              <w:jc w:val="center"/>
              <w:rPr>
                <w:color w:val="000000"/>
                <w:sz w:val="22"/>
                <w:szCs w:val="22"/>
              </w:rPr>
            </w:pPr>
          </w:p>
        </w:tc>
        <w:tc>
          <w:tcPr>
            <w:tcW w:w="8879" w:type="dxa"/>
            <w:gridSpan w:val="5"/>
            <w:tcBorders>
              <w:top w:val="single" w:sz="4" w:space="0" w:color="auto"/>
              <w:left w:val="nil"/>
              <w:bottom w:val="single" w:sz="4" w:space="0" w:color="auto"/>
              <w:right w:val="single" w:sz="4" w:space="0" w:color="auto"/>
            </w:tcBorders>
            <w:shd w:val="clear" w:color="000000" w:fill="BFBFBF"/>
            <w:noWrap/>
            <w:vAlign w:val="center"/>
            <w:hideMark/>
          </w:tcPr>
          <w:p w:rsidR="00C07AC4" w:rsidRPr="006E238D" w:rsidRDefault="00C07AC4" w:rsidP="00C07AC4">
            <w:pPr>
              <w:jc w:val="center"/>
              <w:rPr>
                <w:b/>
                <w:bCs/>
                <w:color w:val="000000"/>
                <w:sz w:val="22"/>
                <w:szCs w:val="22"/>
              </w:rPr>
            </w:pPr>
            <w:r w:rsidRPr="006E238D">
              <w:rPr>
                <w:b/>
                <w:bCs/>
                <w:color w:val="000000"/>
                <w:sz w:val="22"/>
                <w:szCs w:val="22"/>
              </w:rPr>
              <w:t>II Peldvietas uzturēšana</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10.</w:t>
            </w:r>
          </w:p>
        </w:tc>
        <w:tc>
          <w:tcPr>
            <w:tcW w:w="3635"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xml:space="preserve">Smilšu uzirdināšana </w:t>
            </w:r>
            <w:r>
              <w:rPr>
                <w:color w:val="000000"/>
                <w:sz w:val="22"/>
                <w:szCs w:val="22"/>
              </w:rPr>
              <w:t xml:space="preserve">– </w:t>
            </w:r>
            <w:r w:rsidRPr="006E238D">
              <w:rPr>
                <w:color w:val="000000"/>
                <w:sz w:val="22"/>
                <w:szCs w:val="22"/>
              </w:rPr>
              <w:t>ecēšana (kopējā platība 7</w:t>
            </w:r>
            <w:r>
              <w:rPr>
                <w:color w:val="000000"/>
                <w:sz w:val="22"/>
                <w:szCs w:val="22"/>
              </w:rPr>
              <w:t> </w:t>
            </w:r>
            <w:r w:rsidRPr="006E238D">
              <w:rPr>
                <w:color w:val="000000"/>
                <w:sz w:val="22"/>
                <w:szCs w:val="22"/>
              </w:rPr>
              <w:t>073</w:t>
            </w:r>
            <w:r>
              <w:rPr>
                <w:color w:val="000000"/>
                <w:sz w:val="22"/>
                <w:szCs w:val="22"/>
              </w:rPr>
              <w:t xml:space="preserve"> </w:t>
            </w:r>
            <w:r w:rsidRPr="006E238D">
              <w:rPr>
                <w:color w:val="000000"/>
                <w:sz w:val="22"/>
                <w:szCs w:val="22"/>
              </w:rPr>
              <w:t>m</w:t>
            </w:r>
            <w:r w:rsidRPr="00985BC5">
              <w:rPr>
                <w:color w:val="000000"/>
                <w:sz w:val="22"/>
                <w:szCs w:val="22"/>
                <w:vertAlign w:val="superscript"/>
              </w:rPr>
              <w:t>2</w:t>
            </w:r>
            <w:r w:rsidRPr="006E238D">
              <w:rPr>
                <w:color w:val="000000"/>
                <w:sz w:val="22"/>
                <w:szCs w:val="22"/>
              </w:rPr>
              <w:t>)</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bCs/>
                <w:color w:val="000000"/>
                <w:sz w:val="22"/>
                <w:szCs w:val="22"/>
              </w:rPr>
            </w:pPr>
            <w:r w:rsidRPr="006E238D">
              <w:rPr>
                <w:color w:val="000000"/>
                <w:sz w:val="22"/>
                <w:szCs w:val="22"/>
              </w:rPr>
              <w:t>reize</w:t>
            </w:r>
          </w:p>
        </w:tc>
        <w:tc>
          <w:tcPr>
            <w:tcW w:w="1145"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p>
        </w:tc>
        <w:tc>
          <w:tcPr>
            <w:tcW w:w="1516" w:type="dxa"/>
            <w:tcBorders>
              <w:top w:val="nil"/>
              <w:left w:val="nil"/>
              <w:bottom w:val="single" w:sz="4" w:space="0" w:color="auto"/>
              <w:right w:val="nil"/>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 </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11.</w:t>
            </w:r>
          </w:p>
        </w:tc>
        <w:tc>
          <w:tcPr>
            <w:tcW w:w="3635"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xml:space="preserve">Smilšu papildināšana </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m</w:t>
            </w:r>
            <w:r w:rsidRPr="006E238D">
              <w:rPr>
                <w:color w:val="000000"/>
                <w:sz w:val="22"/>
                <w:szCs w:val="22"/>
                <w:vertAlign w:val="superscript"/>
              </w:rPr>
              <w:t>3</w:t>
            </w:r>
          </w:p>
        </w:tc>
        <w:tc>
          <w:tcPr>
            <w:tcW w:w="1145"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1000</w:t>
            </w:r>
          </w:p>
        </w:tc>
        <w:tc>
          <w:tcPr>
            <w:tcW w:w="1516" w:type="dxa"/>
            <w:tcBorders>
              <w:top w:val="nil"/>
              <w:left w:val="nil"/>
              <w:bottom w:val="single" w:sz="4" w:space="0" w:color="auto"/>
              <w:right w:val="nil"/>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 </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12.</w:t>
            </w:r>
          </w:p>
        </w:tc>
        <w:tc>
          <w:tcPr>
            <w:tcW w:w="3635" w:type="dxa"/>
            <w:tcBorders>
              <w:top w:val="nil"/>
              <w:left w:val="nil"/>
              <w:bottom w:val="single" w:sz="4" w:space="0" w:color="auto"/>
              <w:right w:val="single" w:sz="4" w:space="0" w:color="auto"/>
            </w:tcBorders>
            <w:shd w:val="clear" w:color="auto" w:fill="auto"/>
            <w:vAlign w:val="bottom"/>
            <w:hideMark/>
          </w:tcPr>
          <w:p w:rsidR="00C07AC4" w:rsidRPr="006E238D" w:rsidRDefault="00C07AC4" w:rsidP="00C07AC4">
            <w:pPr>
              <w:rPr>
                <w:color w:val="000000"/>
                <w:sz w:val="22"/>
                <w:szCs w:val="22"/>
              </w:rPr>
            </w:pPr>
            <w:r w:rsidRPr="006E238D">
              <w:rPr>
                <w:color w:val="000000"/>
                <w:sz w:val="22"/>
                <w:szCs w:val="22"/>
              </w:rPr>
              <w:t>Izskalojumu likvidēšana pludmales teritorijā pēc lielām lietus gāzēm</w:t>
            </w:r>
          </w:p>
        </w:tc>
        <w:tc>
          <w:tcPr>
            <w:tcW w:w="1231" w:type="dxa"/>
            <w:tcBorders>
              <w:top w:val="nil"/>
              <w:left w:val="nil"/>
              <w:bottom w:val="single" w:sz="4" w:space="0" w:color="auto"/>
              <w:right w:val="single" w:sz="4" w:space="0" w:color="auto"/>
            </w:tcBorders>
            <w:shd w:val="clear" w:color="auto" w:fill="auto"/>
            <w:vAlign w:val="center"/>
            <w:hideMark/>
          </w:tcPr>
          <w:p w:rsidR="00C07AC4" w:rsidRPr="00FE0BED" w:rsidRDefault="00C07AC4" w:rsidP="00C07AC4">
            <w:pPr>
              <w:jc w:val="center"/>
              <w:rPr>
                <w:sz w:val="22"/>
                <w:szCs w:val="22"/>
                <w:vertAlign w:val="superscript"/>
              </w:rPr>
            </w:pPr>
            <w:r w:rsidRPr="00FE0BED">
              <w:rPr>
                <w:sz w:val="22"/>
                <w:szCs w:val="22"/>
              </w:rPr>
              <w:t>m</w:t>
            </w:r>
            <w:r w:rsidRPr="00FE0BED">
              <w:rPr>
                <w:sz w:val="22"/>
                <w:szCs w:val="22"/>
                <w:vertAlign w:val="superscript"/>
              </w:rPr>
              <w:t>3</w:t>
            </w:r>
          </w:p>
        </w:tc>
        <w:tc>
          <w:tcPr>
            <w:tcW w:w="1145" w:type="dxa"/>
            <w:tcBorders>
              <w:top w:val="nil"/>
              <w:left w:val="nil"/>
              <w:bottom w:val="single" w:sz="4" w:space="0" w:color="auto"/>
              <w:right w:val="single" w:sz="4" w:space="0" w:color="auto"/>
            </w:tcBorders>
            <w:shd w:val="clear" w:color="auto" w:fill="auto"/>
            <w:noWrap/>
            <w:vAlign w:val="center"/>
            <w:hideMark/>
          </w:tcPr>
          <w:p w:rsidR="00C07AC4" w:rsidRPr="00FE0BED" w:rsidRDefault="00C07AC4" w:rsidP="00C07AC4">
            <w:pPr>
              <w:jc w:val="center"/>
              <w:rPr>
                <w:color w:val="000000"/>
                <w:sz w:val="22"/>
                <w:szCs w:val="22"/>
              </w:rPr>
            </w:pPr>
            <w:r w:rsidRPr="00FE0BED">
              <w:rPr>
                <w:color w:val="000000"/>
                <w:sz w:val="22"/>
                <w:szCs w:val="22"/>
              </w:rPr>
              <w:t>50</w:t>
            </w:r>
          </w:p>
        </w:tc>
        <w:tc>
          <w:tcPr>
            <w:tcW w:w="1516" w:type="dxa"/>
            <w:tcBorders>
              <w:top w:val="nil"/>
              <w:left w:val="nil"/>
              <w:bottom w:val="single" w:sz="4" w:space="0" w:color="auto"/>
              <w:right w:val="nil"/>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 </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000000" w:fill="BFBFBF"/>
            <w:noWrap/>
            <w:vAlign w:val="center"/>
          </w:tcPr>
          <w:p w:rsidR="00C07AC4" w:rsidRPr="006E238D" w:rsidRDefault="00C07AC4" w:rsidP="00C07AC4">
            <w:pPr>
              <w:jc w:val="center"/>
              <w:rPr>
                <w:color w:val="000000"/>
                <w:sz w:val="22"/>
                <w:szCs w:val="22"/>
              </w:rPr>
            </w:pPr>
          </w:p>
        </w:tc>
        <w:tc>
          <w:tcPr>
            <w:tcW w:w="8879" w:type="dxa"/>
            <w:gridSpan w:val="5"/>
            <w:tcBorders>
              <w:top w:val="nil"/>
              <w:left w:val="nil"/>
              <w:bottom w:val="single" w:sz="4" w:space="0" w:color="auto"/>
              <w:right w:val="single" w:sz="4" w:space="0" w:color="auto"/>
            </w:tcBorders>
            <w:shd w:val="clear" w:color="000000" w:fill="BFBFBF"/>
            <w:noWrap/>
            <w:vAlign w:val="bottom"/>
          </w:tcPr>
          <w:p w:rsidR="00C07AC4" w:rsidRPr="00985BC5" w:rsidRDefault="00C07AC4" w:rsidP="00C07AC4">
            <w:pPr>
              <w:jc w:val="center"/>
              <w:rPr>
                <w:b/>
                <w:color w:val="000000"/>
                <w:sz w:val="22"/>
                <w:szCs w:val="22"/>
              </w:rPr>
            </w:pPr>
            <w:r w:rsidRPr="00985BC5">
              <w:rPr>
                <w:b/>
                <w:color w:val="000000"/>
                <w:sz w:val="22"/>
                <w:szCs w:val="22"/>
              </w:rPr>
              <w:t>III Zāliena un stādījumu uzturēšana</w:t>
            </w:r>
          </w:p>
        </w:tc>
      </w:tr>
      <w:tr w:rsidR="00C07AC4" w:rsidRPr="006E238D" w:rsidTr="00C07AC4">
        <w:trPr>
          <w:trHeight w:val="300"/>
        </w:trPr>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3</w:t>
            </w:r>
            <w:r w:rsidRPr="006E238D">
              <w:rPr>
                <w:color w:val="000000"/>
                <w:sz w:val="22"/>
                <w:szCs w:val="22"/>
              </w:rPr>
              <w:t>.</w:t>
            </w:r>
          </w:p>
        </w:tc>
        <w:tc>
          <w:tcPr>
            <w:tcW w:w="8879" w:type="dxa"/>
            <w:gridSpan w:val="5"/>
            <w:tcBorders>
              <w:top w:val="single" w:sz="4" w:space="0" w:color="auto"/>
              <w:left w:val="nil"/>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b/>
                <w:bCs/>
                <w:color w:val="000000"/>
                <w:sz w:val="22"/>
                <w:szCs w:val="22"/>
              </w:rPr>
              <w:t xml:space="preserve">Zāliena </w:t>
            </w:r>
            <w:r>
              <w:rPr>
                <w:b/>
                <w:bCs/>
                <w:color w:val="000000"/>
                <w:sz w:val="22"/>
                <w:szCs w:val="22"/>
              </w:rPr>
              <w:t>uzturē</w:t>
            </w:r>
            <w:r w:rsidRPr="006E238D">
              <w:rPr>
                <w:b/>
                <w:bCs/>
                <w:color w:val="000000"/>
                <w:sz w:val="22"/>
                <w:szCs w:val="22"/>
              </w:rPr>
              <w:t>šana</w:t>
            </w:r>
            <w:r>
              <w:rPr>
                <w:b/>
                <w:bCs/>
                <w:color w:val="000000"/>
                <w:sz w:val="22"/>
                <w:szCs w:val="22"/>
              </w:rPr>
              <w:t xml:space="preserve"> </w:t>
            </w:r>
            <w:r w:rsidRPr="006E238D">
              <w:rPr>
                <w:b/>
                <w:color w:val="000000"/>
                <w:sz w:val="22"/>
                <w:szCs w:val="22"/>
              </w:rPr>
              <w:t>(kopējā platība</w:t>
            </w:r>
            <w:r>
              <w:rPr>
                <w:b/>
                <w:color w:val="000000"/>
                <w:sz w:val="22"/>
                <w:szCs w:val="22"/>
              </w:rPr>
              <w:t xml:space="preserve"> </w:t>
            </w:r>
            <w:r w:rsidRPr="006E238D">
              <w:rPr>
                <w:b/>
                <w:color w:val="000000"/>
                <w:sz w:val="22"/>
                <w:szCs w:val="22"/>
              </w:rPr>
              <w:t>45</w:t>
            </w:r>
            <w:r>
              <w:rPr>
                <w:b/>
                <w:color w:val="000000"/>
                <w:sz w:val="22"/>
                <w:szCs w:val="22"/>
              </w:rPr>
              <w:t> </w:t>
            </w:r>
            <w:r w:rsidRPr="006E238D">
              <w:rPr>
                <w:b/>
                <w:color w:val="000000"/>
                <w:sz w:val="22"/>
                <w:szCs w:val="22"/>
              </w:rPr>
              <w:t>500</w:t>
            </w:r>
            <w:r>
              <w:rPr>
                <w:b/>
                <w:color w:val="000000"/>
                <w:sz w:val="22"/>
                <w:szCs w:val="22"/>
              </w:rPr>
              <w:t xml:space="preserve"> </w:t>
            </w:r>
            <w:r w:rsidRPr="006E238D">
              <w:rPr>
                <w:b/>
                <w:color w:val="000000"/>
                <w:sz w:val="22"/>
                <w:szCs w:val="22"/>
              </w:rPr>
              <w:t>m</w:t>
            </w:r>
            <w:r w:rsidRPr="00985BC5">
              <w:rPr>
                <w:b/>
                <w:color w:val="000000"/>
                <w:sz w:val="22"/>
                <w:szCs w:val="22"/>
                <w:vertAlign w:val="superscript"/>
              </w:rPr>
              <w:t>2</w:t>
            </w:r>
            <w:r w:rsidRPr="006E238D">
              <w:rPr>
                <w:b/>
                <w:color w:val="000000"/>
                <w:sz w:val="22"/>
                <w:szCs w:val="22"/>
              </w:rPr>
              <w:t>)</w:t>
            </w:r>
            <w:r w:rsidRPr="006E238D">
              <w:rPr>
                <w:color w:val="000000"/>
                <w:sz w:val="22"/>
                <w:szCs w:val="22"/>
              </w:rPr>
              <w:t> </w:t>
            </w:r>
          </w:p>
        </w:tc>
      </w:tr>
      <w:tr w:rsidR="00C07AC4" w:rsidRPr="006E238D" w:rsidTr="00C07AC4">
        <w:trPr>
          <w:trHeight w:val="300"/>
        </w:trPr>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lastRenderedPageBreak/>
              <w:t>1</w:t>
            </w:r>
            <w:r>
              <w:rPr>
                <w:color w:val="000000"/>
                <w:sz w:val="22"/>
                <w:szCs w:val="22"/>
              </w:rPr>
              <w:t>3</w:t>
            </w:r>
            <w:r w:rsidRPr="006E238D">
              <w:rPr>
                <w:color w:val="000000"/>
                <w:sz w:val="22"/>
                <w:szCs w:val="22"/>
              </w:rPr>
              <w:t>.1.</w:t>
            </w:r>
          </w:p>
        </w:tc>
        <w:tc>
          <w:tcPr>
            <w:tcW w:w="3635" w:type="dxa"/>
            <w:tcBorders>
              <w:top w:val="single" w:sz="4" w:space="0" w:color="auto"/>
              <w:left w:val="nil"/>
              <w:bottom w:val="single" w:sz="4" w:space="0" w:color="auto"/>
              <w:right w:val="single" w:sz="4" w:space="0" w:color="auto"/>
            </w:tcBorders>
            <w:shd w:val="clear" w:color="auto" w:fill="auto"/>
            <w:vAlign w:val="bottom"/>
            <w:hideMark/>
          </w:tcPr>
          <w:p w:rsidR="00C07AC4" w:rsidRPr="006E238D" w:rsidRDefault="00C07AC4" w:rsidP="00C07AC4">
            <w:pPr>
              <w:rPr>
                <w:color w:val="000000"/>
                <w:sz w:val="22"/>
                <w:szCs w:val="22"/>
              </w:rPr>
            </w:pPr>
            <w:r w:rsidRPr="006E238D">
              <w:rPr>
                <w:color w:val="000000"/>
                <w:sz w:val="22"/>
                <w:szCs w:val="22"/>
              </w:rPr>
              <w:t xml:space="preserve">zāliena pļaušana ar savākšanu, </w:t>
            </w:r>
            <w:r>
              <w:rPr>
                <w:color w:val="000000"/>
                <w:sz w:val="22"/>
                <w:szCs w:val="22"/>
              </w:rPr>
              <w:t>un zaļo atkritumu utilizācija</w:t>
            </w:r>
            <w:r w:rsidRPr="006E238D">
              <w:rPr>
                <w:color w:val="000000"/>
                <w:sz w:val="22"/>
                <w:szCs w:val="22"/>
              </w:rPr>
              <w:t xml:space="preserve"> </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bCs/>
                <w:color w:val="000000"/>
                <w:sz w:val="22"/>
                <w:szCs w:val="22"/>
              </w:rPr>
            </w:pPr>
            <w:r w:rsidRPr="006E238D">
              <w:rPr>
                <w:color w:val="000000"/>
                <w:sz w:val="22"/>
                <w:szCs w:val="22"/>
              </w:rPr>
              <w:t>reize</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20</w:t>
            </w:r>
          </w:p>
        </w:tc>
        <w:tc>
          <w:tcPr>
            <w:tcW w:w="1516" w:type="dxa"/>
            <w:tcBorders>
              <w:top w:val="single" w:sz="4" w:space="0" w:color="auto"/>
              <w:left w:val="nil"/>
              <w:bottom w:val="single" w:sz="4" w:space="0" w:color="auto"/>
              <w:right w:val="nil"/>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 </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3</w:t>
            </w:r>
            <w:r w:rsidRPr="006E238D">
              <w:rPr>
                <w:color w:val="000000"/>
                <w:sz w:val="22"/>
                <w:szCs w:val="22"/>
              </w:rPr>
              <w:t>.2.</w:t>
            </w:r>
          </w:p>
        </w:tc>
        <w:tc>
          <w:tcPr>
            <w:tcW w:w="3635"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xml:space="preserve">zāliena mēslošana </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sidRPr="006E238D">
              <w:rPr>
                <w:color w:val="000000"/>
                <w:sz w:val="22"/>
                <w:szCs w:val="22"/>
              </w:rPr>
              <w:t>reize</w:t>
            </w:r>
          </w:p>
        </w:tc>
        <w:tc>
          <w:tcPr>
            <w:tcW w:w="1145"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2</w:t>
            </w:r>
          </w:p>
        </w:tc>
        <w:tc>
          <w:tcPr>
            <w:tcW w:w="1516" w:type="dxa"/>
            <w:tcBorders>
              <w:top w:val="nil"/>
              <w:left w:val="nil"/>
              <w:bottom w:val="single" w:sz="4" w:space="0" w:color="auto"/>
              <w:right w:val="nil"/>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 </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3</w:t>
            </w:r>
            <w:r w:rsidRPr="006E238D">
              <w:rPr>
                <w:color w:val="000000"/>
                <w:sz w:val="22"/>
                <w:szCs w:val="22"/>
              </w:rPr>
              <w:t>.</w:t>
            </w:r>
            <w:r>
              <w:rPr>
                <w:color w:val="000000"/>
                <w:sz w:val="22"/>
                <w:szCs w:val="22"/>
              </w:rPr>
              <w:t>3</w:t>
            </w:r>
            <w:r w:rsidRPr="006E238D">
              <w:rPr>
                <w:color w:val="000000"/>
                <w:sz w:val="22"/>
                <w:szCs w:val="22"/>
              </w:rPr>
              <w:t>.</w:t>
            </w:r>
          </w:p>
        </w:tc>
        <w:tc>
          <w:tcPr>
            <w:tcW w:w="3635"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xml:space="preserve">zāliena laistīšana </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sidRPr="006E238D">
              <w:rPr>
                <w:color w:val="000000"/>
                <w:sz w:val="22"/>
                <w:szCs w:val="22"/>
              </w:rPr>
              <w:t>reize</w:t>
            </w:r>
          </w:p>
        </w:tc>
        <w:tc>
          <w:tcPr>
            <w:tcW w:w="1145"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10</w:t>
            </w:r>
          </w:p>
        </w:tc>
        <w:tc>
          <w:tcPr>
            <w:tcW w:w="1516" w:type="dxa"/>
            <w:tcBorders>
              <w:top w:val="nil"/>
              <w:left w:val="nil"/>
              <w:bottom w:val="single" w:sz="4" w:space="0" w:color="auto"/>
              <w:right w:val="nil"/>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 </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3</w:t>
            </w:r>
            <w:r w:rsidRPr="006E238D">
              <w:rPr>
                <w:color w:val="000000"/>
                <w:sz w:val="22"/>
                <w:szCs w:val="22"/>
              </w:rPr>
              <w:t>.</w:t>
            </w:r>
            <w:r>
              <w:rPr>
                <w:color w:val="000000"/>
                <w:sz w:val="22"/>
                <w:szCs w:val="22"/>
              </w:rPr>
              <w:t>4</w:t>
            </w:r>
            <w:r w:rsidRPr="006E238D">
              <w:rPr>
                <w:color w:val="000000"/>
                <w:sz w:val="22"/>
                <w:szCs w:val="22"/>
              </w:rPr>
              <w:t>.</w:t>
            </w:r>
          </w:p>
        </w:tc>
        <w:tc>
          <w:tcPr>
            <w:tcW w:w="3635" w:type="dxa"/>
            <w:tcBorders>
              <w:top w:val="nil"/>
              <w:left w:val="nil"/>
              <w:bottom w:val="single" w:sz="4" w:space="0" w:color="auto"/>
              <w:right w:val="single" w:sz="4" w:space="0" w:color="auto"/>
            </w:tcBorders>
            <w:shd w:val="clear" w:color="auto" w:fill="auto"/>
            <w:vAlign w:val="bottom"/>
            <w:hideMark/>
          </w:tcPr>
          <w:p w:rsidR="00C07AC4" w:rsidRPr="006E238D" w:rsidRDefault="00C07AC4" w:rsidP="00C07AC4">
            <w:pPr>
              <w:rPr>
                <w:color w:val="000000"/>
                <w:sz w:val="22"/>
                <w:szCs w:val="22"/>
              </w:rPr>
            </w:pPr>
            <w:r w:rsidRPr="006E238D">
              <w:rPr>
                <w:color w:val="000000"/>
                <w:sz w:val="22"/>
                <w:szCs w:val="22"/>
              </w:rPr>
              <w:t>zāliena izgrābšana ar grābekli pavasarī</w:t>
            </w:r>
            <w:r>
              <w:rPr>
                <w:color w:val="000000"/>
                <w:sz w:val="22"/>
                <w:szCs w:val="22"/>
              </w:rPr>
              <w:t xml:space="preserve"> un zaļo atkritumu utilizācija</w:t>
            </w:r>
            <w:r w:rsidRPr="006E238D">
              <w:rPr>
                <w:color w:val="000000"/>
                <w:sz w:val="22"/>
                <w:szCs w:val="22"/>
              </w:rPr>
              <w:t xml:space="preserve"> </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sidRPr="006E238D">
              <w:rPr>
                <w:color w:val="000000"/>
                <w:sz w:val="22"/>
                <w:szCs w:val="22"/>
              </w:rPr>
              <w:t>reize</w:t>
            </w:r>
          </w:p>
        </w:tc>
        <w:tc>
          <w:tcPr>
            <w:tcW w:w="1145"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3</w:t>
            </w:r>
          </w:p>
        </w:tc>
        <w:tc>
          <w:tcPr>
            <w:tcW w:w="1516" w:type="dxa"/>
            <w:tcBorders>
              <w:top w:val="nil"/>
              <w:left w:val="nil"/>
              <w:bottom w:val="single" w:sz="4" w:space="0" w:color="auto"/>
              <w:right w:val="nil"/>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 </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3</w:t>
            </w:r>
            <w:r w:rsidRPr="006E238D">
              <w:rPr>
                <w:color w:val="000000"/>
                <w:sz w:val="22"/>
                <w:szCs w:val="22"/>
              </w:rPr>
              <w:t>.</w:t>
            </w:r>
            <w:r>
              <w:rPr>
                <w:color w:val="000000"/>
                <w:sz w:val="22"/>
                <w:szCs w:val="22"/>
              </w:rPr>
              <w:t>5</w:t>
            </w:r>
            <w:r w:rsidRPr="006E238D">
              <w:rPr>
                <w:color w:val="000000"/>
                <w:sz w:val="22"/>
                <w:szCs w:val="22"/>
              </w:rPr>
              <w:t>.</w:t>
            </w:r>
          </w:p>
        </w:tc>
        <w:tc>
          <w:tcPr>
            <w:tcW w:w="3635" w:type="dxa"/>
            <w:tcBorders>
              <w:top w:val="nil"/>
              <w:left w:val="nil"/>
              <w:bottom w:val="single" w:sz="4" w:space="0" w:color="auto"/>
              <w:right w:val="single" w:sz="4" w:space="0" w:color="auto"/>
            </w:tcBorders>
            <w:shd w:val="clear" w:color="auto" w:fill="auto"/>
            <w:vAlign w:val="bottom"/>
            <w:hideMark/>
          </w:tcPr>
          <w:p w:rsidR="00C07AC4" w:rsidRPr="006E238D" w:rsidRDefault="00C07AC4" w:rsidP="00C07AC4">
            <w:pPr>
              <w:rPr>
                <w:color w:val="000000"/>
                <w:sz w:val="22"/>
                <w:szCs w:val="22"/>
              </w:rPr>
            </w:pPr>
            <w:r w:rsidRPr="006E238D">
              <w:rPr>
                <w:color w:val="000000"/>
                <w:sz w:val="22"/>
                <w:szCs w:val="22"/>
              </w:rPr>
              <w:t xml:space="preserve">zāliena izgrābšana ar grābekli rudenī </w:t>
            </w:r>
            <w:r>
              <w:rPr>
                <w:color w:val="000000"/>
                <w:sz w:val="22"/>
                <w:szCs w:val="22"/>
              </w:rPr>
              <w:t>un zaļo atkritumu utilizācija</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sidRPr="006E238D">
              <w:rPr>
                <w:color w:val="000000"/>
                <w:sz w:val="22"/>
                <w:szCs w:val="22"/>
              </w:rPr>
              <w:t>reize</w:t>
            </w:r>
          </w:p>
        </w:tc>
        <w:tc>
          <w:tcPr>
            <w:tcW w:w="1145"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9</w:t>
            </w:r>
          </w:p>
        </w:tc>
        <w:tc>
          <w:tcPr>
            <w:tcW w:w="1516" w:type="dxa"/>
            <w:tcBorders>
              <w:top w:val="nil"/>
              <w:left w:val="nil"/>
              <w:bottom w:val="single" w:sz="4" w:space="0" w:color="auto"/>
              <w:right w:val="nil"/>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 </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w:t>
            </w:r>
          </w:p>
        </w:tc>
      </w:tr>
      <w:tr w:rsidR="00C07AC4" w:rsidRPr="00A52C0F"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tcPr>
          <w:p w:rsidR="00C07AC4" w:rsidRPr="00A52C0F" w:rsidRDefault="00C07AC4" w:rsidP="00C07AC4">
            <w:pPr>
              <w:jc w:val="center"/>
              <w:rPr>
                <w:sz w:val="22"/>
                <w:szCs w:val="22"/>
              </w:rPr>
            </w:pPr>
            <w:r w:rsidRPr="00A52C0F">
              <w:rPr>
                <w:sz w:val="22"/>
                <w:szCs w:val="22"/>
              </w:rPr>
              <w:t>13.6.</w:t>
            </w:r>
          </w:p>
        </w:tc>
        <w:tc>
          <w:tcPr>
            <w:tcW w:w="3635" w:type="dxa"/>
            <w:tcBorders>
              <w:top w:val="nil"/>
              <w:left w:val="nil"/>
              <w:bottom w:val="single" w:sz="4" w:space="0" w:color="auto"/>
              <w:right w:val="single" w:sz="4" w:space="0" w:color="auto"/>
            </w:tcBorders>
            <w:shd w:val="clear" w:color="auto" w:fill="auto"/>
            <w:vAlign w:val="bottom"/>
          </w:tcPr>
          <w:p w:rsidR="00C07AC4" w:rsidRPr="00A52C0F" w:rsidRDefault="00C07AC4" w:rsidP="00C07AC4">
            <w:pPr>
              <w:rPr>
                <w:sz w:val="22"/>
                <w:szCs w:val="22"/>
              </w:rPr>
            </w:pPr>
            <w:r w:rsidRPr="00A52C0F">
              <w:rPr>
                <w:sz w:val="22"/>
                <w:szCs w:val="22"/>
              </w:rPr>
              <w:t xml:space="preserve">zāliena atjaunošana ar </w:t>
            </w:r>
            <w:proofErr w:type="spellStart"/>
            <w:r w:rsidRPr="00A52C0F">
              <w:rPr>
                <w:sz w:val="22"/>
                <w:szCs w:val="22"/>
              </w:rPr>
              <w:t>paklājzālienu</w:t>
            </w:r>
            <w:proofErr w:type="spellEnd"/>
            <w:r w:rsidRPr="00A52C0F">
              <w:rPr>
                <w:sz w:val="22"/>
                <w:szCs w:val="22"/>
              </w:rPr>
              <w:t>, izskalojumu gadījumā</w:t>
            </w:r>
          </w:p>
        </w:tc>
        <w:tc>
          <w:tcPr>
            <w:tcW w:w="1231" w:type="dxa"/>
            <w:tcBorders>
              <w:top w:val="nil"/>
              <w:left w:val="nil"/>
              <w:bottom w:val="single" w:sz="4" w:space="0" w:color="auto"/>
              <w:right w:val="single" w:sz="4" w:space="0" w:color="auto"/>
            </w:tcBorders>
            <w:shd w:val="clear" w:color="auto" w:fill="auto"/>
            <w:noWrap/>
            <w:vAlign w:val="center"/>
          </w:tcPr>
          <w:p w:rsidR="00C07AC4" w:rsidRPr="00A52C0F" w:rsidRDefault="00C07AC4" w:rsidP="00C07AC4">
            <w:pPr>
              <w:jc w:val="center"/>
              <w:rPr>
                <w:bCs/>
                <w:sz w:val="22"/>
                <w:szCs w:val="22"/>
              </w:rPr>
            </w:pPr>
            <w:r w:rsidRPr="00A52C0F">
              <w:rPr>
                <w:sz w:val="22"/>
                <w:szCs w:val="22"/>
              </w:rPr>
              <w:t>m</w:t>
            </w:r>
            <w:r w:rsidRPr="00A52C0F">
              <w:rPr>
                <w:sz w:val="22"/>
                <w:szCs w:val="22"/>
                <w:vertAlign w:val="superscript"/>
              </w:rPr>
              <w:t>2</w:t>
            </w:r>
          </w:p>
        </w:tc>
        <w:tc>
          <w:tcPr>
            <w:tcW w:w="1145" w:type="dxa"/>
            <w:tcBorders>
              <w:top w:val="nil"/>
              <w:left w:val="nil"/>
              <w:bottom w:val="single" w:sz="4" w:space="0" w:color="auto"/>
              <w:right w:val="single" w:sz="4" w:space="0" w:color="auto"/>
            </w:tcBorders>
            <w:shd w:val="clear" w:color="auto" w:fill="auto"/>
            <w:noWrap/>
            <w:vAlign w:val="center"/>
          </w:tcPr>
          <w:p w:rsidR="00C07AC4" w:rsidRPr="00A52C0F" w:rsidRDefault="00C07AC4" w:rsidP="00C07AC4">
            <w:pPr>
              <w:jc w:val="center"/>
              <w:rPr>
                <w:sz w:val="22"/>
                <w:szCs w:val="22"/>
              </w:rPr>
            </w:pPr>
            <w:r w:rsidRPr="00A52C0F">
              <w:rPr>
                <w:sz w:val="22"/>
                <w:szCs w:val="22"/>
              </w:rPr>
              <w:t>500</w:t>
            </w:r>
          </w:p>
        </w:tc>
        <w:tc>
          <w:tcPr>
            <w:tcW w:w="1516" w:type="dxa"/>
            <w:tcBorders>
              <w:top w:val="nil"/>
              <w:left w:val="nil"/>
              <w:bottom w:val="single" w:sz="4" w:space="0" w:color="auto"/>
              <w:right w:val="nil"/>
            </w:tcBorders>
            <w:shd w:val="clear" w:color="auto" w:fill="auto"/>
            <w:noWrap/>
            <w:vAlign w:val="bottom"/>
          </w:tcPr>
          <w:p w:rsidR="00C07AC4" w:rsidRPr="00A52C0F" w:rsidRDefault="00C07AC4" w:rsidP="00C07AC4">
            <w:pPr>
              <w:jc w:val="center"/>
              <w:rPr>
                <w:sz w:val="22"/>
                <w:szCs w:val="22"/>
              </w:rPr>
            </w:pPr>
          </w:p>
        </w:tc>
        <w:tc>
          <w:tcPr>
            <w:tcW w:w="1352" w:type="dxa"/>
            <w:tcBorders>
              <w:top w:val="nil"/>
              <w:left w:val="single" w:sz="4" w:space="0" w:color="auto"/>
              <w:bottom w:val="single" w:sz="4" w:space="0" w:color="auto"/>
              <w:right w:val="single" w:sz="4" w:space="0" w:color="auto"/>
            </w:tcBorders>
            <w:shd w:val="clear" w:color="auto" w:fill="auto"/>
            <w:noWrap/>
            <w:vAlign w:val="bottom"/>
          </w:tcPr>
          <w:p w:rsidR="00C07AC4" w:rsidRPr="00A52C0F" w:rsidRDefault="00C07AC4" w:rsidP="00C07AC4">
            <w:pPr>
              <w:rPr>
                <w:sz w:val="22"/>
                <w:szCs w:val="22"/>
              </w:rPr>
            </w:pPr>
          </w:p>
        </w:tc>
      </w:tr>
      <w:tr w:rsidR="00C07AC4" w:rsidRPr="00A52C0F"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tcPr>
          <w:p w:rsidR="00C07AC4" w:rsidRPr="00A52C0F" w:rsidRDefault="00C07AC4" w:rsidP="00C07AC4">
            <w:pPr>
              <w:jc w:val="center"/>
              <w:rPr>
                <w:sz w:val="22"/>
                <w:szCs w:val="22"/>
              </w:rPr>
            </w:pPr>
            <w:r w:rsidRPr="00A52C0F">
              <w:rPr>
                <w:sz w:val="22"/>
                <w:szCs w:val="22"/>
              </w:rPr>
              <w:t>13.7.</w:t>
            </w:r>
          </w:p>
        </w:tc>
        <w:tc>
          <w:tcPr>
            <w:tcW w:w="3635" w:type="dxa"/>
            <w:tcBorders>
              <w:top w:val="nil"/>
              <w:left w:val="nil"/>
              <w:bottom w:val="single" w:sz="4" w:space="0" w:color="auto"/>
              <w:right w:val="single" w:sz="4" w:space="0" w:color="auto"/>
            </w:tcBorders>
            <w:shd w:val="clear" w:color="auto" w:fill="auto"/>
            <w:vAlign w:val="bottom"/>
          </w:tcPr>
          <w:p w:rsidR="00C07AC4" w:rsidRPr="00A52C0F" w:rsidRDefault="00C07AC4" w:rsidP="00C07AC4">
            <w:pPr>
              <w:rPr>
                <w:sz w:val="22"/>
                <w:szCs w:val="22"/>
              </w:rPr>
            </w:pPr>
            <w:r w:rsidRPr="00A52C0F">
              <w:rPr>
                <w:sz w:val="22"/>
                <w:szCs w:val="22"/>
              </w:rPr>
              <w:t>zāliena izskalojuma vietu piebēršana ar grunti</w:t>
            </w:r>
          </w:p>
        </w:tc>
        <w:tc>
          <w:tcPr>
            <w:tcW w:w="1231" w:type="dxa"/>
            <w:tcBorders>
              <w:top w:val="nil"/>
              <w:left w:val="nil"/>
              <w:bottom w:val="single" w:sz="4" w:space="0" w:color="auto"/>
              <w:right w:val="single" w:sz="4" w:space="0" w:color="auto"/>
            </w:tcBorders>
            <w:shd w:val="clear" w:color="auto" w:fill="auto"/>
            <w:noWrap/>
            <w:vAlign w:val="center"/>
          </w:tcPr>
          <w:p w:rsidR="00C07AC4" w:rsidRPr="00A52C0F" w:rsidRDefault="00C07AC4" w:rsidP="00C07AC4">
            <w:pPr>
              <w:jc w:val="center"/>
              <w:rPr>
                <w:sz w:val="22"/>
                <w:szCs w:val="22"/>
              </w:rPr>
            </w:pPr>
            <w:r w:rsidRPr="00A52C0F">
              <w:rPr>
                <w:sz w:val="22"/>
                <w:szCs w:val="22"/>
              </w:rPr>
              <w:t>m</w:t>
            </w:r>
            <w:r w:rsidRPr="00A52C0F">
              <w:rPr>
                <w:sz w:val="22"/>
                <w:szCs w:val="22"/>
                <w:vertAlign w:val="superscript"/>
              </w:rPr>
              <w:t>3</w:t>
            </w:r>
          </w:p>
        </w:tc>
        <w:tc>
          <w:tcPr>
            <w:tcW w:w="1145" w:type="dxa"/>
            <w:tcBorders>
              <w:top w:val="nil"/>
              <w:left w:val="nil"/>
              <w:bottom w:val="single" w:sz="4" w:space="0" w:color="auto"/>
              <w:right w:val="single" w:sz="4" w:space="0" w:color="auto"/>
            </w:tcBorders>
            <w:shd w:val="clear" w:color="auto" w:fill="auto"/>
            <w:noWrap/>
            <w:vAlign w:val="center"/>
          </w:tcPr>
          <w:p w:rsidR="00C07AC4" w:rsidRPr="00A52C0F" w:rsidRDefault="00C07AC4" w:rsidP="00C07AC4">
            <w:pPr>
              <w:jc w:val="center"/>
              <w:rPr>
                <w:sz w:val="22"/>
                <w:szCs w:val="22"/>
              </w:rPr>
            </w:pPr>
            <w:r w:rsidRPr="00A52C0F">
              <w:rPr>
                <w:sz w:val="22"/>
                <w:szCs w:val="22"/>
              </w:rPr>
              <w:t>50</w:t>
            </w:r>
          </w:p>
        </w:tc>
        <w:tc>
          <w:tcPr>
            <w:tcW w:w="1516" w:type="dxa"/>
            <w:tcBorders>
              <w:top w:val="nil"/>
              <w:left w:val="nil"/>
              <w:bottom w:val="single" w:sz="4" w:space="0" w:color="auto"/>
              <w:right w:val="nil"/>
            </w:tcBorders>
            <w:shd w:val="clear" w:color="auto" w:fill="auto"/>
            <w:noWrap/>
            <w:vAlign w:val="bottom"/>
          </w:tcPr>
          <w:p w:rsidR="00C07AC4" w:rsidRPr="00A52C0F" w:rsidRDefault="00C07AC4" w:rsidP="00C07AC4">
            <w:pPr>
              <w:jc w:val="center"/>
              <w:rPr>
                <w:sz w:val="22"/>
                <w:szCs w:val="22"/>
              </w:rPr>
            </w:pPr>
          </w:p>
        </w:tc>
        <w:tc>
          <w:tcPr>
            <w:tcW w:w="1352" w:type="dxa"/>
            <w:tcBorders>
              <w:top w:val="nil"/>
              <w:left w:val="single" w:sz="4" w:space="0" w:color="auto"/>
              <w:bottom w:val="single" w:sz="4" w:space="0" w:color="auto"/>
              <w:right w:val="single" w:sz="4" w:space="0" w:color="auto"/>
            </w:tcBorders>
            <w:shd w:val="clear" w:color="auto" w:fill="auto"/>
            <w:noWrap/>
            <w:vAlign w:val="bottom"/>
          </w:tcPr>
          <w:p w:rsidR="00C07AC4" w:rsidRPr="00A52C0F" w:rsidRDefault="00C07AC4" w:rsidP="00C07AC4">
            <w:pPr>
              <w:rPr>
                <w:sz w:val="22"/>
                <w:szCs w:val="22"/>
              </w:rPr>
            </w:pP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4</w:t>
            </w:r>
            <w:r w:rsidRPr="006E238D">
              <w:rPr>
                <w:color w:val="000000"/>
                <w:sz w:val="22"/>
                <w:szCs w:val="22"/>
              </w:rPr>
              <w:t>.</w:t>
            </w:r>
          </w:p>
        </w:tc>
        <w:tc>
          <w:tcPr>
            <w:tcW w:w="8879" w:type="dxa"/>
            <w:gridSpan w:val="5"/>
            <w:tcBorders>
              <w:top w:val="nil"/>
              <w:left w:val="nil"/>
              <w:bottom w:val="nil"/>
              <w:right w:val="single" w:sz="4" w:space="0" w:color="auto"/>
            </w:tcBorders>
            <w:shd w:val="clear" w:color="auto" w:fill="auto"/>
            <w:noWrap/>
            <w:vAlign w:val="bottom"/>
            <w:hideMark/>
          </w:tcPr>
          <w:p w:rsidR="00C07AC4" w:rsidRPr="006E238D" w:rsidRDefault="00C07AC4" w:rsidP="00C07AC4">
            <w:pPr>
              <w:rPr>
                <w:b/>
                <w:bCs/>
                <w:color w:val="000000"/>
                <w:sz w:val="22"/>
                <w:szCs w:val="22"/>
              </w:rPr>
            </w:pPr>
            <w:r w:rsidRPr="006E238D">
              <w:rPr>
                <w:b/>
                <w:bCs/>
                <w:color w:val="000000"/>
                <w:sz w:val="22"/>
                <w:szCs w:val="22"/>
              </w:rPr>
              <w:t>Ziemciešu, krūmu un</w:t>
            </w:r>
            <w:r>
              <w:rPr>
                <w:b/>
                <w:bCs/>
                <w:color w:val="000000"/>
                <w:sz w:val="22"/>
                <w:szCs w:val="22"/>
              </w:rPr>
              <w:t xml:space="preserve"> </w:t>
            </w:r>
            <w:proofErr w:type="spellStart"/>
            <w:r w:rsidRPr="006E238D">
              <w:rPr>
                <w:b/>
                <w:bCs/>
                <w:color w:val="000000"/>
                <w:sz w:val="22"/>
                <w:szCs w:val="22"/>
              </w:rPr>
              <w:t>skujeņu</w:t>
            </w:r>
            <w:proofErr w:type="spellEnd"/>
            <w:r w:rsidRPr="006E238D">
              <w:rPr>
                <w:b/>
                <w:bCs/>
                <w:color w:val="000000"/>
                <w:sz w:val="22"/>
                <w:szCs w:val="22"/>
              </w:rPr>
              <w:t xml:space="preserve"> dobju </w:t>
            </w:r>
            <w:r>
              <w:rPr>
                <w:b/>
                <w:bCs/>
                <w:color w:val="000000"/>
                <w:sz w:val="22"/>
                <w:szCs w:val="22"/>
              </w:rPr>
              <w:t>uzturē</w:t>
            </w:r>
            <w:r w:rsidRPr="006E238D">
              <w:rPr>
                <w:b/>
                <w:bCs/>
                <w:color w:val="000000"/>
                <w:sz w:val="22"/>
                <w:szCs w:val="22"/>
              </w:rPr>
              <w:t>šana</w:t>
            </w:r>
            <w:r>
              <w:rPr>
                <w:b/>
                <w:bCs/>
                <w:color w:val="000000"/>
                <w:sz w:val="22"/>
                <w:szCs w:val="22"/>
              </w:rPr>
              <w:t xml:space="preserve"> </w:t>
            </w:r>
            <w:r w:rsidRPr="006E238D">
              <w:rPr>
                <w:b/>
                <w:bCs/>
                <w:color w:val="000000"/>
                <w:sz w:val="22"/>
                <w:szCs w:val="22"/>
              </w:rPr>
              <w:t>(kopējā platība 1</w:t>
            </w:r>
            <w:r>
              <w:rPr>
                <w:b/>
                <w:bCs/>
                <w:color w:val="000000"/>
                <w:sz w:val="22"/>
                <w:szCs w:val="22"/>
              </w:rPr>
              <w:t> </w:t>
            </w:r>
            <w:r w:rsidRPr="006E238D">
              <w:rPr>
                <w:b/>
                <w:bCs/>
                <w:color w:val="000000"/>
                <w:sz w:val="22"/>
                <w:szCs w:val="22"/>
              </w:rPr>
              <w:t>379</w:t>
            </w:r>
            <w:r>
              <w:rPr>
                <w:b/>
                <w:bCs/>
                <w:color w:val="000000"/>
                <w:sz w:val="22"/>
                <w:szCs w:val="22"/>
              </w:rPr>
              <w:t xml:space="preserve"> </w:t>
            </w:r>
            <w:r w:rsidRPr="006E238D">
              <w:rPr>
                <w:b/>
                <w:bCs/>
                <w:color w:val="000000"/>
                <w:sz w:val="22"/>
                <w:szCs w:val="22"/>
              </w:rPr>
              <w:t>m</w:t>
            </w:r>
            <w:r w:rsidRPr="006E238D">
              <w:rPr>
                <w:b/>
                <w:bCs/>
                <w:color w:val="000000"/>
                <w:sz w:val="22"/>
                <w:szCs w:val="22"/>
                <w:vertAlign w:val="superscript"/>
              </w:rPr>
              <w:t>2</w:t>
            </w:r>
            <w:r w:rsidRPr="006E238D">
              <w:rPr>
                <w:b/>
                <w:bCs/>
                <w:color w:val="000000"/>
                <w:sz w:val="22"/>
                <w:szCs w:val="22"/>
              </w:rPr>
              <w:t>) </w:t>
            </w:r>
          </w:p>
        </w:tc>
      </w:tr>
      <w:tr w:rsidR="00C07AC4" w:rsidRPr="006E238D" w:rsidTr="00C07AC4">
        <w:trPr>
          <w:trHeight w:val="615"/>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4</w:t>
            </w:r>
            <w:r w:rsidRPr="006E238D">
              <w:rPr>
                <w:color w:val="000000"/>
                <w:sz w:val="22"/>
                <w:szCs w:val="22"/>
              </w:rPr>
              <w:t>.1.</w:t>
            </w:r>
          </w:p>
        </w:tc>
        <w:tc>
          <w:tcPr>
            <w:tcW w:w="3635" w:type="dxa"/>
            <w:tcBorders>
              <w:top w:val="single" w:sz="4" w:space="0" w:color="auto"/>
              <w:left w:val="nil"/>
              <w:bottom w:val="single" w:sz="4" w:space="0" w:color="auto"/>
              <w:right w:val="single" w:sz="4" w:space="0" w:color="auto"/>
            </w:tcBorders>
            <w:shd w:val="clear" w:color="auto" w:fill="auto"/>
            <w:vAlign w:val="bottom"/>
            <w:hideMark/>
          </w:tcPr>
          <w:p w:rsidR="00C07AC4" w:rsidRPr="006E238D" w:rsidRDefault="00C07AC4" w:rsidP="00C07AC4">
            <w:pPr>
              <w:rPr>
                <w:color w:val="000000"/>
                <w:sz w:val="22"/>
                <w:szCs w:val="22"/>
              </w:rPr>
            </w:pPr>
            <w:r w:rsidRPr="00690B3E">
              <w:rPr>
                <w:bCs/>
                <w:sz w:val="22"/>
                <w:szCs w:val="22"/>
              </w:rPr>
              <w:t>Ziemciešu,</w:t>
            </w:r>
            <w:r w:rsidRPr="00690B3E">
              <w:rPr>
                <w:sz w:val="22"/>
                <w:szCs w:val="22"/>
              </w:rPr>
              <w:t xml:space="preserve"> krūmu </w:t>
            </w:r>
            <w:r>
              <w:rPr>
                <w:color w:val="000000"/>
                <w:sz w:val="22"/>
                <w:szCs w:val="22"/>
              </w:rPr>
              <w:t>un</w:t>
            </w:r>
            <w:r w:rsidRPr="006E238D">
              <w:rPr>
                <w:color w:val="000000"/>
                <w:sz w:val="22"/>
                <w:szCs w:val="22"/>
              </w:rPr>
              <w:t xml:space="preserve"> </w:t>
            </w:r>
            <w:proofErr w:type="spellStart"/>
            <w:r w:rsidRPr="006E238D">
              <w:rPr>
                <w:color w:val="000000"/>
                <w:sz w:val="22"/>
                <w:szCs w:val="22"/>
              </w:rPr>
              <w:t>skujeņu</w:t>
            </w:r>
            <w:proofErr w:type="spellEnd"/>
            <w:r w:rsidRPr="006E238D">
              <w:rPr>
                <w:color w:val="000000"/>
                <w:sz w:val="22"/>
                <w:szCs w:val="22"/>
              </w:rPr>
              <w:t xml:space="preserve"> stādījumu apgriešana pēc ziemas sezonas</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reize</w:t>
            </w:r>
          </w:p>
        </w:tc>
        <w:tc>
          <w:tcPr>
            <w:tcW w:w="1145" w:type="dxa"/>
            <w:tcBorders>
              <w:top w:val="single" w:sz="4" w:space="0" w:color="auto"/>
              <w:left w:val="nil"/>
              <w:bottom w:val="single" w:sz="4" w:space="0" w:color="auto"/>
              <w:right w:val="single" w:sz="4" w:space="0" w:color="auto"/>
            </w:tcBorders>
            <w:shd w:val="clear" w:color="auto" w:fill="auto"/>
            <w:noWrap/>
            <w:vAlign w:val="center"/>
          </w:tcPr>
          <w:p w:rsidR="00C07AC4" w:rsidRPr="006E238D" w:rsidRDefault="00C07AC4" w:rsidP="00C07AC4">
            <w:pPr>
              <w:jc w:val="center"/>
              <w:rPr>
                <w:color w:val="000000"/>
                <w:sz w:val="22"/>
                <w:szCs w:val="22"/>
              </w:rPr>
            </w:pPr>
            <w:r w:rsidRPr="006E238D">
              <w:rPr>
                <w:color w:val="000000"/>
                <w:sz w:val="22"/>
                <w:szCs w:val="22"/>
              </w:rPr>
              <w:t>1</w:t>
            </w:r>
          </w:p>
        </w:tc>
        <w:tc>
          <w:tcPr>
            <w:tcW w:w="1516" w:type="dxa"/>
            <w:tcBorders>
              <w:top w:val="single" w:sz="4" w:space="0" w:color="auto"/>
              <w:left w:val="nil"/>
              <w:bottom w:val="single" w:sz="4" w:space="0" w:color="auto"/>
              <w:right w:val="nil"/>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 </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4</w:t>
            </w:r>
            <w:r w:rsidRPr="006E238D">
              <w:rPr>
                <w:color w:val="000000"/>
                <w:sz w:val="22"/>
                <w:szCs w:val="22"/>
              </w:rPr>
              <w:t>.2.</w:t>
            </w:r>
          </w:p>
        </w:tc>
        <w:tc>
          <w:tcPr>
            <w:tcW w:w="3635"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Pr>
                <w:color w:val="000000"/>
                <w:sz w:val="22"/>
                <w:szCs w:val="22"/>
              </w:rPr>
              <w:t>r</w:t>
            </w:r>
            <w:r w:rsidRPr="006E238D">
              <w:rPr>
                <w:color w:val="000000"/>
                <w:sz w:val="22"/>
                <w:szCs w:val="22"/>
              </w:rPr>
              <w:t xml:space="preserve">avēšana un apdobju veidošana </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sidRPr="006E238D">
              <w:rPr>
                <w:color w:val="000000"/>
                <w:sz w:val="22"/>
                <w:szCs w:val="22"/>
              </w:rPr>
              <w:t>reize</w:t>
            </w:r>
          </w:p>
        </w:tc>
        <w:tc>
          <w:tcPr>
            <w:tcW w:w="1145" w:type="dxa"/>
            <w:tcBorders>
              <w:top w:val="nil"/>
              <w:left w:val="nil"/>
              <w:bottom w:val="single" w:sz="4" w:space="0" w:color="auto"/>
              <w:right w:val="single" w:sz="4" w:space="0" w:color="auto"/>
            </w:tcBorders>
            <w:shd w:val="clear" w:color="auto" w:fill="auto"/>
            <w:noWrap/>
            <w:vAlign w:val="center"/>
          </w:tcPr>
          <w:p w:rsidR="00C07AC4" w:rsidRPr="006E238D" w:rsidRDefault="00C07AC4" w:rsidP="00C07AC4">
            <w:pPr>
              <w:jc w:val="center"/>
              <w:rPr>
                <w:color w:val="000000"/>
                <w:sz w:val="22"/>
                <w:szCs w:val="22"/>
              </w:rPr>
            </w:pPr>
            <w:r w:rsidRPr="006E238D">
              <w:rPr>
                <w:color w:val="000000"/>
                <w:sz w:val="22"/>
                <w:szCs w:val="22"/>
              </w:rPr>
              <w:t>15</w:t>
            </w:r>
          </w:p>
        </w:tc>
        <w:tc>
          <w:tcPr>
            <w:tcW w:w="1516" w:type="dxa"/>
            <w:tcBorders>
              <w:top w:val="nil"/>
              <w:left w:val="nil"/>
              <w:bottom w:val="single" w:sz="4" w:space="0" w:color="auto"/>
              <w:right w:val="nil"/>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 </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4</w:t>
            </w:r>
            <w:r w:rsidRPr="006E238D">
              <w:rPr>
                <w:color w:val="000000"/>
                <w:sz w:val="22"/>
                <w:szCs w:val="22"/>
              </w:rPr>
              <w:t>.3.</w:t>
            </w:r>
          </w:p>
        </w:tc>
        <w:tc>
          <w:tcPr>
            <w:tcW w:w="3635"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xml:space="preserve">mēslošana </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sidRPr="006E238D">
              <w:rPr>
                <w:color w:val="000000"/>
                <w:sz w:val="22"/>
                <w:szCs w:val="22"/>
              </w:rPr>
              <w:t>reize</w:t>
            </w:r>
          </w:p>
        </w:tc>
        <w:tc>
          <w:tcPr>
            <w:tcW w:w="1145" w:type="dxa"/>
            <w:tcBorders>
              <w:top w:val="nil"/>
              <w:left w:val="nil"/>
              <w:bottom w:val="single" w:sz="4" w:space="0" w:color="auto"/>
              <w:right w:val="single" w:sz="4" w:space="0" w:color="auto"/>
            </w:tcBorders>
            <w:shd w:val="clear" w:color="auto" w:fill="auto"/>
            <w:noWrap/>
            <w:vAlign w:val="center"/>
          </w:tcPr>
          <w:p w:rsidR="00C07AC4" w:rsidRPr="006E238D" w:rsidRDefault="00C07AC4" w:rsidP="00C07AC4">
            <w:pPr>
              <w:jc w:val="center"/>
              <w:rPr>
                <w:color w:val="000000"/>
                <w:sz w:val="22"/>
                <w:szCs w:val="22"/>
              </w:rPr>
            </w:pPr>
            <w:r w:rsidRPr="006E238D">
              <w:rPr>
                <w:color w:val="000000"/>
                <w:sz w:val="22"/>
                <w:szCs w:val="22"/>
              </w:rPr>
              <w:t>2</w:t>
            </w:r>
          </w:p>
        </w:tc>
        <w:tc>
          <w:tcPr>
            <w:tcW w:w="1516" w:type="dxa"/>
            <w:tcBorders>
              <w:top w:val="nil"/>
              <w:left w:val="nil"/>
              <w:bottom w:val="single" w:sz="4" w:space="0" w:color="auto"/>
              <w:right w:val="nil"/>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 </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4</w:t>
            </w:r>
            <w:r w:rsidRPr="006E238D">
              <w:rPr>
                <w:color w:val="000000"/>
                <w:sz w:val="22"/>
                <w:szCs w:val="22"/>
              </w:rPr>
              <w:t>.4.</w:t>
            </w:r>
          </w:p>
        </w:tc>
        <w:tc>
          <w:tcPr>
            <w:tcW w:w="3635"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xml:space="preserve">laistīšana </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sidRPr="006E238D">
              <w:rPr>
                <w:color w:val="000000"/>
                <w:sz w:val="22"/>
                <w:szCs w:val="22"/>
              </w:rPr>
              <w:t>reize</w:t>
            </w:r>
          </w:p>
        </w:tc>
        <w:tc>
          <w:tcPr>
            <w:tcW w:w="1145" w:type="dxa"/>
            <w:tcBorders>
              <w:top w:val="nil"/>
              <w:left w:val="nil"/>
              <w:bottom w:val="single" w:sz="4" w:space="0" w:color="auto"/>
              <w:right w:val="single" w:sz="4" w:space="0" w:color="auto"/>
            </w:tcBorders>
            <w:shd w:val="clear" w:color="auto" w:fill="auto"/>
            <w:noWrap/>
            <w:vAlign w:val="center"/>
          </w:tcPr>
          <w:p w:rsidR="00C07AC4" w:rsidRPr="006E238D" w:rsidRDefault="00C07AC4" w:rsidP="00C07AC4">
            <w:pPr>
              <w:jc w:val="center"/>
              <w:rPr>
                <w:color w:val="000000"/>
                <w:sz w:val="22"/>
                <w:szCs w:val="22"/>
              </w:rPr>
            </w:pPr>
            <w:r w:rsidRPr="006E238D">
              <w:rPr>
                <w:color w:val="000000"/>
                <w:sz w:val="22"/>
                <w:szCs w:val="22"/>
              </w:rPr>
              <w:t>10</w:t>
            </w:r>
          </w:p>
        </w:tc>
        <w:tc>
          <w:tcPr>
            <w:tcW w:w="1516" w:type="dxa"/>
            <w:tcBorders>
              <w:top w:val="nil"/>
              <w:left w:val="nil"/>
              <w:bottom w:val="single" w:sz="4" w:space="0" w:color="auto"/>
              <w:right w:val="nil"/>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 </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4</w:t>
            </w:r>
            <w:r w:rsidRPr="006E238D">
              <w:rPr>
                <w:color w:val="000000"/>
                <w:sz w:val="22"/>
                <w:szCs w:val="22"/>
              </w:rPr>
              <w:t>.5.</w:t>
            </w:r>
          </w:p>
        </w:tc>
        <w:tc>
          <w:tcPr>
            <w:tcW w:w="3635"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xml:space="preserve">dobju </w:t>
            </w:r>
            <w:proofErr w:type="spellStart"/>
            <w:r w:rsidRPr="006E238D">
              <w:rPr>
                <w:color w:val="000000"/>
                <w:sz w:val="22"/>
                <w:szCs w:val="22"/>
              </w:rPr>
              <w:t>mulčēšana</w:t>
            </w:r>
            <w:proofErr w:type="spellEnd"/>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m</w:t>
            </w:r>
            <w:r w:rsidRPr="00827D38">
              <w:rPr>
                <w:color w:val="000000"/>
                <w:sz w:val="22"/>
                <w:szCs w:val="22"/>
                <w:vertAlign w:val="superscript"/>
              </w:rPr>
              <w:t>3</w:t>
            </w:r>
          </w:p>
        </w:tc>
        <w:tc>
          <w:tcPr>
            <w:tcW w:w="1145"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50</w:t>
            </w:r>
          </w:p>
        </w:tc>
        <w:tc>
          <w:tcPr>
            <w:tcW w:w="1516" w:type="dxa"/>
            <w:tcBorders>
              <w:top w:val="nil"/>
              <w:left w:val="nil"/>
              <w:bottom w:val="single" w:sz="4" w:space="0" w:color="auto"/>
              <w:right w:val="nil"/>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 </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4</w:t>
            </w:r>
            <w:r w:rsidRPr="006E238D">
              <w:rPr>
                <w:color w:val="000000"/>
                <w:sz w:val="22"/>
                <w:szCs w:val="22"/>
              </w:rPr>
              <w:t>.6.</w:t>
            </w:r>
          </w:p>
        </w:tc>
        <w:tc>
          <w:tcPr>
            <w:tcW w:w="3635" w:type="dxa"/>
            <w:tcBorders>
              <w:top w:val="nil"/>
              <w:left w:val="nil"/>
              <w:bottom w:val="single" w:sz="4" w:space="0" w:color="auto"/>
              <w:right w:val="single" w:sz="4" w:space="0" w:color="auto"/>
            </w:tcBorders>
            <w:shd w:val="clear" w:color="auto" w:fill="auto"/>
            <w:vAlign w:val="bottom"/>
            <w:hideMark/>
          </w:tcPr>
          <w:p w:rsidR="00C07AC4" w:rsidRPr="006E238D" w:rsidRDefault="00C07AC4" w:rsidP="00C07AC4">
            <w:pPr>
              <w:rPr>
                <w:color w:val="000000"/>
                <w:sz w:val="22"/>
                <w:szCs w:val="22"/>
              </w:rPr>
            </w:pPr>
            <w:r w:rsidRPr="006E238D">
              <w:rPr>
                <w:color w:val="000000"/>
                <w:sz w:val="22"/>
                <w:szCs w:val="22"/>
              </w:rPr>
              <w:t>stādījumu sagatavošana ziemas sezonai</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reize</w:t>
            </w:r>
          </w:p>
        </w:tc>
        <w:tc>
          <w:tcPr>
            <w:tcW w:w="1145"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p>
        </w:tc>
        <w:tc>
          <w:tcPr>
            <w:tcW w:w="1516" w:type="dxa"/>
            <w:tcBorders>
              <w:top w:val="nil"/>
              <w:left w:val="nil"/>
              <w:bottom w:val="single" w:sz="4" w:space="0" w:color="auto"/>
              <w:right w:val="nil"/>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 </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5</w:t>
            </w:r>
            <w:r w:rsidRPr="006E238D">
              <w:rPr>
                <w:color w:val="000000"/>
                <w:sz w:val="22"/>
                <w:szCs w:val="22"/>
              </w:rPr>
              <w:t>.</w:t>
            </w:r>
          </w:p>
        </w:tc>
        <w:tc>
          <w:tcPr>
            <w:tcW w:w="8879" w:type="dxa"/>
            <w:gridSpan w:val="5"/>
            <w:tcBorders>
              <w:top w:val="nil"/>
              <w:left w:val="nil"/>
              <w:bottom w:val="nil"/>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b/>
                <w:bCs/>
                <w:color w:val="000000"/>
                <w:sz w:val="22"/>
                <w:szCs w:val="22"/>
              </w:rPr>
              <w:t xml:space="preserve">Vasaras puķu dobju </w:t>
            </w:r>
            <w:r>
              <w:rPr>
                <w:b/>
                <w:bCs/>
                <w:color w:val="000000"/>
                <w:sz w:val="22"/>
                <w:szCs w:val="22"/>
              </w:rPr>
              <w:t>uzturē</w:t>
            </w:r>
            <w:r w:rsidRPr="006E238D">
              <w:rPr>
                <w:b/>
                <w:bCs/>
                <w:color w:val="000000"/>
                <w:sz w:val="22"/>
                <w:szCs w:val="22"/>
              </w:rPr>
              <w:t>šana (kopējā platība 10</w:t>
            </w:r>
            <w:r>
              <w:rPr>
                <w:b/>
                <w:bCs/>
                <w:color w:val="000000"/>
                <w:sz w:val="22"/>
                <w:szCs w:val="22"/>
              </w:rPr>
              <w:t xml:space="preserve"> </w:t>
            </w:r>
            <w:r w:rsidRPr="006E238D">
              <w:rPr>
                <w:b/>
                <w:bCs/>
                <w:color w:val="000000"/>
                <w:sz w:val="22"/>
                <w:szCs w:val="22"/>
              </w:rPr>
              <w:t>m</w:t>
            </w:r>
            <w:r w:rsidRPr="00827D38">
              <w:rPr>
                <w:b/>
                <w:bCs/>
                <w:color w:val="000000"/>
                <w:sz w:val="22"/>
                <w:szCs w:val="22"/>
                <w:vertAlign w:val="superscript"/>
              </w:rPr>
              <w:t>2</w:t>
            </w:r>
            <w:r w:rsidRPr="006E238D">
              <w:rPr>
                <w:b/>
                <w:bCs/>
                <w:color w:val="000000"/>
                <w:sz w:val="22"/>
                <w:szCs w:val="22"/>
              </w:rPr>
              <w:t>)</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5</w:t>
            </w:r>
            <w:r w:rsidRPr="006E238D">
              <w:rPr>
                <w:color w:val="000000"/>
                <w:sz w:val="22"/>
                <w:szCs w:val="22"/>
              </w:rPr>
              <w:t>.1.</w:t>
            </w:r>
          </w:p>
        </w:tc>
        <w:tc>
          <w:tcPr>
            <w:tcW w:w="3635" w:type="dxa"/>
            <w:tcBorders>
              <w:top w:val="single" w:sz="4" w:space="0" w:color="auto"/>
              <w:left w:val="nil"/>
              <w:bottom w:val="single" w:sz="4" w:space="0" w:color="auto"/>
              <w:right w:val="single" w:sz="4" w:space="0" w:color="auto"/>
            </w:tcBorders>
            <w:shd w:val="clear" w:color="auto" w:fill="auto"/>
            <w:vAlign w:val="bottom"/>
            <w:hideMark/>
          </w:tcPr>
          <w:p w:rsidR="00C07AC4" w:rsidRPr="006E238D" w:rsidRDefault="00C07AC4" w:rsidP="00C07AC4">
            <w:pPr>
              <w:rPr>
                <w:color w:val="000000"/>
                <w:sz w:val="22"/>
                <w:szCs w:val="22"/>
              </w:rPr>
            </w:pPr>
            <w:r w:rsidRPr="006E238D">
              <w:rPr>
                <w:color w:val="000000"/>
                <w:sz w:val="22"/>
                <w:szCs w:val="22"/>
              </w:rPr>
              <w:t>zemes sagatavošana puķu stādījumiem</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reize</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2</w:t>
            </w:r>
          </w:p>
        </w:tc>
        <w:tc>
          <w:tcPr>
            <w:tcW w:w="1516" w:type="dxa"/>
            <w:tcBorders>
              <w:top w:val="single" w:sz="4" w:space="0" w:color="auto"/>
              <w:left w:val="nil"/>
              <w:bottom w:val="single" w:sz="4" w:space="0" w:color="auto"/>
              <w:right w:val="nil"/>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 </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5</w:t>
            </w:r>
            <w:r w:rsidRPr="006E238D">
              <w:rPr>
                <w:color w:val="000000"/>
                <w:sz w:val="22"/>
                <w:szCs w:val="22"/>
              </w:rPr>
              <w:t>.2.</w:t>
            </w:r>
          </w:p>
        </w:tc>
        <w:tc>
          <w:tcPr>
            <w:tcW w:w="3635" w:type="dxa"/>
            <w:tcBorders>
              <w:top w:val="nil"/>
              <w:left w:val="nil"/>
              <w:bottom w:val="single" w:sz="4" w:space="0" w:color="auto"/>
              <w:right w:val="single" w:sz="4" w:space="0" w:color="auto"/>
            </w:tcBorders>
            <w:shd w:val="clear" w:color="auto" w:fill="auto"/>
            <w:vAlign w:val="bottom"/>
            <w:hideMark/>
          </w:tcPr>
          <w:p w:rsidR="00C07AC4" w:rsidRPr="006E238D" w:rsidRDefault="00C07AC4" w:rsidP="00C07AC4">
            <w:pPr>
              <w:rPr>
                <w:color w:val="000000"/>
                <w:sz w:val="22"/>
                <w:szCs w:val="22"/>
              </w:rPr>
            </w:pPr>
            <w:r w:rsidRPr="006E238D">
              <w:rPr>
                <w:color w:val="000000"/>
                <w:sz w:val="22"/>
                <w:szCs w:val="22"/>
              </w:rPr>
              <w:t>puķu stādīšana, zīmējumu veidošana</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sidRPr="006E238D">
              <w:rPr>
                <w:color w:val="000000"/>
                <w:sz w:val="22"/>
                <w:szCs w:val="22"/>
              </w:rPr>
              <w:t>reize</w:t>
            </w:r>
          </w:p>
        </w:tc>
        <w:tc>
          <w:tcPr>
            <w:tcW w:w="1145"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2</w:t>
            </w:r>
          </w:p>
        </w:tc>
        <w:tc>
          <w:tcPr>
            <w:tcW w:w="1516" w:type="dxa"/>
            <w:tcBorders>
              <w:top w:val="nil"/>
              <w:left w:val="nil"/>
              <w:bottom w:val="single" w:sz="4" w:space="0" w:color="auto"/>
              <w:right w:val="nil"/>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 </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5</w:t>
            </w:r>
            <w:r w:rsidRPr="006E238D">
              <w:rPr>
                <w:color w:val="000000"/>
                <w:sz w:val="22"/>
                <w:szCs w:val="22"/>
              </w:rPr>
              <w:t>.3.</w:t>
            </w:r>
          </w:p>
        </w:tc>
        <w:tc>
          <w:tcPr>
            <w:tcW w:w="3635" w:type="dxa"/>
            <w:tcBorders>
              <w:top w:val="nil"/>
              <w:left w:val="nil"/>
              <w:bottom w:val="single" w:sz="4" w:space="0" w:color="auto"/>
              <w:right w:val="single" w:sz="4" w:space="0" w:color="auto"/>
            </w:tcBorders>
            <w:shd w:val="clear" w:color="auto" w:fill="auto"/>
            <w:vAlign w:val="bottom"/>
            <w:hideMark/>
          </w:tcPr>
          <w:p w:rsidR="00C07AC4" w:rsidRPr="006E238D" w:rsidRDefault="00C07AC4" w:rsidP="00C07AC4">
            <w:pPr>
              <w:rPr>
                <w:color w:val="000000"/>
                <w:sz w:val="22"/>
                <w:szCs w:val="22"/>
              </w:rPr>
            </w:pPr>
            <w:r w:rsidRPr="006E238D">
              <w:rPr>
                <w:color w:val="000000"/>
                <w:sz w:val="22"/>
                <w:szCs w:val="22"/>
              </w:rPr>
              <w:t>ravēšana</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sidRPr="006E238D">
              <w:rPr>
                <w:color w:val="000000"/>
                <w:sz w:val="22"/>
                <w:szCs w:val="22"/>
              </w:rPr>
              <w:t>reize</w:t>
            </w:r>
          </w:p>
        </w:tc>
        <w:tc>
          <w:tcPr>
            <w:tcW w:w="1145" w:type="dxa"/>
            <w:tcBorders>
              <w:top w:val="nil"/>
              <w:left w:val="nil"/>
              <w:bottom w:val="single" w:sz="4" w:space="0" w:color="auto"/>
              <w:right w:val="single" w:sz="4" w:space="0" w:color="auto"/>
            </w:tcBorders>
            <w:shd w:val="clear" w:color="auto" w:fill="auto"/>
            <w:noWrap/>
            <w:vAlign w:val="bottom"/>
          </w:tcPr>
          <w:p w:rsidR="00C07AC4" w:rsidRPr="006E238D" w:rsidRDefault="00C07AC4" w:rsidP="00C07AC4">
            <w:pPr>
              <w:jc w:val="center"/>
              <w:rPr>
                <w:color w:val="000000"/>
                <w:sz w:val="22"/>
                <w:szCs w:val="22"/>
              </w:rPr>
            </w:pPr>
            <w:r w:rsidRPr="006E238D">
              <w:rPr>
                <w:color w:val="000000"/>
                <w:sz w:val="22"/>
                <w:szCs w:val="22"/>
              </w:rPr>
              <w:t>15</w:t>
            </w:r>
          </w:p>
        </w:tc>
        <w:tc>
          <w:tcPr>
            <w:tcW w:w="1516" w:type="dxa"/>
            <w:tcBorders>
              <w:top w:val="nil"/>
              <w:left w:val="nil"/>
              <w:bottom w:val="single" w:sz="4" w:space="0" w:color="auto"/>
              <w:right w:val="nil"/>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 </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5</w:t>
            </w:r>
            <w:r w:rsidRPr="006E238D">
              <w:rPr>
                <w:color w:val="000000"/>
                <w:sz w:val="22"/>
                <w:szCs w:val="22"/>
              </w:rPr>
              <w:t>.4.</w:t>
            </w:r>
          </w:p>
        </w:tc>
        <w:tc>
          <w:tcPr>
            <w:tcW w:w="3635" w:type="dxa"/>
            <w:tcBorders>
              <w:top w:val="nil"/>
              <w:left w:val="nil"/>
              <w:bottom w:val="single" w:sz="4" w:space="0" w:color="auto"/>
              <w:right w:val="single" w:sz="4" w:space="0" w:color="auto"/>
            </w:tcBorders>
            <w:shd w:val="clear" w:color="auto" w:fill="auto"/>
            <w:vAlign w:val="bottom"/>
            <w:hideMark/>
          </w:tcPr>
          <w:p w:rsidR="00C07AC4" w:rsidRPr="006E238D" w:rsidRDefault="00C07AC4" w:rsidP="00C07AC4">
            <w:pPr>
              <w:rPr>
                <w:color w:val="000000"/>
                <w:sz w:val="22"/>
                <w:szCs w:val="22"/>
              </w:rPr>
            </w:pPr>
            <w:r w:rsidRPr="006E238D">
              <w:rPr>
                <w:color w:val="000000"/>
                <w:sz w:val="22"/>
                <w:szCs w:val="22"/>
              </w:rPr>
              <w:t xml:space="preserve">mēslošana </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sidRPr="006E238D">
              <w:rPr>
                <w:color w:val="000000"/>
                <w:sz w:val="22"/>
                <w:szCs w:val="22"/>
              </w:rPr>
              <w:t>reize</w:t>
            </w:r>
          </w:p>
        </w:tc>
        <w:tc>
          <w:tcPr>
            <w:tcW w:w="1145" w:type="dxa"/>
            <w:tcBorders>
              <w:top w:val="nil"/>
              <w:left w:val="nil"/>
              <w:bottom w:val="single" w:sz="4" w:space="0" w:color="auto"/>
              <w:right w:val="single" w:sz="4" w:space="0" w:color="auto"/>
            </w:tcBorders>
            <w:shd w:val="clear" w:color="auto" w:fill="auto"/>
            <w:noWrap/>
            <w:vAlign w:val="bottom"/>
          </w:tcPr>
          <w:p w:rsidR="00C07AC4" w:rsidRPr="006E238D" w:rsidRDefault="00C07AC4" w:rsidP="00C07AC4">
            <w:pPr>
              <w:jc w:val="center"/>
              <w:rPr>
                <w:color w:val="000000"/>
                <w:sz w:val="22"/>
                <w:szCs w:val="22"/>
              </w:rPr>
            </w:pPr>
            <w:r w:rsidRPr="006E238D">
              <w:rPr>
                <w:color w:val="000000"/>
                <w:sz w:val="22"/>
                <w:szCs w:val="22"/>
              </w:rPr>
              <w:t>2</w:t>
            </w:r>
          </w:p>
        </w:tc>
        <w:tc>
          <w:tcPr>
            <w:tcW w:w="1516" w:type="dxa"/>
            <w:tcBorders>
              <w:top w:val="nil"/>
              <w:left w:val="nil"/>
              <w:bottom w:val="single" w:sz="4" w:space="0" w:color="auto"/>
              <w:right w:val="nil"/>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 </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5</w:t>
            </w:r>
            <w:r w:rsidRPr="006E238D">
              <w:rPr>
                <w:color w:val="000000"/>
                <w:sz w:val="22"/>
                <w:szCs w:val="22"/>
              </w:rPr>
              <w:t>.5.</w:t>
            </w:r>
          </w:p>
        </w:tc>
        <w:tc>
          <w:tcPr>
            <w:tcW w:w="3635" w:type="dxa"/>
            <w:tcBorders>
              <w:top w:val="nil"/>
              <w:left w:val="nil"/>
              <w:bottom w:val="single" w:sz="4" w:space="0" w:color="auto"/>
              <w:right w:val="single" w:sz="4" w:space="0" w:color="auto"/>
            </w:tcBorders>
            <w:shd w:val="clear" w:color="auto" w:fill="auto"/>
            <w:vAlign w:val="bottom"/>
            <w:hideMark/>
          </w:tcPr>
          <w:p w:rsidR="00C07AC4" w:rsidRPr="006E238D" w:rsidRDefault="00C07AC4" w:rsidP="00C07AC4">
            <w:pPr>
              <w:rPr>
                <w:color w:val="000000"/>
                <w:sz w:val="22"/>
                <w:szCs w:val="22"/>
              </w:rPr>
            </w:pPr>
            <w:r w:rsidRPr="006E238D">
              <w:rPr>
                <w:color w:val="000000"/>
                <w:sz w:val="22"/>
                <w:szCs w:val="22"/>
              </w:rPr>
              <w:t xml:space="preserve">laistīšana </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sidRPr="006E238D">
              <w:rPr>
                <w:color w:val="000000"/>
                <w:sz w:val="22"/>
                <w:szCs w:val="22"/>
              </w:rPr>
              <w:t>reize</w:t>
            </w:r>
          </w:p>
        </w:tc>
        <w:tc>
          <w:tcPr>
            <w:tcW w:w="1145" w:type="dxa"/>
            <w:tcBorders>
              <w:top w:val="nil"/>
              <w:left w:val="nil"/>
              <w:bottom w:val="single" w:sz="4" w:space="0" w:color="auto"/>
              <w:right w:val="single" w:sz="4" w:space="0" w:color="auto"/>
            </w:tcBorders>
            <w:shd w:val="clear" w:color="auto" w:fill="auto"/>
            <w:noWrap/>
            <w:vAlign w:val="bottom"/>
          </w:tcPr>
          <w:p w:rsidR="00C07AC4" w:rsidRPr="006E238D" w:rsidRDefault="00C07AC4" w:rsidP="00C07AC4">
            <w:pPr>
              <w:jc w:val="center"/>
              <w:rPr>
                <w:color w:val="000000"/>
                <w:sz w:val="22"/>
                <w:szCs w:val="22"/>
              </w:rPr>
            </w:pPr>
            <w:r w:rsidRPr="006E238D">
              <w:rPr>
                <w:color w:val="000000"/>
                <w:sz w:val="22"/>
                <w:szCs w:val="22"/>
              </w:rPr>
              <w:t>20</w:t>
            </w:r>
          </w:p>
        </w:tc>
        <w:tc>
          <w:tcPr>
            <w:tcW w:w="1516" w:type="dxa"/>
            <w:tcBorders>
              <w:top w:val="nil"/>
              <w:left w:val="nil"/>
              <w:bottom w:val="single" w:sz="4" w:space="0" w:color="auto"/>
              <w:right w:val="nil"/>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 </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5</w:t>
            </w:r>
            <w:r w:rsidRPr="006E238D">
              <w:rPr>
                <w:color w:val="000000"/>
                <w:sz w:val="22"/>
                <w:szCs w:val="22"/>
              </w:rPr>
              <w:t>.6.</w:t>
            </w:r>
          </w:p>
        </w:tc>
        <w:tc>
          <w:tcPr>
            <w:tcW w:w="3635" w:type="dxa"/>
            <w:tcBorders>
              <w:top w:val="nil"/>
              <w:left w:val="nil"/>
              <w:bottom w:val="single" w:sz="4" w:space="0" w:color="auto"/>
              <w:right w:val="single" w:sz="4" w:space="0" w:color="auto"/>
            </w:tcBorders>
            <w:shd w:val="clear" w:color="auto" w:fill="auto"/>
            <w:vAlign w:val="bottom"/>
            <w:hideMark/>
          </w:tcPr>
          <w:p w:rsidR="00C07AC4" w:rsidRPr="006E238D" w:rsidRDefault="00C07AC4" w:rsidP="00C07AC4">
            <w:pPr>
              <w:rPr>
                <w:color w:val="000000"/>
                <w:sz w:val="22"/>
                <w:szCs w:val="22"/>
              </w:rPr>
            </w:pPr>
            <w:r w:rsidRPr="006E238D">
              <w:rPr>
                <w:color w:val="000000"/>
                <w:sz w:val="22"/>
                <w:szCs w:val="22"/>
              </w:rPr>
              <w:t>miglošana</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sidRPr="006E238D">
              <w:rPr>
                <w:color w:val="000000"/>
                <w:sz w:val="22"/>
                <w:szCs w:val="22"/>
              </w:rPr>
              <w:t>reize</w:t>
            </w:r>
          </w:p>
        </w:tc>
        <w:tc>
          <w:tcPr>
            <w:tcW w:w="1145" w:type="dxa"/>
            <w:tcBorders>
              <w:top w:val="nil"/>
              <w:left w:val="nil"/>
              <w:bottom w:val="single" w:sz="4" w:space="0" w:color="auto"/>
              <w:right w:val="single" w:sz="4" w:space="0" w:color="auto"/>
            </w:tcBorders>
            <w:shd w:val="clear" w:color="auto" w:fill="auto"/>
            <w:noWrap/>
            <w:vAlign w:val="bottom"/>
          </w:tcPr>
          <w:p w:rsidR="00C07AC4" w:rsidRPr="006E238D" w:rsidRDefault="00C07AC4" w:rsidP="00C07AC4">
            <w:pPr>
              <w:jc w:val="center"/>
              <w:rPr>
                <w:color w:val="000000"/>
                <w:sz w:val="22"/>
                <w:szCs w:val="22"/>
              </w:rPr>
            </w:pPr>
            <w:r w:rsidRPr="006E238D">
              <w:rPr>
                <w:color w:val="000000"/>
                <w:sz w:val="22"/>
                <w:szCs w:val="22"/>
              </w:rPr>
              <w:t>3</w:t>
            </w:r>
          </w:p>
        </w:tc>
        <w:tc>
          <w:tcPr>
            <w:tcW w:w="1516" w:type="dxa"/>
            <w:tcBorders>
              <w:top w:val="nil"/>
              <w:left w:val="nil"/>
              <w:bottom w:val="single" w:sz="4" w:space="0" w:color="auto"/>
              <w:right w:val="nil"/>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 </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6</w:t>
            </w:r>
            <w:r w:rsidRPr="006E238D">
              <w:rPr>
                <w:color w:val="000000"/>
                <w:sz w:val="22"/>
                <w:szCs w:val="22"/>
              </w:rPr>
              <w:t>.</w:t>
            </w:r>
          </w:p>
        </w:tc>
        <w:tc>
          <w:tcPr>
            <w:tcW w:w="8879" w:type="dxa"/>
            <w:gridSpan w:val="5"/>
            <w:tcBorders>
              <w:top w:val="nil"/>
              <w:left w:val="nil"/>
              <w:bottom w:val="single" w:sz="4" w:space="0" w:color="auto"/>
              <w:right w:val="single" w:sz="4" w:space="0" w:color="auto"/>
            </w:tcBorders>
            <w:shd w:val="clear" w:color="auto" w:fill="auto"/>
            <w:vAlign w:val="bottom"/>
            <w:hideMark/>
          </w:tcPr>
          <w:p w:rsidR="00C07AC4" w:rsidRPr="006E238D" w:rsidRDefault="00C07AC4" w:rsidP="00C07AC4">
            <w:pPr>
              <w:rPr>
                <w:b/>
                <w:bCs/>
                <w:color w:val="000000"/>
                <w:sz w:val="22"/>
                <w:szCs w:val="22"/>
              </w:rPr>
            </w:pPr>
            <w:proofErr w:type="spellStart"/>
            <w:r w:rsidRPr="006E238D">
              <w:rPr>
                <w:b/>
                <w:bCs/>
                <w:color w:val="000000"/>
                <w:sz w:val="22"/>
                <w:szCs w:val="22"/>
              </w:rPr>
              <w:t>Sīpolpuķu</w:t>
            </w:r>
            <w:proofErr w:type="spellEnd"/>
            <w:r w:rsidRPr="006E238D">
              <w:rPr>
                <w:b/>
                <w:bCs/>
                <w:color w:val="000000"/>
                <w:sz w:val="22"/>
                <w:szCs w:val="22"/>
              </w:rPr>
              <w:t xml:space="preserve"> dobju </w:t>
            </w:r>
            <w:r>
              <w:rPr>
                <w:b/>
                <w:bCs/>
                <w:color w:val="000000"/>
                <w:sz w:val="22"/>
                <w:szCs w:val="22"/>
              </w:rPr>
              <w:t>uzturē</w:t>
            </w:r>
            <w:r w:rsidRPr="006E238D">
              <w:rPr>
                <w:b/>
                <w:bCs/>
                <w:color w:val="000000"/>
                <w:sz w:val="22"/>
                <w:szCs w:val="22"/>
              </w:rPr>
              <w:t>šana (kopējā platība 11</w:t>
            </w:r>
            <w:r>
              <w:rPr>
                <w:b/>
                <w:bCs/>
                <w:color w:val="000000"/>
                <w:sz w:val="22"/>
                <w:szCs w:val="22"/>
              </w:rPr>
              <w:t xml:space="preserve"> </w:t>
            </w:r>
            <w:r w:rsidRPr="006E238D">
              <w:rPr>
                <w:b/>
                <w:bCs/>
                <w:color w:val="000000"/>
                <w:sz w:val="22"/>
                <w:szCs w:val="22"/>
              </w:rPr>
              <w:t>m</w:t>
            </w:r>
            <w:r w:rsidRPr="00827D38">
              <w:rPr>
                <w:b/>
                <w:bCs/>
                <w:color w:val="000000"/>
                <w:sz w:val="22"/>
                <w:szCs w:val="22"/>
                <w:vertAlign w:val="superscript"/>
              </w:rPr>
              <w:t>2</w:t>
            </w:r>
            <w:r w:rsidRPr="006E238D">
              <w:rPr>
                <w:b/>
                <w:bCs/>
                <w:color w:val="000000"/>
                <w:sz w:val="22"/>
                <w:szCs w:val="22"/>
              </w:rPr>
              <w:t>) </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6</w:t>
            </w:r>
            <w:r w:rsidRPr="006E238D">
              <w:rPr>
                <w:color w:val="000000"/>
                <w:sz w:val="22"/>
                <w:szCs w:val="22"/>
              </w:rPr>
              <w:t>.1.</w:t>
            </w:r>
          </w:p>
        </w:tc>
        <w:tc>
          <w:tcPr>
            <w:tcW w:w="3635" w:type="dxa"/>
            <w:tcBorders>
              <w:top w:val="nil"/>
              <w:left w:val="nil"/>
              <w:bottom w:val="single" w:sz="4" w:space="0" w:color="auto"/>
              <w:right w:val="single" w:sz="4" w:space="0" w:color="auto"/>
            </w:tcBorders>
            <w:shd w:val="clear" w:color="auto" w:fill="auto"/>
            <w:vAlign w:val="bottom"/>
            <w:hideMark/>
          </w:tcPr>
          <w:p w:rsidR="00C07AC4" w:rsidRPr="006E238D" w:rsidRDefault="00C07AC4" w:rsidP="00C07AC4">
            <w:pPr>
              <w:rPr>
                <w:color w:val="000000"/>
                <w:sz w:val="22"/>
                <w:szCs w:val="22"/>
              </w:rPr>
            </w:pPr>
            <w:r w:rsidRPr="006E238D">
              <w:rPr>
                <w:color w:val="000000"/>
                <w:sz w:val="22"/>
                <w:szCs w:val="22"/>
              </w:rPr>
              <w:t xml:space="preserve">mēslošana </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sidRPr="006E238D">
              <w:rPr>
                <w:color w:val="000000"/>
                <w:sz w:val="22"/>
                <w:szCs w:val="22"/>
              </w:rPr>
              <w:t>reize</w:t>
            </w:r>
          </w:p>
        </w:tc>
        <w:tc>
          <w:tcPr>
            <w:tcW w:w="1145" w:type="dxa"/>
            <w:tcBorders>
              <w:top w:val="nil"/>
              <w:left w:val="nil"/>
              <w:bottom w:val="single" w:sz="4" w:space="0" w:color="auto"/>
              <w:right w:val="single" w:sz="4" w:space="0" w:color="auto"/>
            </w:tcBorders>
            <w:shd w:val="clear" w:color="auto" w:fill="auto"/>
            <w:noWrap/>
            <w:vAlign w:val="bottom"/>
          </w:tcPr>
          <w:p w:rsidR="00C07AC4" w:rsidRPr="006E238D" w:rsidRDefault="00C07AC4" w:rsidP="00C07AC4">
            <w:pPr>
              <w:jc w:val="center"/>
              <w:rPr>
                <w:color w:val="000000"/>
                <w:sz w:val="22"/>
                <w:szCs w:val="22"/>
              </w:rPr>
            </w:pPr>
            <w:r w:rsidRPr="006E238D">
              <w:rPr>
                <w:color w:val="000000"/>
                <w:sz w:val="22"/>
                <w:szCs w:val="22"/>
              </w:rPr>
              <w:t>2</w:t>
            </w:r>
          </w:p>
        </w:tc>
        <w:tc>
          <w:tcPr>
            <w:tcW w:w="1516" w:type="dxa"/>
            <w:tcBorders>
              <w:top w:val="nil"/>
              <w:left w:val="nil"/>
              <w:bottom w:val="single" w:sz="4" w:space="0" w:color="auto"/>
              <w:right w:val="nil"/>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 </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6</w:t>
            </w:r>
            <w:r w:rsidRPr="006E238D">
              <w:rPr>
                <w:color w:val="000000"/>
                <w:sz w:val="22"/>
                <w:szCs w:val="22"/>
              </w:rPr>
              <w:t>.2.</w:t>
            </w:r>
          </w:p>
        </w:tc>
        <w:tc>
          <w:tcPr>
            <w:tcW w:w="3635" w:type="dxa"/>
            <w:tcBorders>
              <w:top w:val="nil"/>
              <w:left w:val="nil"/>
              <w:bottom w:val="single" w:sz="4" w:space="0" w:color="auto"/>
              <w:right w:val="single" w:sz="4" w:space="0" w:color="auto"/>
            </w:tcBorders>
            <w:shd w:val="clear" w:color="auto" w:fill="auto"/>
            <w:vAlign w:val="bottom"/>
            <w:hideMark/>
          </w:tcPr>
          <w:p w:rsidR="00C07AC4" w:rsidRPr="006E238D" w:rsidRDefault="00C07AC4" w:rsidP="00C07AC4">
            <w:pPr>
              <w:rPr>
                <w:color w:val="000000"/>
                <w:sz w:val="22"/>
                <w:szCs w:val="22"/>
              </w:rPr>
            </w:pPr>
            <w:r w:rsidRPr="006E238D">
              <w:rPr>
                <w:color w:val="000000"/>
                <w:sz w:val="22"/>
                <w:szCs w:val="22"/>
              </w:rPr>
              <w:t xml:space="preserve">laistīšana </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sidRPr="006E238D">
              <w:rPr>
                <w:color w:val="000000"/>
                <w:sz w:val="22"/>
                <w:szCs w:val="22"/>
              </w:rPr>
              <w:t>reize</w:t>
            </w:r>
          </w:p>
        </w:tc>
        <w:tc>
          <w:tcPr>
            <w:tcW w:w="1145" w:type="dxa"/>
            <w:tcBorders>
              <w:top w:val="nil"/>
              <w:left w:val="nil"/>
              <w:bottom w:val="single" w:sz="4" w:space="0" w:color="auto"/>
              <w:right w:val="single" w:sz="4" w:space="0" w:color="auto"/>
            </w:tcBorders>
            <w:shd w:val="clear" w:color="auto" w:fill="auto"/>
            <w:noWrap/>
            <w:vAlign w:val="bottom"/>
          </w:tcPr>
          <w:p w:rsidR="00C07AC4" w:rsidRPr="006E238D" w:rsidRDefault="00C07AC4" w:rsidP="00C07AC4">
            <w:pPr>
              <w:jc w:val="center"/>
              <w:rPr>
                <w:color w:val="000000"/>
                <w:sz w:val="22"/>
                <w:szCs w:val="22"/>
              </w:rPr>
            </w:pPr>
            <w:r w:rsidRPr="006E238D">
              <w:rPr>
                <w:color w:val="000000"/>
                <w:sz w:val="22"/>
                <w:szCs w:val="22"/>
              </w:rPr>
              <w:t>10</w:t>
            </w:r>
          </w:p>
        </w:tc>
        <w:tc>
          <w:tcPr>
            <w:tcW w:w="1516" w:type="dxa"/>
            <w:tcBorders>
              <w:top w:val="nil"/>
              <w:left w:val="nil"/>
              <w:bottom w:val="single" w:sz="4" w:space="0" w:color="auto"/>
              <w:right w:val="nil"/>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 </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6</w:t>
            </w:r>
            <w:r w:rsidRPr="006E238D">
              <w:rPr>
                <w:color w:val="000000"/>
                <w:sz w:val="22"/>
                <w:szCs w:val="22"/>
              </w:rPr>
              <w:t>.3.</w:t>
            </w:r>
          </w:p>
        </w:tc>
        <w:tc>
          <w:tcPr>
            <w:tcW w:w="3635" w:type="dxa"/>
            <w:tcBorders>
              <w:top w:val="nil"/>
              <w:left w:val="nil"/>
              <w:bottom w:val="single" w:sz="4" w:space="0" w:color="auto"/>
              <w:right w:val="single" w:sz="4" w:space="0" w:color="auto"/>
            </w:tcBorders>
            <w:shd w:val="clear" w:color="auto" w:fill="auto"/>
            <w:vAlign w:val="bottom"/>
            <w:hideMark/>
          </w:tcPr>
          <w:p w:rsidR="00C07AC4" w:rsidRPr="006E238D" w:rsidRDefault="00C07AC4" w:rsidP="00C07AC4">
            <w:pPr>
              <w:rPr>
                <w:color w:val="000000"/>
                <w:sz w:val="22"/>
                <w:szCs w:val="22"/>
              </w:rPr>
            </w:pPr>
            <w:r>
              <w:rPr>
                <w:color w:val="000000"/>
                <w:sz w:val="22"/>
                <w:szCs w:val="22"/>
              </w:rPr>
              <w:t>r</w:t>
            </w:r>
            <w:r w:rsidRPr="006E238D">
              <w:rPr>
                <w:color w:val="000000"/>
                <w:sz w:val="22"/>
                <w:szCs w:val="22"/>
              </w:rPr>
              <w:t xml:space="preserve">avēšana </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sidRPr="006E238D">
              <w:rPr>
                <w:color w:val="000000"/>
                <w:sz w:val="22"/>
                <w:szCs w:val="22"/>
              </w:rPr>
              <w:t>reize</w:t>
            </w:r>
          </w:p>
        </w:tc>
        <w:tc>
          <w:tcPr>
            <w:tcW w:w="1145" w:type="dxa"/>
            <w:tcBorders>
              <w:top w:val="nil"/>
              <w:left w:val="nil"/>
              <w:bottom w:val="single" w:sz="4" w:space="0" w:color="auto"/>
              <w:right w:val="single" w:sz="4" w:space="0" w:color="auto"/>
            </w:tcBorders>
            <w:shd w:val="clear" w:color="auto" w:fill="auto"/>
            <w:noWrap/>
            <w:vAlign w:val="bottom"/>
          </w:tcPr>
          <w:p w:rsidR="00C07AC4" w:rsidRPr="006E238D" w:rsidRDefault="00C07AC4" w:rsidP="00C07AC4">
            <w:pPr>
              <w:jc w:val="center"/>
              <w:rPr>
                <w:color w:val="000000"/>
                <w:sz w:val="22"/>
                <w:szCs w:val="22"/>
              </w:rPr>
            </w:pPr>
            <w:r w:rsidRPr="006E238D">
              <w:rPr>
                <w:color w:val="000000"/>
                <w:sz w:val="22"/>
                <w:szCs w:val="22"/>
              </w:rPr>
              <w:t>15</w:t>
            </w:r>
          </w:p>
        </w:tc>
        <w:tc>
          <w:tcPr>
            <w:tcW w:w="1516" w:type="dxa"/>
            <w:tcBorders>
              <w:top w:val="nil"/>
              <w:left w:val="nil"/>
              <w:bottom w:val="single" w:sz="4" w:space="0" w:color="auto"/>
              <w:right w:val="nil"/>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 </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6</w:t>
            </w:r>
            <w:r w:rsidRPr="006E238D">
              <w:rPr>
                <w:color w:val="000000"/>
                <w:sz w:val="22"/>
                <w:szCs w:val="22"/>
              </w:rPr>
              <w:t>.4.</w:t>
            </w:r>
          </w:p>
        </w:tc>
        <w:tc>
          <w:tcPr>
            <w:tcW w:w="3635" w:type="dxa"/>
            <w:tcBorders>
              <w:top w:val="nil"/>
              <w:left w:val="nil"/>
              <w:bottom w:val="single" w:sz="4" w:space="0" w:color="auto"/>
              <w:right w:val="single" w:sz="4" w:space="0" w:color="auto"/>
            </w:tcBorders>
            <w:shd w:val="clear" w:color="auto" w:fill="auto"/>
            <w:vAlign w:val="bottom"/>
            <w:hideMark/>
          </w:tcPr>
          <w:p w:rsidR="00C07AC4" w:rsidRPr="006E238D" w:rsidRDefault="00C07AC4" w:rsidP="00C07AC4">
            <w:pPr>
              <w:rPr>
                <w:color w:val="000000"/>
                <w:sz w:val="22"/>
                <w:szCs w:val="22"/>
              </w:rPr>
            </w:pPr>
            <w:proofErr w:type="spellStart"/>
            <w:r w:rsidRPr="006E238D">
              <w:rPr>
                <w:color w:val="000000"/>
                <w:sz w:val="22"/>
                <w:szCs w:val="22"/>
              </w:rPr>
              <w:t>sīpolpuķu</w:t>
            </w:r>
            <w:proofErr w:type="spellEnd"/>
            <w:r w:rsidRPr="006E238D">
              <w:rPr>
                <w:color w:val="000000"/>
                <w:sz w:val="22"/>
                <w:szCs w:val="22"/>
              </w:rPr>
              <w:t xml:space="preserve"> sagatavošana pēc noziedēšanas</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sidRPr="006E238D">
              <w:rPr>
                <w:color w:val="000000"/>
                <w:sz w:val="22"/>
                <w:szCs w:val="22"/>
              </w:rPr>
              <w:t>reize</w:t>
            </w:r>
          </w:p>
        </w:tc>
        <w:tc>
          <w:tcPr>
            <w:tcW w:w="1145" w:type="dxa"/>
            <w:tcBorders>
              <w:top w:val="nil"/>
              <w:left w:val="nil"/>
              <w:bottom w:val="single" w:sz="4" w:space="0" w:color="auto"/>
              <w:right w:val="single" w:sz="4" w:space="0" w:color="auto"/>
            </w:tcBorders>
            <w:shd w:val="clear" w:color="auto" w:fill="auto"/>
            <w:noWrap/>
            <w:vAlign w:val="bottom"/>
          </w:tcPr>
          <w:p w:rsidR="00C07AC4" w:rsidRPr="006E238D" w:rsidRDefault="00C07AC4" w:rsidP="00C07AC4">
            <w:pPr>
              <w:jc w:val="center"/>
              <w:rPr>
                <w:color w:val="000000"/>
                <w:sz w:val="22"/>
                <w:szCs w:val="22"/>
              </w:rPr>
            </w:pPr>
            <w:r w:rsidRPr="006E238D">
              <w:rPr>
                <w:color w:val="000000"/>
                <w:sz w:val="22"/>
                <w:szCs w:val="22"/>
              </w:rPr>
              <w:t>1</w:t>
            </w:r>
          </w:p>
        </w:tc>
        <w:tc>
          <w:tcPr>
            <w:tcW w:w="1516" w:type="dxa"/>
            <w:tcBorders>
              <w:top w:val="nil"/>
              <w:left w:val="nil"/>
              <w:bottom w:val="single" w:sz="4" w:space="0" w:color="auto"/>
              <w:right w:val="nil"/>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 </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7</w:t>
            </w:r>
            <w:r w:rsidRPr="006E238D">
              <w:rPr>
                <w:color w:val="000000"/>
                <w:sz w:val="22"/>
                <w:szCs w:val="22"/>
              </w:rPr>
              <w:t>.</w:t>
            </w:r>
          </w:p>
        </w:tc>
        <w:tc>
          <w:tcPr>
            <w:tcW w:w="8879" w:type="dxa"/>
            <w:gridSpan w:val="5"/>
            <w:tcBorders>
              <w:top w:val="nil"/>
              <w:left w:val="nil"/>
              <w:bottom w:val="single" w:sz="4" w:space="0" w:color="auto"/>
              <w:right w:val="single" w:sz="4" w:space="0" w:color="auto"/>
            </w:tcBorders>
            <w:shd w:val="clear" w:color="auto" w:fill="auto"/>
            <w:vAlign w:val="bottom"/>
            <w:hideMark/>
          </w:tcPr>
          <w:p w:rsidR="00C07AC4" w:rsidRPr="006E238D" w:rsidRDefault="00C07AC4" w:rsidP="00C07AC4">
            <w:pPr>
              <w:rPr>
                <w:color w:val="000000"/>
                <w:sz w:val="22"/>
                <w:szCs w:val="22"/>
              </w:rPr>
            </w:pPr>
            <w:r w:rsidRPr="006E238D">
              <w:rPr>
                <w:b/>
                <w:color w:val="000000"/>
                <w:sz w:val="22"/>
                <w:szCs w:val="22"/>
              </w:rPr>
              <w:t xml:space="preserve">Purva augu dobju </w:t>
            </w:r>
            <w:r>
              <w:rPr>
                <w:b/>
                <w:bCs/>
                <w:color w:val="000000"/>
                <w:sz w:val="22"/>
                <w:szCs w:val="22"/>
              </w:rPr>
              <w:t>uzturē</w:t>
            </w:r>
            <w:r w:rsidRPr="006E238D">
              <w:rPr>
                <w:b/>
                <w:bCs/>
                <w:color w:val="000000"/>
                <w:sz w:val="22"/>
                <w:szCs w:val="22"/>
              </w:rPr>
              <w:t>šana</w:t>
            </w:r>
            <w:r w:rsidRPr="006E238D">
              <w:rPr>
                <w:b/>
                <w:color w:val="000000"/>
                <w:sz w:val="22"/>
                <w:szCs w:val="22"/>
              </w:rPr>
              <w:t xml:space="preserve"> (kopējā platība 20</w:t>
            </w:r>
            <w:r>
              <w:rPr>
                <w:b/>
                <w:color w:val="000000"/>
                <w:sz w:val="22"/>
                <w:szCs w:val="22"/>
              </w:rPr>
              <w:t xml:space="preserve"> </w:t>
            </w:r>
            <w:r w:rsidRPr="006E238D">
              <w:rPr>
                <w:b/>
                <w:color w:val="000000"/>
                <w:sz w:val="22"/>
                <w:szCs w:val="22"/>
              </w:rPr>
              <w:t>m</w:t>
            </w:r>
            <w:r w:rsidRPr="00827D38">
              <w:rPr>
                <w:b/>
                <w:color w:val="000000"/>
                <w:sz w:val="22"/>
                <w:szCs w:val="22"/>
                <w:vertAlign w:val="superscript"/>
              </w:rPr>
              <w:t>2</w:t>
            </w:r>
            <w:r w:rsidRPr="006E238D">
              <w:rPr>
                <w:b/>
                <w:color w:val="000000"/>
                <w:sz w:val="22"/>
                <w:szCs w:val="22"/>
              </w:rPr>
              <w:t>)</w:t>
            </w:r>
            <w:r w:rsidRPr="006E238D">
              <w:rPr>
                <w:color w:val="000000"/>
                <w:sz w:val="22"/>
                <w:szCs w:val="22"/>
              </w:rPr>
              <w:t> </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7</w:t>
            </w:r>
            <w:r w:rsidRPr="006E238D">
              <w:rPr>
                <w:color w:val="000000"/>
                <w:sz w:val="22"/>
                <w:szCs w:val="22"/>
              </w:rPr>
              <w:t>.1.</w:t>
            </w:r>
          </w:p>
        </w:tc>
        <w:tc>
          <w:tcPr>
            <w:tcW w:w="3635" w:type="dxa"/>
            <w:tcBorders>
              <w:top w:val="nil"/>
              <w:left w:val="nil"/>
              <w:bottom w:val="single" w:sz="4" w:space="0" w:color="auto"/>
              <w:right w:val="single" w:sz="4" w:space="0" w:color="auto"/>
            </w:tcBorders>
            <w:shd w:val="clear" w:color="auto" w:fill="auto"/>
            <w:vAlign w:val="bottom"/>
            <w:hideMark/>
          </w:tcPr>
          <w:p w:rsidR="00C07AC4" w:rsidRPr="006E238D" w:rsidRDefault="00C07AC4" w:rsidP="00C07AC4">
            <w:pPr>
              <w:rPr>
                <w:color w:val="000000"/>
                <w:sz w:val="22"/>
                <w:szCs w:val="22"/>
              </w:rPr>
            </w:pPr>
            <w:r w:rsidRPr="006E238D">
              <w:rPr>
                <w:color w:val="000000"/>
                <w:sz w:val="22"/>
                <w:szCs w:val="22"/>
              </w:rPr>
              <w:t xml:space="preserve">ravēšana </w:t>
            </w:r>
          </w:p>
        </w:tc>
        <w:tc>
          <w:tcPr>
            <w:tcW w:w="1231" w:type="dxa"/>
            <w:tcBorders>
              <w:top w:val="nil"/>
              <w:left w:val="nil"/>
              <w:bottom w:val="single" w:sz="4" w:space="0" w:color="auto"/>
              <w:right w:val="single" w:sz="4" w:space="0" w:color="auto"/>
            </w:tcBorders>
            <w:shd w:val="clear" w:color="auto" w:fill="auto"/>
            <w:noWrap/>
            <w:vAlign w:val="center"/>
          </w:tcPr>
          <w:p w:rsidR="00C07AC4" w:rsidRPr="006E238D" w:rsidRDefault="00C07AC4" w:rsidP="00C07AC4">
            <w:pPr>
              <w:jc w:val="center"/>
              <w:rPr>
                <w:color w:val="000000"/>
                <w:sz w:val="22"/>
                <w:szCs w:val="22"/>
              </w:rPr>
            </w:pPr>
            <w:r w:rsidRPr="006E238D">
              <w:rPr>
                <w:color w:val="000000"/>
                <w:sz w:val="22"/>
                <w:szCs w:val="22"/>
              </w:rPr>
              <w:t>reize</w:t>
            </w:r>
          </w:p>
        </w:tc>
        <w:tc>
          <w:tcPr>
            <w:tcW w:w="1145" w:type="dxa"/>
            <w:tcBorders>
              <w:top w:val="nil"/>
              <w:left w:val="nil"/>
              <w:bottom w:val="single" w:sz="4" w:space="0" w:color="auto"/>
              <w:right w:val="single" w:sz="4" w:space="0" w:color="auto"/>
            </w:tcBorders>
            <w:shd w:val="clear" w:color="auto" w:fill="auto"/>
            <w:noWrap/>
            <w:vAlign w:val="bottom"/>
          </w:tcPr>
          <w:p w:rsidR="00C07AC4" w:rsidRPr="006E238D" w:rsidRDefault="00C07AC4" w:rsidP="00C07AC4">
            <w:pPr>
              <w:jc w:val="center"/>
              <w:rPr>
                <w:color w:val="000000"/>
                <w:sz w:val="22"/>
                <w:szCs w:val="22"/>
              </w:rPr>
            </w:pPr>
            <w:r w:rsidRPr="006E238D">
              <w:rPr>
                <w:color w:val="000000"/>
                <w:sz w:val="22"/>
                <w:szCs w:val="22"/>
              </w:rPr>
              <w:t>15</w:t>
            </w:r>
          </w:p>
        </w:tc>
        <w:tc>
          <w:tcPr>
            <w:tcW w:w="1516" w:type="dxa"/>
            <w:tcBorders>
              <w:top w:val="nil"/>
              <w:left w:val="nil"/>
              <w:bottom w:val="single" w:sz="4" w:space="0" w:color="auto"/>
              <w:right w:val="nil"/>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 </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7</w:t>
            </w:r>
            <w:r w:rsidRPr="006E238D">
              <w:rPr>
                <w:color w:val="000000"/>
                <w:sz w:val="22"/>
                <w:szCs w:val="22"/>
              </w:rPr>
              <w:t>.2.</w:t>
            </w:r>
          </w:p>
        </w:tc>
        <w:tc>
          <w:tcPr>
            <w:tcW w:w="3635" w:type="dxa"/>
            <w:tcBorders>
              <w:top w:val="nil"/>
              <w:left w:val="nil"/>
              <w:bottom w:val="single" w:sz="4" w:space="0" w:color="auto"/>
              <w:right w:val="single" w:sz="4" w:space="0" w:color="auto"/>
            </w:tcBorders>
            <w:shd w:val="clear" w:color="auto" w:fill="auto"/>
            <w:vAlign w:val="bottom"/>
            <w:hideMark/>
          </w:tcPr>
          <w:p w:rsidR="00C07AC4" w:rsidRPr="006E238D" w:rsidRDefault="00C07AC4" w:rsidP="00C07AC4">
            <w:pPr>
              <w:rPr>
                <w:color w:val="000000"/>
                <w:sz w:val="22"/>
                <w:szCs w:val="22"/>
              </w:rPr>
            </w:pPr>
            <w:r w:rsidRPr="006E238D">
              <w:rPr>
                <w:color w:val="000000"/>
                <w:sz w:val="22"/>
                <w:szCs w:val="22"/>
              </w:rPr>
              <w:t xml:space="preserve">laistīšana </w:t>
            </w:r>
          </w:p>
        </w:tc>
        <w:tc>
          <w:tcPr>
            <w:tcW w:w="1231" w:type="dxa"/>
            <w:tcBorders>
              <w:top w:val="nil"/>
              <w:left w:val="nil"/>
              <w:bottom w:val="single" w:sz="4" w:space="0" w:color="auto"/>
              <w:right w:val="single" w:sz="4" w:space="0" w:color="auto"/>
            </w:tcBorders>
            <w:shd w:val="clear" w:color="auto" w:fill="auto"/>
            <w:noWrap/>
            <w:vAlign w:val="center"/>
          </w:tcPr>
          <w:p w:rsidR="00C07AC4" w:rsidRPr="006E238D" w:rsidRDefault="00C07AC4" w:rsidP="00C07AC4">
            <w:pPr>
              <w:jc w:val="center"/>
              <w:rPr>
                <w:sz w:val="22"/>
                <w:szCs w:val="22"/>
              </w:rPr>
            </w:pPr>
            <w:r w:rsidRPr="006E238D">
              <w:rPr>
                <w:color w:val="000000"/>
                <w:sz w:val="22"/>
                <w:szCs w:val="22"/>
              </w:rPr>
              <w:t>reize</w:t>
            </w:r>
          </w:p>
        </w:tc>
        <w:tc>
          <w:tcPr>
            <w:tcW w:w="1145" w:type="dxa"/>
            <w:tcBorders>
              <w:top w:val="nil"/>
              <w:left w:val="nil"/>
              <w:bottom w:val="single" w:sz="4" w:space="0" w:color="auto"/>
              <w:right w:val="single" w:sz="4" w:space="0" w:color="auto"/>
            </w:tcBorders>
            <w:shd w:val="clear" w:color="auto" w:fill="auto"/>
            <w:noWrap/>
            <w:vAlign w:val="bottom"/>
          </w:tcPr>
          <w:p w:rsidR="00C07AC4" w:rsidRPr="006E238D" w:rsidRDefault="00C07AC4" w:rsidP="00C07AC4">
            <w:pPr>
              <w:jc w:val="center"/>
              <w:rPr>
                <w:color w:val="000000"/>
                <w:sz w:val="22"/>
                <w:szCs w:val="22"/>
              </w:rPr>
            </w:pPr>
            <w:r w:rsidRPr="006E238D">
              <w:rPr>
                <w:color w:val="000000"/>
                <w:sz w:val="22"/>
                <w:szCs w:val="22"/>
              </w:rPr>
              <w:t>20</w:t>
            </w:r>
          </w:p>
        </w:tc>
        <w:tc>
          <w:tcPr>
            <w:tcW w:w="1516" w:type="dxa"/>
            <w:tcBorders>
              <w:top w:val="nil"/>
              <w:left w:val="nil"/>
              <w:bottom w:val="single" w:sz="4" w:space="0" w:color="auto"/>
              <w:right w:val="nil"/>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 </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7</w:t>
            </w:r>
            <w:r w:rsidRPr="006E238D">
              <w:rPr>
                <w:color w:val="000000"/>
                <w:sz w:val="22"/>
                <w:szCs w:val="22"/>
              </w:rPr>
              <w:t>.3.</w:t>
            </w:r>
          </w:p>
        </w:tc>
        <w:tc>
          <w:tcPr>
            <w:tcW w:w="3635" w:type="dxa"/>
            <w:tcBorders>
              <w:top w:val="nil"/>
              <w:left w:val="nil"/>
              <w:bottom w:val="single" w:sz="4" w:space="0" w:color="auto"/>
              <w:right w:val="single" w:sz="4" w:space="0" w:color="auto"/>
            </w:tcBorders>
            <w:shd w:val="clear" w:color="auto" w:fill="auto"/>
            <w:vAlign w:val="bottom"/>
            <w:hideMark/>
          </w:tcPr>
          <w:p w:rsidR="00C07AC4" w:rsidRPr="006E238D" w:rsidRDefault="00C07AC4" w:rsidP="00C07AC4">
            <w:pPr>
              <w:rPr>
                <w:color w:val="000000"/>
                <w:sz w:val="22"/>
                <w:szCs w:val="22"/>
              </w:rPr>
            </w:pPr>
            <w:r w:rsidRPr="006E238D">
              <w:rPr>
                <w:color w:val="000000"/>
                <w:sz w:val="22"/>
                <w:szCs w:val="22"/>
              </w:rPr>
              <w:t xml:space="preserve">mēslošana </w:t>
            </w:r>
          </w:p>
        </w:tc>
        <w:tc>
          <w:tcPr>
            <w:tcW w:w="1231" w:type="dxa"/>
            <w:tcBorders>
              <w:top w:val="nil"/>
              <w:left w:val="nil"/>
              <w:bottom w:val="single" w:sz="4" w:space="0" w:color="auto"/>
              <w:right w:val="single" w:sz="4" w:space="0" w:color="auto"/>
            </w:tcBorders>
            <w:shd w:val="clear" w:color="auto" w:fill="auto"/>
            <w:noWrap/>
            <w:vAlign w:val="center"/>
          </w:tcPr>
          <w:p w:rsidR="00C07AC4" w:rsidRPr="006E238D" w:rsidRDefault="00C07AC4" w:rsidP="00C07AC4">
            <w:pPr>
              <w:jc w:val="center"/>
              <w:rPr>
                <w:sz w:val="22"/>
                <w:szCs w:val="22"/>
              </w:rPr>
            </w:pPr>
            <w:r w:rsidRPr="006E238D">
              <w:rPr>
                <w:color w:val="000000"/>
                <w:sz w:val="22"/>
                <w:szCs w:val="22"/>
              </w:rPr>
              <w:t>reize</w:t>
            </w:r>
          </w:p>
        </w:tc>
        <w:tc>
          <w:tcPr>
            <w:tcW w:w="1145" w:type="dxa"/>
            <w:tcBorders>
              <w:top w:val="nil"/>
              <w:left w:val="nil"/>
              <w:bottom w:val="single" w:sz="4" w:space="0" w:color="auto"/>
              <w:right w:val="single" w:sz="4" w:space="0" w:color="auto"/>
            </w:tcBorders>
            <w:shd w:val="clear" w:color="auto" w:fill="auto"/>
            <w:noWrap/>
            <w:vAlign w:val="bottom"/>
          </w:tcPr>
          <w:p w:rsidR="00C07AC4" w:rsidRPr="006E238D" w:rsidRDefault="00C07AC4" w:rsidP="00C07AC4">
            <w:pPr>
              <w:jc w:val="center"/>
              <w:rPr>
                <w:color w:val="000000"/>
                <w:sz w:val="22"/>
                <w:szCs w:val="22"/>
              </w:rPr>
            </w:pPr>
            <w:r w:rsidRPr="006E238D">
              <w:rPr>
                <w:color w:val="000000"/>
                <w:sz w:val="22"/>
                <w:szCs w:val="22"/>
              </w:rPr>
              <w:t>2</w:t>
            </w:r>
          </w:p>
        </w:tc>
        <w:tc>
          <w:tcPr>
            <w:tcW w:w="1516" w:type="dxa"/>
            <w:tcBorders>
              <w:top w:val="nil"/>
              <w:left w:val="nil"/>
              <w:bottom w:val="single" w:sz="4" w:space="0" w:color="auto"/>
              <w:right w:val="nil"/>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 </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000000" w:fill="BFBFBF"/>
            <w:noWrap/>
            <w:vAlign w:val="bottom"/>
            <w:hideMark/>
          </w:tcPr>
          <w:p w:rsidR="00C07AC4" w:rsidRPr="006E238D" w:rsidRDefault="00C07AC4" w:rsidP="00C07AC4">
            <w:pPr>
              <w:jc w:val="center"/>
              <w:rPr>
                <w:color w:val="000000"/>
                <w:sz w:val="22"/>
                <w:szCs w:val="22"/>
              </w:rPr>
            </w:pPr>
          </w:p>
        </w:tc>
        <w:tc>
          <w:tcPr>
            <w:tcW w:w="8879" w:type="dxa"/>
            <w:gridSpan w:val="5"/>
            <w:tcBorders>
              <w:top w:val="nil"/>
              <w:left w:val="nil"/>
              <w:bottom w:val="single" w:sz="4" w:space="0" w:color="auto"/>
              <w:right w:val="single" w:sz="4" w:space="0" w:color="auto"/>
            </w:tcBorders>
            <w:shd w:val="clear" w:color="000000" w:fill="BFBFBF"/>
            <w:noWrap/>
            <w:vAlign w:val="bottom"/>
            <w:hideMark/>
          </w:tcPr>
          <w:p w:rsidR="00C07AC4" w:rsidRPr="006E238D" w:rsidRDefault="00C07AC4" w:rsidP="00C07AC4">
            <w:pPr>
              <w:jc w:val="center"/>
              <w:rPr>
                <w:color w:val="000000"/>
                <w:sz w:val="22"/>
                <w:szCs w:val="22"/>
              </w:rPr>
            </w:pPr>
            <w:r w:rsidRPr="007B6A0C">
              <w:rPr>
                <w:b/>
                <w:color w:val="000000"/>
                <w:sz w:val="22"/>
                <w:szCs w:val="22"/>
              </w:rPr>
              <w:t>IV Solu uzturēšana</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Pr>
                <w:color w:val="000000"/>
                <w:sz w:val="22"/>
                <w:szCs w:val="22"/>
              </w:rPr>
              <w:t>18</w:t>
            </w:r>
            <w:r w:rsidRPr="006E238D">
              <w:rPr>
                <w:color w:val="000000"/>
                <w:sz w:val="22"/>
                <w:szCs w:val="22"/>
              </w:rPr>
              <w:t>.</w:t>
            </w:r>
          </w:p>
        </w:tc>
        <w:tc>
          <w:tcPr>
            <w:tcW w:w="3635"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highlight w:val="yellow"/>
              </w:rPr>
            </w:pPr>
            <w:r>
              <w:rPr>
                <w:color w:val="000000"/>
                <w:sz w:val="22"/>
                <w:szCs w:val="22"/>
              </w:rPr>
              <w:t xml:space="preserve">Atpūtas </w:t>
            </w:r>
            <w:r w:rsidRPr="006E238D">
              <w:rPr>
                <w:color w:val="000000"/>
                <w:sz w:val="22"/>
                <w:szCs w:val="22"/>
              </w:rPr>
              <w:t xml:space="preserve">solu </w:t>
            </w:r>
            <w:r>
              <w:rPr>
                <w:color w:val="000000"/>
                <w:sz w:val="22"/>
                <w:szCs w:val="22"/>
              </w:rPr>
              <w:t>no</w:t>
            </w:r>
            <w:r w:rsidRPr="006E238D">
              <w:rPr>
                <w:color w:val="000000"/>
                <w:sz w:val="22"/>
                <w:szCs w:val="22"/>
              </w:rPr>
              <w:t xml:space="preserve">tīrīšana </w:t>
            </w:r>
            <w:r>
              <w:rPr>
                <w:color w:val="000000"/>
                <w:sz w:val="22"/>
                <w:szCs w:val="22"/>
              </w:rPr>
              <w:t>(42 gab.)</w:t>
            </w:r>
          </w:p>
        </w:tc>
        <w:tc>
          <w:tcPr>
            <w:tcW w:w="1231" w:type="dxa"/>
            <w:tcBorders>
              <w:top w:val="nil"/>
              <w:left w:val="nil"/>
              <w:bottom w:val="single" w:sz="4" w:space="0" w:color="auto"/>
              <w:right w:val="single" w:sz="4" w:space="0" w:color="auto"/>
            </w:tcBorders>
            <w:shd w:val="clear" w:color="auto" w:fill="auto"/>
            <w:noWrap/>
            <w:vAlign w:val="center"/>
          </w:tcPr>
          <w:p w:rsidR="00C07AC4" w:rsidRPr="006E238D" w:rsidRDefault="00C07AC4" w:rsidP="00C07AC4">
            <w:pPr>
              <w:jc w:val="center"/>
              <w:rPr>
                <w:color w:val="000000"/>
                <w:sz w:val="22"/>
                <w:szCs w:val="22"/>
                <w:highlight w:val="yellow"/>
              </w:rPr>
            </w:pPr>
            <w:r w:rsidRPr="006E238D">
              <w:rPr>
                <w:color w:val="000000"/>
                <w:sz w:val="22"/>
                <w:szCs w:val="22"/>
              </w:rPr>
              <w:t>reize</w:t>
            </w:r>
          </w:p>
        </w:tc>
        <w:tc>
          <w:tcPr>
            <w:tcW w:w="1145" w:type="dxa"/>
            <w:tcBorders>
              <w:top w:val="nil"/>
              <w:left w:val="nil"/>
              <w:bottom w:val="single" w:sz="4" w:space="0" w:color="auto"/>
              <w:right w:val="single" w:sz="4" w:space="0" w:color="auto"/>
            </w:tcBorders>
            <w:shd w:val="clear" w:color="auto" w:fill="auto"/>
            <w:noWrap/>
            <w:vAlign w:val="bottom"/>
          </w:tcPr>
          <w:p w:rsidR="00C07AC4" w:rsidRPr="006E238D" w:rsidRDefault="00C07AC4" w:rsidP="00C07AC4">
            <w:pPr>
              <w:jc w:val="center"/>
              <w:rPr>
                <w:color w:val="000000"/>
                <w:sz w:val="22"/>
                <w:szCs w:val="22"/>
                <w:highlight w:val="yellow"/>
              </w:rPr>
            </w:pPr>
            <w:r w:rsidRPr="006E238D">
              <w:rPr>
                <w:color w:val="000000"/>
                <w:sz w:val="22"/>
                <w:szCs w:val="22"/>
              </w:rPr>
              <w:t>30</w:t>
            </w:r>
          </w:p>
        </w:tc>
        <w:tc>
          <w:tcPr>
            <w:tcW w:w="1516" w:type="dxa"/>
            <w:tcBorders>
              <w:top w:val="nil"/>
              <w:left w:val="nil"/>
              <w:bottom w:val="single" w:sz="4" w:space="0" w:color="auto"/>
              <w:right w:val="nil"/>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 </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tcPr>
          <w:p w:rsidR="00C07AC4" w:rsidRPr="006E238D" w:rsidRDefault="00C07AC4" w:rsidP="00C07AC4">
            <w:pPr>
              <w:jc w:val="center"/>
              <w:rPr>
                <w:color w:val="000000"/>
                <w:sz w:val="22"/>
                <w:szCs w:val="22"/>
              </w:rPr>
            </w:pPr>
            <w:r>
              <w:rPr>
                <w:color w:val="000000"/>
                <w:sz w:val="22"/>
                <w:szCs w:val="22"/>
              </w:rPr>
              <w:t>19.</w:t>
            </w:r>
          </w:p>
        </w:tc>
        <w:tc>
          <w:tcPr>
            <w:tcW w:w="3635" w:type="dxa"/>
            <w:tcBorders>
              <w:top w:val="nil"/>
              <w:left w:val="nil"/>
              <w:bottom w:val="single" w:sz="4" w:space="0" w:color="auto"/>
              <w:right w:val="single" w:sz="4" w:space="0" w:color="auto"/>
            </w:tcBorders>
            <w:shd w:val="clear" w:color="auto" w:fill="auto"/>
            <w:noWrap/>
            <w:vAlign w:val="center"/>
          </w:tcPr>
          <w:p w:rsidR="00C07AC4" w:rsidRPr="007B6A0C" w:rsidRDefault="00C07AC4" w:rsidP="00C07AC4">
            <w:pPr>
              <w:jc w:val="both"/>
              <w:rPr>
                <w:sz w:val="22"/>
                <w:szCs w:val="22"/>
              </w:rPr>
            </w:pPr>
            <w:r>
              <w:rPr>
                <w:sz w:val="22"/>
                <w:szCs w:val="22"/>
              </w:rPr>
              <w:t xml:space="preserve">Estrādes </w:t>
            </w:r>
            <w:r w:rsidRPr="007B6A0C">
              <w:rPr>
                <w:sz w:val="22"/>
                <w:szCs w:val="22"/>
              </w:rPr>
              <w:t xml:space="preserve">skatītāju solu rindu notīrīšana pirms </w:t>
            </w:r>
            <w:r w:rsidRPr="00D34209">
              <w:rPr>
                <w:sz w:val="22"/>
                <w:szCs w:val="22"/>
              </w:rPr>
              <w:t>pasākumiem (</w:t>
            </w:r>
            <w:r>
              <w:rPr>
                <w:sz w:val="22"/>
                <w:szCs w:val="22"/>
              </w:rPr>
              <w:t>400 m</w:t>
            </w:r>
            <w:r>
              <w:rPr>
                <w:sz w:val="22"/>
                <w:szCs w:val="22"/>
                <w:vertAlign w:val="superscript"/>
              </w:rPr>
              <w:t>2</w:t>
            </w:r>
            <w:r>
              <w:rPr>
                <w:sz w:val="22"/>
                <w:szCs w:val="22"/>
              </w:rPr>
              <w:t>)</w:t>
            </w:r>
          </w:p>
        </w:tc>
        <w:tc>
          <w:tcPr>
            <w:tcW w:w="1231" w:type="dxa"/>
            <w:tcBorders>
              <w:top w:val="nil"/>
              <w:left w:val="nil"/>
              <w:bottom w:val="single" w:sz="4" w:space="0" w:color="auto"/>
              <w:right w:val="single" w:sz="4" w:space="0" w:color="auto"/>
            </w:tcBorders>
            <w:shd w:val="clear" w:color="auto" w:fill="auto"/>
            <w:noWrap/>
            <w:vAlign w:val="center"/>
          </w:tcPr>
          <w:p w:rsidR="00C07AC4" w:rsidRPr="007B6A0C" w:rsidRDefault="00C07AC4" w:rsidP="00C07AC4">
            <w:pPr>
              <w:jc w:val="center"/>
              <w:rPr>
                <w:sz w:val="22"/>
                <w:szCs w:val="22"/>
              </w:rPr>
            </w:pPr>
            <w:r w:rsidRPr="006E238D">
              <w:rPr>
                <w:color w:val="000000"/>
                <w:sz w:val="22"/>
                <w:szCs w:val="22"/>
              </w:rPr>
              <w:t>reize</w:t>
            </w:r>
          </w:p>
        </w:tc>
        <w:tc>
          <w:tcPr>
            <w:tcW w:w="1145" w:type="dxa"/>
            <w:tcBorders>
              <w:top w:val="nil"/>
              <w:left w:val="nil"/>
              <w:bottom w:val="single" w:sz="4" w:space="0" w:color="auto"/>
              <w:right w:val="single" w:sz="4" w:space="0" w:color="auto"/>
            </w:tcBorders>
            <w:shd w:val="clear" w:color="auto" w:fill="auto"/>
            <w:noWrap/>
            <w:vAlign w:val="center"/>
          </w:tcPr>
          <w:p w:rsidR="00C07AC4" w:rsidRPr="007B6A0C" w:rsidRDefault="00C07AC4" w:rsidP="00C07AC4">
            <w:pPr>
              <w:jc w:val="center"/>
              <w:rPr>
                <w:sz w:val="22"/>
                <w:szCs w:val="22"/>
              </w:rPr>
            </w:pPr>
            <w:r>
              <w:rPr>
                <w:sz w:val="22"/>
                <w:szCs w:val="22"/>
              </w:rPr>
              <w:t>30</w:t>
            </w:r>
          </w:p>
        </w:tc>
        <w:tc>
          <w:tcPr>
            <w:tcW w:w="1516" w:type="dxa"/>
            <w:tcBorders>
              <w:top w:val="nil"/>
              <w:left w:val="nil"/>
              <w:bottom w:val="single" w:sz="4" w:space="0" w:color="auto"/>
              <w:right w:val="nil"/>
            </w:tcBorders>
            <w:shd w:val="clear" w:color="auto" w:fill="auto"/>
            <w:noWrap/>
            <w:vAlign w:val="bottom"/>
          </w:tcPr>
          <w:p w:rsidR="00C07AC4" w:rsidRPr="006E238D" w:rsidRDefault="00C07AC4" w:rsidP="00C07AC4">
            <w:pPr>
              <w:jc w:val="center"/>
              <w:rPr>
                <w:color w:val="000000"/>
                <w:sz w:val="22"/>
                <w:szCs w:val="22"/>
              </w:rPr>
            </w:pPr>
          </w:p>
        </w:tc>
        <w:tc>
          <w:tcPr>
            <w:tcW w:w="1352" w:type="dxa"/>
            <w:tcBorders>
              <w:top w:val="nil"/>
              <w:left w:val="single" w:sz="4" w:space="0" w:color="auto"/>
              <w:bottom w:val="single" w:sz="4" w:space="0" w:color="auto"/>
              <w:right w:val="single" w:sz="4" w:space="0" w:color="auto"/>
            </w:tcBorders>
            <w:shd w:val="clear" w:color="auto" w:fill="auto"/>
            <w:noWrap/>
            <w:vAlign w:val="bottom"/>
          </w:tcPr>
          <w:p w:rsidR="00C07AC4" w:rsidRPr="006E238D" w:rsidRDefault="00C07AC4" w:rsidP="00C07AC4">
            <w:pPr>
              <w:rPr>
                <w:color w:val="000000"/>
                <w:sz w:val="22"/>
                <w:szCs w:val="22"/>
              </w:rPr>
            </w:pPr>
          </w:p>
        </w:tc>
      </w:tr>
      <w:tr w:rsidR="00C07AC4" w:rsidRPr="00F307A4"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C07AC4" w:rsidRPr="00F307A4" w:rsidRDefault="00C07AC4" w:rsidP="00C07AC4">
            <w:pPr>
              <w:rPr>
                <w:color w:val="000000"/>
                <w:sz w:val="22"/>
                <w:szCs w:val="22"/>
              </w:rPr>
            </w:pPr>
            <w:r w:rsidRPr="00F307A4">
              <w:rPr>
                <w:color w:val="000000"/>
                <w:sz w:val="22"/>
                <w:szCs w:val="22"/>
              </w:rPr>
              <w:t> </w:t>
            </w:r>
          </w:p>
        </w:tc>
        <w:tc>
          <w:tcPr>
            <w:tcW w:w="7527" w:type="dxa"/>
            <w:gridSpan w:val="4"/>
            <w:tcBorders>
              <w:top w:val="single" w:sz="4" w:space="0" w:color="auto"/>
              <w:left w:val="nil"/>
              <w:bottom w:val="single" w:sz="4" w:space="0" w:color="auto"/>
              <w:right w:val="single" w:sz="4" w:space="0" w:color="000000"/>
            </w:tcBorders>
            <w:shd w:val="clear" w:color="auto" w:fill="auto"/>
            <w:noWrap/>
            <w:vAlign w:val="bottom"/>
            <w:hideMark/>
          </w:tcPr>
          <w:p w:rsidR="00C07AC4" w:rsidRPr="00F307A4" w:rsidRDefault="00C07AC4" w:rsidP="00C07AC4">
            <w:pPr>
              <w:jc w:val="right"/>
              <w:rPr>
                <w:b/>
                <w:bCs/>
                <w:color w:val="000000"/>
                <w:sz w:val="22"/>
                <w:szCs w:val="22"/>
              </w:rPr>
            </w:pPr>
            <w:r w:rsidRPr="00F307A4">
              <w:rPr>
                <w:b/>
                <w:bCs/>
                <w:color w:val="000000"/>
                <w:sz w:val="22"/>
                <w:szCs w:val="22"/>
              </w:rPr>
              <w:t xml:space="preserve">Kopā bez PVN, </w:t>
            </w:r>
            <w:r w:rsidRPr="007B6A0C">
              <w:rPr>
                <w:b/>
                <w:bCs/>
                <w:i/>
                <w:color w:val="000000"/>
                <w:sz w:val="22"/>
                <w:szCs w:val="22"/>
              </w:rPr>
              <w:t>euro</w:t>
            </w:r>
          </w:p>
        </w:tc>
        <w:tc>
          <w:tcPr>
            <w:tcW w:w="1352" w:type="dxa"/>
            <w:tcBorders>
              <w:top w:val="nil"/>
              <w:left w:val="nil"/>
              <w:bottom w:val="single" w:sz="4" w:space="0" w:color="auto"/>
              <w:right w:val="single" w:sz="4" w:space="0" w:color="auto"/>
            </w:tcBorders>
            <w:shd w:val="clear" w:color="auto" w:fill="auto"/>
            <w:noWrap/>
            <w:vAlign w:val="bottom"/>
            <w:hideMark/>
          </w:tcPr>
          <w:p w:rsidR="00C07AC4" w:rsidRPr="00F307A4" w:rsidRDefault="00C07AC4" w:rsidP="00C07AC4">
            <w:pPr>
              <w:rPr>
                <w:color w:val="000000"/>
                <w:sz w:val="22"/>
                <w:szCs w:val="22"/>
              </w:rPr>
            </w:pPr>
            <w:r w:rsidRPr="00F307A4">
              <w:rPr>
                <w:color w:val="000000"/>
                <w:sz w:val="22"/>
                <w:szCs w:val="22"/>
              </w:rPr>
              <w:t> </w:t>
            </w:r>
          </w:p>
        </w:tc>
      </w:tr>
      <w:tr w:rsidR="00C07AC4" w:rsidRPr="00F307A4"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C07AC4" w:rsidRPr="00F307A4" w:rsidRDefault="00C07AC4" w:rsidP="00C07AC4">
            <w:pPr>
              <w:rPr>
                <w:color w:val="000000"/>
                <w:sz w:val="22"/>
                <w:szCs w:val="22"/>
              </w:rPr>
            </w:pPr>
            <w:r w:rsidRPr="00F307A4">
              <w:rPr>
                <w:color w:val="000000"/>
                <w:sz w:val="22"/>
                <w:szCs w:val="22"/>
              </w:rPr>
              <w:t> </w:t>
            </w:r>
          </w:p>
        </w:tc>
        <w:tc>
          <w:tcPr>
            <w:tcW w:w="7527" w:type="dxa"/>
            <w:gridSpan w:val="4"/>
            <w:tcBorders>
              <w:top w:val="single" w:sz="4" w:space="0" w:color="auto"/>
              <w:left w:val="nil"/>
              <w:bottom w:val="single" w:sz="4" w:space="0" w:color="auto"/>
              <w:right w:val="single" w:sz="4" w:space="0" w:color="auto"/>
            </w:tcBorders>
            <w:shd w:val="clear" w:color="auto" w:fill="auto"/>
            <w:noWrap/>
            <w:vAlign w:val="bottom"/>
            <w:hideMark/>
          </w:tcPr>
          <w:p w:rsidR="00C07AC4" w:rsidRPr="00F307A4" w:rsidRDefault="00C07AC4" w:rsidP="00C07AC4">
            <w:pPr>
              <w:jc w:val="right"/>
              <w:rPr>
                <w:b/>
                <w:bCs/>
                <w:color w:val="000000"/>
                <w:sz w:val="22"/>
                <w:szCs w:val="22"/>
              </w:rPr>
            </w:pPr>
            <w:r w:rsidRPr="00F307A4">
              <w:rPr>
                <w:b/>
                <w:bCs/>
                <w:color w:val="000000"/>
                <w:sz w:val="22"/>
                <w:szCs w:val="22"/>
              </w:rPr>
              <w:t xml:space="preserve">PVN 21%, </w:t>
            </w:r>
            <w:r w:rsidRPr="007B6A0C">
              <w:rPr>
                <w:b/>
                <w:bCs/>
                <w:i/>
                <w:color w:val="000000"/>
                <w:sz w:val="22"/>
                <w:szCs w:val="22"/>
              </w:rPr>
              <w:t>euro</w:t>
            </w:r>
            <w:r w:rsidRPr="00F307A4">
              <w:rPr>
                <w:b/>
                <w:bCs/>
                <w:color w:val="000000"/>
                <w:sz w:val="22"/>
                <w:szCs w:val="22"/>
              </w:rPr>
              <w:t xml:space="preserve"> </w:t>
            </w:r>
          </w:p>
        </w:tc>
        <w:tc>
          <w:tcPr>
            <w:tcW w:w="1352" w:type="dxa"/>
            <w:tcBorders>
              <w:top w:val="nil"/>
              <w:left w:val="nil"/>
              <w:bottom w:val="single" w:sz="4" w:space="0" w:color="auto"/>
              <w:right w:val="single" w:sz="4" w:space="0" w:color="auto"/>
            </w:tcBorders>
            <w:shd w:val="clear" w:color="auto" w:fill="auto"/>
            <w:noWrap/>
            <w:vAlign w:val="bottom"/>
            <w:hideMark/>
          </w:tcPr>
          <w:p w:rsidR="00C07AC4" w:rsidRPr="00F307A4" w:rsidRDefault="00C07AC4" w:rsidP="00C07AC4">
            <w:pPr>
              <w:rPr>
                <w:color w:val="000000"/>
                <w:sz w:val="22"/>
                <w:szCs w:val="22"/>
              </w:rPr>
            </w:pPr>
            <w:r w:rsidRPr="00F307A4">
              <w:rPr>
                <w:color w:val="000000"/>
                <w:sz w:val="22"/>
                <w:szCs w:val="22"/>
              </w:rPr>
              <w:t> </w:t>
            </w:r>
          </w:p>
        </w:tc>
      </w:tr>
      <w:tr w:rsidR="00C07AC4" w:rsidRPr="00F307A4"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C07AC4" w:rsidRPr="00F307A4" w:rsidRDefault="00C07AC4" w:rsidP="00C07AC4">
            <w:pPr>
              <w:rPr>
                <w:color w:val="000000"/>
                <w:sz w:val="22"/>
                <w:szCs w:val="22"/>
              </w:rPr>
            </w:pPr>
            <w:r w:rsidRPr="00F307A4">
              <w:rPr>
                <w:color w:val="000000"/>
                <w:sz w:val="22"/>
                <w:szCs w:val="22"/>
              </w:rPr>
              <w:t> </w:t>
            </w:r>
          </w:p>
        </w:tc>
        <w:tc>
          <w:tcPr>
            <w:tcW w:w="7527" w:type="dxa"/>
            <w:gridSpan w:val="4"/>
            <w:tcBorders>
              <w:top w:val="single" w:sz="4" w:space="0" w:color="auto"/>
              <w:left w:val="nil"/>
              <w:bottom w:val="single" w:sz="4" w:space="0" w:color="auto"/>
              <w:right w:val="single" w:sz="4" w:space="0" w:color="auto"/>
            </w:tcBorders>
            <w:shd w:val="clear" w:color="auto" w:fill="auto"/>
            <w:noWrap/>
            <w:vAlign w:val="bottom"/>
            <w:hideMark/>
          </w:tcPr>
          <w:p w:rsidR="00C07AC4" w:rsidRPr="00F307A4" w:rsidRDefault="00C07AC4" w:rsidP="00C07AC4">
            <w:pPr>
              <w:jc w:val="right"/>
              <w:rPr>
                <w:b/>
                <w:bCs/>
                <w:color w:val="000000"/>
                <w:sz w:val="22"/>
                <w:szCs w:val="22"/>
              </w:rPr>
            </w:pPr>
            <w:r w:rsidRPr="00F307A4">
              <w:rPr>
                <w:b/>
                <w:bCs/>
                <w:color w:val="000000"/>
                <w:sz w:val="22"/>
                <w:szCs w:val="22"/>
              </w:rPr>
              <w:t xml:space="preserve">Kopā ar PVN, </w:t>
            </w:r>
            <w:r w:rsidRPr="007B6A0C">
              <w:rPr>
                <w:b/>
                <w:bCs/>
                <w:i/>
                <w:color w:val="000000"/>
                <w:sz w:val="22"/>
                <w:szCs w:val="22"/>
              </w:rPr>
              <w:t>euro</w:t>
            </w:r>
            <w:r w:rsidRPr="00F307A4">
              <w:rPr>
                <w:b/>
                <w:bCs/>
                <w:color w:val="000000"/>
                <w:sz w:val="22"/>
                <w:szCs w:val="22"/>
              </w:rPr>
              <w:t xml:space="preserve"> </w:t>
            </w:r>
          </w:p>
        </w:tc>
        <w:tc>
          <w:tcPr>
            <w:tcW w:w="1352" w:type="dxa"/>
            <w:tcBorders>
              <w:top w:val="nil"/>
              <w:left w:val="nil"/>
              <w:bottom w:val="single" w:sz="4" w:space="0" w:color="auto"/>
              <w:right w:val="single" w:sz="4" w:space="0" w:color="auto"/>
            </w:tcBorders>
            <w:shd w:val="clear" w:color="auto" w:fill="auto"/>
            <w:noWrap/>
            <w:vAlign w:val="bottom"/>
            <w:hideMark/>
          </w:tcPr>
          <w:p w:rsidR="00C07AC4" w:rsidRPr="00F307A4" w:rsidRDefault="00C07AC4" w:rsidP="00C07AC4">
            <w:pPr>
              <w:rPr>
                <w:color w:val="000000"/>
                <w:sz w:val="22"/>
                <w:szCs w:val="22"/>
              </w:rPr>
            </w:pPr>
            <w:r w:rsidRPr="00F307A4">
              <w:rPr>
                <w:color w:val="000000"/>
                <w:sz w:val="22"/>
                <w:szCs w:val="22"/>
              </w:rPr>
              <w:t> </w:t>
            </w:r>
          </w:p>
        </w:tc>
      </w:tr>
      <w:tr w:rsidR="00C07AC4" w:rsidRPr="00F307A4" w:rsidTr="00C07AC4">
        <w:trPr>
          <w:trHeight w:val="300"/>
        </w:trPr>
        <w:tc>
          <w:tcPr>
            <w:tcW w:w="775" w:type="dxa"/>
            <w:tcBorders>
              <w:top w:val="nil"/>
              <w:left w:val="nil"/>
              <w:bottom w:val="nil"/>
              <w:right w:val="nil"/>
            </w:tcBorders>
            <w:shd w:val="clear" w:color="auto" w:fill="auto"/>
            <w:noWrap/>
            <w:vAlign w:val="bottom"/>
            <w:hideMark/>
          </w:tcPr>
          <w:p w:rsidR="00C07AC4" w:rsidRPr="00F307A4" w:rsidRDefault="00C07AC4" w:rsidP="00C07AC4">
            <w:pPr>
              <w:rPr>
                <w:color w:val="000000"/>
                <w:sz w:val="22"/>
                <w:szCs w:val="22"/>
              </w:rPr>
            </w:pPr>
          </w:p>
        </w:tc>
        <w:tc>
          <w:tcPr>
            <w:tcW w:w="3635" w:type="dxa"/>
            <w:tcBorders>
              <w:top w:val="nil"/>
              <w:left w:val="nil"/>
              <w:bottom w:val="nil"/>
              <w:right w:val="nil"/>
            </w:tcBorders>
            <w:shd w:val="clear" w:color="auto" w:fill="auto"/>
            <w:noWrap/>
            <w:vAlign w:val="bottom"/>
            <w:hideMark/>
          </w:tcPr>
          <w:p w:rsidR="00C07AC4" w:rsidRPr="00F307A4" w:rsidRDefault="00C07AC4" w:rsidP="00C07AC4">
            <w:pPr>
              <w:rPr>
                <w:color w:val="000000"/>
                <w:sz w:val="22"/>
                <w:szCs w:val="22"/>
              </w:rPr>
            </w:pPr>
          </w:p>
        </w:tc>
        <w:tc>
          <w:tcPr>
            <w:tcW w:w="1231" w:type="dxa"/>
            <w:tcBorders>
              <w:top w:val="nil"/>
              <w:left w:val="nil"/>
              <w:bottom w:val="nil"/>
              <w:right w:val="nil"/>
            </w:tcBorders>
            <w:shd w:val="clear" w:color="auto" w:fill="auto"/>
            <w:noWrap/>
            <w:vAlign w:val="bottom"/>
            <w:hideMark/>
          </w:tcPr>
          <w:p w:rsidR="00C07AC4" w:rsidRPr="00F307A4" w:rsidRDefault="00C07AC4" w:rsidP="00C07AC4">
            <w:pPr>
              <w:rPr>
                <w:color w:val="000000"/>
                <w:sz w:val="22"/>
                <w:szCs w:val="22"/>
              </w:rPr>
            </w:pPr>
          </w:p>
        </w:tc>
        <w:tc>
          <w:tcPr>
            <w:tcW w:w="1145" w:type="dxa"/>
            <w:tcBorders>
              <w:top w:val="nil"/>
              <w:left w:val="nil"/>
              <w:bottom w:val="nil"/>
              <w:right w:val="nil"/>
            </w:tcBorders>
            <w:shd w:val="clear" w:color="auto" w:fill="auto"/>
            <w:noWrap/>
            <w:vAlign w:val="bottom"/>
            <w:hideMark/>
          </w:tcPr>
          <w:p w:rsidR="00C07AC4" w:rsidRPr="00F307A4" w:rsidRDefault="00C07AC4" w:rsidP="00C07AC4">
            <w:pPr>
              <w:rPr>
                <w:color w:val="000000"/>
                <w:sz w:val="22"/>
                <w:szCs w:val="22"/>
              </w:rPr>
            </w:pPr>
          </w:p>
        </w:tc>
        <w:tc>
          <w:tcPr>
            <w:tcW w:w="1516" w:type="dxa"/>
            <w:tcBorders>
              <w:top w:val="nil"/>
              <w:left w:val="nil"/>
              <w:bottom w:val="nil"/>
              <w:right w:val="nil"/>
            </w:tcBorders>
            <w:shd w:val="clear" w:color="auto" w:fill="auto"/>
            <w:noWrap/>
            <w:vAlign w:val="bottom"/>
            <w:hideMark/>
          </w:tcPr>
          <w:p w:rsidR="00C07AC4" w:rsidRPr="00F307A4" w:rsidRDefault="00C07AC4" w:rsidP="00C07AC4">
            <w:pPr>
              <w:rPr>
                <w:color w:val="000000"/>
                <w:sz w:val="22"/>
                <w:szCs w:val="22"/>
              </w:rPr>
            </w:pPr>
          </w:p>
        </w:tc>
        <w:tc>
          <w:tcPr>
            <w:tcW w:w="1352" w:type="dxa"/>
            <w:tcBorders>
              <w:top w:val="nil"/>
              <w:left w:val="nil"/>
              <w:bottom w:val="nil"/>
              <w:right w:val="nil"/>
            </w:tcBorders>
            <w:shd w:val="clear" w:color="auto" w:fill="auto"/>
            <w:noWrap/>
            <w:vAlign w:val="bottom"/>
            <w:hideMark/>
          </w:tcPr>
          <w:p w:rsidR="00C07AC4" w:rsidRPr="00F307A4" w:rsidRDefault="00C07AC4" w:rsidP="00C07AC4">
            <w:pPr>
              <w:rPr>
                <w:color w:val="000000"/>
                <w:sz w:val="22"/>
                <w:szCs w:val="22"/>
              </w:rPr>
            </w:pPr>
          </w:p>
        </w:tc>
      </w:tr>
    </w:tbl>
    <w:p w:rsidR="0083087B" w:rsidRDefault="0083087B" w:rsidP="005A0E00">
      <w:pPr>
        <w:keepNext/>
        <w:jc w:val="right"/>
        <w:outlineLvl w:val="2"/>
        <w:rPr>
          <w:b/>
          <w:bCs/>
        </w:rPr>
      </w:pPr>
      <w:bookmarkStart w:id="0" w:name="_Toc211739525"/>
    </w:p>
    <w:p w:rsidR="0083087B" w:rsidRDefault="0083087B">
      <w:pPr>
        <w:spacing w:after="200" w:line="276" w:lineRule="auto"/>
        <w:rPr>
          <w:b/>
          <w:bCs/>
        </w:rPr>
      </w:pPr>
      <w:r>
        <w:rPr>
          <w:b/>
          <w:bCs/>
        </w:rPr>
        <w:br w:type="page"/>
      </w:r>
    </w:p>
    <w:p w:rsidR="005A0E00" w:rsidRDefault="005A0E00" w:rsidP="005A0E00">
      <w:pPr>
        <w:keepNext/>
        <w:jc w:val="right"/>
        <w:outlineLvl w:val="2"/>
        <w:rPr>
          <w:b/>
          <w:bCs/>
        </w:rPr>
      </w:pPr>
      <w:bookmarkStart w:id="1" w:name="_GoBack"/>
      <w:bookmarkEnd w:id="1"/>
      <w:r>
        <w:rPr>
          <w:b/>
          <w:bCs/>
        </w:rPr>
        <w:lastRenderedPageBreak/>
        <w:t>2.pielikums</w:t>
      </w:r>
    </w:p>
    <w:p w:rsidR="005A0E00" w:rsidRPr="005A0E00" w:rsidRDefault="005A0E00" w:rsidP="005A0E00">
      <w:pPr>
        <w:keepNext/>
        <w:jc w:val="center"/>
        <w:outlineLvl w:val="2"/>
        <w:rPr>
          <w:b/>
          <w:bCs/>
        </w:rPr>
      </w:pPr>
      <w:r w:rsidRPr="005A0E00">
        <w:rPr>
          <w:b/>
          <w:bCs/>
        </w:rPr>
        <w:t>Atklāts konkurss</w:t>
      </w:r>
    </w:p>
    <w:p w:rsidR="005A0E00" w:rsidRDefault="005A0E00" w:rsidP="005A0E00">
      <w:pPr>
        <w:jc w:val="center"/>
        <w:rPr>
          <w:b/>
          <w:sz w:val="28"/>
          <w:szCs w:val="28"/>
          <w:lang w:eastAsia="en-US"/>
        </w:rPr>
      </w:pPr>
      <w:r>
        <w:rPr>
          <w:b/>
          <w:sz w:val="28"/>
          <w:szCs w:val="28"/>
          <w:lang w:eastAsia="en-US"/>
        </w:rPr>
        <w:t xml:space="preserve">Pasta salas </w:t>
      </w:r>
      <w:r w:rsidRPr="007128A9">
        <w:rPr>
          <w:b/>
          <w:sz w:val="28"/>
          <w:szCs w:val="28"/>
          <w:lang w:eastAsia="x-none"/>
        </w:rPr>
        <w:t>un tajā esoš</w:t>
      </w:r>
      <w:r>
        <w:rPr>
          <w:b/>
          <w:sz w:val="28"/>
          <w:szCs w:val="28"/>
          <w:lang w:eastAsia="x-none"/>
        </w:rPr>
        <w:t>ā</w:t>
      </w:r>
      <w:r w:rsidRPr="007128A9">
        <w:rPr>
          <w:b/>
          <w:sz w:val="28"/>
          <w:szCs w:val="28"/>
          <w:lang w:eastAsia="x-none"/>
        </w:rPr>
        <w:t xml:space="preserve"> aprīkojuma uzturēšana</w:t>
      </w:r>
      <w:r>
        <w:rPr>
          <w:b/>
          <w:sz w:val="28"/>
          <w:szCs w:val="28"/>
          <w:lang w:eastAsia="x-none"/>
        </w:rPr>
        <w:t>, Jelgavā</w:t>
      </w:r>
    </w:p>
    <w:p w:rsidR="005A0E00" w:rsidRDefault="005A0E00" w:rsidP="005A0E00">
      <w:pPr>
        <w:keepNext/>
        <w:jc w:val="center"/>
        <w:outlineLvl w:val="2"/>
        <w:rPr>
          <w:b/>
          <w:bCs/>
        </w:rPr>
      </w:pPr>
      <w:r w:rsidRPr="00FB2A02">
        <w:rPr>
          <w:b/>
          <w:bCs/>
        </w:rPr>
        <w:t>identifikācijas Nr. JPD2015/</w:t>
      </w:r>
      <w:r>
        <w:rPr>
          <w:b/>
          <w:bCs/>
        </w:rPr>
        <w:t>30</w:t>
      </w:r>
      <w:r w:rsidRPr="00FB2A02">
        <w:rPr>
          <w:b/>
          <w:bCs/>
        </w:rPr>
        <w:t>/AK</w:t>
      </w:r>
    </w:p>
    <w:p w:rsidR="005A0E00" w:rsidRDefault="005A0E00" w:rsidP="00C07AC4">
      <w:pPr>
        <w:pStyle w:val="Heading3"/>
        <w:spacing w:before="0"/>
        <w:jc w:val="center"/>
        <w:rPr>
          <w:rFonts w:ascii="Times New Roman" w:hAnsi="Times New Roman" w:cs="Times New Roman"/>
        </w:rPr>
      </w:pPr>
    </w:p>
    <w:p w:rsidR="00C07AC4" w:rsidRPr="009E13C5" w:rsidRDefault="00C07AC4" w:rsidP="00C07AC4">
      <w:pPr>
        <w:pStyle w:val="Heading3"/>
        <w:spacing w:before="0"/>
        <w:jc w:val="center"/>
        <w:rPr>
          <w:rFonts w:ascii="Times New Roman" w:hAnsi="Times New Roman" w:cs="Times New Roman"/>
        </w:rPr>
      </w:pPr>
      <w:r w:rsidRPr="009E13C5">
        <w:rPr>
          <w:rFonts w:ascii="Times New Roman" w:hAnsi="Times New Roman" w:cs="Times New Roman"/>
        </w:rPr>
        <w:t>KVALIFIKĀCIJA</w:t>
      </w:r>
      <w:bookmarkEnd w:id="0"/>
    </w:p>
    <w:p w:rsidR="00C07AC4" w:rsidRPr="009E13C5" w:rsidRDefault="00C07AC4" w:rsidP="00C07AC4">
      <w:pPr>
        <w:jc w:val="center"/>
      </w:pPr>
    </w:p>
    <w:p w:rsidR="00C07AC4" w:rsidRPr="00ED4417" w:rsidRDefault="00C07AC4" w:rsidP="00C07AC4">
      <w:pPr>
        <w:numPr>
          <w:ilvl w:val="0"/>
          <w:numId w:val="4"/>
        </w:numPr>
        <w:ind w:left="426" w:hanging="426"/>
        <w:jc w:val="both"/>
        <w:rPr>
          <w:b/>
        </w:rPr>
      </w:pPr>
      <w:r w:rsidRPr="00ED4417">
        <w:rPr>
          <w:b/>
        </w:rPr>
        <w:t>Prasības Pretendentam:</w:t>
      </w:r>
    </w:p>
    <w:p w:rsidR="00C07AC4" w:rsidRPr="00ED4417" w:rsidRDefault="00C07AC4" w:rsidP="00C07AC4">
      <w:pPr>
        <w:numPr>
          <w:ilvl w:val="1"/>
          <w:numId w:val="4"/>
        </w:numPr>
        <w:jc w:val="both"/>
        <w:rPr>
          <w:b/>
        </w:rPr>
      </w:pPr>
      <w:r w:rsidRPr="00ED4417">
        <w:rPr>
          <w:b/>
        </w:rPr>
        <w:t xml:space="preserve"> Pretendenta finanšu apgrozījums</w:t>
      </w:r>
    </w:p>
    <w:p w:rsidR="00C07AC4" w:rsidRPr="00760641" w:rsidRDefault="00C07AC4" w:rsidP="00C07AC4">
      <w:pPr>
        <w:ind w:firstLine="720"/>
        <w:jc w:val="both"/>
        <w:rPr>
          <w:bCs/>
          <w:lang w:eastAsia="en-US"/>
        </w:rPr>
      </w:pPr>
      <w:r w:rsidRPr="00ED4417">
        <w:t xml:space="preserve">Pretendenta 3 </w:t>
      </w:r>
      <w:r w:rsidR="005A0E00">
        <w:t xml:space="preserve">(trīs) </w:t>
      </w:r>
      <w:r w:rsidRPr="00ED4417">
        <w:t>iepriekšējo gadu laikā</w:t>
      </w:r>
      <w:r w:rsidR="005A0E00">
        <w:t xml:space="preserve"> </w:t>
      </w:r>
      <w:r w:rsidR="005A0E00" w:rsidRPr="00ED4417">
        <w:t>(2012., 2013. un 2014.)</w:t>
      </w:r>
      <w:r w:rsidRPr="00ED4417">
        <w:t xml:space="preserve"> vidējam finanšu apgrozījumam pilsētas teritoriju ikdienas uzturēšanas pakalpojumu izpildē (kas ir līdzvērtīgi Tehniskajā specifikācijā norādītajiem</w:t>
      </w:r>
      <w:r w:rsidRPr="00ED4417">
        <w:rPr>
          <w:rStyle w:val="FootnoteReference"/>
        </w:rPr>
        <w:footnoteReference w:id="1"/>
      </w:r>
      <w:r w:rsidRPr="00ED4417">
        <w:t xml:space="preserve">) jābūt vismaz </w:t>
      </w:r>
      <w:r w:rsidR="00ED4417" w:rsidRPr="00ED4417">
        <w:rPr>
          <w:i/>
        </w:rPr>
        <w:t>euro</w:t>
      </w:r>
      <w:r w:rsidR="00ED4417" w:rsidRPr="00ED4417">
        <w:t xml:space="preserve"> </w:t>
      </w:r>
      <w:r w:rsidRPr="00ED4417">
        <w:t>100 000</w:t>
      </w:r>
      <w:r w:rsidRPr="00ED4417">
        <w:rPr>
          <w:i/>
        </w:rPr>
        <w:t xml:space="preserve"> </w:t>
      </w:r>
      <w:r w:rsidRPr="00ED4417">
        <w:t xml:space="preserve">bez PVN. </w:t>
      </w:r>
      <w:r w:rsidRPr="00ED4417">
        <w:rPr>
          <w:lang w:eastAsia="en-US"/>
        </w:rPr>
        <w:t xml:space="preserve">Pretendenta, kurš piedāvājumu iesniedz atbilstoši Nolikuma </w:t>
      </w:r>
      <w:r w:rsidR="00704BA9">
        <w:rPr>
          <w:lang w:eastAsia="en-US"/>
        </w:rPr>
        <w:t>4</w:t>
      </w:r>
      <w:r w:rsidRPr="00ED4417">
        <w:rPr>
          <w:lang w:eastAsia="en-US"/>
        </w:rPr>
        <w:t>.</w:t>
      </w:r>
      <w:r w:rsidR="00704BA9">
        <w:rPr>
          <w:lang w:eastAsia="en-US"/>
        </w:rPr>
        <w:t>3</w:t>
      </w:r>
      <w:r w:rsidRPr="00ED4417">
        <w:rPr>
          <w:lang w:eastAsia="en-US"/>
        </w:rPr>
        <w:t>.apakšpunkta prasībām finanšu apgrozījumi skaitāmi kopā.</w:t>
      </w:r>
      <w:r w:rsidR="009B09CD" w:rsidRPr="00ED4417">
        <w:rPr>
          <w:lang w:eastAsia="en-US"/>
        </w:rPr>
        <w:t xml:space="preserve"> </w:t>
      </w:r>
      <w:r w:rsidRPr="00ED4417">
        <w:rPr>
          <w:bCs/>
          <w:lang w:eastAsia="en-US"/>
        </w:rPr>
        <w:t>Uzņēmumi, kas dibināti vēlāk, norāda vidējo gada finanšu apgrozījumu bez PVN par</w:t>
      </w:r>
      <w:r w:rsidRPr="00760641">
        <w:rPr>
          <w:bCs/>
          <w:lang w:eastAsia="en-US"/>
        </w:rPr>
        <w:t xml:space="preserve"> faktiski nostrādāto laika periodu. </w:t>
      </w:r>
    </w:p>
    <w:tbl>
      <w:tblPr>
        <w:tblW w:w="4904" w:type="pct"/>
        <w:jc w:val="center"/>
        <w:tblLook w:val="0000" w:firstRow="0" w:lastRow="0" w:firstColumn="0" w:lastColumn="0" w:noHBand="0" w:noVBand="0"/>
      </w:tblPr>
      <w:tblGrid>
        <w:gridCol w:w="1798"/>
        <w:gridCol w:w="1538"/>
        <w:gridCol w:w="2620"/>
        <w:gridCol w:w="3571"/>
      </w:tblGrid>
      <w:tr w:rsidR="00C07AC4" w:rsidRPr="00760641" w:rsidTr="00C07AC4">
        <w:trPr>
          <w:jc w:val="center"/>
        </w:trPr>
        <w:tc>
          <w:tcPr>
            <w:tcW w:w="944" w:type="pct"/>
            <w:tcBorders>
              <w:top w:val="single" w:sz="4" w:space="0" w:color="auto"/>
              <w:left w:val="single" w:sz="4" w:space="0" w:color="auto"/>
              <w:bottom w:val="single" w:sz="4" w:space="0" w:color="auto"/>
              <w:right w:val="single" w:sz="4" w:space="0" w:color="auto"/>
            </w:tcBorders>
            <w:vAlign w:val="center"/>
          </w:tcPr>
          <w:p w:rsidR="00C07AC4" w:rsidRPr="00760641" w:rsidRDefault="00C07AC4" w:rsidP="00C07AC4">
            <w:pPr>
              <w:jc w:val="center"/>
              <w:rPr>
                <w:b/>
                <w:sz w:val="22"/>
                <w:szCs w:val="22"/>
                <w:lang w:eastAsia="en-US"/>
              </w:rPr>
            </w:pPr>
            <w:r w:rsidRPr="00760641">
              <w:rPr>
                <w:b/>
                <w:sz w:val="22"/>
                <w:szCs w:val="22"/>
                <w:lang w:eastAsia="en-US"/>
              </w:rPr>
              <w:t>Gads</w:t>
            </w:r>
          </w:p>
        </w:tc>
        <w:tc>
          <w:tcPr>
            <w:tcW w:w="807" w:type="pct"/>
            <w:tcBorders>
              <w:top w:val="single" w:sz="4" w:space="0" w:color="auto"/>
              <w:left w:val="single" w:sz="4" w:space="0" w:color="auto"/>
              <w:bottom w:val="single" w:sz="4" w:space="0" w:color="auto"/>
              <w:right w:val="single" w:sz="4" w:space="0" w:color="auto"/>
            </w:tcBorders>
            <w:vAlign w:val="center"/>
          </w:tcPr>
          <w:p w:rsidR="00C07AC4" w:rsidRPr="00760641" w:rsidRDefault="00C07AC4" w:rsidP="00C07AC4">
            <w:pPr>
              <w:jc w:val="center"/>
              <w:rPr>
                <w:b/>
                <w:sz w:val="22"/>
                <w:szCs w:val="22"/>
                <w:lang w:eastAsia="en-US"/>
              </w:rPr>
            </w:pPr>
            <w:r w:rsidRPr="00760641">
              <w:rPr>
                <w:b/>
                <w:sz w:val="22"/>
                <w:szCs w:val="22"/>
                <w:lang w:eastAsia="en-US"/>
              </w:rPr>
              <w:t xml:space="preserve">Līguma un objekta nosaukums </w:t>
            </w:r>
          </w:p>
        </w:tc>
        <w:tc>
          <w:tcPr>
            <w:tcW w:w="1375" w:type="pct"/>
            <w:tcBorders>
              <w:top w:val="single" w:sz="4" w:space="0" w:color="auto"/>
              <w:left w:val="single" w:sz="4" w:space="0" w:color="auto"/>
              <w:bottom w:val="single" w:sz="4" w:space="0" w:color="auto"/>
              <w:right w:val="single" w:sz="4" w:space="0" w:color="auto"/>
            </w:tcBorders>
            <w:vAlign w:val="center"/>
          </w:tcPr>
          <w:p w:rsidR="00C07AC4" w:rsidRPr="00760641" w:rsidRDefault="00C07AC4" w:rsidP="00C07AC4">
            <w:pPr>
              <w:jc w:val="center"/>
              <w:rPr>
                <w:b/>
                <w:sz w:val="22"/>
                <w:szCs w:val="22"/>
                <w:lang w:eastAsia="en-US"/>
              </w:rPr>
            </w:pPr>
            <w:r w:rsidRPr="00760641">
              <w:rPr>
                <w:b/>
                <w:sz w:val="22"/>
                <w:szCs w:val="22"/>
                <w:lang w:eastAsia="en-US"/>
              </w:rPr>
              <w:t>Pasūtītāja nosaukums, kontaktpersonas vārds, uzvārds un tālrunis</w:t>
            </w:r>
          </w:p>
        </w:tc>
        <w:tc>
          <w:tcPr>
            <w:tcW w:w="1874" w:type="pct"/>
            <w:tcBorders>
              <w:top w:val="single" w:sz="4" w:space="0" w:color="auto"/>
              <w:left w:val="single" w:sz="4" w:space="0" w:color="auto"/>
              <w:bottom w:val="single" w:sz="4" w:space="0" w:color="auto"/>
              <w:right w:val="single" w:sz="4" w:space="0" w:color="auto"/>
            </w:tcBorders>
            <w:vAlign w:val="center"/>
          </w:tcPr>
          <w:p w:rsidR="00C07AC4" w:rsidRPr="00760641" w:rsidRDefault="00C07AC4" w:rsidP="00C07AC4">
            <w:pPr>
              <w:jc w:val="center"/>
              <w:rPr>
                <w:b/>
                <w:sz w:val="22"/>
                <w:szCs w:val="22"/>
                <w:lang w:eastAsia="en-US"/>
              </w:rPr>
            </w:pPr>
            <w:r w:rsidRPr="00760641">
              <w:rPr>
                <w:b/>
                <w:sz w:val="22"/>
                <w:szCs w:val="22"/>
                <w:lang w:eastAsia="en-US"/>
              </w:rPr>
              <w:t>Līguma,</w:t>
            </w:r>
            <w:r w:rsidRPr="00760641">
              <w:rPr>
                <w:rFonts w:eastAsiaTheme="minorHAnsi"/>
                <w:b/>
                <w:sz w:val="22"/>
                <w:szCs w:val="22"/>
                <w:lang w:eastAsia="en-US"/>
              </w:rPr>
              <w:t xml:space="preserve"> kas attiecināms 1.</w:t>
            </w:r>
            <w:r>
              <w:rPr>
                <w:rFonts w:eastAsiaTheme="minorHAnsi"/>
                <w:b/>
                <w:sz w:val="22"/>
                <w:szCs w:val="22"/>
                <w:lang w:eastAsia="en-US"/>
              </w:rPr>
              <w:t>1.</w:t>
            </w:r>
            <w:r w:rsidRPr="00760641">
              <w:rPr>
                <w:rFonts w:eastAsiaTheme="minorHAnsi"/>
                <w:b/>
                <w:sz w:val="22"/>
                <w:szCs w:val="22"/>
                <w:lang w:eastAsia="en-US"/>
              </w:rPr>
              <w:t>punktā noteiktajai prasībai,</w:t>
            </w:r>
            <w:r w:rsidRPr="00760641">
              <w:rPr>
                <w:b/>
                <w:sz w:val="22"/>
                <w:szCs w:val="22"/>
                <w:lang w:eastAsia="en-US"/>
              </w:rPr>
              <w:t xml:space="preserve"> cena bez PVN (tūkst. </w:t>
            </w:r>
            <w:r w:rsidRPr="00760641">
              <w:rPr>
                <w:b/>
                <w:i/>
                <w:sz w:val="22"/>
                <w:szCs w:val="22"/>
                <w:lang w:eastAsia="en-US"/>
              </w:rPr>
              <w:t>euro</w:t>
            </w:r>
            <w:r w:rsidRPr="00760641">
              <w:rPr>
                <w:b/>
                <w:sz w:val="22"/>
                <w:szCs w:val="22"/>
                <w:lang w:eastAsia="en-US"/>
              </w:rPr>
              <w:t xml:space="preserve">) </w:t>
            </w:r>
          </w:p>
        </w:tc>
      </w:tr>
      <w:tr w:rsidR="00C07AC4" w:rsidRPr="00760641" w:rsidTr="00C07AC4">
        <w:trPr>
          <w:cantSplit/>
          <w:trHeight w:val="275"/>
          <w:jc w:val="center"/>
        </w:trPr>
        <w:tc>
          <w:tcPr>
            <w:tcW w:w="944" w:type="pct"/>
            <w:tcBorders>
              <w:top w:val="single" w:sz="4" w:space="0" w:color="auto"/>
              <w:left w:val="single" w:sz="4" w:space="0" w:color="auto"/>
              <w:bottom w:val="single" w:sz="4" w:space="0" w:color="auto"/>
              <w:right w:val="single" w:sz="4" w:space="0" w:color="auto"/>
            </w:tcBorders>
          </w:tcPr>
          <w:p w:rsidR="00C07AC4" w:rsidRPr="00760641" w:rsidRDefault="00C07AC4" w:rsidP="00C07AC4">
            <w:pPr>
              <w:jc w:val="center"/>
              <w:rPr>
                <w:lang w:eastAsia="en-US"/>
              </w:rPr>
            </w:pPr>
            <w:r w:rsidRPr="00760641">
              <w:rPr>
                <w:lang w:eastAsia="en-US"/>
              </w:rPr>
              <w:t>201</w:t>
            </w:r>
            <w:r>
              <w:rPr>
                <w:lang w:eastAsia="en-US"/>
              </w:rPr>
              <w:t>2</w:t>
            </w:r>
          </w:p>
        </w:tc>
        <w:tc>
          <w:tcPr>
            <w:tcW w:w="807" w:type="pct"/>
            <w:tcBorders>
              <w:top w:val="single" w:sz="4" w:space="0" w:color="auto"/>
              <w:left w:val="single" w:sz="4" w:space="0" w:color="auto"/>
              <w:bottom w:val="single" w:sz="4" w:space="0" w:color="auto"/>
              <w:right w:val="single" w:sz="4" w:space="0" w:color="auto"/>
            </w:tcBorders>
          </w:tcPr>
          <w:p w:rsidR="00C07AC4" w:rsidRPr="00760641" w:rsidRDefault="00C07AC4" w:rsidP="00C07AC4">
            <w:pPr>
              <w:jc w:val="both"/>
              <w:rPr>
                <w:lang w:eastAsia="en-US"/>
              </w:rPr>
            </w:pPr>
          </w:p>
        </w:tc>
        <w:tc>
          <w:tcPr>
            <w:tcW w:w="1375" w:type="pct"/>
            <w:tcBorders>
              <w:top w:val="single" w:sz="4" w:space="0" w:color="auto"/>
              <w:left w:val="single" w:sz="4" w:space="0" w:color="auto"/>
              <w:bottom w:val="single" w:sz="4" w:space="0" w:color="auto"/>
              <w:right w:val="single" w:sz="4" w:space="0" w:color="auto"/>
            </w:tcBorders>
          </w:tcPr>
          <w:p w:rsidR="00C07AC4" w:rsidRPr="00760641" w:rsidRDefault="00C07AC4" w:rsidP="00C07AC4">
            <w:pPr>
              <w:jc w:val="both"/>
              <w:rPr>
                <w:lang w:eastAsia="en-US"/>
              </w:rPr>
            </w:pPr>
          </w:p>
        </w:tc>
        <w:tc>
          <w:tcPr>
            <w:tcW w:w="1874" w:type="pct"/>
            <w:tcBorders>
              <w:top w:val="single" w:sz="4" w:space="0" w:color="auto"/>
              <w:left w:val="single" w:sz="4" w:space="0" w:color="auto"/>
              <w:bottom w:val="single" w:sz="4" w:space="0" w:color="auto"/>
              <w:right w:val="single" w:sz="4" w:space="0" w:color="auto"/>
            </w:tcBorders>
          </w:tcPr>
          <w:p w:rsidR="00C07AC4" w:rsidRPr="00760641" w:rsidRDefault="00C07AC4" w:rsidP="00C07AC4">
            <w:pPr>
              <w:jc w:val="both"/>
              <w:rPr>
                <w:lang w:eastAsia="en-US"/>
              </w:rPr>
            </w:pPr>
          </w:p>
        </w:tc>
      </w:tr>
      <w:tr w:rsidR="00C07AC4" w:rsidRPr="00760641" w:rsidTr="00C07AC4">
        <w:trPr>
          <w:cantSplit/>
          <w:trHeight w:val="275"/>
          <w:jc w:val="center"/>
        </w:trPr>
        <w:tc>
          <w:tcPr>
            <w:tcW w:w="944" w:type="pct"/>
            <w:tcBorders>
              <w:top w:val="single" w:sz="4" w:space="0" w:color="auto"/>
              <w:left w:val="single" w:sz="4" w:space="0" w:color="auto"/>
              <w:bottom w:val="single" w:sz="4" w:space="0" w:color="auto"/>
              <w:right w:val="single" w:sz="4" w:space="0" w:color="auto"/>
            </w:tcBorders>
          </w:tcPr>
          <w:p w:rsidR="00C07AC4" w:rsidRPr="00760641" w:rsidRDefault="00C07AC4" w:rsidP="00C07AC4">
            <w:pPr>
              <w:jc w:val="center"/>
              <w:rPr>
                <w:lang w:eastAsia="en-US"/>
              </w:rPr>
            </w:pPr>
            <w:r>
              <w:rPr>
                <w:lang w:eastAsia="en-US"/>
              </w:rPr>
              <w:t>2013</w:t>
            </w:r>
          </w:p>
        </w:tc>
        <w:tc>
          <w:tcPr>
            <w:tcW w:w="807" w:type="pct"/>
            <w:tcBorders>
              <w:top w:val="single" w:sz="4" w:space="0" w:color="auto"/>
              <w:left w:val="single" w:sz="4" w:space="0" w:color="auto"/>
              <w:bottom w:val="single" w:sz="4" w:space="0" w:color="auto"/>
              <w:right w:val="single" w:sz="4" w:space="0" w:color="auto"/>
            </w:tcBorders>
          </w:tcPr>
          <w:p w:rsidR="00C07AC4" w:rsidRPr="00760641" w:rsidRDefault="00C07AC4" w:rsidP="00C07AC4">
            <w:pPr>
              <w:jc w:val="both"/>
              <w:rPr>
                <w:lang w:eastAsia="en-US"/>
              </w:rPr>
            </w:pPr>
          </w:p>
        </w:tc>
        <w:tc>
          <w:tcPr>
            <w:tcW w:w="1375" w:type="pct"/>
            <w:tcBorders>
              <w:top w:val="single" w:sz="4" w:space="0" w:color="auto"/>
              <w:left w:val="single" w:sz="4" w:space="0" w:color="auto"/>
              <w:bottom w:val="single" w:sz="4" w:space="0" w:color="auto"/>
              <w:right w:val="single" w:sz="4" w:space="0" w:color="auto"/>
            </w:tcBorders>
          </w:tcPr>
          <w:p w:rsidR="00C07AC4" w:rsidRPr="00760641" w:rsidRDefault="00C07AC4" w:rsidP="00C07AC4">
            <w:pPr>
              <w:jc w:val="both"/>
              <w:rPr>
                <w:lang w:eastAsia="en-US"/>
              </w:rPr>
            </w:pPr>
          </w:p>
        </w:tc>
        <w:tc>
          <w:tcPr>
            <w:tcW w:w="1874" w:type="pct"/>
            <w:tcBorders>
              <w:top w:val="single" w:sz="4" w:space="0" w:color="auto"/>
              <w:left w:val="single" w:sz="4" w:space="0" w:color="auto"/>
              <w:bottom w:val="single" w:sz="4" w:space="0" w:color="auto"/>
              <w:right w:val="single" w:sz="4" w:space="0" w:color="auto"/>
            </w:tcBorders>
          </w:tcPr>
          <w:p w:rsidR="00C07AC4" w:rsidRPr="00760641" w:rsidRDefault="00C07AC4" w:rsidP="00C07AC4">
            <w:pPr>
              <w:jc w:val="both"/>
              <w:rPr>
                <w:lang w:eastAsia="en-US"/>
              </w:rPr>
            </w:pPr>
          </w:p>
        </w:tc>
      </w:tr>
      <w:tr w:rsidR="00C07AC4" w:rsidRPr="00760641" w:rsidTr="00C07AC4">
        <w:trPr>
          <w:cantSplit/>
          <w:trHeight w:val="275"/>
          <w:jc w:val="center"/>
        </w:trPr>
        <w:tc>
          <w:tcPr>
            <w:tcW w:w="944" w:type="pct"/>
            <w:tcBorders>
              <w:top w:val="single" w:sz="4" w:space="0" w:color="auto"/>
              <w:left w:val="single" w:sz="4" w:space="0" w:color="auto"/>
              <w:bottom w:val="single" w:sz="4" w:space="0" w:color="auto"/>
              <w:right w:val="single" w:sz="4" w:space="0" w:color="auto"/>
            </w:tcBorders>
          </w:tcPr>
          <w:p w:rsidR="00C07AC4" w:rsidRPr="00760641" w:rsidRDefault="00C07AC4" w:rsidP="00C07AC4">
            <w:pPr>
              <w:jc w:val="center"/>
              <w:rPr>
                <w:lang w:eastAsia="en-US"/>
              </w:rPr>
            </w:pPr>
            <w:r>
              <w:rPr>
                <w:lang w:eastAsia="en-US"/>
              </w:rPr>
              <w:t>2014</w:t>
            </w:r>
          </w:p>
        </w:tc>
        <w:tc>
          <w:tcPr>
            <w:tcW w:w="807" w:type="pct"/>
            <w:tcBorders>
              <w:top w:val="single" w:sz="4" w:space="0" w:color="auto"/>
              <w:left w:val="single" w:sz="4" w:space="0" w:color="auto"/>
              <w:bottom w:val="single" w:sz="4" w:space="0" w:color="auto"/>
              <w:right w:val="single" w:sz="4" w:space="0" w:color="auto"/>
            </w:tcBorders>
          </w:tcPr>
          <w:p w:rsidR="00C07AC4" w:rsidRPr="00760641" w:rsidRDefault="00C07AC4" w:rsidP="00C07AC4">
            <w:pPr>
              <w:jc w:val="both"/>
              <w:rPr>
                <w:lang w:eastAsia="en-US"/>
              </w:rPr>
            </w:pPr>
          </w:p>
        </w:tc>
        <w:tc>
          <w:tcPr>
            <w:tcW w:w="1375" w:type="pct"/>
            <w:tcBorders>
              <w:top w:val="single" w:sz="4" w:space="0" w:color="auto"/>
              <w:left w:val="single" w:sz="4" w:space="0" w:color="auto"/>
              <w:bottom w:val="single" w:sz="4" w:space="0" w:color="auto"/>
              <w:right w:val="single" w:sz="4" w:space="0" w:color="auto"/>
            </w:tcBorders>
          </w:tcPr>
          <w:p w:rsidR="00C07AC4" w:rsidRPr="00760641" w:rsidRDefault="00C07AC4" w:rsidP="00C07AC4">
            <w:pPr>
              <w:jc w:val="both"/>
              <w:rPr>
                <w:lang w:eastAsia="en-US"/>
              </w:rPr>
            </w:pPr>
          </w:p>
        </w:tc>
        <w:tc>
          <w:tcPr>
            <w:tcW w:w="1874" w:type="pct"/>
            <w:tcBorders>
              <w:top w:val="single" w:sz="4" w:space="0" w:color="auto"/>
              <w:left w:val="single" w:sz="4" w:space="0" w:color="auto"/>
              <w:bottom w:val="single" w:sz="4" w:space="0" w:color="auto"/>
              <w:right w:val="single" w:sz="4" w:space="0" w:color="auto"/>
            </w:tcBorders>
          </w:tcPr>
          <w:p w:rsidR="00C07AC4" w:rsidRPr="00760641" w:rsidRDefault="00C07AC4" w:rsidP="00C07AC4">
            <w:pPr>
              <w:jc w:val="both"/>
              <w:rPr>
                <w:lang w:eastAsia="en-US"/>
              </w:rPr>
            </w:pPr>
          </w:p>
        </w:tc>
      </w:tr>
      <w:tr w:rsidR="00C07AC4" w:rsidRPr="00760641" w:rsidTr="00C07AC4">
        <w:trPr>
          <w:cantSplit/>
          <w:trHeight w:val="275"/>
          <w:jc w:val="center"/>
        </w:trPr>
        <w:tc>
          <w:tcPr>
            <w:tcW w:w="3126" w:type="pct"/>
            <w:gridSpan w:val="3"/>
            <w:tcBorders>
              <w:top w:val="single" w:sz="4" w:space="0" w:color="auto"/>
              <w:left w:val="single" w:sz="4" w:space="0" w:color="auto"/>
              <w:bottom w:val="single" w:sz="4" w:space="0" w:color="auto"/>
              <w:right w:val="single" w:sz="4" w:space="0" w:color="auto"/>
            </w:tcBorders>
          </w:tcPr>
          <w:p w:rsidR="00C07AC4" w:rsidRPr="00760641" w:rsidRDefault="00C07AC4" w:rsidP="00C07AC4">
            <w:pPr>
              <w:jc w:val="right"/>
              <w:rPr>
                <w:b/>
                <w:lang w:eastAsia="en-US"/>
              </w:rPr>
            </w:pPr>
            <w:r w:rsidRPr="00760641">
              <w:rPr>
                <w:b/>
                <w:lang w:eastAsia="en-US"/>
              </w:rPr>
              <w:t>Kopā</w:t>
            </w:r>
            <w:r>
              <w:rPr>
                <w:b/>
                <w:lang w:eastAsia="en-US"/>
              </w:rPr>
              <w:t>:3 = vidējais finanšu apgrozījums</w:t>
            </w:r>
          </w:p>
        </w:tc>
        <w:tc>
          <w:tcPr>
            <w:tcW w:w="1874" w:type="pct"/>
            <w:tcBorders>
              <w:top w:val="single" w:sz="4" w:space="0" w:color="auto"/>
              <w:left w:val="single" w:sz="4" w:space="0" w:color="auto"/>
              <w:bottom w:val="single" w:sz="4" w:space="0" w:color="auto"/>
              <w:right w:val="single" w:sz="4" w:space="0" w:color="auto"/>
            </w:tcBorders>
          </w:tcPr>
          <w:p w:rsidR="00C07AC4" w:rsidRPr="00760641" w:rsidRDefault="00C07AC4" w:rsidP="00C07AC4">
            <w:pPr>
              <w:rPr>
                <w:lang w:eastAsia="en-US"/>
              </w:rPr>
            </w:pPr>
          </w:p>
        </w:tc>
      </w:tr>
    </w:tbl>
    <w:p w:rsidR="00C07AC4" w:rsidRPr="00760641" w:rsidRDefault="00C07AC4" w:rsidP="00C07AC4">
      <w:pPr>
        <w:ind w:firstLine="142"/>
        <w:jc w:val="both"/>
      </w:pPr>
    </w:p>
    <w:p w:rsidR="00C07AC4" w:rsidRPr="009E13C5" w:rsidRDefault="00C07AC4" w:rsidP="00C07AC4">
      <w:pPr>
        <w:numPr>
          <w:ilvl w:val="1"/>
          <w:numId w:val="4"/>
        </w:numPr>
        <w:jc w:val="both"/>
        <w:rPr>
          <w:b/>
        </w:rPr>
      </w:pPr>
      <w:r w:rsidRPr="009E13C5">
        <w:rPr>
          <w:b/>
        </w:rPr>
        <w:t xml:space="preserve"> </w:t>
      </w:r>
      <w:r>
        <w:rPr>
          <w:b/>
        </w:rPr>
        <w:t xml:space="preserve">Pretendenta </w:t>
      </w:r>
      <w:r w:rsidRPr="009E13C5">
        <w:rPr>
          <w:b/>
        </w:rPr>
        <w:t>pieredze:</w:t>
      </w:r>
    </w:p>
    <w:p w:rsidR="00C07AC4" w:rsidRPr="00ED4417" w:rsidRDefault="00C07AC4" w:rsidP="00C07AC4">
      <w:pPr>
        <w:ind w:firstLine="426"/>
        <w:jc w:val="both"/>
        <w:rPr>
          <w:b/>
        </w:rPr>
      </w:pPr>
      <w:r w:rsidRPr="007F6A39">
        <w:t xml:space="preserve">Pretendentam 3 iepriekšējos gados ir </w:t>
      </w:r>
      <w:r w:rsidRPr="009A14DB">
        <w:rPr>
          <w:b/>
        </w:rPr>
        <w:t xml:space="preserve">pieredze pilsētas labiekārtotu teritoriju uzturēšanas </w:t>
      </w:r>
      <w:r w:rsidRPr="00ED4417">
        <w:rPr>
          <w:b/>
        </w:rPr>
        <w:t>pakalpojumu</w:t>
      </w:r>
      <w:r w:rsidRPr="00ED4417">
        <w:t xml:space="preserve"> (kas ir līdzvērtīgi Tehniskajā specifikācijā norādītajiem</w:t>
      </w:r>
      <w:r w:rsidRPr="00ED4417">
        <w:rPr>
          <w:rStyle w:val="FootnoteReference"/>
        </w:rPr>
        <w:footnoteReference w:id="2"/>
      </w:r>
      <w:r w:rsidRPr="00ED4417">
        <w:t xml:space="preserve">) </w:t>
      </w:r>
      <w:r w:rsidRPr="00ED4417">
        <w:rPr>
          <w:b/>
        </w:rPr>
        <w:t>izpildē</w:t>
      </w:r>
      <w:r w:rsidRPr="00ED4417">
        <w:t>, ko var apliecināt ar vismaz 2 (diviem) līgumiem, kur viena līguma ietvaros uzturētās teritorijas platība ir vismaz 70 000 m</w:t>
      </w:r>
      <w:r w:rsidRPr="00ED4417">
        <w:rPr>
          <w:vertAlign w:val="superscript"/>
        </w:rPr>
        <w:t xml:space="preserve">2 </w:t>
      </w:r>
      <w:r w:rsidRPr="00ED4417">
        <w:t>(septiņdesmit tūkstoši kvadrātmetri).</w:t>
      </w:r>
    </w:p>
    <w:p w:rsidR="00C07AC4" w:rsidRPr="00490814" w:rsidRDefault="00C07AC4" w:rsidP="00C07AC4">
      <w:pPr>
        <w:jc w:val="both"/>
        <w:rPr>
          <w:i/>
        </w:rPr>
      </w:pPr>
      <w:r w:rsidRPr="00ED4417">
        <w:rPr>
          <w:i/>
        </w:rPr>
        <w:t>Lai apliecinātu pieredzi, 1.tabulā norādīt informāciju, kas atbilst minētai prasībai</w:t>
      </w:r>
    </w:p>
    <w:p w:rsidR="00C07AC4" w:rsidRPr="00B77448" w:rsidRDefault="00C07AC4" w:rsidP="00C07AC4">
      <w:pPr>
        <w:jc w:val="both"/>
        <w:rPr>
          <w:i/>
        </w:rPr>
      </w:pPr>
      <w:r w:rsidRPr="00B77448">
        <w:rPr>
          <w:i/>
        </w:rPr>
        <w:t>1.tabula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1531"/>
        <w:gridCol w:w="3118"/>
        <w:gridCol w:w="1134"/>
        <w:gridCol w:w="1842"/>
      </w:tblGrid>
      <w:tr w:rsidR="00C07AC4" w:rsidRPr="00490814" w:rsidTr="00C07AC4">
        <w:trPr>
          <w:trHeight w:val="892"/>
        </w:trPr>
        <w:tc>
          <w:tcPr>
            <w:tcW w:w="1838" w:type="dxa"/>
            <w:vAlign w:val="center"/>
          </w:tcPr>
          <w:p w:rsidR="00C07AC4" w:rsidRPr="00490814" w:rsidRDefault="00C07AC4" w:rsidP="00C07AC4">
            <w:pPr>
              <w:jc w:val="center"/>
              <w:rPr>
                <w:sz w:val="20"/>
                <w:szCs w:val="20"/>
              </w:rPr>
            </w:pPr>
            <w:r w:rsidRPr="00490814">
              <w:rPr>
                <w:sz w:val="20"/>
                <w:szCs w:val="20"/>
              </w:rPr>
              <w:t>Līguma priekšmets (nosaukums)</w:t>
            </w:r>
          </w:p>
        </w:tc>
        <w:tc>
          <w:tcPr>
            <w:tcW w:w="1531" w:type="dxa"/>
            <w:vAlign w:val="center"/>
          </w:tcPr>
          <w:p w:rsidR="00C07AC4" w:rsidRPr="00490814" w:rsidRDefault="00C07AC4" w:rsidP="00C07AC4">
            <w:pPr>
              <w:jc w:val="center"/>
              <w:rPr>
                <w:sz w:val="20"/>
                <w:szCs w:val="20"/>
              </w:rPr>
            </w:pPr>
            <w:r w:rsidRPr="00490814">
              <w:rPr>
                <w:sz w:val="20"/>
                <w:szCs w:val="20"/>
              </w:rPr>
              <w:t>Līguma izpildes laiks (termiņš no - līdz)</w:t>
            </w:r>
          </w:p>
        </w:tc>
        <w:tc>
          <w:tcPr>
            <w:tcW w:w="3118" w:type="dxa"/>
            <w:vAlign w:val="center"/>
          </w:tcPr>
          <w:p w:rsidR="00C07AC4" w:rsidRPr="00490814" w:rsidRDefault="00C07AC4" w:rsidP="00C07AC4">
            <w:pPr>
              <w:jc w:val="center"/>
              <w:rPr>
                <w:sz w:val="20"/>
                <w:szCs w:val="20"/>
              </w:rPr>
            </w:pPr>
            <w:r w:rsidRPr="00490814">
              <w:rPr>
                <w:sz w:val="20"/>
                <w:szCs w:val="20"/>
              </w:rPr>
              <w:t xml:space="preserve">Līguma ietvaros izpildīto pakalpojumu apraksts, apjoms u.c. rādītāji, kas raksturo </w:t>
            </w:r>
            <w:r>
              <w:rPr>
                <w:sz w:val="20"/>
                <w:szCs w:val="20"/>
              </w:rPr>
              <w:t>1</w:t>
            </w:r>
            <w:r w:rsidRPr="00490814">
              <w:rPr>
                <w:sz w:val="20"/>
                <w:szCs w:val="20"/>
              </w:rPr>
              <w:t>.punktā prasīto pieredzi</w:t>
            </w:r>
          </w:p>
        </w:tc>
        <w:tc>
          <w:tcPr>
            <w:tcW w:w="1134" w:type="dxa"/>
            <w:vAlign w:val="center"/>
          </w:tcPr>
          <w:p w:rsidR="00C07AC4" w:rsidRPr="00490814" w:rsidRDefault="00C07AC4" w:rsidP="00C07AC4">
            <w:pPr>
              <w:jc w:val="center"/>
              <w:rPr>
                <w:sz w:val="20"/>
                <w:szCs w:val="20"/>
              </w:rPr>
            </w:pPr>
            <w:r w:rsidRPr="00490814">
              <w:rPr>
                <w:sz w:val="20"/>
                <w:szCs w:val="20"/>
              </w:rPr>
              <w:t>Pasūtītājs</w:t>
            </w:r>
          </w:p>
        </w:tc>
        <w:tc>
          <w:tcPr>
            <w:tcW w:w="1842" w:type="dxa"/>
            <w:vAlign w:val="center"/>
          </w:tcPr>
          <w:p w:rsidR="00C07AC4" w:rsidRPr="00490814" w:rsidRDefault="00C07AC4" w:rsidP="00C07AC4">
            <w:pPr>
              <w:jc w:val="center"/>
              <w:rPr>
                <w:sz w:val="20"/>
                <w:szCs w:val="20"/>
              </w:rPr>
            </w:pPr>
            <w:r w:rsidRPr="00490814">
              <w:rPr>
                <w:sz w:val="20"/>
                <w:szCs w:val="20"/>
              </w:rPr>
              <w:t>Pasūtītāja kontaktpersonas vārds, uzvārds un tālrunis</w:t>
            </w:r>
          </w:p>
        </w:tc>
      </w:tr>
      <w:tr w:rsidR="00C07AC4" w:rsidRPr="00490814" w:rsidTr="00C07AC4">
        <w:tc>
          <w:tcPr>
            <w:tcW w:w="1838" w:type="dxa"/>
          </w:tcPr>
          <w:p w:rsidR="00C07AC4" w:rsidRPr="00490814" w:rsidRDefault="00C07AC4" w:rsidP="00C07AC4">
            <w:pPr>
              <w:jc w:val="center"/>
              <w:rPr>
                <w:sz w:val="20"/>
                <w:szCs w:val="20"/>
              </w:rPr>
            </w:pPr>
          </w:p>
        </w:tc>
        <w:tc>
          <w:tcPr>
            <w:tcW w:w="1531" w:type="dxa"/>
          </w:tcPr>
          <w:p w:rsidR="00C07AC4" w:rsidRPr="00490814" w:rsidRDefault="00C07AC4" w:rsidP="00C07AC4">
            <w:pPr>
              <w:rPr>
                <w:sz w:val="20"/>
                <w:szCs w:val="20"/>
              </w:rPr>
            </w:pPr>
          </w:p>
        </w:tc>
        <w:tc>
          <w:tcPr>
            <w:tcW w:w="3118" w:type="dxa"/>
          </w:tcPr>
          <w:p w:rsidR="00C07AC4" w:rsidRPr="00490814" w:rsidRDefault="00C07AC4" w:rsidP="00C07AC4">
            <w:pPr>
              <w:rPr>
                <w:sz w:val="20"/>
                <w:szCs w:val="20"/>
              </w:rPr>
            </w:pPr>
          </w:p>
        </w:tc>
        <w:tc>
          <w:tcPr>
            <w:tcW w:w="1134" w:type="dxa"/>
          </w:tcPr>
          <w:p w:rsidR="00C07AC4" w:rsidRPr="00490814" w:rsidRDefault="00C07AC4" w:rsidP="00C07AC4">
            <w:pPr>
              <w:rPr>
                <w:sz w:val="20"/>
                <w:szCs w:val="20"/>
              </w:rPr>
            </w:pPr>
          </w:p>
        </w:tc>
        <w:tc>
          <w:tcPr>
            <w:tcW w:w="1842" w:type="dxa"/>
          </w:tcPr>
          <w:p w:rsidR="00C07AC4" w:rsidRPr="00490814" w:rsidRDefault="00C07AC4" w:rsidP="00C07AC4">
            <w:pPr>
              <w:rPr>
                <w:sz w:val="20"/>
                <w:szCs w:val="20"/>
              </w:rPr>
            </w:pPr>
          </w:p>
        </w:tc>
      </w:tr>
    </w:tbl>
    <w:p w:rsidR="00C07AC4" w:rsidRDefault="00C07AC4" w:rsidP="00C07AC4">
      <w:pPr>
        <w:ind w:left="426"/>
        <w:jc w:val="both"/>
        <w:rPr>
          <w:b/>
        </w:rPr>
      </w:pPr>
    </w:p>
    <w:p w:rsidR="00C07AC4" w:rsidRPr="005F4F32" w:rsidRDefault="00C07AC4" w:rsidP="00C07AC4">
      <w:pPr>
        <w:numPr>
          <w:ilvl w:val="0"/>
          <w:numId w:val="4"/>
        </w:numPr>
        <w:ind w:left="426" w:hanging="426"/>
        <w:jc w:val="both"/>
        <w:rPr>
          <w:b/>
        </w:rPr>
      </w:pPr>
      <w:r w:rsidRPr="005F4F32">
        <w:rPr>
          <w:b/>
        </w:rPr>
        <w:t>Pretendents nodrošina speciālistus:</w:t>
      </w:r>
    </w:p>
    <w:p w:rsidR="00C07AC4" w:rsidRPr="001E27DB" w:rsidRDefault="00C07AC4" w:rsidP="00C07AC4">
      <w:pPr>
        <w:widowControl w:val="0"/>
        <w:ind w:firstLine="142"/>
        <w:jc w:val="both"/>
      </w:pPr>
      <w:r w:rsidRPr="001E27DB">
        <w:t>Informāciju, kas raksturo šajā punktā prasīto</w:t>
      </w:r>
      <w:r>
        <w:t>s</w:t>
      </w:r>
      <w:r w:rsidRPr="001E27DB">
        <w:t xml:space="preserve"> </w:t>
      </w:r>
      <w:r>
        <w:t>speciālistus</w:t>
      </w:r>
      <w:r w:rsidRPr="001E27DB">
        <w:t xml:space="preserve"> ierakstīt zemāk dotajās tabulās, aizpildot visas ailes un </w:t>
      </w:r>
      <w:r w:rsidRPr="005F4F32">
        <w:rPr>
          <w:b/>
        </w:rPr>
        <w:t xml:space="preserve">pievienot attiecīgo kompetenci apliecinošo dokumentu kopijas </w:t>
      </w:r>
      <w:r w:rsidRPr="001E27DB">
        <w:t>(apstiprinātas atbilstoši LR spēkā esošo normatīvo aktu prasībām)</w:t>
      </w:r>
      <w:r>
        <w:t>, ja ir prasīts,</w:t>
      </w:r>
      <w:r w:rsidRPr="001E27DB">
        <w:t xml:space="preserve"> un</w:t>
      </w:r>
      <w:r w:rsidRPr="005F4F32">
        <w:rPr>
          <w:b/>
        </w:rPr>
        <w:t xml:space="preserve"> </w:t>
      </w:r>
      <w:r w:rsidRPr="001E27DB">
        <w:t xml:space="preserve">attiecīgās </w:t>
      </w:r>
      <w:r w:rsidRPr="005F4F32">
        <w:rPr>
          <w:b/>
        </w:rPr>
        <w:t>personas parakstītu pieejamības apliecinājumu</w:t>
      </w:r>
      <w:r w:rsidRPr="001E27DB">
        <w:t xml:space="preserve"> (saskaņā ar piedāvāto formu)</w:t>
      </w:r>
      <w:r>
        <w:t>:</w:t>
      </w:r>
    </w:p>
    <w:p w:rsidR="00C07AC4" w:rsidRDefault="00C07AC4" w:rsidP="00C07AC4">
      <w:pPr>
        <w:spacing w:before="120"/>
        <w:jc w:val="center"/>
        <w:rPr>
          <w:i/>
          <w:u w:val="single"/>
        </w:rPr>
      </w:pPr>
      <w:r w:rsidRPr="005F4F32">
        <w:rPr>
          <w:i/>
          <w:u w:val="single"/>
        </w:rPr>
        <w:t>Piedāvātā atbildīgā speciālista pašrocīgi parakstīts apliecinājums, atbilstoši noteiktajai formai</w:t>
      </w:r>
    </w:p>
    <w:p w:rsidR="00C07AC4" w:rsidRPr="005F4F32" w:rsidRDefault="00C07AC4" w:rsidP="00C07AC4">
      <w:pPr>
        <w:spacing w:before="120"/>
        <w:ind w:firstLine="720"/>
        <w:jc w:val="both"/>
        <w:rPr>
          <w:i/>
          <w:u w:val="single"/>
        </w:rPr>
      </w:pPr>
      <w:r w:rsidRPr="005F4F32">
        <w:rPr>
          <w:b/>
          <w:bCs/>
        </w:rPr>
        <w:t xml:space="preserve">Līguma izpildē iesaistītā ____________________ (speciālista) apliecinājums par gatavību piedalīties līguma izpildē </w:t>
      </w:r>
      <w:r w:rsidRPr="005F4F32">
        <w:rPr>
          <w:b/>
        </w:rPr>
        <w:t>Es, apakšā parakstījies, apliecinu, ka:</w:t>
      </w:r>
    </w:p>
    <w:p w:rsidR="00C07AC4" w:rsidRPr="005F4F32" w:rsidRDefault="00C07AC4" w:rsidP="00C07AC4">
      <w:pPr>
        <w:widowControl w:val="0"/>
        <w:overflowPunct w:val="0"/>
        <w:autoSpaceDE w:val="0"/>
        <w:autoSpaceDN w:val="0"/>
        <w:adjustRightInd w:val="0"/>
        <w:jc w:val="both"/>
        <w:rPr>
          <w:bCs/>
        </w:rPr>
      </w:pPr>
      <w:r w:rsidRPr="001E27DB">
        <w:t>piekrītu piedalīties iepirkumā &lt;iepirkuma nosaukums, priekšmets un ID numurs&gt; &lt;</w:t>
      </w:r>
      <w:r w:rsidRPr="005F4F32">
        <w:rPr>
          <w:bCs/>
          <w:i/>
        </w:rPr>
        <w:t>Pretendenta nosaukums</w:t>
      </w:r>
      <w:r w:rsidRPr="005F4F32">
        <w:rPr>
          <w:bCs/>
        </w:rPr>
        <w:t xml:space="preserve">&gt; iesniegtā Piedāvājuma ietvaros, kā </w:t>
      </w:r>
      <w:r w:rsidRPr="005F4F32">
        <w:rPr>
          <w:b/>
        </w:rPr>
        <w:t>________________</w:t>
      </w:r>
      <w:r w:rsidRPr="001E27DB">
        <w:t>,</w:t>
      </w:r>
      <w:r w:rsidRPr="005F4F32">
        <w:rPr>
          <w:bCs/>
        </w:rPr>
        <w:t xml:space="preserve"> un gadījumā, ja iepirkuma </w:t>
      </w:r>
      <w:r w:rsidRPr="005F4F32">
        <w:rPr>
          <w:bCs/>
        </w:rPr>
        <w:lastRenderedPageBreak/>
        <w:t xml:space="preserve">līgums tiks parakstīts ar </w:t>
      </w:r>
      <w:r w:rsidRPr="005F4F32">
        <w:rPr>
          <w:bCs/>
          <w:i/>
        </w:rPr>
        <w:t>&lt;Pretendenta nosaukums&gt;</w:t>
      </w:r>
      <w:r w:rsidRPr="005F4F32">
        <w:rPr>
          <w:bCs/>
        </w:rPr>
        <w:t>, būšu pieejams Piedāvājumā norādīto uzdevumu izpildei no līguma noslēgšanas brīža uz visu līguma darbības laiku.</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110"/>
      </w:tblGrid>
      <w:tr w:rsidR="00C07AC4" w:rsidRPr="001E27DB" w:rsidTr="00C07AC4">
        <w:trPr>
          <w:trHeight w:val="237"/>
        </w:trPr>
        <w:tc>
          <w:tcPr>
            <w:tcW w:w="4678" w:type="dxa"/>
            <w:shd w:val="clear" w:color="auto" w:fill="auto"/>
            <w:vAlign w:val="center"/>
          </w:tcPr>
          <w:p w:rsidR="00C07AC4" w:rsidRPr="00FE5C66" w:rsidRDefault="00C07AC4" w:rsidP="00C07AC4">
            <w:r w:rsidRPr="00FE5C66">
              <w:t>Vārds, Uzvārds</w:t>
            </w:r>
          </w:p>
        </w:tc>
        <w:tc>
          <w:tcPr>
            <w:tcW w:w="4110" w:type="dxa"/>
          </w:tcPr>
          <w:p w:rsidR="00C07AC4" w:rsidRPr="001E27DB" w:rsidRDefault="00C07AC4" w:rsidP="00C07AC4">
            <w:pPr>
              <w:jc w:val="both"/>
              <w:rPr>
                <w:b/>
              </w:rPr>
            </w:pPr>
          </w:p>
        </w:tc>
      </w:tr>
      <w:tr w:rsidR="00C07AC4" w:rsidRPr="001E27DB" w:rsidTr="00C07AC4">
        <w:trPr>
          <w:trHeight w:val="103"/>
        </w:trPr>
        <w:tc>
          <w:tcPr>
            <w:tcW w:w="4678" w:type="dxa"/>
            <w:shd w:val="clear" w:color="auto" w:fill="auto"/>
            <w:vAlign w:val="center"/>
          </w:tcPr>
          <w:p w:rsidR="00C07AC4" w:rsidRPr="00FE5C66" w:rsidRDefault="00C07AC4" w:rsidP="00C07AC4">
            <w:r w:rsidRPr="00FE5C66">
              <w:t>Speciālista pašrocīgs paraksts un tā atšifrējums</w:t>
            </w:r>
          </w:p>
        </w:tc>
        <w:tc>
          <w:tcPr>
            <w:tcW w:w="4110" w:type="dxa"/>
          </w:tcPr>
          <w:p w:rsidR="00C07AC4" w:rsidRPr="001E27DB" w:rsidRDefault="00C07AC4" w:rsidP="00C07AC4">
            <w:pPr>
              <w:jc w:val="both"/>
              <w:rPr>
                <w:b/>
              </w:rPr>
            </w:pPr>
          </w:p>
        </w:tc>
      </w:tr>
      <w:tr w:rsidR="00C07AC4" w:rsidRPr="001E27DB" w:rsidTr="00C07AC4">
        <w:trPr>
          <w:trHeight w:val="284"/>
        </w:trPr>
        <w:tc>
          <w:tcPr>
            <w:tcW w:w="4678" w:type="dxa"/>
            <w:shd w:val="clear" w:color="auto" w:fill="auto"/>
            <w:vAlign w:val="center"/>
          </w:tcPr>
          <w:p w:rsidR="00C07AC4" w:rsidRPr="00FE5C66" w:rsidRDefault="00C07AC4" w:rsidP="00C07AC4">
            <w:r w:rsidRPr="00FE5C66">
              <w:t>Vieta un datums</w:t>
            </w:r>
          </w:p>
        </w:tc>
        <w:tc>
          <w:tcPr>
            <w:tcW w:w="4110" w:type="dxa"/>
          </w:tcPr>
          <w:p w:rsidR="00C07AC4" w:rsidRPr="001E27DB" w:rsidRDefault="00C07AC4" w:rsidP="00C07AC4">
            <w:pPr>
              <w:jc w:val="both"/>
              <w:rPr>
                <w:b/>
              </w:rPr>
            </w:pPr>
          </w:p>
        </w:tc>
      </w:tr>
    </w:tbl>
    <w:p w:rsidR="00C07AC4" w:rsidRPr="005F4F32" w:rsidRDefault="00C07AC4" w:rsidP="00C07AC4">
      <w:pPr>
        <w:jc w:val="both"/>
        <w:rPr>
          <w:i/>
        </w:rPr>
      </w:pPr>
    </w:p>
    <w:p w:rsidR="00C07AC4" w:rsidRPr="005A0E00" w:rsidRDefault="00C07AC4" w:rsidP="00C07AC4">
      <w:pPr>
        <w:numPr>
          <w:ilvl w:val="1"/>
          <w:numId w:val="4"/>
        </w:numPr>
        <w:jc w:val="both"/>
        <w:rPr>
          <w:b/>
        </w:rPr>
      </w:pPr>
      <w:r>
        <w:t xml:space="preserve"> </w:t>
      </w:r>
      <w:r w:rsidRPr="00E1008D">
        <w:t xml:space="preserve">Pretendenta </w:t>
      </w:r>
      <w:r w:rsidRPr="00E1008D">
        <w:rPr>
          <w:b/>
        </w:rPr>
        <w:t>speciālists pakalpojumu vadīšanā</w:t>
      </w:r>
      <w:r w:rsidRPr="00E1008D">
        <w:t xml:space="preserve">, kuram 3 (trīs) iepriekšējos gados ir pieredze </w:t>
      </w:r>
      <w:r w:rsidRPr="005A0E00">
        <w:rPr>
          <w:b/>
        </w:rPr>
        <w:t>pilsētas labiekārtoto teritoriju uzturēšanas pakalpojumu</w:t>
      </w:r>
      <w:r w:rsidRPr="005A0E00">
        <w:t xml:space="preserve"> (kas ir līdzvērtīgi Tehniskajā specifikācijā norādītajiem</w:t>
      </w:r>
      <w:r w:rsidRPr="005A0E00">
        <w:rPr>
          <w:rStyle w:val="FootnoteReference"/>
        </w:rPr>
        <w:footnoteReference w:id="3"/>
      </w:r>
      <w:r w:rsidRPr="005A0E00">
        <w:t xml:space="preserve">) </w:t>
      </w:r>
      <w:r w:rsidRPr="005A0E00">
        <w:rPr>
          <w:b/>
        </w:rPr>
        <w:t>vadīšanā</w:t>
      </w:r>
      <w:r w:rsidRPr="005A0E00">
        <w:t>, ko var apliecināt ar vismaz 2 (diviem) līgumiem, kuru ietvaros kopējā uzturētās teritorijas platība ir vismaz 70 000 m</w:t>
      </w:r>
      <w:r w:rsidRPr="005A0E00">
        <w:rPr>
          <w:vertAlign w:val="superscript"/>
        </w:rPr>
        <w:t xml:space="preserve">2 </w:t>
      </w:r>
      <w:r w:rsidRPr="005A0E00">
        <w:t>(septiņdesmit tūkstoši kvadrātmetri), un vismaz viena līguma nepārtraukta darbība ir ne mazāk kā 12 mēneši.</w:t>
      </w:r>
    </w:p>
    <w:p w:rsidR="00C07AC4" w:rsidRPr="005F4F32" w:rsidRDefault="00C07AC4" w:rsidP="00C07AC4">
      <w:pPr>
        <w:spacing w:before="120"/>
        <w:jc w:val="both"/>
        <w:rPr>
          <w:u w:val="single"/>
        </w:rPr>
      </w:pPr>
      <w:r w:rsidRPr="005A0E00">
        <w:rPr>
          <w:u w:val="single"/>
        </w:rPr>
        <w:t>Iesniedzamā informācija</w:t>
      </w:r>
    </w:p>
    <w:p w:rsidR="00C07AC4" w:rsidRPr="00502DEC" w:rsidRDefault="00C07AC4" w:rsidP="00C07AC4">
      <w:pPr>
        <w:widowControl w:val="0"/>
      </w:pPr>
      <w:r w:rsidRPr="005F4F32">
        <w:rPr>
          <w:b/>
        </w:rPr>
        <w:t xml:space="preserve">Piedāvātā speciālista </w:t>
      </w:r>
      <w:r w:rsidRPr="005F4F32">
        <w:rPr>
          <w:i/>
        </w:rPr>
        <w:t xml:space="preserve">vārds, uzvārds </w:t>
      </w:r>
      <w:r w:rsidRPr="00502DEC">
        <w:t>____________________________</w:t>
      </w:r>
    </w:p>
    <w:p w:rsidR="00C07AC4" w:rsidRPr="009761ED" w:rsidRDefault="00C07AC4" w:rsidP="00C07AC4">
      <w:pPr>
        <w:jc w:val="both"/>
        <w:rPr>
          <w:i/>
        </w:rPr>
      </w:pPr>
      <w:r w:rsidRPr="009761ED">
        <w:rPr>
          <w:i/>
        </w:rPr>
        <w:t xml:space="preserve">Lai apliecinātu pieredzi, 2.tabulā jānorāda informācija, kas atbilst </w:t>
      </w:r>
      <w:r>
        <w:rPr>
          <w:i/>
        </w:rPr>
        <w:t>2.1.apakšpunkta</w:t>
      </w:r>
      <w:r w:rsidRPr="009761ED">
        <w:rPr>
          <w:i/>
        </w:rPr>
        <w:t xml:space="preserve"> prasībai:</w:t>
      </w:r>
    </w:p>
    <w:p w:rsidR="00C07AC4" w:rsidRPr="009761ED" w:rsidRDefault="00C07AC4" w:rsidP="00C07AC4">
      <w:pPr>
        <w:ind w:left="360"/>
        <w:rPr>
          <w:i/>
          <w:sz w:val="20"/>
          <w:szCs w:val="20"/>
        </w:rPr>
      </w:pPr>
      <w:r w:rsidRPr="009761ED">
        <w:rPr>
          <w:i/>
          <w:sz w:val="20"/>
          <w:szCs w:val="20"/>
        </w:rPr>
        <w:t>2.tabula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34"/>
        <w:gridCol w:w="1134"/>
        <w:gridCol w:w="1276"/>
        <w:gridCol w:w="1559"/>
        <w:gridCol w:w="3827"/>
      </w:tblGrid>
      <w:tr w:rsidR="00C07AC4" w:rsidRPr="009761ED" w:rsidTr="00C07AC4">
        <w:tc>
          <w:tcPr>
            <w:tcW w:w="709" w:type="dxa"/>
            <w:vAlign w:val="center"/>
          </w:tcPr>
          <w:p w:rsidR="00C07AC4" w:rsidRPr="009761ED" w:rsidRDefault="00C07AC4" w:rsidP="00C07AC4">
            <w:pPr>
              <w:jc w:val="center"/>
              <w:rPr>
                <w:sz w:val="20"/>
                <w:szCs w:val="20"/>
              </w:rPr>
            </w:pPr>
            <w:r w:rsidRPr="009761ED">
              <w:rPr>
                <w:sz w:val="20"/>
                <w:szCs w:val="20"/>
              </w:rPr>
              <w:t>Nr. p.k.</w:t>
            </w:r>
          </w:p>
        </w:tc>
        <w:tc>
          <w:tcPr>
            <w:tcW w:w="1134" w:type="dxa"/>
            <w:vAlign w:val="center"/>
          </w:tcPr>
          <w:p w:rsidR="00C07AC4" w:rsidRPr="009761ED" w:rsidRDefault="00C07AC4" w:rsidP="00C07AC4">
            <w:pPr>
              <w:jc w:val="center"/>
              <w:rPr>
                <w:sz w:val="20"/>
                <w:szCs w:val="20"/>
              </w:rPr>
            </w:pPr>
            <w:r>
              <w:rPr>
                <w:sz w:val="20"/>
                <w:szCs w:val="20"/>
              </w:rPr>
              <w:t>Līguma</w:t>
            </w:r>
            <w:r w:rsidRPr="009761ED">
              <w:rPr>
                <w:sz w:val="20"/>
                <w:szCs w:val="20"/>
              </w:rPr>
              <w:t xml:space="preserve"> nosaukums</w:t>
            </w:r>
          </w:p>
        </w:tc>
        <w:tc>
          <w:tcPr>
            <w:tcW w:w="1134" w:type="dxa"/>
            <w:vAlign w:val="center"/>
          </w:tcPr>
          <w:p w:rsidR="00C07AC4" w:rsidRPr="009761ED" w:rsidRDefault="00C07AC4" w:rsidP="00C07AC4">
            <w:pPr>
              <w:jc w:val="center"/>
              <w:rPr>
                <w:sz w:val="20"/>
                <w:szCs w:val="20"/>
              </w:rPr>
            </w:pPr>
            <w:r w:rsidRPr="009761ED">
              <w:rPr>
                <w:sz w:val="20"/>
                <w:szCs w:val="20"/>
              </w:rPr>
              <w:t>Amata pienākums attiecīg</w:t>
            </w:r>
            <w:r>
              <w:rPr>
                <w:sz w:val="20"/>
                <w:szCs w:val="20"/>
              </w:rPr>
              <w:t>aj</w:t>
            </w:r>
            <w:r w:rsidRPr="009761ED">
              <w:rPr>
                <w:sz w:val="20"/>
                <w:szCs w:val="20"/>
              </w:rPr>
              <w:t xml:space="preserve">ā </w:t>
            </w:r>
            <w:r>
              <w:rPr>
                <w:sz w:val="20"/>
                <w:szCs w:val="20"/>
              </w:rPr>
              <w:t>līgumā</w:t>
            </w:r>
          </w:p>
        </w:tc>
        <w:tc>
          <w:tcPr>
            <w:tcW w:w="1276" w:type="dxa"/>
            <w:vAlign w:val="center"/>
          </w:tcPr>
          <w:p w:rsidR="00C07AC4" w:rsidRPr="009761ED" w:rsidRDefault="00C07AC4" w:rsidP="00C07AC4">
            <w:pPr>
              <w:jc w:val="center"/>
              <w:rPr>
                <w:sz w:val="20"/>
                <w:szCs w:val="20"/>
              </w:rPr>
            </w:pPr>
            <w:r w:rsidRPr="009761ED">
              <w:rPr>
                <w:sz w:val="20"/>
                <w:szCs w:val="20"/>
              </w:rPr>
              <w:t>Līguma izpildes gads (termiņš no - līdz)</w:t>
            </w:r>
          </w:p>
        </w:tc>
        <w:tc>
          <w:tcPr>
            <w:tcW w:w="1559" w:type="dxa"/>
          </w:tcPr>
          <w:p w:rsidR="00C07AC4" w:rsidRPr="009761ED" w:rsidRDefault="00C07AC4" w:rsidP="00C07AC4">
            <w:pPr>
              <w:jc w:val="center"/>
              <w:rPr>
                <w:sz w:val="20"/>
                <w:szCs w:val="20"/>
              </w:rPr>
            </w:pPr>
            <w:r w:rsidRPr="009761ED">
              <w:rPr>
                <w:sz w:val="20"/>
                <w:szCs w:val="20"/>
              </w:rPr>
              <w:t>Pasūtītājs, pasūtītāja kontaktpersonas vārds, uzvārds un tālrunis</w:t>
            </w:r>
          </w:p>
        </w:tc>
        <w:tc>
          <w:tcPr>
            <w:tcW w:w="3827" w:type="dxa"/>
            <w:vAlign w:val="center"/>
          </w:tcPr>
          <w:p w:rsidR="00C07AC4" w:rsidRPr="009761ED" w:rsidRDefault="00C07AC4" w:rsidP="00C07AC4">
            <w:pPr>
              <w:jc w:val="center"/>
              <w:rPr>
                <w:b/>
                <w:sz w:val="20"/>
                <w:szCs w:val="20"/>
              </w:rPr>
            </w:pPr>
            <w:r w:rsidRPr="009761ED">
              <w:rPr>
                <w:sz w:val="20"/>
                <w:szCs w:val="20"/>
              </w:rPr>
              <w:t>Līguma ietvaros izpildīto pakalpojumu raksturojums, apraksts, apjoms un citi raksturojošie rādītāji, kas apliecina speciālista pieredzes atbilstību 2.</w:t>
            </w:r>
            <w:r>
              <w:rPr>
                <w:sz w:val="20"/>
                <w:szCs w:val="20"/>
              </w:rPr>
              <w:t>1.apakšpu</w:t>
            </w:r>
            <w:r w:rsidRPr="009761ED">
              <w:rPr>
                <w:sz w:val="20"/>
                <w:szCs w:val="20"/>
              </w:rPr>
              <w:t>nktā noteiktajām prasībām</w:t>
            </w:r>
          </w:p>
        </w:tc>
      </w:tr>
      <w:tr w:rsidR="00C07AC4" w:rsidRPr="007A1FE6" w:rsidTr="00C07AC4">
        <w:tc>
          <w:tcPr>
            <w:tcW w:w="709" w:type="dxa"/>
          </w:tcPr>
          <w:p w:rsidR="00C07AC4" w:rsidRPr="007A1FE6" w:rsidRDefault="00C07AC4" w:rsidP="00C07AC4">
            <w:pPr>
              <w:jc w:val="center"/>
              <w:rPr>
                <w:sz w:val="20"/>
                <w:szCs w:val="20"/>
              </w:rPr>
            </w:pPr>
          </w:p>
        </w:tc>
        <w:tc>
          <w:tcPr>
            <w:tcW w:w="1134" w:type="dxa"/>
          </w:tcPr>
          <w:p w:rsidR="00C07AC4" w:rsidRPr="007A1FE6" w:rsidRDefault="00C07AC4" w:rsidP="00C07AC4">
            <w:pPr>
              <w:rPr>
                <w:sz w:val="20"/>
                <w:szCs w:val="20"/>
              </w:rPr>
            </w:pPr>
          </w:p>
        </w:tc>
        <w:tc>
          <w:tcPr>
            <w:tcW w:w="1134" w:type="dxa"/>
          </w:tcPr>
          <w:p w:rsidR="00C07AC4" w:rsidRPr="007A1FE6" w:rsidRDefault="00C07AC4" w:rsidP="00C07AC4">
            <w:pPr>
              <w:rPr>
                <w:sz w:val="20"/>
                <w:szCs w:val="20"/>
              </w:rPr>
            </w:pPr>
          </w:p>
        </w:tc>
        <w:tc>
          <w:tcPr>
            <w:tcW w:w="1276" w:type="dxa"/>
          </w:tcPr>
          <w:p w:rsidR="00C07AC4" w:rsidRPr="007A1FE6" w:rsidRDefault="00C07AC4" w:rsidP="00C07AC4">
            <w:pPr>
              <w:rPr>
                <w:sz w:val="20"/>
                <w:szCs w:val="20"/>
              </w:rPr>
            </w:pPr>
          </w:p>
        </w:tc>
        <w:tc>
          <w:tcPr>
            <w:tcW w:w="1559" w:type="dxa"/>
          </w:tcPr>
          <w:p w:rsidR="00C07AC4" w:rsidRPr="007A1FE6" w:rsidRDefault="00C07AC4" w:rsidP="00C07AC4">
            <w:pPr>
              <w:rPr>
                <w:sz w:val="20"/>
                <w:szCs w:val="20"/>
              </w:rPr>
            </w:pPr>
          </w:p>
        </w:tc>
        <w:tc>
          <w:tcPr>
            <w:tcW w:w="3827" w:type="dxa"/>
          </w:tcPr>
          <w:p w:rsidR="00C07AC4" w:rsidRPr="007A1FE6" w:rsidRDefault="00C07AC4" w:rsidP="00C07AC4">
            <w:pPr>
              <w:rPr>
                <w:sz w:val="20"/>
                <w:szCs w:val="20"/>
              </w:rPr>
            </w:pPr>
          </w:p>
        </w:tc>
      </w:tr>
      <w:tr w:rsidR="00C07AC4" w:rsidRPr="007A1FE6" w:rsidTr="00C07AC4">
        <w:tc>
          <w:tcPr>
            <w:tcW w:w="709" w:type="dxa"/>
          </w:tcPr>
          <w:p w:rsidR="00C07AC4" w:rsidRPr="007A1FE6" w:rsidRDefault="00C07AC4" w:rsidP="00C07AC4">
            <w:pPr>
              <w:jc w:val="center"/>
              <w:rPr>
                <w:sz w:val="20"/>
                <w:szCs w:val="20"/>
              </w:rPr>
            </w:pPr>
          </w:p>
        </w:tc>
        <w:tc>
          <w:tcPr>
            <w:tcW w:w="1134" w:type="dxa"/>
          </w:tcPr>
          <w:p w:rsidR="00C07AC4" w:rsidRPr="007A1FE6" w:rsidRDefault="00C07AC4" w:rsidP="00C07AC4">
            <w:pPr>
              <w:rPr>
                <w:sz w:val="20"/>
                <w:szCs w:val="20"/>
              </w:rPr>
            </w:pPr>
          </w:p>
        </w:tc>
        <w:tc>
          <w:tcPr>
            <w:tcW w:w="1134" w:type="dxa"/>
          </w:tcPr>
          <w:p w:rsidR="00C07AC4" w:rsidRPr="007A1FE6" w:rsidRDefault="00C07AC4" w:rsidP="00C07AC4">
            <w:pPr>
              <w:rPr>
                <w:sz w:val="20"/>
                <w:szCs w:val="20"/>
              </w:rPr>
            </w:pPr>
          </w:p>
        </w:tc>
        <w:tc>
          <w:tcPr>
            <w:tcW w:w="1276" w:type="dxa"/>
          </w:tcPr>
          <w:p w:rsidR="00C07AC4" w:rsidRPr="007A1FE6" w:rsidRDefault="00C07AC4" w:rsidP="00C07AC4">
            <w:pPr>
              <w:rPr>
                <w:sz w:val="20"/>
                <w:szCs w:val="20"/>
              </w:rPr>
            </w:pPr>
          </w:p>
        </w:tc>
        <w:tc>
          <w:tcPr>
            <w:tcW w:w="1559" w:type="dxa"/>
          </w:tcPr>
          <w:p w:rsidR="00C07AC4" w:rsidRPr="007A1FE6" w:rsidRDefault="00C07AC4" w:rsidP="00C07AC4">
            <w:pPr>
              <w:rPr>
                <w:sz w:val="20"/>
                <w:szCs w:val="20"/>
              </w:rPr>
            </w:pPr>
          </w:p>
        </w:tc>
        <w:tc>
          <w:tcPr>
            <w:tcW w:w="3827" w:type="dxa"/>
          </w:tcPr>
          <w:p w:rsidR="00C07AC4" w:rsidRPr="007A1FE6" w:rsidRDefault="00C07AC4" w:rsidP="00C07AC4">
            <w:pPr>
              <w:rPr>
                <w:sz w:val="20"/>
                <w:szCs w:val="20"/>
              </w:rPr>
            </w:pPr>
          </w:p>
        </w:tc>
      </w:tr>
    </w:tbl>
    <w:p w:rsidR="00C07AC4" w:rsidRPr="009660A9" w:rsidRDefault="00C07AC4" w:rsidP="00C07AC4">
      <w:pPr>
        <w:numPr>
          <w:ilvl w:val="1"/>
          <w:numId w:val="4"/>
        </w:numPr>
        <w:jc w:val="both"/>
        <w:rPr>
          <w:b/>
          <w:bCs/>
          <w:iCs/>
        </w:rPr>
      </w:pPr>
      <w:r w:rsidRPr="009660A9">
        <w:rPr>
          <w:bCs/>
          <w:iCs/>
        </w:rPr>
        <w:t xml:space="preserve"> Pretendenta</w:t>
      </w:r>
      <w:r w:rsidRPr="009660A9">
        <w:rPr>
          <w:b/>
          <w:bCs/>
          <w:iCs/>
        </w:rPr>
        <w:t xml:space="preserve"> speciālists – dārzkopis</w:t>
      </w:r>
      <w:r w:rsidRPr="009660A9">
        <w:rPr>
          <w:bCs/>
          <w:iCs/>
        </w:rPr>
        <w:t>:</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1"/>
      </w:tblGrid>
      <w:tr w:rsidR="00C07AC4" w:rsidRPr="009660A9" w:rsidTr="00C07AC4">
        <w:trPr>
          <w:trHeight w:val="299"/>
          <w:jc w:val="center"/>
        </w:trPr>
        <w:tc>
          <w:tcPr>
            <w:tcW w:w="9411" w:type="dxa"/>
          </w:tcPr>
          <w:p w:rsidR="00C07AC4" w:rsidRPr="009660A9" w:rsidRDefault="00C07AC4" w:rsidP="00C07AC4">
            <w:pPr>
              <w:widowControl w:val="0"/>
              <w:jc w:val="both"/>
              <w:rPr>
                <w:b/>
              </w:rPr>
            </w:pPr>
            <w:r w:rsidRPr="009660A9">
              <w:rPr>
                <w:b/>
              </w:rPr>
              <w:t>Pasūtītāja prasība</w:t>
            </w:r>
          </w:p>
        </w:tc>
      </w:tr>
      <w:tr w:rsidR="00C07AC4" w:rsidRPr="009660A9" w:rsidTr="00C07AC4">
        <w:trPr>
          <w:trHeight w:val="620"/>
          <w:jc w:val="center"/>
        </w:trPr>
        <w:tc>
          <w:tcPr>
            <w:tcW w:w="9411" w:type="dxa"/>
          </w:tcPr>
          <w:p w:rsidR="00C07AC4" w:rsidRPr="009660A9" w:rsidRDefault="00C07AC4" w:rsidP="00C07AC4">
            <w:pPr>
              <w:widowControl w:val="0"/>
              <w:jc w:val="both"/>
            </w:pPr>
            <w:r w:rsidRPr="009660A9">
              <w:t>2.</w:t>
            </w:r>
            <w:r>
              <w:t>2.</w:t>
            </w:r>
            <w:r w:rsidRPr="009660A9">
              <w:t>1. Kvalificēts speciālists dārzkopības jomā ar attiecīgo izglītību apliecinošu dokumentu. (pievienot dokumenta kopiju).</w:t>
            </w:r>
          </w:p>
        </w:tc>
      </w:tr>
      <w:tr w:rsidR="00C07AC4" w:rsidRPr="009660A9" w:rsidTr="00C07AC4">
        <w:trPr>
          <w:trHeight w:val="548"/>
          <w:jc w:val="center"/>
        </w:trPr>
        <w:tc>
          <w:tcPr>
            <w:tcW w:w="9411" w:type="dxa"/>
          </w:tcPr>
          <w:p w:rsidR="00C07AC4" w:rsidRPr="009660A9" w:rsidRDefault="00C07AC4" w:rsidP="00C07AC4">
            <w:pPr>
              <w:widowControl w:val="0"/>
              <w:jc w:val="both"/>
            </w:pPr>
            <w:r w:rsidRPr="009660A9">
              <w:t>2.2.</w:t>
            </w:r>
            <w:r>
              <w:t>2.</w:t>
            </w:r>
            <w:r w:rsidRPr="009660A9">
              <w:t xml:space="preserve"> Piedāvātajam </w:t>
            </w:r>
            <w:r w:rsidRPr="009660A9">
              <w:rPr>
                <w:b/>
              </w:rPr>
              <w:t xml:space="preserve">speciālistam 3 iepriekšējos gados ir </w:t>
            </w:r>
            <w:r w:rsidRPr="00FB7488">
              <w:rPr>
                <w:b/>
              </w:rPr>
              <w:t>pieredze</w:t>
            </w:r>
            <w:r w:rsidRPr="00FB7488">
              <w:rPr>
                <w:i/>
              </w:rPr>
              <w:t xml:space="preserve"> </w:t>
            </w:r>
            <w:r w:rsidRPr="00FB7488">
              <w:t>labiekārtotu teritoriju apstādījumu uzturēšanā, ko var apliecināt ar vismaz 2 (diviem) līgu</w:t>
            </w:r>
            <w:r w:rsidRPr="009660A9">
              <w:t>miem/objektiem</w:t>
            </w:r>
            <w:r>
              <w:t>.</w:t>
            </w:r>
          </w:p>
        </w:tc>
      </w:tr>
    </w:tbl>
    <w:p w:rsidR="00C07AC4" w:rsidRPr="005F4F32" w:rsidRDefault="00C07AC4" w:rsidP="00C07AC4">
      <w:pPr>
        <w:spacing w:before="120"/>
        <w:jc w:val="both"/>
        <w:rPr>
          <w:u w:val="single"/>
        </w:rPr>
      </w:pPr>
      <w:r w:rsidRPr="005F4F32">
        <w:rPr>
          <w:u w:val="single"/>
        </w:rPr>
        <w:t>Iesniedzamā informācija</w:t>
      </w:r>
    </w:p>
    <w:p w:rsidR="00C07AC4" w:rsidRDefault="00C07AC4" w:rsidP="00C07AC4">
      <w:pPr>
        <w:widowControl w:val="0"/>
        <w:rPr>
          <w:b/>
        </w:rPr>
      </w:pPr>
      <w:r w:rsidRPr="005F4F32">
        <w:rPr>
          <w:b/>
        </w:rPr>
        <w:t xml:space="preserve">Piedāvātā speciālista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843"/>
        <w:gridCol w:w="5103"/>
      </w:tblGrid>
      <w:tr w:rsidR="00C07AC4" w:rsidRPr="00E876F0" w:rsidTr="00C07AC4">
        <w:trPr>
          <w:cantSplit/>
          <w:trHeight w:val="505"/>
        </w:trPr>
        <w:tc>
          <w:tcPr>
            <w:tcW w:w="2552" w:type="dxa"/>
            <w:shd w:val="clear" w:color="auto" w:fill="auto"/>
            <w:vAlign w:val="center"/>
          </w:tcPr>
          <w:p w:rsidR="00C07AC4" w:rsidRPr="00822F73" w:rsidRDefault="00C07AC4" w:rsidP="00C07AC4">
            <w:pPr>
              <w:jc w:val="center"/>
              <w:rPr>
                <w:i/>
                <w:sz w:val="20"/>
                <w:szCs w:val="20"/>
              </w:rPr>
            </w:pPr>
            <w:r w:rsidRPr="00822F73">
              <w:rPr>
                <w:i/>
                <w:sz w:val="20"/>
                <w:szCs w:val="20"/>
              </w:rPr>
              <w:t>Vārds, uzvārds</w:t>
            </w:r>
          </w:p>
        </w:tc>
        <w:tc>
          <w:tcPr>
            <w:tcW w:w="1843" w:type="dxa"/>
            <w:shd w:val="clear" w:color="auto" w:fill="auto"/>
            <w:vAlign w:val="center"/>
          </w:tcPr>
          <w:p w:rsidR="00C07AC4" w:rsidRPr="00822F73" w:rsidRDefault="00C07AC4" w:rsidP="00C07AC4">
            <w:pPr>
              <w:jc w:val="center"/>
              <w:rPr>
                <w:i/>
                <w:sz w:val="20"/>
                <w:szCs w:val="20"/>
              </w:rPr>
            </w:pPr>
            <w:r w:rsidRPr="00822F73">
              <w:rPr>
                <w:i/>
                <w:sz w:val="20"/>
                <w:szCs w:val="20"/>
              </w:rPr>
              <w:t>Specialitāte</w:t>
            </w:r>
          </w:p>
        </w:tc>
        <w:tc>
          <w:tcPr>
            <w:tcW w:w="5103" w:type="dxa"/>
            <w:shd w:val="clear" w:color="auto" w:fill="auto"/>
            <w:vAlign w:val="center"/>
          </w:tcPr>
          <w:p w:rsidR="00C07AC4" w:rsidRPr="00822F73" w:rsidRDefault="00C07AC4" w:rsidP="00C07AC4">
            <w:pPr>
              <w:jc w:val="center"/>
              <w:rPr>
                <w:i/>
                <w:sz w:val="20"/>
                <w:szCs w:val="20"/>
              </w:rPr>
            </w:pPr>
            <w:r w:rsidRPr="00822F73">
              <w:rPr>
                <w:i/>
                <w:sz w:val="20"/>
                <w:szCs w:val="20"/>
              </w:rPr>
              <w:t>Kvalifikāciju apliecinoša dokumenta nosaukums, izdošanas dat., Nr.</w:t>
            </w:r>
          </w:p>
        </w:tc>
      </w:tr>
      <w:tr w:rsidR="00C07AC4" w:rsidRPr="00E876F0" w:rsidTr="00C07AC4">
        <w:trPr>
          <w:cantSplit/>
          <w:trHeight w:val="213"/>
        </w:trPr>
        <w:tc>
          <w:tcPr>
            <w:tcW w:w="2552" w:type="dxa"/>
            <w:shd w:val="clear" w:color="auto" w:fill="auto"/>
          </w:tcPr>
          <w:p w:rsidR="00C07AC4" w:rsidRPr="00E876F0" w:rsidRDefault="00C07AC4" w:rsidP="00C07AC4">
            <w:pPr>
              <w:jc w:val="both"/>
              <w:rPr>
                <w:b/>
              </w:rPr>
            </w:pPr>
          </w:p>
        </w:tc>
        <w:tc>
          <w:tcPr>
            <w:tcW w:w="1843" w:type="dxa"/>
            <w:shd w:val="clear" w:color="auto" w:fill="auto"/>
          </w:tcPr>
          <w:p w:rsidR="00C07AC4" w:rsidRPr="00E876F0" w:rsidRDefault="00C07AC4" w:rsidP="00C07AC4">
            <w:pPr>
              <w:jc w:val="both"/>
              <w:rPr>
                <w:b/>
              </w:rPr>
            </w:pPr>
          </w:p>
        </w:tc>
        <w:tc>
          <w:tcPr>
            <w:tcW w:w="5103" w:type="dxa"/>
            <w:shd w:val="clear" w:color="auto" w:fill="auto"/>
          </w:tcPr>
          <w:p w:rsidR="00C07AC4" w:rsidRPr="00E876F0" w:rsidRDefault="00C07AC4" w:rsidP="00C07AC4">
            <w:pPr>
              <w:jc w:val="both"/>
              <w:rPr>
                <w:b/>
                <w:i/>
              </w:rPr>
            </w:pPr>
          </w:p>
        </w:tc>
      </w:tr>
    </w:tbl>
    <w:p w:rsidR="00C07AC4" w:rsidRPr="005F4F32" w:rsidRDefault="00C07AC4" w:rsidP="00C07AC4">
      <w:pPr>
        <w:pStyle w:val="ListParagraph"/>
        <w:ind w:left="682"/>
        <w:jc w:val="both"/>
        <w:rPr>
          <w:sz w:val="16"/>
          <w:szCs w:val="16"/>
        </w:rPr>
      </w:pPr>
    </w:p>
    <w:p w:rsidR="00C07AC4" w:rsidRPr="009761ED" w:rsidRDefault="00C07AC4" w:rsidP="00C07AC4">
      <w:pPr>
        <w:jc w:val="both"/>
        <w:rPr>
          <w:i/>
        </w:rPr>
      </w:pPr>
      <w:r w:rsidRPr="009761ED">
        <w:rPr>
          <w:i/>
        </w:rPr>
        <w:t xml:space="preserve">Lai apliecinātu pieredzi, 2.tabulā jānorāda informācija, kas atbilst </w:t>
      </w:r>
      <w:r>
        <w:rPr>
          <w:i/>
        </w:rPr>
        <w:t>2.1.apakšpunkta</w:t>
      </w:r>
      <w:r w:rsidRPr="009761ED">
        <w:rPr>
          <w:i/>
        </w:rPr>
        <w:t xml:space="preserve"> prasībai:</w:t>
      </w:r>
    </w:p>
    <w:p w:rsidR="00C07AC4" w:rsidRPr="009761ED" w:rsidRDefault="00C07AC4" w:rsidP="00C07AC4">
      <w:pPr>
        <w:ind w:left="360"/>
        <w:rPr>
          <w:i/>
          <w:sz w:val="20"/>
          <w:szCs w:val="20"/>
        </w:rPr>
      </w:pPr>
      <w:r>
        <w:rPr>
          <w:i/>
          <w:sz w:val="20"/>
          <w:szCs w:val="20"/>
        </w:rPr>
        <w:t>3</w:t>
      </w:r>
      <w:r w:rsidRPr="009761ED">
        <w:rPr>
          <w:i/>
          <w:sz w:val="20"/>
          <w:szCs w:val="20"/>
        </w:rPr>
        <w:t>.tabula</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59"/>
        <w:gridCol w:w="1134"/>
        <w:gridCol w:w="1276"/>
        <w:gridCol w:w="1559"/>
        <w:gridCol w:w="3260"/>
      </w:tblGrid>
      <w:tr w:rsidR="00C07AC4" w:rsidRPr="009761ED" w:rsidTr="00C07AC4">
        <w:tc>
          <w:tcPr>
            <w:tcW w:w="709" w:type="dxa"/>
            <w:vAlign w:val="center"/>
          </w:tcPr>
          <w:p w:rsidR="00C07AC4" w:rsidRPr="009761ED" w:rsidRDefault="00C07AC4" w:rsidP="00C07AC4">
            <w:pPr>
              <w:jc w:val="center"/>
              <w:rPr>
                <w:sz w:val="20"/>
                <w:szCs w:val="20"/>
              </w:rPr>
            </w:pPr>
            <w:r w:rsidRPr="009761ED">
              <w:rPr>
                <w:sz w:val="20"/>
                <w:szCs w:val="20"/>
              </w:rPr>
              <w:t>Nr. p.k.</w:t>
            </w:r>
          </w:p>
        </w:tc>
        <w:tc>
          <w:tcPr>
            <w:tcW w:w="1559" w:type="dxa"/>
            <w:vAlign w:val="center"/>
          </w:tcPr>
          <w:p w:rsidR="00C07AC4" w:rsidRPr="009761ED" w:rsidRDefault="00C07AC4" w:rsidP="00C07AC4">
            <w:pPr>
              <w:jc w:val="center"/>
              <w:rPr>
                <w:sz w:val="20"/>
                <w:szCs w:val="20"/>
              </w:rPr>
            </w:pPr>
            <w:r>
              <w:rPr>
                <w:sz w:val="20"/>
                <w:szCs w:val="20"/>
              </w:rPr>
              <w:t>Objekta/līguma</w:t>
            </w:r>
            <w:r w:rsidRPr="009761ED">
              <w:rPr>
                <w:sz w:val="20"/>
                <w:szCs w:val="20"/>
              </w:rPr>
              <w:t xml:space="preserve"> nosaukums</w:t>
            </w:r>
          </w:p>
        </w:tc>
        <w:tc>
          <w:tcPr>
            <w:tcW w:w="1134" w:type="dxa"/>
            <w:vAlign w:val="center"/>
          </w:tcPr>
          <w:p w:rsidR="00C07AC4" w:rsidRDefault="00C07AC4" w:rsidP="00C07AC4">
            <w:pPr>
              <w:jc w:val="center"/>
              <w:rPr>
                <w:sz w:val="20"/>
                <w:szCs w:val="20"/>
              </w:rPr>
            </w:pPr>
            <w:r w:rsidRPr="009761ED">
              <w:rPr>
                <w:sz w:val="20"/>
                <w:szCs w:val="20"/>
              </w:rPr>
              <w:t>Amata pienākums attiecīg</w:t>
            </w:r>
            <w:r>
              <w:rPr>
                <w:sz w:val="20"/>
                <w:szCs w:val="20"/>
              </w:rPr>
              <w:t>aj</w:t>
            </w:r>
            <w:r w:rsidRPr="009761ED">
              <w:rPr>
                <w:sz w:val="20"/>
                <w:szCs w:val="20"/>
              </w:rPr>
              <w:t xml:space="preserve">ā </w:t>
            </w:r>
            <w:r>
              <w:rPr>
                <w:sz w:val="20"/>
                <w:szCs w:val="20"/>
              </w:rPr>
              <w:t>objektā/</w:t>
            </w:r>
          </w:p>
          <w:p w:rsidR="00C07AC4" w:rsidRPr="009761ED" w:rsidRDefault="00C07AC4" w:rsidP="00C07AC4">
            <w:pPr>
              <w:jc w:val="center"/>
              <w:rPr>
                <w:sz w:val="20"/>
                <w:szCs w:val="20"/>
              </w:rPr>
            </w:pPr>
            <w:r>
              <w:rPr>
                <w:sz w:val="20"/>
                <w:szCs w:val="20"/>
              </w:rPr>
              <w:t>līgumā</w:t>
            </w:r>
          </w:p>
        </w:tc>
        <w:tc>
          <w:tcPr>
            <w:tcW w:w="1276" w:type="dxa"/>
            <w:vAlign w:val="center"/>
          </w:tcPr>
          <w:p w:rsidR="00C07AC4" w:rsidRPr="009761ED" w:rsidRDefault="00C07AC4" w:rsidP="00C07AC4">
            <w:pPr>
              <w:jc w:val="center"/>
              <w:rPr>
                <w:sz w:val="20"/>
                <w:szCs w:val="20"/>
              </w:rPr>
            </w:pPr>
            <w:r w:rsidRPr="009761ED">
              <w:rPr>
                <w:sz w:val="20"/>
                <w:szCs w:val="20"/>
              </w:rPr>
              <w:t>Līguma izpildes gads (termiņš no - līdz)</w:t>
            </w:r>
          </w:p>
        </w:tc>
        <w:tc>
          <w:tcPr>
            <w:tcW w:w="1559" w:type="dxa"/>
          </w:tcPr>
          <w:p w:rsidR="00C07AC4" w:rsidRPr="009761ED" w:rsidRDefault="00C07AC4" w:rsidP="00C07AC4">
            <w:pPr>
              <w:jc w:val="center"/>
              <w:rPr>
                <w:sz w:val="20"/>
                <w:szCs w:val="20"/>
              </w:rPr>
            </w:pPr>
            <w:r w:rsidRPr="009761ED">
              <w:rPr>
                <w:sz w:val="20"/>
                <w:szCs w:val="20"/>
              </w:rPr>
              <w:t>Pasūtītājs, pasūtītāja kontaktpersonas vārds, uzvārds un tālrunis</w:t>
            </w:r>
          </w:p>
        </w:tc>
        <w:tc>
          <w:tcPr>
            <w:tcW w:w="3260" w:type="dxa"/>
            <w:vAlign w:val="center"/>
          </w:tcPr>
          <w:p w:rsidR="00C07AC4" w:rsidRPr="009761ED" w:rsidRDefault="00C07AC4" w:rsidP="00C07AC4">
            <w:pPr>
              <w:jc w:val="center"/>
              <w:rPr>
                <w:b/>
                <w:sz w:val="20"/>
                <w:szCs w:val="20"/>
              </w:rPr>
            </w:pPr>
            <w:r w:rsidRPr="009761ED">
              <w:rPr>
                <w:sz w:val="20"/>
                <w:szCs w:val="20"/>
              </w:rPr>
              <w:t>Līguma ietvaros izpildīto pakalpojumu raksturojums, apraksts, apjoms un citi raksturojošie rādītāji, kas apliecina speciālista pieredzes atbilstību 2.</w:t>
            </w:r>
            <w:r>
              <w:rPr>
                <w:sz w:val="20"/>
                <w:szCs w:val="20"/>
              </w:rPr>
              <w:t>2.2.apakšpu</w:t>
            </w:r>
            <w:r w:rsidRPr="009761ED">
              <w:rPr>
                <w:sz w:val="20"/>
                <w:szCs w:val="20"/>
              </w:rPr>
              <w:t>nktā noteiktajām prasībām</w:t>
            </w:r>
          </w:p>
        </w:tc>
      </w:tr>
      <w:tr w:rsidR="00C07AC4" w:rsidRPr="009761ED" w:rsidTr="00C07AC4">
        <w:tc>
          <w:tcPr>
            <w:tcW w:w="709" w:type="dxa"/>
          </w:tcPr>
          <w:p w:rsidR="00C07AC4" w:rsidRPr="009761ED" w:rsidRDefault="00C07AC4" w:rsidP="00C07AC4">
            <w:pPr>
              <w:jc w:val="center"/>
            </w:pPr>
          </w:p>
        </w:tc>
        <w:tc>
          <w:tcPr>
            <w:tcW w:w="1559" w:type="dxa"/>
          </w:tcPr>
          <w:p w:rsidR="00C07AC4" w:rsidRPr="009761ED" w:rsidRDefault="00C07AC4" w:rsidP="00C07AC4"/>
        </w:tc>
        <w:tc>
          <w:tcPr>
            <w:tcW w:w="1134" w:type="dxa"/>
          </w:tcPr>
          <w:p w:rsidR="00C07AC4" w:rsidRPr="009761ED" w:rsidRDefault="00C07AC4" w:rsidP="00C07AC4"/>
        </w:tc>
        <w:tc>
          <w:tcPr>
            <w:tcW w:w="1276" w:type="dxa"/>
          </w:tcPr>
          <w:p w:rsidR="00C07AC4" w:rsidRPr="009761ED" w:rsidRDefault="00C07AC4" w:rsidP="00C07AC4"/>
        </w:tc>
        <w:tc>
          <w:tcPr>
            <w:tcW w:w="1559" w:type="dxa"/>
          </w:tcPr>
          <w:p w:rsidR="00C07AC4" w:rsidRPr="009761ED" w:rsidRDefault="00C07AC4" w:rsidP="00C07AC4"/>
        </w:tc>
        <w:tc>
          <w:tcPr>
            <w:tcW w:w="3260" w:type="dxa"/>
          </w:tcPr>
          <w:p w:rsidR="00C07AC4" w:rsidRPr="009761ED" w:rsidRDefault="00C07AC4" w:rsidP="00C07AC4"/>
        </w:tc>
      </w:tr>
      <w:tr w:rsidR="00C07AC4" w:rsidRPr="009761ED" w:rsidTr="00C07AC4">
        <w:tc>
          <w:tcPr>
            <w:tcW w:w="709" w:type="dxa"/>
          </w:tcPr>
          <w:p w:rsidR="00C07AC4" w:rsidRPr="009761ED" w:rsidRDefault="00C07AC4" w:rsidP="00C07AC4">
            <w:pPr>
              <w:jc w:val="center"/>
            </w:pPr>
          </w:p>
        </w:tc>
        <w:tc>
          <w:tcPr>
            <w:tcW w:w="1559" w:type="dxa"/>
          </w:tcPr>
          <w:p w:rsidR="00C07AC4" w:rsidRPr="009761ED" w:rsidRDefault="00C07AC4" w:rsidP="00C07AC4"/>
        </w:tc>
        <w:tc>
          <w:tcPr>
            <w:tcW w:w="1134" w:type="dxa"/>
          </w:tcPr>
          <w:p w:rsidR="00C07AC4" w:rsidRPr="009761ED" w:rsidRDefault="00C07AC4" w:rsidP="00C07AC4"/>
        </w:tc>
        <w:tc>
          <w:tcPr>
            <w:tcW w:w="1276" w:type="dxa"/>
          </w:tcPr>
          <w:p w:rsidR="00C07AC4" w:rsidRPr="009761ED" w:rsidRDefault="00C07AC4" w:rsidP="00C07AC4"/>
        </w:tc>
        <w:tc>
          <w:tcPr>
            <w:tcW w:w="1559" w:type="dxa"/>
          </w:tcPr>
          <w:p w:rsidR="00C07AC4" w:rsidRPr="009761ED" w:rsidRDefault="00C07AC4" w:rsidP="00C07AC4"/>
        </w:tc>
        <w:tc>
          <w:tcPr>
            <w:tcW w:w="3260" w:type="dxa"/>
          </w:tcPr>
          <w:p w:rsidR="00C07AC4" w:rsidRPr="009761ED" w:rsidRDefault="00C07AC4" w:rsidP="00C07AC4"/>
        </w:tc>
      </w:tr>
    </w:tbl>
    <w:p w:rsidR="007F48D5" w:rsidRDefault="007F48D5" w:rsidP="00C07AC4">
      <w:pPr>
        <w:widowControl w:val="0"/>
        <w:ind w:left="284"/>
        <w:jc w:val="both"/>
        <w:outlineLvl w:val="1"/>
        <w:rPr>
          <w:b/>
          <w:bCs/>
          <w:iCs/>
          <w:color w:val="FF0000"/>
        </w:rPr>
      </w:pPr>
    </w:p>
    <w:p w:rsidR="007F48D5" w:rsidRDefault="007F48D5">
      <w:pPr>
        <w:spacing w:after="200" w:line="276" w:lineRule="auto"/>
        <w:rPr>
          <w:b/>
          <w:bCs/>
          <w:iCs/>
          <w:color w:val="FF0000"/>
        </w:rPr>
      </w:pPr>
      <w:r>
        <w:rPr>
          <w:b/>
          <w:bCs/>
          <w:iCs/>
          <w:color w:val="FF0000"/>
        </w:rPr>
        <w:br w:type="page"/>
      </w:r>
    </w:p>
    <w:p w:rsidR="00C07AC4" w:rsidRPr="009E13C5" w:rsidRDefault="00C07AC4" w:rsidP="00C07AC4">
      <w:pPr>
        <w:pStyle w:val="Heading2"/>
        <w:spacing w:before="0" w:after="0"/>
        <w:ind w:left="284"/>
        <w:jc w:val="both"/>
        <w:rPr>
          <w:rFonts w:ascii="Times New Roman" w:hAnsi="Times New Roman" w:cs="Times New Roman"/>
          <w:i w:val="0"/>
          <w:sz w:val="24"/>
          <w:szCs w:val="24"/>
          <w:u w:val="single"/>
        </w:rPr>
      </w:pPr>
      <w:r>
        <w:rPr>
          <w:rFonts w:ascii="Times New Roman" w:hAnsi="Times New Roman" w:cs="Times New Roman"/>
          <w:i w:val="0"/>
          <w:sz w:val="24"/>
          <w:szCs w:val="24"/>
        </w:rPr>
        <w:lastRenderedPageBreak/>
        <w:t xml:space="preserve">3. </w:t>
      </w:r>
      <w:r w:rsidRPr="009E13C5">
        <w:rPr>
          <w:rFonts w:ascii="Times New Roman" w:hAnsi="Times New Roman" w:cs="Times New Roman"/>
          <w:i w:val="0"/>
          <w:sz w:val="24"/>
          <w:szCs w:val="24"/>
          <w:u w:val="single"/>
        </w:rPr>
        <w:t>Pretendenta apakšuzņēmēja apliecinājums par gatavību iesaistīties līguma izpildē</w:t>
      </w:r>
    </w:p>
    <w:p w:rsidR="00852273" w:rsidRPr="00933E09" w:rsidRDefault="00852273" w:rsidP="00852273">
      <w:pPr>
        <w:jc w:val="both"/>
      </w:pPr>
      <w:r w:rsidRPr="00933E09">
        <w:t xml:space="preserve">Jāuzrāda Pretendenta apakšuzņēmēji un katram šādam apakšuzņēmējam izpildei nododamā </w:t>
      </w:r>
      <w:r>
        <w:t>pakalpojuma</w:t>
      </w:r>
      <w:r w:rsidRPr="00933E09">
        <w:t xml:space="preserve"> daļa.</w:t>
      </w:r>
      <w:r w:rsidRPr="00933E09">
        <w:rPr>
          <w:vertAlign w:val="superscript"/>
        </w:rPr>
        <w:footnoteReference w:id="4"/>
      </w:r>
    </w:p>
    <w:p w:rsidR="00852273" w:rsidRPr="00933E09" w:rsidRDefault="00852273" w:rsidP="00852273">
      <w:pPr>
        <w:jc w:val="both"/>
      </w:pPr>
    </w:p>
    <w:tbl>
      <w:tblPr>
        <w:tblW w:w="97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402"/>
        <w:gridCol w:w="2966"/>
      </w:tblGrid>
      <w:tr w:rsidR="00852273" w:rsidRPr="00933E09" w:rsidTr="00880A5F">
        <w:trPr>
          <w:cantSplit/>
        </w:trPr>
        <w:tc>
          <w:tcPr>
            <w:tcW w:w="3402" w:type="dxa"/>
            <w:vMerge w:val="restart"/>
            <w:vAlign w:val="center"/>
          </w:tcPr>
          <w:p w:rsidR="00852273" w:rsidRPr="00933E09" w:rsidRDefault="00852273" w:rsidP="00880A5F">
            <w:pPr>
              <w:jc w:val="center"/>
              <w:rPr>
                <w:b/>
              </w:rPr>
            </w:pPr>
            <w:r w:rsidRPr="00933E09">
              <w:rPr>
                <w:b/>
              </w:rPr>
              <w:t>Apakšuzņēmēja nosaukums</w:t>
            </w:r>
          </w:p>
        </w:tc>
        <w:tc>
          <w:tcPr>
            <w:tcW w:w="6368" w:type="dxa"/>
            <w:gridSpan w:val="2"/>
            <w:vAlign w:val="center"/>
          </w:tcPr>
          <w:p w:rsidR="00852273" w:rsidRPr="00933E09" w:rsidRDefault="00852273" w:rsidP="00880A5F">
            <w:pPr>
              <w:jc w:val="center"/>
              <w:rPr>
                <w:b/>
              </w:rPr>
            </w:pPr>
            <w:r w:rsidRPr="00933E09">
              <w:rPr>
                <w:b/>
              </w:rPr>
              <w:t xml:space="preserve">Veicamā </w:t>
            </w:r>
            <w:r>
              <w:rPr>
                <w:b/>
              </w:rPr>
              <w:t>pakalpojuma</w:t>
            </w:r>
            <w:r w:rsidRPr="00933E09">
              <w:rPr>
                <w:b/>
              </w:rPr>
              <w:t xml:space="preserve"> daļa</w:t>
            </w:r>
          </w:p>
        </w:tc>
      </w:tr>
      <w:tr w:rsidR="00852273" w:rsidRPr="00933E09" w:rsidTr="00880A5F">
        <w:trPr>
          <w:cantSplit/>
        </w:trPr>
        <w:tc>
          <w:tcPr>
            <w:tcW w:w="3402" w:type="dxa"/>
            <w:vMerge/>
            <w:vAlign w:val="center"/>
          </w:tcPr>
          <w:p w:rsidR="00852273" w:rsidRPr="00933E09" w:rsidRDefault="00852273" w:rsidP="00880A5F">
            <w:pPr>
              <w:jc w:val="center"/>
              <w:rPr>
                <w:b/>
              </w:rPr>
            </w:pPr>
          </w:p>
        </w:tc>
        <w:tc>
          <w:tcPr>
            <w:tcW w:w="3402" w:type="dxa"/>
            <w:vAlign w:val="center"/>
          </w:tcPr>
          <w:p w:rsidR="00852273" w:rsidRPr="00933E09" w:rsidRDefault="00852273" w:rsidP="00880A5F">
            <w:pPr>
              <w:jc w:val="center"/>
              <w:rPr>
                <w:b/>
              </w:rPr>
            </w:pPr>
            <w:r>
              <w:rPr>
                <w:b/>
              </w:rPr>
              <w:t>Pakalpojuma</w:t>
            </w:r>
            <w:r w:rsidRPr="00933E09">
              <w:rPr>
                <w:b/>
              </w:rPr>
              <w:t xml:space="preserve"> daļas nosaukums </w:t>
            </w:r>
          </w:p>
        </w:tc>
        <w:tc>
          <w:tcPr>
            <w:tcW w:w="2966" w:type="dxa"/>
            <w:vAlign w:val="center"/>
          </w:tcPr>
          <w:p w:rsidR="00852273" w:rsidRPr="00933E09" w:rsidRDefault="00852273" w:rsidP="00880A5F">
            <w:pPr>
              <w:jc w:val="center"/>
              <w:rPr>
                <w:b/>
              </w:rPr>
            </w:pPr>
            <w:r w:rsidRPr="00933E09">
              <w:rPr>
                <w:b/>
              </w:rPr>
              <w:t>% no piedāvātās līgumcenas</w:t>
            </w:r>
          </w:p>
        </w:tc>
      </w:tr>
      <w:tr w:rsidR="00852273" w:rsidRPr="00933E09" w:rsidTr="00880A5F">
        <w:trPr>
          <w:cantSplit/>
        </w:trPr>
        <w:tc>
          <w:tcPr>
            <w:tcW w:w="3402" w:type="dxa"/>
          </w:tcPr>
          <w:p w:rsidR="00852273" w:rsidRPr="00933E09" w:rsidRDefault="00852273" w:rsidP="00880A5F"/>
        </w:tc>
        <w:tc>
          <w:tcPr>
            <w:tcW w:w="3402" w:type="dxa"/>
          </w:tcPr>
          <w:p w:rsidR="00852273" w:rsidRPr="00933E09" w:rsidRDefault="00852273" w:rsidP="00880A5F"/>
        </w:tc>
        <w:tc>
          <w:tcPr>
            <w:tcW w:w="2966" w:type="dxa"/>
          </w:tcPr>
          <w:p w:rsidR="00852273" w:rsidRPr="00933E09" w:rsidRDefault="00852273" w:rsidP="00880A5F"/>
        </w:tc>
      </w:tr>
      <w:tr w:rsidR="00852273" w:rsidRPr="00933E09" w:rsidTr="00880A5F">
        <w:trPr>
          <w:cantSplit/>
        </w:trPr>
        <w:tc>
          <w:tcPr>
            <w:tcW w:w="3402" w:type="dxa"/>
          </w:tcPr>
          <w:p w:rsidR="00852273" w:rsidRPr="00933E09" w:rsidRDefault="00852273" w:rsidP="00880A5F"/>
        </w:tc>
        <w:tc>
          <w:tcPr>
            <w:tcW w:w="3402" w:type="dxa"/>
          </w:tcPr>
          <w:p w:rsidR="00852273" w:rsidRPr="00933E09" w:rsidRDefault="00852273" w:rsidP="00880A5F"/>
        </w:tc>
        <w:tc>
          <w:tcPr>
            <w:tcW w:w="2966" w:type="dxa"/>
          </w:tcPr>
          <w:p w:rsidR="00852273" w:rsidRPr="00933E09" w:rsidRDefault="00852273" w:rsidP="00880A5F"/>
        </w:tc>
      </w:tr>
      <w:tr w:rsidR="00852273" w:rsidRPr="00933E09" w:rsidTr="00880A5F">
        <w:trPr>
          <w:cantSplit/>
        </w:trPr>
        <w:tc>
          <w:tcPr>
            <w:tcW w:w="3402" w:type="dxa"/>
          </w:tcPr>
          <w:p w:rsidR="00852273" w:rsidRPr="00933E09" w:rsidRDefault="00852273" w:rsidP="00880A5F"/>
        </w:tc>
        <w:tc>
          <w:tcPr>
            <w:tcW w:w="3402" w:type="dxa"/>
            <w:shd w:val="clear" w:color="auto" w:fill="666666"/>
          </w:tcPr>
          <w:p w:rsidR="00852273" w:rsidRPr="00933E09" w:rsidRDefault="00852273" w:rsidP="00880A5F"/>
        </w:tc>
        <w:tc>
          <w:tcPr>
            <w:tcW w:w="2966" w:type="dxa"/>
          </w:tcPr>
          <w:p w:rsidR="00852273" w:rsidRPr="00933E09" w:rsidRDefault="00852273" w:rsidP="00880A5F"/>
        </w:tc>
      </w:tr>
      <w:tr w:rsidR="00852273" w:rsidRPr="00933E09" w:rsidTr="00880A5F">
        <w:trPr>
          <w:cantSplit/>
        </w:trPr>
        <w:tc>
          <w:tcPr>
            <w:tcW w:w="3402" w:type="dxa"/>
          </w:tcPr>
          <w:p w:rsidR="00852273" w:rsidRPr="00933E09" w:rsidRDefault="00852273" w:rsidP="00880A5F"/>
        </w:tc>
        <w:tc>
          <w:tcPr>
            <w:tcW w:w="3402" w:type="dxa"/>
          </w:tcPr>
          <w:p w:rsidR="00852273" w:rsidRPr="00933E09" w:rsidRDefault="00852273" w:rsidP="00880A5F">
            <w:pPr>
              <w:jc w:val="right"/>
            </w:pPr>
            <w:r w:rsidRPr="00933E09">
              <w:t xml:space="preserve">Kopā (%) </w:t>
            </w:r>
          </w:p>
        </w:tc>
        <w:tc>
          <w:tcPr>
            <w:tcW w:w="2966" w:type="dxa"/>
          </w:tcPr>
          <w:p w:rsidR="00852273" w:rsidRPr="00933E09" w:rsidRDefault="00852273" w:rsidP="00880A5F"/>
        </w:tc>
      </w:tr>
    </w:tbl>
    <w:p w:rsidR="00852273" w:rsidRPr="00626DD7" w:rsidRDefault="00852273" w:rsidP="00852273">
      <w:pPr>
        <w:spacing w:before="120" w:after="120"/>
        <w:jc w:val="center"/>
        <w:rPr>
          <w:b/>
        </w:rPr>
      </w:pPr>
      <w:r w:rsidRPr="00626DD7">
        <w:rPr>
          <w:b/>
        </w:rPr>
        <w:t>Apakšuzņēmēja</w:t>
      </w:r>
      <w:bookmarkStart w:id="2" w:name="_Toc211739527"/>
      <w:r w:rsidRPr="00626DD7">
        <w:rPr>
          <w:b/>
        </w:rPr>
        <w:t xml:space="preserve"> apliecinājums</w:t>
      </w:r>
      <w:bookmarkStart w:id="3" w:name="_Toc211739528"/>
      <w:bookmarkEnd w:id="2"/>
      <w:r w:rsidRPr="00626DD7">
        <w:rPr>
          <w:b/>
        </w:rPr>
        <w:t xml:space="preserve"> par gatavību iesaistīties līguma izpildē</w:t>
      </w:r>
      <w:bookmarkEnd w:id="3"/>
    </w:p>
    <w:p w:rsidR="00852273" w:rsidRPr="00626DD7" w:rsidRDefault="00852273" w:rsidP="00852273">
      <w:pPr>
        <w:ind w:firstLine="720"/>
        <w:jc w:val="both"/>
        <w:rPr>
          <w:bCs/>
        </w:rPr>
      </w:pPr>
      <w:r w:rsidRPr="00626DD7">
        <w:rPr>
          <w:bCs/>
        </w:rPr>
        <w:t>Ar šo ________________________________ (</w:t>
      </w:r>
      <w:r w:rsidRPr="00626DD7">
        <w:rPr>
          <w:bCs/>
          <w:i/>
        </w:rPr>
        <w:t>apakšuzņēmēja nosaukums</w:t>
      </w:r>
      <w:r w:rsidRPr="00626DD7">
        <w:rPr>
          <w:bCs/>
        </w:rPr>
        <w:t>) apņemas strādāt pie iepirkuma līguma „nosaukums ID numurs” izpildes kā pretendenta &lt;</w:t>
      </w:r>
      <w:r w:rsidRPr="00626DD7">
        <w:rPr>
          <w:bCs/>
          <w:i/>
        </w:rPr>
        <w:t xml:space="preserve">Pretendenta nosaukums&gt; </w:t>
      </w:r>
      <w:r w:rsidRPr="00626DD7">
        <w:rPr>
          <w:bCs/>
        </w:rPr>
        <w:t>apakšuzņēmējs, gadījumā, ja ar šo pretendentu tiks noslēgts iepirkuma līgums.</w:t>
      </w:r>
    </w:p>
    <w:p w:rsidR="00852273" w:rsidRPr="00626DD7" w:rsidRDefault="00852273" w:rsidP="00852273">
      <w:pPr>
        <w:ind w:firstLine="720"/>
        <w:jc w:val="both"/>
        <w:rPr>
          <w:bCs/>
        </w:rPr>
      </w:pPr>
      <w:r w:rsidRPr="00626DD7">
        <w:rPr>
          <w:bCs/>
        </w:rPr>
        <w:t xml:space="preserve">Šī apņemšanās nav atsaucama, izņemot, ja iestājas ārkārtas apstākļi, kurus nav iespējams paredzēt iepirkuma procedūras laikā, par kuriem ______________________________________ </w:t>
      </w:r>
      <w:r w:rsidRPr="00626DD7">
        <w:rPr>
          <w:bCs/>
          <w:i/>
        </w:rPr>
        <w:t>(apakšuzņēmēja nosaukums)</w:t>
      </w:r>
      <w:r w:rsidRPr="00626DD7">
        <w:rPr>
          <w:bCs/>
        </w:rPr>
        <w:t xml:space="preserve"> apņemas nekavējoties informēt pasūtītāju.</w:t>
      </w:r>
    </w:p>
    <w:tbl>
      <w:tblPr>
        <w:tblW w:w="8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8"/>
        <w:gridCol w:w="3714"/>
      </w:tblGrid>
      <w:tr w:rsidR="00852273" w:rsidRPr="00626DD7" w:rsidTr="00880A5F">
        <w:trPr>
          <w:trHeight w:val="324"/>
        </w:trPr>
        <w:tc>
          <w:tcPr>
            <w:tcW w:w="4908" w:type="dxa"/>
            <w:tcBorders>
              <w:right w:val="single" w:sz="4" w:space="0" w:color="auto"/>
            </w:tcBorders>
            <w:vAlign w:val="center"/>
          </w:tcPr>
          <w:p w:rsidR="00852273" w:rsidRPr="00626DD7" w:rsidRDefault="00852273" w:rsidP="00880A5F">
            <w:r w:rsidRPr="00626DD7">
              <w:rPr>
                <w:bCs/>
              </w:rPr>
              <w:t xml:space="preserve">Apakšuzņēmēja nosaukums </w:t>
            </w:r>
          </w:p>
        </w:tc>
        <w:tc>
          <w:tcPr>
            <w:tcW w:w="3714" w:type="dxa"/>
            <w:tcBorders>
              <w:right w:val="single" w:sz="4" w:space="0" w:color="auto"/>
            </w:tcBorders>
            <w:vAlign w:val="center"/>
          </w:tcPr>
          <w:p w:rsidR="00852273" w:rsidRPr="00626DD7" w:rsidRDefault="00852273" w:rsidP="00880A5F">
            <w:pPr>
              <w:jc w:val="center"/>
            </w:pPr>
          </w:p>
        </w:tc>
      </w:tr>
      <w:tr w:rsidR="00852273" w:rsidRPr="00626DD7" w:rsidTr="00880A5F">
        <w:trPr>
          <w:trHeight w:val="315"/>
        </w:trPr>
        <w:tc>
          <w:tcPr>
            <w:tcW w:w="4908" w:type="dxa"/>
            <w:tcBorders>
              <w:right w:val="single" w:sz="4" w:space="0" w:color="auto"/>
            </w:tcBorders>
            <w:vAlign w:val="center"/>
          </w:tcPr>
          <w:p w:rsidR="00852273" w:rsidRPr="00626DD7" w:rsidRDefault="00852273" w:rsidP="00880A5F">
            <w:r w:rsidRPr="00626DD7">
              <w:rPr>
                <w:vertAlign w:val="superscript"/>
              </w:rPr>
              <w:footnoteReference w:id="5"/>
            </w:r>
            <w:r w:rsidRPr="00626DD7">
              <w:t>Pilnvarotās personas vārds, uzvārds, amats</w:t>
            </w:r>
          </w:p>
        </w:tc>
        <w:tc>
          <w:tcPr>
            <w:tcW w:w="3714" w:type="dxa"/>
            <w:tcBorders>
              <w:right w:val="single" w:sz="4" w:space="0" w:color="auto"/>
            </w:tcBorders>
            <w:vAlign w:val="center"/>
          </w:tcPr>
          <w:p w:rsidR="00852273" w:rsidRPr="00626DD7" w:rsidRDefault="00852273" w:rsidP="00880A5F">
            <w:pPr>
              <w:jc w:val="center"/>
            </w:pPr>
          </w:p>
        </w:tc>
      </w:tr>
      <w:tr w:rsidR="00852273" w:rsidRPr="00626DD7" w:rsidTr="00880A5F">
        <w:trPr>
          <w:trHeight w:val="315"/>
        </w:trPr>
        <w:tc>
          <w:tcPr>
            <w:tcW w:w="4908" w:type="dxa"/>
            <w:tcBorders>
              <w:right w:val="single" w:sz="4" w:space="0" w:color="auto"/>
            </w:tcBorders>
            <w:vAlign w:val="center"/>
          </w:tcPr>
          <w:p w:rsidR="00852273" w:rsidRPr="00626DD7" w:rsidRDefault="00852273" w:rsidP="00880A5F">
            <w:r w:rsidRPr="00626DD7">
              <w:t>Paraksts</w:t>
            </w:r>
          </w:p>
        </w:tc>
        <w:tc>
          <w:tcPr>
            <w:tcW w:w="3714" w:type="dxa"/>
            <w:tcBorders>
              <w:right w:val="single" w:sz="4" w:space="0" w:color="auto"/>
            </w:tcBorders>
            <w:vAlign w:val="center"/>
          </w:tcPr>
          <w:p w:rsidR="00852273" w:rsidRPr="00626DD7" w:rsidRDefault="00852273" w:rsidP="00880A5F">
            <w:pPr>
              <w:jc w:val="center"/>
            </w:pPr>
          </w:p>
        </w:tc>
      </w:tr>
      <w:tr w:rsidR="00852273" w:rsidRPr="00626DD7" w:rsidTr="00880A5F">
        <w:trPr>
          <w:trHeight w:val="324"/>
        </w:trPr>
        <w:tc>
          <w:tcPr>
            <w:tcW w:w="4908" w:type="dxa"/>
            <w:tcBorders>
              <w:right w:val="single" w:sz="4" w:space="0" w:color="auto"/>
            </w:tcBorders>
            <w:vAlign w:val="center"/>
          </w:tcPr>
          <w:p w:rsidR="00852273" w:rsidRPr="00626DD7" w:rsidRDefault="00852273" w:rsidP="00880A5F">
            <w:r w:rsidRPr="00626DD7">
              <w:t>Datums</w:t>
            </w:r>
          </w:p>
        </w:tc>
        <w:tc>
          <w:tcPr>
            <w:tcW w:w="3714" w:type="dxa"/>
            <w:tcBorders>
              <w:right w:val="single" w:sz="4" w:space="0" w:color="auto"/>
            </w:tcBorders>
            <w:vAlign w:val="center"/>
          </w:tcPr>
          <w:p w:rsidR="00852273" w:rsidRPr="00626DD7" w:rsidRDefault="00852273" w:rsidP="00880A5F">
            <w:pPr>
              <w:jc w:val="center"/>
            </w:pPr>
          </w:p>
        </w:tc>
      </w:tr>
    </w:tbl>
    <w:p w:rsidR="00852273" w:rsidRPr="00626DD7" w:rsidRDefault="00852273" w:rsidP="00852273">
      <w:pPr>
        <w:widowControl w:val="0"/>
        <w:tabs>
          <w:tab w:val="left" w:pos="-720"/>
        </w:tabs>
        <w:suppressAutoHyphens/>
        <w:jc w:val="both"/>
        <w:rPr>
          <w:b/>
          <w:lang w:eastAsia="ar-SA"/>
        </w:rPr>
      </w:pPr>
      <w:r w:rsidRPr="00626DD7">
        <w:rPr>
          <w:b/>
          <w:lang w:eastAsia="ar-SA"/>
        </w:rPr>
        <w:t xml:space="preserve">Pretendenta vai pilnvarotās personas vārds, uzvārds, paraksts </w:t>
      </w:r>
      <w:r w:rsidRPr="00626DD7">
        <w:rPr>
          <w:b/>
          <w:lang w:eastAsia="ar-SA"/>
        </w:rPr>
        <w:tab/>
        <w:t>____________________</w:t>
      </w:r>
    </w:p>
    <w:p w:rsidR="00852273" w:rsidRPr="00626DD7" w:rsidRDefault="00852273" w:rsidP="00852273">
      <w:pPr>
        <w:spacing w:before="120"/>
        <w:jc w:val="both"/>
        <w:outlineLvl w:val="1"/>
        <w:rPr>
          <w:lang w:eastAsia="ar-SA"/>
        </w:rPr>
      </w:pPr>
      <w:bookmarkStart w:id="4" w:name="_Toc254004941"/>
      <w:bookmarkStart w:id="5" w:name="_Toc254005573"/>
      <w:bookmarkStart w:id="6" w:name="_Toc254706797"/>
      <w:r w:rsidRPr="00626DD7">
        <w:rPr>
          <w:lang w:eastAsia="ar-SA"/>
        </w:rPr>
        <w:t>Datums _____________</w:t>
      </w:r>
      <w:bookmarkEnd w:id="4"/>
      <w:bookmarkEnd w:id="5"/>
      <w:bookmarkEnd w:id="6"/>
    </w:p>
    <w:p w:rsidR="004E7DAE" w:rsidRDefault="004E7DAE">
      <w:pPr>
        <w:spacing w:after="200" w:line="276" w:lineRule="auto"/>
        <w:rPr>
          <w:b/>
          <w:sz w:val="28"/>
          <w:szCs w:val="28"/>
          <w:lang w:eastAsia="en-US"/>
        </w:rPr>
      </w:pPr>
      <w:r>
        <w:rPr>
          <w:b/>
          <w:sz w:val="28"/>
          <w:szCs w:val="28"/>
          <w:lang w:eastAsia="en-US"/>
        </w:rPr>
        <w:br w:type="page"/>
      </w:r>
    </w:p>
    <w:p w:rsidR="00C07AC4" w:rsidRPr="00E95D95" w:rsidRDefault="00E95D95" w:rsidP="00E95D95">
      <w:pPr>
        <w:spacing w:after="200" w:line="276" w:lineRule="auto"/>
        <w:jc w:val="right"/>
        <w:rPr>
          <w:b/>
          <w:lang w:eastAsia="en-US"/>
        </w:rPr>
      </w:pPr>
      <w:r w:rsidRPr="00E95D95">
        <w:rPr>
          <w:b/>
          <w:lang w:eastAsia="en-US"/>
        </w:rPr>
        <w:lastRenderedPageBreak/>
        <w:t>3.pielikums</w:t>
      </w:r>
    </w:p>
    <w:p w:rsidR="00E95D95" w:rsidRPr="005A0E00" w:rsidRDefault="00E95D95" w:rsidP="00E95D95">
      <w:pPr>
        <w:keepNext/>
        <w:jc w:val="center"/>
        <w:outlineLvl w:val="2"/>
        <w:rPr>
          <w:b/>
          <w:bCs/>
        </w:rPr>
      </w:pPr>
      <w:r w:rsidRPr="005A0E00">
        <w:rPr>
          <w:b/>
          <w:bCs/>
        </w:rPr>
        <w:t>Atklāts konkurss</w:t>
      </w:r>
    </w:p>
    <w:p w:rsidR="00E95D95" w:rsidRDefault="00E95D95" w:rsidP="00E95D95">
      <w:pPr>
        <w:jc w:val="center"/>
        <w:rPr>
          <w:b/>
          <w:sz w:val="28"/>
          <w:szCs w:val="28"/>
          <w:lang w:eastAsia="en-US"/>
        </w:rPr>
      </w:pPr>
      <w:r>
        <w:rPr>
          <w:b/>
          <w:sz w:val="28"/>
          <w:szCs w:val="28"/>
          <w:lang w:eastAsia="en-US"/>
        </w:rPr>
        <w:t xml:space="preserve">Pasta salas </w:t>
      </w:r>
      <w:r w:rsidRPr="007128A9">
        <w:rPr>
          <w:b/>
          <w:sz w:val="28"/>
          <w:szCs w:val="28"/>
          <w:lang w:eastAsia="x-none"/>
        </w:rPr>
        <w:t>un tajā esoš</w:t>
      </w:r>
      <w:r>
        <w:rPr>
          <w:b/>
          <w:sz w:val="28"/>
          <w:szCs w:val="28"/>
          <w:lang w:eastAsia="x-none"/>
        </w:rPr>
        <w:t>ā</w:t>
      </w:r>
      <w:r w:rsidRPr="007128A9">
        <w:rPr>
          <w:b/>
          <w:sz w:val="28"/>
          <w:szCs w:val="28"/>
          <w:lang w:eastAsia="x-none"/>
        </w:rPr>
        <w:t xml:space="preserve"> aprīkojuma uzturēšana</w:t>
      </w:r>
      <w:r>
        <w:rPr>
          <w:b/>
          <w:sz w:val="28"/>
          <w:szCs w:val="28"/>
          <w:lang w:eastAsia="x-none"/>
        </w:rPr>
        <w:t>, Jelgavā</w:t>
      </w:r>
    </w:p>
    <w:p w:rsidR="00E95D95" w:rsidRDefault="00E95D95" w:rsidP="00E95D95">
      <w:pPr>
        <w:keepNext/>
        <w:jc w:val="center"/>
        <w:outlineLvl w:val="2"/>
        <w:rPr>
          <w:b/>
          <w:bCs/>
        </w:rPr>
      </w:pPr>
      <w:r w:rsidRPr="00FB2A02">
        <w:rPr>
          <w:b/>
          <w:bCs/>
        </w:rPr>
        <w:t>identifikācijas Nr. JPD2015/</w:t>
      </w:r>
      <w:r>
        <w:rPr>
          <w:b/>
          <w:bCs/>
        </w:rPr>
        <w:t>30</w:t>
      </w:r>
      <w:r w:rsidRPr="00FB2A02">
        <w:rPr>
          <w:b/>
          <w:bCs/>
        </w:rPr>
        <w:t>/AK</w:t>
      </w:r>
    </w:p>
    <w:p w:rsidR="00E95D95" w:rsidRDefault="00E95D95" w:rsidP="00E95D95">
      <w:pPr>
        <w:jc w:val="center"/>
        <w:rPr>
          <w:b/>
        </w:rPr>
      </w:pPr>
    </w:p>
    <w:p w:rsidR="00E95D95" w:rsidRPr="002D6F5D" w:rsidRDefault="00E95D95" w:rsidP="00E95D95">
      <w:pPr>
        <w:jc w:val="center"/>
        <w:rPr>
          <w:b/>
        </w:rPr>
      </w:pPr>
      <w:r w:rsidRPr="002D6F5D">
        <w:rPr>
          <w:b/>
        </w:rPr>
        <w:t>TEHNISKAIS PIEDĀVĀJUMS</w:t>
      </w:r>
    </w:p>
    <w:p w:rsidR="00E95D95" w:rsidRDefault="00E95D95" w:rsidP="00E95D95">
      <w:pPr>
        <w:ind w:firstLine="720"/>
        <w:jc w:val="both"/>
      </w:pPr>
    </w:p>
    <w:p w:rsidR="00E95D95" w:rsidRDefault="00E95D95" w:rsidP="00E95D95">
      <w:pPr>
        <w:ind w:firstLine="720"/>
        <w:jc w:val="both"/>
      </w:pPr>
      <w:r>
        <w:t>Jāsagatavo p</w:t>
      </w:r>
      <w:r w:rsidRPr="002D6F5D">
        <w:t>akalpojuma organizācijas apraksts, kas apliecina tehniskā piedāvājuma atbilstību Tehnisko specifikāciju prasībām</w:t>
      </w:r>
      <w:r>
        <w:t xml:space="preserve"> un Pretendenta spējas izpildīt pakalpojumu atbilstoši noteikto prasību līmenim</w:t>
      </w:r>
      <w:r w:rsidRPr="002D6F5D">
        <w:t>.</w:t>
      </w:r>
    </w:p>
    <w:p w:rsidR="00E95D95" w:rsidRPr="00444794" w:rsidRDefault="00E95D95" w:rsidP="00E95D95">
      <w:pPr>
        <w:ind w:firstLine="720"/>
        <w:jc w:val="both"/>
      </w:pPr>
      <w:r w:rsidRPr="00444794">
        <w:t>Apraksts noformējams ievērojot saturā noteikto secību un sniedzot pilnīgu aprakstu, kas apliecina visu Tehniskajās specifikācijās noteikto punktu izpildes ievērošanu un sapratni no Pretendenta puses.</w:t>
      </w:r>
    </w:p>
    <w:p w:rsidR="00E95D95" w:rsidRPr="00444794" w:rsidRDefault="00E95D95" w:rsidP="00E95D95">
      <w:pPr>
        <w:jc w:val="both"/>
      </w:pPr>
    </w:p>
    <w:p w:rsidR="00E95D95" w:rsidRPr="009509B8" w:rsidRDefault="00E95D95" w:rsidP="00E95D95">
      <w:pPr>
        <w:numPr>
          <w:ilvl w:val="0"/>
          <w:numId w:val="3"/>
        </w:numPr>
        <w:tabs>
          <w:tab w:val="num" w:pos="284"/>
        </w:tabs>
        <w:ind w:left="284" w:hanging="284"/>
        <w:jc w:val="both"/>
        <w:rPr>
          <w:b/>
          <w:i/>
        </w:rPr>
      </w:pPr>
      <w:r w:rsidRPr="009509B8">
        <w:rPr>
          <w:b/>
        </w:rPr>
        <w:t>Organizatoriskā struktūrshēma</w:t>
      </w:r>
      <w:r>
        <w:rPr>
          <w:b/>
        </w:rPr>
        <w:t xml:space="preserve">: </w:t>
      </w:r>
      <w:r w:rsidRPr="005E6C41">
        <w:t>jānorāda v</w:t>
      </w:r>
      <w:r w:rsidRPr="009509B8">
        <w:t>adošā personāla vārdi, uzvārdi, amati. Organizatoriskajā struktūrshēmā uzrādīt savstarpējo saistību starp pretendenta vadību, vadošo personālu un apakšuzņēmējiem, piegādātājiem</w:t>
      </w:r>
      <w:r>
        <w:t>.</w:t>
      </w:r>
    </w:p>
    <w:p w:rsidR="00E95D95" w:rsidRPr="00E95D95" w:rsidRDefault="00E95D95" w:rsidP="00E95D95">
      <w:pPr>
        <w:numPr>
          <w:ilvl w:val="0"/>
          <w:numId w:val="3"/>
        </w:numPr>
        <w:tabs>
          <w:tab w:val="num" w:pos="284"/>
        </w:tabs>
        <w:ind w:left="284" w:hanging="284"/>
        <w:jc w:val="both"/>
        <w:rPr>
          <w:strike/>
        </w:rPr>
      </w:pPr>
      <w:r w:rsidRPr="00E95D95">
        <w:rPr>
          <w:b/>
        </w:rPr>
        <w:t xml:space="preserve">Sagatavots pakalpojuma organizācijas un izpildes procesa apraksts </w:t>
      </w:r>
      <w:r w:rsidRPr="00E95D95">
        <w:t xml:space="preserve">atbilstoši Tehniskās specifikācijas (Nolikuma </w:t>
      </w:r>
      <w:r w:rsidR="003134EA">
        <w:t>4</w:t>
      </w:r>
      <w:r w:rsidRPr="00E95D95">
        <w:t xml:space="preserve">.pielikums) prasībām, ievērojot </w:t>
      </w:r>
      <w:r w:rsidRPr="00E95D95">
        <w:rPr>
          <w:i/>
        </w:rPr>
        <w:t xml:space="preserve">1.tabulā </w:t>
      </w:r>
      <w:r w:rsidRPr="00E95D95">
        <w:t>noteikto formu, kolonā „Pretendenta piedāvājums” jānorāda:</w:t>
      </w:r>
    </w:p>
    <w:p w:rsidR="00E95D95" w:rsidRPr="005369C5" w:rsidRDefault="00E95D95" w:rsidP="00E95D95">
      <w:pPr>
        <w:numPr>
          <w:ilvl w:val="1"/>
          <w:numId w:val="3"/>
        </w:numPr>
        <w:jc w:val="both"/>
        <w:rPr>
          <w:strike/>
        </w:rPr>
      </w:pPr>
      <w:r w:rsidRPr="00E95D95">
        <w:rPr>
          <w:i/>
        </w:rPr>
        <w:t>apraksts, kā Pretendents ievēros un izpildīs Tehniskās specifikācijas konkrētā punktā</w:t>
      </w:r>
      <w:r w:rsidRPr="005369C5">
        <w:rPr>
          <w:i/>
        </w:rPr>
        <w:t xml:space="preserve"> noteiktās prasības un pakalpojuma izpildei izmantojamos resursus;</w:t>
      </w:r>
    </w:p>
    <w:p w:rsidR="00E95D95" w:rsidRPr="005369C5" w:rsidRDefault="00E95D95" w:rsidP="00E95D95">
      <w:pPr>
        <w:numPr>
          <w:ilvl w:val="1"/>
          <w:numId w:val="3"/>
        </w:numPr>
        <w:jc w:val="both"/>
        <w:rPr>
          <w:strike/>
        </w:rPr>
      </w:pPr>
      <w:r w:rsidRPr="005369C5">
        <w:rPr>
          <w:i/>
        </w:rPr>
        <w:t>Tehniskās specifikācijas punktos norādītajiem pakalpojuma veidiem, kuru izpildei nepieciešams speciāls aprīkojums un/vai tehnika, Pretendentam jānorāda izmatojamās tehnikas/aprīkojuma nosaukums, apraksts un izmantošanas tehnoloģija.</w:t>
      </w:r>
    </w:p>
    <w:p w:rsidR="00E95D95" w:rsidRPr="005369C5" w:rsidRDefault="00E95D95" w:rsidP="00E95D95">
      <w:pPr>
        <w:jc w:val="both"/>
        <w:rPr>
          <w:i/>
        </w:rPr>
      </w:pPr>
      <w:r w:rsidRPr="005369C5">
        <w:rPr>
          <w:i/>
        </w:rPr>
        <w:t>1. tabula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60"/>
      </w:tblGrid>
      <w:tr w:rsidR="00E95D95" w:rsidRPr="00444794" w:rsidTr="00880A5F">
        <w:trPr>
          <w:trHeight w:val="420"/>
        </w:trPr>
        <w:tc>
          <w:tcPr>
            <w:tcW w:w="3227" w:type="dxa"/>
            <w:vAlign w:val="center"/>
          </w:tcPr>
          <w:p w:rsidR="00E95D95" w:rsidRPr="0067619C" w:rsidRDefault="00E95D95" w:rsidP="00880A5F">
            <w:pPr>
              <w:tabs>
                <w:tab w:val="num" w:pos="1080"/>
                <w:tab w:val="left" w:pos="1440"/>
              </w:tabs>
              <w:jc w:val="center"/>
              <w:rPr>
                <w:b/>
                <w:i/>
              </w:rPr>
            </w:pPr>
            <w:r w:rsidRPr="0067619C">
              <w:rPr>
                <w:b/>
                <w:i/>
              </w:rPr>
              <w:t>Tehnisko specifikāciju punkts</w:t>
            </w:r>
          </w:p>
        </w:tc>
        <w:tc>
          <w:tcPr>
            <w:tcW w:w="6060" w:type="dxa"/>
            <w:vAlign w:val="center"/>
          </w:tcPr>
          <w:p w:rsidR="00E95D95" w:rsidRPr="0067619C" w:rsidRDefault="00E95D95" w:rsidP="00880A5F">
            <w:pPr>
              <w:jc w:val="center"/>
              <w:rPr>
                <w:b/>
                <w:i/>
              </w:rPr>
            </w:pPr>
            <w:r w:rsidRPr="0067619C">
              <w:rPr>
                <w:b/>
                <w:i/>
              </w:rPr>
              <w:t>Pretendenta piedāvājums</w:t>
            </w:r>
          </w:p>
        </w:tc>
      </w:tr>
      <w:tr w:rsidR="00E95D95" w:rsidRPr="00444794" w:rsidTr="00880A5F">
        <w:tc>
          <w:tcPr>
            <w:tcW w:w="3227" w:type="dxa"/>
          </w:tcPr>
          <w:p w:rsidR="00E95D95" w:rsidRPr="00444794" w:rsidRDefault="00E95D95" w:rsidP="00880A5F">
            <w:pPr>
              <w:tabs>
                <w:tab w:val="num" w:pos="1080"/>
                <w:tab w:val="left" w:pos="1440"/>
              </w:tabs>
              <w:rPr>
                <w:b/>
              </w:rPr>
            </w:pPr>
          </w:p>
        </w:tc>
        <w:tc>
          <w:tcPr>
            <w:tcW w:w="6060" w:type="dxa"/>
          </w:tcPr>
          <w:p w:rsidR="00E95D95" w:rsidRPr="00444794" w:rsidRDefault="00E95D95" w:rsidP="00880A5F"/>
        </w:tc>
      </w:tr>
    </w:tbl>
    <w:p w:rsidR="00E95D95" w:rsidRPr="008E66ED" w:rsidRDefault="00E95D95" w:rsidP="00E95D95">
      <w:pPr>
        <w:ind w:left="792"/>
        <w:jc w:val="both"/>
      </w:pPr>
    </w:p>
    <w:p w:rsidR="00E95D95" w:rsidRPr="004233DA" w:rsidRDefault="00E95D95" w:rsidP="00E95D95">
      <w:pPr>
        <w:numPr>
          <w:ilvl w:val="0"/>
          <w:numId w:val="3"/>
        </w:numPr>
        <w:tabs>
          <w:tab w:val="num" w:pos="284"/>
        </w:tabs>
        <w:ind w:left="284" w:hanging="284"/>
        <w:jc w:val="both"/>
      </w:pPr>
      <w:r w:rsidRPr="005369C5">
        <w:rPr>
          <w:b/>
        </w:rPr>
        <w:t>Pakalpojumu daudzumu saraksts</w:t>
      </w:r>
      <w:r w:rsidRPr="00C41435">
        <w:t xml:space="preserve"> pievienot sarakstu saskaņā ar Tehnisk</w:t>
      </w:r>
      <w:r>
        <w:t>o</w:t>
      </w:r>
      <w:r w:rsidRPr="00C41435">
        <w:t xml:space="preserve"> </w:t>
      </w:r>
      <w:r w:rsidRPr="004233DA">
        <w:t>specifikācij</w:t>
      </w:r>
      <w:r>
        <w:t>u</w:t>
      </w:r>
      <w:r w:rsidRPr="0047067D">
        <w:t>, kas</w:t>
      </w:r>
      <w:r w:rsidRPr="004233DA">
        <w:t xml:space="preserve"> apliecinās Pretendenta gatavību to ievērot.</w:t>
      </w:r>
    </w:p>
    <w:p w:rsidR="00E95D95" w:rsidRPr="00D9698F" w:rsidRDefault="00E95D95" w:rsidP="00E95D95">
      <w:pPr>
        <w:numPr>
          <w:ilvl w:val="0"/>
          <w:numId w:val="3"/>
        </w:numPr>
        <w:tabs>
          <w:tab w:val="num" w:pos="284"/>
        </w:tabs>
        <w:ind w:left="284" w:hanging="284"/>
        <w:jc w:val="both"/>
      </w:pPr>
      <w:r w:rsidRPr="005369C5">
        <w:rPr>
          <w:b/>
        </w:rPr>
        <w:t xml:space="preserve">Atkritumu </w:t>
      </w:r>
      <w:r w:rsidRPr="00D9698F">
        <w:rPr>
          <w:b/>
        </w:rPr>
        <w:t>utilizācija</w:t>
      </w:r>
      <w:r w:rsidRPr="00D9698F">
        <w:t xml:space="preserve"> – Izpildītājam jānorāda atkritumu apsaimniekošanas uzņēmums, kas nodrošinās, Pakalpojuma izpildes rezultātā izveidojušos, atkritumu utilizāciju atbilstoši Latvijas Republikas normatīvajos aktos noteiktajām prasībām.</w:t>
      </w:r>
    </w:p>
    <w:p w:rsidR="00E95D95" w:rsidRPr="00C41435" w:rsidRDefault="00E95D95" w:rsidP="00E95D95">
      <w:pPr>
        <w:numPr>
          <w:ilvl w:val="0"/>
          <w:numId w:val="3"/>
        </w:numPr>
        <w:tabs>
          <w:tab w:val="num" w:pos="284"/>
        </w:tabs>
        <w:ind w:left="284" w:hanging="284"/>
        <w:jc w:val="both"/>
      </w:pPr>
      <w:r w:rsidRPr="00D9698F">
        <w:rPr>
          <w:b/>
        </w:rPr>
        <w:t>Kvalitātes nodrošināšanas sistēma:</w:t>
      </w:r>
      <w:r w:rsidRPr="00D9698F">
        <w:t xml:space="preserve"> jāapraksta kvalitātes nodrošināšanas </w:t>
      </w:r>
      <w:r w:rsidRPr="00C41435">
        <w:t>sistēma, kurai jābūt piemērotai Tehniskajās specifikācijās noteikto prasību izpildei. Jāuzrāda speciālist</w:t>
      </w:r>
      <w:r>
        <w:t>s/</w:t>
      </w:r>
      <w:r w:rsidRPr="00C41435">
        <w:t>i, kur</w:t>
      </w:r>
      <w:r>
        <w:t>š/</w:t>
      </w:r>
      <w:r w:rsidRPr="00C41435">
        <w:t>i veiks kvalitātes kontrol</w:t>
      </w:r>
      <w:r>
        <w:t>es procesu</w:t>
      </w:r>
      <w:r w:rsidRPr="00C41435">
        <w:t xml:space="preserve"> </w:t>
      </w:r>
      <w:r>
        <w:t>un uzraudzību pakalpojuma</w:t>
      </w:r>
      <w:r w:rsidRPr="00C41435">
        <w:t xml:space="preserve"> izpildes laikā.</w:t>
      </w:r>
    </w:p>
    <w:p w:rsidR="00E95D95" w:rsidRPr="00444794" w:rsidRDefault="00E95D95" w:rsidP="00E95D95"/>
    <w:p w:rsidR="00E95D95" w:rsidRPr="00444794" w:rsidRDefault="00E95D95" w:rsidP="00E95D95">
      <w:r w:rsidRPr="00444794">
        <w:t xml:space="preserve">Pilnvarotā persona:_____________________________________________________ </w:t>
      </w:r>
    </w:p>
    <w:p w:rsidR="00E95D95" w:rsidRPr="000E0676" w:rsidRDefault="00E95D95" w:rsidP="00E95D95">
      <w:r w:rsidRPr="00444794">
        <w:t xml:space="preserve">                               (amats, paraksts, vārds, uzvārds, zīmogs)</w:t>
      </w:r>
    </w:p>
    <w:p w:rsidR="00E95D95" w:rsidRDefault="00E95D95">
      <w:pPr>
        <w:spacing w:after="200" w:line="276" w:lineRule="auto"/>
      </w:pPr>
      <w:r>
        <w:br w:type="page"/>
      </w:r>
    </w:p>
    <w:p w:rsidR="00E95D95" w:rsidRPr="00E95D95" w:rsidRDefault="00E95D95" w:rsidP="00E95D95">
      <w:pPr>
        <w:jc w:val="right"/>
        <w:rPr>
          <w:b/>
        </w:rPr>
      </w:pPr>
      <w:r w:rsidRPr="00E95D95">
        <w:rPr>
          <w:b/>
        </w:rPr>
        <w:lastRenderedPageBreak/>
        <w:t>4.pielikums</w:t>
      </w:r>
    </w:p>
    <w:p w:rsidR="00E95D95" w:rsidRDefault="00E95D95" w:rsidP="00C07AC4">
      <w:pPr>
        <w:spacing w:after="200" w:line="276" w:lineRule="auto"/>
        <w:jc w:val="center"/>
        <w:rPr>
          <w:b/>
          <w:sz w:val="28"/>
          <w:szCs w:val="28"/>
          <w:lang w:eastAsia="en-US"/>
        </w:rPr>
      </w:pPr>
    </w:p>
    <w:p w:rsidR="00E95D95" w:rsidRPr="005A0E00" w:rsidRDefault="00E95D95" w:rsidP="00E95D95">
      <w:pPr>
        <w:keepNext/>
        <w:jc w:val="center"/>
        <w:outlineLvl w:val="2"/>
        <w:rPr>
          <w:b/>
          <w:bCs/>
        </w:rPr>
      </w:pPr>
      <w:r w:rsidRPr="005A0E00">
        <w:rPr>
          <w:b/>
          <w:bCs/>
        </w:rPr>
        <w:t>Atklāts konkurss</w:t>
      </w:r>
    </w:p>
    <w:p w:rsidR="00E95D95" w:rsidRDefault="00E95D95" w:rsidP="00E95D95">
      <w:pPr>
        <w:jc w:val="center"/>
        <w:rPr>
          <w:b/>
          <w:sz w:val="28"/>
          <w:szCs w:val="28"/>
          <w:lang w:eastAsia="en-US"/>
        </w:rPr>
      </w:pPr>
      <w:r>
        <w:rPr>
          <w:b/>
          <w:sz w:val="28"/>
          <w:szCs w:val="28"/>
          <w:lang w:eastAsia="en-US"/>
        </w:rPr>
        <w:t xml:space="preserve">Pasta salas </w:t>
      </w:r>
      <w:r w:rsidRPr="007128A9">
        <w:rPr>
          <w:b/>
          <w:sz w:val="28"/>
          <w:szCs w:val="28"/>
          <w:lang w:eastAsia="x-none"/>
        </w:rPr>
        <w:t>un tajā esoš</w:t>
      </w:r>
      <w:r>
        <w:rPr>
          <w:b/>
          <w:sz w:val="28"/>
          <w:szCs w:val="28"/>
          <w:lang w:eastAsia="x-none"/>
        </w:rPr>
        <w:t>ā</w:t>
      </w:r>
      <w:r w:rsidRPr="007128A9">
        <w:rPr>
          <w:b/>
          <w:sz w:val="28"/>
          <w:szCs w:val="28"/>
          <w:lang w:eastAsia="x-none"/>
        </w:rPr>
        <w:t xml:space="preserve"> aprīkojuma uzturēšana</w:t>
      </w:r>
      <w:r>
        <w:rPr>
          <w:b/>
          <w:sz w:val="28"/>
          <w:szCs w:val="28"/>
          <w:lang w:eastAsia="x-none"/>
        </w:rPr>
        <w:t>, Jelgavā</w:t>
      </w:r>
    </w:p>
    <w:p w:rsidR="00E95D95" w:rsidRDefault="00E95D95" w:rsidP="00E95D95">
      <w:pPr>
        <w:keepNext/>
        <w:jc w:val="center"/>
        <w:outlineLvl w:val="2"/>
        <w:rPr>
          <w:b/>
          <w:bCs/>
        </w:rPr>
      </w:pPr>
      <w:r w:rsidRPr="00FB2A02">
        <w:rPr>
          <w:b/>
          <w:bCs/>
        </w:rPr>
        <w:t>identifikācijas Nr. JPD2015/</w:t>
      </w:r>
      <w:r>
        <w:rPr>
          <w:b/>
          <w:bCs/>
        </w:rPr>
        <w:t>30</w:t>
      </w:r>
      <w:r w:rsidRPr="00FB2A02">
        <w:rPr>
          <w:b/>
          <w:bCs/>
        </w:rPr>
        <w:t>/AK</w:t>
      </w:r>
    </w:p>
    <w:p w:rsidR="00E95D95" w:rsidRDefault="00E95D95" w:rsidP="00C07AC4">
      <w:pPr>
        <w:spacing w:after="200" w:line="276" w:lineRule="auto"/>
        <w:jc w:val="center"/>
        <w:rPr>
          <w:b/>
          <w:sz w:val="28"/>
          <w:szCs w:val="28"/>
          <w:lang w:eastAsia="en-US"/>
        </w:rPr>
      </w:pPr>
    </w:p>
    <w:p w:rsidR="00C07AC4" w:rsidRDefault="00C07AC4" w:rsidP="00C07AC4">
      <w:pPr>
        <w:spacing w:after="200" w:line="276" w:lineRule="auto"/>
        <w:jc w:val="center"/>
        <w:rPr>
          <w:b/>
          <w:sz w:val="28"/>
          <w:szCs w:val="28"/>
          <w:lang w:eastAsia="en-US"/>
        </w:rPr>
      </w:pPr>
      <w:r w:rsidRPr="00FE6F7D">
        <w:rPr>
          <w:b/>
          <w:sz w:val="28"/>
          <w:szCs w:val="28"/>
          <w:lang w:eastAsia="en-US"/>
        </w:rPr>
        <w:t>TEHNISKĀ</w:t>
      </w:r>
      <w:r>
        <w:rPr>
          <w:b/>
          <w:sz w:val="28"/>
          <w:szCs w:val="28"/>
          <w:lang w:eastAsia="en-US"/>
        </w:rPr>
        <w:t xml:space="preserve"> SPECIFIKĀCIJA</w:t>
      </w:r>
    </w:p>
    <w:p w:rsidR="00C07AC4" w:rsidRDefault="00C07AC4" w:rsidP="00C07AC4">
      <w:pPr>
        <w:rPr>
          <w:b/>
          <w:bCs/>
        </w:rPr>
      </w:pPr>
    </w:p>
    <w:p w:rsidR="00C07AC4" w:rsidRPr="007128A9" w:rsidRDefault="00C07AC4" w:rsidP="00C07AC4">
      <w:pPr>
        <w:pStyle w:val="ListParagraph"/>
        <w:numPr>
          <w:ilvl w:val="0"/>
          <w:numId w:val="2"/>
        </w:numPr>
        <w:tabs>
          <w:tab w:val="left" w:pos="426"/>
        </w:tabs>
        <w:ind w:left="0" w:firstLine="0"/>
        <w:jc w:val="center"/>
        <w:rPr>
          <w:b/>
          <w:bCs/>
        </w:rPr>
      </w:pPr>
      <w:r w:rsidRPr="007128A9">
        <w:rPr>
          <w:b/>
          <w:bCs/>
        </w:rPr>
        <w:t>Vispārīgā daļa.</w:t>
      </w:r>
    </w:p>
    <w:p w:rsidR="00C07AC4" w:rsidRPr="00E60C58" w:rsidRDefault="00C07AC4" w:rsidP="00C07AC4">
      <w:pPr>
        <w:numPr>
          <w:ilvl w:val="0"/>
          <w:numId w:val="1"/>
        </w:numPr>
        <w:jc w:val="both"/>
        <w:rPr>
          <w:b/>
          <w:bCs/>
        </w:rPr>
      </w:pPr>
      <w:r w:rsidRPr="007128A9">
        <w:rPr>
          <w:b/>
          <w:bCs/>
        </w:rPr>
        <w:t xml:space="preserve">Iepirkuma priekšmets </w:t>
      </w:r>
      <w:r w:rsidRPr="007128A9">
        <w:rPr>
          <w:bCs/>
        </w:rPr>
        <w:t xml:space="preserve">– </w:t>
      </w:r>
      <w:r>
        <w:rPr>
          <w:b/>
          <w:lang w:eastAsia="x-none"/>
        </w:rPr>
        <w:t>Pasta salas</w:t>
      </w:r>
      <w:r w:rsidRPr="007128A9">
        <w:rPr>
          <w:b/>
          <w:lang w:eastAsia="x-none"/>
        </w:rPr>
        <w:t xml:space="preserve"> un tajā esoš</w:t>
      </w:r>
      <w:r>
        <w:rPr>
          <w:b/>
          <w:lang w:eastAsia="x-none"/>
        </w:rPr>
        <w:t>ā</w:t>
      </w:r>
      <w:r w:rsidRPr="007128A9">
        <w:rPr>
          <w:b/>
          <w:lang w:eastAsia="x-none"/>
        </w:rPr>
        <w:t xml:space="preserve"> aprīkojuma uzturēšana</w:t>
      </w:r>
      <w:r>
        <w:rPr>
          <w:b/>
          <w:lang w:eastAsia="x-none"/>
        </w:rPr>
        <w:t>, Jelgavā</w:t>
      </w:r>
      <w:r w:rsidRPr="007128A9">
        <w:t xml:space="preserve"> (turpmāk – Pakalpojumi), ko Izpildītājs veic saskaņā ar Tehnisko specifikāciju prasībām un </w:t>
      </w:r>
      <w:r w:rsidRPr="007128A9">
        <w:rPr>
          <w:lang w:eastAsia="en-US"/>
        </w:rPr>
        <w:t xml:space="preserve">atbilstoši </w:t>
      </w:r>
      <w:r w:rsidRPr="00E60C58">
        <w:rPr>
          <w:color w:val="000000"/>
          <w:lang w:eastAsia="en-US"/>
        </w:rPr>
        <w:t>attiecināmajiem normatīvajiem aktiem.</w:t>
      </w:r>
    </w:p>
    <w:p w:rsidR="00C07AC4" w:rsidRPr="0037511C" w:rsidRDefault="00C07AC4" w:rsidP="00C07AC4">
      <w:pPr>
        <w:numPr>
          <w:ilvl w:val="0"/>
          <w:numId w:val="1"/>
        </w:numPr>
        <w:jc w:val="both"/>
        <w:rPr>
          <w:b/>
          <w:bCs/>
        </w:rPr>
      </w:pPr>
      <w:r>
        <w:rPr>
          <w:b/>
          <w:bCs/>
        </w:rPr>
        <w:t>Uzturamās teritorijas ap</w:t>
      </w:r>
      <w:r w:rsidRPr="0037511C">
        <w:rPr>
          <w:b/>
          <w:bCs/>
        </w:rPr>
        <w:t>raksts</w:t>
      </w:r>
    </w:p>
    <w:p w:rsidR="00C07AC4" w:rsidRDefault="00C07AC4" w:rsidP="00C07AC4">
      <w:pPr>
        <w:keepLines/>
        <w:ind w:firstLine="426"/>
        <w:jc w:val="both"/>
        <w:rPr>
          <w:lang w:eastAsia="en-US"/>
        </w:rPr>
      </w:pPr>
      <w:r w:rsidRPr="00735A6A">
        <w:rPr>
          <w:color w:val="000000"/>
          <w:lang w:eastAsia="en-US"/>
        </w:rPr>
        <w:t>Iepirkuma līguma ietvaros paredzēts uzturēt</w:t>
      </w:r>
      <w:r>
        <w:rPr>
          <w:color w:val="000000"/>
          <w:lang w:eastAsia="en-US"/>
        </w:rPr>
        <w:t xml:space="preserve"> Pasta salu un</w:t>
      </w:r>
      <w:r w:rsidRPr="00735A6A">
        <w:rPr>
          <w:color w:val="000000"/>
          <w:lang w:eastAsia="en-US"/>
        </w:rPr>
        <w:t xml:space="preserve"> </w:t>
      </w:r>
      <w:r>
        <w:rPr>
          <w:color w:val="000000"/>
          <w:lang w:eastAsia="en-US"/>
        </w:rPr>
        <w:t xml:space="preserve">tai </w:t>
      </w:r>
      <w:r w:rsidRPr="00735A6A">
        <w:rPr>
          <w:color w:val="000000"/>
          <w:lang w:eastAsia="en-US"/>
        </w:rPr>
        <w:t>piegulošo teritoriju</w:t>
      </w:r>
      <w:r>
        <w:rPr>
          <w:color w:val="000000"/>
          <w:lang w:eastAsia="en-US"/>
        </w:rPr>
        <w:t xml:space="preserve"> (turpmāk – objekts), kā arī Pasta salā esošo peldvietu, estrādi un </w:t>
      </w:r>
      <w:r w:rsidRPr="00417D5F">
        <w:rPr>
          <w:color w:val="000000"/>
          <w:lang w:eastAsia="en-US"/>
        </w:rPr>
        <w:t>aprīkojumu (soli un atkritumu urnas)</w:t>
      </w:r>
      <w:r w:rsidRPr="00417D5F">
        <w:rPr>
          <w:lang w:eastAsia="en-US"/>
        </w:rPr>
        <w:t>.</w:t>
      </w:r>
      <w:r>
        <w:rPr>
          <w:lang w:eastAsia="en-US"/>
        </w:rPr>
        <w:t xml:space="preserve"> </w:t>
      </w:r>
    </w:p>
    <w:p w:rsidR="00C07AC4" w:rsidRPr="00503764" w:rsidRDefault="00C07AC4" w:rsidP="00C07AC4">
      <w:pPr>
        <w:numPr>
          <w:ilvl w:val="0"/>
          <w:numId w:val="1"/>
        </w:numPr>
        <w:jc w:val="both"/>
        <w:rPr>
          <w:b/>
          <w:color w:val="000000"/>
        </w:rPr>
      </w:pPr>
      <w:r w:rsidRPr="00503764">
        <w:rPr>
          <w:b/>
          <w:color w:val="000000"/>
        </w:rPr>
        <w:t>Vispārīgās prasības:</w:t>
      </w:r>
    </w:p>
    <w:p w:rsidR="00C07AC4" w:rsidRPr="00B2793F" w:rsidRDefault="00C07AC4" w:rsidP="00C07AC4">
      <w:pPr>
        <w:numPr>
          <w:ilvl w:val="1"/>
          <w:numId w:val="1"/>
        </w:numPr>
        <w:ind w:left="426" w:hanging="426"/>
        <w:jc w:val="both"/>
      </w:pPr>
      <w:r w:rsidRPr="00B2793F">
        <w:t>Pakalpojuma izpildes laikā jāievēro normatīvie akti,</w:t>
      </w:r>
      <w:r>
        <w:t xml:space="preserve"> </w:t>
      </w:r>
      <w:r w:rsidRPr="00715F55">
        <w:t>tai skaitā Jelgavas</w:t>
      </w:r>
      <w:r w:rsidRPr="00B2793F">
        <w:t xml:space="preserve"> pilsētas pašvaldības saistošie noteikumi.</w:t>
      </w:r>
    </w:p>
    <w:p w:rsidR="00C07AC4" w:rsidRDefault="00C07AC4" w:rsidP="00C07AC4">
      <w:pPr>
        <w:numPr>
          <w:ilvl w:val="1"/>
          <w:numId w:val="1"/>
        </w:numPr>
        <w:ind w:left="426" w:hanging="426"/>
        <w:jc w:val="both"/>
      </w:pPr>
      <w:r>
        <w:t xml:space="preserve">Izpildītājam </w:t>
      </w:r>
      <w:r w:rsidRPr="00B2793F">
        <w:t xml:space="preserve">nekavējoties </w:t>
      </w:r>
      <w:r>
        <w:t>jā</w:t>
      </w:r>
      <w:r w:rsidRPr="00B2793F">
        <w:t xml:space="preserve">ziņo </w:t>
      </w:r>
      <w:r>
        <w:t>Pašvaldības operatīvās informācijas centra (turpmāk – POIC) dispečeram uz bezmaksas tālruni 8787, ja objektā k</w:t>
      </w:r>
      <w:r w:rsidRPr="00B2793F">
        <w:t>onstatē</w:t>
      </w:r>
      <w:r>
        <w:t>:</w:t>
      </w:r>
    </w:p>
    <w:p w:rsidR="00C07AC4" w:rsidRPr="00B2793F" w:rsidRDefault="00C07AC4" w:rsidP="00C07AC4">
      <w:pPr>
        <w:numPr>
          <w:ilvl w:val="2"/>
          <w:numId w:val="1"/>
        </w:numPr>
        <w:ind w:left="1134" w:hanging="708"/>
        <w:jc w:val="both"/>
      </w:pPr>
      <w:r>
        <w:t>ka apstādījumi, aprīkojums vai peldvietā esošas rotaļu ierīces ir bojāti</w:t>
      </w:r>
      <w:r w:rsidRPr="00B2793F">
        <w:t xml:space="preserve"> vai izzagt</w:t>
      </w:r>
      <w:r>
        <w:t>i</w:t>
      </w:r>
      <w:r w:rsidRPr="00B2793F">
        <w:t xml:space="preserve">, </w:t>
      </w:r>
      <w:r>
        <w:t xml:space="preserve">kā arī </w:t>
      </w:r>
      <w:r w:rsidRPr="00B2793F">
        <w:t>konstatējot</w:t>
      </w:r>
      <w:r>
        <w:t xml:space="preserve"> </w:t>
      </w:r>
      <w:r w:rsidRPr="00B2793F">
        <w:t>gājējiem bīstamas vietas, veikt to norobežošanu</w:t>
      </w:r>
      <w:r>
        <w:t xml:space="preserve"> un nepieciešamās darbības bīstamības novēršanai</w:t>
      </w:r>
      <w:r w:rsidRPr="00B2793F">
        <w:t>;</w:t>
      </w:r>
    </w:p>
    <w:p w:rsidR="00C07AC4" w:rsidRDefault="00C07AC4" w:rsidP="00C07AC4">
      <w:pPr>
        <w:numPr>
          <w:ilvl w:val="2"/>
          <w:numId w:val="1"/>
        </w:numPr>
        <w:ind w:left="1134" w:hanging="708"/>
        <w:jc w:val="both"/>
      </w:pPr>
      <w:r w:rsidRPr="00B2793F">
        <w:t>kaitēkļus vai slimības pazīmes zālienā, augos, puķēs, kokos vai krūmos</w:t>
      </w:r>
      <w:r>
        <w:t>, kā arī jāinformē</w:t>
      </w:r>
      <w:r w:rsidRPr="00B2793F">
        <w:t xml:space="preserve"> pilsētas zaļo z</w:t>
      </w:r>
      <w:r>
        <w:t>onu apsaimniekošanas speciālist</w:t>
      </w:r>
      <w:r w:rsidRPr="00B2793F">
        <w:t xml:space="preserve">i un </w:t>
      </w:r>
      <w:r>
        <w:t>jā</w:t>
      </w:r>
      <w:r w:rsidRPr="00B2793F">
        <w:t>iesnie</w:t>
      </w:r>
      <w:r>
        <w:t>dz</w:t>
      </w:r>
      <w:r w:rsidRPr="00B2793F">
        <w:t xml:space="preserve"> priekšlikumi to likvidēšanai</w:t>
      </w:r>
      <w:r>
        <w:t>.</w:t>
      </w:r>
    </w:p>
    <w:p w:rsidR="00C07AC4" w:rsidRPr="00356C52" w:rsidRDefault="00C07AC4" w:rsidP="00C07AC4">
      <w:pPr>
        <w:pStyle w:val="ListParagraph"/>
        <w:numPr>
          <w:ilvl w:val="0"/>
          <w:numId w:val="2"/>
        </w:numPr>
        <w:tabs>
          <w:tab w:val="left" w:pos="426"/>
        </w:tabs>
        <w:ind w:left="0" w:firstLine="0"/>
        <w:jc w:val="center"/>
        <w:rPr>
          <w:b/>
        </w:rPr>
      </w:pPr>
      <w:r w:rsidRPr="00356C52">
        <w:rPr>
          <w:b/>
        </w:rPr>
        <w:t>Pakalpojumu pieteikšanas un pieņemšanas kārtība:</w:t>
      </w:r>
    </w:p>
    <w:p w:rsidR="00C07AC4" w:rsidRPr="00356C52" w:rsidRDefault="00C07AC4" w:rsidP="00C07AC4">
      <w:pPr>
        <w:numPr>
          <w:ilvl w:val="0"/>
          <w:numId w:val="1"/>
        </w:numPr>
        <w:jc w:val="both"/>
        <w:rPr>
          <w:b/>
        </w:rPr>
      </w:pPr>
      <w:r w:rsidRPr="00356C52">
        <w:rPr>
          <w:b/>
        </w:rPr>
        <w:t>Pakalpojumu pieteikšana:</w:t>
      </w:r>
    </w:p>
    <w:p w:rsidR="00C07AC4" w:rsidRPr="00356C52" w:rsidRDefault="00C07AC4" w:rsidP="00C07AC4">
      <w:pPr>
        <w:numPr>
          <w:ilvl w:val="1"/>
          <w:numId w:val="1"/>
        </w:numPr>
        <w:ind w:left="426" w:hanging="426"/>
        <w:jc w:val="both"/>
      </w:pPr>
      <w:r w:rsidRPr="00356C52">
        <w:t>Pakalpojuma pieteikums (turpmāk – Pieteikums) tiek nosūtīts elektroniski, izmantojot Pasūtītāja Problēmu uzskaites un kontroles sistēmu (turpmāk – PUKS). Pieteikumā var tikt pasūtīts konkrēts Pakalpojuma veids, konkrētā apjomā un termiņā, vai arī Pakalpojumu veidu un apjomu kopums visam mēnesim. Pakalpojuma izpilde saskaņā ar Pieteikumu, jānodrošina gan darba laikā, gan ārpus tā, kā arī brīvdienās un svētku dienās.</w:t>
      </w:r>
    </w:p>
    <w:p w:rsidR="00C07AC4" w:rsidRDefault="00C07AC4" w:rsidP="00C07AC4">
      <w:pPr>
        <w:numPr>
          <w:ilvl w:val="1"/>
          <w:numId w:val="1"/>
        </w:numPr>
        <w:ind w:left="426" w:hanging="426"/>
        <w:jc w:val="both"/>
      </w:pPr>
      <w:r w:rsidRPr="0012069D">
        <w:t>PUKS – tā ir JPPI „Pilsētsaimniecība” izstrādāta WEB bāzēta informācijas sistēma, kas nodrošina ātru informācijas plūsmu un apmaiņu starp Pasūtītāja speciālistiem un iesaistītajām līgumsabiedrībām, lai nodrošinātu operatīvu pieteikto darbu uzskaiti un kontroli, kā arī līguma izpildi. Pasūtītājs vienas nedēļas laikā no līguma noslēgšanas dienas nodrošinās Izpildītājam piekļuves iespēju PUKS un veiks Izpildītāja darbinieku apmācību sistēmas lietošanai.</w:t>
      </w:r>
    </w:p>
    <w:p w:rsidR="00C07AC4" w:rsidRPr="0012069D" w:rsidRDefault="00C07AC4" w:rsidP="00C07AC4">
      <w:pPr>
        <w:ind w:left="426" w:firstLine="294"/>
        <w:jc w:val="both"/>
      </w:pPr>
      <w:r w:rsidRPr="0012069D">
        <w:t xml:space="preserve">Minimālās prasības ar interneta pieslēgumu aprīkotam Izpildītāja datoram, kurā tiks veikta atskaišu ievade: Operatīvā atmiņa: 1 GB, operētājsistēma: Microsoft Vista vai jaunāks, Interneta pārlūks: Internet Explorer 8 vai jaunāks, </w:t>
      </w:r>
      <w:proofErr w:type="spellStart"/>
      <w:r w:rsidRPr="0012069D">
        <w:t>Mozilla</w:t>
      </w:r>
      <w:proofErr w:type="spellEnd"/>
      <w:r w:rsidRPr="0012069D">
        <w:t xml:space="preserve"> </w:t>
      </w:r>
      <w:proofErr w:type="spellStart"/>
      <w:r w:rsidRPr="0012069D">
        <w:t>Firefox</w:t>
      </w:r>
      <w:proofErr w:type="spellEnd"/>
      <w:r w:rsidRPr="0012069D">
        <w:t xml:space="preserve"> 4 vai jaunāks, vai </w:t>
      </w:r>
      <w:proofErr w:type="spellStart"/>
      <w:r w:rsidRPr="0012069D">
        <w:t>Google</w:t>
      </w:r>
      <w:proofErr w:type="spellEnd"/>
      <w:r w:rsidRPr="0012069D">
        <w:t xml:space="preserve"> </w:t>
      </w:r>
      <w:proofErr w:type="spellStart"/>
      <w:r w:rsidRPr="0012069D">
        <w:t>Chrome</w:t>
      </w:r>
      <w:proofErr w:type="spellEnd"/>
      <w:r w:rsidRPr="0012069D">
        <w:t>.</w:t>
      </w:r>
    </w:p>
    <w:p w:rsidR="00C07AC4" w:rsidRPr="0012069D" w:rsidRDefault="00C07AC4" w:rsidP="00C07AC4">
      <w:pPr>
        <w:numPr>
          <w:ilvl w:val="1"/>
          <w:numId w:val="1"/>
        </w:numPr>
        <w:ind w:left="426" w:hanging="426"/>
        <w:jc w:val="both"/>
      </w:pPr>
      <w:r w:rsidRPr="0012069D">
        <w:t>PUKS izveidotais Pieteikums ir pamatojums tajā norādīto Pakalpojuma vienību un apjoma izpildei. Nepieciešamības gadījumā Pasūtītājs var veikt Pieteikuma korekcijas.</w:t>
      </w:r>
    </w:p>
    <w:p w:rsidR="00C07AC4" w:rsidRPr="0012069D" w:rsidRDefault="00C07AC4" w:rsidP="00C07AC4">
      <w:pPr>
        <w:numPr>
          <w:ilvl w:val="0"/>
          <w:numId w:val="1"/>
        </w:numPr>
        <w:jc w:val="both"/>
        <w:rPr>
          <w:b/>
        </w:rPr>
      </w:pPr>
      <w:r w:rsidRPr="0012069D">
        <w:rPr>
          <w:b/>
        </w:rPr>
        <w:t>Pakalpojuma pieņemšana – nodošana:</w:t>
      </w:r>
    </w:p>
    <w:p w:rsidR="00C07AC4" w:rsidRPr="001078FF" w:rsidRDefault="00C07AC4" w:rsidP="00C07AC4">
      <w:pPr>
        <w:numPr>
          <w:ilvl w:val="1"/>
          <w:numId w:val="1"/>
        </w:numPr>
        <w:ind w:left="426" w:hanging="426"/>
        <w:jc w:val="both"/>
      </w:pPr>
      <w:r w:rsidRPr="001078FF">
        <w:t>Izpildītājam par iepriekšējā mēnesī izpildītajām Pakalpojuma vienībām līdz nākamā mēneša pirmās darba dienas plkst. 12.00 jāsniedz Pasūtītājam atskaite sistēmā PUKS;</w:t>
      </w:r>
      <w:r w:rsidRPr="00AF4ED6">
        <w:rPr>
          <w:color w:val="000000"/>
          <w:highlight w:val="yellow"/>
        </w:rPr>
        <w:t xml:space="preserve"> </w:t>
      </w:r>
    </w:p>
    <w:p w:rsidR="00C07AC4" w:rsidRPr="0012069D" w:rsidRDefault="00C07AC4" w:rsidP="00C07AC4">
      <w:pPr>
        <w:numPr>
          <w:ilvl w:val="1"/>
          <w:numId w:val="1"/>
        </w:numPr>
        <w:ind w:left="426" w:hanging="426"/>
        <w:jc w:val="both"/>
      </w:pPr>
      <w:r w:rsidRPr="0012069D">
        <w:lastRenderedPageBreak/>
        <w:t>Izpildītājam pēc Pasūtītāja pieprasījuma jānodrošina izpildītā Pakalpojuma pārbaude dabā, kontrolējot izpildītā Pakalpojuma apjomus un kvalitāti. Pakalpojuma pārbaudēs piedalās Izpildītāja atbildīgais speciālists un Pasūtītāja projekta vadītājs;</w:t>
      </w:r>
    </w:p>
    <w:p w:rsidR="00C07AC4" w:rsidRPr="0012069D" w:rsidRDefault="00C07AC4" w:rsidP="00C07AC4">
      <w:pPr>
        <w:widowControl w:val="0"/>
        <w:numPr>
          <w:ilvl w:val="1"/>
          <w:numId w:val="1"/>
        </w:numPr>
        <w:ind w:left="425" w:hanging="425"/>
        <w:jc w:val="both"/>
      </w:pPr>
      <w:r w:rsidRPr="0012069D">
        <w:t xml:space="preserve">Pakalpojumu nepieņem, ja tas nav pabeigts vai ir atklātas neatbilstības Tehnisko specifikāciju prasībām. Gadījumos, kad Pasūtītājs vai Izpildītājs nepiekrīt norādījumiem par Pakalpojuma izpildes kvalitāti, tad tie ir tiesīgi pieaicināt neatkarīgu ekspertu, kura </w:t>
      </w:r>
      <w:smartTag w:uri="urn:schemas-microsoft-com:office:smarttags" w:element="phone">
        <w:smartTagPr>
          <w:attr w:name="id" w:val="-1"/>
          <w:attr w:name="baseform" w:val="slēdzien|s"/>
          <w:attr w:name="text" w:val="slēdziens"/>
        </w:smartTagPr>
        <w:r w:rsidRPr="0012069D">
          <w:t>slēdziens</w:t>
        </w:r>
      </w:smartTag>
      <w:r w:rsidRPr="0012069D">
        <w:t xml:space="preserve"> ir saistošs pusēm. Ekspertīzes izmaksas sedz tā Puse, kuras viedoklis ir atzīts par nepamatotu; </w:t>
      </w:r>
    </w:p>
    <w:p w:rsidR="00C07AC4" w:rsidRPr="0012069D" w:rsidRDefault="00C07AC4" w:rsidP="00C07AC4">
      <w:pPr>
        <w:widowControl w:val="0"/>
        <w:numPr>
          <w:ilvl w:val="1"/>
          <w:numId w:val="1"/>
        </w:numPr>
        <w:ind w:left="425" w:hanging="425"/>
        <w:jc w:val="both"/>
      </w:pPr>
      <w:r w:rsidRPr="0012069D">
        <w:t>Ja izpildītie Pakalpojumi neatbilst Tehniskajās specifikācijās un attiecināmajos normatīvajos aktos noteiktajām kvalitātes prasībām, tad Izpildītājs veic defektu labošanu uz sava rēķina, saskaņā ar Pasūtītāja sastādīto defektu aktu.</w:t>
      </w:r>
    </w:p>
    <w:p w:rsidR="00C07AC4" w:rsidRDefault="00C07AC4" w:rsidP="00C07AC4">
      <w:pPr>
        <w:pStyle w:val="ListParagraph"/>
        <w:numPr>
          <w:ilvl w:val="0"/>
          <w:numId w:val="2"/>
        </w:numPr>
        <w:tabs>
          <w:tab w:val="left" w:pos="426"/>
        </w:tabs>
        <w:ind w:left="0" w:firstLine="0"/>
        <w:jc w:val="center"/>
        <w:rPr>
          <w:b/>
          <w:color w:val="000000"/>
        </w:rPr>
      </w:pPr>
      <w:r>
        <w:rPr>
          <w:b/>
          <w:color w:val="000000"/>
        </w:rPr>
        <w:t>Pakalpojumu veidi, apjomi un apraksts</w:t>
      </w:r>
      <w:r w:rsidRPr="00DE76F7">
        <w:rPr>
          <w:b/>
          <w:color w:val="000000"/>
        </w:rPr>
        <w:t xml:space="preserve"> </w:t>
      </w:r>
    </w:p>
    <w:p w:rsidR="00C07AC4" w:rsidRDefault="00C07AC4" w:rsidP="00C07AC4">
      <w:pPr>
        <w:widowControl w:val="0"/>
        <w:numPr>
          <w:ilvl w:val="0"/>
          <w:numId w:val="1"/>
        </w:numPr>
        <w:rPr>
          <w:b/>
          <w:color w:val="000000"/>
        </w:rPr>
      </w:pPr>
      <w:r>
        <w:rPr>
          <w:b/>
          <w:color w:val="000000"/>
        </w:rPr>
        <w:t>Pakalpojumu veidi un plānotie apjomi 12 mēnešiem:</w:t>
      </w:r>
    </w:p>
    <w:p w:rsidR="00C07AC4" w:rsidRDefault="00C07AC4" w:rsidP="00C07AC4">
      <w:pPr>
        <w:rPr>
          <w:i/>
          <w:lang w:eastAsia="en-US"/>
        </w:rPr>
      </w:pPr>
      <w:r>
        <w:rPr>
          <w:i/>
          <w:lang w:eastAsia="en-US"/>
        </w:rPr>
        <w:t>Tabula</w:t>
      </w:r>
    </w:p>
    <w:tbl>
      <w:tblPr>
        <w:tblW w:w="9479" w:type="dxa"/>
        <w:tblInd w:w="93" w:type="dxa"/>
        <w:tblLook w:val="04A0" w:firstRow="1" w:lastRow="0" w:firstColumn="1" w:lastColumn="0" w:noHBand="0" w:noVBand="1"/>
      </w:tblPr>
      <w:tblGrid>
        <w:gridCol w:w="775"/>
        <w:gridCol w:w="6328"/>
        <w:gridCol w:w="1231"/>
        <w:gridCol w:w="1145"/>
      </w:tblGrid>
      <w:tr w:rsidR="00C07AC4" w:rsidRPr="00F307A4" w:rsidTr="00C07AC4">
        <w:trPr>
          <w:trHeight w:val="441"/>
        </w:trPr>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AC4" w:rsidRPr="00F307A4" w:rsidRDefault="00C07AC4" w:rsidP="00C07AC4">
            <w:pPr>
              <w:jc w:val="center"/>
              <w:rPr>
                <w:bCs/>
                <w:i/>
                <w:color w:val="000000"/>
                <w:sz w:val="22"/>
                <w:szCs w:val="22"/>
              </w:rPr>
            </w:pPr>
            <w:r w:rsidRPr="00F307A4">
              <w:rPr>
                <w:bCs/>
                <w:i/>
                <w:color w:val="000000"/>
                <w:sz w:val="22"/>
                <w:szCs w:val="22"/>
              </w:rPr>
              <w:t>Nr. p.k.</w:t>
            </w:r>
          </w:p>
        </w:tc>
        <w:tc>
          <w:tcPr>
            <w:tcW w:w="6328" w:type="dxa"/>
            <w:tcBorders>
              <w:top w:val="single" w:sz="4" w:space="0" w:color="auto"/>
              <w:left w:val="nil"/>
              <w:bottom w:val="single" w:sz="4" w:space="0" w:color="auto"/>
              <w:right w:val="single" w:sz="4" w:space="0" w:color="auto"/>
            </w:tcBorders>
            <w:shd w:val="clear" w:color="auto" w:fill="auto"/>
            <w:noWrap/>
            <w:vAlign w:val="center"/>
            <w:hideMark/>
          </w:tcPr>
          <w:p w:rsidR="00C07AC4" w:rsidRPr="00F307A4" w:rsidRDefault="00C07AC4" w:rsidP="00C07AC4">
            <w:pPr>
              <w:jc w:val="center"/>
              <w:rPr>
                <w:bCs/>
                <w:i/>
                <w:color w:val="000000"/>
                <w:sz w:val="22"/>
                <w:szCs w:val="22"/>
              </w:rPr>
            </w:pPr>
            <w:r w:rsidRPr="00F307A4">
              <w:rPr>
                <w:bCs/>
                <w:i/>
                <w:color w:val="000000"/>
                <w:sz w:val="22"/>
                <w:szCs w:val="22"/>
              </w:rPr>
              <w:t>Pakalpojuma nosaukums</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rsidR="00C07AC4" w:rsidRPr="00F307A4" w:rsidRDefault="00C07AC4" w:rsidP="00C07AC4">
            <w:pPr>
              <w:jc w:val="center"/>
              <w:rPr>
                <w:bCs/>
                <w:i/>
                <w:color w:val="000000"/>
                <w:sz w:val="22"/>
                <w:szCs w:val="22"/>
              </w:rPr>
            </w:pPr>
            <w:r w:rsidRPr="00F307A4">
              <w:rPr>
                <w:bCs/>
                <w:i/>
                <w:color w:val="000000"/>
                <w:sz w:val="22"/>
                <w:szCs w:val="22"/>
              </w:rPr>
              <w:t>Mērvienība</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C07AC4" w:rsidRPr="00F307A4" w:rsidRDefault="00C07AC4" w:rsidP="00C07AC4">
            <w:pPr>
              <w:jc w:val="center"/>
              <w:rPr>
                <w:bCs/>
                <w:i/>
                <w:color w:val="000000"/>
                <w:sz w:val="22"/>
                <w:szCs w:val="22"/>
              </w:rPr>
            </w:pPr>
            <w:r w:rsidRPr="00F307A4">
              <w:rPr>
                <w:bCs/>
                <w:i/>
                <w:color w:val="000000"/>
                <w:sz w:val="22"/>
                <w:szCs w:val="22"/>
              </w:rPr>
              <w:t>Daudzums</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000000" w:fill="BFBFBF"/>
            <w:noWrap/>
            <w:vAlign w:val="bottom"/>
            <w:hideMark/>
          </w:tcPr>
          <w:p w:rsidR="00C07AC4" w:rsidRPr="006E238D" w:rsidRDefault="00C07AC4" w:rsidP="00C07AC4">
            <w:pPr>
              <w:jc w:val="center"/>
              <w:rPr>
                <w:color w:val="000000"/>
                <w:sz w:val="22"/>
                <w:szCs w:val="22"/>
              </w:rPr>
            </w:pPr>
            <w:r w:rsidRPr="006E238D">
              <w:rPr>
                <w:color w:val="000000"/>
                <w:sz w:val="22"/>
                <w:szCs w:val="22"/>
              </w:rPr>
              <w:t> </w:t>
            </w:r>
          </w:p>
        </w:tc>
        <w:tc>
          <w:tcPr>
            <w:tcW w:w="8704" w:type="dxa"/>
            <w:gridSpan w:val="3"/>
            <w:tcBorders>
              <w:top w:val="single" w:sz="4" w:space="0" w:color="auto"/>
              <w:left w:val="nil"/>
              <w:bottom w:val="single" w:sz="4" w:space="0" w:color="auto"/>
              <w:right w:val="single" w:sz="4" w:space="0" w:color="auto"/>
            </w:tcBorders>
            <w:shd w:val="clear" w:color="000000" w:fill="BFBFBF"/>
            <w:noWrap/>
            <w:vAlign w:val="bottom"/>
            <w:hideMark/>
          </w:tcPr>
          <w:p w:rsidR="00C07AC4" w:rsidRPr="006E238D" w:rsidRDefault="00C07AC4" w:rsidP="00C07AC4">
            <w:pPr>
              <w:jc w:val="center"/>
              <w:rPr>
                <w:color w:val="000000"/>
                <w:sz w:val="22"/>
                <w:szCs w:val="22"/>
              </w:rPr>
            </w:pPr>
            <w:r w:rsidRPr="006E238D">
              <w:rPr>
                <w:b/>
                <w:bCs/>
                <w:color w:val="000000"/>
                <w:sz w:val="22"/>
                <w:szCs w:val="22"/>
              </w:rPr>
              <w:t>I Teritorijas uzturēšana – sētnieka darbs</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p>
        </w:tc>
        <w:tc>
          <w:tcPr>
            <w:tcW w:w="6328" w:type="dxa"/>
            <w:tcBorders>
              <w:top w:val="nil"/>
              <w:left w:val="nil"/>
              <w:bottom w:val="single" w:sz="4" w:space="0" w:color="auto"/>
              <w:right w:val="single" w:sz="4" w:space="0" w:color="auto"/>
            </w:tcBorders>
            <w:shd w:val="clear" w:color="auto" w:fill="auto"/>
            <w:vAlign w:val="bottom"/>
            <w:hideMark/>
          </w:tcPr>
          <w:p w:rsidR="00C07AC4" w:rsidRPr="006E238D" w:rsidRDefault="00C07AC4" w:rsidP="00C07AC4">
            <w:pPr>
              <w:rPr>
                <w:color w:val="000000"/>
                <w:sz w:val="22"/>
                <w:szCs w:val="22"/>
              </w:rPr>
            </w:pPr>
            <w:r w:rsidRPr="006E238D">
              <w:rPr>
                <w:color w:val="000000"/>
                <w:sz w:val="22"/>
                <w:szCs w:val="22"/>
              </w:rPr>
              <w:t xml:space="preserve">Gružu savākšana </w:t>
            </w:r>
            <w:r>
              <w:rPr>
                <w:color w:val="000000"/>
                <w:sz w:val="22"/>
                <w:szCs w:val="22"/>
              </w:rPr>
              <w:t>Pasta salas teritorijā</w:t>
            </w:r>
            <w:r w:rsidRPr="006E238D">
              <w:rPr>
                <w:color w:val="000000"/>
                <w:sz w:val="22"/>
                <w:szCs w:val="22"/>
              </w:rPr>
              <w:t xml:space="preserve"> (kopējā platība 76 437m</w:t>
            </w:r>
            <w:r w:rsidRPr="006E238D">
              <w:rPr>
                <w:color w:val="000000"/>
                <w:sz w:val="22"/>
                <w:szCs w:val="22"/>
                <w:vertAlign w:val="superscript"/>
              </w:rPr>
              <w:t>2</w:t>
            </w:r>
            <w:r w:rsidRPr="006E238D">
              <w:rPr>
                <w:color w:val="000000"/>
                <w:sz w:val="22"/>
                <w:szCs w:val="22"/>
              </w:rPr>
              <w:t>)</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FF0000"/>
                <w:sz w:val="22"/>
                <w:szCs w:val="22"/>
              </w:rPr>
            </w:pPr>
            <w:r>
              <w:rPr>
                <w:sz w:val="22"/>
                <w:szCs w:val="22"/>
              </w:rPr>
              <w:t>diena</w:t>
            </w:r>
          </w:p>
        </w:tc>
        <w:tc>
          <w:tcPr>
            <w:tcW w:w="1145"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365</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2.</w:t>
            </w:r>
          </w:p>
        </w:tc>
        <w:tc>
          <w:tcPr>
            <w:tcW w:w="6328" w:type="dxa"/>
            <w:tcBorders>
              <w:top w:val="nil"/>
              <w:left w:val="nil"/>
              <w:bottom w:val="single" w:sz="4" w:space="0" w:color="auto"/>
              <w:right w:val="single" w:sz="4" w:space="0" w:color="auto"/>
            </w:tcBorders>
            <w:shd w:val="clear" w:color="auto" w:fill="auto"/>
            <w:vAlign w:val="bottom"/>
            <w:hideMark/>
          </w:tcPr>
          <w:p w:rsidR="00C07AC4" w:rsidRPr="006E238D" w:rsidRDefault="00C07AC4" w:rsidP="00C07AC4">
            <w:pPr>
              <w:rPr>
                <w:color w:val="000000"/>
                <w:sz w:val="22"/>
                <w:szCs w:val="22"/>
              </w:rPr>
            </w:pPr>
            <w:r w:rsidRPr="006E238D">
              <w:rPr>
                <w:color w:val="000000"/>
                <w:sz w:val="22"/>
                <w:szCs w:val="22"/>
              </w:rPr>
              <w:t>Teritorijas</w:t>
            </w:r>
            <w:r>
              <w:rPr>
                <w:color w:val="000000"/>
                <w:sz w:val="22"/>
                <w:szCs w:val="22"/>
              </w:rPr>
              <w:t xml:space="preserve"> </w:t>
            </w:r>
            <w:r w:rsidRPr="00741B85">
              <w:rPr>
                <w:color w:val="000000"/>
                <w:sz w:val="22"/>
                <w:szCs w:val="22"/>
              </w:rPr>
              <w:t>(76 437m</w:t>
            </w:r>
            <w:r w:rsidRPr="00741B85">
              <w:rPr>
                <w:color w:val="000000"/>
                <w:sz w:val="22"/>
                <w:szCs w:val="22"/>
                <w:vertAlign w:val="superscript"/>
              </w:rPr>
              <w:t>2</w:t>
            </w:r>
            <w:r w:rsidRPr="00741B85">
              <w:rPr>
                <w:color w:val="000000"/>
                <w:sz w:val="22"/>
                <w:szCs w:val="22"/>
              </w:rPr>
              <w:t>) uzturēšana</w:t>
            </w:r>
            <w:r w:rsidRPr="006E238D">
              <w:rPr>
                <w:color w:val="000000"/>
                <w:sz w:val="22"/>
                <w:szCs w:val="22"/>
              </w:rPr>
              <w:t xml:space="preserve"> pasākuma laikā </w:t>
            </w:r>
          </w:p>
        </w:tc>
        <w:tc>
          <w:tcPr>
            <w:tcW w:w="1231"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h</w:t>
            </w:r>
          </w:p>
        </w:tc>
        <w:tc>
          <w:tcPr>
            <w:tcW w:w="1145"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2400</w:t>
            </w:r>
          </w:p>
        </w:tc>
      </w:tr>
      <w:tr w:rsidR="00C07AC4" w:rsidRPr="006E238D" w:rsidTr="00C07AC4">
        <w:trPr>
          <w:trHeight w:val="300"/>
        </w:trPr>
        <w:tc>
          <w:tcPr>
            <w:tcW w:w="775"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C07AC4" w:rsidRPr="006E238D" w:rsidRDefault="00C07AC4" w:rsidP="00C07AC4">
            <w:pPr>
              <w:jc w:val="center"/>
              <w:rPr>
                <w:color w:val="000000"/>
                <w:sz w:val="22"/>
                <w:szCs w:val="22"/>
              </w:rPr>
            </w:pPr>
            <w:r w:rsidRPr="006E238D">
              <w:rPr>
                <w:color w:val="000000"/>
                <w:sz w:val="22"/>
                <w:szCs w:val="22"/>
              </w:rPr>
              <w:t>3.</w:t>
            </w:r>
          </w:p>
        </w:tc>
        <w:tc>
          <w:tcPr>
            <w:tcW w:w="8704" w:type="dxa"/>
            <w:gridSpan w:val="3"/>
            <w:tcBorders>
              <w:top w:val="single" w:sz="4" w:space="0" w:color="auto"/>
              <w:left w:val="nil"/>
              <w:bottom w:val="single" w:sz="4" w:space="0" w:color="auto"/>
              <w:right w:val="single" w:sz="4" w:space="0" w:color="auto"/>
            </w:tcBorders>
            <w:shd w:val="clear" w:color="000000" w:fill="auto"/>
            <w:noWrap/>
            <w:vAlign w:val="bottom"/>
            <w:hideMark/>
          </w:tcPr>
          <w:p w:rsidR="00C07AC4" w:rsidRPr="00741B85" w:rsidRDefault="00C07AC4" w:rsidP="00C07AC4">
            <w:pPr>
              <w:rPr>
                <w:color w:val="FF0000"/>
                <w:sz w:val="22"/>
                <w:szCs w:val="22"/>
              </w:rPr>
            </w:pPr>
            <w:r w:rsidRPr="006E238D">
              <w:rPr>
                <w:b/>
                <w:bCs/>
                <w:color w:val="000000"/>
                <w:sz w:val="22"/>
                <w:szCs w:val="22"/>
              </w:rPr>
              <w:t xml:space="preserve">Betona bruģa seguma celiņu uzturēšana (kopējā platība </w:t>
            </w:r>
            <w:r>
              <w:rPr>
                <w:b/>
                <w:bCs/>
                <w:color w:val="000000"/>
                <w:sz w:val="22"/>
                <w:szCs w:val="22"/>
              </w:rPr>
              <w:t xml:space="preserve">7 106 </w:t>
            </w:r>
            <w:r w:rsidRPr="006E238D">
              <w:rPr>
                <w:b/>
                <w:bCs/>
                <w:color w:val="000000"/>
                <w:sz w:val="22"/>
                <w:szCs w:val="22"/>
              </w:rPr>
              <w:t>m</w:t>
            </w:r>
            <w:r w:rsidRPr="006E238D">
              <w:rPr>
                <w:b/>
                <w:bCs/>
                <w:color w:val="000000"/>
                <w:sz w:val="22"/>
                <w:szCs w:val="22"/>
                <w:vertAlign w:val="superscript"/>
              </w:rPr>
              <w:t>2</w:t>
            </w:r>
            <w:r w:rsidRPr="006E238D">
              <w:rPr>
                <w:b/>
                <w:bCs/>
                <w:color w:val="000000"/>
                <w:sz w:val="22"/>
                <w:szCs w:val="22"/>
              </w:rPr>
              <w:t xml:space="preserve">) </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3.1.</w:t>
            </w:r>
          </w:p>
        </w:tc>
        <w:tc>
          <w:tcPr>
            <w:tcW w:w="6328"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xml:space="preserve">pārējā laikā </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Pr>
                <w:sz w:val="22"/>
                <w:szCs w:val="22"/>
              </w:rPr>
              <w:t>diena</w:t>
            </w:r>
          </w:p>
        </w:tc>
        <w:tc>
          <w:tcPr>
            <w:tcW w:w="1145" w:type="dxa"/>
            <w:tcBorders>
              <w:top w:val="nil"/>
              <w:left w:val="nil"/>
              <w:bottom w:val="single" w:sz="4" w:space="0" w:color="auto"/>
              <w:right w:val="single" w:sz="4" w:space="0" w:color="auto"/>
            </w:tcBorders>
            <w:shd w:val="clear" w:color="auto" w:fill="auto"/>
            <w:noWrap/>
            <w:vAlign w:val="bottom"/>
          </w:tcPr>
          <w:p w:rsidR="00C07AC4" w:rsidRPr="006E238D" w:rsidRDefault="00C07AC4" w:rsidP="00C07AC4">
            <w:pPr>
              <w:jc w:val="center"/>
              <w:rPr>
                <w:color w:val="000000"/>
                <w:sz w:val="22"/>
                <w:szCs w:val="22"/>
              </w:rPr>
            </w:pPr>
            <w:r w:rsidRPr="006E238D">
              <w:rPr>
                <w:color w:val="000000"/>
                <w:sz w:val="22"/>
                <w:szCs w:val="22"/>
              </w:rPr>
              <w:t>250</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3.2.</w:t>
            </w:r>
          </w:p>
        </w:tc>
        <w:tc>
          <w:tcPr>
            <w:tcW w:w="6328"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bezsniega dienās</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Pr>
                <w:sz w:val="22"/>
                <w:szCs w:val="22"/>
              </w:rPr>
              <w:t>diena</w:t>
            </w:r>
          </w:p>
        </w:tc>
        <w:tc>
          <w:tcPr>
            <w:tcW w:w="1145" w:type="dxa"/>
            <w:tcBorders>
              <w:top w:val="nil"/>
              <w:left w:val="nil"/>
              <w:bottom w:val="single" w:sz="4" w:space="0" w:color="auto"/>
              <w:right w:val="single" w:sz="4" w:space="0" w:color="auto"/>
            </w:tcBorders>
            <w:shd w:val="clear" w:color="auto" w:fill="auto"/>
            <w:noWrap/>
            <w:vAlign w:val="bottom"/>
          </w:tcPr>
          <w:p w:rsidR="00C07AC4" w:rsidRPr="006E238D" w:rsidRDefault="00C07AC4" w:rsidP="00C07AC4">
            <w:pPr>
              <w:jc w:val="center"/>
              <w:rPr>
                <w:color w:val="000000"/>
                <w:sz w:val="22"/>
                <w:szCs w:val="22"/>
              </w:rPr>
            </w:pPr>
            <w:r w:rsidRPr="006E238D">
              <w:rPr>
                <w:color w:val="000000"/>
                <w:sz w:val="22"/>
                <w:szCs w:val="22"/>
              </w:rPr>
              <w:t>70</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3.3.</w:t>
            </w:r>
          </w:p>
        </w:tc>
        <w:tc>
          <w:tcPr>
            <w:tcW w:w="6328"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sniega dienās</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Pr>
                <w:sz w:val="22"/>
                <w:szCs w:val="22"/>
              </w:rPr>
              <w:t>diena</w:t>
            </w:r>
          </w:p>
        </w:tc>
        <w:tc>
          <w:tcPr>
            <w:tcW w:w="1145" w:type="dxa"/>
            <w:tcBorders>
              <w:top w:val="nil"/>
              <w:left w:val="nil"/>
              <w:bottom w:val="single" w:sz="4" w:space="0" w:color="auto"/>
              <w:right w:val="single" w:sz="4" w:space="0" w:color="auto"/>
            </w:tcBorders>
            <w:shd w:val="clear" w:color="auto" w:fill="auto"/>
            <w:noWrap/>
            <w:vAlign w:val="bottom"/>
          </w:tcPr>
          <w:p w:rsidR="00C07AC4" w:rsidRPr="006E238D" w:rsidRDefault="00C07AC4" w:rsidP="00C07AC4">
            <w:pPr>
              <w:jc w:val="center"/>
              <w:rPr>
                <w:color w:val="000000"/>
                <w:sz w:val="22"/>
                <w:szCs w:val="22"/>
              </w:rPr>
            </w:pPr>
            <w:r w:rsidRPr="006E238D">
              <w:rPr>
                <w:color w:val="000000"/>
                <w:sz w:val="22"/>
                <w:szCs w:val="22"/>
              </w:rPr>
              <w:t>45</w:t>
            </w:r>
          </w:p>
        </w:tc>
      </w:tr>
      <w:tr w:rsidR="00C07AC4" w:rsidRPr="006E238D" w:rsidTr="00C07AC4">
        <w:trPr>
          <w:trHeight w:val="300"/>
        </w:trPr>
        <w:tc>
          <w:tcPr>
            <w:tcW w:w="775"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C07AC4" w:rsidRPr="006E238D" w:rsidRDefault="00C07AC4" w:rsidP="00C07AC4">
            <w:pPr>
              <w:jc w:val="center"/>
              <w:rPr>
                <w:color w:val="000000"/>
                <w:sz w:val="22"/>
                <w:szCs w:val="22"/>
              </w:rPr>
            </w:pPr>
            <w:r w:rsidRPr="006E238D">
              <w:rPr>
                <w:color w:val="000000"/>
                <w:sz w:val="22"/>
                <w:szCs w:val="22"/>
              </w:rPr>
              <w:t>4.</w:t>
            </w:r>
          </w:p>
        </w:tc>
        <w:tc>
          <w:tcPr>
            <w:tcW w:w="8704" w:type="dxa"/>
            <w:gridSpan w:val="3"/>
            <w:tcBorders>
              <w:top w:val="single" w:sz="4" w:space="0" w:color="auto"/>
              <w:left w:val="nil"/>
              <w:bottom w:val="single" w:sz="4" w:space="0" w:color="auto"/>
              <w:right w:val="single" w:sz="4" w:space="0" w:color="auto"/>
            </w:tcBorders>
            <w:shd w:val="clear" w:color="000000" w:fill="auto"/>
            <w:noWrap/>
            <w:vAlign w:val="bottom"/>
            <w:hideMark/>
          </w:tcPr>
          <w:p w:rsidR="00C07AC4" w:rsidRPr="006E238D" w:rsidRDefault="00C07AC4" w:rsidP="00C07AC4">
            <w:pPr>
              <w:rPr>
                <w:color w:val="000000"/>
                <w:sz w:val="22"/>
                <w:szCs w:val="22"/>
              </w:rPr>
            </w:pPr>
            <w:r w:rsidRPr="006E238D">
              <w:rPr>
                <w:b/>
                <w:bCs/>
                <w:color w:val="000000"/>
                <w:sz w:val="22"/>
                <w:szCs w:val="22"/>
              </w:rPr>
              <w:t>Grants seguma celiņa uzturēšana (kopējā platība 7 </w:t>
            </w:r>
            <w:r>
              <w:rPr>
                <w:b/>
                <w:bCs/>
                <w:color w:val="000000"/>
                <w:sz w:val="22"/>
                <w:szCs w:val="22"/>
              </w:rPr>
              <w:t>580</w:t>
            </w:r>
            <w:r w:rsidRPr="006E238D">
              <w:rPr>
                <w:b/>
                <w:bCs/>
                <w:color w:val="000000"/>
                <w:sz w:val="22"/>
                <w:szCs w:val="22"/>
              </w:rPr>
              <w:t xml:space="preserve"> m</w:t>
            </w:r>
            <w:r w:rsidRPr="006E238D">
              <w:rPr>
                <w:b/>
                <w:bCs/>
                <w:color w:val="000000"/>
                <w:sz w:val="22"/>
                <w:szCs w:val="22"/>
                <w:vertAlign w:val="superscript"/>
              </w:rPr>
              <w:t>2</w:t>
            </w:r>
            <w:r w:rsidRPr="006E238D">
              <w:rPr>
                <w:b/>
                <w:bCs/>
                <w:color w:val="000000"/>
                <w:sz w:val="22"/>
                <w:szCs w:val="22"/>
              </w:rPr>
              <w:t>)</w:t>
            </w:r>
            <w:r w:rsidRPr="006E238D">
              <w:rPr>
                <w:color w:val="000000"/>
                <w:sz w:val="22"/>
                <w:szCs w:val="22"/>
              </w:rPr>
              <w:t> </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4.1.</w:t>
            </w:r>
          </w:p>
        </w:tc>
        <w:tc>
          <w:tcPr>
            <w:tcW w:w="6328"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xml:space="preserve">pārējā laikā </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Pr>
                <w:sz w:val="22"/>
                <w:szCs w:val="22"/>
              </w:rPr>
              <w:t>diena</w:t>
            </w:r>
          </w:p>
        </w:tc>
        <w:tc>
          <w:tcPr>
            <w:tcW w:w="1145" w:type="dxa"/>
            <w:tcBorders>
              <w:top w:val="nil"/>
              <w:left w:val="nil"/>
              <w:bottom w:val="single" w:sz="4" w:space="0" w:color="auto"/>
              <w:right w:val="single" w:sz="4" w:space="0" w:color="auto"/>
            </w:tcBorders>
            <w:shd w:val="clear" w:color="auto" w:fill="auto"/>
            <w:noWrap/>
            <w:vAlign w:val="bottom"/>
          </w:tcPr>
          <w:p w:rsidR="00C07AC4" w:rsidRPr="006E238D" w:rsidRDefault="00C07AC4" w:rsidP="00C07AC4">
            <w:pPr>
              <w:jc w:val="center"/>
              <w:rPr>
                <w:color w:val="000000"/>
                <w:sz w:val="22"/>
                <w:szCs w:val="22"/>
              </w:rPr>
            </w:pPr>
            <w:r w:rsidRPr="006E238D">
              <w:rPr>
                <w:color w:val="000000"/>
                <w:sz w:val="22"/>
                <w:szCs w:val="22"/>
              </w:rPr>
              <w:t>250</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4.2.</w:t>
            </w:r>
          </w:p>
        </w:tc>
        <w:tc>
          <w:tcPr>
            <w:tcW w:w="6328"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bezsniega dienās</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Pr>
                <w:sz w:val="22"/>
                <w:szCs w:val="22"/>
              </w:rPr>
              <w:t>diena</w:t>
            </w:r>
          </w:p>
        </w:tc>
        <w:tc>
          <w:tcPr>
            <w:tcW w:w="1145" w:type="dxa"/>
            <w:tcBorders>
              <w:top w:val="nil"/>
              <w:left w:val="nil"/>
              <w:bottom w:val="single" w:sz="4" w:space="0" w:color="auto"/>
              <w:right w:val="single" w:sz="4" w:space="0" w:color="auto"/>
            </w:tcBorders>
            <w:shd w:val="clear" w:color="auto" w:fill="auto"/>
            <w:noWrap/>
            <w:vAlign w:val="bottom"/>
          </w:tcPr>
          <w:p w:rsidR="00C07AC4" w:rsidRPr="006E238D" w:rsidRDefault="00C07AC4" w:rsidP="00C07AC4">
            <w:pPr>
              <w:jc w:val="center"/>
              <w:rPr>
                <w:color w:val="000000"/>
                <w:sz w:val="22"/>
                <w:szCs w:val="22"/>
              </w:rPr>
            </w:pPr>
            <w:r w:rsidRPr="006E238D">
              <w:rPr>
                <w:color w:val="000000"/>
                <w:sz w:val="22"/>
                <w:szCs w:val="22"/>
              </w:rPr>
              <w:t>70</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4.3.</w:t>
            </w:r>
          </w:p>
        </w:tc>
        <w:tc>
          <w:tcPr>
            <w:tcW w:w="6328"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sniega dienās</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Pr>
                <w:sz w:val="22"/>
                <w:szCs w:val="22"/>
              </w:rPr>
              <w:t>diena</w:t>
            </w:r>
          </w:p>
        </w:tc>
        <w:tc>
          <w:tcPr>
            <w:tcW w:w="1145" w:type="dxa"/>
            <w:tcBorders>
              <w:top w:val="nil"/>
              <w:left w:val="nil"/>
              <w:bottom w:val="single" w:sz="4" w:space="0" w:color="auto"/>
              <w:right w:val="single" w:sz="4" w:space="0" w:color="auto"/>
            </w:tcBorders>
            <w:shd w:val="clear" w:color="auto" w:fill="auto"/>
            <w:noWrap/>
            <w:vAlign w:val="bottom"/>
          </w:tcPr>
          <w:p w:rsidR="00C07AC4" w:rsidRPr="006E238D" w:rsidRDefault="00C07AC4" w:rsidP="00C07AC4">
            <w:pPr>
              <w:jc w:val="center"/>
              <w:rPr>
                <w:color w:val="000000"/>
                <w:sz w:val="22"/>
                <w:szCs w:val="22"/>
              </w:rPr>
            </w:pPr>
            <w:r w:rsidRPr="006E238D">
              <w:rPr>
                <w:color w:val="000000"/>
                <w:sz w:val="22"/>
                <w:szCs w:val="22"/>
              </w:rPr>
              <w:t>45</w:t>
            </w:r>
          </w:p>
        </w:tc>
      </w:tr>
      <w:tr w:rsidR="00C07AC4" w:rsidRPr="006E238D" w:rsidTr="00C07AC4">
        <w:trPr>
          <w:trHeight w:val="300"/>
        </w:trPr>
        <w:tc>
          <w:tcPr>
            <w:tcW w:w="775"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C07AC4" w:rsidRPr="006E238D" w:rsidRDefault="00C07AC4" w:rsidP="00C07AC4">
            <w:pPr>
              <w:jc w:val="center"/>
              <w:rPr>
                <w:color w:val="000000"/>
                <w:sz w:val="22"/>
                <w:szCs w:val="22"/>
              </w:rPr>
            </w:pPr>
            <w:r w:rsidRPr="006E238D">
              <w:rPr>
                <w:color w:val="000000"/>
                <w:sz w:val="22"/>
                <w:szCs w:val="22"/>
              </w:rPr>
              <w:t>5.</w:t>
            </w:r>
          </w:p>
        </w:tc>
        <w:tc>
          <w:tcPr>
            <w:tcW w:w="8704" w:type="dxa"/>
            <w:gridSpan w:val="3"/>
            <w:tcBorders>
              <w:top w:val="single" w:sz="4" w:space="0" w:color="auto"/>
              <w:left w:val="nil"/>
              <w:bottom w:val="single" w:sz="4" w:space="0" w:color="auto"/>
              <w:right w:val="single" w:sz="4" w:space="0" w:color="auto"/>
            </w:tcBorders>
            <w:shd w:val="clear" w:color="000000" w:fill="auto"/>
            <w:noWrap/>
            <w:vAlign w:val="bottom"/>
            <w:hideMark/>
          </w:tcPr>
          <w:p w:rsidR="00C07AC4" w:rsidRPr="006E238D" w:rsidRDefault="00C07AC4" w:rsidP="00C07AC4">
            <w:pPr>
              <w:rPr>
                <w:color w:val="000000"/>
                <w:sz w:val="22"/>
                <w:szCs w:val="22"/>
              </w:rPr>
            </w:pPr>
            <w:r w:rsidRPr="006E238D">
              <w:rPr>
                <w:b/>
                <w:bCs/>
                <w:color w:val="000000"/>
                <w:sz w:val="22"/>
                <w:szCs w:val="22"/>
              </w:rPr>
              <w:t>Tirdzniecības laukuma seguma uzturēšana (kopējā platība 3 095 m</w:t>
            </w:r>
            <w:r w:rsidRPr="006E238D">
              <w:rPr>
                <w:b/>
                <w:bCs/>
                <w:color w:val="000000"/>
                <w:sz w:val="22"/>
                <w:szCs w:val="22"/>
                <w:vertAlign w:val="superscript"/>
              </w:rPr>
              <w:t>2</w:t>
            </w:r>
            <w:r w:rsidRPr="006E238D">
              <w:rPr>
                <w:b/>
                <w:bCs/>
                <w:color w:val="000000"/>
                <w:sz w:val="22"/>
                <w:szCs w:val="22"/>
              </w:rPr>
              <w:t>)</w:t>
            </w:r>
            <w:r w:rsidRPr="006E238D">
              <w:rPr>
                <w:color w:val="000000"/>
                <w:sz w:val="22"/>
                <w:szCs w:val="22"/>
              </w:rPr>
              <w:t> </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5.1.</w:t>
            </w:r>
          </w:p>
        </w:tc>
        <w:tc>
          <w:tcPr>
            <w:tcW w:w="6328"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xml:space="preserve">pārējā laikā </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Pr>
                <w:sz w:val="22"/>
                <w:szCs w:val="22"/>
              </w:rPr>
              <w:t>diena</w:t>
            </w:r>
          </w:p>
        </w:tc>
        <w:tc>
          <w:tcPr>
            <w:tcW w:w="1145" w:type="dxa"/>
            <w:tcBorders>
              <w:top w:val="nil"/>
              <w:left w:val="nil"/>
              <w:bottom w:val="single" w:sz="4" w:space="0" w:color="auto"/>
              <w:right w:val="single" w:sz="4" w:space="0" w:color="auto"/>
            </w:tcBorders>
            <w:shd w:val="clear" w:color="auto" w:fill="auto"/>
            <w:noWrap/>
            <w:vAlign w:val="bottom"/>
          </w:tcPr>
          <w:p w:rsidR="00C07AC4" w:rsidRPr="006E238D" w:rsidRDefault="00C07AC4" w:rsidP="00C07AC4">
            <w:pPr>
              <w:jc w:val="center"/>
              <w:rPr>
                <w:color w:val="000000"/>
                <w:sz w:val="22"/>
                <w:szCs w:val="22"/>
              </w:rPr>
            </w:pPr>
            <w:r w:rsidRPr="006E238D">
              <w:rPr>
                <w:color w:val="000000"/>
                <w:sz w:val="22"/>
                <w:szCs w:val="22"/>
              </w:rPr>
              <w:t>250</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5.2.</w:t>
            </w:r>
          </w:p>
        </w:tc>
        <w:tc>
          <w:tcPr>
            <w:tcW w:w="6328"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bezsniega dienās</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Pr>
                <w:sz w:val="22"/>
                <w:szCs w:val="22"/>
              </w:rPr>
              <w:t>diena</w:t>
            </w:r>
          </w:p>
        </w:tc>
        <w:tc>
          <w:tcPr>
            <w:tcW w:w="1145" w:type="dxa"/>
            <w:tcBorders>
              <w:top w:val="nil"/>
              <w:left w:val="nil"/>
              <w:bottom w:val="single" w:sz="4" w:space="0" w:color="auto"/>
              <w:right w:val="single" w:sz="4" w:space="0" w:color="auto"/>
            </w:tcBorders>
            <w:shd w:val="clear" w:color="auto" w:fill="auto"/>
            <w:noWrap/>
            <w:vAlign w:val="bottom"/>
          </w:tcPr>
          <w:p w:rsidR="00C07AC4" w:rsidRPr="006E238D" w:rsidRDefault="00C07AC4" w:rsidP="00C07AC4">
            <w:pPr>
              <w:jc w:val="center"/>
              <w:rPr>
                <w:color w:val="000000"/>
                <w:sz w:val="22"/>
                <w:szCs w:val="22"/>
              </w:rPr>
            </w:pPr>
            <w:r w:rsidRPr="006E238D">
              <w:rPr>
                <w:color w:val="000000"/>
                <w:sz w:val="22"/>
                <w:szCs w:val="22"/>
              </w:rPr>
              <w:t>70</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5.3.</w:t>
            </w:r>
          </w:p>
        </w:tc>
        <w:tc>
          <w:tcPr>
            <w:tcW w:w="6328"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sniega dienās</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Pr>
                <w:sz w:val="22"/>
                <w:szCs w:val="22"/>
              </w:rPr>
              <w:t>diena</w:t>
            </w:r>
          </w:p>
        </w:tc>
        <w:tc>
          <w:tcPr>
            <w:tcW w:w="1145" w:type="dxa"/>
            <w:tcBorders>
              <w:top w:val="nil"/>
              <w:left w:val="nil"/>
              <w:bottom w:val="single" w:sz="4" w:space="0" w:color="auto"/>
              <w:right w:val="single" w:sz="4" w:space="0" w:color="auto"/>
            </w:tcBorders>
            <w:shd w:val="clear" w:color="auto" w:fill="auto"/>
            <w:noWrap/>
            <w:vAlign w:val="bottom"/>
          </w:tcPr>
          <w:p w:rsidR="00C07AC4" w:rsidRPr="006E238D" w:rsidRDefault="00C07AC4" w:rsidP="00C07AC4">
            <w:pPr>
              <w:jc w:val="center"/>
              <w:rPr>
                <w:color w:val="000000"/>
                <w:sz w:val="22"/>
                <w:szCs w:val="22"/>
              </w:rPr>
            </w:pPr>
            <w:r w:rsidRPr="006E238D">
              <w:rPr>
                <w:color w:val="000000"/>
                <w:sz w:val="22"/>
                <w:szCs w:val="22"/>
              </w:rPr>
              <w:t>45</w:t>
            </w:r>
          </w:p>
        </w:tc>
      </w:tr>
      <w:tr w:rsidR="00C07AC4" w:rsidRPr="006E238D" w:rsidTr="00C07AC4">
        <w:trPr>
          <w:trHeight w:val="300"/>
        </w:trPr>
        <w:tc>
          <w:tcPr>
            <w:tcW w:w="775"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C07AC4" w:rsidRPr="006E238D" w:rsidRDefault="00C07AC4" w:rsidP="00C07AC4">
            <w:pPr>
              <w:jc w:val="center"/>
              <w:rPr>
                <w:color w:val="000000"/>
                <w:sz w:val="22"/>
                <w:szCs w:val="22"/>
              </w:rPr>
            </w:pPr>
            <w:r w:rsidRPr="006E238D">
              <w:rPr>
                <w:color w:val="000000"/>
                <w:sz w:val="22"/>
                <w:szCs w:val="22"/>
              </w:rPr>
              <w:t>6.</w:t>
            </w:r>
          </w:p>
        </w:tc>
        <w:tc>
          <w:tcPr>
            <w:tcW w:w="8704" w:type="dxa"/>
            <w:gridSpan w:val="3"/>
            <w:tcBorders>
              <w:top w:val="single" w:sz="4" w:space="0" w:color="auto"/>
              <w:left w:val="nil"/>
              <w:bottom w:val="single" w:sz="4" w:space="0" w:color="auto"/>
              <w:right w:val="single" w:sz="4" w:space="0" w:color="auto"/>
            </w:tcBorders>
            <w:shd w:val="clear" w:color="000000" w:fill="auto"/>
            <w:noWrap/>
            <w:vAlign w:val="bottom"/>
            <w:hideMark/>
          </w:tcPr>
          <w:p w:rsidR="00C07AC4" w:rsidRPr="006E238D" w:rsidRDefault="00C07AC4" w:rsidP="00C07AC4">
            <w:pPr>
              <w:rPr>
                <w:color w:val="000000"/>
                <w:sz w:val="22"/>
                <w:szCs w:val="22"/>
              </w:rPr>
            </w:pPr>
            <w:r w:rsidRPr="006E238D">
              <w:rPr>
                <w:b/>
                <w:bCs/>
                <w:color w:val="000000"/>
                <w:sz w:val="22"/>
                <w:szCs w:val="22"/>
              </w:rPr>
              <w:t>Rotaļlaukuma teritorijas uzturēšana (kopējā platība 273 m</w:t>
            </w:r>
            <w:r w:rsidRPr="006E238D">
              <w:rPr>
                <w:b/>
                <w:bCs/>
                <w:color w:val="000000"/>
                <w:sz w:val="22"/>
                <w:szCs w:val="22"/>
                <w:vertAlign w:val="superscript"/>
              </w:rPr>
              <w:t>2</w:t>
            </w:r>
            <w:r w:rsidRPr="006E238D">
              <w:rPr>
                <w:b/>
                <w:bCs/>
                <w:color w:val="000000"/>
                <w:sz w:val="22"/>
                <w:szCs w:val="22"/>
              </w:rPr>
              <w:t>)</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6.1.</w:t>
            </w:r>
          </w:p>
        </w:tc>
        <w:tc>
          <w:tcPr>
            <w:tcW w:w="6328"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xml:space="preserve">pārējā laikā </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Pr>
                <w:sz w:val="22"/>
                <w:szCs w:val="22"/>
              </w:rPr>
              <w:t>diena</w:t>
            </w:r>
          </w:p>
        </w:tc>
        <w:tc>
          <w:tcPr>
            <w:tcW w:w="1145"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250</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6.2.</w:t>
            </w:r>
          </w:p>
        </w:tc>
        <w:tc>
          <w:tcPr>
            <w:tcW w:w="6328"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bezsniega dienās</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Pr>
                <w:sz w:val="22"/>
                <w:szCs w:val="22"/>
              </w:rPr>
              <w:t>diena</w:t>
            </w:r>
          </w:p>
        </w:tc>
        <w:tc>
          <w:tcPr>
            <w:tcW w:w="1145"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70</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6.3.</w:t>
            </w:r>
          </w:p>
        </w:tc>
        <w:tc>
          <w:tcPr>
            <w:tcW w:w="6328"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sniega dienās</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Pr>
                <w:sz w:val="22"/>
                <w:szCs w:val="22"/>
              </w:rPr>
              <w:t>diena</w:t>
            </w:r>
          </w:p>
        </w:tc>
        <w:tc>
          <w:tcPr>
            <w:tcW w:w="1145"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45</w:t>
            </w:r>
          </w:p>
        </w:tc>
      </w:tr>
      <w:tr w:rsidR="00C07AC4" w:rsidRPr="006E238D" w:rsidTr="00C07AC4">
        <w:trPr>
          <w:trHeight w:val="300"/>
        </w:trPr>
        <w:tc>
          <w:tcPr>
            <w:tcW w:w="775"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C07AC4" w:rsidRPr="006E238D" w:rsidRDefault="00C07AC4" w:rsidP="00C07AC4">
            <w:pPr>
              <w:jc w:val="center"/>
              <w:rPr>
                <w:color w:val="000000"/>
                <w:sz w:val="22"/>
                <w:szCs w:val="22"/>
              </w:rPr>
            </w:pPr>
            <w:r w:rsidRPr="006E238D">
              <w:rPr>
                <w:color w:val="000000"/>
                <w:sz w:val="22"/>
                <w:szCs w:val="22"/>
              </w:rPr>
              <w:t>7.</w:t>
            </w:r>
          </w:p>
        </w:tc>
        <w:tc>
          <w:tcPr>
            <w:tcW w:w="8704" w:type="dxa"/>
            <w:gridSpan w:val="3"/>
            <w:tcBorders>
              <w:top w:val="single" w:sz="4" w:space="0" w:color="auto"/>
              <w:left w:val="nil"/>
              <w:bottom w:val="single" w:sz="4" w:space="0" w:color="auto"/>
              <w:right w:val="single" w:sz="4" w:space="0" w:color="auto"/>
            </w:tcBorders>
            <w:shd w:val="clear" w:color="000000" w:fill="auto"/>
            <w:noWrap/>
            <w:vAlign w:val="bottom"/>
            <w:hideMark/>
          </w:tcPr>
          <w:p w:rsidR="00C07AC4" w:rsidRPr="006E238D" w:rsidRDefault="00C07AC4" w:rsidP="00C07AC4">
            <w:pPr>
              <w:rPr>
                <w:color w:val="000000"/>
                <w:sz w:val="22"/>
                <w:szCs w:val="22"/>
              </w:rPr>
            </w:pPr>
            <w:r w:rsidRPr="006E238D">
              <w:rPr>
                <w:b/>
                <w:color w:val="000000"/>
                <w:sz w:val="22"/>
                <w:szCs w:val="22"/>
              </w:rPr>
              <w:t xml:space="preserve">Estrādes betona </w:t>
            </w:r>
            <w:r w:rsidRPr="00FE0BED">
              <w:rPr>
                <w:b/>
                <w:sz w:val="22"/>
                <w:szCs w:val="22"/>
              </w:rPr>
              <w:t>seguma un skatuves seguma uzturēšana</w:t>
            </w:r>
            <w:r w:rsidRPr="00FE0BED">
              <w:rPr>
                <w:sz w:val="22"/>
                <w:szCs w:val="22"/>
              </w:rPr>
              <w:t xml:space="preserve"> </w:t>
            </w:r>
            <w:r w:rsidRPr="006E238D">
              <w:rPr>
                <w:b/>
                <w:bCs/>
                <w:color w:val="000000"/>
                <w:sz w:val="22"/>
                <w:szCs w:val="22"/>
              </w:rPr>
              <w:t>(kopējā platība 1 300 m</w:t>
            </w:r>
            <w:r w:rsidRPr="006E238D">
              <w:rPr>
                <w:b/>
                <w:bCs/>
                <w:color w:val="000000"/>
                <w:sz w:val="22"/>
                <w:szCs w:val="22"/>
                <w:vertAlign w:val="superscript"/>
              </w:rPr>
              <w:t>2</w:t>
            </w:r>
            <w:r w:rsidRPr="006E238D">
              <w:rPr>
                <w:b/>
                <w:bCs/>
                <w:color w:val="000000"/>
                <w:sz w:val="22"/>
                <w:szCs w:val="22"/>
              </w:rPr>
              <w:t>)</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7.2.</w:t>
            </w:r>
          </w:p>
        </w:tc>
        <w:tc>
          <w:tcPr>
            <w:tcW w:w="6328"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Sniega dienās</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Pr>
                <w:sz w:val="22"/>
                <w:szCs w:val="22"/>
              </w:rPr>
              <w:t>diena</w:t>
            </w:r>
          </w:p>
        </w:tc>
        <w:tc>
          <w:tcPr>
            <w:tcW w:w="1145"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15</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7.3.</w:t>
            </w:r>
          </w:p>
        </w:tc>
        <w:tc>
          <w:tcPr>
            <w:tcW w:w="6328"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bezsniega dienās</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Pr>
                <w:sz w:val="22"/>
                <w:szCs w:val="22"/>
              </w:rPr>
              <w:t>diena</w:t>
            </w:r>
          </w:p>
        </w:tc>
        <w:tc>
          <w:tcPr>
            <w:tcW w:w="1145"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30</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7.4.</w:t>
            </w:r>
          </w:p>
        </w:tc>
        <w:tc>
          <w:tcPr>
            <w:tcW w:w="6328"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xml:space="preserve">pārējā laikā </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Pr>
                <w:sz w:val="22"/>
                <w:szCs w:val="22"/>
              </w:rPr>
              <w:t>diena</w:t>
            </w:r>
          </w:p>
        </w:tc>
        <w:tc>
          <w:tcPr>
            <w:tcW w:w="1145"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250</w:t>
            </w:r>
          </w:p>
        </w:tc>
      </w:tr>
      <w:tr w:rsidR="00C07AC4" w:rsidRPr="006E238D" w:rsidTr="00C07AC4">
        <w:trPr>
          <w:trHeight w:val="300"/>
        </w:trPr>
        <w:tc>
          <w:tcPr>
            <w:tcW w:w="775"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C07AC4" w:rsidRPr="006E238D" w:rsidRDefault="00C07AC4" w:rsidP="00C07AC4">
            <w:pPr>
              <w:jc w:val="center"/>
              <w:rPr>
                <w:color w:val="000000"/>
                <w:sz w:val="22"/>
                <w:szCs w:val="22"/>
              </w:rPr>
            </w:pPr>
            <w:r w:rsidRPr="006E238D">
              <w:rPr>
                <w:color w:val="000000"/>
                <w:sz w:val="22"/>
                <w:szCs w:val="22"/>
              </w:rPr>
              <w:t>8.</w:t>
            </w:r>
          </w:p>
        </w:tc>
        <w:tc>
          <w:tcPr>
            <w:tcW w:w="6328" w:type="dxa"/>
            <w:tcBorders>
              <w:top w:val="single" w:sz="4" w:space="0" w:color="auto"/>
              <w:left w:val="nil"/>
              <w:bottom w:val="single" w:sz="4" w:space="0" w:color="auto"/>
              <w:right w:val="single" w:sz="4" w:space="0" w:color="auto"/>
            </w:tcBorders>
            <w:shd w:val="clear" w:color="000000" w:fill="auto"/>
            <w:vAlign w:val="bottom"/>
            <w:hideMark/>
          </w:tcPr>
          <w:p w:rsidR="00C07AC4" w:rsidRPr="006E238D" w:rsidRDefault="00C07AC4" w:rsidP="00C07AC4">
            <w:pPr>
              <w:rPr>
                <w:b/>
                <w:bCs/>
                <w:color w:val="000000"/>
                <w:sz w:val="22"/>
                <w:szCs w:val="22"/>
              </w:rPr>
            </w:pPr>
            <w:r w:rsidRPr="006E238D">
              <w:rPr>
                <w:b/>
                <w:bCs/>
                <w:color w:val="000000"/>
                <w:sz w:val="22"/>
                <w:szCs w:val="22"/>
              </w:rPr>
              <w:t xml:space="preserve">Laukakmeņu krāvumu izravēšana no nezālēm </w:t>
            </w:r>
            <w:r w:rsidRPr="006E238D">
              <w:rPr>
                <w:bCs/>
                <w:color w:val="000000"/>
                <w:sz w:val="22"/>
                <w:szCs w:val="22"/>
              </w:rPr>
              <w:t>(kopējā platība 1 600m</w:t>
            </w:r>
            <w:r w:rsidRPr="006E238D">
              <w:rPr>
                <w:bCs/>
                <w:color w:val="000000"/>
                <w:sz w:val="22"/>
                <w:szCs w:val="22"/>
                <w:vertAlign w:val="superscript"/>
              </w:rPr>
              <w:t>2</w:t>
            </w:r>
            <w:r w:rsidRPr="006E238D">
              <w:rPr>
                <w:bCs/>
                <w:color w:val="000000"/>
                <w:sz w:val="22"/>
                <w:szCs w:val="22"/>
              </w:rPr>
              <w:t>)</w:t>
            </w:r>
          </w:p>
        </w:tc>
        <w:tc>
          <w:tcPr>
            <w:tcW w:w="1231" w:type="dxa"/>
            <w:tcBorders>
              <w:top w:val="single" w:sz="4" w:space="0" w:color="auto"/>
              <w:left w:val="nil"/>
              <w:bottom w:val="single" w:sz="4" w:space="0" w:color="auto"/>
              <w:right w:val="single" w:sz="4" w:space="0" w:color="auto"/>
            </w:tcBorders>
            <w:shd w:val="clear" w:color="000000" w:fill="auto"/>
            <w:noWrap/>
            <w:vAlign w:val="center"/>
            <w:hideMark/>
          </w:tcPr>
          <w:p w:rsidR="00C07AC4" w:rsidRPr="006E238D" w:rsidRDefault="00C07AC4" w:rsidP="00C07AC4">
            <w:pPr>
              <w:jc w:val="center"/>
              <w:rPr>
                <w:color w:val="000000"/>
                <w:sz w:val="22"/>
                <w:szCs w:val="22"/>
              </w:rPr>
            </w:pPr>
            <w:r w:rsidRPr="006E238D">
              <w:rPr>
                <w:color w:val="000000"/>
                <w:sz w:val="22"/>
                <w:szCs w:val="22"/>
              </w:rPr>
              <w:t>reize</w:t>
            </w:r>
          </w:p>
        </w:tc>
        <w:tc>
          <w:tcPr>
            <w:tcW w:w="1145" w:type="dxa"/>
            <w:tcBorders>
              <w:top w:val="single" w:sz="4" w:space="0" w:color="auto"/>
              <w:left w:val="nil"/>
              <w:bottom w:val="single" w:sz="4" w:space="0" w:color="auto"/>
              <w:right w:val="single" w:sz="4" w:space="0" w:color="auto"/>
            </w:tcBorders>
            <w:shd w:val="clear" w:color="000000" w:fill="auto"/>
            <w:noWrap/>
            <w:vAlign w:val="center"/>
            <w:hideMark/>
          </w:tcPr>
          <w:p w:rsidR="00C07AC4" w:rsidRPr="006E238D" w:rsidRDefault="00C07AC4" w:rsidP="00C07AC4">
            <w:pPr>
              <w:jc w:val="center"/>
              <w:rPr>
                <w:color w:val="000000"/>
                <w:sz w:val="22"/>
                <w:szCs w:val="22"/>
              </w:rPr>
            </w:pPr>
            <w:r w:rsidRPr="006E238D">
              <w:rPr>
                <w:color w:val="000000"/>
                <w:sz w:val="22"/>
                <w:szCs w:val="22"/>
              </w:rPr>
              <w:t>12</w:t>
            </w:r>
          </w:p>
        </w:tc>
      </w:tr>
      <w:tr w:rsidR="00C07AC4" w:rsidRPr="006E238D" w:rsidTr="00C07AC4">
        <w:trPr>
          <w:trHeight w:val="300"/>
        </w:trPr>
        <w:tc>
          <w:tcPr>
            <w:tcW w:w="775"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C07AC4" w:rsidRPr="006E238D" w:rsidRDefault="00C07AC4" w:rsidP="00C07AC4">
            <w:pPr>
              <w:jc w:val="center"/>
              <w:rPr>
                <w:color w:val="000000"/>
                <w:sz w:val="22"/>
                <w:szCs w:val="22"/>
              </w:rPr>
            </w:pPr>
            <w:r w:rsidRPr="006E238D">
              <w:rPr>
                <w:color w:val="000000"/>
                <w:sz w:val="22"/>
                <w:szCs w:val="22"/>
              </w:rPr>
              <w:t>9.</w:t>
            </w:r>
          </w:p>
        </w:tc>
        <w:tc>
          <w:tcPr>
            <w:tcW w:w="6328" w:type="dxa"/>
            <w:tcBorders>
              <w:top w:val="single" w:sz="4" w:space="0" w:color="auto"/>
              <w:left w:val="nil"/>
              <w:bottom w:val="single" w:sz="4" w:space="0" w:color="auto"/>
              <w:right w:val="single" w:sz="4" w:space="0" w:color="auto"/>
            </w:tcBorders>
            <w:shd w:val="clear" w:color="000000" w:fill="auto"/>
            <w:noWrap/>
            <w:vAlign w:val="bottom"/>
            <w:hideMark/>
          </w:tcPr>
          <w:p w:rsidR="00C07AC4" w:rsidRPr="006E238D" w:rsidRDefault="00C07AC4" w:rsidP="00C07AC4">
            <w:pPr>
              <w:rPr>
                <w:b/>
                <w:bCs/>
                <w:color w:val="000000"/>
                <w:sz w:val="22"/>
                <w:szCs w:val="22"/>
              </w:rPr>
            </w:pPr>
            <w:r w:rsidRPr="00612797">
              <w:rPr>
                <w:b/>
                <w:color w:val="000000"/>
                <w:sz w:val="22"/>
                <w:szCs w:val="22"/>
              </w:rPr>
              <w:t>Krasta nostiprinājuma</w:t>
            </w:r>
            <w:r w:rsidRPr="006E238D">
              <w:rPr>
                <w:color w:val="000000"/>
                <w:sz w:val="22"/>
                <w:szCs w:val="22"/>
              </w:rPr>
              <w:t xml:space="preserve"> </w:t>
            </w:r>
            <w:proofErr w:type="spellStart"/>
            <w:r w:rsidRPr="00612797">
              <w:rPr>
                <w:b/>
                <w:color w:val="000000"/>
                <w:sz w:val="22"/>
                <w:szCs w:val="22"/>
              </w:rPr>
              <w:t>g</w:t>
            </w:r>
            <w:r w:rsidRPr="006E238D">
              <w:rPr>
                <w:b/>
                <w:bCs/>
                <w:color w:val="000000"/>
                <w:sz w:val="22"/>
                <w:szCs w:val="22"/>
              </w:rPr>
              <w:t>abionu</w:t>
            </w:r>
            <w:proofErr w:type="spellEnd"/>
            <w:r w:rsidRPr="006E238D">
              <w:rPr>
                <w:b/>
                <w:bCs/>
                <w:color w:val="000000"/>
                <w:sz w:val="22"/>
                <w:szCs w:val="22"/>
              </w:rPr>
              <w:t xml:space="preserve"> izravēšana no nezālēm </w:t>
            </w:r>
            <w:r w:rsidRPr="006E238D">
              <w:rPr>
                <w:bCs/>
                <w:color w:val="000000"/>
                <w:sz w:val="22"/>
                <w:szCs w:val="22"/>
              </w:rPr>
              <w:t>(kopējā platība 3 036 m</w:t>
            </w:r>
            <w:r w:rsidRPr="006E238D">
              <w:rPr>
                <w:bCs/>
                <w:color w:val="000000"/>
                <w:sz w:val="22"/>
                <w:szCs w:val="22"/>
                <w:vertAlign w:val="superscript"/>
              </w:rPr>
              <w:t>2</w:t>
            </w:r>
            <w:r w:rsidRPr="006E238D">
              <w:rPr>
                <w:bCs/>
                <w:color w:val="000000"/>
                <w:sz w:val="22"/>
                <w:szCs w:val="22"/>
              </w:rPr>
              <w:t>)</w:t>
            </w:r>
          </w:p>
        </w:tc>
        <w:tc>
          <w:tcPr>
            <w:tcW w:w="1231" w:type="dxa"/>
            <w:tcBorders>
              <w:top w:val="single" w:sz="4" w:space="0" w:color="auto"/>
              <w:left w:val="nil"/>
              <w:bottom w:val="single" w:sz="4" w:space="0" w:color="auto"/>
              <w:right w:val="single" w:sz="4" w:space="0" w:color="auto"/>
            </w:tcBorders>
            <w:shd w:val="clear" w:color="000000" w:fill="auto"/>
            <w:noWrap/>
            <w:vAlign w:val="center"/>
            <w:hideMark/>
          </w:tcPr>
          <w:p w:rsidR="00C07AC4" w:rsidRPr="006E238D" w:rsidRDefault="00C07AC4" w:rsidP="00C07AC4">
            <w:pPr>
              <w:jc w:val="center"/>
              <w:rPr>
                <w:b/>
                <w:bCs/>
                <w:color w:val="000000"/>
                <w:sz w:val="22"/>
                <w:szCs w:val="22"/>
              </w:rPr>
            </w:pPr>
            <w:r w:rsidRPr="006E238D">
              <w:rPr>
                <w:color w:val="000000"/>
                <w:sz w:val="22"/>
                <w:szCs w:val="22"/>
              </w:rPr>
              <w:t>reize</w:t>
            </w:r>
          </w:p>
        </w:tc>
        <w:tc>
          <w:tcPr>
            <w:tcW w:w="1145" w:type="dxa"/>
            <w:tcBorders>
              <w:top w:val="single" w:sz="4" w:space="0" w:color="auto"/>
              <w:left w:val="nil"/>
              <w:bottom w:val="single" w:sz="4" w:space="0" w:color="auto"/>
              <w:right w:val="single" w:sz="4" w:space="0" w:color="auto"/>
            </w:tcBorders>
            <w:shd w:val="clear" w:color="000000" w:fill="auto"/>
            <w:noWrap/>
            <w:vAlign w:val="center"/>
            <w:hideMark/>
          </w:tcPr>
          <w:p w:rsidR="00C07AC4" w:rsidRPr="006E238D" w:rsidRDefault="00C07AC4" w:rsidP="00C07AC4">
            <w:pPr>
              <w:jc w:val="center"/>
              <w:rPr>
                <w:color w:val="000000"/>
                <w:sz w:val="22"/>
                <w:szCs w:val="22"/>
              </w:rPr>
            </w:pPr>
            <w:r w:rsidRPr="006E238D">
              <w:rPr>
                <w:color w:val="000000"/>
                <w:sz w:val="22"/>
                <w:szCs w:val="22"/>
              </w:rPr>
              <w:t>4</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000000" w:fill="BFBFBF"/>
            <w:noWrap/>
            <w:vAlign w:val="center"/>
            <w:hideMark/>
          </w:tcPr>
          <w:p w:rsidR="00C07AC4" w:rsidRPr="006E238D" w:rsidRDefault="00C07AC4" w:rsidP="00C07AC4">
            <w:pPr>
              <w:jc w:val="center"/>
              <w:rPr>
                <w:color w:val="000000"/>
                <w:sz w:val="22"/>
                <w:szCs w:val="22"/>
              </w:rPr>
            </w:pPr>
          </w:p>
        </w:tc>
        <w:tc>
          <w:tcPr>
            <w:tcW w:w="8704"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C07AC4" w:rsidRPr="006E238D" w:rsidRDefault="00C07AC4" w:rsidP="00C07AC4">
            <w:pPr>
              <w:jc w:val="center"/>
              <w:rPr>
                <w:b/>
                <w:bCs/>
                <w:color w:val="000000"/>
                <w:sz w:val="22"/>
                <w:szCs w:val="22"/>
              </w:rPr>
            </w:pPr>
            <w:r w:rsidRPr="006E238D">
              <w:rPr>
                <w:b/>
                <w:bCs/>
                <w:color w:val="000000"/>
                <w:sz w:val="22"/>
                <w:szCs w:val="22"/>
              </w:rPr>
              <w:t>II Peldvietas uzturēšana</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10.</w:t>
            </w:r>
          </w:p>
        </w:tc>
        <w:tc>
          <w:tcPr>
            <w:tcW w:w="6328"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xml:space="preserve">Smilšu uzirdināšana </w:t>
            </w:r>
            <w:r>
              <w:rPr>
                <w:color w:val="000000"/>
                <w:sz w:val="22"/>
                <w:szCs w:val="22"/>
              </w:rPr>
              <w:t xml:space="preserve">– </w:t>
            </w:r>
            <w:r w:rsidRPr="006E238D">
              <w:rPr>
                <w:color w:val="000000"/>
                <w:sz w:val="22"/>
                <w:szCs w:val="22"/>
              </w:rPr>
              <w:t>ecēšana (kopējā platība 7</w:t>
            </w:r>
            <w:r>
              <w:rPr>
                <w:color w:val="000000"/>
                <w:sz w:val="22"/>
                <w:szCs w:val="22"/>
              </w:rPr>
              <w:t> </w:t>
            </w:r>
            <w:r w:rsidRPr="006E238D">
              <w:rPr>
                <w:color w:val="000000"/>
                <w:sz w:val="22"/>
                <w:szCs w:val="22"/>
              </w:rPr>
              <w:t>073</w:t>
            </w:r>
            <w:r>
              <w:rPr>
                <w:color w:val="000000"/>
                <w:sz w:val="22"/>
                <w:szCs w:val="22"/>
              </w:rPr>
              <w:t xml:space="preserve"> </w:t>
            </w:r>
            <w:r w:rsidRPr="006E238D">
              <w:rPr>
                <w:color w:val="000000"/>
                <w:sz w:val="22"/>
                <w:szCs w:val="22"/>
              </w:rPr>
              <w:t>m</w:t>
            </w:r>
            <w:r w:rsidRPr="00985BC5">
              <w:rPr>
                <w:color w:val="000000"/>
                <w:sz w:val="22"/>
                <w:szCs w:val="22"/>
                <w:vertAlign w:val="superscript"/>
              </w:rPr>
              <w:t>2</w:t>
            </w:r>
            <w:r w:rsidRPr="006E238D">
              <w:rPr>
                <w:color w:val="000000"/>
                <w:sz w:val="22"/>
                <w:szCs w:val="22"/>
              </w:rPr>
              <w:t>)</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bCs/>
                <w:color w:val="000000"/>
                <w:sz w:val="22"/>
                <w:szCs w:val="22"/>
              </w:rPr>
            </w:pPr>
            <w:r w:rsidRPr="006E238D">
              <w:rPr>
                <w:color w:val="000000"/>
                <w:sz w:val="22"/>
                <w:szCs w:val="22"/>
              </w:rPr>
              <w:t>reize</w:t>
            </w:r>
          </w:p>
        </w:tc>
        <w:tc>
          <w:tcPr>
            <w:tcW w:w="1145"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11.</w:t>
            </w:r>
          </w:p>
        </w:tc>
        <w:tc>
          <w:tcPr>
            <w:tcW w:w="6328"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xml:space="preserve">Smilšu papildināšana </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m</w:t>
            </w:r>
            <w:r w:rsidRPr="006E238D">
              <w:rPr>
                <w:color w:val="000000"/>
                <w:sz w:val="22"/>
                <w:szCs w:val="22"/>
                <w:vertAlign w:val="superscript"/>
              </w:rPr>
              <w:t>3</w:t>
            </w:r>
          </w:p>
        </w:tc>
        <w:tc>
          <w:tcPr>
            <w:tcW w:w="1145"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1000</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12.</w:t>
            </w:r>
          </w:p>
        </w:tc>
        <w:tc>
          <w:tcPr>
            <w:tcW w:w="6328" w:type="dxa"/>
            <w:tcBorders>
              <w:top w:val="nil"/>
              <w:left w:val="nil"/>
              <w:bottom w:val="single" w:sz="4" w:space="0" w:color="auto"/>
              <w:right w:val="single" w:sz="4" w:space="0" w:color="auto"/>
            </w:tcBorders>
            <w:shd w:val="clear" w:color="auto" w:fill="auto"/>
            <w:vAlign w:val="bottom"/>
            <w:hideMark/>
          </w:tcPr>
          <w:p w:rsidR="00C07AC4" w:rsidRPr="006E238D" w:rsidRDefault="00C07AC4" w:rsidP="00C07AC4">
            <w:pPr>
              <w:rPr>
                <w:color w:val="000000"/>
                <w:sz w:val="22"/>
                <w:szCs w:val="22"/>
              </w:rPr>
            </w:pPr>
            <w:r w:rsidRPr="006E238D">
              <w:rPr>
                <w:color w:val="000000"/>
                <w:sz w:val="22"/>
                <w:szCs w:val="22"/>
              </w:rPr>
              <w:t>Izskalojumu likvidēšana pludmales teritorijā pēc lielām lietus gāzēm</w:t>
            </w:r>
          </w:p>
        </w:tc>
        <w:tc>
          <w:tcPr>
            <w:tcW w:w="1231" w:type="dxa"/>
            <w:tcBorders>
              <w:top w:val="nil"/>
              <w:left w:val="nil"/>
              <w:bottom w:val="single" w:sz="4" w:space="0" w:color="auto"/>
              <w:right w:val="single" w:sz="4" w:space="0" w:color="auto"/>
            </w:tcBorders>
            <w:shd w:val="clear" w:color="auto" w:fill="auto"/>
            <w:vAlign w:val="center"/>
            <w:hideMark/>
          </w:tcPr>
          <w:p w:rsidR="00C07AC4" w:rsidRPr="00FE0BED" w:rsidRDefault="00C07AC4" w:rsidP="00C07AC4">
            <w:pPr>
              <w:jc w:val="center"/>
              <w:rPr>
                <w:sz w:val="22"/>
                <w:szCs w:val="22"/>
                <w:vertAlign w:val="superscript"/>
              </w:rPr>
            </w:pPr>
            <w:r w:rsidRPr="00FE0BED">
              <w:rPr>
                <w:sz w:val="22"/>
                <w:szCs w:val="22"/>
              </w:rPr>
              <w:t>m</w:t>
            </w:r>
            <w:r w:rsidRPr="00FE0BED">
              <w:rPr>
                <w:sz w:val="22"/>
                <w:szCs w:val="22"/>
                <w:vertAlign w:val="superscript"/>
              </w:rPr>
              <w:t>3</w:t>
            </w:r>
          </w:p>
        </w:tc>
        <w:tc>
          <w:tcPr>
            <w:tcW w:w="1145" w:type="dxa"/>
            <w:tcBorders>
              <w:top w:val="nil"/>
              <w:left w:val="nil"/>
              <w:bottom w:val="single" w:sz="4" w:space="0" w:color="auto"/>
              <w:right w:val="single" w:sz="4" w:space="0" w:color="auto"/>
            </w:tcBorders>
            <w:shd w:val="clear" w:color="auto" w:fill="auto"/>
            <w:noWrap/>
            <w:vAlign w:val="center"/>
            <w:hideMark/>
          </w:tcPr>
          <w:p w:rsidR="00C07AC4" w:rsidRPr="00FE0BED" w:rsidRDefault="00C07AC4" w:rsidP="00C07AC4">
            <w:pPr>
              <w:jc w:val="center"/>
              <w:rPr>
                <w:color w:val="000000"/>
                <w:sz w:val="22"/>
                <w:szCs w:val="22"/>
              </w:rPr>
            </w:pPr>
            <w:r w:rsidRPr="00FE0BED">
              <w:rPr>
                <w:color w:val="000000"/>
                <w:sz w:val="22"/>
                <w:szCs w:val="22"/>
              </w:rPr>
              <w:t>50</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000000" w:fill="BFBFBF"/>
            <w:noWrap/>
            <w:vAlign w:val="center"/>
          </w:tcPr>
          <w:p w:rsidR="00C07AC4" w:rsidRPr="006E238D" w:rsidRDefault="00C07AC4" w:rsidP="00C07AC4">
            <w:pPr>
              <w:jc w:val="center"/>
              <w:rPr>
                <w:color w:val="000000"/>
                <w:sz w:val="22"/>
                <w:szCs w:val="22"/>
              </w:rPr>
            </w:pPr>
          </w:p>
        </w:tc>
        <w:tc>
          <w:tcPr>
            <w:tcW w:w="8704" w:type="dxa"/>
            <w:gridSpan w:val="3"/>
            <w:tcBorders>
              <w:top w:val="nil"/>
              <w:left w:val="nil"/>
              <w:bottom w:val="single" w:sz="4" w:space="0" w:color="auto"/>
              <w:right w:val="single" w:sz="4" w:space="0" w:color="auto"/>
            </w:tcBorders>
            <w:shd w:val="clear" w:color="000000" w:fill="BFBFBF"/>
            <w:noWrap/>
            <w:vAlign w:val="bottom"/>
          </w:tcPr>
          <w:p w:rsidR="00C07AC4" w:rsidRPr="00985BC5" w:rsidRDefault="00C07AC4" w:rsidP="00C07AC4">
            <w:pPr>
              <w:jc w:val="center"/>
              <w:rPr>
                <w:b/>
                <w:color w:val="000000"/>
                <w:sz w:val="22"/>
                <w:szCs w:val="22"/>
              </w:rPr>
            </w:pPr>
            <w:r w:rsidRPr="00985BC5">
              <w:rPr>
                <w:b/>
                <w:color w:val="000000"/>
                <w:sz w:val="22"/>
                <w:szCs w:val="22"/>
              </w:rPr>
              <w:t>III Zāliena un stādījumu uzturēšana</w:t>
            </w:r>
          </w:p>
        </w:tc>
      </w:tr>
      <w:tr w:rsidR="00C07AC4" w:rsidRPr="006E238D" w:rsidTr="00C07AC4">
        <w:trPr>
          <w:trHeight w:val="300"/>
        </w:trPr>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3</w:t>
            </w:r>
            <w:r w:rsidRPr="006E238D">
              <w:rPr>
                <w:color w:val="000000"/>
                <w:sz w:val="22"/>
                <w:szCs w:val="22"/>
              </w:rPr>
              <w:t>.</w:t>
            </w:r>
          </w:p>
        </w:tc>
        <w:tc>
          <w:tcPr>
            <w:tcW w:w="8704" w:type="dxa"/>
            <w:gridSpan w:val="3"/>
            <w:tcBorders>
              <w:top w:val="single" w:sz="4" w:space="0" w:color="auto"/>
              <w:left w:val="nil"/>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b/>
                <w:bCs/>
                <w:color w:val="000000"/>
                <w:sz w:val="22"/>
                <w:szCs w:val="22"/>
              </w:rPr>
              <w:t xml:space="preserve">Zāliena </w:t>
            </w:r>
            <w:r>
              <w:rPr>
                <w:b/>
                <w:bCs/>
                <w:color w:val="000000"/>
                <w:sz w:val="22"/>
                <w:szCs w:val="22"/>
              </w:rPr>
              <w:t>uzturē</w:t>
            </w:r>
            <w:r w:rsidRPr="006E238D">
              <w:rPr>
                <w:b/>
                <w:bCs/>
                <w:color w:val="000000"/>
                <w:sz w:val="22"/>
                <w:szCs w:val="22"/>
              </w:rPr>
              <w:t>šana</w:t>
            </w:r>
            <w:r>
              <w:rPr>
                <w:b/>
                <w:bCs/>
                <w:color w:val="000000"/>
                <w:sz w:val="22"/>
                <w:szCs w:val="22"/>
              </w:rPr>
              <w:t xml:space="preserve"> </w:t>
            </w:r>
            <w:r w:rsidRPr="006E238D">
              <w:rPr>
                <w:b/>
                <w:color w:val="000000"/>
                <w:sz w:val="22"/>
                <w:szCs w:val="22"/>
              </w:rPr>
              <w:t>(kopējā platība</w:t>
            </w:r>
            <w:r>
              <w:rPr>
                <w:b/>
                <w:color w:val="000000"/>
                <w:sz w:val="22"/>
                <w:szCs w:val="22"/>
              </w:rPr>
              <w:t xml:space="preserve"> </w:t>
            </w:r>
            <w:r w:rsidRPr="006E238D">
              <w:rPr>
                <w:b/>
                <w:color w:val="000000"/>
                <w:sz w:val="22"/>
                <w:szCs w:val="22"/>
              </w:rPr>
              <w:t>45</w:t>
            </w:r>
            <w:r>
              <w:rPr>
                <w:b/>
                <w:color w:val="000000"/>
                <w:sz w:val="22"/>
                <w:szCs w:val="22"/>
              </w:rPr>
              <w:t> </w:t>
            </w:r>
            <w:r w:rsidRPr="006E238D">
              <w:rPr>
                <w:b/>
                <w:color w:val="000000"/>
                <w:sz w:val="22"/>
                <w:szCs w:val="22"/>
              </w:rPr>
              <w:t>500</w:t>
            </w:r>
            <w:r>
              <w:rPr>
                <w:b/>
                <w:color w:val="000000"/>
                <w:sz w:val="22"/>
                <w:szCs w:val="22"/>
              </w:rPr>
              <w:t xml:space="preserve"> </w:t>
            </w:r>
            <w:r w:rsidRPr="006E238D">
              <w:rPr>
                <w:b/>
                <w:color w:val="000000"/>
                <w:sz w:val="22"/>
                <w:szCs w:val="22"/>
              </w:rPr>
              <w:t>m</w:t>
            </w:r>
            <w:r w:rsidRPr="00985BC5">
              <w:rPr>
                <w:b/>
                <w:color w:val="000000"/>
                <w:sz w:val="22"/>
                <w:szCs w:val="22"/>
                <w:vertAlign w:val="superscript"/>
              </w:rPr>
              <w:t>2</w:t>
            </w:r>
            <w:r w:rsidRPr="006E238D">
              <w:rPr>
                <w:b/>
                <w:color w:val="000000"/>
                <w:sz w:val="22"/>
                <w:szCs w:val="22"/>
              </w:rPr>
              <w:t>)</w:t>
            </w:r>
            <w:r w:rsidRPr="006E238D">
              <w:rPr>
                <w:color w:val="000000"/>
                <w:sz w:val="22"/>
                <w:szCs w:val="22"/>
              </w:rPr>
              <w:t> </w:t>
            </w:r>
          </w:p>
        </w:tc>
      </w:tr>
      <w:tr w:rsidR="00C07AC4" w:rsidRPr="006E238D" w:rsidTr="00C07AC4">
        <w:trPr>
          <w:trHeight w:val="300"/>
        </w:trPr>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3</w:t>
            </w:r>
            <w:r w:rsidRPr="006E238D">
              <w:rPr>
                <w:color w:val="000000"/>
                <w:sz w:val="22"/>
                <w:szCs w:val="22"/>
              </w:rPr>
              <w:t>.1.</w:t>
            </w:r>
          </w:p>
        </w:tc>
        <w:tc>
          <w:tcPr>
            <w:tcW w:w="6328" w:type="dxa"/>
            <w:tcBorders>
              <w:top w:val="single" w:sz="4" w:space="0" w:color="auto"/>
              <w:left w:val="nil"/>
              <w:bottom w:val="single" w:sz="4" w:space="0" w:color="auto"/>
              <w:right w:val="single" w:sz="4" w:space="0" w:color="auto"/>
            </w:tcBorders>
            <w:shd w:val="clear" w:color="auto" w:fill="auto"/>
            <w:vAlign w:val="bottom"/>
            <w:hideMark/>
          </w:tcPr>
          <w:p w:rsidR="00C07AC4" w:rsidRPr="006E238D" w:rsidRDefault="00C07AC4" w:rsidP="00C07AC4">
            <w:pPr>
              <w:rPr>
                <w:color w:val="000000"/>
                <w:sz w:val="22"/>
                <w:szCs w:val="22"/>
              </w:rPr>
            </w:pPr>
            <w:r w:rsidRPr="006E238D">
              <w:rPr>
                <w:color w:val="000000"/>
                <w:sz w:val="22"/>
                <w:szCs w:val="22"/>
              </w:rPr>
              <w:t xml:space="preserve">zāliena pļaušana ar savākšanu, </w:t>
            </w:r>
            <w:r>
              <w:rPr>
                <w:color w:val="000000"/>
                <w:sz w:val="22"/>
                <w:szCs w:val="22"/>
              </w:rPr>
              <w:t>un zaļo atkritumu utilizācija</w:t>
            </w:r>
            <w:r w:rsidRPr="006E238D">
              <w:rPr>
                <w:color w:val="000000"/>
                <w:sz w:val="22"/>
                <w:szCs w:val="22"/>
              </w:rPr>
              <w:t xml:space="preserve"> </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bCs/>
                <w:color w:val="000000"/>
                <w:sz w:val="22"/>
                <w:szCs w:val="22"/>
              </w:rPr>
            </w:pPr>
            <w:r w:rsidRPr="006E238D">
              <w:rPr>
                <w:color w:val="000000"/>
                <w:sz w:val="22"/>
                <w:szCs w:val="22"/>
              </w:rPr>
              <w:t>reize</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20</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lastRenderedPageBreak/>
              <w:t>1</w:t>
            </w:r>
            <w:r>
              <w:rPr>
                <w:color w:val="000000"/>
                <w:sz w:val="22"/>
                <w:szCs w:val="22"/>
              </w:rPr>
              <w:t>3</w:t>
            </w:r>
            <w:r w:rsidRPr="006E238D">
              <w:rPr>
                <w:color w:val="000000"/>
                <w:sz w:val="22"/>
                <w:szCs w:val="22"/>
              </w:rPr>
              <w:t>.2.</w:t>
            </w:r>
          </w:p>
        </w:tc>
        <w:tc>
          <w:tcPr>
            <w:tcW w:w="6328"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xml:space="preserve">zāliena mēslošana </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sidRPr="006E238D">
              <w:rPr>
                <w:color w:val="000000"/>
                <w:sz w:val="22"/>
                <w:szCs w:val="22"/>
              </w:rPr>
              <w:t>reize</w:t>
            </w:r>
          </w:p>
        </w:tc>
        <w:tc>
          <w:tcPr>
            <w:tcW w:w="1145"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2</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3</w:t>
            </w:r>
            <w:r w:rsidRPr="006E238D">
              <w:rPr>
                <w:color w:val="000000"/>
                <w:sz w:val="22"/>
                <w:szCs w:val="22"/>
              </w:rPr>
              <w:t>.</w:t>
            </w:r>
            <w:r>
              <w:rPr>
                <w:color w:val="000000"/>
                <w:sz w:val="22"/>
                <w:szCs w:val="22"/>
              </w:rPr>
              <w:t>3</w:t>
            </w:r>
            <w:r w:rsidRPr="006E238D">
              <w:rPr>
                <w:color w:val="000000"/>
                <w:sz w:val="22"/>
                <w:szCs w:val="22"/>
              </w:rPr>
              <w:t>.</w:t>
            </w:r>
          </w:p>
        </w:tc>
        <w:tc>
          <w:tcPr>
            <w:tcW w:w="6328"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xml:space="preserve">zāliena laistīšana </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sidRPr="006E238D">
              <w:rPr>
                <w:color w:val="000000"/>
                <w:sz w:val="22"/>
                <w:szCs w:val="22"/>
              </w:rPr>
              <w:t>reize</w:t>
            </w:r>
          </w:p>
        </w:tc>
        <w:tc>
          <w:tcPr>
            <w:tcW w:w="1145"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10</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3</w:t>
            </w:r>
            <w:r w:rsidRPr="006E238D">
              <w:rPr>
                <w:color w:val="000000"/>
                <w:sz w:val="22"/>
                <w:szCs w:val="22"/>
              </w:rPr>
              <w:t>.</w:t>
            </w:r>
            <w:r>
              <w:rPr>
                <w:color w:val="000000"/>
                <w:sz w:val="22"/>
                <w:szCs w:val="22"/>
              </w:rPr>
              <w:t>4</w:t>
            </w:r>
            <w:r w:rsidRPr="006E238D">
              <w:rPr>
                <w:color w:val="000000"/>
                <w:sz w:val="22"/>
                <w:szCs w:val="22"/>
              </w:rPr>
              <w:t>.</w:t>
            </w:r>
          </w:p>
        </w:tc>
        <w:tc>
          <w:tcPr>
            <w:tcW w:w="6328" w:type="dxa"/>
            <w:tcBorders>
              <w:top w:val="nil"/>
              <w:left w:val="nil"/>
              <w:bottom w:val="single" w:sz="4" w:space="0" w:color="auto"/>
              <w:right w:val="single" w:sz="4" w:space="0" w:color="auto"/>
            </w:tcBorders>
            <w:shd w:val="clear" w:color="auto" w:fill="auto"/>
            <w:vAlign w:val="bottom"/>
            <w:hideMark/>
          </w:tcPr>
          <w:p w:rsidR="00C07AC4" w:rsidRPr="006E238D" w:rsidRDefault="00C07AC4" w:rsidP="00C07AC4">
            <w:pPr>
              <w:rPr>
                <w:color w:val="000000"/>
                <w:sz w:val="22"/>
                <w:szCs w:val="22"/>
              </w:rPr>
            </w:pPr>
            <w:r w:rsidRPr="006E238D">
              <w:rPr>
                <w:color w:val="000000"/>
                <w:sz w:val="22"/>
                <w:szCs w:val="22"/>
              </w:rPr>
              <w:t>zāliena izgrābšana ar grābekli pavasarī</w:t>
            </w:r>
            <w:r>
              <w:rPr>
                <w:color w:val="000000"/>
                <w:sz w:val="22"/>
                <w:szCs w:val="22"/>
              </w:rPr>
              <w:t xml:space="preserve"> un zaļo atkritumu utilizācija</w:t>
            </w:r>
            <w:r w:rsidRPr="006E238D">
              <w:rPr>
                <w:color w:val="000000"/>
                <w:sz w:val="22"/>
                <w:szCs w:val="22"/>
              </w:rPr>
              <w:t xml:space="preserve"> </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sidRPr="006E238D">
              <w:rPr>
                <w:color w:val="000000"/>
                <w:sz w:val="22"/>
                <w:szCs w:val="22"/>
              </w:rPr>
              <w:t>reize</w:t>
            </w:r>
          </w:p>
        </w:tc>
        <w:tc>
          <w:tcPr>
            <w:tcW w:w="1145"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3</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3</w:t>
            </w:r>
            <w:r w:rsidRPr="006E238D">
              <w:rPr>
                <w:color w:val="000000"/>
                <w:sz w:val="22"/>
                <w:szCs w:val="22"/>
              </w:rPr>
              <w:t>.</w:t>
            </w:r>
            <w:r>
              <w:rPr>
                <w:color w:val="000000"/>
                <w:sz w:val="22"/>
                <w:szCs w:val="22"/>
              </w:rPr>
              <w:t>5</w:t>
            </w:r>
            <w:r w:rsidRPr="006E238D">
              <w:rPr>
                <w:color w:val="000000"/>
                <w:sz w:val="22"/>
                <w:szCs w:val="22"/>
              </w:rPr>
              <w:t>.</w:t>
            </w:r>
          </w:p>
        </w:tc>
        <w:tc>
          <w:tcPr>
            <w:tcW w:w="6328" w:type="dxa"/>
            <w:tcBorders>
              <w:top w:val="nil"/>
              <w:left w:val="nil"/>
              <w:bottom w:val="single" w:sz="4" w:space="0" w:color="auto"/>
              <w:right w:val="single" w:sz="4" w:space="0" w:color="auto"/>
            </w:tcBorders>
            <w:shd w:val="clear" w:color="auto" w:fill="auto"/>
            <w:vAlign w:val="bottom"/>
            <w:hideMark/>
          </w:tcPr>
          <w:p w:rsidR="00C07AC4" w:rsidRPr="006E238D" w:rsidRDefault="00C07AC4" w:rsidP="00C07AC4">
            <w:pPr>
              <w:rPr>
                <w:color w:val="000000"/>
                <w:sz w:val="22"/>
                <w:szCs w:val="22"/>
              </w:rPr>
            </w:pPr>
            <w:r w:rsidRPr="006E238D">
              <w:rPr>
                <w:color w:val="000000"/>
                <w:sz w:val="22"/>
                <w:szCs w:val="22"/>
              </w:rPr>
              <w:t xml:space="preserve">zāliena izgrābšana ar grābekli rudenī </w:t>
            </w:r>
            <w:r>
              <w:rPr>
                <w:color w:val="000000"/>
                <w:sz w:val="22"/>
                <w:szCs w:val="22"/>
              </w:rPr>
              <w:t>un zaļo atkritumu utilizācija</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sidRPr="006E238D">
              <w:rPr>
                <w:color w:val="000000"/>
                <w:sz w:val="22"/>
                <w:szCs w:val="22"/>
              </w:rPr>
              <w:t>reize</w:t>
            </w:r>
          </w:p>
        </w:tc>
        <w:tc>
          <w:tcPr>
            <w:tcW w:w="1145"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9</w:t>
            </w:r>
          </w:p>
        </w:tc>
      </w:tr>
      <w:tr w:rsidR="00C07AC4" w:rsidRPr="00A52C0F"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tcPr>
          <w:p w:rsidR="00C07AC4" w:rsidRPr="00A52C0F" w:rsidRDefault="00C07AC4" w:rsidP="00C07AC4">
            <w:pPr>
              <w:jc w:val="center"/>
              <w:rPr>
                <w:sz w:val="22"/>
                <w:szCs w:val="22"/>
              </w:rPr>
            </w:pPr>
            <w:r w:rsidRPr="00A52C0F">
              <w:rPr>
                <w:sz w:val="22"/>
                <w:szCs w:val="22"/>
              </w:rPr>
              <w:t>13.6.</w:t>
            </w:r>
          </w:p>
        </w:tc>
        <w:tc>
          <w:tcPr>
            <w:tcW w:w="6328" w:type="dxa"/>
            <w:tcBorders>
              <w:top w:val="nil"/>
              <w:left w:val="nil"/>
              <w:bottom w:val="single" w:sz="4" w:space="0" w:color="auto"/>
              <w:right w:val="single" w:sz="4" w:space="0" w:color="auto"/>
            </w:tcBorders>
            <w:shd w:val="clear" w:color="auto" w:fill="auto"/>
            <w:vAlign w:val="bottom"/>
          </w:tcPr>
          <w:p w:rsidR="00C07AC4" w:rsidRPr="00A52C0F" w:rsidRDefault="00C07AC4" w:rsidP="00C07AC4">
            <w:pPr>
              <w:rPr>
                <w:sz w:val="22"/>
                <w:szCs w:val="22"/>
              </w:rPr>
            </w:pPr>
            <w:r w:rsidRPr="00A52C0F">
              <w:rPr>
                <w:sz w:val="22"/>
                <w:szCs w:val="22"/>
              </w:rPr>
              <w:t xml:space="preserve">zāliena atjaunošana ar </w:t>
            </w:r>
            <w:proofErr w:type="spellStart"/>
            <w:r w:rsidRPr="00A52C0F">
              <w:rPr>
                <w:sz w:val="22"/>
                <w:szCs w:val="22"/>
              </w:rPr>
              <w:t>paklājzālienu</w:t>
            </w:r>
            <w:proofErr w:type="spellEnd"/>
            <w:r w:rsidRPr="00A52C0F">
              <w:rPr>
                <w:sz w:val="22"/>
                <w:szCs w:val="22"/>
              </w:rPr>
              <w:t>, izskalojumu gadījumā</w:t>
            </w:r>
          </w:p>
        </w:tc>
        <w:tc>
          <w:tcPr>
            <w:tcW w:w="1231" w:type="dxa"/>
            <w:tcBorders>
              <w:top w:val="nil"/>
              <w:left w:val="nil"/>
              <w:bottom w:val="single" w:sz="4" w:space="0" w:color="auto"/>
              <w:right w:val="single" w:sz="4" w:space="0" w:color="auto"/>
            </w:tcBorders>
            <w:shd w:val="clear" w:color="auto" w:fill="auto"/>
            <w:noWrap/>
            <w:vAlign w:val="center"/>
          </w:tcPr>
          <w:p w:rsidR="00C07AC4" w:rsidRPr="00A52C0F" w:rsidRDefault="00C07AC4" w:rsidP="00C07AC4">
            <w:pPr>
              <w:jc w:val="center"/>
              <w:rPr>
                <w:bCs/>
                <w:sz w:val="22"/>
                <w:szCs w:val="22"/>
              </w:rPr>
            </w:pPr>
            <w:r w:rsidRPr="00A52C0F">
              <w:rPr>
                <w:sz w:val="22"/>
                <w:szCs w:val="22"/>
              </w:rPr>
              <w:t>m</w:t>
            </w:r>
            <w:r w:rsidRPr="00A52C0F">
              <w:rPr>
                <w:sz w:val="22"/>
                <w:szCs w:val="22"/>
                <w:vertAlign w:val="superscript"/>
              </w:rPr>
              <w:t>2</w:t>
            </w:r>
          </w:p>
        </w:tc>
        <w:tc>
          <w:tcPr>
            <w:tcW w:w="1145" w:type="dxa"/>
            <w:tcBorders>
              <w:top w:val="nil"/>
              <w:left w:val="nil"/>
              <w:bottom w:val="single" w:sz="4" w:space="0" w:color="auto"/>
              <w:right w:val="single" w:sz="4" w:space="0" w:color="auto"/>
            </w:tcBorders>
            <w:shd w:val="clear" w:color="auto" w:fill="auto"/>
            <w:noWrap/>
            <w:vAlign w:val="center"/>
          </w:tcPr>
          <w:p w:rsidR="00C07AC4" w:rsidRPr="00A52C0F" w:rsidRDefault="00C07AC4" w:rsidP="00C07AC4">
            <w:pPr>
              <w:jc w:val="center"/>
              <w:rPr>
                <w:sz w:val="22"/>
                <w:szCs w:val="22"/>
              </w:rPr>
            </w:pPr>
            <w:r w:rsidRPr="00A52C0F">
              <w:rPr>
                <w:sz w:val="22"/>
                <w:szCs w:val="22"/>
              </w:rPr>
              <w:t>500</w:t>
            </w:r>
          </w:p>
        </w:tc>
      </w:tr>
      <w:tr w:rsidR="00C07AC4" w:rsidRPr="00A52C0F"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tcPr>
          <w:p w:rsidR="00C07AC4" w:rsidRPr="00A52C0F" w:rsidRDefault="00C07AC4" w:rsidP="00C07AC4">
            <w:pPr>
              <w:jc w:val="center"/>
              <w:rPr>
                <w:sz w:val="22"/>
                <w:szCs w:val="22"/>
              </w:rPr>
            </w:pPr>
            <w:r w:rsidRPr="00A52C0F">
              <w:rPr>
                <w:sz w:val="22"/>
                <w:szCs w:val="22"/>
              </w:rPr>
              <w:t>13.7.</w:t>
            </w:r>
          </w:p>
        </w:tc>
        <w:tc>
          <w:tcPr>
            <w:tcW w:w="6328" w:type="dxa"/>
            <w:tcBorders>
              <w:top w:val="nil"/>
              <w:left w:val="nil"/>
              <w:bottom w:val="single" w:sz="4" w:space="0" w:color="auto"/>
              <w:right w:val="single" w:sz="4" w:space="0" w:color="auto"/>
            </w:tcBorders>
            <w:shd w:val="clear" w:color="auto" w:fill="auto"/>
            <w:vAlign w:val="bottom"/>
          </w:tcPr>
          <w:p w:rsidR="00C07AC4" w:rsidRPr="00A52C0F" w:rsidRDefault="00C07AC4" w:rsidP="00C07AC4">
            <w:pPr>
              <w:rPr>
                <w:sz w:val="22"/>
                <w:szCs w:val="22"/>
              </w:rPr>
            </w:pPr>
            <w:r w:rsidRPr="00A52C0F">
              <w:rPr>
                <w:sz w:val="22"/>
                <w:szCs w:val="22"/>
              </w:rPr>
              <w:t>zāliena izskalojuma vietu piebēršana ar grunti</w:t>
            </w:r>
          </w:p>
        </w:tc>
        <w:tc>
          <w:tcPr>
            <w:tcW w:w="1231" w:type="dxa"/>
            <w:tcBorders>
              <w:top w:val="nil"/>
              <w:left w:val="nil"/>
              <w:bottom w:val="single" w:sz="4" w:space="0" w:color="auto"/>
              <w:right w:val="single" w:sz="4" w:space="0" w:color="auto"/>
            </w:tcBorders>
            <w:shd w:val="clear" w:color="auto" w:fill="auto"/>
            <w:noWrap/>
            <w:vAlign w:val="center"/>
          </w:tcPr>
          <w:p w:rsidR="00C07AC4" w:rsidRPr="00A52C0F" w:rsidRDefault="00C07AC4" w:rsidP="00C07AC4">
            <w:pPr>
              <w:jc w:val="center"/>
              <w:rPr>
                <w:sz w:val="22"/>
                <w:szCs w:val="22"/>
              </w:rPr>
            </w:pPr>
            <w:r w:rsidRPr="00A52C0F">
              <w:rPr>
                <w:sz w:val="22"/>
                <w:szCs w:val="22"/>
              </w:rPr>
              <w:t>m</w:t>
            </w:r>
            <w:r w:rsidRPr="00A52C0F">
              <w:rPr>
                <w:sz w:val="22"/>
                <w:szCs w:val="22"/>
                <w:vertAlign w:val="superscript"/>
              </w:rPr>
              <w:t>3</w:t>
            </w:r>
          </w:p>
        </w:tc>
        <w:tc>
          <w:tcPr>
            <w:tcW w:w="1145" w:type="dxa"/>
            <w:tcBorders>
              <w:top w:val="nil"/>
              <w:left w:val="nil"/>
              <w:bottom w:val="single" w:sz="4" w:space="0" w:color="auto"/>
              <w:right w:val="single" w:sz="4" w:space="0" w:color="auto"/>
            </w:tcBorders>
            <w:shd w:val="clear" w:color="auto" w:fill="auto"/>
            <w:noWrap/>
            <w:vAlign w:val="center"/>
          </w:tcPr>
          <w:p w:rsidR="00C07AC4" w:rsidRPr="00A52C0F" w:rsidRDefault="00C07AC4" w:rsidP="00C07AC4">
            <w:pPr>
              <w:jc w:val="center"/>
              <w:rPr>
                <w:sz w:val="22"/>
                <w:szCs w:val="22"/>
              </w:rPr>
            </w:pPr>
            <w:r w:rsidRPr="00A52C0F">
              <w:rPr>
                <w:sz w:val="22"/>
                <w:szCs w:val="22"/>
              </w:rPr>
              <w:t>50</w:t>
            </w:r>
          </w:p>
        </w:tc>
      </w:tr>
      <w:tr w:rsidR="00C07AC4" w:rsidRPr="006E238D" w:rsidTr="00C07AC4">
        <w:trPr>
          <w:trHeight w:val="300"/>
        </w:trPr>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4</w:t>
            </w:r>
            <w:r w:rsidRPr="006E238D">
              <w:rPr>
                <w:color w:val="000000"/>
                <w:sz w:val="22"/>
                <w:szCs w:val="22"/>
              </w:rPr>
              <w:t>.</w:t>
            </w:r>
          </w:p>
        </w:tc>
        <w:tc>
          <w:tcPr>
            <w:tcW w:w="8704" w:type="dxa"/>
            <w:gridSpan w:val="3"/>
            <w:tcBorders>
              <w:top w:val="single" w:sz="4" w:space="0" w:color="auto"/>
              <w:left w:val="nil"/>
              <w:bottom w:val="single" w:sz="4" w:space="0" w:color="auto"/>
              <w:right w:val="single" w:sz="4" w:space="0" w:color="auto"/>
            </w:tcBorders>
            <w:shd w:val="clear" w:color="auto" w:fill="auto"/>
            <w:noWrap/>
            <w:vAlign w:val="bottom"/>
            <w:hideMark/>
          </w:tcPr>
          <w:p w:rsidR="00C07AC4" w:rsidRPr="006E238D" w:rsidRDefault="00C07AC4" w:rsidP="00C07AC4">
            <w:pPr>
              <w:rPr>
                <w:b/>
                <w:bCs/>
                <w:color w:val="000000"/>
                <w:sz w:val="22"/>
                <w:szCs w:val="22"/>
              </w:rPr>
            </w:pPr>
            <w:r w:rsidRPr="006E238D">
              <w:rPr>
                <w:b/>
                <w:bCs/>
                <w:color w:val="000000"/>
                <w:sz w:val="22"/>
                <w:szCs w:val="22"/>
              </w:rPr>
              <w:t>Ziemciešu, krūmu un</w:t>
            </w:r>
            <w:r>
              <w:rPr>
                <w:b/>
                <w:bCs/>
                <w:color w:val="000000"/>
                <w:sz w:val="22"/>
                <w:szCs w:val="22"/>
              </w:rPr>
              <w:t xml:space="preserve"> </w:t>
            </w:r>
            <w:proofErr w:type="spellStart"/>
            <w:r w:rsidRPr="006E238D">
              <w:rPr>
                <w:b/>
                <w:bCs/>
                <w:color w:val="000000"/>
                <w:sz w:val="22"/>
                <w:szCs w:val="22"/>
              </w:rPr>
              <w:t>skujeņu</w:t>
            </w:r>
            <w:proofErr w:type="spellEnd"/>
            <w:r w:rsidRPr="006E238D">
              <w:rPr>
                <w:b/>
                <w:bCs/>
                <w:color w:val="000000"/>
                <w:sz w:val="22"/>
                <w:szCs w:val="22"/>
              </w:rPr>
              <w:t xml:space="preserve"> dobju </w:t>
            </w:r>
            <w:r>
              <w:rPr>
                <w:b/>
                <w:bCs/>
                <w:color w:val="000000"/>
                <w:sz w:val="22"/>
                <w:szCs w:val="22"/>
              </w:rPr>
              <w:t>uzturē</w:t>
            </w:r>
            <w:r w:rsidRPr="006E238D">
              <w:rPr>
                <w:b/>
                <w:bCs/>
                <w:color w:val="000000"/>
                <w:sz w:val="22"/>
                <w:szCs w:val="22"/>
              </w:rPr>
              <w:t>šana</w:t>
            </w:r>
            <w:r>
              <w:rPr>
                <w:b/>
                <w:bCs/>
                <w:color w:val="000000"/>
                <w:sz w:val="22"/>
                <w:szCs w:val="22"/>
              </w:rPr>
              <w:t xml:space="preserve"> </w:t>
            </w:r>
            <w:r w:rsidRPr="006E238D">
              <w:rPr>
                <w:b/>
                <w:bCs/>
                <w:color w:val="000000"/>
                <w:sz w:val="22"/>
                <w:szCs w:val="22"/>
              </w:rPr>
              <w:t>(kopējā platība 1</w:t>
            </w:r>
            <w:r>
              <w:rPr>
                <w:b/>
                <w:bCs/>
                <w:color w:val="000000"/>
                <w:sz w:val="22"/>
                <w:szCs w:val="22"/>
              </w:rPr>
              <w:t> </w:t>
            </w:r>
            <w:r w:rsidRPr="006E238D">
              <w:rPr>
                <w:b/>
                <w:bCs/>
                <w:color w:val="000000"/>
                <w:sz w:val="22"/>
                <w:szCs w:val="22"/>
              </w:rPr>
              <w:t>379</w:t>
            </w:r>
            <w:r>
              <w:rPr>
                <w:b/>
                <w:bCs/>
                <w:color w:val="000000"/>
                <w:sz w:val="22"/>
                <w:szCs w:val="22"/>
              </w:rPr>
              <w:t xml:space="preserve"> </w:t>
            </w:r>
            <w:r w:rsidRPr="006E238D">
              <w:rPr>
                <w:b/>
                <w:bCs/>
                <w:color w:val="000000"/>
                <w:sz w:val="22"/>
                <w:szCs w:val="22"/>
              </w:rPr>
              <w:t>m</w:t>
            </w:r>
            <w:r w:rsidRPr="006E238D">
              <w:rPr>
                <w:b/>
                <w:bCs/>
                <w:color w:val="000000"/>
                <w:sz w:val="22"/>
                <w:szCs w:val="22"/>
                <w:vertAlign w:val="superscript"/>
              </w:rPr>
              <w:t>2</w:t>
            </w:r>
            <w:r w:rsidRPr="006E238D">
              <w:rPr>
                <w:b/>
                <w:bCs/>
                <w:color w:val="000000"/>
                <w:sz w:val="22"/>
                <w:szCs w:val="22"/>
              </w:rPr>
              <w:t>) </w:t>
            </w:r>
          </w:p>
        </w:tc>
      </w:tr>
      <w:tr w:rsidR="00C07AC4" w:rsidRPr="006E238D" w:rsidTr="00C07AC4">
        <w:trPr>
          <w:trHeight w:val="274"/>
        </w:trPr>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4</w:t>
            </w:r>
            <w:r w:rsidRPr="006E238D">
              <w:rPr>
                <w:color w:val="000000"/>
                <w:sz w:val="22"/>
                <w:szCs w:val="22"/>
              </w:rPr>
              <w:t>.1.</w:t>
            </w:r>
          </w:p>
        </w:tc>
        <w:tc>
          <w:tcPr>
            <w:tcW w:w="6328" w:type="dxa"/>
            <w:tcBorders>
              <w:top w:val="single" w:sz="4" w:space="0" w:color="auto"/>
              <w:left w:val="nil"/>
              <w:bottom w:val="single" w:sz="4" w:space="0" w:color="auto"/>
              <w:right w:val="single" w:sz="4" w:space="0" w:color="auto"/>
            </w:tcBorders>
            <w:shd w:val="clear" w:color="auto" w:fill="auto"/>
            <w:vAlign w:val="bottom"/>
            <w:hideMark/>
          </w:tcPr>
          <w:p w:rsidR="00C07AC4" w:rsidRPr="006E238D" w:rsidRDefault="00C07AC4" w:rsidP="00C07AC4">
            <w:pPr>
              <w:rPr>
                <w:color w:val="000000"/>
                <w:sz w:val="22"/>
                <w:szCs w:val="22"/>
              </w:rPr>
            </w:pPr>
            <w:r w:rsidRPr="00690B3E">
              <w:rPr>
                <w:bCs/>
                <w:sz w:val="22"/>
                <w:szCs w:val="22"/>
              </w:rPr>
              <w:t>Ziemciešu,</w:t>
            </w:r>
            <w:r w:rsidRPr="00690B3E">
              <w:rPr>
                <w:sz w:val="22"/>
                <w:szCs w:val="22"/>
              </w:rPr>
              <w:t xml:space="preserve"> krūmu </w:t>
            </w:r>
            <w:r>
              <w:rPr>
                <w:color w:val="000000"/>
                <w:sz w:val="22"/>
                <w:szCs w:val="22"/>
              </w:rPr>
              <w:t>un</w:t>
            </w:r>
            <w:r w:rsidRPr="006E238D">
              <w:rPr>
                <w:color w:val="000000"/>
                <w:sz w:val="22"/>
                <w:szCs w:val="22"/>
              </w:rPr>
              <w:t xml:space="preserve"> </w:t>
            </w:r>
            <w:proofErr w:type="spellStart"/>
            <w:r w:rsidRPr="006E238D">
              <w:rPr>
                <w:color w:val="000000"/>
                <w:sz w:val="22"/>
                <w:szCs w:val="22"/>
              </w:rPr>
              <w:t>skujeņu</w:t>
            </w:r>
            <w:proofErr w:type="spellEnd"/>
            <w:r w:rsidRPr="006E238D">
              <w:rPr>
                <w:color w:val="000000"/>
                <w:sz w:val="22"/>
                <w:szCs w:val="22"/>
              </w:rPr>
              <w:t xml:space="preserve"> stādījumu apgriešana pēc ziemas sezonas</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reize</w:t>
            </w:r>
          </w:p>
        </w:tc>
        <w:tc>
          <w:tcPr>
            <w:tcW w:w="1145" w:type="dxa"/>
            <w:tcBorders>
              <w:top w:val="single" w:sz="4" w:space="0" w:color="auto"/>
              <w:left w:val="nil"/>
              <w:bottom w:val="single" w:sz="4" w:space="0" w:color="auto"/>
              <w:right w:val="single" w:sz="4" w:space="0" w:color="auto"/>
            </w:tcBorders>
            <w:shd w:val="clear" w:color="auto" w:fill="auto"/>
            <w:noWrap/>
            <w:vAlign w:val="center"/>
          </w:tcPr>
          <w:p w:rsidR="00C07AC4" w:rsidRPr="006E238D" w:rsidRDefault="00C07AC4" w:rsidP="00C07AC4">
            <w:pPr>
              <w:jc w:val="center"/>
              <w:rPr>
                <w:color w:val="000000"/>
                <w:sz w:val="22"/>
                <w:szCs w:val="22"/>
              </w:rPr>
            </w:pPr>
            <w:r w:rsidRPr="006E238D">
              <w:rPr>
                <w:color w:val="000000"/>
                <w:sz w:val="22"/>
                <w:szCs w:val="22"/>
              </w:rPr>
              <w:t>1</w:t>
            </w:r>
          </w:p>
        </w:tc>
      </w:tr>
      <w:tr w:rsidR="00C07AC4" w:rsidRPr="006E238D" w:rsidTr="00C07AC4">
        <w:trPr>
          <w:trHeight w:val="300"/>
        </w:trPr>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4</w:t>
            </w:r>
            <w:r w:rsidRPr="006E238D">
              <w:rPr>
                <w:color w:val="000000"/>
                <w:sz w:val="22"/>
                <w:szCs w:val="22"/>
              </w:rPr>
              <w:t>.2.</w:t>
            </w:r>
          </w:p>
        </w:tc>
        <w:tc>
          <w:tcPr>
            <w:tcW w:w="6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Pr>
                <w:color w:val="000000"/>
                <w:sz w:val="22"/>
                <w:szCs w:val="22"/>
              </w:rPr>
              <w:t>r</w:t>
            </w:r>
            <w:r w:rsidRPr="006E238D">
              <w:rPr>
                <w:color w:val="000000"/>
                <w:sz w:val="22"/>
                <w:szCs w:val="22"/>
              </w:rPr>
              <w:t xml:space="preserve">avēšana un apdobju veidošana </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sidRPr="006E238D">
              <w:rPr>
                <w:color w:val="000000"/>
                <w:sz w:val="22"/>
                <w:szCs w:val="22"/>
              </w:rPr>
              <w:t>reize</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7AC4" w:rsidRPr="006E238D" w:rsidRDefault="00C07AC4" w:rsidP="00C07AC4">
            <w:pPr>
              <w:jc w:val="center"/>
              <w:rPr>
                <w:color w:val="000000"/>
                <w:sz w:val="22"/>
                <w:szCs w:val="22"/>
              </w:rPr>
            </w:pPr>
            <w:r w:rsidRPr="006E238D">
              <w:rPr>
                <w:color w:val="000000"/>
                <w:sz w:val="22"/>
                <w:szCs w:val="22"/>
              </w:rPr>
              <w:t>15</w:t>
            </w:r>
          </w:p>
        </w:tc>
      </w:tr>
      <w:tr w:rsidR="00C07AC4" w:rsidRPr="006E238D" w:rsidTr="00C07AC4">
        <w:trPr>
          <w:trHeight w:val="300"/>
        </w:trPr>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4</w:t>
            </w:r>
            <w:r w:rsidRPr="006E238D">
              <w:rPr>
                <w:color w:val="000000"/>
                <w:sz w:val="22"/>
                <w:szCs w:val="22"/>
              </w:rPr>
              <w:t>.3.</w:t>
            </w:r>
          </w:p>
        </w:tc>
        <w:tc>
          <w:tcPr>
            <w:tcW w:w="6328" w:type="dxa"/>
            <w:tcBorders>
              <w:top w:val="single" w:sz="4" w:space="0" w:color="auto"/>
              <w:left w:val="nil"/>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xml:space="preserve">mēslošana </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sidRPr="006E238D">
              <w:rPr>
                <w:color w:val="000000"/>
                <w:sz w:val="22"/>
                <w:szCs w:val="22"/>
              </w:rPr>
              <w:t>reize</w:t>
            </w:r>
          </w:p>
        </w:tc>
        <w:tc>
          <w:tcPr>
            <w:tcW w:w="1145" w:type="dxa"/>
            <w:tcBorders>
              <w:top w:val="single" w:sz="4" w:space="0" w:color="auto"/>
              <w:left w:val="nil"/>
              <w:bottom w:val="single" w:sz="4" w:space="0" w:color="auto"/>
              <w:right w:val="single" w:sz="4" w:space="0" w:color="auto"/>
            </w:tcBorders>
            <w:shd w:val="clear" w:color="auto" w:fill="auto"/>
            <w:noWrap/>
            <w:vAlign w:val="center"/>
          </w:tcPr>
          <w:p w:rsidR="00C07AC4" w:rsidRPr="006E238D" w:rsidRDefault="00C07AC4" w:rsidP="00C07AC4">
            <w:pPr>
              <w:jc w:val="center"/>
              <w:rPr>
                <w:color w:val="000000"/>
                <w:sz w:val="22"/>
                <w:szCs w:val="22"/>
              </w:rPr>
            </w:pPr>
            <w:r w:rsidRPr="006E238D">
              <w:rPr>
                <w:color w:val="000000"/>
                <w:sz w:val="22"/>
                <w:szCs w:val="22"/>
              </w:rPr>
              <w:t>2</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4</w:t>
            </w:r>
            <w:r w:rsidRPr="006E238D">
              <w:rPr>
                <w:color w:val="000000"/>
                <w:sz w:val="22"/>
                <w:szCs w:val="22"/>
              </w:rPr>
              <w:t>.4.</w:t>
            </w:r>
          </w:p>
        </w:tc>
        <w:tc>
          <w:tcPr>
            <w:tcW w:w="6328"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xml:space="preserve">laistīšana </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sidRPr="006E238D">
              <w:rPr>
                <w:color w:val="000000"/>
                <w:sz w:val="22"/>
                <w:szCs w:val="22"/>
              </w:rPr>
              <w:t>reize</w:t>
            </w:r>
          </w:p>
        </w:tc>
        <w:tc>
          <w:tcPr>
            <w:tcW w:w="1145" w:type="dxa"/>
            <w:tcBorders>
              <w:top w:val="nil"/>
              <w:left w:val="nil"/>
              <w:bottom w:val="single" w:sz="4" w:space="0" w:color="auto"/>
              <w:right w:val="single" w:sz="4" w:space="0" w:color="auto"/>
            </w:tcBorders>
            <w:shd w:val="clear" w:color="auto" w:fill="auto"/>
            <w:noWrap/>
            <w:vAlign w:val="center"/>
          </w:tcPr>
          <w:p w:rsidR="00C07AC4" w:rsidRPr="006E238D" w:rsidRDefault="00C07AC4" w:rsidP="00C07AC4">
            <w:pPr>
              <w:jc w:val="center"/>
              <w:rPr>
                <w:color w:val="000000"/>
                <w:sz w:val="22"/>
                <w:szCs w:val="22"/>
              </w:rPr>
            </w:pPr>
            <w:r w:rsidRPr="006E238D">
              <w:rPr>
                <w:color w:val="000000"/>
                <w:sz w:val="22"/>
                <w:szCs w:val="22"/>
              </w:rPr>
              <w:t>10</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4</w:t>
            </w:r>
            <w:r w:rsidRPr="006E238D">
              <w:rPr>
                <w:color w:val="000000"/>
                <w:sz w:val="22"/>
                <w:szCs w:val="22"/>
              </w:rPr>
              <w:t>.5.</w:t>
            </w:r>
          </w:p>
        </w:tc>
        <w:tc>
          <w:tcPr>
            <w:tcW w:w="6328"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color w:val="000000"/>
                <w:sz w:val="22"/>
                <w:szCs w:val="22"/>
              </w:rPr>
              <w:t xml:space="preserve">dobju </w:t>
            </w:r>
            <w:proofErr w:type="spellStart"/>
            <w:r w:rsidRPr="006E238D">
              <w:rPr>
                <w:color w:val="000000"/>
                <w:sz w:val="22"/>
                <w:szCs w:val="22"/>
              </w:rPr>
              <w:t>mulčēšana</w:t>
            </w:r>
            <w:proofErr w:type="spellEnd"/>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m</w:t>
            </w:r>
            <w:r w:rsidRPr="00827D38">
              <w:rPr>
                <w:color w:val="000000"/>
                <w:sz w:val="22"/>
                <w:szCs w:val="22"/>
                <w:vertAlign w:val="superscript"/>
              </w:rPr>
              <w:t>3</w:t>
            </w:r>
          </w:p>
        </w:tc>
        <w:tc>
          <w:tcPr>
            <w:tcW w:w="1145"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50</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4</w:t>
            </w:r>
            <w:r w:rsidRPr="006E238D">
              <w:rPr>
                <w:color w:val="000000"/>
                <w:sz w:val="22"/>
                <w:szCs w:val="22"/>
              </w:rPr>
              <w:t>.6.</w:t>
            </w:r>
          </w:p>
        </w:tc>
        <w:tc>
          <w:tcPr>
            <w:tcW w:w="6328" w:type="dxa"/>
            <w:tcBorders>
              <w:top w:val="nil"/>
              <w:left w:val="nil"/>
              <w:bottom w:val="single" w:sz="4" w:space="0" w:color="auto"/>
              <w:right w:val="single" w:sz="4" w:space="0" w:color="auto"/>
            </w:tcBorders>
            <w:shd w:val="clear" w:color="auto" w:fill="auto"/>
            <w:vAlign w:val="bottom"/>
            <w:hideMark/>
          </w:tcPr>
          <w:p w:rsidR="00C07AC4" w:rsidRPr="006E238D" w:rsidRDefault="00C07AC4" w:rsidP="00C07AC4">
            <w:pPr>
              <w:rPr>
                <w:color w:val="000000"/>
                <w:sz w:val="22"/>
                <w:szCs w:val="22"/>
              </w:rPr>
            </w:pPr>
            <w:r w:rsidRPr="006E238D">
              <w:rPr>
                <w:color w:val="000000"/>
                <w:sz w:val="22"/>
                <w:szCs w:val="22"/>
              </w:rPr>
              <w:t>stādījumu sagatavošana ziemas sezonai</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reize</w:t>
            </w:r>
          </w:p>
        </w:tc>
        <w:tc>
          <w:tcPr>
            <w:tcW w:w="1145"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5</w:t>
            </w:r>
            <w:r w:rsidRPr="006E238D">
              <w:rPr>
                <w:color w:val="000000"/>
                <w:sz w:val="22"/>
                <w:szCs w:val="22"/>
              </w:rPr>
              <w:t>.</w:t>
            </w:r>
          </w:p>
        </w:tc>
        <w:tc>
          <w:tcPr>
            <w:tcW w:w="8704" w:type="dxa"/>
            <w:gridSpan w:val="3"/>
            <w:tcBorders>
              <w:top w:val="nil"/>
              <w:left w:val="nil"/>
              <w:bottom w:val="nil"/>
              <w:right w:val="single" w:sz="4" w:space="0" w:color="auto"/>
            </w:tcBorders>
            <w:shd w:val="clear" w:color="auto" w:fill="auto"/>
            <w:noWrap/>
            <w:vAlign w:val="bottom"/>
            <w:hideMark/>
          </w:tcPr>
          <w:p w:rsidR="00C07AC4" w:rsidRPr="006E238D" w:rsidRDefault="00C07AC4" w:rsidP="00C07AC4">
            <w:pPr>
              <w:rPr>
                <w:color w:val="000000"/>
                <w:sz w:val="22"/>
                <w:szCs w:val="22"/>
              </w:rPr>
            </w:pPr>
            <w:r w:rsidRPr="006E238D">
              <w:rPr>
                <w:b/>
                <w:bCs/>
                <w:color w:val="000000"/>
                <w:sz w:val="22"/>
                <w:szCs w:val="22"/>
              </w:rPr>
              <w:t xml:space="preserve">Vasaras puķu dobju </w:t>
            </w:r>
            <w:r>
              <w:rPr>
                <w:b/>
                <w:bCs/>
                <w:color w:val="000000"/>
                <w:sz w:val="22"/>
                <w:szCs w:val="22"/>
              </w:rPr>
              <w:t>uzturē</w:t>
            </w:r>
            <w:r w:rsidRPr="006E238D">
              <w:rPr>
                <w:b/>
                <w:bCs/>
                <w:color w:val="000000"/>
                <w:sz w:val="22"/>
                <w:szCs w:val="22"/>
              </w:rPr>
              <w:t>šana (kopējā platība 10</w:t>
            </w:r>
            <w:r>
              <w:rPr>
                <w:b/>
                <w:bCs/>
                <w:color w:val="000000"/>
                <w:sz w:val="22"/>
                <w:szCs w:val="22"/>
              </w:rPr>
              <w:t xml:space="preserve"> </w:t>
            </w:r>
            <w:r w:rsidRPr="006E238D">
              <w:rPr>
                <w:b/>
                <w:bCs/>
                <w:color w:val="000000"/>
                <w:sz w:val="22"/>
                <w:szCs w:val="22"/>
              </w:rPr>
              <w:t>m</w:t>
            </w:r>
            <w:r w:rsidRPr="00827D38">
              <w:rPr>
                <w:b/>
                <w:bCs/>
                <w:color w:val="000000"/>
                <w:sz w:val="22"/>
                <w:szCs w:val="22"/>
                <w:vertAlign w:val="superscript"/>
              </w:rPr>
              <w:t>2</w:t>
            </w:r>
            <w:r w:rsidRPr="006E238D">
              <w:rPr>
                <w:b/>
                <w:bCs/>
                <w:color w:val="000000"/>
                <w:sz w:val="22"/>
                <w:szCs w:val="22"/>
              </w:rPr>
              <w:t>)</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5</w:t>
            </w:r>
            <w:r w:rsidRPr="006E238D">
              <w:rPr>
                <w:color w:val="000000"/>
                <w:sz w:val="22"/>
                <w:szCs w:val="22"/>
              </w:rPr>
              <w:t>.1.</w:t>
            </w:r>
          </w:p>
        </w:tc>
        <w:tc>
          <w:tcPr>
            <w:tcW w:w="6328" w:type="dxa"/>
            <w:tcBorders>
              <w:top w:val="single" w:sz="4" w:space="0" w:color="auto"/>
              <w:left w:val="nil"/>
              <w:bottom w:val="single" w:sz="4" w:space="0" w:color="auto"/>
              <w:right w:val="single" w:sz="4" w:space="0" w:color="auto"/>
            </w:tcBorders>
            <w:shd w:val="clear" w:color="auto" w:fill="auto"/>
            <w:vAlign w:val="bottom"/>
            <w:hideMark/>
          </w:tcPr>
          <w:p w:rsidR="00C07AC4" w:rsidRPr="006E238D" w:rsidRDefault="00C07AC4" w:rsidP="00C07AC4">
            <w:pPr>
              <w:rPr>
                <w:color w:val="000000"/>
                <w:sz w:val="22"/>
                <w:szCs w:val="22"/>
              </w:rPr>
            </w:pPr>
            <w:r w:rsidRPr="006E238D">
              <w:rPr>
                <w:color w:val="000000"/>
                <w:sz w:val="22"/>
                <w:szCs w:val="22"/>
              </w:rPr>
              <w:t>zemes sagatavošana puķu stādījumiem</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reize</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2</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5</w:t>
            </w:r>
            <w:r w:rsidRPr="006E238D">
              <w:rPr>
                <w:color w:val="000000"/>
                <w:sz w:val="22"/>
                <w:szCs w:val="22"/>
              </w:rPr>
              <w:t>.2.</w:t>
            </w:r>
          </w:p>
        </w:tc>
        <w:tc>
          <w:tcPr>
            <w:tcW w:w="6328" w:type="dxa"/>
            <w:tcBorders>
              <w:top w:val="nil"/>
              <w:left w:val="nil"/>
              <w:bottom w:val="single" w:sz="4" w:space="0" w:color="auto"/>
              <w:right w:val="single" w:sz="4" w:space="0" w:color="auto"/>
            </w:tcBorders>
            <w:shd w:val="clear" w:color="auto" w:fill="auto"/>
            <w:vAlign w:val="bottom"/>
            <w:hideMark/>
          </w:tcPr>
          <w:p w:rsidR="00C07AC4" w:rsidRPr="006E238D" w:rsidRDefault="00C07AC4" w:rsidP="00C07AC4">
            <w:pPr>
              <w:rPr>
                <w:color w:val="000000"/>
                <w:sz w:val="22"/>
                <w:szCs w:val="22"/>
              </w:rPr>
            </w:pPr>
            <w:r w:rsidRPr="006E238D">
              <w:rPr>
                <w:color w:val="000000"/>
                <w:sz w:val="22"/>
                <w:szCs w:val="22"/>
              </w:rPr>
              <w:t>puķu stādīšana, zīmējumu veidošana</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sidRPr="006E238D">
              <w:rPr>
                <w:color w:val="000000"/>
                <w:sz w:val="22"/>
                <w:szCs w:val="22"/>
              </w:rPr>
              <w:t>reize</w:t>
            </w:r>
          </w:p>
        </w:tc>
        <w:tc>
          <w:tcPr>
            <w:tcW w:w="1145"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jc w:val="center"/>
              <w:rPr>
                <w:color w:val="000000"/>
                <w:sz w:val="22"/>
                <w:szCs w:val="22"/>
              </w:rPr>
            </w:pPr>
            <w:r w:rsidRPr="006E238D">
              <w:rPr>
                <w:color w:val="000000"/>
                <w:sz w:val="22"/>
                <w:szCs w:val="22"/>
              </w:rPr>
              <w:t>2</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5</w:t>
            </w:r>
            <w:r w:rsidRPr="006E238D">
              <w:rPr>
                <w:color w:val="000000"/>
                <w:sz w:val="22"/>
                <w:szCs w:val="22"/>
              </w:rPr>
              <w:t>.3.</w:t>
            </w:r>
          </w:p>
        </w:tc>
        <w:tc>
          <w:tcPr>
            <w:tcW w:w="6328" w:type="dxa"/>
            <w:tcBorders>
              <w:top w:val="nil"/>
              <w:left w:val="nil"/>
              <w:bottom w:val="single" w:sz="4" w:space="0" w:color="auto"/>
              <w:right w:val="single" w:sz="4" w:space="0" w:color="auto"/>
            </w:tcBorders>
            <w:shd w:val="clear" w:color="auto" w:fill="auto"/>
            <w:vAlign w:val="bottom"/>
            <w:hideMark/>
          </w:tcPr>
          <w:p w:rsidR="00C07AC4" w:rsidRPr="006E238D" w:rsidRDefault="00C07AC4" w:rsidP="00C07AC4">
            <w:pPr>
              <w:rPr>
                <w:color w:val="000000"/>
                <w:sz w:val="22"/>
                <w:szCs w:val="22"/>
              </w:rPr>
            </w:pPr>
            <w:r w:rsidRPr="006E238D">
              <w:rPr>
                <w:color w:val="000000"/>
                <w:sz w:val="22"/>
                <w:szCs w:val="22"/>
              </w:rPr>
              <w:t>ravēšana</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sidRPr="006E238D">
              <w:rPr>
                <w:color w:val="000000"/>
                <w:sz w:val="22"/>
                <w:szCs w:val="22"/>
              </w:rPr>
              <w:t>reize</w:t>
            </w:r>
          </w:p>
        </w:tc>
        <w:tc>
          <w:tcPr>
            <w:tcW w:w="1145" w:type="dxa"/>
            <w:tcBorders>
              <w:top w:val="nil"/>
              <w:left w:val="nil"/>
              <w:bottom w:val="single" w:sz="4" w:space="0" w:color="auto"/>
              <w:right w:val="single" w:sz="4" w:space="0" w:color="auto"/>
            </w:tcBorders>
            <w:shd w:val="clear" w:color="auto" w:fill="auto"/>
            <w:noWrap/>
            <w:vAlign w:val="bottom"/>
          </w:tcPr>
          <w:p w:rsidR="00C07AC4" w:rsidRPr="006E238D" w:rsidRDefault="00C07AC4" w:rsidP="00C07AC4">
            <w:pPr>
              <w:jc w:val="center"/>
              <w:rPr>
                <w:color w:val="000000"/>
                <w:sz w:val="22"/>
                <w:szCs w:val="22"/>
              </w:rPr>
            </w:pPr>
            <w:r w:rsidRPr="006E238D">
              <w:rPr>
                <w:color w:val="000000"/>
                <w:sz w:val="22"/>
                <w:szCs w:val="22"/>
              </w:rPr>
              <w:t>15</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5</w:t>
            </w:r>
            <w:r w:rsidRPr="006E238D">
              <w:rPr>
                <w:color w:val="000000"/>
                <w:sz w:val="22"/>
                <w:szCs w:val="22"/>
              </w:rPr>
              <w:t>.4.</w:t>
            </w:r>
          </w:p>
        </w:tc>
        <w:tc>
          <w:tcPr>
            <w:tcW w:w="6328" w:type="dxa"/>
            <w:tcBorders>
              <w:top w:val="nil"/>
              <w:left w:val="nil"/>
              <w:bottom w:val="single" w:sz="4" w:space="0" w:color="auto"/>
              <w:right w:val="single" w:sz="4" w:space="0" w:color="auto"/>
            </w:tcBorders>
            <w:shd w:val="clear" w:color="auto" w:fill="auto"/>
            <w:vAlign w:val="bottom"/>
            <w:hideMark/>
          </w:tcPr>
          <w:p w:rsidR="00C07AC4" w:rsidRPr="006E238D" w:rsidRDefault="00C07AC4" w:rsidP="00C07AC4">
            <w:pPr>
              <w:rPr>
                <w:color w:val="000000"/>
                <w:sz w:val="22"/>
                <w:szCs w:val="22"/>
              </w:rPr>
            </w:pPr>
            <w:r w:rsidRPr="006E238D">
              <w:rPr>
                <w:color w:val="000000"/>
                <w:sz w:val="22"/>
                <w:szCs w:val="22"/>
              </w:rPr>
              <w:t xml:space="preserve">mēslošana </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sidRPr="006E238D">
              <w:rPr>
                <w:color w:val="000000"/>
                <w:sz w:val="22"/>
                <w:szCs w:val="22"/>
              </w:rPr>
              <w:t>reize</w:t>
            </w:r>
          </w:p>
        </w:tc>
        <w:tc>
          <w:tcPr>
            <w:tcW w:w="1145" w:type="dxa"/>
            <w:tcBorders>
              <w:top w:val="nil"/>
              <w:left w:val="nil"/>
              <w:bottom w:val="single" w:sz="4" w:space="0" w:color="auto"/>
              <w:right w:val="single" w:sz="4" w:space="0" w:color="auto"/>
            </w:tcBorders>
            <w:shd w:val="clear" w:color="auto" w:fill="auto"/>
            <w:noWrap/>
            <w:vAlign w:val="bottom"/>
          </w:tcPr>
          <w:p w:rsidR="00C07AC4" w:rsidRPr="006E238D" w:rsidRDefault="00C07AC4" w:rsidP="00C07AC4">
            <w:pPr>
              <w:jc w:val="center"/>
              <w:rPr>
                <w:color w:val="000000"/>
                <w:sz w:val="22"/>
                <w:szCs w:val="22"/>
              </w:rPr>
            </w:pPr>
            <w:r w:rsidRPr="006E238D">
              <w:rPr>
                <w:color w:val="000000"/>
                <w:sz w:val="22"/>
                <w:szCs w:val="22"/>
              </w:rPr>
              <w:t>2</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5</w:t>
            </w:r>
            <w:r w:rsidRPr="006E238D">
              <w:rPr>
                <w:color w:val="000000"/>
                <w:sz w:val="22"/>
                <w:szCs w:val="22"/>
              </w:rPr>
              <w:t>.5.</w:t>
            </w:r>
          </w:p>
        </w:tc>
        <w:tc>
          <w:tcPr>
            <w:tcW w:w="6328" w:type="dxa"/>
            <w:tcBorders>
              <w:top w:val="nil"/>
              <w:left w:val="nil"/>
              <w:bottom w:val="single" w:sz="4" w:space="0" w:color="auto"/>
              <w:right w:val="single" w:sz="4" w:space="0" w:color="auto"/>
            </w:tcBorders>
            <w:shd w:val="clear" w:color="auto" w:fill="auto"/>
            <w:vAlign w:val="bottom"/>
            <w:hideMark/>
          </w:tcPr>
          <w:p w:rsidR="00C07AC4" w:rsidRPr="006E238D" w:rsidRDefault="00C07AC4" w:rsidP="00C07AC4">
            <w:pPr>
              <w:rPr>
                <w:color w:val="000000"/>
                <w:sz w:val="22"/>
                <w:szCs w:val="22"/>
              </w:rPr>
            </w:pPr>
            <w:r w:rsidRPr="006E238D">
              <w:rPr>
                <w:color w:val="000000"/>
                <w:sz w:val="22"/>
                <w:szCs w:val="22"/>
              </w:rPr>
              <w:t xml:space="preserve">laistīšana </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sidRPr="006E238D">
              <w:rPr>
                <w:color w:val="000000"/>
                <w:sz w:val="22"/>
                <w:szCs w:val="22"/>
              </w:rPr>
              <w:t>reize</w:t>
            </w:r>
          </w:p>
        </w:tc>
        <w:tc>
          <w:tcPr>
            <w:tcW w:w="1145" w:type="dxa"/>
            <w:tcBorders>
              <w:top w:val="nil"/>
              <w:left w:val="nil"/>
              <w:bottom w:val="single" w:sz="4" w:space="0" w:color="auto"/>
              <w:right w:val="single" w:sz="4" w:space="0" w:color="auto"/>
            </w:tcBorders>
            <w:shd w:val="clear" w:color="auto" w:fill="auto"/>
            <w:noWrap/>
            <w:vAlign w:val="bottom"/>
          </w:tcPr>
          <w:p w:rsidR="00C07AC4" w:rsidRPr="006E238D" w:rsidRDefault="00C07AC4" w:rsidP="00C07AC4">
            <w:pPr>
              <w:jc w:val="center"/>
              <w:rPr>
                <w:color w:val="000000"/>
                <w:sz w:val="22"/>
                <w:szCs w:val="22"/>
              </w:rPr>
            </w:pPr>
            <w:r w:rsidRPr="006E238D">
              <w:rPr>
                <w:color w:val="000000"/>
                <w:sz w:val="22"/>
                <w:szCs w:val="22"/>
              </w:rPr>
              <w:t>20</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5</w:t>
            </w:r>
            <w:r w:rsidRPr="006E238D">
              <w:rPr>
                <w:color w:val="000000"/>
                <w:sz w:val="22"/>
                <w:szCs w:val="22"/>
              </w:rPr>
              <w:t>.6.</w:t>
            </w:r>
          </w:p>
        </w:tc>
        <w:tc>
          <w:tcPr>
            <w:tcW w:w="6328" w:type="dxa"/>
            <w:tcBorders>
              <w:top w:val="nil"/>
              <w:left w:val="nil"/>
              <w:bottom w:val="single" w:sz="4" w:space="0" w:color="auto"/>
              <w:right w:val="single" w:sz="4" w:space="0" w:color="auto"/>
            </w:tcBorders>
            <w:shd w:val="clear" w:color="auto" w:fill="auto"/>
            <w:vAlign w:val="bottom"/>
            <w:hideMark/>
          </w:tcPr>
          <w:p w:rsidR="00C07AC4" w:rsidRPr="006E238D" w:rsidRDefault="00C07AC4" w:rsidP="00C07AC4">
            <w:pPr>
              <w:rPr>
                <w:color w:val="000000"/>
                <w:sz w:val="22"/>
                <w:szCs w:val="22"/>
              </w:rPr>
            </w:pPr>
            <w:r w:rsidRPr="006E238D">
              <w:rPr>
                <w:color w:val="000000"/>
                <w:sz w:val="22"/>
                <w:szCs w:val="22"/>
              </w:rPr>
              <w:t>miglošana</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sidRPr="006E238D">
              <w:rPr>
                <w:color w:val="000000"/>
                <w:sz w:val="22"/>
                <w:szCs w:val="22"/>
              </w:rPr>
              <w:t>reize</w:t>
            </w:r>
          </w:p>
        </w:tc>
        <w:tc>
          <w:tcPr>
            <w:tcW w:w="1145" w:type="dxa"/>
            <w:tcBorders>
              <w:top w:val="nil"/>
              <w:left w:val="nil"/>
              <w:bottom w:val="single" w:sz="4" w:space="0" w:color="auto"/>
              <w:right w:val="single" w:sz="4" w:space="0" w:color="auto"/>
            </w:tcBorders>
            <w:shd w:val="clear" w:color="auto" w:fill="auto"/>
            <w:noWrap/>
            <w:vAlign w:val="bottom"/>
          </w:tcPr>
          <w:p w:rsidR="00C07AC4" w:rsidRPr="006E238D" w:rsidRDefault="00C07AC4" w:rsidP="00C07AC4">
            <w:pPr>
              <w:jc w:val="center"/>
              <w:rPr>
                <w:color w:val="000000"/>
                <w:sz w:val="22"/>
                <w:szCs w:val="22"/>
              </w:rPr>
            </w:pPr>
            <w:r w:rsidRPr="006E238D">
              <w:rPr>
                <w:color w:val="000000"/>
                <w:sz w:val="22"/>
                <w:szCs w:val="22"/>
              </w:rPr>
              <w:t>3</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6</w:t>
            </w:r>
            <w:r w:rsidRPr="006E238D">
              <w:rPr>
                <w:color w:val="000000"/>
                <w:sz w:val="22"/>
                <w:szCs w:val="22"/>
              </w:rPr>
              <w:t>.</w:t>
            </w:r>
          </w:p>
        </w:tc>
        <w:tc>
          <w:tcPr>
            <w:tcW w:w="8704" w:type="dxa"/>
            <w:gridSpan w:val="3"/>
            <w:tcBorders>
              <w:top w:val="nil"/>
              <w:left w:val="nil"/>
              <w:bottom w:val="single" w:sz="4" w:space="0" w:color="auto"/>
              <w:right w:val="single" w:sz="4" w:space="0" w:color="auto"/>
            </w:tcBorders>
            <w:shd w:val="clear" w:color="auto" w:fill="auto"/>
            <w:vAlign w:val="bottom"/>
            <w:hideMark/>
          </w:tcPr>
          <w:p w:rsidR="00C07AC4" w:rsidRPr="006E238D" w:rsidRDefault="00C07AC4" w:rsidP="00C07AC4">
            <w:pPr>
              <w:rPr>
                <w:b/>
                <w:bCs/>
                <w:color w:val="000000"/>
                <w:sz w:val="22"/>
                <w:szCs w:val="22"/>
              </w:rPr>
            </w:pPr>
            <w:proofErr w:type="spellStart"/>
            <w:r w:rsidRPr="006E238D">
              <w:rPr>
                <w:b/>
                <w:bCs/>
                <w:color w:val="000000"/>
                <w:sz w:val="22"/>
                <w:szCs w:val="22"/>
              </w:rPr>
              <w:t>Sīpolpuķu</w:t>
            </w:r>
            <w:proofErr w:type="spellEnd"/>
            <w:r w:rsidRPr="006E238D">
              <w:rPr>
                <w:b/>
                <w:bCs/>
                <w:color w:val="000000"/>
                <w:sz w:val="22"/>
                <w:szCs w:val="22"/>
              </w:rPr>
              <w:t xml:space="preserve"> dobju </w:t>
            </w:r>
            <w:r>
              <w:rPr>
                <w:b/>
                <w:bCs/>
                <w:color w:val="000000"/>
                <w:sz w:val="22"/>
                <w:szCs w:val="22"/>
              </w:rPr>
              <w:t>uzturē</w:t>
            </w:r>
            <w:r w:rsidRPr="006E238D">
              <w:rPr>
                <w:b/>
                <w:bCs/>
                <w:color w:val="000000"/>
                <w:sz w:val="22"/>
                <w:szCs w:val="22"/>
              </w:rPr>
              <w:t>šana (kopējā platība 11</w:t>
            </w:r>
            <w:r>
              <w:rPr>
                <w:b/>
                <w:bCs/>
                <w:color w:val="000000"/>
                <w:sz w:val="22"/>
                <w:szCs w:val="22"/>
              </w:rPr>
              <w:t xml:space="preserve"> </w:t>
            </w:r>
            <w:r w:rsidRPr="006E238D">
              <w:rPr>
                <w:b/>
                <w:bCs/>
                <w:color w:val="000000"/>
                <w:sz w:val="22"/>
                <w:szCs w:val="22"/>
              </w:rPr>
              <w:t>m</w:t>
            </w:r>
            <w:r w:rsidRPr="00827D38">
              <w:rPr>
                <w:b/>
                <w:bCs/>
                <w:color w:val="000000"/>
                <w:sz w:val="22"/>
                <w:szCs w:val="22"/>
                <w:vertAlign w:val="superscript"/>
              </w:rPr>
              <w:t>2</w:t>
            </w:r>
            <w:r w:rsidRPr="006E238D">
              <w:rPr>
                <w:b/>
                <w:bCs/>
                <w:color w:val="000000"/>
                <w:sz w:val="22"/>
                <w:szCs w:val="22"/>
              </w:rPr>
              <w:t>) </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6</w:t>
            </w:r>
            <w:r w:rsidRPr="006E238D">
              <w:rPr>
                <w:color w:val="000000"/>
                <w:sz w:val="22"/>
                <w:szCs w:val="22"/>
              </w:rPr>
              <w:t>.1.</w:t>
            </w:r>
          </w:p>
        </w:tc>
        <w:tc>
          <w:tcPr>
            <w:tcW w:w="6328" w:type="dxa"/>
            <w:tcBorders>
              <w:top w:val="nil"/>
              <w:left w:val="nil"/>
              <w:bottom w:val="single" w:sz="4" w:space="0" w:color="auto"/>
              <w:right w:val="single" w:sz="4" w:space="0" w:color="auto"/>
            </w:tcBorders>
            <w:shd w:val="clear" w:color="auto" w:fill="auto"/>
            <w:vAlign w:val="bottom"/>
            <w:hideMark/>
          </w:tcPr>
          <w:p w:rsidR="00C07AC4" w:rsidRPr="006E238D" w:rsidRDefault="00C07AC4" w:rsidP="00C07AC4">
            <w:pPr>
              <w:rPr>
                <w:color w:val="000000"/>
                <w:sz w:val="22"/>
                <w:szCs w:val="22"/>
              </w:rPr>
            </w:pPr>
            <w:r w:rsidRPr="006E238D">
              <w:rPr>
                <w:color w:val="000000"/>
                <w:sz w:val="22"/>
                <w:szCs w:val="22"/>
              </w:rPr>
              <w:t xml:space="preserve">mēslošana </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sidRPr="006E238D">
              <w:rPr>
                <w:color w:val="000000"/>
                <w:sz w:val="22"/>
                <w:szCs w:val="22"/>
              </w:rPr>
              <w:t>reize</w:t>
            </w:r>
          </w:p>
        </w:tc>
        <w:tc>
          <w:tcPr>
            <w:tcW w:w="1145" w:type="dxa"/>
            <w:tcBorders>
              <w:top w:val="nil"/>
              <w:left w:val="nil"/>
              <w:bottom w:val="single" w:sz="4" w:space="0" w:color="auto"/>
              <w:right w:val="single" w:sz="4" w:space="0" w:color="auto"/>
            </w:tcBorders>
            <w:shd w:val="clear" w:color="auto" w:fill="auto"/>
            <w:noWrap/>
            <w:vAlign w:val="bottom"/>
          </w:tcPr>
          <w:p w:rsidR="00C07AC4" w:rsidRPr="006E238D" w:rsidRDefault="00C07AC4" w:rsidP="00C07AC4">
            <w:pPr>
              <w:jc w:val="center"/>
              <w:rPr>
                <w:color w:val="000000"/>
                <w:sz w:val="22"/>
                <w:szCs w:val="22"/>
              </w:rPr>
            </w:pPr>
            <w:r w:rsidRPr="006E238D">
              <w:rPr>
                <w:color w:val="000000"/>
                <w:sz w:val="22"/>
                <w:szCs w:val="22"/>
              </w:rPr>
              <w:t>2</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6</w:t>
            </w:r>
            <w:r w:rsidRPr="006E238D">
              <w:rPr>
                <w:color w:val="000000"/>
                <w:sz w:val="22"/>
                <w:szCs w:val="22"/>
              </w:rPr>
              <w:t>.2.</w:t>
            </w:r>
          </w:p>
        </w:tc>
        <w:tc>
          <w:tcPr>
            <w:tcW w:w="6328" w:type="dxa"/>
            <w:tcBorders>
              <w:top w:val="nil"/>
              <w:left w:val="nil"/>
              <w:bottom w:val="single" w:sz="4" w:space="0" w:color="auto"/>
              <w:right w:val="single" w:sz="4" w:space="0" w:color="auto"/>
            </w:tcBorders>
            <w:shd w:val="clear" w:color="auto" w:fill="auto"/>
            <w:vAlign w:val="bottom"/>
            <w:hideMark/>
          </w:tcPr>
          <w:p w:rsidR="00C07AC4" w:rsidRPr="006E238D" w:rsidRDefault="00C07AC4" w:rsidP="00C07AC4">
            <w:pPr>
              <w:rPr>
                <w:color w:val="000000"/>
                <w:sz w:val="22"/>
                <w:szCs w:val="22"/>
              </w:rPr>
            </w:pPr>
            <w:r w:rsidRPr="006E238D">
              <w:rPr>
                <w:color w:val="000000"/>
                <w:sz w:val="22"/>
                <w:szCs w:val="22"/>
              </w:rPr>
              <w:t xml:space="preserve">laistīšana </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sidRPr="006E238D">
              <w:rPr>
                <w:color w:val="000000"/>
                <w:sz w:val="22"/>
                <w:szCs w:val="22"/>
              </w:rPr>
              <w:t>reize</w:t>
            </w:r>
          </w:p>
        </w:tc>
        <w:tc>
          <w:tcPr>
            <w:tcW w:w="1145" w:type="dxa"/>
            <w:tcBorders>
              <w:top w:val="nil"/>
              <w:left w:val="nil"/>
              <w:bottom w:val="single" w:sz="4" w:space="0" w:color="auto"/>
              <w:right w:val="single" w:sz="4" w:space="0" w:color="auto"/>
            </w:tcBorders>
            <w:shd w:val="clear" w:color="auto" w:fill="auto"/>
            <w:noWrap/>
            <w:vAlign w:val="bottom"/>
          </w:tcPr>
          <w:p w:rsidR="00C07AC4" w:rsidRPr="006E238D" w:rsidRDefault="00C07AC4" w:rsidP="00C07AC4">
            <w:pPr>
              <w:jc w:val="center"/>
              <w:rPr>
                <w:color w:val="000000"/>
                <w:sz w:val="22"/>
                <w:szCs w:val="22"/>
              </w:rPr>
            </w:pPr>
            <w:r w:rsidRPr="006E238D">
              <w:rPr>
                <w:color w:val="000000"/>
                <w:sz w:val="22"/>
                <w:szCs w:val="22"/>
              </w:rPr>
              <w:t>10</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6</w:t>
            </w:r>
            <w:r w:rsidRPr="006E238D">
              <w:rPr>
                <w:color w:val="000000"/>
                <w:sz w:val="22"/>
                <w:szCs w:val="22"/>
              </w:rPr>
              <w:t>.3.</w:t>
            </w:r>
          </w:p>
        </w:tc>
        <w:tc>
          <w:tcPr>
            <w:tcW w:w="6328" w:type="dxa"/>
            <w:tcBorders>
              <w:top w:val="nil"/>
              <w:left w:val="nil"/>
              <w:bottom w:val="single" w:sz="4" w:space="0" w:color="auto"/>
              <w:right w:val="single" w:sz="4" w:space="0" w:color="auto"/>
            </w:tcBorders>
            <w:shd w:val="clear" w:color="auto" w:fill="auto"/>
            <w:vAlign w:val="bottom"/>
            <w:hideMark/>
          </w:tcPr>
          <w:p w:rsidR="00C07AC4" w:rsidRPr="006E238D" w:rsidRDefault="00C07AC4" w:rsidP="00C07AC4">
            <w:pPr>
              <w:rPr>
                <w:color w:val="000000"/>
                <w:sz w:val="22"/>
                <w:szCs w:val="22"/>
              </w:rPr>
            </w:pPr>
            <w:r>
              <w:rPr>
                <w:color w:val="000000"/>
                <w:sz w:val="22"/>
                <w:szCs w:val="22"/>
              </w:rPr>
              <w:t>r</w:t>
            </w:r>
            <w:r w:rsidRPr="006E238D">
              <w:rPr>
                <w:color w:val="000000"/>
                <w:sz w:val="22"/>
                <w:szCs w:val="22"/>
              </w:rPr>
              <w:t xml:space="preserve">avēšana </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sidRPr="006E238D">
              <w:rPr>
                <w:color w:val="000000"/>
                <w:sz w:val="22"/>
                <w:szCs w:val="22"/>
              </w:rPr>
              <w:t>reize</w:t>
            </w:r>
          </w:p>
        </w:tc>
        <w:tc>
          <w:tcPr>
            <w:tcW w:w="1145" w:type="dxa"/>
            <w:tcBorders>
              <w:top w:val="nil"/>
              <w:left w:val="nil"/>
              <w:bottom w:val="single" w:sz="4" w:space="0" w:color="auto"/>
              <w:right w:val="single" w:sz="4" w:space="0" w:color="auto"/>
            </w:tcBorders>
            <w:shd w:val="clear" w:color="auto" w:fill="auto"/>
            <w:noWrap/>
            <w:vAlign w:val="bottom"/>
          </w:tcPr>
          <w:p w:rsidR="00C07AC4" w:rsidRPr="006E238D" w:rsidRDefault="00C07AC4" w:rsidP="00C07AC4">
            <w:pPr>
              <w:jc w:val="center"/>
              <w:rPr>
                <w:color w:val="000000"/>
                <w:sz w:val="22"/>
                <w:szCs w:val="22"/>
              </w:rPr>
            </w:pPr>
            <w:r w:rsidRPr="006E238D">
              <w:rPr>
                <w:color w:val="000000"/>
                <w:sz w:val="22"/>
                <w:szCs w:val="22"/>
              </w:rPr>
              <w:t>15</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6</w:t>
            </w:r>
            <w:r w:rsidRPr="006E238D">
              <w:rPr>
                <w:color w:val="000000"/>
                <w:sz w:val="22"/>
                <w:szCs w:val="22"/>
              </w:rPr>
              <w:t>.4.</w:t>
            </w:r>
          </w:p>
        </w:tc>
        <w:tc>
          <w:tcPr>
            <w:tcW w:w="6328" w:type="dxa"/>
            <w:tcBorders>
              <w:top w:val="nil"/>
              <w:left w:val="nil"/>
              <w:bottom w:val="single" w:sz="4" w:space="0" w:color="auto"/>
              <w:right w:val="single" w:sz="4" w:space="0" w:color="auto"/>
            </w:tcBorders>
            <w:shd w:val="clear" w:color="auto" w:fill="auto"/>
            <w:vAlign w:val="bottom"/>
            <w:hideMark/>
          </w:tcPr>
          <w:p w:rsidR="00C07AC4" w:rsidRPr="006E238D" w:rsidRDefault="00C07AC4" w:rsidP="00C07AC4">
            <w:pPr>
              <w:rPr>
                <w:color w:val="000000"/>
                <w:sz w:val="22"/>
                <w:szCs w:val="22"/>
              </w:rPr>
            </w:pPr>
            <w:proofErr w:type="spellStart"/>
            <w:r w:rsidRPr="006E238D">
              <w:rPr>
                <w:color w:val="000000"/>
                <w:sz w:val="22"/>
                <w:szCs w:val="22"/>
              </w:rPr>
              <w:t>sīpolpuķu</w:t>
            </w:r>
            <w:proofErr w:type="spellEnd"/>
            <w:r w:rsidRPr="006E238D">
              <w:rPr>
                <w:color w:val="000000"/>
                <w:sz w:val="22"/>
                <w:szCs w:val="22"/>
              </w:rPr>
              <w:t xml:space="preserve"> sagatavošana pēc noziedēšanas</w:t>
            </w:r>
          </w:p>
        </w:tc>
        <w:tc>
          <w:tcPr>
            <w:tcW w:w="1231" w:type="dxa"/>
            <w:tcBorders>
              <w:top w:val="nil"/>
              <w:left w:val="nil"/>
              <w:bottom w:val="single" w:sz="4" w:space="0" w:color="auto"/>
              <w:right w:val="single" w:sz="4" w:space="0" w:color="auto"/>
            </w:tcBorders>
            <w:shd w:val="clear" w:color="auto" w:fill="auto"/>
            <w:noWrap/>
            <w:vAlign w:val="center"/>
            <w:hideMark/>
          </w:tcPr>
          <w:p w:rsidR="00C07AC4" w:rsidRPr="006E238D" w:rsidRDefault="00C07AC4" w:rsidP="00C07AC4">
            <w:pPr>
              <w:jc w:val="center"/>
              <w:rPr>
                <w:sz w:val="22"/>
                <w:szCs w:val="22"/>
              </w:rPr>
            </w:pPr>
            <w:r w:rsidRPr="006E238D">
              <w:rPr>
                <w:color w:val="000000"/>
                <w:sz w:val="22"/>
                <w:szCs w:val="22"/>
              </w:rPr>
              <w:t>reize</w:t>
            </w:r>
          </w:p>
        </w:tc>
        <w:tc>
          <w:tcPr>
            <w:tcW w:w="1145" w:type="dxa"/>
            <w:tcBorders>
              <w:top w:val="nil"/>
              <w:left w:val="nil"/>
              <w:bottom w:val="single" w:sz="4" w:space="0" w:color="auto"/>
              <w:right w:val="single" w:sz="4" w:space="0" w:color="auto"/>
            </w:tcBorders>
            <w:shd w:val="clear" w:color="auto" w:fill="auto"/>
            <w:noWrap/>
            <w:vAlign w:val="bottom"/>
          </w:tcPr>
          <w:p w:rsidR="00C07AC4" w:rsidRPr="006E238D" w:rsidRDefault="00C07AC4" w:rsidP="00C07AC4">
            <w:pPr>
              <w:jc w:val="center"/>
              <w:rPr>
                <w:color w:val="000000"/>
                <w:sz w:val="22"/>
                <w:szCs w:val="22"/>
              </w:rPr>
            </w:pPr>
            <w:r w:rsidRPr="006E238D">
              <w:rPr>
                <w:color w:val="000000"/>
                <w:sz w:val="22"/>
                <w:szCs w:val="22"/>
              </w:rPr>
              <w:t>1</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7</w:t>
            </w:r>
            <w:r w:rsidRPr="006E238D">
              <w:rPr>
                <w:color w:val="000000"/>
                <w:sz w:val="22"/>
                <w:szCs w:val="22"/>
              </w:rPr>
              <w:t>.</w:t>
            </w:r>
          </w:p>
        </w:tc>
        <w:tc>
          <w:tcPr>
            <w:tcW w:w="8704" w:type="dxa"/>
            <w:gridSpan w:val="3"/>
            <w:tcBorders>
              <w:top w:val="nil"/>
              <w:left w:val="nil"/>
              <w:bottom w:val="single" w:sz="4" w:space="0" w:color="auto"/>
              <w:right w:val="single" w:sz="4" w:space="0" w:color="auto"/>
            </w:tcBorders>
            <w:shd w:val="clear" w:color="auto" w:fill="auto"/>
            <w:vAlign w:val="bottom"/>
            <w:hideMark/>
          </w:tcPr>
          <w:p w:rsidR="00C07AC4" w:rsidRPr="006E238D" w:rsidRDefault="00C07AC4" w:rsidP="00C07AC4">
            <w:pPr>
              <w:rPr>
                <w:color w:val="000000"/>
                <w:sz w:val="22"/>
                <w:szCs w:val="22"/>
              </w:rPr>
            </w:pPr>
            <w:r w:rsidRPr="006E238D">
              <w:rPr>
                <w:b/>
                <w:color w:val="000000"/>
                <w:sz w:val="22"/>
                <w:szCs w:val="22"/>
              </w:rPr>
              <w:t xml:space="preserve">Purva augu dobju </w:t>
            </w:r>
            <w:r>
              <w:rPr>
                <w:b/>
                <w:bCs/>
                <w:color w:val="000000"/>
                <w:sz w:val="22"/>
                <w:szCs w:val="22"/>
              </w:rPr>
              <w:t>uzturē</w:t>
            </w:r>
            <w:r w:rsidRPr="006E238D">
              <w:rPr>
                <w:b/>
                <w:bCs/>
                <w:color w:val="000000"/>
                <w:sz w:val="22"/>
                <w:szCs w:val="22"/>
              </w:rPr>
              <w:t>šana</w:t>
            </w:r>
            <w:r w:rsidRPr="006E238D">
              <w:rPr>
                <w:b/>
                <w:color w:val="000000"/>
                <w:sz w:val="22"/>
                <w:szCs w:val="22"/>
              </w:rPr>
              <w:t xml:space="preserve"> (kopējā platība 20</w:t>
            </w:r>
            <w:r>
              <w:rPr>
                <w:b/>
                <w:color w:val="000000"/>
                <w:sz w:val="22"/>
                <w:szCs w:val="22"/>
              </w:rPr>
              <w:t xml:space="preserve"> </w:t>
            </w:r>
            <w:r w:rsidRPr="006E238D">
              <w:rPr>
                <w:b/>
                <w:color w:val="000000"/>
                <w:sz w:val="22"/>
                <w:szCs w:val="22"/>
              </w:rPr>
              <w:t>m</w:t>
            </w:r>
            <w:r w:rsidRPr="00827D38">
              <w:rPr>
                <w:b/>
                <w:color w:val="000000"/>
                <w:sz w:val="22"/>
                <w:szCs w:val="22"/>
                <w:vertAlign w:val="superscript"/>
              </w:rPr>
              <w:t>2</w:t>
            </w:r>
            <w:r w:rsidRPr="006E238D">
              <w:rPr>
                <w:b/>
                <w:color w:val="000000"/>
                <w:sz w:val="22"/>
                <w:szCs w:val="22"/>
              </w:rPr>
              <w:t>)</w:t>
            </w:r>
            <w:r w:rsidRPr="006E238D">
              <w:rPr>
                <w:color w:val="000000"/>
                <w:sz w:val="22"/>
                <w:szCs w:val="22"/>
              </w:rPr>
              <w:t> </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7</w:t>
            </w:r>
            <w:r w:rsidRPr="006E238D">
              <w:rPr>
                <w:color w:val="000000"/>
                <w:sz w:val="22"/>
                <w:szCs w:val="22"/>
              </w:rPr>
              <w:t>.1.</w:t>
            </w:r>
          </w:p>
        </w:tc>
        <w:tc>
          <w:tcPr>
            <w:tcW w:w="6328" w:type="dxa"/>
            <w:tcBorders>
              <w:top w:val="nil"/>
              <w:left w:val="nil"/>
              <w:bottom w:val="single" w:sz="4" w:space="0" w:color="auto"/>
              <w:right w:val="single" w:sz="4" w:space="0" w:color="auto"/>
            </w:tcBorders>
            <w:shd w:val="clear" w:color="auto" w:fill="auto"/>
            <w:vAlign w:val="bottom"/>
            <w:hideMark/>
          </w:tcPr>
          <w:p w:rsidR="00C07AC4" w:rsidRPr="006E238D" w:rsidRDefault="00C07AC4" w:rsidP="00C07AC4">
            <w:pPr>
              <w:rPr>
                <w:color w:val="000000"/>
                <w:sz w:val="22"/>
                <w:szCs w:val="22"/>
              </w:rPr>
            </w:pPr>
            <w:r w:rsidRPr="006E238D">
              <w:rPr>
                <w:color w:val="000000"/>
                <w:sz w:val="22"/>
                <w:szCs w:val="22"/>
              </w:rPr>
              <w:t xml:space="preserve">ravēšana </w:t>
            </w:r>
          </w:p>
        </w:tc>
        <w:tc>
          <w:tcPr>
            <w:tcW w:w="1231" w:type="dxa"/>
            <w:tcBorders>
              <w:top w:val="nil"/>
              <w:left w:val="nil"/>
              <w:bottom w:val="single" w:sz="4" w:space="0" w:color="auto"/>
              <w:right w:val="single" w:sz="4" w:space="0" w:color="auto"/>
            </w:tcBorders>
            <w:shd w:val="clear" w:color="auto" w:fill="auto"/>
            <w:noWrap/>
            <w:vAlign w:val="center"/>
          </w:tcPr>
          <w:p w:rsidR="00C07AC4" w:rsidRPr="006E238D" w:rsidRDefault="00C07AC4" w:rsidP="00C07AC4">
            <w:pPr>
              <w:jc w:val="center"/>
              <w:rPr>
                <w:color w:val="000000"/>
                <w:sz w:val="22"/>
                <w:szCs w:val="22"/>
              </w:rPr>
            </w:pPr>
            <w:r w:rsidRPr="006E238D">
              <w:rPr>
                <w:color w:val="000000"/>
                <w:sz w:val="22"/>
                <w:szCs w:val="22"/>
              </w:rPr>
              <w:t>reize</w:t>
            </w:r>
          </w:p>
        </w:tc>
        <w:tc>
          <w:tcPr>
            <w:tcW w:w="1145" w:type="dxa"/>
            <w:tcBorders>
              <w:top w:val="nil"/>
              <w:left w:val="nil"/>
              <w:bottom w:val="single" w:sz="4" w:space="0" w:color="auto"/>
              <w:right w:val="single" w:sz="4" w:space="0" w:color="auto"/>
            </w:tcBorders>
            <w:shd w:val="clear" w:color="auto" w:fill="auto"/>
            <w:noWrap/>
            <w:vAlign w:val="bottom"/>
          </w:tcPr>
          <w:p w:rsidR="00C07AC4" w:rsidRPr="006E238D" w:rsidRDefault="00C07AC4" w:rsidP="00C07AC4">
            <w:pPr>
              <w:jc w:val="center"/>
              <w:rPr>
                <w:color w:val="000000"/>
                <w:sz w:val="22"/>
                <w:szCs w:val="22"/>
              </w:rPr>
            </w:pPr>
            <w:r w:rsidRPr="006E238D">
              <w:rPr>
                <w:color w:val="000000"/>
                <w:sz w:val="22"/>
                <w:szCs w:val="22"/>
              </w:rPr>
              <w:t>15</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7</w:t>
            </w:r>
            <w:r w:rsidRPr="006E238D">
              <w:rPr>
                <w:color w:val="000000"/>
                <w:sz w:val="22"/>
                <w:szCs w:val="22"/>
              </w:rPr>
              <w:t>.2.</w:t>
            </w:r>
          </w:p>
        </w:tc>
        <w:tc>
          <w:tcPr>
            <w:tcW w:w="6328" w:type="dxa"/>
            <w:tcBorders>
              <w:top w:val="nil"/>
              <w:left w:val="nil"/>
              <w:bottom w:val="single" w:sz="4" w:space="0" w:color="auto"/>
              <w:right w:val="single" w:sz="4" w:space="0" w:color="auto"/>
            </w:tcBorders>
            <w:shd w:val="clear" w:color="auto" w:fill="auto"/>
            <w:vAlign w:val="bottom"/>
            <w:hideMark/>
          </w:tcPr>
          <w:p w:rsidR="00C07AC4" w:rsidRPr="006E238D" w:rsidRDefault="00C07AC4" w:rsidP="00C07AC4">
            <w:pPr>
              <w:rPr>
                <w:color w:val="000000"/>
                <w:sz w:val="22"/>
                <w:szCs w:val="22"/>
              </w:rPr>
            </w:pPr>
            <w:r w:rsidRPr="006E238D">
              <w:rPr>
                <w:color w:val="000000"/>
                <w:sz w:val="22"/>
                <w:szCs w:val="22"/>
              </w:rPr>
              <w:t xml:space="preserve">laistīšana </w:t>
            </w:r>
          </w:p>
        </w:tc>
        <w:tc>
          <w:tcPr>
            <w:tcW w:w="1231" w:type="dxa"/>
            <w:tcBorders>
              <w:top w:val="nil"/>
              <w:left w:val="nil"/>
              <w:bottom w:val="single" w:sz="4" w:space="0" w:color="auto"/>
              <w:right w:val="single" w:sz="4" w:space="0" w:color="auto"/>
            </w:tcBorders>
            <w:shd w:val="clear" w:color="auto" w:fill="auto"/>
            <w:noWrap/>
            <w:vAlign w:val="center"/>
          </w:tcPr>
          <w:p w:rsidR="00C07AC4" w:rsidRPr="006E238D" w:rsidRDefault="00C07AC4" w:rsidP="00C07AC4">
            <w:pPr>
              <w:jc w:val="center"/>
              <w:rPr>
                <w:sz w:val="22"/>
                <w:szCs w:val="22"/>
              </w:rPr>
            </w:pPr>
            <w:r w:rsidRPr="006E238D">
              <w:rPr>
                <w:color w:val="000000"/>
                <w:sz w:val="22"/>
                <w:szCs w:val="22"/>
              </w:rPr>
              <w:t>reize</w:t>
            </w:r>
          </w:p>
        </w:tc>
        <w:tc>
          <w:tcPr>
            <w:tcW w:w="1145" w:type="dxa"/>
            <w:tcBorders>
              <w:top w:val="nil"/>
              <w:left w:val="nil"/>
              <w:bottom w:val="single" w:sz="4" w:space="0" w:color="auto"/>
              <w:right w:val="single" w:sz="4" w:space="0" w:color="auto"/>
            </w:tcBorders>
            <w:shd w:val="clear" w:color="auto" w:fill="auto"/>
            <w:noWrap/>
            <w:vAlign w:val="bottom"/>
          </w:tcPr>
          <w:p w:rsidR="00C07AC4" w:rsidRPr="006E238D" w:rsidRDefault="00C07AC4" w:rsidP="00C07AC4">
            <w:pPr>
              <w:jc w:val="center"/>
              <w:rPr>
                <w:color w:val="000000"/>
                <w:sz w:val="22"/>
                <w:szCs w:val="22"/>
              </w:rPr>
            </w:pPr>
            <w:r w:rsidRPr="006E238D">
              <w:rPr>
                <w:color w:val="000000"/>
                <w:sz w:val="22"/>
                <w:szCs w:val="22"/>
              </w:rPr>
              <w:t>20</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sidRPr="006E238D">
              <w:rPr>
                <w:color w:val="000000"/>
                <w:sz w:val="22"/>
                <w:szCs w:val="22"/>
              </w:rPr>
              <w:t>1</w:t>
            </w:r>
            <w:r>
              <w:rPr>
                <w:color w:val="000000"/>
                <w:sz w:val="22"/>
                <w:szCs w:val="22"/>
              </w:rPr>
              <w:t>7</w:t>
            </w:r>
            <w:r w:rsidRPr="006E238D">
              <w:rPr>
                <w:color w:val="000000"/>
                <w:sz w:val="22"/>
                <w:szCs w:val="22"/>
              </w:rPr>
              <w:t>.3.</w:t>
            </w:r>
          </w:p>
        </w:tc>
        <w:tc>
          <w:tcPr>
            <w:tcW w:w="6328" w:type="dxa"/>
            <w:tcBorders>
              <w:top w:val="nil"/>
              <w:left w:val="nil"/>
              <w:bottom w:val="single" w:sz="4" w:space="0" w:color="auto"/>
              <w:right w:val="single" w:sz="4" w:space="0" w:color="auto"/>
            </w:tcBorders>
            <w:shd w:val="clear" w:color="auto" w:fill="auto"/>
            <w:vAlign w:val="bottom"/>
            <w:hideMark/>
          </w:tcPr>
          <w:p w:rsidR="00C07AC4" w:rsidRPr="006E238D" w:rsidRDefault="00C07AC4" w:rsidP="00C07AC4">
            <w:pPr>
              <w:rPr>
                <w:color w:val="000000"/>
                <w:sz w:val="22"/>
                <w:szCs w:val="22"/>
              </w:rPr>
            </w:pPr>
            <w:r w:rsidRPr="006E238D">
              <w:rPr>
                <w:color w:val="000000"/>
                <w:sz w:val="22"/>
                <w:szCs w:val="22"/>
              </w:rPr>
              <w:t xml:space="preserve">mēslošana </w:t>
            </w:r>
          </w:p>
        </w:tc>
        <w:tc>
          <w:tcPr>
            <w:tcW w:w="1231" w:type="dxa"/>
            <w:tcBorders>
              <w:top w:val="nil"/>
              <w:left w:val="nil"/>
              <w:bottom w:val="single" w:sz="4" w:space="0" w:color="auto"/>
              <w:right w:val="single" w:sz="4" w:space="0" w:color="auto"/>
            </w:tcBorders>
            <w:shd w:val="clear" w:color="auto" w:fill="auto"/>
            <w:noWrap/>
            <w:vAlign w:val="center"/>
          </w:tcPr>
          <w:p w:rsidR="00C07AC4" w:rsidRPr="006E238D" w:rsidRDefault="00C07AC4" w:rsidP="00C07AC4">
            <w:pPr>
              <w:jc w:val="center"/>
              <w:rPr>
                <w:sz w:val="22"/>
                <w:szCs w:val="22"/>
              </w:rPr>
            </w:pPr>
            <w:r w:rsidRPr="006E238D">
              <w:rPr>
                <w:color w:val="000000"/>
                <w:sz w:val="22"/>
                <w:szCs w:val="22"/>
              </w:rPr>
              <w:t>reize</w:t>
            </w:r>
          </w:p>
        </w:tc>
        <w:tc>
          <w:tcPr>
            <w:tcW w:w="1145" w:type="dxa"/>
            <w:tcBorders>
              <w:top w:val="nil"/>
              <w:left w:val="nil"/>
              <w:bottom w:val="single" w:sz="4" w:space="0" w:color="auto"/>
              <w:right w:val="single" w:sz="4" w:space="0" w:color="auto"/>
            </w:tcBorders>
            <w:shd w:val="clear" w:color="auto" w:fill="auto"/>
            <w:noWrap/>
            <w:vAlign w:val="bottom"/>
          </w:tcPr>
          <w:p w:rsidR="00C07AC4" w:rsidRPr="006E238D" w:rsidRDefault="00C07AC4" w:rsidP="00C07AC4">
            <w:pPr>
              <w:jc w:val="center"/>
              <w:rPr>
                <w:color w:val="000000"/>
                <w:sz w:val="22"/>
                <w:szCs w:val="22"/>
              </w:rPr>
            </w:pPr>
            <w:r w:rsidRPr="006E238D">
              <w:rPr>
                <w:color w:val="000000"/>
                <w:sz w:val="22"/>
                <w:szCs w:val="22"/>
              </w:rPr>
              <w:t>2</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000000" w:fill="BFBFBF"/>
            <w:noWrap/>
            <w:vAlign w:val="bottom"/>
            <w:hideMark/>
          </w:tcPr>
          <w:p w:rsidR="00C07AC4" w:rsidRPr="006E238D" w:rsidRDefault="00C07AC4" w:rsidP="00C07AC4">
            <w:pPr>
              <w:jc w:val="center"/>
              <w:rPr>
                <w:color w:val="000000"/>
                <w:sz w:val="22"/>
                <w:szCs w:val="22"/>
              </w:rPr>
            </w:pPr>
          </w:p>
        </w:tc>
        <w:tc>
          <w:tcPr>
            <w:tcW w:w="8704" w:type="dxa"/>
            <w:gridSpan w:val="3"/>
            <w:tcBorders>
              <w:top w:val="nil"/>
              <w:left w:val="nil"/>
              <w:bottom w:val="single" w:sz="4" w:space="0" w:color="auto"/>
              <w:right w:val="single" w:sz="4" w:space="0" w:color="auto"/>
            </w:tcBorders>
            <w:shd w:val="clear" w:color="000000" w:fill="BFBFBF"/>
            <w:noWrap/>
            <w:vAlign w:val="bottom"/>
            <w:hideMark/>
          </w:tcPr>
          <w:p w:rsidR="00C07AC4" w:rsidRPr="006E238D" w:rsidRDefault="00C07AC4" w:rsidP="00C07AC4">
            <w:pPr>
              <w:jc w:val="center"/>
              <w:rPr>
                <w:color w:val="000000"/>
                <w:sz w:val="22"/>
                <w:szCs w:val="22"/>
              </w:rPr>
            </w:pPr>
            <w:r w:rsidRPr="007B6A0C">
              <w:rPr>
                <w:b/>
                <w:color w:val="000000"/>
                <w:sz w:val="22"/>
                <w:szCs w:val="22"/>
              </w:rPr>
              <w:t>IV Solu uzturēšana</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C07AC4" w:rsidRPr="006E238D" w:rsidRDefault="00C07AC4" w:rsidP="00C07AC4">
            <w:pPr>
              <w:jc w:val="center"/>
              <w:rPr>
                <w:color w:val="000000"/>
                <w:sz w:val="22"/>
                <w:szCs w:val="22"/>
              </w:rPr>
            </w:pPr>
            <w:r>
              <w:rPr>
                <w:color w:val="000000"/>
                <w:sz w:val="22"/>
                <w:szCs w:val="22"/>
              </w:rPr>
              <w:t>18</w:t>
            </w:r>
            <w:r w:rsidRPr="006E238D">
              <w:rPr>
                <w:color w:val="000000"/>
                <w:sz w:val="22"/>
                <w:szCs w:val="22"/>
              </w:rPr>
              <w:t>.</w:t>
            </w:r>
          </w:p>
        </w:tc>
        <w:tc>
          <w:tcPr>
            <w:tcW w:w="6328" w:type="dxa"/>
            <w:tcBorders>
              <w:top w:val="nil"/>
              <w:left w:val="nil"/>
              <w:bottom w:val="single" w:sz="4" w:space="0" w:color="auto"/>
              <w:right w:val="single" w:sz="4" w:space="0" w:color="auto"/>
            </w:tcBorders>
            <w:shd w:val="clear" w:color="auto" w:fill="auto"/>
            <w:noWrap/>
            <w:vAlign w:val="bottom"/>
            <w:hideMark/>
          </w:tcPr>
          <w:p w:rsidR="00C07AC4" w:rsidRPr="006E238D" w:rsidRDefault="00C07AC4" w:rsidP="00C07AC4">
            <w:pPr>
              <w:rPr>
                <w:color w:val="000000"/>
                <w:sz w:val="22"/>
                <w:szCs w:val="22"/>
                <w:highlight w:val="yellow"/>
              </w:rPr>
            </w:pPr>
            <w:r>
              <w:rPr>
                <w:color w:val="000000"/>
                <w:sz w:val="22"/>
                <w:szCs w:val="22"/>
              </w:rPr>
              <w:t xml:space="preserve">Atpūtas </w:t>
            </w:r>
            <w:r w:rsidRPr="006E238D">
              <w:rPr>
                <w:color w:val="000000"/>
                <w:sz w:val="22"/>
                <w:szCs w:val="22"/>
              </w:rPr>
              <w:t xml:space="preserve">solu </w:t>
            </w:r>
            <w:r>
              <w:rPr>
                <w:color w:val="000000"/>
                <w:sz w:val="22"/>
                <w:szCs w:val="22"/>
              </w:rPr>
              <w:t>no</w:t>
            </w:r>
            <w:r w:rsidRPr="006E238D">
              <w:rPr>
                <w:color w:val="000000"/>
                <w:sz w:val="22"/>
                <w:szCs w:val="22"/>
              </w:rPr>
              <w:t xml:space="preserve">tīrīšana </w:t>
            </w:r>
            <w:r>
              <w:rPr>
                <w:color w:val="000000"/>
                <w:sz w:val="22"/>
                <w:szCs w:val="22"/>
              </w:rPr>
              <w:t>(42 gab.)</w:t>
            </w:r>
          </w:p>
        </w:tc>
        <w:tc>
          <w:tcPr>
            <w:tcW w:w="1231" w:type="dxa"/>
            <w:tcBorders>
              <w:top w:val="nil"/>
              <w:left w:val="nil"/>
              <w:bottom w:val="single" w:sz="4" w:space="0" w:color="auto"/>
              <w:right w:val="single" w:sz="4" w:space="0" w:color="auto"/>
            </w:tcBorders>
            <w:shd w:val="clear" w:color="auto" w:fill="auto"/>
            <w:noWrap/>
            <w:vAlign w:val="center"/>
          </w:tcPr>
          <w:p w:rsidR="00C07AC4" w:rsidRPr="006E238D" w:rsidRDefault="00C07AC4" w:rsidP="00C07AC4">
            <w:pPr>
              <w:jc w:val="center"/>
              <w:rPr>
                <w:color w:val="000000"/>
                <w:sz w:val="22"/>
                <w:szCs w:val="22"/>
                <w:highlight w:val="yellow"/>
              </w:rPr>
            </w:pPr>
            <w:r w:rsidRPr="006E238D">
              <w:rPr>
                <w:color w:val="000000"/>
                <w:sz w:val="22"/>
                <w:szCs w:val="22"/>
              </w:rPr>
              <w:t>reize</w:t>
            </w:r>
          </w:p>
        </w:tc>
        <w:tc>
          <w:tcPr>
            <w:tcW w:w="1145" w:type="dxa"/>
            <w:tcBorders>
              <w:top w:val="nil"/>
              <w:left w:val="nil"/>
              <w:bottom w:val="single" w:sz="4" w:space="0" w:color="auto"/>
              <w:right w:val="single" w:sz="4" w:space="0" w:color="auto"/>
            </w:tcBorders>
            <w:shd w:val="clear" w:color="auto" w:fill="auto"/>
            <w:noWrap/>
            <w:vAlign w:val="bottom"/>
          </w:tcPr>
          <w:p w:rsidR="00C07AC4" w:rsidRPr="006E238D" w:rsidRDefault="00C07AC4" w:rsidP="00C07AC4">
            <w:pPr>
              <w:jc w:val="center"/>
              <w:rPr>
                <w:color w:val="000000"/>
                <w:sz w:val="22"/>
                <w:szCs w:val="22"/>
                <w:highlight w:val="yellow"/>
              </w:rPr>
            </w:pPr>
            <w:r w:rsidRPr="006E238D">
              <w:rPr>
                <w:color w:val="000000"/>
                <w:sz w:val="22"/>
                <w:szCs w:val="22"/>
              </w:rPr>
              <w:t>30</w:t>
            </w:r>
          </w:p>
        </w:tc>
      </w:tr>
      <w:tr w:rsidR="00C07AC4" w:rsidRPr="006E238D" w:rsidTr="00C07AC4">
        <w:trPr>
          <w:trHeight w:val="300"/>
        </w:trPr>
        <w:tc>
          <w:tcPr>
            <w:tcW w:w="775" w:type="dxa"/>
            <w:tcBorders>
              <w:top w:val="nil"/>
              <w:left w:val="single" w:sz="4" w:space="0" w:color="auto"/>
              <w:bottom w:val="single" w:sz="4" w:space="0" w:color="auto"/>
              <w:right w:val="single" w:sz="4" w:space="0" w:color="auto"/>
            </w:tcBorders>
            <w:shd w:val="clear" w:color="auto" w:fill="auto"/>
            <w:noWrap/>
            <w:vAlign w:val="center"/>
          </w:tcPr>
          <w:p w:rsidR="00C07AC4" w:rsidRPr="006E238D" w:rsidRDefault="00C07AC4" w:rsidP="00C07AC4">
            <w:pPr>
              <w:jc w:val="center"/>
              <w:rPr>
                <w:color w:val="000000"/>
                <w:sz w:val="22"/>
                <w:szCs w:val="22"/>
              </w:rPr>
            </w:pPr>
            <w:r>
              <w:rPr>
                <w:color w:val="000000"/>
                <w:sz w:val="22"/>
                <w:szCs w:val="22"/>
              </w:rPr>
              <w:t>19.</w:t>
            </w:r>
          </w:p>
        </w:tc>
        <w:tc>
          <w:tcPr>
            <w:tcW w:w="6328" w:type="dxa"/>
            <w:tcBorders>
              <w:top w:val="nil"/>
              <w:left w:val="nil"/>
              <w:bottom w:val="single" w:sz="4" w:space="0" w:color="auto"/>
              <w:right w:val="single" w:sz="4" w:space="0" w:color="auto"/>
            </w:tcBorders>
            <w:shd w:val="clear" w:color="auto" w:fill="auto"/>
            <w:noWrap/>
            <w:vAlign w:val="center"/>
          </w:tcPr>
          <w:p w:rsidR="00C07AC4" w:rsidRPr="007B6A0C" w:rsidRDefault="00C07AC4" w:rsidP="00C07AC4">
            <w:pPr>
              <w:jc w:val="both"/>
              <w:rPr>
                <w:sz w:val="22"/>
                <w:szCs w:val="22"/>
              </w:rPr>
            </w:pPr>
            <w:r>
              <w:rPr>
                <w:sz w:val="22"/>
                <w:szCs w:val="22"/>
              </w:rPr>
              <w:t xml:space="preserve">Estrādes </w:t>
            </w:r>
            <w:r w:rsidRPr="007B6A0C">
              <w:rPr>
                <w:sz w:val="22"/>
                <w:szCs w:val="22"/>
              </w:rPr>
              <w:t xml:space="preserve">skatītāju solu rindu notīrīšana pirms </w:t>
            </w:r>
            <w:r w:rsidRPr="00D34209">
              <w:rPr>
                <w:sz w:val="22"/>
                <w:szCs w:val="22"/>
              </w:rPr>
              <w:t>pasākumiem (</w:t>
            </w:r>
            <w:r>
              <w:rPr>
                <w:sz w:val="22"/>
                <w:szCs w:val="22"/>
              </w:rPr>
              <w:t>400 m</w:t>
            </w:r>
            <w:r>
              <w:rPr>
                <w:sz w:val="22"/>
                <w:szCs w:val="22"/>
                <w:vertAlign w:val="superscript"/>
              </w:rPr>
              <w:t>2</w:t>
            </w:r>
            <w:r>
              <w:rPr>
                <w:sz w:val="22"/>
                <w:szCs w:val="22"/>
              </w:rPr>
              <w:t>)</w:t>
            </w:r>
          </w:p>
        </w:tc>
        <w:tc>
          <w:tcPr>
            <w:tcW w:w="1231" w:type="dxa"/>
            <w:tcBorders>
              <w:top w:val="nil"/>
              <w:left w:val="nil"/>
              <w:bottom w:val="single" w:sz="4" w:space="0" w:color="auto"/>
              <w:right w:val="single" w:sz="4" w:space="0" w:color="auto"/>
            </w:tcBorders>
            <w:shd w:val="clear" w:color="auto" w:fill="auto"/>
            <w:noWrap/>
            <w:vAlign w:val="center"/>
          </w:tcPr>
          <w:p w:rsidR="00C07AC4" w:rsidRPr="007B6A0C" w:rsidRDefault="00C07AC4" w:rsidP="00C07AC4">
            <w:pPr>
              <w:jc w:val="center"/>
              <w:rPr>
                <w:sz w:val="22"/>
                <w:szCs w:val="22"/>
              </w:rPr>
            </w:pPr>
            <w:r w:rsidRPr="006E238D">
              <w:rPr>
                <w:color w:val="000000"/>
                <w:sz w:val="22"/>
                <w:szCs w:val="22"/>
              </w:rPr>
              <w:t>reize</w:t>
            </w:r>
          </w:p>
        </w:tc>
        <w:tc>
          <w:tcPr>
            <w:tcW w:w="1145" w:type="dxa"/>
            <w:tcBorders>
              <w:top w:val="nil"/>
              <w:left w:val="nil"/>
              <w:bottom w:val="single" w:sz="4" w:space="0" w:color="auto"/>
              <w:right w:val="single" w:sz="4" w:space="0" w:color="auto"/>
            </w:tcBorders>
            <w:shd w:val="clear" w:color="auto" w:fill="auto"/>
            <w:noWrap/>
            <w:vAlign w:val="center"/>
          </w:tcPr>
          <w:p w:rsidR="00C07AC4" w:rsidRPr="007B6A0C" w:rsidRDefault="00C07AC4" w:rsidP="00C07AC4">
            <w:pPr>
              <w:jc w:val="center"/>
              <w:rPr>
                <w:sz w:val="22"/>
                <w:szCs w:val="22"/>
              </w:rPr>
            </w:pPr>
            <w:r>
              <w:rPr>
                <w:sz w:val="22"/>
                <w:szCs w:val="22"/>
              </w:rPr>
              <w:t>30</w:t>
            </w:r>
          </w:p>
        </w:tc>
      </w:tr>
    </w:tbl>
    <w:p w:rsidR="00C07AC4" w:rsidRDefault="00C07AC4" w:rsidP="00C07AC4">
      <w:pPr>
        <w:rPr>
          <w:i/>
          <w:lang w:eastAsia="en-US"/>
        </w:rPr>
      </w:pPr>
    </w:p>
    <w:p w:rsidR="00C07AC4" w:rsidRPr="0002043C" w:rsidRDefault="00C07AC4" w:rsidP="00C07AC4">
      <w:pPr>
        <w:keepLines/>
        <w:ind w:firstLine="426"/>
        <w:jc w:val="both"/>
        <w:rPr>
          <w:color w:val="FF0000"/>
          <w:lang w:eastAsia="en-US"/>
        </w:rPr>
      </w:pPr>
    </w:p>
    <w:p w:rsidR="00C07AC4" w:rsidRPr="00433C01" w:rsidRDefault="00C07AC4" w:rsidP="00C07AC4">
      <w:pPr>
        <w:pStyle w:val="ListParagraph"/>
        <w:numPr>
          <w:ilvl w:val="0"/>
          <w:numId w:val="2"/>
        </w:numPr>
        <w:tabs>
          <w:tab w:val="left" w:pos="426"/>
        </w:tabs>
        <w:ind w:left="0" w:firstLine="0"/>
        <w:jc w:val="center"/>
        <w:rPr>
          <w:b/>
          <w:lang w:eastAsia="en-US"/>
        </w:rPr>
      </w:pPr>
      <w:r w:rsidRPr="00433C01">
        <w:rPr>
          <w:b/>
          <w:lang w:eastAsia="en-US"/>
        </w:rPr>
        <w:t>Pakalpojumu apraksts un prasības to izpildei:</w:t>
      </w:r>
    </w:p>
    <w:p w:rsidR="00C07AC4" w:rsidRPr="00433C01" w:rsidRDefault="00C07AC4" w:rsidP="00C07AC4">
      <w:pPr>
        <w:widowControl w:val="0"/>
        <w:numPr>
          <w:ilvl w:val="0"/>
          <w:numId w:val="1"/>
        </w:numPr>
        <w:rPr>
          <w:b/>
          <w:lang w:eastAsia="en-US"/>
        </w:rPr>
      </w:pPr>
      <w:r w:rsidRPr="00433C01">
        <w:rPr>
          <w:b/>
          <w:lang w:eastAsia="en-US"/>
        </w:rPr>
        <w:t>Teritorijas uzturēšana – sētnieku darbs:</w:t>
      </w:r>
    </w:p>
    <w:p w:rsidR="00C07AC4" w:rsidRPr="00305BD7" w:rsidRDefault="00C07AC4" w:rsidP="00C07AC4">
      <w:pPr>
        <w:numPr>
          <w:ilvl w:val="1"/>
          <w:numId w:val="1"/>
        </w:numPr>
        <w:ind w:left="426" w:hanging="426"/>
        <w:jc w:val="both"/>
        <w:rPr>
          <w:b/>
          <w:lang w:eastAsia="en-US"/>
        </w:rPr>
      </w:pPr>
      <w:r>
        <w:rPr>
          <w:b/>
          <w:lang w:eastAsia="en-US"/>
        </w:rPr>
        <w:t>G</w:t>
      </w:r>
      <w:r w:rsidRPr="00433C01">
        <w:rPr>
          <w:b/>
          <w:lang w:eastAsia="en-US"/>
        </w:rPr>
        <w:t xml:space="preserve">ružu savākšana Pasta salas teritorijā </w:t>
      </w:r>
      <w:r w:rsidRPr="00433C01">
        <w:rPr>
          <w:lang w:eastAsia="en-US"/>
        </w:rPr>
        <w:t>(kopējā platība 76</w:t>
      </w:r>
      <w:r>
        <w:rPr>
          <w:lang w:eastAsia="en-US"/>
        </w:rPr>
        <w:t xml:space="preserve"> </w:t>
      </w:r>
      <w:r w:rsidRPr="00433C01">
        <w:rPr>
          <w:lang w:eastAsia="en-US"/>
        </w:rPr>
        <w:t>437 m</w:t>
      </w:r>
      <w:r w:rsidRPr="00433C01">
        <w:rPr>
          <w:vertAlign w:val="superscript"/>
          <w:lang w:eastAsia="en-US"/>
        </w:rPr>
        <w:t>2</w:t>
      </w:r>
      <w:r w:rsidRPr="00433C01">
        <w:rPr>
          <w:lang w:eastAsia="en-US"/>
        </w:rPr>
        <w:t>), tai skaitā</w:t>
      </w:r>
      <w:r w:rsidRPr="00433C01">
        <w:rPr>
          <w:b/>
          <w:lang w:eastAsia="en-US"/>
        </w:rPr>
        <w:t xml:space="preserve"> </w:t>
      </w:r>
      <w:r w:rsidRPr="00433C01">
        <w:rPr>
          <w:color w:val="000000"/>
        </w:rPr>
        <w:t xml:space="preserve">zālienos, pludmales zonā, atpūta </w:t>
      </w:r>
      <w:r w:rsidRPr="00433C01">
        <w:t xml:space="preserve">zonās, </w:t>
      </w:r>
      <w:proofErr w:type="spellStart"/>
      <w:r w:rsidRPr="00433C01">
        <w:t>gabionu</w:t>
      </w:r>
      <w:proofErr w:type="spellEnd"/>
      <w:r w:rsidRPr="00433C01">
        <w:t xml:space="preserve"> konstrukcijās</w:t>
      </w:r>
      <w:r>
        <w:t>:</w:t>
      </w:r>
    </w:p>
    <w:p w:rsidR="00C07AC4" w:rsidRPr="00305BD7" w:rsidRDefault="00C07AC4" w:rsidP="00C07AC4">
      <w:pPr>
        <w:numPr>
          <w:ilvl w:val="2"/>
          <w:numId w:val="1"/>
        </w:numPr>
        <w:ind w:left="567" w:hanging="567"/>
        <w:jc w:val="both"/>
        <w:rPr>
          <w:b/>
          <w:lang w:eastAsia="en-US"/>
        </w:rPr>
      </w:pPr>
      <w:r w:rsidRPr="001078FF">
        <w:rPr>
          <w:lang w:eastAsia="en-US"/>
        </w:rPr>
        <w:t>jāveic ne retāk kā 2 reizes dienā.</w:t>
      </w:r>
      <w:r w:rsidRPr="00E30931">
        <w:rPr>
          <w:lang w:eastAsia="en-US"/>
        </w:rPr>
        <w:t xml:space="preserve"> </w:t>
      </w:r>
      <w:r>
        <w:rPr>
          <w:lang w:eastAsia="en-US"/>
        </w:rPr>
        <w:t>Gružu savākšana jāveic arī k</w:t>
      </w:r>
      <w:r w:rsidRPr="00735A6A">
        <w:rPr>
          <w:lang w:eastAsia="en-US"/>
        </w:rPr>
        <w:t>rasta zonā</w:t>
      </w:r>
      <w:r>
        <w:rPr>
          <w:lang w:eastAsia="en-US"/>
        </w:rPr>
        <w:t xml:space="preserve"> un</w:t>
      </w:r>
      <w:r w:rsidRPr="00735A6A">
        <w:rPr>
          <w:lang w:eastAsia="en-US"/>
        </w:rPr>
        <w:t xml:space="preserve"> 1m no krasta jāsavāc arī gruži, kas ir ieskaloti ūdenī</w:t>
      </w:r>
      <w:r>
        <w:rPr>
          <w:lang w:eastAsia="en-US"/>
        </w:rPr>
        <w:t xml:space="preserve">. </w:t>
      </w:r>
      <w:r w:rsidRPr="001078FF">
        <w:rPr>
          <w:lang w:eastAsia="en-US"/>
        </w:rPr>
        <w:t>Savāktie atkritumi tās pašas dienas vakarā jānogādā uz utilizācijas vietu, bet līdz tam jāuzglabā konteineros</w:t>
      </w:r>
      <w:r>
        <w:rPr>
          <w:lang w:eastAsia="en-US"/>
        </w:rPr>
        <w:t>;</w:t>
      </w:r>
    </w:p>
    <w:p w:rsidR="00C07AC4" w:rsidRPr="00305BD7" w:rsidRDefault="00C07AC4" w:rsidP="00C07AC4">
      <w:pPr>
        <w:numPr>
          <w:ilvl w:val="2"/>
          <w:numId w:val="1"/>
        </w:numPr>
        <w:ind w:left="567" w:hanging="567"/>
        <w:jc w:val="both"/>
        <w:rPr>
          <w:b/>
          <w:lang w:eastAsia="en-US"/>
        </w:rPr>
      </w:pPr>
      <w:r w:rsidRPr="00F724FF">
        <w:rPr>
          <w:lang w:eastAsia="en-US"/>
        </w:rPr>
        <w:t>peldviet</w:t>
      </w:r>
      <w:r>
        <w:rPr>
          <w:lang w:eastAsia="en-US"/>
        </w:rPr>
        <w:t>as teritorijā</w:t>
      </w:r>
      <w:r w:rsidRPr="00F724FF">
        <w:rPr>
          <w:lang w:eastAsia="en-US"/>
        </w:rPr>
        <w:t xml:space="preserve"> peldsezonas laikā (no 15. maija līdz 15. septembrim) </w:t>
      </w:r>
      <w:r>
        <w:rPr>
          <w:lang w:eastAsia="en-US"/>
        </w:rPr>
        <w:t xml:space="preserve">jānodrošina teritorijas tīrīšana </w:t>
      </w:r>
      <w:r w:rsidRPr="00F724FF">
        <w:rPr>
          <w:lang w:eastAsia="en-US"/>
        </w:rPr>
        <w:t xml:space="preserve">septiņas </w:t>
      </w:r>
      <w:r>
        <w:rPr>
          <w:lang w:eastAsia="en-US"/>
        </w:rPr>
        <w:t>dienas nedēļā trīs reizes dienā. J</w:t>
      </w:r>
      <w:r w:rsidRPr="00F724FF">
        <w:rPr>
          <w:lang w:eastAsia="en-US"/>
        </w:rPr>
        <w:t>āuztur</w:t>
      </w:r>
      <w:r>
        <w:rPr>
          <w:lang w:eastAsia="en-US"/>
        </w:rPr>
        <w:t xml:space="preserve"> </w:t>
      </w:r>
      <w:r w:rsidRPr="00F724FF">
        <w:rPr>
          <w:lang w:eastAsia="en-US"/>
        </w:rPr>
        <w:t>kārtībā ģērbtuves,</w:t>
      </w:r>
      <w:r>
        <w:rPr>
          <w:lang w:eastAsia="en-US"/>
        </w:rPr>
        <w:t xml:space="preserve"> jāizslauka tās un jā</w:t>
      </w:r>
      <w:r w:rsidRPr="00F724FF">
        <w:rPr>
          <w:lang w:eastAsia="en-US"/>
        </w:rPr>
        <w:t>savāc no tām sadzīves atkritum</w:t>
      </w:r>
      <w:r>
        <w:rPr>
          <w:lang w:eastAsia="en-US"/>
        </w:rPr>
        <w:t>i.</w:t>
      </w:r>
      <w:r w:rsidRPr="00DD3196">
        <w:rPr>
          <w:lang w:eastAsia="en-US"/>
        </w:rPr>
        <w:t xml:space="preserve"> </w:t>
      </w:r>
      <w:r w:rsidRPr="00F724FF">
        <w:rPr>
          <w:lang w:eastAsia="en-US"/>
        </w:rPr>
        <w:t>Jānodrošina</w:t>
      </w:r>
      <w:r>
        <w:rPr>
          <w:lang w:eastAsia="en-US"/>
        </w:rPr>
        <w:t xml:space="preserve"> </w:t>
      </w:r>
      <w:r w:rsidRPr="00F724FF">
        <w:rPr>
          <w:lang w:eastAsia="en-US"/>
        </w:rPr>
        <w:t>peldviet</w:t>
      </w:r>
      <w:r>
        <w:rPr>
          <w:lang w:eastAsia="en-US"/>
        </w:rPr>
        <w:t>as teritorijā</w:t>
      </w:r>
      <w:r w:rsidRPr="00F724FF">
        <w:rPr>
          <w:lang w:eastAsia="en-US"/>
        </w:rPr>
        <w:t xml:space="preserve"> trīs atkritumu konteineri (240 L), ko katru dienu </w:t>
      </w:r>
      <w:r>
        <w:rPr>
          <w:lang w:eastAsia="en-US"/>
        </w:rPr>
        <w:t>jāiztukšo;</w:t>
      </w:r>
    </w:p>
    <w:p w:rsidR="00C07AC4" w:rsidRPr="00921613" w:rsidRDefault="00C07AC4" w:rsidP="00C07AC4">
      <w:pPr>
        <w:numPr>
          <w:ilvl w:val="2"/>
          <w:numId w:val="1"/>
        </w:numPr>
        <w:ind w:left="567" w:hanging="567"/>
        <w:jc w:val="both"/>
        <w:rPr>
          <w:b/>
          <w:lang w:eastAsia="en-US"/>
        </w:rPr>
      </w:pPr>
      <w:r>
        <w:rPr>
          <w:lang w:eastAsia="en-US"/>
        </w:rPr>
        <w:t>Izpildītājam, novietojot teritorijā atkritumu konteinerus, to</w:t>
      </w:r>
      <w:r w:rsidRPr="001078FF">
        <w:rPr>
          <w:lang w:eastAsia="en-US"/>
        </w:rPr>
        <w:t xml:space="preserve"> novietošana </w:t>
      </w:r>
      <w:r>
        <w:rPr>
          <w:lang w:eastAsia="en-US"/>
        </w:rPr>
        <w:t>jā</w:t>
      </w:r>
      <w:r w:rsidRPr="001078FF">
        <w:rPr>
          <w:lang w:eastAsia="en-US"/>
        </w:rPr>
        <w:t>saskaņo ar Pasūtītāju</w:t>
      </w:r>
      <w:r>
        <w:rPr>
          <w:lang w:eastAsia="en-US"/>
        </w:rPr>
        <w:t xml:space="preserve"> un j</w:t>
      </w:r>
      <w:r w:rsidRPr="00921613">
        <w:rPr>
          <w:bCs/>
        </w:rPr>
        <w:t>āveic to regulāra izvešana nepieļaujot konteineru pārpildi, un jāsakopj teritorija ap konteineriem.</w:t>
      </w:r>
    </w:p>
    <w:p w:rsidR="00C07AC4" w:rsidRDefault="00C07AC4" w:rsidP="00C07AC4">
      <w:pPr>
        <w:numPr>
          <w:ilvl w:val="1"/>
          <w:numId w:val="1"/>
        </w:numPr>
        <w:ind w:left="426" w:hanging="426"/>
        <w:jc w:val="both"/>
        <w:rPr>
          <w:b/>
        </w:rPr>
      </w:pPr>
      <w:r>
        <w:rPr>
          <w:b/>
        </w:rPr>
        <w:lastRenderedPageBreak/>
        <w:t>t</w:t>
      </w:r>
      <w:r w:rsidRPr="00E666A0">
        <w:rPr>
          <w:b/>
        </w:rPr>
        <w:t xml:space="preserve">eritorijas </w:t>
      </w:r>
      <w:r w:rsidRPr="00433C01">
        <w:rPr>
          <w:lang w:eastAsia="en-US"/>
        </w:rPr>
        <w:t>(kopējā platība 76437 m</w:t>
      </w:r>
      <w:r w:rsidRPr="00433C01">
        <w:rPr>
          <w:vertAlign w:val="superscript"/>
          <w:lang w:eastAsia="en-US"/>
        </w:rPr>
        <w:t>2</w:t>
      </w:r>
      <w:r w:rsidRPr="00433C01">
        <w:rPr>
          <w:lang w:eastAsia="en-US"/>
        </w:rPr>
        <w:t>)</w:t>
      </w:r>
      <w:r>
        <w:rPr>
          <w:lang w:eastAsia="en-US"/>
        </w:rPr>
        <w:t xml:space="preserve"> </w:t>
      </w:r>
      <w:r w:rsidRPr="00E666A0">
        <w:rPr>
          <w:b/>
        </w:rPr>
        <w:t>uz</w:t>
      </w:r>
      <w:r>
        <w:rPr>
          <w:b/>
        </w:rPr>
        <w:t>turē</w:t>
      </w:r>
      <w:r w:rsidRPr="00E666A0">
        <w:rPr>
          <w:b/>
        </w:rPr>
        <w:t>šana</w:t>
      </w:r>
      <w:r w:rsidRPr="00362D1C">
        <w:rPr>
          <w:b/>
        </w:rPr>
        <w:t xml:space="preserve"> pilsētas </w:t>
      </w:r>
      <w:r w:rsidRPr="00405A7A">
        <w:rPr>
          <w:b/>
        </w:rPr>
        <w:t>pasākumu laikā</w:t>
      </w:r>
      <w:r>
        <w:rPr>
          <w:b/>
        </w:rPr>
        <w:t>:</w:t>
      </w:r>
    </w:p>
    <w:p w:rsidR="00C07AC4" w:rsidRPr="00433C01" w:rsidRDefault="00C07AC4" w:rsidP="00C07AC4">
      <w:pPr>
        <w:numPr>
          <w:ilvl w:val="2"/>
          <w:numId w:val="1"/>
        </w:numPr>
        <w:ind w:left="567" w:hanging="567"/>
        <w:jc w:val="both"/>
        <w:rPr>
          <w:b/>
          <w:color w:val="000000"/>
        </w:rPr>
      </w:pPr>
      <w:r>
        <w:t>gadījumos</w:t>
      </w:r>
      <w:r>
        <w:rPr>
          <w:bCs/>
        </w:rPr>
        <w:t>, kad</w:t>
      </w:r>
      <w:r w:rsidRPr="00EA439F">
        <w:rPr>
          <w:bCs/>
        </w:rPr>
        <w:t xml:space="preserve"> </w:t>
      </w:r>
      <w:r>
        <w:rPr>
          <w:bCs/>
        </w:rPr>
        <w:t xml:space="preserve">objektā </w:t>
      </w:r>
      <w:r w:rsidRPr="00EA439F">
        <w:rPr>
          <w:bCs/>
        </w:rPr>
        <w:t xml:space="preserve">notiek sabiedriski pasākumi </w:t>
      </w:r>
      <w:r w:rsidRPr="00ED6069">
        <w:rPr>
          <w:bCs/>
        </w:rPr>
        <w:t xml:space="preserve">(Pieteikums tiek noformēts </w:t>
      </w:r>
      <w:r w:rsidRPr="00B26105">
        <w:rPr>
          <w:bCs/>
        </w:rPr>
        <w:t>vismaz</w:t>
      </w:r>
      <w:r w:rsidRPr="00EA439F">
        <w:rPr>
          <w:bCs/>
        </w:rPr>
        <w:t xml:space="preserve"> 3 (trīs) dienas iepriekš)</w:t>
      </w:r>
      <w:r>
        <w:rPr>
          <w:bCs/>
        </w:rPr>
        <w:t xml:space="preserve"> jānodrošina teritorijas, tai skaitā estrādes, uzkopšana objektā līdz pasākuma beigām. Iespējams arī darbs brīvdienās un nakts stundās;</w:t>
      </w:r>
    </w:p>
    <w:p w:rsidR="00C07AC4" w:rsidRPr="00433C01" w:rsidRDefault="00C07AC4" w:rsidP="00C07AC4">
      <w:pPr>
        <w:numPr>
          <w:ilvl w:val="2"/>
          <w:numId w:val="1"/>
        </w:numPr>
        <w:ind w:left="567" w:hanging="567"/>
        <w:jc w:val="both"/>
        <w:rPr>
          <w:b/>
          <w:color w:val="000000"/>
        </w:rPr>
      </w:pPr>
      <w:r>
        <w:t xml:space="preserve">objektā </w:t>
      </w:r>
      <w:r w:rsidRPr="00B26105">
        <w:t>gadījuma</w:t>
      </w:r>
      <w:r w:rsidRPr="00433C01">
        <w:rPr>
          <w:bCs/>
        </w:rPr>
        <w:t xml:space="preserve"> rakstura gruži jāvāc regulāri, celiņiem</w:t>
      </w:r>
      <w:r>
        <w:rPr>
          <w:bCs/>
        </w:rPr>
        <w:t>,</w:t>
      </w:r>
      <w:r w:rsidRPr="00433C01">
        <w:rPr>
          <w:bCs/>
        </w:rPr>
        <w:t xml:space="preserve"> zaļajām zonām</w:t>
      </w:r>
      <w:r>
        <w:rPr>
          <w:bCs/>
        </w:rPr>
        <w:t>,</w:t>
      </w:r>
      <w:r w:rsidRPr="00433C01">
        <w:t xml:space="preserve"> </w:t>
      </w:r>
      <w:proofErr w:type="spellStart"/>
      <w:r w:rsidRPr="00433C01">
        <w:t>gabionu</w:t>
      </w:r>
      <w:proofErr w:type="spellEnd"/>
      <w:r w:rsidRPr="00433C01">
        <w:t xml:space="preserve"> konstrukcijā</w:t>
      </w:r>
      <w:r>
        <w:t>m</w:t>
      </w:r>
      <w:r>
        <w:rPr>
          <w:bCs/>
        </w:rPr>
        <w:t xml:space="preserve">, u.c. </w:t>
      </w:r>
      <w:r w:rsidRPr="00433C01">
        <w:rPr>
          <w:bCs/>
        </w:rPr>
        <w:t>jābūt tīrām no sadzīves atkritumiem, lai pasākuma laikā neveidotos nekārtība.</w:t>
      </w:r>
      <w:r w:rsidRPr="00433C01">
        <w:rPr>
          <w:b/>
          <w:bCs/>
        </w:rPr>
        <w:t xml:space="preserve"> Jāveic atkritumu urnu iztukšošana visa pasākuma laikā</w:t>
      </w:r>
      <w:r>
        <w:rPr>
          <w:b/>
          <w:bCs/>
        </w:rPr>
        <w:t>.</w:t>
      </w:r>
    </w:p>
    <w:p w:rsidR="00C07AC4" w:rsidRPr="00735A6A" w:rsidRDefault="00C07AC4" w:rsidP="00C07AC4">
      <w:pPr>
        <w:numPr>
          <w:ilvl w:val="1"/>
          <w:numId w:val="1"/>
        </w:numPr>
        <w:ind w:left="426" w:hanging="426"/>
        <w:jc w:val="both"/>
        <w:rPr>
          <w:rFonts w:ascii="TimesNewRoman" w:hAnsi="TimesNewRoman" w:cs="TimesNewRoman"/>
          <w:b/>
          <w:color w:val="000000"/>
          <w:lang w:eastAsia="en-US"/>
        </w:rPr>
      </w:pPr>
      <w:r>
        <w:rPr>
          <w:rFonts w:ascii="TimesNewRoman" w:hAnsi="TimesNewRoman" w:cs="TimesNewRoman"/>
          <w:b/>
          <w:color w:val="000000"/>
          <w:lang w:eastAsia="en-US"/>
        </w:rPr>
        <w:t>Objektā esošo</w:t>
      </w:r>
      <w:r w:rsidRPr="00735A6A">
        <w:rPr>
          <w:rFonts w:ascii="TimesNewRoman" w:hAnsi="TimesNewRoman" w:cs="TimesNewRoman"/>
          <w:b/>
          <w:color w:val="000000"/>
          <w:lang w:eastAsia="en-US"/>
        </w:rPr>
        <w:t xml:space="preserve"> </w:t>
      </w:r>
      <w:r>
        <w:rPr>
          <w:rFonts w:ascii="TimesNewRoman" w:hAnsi="TimesNewRoman" w:cs="TimesNewRoman"/>
          <w:b/>
          <w:color w:val="000000"/>
          <w:lang w:eastAsia="en-US"/>
        </w:rPr>
        <w:t xml:space="preserve">betona bruģakmens </w:t>
      </w:r>
      <w:r w:rsidRPr="00FE0BED">
        <w:rPr>
          <w:rFonts w:ascii="TimesNewRoman" w:hAnsi="TimesNewRoman" w:cs="TimesNewRoman"/>
          <w:color w:val="000000"/>
          <w:lang w:eastAsia="en-US"/>
        </w:rPr>
        <w:t>(7 106 m</w:t>
      </w:r>
      <w:r w:rsidRPr="00FE0BED">
        <w:rPr>
          <w:rFonts w:ascii="TimesNewRoman" w:hAnsi="TimesNewRoman" w:cs="TimesNewRoman"/>
          <w:color w:val="000000"/>
          <w:vertAlign w:val="superscript"/>
          <w:lang w:eastAsia="en-US"/>
        </w:rPr>
        <w:t>2</w:t>
      </w:r>
      <w:r w:rsidRPr="00FE0BED">
        <w:rPr>
          <w:rFonts w:ascii="TimesNewRoman" w:hAnsi="TimesNewRoman" w:cs="TimesNewRoman"/>
          <w:color w:val="000000"/>
          <w:lang w:eastAsia="en-US"/>
        </w:rPr>
        <w:t>)</w:t>
      </w:r>
      <w:r>
        <w:rPr>
          <w:rFonts w:ascii="TimesNewRoman" w:hAnsi="TimesNewRoman" w:cs="TimesNewRoman"/>
          <w:b/>
          <w:color w:val="000000"/>
          <w:lang w:eastAsia="en-US"/>
        </w:rPr>
        <w:t xml:space="preserve"> un grants seguma </w:t>
      </w:r>
      <w:r w:rsidRPr="00FE0BED">
        <w:rPr>
          <w:bCs/>
          <w:color w:val="000000"/>
          <w:sz w:val="22"/>
          <w:szCs w:val="22"/>
        </w:rPr>
        <w:t>(7 580 m</w:t>
      </w:r>
      <w:r w:rsidRPr="00FE0BED">
        <w:rPr>
          <w:bCs/>
          <w:color w:val="000000"/>
          <w:sz w:val="22"/>
          <w:szCs w:val="22"/>
          <w:vertAlign w:val="superscript"/>
        </w:rPr>
        <w:t>2</w:t>
      </w:r>
      <w:r w:rsidRPr="00FE0BED">
        <w:rPr>
          <w:bCs/>
          <w:color w:val="000000"/>
          <w:sz w:val="22"/>
          <w:szCs w:val="22"/>
        </w:rPr>
        <w:t>)</w:t>
      </w:r>
      <w:r>
        <w:rPr>
          <w:b/>
          <w:bCs/>
          <w:color w:val="000000"/>
          <w:sz w:val="22"/>
          <w:szCs w:val="22"/>
        </w:rPr>
        <w:t xml:space="preserve"> </w:t>
      </w:r>
      <w:r>
        <w:rPr>
          <w:rFonts w:ascii="TimesNewRoman" w:hAnsi="TimesNewRoman" w:cs="TimesNewRoman"/>
          <w:b/>
          <w:color w:val="000000"/>
          <w:lang w:eastAsia="en-US"/>
        </w:rPr>
        <w:t>celiņu</w:t>
      </w:r>
      <w:r w:rsidRPr="00E30931">
        <w:rPr>
          <w:rFonts w:ascii="TimesNewRoman" w:hAnsi="TimesNewRoman" w:cs="TimesNewRoman"/>
          <w:b/>
          <w:lang w:eastAsia="en-US"/>
        </w:rPr>
        <w:t xml:space="preserve">, un laukumu </w:t>
      </w:r>
      <w:r w:rsidRPr="00FE0BED">
        <w:rPr>
          <w:rFonts w:ascii="TimesNewRoman" w:hAnsi="TimesNewRoman" w:cs="TimesNewRoman"/>
          <w:lang w:eastAsia="en-US"/>
        </w:rPr>
        <w:t xml:space="preserve">(tirdzniecības (3 095 </w:t>
      </w:r>
      <w:r w:rsidRPr="00FE0BED">
        <w:rPr>
          <w:rFonts w:ascii="TimesNewRoman" w:hAnsi="TimesNewRoman" w:cs="TimesNewRoman"/>
          <w:color w:val="000000"/>
          <w:lang w:eastAsia="en-US"/>
        </w:rPr>
        <w:t>m</w:t>
      </w:r>
      <w:r w:rsidRPr="00FE0BED">
        <w:rPr>
          <w:rFonts w:ascii="TimesNewRoman" w:hAnsi="TimesNewRoman" w:cs="TimesNewRoman"/>
          <w:color w:val="000000"/>
          <w:vertAlign w:val="superscript"/>
          <w:lang w:eastAsia="en-US"/>
        </w:rPr>
        <w:t>2</w:t>
      </w:r>
      <w:r w:rsidRPr="00FE0BED">
        <w:rPr>
          <w:rFonts w:ascii="TimesNewRoman" w:hAnsi="TimesNewRoman" w:cs="TimesNewRoman"/>
          <w:lang w:eastAsia="en-US"/>
        </w:rPr>
        <w:t xml:space="preserve">), rotaļu (273 </w:t>
      </w:r>
      <w:r w:rsidRPr="00FE0BED">
        <w:rPr>
          <w:rFonts w:ascii="TimesNewRoman" w:hAnsi="TimesNewRoman" w:cs="TimesNewRoman"/>
          <w:color w:val="000000"/>
          <w:lang w:eastAsia="en-US"/>
        </w:rPr>
        <w:t>m</w:t>
      </w:r>
      <w:r w:rsidRPr="00FE0BED">
        <w:rPr>
          <w:rFonts w:ascii="TimesNewRoman" w:hAnsi="TimesNewRoman" w:cs="TimesNewRoman"/>
          <w:color w:val="000000"/>
          <w:vertAlign w:val="superscript"/>
          <w:lang w:eastAsia="en-US"/>
        </w:rPr>
        <w:t>2</w:t>
      </w:r>
      <w:r w:rsidRPr="00FE0BED">
        <w:rPr>
          <w:rFonts w:ascii="TimesNewRoman" w:hAnsi="TimesNewRoman" w:cs="TimesNewRoman"/>
          <w:lang w:eastAsia="en-US"/>
        </w:rPr>
        <w:t xml:space="preserve">), estrādes (1 300 </w:t>
      </w:r>
      <w:r w:rsidRPr="00FE0BED">
        <w:rPr>
          <w:rFonts w:ascii="TimesNewRoman" w:hAnsi="TimesNewRoman" w:cs="TimesNewRoman"/>
          <w:color w:val="000000"/>
          <w:lang w:eastAsia="en-US"/>
        </w:rPr>
        <w:t>m</w:t>
      </w:r>
      <w:r w:rsidRPr="00FE0BED">
        <w:rPr>
          <w:rFonts w:ascii="TimesNewRoman" w:hAnsi="TimesNewRoman" w:cs="TimesNewRoman"/>
          <w:color w:val="000000"/>
          <w:vertAlign w:val="superscript"/>
          <w:lang w:eastAsia="en-US"/>
        </w:rPr>
        <w:t>2</w:t>
      </w:r>
      <w:r w:rsidRPr="00FE0BED">
        <w:rPr>
          <w:rFonts w:ascii="TimesNewRoman" w:hAnsi="TimesNewRoman" w:cs="TimesNewRoman"/>
          <w:lang w:eastAsia="en-US"/>
        </w:rPr>
        <w:t xml:space="preserve">)) </w:t>
      </w:r>
      <w:r>
        <w:rPr>
          <w:rFonts w:ascii="TimesNewRoman" w:hAnsi="TimesNewRoman" w:cs="TimesNewRoman"/>
          <w:b/>
          <w:color w:val="000000"/>
          <w:lang w:eastAsia="en-US"/>
        </w:rPr>
        <w:t>uzturēšana</w:t>
      </w:r>
      <w:r w:rsidRPr="00735A6A">
        <w:rPr>
          <w:rFonts w:ascii="TimesNewRoman" w:hAnsi="TimesNewRoman" w:cs="TimesNewRoman"/>
          <w:b/>
          <w:color w:val="000000"/>
          <w:lang w:eastAsia="en-US"/>
        </w:rPr>
        <w:t>:</w:t>
      </w:r>
    </w:p>
    <w:p w:rsidR="00C07AC4" w:rsidRPr="00E30931" w:rsidRDefault="00C07AC4" w:rsidP="00C07AC4">
      <w:pPr>
        <w:numPr>
          <w:ilvl w:val="2"/>
          <w:numId w:val="1"/>
        </w:numPr>
        <w:ind w:left="709" w:hanging="709"/>
        <w:jc w:val="both"/>
        <w:rPr>
          <w:rFonts w:ascii="TimesNewRoman" w:hAnsi="TimesNewRoman" w:cs="TimesNewRoman"/>
          <w:b/>
          <w:lang w:eastAsia="en-US"/>
        </w:rPr>
      </w:pPr>
      <w:r w:rsidRPr="00E30931">
        <w:rPr>
          <w:rFonts w:ascii="TimesNewRoman" w:hAnsi="TimesNewRoman" w:cs="TimesNewRoman"/>
          <w:b/>
          <w:lang w:eastAsia="en-US"/>
        </w:rPr>
        <w:t>uzturēšana periodā no 1.oktobra līdz 30.aprīlim:</w:t>
      </w:r>
    </w:p>
    <w:p w:rsidR="00C07AC4" w:rsidRPr="00E30931" w:rsidRDefault="00C07AC4" w:rsidP="00C07AC4">
      <w:pPr>
        <w:numPr>
          <w:ilvl w:val="3"/>
          <w:numId w:val="1"/>
        </w:numPr>
        <w:ind w:left="709" w:firstLine="0"/>
        <w:jc w:val="both"/>
        <w:rPr>
          <w:lang w:eastAsia="en-US"/>
        </w:rPr>
      </w:pPr>
      <w:r w:rsidRPr="00E30931">
        <w:rPr>
          <w:lang w:eastAsia="en-US"/>
        </w:rPr>
        <w:t xml:space="preserve"> celiņu (pilnā to platumā) un laukumu attīrīšana no sniega un atkritumiem veic līdz pulksten </w:t>
      </w:r>
      <w:r>
        <w:rPr>
          <w:lang w:eastAsia="en-US"/>
        </w:rPr>
        <w:t>8</w:t>
      </w:r>
      <w:r w:rsidRPr="00E30931">
        <w:rPr>
          <w:lang w:eastAsia="en-US"/>
        </w:rPr>
        <w:t>.</w:t>
      </w:r>
      <w:r>
        <w:rPr>
          <w:lang w:eastAsia="en-US"/>
        </w:rPr>
        <w:t>0</w:t>
      </w:r>
      <w:r w:rsidRPr="00E30931">
        <w:rPr>
          <w:lang w:eastAsia="en-US"/>
        </w:rPr>
        <w:t>0, slidenā laikā ietves un gājēju celiņi jākaisa ar smilts sāls maisījumu, lai nodrošinātu gājēju drošu pārvietošanos;</w:t>
      </w:r>
    </w:p>
    <w:p w:rsidR="00C07AC4" w:rsidRPr="00E30931" w:rsidRDefault="00C07AC4" w:rsidP="00C07AC4">
      <w:pPr>
        <w:numPr>
          <w:ilvl w:val="3"/>
          <w:numId w:val="1"/>
        </w:numPr>
        <w:ind w:left="709" w:firstLine="0"/>
        <w:jc w:val="both"/>
        <w:rPr>
          <w:lang w:eastAsia="en-US"/>
        </w:rPr>
      </w:pPr>
      <w:r w:rsidRPr="00E30931">
        <w:rPr>
          <w:lang w:eastAsia="en-US"/>
        </w:rPr>
        <w:t xml:space="preserve"> dienā sniegs jāsāk novākt tūlīt pēc snigšanas beigām, ietve jānotīra vismaz 1,5 m platumā, pēc tam turpinot to attīrīt visā platumā;</w:t>
      </w:r>
    </w:p>
    <w:p w:rsidR="00C07AC4" w:rsidRPr="00E30931" w:rsidRDefault="00C07AC4" w:rsidP="00C07AC4">
      <w:pPr>
        <w:numPr>
          <w:ilvl w:val="3"/>
          <w:numId w:val="1"/>
        </w:numPr>
        <w:ind w:left="709" w:firstLine="0"/>
        <w:jc w:val="both"/>
        <w:rPr>
          <w:lang w:eastAsia="en-US"/>
        </w:rPr>
      </w:pPr>
      <w:r w:rsidRPr="00E30931">
        <w:rPr>
          <w:lang w:eastAsia="en-US"/>
        </w:rPr>
        <w:t xml:space="preserve"> </w:t>
      </w:r>
      <w:r>
        <w:rPr>
          <w:lang w:eastAsia="en-US"/>
        </w:rPr>
        <w:t>c</w:t>
      </w:r>
      <w:r w:rsidRPr="00E30931">
        <w:rPr>
          <w:lang w:eastAsia="en-US"/>
        </w:rPr>
        <w:t>eliņi jātīra līdz segumam, ja gaisa temperatūra nav zemāka par 0</w:t>
      </w:r>
      <w:r w:rsidRPr="00E30931">
        <w:rPr>
          <w:lang w:eastAsia="en-US"/>
        </w:rPr>
        <w:sym w:font="Symbol" w:char="F0B0"/>
      </w:r>
      <w:r w:rsidRPr="00E30931">
        <w:rPr>
          <w:lang w:eastAsia="en-US"/>
        </w:rPr>
        <w:t xml:space="preserve"> C. Veicot tīrīšanu, nedrīkst bojāt segumu;</w:t>
      </w:r>
    </w:p>
    <w:p w:rsidR="00C07AC4" w:rsidRDefault="00C07AC4" w:rsidP="00C07AC4">
      <w:pPr>
        <w:numPr>
          <w:ilvl w:val="3"/>
          <w:numId w:val="1"/>
        </w:numPr>
        <w:ind w:left="709" w:firstLine="0"/>
        <w:jc w:val="both"/>
        <w:rPr>
          <w:lang w:eastAsia="en-US"/>
        </w:rPr>
      </w:pPr>
      <w:r w:rsidRPr="00E30931">
        <w:rPr>
          <w:lang w:eastAsia="en-US"/>
        </w:rPr>
        <w:t xml:space="preserve"> </w:t>
      </w:r>
      <w:r>
        <w:rPr>
          <w:rFonts w:ascii="TimesNewRoman" w:hAnsi="TimesNewRoman" w:cs="TimesNewRoman"/>
          <w:lang w:eastAsia="en-US"/>
        </w:rPr>
        <w:t>rotaļu laukumos jāattīra pieejas pie rotaļu ierīcēm un jāveic rotaļu ierīču attīrīšana no sniega;</w:t>
      </w:r>
    </w:p>
    <w:p w:rsidR="00C07AC4" w:rsidRDefault="00C07AC4" w:rsidP="00C07AC4">
      <w:pPr>
        <w:numPr>
          <w:ilvl w:val="3"/>
          <w:numId w:val="1"/>
        </w:numPr>
        <w:ind w:left="709" w:firstLine="0"/>
        <w:jc w:val="both"/>
        <w:rPr>
          <w:lang w:eastAsia="en-US"/>
        </w:rPr>
      </w:pPr>
      <w:r>
        <w:rPr>
          <w:lang w:eastAsia="en-US"/>
        </w:rPr>
        <w:t xml:space="preserve"> estrādes skatuves segumu (ūdensizturīgais saplāksnis 252 m</w:t>
      </w:r>
      <w:r>
        <w:rPr>
          <w:vertAlign w:val="superscript"/>
          <w:lang w:eastAsia="en-US"/>
        </w:rPr>
        <w:t>2</w:t>
      </w:r>
      <w:r>
        <w:rPr>
          <w:lang w:eastAsia="en-US"/>
        </w:rPr>
        <w:t>) tīrīt tikai ar slotu vai lāpstu, kas aprīkota ar mīkstu gumijas malu, lai nebojātu skatuves segumu. Aizliegts kaisīt ar pretslīdes materiāliem;</w:t>
      </w:r>
    </w:p>
    <w:p w:rsidR="00C07AC4" w:rsidRDefault="00C07AC4" w:rsidP="00C07AC4">
      <w:pPr>
        <w:numPr>
          <w:ilvl w:val="3"/>
          <w:numId w:val="1"/>
        </w:numPr>
        <w:ind w:left="709" w:firstLine="0"/>
        <w:jc w:val="both"/>
        <w:rPr>
          <w:lang w:eastAsia="en-US"/>
        </w:rPr>
      </w:pPr>
      <w:r>
        <w:rPr>
          <w:lang w:eastAsia="en-US"/>
        </w:rPr>
        <w:t xml:space="preserve">veicot estrādes uzturēšanu, jāiztīra arī starp solu rindām. </w:t>
      </w:r>
      <w:r>
        <w:rPr>
          <w:lang w:eastAsia="ar-SA"/>
        </w:rPr>
        <w:t>Ziemas periodā no estrādes centra daļas sniegs ir jāved laukā, lai neveidotos sniega kaudzes</w:t>
      </w:r>
      <w:r>
        <w:rPr>
          <w:lang w:eastAsia="en-US"/>
        </w:rPr>
        <w:t>;</w:t>
      </w:r>
    </w:p>
    <w:p w:rsidR="00C07AC4" w:rsidRPr="00E30931" w:rsidRDefault="00C07AC4" w:rsidP="00C07AC4">
      <w:pPr>
        <w:numPr>
          <w:ilvl w:val="3"/>
          <w:numId w:val="1"/>
        </w:numPr>
        <w:ind w:left="709" w:firstLine="0"/>
        <w:jc w:val="both"/>
        <w:rPr>
          <w:lang w:eastAsia="en-US"/>
        </w:rPr>
      </w:pPr>
      <w:r>
        <w:rPr>
          <w:lang w:eastAsia="en-US"/>
        </w:rPr>
        <w:t>n</w:t>
      </w:r>
      <w:r w:rsidRPr="00E30931">
        <w:rPr>
          <w:lang w:eastAsia="en-US"/>
        </w:rPr>
        <w:t>o celiņiem savāktais sniegs, ledus jānokrauj uz celiņu malām, netraucējot gājēju kustībai. Aizliegts mest sniegu, ledu uz ielas braucamās daļas un ierīkot sniega un ledus izgāztuves, mest sniegu uz zemes gabaliem, kur ir apstādījumi, ja nav veikti attiecīgi darbi, kas nodrošina koku un apstādījumu aizsardzību;</w:t>
      </w:r>
    </w:p>
    <w:p w:rsidR="00C07AC4" w:rsidRPr="00E30931" w:rsidRDefault="00C07AC4" w:rsidP="00C07AC4">
      <w:pPr>
        <w:widowControl w:val="0"/>
        <w:numPr>
          <w:ilvl w:val="3"/>
          <w:numId w:val="1"/>
        </w:numPr>
        <w:ind w:left="709" w:firstLine="0"/>
        <w:jc w:val="both"/>
        <w:rPr>
          <w:lang w:eastAsia="en-US"/>
        </w:rPr>
      </w:pPr>
      <w:r w:rsidRPr="00E30931">
        <w:rPr>
          <w:lang w:eastAsia="en-US"/>
        </w:rPr>
        <w:t xml:space="preserve"> </w:t>
      </w:r>
      <w:r>
        <w:rPr>
          <w:rFonts w:ascii="TimesNewRoman" w:hAnsi="TimesNewRoman" w:cs="TimesNewRoman"/>
          <w:lang w:eastAsia="en-US"/>
        </w:rPr>
        <w:t>z</w:t>
      </w:r>
      <w:r w:rsidRPr="00E30931">
        <w:rPr>
          <w:rFonts w:ascii="TimesNewRoman" w:hAnsi="TimesNewRoman" w:cs="TimesNewRoman"/>
          <w:lang w:eastAsia="en-US"/>
        </w:rPr>
        <w:t>iemas laikā celiņu tīrīšanai no sniega/ledus nedrīkst izmantot cirtņus</w:t>
      </w:r>
      <w:r w:rsidRPr="00E30931">
        <w:rPr>
          <w:lang w:eastAsia="en-US"/>
        </w:rPr>
        <w:t>.</w:t>
      </w:r>
    </w:p>
    <w:p w:rsidR="00C07AC4" w:rsidRPr="00E30931" w:rsidRDefault="00C07AC4" w:rsidP="00C07AC4">
      <w:pPr>
        <w:widowControl w:val="0"/>
        <w:numPr>
          <w:ilvl w:val="2"/>
          <w:numId w:val="1"/>
        </w:numPr>
        <w:ind w:left="709" w:hanging="709"/>
        <w:jc w:val="both"/>
        <w:rPr>
          <w:rFonts w:ascii="TimesNewRoman" w:hAnsi="TimesNewRoman" w:cs="TimesNewRoman"/>
          <w:b/>
          <w:lang w:eastAsia="en-US"/>
        </w:rPr>
      </w:pPr>
      <w:r w:rsidRPr="00E30931">
        <w:rPr>
          <w:rFonts w:ascii="TimesNewRoman" w:hAnsi="TimesNewRoman" w:cs="TimesNewRoman"/>
          <w:b/>
          <w:lang w:eastAsia="en-US"/>
        </w:rPr>
        <w:t>uzturēšana periodā no 1.maija līdz 30.septembrim:</w:t>
      </w:r>
    </w:p>
    <w:p w:rsidR="00C07AC4" w:rsidRPr="00E30931" w:rsidRDefault="00C07AC4" w:rsidP="00C07AC4">
      <w:pPr>
        <w:widowControl w:val="0"/>
        <w:numPr>
          <w:ilvl w:val="3"/>
          <w:numId w:val="1"/>
        </w:numPr>
        <w:ind w:left="709" w:firstLine="0"/>
        <w:jc w:val="both"/>
        <w:rPr>
          <w:lang w:eastAsia="en-US"/>
        </w:rPr>
      </w:pPr>
      <w:r w:rsidRPr="00E30931">
        <w:rPr>
          <w:lang w:eastAsia="en-US"/>
        </w:rPr>
        <w:t xml:space="preserve"> regulāra celiņu (pilnā to platumā) un laukumu slaucīšana un attīrīšana no jebkura veida atkritumiem (papīriem, plastmasām, zariem un lapām u.c.) jābeidz līdz pulksten 7.30;</w:t>
      </w:r>
    </w:p>
    <w:p w:rsidR="00C07AC4" w:rsidRPr="00E30931" w:rsidRDefault="00C07AC4" w:rsidP="00C07AC4">
      <w:pPr>
        <w:widowControl w:val="0"/>
        <w:numPr>
          <w:ilvl w:val="3"/>
          <w:numId w:val="1"/>
        </w:numPr>
        <w:ind w:left="709" w:firstLine="0"/>
        <w:jc w:val="both"/>
        <w:rPr>
          <w:lang w:eastAsia="en-US"/>
        </w:rPr>
      </w:pPr>
      <w:r w:rsidRPr="00E30931">
        <w:rPr>
          <w:lang w:eastAsia="en-US"/>
        </w:rPr>
        <w:t xml:space="preserve"> </w:t>
      </w:r>
      <w:r w:rsidRPr="00E30931">
        <w:rPr>
          <w:bCs/>
        </w:rPr>
        <w:t>pavasarī un vasaras otrajā pusē (jūlijā, augustā) jāveic ar zālāju apaugušu celiņu malu izlīdzināšanu;</w:t>
      </w:r>
    </w:p>
    <w:p w:rsidR="00C07AC4" w:rsidRDefault="00C07AC4" w:rsidP="00C07AC4">
      <w:pPr>
        <w:widowControl w:val="0"/>
        <w:numPr>
          <w:ilvl w:val="3"/>
          <w:numId w:val="1"/>
        </w:numPr>
        <w:ind w:left="709" w:firstLine="0"/>
        <w:jc w:val="both"/>
        <w:rPr>
          <w:lang w:eastAsia="en-US"/>
        </w:rPr>
      </w:pPr>
      <w:r>
        <w:rPr>
          <w:rFonts w:ascii="TimesNewRoman" w:hAnsi="TimesNewRoman" w:cs="TimesNewRoman"/>
          <w:lang w:eastAsia="en-US"/>
        </w:rPr>
        <w:t>rotaļu laukumos jāveic smilšu izlīdzināšana ar grābekli, nosedzot rotaļu ierīču betona pamatus;</w:t>
      </w:r>
    </w:p>
    <w:p w:rsidR="00C07AC4" w:rsidRDefault="00C07AC4" w:rsidP="00C07AC4">
      <w:pPr>
        <w:widowControl w:val="0"/>
        <w:numPr>
          <w:ilvl w:val="3"/>
          <w:numId w:val="1"/>
        </w:numPr>
        <w:ind w:left="709" w:firstLine="0"/>
        <w:jc w:val="both"/>
        <w:rPr>
          <w:lang w:eastAsia="en-US"/>
        </w:rPr>
      </w:pPr>
      <w:r>
        <w:rPr>
          <w:lang w:eastAsia="en-US"/>
        </w:rPr>
        <w:t>veicot estrādes uzturēšanu, jāiztīra arī starp solu rindām;</w:t>
      </w:r>
    </w:p>
    <w:p w:rsidR="00C07AC4" w:rsidRDefault="00C07AC4" w:rsidP="00C07AC4">
      <w:pPr>
        <w:widowControl w:val="0"/>
        <w:numPr>
          <w:ilvl w:val="3"/>
          <w:numId w:val="1"/>
        </w:numPr>
        <w:ind w:left="709" w:firstLine="0"/>
        <w:jc w:val="both"/>
        <w:rPr>
          <w:lang w:eastAsia="en-US"/>
        </w:rPr>
      </w:pPr>
      <w:r>
        <w:rPr>
          <w:lang w:eastAsia="en-US"/>
        </w:rPr>
        <w:t>estrādes skatuves segumu (ūdensizturīgais saplāksnis 252 m</w:t>
      </w:r>
      <w:r>
        <w:rPr>
          <w:vertAlign w:val="superscript"/>
          <w:lang w:eastAsia="en-US"/>
        </w:rPr>
        <w:t>2</w:t>
      </w:r>
      <w:r>
        <w:rPr>
          <w:lang w:eastAsia="en-US"/>
        </w:rPr>
        <w:t>) tīrīt tikai ar slotu, kas nebojā segumu;</w:t>
      </w:r>
    </w:p>
    <w:p w:rsidR="00C07AC4" w:rsidRPr="00E30931" w:rsidRDefault="00C07AC4" w:rsidP="00C07AC4">
      <w:pPr>
        <w:widowControl w:val="0"/>
        <w:numPr>
          <w:ilvl w:val="3"/>
          <w:numId w:val="1"/>
        </w:numPr>
        <w:ind w:left="709" w:firstLine="0"/>
        <w:jc w:val="both"/>
        <w:rPr>
          <w:lang w:eastAsia="en-US"/>
        </w:rPr>
      </w:pPr>
      <w:r w:rsidRPr="00E30931">
        <w:rPr>
          <w:lang w:eastAsia="en-US"/>
        </w:rPr>
        <w:t>betona bruģakmeņu celiņi jāiztīra no zāles, neļaujot nezālēm ieaugt</w:t>
      </w:r>
      <w:r>
        <w:rPr>
          <w:lang w:eastAsia="en-US"/>
        </w:rPr>
        <w:t>.</w:t>
      </w:r>
    </w:p>
    <w:p w:rsidR="00C07AC4" w:rsidRPr="00E30931" w:rsidRDefault="00C07AC4" w:rsidP="00C07AC4">
      <w:pPr>
        <w:numPr>
          <w:ilvl w:val="2"/>
          <w:numId w:val="1"/>
        </w:numPr>
        <w:ind w:left="709" w:hanging="709"/>
        <w:jc w:val="both"/>
        <w:rPr>
          <w:rFonts w:ascii="TimesNewRoman" w:hAnsi="TimesNewRoman" w:cs="TimesNewRoman"/>
          <w:lang w:eastAsia="en-US"/>
        </w:rPr>
      </w:pPr>
      <w:r w:rsidRPr="00E30931">
        <w:rPr>
          <w:rFonts w:ascii="TimesNewRoman" w:hAnsi="TimesNewRoman" w:cs="TimesNewRoman"/>
          <w:lang w:eastAsia="en-US"/>
        </w:rPr>
        <w:t>Izpildītājam jānodrošina savākto atkritumu utilizēšana.</w:t>
      </w:r>
    </w:p>
    <w:p w:rsidR="00C07AC4" w:rsidRPr="00921613" w:rsidRDefault="00C07AC4" w:rsidP="00C07AC4">
      <w:pPr>
        <w:numPr>
          <w:ilvl w:val="2"/>
          <w:numId w:val="1"/>
        </w:numPr>
        <w:ind w:left="709" w:hanging="709"/>
        <w:jc w:val="both"/>
        <w:rPr>
          <w:rFonts w:ascii="TimesNewRoman" w:hAnsi="TimesNewRoman" w:cs="TimesNewRoman"/>
          <w:lang w:eastAsia="en-US"/>
        </w:rPr>
      </w:pPr>
      <w:r w:rsidRPr="00E30931">
        <w:rPr>
          <w:rFonts w:ascii="TimesNewRoman" w:hAnsi="TimesNewRoman" w:cs="TimesNewRoman"/>
          <w:lang w:eastAsia="en-US"/>
        </w:rPr>
        <w:t>Uzkopšanas rezultātā nedrīkst bojāt celiņu</w:t>
      </w:r>
      <w:r>
        <w:rPr>
          <w:rFonts w:ascii="TimesNewRoman" w:hAnsi="TimesNewRoman" w:cs="TimesNewRoman"/>
          <w:lang w:eastAsia="en-US"/>
        </w:rPr>
        <w:t xml:space="preserve"> un laukumu</w:t>
      </w:r>
      <w:r w:rsidRPr="00E30931">
        <w:rPr>
          <w:rFonts w:ascii="TimesNewRoman" w:hAnsi="TimesNewRoman" w:cs="TimesNewRoman"/>
          <w:lang w:eastAsia="en-US"/>
        </w:rPr>
        <w:t xml:space="preserve"> segumu.</w:t>
      </w:r>
      <w:r w:rsidRPr="00E30931">
        <w:rPr>
          <w:bCs/>
        </w:rPr>
        <w:t xml:space="preserve"> Aizliegts izveidot atdalošo joslu starp zālienu un celiņu platāku par 3 cm.</w:t>
      </w:r>
    </w:p>
    <w:p w:rsidR="00C07AC4" w:rsidRPr="00E30931" w:rsidRDefault="00C07AC4" w:rsidP="00C07AC4">
      <w:pPr>
        <w:numPr>
          <w:ilvl w:val="2"/>
          <w:numId w:val="1"/>
        </w:numPr>
        <w:ind w:left="709" w:hanging="709"/>
        <w:jc w:val="both"/>
        <w:rPr>
          <w:rFonts w:ascii="TimesNewRoman" w:hAnsi="TimesNewRoman" w:cs="TimesNewRoman"/>
          <w:lang w:eastAsia="en-US"/>
        </w:rPr>
      </w:pPr>
      <w:r>
        <w:rPr>
          <w:bCs/>
        </w:rPr>
        <w:t>Ja Izpildītājs vēlas uzstādīt novietnes priekš kaisāmā pretslīdes materiāla, tad to izskats un vietas jāsaskaņo ar Pasūtītāju.</w:t>
      </w:r>
    </w:p>
    <w:p w:rsidR="00C07AC4" w:rsidRDefault="00C07AC4" w:rsidP="00C07AC4">
      <w:pPr>
        <w:numPr>
          <w:ilvl w:val="1"/>
          <w:numId w:val="1"/>
        </w:numPr>
        <w:ind w:left="426" w:hanging="426"/>
        <w:jc w:val="both"/>
        <w:rPr>
          <w:bCs/>
        </w:rPr>
      </w:pPr>
      <w:r w:rsidRPr="009338B1">
        <w:rPr>
          <w:b/>
          <w:bCs/>
        </w:rPr>
        <w:t>Laukakmeņu krāvumu</w:t>
      </w:r>
      <w:r>
        <w:rPr>
          <w:bCs/>
        </w:rPr>
        <w:t xml:space="preserve"> (1 600 m</w:t>
      </w:r>
      <w:r>
        <w:rPr>
          <w:bCs/>
          <w:vertAlign w:val="superscript"/>
        </w:rPr>
        <w:t>2</w:t>
      </w:r>
      <w:r>
        <w:rPr>
          <w:bCs/>
        </w:rPr>
        <w:t xml:space="preserve">) un </w:t>
      </w:r>
      <w:r w:rsidRPr="009338B1">
        <w:rPr>
          <w:b/>
          <w:bCs/>
        </w:rPr>
        <w:t xml:space="preserve">krasta nostiprinājuma </w:t>
      </w:r>
      <w:proofErr w:type="spellStart"/>
      <w:r w:rsidRPr="009338B1">
        <w:rPr>
          <w:b/>
          <w:bCs/>
        </w:rPr>
        <w:t>gabionu</w:t>
      </w:r>
      <w:proofErr w:type="spellEnd"/>
      <w:r>
        <w:rPr>
          <w:bCs/>
        </w:rPr>
        <w:t xml:space="preserve"> (3 036 m</w:t>
      </w:r>
      <w:r>
        <w:rPr>
          <w:bCs/>
          <w:vertAlign w:val="superscript"/>
        </w:rPr>
        <w:t>2</w:t>
      </w:r>
      <w:r>
        <w:rPr>
          <w:bCs/>
        </w:rPr>
        <w:t>) izravēšana no nezālēm – jānodrošina nezāļu izravēšana un to utilizācija.</w:t>
      </w:r>
    </w:p>
    <w:p w:rsidR="00C07AC4" w:rsidRDefault="00C07AC4" w:rsidP="00C07AC4">
      <w:pPr>
        <w:widowControl w:val="0"/>
        <w:numPr>
          <w:ilvl w:val="0"/>
          <w:numId w:val="1"/>
        </w:numPr>
        <w:rPr>
          <w:b/>
          <w:lang w:eastAsia="en-US"/>
        </w:rPr>
      </w:pPr>
      <w:r w:rsidRPr="00E11C09">
        <w:rPr>
          <w:b/>
        </w:rPr>
        <w:t>Peldvietas</w:t>
      </w:r>
      <w:r>
        <w:rPr>
          <w:b/>
          <w:lang w:eastAsia="en-US"/>
        </w:rPr>
        <w:t xml:space="preserve"> uzturēšana (kopējā platība 7 073 m</w:t>
      </w:r>
      <w:r w:rsidRPr="00285F75">
        <w:rPr>
          <w:b/>
          <w:vertAlign w:val="superscript"/>
          <w:lang w:eastAsia="en-US"/>
        </w:rPr>
        <w:t>2</w:t>
      </w:r>
      <w:r>
        <w:rPr>
          <w:b/>
          <w:lang w:eastAsia="en-US"/>
        </w:rPr>
        <w:t>)</w:t>
      </w:r>
    </w:p>
    <w:p w:rsidR="00C07AC4" w:rsidRDefault="00C07AC4" w:rsidP="00C07AC4">
      <w:pPr>
        <w:numPr>
          <w:ilvl w:val="1"/>
          <w:numId w:val="1"/>
        </w:numPr>
        <w:ind w:left="426" w:hanging="426"/>
        <w:jc w:val="both"/>
        <w:rPr>
          <w:b/>
          <w:lang w:eastAsia="en-US"/>
        </w:rPr>
      </w:pPr>
      <w:r>
        <w:rPr>
          <w:b/>
          <w:lang w:eastAsia="en-US"/>
        </w:rPr>
        <w:t xml:space="preserve">Smilšu uzirdināšana – </w:t>
      </w:r>
      <w:r>
        <w:rPr>
          <w:u w:val="single"/>
          <w:lang w:eastAsia="en-US"/>
        </w:rPr>
        <w:t>u</w:t>
      </w:r>
      <w:r w:rsidRPr="00F724FF">
        <w:rPr>
          <w:u w:val="single"/>
          <w:lang w:eastAsia="en-US"/>
        </w:rPr>
        <w:t>z peldsezonas sākšanos</w:t>
      </w:r>
      <w:r w:rsidRPr="00F724FF">
        <w:rPr>
          <w:lang w:eastAsia="en-US"/>
        </w:rPr>
        <w:t>, t.i., līdz 15.maijam</w:t>
      </w:r>
      <w:r>
        <w:rPr>
          <w:lang w:eastAsia="en-US"/>
        </w:rPr>
        <w:t xml:space="preserve">, </w:t>
      </w:r>
      <w:r w:rsidRPr="00F724FF">
        <w:rPr>
          <w:lang w:eastAsia="en-US"/>
        </w:rPr>
        <w:t xml:space="preserve">jāveic pludmales smilšu (frakcija 0,063 mm – 0,6 </w:t>
      </w:r>
      <w:r w:rsidRPr="00F860F6">
        <w:rPr>
          <w:lang w:eastAsia="en-US"/>
        </w:rPr>
        <w:t>mm) izsijāšana. Visus</w:t>
      </w:r>
      <w:r w:rsidRPr="00F724FF">
        <w:rPr>
          <w:lang w:eastAsia="en-US"/>
        </w:rPr>
        <w:t xml:space="preserve"> savāktos gružus tās pašas dienas vakarā jānogādā uz utilizācijas vietu</w:t>
      </w:r>
      <w:r>
        <w:rPr>
          <w:lang w:eastAsia="en-US"/>
        </w:rPr>
        <w:t>.</w:t>
      </w:r>
    </w:p>
    <w:p w:rsidR="00C07AC4" w:rsidRPr="003350AD" w:rsidRDefault="00C07AC4" w:rsidP="00C07AC4">
      <w:pPr>
        <w:numPr>
          <w:ilvl w:val="1"/>
          <w:numId w:val="1"/>
        </w:numPr>
        <w:ind w:left="426" w:hanging="426"/>
        <w:jc w:val="both"/>
        <w:rPr>
          <w:b/>
          <w:lang w:eastAsia="en-US"/>
        </w:rPr>
      </w:pPr>
      <w:r>
        <w:rPr>
          <w:b/>
          <w:lang w:eastAsia="en-US"/>
        </w:rPr>
        <w:lastRenderedPageBreak/>
        <w:t xml:space="preserve">Smilšu papildināšana – </w:t>
      </w:r>
      <w:r>
        <w:rPr>
          <w:u w:val="single"/>
          <w:lang w:eastAsia="en-US"/>
        </w:rPr>
        <w:t>u</w:t>
      </w:r>
      <w:r w:rsidRPr="00F724FF">
        <w:rPr>
          <w:u w:val="single"/>
          <w:lang w:eastAsia="en-US"/>
        </w:rPr>
        <w:t>z peldsezonas sākšanos</w:t>
      </w:r>
      <w:r w:rsidRPr="00F724FF">
        <w:rPr>
          <w:lang w:eastAsia="en-US"/>
        </w:rPr>
        <w:t>, t.i., līdz 15.maijam</w:t>
      </w:r>
      <w:r>
        <w:rPr>
          <w:lang w:eastAsia="en-US"/>
        </w:rPr>
        <w:t xml:space="preserve">, </w:t>
      </w:r>
      <w:r w:rsidRPr="00F724FF">
        <w:rPr>
          <w:lang w:eastAsia="en-US"/>
        </w:rPr>
        <w:t>jāveic pludmales smilšu (frakcija 0,063 mm – 0,6 mm)</w:t>
      </w:r>
      <w:r>
        <w:rPr>
          <w:lang w:eastAsia="en-US"/>
        </w:rPr>
        <w:t xml:space="preserve"> papildināšana;</w:t>
      </w:r>
    </w:p>
    <w:p w:rsidR="00C07AC4" w:rsidRPr="00EF7161" w:rsidRDefault="00C07AC4" w:rsidP="00C07AC4">
      <w:pPr>
        <w:numPr>
          <w:ilvl w:val="1"/>
          <w:numId w:val="1"/>
        </w:numPr>
        <w:ind w:left="426" w:hanging="426"/>
        <w:jc w:val="both"/>
        <w:rPr>
          <w:b/>
          <w:lang w:eastAsia="en-US"/>
        </w:rPr>
      </w:pPr>
      <w:r w:rsidRPr="00EF7161">
        <w:rPr>
          <w:b/>
          <w:lang w:eastAsia="en-US"/>
        </w:rPr>
        <w:t>Izskalojumi</w:t>
      </w:r>
      <w:r>
        <w:rPr>
          <w:lang w:eastAsia="en-US"/>
        </w:rPr>
        <w:t xml:space="preserve"> peldvietas teritorijā</w:t>
      </w:r>
      <w:r w:rsidRPr="00F724FF">
        <w:rPr>
          <w:lang w:eastAsia="en-US"/>
        </w:rPr>
        <w:t xml:space="preserve">, kas izveidojušies pēc spēcīgām lietus gāzēm, jālikvidē – pieberot smiltis, un nogrābjot izskalojumu vietas, kā arī nepieciešamības gadījumā jāveic </w:t>
      </w:r>
      <w:r w:rsidRPr="00786A35">
        <w:rPr>
          <w:lang w:eastAsia="en-US"/>
        </w:rPr>
        <w:t xml:space="preserve">smilšu uzirdināšana. </w:t>
      </w:r>
    </w:p>
    <w:p w:rsidR="00C07AC4" w:rsidRPr="001A1255" w:rsidRDefault="00C07AC4" w:rsidP="00C07AC4">
      <w:pPr>
        <w:widowControl w:val="0"/>
        <w:numPr>
          <w:ilvl w:val="0"/>
          <w:numId w:val="1"/>
        </w:numPr>
        <w:rPr>
          <w:b/>
          <w:lang w:eastAsia="en-US"/>
        </w:rPr>
      </w:pPr>
      <w:r w:rsidRPr="001A1255">
        <w:rPr>
          <w:b/>
          <w:lang w:eastAsia="en-US"/>
        </w:rPr>
        <w:t>Zāliena un stādījumu uzturēšana:</w:t>
      </w:r>
    </w:p>
    <w:p w:rsidR="00C07AC4" w:rsidRPr="001A1255" w:rsidRDefault="00C07AC4" w:rsidP="00C07AC4">
      <w:pPr>
        <w:numPr>
          <w:ilvl w:val="1"/>
          <w:numId w:val="1"/>
        </w:numPr>
        <w:ind w:left="426" w:hanging="426"/>
        <w:jc w:val="both"/>
        <w:rPr>
          <w:b/>
          <w:color w:val="000000"/>
          <w:lang w:eastAsia="en-US"/>
        </w:rPr>
      </w:pPr>
      <w:r w:rsidRPr="001A1255">
        <w:rPr>
          <w:b/>
          <w:color w:val="000000"/>
          <w:lang w:eastAsia="en-US"/>
        </w:rPr>
        <w:t>Zāliena uzturēšana:</w:t>
      </w:r>
    </w:p>
    <w:p w:rsidR="00C07AC4" w:rsidRPr="00BB79E3" w:rsidRDefault="00C07AC4" w:rsidP="00C07AC4">
      <w:pPr>
        <w:numPr>
          <w:ilvl w:val="2"/>
          <w:numId w:val="1"/>
        </w:numPr>
        <w:ind w:left="709" w:hanging="709"/>
        <w:jc w:val="both"/>
        <w:rPr>
          <w:color w:val="000000"/>
          <w:lang w:eastAsia="en-US"/>
        </w:rPr>
      </w:pPr>
      <w:r>
        <w:rPr>
          <w:color w:val="000000"/>
          <w:lang w:eastAsia="en-US"/>
        </w:rPr>
        <w:t>Zāliena pļaušana:</w:t>
      </w:r>
    </w:p>
    <w:p w:rsidR="00C07AC4" w:rsidRPr="00735A6A" w:rsidRDefault="00C07AC4" w:rsidP="00C07AC4">
      <w:pPr>
        <w:widowControl w:val="0"/>
        <w:numPr>
          <w:ilvl w:val="3"/>
          <w:numId w:val="1"/>
        </w:numPr>
        <w:ind w:left="709" w:firstLine="0"/>
        <w:jc w:val="both"/>
        <w:rPr>
          <w:color w:val="000000"/>
          <w:lang w:eastAsia="en-US"/>
        </w:rPr>
      </w:pPr>
      <w:r>
        <w:rPr>
          <w:rFonts w:ascii="TimesNewRoman" w:hAnsi="TimesNewRoman" w:cs="TimesNewRoman"/>
          <w:lang w:eastAsia="en-US"/>
        </w:rPr>
        <w:t>z</w:t>
      </w:r>
      <w:r w:rsidRPr="00735A6A">
        <w:rPr>
          <w:rFonts w:ascii="TimesNewRoman" w:hAnsi="TimesNewRoman" w:cs="TimesNewRoman"/>
          <w:lang w:eastAsia="en-US"/>
        </w:rPr>
        <w:t>ālien</w:t>
      </w:r>
      <w:r>
        <w:rPr>
          <w:rFonts w:ascii="TimesNewRoman" w:hAnsi="TimesNewRoman" w:cs="TimesNewRoman"/>
          <w:lang w:eastAsia="en-US"/>
        </w:rPr>
        <w:t>s jāno</w:t>
      </w:r>
      <w:r w:rsidRPr="00735A6A">
        <w:rPr>
          <w:rFonts w:ascii="TimesNewRoman" w:hAnsi="TimesNewRoman" w:cs="TimesNewRoman"/>
          <w:lang w:eastAsia="en-US"/>
        </w:rPr>
        <w:t>pļau</w:t>
      </w:r>
      <w:r>
        <w:rPr>
          <w:rFonts w:ascii="TimesNewRoman" w:hAnsi="TimesNewRoman" w:cs="TimesNewRoman"/>
          <w:lang w:eastAsia="en-US"/>
        </w:rPr>
        <w:t>j, nepieļaujot tā garumu augstāku par 10 cm.</w:t>
      </w:r>
      <w:r w:rsidRPr="00735A6A">
        <w:rPr>
          <w:rFonts w:ascii="TimesNewRoman" w:hAnsi="TimesNewRoman" w:cs="TimesNewRoman"/>
          <w:lang w:eastAsia="en-US"/>
        </w:rPr>
        <w:t xml:space="preserve"> </w:t>
      </w:r>
      <w:r w:rsidRPr="00735A6A">
        <w:rPr>
          <w:rFonts w:ascii="TimesNewRoman,Bold" w:hAnsi="TimesNewRoman,Bold" w:cs="TimesNewRoman,Bold"/>
          <w:bCs/>
          <w:lang w:eastAsia="en-US"/>
        </w:rPr>
        <w:t xml:space="preserve">Nav pieļaujama zāliena </w:t>
      </w:r>
      <w:r w:rsidRPr="00127A27">
        <w:rPr>
          <w:rFonts w:ascii="TimesNewRoman,Bold" w:hAnsi="TimesNewRoman,Bold" w:cs="TimesNewRoman,Bold"/>
          <w:bCs/>
          <w:lang w:eastAsia="en-US"/>
        </w:rPr>
        <w:t>pļaušana īsinot vairāk nekā 1/3 daļu zāliena garuma</w:t>
      </w:r>
      <w:r w:rsidRPr="00127A27">
        <w:rPr>
          <w:rFonts w:ascii="TimesNewRoman" w:hAnsi="TimesNewRoman" w:cs="TimesNewRoman"/>
          <w:lang w:eastAsia="en-US"/>
        </w:rPr>
        <w:t>, kā arī zāliena pļaušana zemāk par 2 cm</w:t>
      </w:r>
      <w:r w:rsidRPr="00127A27">
        <w:rPr>
          <w:color w:val="000000"/>
          <w:lang w:eastAsia="en-US"/>
        </w:rPr>
        <w:t>;</w:t>
      </w:r>
    </w:p>
    <w:p w:rsidR="00C07AC4" w:rsidRPr="000932D5" w:rsidRDefault="00C07AC4" w:rsidP="00C07AC4">
      <w:pPr>
        <w:widowControl w:val="0"/>
        <w:numPr>
          <w:ilvl w:val="3"/>
          <w:numId w:val="1"/>
        </w:numPr>
        <w:ind w:left="709" w:firstLine="0"/>
        <w:jc w:val="both"/>
        <w:rPr>
          <w:rFonts w:ascii="TimesNewRoman" w:hAnsi="TimesNewRoman" w:cs="TimesNewRoman"/>
          <w:lang w:eastAsia="en-US"/>
        </w:rPr>
      </w:pPr>
      <w:r>
        <w:rPr>
          <w:rFonts w:ascii="TimesNewRoman" w:hAnsi="TimesNewRoman" w:cs="TimesNewRoman"/>
          <w:lang w:eastAsia="en-US"/>
        </w:rPr>
        <w:t xml:space="preserve"> </w:t>
      </w:r>
      <w:r w:rsidRPr="000932D5">
        <w:rPr>
          <w:rFonts w:ascii="TimesNewRoman" w:hAnsi="TimesNewRoman" w:cs="TimesNewRoman"/>
          <w:lang w:eastAsia="en-US"/>
        </w:rPr>
        <w:t xml:space="preserve">nogāzes jāpļauj ar tādu pļaušanas tehnoloģiju, kas nebojā zāliena segumu. Jāņem vērā nogāzes slīpums; </w:t>
      </w:r>
    </w:p>
    <w:p w:rsidR="00C07AC4" w:rsidRPr="00171500" w:rsidRDefault="00C07AC4" w:rsidP="00C07AC4">
      <w:pPr>
        <w:widowControl w:val="0"/>
        <w:numPr>
          <w:ilvl w:val="3"/>
          <w:numId w:val="1"/>
        </w:numPr>
        <w:ind w:left="709" w:firstLine="0"/>
        <w:jc w:val="both"/>
        <w:rPr>
          <w:rFonts w:ascii="TimesNewRoman" w:hAnsi="TimesNewRoman" w:cs="TimesNewRoman"/>
          <w:lang w:eastAsia="en-US"/>
        </w:rPr>
      </w:pPr>
      <w:r w:rsidRPr="000932D5">
        <w:rPr>
          <w:lang w:eastAsia="en-US"/>
        </w:rPr>
        <w:t xml:space="preserve"> </w:t>
      </w:r>
      <w:r w:rsidRPr="000932D5">
        <w:rPr>
          <w:rFonts w:ascii="TimesNewRoman" w:hAnsi="TimesNewRoman" w:cs="TimesNewRoman"/>
          <w:lang w:eastAsia="en-US"/>
        </w:rPr>
        <w:t xml:space="preserve">rudenī pēdējā </w:t>
      </w:r>
      <w:r w:rsidRPr="00735A6A">
        <w:rPr>
          <w:rFonts w:ascii="TimesNewRoman" w:hAnsi="TimesNewRoman" w:cs="TimesNewRoman"/>
          <w:lang w:eastAsia="en-US"/>
        </w:rPr>
        <w:t xml:space="preserve">pļaušanas reize jāveic nedaudz zemāk </w:t>
      </w:r>
      <w:r w:rsidRPr="00171500">
        <w:rPr>
          <w:rFonts w:ascii="TimesNewRoman" w:hAnsi="TimesNewRoman" w:cs="TimesNewRoman"/>
          <w:lang w:eastAsia="en-US"/>
        </w:rPr>
        <w:t>(no 2</w:t>
      </w:r>
      <w:r>
        <w:rPr>
          <w:rFonts w:ascii="TimesNewRoman" w:hAnsi="TimesNewRoman" w:cs="TimesNewRoman"/>
          <w:lang w:eastAsia="en-US"/>
        </w:rPr>
        <w:t xml:space="preserve"> </w:t>
      </w:r>
      <w:r w:rsidRPr="00171500">
        <w:rPr>
          <w:rFonts w:ascii="TimesNewRoman" w:hAnsi="TimesNewRoman" w:cs="TimesNewRoman"/>
          <w:lang w:eastAsia="en-US"/>
        </w:rPr>
        <w:t>cm līdz 4</w:t>
      </w:r>
      <w:r>
        <w:rPr>
          <w:rFonts w:ascii="TimesNewRoman" w:hAnsi="TimesNewRoman" w:cs="TimesNewRoman"/>
          <w:lang w:eastAsia="en-US"/>
        </w:rPr>
        <w:t xml:space="preserve"> </w:t>
      </w:r>
      <w:r w:rsidRPr="00171500">
        <w:rPr>
          <w:rFonts w:ascii="TimesNewRoman" w:hAnsi="TimesNewRoman" w:cs="TimesNewRoman"/>
          <w:lang w:eastAsia="en-US"/>
        </w:rPr>
        <w:t>cm)</w:t>
      </w:r>
      <w:r w:rsidRPr="00735A6A">
        <w:rPr>
          <w:rFonts w:ascii="TimesNewRoman" w:hAnsi="TimesNewRoman" w:cs="TimesNewRoman"/>
          <w:lang w:eastAsia="en-US"/>
        </w:rPr>
        <w:t xml:space="preserve"> kā parasti, lai atvieglotu zāliena iztīrīšanu (</w:t>
      </w:r>
      <w:proofErr w:type="spellStart"/>
      <w:r w:rsidRPr="00735A6A">
        <w:rPr>
          <w:rFonts w:ascii="TimesNewRoman" w:hAnsi="TimesNewRoman" w:cs="TimesNewRoman"/>
          <w:lang w:eastAsia="en-US"/>
        </w:rPr>
        <w:t>vertikulēšanu</w:t>
      </w:r>
      <w:proofErr w:type="spellEnd"/>
      <w:r w:rsidRPr="00735A6A">
        <w:rPr>
          <w:rFonts w:ascii="TimesNewRoman" w:hAnsi="TimesNewRoman" w:cs="TimesNewRoman"/>
          <w:lang w:eastAsia="en-US"/>
        </w:rPr>
        <w:t>) pavasarī</w:t>
      </w:r>
      <w:r>
        <w:rPr>
          <w:rFonts w:ascii="TimesNewRoman" w:hAnsi="TimesNewRoman" w:cs="TimesNewRoman"/>
          <w:lang w:eastAsia="en-US"/>
        </w:rPr>
        <w:t>;</w:t>
      </w:r>
    </w:p>
    <w:p w:rsidR="00C07AC4" w:rsidRPr="00735A6A" w:rsidRDefault="00C07AC4" w:rsidP="00C07AC4">
      <w:pPr>
        <w:widowControl w:val="0"/>
        <w:numPr>
          <w:ilvl w:val="3"/>
          <w:numId w:val="1"/>
        </w:numPr>
        <w:ind w:left="709" w:firstLine="0"/>
        <w:jc w:val="both"/>
        <w:rPr>
          <w:rFonts w:ascii="TimesNewRoman" w:hAnsi="TimesNewRoman" w:cs="TimesNewRoman"/>
          <w:lang w:eastAsia="en-US"/>
        </w:rPr>
      </w:pPr>
      <w:r>
        <w:rPr>
          <w:color w:val="000000"/>
          <w:lang w:eastAsia="en-US"/>
        </w:rPr>
        <w:t xml:space="preserve"> n</w:t>
      </w:r>
      <w:r w:rsidRPr="00127A27">
        <w:rPr>
          <w:color w:val="000000"/>
          <w:lang w:eastAsia="en-US"/>
        </w:rPr>
        <w:t>opļautais zāliens jāsagrābj un jāaizved uz utilizācijas vietu nekavējoties, kā arī tas jāsavāc no gājēju celiņiem</w:t>
      </w:r>
      <w:r>
        <w:rPr>
          <w:color w:val="000000"/>
          <w:lang w:eastAsia="en-US"/>
        </w:rPr>
        <w:t>.</w:t>
      </w:r>
    </w:p>
    <w:p w:rsidR="00C07AC4" w:rsidRDefault="00C07AC4" w:rsidP="00C07AC4">
      <w:pPr>
        <w:numPr>
          <w:ilvl w:val="2"/>
          <w:numId w:val="1"/>
        </w:numPr>
        <w:ind w:left="709" w:hanging="709"/>
        <w:jc w:val="both"/>
        <w:rPr>
          <w:rFonts w:ascii="TimesNewRoman" w:hAnsi="TimesNewRoman" w:cs="TimesNewRoman"/>
          <w:lang w:eastAsia="en-US"/>
        </w:rPr>
      </w:pPr>
      <w:r w:rsidRPr="00735A6A">
        <w:rPr>
          <w:rFonts w:ascii="TimesNewRoman" w:hAnsi="TimesNewRoman" w:cs="TimesNewRoman"/>
          <w:lang w:eastAsia="en-US"/>
        </w:rPr>
        <w:t>Zāliena</w:t>
      </w:r>
      <w:r>
        <w:rPr>
          <w:rFonts w:ascii="TimesNewRoman" w:hAnsi="TimesNewRoman" w:cs="TimesNewRoman"/>
          <w:lang w:eastAsia="en-US"/>
        </w:rPr>
        <w:t xml:space="preserve"> </w:t>
      </w:r>
      <w:r w:rsidRPr="00735A6A">
        <w:rPr>
          <w:rFonts w:ascii="TimesNewRoman" w:hAnsi="TimesNewRoman" w:cs="TimesNewRoman"/>
          <w:lang w:eastAsia="en-US"/>
        </w:rPr>
        <w:t>mēslošana</w:t>
      </w:r>
      <w:r w:rsidRPr="00BB79E3">
        <w:rPr>
          <w:rFonts w:ascii="TimesNewRoman" w:hAnsi="TimesNewRoman" w:cs="TimesNewRoman"/>
          <w:lang w:eastAsia="en-US"/>
        </w:rPr>
        <w:t xml:space="preserve"> </w:t>
      </w:r>
      <w:r>
        <w:rPr>
          <w:rFonts w:ascii="TimesNewRoman" w:hAnsi="TimesNewRoman" w:cs="TimesNewRoman"/>
          <w:lang w:eastAsia="en-US"/>
        </w:rPr>
        <w:t>p</w:t>
      </w:r>
      <w:r w:rsidRPr="00735A6A">
        <w:rPr>
          <w:rFonts w:ascii="TimesNewRoman" w:hAnsi="TimesNewRoman" w:cs="TimesNewRoman"/>
          <w:lang w:eastAsia="en-US"/>
        </w:rPr>
        <w:t>avasarī</w:t>
      </w:r>
      <w:r>
        <w:rPr>
          <w:rFonts w:ascii="TimesNewRoman" w:hAnsi="TimesNewRoman" w:cs="TimesNewRoman"/>
          <w:lang w:eastAsia="en-US"/>
        </w:rPr>
        <w:t xml:space="preserve"> veic</w:t>
      </w:r>
      <w:r w:rsidRPr="00735A6A">
        <w:rPr>
          <w:rFonts w:ascii="TimesNewRoman" w:hAnsi="TimesNewRoman" w:cs="TimesNewRoman"/>
          <w:lang w:eastAsia="en-US"/>
        </w:rPr>
        <w:t xml:space="preserve"> </w:t>
      </w:r>
      <w:r>
        <w:rPr>
          <w:rFonts w:ascii="TimesNewRoman" w:hAnsi="TimesNewRoman" w:cs="TimesNewRoman"/>
          <w:lang w:eastAsia="en-US"/>
        </w:rPr>
        <w:t>ar</w:t>
      </w:r>
      <w:r w:rsidRPr="00735A6A">
        <w:rPr>
          <w:rFonts w:ascii="TimesNewRoman" w:hAnsi="TimesNewRoman" w:cs="TimesNewRoman"/>
          <w:lang w:eastAsia="en-US"/>
        </w:rPr>
        <w:t xml:space="preserve"> komplekso minerālmēslojumu NPK 12-8-18, deva 2</w:t>
      </w:r>
      <w:r>
        <w:rPr>
          <w:rFonts w:ascii="TimesNewRoman" w:hAnsi="TimesNewRoman" w:cs="TimesNewRoman"/>
          <w:lang w:eastAsia="en-US"/>
        </w:rPr>
        <w:t xml:space="preserve"> kg līdz </w:t>
      </w:r>
      <w:r w:rsidRPr="00735A6A">
        <w:rPr>
          <w:rFonts w:ascii="TimesNewRoman" w:hAnsi="TimesNewRoman" w:cs="TimesNewRoman"/>
          <w:lang w:eastAsia="en-US"/>
        </w:rPr>
        <w:t>4</w:t>
      </w:r>
      <w:r>
        <w:rPr>
          <w:rFonts w:ascii="TimesNewRoman" w:hAnsi="TimesNewRoman" w:cs="TimesNewRoman"/>
          <w:lang w:eastAsia="en-US"/>
        </w:rPr>
        <w:t> </w:t>
      </w:r>
      <w:r w:rsidRPr="00735A6A">
        <w:rPr>
          <w:rFonts w:ascii="TimesNewRoman" w:hAnsi="TimesNewRoman" w:cs="TimesNewRoman"/>
          <w:lang w:eastAsia="en-US"/>
        </w:rPr>
        <w:t>kg uz 100</w:t>
      </w:r>
      <w:r>
        <w:rPr>
          <w:rFonts w:ascii="TimesNewRoman" w:hAnsi="TimesNewRoman" w:cs="TimesNewRoman"/>
          <w:lang w:eastAsia="en-US"/>
        </w:rPr>
        <w:t xml:space="preserve"> </w:t>
      </w:r>
      <w:r w:rsidRPr="00735A6A">
        <w:rPr>
          <w:rFonts w:ascii="TimesNewRoman" w:hAnsi="TimesNewRoman" w:cs="TimesNewRoman"/>
          <w:lang w:eastAsia="en-US"/>
        </w:rPr>
        <w:t>m</w:t>
      </w:r>
      <w:r w:rsidRPr="00735A6A">
        <w:rPr>
          <w:rFonts w:ascii="TimesNewRoman" w:hAnsi="TimesNewRoman" w:cs="TimesNewRoman"/>
          <w:vertAlign w:val="superscript"/>
          <w:lang w:eastAsia="en-US"/>
        </w:rPr>
        <w:t>2</w:t>
      </w:r>
      <w:r w:rsidRPr="00735A6A">
        <w:rPr>
          <w:rFonts w:ascii="TimesNewRoman" w:hAnsi="TimesNewRoman" w:cs="TimesNewRoman"/>
          <w:lang w:eastAsia="en-US"/>
        </w:rPr>
        <w:t>. Vēlāk veģetācijas laikā 2-3 reizes līdz jūlija vidum dod slāpekļa papildmēslojumu, deva 1</w:t>
      </w:r>
      <w:r w:rsidRPr="000932D5">
        <w:rPr>
          <w:rFonts w:ascii="TimesNewRoman" w:hAnsi="TimesNewRoman" w:cs="TimesNewRoman"/>
          <w:lang w:eastAsia="en-US"/>
        </w:rPr>
        <w:t xml:space="preserve"> </w:t>
      </w:r>
      <w:r w:rsidRPr="00735A6A">
        <w:rPr>
          <w:rFonts w:ascii="TimesNewRoman" w:hAnsi="TimesNewRoman" w:cs="TimesNewRoman"/>
          <w:lang w:eastAsia="en-US"/>
        </w:rPr>
        <w:t>kg</w:t>
      </w:r>
      <w:r>
        <w:rPr>
          <w:rFonts w:ascii="TimesNewRoman" w:hAnsi="TimesNewRoman" w:cs="TimesNewRoman"/>
          <w:lang w:eastAsia="en-US"/>
        </w:rPr>
        <w:t xml:space="preserve"> – </w:t>
      </w:r>
      <w:r w:rsidRPr="00735A6A">
        <w:rPr>
          <w:rFonts w:ascii="TimesNewRoman" w:hAnsi="TimesNewRoman" w:cs="TimesNewRoman"/>
          <w:lang w:eastAsia="en-US"/>
        </w:rPr>
        <w:t>2</w:t>
      </w:r>
      <w:r>
        <w:rPr>
          <w:rFonts w:ascii="TimesNewRoman" w:hAnsi="TimesNewRoman" w:cs="TimesNewRoman"/>
          <w:lang w:eastAsia="en-US"/>
        </w:rPr>
        <w:t xml:space="preserve"> </w:t>
      </w:r>
      <w:r w:rsidRPr="00735A6A">
        <w:rPr>
          <w:rFonts w:ascii="TimesNewRoman" w:hAnsi="TimesNewRoman" w:cs="TimesNewRoman"/>
          <w:lang w:eastAsia="en-US"/>
        </w:rPr>
        <w:t>kg uz 100</w:t>
      </w:r>
      <w:r>
        <w:rPr>
          <w:rFonts w:ascii="TimesNewRoman" w:hAnsi="TimesNewRoman" w:cs="TimesNewRoman"/>
          <w:lang w:eastAsia="en-US"/>
        </w:rPr>
        <w:t xml:space="preserve"> </w:t>
      </w:r>
      <w:r w:rsidRPr="00735A6A">
        <w:rPr>
          <w:rFonts w:ascii="TimesNewRoman" w:hAnsi="TimesNewRoman" w:cs="TimesNewRoman"/>
          <w:lang w:eastAsia="en-US"/>
        </w:rPr>
        <w:t>m</w:t>
      </w:r>
      <w:r w:rsidRPr="00BB79E3">
        <w:rPr>
          <w:rFonts w:ascii="TimesNewRoman" w:hAnsi="TimesNewRoman" w:cs="TimesNewRoman"/>
          <w:vertAlign w:val="superscript"/>
          <w:lang w:eastAsia="en-US"/>
        </w:rPr>
        <w:t>2</w:t>
      </w:r>
      <w:r w:rsidRPr="00735A6A">
        <w:rPr>
          <w:rFonts w:ascii="TimesNewRoman" w:hAnsi="TimesNewRoman" w:cs="TimesNewRoman"/>
          <w:lang w:eastAsia="en-US"/>
        </w:rPr>
        <w:t>. Rudenī augusta beigās</w:t>
      </w:r>
      <w:r>
        <w:rPr>
          <w:rFonts w:ascii="TimesNewRoman" w:hAnsi="TimesNewRoman" w:cs="TimesNewRoman"/>
          <w:lang w:eastAsia="en-US"/>
        </w:rPr>
        <w:t>/</w:t>
      </w:r>
      <w:r w:rsidRPr="00735A6A">
        <w:rPr>
          <w:rFonts w:ascii="TimesNewRoman" w:hAnsi="TimesNewRoman" w:cs="TimesNewRoman"/>
          <w:lang w:eastAsia="en-US"/>
        </w:rPr>
        <w:t xml:space="preserve">septembrī </w:t>
      </w:r>
      <w:r>
        <w:rPr>
          <w:rFonts w:ascii="TimesNewRoman" w:hAnsi="TimesNewRoman" w:cs="TimesNewRoman"/>
          <w:lang w:eastAsia="en-US"/>
        </w:rPr>
        <w:t xml:space="preserve">dod </w:t>
      </w:r>
      <w:r w:rsidRPr="00735A6A">
        <w:rPr>
          <w:rFonts w:ascii="TimesNewRoman" w:hAnsi="TimesNewRoman" w:cs="TimesNewRoman"/>
          <w:lang w:eastAsia="en-US"/>
        </w:rPr>
        <w:t>rudens mēslojumu NPK 2-10-20, deva 2-3 kg uz 100</w:t>
      </w:r>
      <w:r>
        <w:rPr>
          <w:rFonts w:ascii="TimesNewRoman" w:hAnsi="TimesNewRoman" w:cs="TimesNewRoman"/>
          <w:lang w:eastAsia="en-US"/>
        </w:rPr>
        <w:t xml:space="preserve"> </w:t>
      </w:r>
      <w:r w:rsidRPr="00735A6A">
        <w:rPr>
          <w:rFonts w:ascii="TimesNewRoman" w:hAnsi="TimesNewRoman" w:cs="TimesNewRoman"/>
          <w:lang w:eastAsia="en-US"/>
        </w:rPr>
        <w:t>m</w:t>
      </w:r>
      <w:r w:rsidRPr="00735A6A">
        <w:rPr>
          <w:rFonts w:ascii="TimesNewRoman" w:hAnsi="TimesNewRoman" w:cs="TimesNewRoman"/>
          <w:vertAlign w:val="superscript"/>
          <w:lang w:eastAsia="en-US"/>
        </w:rPr>
        <w:t>2</w:t>
      </w:r>
      <w:r>
        <w:rPr>
          <w:rFonts w:ascii="TimesNewRoman" w:hAnsi="TimesNewRoman" w:cs="TimesNewRoman"/>
          <w:lang w:eastAsia="en-US"/>
        </w:rPr>
        <w:t>.</w:t>
      </w:r>
    </w:p>
    <w:p w:rsidR="00C07AC4" w:rsidRDefault="00C07AC4" w:rsidP="00C07AC4">
      <w:pPr>
        <w:numPr>
          <w:ilvl w:val="2"/>
          <w:numId w:val="1"/>
        </w:numPr>
        <w:ind w:left="709" w:hanging="709"/>
        <w:jc w:val="both"/>
        <w:rPr>
          <w:rFonts w:ascii="TimesNewRoman" w:hAnsi="TimesNewRoman" w:cs="TimesNewRoman"/>
          <w:lang w:eastAsia="en-US"/>
        </w:rPr>
      </w:pPr>
      <w:r w:rsidRPr="00D706DA">
        <w:rPr>
          <w:bCs/>
        </w:rPr>
        <w:t xml:space="preserve">Zāliena laistīšana jāveic pēc nepieciešamības, ņemot vērā ārējos klimatiskos apstākļus. </w:t>
      </w:r>
      <w:r>
        <w:rPr>
          <w:rFonts w:ascii="TimesNewRoman" w:hAnsi="TimesNewRoman" w:cs="TimesNewRoman"/>
          <w:lang w:eastAsia="en-US"/>
        </w:rPr>
        <w:t>Z</w:t>
      </w:r>
      <w:r w:rsidRPr="00735A6A">
        <w:rPr>
          <w:rFonts w:ascii="TimesNewRoman" w:hAnsi="TimesNewRoman" w:cs="TimesNewRoman"/>
          <w:lang w:eastAsia="en-US"/>
        </w:rPr>
        <w:t>āliena laistīšan</w:t>
      </w:r>
      <w:r>
        <w:rPr>
          <w:rFonts w:ascii="TimesNewRoman" w:hAnsi="TimesNewRoman" w:cs="TimesNewRoman"/>
          <w:lang w:eastAsia="en-US"/>
        </w:rPr>
        <w:t>a jā</w:t>
      </w:r>
      <w:r w:rsidRPr="00735A6A">
        <w:rPr>
          <w:rFonts w:ascii="TimesNewRoman" w:hAnsi="TimesNewRoman" w:cs="TimesNewRoman"/>
          <w:lang w:eastAsia="en-US"/>
        </w:rPr>
        <w:t>vei</w:t>
      </w:r>
      <w:r>
        <w:rPr>
          <w:rFonts w:ascii="TimesNewRoman" w:hAnsi="TimesNewRoman" w:cs="TimesNewRoman"/>
          <w:lang w:eastAsia="en-US"/>
        </w:rPr>
        <w:t>c</w:t>
      </w:r>
      <w:r w:rsidRPr="00735A6A">
        <w:rPr>
          <w:rFonts w:ascii="TimesNewRoman" w:hAnsi="TimesNewRoman" w:cs="TimesNewRoman"/>
          <w:lang w:eastAsia="en-US"/>
        </w:rPr>
        <w:t xml:space="preserve"> vakarā un tā, lai augsne samitrinātos vismaz 5</w:t>
      </w:r>
      <w:r>
        <w:rPr>
          <w:rFonts w:ascii="TimesNewRoman" w:hAnsi="TimesNewRoman" w:cs="TimesNewRoman"/>
          <w:lang w:eastAsia="en-US"/>
        </w:rPr>
        <w:t xml:space="preserve"> </w:t>
      </w:r>
      <w:r w:rsidRPr="00735A6A">
        <w:rPr>
          <w:rFonts w:ascii="TimesNewRoman" w:hAnsi="TimesNewRoman" w:cs="TimesNewRoman"/>
          <w:lang w:eastAsia="en-US"/>
        </w:rPr>
        <w:t>cm dziļ</w:t>
      </w:r>
      <w:r>
        <w:rPr>
          <w:rFonts w:ascii="TimesNewRoman" w:hAnsi="TimesNewRoman" w:cs="TimesNewRoman"/>
          <w:lang w:eastAsia="en-US"/>
        </w:rPr>
        <w:t>umā</w:t>
      </w:r>
      <w:r w:rsidRPr="00735A6A">
        <w:rPr>
          <w:rFonts w:ascii="TimesNewRoman" w:hAnsi="TimesNewRoman" w:cs="TimesNewRoman"/>
          <w:lang w:eastAsia="en-US"/>
        </w:rPr>
        <w:t>.</w:t>
      </w:r>
    </w:p>
    <w:p w:rsidR="00C07AC4" w:rsidRDefault="00C07AC4" w:rsidP="00C07AC4">
      <w:pPr>
        <w:numPr>
          <w:ilvl w:val="2"/>
          <w:numId w:val="1"/>
        </w:numPr>
        <w:ind w:left="709" w:hanging="709"/>
        <w:jc w:val="both"/>
        <w:rPr>
          <w:rFonts w:ascii="TimesNewRoman" w:hAnsi="TimesNewRoman" w:cs="TimesNewRoman"/>
          <w:lang w:eastAsia="en-US"/>
        </w:rPr>
      </w:pPr>
      <w:r w:rsidRPr="00842074">
        <w:rPr>
          <w:bCs/>
        </w:rPr>
        <w:t xml:space="preserve">Pavasarī un rudenī veic zālienu izgrābšanu. </w:t>
      </w:r>
      <w:r>
        <w:rPr>
          <w:rFonts w:ascii="TimesNewRoman" w:hAnsi="TimesNewRoman" w:cs="TimesNewRoman"/>
          <w:lang w:eastAsia="en-US"/>
        </w:rPr>
        <w:t>R</w:t>
      </w:r>
      <w:r w:rsidRPr="00735A6A">
        <w:rPr>
          <w:rFonts w:ascii="TimesNewRoman" w:hAnsi="TimesNewRoman" w:cs="TimesNewRoman"/>
          <w:lang w:eastAsia="en-US"/>
        </w:rPr>
        <w:t>udenī no zāliena ir jā</w:t>
      </w:r>
      <w:r>
        <w:rPr>
          <w:rFonts w:ascii="TimesNewRoman" w:hAnsi="TimesNewRoman" w:cs="TimesNewRoman"/>
          <w:lang w:eastAsia="en-US"/>
        </w:rPr>
        <w:t>izgrābj</w:t>
      </w:r>
      <w:r w:rsidRPr="00735A6A">
        <w:rPr>
          <w:rFonts w:ascii="TimesNewRoman" w:hAnsi="TimesNewRoman" w:cs="TimesNewRoman"/>
          <w:lang w:eastAsia="en-US"/>
        </w:rPr>
        <w:t xml:space="preserve"> nobirušās koku lapas</w:t>
      </w:r>
      <w:r>
        <w:rPr>
          <w:bCs/>
        </w:rPr>
        <w:t>. Izpildītājs nodrošina izgrābto zaļo atkritumu savākšanu un utilizēšanu.</w:t>
      </w:r>
    </w:p>
    <w:p w:rsidR="00C07AC4" w:rsidRDefault="00C07AC4" w:rsidP="00C07AC4">
      <w:pPr>
        <w:numPr>
          <w:ilvl w:val="2"/>
          <w:numId w:val="1"/>
        </w:numPr>
        <w:ind w:left="709" w:hanging="709"/>
        <w:jc w:val="both"/>
        <w:rPr>
          <w:rFonts w:ascii="TimesNewRoman" w:hAnsi="TimesNewRoman" w:cs="TimesNewRoman"/>
          <w:lang w:eastAsia="en-US"/>
        </w:rPr>
      </w:pPr>
      <w:r w:rsidRPr="00171500">
        <w:rPr>
          <w:lang w:eastAsia="en-US"/>
        </w:rPr>
        <w:t>Ziemā</w:t>
      </w:r>
      <w:r w:rsidRPr="00171500">
        <w:rPr>
          <w:rFonts w:ascii="TimesNewRoman" w:hAnsi="TimesNewRoman" w:cs="TimesNewRoman"/>
          <w:lang w:eastAsia="en-US"/>
        </w:rPr>
        <w:t xml:space="preserve"> uz </w:t>
      </w:r>
      <w:r w:rsidRPr="00735A6A">
        <w:rPr>
          <w:rFonts w:ascii="TimesNewRoman" w:hAnsi="TimesNewRoman" w:cs="TimesNewRoman"/>
          <w:lang w:eastAsia="en-US"/>
        </w:rPr>
        <w:t xml:space="preserve">zāliena </w:t>
      </w:r>
      <w:r w:rsidRPr="00CB3AC5">
        <w:rPr>
          <w:rFonts w:ascii="TimesNewRoman" w:hAnsi="TimesNewRoman" w:cs="TimesNewRoman"/>
          <w:lang w:eastAsia="en-US"/>
        </w:rPr>
        <w:t>nav vēlams</w:t>
      </w:r>
      <w:r w:rsidRPr="00735A6A">
        <w:rPr>
          <w:rFonts w:ascii="TimesNewRoman" w:hAnsi="TimesNewRoman" w:cs="TimesNewRoman"/>
          <w:lang w:eastAsia="en-US"/>
        </w:rPr>
        <w:t xml:space="preserve"> ilgstoši turēt sablīvētas sniega kaudzes, jo tas var izsaukt sniega pelējumu vai zāliena izsušanu.</w:t>
      </w:r>
    </w:p>
    <w:p w:rsidR="00C07AC4" w:rsidRPr="00735A6A" w:rsidRDefault="00C07AC4" w:rsidP="00C07AC4">
      <w:pPr>
        <w:numPr>
          <w:ilvl w:val="2"/>
          <w:numId w:val="1"/>
        </w:numPr>
        <w:ind w:left="709" w:hanging="709"/>
        <w:jc w:val="both"/>
        <w:rPr>
          <w:rFonts w:ascii="TimesNewRoman" w:hAnsi="TimesNewRoman" w:cs="TimesNewRoman"/>
          <w:lang w:eastAsia="en-US"/>
        </w:rPr>
      </w:pPr>
      <w:r>
        <w:rPr>
          <w:rFonts w:ascii="TimesNewRoman" w:hAnsi="TimesNewRoman" w:cs="TimesNewRoman"/>
          <w:lang w:eastAsia="en-US"/>
        </w:rPr>
        <w:t xml:space="preserve">Zāliena </w:t>
      </w:r>
      <w:r w:rsidRPr="00A52C0F">
        <w:rPr>
          <w:rFonts w:ascii="TimesNewRoman" w:hAnsi="TimesNewRoman" w:cs="TimesNewRoman"/>
          <w:lang w:eastAsia="en-US"/>
        </w:rPr>
        <w:t xml:space="preserve">atjaunošana pēc lietus gāzēm – pēc izskalojumiem, ja nepieciešams, </w:t>
      </w:r>
      <w:r w:rsidRPr="00A52C0F">
        <w:rPr>
          <w:sz w:val="22"/>
          <w:szCs w:val="22"/>
        </w:rPr>
        <w:t>zāliena izskalojuma vietu pieber ar grunti</w:t>
      </w:r>
      <w:r w:rsidRPr="00A52C0F">
        <w:rPr>
          <w:rFonts w:ascii="TimesNewRoman" w:hAnsi="TimesNewRoman" w:cs="TimesNewRoman"/>
          <w:lang w:eastAsia="en-US"/>
        </w:rPr>
        <w:t>. Ja izskalojums nav dziļāks par 15 cm, tad pieber ar auglīgu zemi, pieblietē un ieklāj paklāja zālienu.</w:t>
      </w:r>
    </w:p>
    <w:p w:rsidR="00C07AC4" w:rsidRPr="000C64EB" w:rsidRDefault="00C07AC4" w:rsidP="00C07AC4">
      <w:pPr>
        <w:numPr>
          <w:ilvl w:val="1"/>
          <w:numId w:val="1"/>
        </w:numPr>
        <w:ind w:left="426" w:hanging="426"/>
        <w:jc w:val="both"/>
        <w:rPr>
          <w:rFonts w:ascii="TimesNewRoman" w:hAnsi="TimesNewRoman" w:cs="TimesNewRoman"/>
          <w:b/>
          <w:lang w:eastAsia="en-US"/>
        </w:rPr>
      </w:pPr>
      <w:r w:rsidRPr="000C64EB">
        <w:rPr>
          <w:rFonts w:ascii="TimesNewRoman" w:hAnsi="TimesNewRoman" w:cs="TimesNewRoman"/>
          <w:b/>
          <w:lang w:eastAsia="en-US"/>
        </w:rPr>
        <w:t xml:space="preserve">Ziemciešu, krūmu </w:t>
      </w:r>
      <w:r>
        <w:rPr>
          <w:rFonts w:ascii="TimesNewRoman" w:hAnsi="TimesNewRoman" w:cs="TimesNewRoman"/>
          <w:b/>
          <w:lang w:eastAsia="en-US"/>
        </w:rPr>
        <w:t xml:space="preserve">un </w:t>
      </w:r>
      <w:proofErr w:type="spellStart"/>
      <w:r>
        <w:rPr>
          <w:rFonts w:ascii="TimesNewRoman" w:hAnsi="TimesNewRoman" w:cs="TimesNewRoman"/>
          <w:b/>
          <w:lang w:eastAsia="en-US"/>
        </w:rPr>
        <w:t>skujeņu</w:t>
      </w:r>
      <w:proofErr w:type="spellEnd"/>
      <w:r w:rsidRPr="000C64EB">
        <w:rPr>
          <w:rFonts w:ascii="TimesNewRoman" w:hAnsi="TimesNewRoman" w:cs="TimesNewRoman"/>
          <w:b/>
          <w:lang w:eastAsia="en-US"/>
        </w:rPr>
        <w:t xml:space="preserve"> dobju uzturēšana </w:t>
      </w:r>
      <w:r w:rsidRPr="000C64EB">
        <w:rPr>
          <w:bCs/>
          <w:color w:val="000000"/>
        </w:rPr>
        <w:t xml:space="preserve">(kopējā platība </w:t>
      </w:r>
      <w:r>
        <w:rPr>
          <w:bCs/>
          <w:color w:val="000000"/>
        </w:rPr>
        <w:t>1 379</w:t>
      </w:r>
      <w:r w:rsidRPr="000C64EB">
        <w:rPr>
          <w:bCs/>
          <w:color w:val="000000"/>
        </w:rPr>
        <w:t xml:space="preserve"> m</w:t>
      </w:r>
      <w:r w:rsidRPr="000C64EB">
        <w:rPr>
          <w:vertAlign w:val="superscript"/>
        </w:rPr>
        <w:t>2</w:t>
      </w:r>
      <w:r w:rsidRPr="000C64EB">
        <w:t>)</w:t>
      </w:r>
      <w:r w:rsidRPr="000C64EB">
        <w:rPr>
          <w:rFonts w:ascii="TimesNewRoman" w:hAnsi="TimesNewRoman" w:cs="TimesNewRoman"/>
          <w:lang w:eastAsia="en-US"/>
        </w:rPr>
        <w:t>:</w:t>
      </w:r>
    </w:p>
    <w:p w:rsidR="00C07AC4" w:rsidRPr="000C64EB" w:rsidRDefault="00C07AC4" w:rsidP="00C07AC4">
      <w:pPr>
        <w:numPr>
          <w:ilvl w:val="2"/>
          <w:numId w:val="1"/>
        </w:numPr>
        <w:ind w:left="709" w:hanging="709"/>
        <w:jc w:val="both"/>
        <w:rPr>
          <w:bCs/>
        </w:rPr>
      </w:pPr>
      <w:r w:rsidRPr="001A1255">
        <w:rPr>
          <w:rFonts w:ascii="TimesNewRoman" w:hAnsi="TimesNewRoman" w:cs="TimesNewRoman"/>
          <w:lang w:eastAsia="en-US"/>
        </w:rPr>
        <w:t xml:space="preserve">Ziemciešu, krūmu un </w:t>
      </w:r>
      <w:proofErr w:type="spellStart"/>
      <w:r w:rsidRPr="001A1255">
        <w:rPr>
          <w:rFonts w:ascii="TimesNewRoman" w:hAnsi="TimesNewRoman" w:cs="TimesNewRoman"/>
          <w:lang w:eastAsia="en-US"/>
        </w:rPr>
        <w:t>skujeņu</w:t>
      </w:r>
      <w:proofErr w:type="spellEnd"/>
      <w:r w:rsidRPr="000C64EB">
        <w:rPr>
          <w:bCs/>
        </w:rPr>
        <w:t xml:space="preserve"> stādījumu apgriešana pēc ziemas sezonas:</w:t>
      </w:r>
    </w:p>
    <w:p w:rsidR="00C07AC4" w:rsidRPr="00BE50A8" w:rsidRDefault="00C07AC4" w:rsidP="00C07AC4">
      <w:pPr>
        <w:numPr>
          <w:ilvl w:val="3"/>
          <w:numId w:val="1"/>
        </w:numPr>
        <w:ind w:left="709" w:firstLine="0"/>
        <w:jc w:val="both"/>
        <w:rPr>
          <w:lang w:eastAsia="en-US"/>
        </w:rPr>
      </w:pPr>
      <w:r w:rsidRPr="00BE50A8">
        <w:rPr>
          <w:lang w:eastAsia="en-US"/>
        </w:rPr>
        <w:t xml:space="preserve"> pavasarī, līdzko augsne apžuvusi, jānovāc visas atmirušās virszemes daļas un augsne ap ceriem jāuzirdina;</w:t>
      </w:r>
    </w:p>
    <w:p w:rsidR="00C07AC4" w:rsidRPr="00BE50A8" w:rsidRDefault="00C07AC4" w:rsidP="00C07AC4">
      <w:pPr>
        <w:numPr>
          <w:ilvl w:val="3"/>
          <w:numId w:val="1"/>
        </w:numPr>
        <w:ind w:left="709" w:firstLine="0"/>
        <w:jc w:val="both"/>
        <w:rPr>
          <w:bCs/>
        </w:rPr>
      </w:pPr>
      <w:r w:rsidRPr="00BE50A8">
        <w:rPr>
          <w:lang w:eastAsia="en-US"/>
        </w:rPr>
        <w:t xml:space="preserve"> izgriezt iekaltušus, sausus, vecus un bojātus zarus, tādus, kuri krustojas</w:t>
      </w:r>
      <w:r w:rsidRPr="00BE50A8">
        <w:rPr>
          <w:bCs/>
        </w:rPr>
        <w:t>, rīvējas. Krūmus apgriež tā, lai apakšējie zari būtu minimāli noēnoti.</w:t>
      </w:r>
    </w:p>
    <w:p w:rsidR="00C07AC4" w:rsidRPr="001A1255" w:rsidRDefault="00C07AC4" w:rsidP="00C07AC4">
      <w:pPr>
        <w:numPr>
          <w:ilvl w:val="2"/>
          <w:numId w:val="1"/>
        </w:numPr>
        <w:ind w:left="709" w:hanging="709"/>
        <w:jc w:val="both"/>
        <w:rPr>
          <w:rFonts w:ascii="TimesNewRoman,Bold" w:hAnsi="TimesNewRoman,Bold" w:cs="TimesNewRoman,Bold"/>
          <w:b/>
          <w:bCs/>
          <w:lang w:eastAsia="en-US"/>
        </w:rPr>
      </w:pPr>
      <w:r w:rsidRPr="00BE50A8">
        <w:rPr>
          <w:bCs/>
        </w:rPr>
        <w:t>Stādījum</w:t>
      </w:r>
      <w:r>
        <w:rPr>
          <w:bCs/>
        </w:rPr>
        <w:t xml:space="preserve">u </w:t>
      </w:r>
      <w:r w:rsidRPr="00BE50A8">
        <w:rPr>
          <w:bCs/>
        </w:rPr>
        <w:t xml:space="preserve">ravēšana un </w:t>
      </w:r>
      <w:r>
        <w:rPr>
          <w:bCs/>
        </w:rPr>
        <w:t>ap</w:t>
      </w:r>
      <w:r w:rsidRPr="00BE50A8">
        <w:rPr>
          <w:bCs/>
        </w:rPr>
        <w:t>dobju veidošana – jāveic veco ziedu izgriešana, dobju irdināšana un jātur tās tīras no nezālēm, lai ceros neieviestos grūti apkarojamas nezāles. Rudenī, kad augi ir beiguši ziedēt, dzinumus nogriež līdz pamatnei</w:t>
      </w:r>
      <w:r>
        <w:rPr>
          <w:bCs/>
        </w:rPr>
        <w:t>.</w:t>
      </w:r>
    </w:p>
    <w:p w:rsidR="00C07AC4" w:rsidRPr="00C96454" w:rsidRDefault="00C07AC4" w:rsidP="00C07AC4">
      <w:pPr>
        <w:numPr>
          <w:ilvl w:val="2"/>
          <w:numId w:val="1"/>
        </w:numPr>
        <w:ind w:left="709" w:hanging="709"/>
        <w:jc w:val="both"/>
        <w:rPr>
          <w:rFonts w:ascii="TimesNewRoman" w:hAnsi="TimesNewRoman" w:cs="TimesNewRoman"/>
          <w:lang w:eastAsia="en-US"/>
        </w:rPr>
      </w:pPr>
      <w:r w:rsidRPr="00BE50A8">
        <w:rPr>
          <w:bCs/>
        </w:rPr>
        <w:t>Stādījum</w:t>
      </w:r>
      <w:r>
        <w:rPr>
          <w:bCs/>
        </w:rPr>
        <w:t>u</w:t>
      </w:r>
      <w:r w:rsidRPr="00C96454">
        <w:rPr>
          <w:bCs/>
        </w:rPr>
        <w:t xml:space="preserve"> mēslošana paredzēta </w:t>
      </w:r>
      <w:r w:rsidRPr="00C96454">
        <w:rPr>
          <w:rFonts w:ascii="TimesNewRoman" w:hAnsi="TimesNewRoman" w:cs="TimesNewRoman"/>
          <w:lang w:eastAsia="en-US"/>
        </w:rPr>
        <w:t>2 reizes gadā (aprīlī un jūlija beigās), izmantojot komplekso minerālmēslojumu NPK 10-10-20, kaisot 30-40</w:t>
      </w:r>
      <w:r>
        <w:rPr>
          <w:rFonts w:ascii="TimesNewRoman" w:hAnsi="TimesNewRoman" w:cs="TimesNewRoman"/>
          <w:lang w:eastAsia="en-US"/>
        </w:rPr>
        <w:t xml:space="preserve"> </w:t>
      </w:r>
      <w:r w:rsidRPr="00C96454">
        <w:rPr>
          <w:rFonts w:ascii="TimesNewRoman" w:hAnsi="TimesNewRoman" w:cs="TimesNewRoman"/>
          <w:lang w:eastAsia="en-US"/>
        </w:rPr>
        <w:t>gr/m</w:t>
      </w:r>
      <w:r w:rsidRPr="00C96454">
        <w:rPr>
          <w:rFonts w:ascii="TimesNewRoman" w:hAnsi="TimesNewRoman" w:cs="TimesNewRoman"/>
          <w:vertAlign w:val="superscript"/>
          <w:lang w:eastAsia="en-US"/>
        </w:rPr>
        <w:t>2</w:t>
      </w:r>
      <w:r w:rsidRPr="00C96454">
        <w:rPr>
          <w:rFonts w:ascii="TimesNewRoman" w:hAnsi="TimesNewRoman" w:cs="TimesNewRoman"/>
          <w:lang w:eastAsia="en-US"/>
        </w:rPr>
        <w:t>.</w:t>
      </w:r>
    </w:p>
    <w:p w:rsidR="00C07AC4" w:rsidRPr="00BE50A8" w:rsidRDefault="00C07AC4" w:rsidP="00C07AC4">
      <w:pPr>
        <w:numPr>
          <w:ilvl w:val="2"/>
          <w:numId w:val="1"/>
        </w:numPr>
        <w:ind w:left="709" w:hanging="709"/>
        <w:jc w:val="both"/>
        <w:rPr>
          <w:rFonts w:ascii="TimesNewRoman" w:hAnsi="TimesNewRoman" w:cs="TimesNewRoman"/>
          <w:lang w:eastAsia="en-US"/>
        </w:rPr>
      </w:pPr>
      <w:r w:rsidRPr="00BE50A8">
        <w:rPr>
          <w:bCs/>
        </w:rPr>
        <w:t xml:space="preserve">Laistīt stādījumus vēlams reti, bet kārtīgi vadoties pēc laika apstākļiem. </w:t>
      </w:r>
      <w:r w:rsidRPr="00BE50A8">
        <w:rPr>
          <w:rFonts w:ascii="TimesNewRoman" w:hAnsi="TimesNewRoman" w:cs="TimesNewRoman"/>
          <w:lang w:eastAsia="en-US"/>
        </w:rPr>
        <w:t>To vēlams veikt vakarā un tā, lai augsne samitrinātos vismaz 10 cm dziļi.</w:t>
      </w:r>
      <w:r w:rsidRPr="00BE50A8">
        <w:rPr>
          <w:bCs/>
        </w:rPr>
        <w:t xml:space="preserve"> </w:t>
      </w:r>
    </w:p>
    <w:p w:rsidR="00C07AC4" w:rsidRPr="00116547" w:rsidRDefault="00C07AC4" w:rsidP="00C07AC4">
      <w:pPr>
        <w:numPr>
          <w:ilvl w:val="2"/>
          <w:numId w:val="1"/>
        </w:numPr>
        <w:ind w:left="709" w:hanging="709"/>
        <w:jc w:val="both"/>
        <w:rPr>
          <w:bCs/>
        </w:rPr>
      </w:pPr>
      <w:r w:rsidRPr="00116547">
        <w:rPr>
          <w:bCs/>
        </w:rPr>
        <w:t>Stādījum</w:t>
      </w:r>
      <w:r>
        <w:rPr>
          <w:bCs/>
        </w:rPr>
        <w:t xml:space="preserve">u </w:t>
      </w:r>
      <w:r w:rsidRPr="00116547">
        <w:rPr>
          <w:bCs/>
        </w:rPr>
        <w:t xml:space="preserve">izveidotās </w:t>
      </w:r>
      <w:proofErr w:type="spellStart"/>
      <w:r w:rsidRPr="00116547">
        <w:rPr>
          <w:bCs/>
        </w:rPr>
        <w:t>apdobes</w:t>
      </w:r>
      <w:proofErr w:type="spellEnd"/>
      <w:r w:rsidRPr="00116547">
        <w:rPr>
          <w:bCs/>
        </w:rPr>
        <w:t xml:space="preserve"> </w:t>
      </w:r>
      <w:proofErr w:type="spellStart"/>
      <w:r w:rsidRPr="00116547">
        <w:rPr>
          <w:bCs/>
        </w:rPr>
        <w:t>mulčē</w:t>
      </w:r>
      <w:proofErr w:type="spellEnd"/>
      <w:r w:rsidRPr="00116547">
        <w:rPr>
          <w:bCs/>
        </w:rPr>
        <w:t xml:space="preserve"> ar 5 – 10 cm biezu mulčas kārtu.</w:t>
      </w:r>
    </w:p>
    <w:p w:rsidR="00C07AC4" w:rsidRDefault="00C07AC4" w:rsidP="00C07AC4">
      <w:pPr>
        <w:numPr>
          <w:ilvl w:val="2"/>
          <w:numId w:val="1"/>
        </w:numPr>
        <w:ind w:left="709" w:hanging="709"/>
        <w:jc w:val="both"/>
        <w:rPr>
          <w:bCs/>
        </w:rPr>
      </w:pPr>
      <w:r w:rsidRPr="00BE50A8">
        <w:rPr>
          <w:bCs/>
        </w:rPr>
        <w:t>Stādījum</w:t>
      </w:r>
      <w:r>
        <w:rPr>
          <w:bCs/>
        </w:rPr>
        <w:t>u ieziemošana</w:t>
      </w:r>
      <w:r w:rsidRPr="00BE50A8">
        <w:rPr>
          <w:bCs/>
        </w:rPr>
        <w:t xml:space="preserve"> –</w:t>
      </w:r>
      <w:r>
        <w:rPr>
          <w:bCs/>
        </w:rPr>
        <w:t xml:space="preserve"> r</w:t>
      </w:r>
      <w:r w:rsidRPr="00BE50A8">
        <w:rPr>
          <w:bCs/>
        </w:rPr>
        <w:t>udenī, kad augi ir beiguši ziedēt, dzinumus nogriež līdz pamatnei</w:t>
      </w:r>
      <w:r>
        <w:rPr>
          <w:bCs/>
        </w:rPr>
        <w:t>.</w:t>
      </w:r>
    </w:p>
    <w:p w:rsidR="00C07AC4" w:rsidRPr="000C64EB" w:rsidRDefault="00C07AC4" w:rsidP="00C07AC4">
      <w:pPr>
        <w:numPr>
          <w:ilvl w:val="2"/>
          <w:numId w:val="1"/>
        </w:numPr>
        <w:ind w:left="709" w:hanging="709"/>
        <w:jc w:val="both"/>
        <w:rPr>
          <w:bCs/>
        </w:rPr>
      </w:pPr>
      <w:r w:rsidRPr="000C64EB">
        <w:rPr>
          <w:bCs/>
        </w:rPr>
        <w:t>Izpildītājs nodrošina darba rezultātā esošo atkritumu savākšanu un utilizēšanu.</w:t>
      </w:r>
    </w:p>
    <w:p w:rsidR="00C07AC4" w:rsidRPr="00CD659F" w:rsidRDefault="00C07AC4" w:rsidP="00C07AC4">
      <w:pPr>
        <w:numPr>
          <w:ilvl w:val="1"/>
          <w:numId w:val="1"/>
        </w:numPr>
        <w:ind w:left="426" w:hanging="426"/>
        <w:jc w:val="both"/>
        <w:rPr>
          <w:b/>
        </w:rPr>
      </w:pPr>
      <w:r w:rsidRPr="00CD659F">
        <w:rPr>
          <w:b/>
          <w:bCs/>
          <w:color w:val="000000"/>
        </w:rPr>
        <w:t xml:space="preserve">Vasaras puķu </w:t>
      </w:r>
      <w:r>
        <w:rPr>
          <w:b/>
          <w:bCs/>
          <w:color w:val="000000"/>
        </w:rPr>
        <w:t xml:space="preserve">dobju uzturēšana </w:t>
      </w:r>
      <w:r w:rsidRPr="000C64EB">
        <w:rPr>
          <w:bCs/>
          <w:color w:val="000000"/>
        </w:rPr>
        <w:t xml:space="preserve">(kopējā platība </w:t>
      </w:r>
      <w:r>
        <w:rPr>
          <w:bCs/>
          <w:color w:val="000000"/>
        </w:rPr>
        <w:t>10</w:t>
      </w:r>
      <w:r w:rsidRPr="000C64EB">
        <w:rPr>
          <w:bCs/>
          <w:color w:val="000000"/>
        </w:rPr>
        <w:t xml:space="preserve"> m</w:t>
      </w:r>
      <w:r w:rsidRPr="000C64EB">
        <w:rPr>
          <w:vertAlign w:val="superscript"/>
        </w:rPr>
        <w:t>2</w:t>
      </w:r>
      <w:r w:rsidRPr="000C64EB">
        <w:t>)</w:t>
      </w:r>
      <w:r w:rsidRPr="000C64EB">
        <w:rPr>
          <w:rFonts w:ascii="TimesNewRoman" w:hAnsi="TimesNewRoman" w:cs="TimesNewRoman"/>
          <w:lang w:eastAsia="en-US"/>
        </w:rPr>
        <w:t>:</w:t>
      </w:r>
    </w:p>
    <w:p w:rsidR="00C07AC4" w:rsidRPr="00034E0C" w:rsidRDefault="00C07AC4" w:rsidP="00C07AC4">
      <w:pPr>
        <w:numPr>
          <w:ilvl w:val="2"/>
          <w:numId w:val="1"/>
        </w:numPr>
        <w:tabs>
          <w:tab w:val="left" w:pos="567"/>
        </w:tabs>
        <w:ind w:left="567" w:hanging="567"/>
        <w:jc w:val="both"/>
        <w:rPr>
          <w:bCs/>
        </w:rPr>
      </w:pPr>
      <w:r w:rsidRPr="00034E0C">
        <w:rPr>
          <w:bCs/>
        </w:rPr>
        <w:t>Zemes sagatavošana puķu stādījumiem – uzrakta 30 cm dziļumā, un izlasītas visas nezāļu saknes. Ja augsne nav auglīga veic vecās virskārtas (30cm) nomaiņu vai iestrādā tajā labi sadalījušās organiskās vielas: kūdras vai kūtsmēslu kompostu 4-5kg/m</w:t>
      </w:r>
      <w:r w:rsidRPr="00034E0C">
        <w:rPr>
          <w:bCs/>
          <w:vertAlign w:val="superscript"/>
        </w:rPr>
        <w:t>2</w:t>
      </w:r>
      <w:r w:rsidRPr="00034E0C">
        <w:rPr>
          <w:bCs/>
        </w:rPr>
        <w:t>. Ieteicamās minerālmēslojuma devas: 40g/m2 superfosfāta, 20g/m</w:t>
      </w:r>
      <w:r w:rsidRPr="00034E0C">
        <w:rPr>
          <w:bCs/>
          <w:vertAlign w:val="superscript"/>
        </w:rPr>
        <w:t>2</w:t>
      </w:r>
      <w:r w:rsidRPr="00034E0C">
        <w:rPr>
          <w:bCs/>
        </w:rPr>
        <w:t xml:space="preserve"> kālija sāls, 20g/m</w:t>
      </w:r>
      <w:r w:rsidRPr="00034E0C">
        <w:rPr>
          <w:bCs/>
          <w:vertAlign w:val="superscript"/>
        </w:rPr>
        <w:t>2</w:t>
      </w:r>
      <w:r w:rsidRPr="00034E0C">
        <w:rPr>
          <w:bCs/>
        </w:rPr>
        <w:t xml:space="preserve"> amonija sulfāta. </w:t>
      </w:r>
      <w:r w:rsidRPr="00034E0C">
        <w:rPr>
          <w:bCs/>
        </w:rPr>
        <w:lastRenderedPageBreak/>
        <w:t>Kālija un fosfora minerālmēslus iestrādā augsnē rudenī, slāpekli 20g/m</w:t>
      </w:r>
      <w:r w:rsidRPr="00034E0C">
        <w:rPr>
          <w:bCs/>
          <w:vertAlign w:val="superscript"/>
        </w:rPr>
        <w:t xml:space="preserve">2 </w:t>
      </w:r>
      <w:r w:rsidRPr="00034E0C">
        <w:rPr>
          <w:bCs/>
        </w:rPr>
        <w:t>– pavasarī. Pavasarī to dara, kad augsne apžuvusi.</w:t>
      </w:r>
    </w:p>
    <w:p w:rsidR="00C07AC4" w:rsidRPr="00034E0C" w:rsidRDefault="00C07AC4" w:rsidP="00C07AC4">
      <w:pPr>
        <w:numPr>
          <w:ilvl w:val="2"/>
          <w:numId w:val="1"/>
        </w:numPr>
        <w:tabs>
          <w:tab w:val="left" w:pos="567"/>
        </w:tabs>
        <w:ind w:left="567" w:hanging="567"/>
        <w:jc w:val="both"/>
        <w:rPr>
          <w:bCs/>
        </w:rPr>
      </w:pPr>
      <w:r w:rsidRPr="00034E0C">
        <w:rPr>
          <w:bCs/>
        </w:rPr>
        <w:t>Augus stādīšanai piegādā Pasūtītājs, kā arī nodrošina ar dobju skici.</w:t>
      </w:r>
    </w:p>
    <w:p w:rsidR="00C07AC4" w:rsidRPr="00034E0C" w:rsidRDefault="00C07AC4" w:rsidP="00C07AC4">
      <w:pPr>
        <w:numPr>
          <w:ilvl w:val="2"/>
          <w:numId w:val="1"/>
        </w:numPr>
        <w:tabs>
          <w:tab w:val="left" w:pos="567"/>
        </w:tabs>
        <w:ind w:left="567" w:hanging="567"/>
        <w:jc w:val="both"/>
        <w:rPr>
          <w:bCs/>
        </w:rPr>
      </w:pPr>
      <w:r w:rsidRPr="00034E0C">
        <w:rPr>
          <w:bCs/>
        </w:rPr>
        <w:t>Vasaras puķes veģetācijas periodā dobes rūpīgi jāravē. Augi jāatbrīvo no nezālēm un vecie ziedi jāizgriež.</w:t>
      </w:r>
    </w:p>
    <w:p w:rsidR="00C07AC4" w:rsidRPr="00034E0C" w:rsidRDefault="00C07AC4" w:rsidP="00C07AC4">
      <w:pPr>
        <w:numPr>
          <w:ilvl w:val="2"/>
          <w:numId w:val="1"/>
        </w:numPr>
        <w:tabs>
          <w:tab w:val="left" w:pos="567"/>
        </w:tabs>
        <w:ind w:left="567" w:hanging="567"/>
        <w:jc w:val="both"/>
        <w:rPr>
          <w:bCs/>
        </w:rPr>
      </w:pPr>
      <w:r w:rsidRPr="00034E0C">
        <w:rPr>
          <w:bCs/>
        </w:rPr>
        <w:t xml:space="preserve">Pēc augu iesakņošanās dobēs jādod </w:t>
      </w:r>
      <w:proofErr w:type="spellStart"/>
      <w:r w:rsidRPr="00034E0C">
        <w:rPr>
          <w:bCs/>
        </w:rPr>
        <w:t>pilnmēslojumu</w:t>
      </w:r>
      <w:proofErr w:type="spellEnd"/>
      <w:r w:rsidRPr="00034E0C">
        <w:rPr>
          <w:bCs/>
        </w:rPr>
        <w:t xml:space="preserve"> 40-60</w:t>
      </w:r>
      <w:r>
        <w:rPr>
          <w:bCs/>
        </w:rPr>
        <w:t xml:space="preserve"> </w:t>
      </w:r>
      <w:r w:rsidRPr="00034E0C">
        <w:rPr>
          <w:bCs/>
        </w:rPr>
        <w:t>g/m</w:t>
      </w:r>
      <w:r w:rsidRPr="00034E0C">
        <w:rPr>
          <w:bCs/>
          <w:vertAlign w:val="superscript"/>
        </w:rPr>
        <w:t>2</w:t>
      </w:r>
    </w:p>
    <w:p w:rsidR="00C07AC4" w:rsidRDefault="00C07AC4" w:rsidP="00C07AC4">
      <w:pPr>
        <w:numPr>
          <w:ilvl w:val="2"/>
          <w:numId w:val="1"/>
        </w:numPr>
        <w:tabs>
          <w:tab w:val="left" w:pos="567"/>
        </w:tabs>
        <w:ind w:left="567" w:hanging="567"/>
        <w:jc w:val="both"/>
        <w:rPr>
          <w:bCs/>
        </w:rPr>
      </w:pPr>
      <w:r w:rsidRPr="00034E0C">
        <w:rPr>
          <w:bCs/>
        </w:rPr>
        <w:t>Jaunie augi jālaista bieži, lai iesakņojas. Laistīšanas reizes nosaka Pasūtītājs.</w:t>
      </w:r>
    </w:p>
    <w:p w:rsidR="00C07AC4" w:rsidRDefault="00C07AC4" w:rsidP="00C07AC4">
      <w:pPr>
        <w:numPr>
          <w:ilvl w:val="2"/>
          <w:numId w:val="1"/>
        </w:numPr>
        <w:tabs>
          <w:tab w:val="left" w:pos="567"/>
        </w:tabs>
        <w:ind w:left="567" w:hanging="567"/>
        <w:jc w:val="both"/>
        <w:rPr>
          <w:bCs/>
        </w:rPr>
      </w:pPr>
      <w:r>
        <w:rPr>
          <w:bCs/>
        </w:rPr>
        <w:t>Miglošanu veic ar attiecīgiem preparātiem, ņemot vērā augos esošo kaitēkļu specifiku, ko nosaka Pasūtītājs.</w:t>
      </w:r>
    </w:p>
    <w:p w:rsidR="00C07AC4" w:rsidRDefault="00C07AC4" w:rsidP="00C07AC4">
      <w:pPr>
        <w:numPr>
          <w:ilvl w:val="1"/>
          <w:numId w:val="1"/>
        </w:numPr>
        <w:ind w:left="426" w:hanging="426"/>
        <w:jc w:val="both"/>
        <w:rPr>
          <w:b/>
          <w:lang w:eastAsia="ar-SA"/>
        </w:rPr>
      </w:pPr>
      <w:proofErr w:type="spellStart"/>
      <w:r w:rsidRPr="00303031">
        <w:rPr>
          <w:b/>
          <w:lang w:eastAsia="ar-SA"/>
        </w:rPr>
        <w:t>Sīpolpuķu</w:t>
      </w:r>
      <w:proofErr w:type="spellEnd"/>
      <w:r>
        <w:rPr>
          <w:b/>
          <w:lang w:eastAsia="ar-SA"/>
        </w:rPr>
        <w:t xml:space="preserve"> dobju </w:t>
      </w:r>
      <w:r>
        <w:rPr>
          <w:b/>
          <w:bCs/>
          <w:color w:val="000000"/>
        </w:rPr>
        <w:t xml:space="preserve">uzturēšana </w:t>
      </w:r>
      <w:r w:rsidRPr="000C64EB">
        <w:rPr>
          <w:bCs/>
          <w:color w:val="000000"/>
        </w:rPr>
        <w:t xml:space="preserve">(kopējā platība </w:t>
      </w:r>
      <w:r>
        <w:rPr>
          <w:bCs/>
          <w:color w:val="000000"/>
        </w:rPr>
        <w:t>11</w:t>
      </w:r>
      <w:r w:rsidRPr="000C64EB">
        <w:rPr>
          <w:bCs/>
          <w:color w:val="000000"/>
        </w:rPr>
        <w:t xml:space="preserve"> m</w:t>
      </w:r>
      <w:r w:rsidRPr="000C64EB">
        <w:rPr>
          <w:vertAlign w:val="superscript"/>
        </w:rPr>
        <w:t>2</w:t>
      </w:r>
      <w:r w:rsidRPr="000C64EB">
        <w:t>)</w:t>
      </w:r>
      <w:r w:rsidRPr="000C64EB">
        <w:rPr>
          <w:rFonts w:ascii="TimesNewRoman" w:hAnsi="TimesNewRoman" w:cs="TimesNewRoman"/>
          <w:lang w:eastAsia="en-US"/>
        </w:rPr>
        <w:t>:</w:t>
      </w:r>
      <w:r>
        <w:rPr>
          <w:b/>
          <w:lang w:eastAsia="ar-SA"/>
        </w:rPr>
        <w:t xml:space="preserve"> </w:t>
      </w:r>
    </w:p>
    <w:p w:rsidR="00C07AC4" w:rsidRDefault="00C07AC4" w:rsidP="00C07AC4">
      <w:pPr>
        <w:numPr>
          <w:ilvl w:val="2"/>
          <w:numId w:val="1"/>
        </w:numPr>
        <w:tabs>
          <w:tab w:val="left" w:pos="567"/>
        </w:tabs>
        <w:ind w:left="567" w:hanging="567"/>
        <w:jc w:val="both"/>
        <w:rPr>
          <w:color w:val="000000"/>
        </w:rPr>
      </w:pPr>
      <w:r>
        <w:rPr>
          <w:color w:val="000000"/>
        </w:rPr>
        <w:t>Kad</w:t>
      </w:r>
      <w:r w:rsidRPr="00303031">
        <w:rPr>
          <w:color w:val="000000"/>
        </w:rPr>
        <w:t xml:space="preserve"> </w:t>
      </w:r>
      <w:r>
        <w:rPr>
          <w:color w:val="000000"/>
        </w:rPr>
        <w:t>puķu</w:t>
      </w:r>
      <w:r w:rsidRPr="00303031">
        <w:rPr>
          <w:color w:val="000000"/>
        </w:rPr>
        <w:t xml:space="preserve"> asni</w:t>
      </w:r>
      <w:r w:rsidRPr="00FE292B">
        <w:rPr>
          <w:color w:val="000000"/>
        </w:rPr>
        <w:t xml:space="preserve"> </w:t>
      </w:r>
      <w:r>
        <w:rPr>
          <w:color w:val="000000"/>
        </w:rPr>
        <w:t>ir izlīduši no zemes</w:t>
      </w:r>
      <w:r w:rsidRPr="00303031">
        <w:rPr>
          <w:color w:val="000000"/>
        </w:rPr>
        <w:t>,</w:t>
      </w:r>
      <w:r>
        <w:rPr>
          <w:color w:val="000000"/>
        </w:rPr>
        <w:t xml:space="preserve"> tad</w:t>
      </w:r>
      <w:r w:rsidRPr="00303031">
        <w:rPr>
          <w:color w:val="000000"/>
        </w:rPr>
        <w:t xml:space="preserve"> rindstarpās kaisa </w:t>
      </w:r>
      <w:proofErr w:type="spellStart"/>
      <w:r w:rsidRPr="00303031">
        <w:rPr>
          <w:color w:val="000000"/>
        </w:rPr>
        <w:t>nitraboru</w:t>
      </w:r>
      <w:proofErr w:type="spellEnd"/>
      <w:r w:rsidRPr="00303031">
        <w:rPr>
          <w:color w:val="000000"/>
        </w:rPr>
        <w:t xml:space="preserve"> vai kalcija</w:t>
      </w:r>
      <w:r>
        <w:rPr>
          <w:color w:val="000000"/>
        </w:rPr>
        <w:t xml:space="preserve"> nitrātu (20 līdz 30 g/ m</w:t>
      </w:r>
      <w:r>
        <w:rPr>
          <w:color w:val="000000"/>
          <w:vertAlign w:val="superscript"/>
        </w:rPr>
        <w:t>2</w:t>
      </w:r>
      <w:r>
        <w:rPr>
          <w:color w:val="000000"/>
        </w:rPr>
        <w:t>).</w:t>
      </w:r>
      <w:r w:rsidRPr="00FE292B">
        <w:rPr>
          <w:color w:val="000000"/>
        </w:rPr>
        <w:t xml:space="preserve"> </w:t>
      </w:r>
      <w:r w:rsidRPr="00303031">
        <w:rPr>
          <w:color w:val="000000"/>
        </w:rPr>
        <w:t>Īsi pirms ziedēšanas rindstarpās kaisa kalcija nitrātu.</w:t>
      </w:r>
    </w:p>
    <w:p w:rsidR="00C07AC4" w:rsidRDefault="00C07AC4" w:rsidP="00C07AC4">
      <w:pPr>
        <w:numPr>
          <w:ilvl w:val="2"/>
          <w:numId w:val="1"/>
        </w:numPr>
        <w:tabs>
          <w:tab w:val="left" w:pos="567"/>
        </w:tabs>
        <w:ind w:left="567" w:hanging="567"/>
        <w:jc w:val="both"/>
        <w:rPr>
          <w:color w:val="000000"/>
        </w:rPr>
      </w:pPr>
      <w:r w:rsidRPr="00CD659F">
        <w:rPr>
          <w:bCs/>
        </w:rPr>
        <w:t>Ja</w:t>
      </w:r>
      <w:r w:rsidRPr="00303031">
        <w:rPr>
          <w:color w:val="000000"/>
        </w:rPr>
        <w:t xml:space="preserve"> sauss laiks, reizi nedēļā </w:t>
      </w:r>
      <w:r>
        <w:rPr>
          <w:color w:val="000000"/>
        </w:rPr>
        <w:t>puķes kārtīgi aplaista</w:t>
      </w:r>
      <w:r w:rsidRPr="00303031">
        <w:rPr>
          <w:color w:val="000000"/>
        </w:rPr>
        <w:t>. Nedrīkst</w:t>
      </w:r>
      <w:r>
        <w:rPr>
          <w:color w:val="000000"/>
        </w:rPr>
        <w:t xml:space="preserve"> </w:t>
      </w:r>
      <w:r w:rsidRPr="00303031">
        <w:rPr>
          <w:color w:val="000000"/>
        </w:rPr>
        <w:t>pār</w:t>
      </w:r>
      <w:r>
        <w:rPr>
          <w:color w:val="000000"/>
        </w:rPr>
        <w:t>laistīt</w:t>
      </w:r>
      <w:r w:rsidRPr="00303031">
        <w:rPr>
          <w:color w:val="000000"/>
        </w:rPr>
        <w:t>,</w:t>
      </w:r>
      <w:r>
        <w:rPr>
          <w:color w:val="000000"/>
        </w:rPr>
        <w:t xml:space="preserve"> lai</w:t>
      </w:r>
      <w:r w:rsidRPr="00303031">
        <w:rPr>
          <w:color w:val="000000"/>
        </w:rPr>
        <w:t xml:space="preserve"> </w:t>
      </w:r>
      <w:r>
        <w:rPr>
          <w:color w:val="000000"/>
        </w:rPr>
        <w:t>neveidojas</w:t>
      </w:r>
      <w:r w:rsidRPr="00303031">
        <w:rPr>
          <w:color w:val="000000"/>
        </w:rPr>
        <w:t xml:space="preserve"> puves.</w:t>
      </w:r>
    </w:p>
    <w:p w:rsidR="00C07AC4" w:rsidRDefault="00C07AC4" w:rsidP="00C07AC4">
      <w:pPr>
        <w:numPr>
          <w:ilvl w:val="2"/>
          <w:numId w:val="1"/>
        </w:numPr>
        <w:tabs>
          <w:tab w:val="left" w:pos="567"/>
        </w:tabs>
        <w:ind w:left="567" w:hanging="567"/>
        <w:jc w:val="both"/>
        <w:rPr>
          <w:color w:val="000000"/>
        </w:rPr>
      </w:pPr>
      <w:r w:rsidRPr="00034E0C">
        <w:rPr>
          <w:bCs/>
        </w:rPr>
        <w:t>Puķ</w:t>
      </w:r>
      <w:r>
        <w:rPr>
          <w:bCs/>
        </w:rPr>
        <w:t>u dobes</w:t>
      </w:r>
      <w:r w:rsidRPr="00034E0C">
        <w:rPr>
          <w:bCs/>
        </w:rPr>
        <w:t xml:space="preserve"> rūpīgi jāravē. Augi jāatbrīvo no nezālēm un vecie ziedi jāizgriež</w:t>
      </w:r>
      <w:r>
        <w:rPr>
          <w:bCs/>
        </w:rPr>
        <w:t>.</w:t>
      </w:r>
    </w:p>
    <w:p w:rsidR="00C07AC4" w:rsidRPr="00E057B8" w:rsidRDefault="00C07AC4" w:rsidP="00C07AC4">
      <w:pPr>
        <w:numPr>
          <w:ilvl w:val="2"/>
          <w:numId w:val="1"/>
        </w:numPr>
        <w:tabs>
          <w:tab w:val="left" w:pos="567"/>
        </w:tabs>
        <w:ind w:left="567" w:hanging="567"/>
        <w:jc w:val="both"/>
        <w:rPr>
          <w:color w:val="000000"/>
        </w:rPr>
      </w:pPr>
      <w:r w:rsidRPr="00E057B8">
        <w:rPr>
          <w:color w:val="000000"/>
        </w:rPr>
        <w:t xml:space="preserve">Kad </w:t>
      </w:r>
      <w:r>
        <w:rPr>
          <w:color w:val="000000"/>
        </w:rPr>
        <w:t>puķes</w:t>
      </w:r>
      <w:r w:rsidRPr="00E057B8">
        <w:rPr>
          <w:color w:val="000000"/>
        </w:rPr>
        <w:t xml:space="preserve"> noziedējušas, ziediem nolau</w:t>
      </w:r>
      <w:r>
        <w:rPr>
          <w:color w:val="000000"/>
        </w:rPr>
        <w:t>ž</w:t>
      </w:r>
      <w:r w:rsidRPr="00E057B8">
        <w:rPr>
          <w:color w:val="000000"/>
        </w:rPr>
        <w:t xml:space="preserve"> "galvas", lai neveidojas pogaļas</w:t>
      </w:r>
      <w:r>
        <w:rPr>
          <w:color w:val="000000"/>
        </w:rPr>
        <w:t xml:space="preserve"> un</w:t>
      </w:r>
      <w:r w:rsidRPr="00E057B8">
        <w:rPr>
          <w:color w:val="000000"/>
        </w:rPr>
        <w:t xml:space="preserve"> </w:t>
      </w:r>
      <w:r>
        <w:rPr>
          <w:color w:val="000000"/>
        </w:rPr>
        <w:t>s</w:t>
      </w:r>
      <w:r w:rsidRPr="00E057B8">
        <w:rPr>
          <w:color w:val="000000"/>
        </w:rPr>
        <w:t>tādījumus izravē.</w:t>
      </w:r>
    </w:p>
    <w:p w:rsidR="00C07AC4" w:rsidRDefault="00C07AC4" w:rsidP="00C07AC4">
      <w:pPr>
        <w:numPr>
          <w:ilvl w:val="1"/>
          <w:numId w:val="1"/>
        </w:numPr>
        <w:ind w:left="426" w:hanging="426"/>
        <w:jc w:val="both"/>
        <w:rPr>
          <w:b/>
          <w:lang w:eastAsia="ar-SA"/>
        </w:rPr>
      </w:pPr>
      <w:r>
        <w:rPr>
          <w:b/>
          <w:lang w:eastAsia="ar-SA"/>
        </w:rPr>
        <w:t xml:space="preserve">Purva augu dobju </w:t>
      </w:r>
      <w:r>
        <w:rPr>
          <w:b/>
          <w:bCs/>
          <w:color w:val="000000"/>
        </w:rPr>
        <w:t xml:space="preserve">uzturēšana </w:t>
      </w:r>
      <w:r w:rsidRPr="000C64EB">
        <w:rPr>
          <w:bCs/>
          <w:color w:val="000000"/>
        </w:rPr>
        <w:t xml:space="preserve">(kopējā platība </w:t>
      </w:r>
      <w:r>
        <w:rPr>
          <w:bCs/>
          <w:color w:val="000000"/>
        </w:rPr>
        <w:t>20</w:t>
      </w:r>
      <w:r w:rsidRPr="000C64EB">
        <w:rPr>
          <w:bCs/>
          <w:color w:val="000000"/>
        </w:rPr>
        <w:t xml:space="preserve"> m</w:t>
      </w:r>
      <w:r w:rsidRPr="000C64EB">
        <w:rPr>
          <w:vertAlign w:val="superscript"/>
        </w:rPr>
        <w:t>2</w:t>
      </w:r>
      <w:r w:rsidRPr="000C64EB">
        <w:t>)</w:t>
      </w:r>
      <w:r w:rsidRPr="000C64EB">
        <w:rPr>
          <w:rFonts w:ascii="TimesNewRoman" w:hAnsi="TimesNewRoman" w:cs="TimesNewRoman"/>
          <w:lang w:eastAsia="en-US"/>
        </w:rPr>
        <w:t>:</w:t>
      </w:r>
      <w:r>
        <w:rPr>
          <w:b/>
          <w:lang w:eastAsia="ar-SA"/>
        </w:rPr>
        <w:t xml:space="preserve"> </w:t>
      </w:r>
    </w:p>
    <w:p w:rsidR="00C07AC4" w:rsidRPr="00FE292B" w:rsidRDefault="00C07AC4" w:rsidP="00C07AC4">
      <w:pPr>
        <w:numPr>
          <w:ilvl w:val="2"/>
          <w:numId w:val="1"/>
        </w:numPr>
        <w:tabs>
          <w:tab w:val="left" w:pos="567"/>
        </w:tabs>
        <w:ind w:left="567" w:hanging="567"/>
        <w:jc w:val="both"/>
        <w:rPr>
          <w:color w:val="000000"/>
        </w:rPr>
      </w:pPr>
      <w:r w:rsidRPr="00034E0C">
        <w:rPr>
          <w:bCs/>
        </w:rPr>
        <w:t>Puķ</w:t>
      </w:r>
      <w:r>
        <w:rPr>
          <w:bCs/>
        </w:rPr>
        <w:t>u dobes</w:t>
      </w:r>
      <w:r w:rsidRPr="00034E0C">
        <w:rPr>
          <w:bCs/>
        </w:rPr>
        <w:t xml:space="preserve"> rūpīgi jāravē. Augi jāatbrīvo no nezālēm un vecie ziedi jāizgriež</w:t>
      </w:r>
      <w:r>
        <w:rPr>
          <w:bCs/>
        </w:rPr>
        <w:t>.</w:t>
      </w:r>
    </w:p>
    <w:p w:rsidR="00C07AC4" w:rsidRPr="00FE292B" w:rsidRDefault="00C07AC4" w:rsidP="00C07AC4">
      <w:pPr>
        <w:numPr>
          <w:ilvl w:val="2"/>
          <w:numId w:val="1"/>
        </w:numPr>
        <w:tabs>
          <w:tab w:val="left" w:pos="567"/>
        </w:tabs>
        <w:ind w:left="567" w:hanging="567"/>
        <w:jc w:val="both"/>
        <w:rPr>
          <w:color w:val="000000"/>
        </w:rPr>
      </w:pPr>
      <w:r w:rsidRPr="00CD659F">
        <w:rPr>
          <w:bCs/>
        </w:rPr>
        <w:t>Ja</w:t>
      </w:r>
      <w:r w:rsidRPr="00303031">
        <w:rPr>
          <w:color w:val="000000"/>
        </w:rPr>
        <w:t xml:space="preserve"> sauss laiks, reizi nedēļā </w:t>
      </w:r>
      <w:r>
        <w:rPr>
          <w:color w:val="000000"/>
        </w:rPr>
        <w:t>puķes kārtīgi aplaista,</w:t>
      </w:r>
      <w:r w:rsidRPr="00303031">
        <w:rPr>
          <w:color w:val="000000"/>
        </w:rPr>
        <w:t xml:space="preserve"> </w:t>
      </w:r>
      <w:r w:rsidRPr="00BE50A8">
        <w:rPr>
          <w:bCs/>
        </w:rPr>
        <w:t xml:space="preserve">vadoties pēc laika apstākļiem. </w:t>
      </w:r>
      <w:r>
        <w:rPr>
          <w:bCs/>
        </w:rPr>
        <w:t xml:space="preserve">Jālaista </w:t>
      </w:r>
      <w:r w:rsidRPr="00BE50A8">
        <w:rPr>
          <w:rFonts w:ascii="TimesNewRoman" w:hAnsi="TimesNewRoman" w:cs="TimesNewRoman"/>
          <w:lang w:eastAsia="en-US"/>
        </w:rPr>
        <w:t>tā, lai augsne samitrinātos vismaz 10 cm dziļi.</w:t>
      </w:r>
    </w:p>
    <w:p w:rsidR="00C07AC4" w:rsidRDefault="00C07AC4" w:rsidP="00C07AC4">
      <w:pPr>
        <w:numPr>
          <w:ilvl w:val="2"/>
          <w:numId w:val="1"/>
        </w:numPr>
        <w:tabs>
          <w:tab w:val="left" w:pos="567"/>
        </w:tabs>
        <w:ind w:left="567" w:hanging="567"/>
        <w:jc w:val="both"/>
        <w:rPr>
          <w:color w:val="000000"/>
        </w:rPr>
      </w:pPr>
      <w:r>
        <w:rPr>
          <w:bCs/>
        </w:rPr>
        <w:t xml:space="preserve"> </w:t>
      </w:r>
      <w:r w:rsidRPr="00BE50A8">
        <w:rPr>
          <w:bCs/>
        </w:rPr>
        <w:t>Stādījum</w:t>
      </w:r>
      <w:r>
        <w:rPr>
          <w:bCs/>
        </w:rPr>
        <w:t>u</w:t>
      </w:r>
      <w:r w:rsidRPr="00C96454">
        <w:rPr>
          <w:bCs/>
        </w:rPr>
        <w:t xml:space="preserve"> mēslošana paredzēta </w:t>
      </w:r>
      <w:r w:rsidRPr="00C96454">
        <w:rPr>
          <w:rFonts w:ascii="TimesNewRoman" w:hAnsi="TimesNewRoman" w:cs="TimesNewRoman"/>
          <w:lang w:eastAsia="en-US"/>
        </w:rPr>
        <w:t>2 reizes gadā (aprīlī un jūlija beigās), izmantojot komplekso minerālmēslojumu NPK 10-10-20, kaisot 30-40</w:t>
      </w:r>
      <w:r>
        <w:rPr>
          <w:rFonts w:ascii="TimesNewRoman" w:hAnsi="TimesNewRoman" w:cs="TimesNewRoman"/>
          <w:lang w:eastAsia="en-US"/>
        </w:rPr>
        <w:t xml:space="preserve"> </w:t>
      </w:r>
      <w:r w:rsidRPr="00C96454">
        <w:rPr>
          <w:rFonts w:ascii="TimesNewRoman" w:hAnsi="TimesNewRoman" w:cs="TimesNewRoman"/>
          <w:lang w:eastAsia="en-US"/>
        </w:rPr>
        <w:t>gr/m</w:t>
      </w:r>
      <w:r w:rsidRPr="00C96454">
        <w:rPr>
          <w:rFonts w:ascii="TimesNewRoman" w:hAnsi="TimesNewRoman" w:cs="TimesNewRoman"/>
          <w:vertAlign w:val="superscript"/>
          <w:lang w:eastAsia="en-US"/>
        </w:rPr>
        <w:t>2</w:t>
      </w:r>
      <w:r w:rsidRPr="00C96454">
        <w:rPr>
          <w:rFonts w:ascii="TimesNewRoman" w:hAnsi="TimesNewRoman" w:cs="TimesNewRoman"/>
          <w:lang w:eastAsia="en-US"/>
        </w:rPr>
        <w:t>.</w:t>
      </w:r>
    </w:p>
    <w:p w:rsidR="00C07AC4" w:rsidRPr="00FE292B" w:rsidRDefault="00C07AC4" w:rsidP="00C07AC4">
      <w:pPr>
        <w:widowControl w:val="0"/>
        <w:numPr>
          <w:ilvl w:val="0"/>
          <w:numId w:val="1"/>
        </w:numPr>
        <w:rPr>
          <w:b/>
          <w:lang w:eastAsia="ar-SA"/>
        </w:rPr>
      </w:pPr>
      <w:r w:rsidRPr="00FE292B">
        <w:rPr>
          <w:b/>
          <w:lang w:eastAsia="ar-SA"/>
        </w:rPr>
        <w:t>Solu uzturēšana</w:t>
      </w:r>
    </w:p>
    <w:p w:rsidR="00C07AC4" w:rsidRPr="008868F0" w:rsidRDefault="00C07AC4" w:rsidP="00C07AC4">
      <w:pPr>
        <w:numPr>
          <w:ilvl w:val="1"/>
          <w:numId w:val="1"/>
        </w:numPr>
        <w:ind w:left="567" w:hanging="567"/>
        <w:jc w:val="both"/>
        <w:rPr>
          <w:b/>
          <w:lang w:eastAsia="ar-SA"/>
        </w:rPr>
      </w:pPr>
      <w:r>
        <w:rPr>
          <w:b/>
          <w:lang w:eastAsia="ar-SA"/>
        </w:rPr>
        <w:t xml:space="preserve">Atpūtas solu (42 gab.) uzturēšana - </w:t>
      </w:r>
      <w:r w:rsidRPr="00285B14">
        <w:t>jāveic</w:t>
      </w:r>
      <w:r>
        <w:t xml:space="preserve"> visu</w:t>
      </w:r>
      <w:r w:rsidRPr="00285B14">
        <w:t xml:space="preserve"> solu noslaucīšana</w:t>
      </w:r>
      <w:r>
        <w:t>;</w:t>
      </w:r>
    </w:p>
    <w:p w:rsidR="00C07AC4" w:rsidRPr="00C07AC4" w:rsidRDefault="00C07AC4" w:rsidP="00C07AC4">
      <w:pPr>
        <w:numPr>
          <w:ilvl w:val="1"/>
          <w:numId w:val="1"/>
        </w:numPr>
        <w:ind w:left="567" w:hanging="567"/>
        <w:jc w:val="both"/>
        <w:rPr>
          <w:b/>
          <w:lang w:eastAsia="ar-SA"/>
        </w:rPr>
      </w:pPr>
      <w:r>
        <w:rPr>
          <w:b/>
          <w:lang w:eastAsia="ar-SA"/>
        </w:rPr>
        <w:t xml:space="preserve">Estrādes skatītāju solu rindu notīrīšanas pirms pasākumiem – </w:t>
      </w:r>
      <w:r>
        <w:rPr>
          <w:lang w:eastAsia="ar-SA"/>
        </w:rPr>
        <w:t>kopā 387 m</w:t>
      </w:r>
      <w:r>
        <w:rPr>
          <w:vertAlign w:val="superscript"/>
          <w:lang w:eastAsia="ar-SA"/>
        </w:rPr>
        <w:t xml:space="preserve">2 </w:t>
      </w:r>
      <w:r>
        <w:rPr>
          <w:lang w:eastAsia="ar-SA"/>
        </w:rPr>
        <w:t xml:space="preserve">(12 rindas), </w:t>
      </w:r>
      <w:r>
        <w:t>p</w:t>
      </w:r>
      <w:r w:rsidRPr="00285B14">
        <w:t>irms pasākumiem jāveic</w:t>
      </w:r>
      <w:r>
        <w:t xml:space="preserve"> visu</w:t>
      </w:r>
      <w:r w:rsidRPr="00285B14">
        <w:t xml:space="preserve"> solu noslaucīšana.</w:t>
      </w:r>
      <w:r>
        <w:t xml:space="preserve"> Par pasākumiem informē pasūtītājs</w:t>
      </w:r>
      <w:r w:rsidRPr="001D6355">
        <w:t xml:space="preserve"> vismaz 3 (trīs) dienas iepriekš</w:t>
      </w:r>
      <w:r>
        <w:t>.</w:t>
      </w:r>
    </w:p>
    <w:p w:rsidR="00C07AC4" w:rsidRDefault="00C07AC4">
      <w:pPr>
        <w:spacing w:after="200" w:line="276" w:lineRule="auto"/>
        <w:rPr>
          <w:b/>
          <w:lang w:eastAsia="ar-SA"/>
        </w:rPr>
      </w:pPr>
      <w:r>
        <w:rPr>
          <w:b/>
          <w:lang w:eastAsia="ar-SA"/>
        </w:rPr>
        <w:br w:type="page"/>
      </w:r>
    </w:p>
    <w:p w:rsidR="00C07AC4" w:rsidRDefault="005F4951" w:rsidP="005F4951">
      <w:pPr>
        <w:ind w:left="567"/>
        <w:jc w:val="right"/>
        <w:rPr>
          <w:b/>
          <w:lang w:eastAsia="ar-SA"/>
        </w:rPr>
      </w:pPr>
      <w:r>
        <w:rPr>
          <w:b/>
          <w:lang w:eastAsia="ar-SA"/>
        </w:rPr>
        <w:lastRenderedPageBreak/>
        <w:t>5.pielikums</w:t>
      </w:r>
    </w:p>
    <w:p w:rsidR="005F4951" w:rsidRDefault="005F4951" w:rsidP="005F4951">
      <w:pPr>
        <w:keepNext/>
        <w:jc w:val="center"/>
        <w:outlineLvl w:val="2"/>
        <w:rPr>
          <w:b/>
          <w:bCs/>
        </w:rPr>
      </w:pPr>
    </w:p>
    <w:p w:rsidR="005F4951" w:rsidRPr="005A0E00" w:rsidRDefault="005F4951" w:rsidP="005F4951">
      <w:pPr>
        <w:keepNext/>
        <w:jc w:val="center"/>
        <w:outlineLvl w:val="2"/>
        <w:rPr>
          <w:b/>
          <w:bCs/>
        </w:rPr>
      </w:pPr>
      <w:r w:rsidRPr="005A0E00">
        <w:rPr>
          <w:b/>
          <w:bCs/>
        </w:rPr>
        <w:t>Atklāts konkurss</w:t>
      </w:r>
    </w:p>
    <w:p w:rsidR="005F4951" w:rsidRDefault="005F4951" w:rsidP="005F4951">
      <w:pPr>
        <w:jc w:val="center"/>
        <w:rPr>
          <w:b/>
          <w:sz w:val="28"/>
          <w:szCs w:val="28"/>
          <w:lang w:eastAsia="en-US"/>
        </w:rPr>
      </w:pPr>
      <w:r>
        <w:rPr>
          <w:b/>
          <w:sz w:val="28"/>
          <w:szCs w:val="28"/>
          <w:lang w:eastAsia="en-US"/>
        </w:rPr>
        <w:t xml:space="preserve">Pasta salas </w:t>
      </w:r>
      <w:r w:rsidRPr="007128A9">
        <w:rPr>
          <w:b/>
          <w:sz w:val="28"/>
          <w:szCs w:val="28"/>
          <w:lang w:eastAsia="x-none"/>
        </w:rPr>
        <w:t>un tajā esoš</w:t>
      </w:r>
      <w:r>
        <w:rPr>
          <w:b/>
          <w:sz w:val="28"/>
          <w:szCs w:val="28"/>
          <w:lang w:eastAsia="x-none"/>
        </w:rPr>
        <w:t>ā</w:t>
      </w:r>
      <w:r w:rsidRPr="007128A9">
        <w:rPr>
          <w:b/>
          <w:sz w:val="28"/>
          <w:szCs w:val="28"/>
          <w:lang w:eastAsia="x-none"/>
        </w:rPr>
        <w:t xml:space="preserve"> aprīkojuma uzturēšana</w:t>
      </w:r>
      <w:r>
        <w:rPr>
          <w:b/>
          <w:sz w:val="28"/>
          <w:szCs w:val="28"/>
          <w:lang w:eastAsia="x-none"/>
        </w:rPr>
        <w:t>, Jelgavā</w:t>
      </w:r>
    </w:p>
    <w:p w:rsidR="005F4951" w:rsidRDefault="005F4951" w:rsidP="005F4951">
      <w:pPr>
        <w:keepNext/>
        <w:jc w:val="center"/>
        <w:outlineLvl w:val="2"/>
        <w:rPr>
          <w:b/>
          <w:bCs/>
        </w:rPr>
      </w:pPr>
      <w:r w:rsidRPr="00FB2A02">
        <w:rPr>
          <w:b/>
          <w:bCs/>
        </w:rPr>
        <w:t>identifikācijas Nr. JPD2015/</w:t>
      </w:r>
      <w:r>
        <w:rPr>
          <w:b/>
          <w:bCs/>
        </w:rPr>
        <w:t>30</w:t>
      </w:r>
      <w:r w:rsidRPr="00FB2A02">
        <w:rPr>
          <w:b/>
          <w:bCs/>
        </w:rPr>
        <w:t>/AK</w:t>
      </w:r>
    </w:p>
    <w:p w:rsidR="005F4951" w:rsidRDefault="005F4951" w:rsidP="00C07AC4">
      <w:pPr>
        <w:jc w:val="center"/>
        <w:rPr>
          <w:b/>
        </w:rPr>
      </w:pPr>
    </w:p>
    <w:p w:rsidR="004E7DAE" w:rsidRDefault="004E7DAE"/>
    <w:p w:rsidR="004E7DAE" w:rsidRPr="00632EB7" w:rsidRDefault="004E7DAE" w:rsidP="004E7DAE">
      <w:pPr>
        <w:keepNext/>
        <w:jc w:val="center"/>
        <w:outlineLvl w:val="2"/>
        <w:rPr>
          <w:b/>
          <w:sz w:val="28"/>
          <w:szCs w:val="28"/>
        </w:rPr>
      </w:pPr>
      <w:r>
        <w:rPr>
          <w:b/>
          <w:sz w:val="28"/>
          <w:szCs w:val="28"/>
        </w:rPr>
        <w:t>LĪGUMS Nr. 2-5/15/</w:t>
      </w:r>
      <w:r w:rsidRPr="00543A0B">
        <w:rPr>
          <w:b/>
          <w:i/>
          <w:sz w:val="28"/>
          <w:szCs w:val="28"/>
        </w:rPr>
        <w:t>numurs</w:t>
      </w:r>
    </w:p>
    <w:p w:rsidR="004E7DAE" w:rsidRPr="00874242" w:rsidRDefault="004E7DAE" w:rsidP="004E7DAE">
      <w:pPr>
        <w:jc w:val="center"/>
        <w:rPr>
          <w:b/>
          <w:bCs/>
          <w:i/>
        </w:rPr>
      </w:pPr>
      <w:r w:rsidRPr="00874242">
        <w:rPr>
          <w:b/>
          <w:bCs/>
          <w:i/>
        </w:rPr>
        <w:t>Pasta salas un tajā esošā aprīkojuma uzturēšana, Jelgavā</w:t>
      </w:r>
    </w:p>
    <w:p w:rsidR="004E7DAE" w:rsidRPr="00632EB7" w:rsidRDefault="004E7DAE" w:rsidP="004E7DAE">
      <w:pPr>
        <w:spacing w:before="120" w:after="120"/>
        <w:jc w:val="center"/>
        <w:rPr>
          <w:bCs/>
        </w:rPr>
      </w:pPr>
      <w:r>
        <w:rPr>
          <w:bCs/>
        </w:rPr>
        <w:t>Jelgavā</w:t>
      </w:r>
      <w:r>
        <w:rPr>
          <w:bCs/>
        </w:rPr>
        <w:tab/>
        <w:t xml:space="preserve"> </w:t>
      </w:r>
      <w:r>
        <w:rPr>
          <w:bCs/>
        </w:rPr>
        <w:tab/>
      </w:r>
      <w:r>
        <w:rPr>
          <w:bCs/>
        </w:rPr>
        <w:tab/>
      </w:r>
      <w:r>
        <w:rPr>
          <w:bCs/>
        </w:rPr>
        <w:tab/>
      </w:r>
      <w:r>
        <w:rPr>
          <w:bCs/>
        </w:rPr>
        <w:tab/>
      </w:r>
      <w:r>
        <w:rPr>
          <w:bCs/>
        </w:rPr>
        <w:tab/>
      </w:r>
      <w:r>
        <w:rPr>
          <w:bCs/>
        </w:rPr>
        <w:tab/>
      </w:r>
      <w:r>
        <w:rPr>
          <w:bCs/>
        </w:rPr>
        <w:tab/>
      </w:r>
      <w:r>
        <w:rPr>
          <w:bCs/>
        </w:rPr>
        <w:tab/>
        <w:t>2015.gada ___</w:t>
      </w:r>
      <w:r w:rsidRPr="00632EB7">
        <w:rPr>
          <w:bCs/>
        </w:rPr>
        <w:t>.</w:t>
      </w:r>
      <w:r>
        <w:rPr>
          <w:bCs/>
        </w:rPr>
        <w:t>________</w:t>
      </w:r>
    </w:p>
    <w:p w:rsidR="004E7DAE" w:rsidRPr="00632EB7" w:rsidRDefault="004E7DAE" w:rsidP="004E7DAE">
      <w:pPr>
        <w:ind w:firstLine="720"/>
        <w:jc w:val="both"/>
        <w:rPr>
          <w:bCs/>
        </w:rPr>
      </w:pPr>
      <w:r w:rsidRPr="00632EB7">
        <w:rPr>
          <w:b/>
          <w:bCs/>
        </w:rPr>
        <w:t>Jelgavas pilsētas pašvaldības iestāde „Pilsētsaimniecība”</w:t>
      </w:r>
      <w:r>
        <w:rPr>
          <w:b/>
          <w:bCs/>
        </w:rPr>
        <w:t xml:space="preserve">, </w:t>
      </w:r>
      <w:r w:rsidRPr="00632EB7">
        <w:rPr>
          <w:bCs/>
        </w:rPr>
        <w:t>turpmāk – Pasūtītājs, nodokļu maksātāja reģistrācijas Nr.90001282486, tās vadītāja</w:t>
      </w:r>
      <w:r>
        <w:rPr>
          <w:bCs/>
        </w:rPr>
        <w:t xml:space="preserve"> Māra Mielava</w:t>
      </w:r>
      <w:r w:rsidRPr="00632EB7">
        <w:rPr>
          <w:bCs/>
        </w:rPr>
        <w:t xml:space="preserve"> personā, kurš rīkojas saskaņā ar Jelgavas pilsētas pašvaldības iestādes „Pilsētsaimniecība” </w:t>
      </w:r>
      <w:smartTag w:uri="schemas-tilde-lv/tildestengine" w:element="veidnes">
        <w:smartTagPr>
          <w:attr w:name="baseform" w:val="nolikum|s"/>
          <w:attr w:name="id" w:val="-1"/>
          <w:attr w:name="text" w:val="nolikumu"/>
        </w:smartTagPr>
        <w:r w:rsidRPr="00632EB7">
          <w:rPr>
            <w:bCs/>
          </w:rPr>
          <w:t>Nolikumu</w:t>
        </w:r>
      </w:smartTag>
      <w:r w:rsidRPr="00632EB7">
        <w:rPr>
          <w:bCs/>
        </w:rPr>
        <w:t xml:space="preserve"> un </w:t>
      </w:r>
    </w:p>
    <w:p w:rsidR="004E7DAE" w:rsidRDefault="004E7DAE" w:rsidP="004E7DAE">
      <w:pPr>
        <w:ind w:firstLine="720"/>
        <w:jc w:val="both"/>
        <w:rPr>
          <w:bCs/>
        </w:rPr>
      </w:pPr>
      <w:r w:rsidRPr="00D05B78">
        <w:rPr>
          <w:i/>
        </w:rPr>
        <w:t>Uzņēmēja nosaukums,</w:t>
      </w:r>
      <w:r>
        <w:rPr>
          <w:i/>
        </w:rPr>
        <w:t xml:space="preserve"> </w:t>
      </w:r>
      <w:r w:rsidRPr="009C3C8D">
        <w:t>turpmāk – Izpildītājs</w:t>
      </w:r>
      <w:r>
        <w:rPr>
          <w:i/>
        </w:rPr>
        <w:t>,</w:t>
      </w:r>
      <w:r w:rsidRPr="00D05B78">
        <w:rPr>
          <w:i/>
        </w:rPr>
        <w:t xml:space="preserve"> reģistrācijas numurs, tās pilnvarotā pārstāvja Vārds Uzvārds personā,</w:t>
      </w:r>
      <w:r w:rsidRPr="00D348B2">
        <w:t xml:space="preserve"> </w:t>
      </w:r>
      <w:r w:rsidRPr="00EA16B5">
        <w:t xml:space="preserve">kurš rīkojas </w:t>
      </w:r>
      <w:r>
        <w:t>saskaņā ar</w:t>
      </w:r>
      <w:r w:rsidRPr="00D05B78">
        <w:rPr>
          <w:i/>
        </w:rPr>
        <w:t xml:space="preserve"> dokumenta nosaukums</w:t>
      </w:r>
      <w:r w:rsidRPr="00632EB7">
        <w:rPr>
          <w:bCs/>
        </w:rPr>
        <w:t>, turpmāk tekstā katr</w:t>
      </w:r>
      <w:r>
        <w:rPr>
          <w:bCs/>
        </w:rPr>
        <w:t>s</w:t>
      </w:r>
      <w:r w:rsidRPr="00632EB7">
        <w:rPr>
          <w:bCs/>
        </w:rPr>
        <w:t xml:space="preserve"> atsevišķi un ab</w:t>
      </w:r>
      <w:r>
        <w:rPr>
          <w:bCs/>
        </w:rPr>
        <w:t>i</w:t>
      </w:r>
      <w:r w:rsidRPr="00632EB7">
        <w:rPr>
          <w:bCs/>
        </w:rPr>
        <w:t xml:space="preserve"> kopā saukt</w:t>
      </w:r>
      <w:r>
        <w:rPr>
          <w:bCs/>
        </w:rPr>
        <w:t>i</w:t>
      </w:r>
      <w:r w:rsidRPr="00632EB7">
        <w:rPr>
          <w:bCs/>
        </w:rPr>
        <w:t xml:space="preserve"> par </w:t>
      </w:r>
      <w:r>
        <w:rPr>
          <w:bCs/>
        </w:rPr>
        <w:t>Līdzējiem</w:t>
      </w:r>
      <w:r w:rsidRPr="00632EB7">
        <w:rPr>
          <w:bCs/>
        </w:rPr>
        <w:t xml:space="preserve">, </w:t>
      </w:r>
    </w:p>
    <w:p w:rsidR="004E7DAE" w:rsidRPr="00185A07" w:rsidRDefault="004E7DAE" w:rsidP="004E7DAE">
      <w:pPr>
        <w:ind w:firstLine="720"/>
        <w:jc w:val="both"/>
        <w:rPr>
          <w:bCs/>
        </w:rPr>
      </w:pPr>
      <w:r w:rsidRPr="001648C8">
        <w:t xml:space="preserve">pamatojoties uz </w:t>
      </w:r>
      <w:r>
        <w:t>a</w:t>
      </w:r>
      <w:r w:rsidRPr="001648C8">
        <w:t xml:space="preserve">tklātā konkursa </w:t>
      </w:r>
      <w:r>
        <w:rPr>
          <w:b/>
          <w:bCs/>
          <w:i/>
          <w:spacing w:val="1"/>
        </w:rPr>
        <w:t>„</w:t>
      </w:r>
      <w:r w:rsidRPr="00874242">
        <w:rPr>
          <w:i/>
          <w:lang w:eastAsia="en-US"/>
        </w:rPr>
        <w:t xml:space="preserve">Pasta salas </w:t>
      </w:r>
      <w:r w:rsidRPr="00874242">
        <w:rPr>
          <w:i/>
          <w:lang w:eastAsia="x-none"/>
        </w:rPr>
        <w:t>un tajā esošā aprīkojuma uzturēšana, Jelgavā</w:t>
      </w:r>
      <w:r w:rsidRPr="00897BE6">
        <w:rPr>
          <w:b/>
          <w:bCs/>
          <w:i/>
          <w:spacing w:val="1"/>
        </w:rPr>
        <w:t>”</w:t>
      </w:r>
      <w:r w:rsidRPr="00897BE6">
        <w:rPr>
          <w:bCs/>
          <w:i/>
          <w:spacing w:val="1"/>
        </w:rPr>
        <w:t>,</w:t>
      </w:r>
      <w:r>
        <w:rPr>
          <w:bCs/>
          <w:spacing w:val="1"/>
        </w:rPr>
        <w:t xml:space="preserve"> </w:t>
      </w:r>
      <w:r w:rsidRPr="00A91A97">
        <w:t xml:space="preserve">identifikācijas </w:t>
      </w:r>
      <w:r w:rsidRPr="00A91A97">
        <w:rPr>
          <w:bCs/>
          <w:spacing w:val="1"/>
        </w:rPr>
        <w:t>Nr. </w:t>
      </w:r>
      <w:r>
        <w:rPr>
          <w:bCs/>
          <w:spacing w:val="1"/>
        </w:rPr>
        <w:t>J</w:t>
      </w:r>
      <w:r w:rsidRPr="00A91A97">
        <w:rPr>
          <w:bCs/>
          <w:spacing w:val="1"/>
        </w:rPr>
        <w:t>P</w:t>
      </w:r>
      <w:r>
        <w:rPr>
          <w:bCs/>
          <w:spacing w:val="1"/>
        </w:rPr>
        <w:t>D</w:t>
      </w:r>
      <w:r w:rsidRPr="00A91A97">
        <w:rPr>
          <w:bCs/>
          <w:spacing w:val="1"/>
        </w:rPr>
        <w:t> 201</w:t>
      </w:r>
      <w:r>
        <w:rPr>
          <w:bCs/>
          <w:spacing w:val="1"/>
        </w:rPr>
        <w:t>5</w:t>
      </w:r>
      <w:r w:rsidRPr="00A91A97">
        <w:rPr>
          <w:bCs/>
          <w:spacing w:val="1"/>
        </w:rPr>
        <w:t>/</w:t>
      </w:r>
      <w:r>
        <w:rPr>
          <w:bCs/>
          <w:spacing w:val="1"/>
        </w:rPr>
        <w:t>___</w:t>
      </w:r>
      <w:r w:rsidRPr="00A91A97">
        <w:rPr>
          <w:bCs/>
          <w:spacing w:val="1"/>
        </w:rPr>
        <w:t>/</w:t>
      </w:r>
      <w:r>
        <w:rPr>
          <w:bCs/>
          <w:spacing w:val="1"/>
        </w:rPr>
        <w:t>A</w:t>
      </w:r>
      <w:r w:rsidRPr="00A91A97">
        <w:rPr>
          <w:bCs/>
          <w:spacing w:val="1"/>
        </w:rPr>
        <w:t>K</w:t>
      </w:r>
      <w:r w:rsidRPr="00A91A97">
        <w:t>,</w:t>
      </w:r>
      <w:r w:rsidRPr="00F61D18">
        <w:rPr>
          <w:color w:val="FF0000"/>
        </w:rPr>
        <w:t xml:space="preserve"> </w:t>
      </w:r>
      <w:r w:rsidRPr="001648C8">
        <w:t>(turpmāk tekstā – konkurss)</w:t>
      </w:r>
      <w:r w:rsidRPr="001648C8">
        <w:rPr>
          <w:i/>
          <w:iCs/>
        </w:rPr>
        <w:t xml:space="preserve"> </w:t>
      </w:r>
      <w:r>
        <w:t xml:space="preserve">rezultātiem </w:t>
      </w:r>
      <w:r w:rsidRPr="001648C8">
        <w:t xml:space="preserve">un </w:t>
      </w:r>
      <w:r w:rsidRPr="00660909">
        <w:t>Izpildītāja</w:t>
      </w:r>
      <w:r w:rsidRPr="001648C8">
        <w:t xml:space="preserve"> iesniegto Piedāvājumu konkursam, noslēdz šādu līgumu (turpmāk – Līgums)</w:t>
      </w:r>
      <w:r w:rsidRPr="00632EB7">
        <w:rPr>
          <w:bCs/>
        </w:rPr>
        <w:t>:</w:t>
      </w:r>
    </w:p>
    <w:p w:rsidR="004E7DAE" w:rsidRPr="00632EB7" w:rsidRDefault="004E7DAE" w:rsidP="004E7DAE">
      <w:pPr>
        <w:numPr>
          <w:ilvl w:val="0"/>
          <w:numId w:val="6"/>
        </w:numPr>
        <w:spacing w:before="120"/>
        <w:ind w:left="357" w:hanging="357"/>
        <w:jc w:val="center"/>
        <w:rPr>
          <w:b/>
        </w:rPr>
      </w:pPr>
      <w:r w:rsidRPr="00632EB7">
        <w:rPr>
          <w:b/>
        </w:rPr>
        <w:t>Līguma priekšmets</w:t>
      </w:r>
    </w:p>
    <w:p w:rsidR="004E7DAE" w:rsidRDefault="004E7DAE" w:rsidP="004E7DAE">
      <w:pPr>
        <w:numPr>
          <w:ilvl w:val="1"/>
          <w:numId w:val="6"/>
        </w:numPr>
        <w:tabs>
          <w:tab w:val="left" w:pos="567"/>
        </w:tabs>
        <w:spacing w:before="120"/>
        <w:ind w:left="0" w:firstLine="0"/>
        <w:jc w:val="both"/>
        <w:rPr>
          <w:bCs/>
        </w:rPr>
      </w:pPr>
      <w:r w:rsidRPr="00632EB7">
        <w:rPr>
          <w:bCs/>
        </w:rPr>
        <w:t xml:space="preserve">Pasūtītājs pasūta un Izpildītājs apņemas veikt </w:t>
      </w:r>
      <w:r w:rsidRPr="00874242">
        <w:rPr>
          <w:b/>
          <w:lang w:eastAsia="en-US"/>
        </w:rPr>
        <w:t xml:space="preserve">Pasta salas </w:t>
      </w:r>
      <w:r w:rsidRPr="00874242">
        <w:rPr>
          <w:b/>
          <w:lang w:eastAsia="x-none"/>
        </w:rPr>
        <w:t>un tajā esošā aprīkojuma uzturēšana, Jelgavā</w:t>
      </w:r>
      <w:r w:rsidRPr="00632EB7">
        <w:rPr>
          <w:b/>
          <w:bCs/>
        </w:rPr>
        <w:t xml:space="preserve"> </w:t>
      </w:r>
      <w:r w:rsidRPr="00632EB7">
        <w:rPr>
          <w:bCs/>
        </w:rPr>
        <w:t>(turpmāk – Pakalpojums)</w:t>
      </w:r>
      <w:r>
        <w:rPr>
          <w:bCs/>
        </w:rPr>
        <w:t>.</w:t>
      </w:r>
    </w:p>
    <w:p w:rsidR="004E7DAE" w:rsidRPr="003232E4" w:rsidRDefault="004E7DAE" w:rsidP="004E7DAE">
      <w:pPr>
        <w:numPr>
          <w:ilvl w:val="1"/>
          <w:numId w:val="6"/>
        </w:numPr>
        <w:tabs>
          <w:tab w:val="left" w:pos="567"/>
        </w:tabs>
        <w:ind w:left="0" w:firstLine="0"/>
        <w:jc w:val="both"/>
        <w:rPr>
          <w:bCs/>
        </w:rPr>
      </w:pPr>
      <w:r w:rsidRPr="00632EB7">
        <w:rPr>
          <w:bCs/>
        </w:rPr>
        <w:t xml:space="preserve"> </w:t>
      </w:r>
      <w:r w:rsidRPr="003232E4">
        <w:rPr>
          <w:bCs/>
        </w:rPr>
        <w:t xml:space="preserve">Izpildītājs pakalpojumu veic saskaņā ar „Pakalpojuma daudzumu un izcenojumu saraksts” (1.pielikums), Tehniskajām specifikācijām (2.pielikums), Izpildītāja piedāvājumu konkursam, Latvijas Republikas normatīviem </w:t>
      </w:r>
      <w:smartTag w:uri="schemas-tilde-lv/tildestengine" w:element="veidnes">
        <w:smartTagPr>
          <w:attr w:name="baseform" w:val="akt|s"/>
          <w:attr w:name="id" w:val="-1"/>
          <w:attr w:name="text" w:val="aktiem"/>
        </w:smartTagPr>
        <w:r w:rsidRPr="003232E4">
          <w:rPr>
            <w:bCs/>
          </w:rPr>
          <w:t>aktiem</w:t>
        </w:r>
      </w:smartTag>
      <w:r w:rsidRPr="003232E4">
        <w:rPr>
          <w:bCs/>
        </w:rPr>
        <w:t xml:space="preserve"> un atbilstoši Līgumam.</w:t>
      </w:r>
    </w:p>
    <w:p w:rsidR="004E7DAE" w:rsidRPr="001B472A" w:rsidRDefault="00E67789" w:rsidP="004E7DAE">
      <w:pPr>
        <w:numPr>
          <w:ilvl w:val="1"/>
          <w:numId w:val="6"/>
        </w:numPr>
        <w:tabs>
          <w:tab w:val="left" w:pos="567"/>
        </w:tabs>
        <w:ind w:left="0" w:firstLine="0"/>
        <w:jc w:val="both"/>
        <w:rPr>
          <w:bCs/>
        </w:rPr>
      </w:pPr>
      <w:r w:rsidRPr="001B472A">
        <w:rPr>
          <w:bCs/>
        </w:rPr>
        <w:t>Pasūtītājs, neveicot jaunu iepirkuma procedūru, ir tiesīgs izmainīt tikai tādu Pakalpojuma vienību apjomus,</w:t>
      </w:r>
      <w:r w:rsidRPr="001B472A">
        <w:t xml:space="preserve"> kas jau sākotnēji tika iekļauti </w:t>
      </w:r>
      <w:r w:rsidRPr="001B472A">
        <w:rPr>
          <w:bCs/>
        </w:rPr>
        <w:t xml:space="preserve">Pakalpojuma daudzumu sarakstā ar izcenojumiem un par ko tika rīkots konkurss. </w:t>
      </w:r>
      <w:r w:rsidRPr="001B472A">
        <w:t>Maksimālās pieļaujamās Līgumcenas izmaiņas ir līdz 10% (desmit procenti) no Līgumcenas.</w:t>
      </w:r>
    </w:p>
    <w:p w:rsidR="004E7DAE" w:rsidRPr="00632EB7" w:rsidRDefault="004E7DAE" w:rsidP="004E7DAE">
      <w:pPr>
        <w:numPr>
          <w:ilvl w:val="0"/>
          <w:numId w:val="6"/>
        </w:numPr>
        <w:spacing w:before="120"/>
        <w:ind w:left="357" w:hanging="357"/>
        <w:jc w:val="center"/>
        <w:rPr>
          <w:b/>
        </w:rPr>
      </w:pPr>
      <w:r w:rsidRPr="00632EB7">
        <w:rPr>
          <w:b/>
        </w:rPr>
        <w:t>Līgumcena un norēķinu kārtība</w:t>
      </w:r>
    </w:p>
    <w:p w:rsidR="004E7DAE" w:rsidRDefault="004E7DAE" w:rsidP="004E7DAE">
      <w:pPr>
        <w:numPr>
          <w:ilvl w:val="1"/>
          <w:numId w:val="6"/>
        </w:numPr>
        <w:tabs>
          <w:tab w:val="left" w:pos="567"/>
        </w:tabs>
        <w:ind w:left="0" w:firstLine="0"/>
        <w:jc w:val="both"/>
      </w:pPr>
      <w:r w:rsidRPr="003232E4">
        <w:t>Līgumcena par Pakalpojumu Līguma darbības laikā nepārsniedz ir</w:t>
      </w:r>
      <w:r w:rsidRPr="000701F3">
        <w:t xml:space="preserve"> </w:t>
      </w:r>
      <w:r w:rsidRPr="00397E7E">
        <w:rPr>
          <w:i/>
        </w:rPr>
        <w:t xml:space="preserve">skaitlis </w:t>
      </w:r>
      <w:r w:rsidRPr="000701F3">
        <w:rPr>
          <w:i/>
        </w:rPr>
        <w:t>cipariem</w:t>
      </w:r>
      <w:r>
        <w:rPr>
          <w:i/>
        </w:rPr>
        <w:t xml:space="preserve"> un</w:t>
      </w:r>
      <w:r w:rsidRPr="000701F3">
        <w:rPr>
          <w:i/>
        </w:rPr>
        <w:t xml:space="preserve"> vārdiem</w:t>
      </w:r>
      <w:r w:rsidRPr="00D616E5">
        <w:rPr>
          <w:i/>
        </w:rPr>
        <w:t xml:space="preserve"> </w:t>
      </w:r>
      <w:r w:rsidRPr="006A1CDE">
        <w:rPr>
          <w:i/>
        </w:rPr>
        <w:t>euro</w:t>
      </w:r>
      <w:r>
        <w:t xml:space="preserve">, turpmāk – Līgumcena un pievienotās vērtības nodoklis (turpmāk – </w:t>
      </w:r>
      <w:r w:rsidRPr="000701F3">
        <w:t>PVN</w:t>
      </w:r>
      <w:r>
        <w:t>)</w:t>
      </w:r>
      <w:r w:rsidRPr="000701F3">
        <w:t xml:space="preserve"> 21% (divdesmit viens procents) </w:t>
      </w:r>
      <w:r w:rsidRPr="00397E7E">
        <w:rPr>
          <w:i/>
        </w:rPr>
        <w:t xml:space="preserve">skaitlis </w:t>
      </w:r>
      <w:r w:rsidRPr="000701F3">
        <w:rPr>
          <w:i/>
        </w:rPr>
        <w:t>cipariem</w:t>
      </w:r>
      <w:r>
        <w:rPr>
          <w:i/>
        </w:rPr>
        <w:t xml:space="preserve"> un</w:t>
      </w:r>
      <w:r w:rsidRPr="000701F3">
        <w:rPr>
          <w:i/>
        </w:rPr>
        <w:t xml:space="preserve"> vārdiem</w:t>
      </w:r>
      <w:r w:rsidRPr="00D616E5">
        <w:rPr>
          <w:i/>
        </w:rPr>
        <w:t xml:space="preserve"> </w:t>
      </w:r>
      <w:r w:rsidRPr="006A1CDE">
        <w:rPr>
          <w:i/>
        </w:rPr>
        <w:t>euro</w:t>
      </w:r>
      <w:r>
        <w:rPr>
          <w:i/>
        </w:rPr>
        <w:t xml:space="preserve">, </w:t>
      </w:r>
      <w:r w:rsidRPr="0012514C">
        <w:t>kas kopā</w:t>
      </w:r>
      <w:r w:rsidRPr="000701F3">
        <w:t xml:space="preserve"> ir Līguma summa </w:t>
      </w:r>
      <w:r w:rsidRPr="00397E7E">
        <w:rPr>
          <w:i/>
        </w:rPr>
        <w:t xml:space="preserve">skaitlis </w:t>
      </w:r>
      <w:r w:rsidRPr="000701F3">
        <w:rPr>
          <w:i/>
        </w:rPr>
        <w:t>cipariem</w:t>
      </w:r>
      <w:r>
        <w:rPr>
          <w:i/>
        </w:rPr>
        <w:t xml:space="preserve"> un</w:t>
      </w:r>
      <w:r w:rsidRPr="000701F3">
        <w:rPr>
          <w:i/>
        </w:rPr>
        <w:t xml:space="preserve"> vārdiem</w:t>
      </w:r>
      <w:r w:rsidRPr="00D616E5">
        <w:rPr>
          <w:i/>
        </w:rPr>
        <w:t xml:space="preserve"> </w:t>
      </w:r>
      <w:r w:rsidRPr="006A1CDE">
        <w:rPr>
          <w:i/>
        </w:rPr>
        <w:t>euro</w:t>
      </w:r>
      <w:r>
        <w:rPr>
          <w:i/>
        </w:rPr>
        <w:t>.</w:t>
      </w:r>
    </w:p>
    <w:p w:rsidR="004E7DAE" w:rsidRPr="009C7C48" w:rsidRDefault="004E7DAE" w:rsidP="004E7DAE">
      <w:pPr>
        <w:numPr>
          <w:ilvl w:val="1"/>
          <w:numId w:val="6"/>
        </w:numPr>
        <w:tabs>
          <w:tab w:val="left" w:pos="567"/>
        </w:tabs>
        <w:ind w:left="0" w:firstLine="0"/>
        <w:jc w:val="both"/>
      </w:pPr>
      <w:r w:rsidRPr="008C3C25">
        <w:t>Samaksu Pasūtītājs veic</w:t>
      </w:r>
      <w:r>
        <w:t>,</w:t>
      </w:r>
      <w:r w:rsidRPr="008C3C25">
        <w:t xml:space="preserve"> </w:t>
      </w:r>
      <w:r>
        <w:t xml:space="preserve">saskaņā ar </w:t>
      </w:r>
      <w:r w:rsidRPr="003232E4">
        <w:rPr>
          <w:bCs/>
        </w:rPr>
        <w:t>„Pakalpojuma daudzumu un izcenojumu saraksts” (1.pielikums)</w:t>
      </w:r>
      <w:r>
        <w:rPr>
          <w:bCs/>
        </w:rPr>
        <w:t xml:space="preserve"> noteiktajām vienību cenām,</w:t>
      </w:r>
      <w:r w:rsidRPr="008C3C25">
        <w:t xml:space="preserve"> par pasūtītajiem un faktiski izpildītajiem Pakalpojuma apjomiem</w:t>
      </w:r>
      <w:r>
        <w:t xml:space="preserve">, </w:t>
      </w:r>
      <w:r w:rsidRPr="008C3C25">
        <w:t xml:space="preserve">katru kalendāro mēnesi, kurā tiek sniegts Pakalpojums, pārskaitot naudu Izpildītāja norādītajā </w:t>
      </w:r>
      <w:r>
        <w:t>kredītiestādes</w:t>
      </w:r>
      <w:r w:rsidRPr="008C3C25">
        <w:t xml:space="preserve"> kontā, 15 (piecpadsmit) darba dienu laikā pēc rēķina saņemšanas.</w:t>
      </w:r>
    </w:p>
    <w:p w:rsidR="004E7DAE" w:rsidRPr="005D6E1B" w:rsidRDefault="004E7DAE" w:rsidP="004E7DAE">
      <w:pPr>
        <w:numPr>
          <w:ilvl w:val="1"/>
          <w:numId w:val="6"/>
        </w:numPr>
        <w:tabs>
          <w:tab w:val="left" w:pos="567"/>
        </w:tabs>
        <w:ind w:left="0" w:firstLine="0"/>
        <w:jc w:val="both"/>
        <w:rPr>
          <w:b/>
        </w:rPr>
      </w:pPr>
      <w:r w:rsidRPr="008C3C25">
        <w:t xml:space="preserve">Izpildītājs iesniedz Pasūtītājam rēķinu </w:t>
      </w:r>
      <w:r>
        <w:t>par iepriekšējā mēnesī izpildīto Pakalpojuma apjomu</w:t>
      </w:r>
      <w:r w:rsidRPr="008C3C25">
        <w:t xml:space="preserve"> </w:t>
      </w:r>
      <w:r>
        <w:t>divu darba dienu laikā</w:t>
      </w:r>
      <w:r w:rsidRPr="008C3C25">
        <w:t xml:space="preserve"> pēc</w:t>
      </w:r>
      <w:r>
        <w:t xml:space="preserve"> Pakalpojuma</w:t>
      </w:r>
      <w:r w:rsidRPr="008C3C25">
        <w:t xml:space="preserve"> pieņemšanas – nodošanas akta abpusējas parakstīšanas</w:t>
      </w:r>
      <w:r>
        <w:t xml:space="preserve"> dienas</w:t>
      </w:r>
      <w:r w:rsidRPr="008C3C25">
        <w:t xml:space="preserve">. </w:t>
      </w:r>
    </w:p>
    <w:p w:rsidR="004E7DAE" w:rsidRPr="00632EB7" w:rsidRDefault="004E7DAE" w:rsidP="004E7DAE">
      <w:pPr>
        <w:numPr>
          <w:ilvl w:val="0"/>
          <w:numId w:val="6"/>
        </w:numPr>
        <w:spacing w:before="120"/>
        <w:ind w:left="357" w:hanging="357"/>
        <w:jc w:val="center"/>
        <w:rPr>
          <w:b/>
        </w:rPr>
      </w:pPr>
      <w:r w:rsidRPr="00632EB7">
        <w:rPr>
          <w:b/>
        </w:rPr>
        <w:t>Līguma termiņš</w:t>
      </w:r>
    </w:p>
    <w:p w:rsidR="004E7DAE" w:rsidRPr="00632EB7" w:rsidRDefault="004E7DAE" w:rsidP="004E7DAE">
      <w:pPr>
        <w:widowControl w:val="0"/>
        <w:numPr>
          <w:ilvl w:val="1"/>
          <w:numId w:val="6"/>
        </w:numPr>
        <w:tabs>
          <w:tab w:val="left" w:pos="567"/>
        </w:tabs>
        <w:ind w:left="0" w:firstLine="0"/>
        <w:jc w:val="both"/>
        <w:rPr>
          <w:bCs/>
        </w:rPr>
      </w:pPr>
      <w:r w:rsidRPr="00632EB7">
        <w:rPr>
          <w:bCs/>
        </w:rPr>
        <w:t xml:space="preserve">Līguma darbības termiņš ir </w:t>
      </w:r>
      <w:r w:rsidRPr="00632EB7">
        <w:rPr>
          <w:b/>
          <w:bCs/>
        </w:rPr>
        <w:t>no 201</w:t>
      </w:r>
      <w:r>
        <w:rPr>
          <w:b/>
          <w:bCs/>
        </w:rPr>
        <w:t>5</w:t>
      </w:r>
      <w:r w:rsidRPr="00632EB7">
        <w:rPr>
          <w:b/>
          <w:bCs/>
        </w:rPr>
        <w:t xml:space="preserve">.gada </w:t>
      </w:r>
      <w:r w:rsidRPr="005D6E1B">
        <w:rPr>
          <w:b/>
          <w:bCs/>
          <w:i/>
        </w:rPr>
        <w:t>datums/mēnesis</w:t>
      </w:r>
      <w:r w:rsidRPr="00632EB7">
        <w:rPr>
          <w:b/>
          <w:bCs/>
        </w:rPr>
        <w:t xml:space="preserve"> līdz 201</w:t>
      </w:r>
      <w:r>
        <w:rPr>
          <w:b/>
          <w:bCs/>
        </w:rPr>
        <w:t>6</w:t>
      </w:r>
      <w:r w:rsidRPr="00632EB7">
        <w:rPr>
          <w:b/>
          <w:bCs/>
        </w:rPr>
        <w:t xml:space="preserve">.gada </w:t>
      </w:r>
      <w:r w:rsidRPr="005D6E1B">
        <w:rPr>
          <w:b/>
          <w:bCs/>
          <w:i/>
        </w:rPr>
        <w:t>datums/mēnesis</w:t>
      </w:r>
      <w:r w:rsidRPr="00632EB7">
        <w:rPr>
          <w:bCs/>
        </w:rPr>
        <w:t xml:space="preserve">, </w:t>
      </w:r>
      <w:r>
        <w:rPr>
          <w:bCs/>
          <w:iCs/>
        </w:rPr>
        <w:t xml:space="preserve">vai līdz </w:t>
      </w:r>
      <w:r w:rsidRPr="00632EB7">
        <w:rPr>
          <w:bCs/>
          <w:iCs/>
        </w:rPr>
        <w:t>Līgumcenas apgūšanai.</w:t>
      </w:r>
    </w:p>
    <w:p w:rsidR="004E7DAE" w:rsidRDefault="004E7DAE" w:rsidP="004E7DAE">
      <w:pPr>
        <w:widowControl w:val="0"/>
        <w:numPr>
          <w:ilvl w:val="1"/>
          <w:numId w:val="6"/>
        </w:numPr>
        <w:tabs>
          <w:tab w:val="left" w:pos="567"/>
        </w:tabs>
        <w:ind w:left="0" w:firstLine="0"/>
        <w:jc w:val="both"/>
        <w:rPr>
          <w:bCs/>
        </w:rPr>
      </w:pPr>
      <w:r w:rsidRPr="00632EB7">
        <w:rPr>
          <w:bCs/>
        </w:rPr>
        <w:t>Līguma ter</w:t>
      </w:r>
      <w:r>
        <w:rPr>
          <w:bCs/>
        </w:rPr>
        <w:t>miņa izbeigšanās neatbrīvo Līdzējus</w:t>
      </w:r>
      <w:r w:rsidRPr="00632EB7">
        <w:rPr>
          <w:bCs/>
        </w:rPr>
        <w:t xml:space="preserve"> no saistību izpildes, ko tās nav izpildījušas Līguma darbības laikā.</w:t>
      </w:r>
    </w:p>
    <w:p w:rsidR="004E7DAE" w:rsidRPr="00986451" w:rsidRDefault="004E7DAE" w:rsidP="004E7DAE">
      <w:pPr>
        <w:numPr>
          <w:ilvl w:val="0"/>
          <w:numId w:val="6"/>
        </w:numPr>
        <w:spacing w:before="120"/>
        <w:ind w:left="357" w:hanging="357"/>
        <w:jc w:val="center"/>
        <w:rPr>
          <w:b/>
        </w:rPr>
      </w:pPr>
      <w:r w:rsidRPr="00986451">
        <w:rPr>
          <w:b/>
        </w:rPr>
        <w:t>Pakalpojuma pasūtīšana un pieņemšana</w:t>
      </w:r>
    </w:p>
    <w:p w:rsidR="004E7DAE" w:rsidRPr="000701F3" w:rsidRDefault="004E7DAE" w:rsidP="004E7DAE">
      <w:pPr>
        <w:widowControl w:val="0"/>
        <w:numPr>
          <w:ilvl w:val="1"/>
          <w:numId w:val="6"/>
        </w:numPr>
        <w:tabs>
          <w:tab w:val="left" w:pos="567"/>
        </w:tabs>
        <w:ind w:left="0" w:firstLine="0"/>
        <w:jc w:val="both"/>
      </w:pPr>
      <w:r w:rsidRPr="000701F3">
        <w:t>Pasūtītājs noformē Pakalpojuma pasūtījumu (turpmāk – Pieteikums) elektroniski Problēmu uzskaites un kon</w:t>
      </w:r>
      <w:r>
        <w:t>troles sistēmā (turpmāk – PUKS)</w:t>
      </w:r>
      <w:r w:rsidRPr="000701F3">
        <w:t xml:space="preserve"> Tehnisk</w:t>
      </w:r>
      <w:r>
        <w:t>ajās</w:t>
      </w:r>
      <w:r w:rsidRPr="000701F3">
        <w:t xml:space="preserve"> specifikācij</w:t>
      </w:r>
      <w:r>
        <w:t>ās</w:t>
      </w:r>
      <w:r w:rsidRPr="006F2355">
        <w:rPr>
          <w:i/>
        </w:rPr>
        <w:t xml:space="preserve"> </w:t>
      </w:r>
      <w:r w:rsidRPr="000701F3">
        <w:t>(</w:t>
      </w:r>
      <w:r>
        <w:t>2</w:t>
      </w:r>
      <w:r w:rsidRPr="000701F3">
        <w:t>.pielikums)</w:t>
      </w:r>
      <w:r>
        <w:t xml:space="preserve"> </w:t>
      </w:r>
      <w:r>
        <w:lastRenderedPageBreak/>
        <w:t>noteiktajā kārtībā</w:t>
      </w:r>
      <w:r w:rsidRPr="000701F3">
        <w:t>.</w:t>
      </w:r>
    </w:p>
    <w:p w:rsidR="004E7DAE" w:rsidRDefault="004E7DAE" w:rsidP="004E7DAE">
      <w:pPr>
        <w:widowControl w:val="0"/>
        <w:numPr>
          <w:ilvl w:val="1"/>
          <w:numId w:val="6"/>
        </w:numPr>
        <w:tabs>
          <w:tab w:val="left" w:pos="567"/>
        </w:tabs>
        <w:ind w:left="0" w:firstLine="0"/>
        <w:jc w:val="both"/>
      </w:pPr>
      <w:r w:rsidRPr="000701F3">
        <w:t>Izpildītājs par izpildītājiem Pakalpojuma apjomiem atskaitās PUKS Tehnisk</w:t>
      </w:r>
      <w:r>
        <w:t>ajās</w:t>
      </w:r>
      <w:r w:rsidRPr="000701F3">
        <w:t xml:space="preserve"> specifikācij</w:t>
      </w:r>
      <w:r>
        <w:t>ās (2</w:t>
      </w:r>
      <w:r w:rsidRPr="000701F3">
        <w:t>.pielikums)</w:t>
      </w:r>
      <w:r>
        <w:t xml:space="preserve"> noteiktajā kārtībā</w:t>
      </w:r>
      <w:r w:rsidRPr="000701F3">
        <w:t>.</w:t>
      </w:r>
    </w:p>
    <w:p w:rsidR="004E7DAE" w:rsidRDefault="004E7DAE" w:rsidP="004E7DAE">
      <w:pPr>
        <w:widowControl w:val="0"/>
        <w:numPr>
          <w:ilvl w:val="1"/>
          <w:numId w:val="6"/>
        </w:numPr>
        <w:tabs>
          <w:tab w:val="left" w:pos="567"/>
        </w:tabs>
        <w:ind w:left="0" w:firstLine="0"/>
        <w:jc w:val="both"/>
      </w:pPr>
      <w:r w:rsidRPr="000701F3">
        <w:t>Pasūtītājs pieņem katrā mēnesī pasūtītos un faktiski izpildītos Pakalpojuma apjomus ar pieņemšanas – nodošanas aktu, ko paraksta Līdzēju atbildīgās personas.</w:t>
      </w:r>
    </w:p>
    <w:p w:rsidR="004E7DAE" w:rsidRPr="005E1A75" w:rsidRDefault="004E7DAE" w:rsidP="004E7DAE">
      <w:pPr>
        <w:widowControl w:val="0"/>
        <w:numPr>
          <w:ilvl w:val="1"/>
          <w:numId w:val="6"/>
        </w:numPr>
        <w:tabs>
          <w:tab w:val="left" w:pos="567"/>
        </w:tabs>
        <w:ind w:left="0" w:firstLine="0"/>
        <w:jc w:val="both"/>
        <w:rPr>
          <w:b/>
        </w:rPr>
      </w:pPr>
      <w:r w:rsidRPr="008C3C25">
        <w:t>Ja pie Pakalpojuma pieņemšanas –</w:t>
      </w:r>
      <w:r>
        <w:t xml:space="preserve"> </w:t>
      </w:r>
      <w:r w:rsidRPr="008C3C25">
        <w:t>nodošanas tiek konstatēts, ka Pakalpo</w:t>
      </w:r>
      <w:r>
        <w:t>jums izpildīts nekvalitatīvi, Līdzēji</w:t>
      </w:r>
      <w:r w:rsidRPr="008C3C25">
        <w:t xml:space="preserve"> sastāda defektu </w:t>
      </w:r>
      <w:smartTag w:uri="schemas-tilde-lv/tildestengine" w:element="veidnes">
        <w:smartTagPr>
          <w:attr w:name="text" w:val="aktu"/>
          <w:attr w:name="id" w:val="-1"/>
          <w:attr w:name="baseform" w:val="akt|s"/>
        </w:smartTagPr>
        <w:r w:rsidRPr="008C3C25">
          <w:t>aktu</w:t>
        </w:r>
      </w:smartTag>
      <w:r w:rsidRPr="008C3C25">
        <w:t>, kurā norāda, kādi ir trūkumi un vienojas par to novēršanu uz Izpildītāja rēķina un trūkumu novēršanas laiku.</w:t>
      </w:r>
    </w:p>
    <w:p w:rsidR="004E7DAE" w:rsidRPr="00632EB7" w:rsidRDefault="004E7DAE" w:rsidP="004E7DAE">
      <w:pPr>
        <w:widowControl w:val="0"/>
        <w:numPr>
          <w:ilvl w:val="0"/>
          <w:numId w:val="6"/>
        </w:numPr>
        <w:spacing w:before="120"/>
        <w:ind w:left="357" w:hanging="357"/>
        <w:jc w:val="center"/>
        <w:rPr>
          <w:b/>
        </w:rPr>
      </w:pPr>
      <w:r>
        <w:rPr>
          <w:b/>
        </w:rPr>
        <w:t>Līdzēju saistības</w:t>
      </w:r>
    </w:p>
    <w:p w:rsidR="004E7DAE" w:rsidRPr="000701F3" w:rsidRDefault="004E7DAE" w:rsidP="004E7DAE">
      <w:pPr>
        <w:widowControl w:val="0"/>
        <w:numPr>
          <w:ilvl w:val="1"/>
          <w:numId w:val="6"/>
        </w:numPr>
        <w:tabs>
          <w:tab w:val="left" w:pos="567"/>
        </w:tabs>
        <w:ind w:left="0" w:firstLine="0"/>
        <w:jc w:val="both"/>
      </w:pPr>
      <w:r w:rsidRPr="000701F3">
        <w:t>Izpildītājs apņemas:</w:t>
      </w:r>
    </w:p>
    <w:p w:rsidR="004E7DAE" w:rsidRPr="000701F3" w:rsidRDefault="004E7DAE" w:rsidP="004E7DAE">
      <w:pPr>
        <w:widowControl w:val="0"/>
        <w:numPr>
          <w:ilvl w:val="2"/>
          <w:numId w:val="6"/>
        </w:numPr>
        <w:ind w:left="709" w:hanging="709"/>
        <w:jc w:val="both"/>
      </w:pPr>
      <w:r w:rsidRPr="000701F3">
        <w:rPr>
          <w:bCs/>
        </w:rPr>
        <w:t>nodrošināt kvalitatīvu Pakalpojuma izpildi</w:t>
      </w:r>
      <w:r>
        <w:rPr>
          <w:bCs/>
        </w:rPr>
        <w:t>,</w:t>
      </w:r>
      <w:r w:rsidRPr="000701F3">
        <w:rPr>
          <w:bCs/>
        </w:rPr>
        <w:t xml:space="preserve"> saskaņā ar Līgumu</w:t>
      </w:r>
      <w:r>
        <w:rPr>
          <w:bCs/>
        </w:rPr>
        <w:t>,</w:t>
      </w:r>
      <w:r w:rsidRPr="000701F3">
        <w:rPr>
          <w:bCs/>
        </w:rPr>
        <w:t xml:space="preserve"> Pieteikumā norādītā termiņā; </w:t>
      </w:r>
    </w:p>
    <w:p w:rsidR="004E7DAE" w:rsidRPr="000701F3" w:rsidRDefault="004E7DAE" w:rsidP="004E7DAE">
      <w:pPr>
        <w:widowControl w:val="0"/>
        <w:numPr>
          <w:ilvl w:val="2"/>
          <w:numId w:val="6"/>
        </w:numPr>
        <w:ind w:left="709" w:hanging="709"/>
        <w:jc w:val="both"/>
      </w:pPr>
      <w:r w:rsidRPr="000701F3">
        <w:rPr>
          <w:bCs/>
        </w:rPr>
        <w:t>Pakalpojumu veikt ar savu tehniku, darba rīkiem, darba apģērbu un</w:t>
      </w:r>
      <w:r>
        <w:rPr>
          <w:bCs/>
        </w:rPr>
        <w:t xml:space="preserve"> </w:t>
      </w:r>
      <w:r w:rsidRPr="00AA3C16">
        <w:rPr>
          <w:bCs/>
        </w:rPr>
        <w:t>nodrošināt sevi ar visiem resursiem</w:t>
      </w:r>
      <w:r>
        <w:rPr>
          <w:bCs/>
        </w:rPr>
        <w:t>, kas nepieciešami</w:t>
      </w:r>
      <w:r w:rsidRPr="00AA3C16">
        <w:rPr>
          <w:bCs/>
        </w:rPr>
        <w:t xml:space="preserve"> kvalitatīvai Pakalpojuma izpildei;</w:t>
      </w:r>
    </w:p>
    <w:p w:rsidR="004E7DAE" w:rsidRDefault="004E7DAE" w:rsidP="004E7DAE">
      <w:pPr>
        <w:widowControl w:val="0"/>
        <w:numPr>
          <w:ilvl w:val="2"/>
          <w:numId w:val="6"/>
        </w:numPr>
        <w:ind w:left="709" w:hanging="709"/>
        <w:jc w:val="both"/>
      </w:pPr>
      <w:r w:rsidRPr="000701F3">
        <w:t>nodrošināt pilnvarota pārstāvja klātbūtni, pēc Pasūtītāja pieprasījuma, apsekojot Pakalpojuma izpildes viet</w:t>
      </w:r>
      <w:r>
        <w:t>u</w:t>
      </w:r>
      <w:r w:rsidRPr="000701F3">
        <w:t>;</w:t>
      </w:r>
    </w:p>
    <w:p w:rsidR="004E7DAE" w:rsidRPr="00966B66" w:rsidRDefault="004E7DAE" w:rsidP="004E7DAE">
      <w:pPr>
        <w:widowControl w:val="0"/>
        <w:numPr>
          <w:ilvl w:val="2"/>
          <w:numId w:val="6"/>
        </w:numPr>
        <w:ind w:left="709" w:hanging="709"/>
        <w:jc w:val="both"/>
      </w:pPr>
      <w:r w:rsidRPr="008C3C25">
        <w:t>iesnie</w:t>
      </w:r>
      <w:r>
        <w:t>gt</w:t>
      </w:r>
      <w:r w:rsidRPr="008C3C25">
        <w:t xml:space="preserve"> aktu par </w:t>
      </w:r>
      <w:r w:rsidRPr="00966B66">
        <w:t>iepriekšējā kalendārajā mēnesī izpildīto Pakalpojuma apjomu nākamā mēneša otrajā darba dienā;</w:t>
      </w:r>
    </w:p>
    <w:p w:rsidR="004E7DAE" w:rsidRPr="00966B66" w:rsidRDefault="004E7DAE" w:rsidP="004E7DAE">
      <w:pPr>
        <w:widowControl w:val="0"/>
        <w:numPr>
          <w:ilvl w:val="2"/>
          <w:numId w:val="6"/>
        </w:numPr>
        <w:ind w:left="709" w:hanging="709"/>
        <w:jc w:val="both"/>
      </w:pPr>
      <w:r w:rsidRPr="00966B66">
        <w:t>novērst konstatēto Līguma un/vai normatīvo aktu prasību neizpildi Pasūtītāja noteiktajā termiņā.</w:t>
      </w:r>
    </w:p>
    <w:p w:rsidR="004E7DAE" w:rsidRPr="000701F3" w:rsidRDefault="004E7DAE" w:rsidP="004E7DAE">
      <w:pPr>
        <w:widowControl w:val="0"/>
        <w:numPr>
          <w:ilvl w:val="1"/>
          <w:numId w:val="6"/>
        </w:numPr>
        <w:tabs>
          <w:tab w:val="left" w:pos="567"/>
        </w:tabs>
        <w:ind w:left="0" w:firstLine="0"/>
        <w:jc w:val="both"/>
      </w:pPr>
      <w:r w:rsidRPr="00966B66">
        <w:t>Izpildītājs ir atbildīgs</w:t>
      </w:r>
      <w:r w:rsidRPr="000701F3">
        <w:t xml:space="preserve">: </w:t>
      </w:r>
    </w:p>
    <w:p w:rsidR="004E7DAE" w:rsidRPr="0087373D" w:rsidRDefault="004E7DAE" w:rsidP="004E7DAE">
      <w:pPr>
        <w:widowControl w:val="0"/>
        <w:numPr>
          <w:ilvl w:val="2"/>
          <w:numId w:val="6"/>
        </w:numPr>
        <w:ind w:left="709" w:hanging="709"/>
        <w:jc w:val="both"/>
      </w:pPr>
      <w:r w:rsidRPr="000701F3">
        <w:rPr>
          <w:bCs/>
        </w:rPr>
        <w:t>par Pakalpojuma kvalitātes, izmantojamo tehnoloģiju, pielietojamo materiālu un citu parametru atbilstību Tehnisko specifikāciju (</w:t>
      </w:r>
      <w:r>
        <w:rPr>
          <w:bCs/>
        </w:rPr>
        <w:t>2</w:t>
      </w:r>
      <w:r w:rsidRPr="000701F3">
        <w:rPr>
          <w:bCs/>
        </w:rPr>
        <w:t>.pielikums) prasībām;</w:t>
      </w:r>
    </w:p>
    <w:p w:rsidR="004E7DAE" w:rsidRPr="0087373D" w:rsidRDefault="004E7DAE" w:rsidP="004E7DAE">
      <w:pPr>
        <w:widowControl w:val="0"/>
        <w:numPr>
          <w:ilvl w:val="2"/>
          <w:numId w:val="6"/>
        </w:numPr>
        <w:ind w:left="709" w:hanging="709"/>
        <w:jc w:val="both"/>
      </w:pPr>
      <w:r w:rsidRPr="0087373D">
        <w:rPr>
          <w:bCs/>
        </w:rPr>
        <w:t>par darba, vides un uguns drošības organizāciju, darba vietas aprīkošanu un drošības noteikumiem saskaņā ar normatīvajiem aktiem un par prasījumiem no trešajām personām, kas radušies Izpildītāja darbības rezultātā;</w:t>
      </w:r>
    </w:p>
    <w:p w:rsidR="004E7DAE" w:rsidRPr="0087373D" w:rsidRDefault="004E7DAE" w:rsidP="004E7DAE">
      <w:pPr>
        <w:widowControl w:val="0"/>
        <w:numPr>
          <w:ilvl w:val="2"/>
          <w:numId w:val="6"/>
        </w:numPr>
        <w:ind w:left="709" w:hanging="709"/>
        <w:jc w:val="both"/>
      </w:pPr>
      <w:r w:rsidRPr="0087373D">
        <w:rPr>
          <w:bCs/>
        </w:rPr>
        <w:t>par zaudējumiem, kas tā vainas dēļ radušies Pakalpojuma izpildes gaitā, kā arī, ja netiek ievēroti Tehnisko specifikāciju (</w:t>
      </w:r>
      <w:r>
        <w:rPr>
          <w:bCs/>
        </w:rPr>
        <w:t>2</w:t>
      </w:r>
      <w:r w:rsidRPr="0087373D">
        <w:rPr>
          <w:bCs/>
        </w:rPr>
        <w:t>.pielikums) nosacījumi un, kas var rasties Pasūtītājam, ja Izpildītājs</w:t>
      </w:r>
      <w:r w:rsidRPr="000701F3">
        <w:t xml:space="preserve"> neievēro Pasūtītāja noteikto izpildes termiņu.</w:t>
      </w:r>
    </w:p>
    <w:p w:rsidR="004E7DAE" w:rsidRDefault="004E7DAE" w:rsidP="004E7DAE">
      <w:pPr>
        <w:widowControl w:val="0"/>
        <w:numPr>
          <w:ilvl w:val="1"/>
          <w:numId w:val="6"/>
        </w:numPr>
        <w:tabs>
          <w:tab w:val="left" w:pos="567"/>
        </w:tabs>
        <w:ind w:left="0" w:firstLine="0"/>
        <w:jc w:val="both"/>
      </w:pPr>
      <w:r w:rsidRPr="008C3C25">
        <w:t>Pasūtītājs apņemas</w:t>
      </w:r>
      <w:r>
        <w:t>:</w:t>
      </w:r>
    </w:p>
    <w:p w:rsidR="004E7DAE" w:rsidRDefault="004E7DAE" w:rsidP="004E7DAE">
      <w:pPr>
        <w:widowControl w:val="0"/>
        <w:numPr>
          <w:ilvl w:val="2"/>
          <w:numId w:val="6"/>
        </w:numPr>
        <w:ind w:left="709" w:hanging="709"/>
        <w:jc w:val="both"/>
      </w:pPr>
      <w:r w:rsidRPr="00345B51">
        <w:rPr>
          <w:lang w:eastAsia="en-US"/>
        </w:rPr>
        <w:t>nodrošināt Izpildītāja veiktā Pakalpojuma kontroli un kvalitātes pārbaudi, apstiprinot paveikto ar projekta vadītāja parakstu;</w:t>
      </w:r>
    </w:p>
    <w:p w:rsidR="004E7DAE" w:rsidRDefault="004E7DAE" w:rsidP="004E7DAE">
      <w:pPr>
        <w:widowControl w:val="0"/>
        <w:numPr>
          <w:ilvl w:val="2"/>
          <w:numId w:val="6"/>
        </w:numPr>
        <w:ind w:left="709" w:hanging="709"/>
        <w:jc w:val="both"/>
      </w:pPr>
      <w:r w:rsidRPr="00345B51">
        <w:rPr>
          <w:lang w:eastAsia="en-US"/>
        </w:rPr>
        <w:t xml:space="preserve">izskatīt Izpildītāja iesniegto aktu par iepriekšējā mēneša izpildītajiem Pakalpojuma apjomiem </w:t>
      </w:r>
      <w:r>
        <w:rPr>
          <w:lang w:eastAsia="en-US"/>
        </w:rPr>
        <w:t>2</w:t>
      </w:r>
      <w:r w:rsidRPr="00345B51">
        <w:rPr>
          <w:lang w:eastAsia="en-US"/>
        </w:rPr>
        <w:t xml:space="preserve"> (</w:t>
      </w:r>
      <w:r>
        <w:rPr>
          <w:lang w:eastAsia="en-US"/>
        </w:rPr>
        <w:t>divu</w:t>
      </w:r>
      <w:r w:rsidRPr="00345B51">
        <w:rPr>
          <w:lang w:eastAsia="en-US"/>
        </w:rPr>
        <w:t>) darba dienu laikā;</w:t>
      </w:r>
    </w:p>
    <w:p w:rsidR="004E7DAE" w:rsidRDefault="004E7DAE" w:rsidP="004E7DAE">
      <w:pPr>
        <w:widowControl w:val="0"/>
        <w:numPr>
          <w:ilvl w:val="2"/>
          <w:numId w:val="6"/>
        </w:numPr>
        <w:ind w:left="709" w:hanging="709"/>
        <w:jc w:val="both"/>
      </w:pPr>
      <w:r w:rsidRPr="00345B51">
        <w:rPr>
          <w:lang w:eastAsia="en-US"/>
        </w:rPr>
        <w:t>samaksāt par paveiktajiem Pakalpojuma apjomiem saskaņā ar „Pakalpojuma daudzumu un izcenojumu saraksts” (</w:t>
      </w:r>
      <w:r>
        <w:rPr>
          <w:lang w:eastAsia="en-US"/>
        </w:rPr>
        <w:t>1</w:t>
      </w:r>
      <w:r w:rsidRPr="00345B51">
        <w:rPr>
          <w:lang w:eastAsia="en-US"/>
        </w:rPr>
        <w:t>.pielikums) noteiktajiem vienību izcenojumiem.</w:t>
      </w:r>
    </w:p>
    <w:p w:rsidR="004E7DAE" w:rsidRDefault="004E7DAE" w:rsidP="004E7DAE">
      <w:pPr>
        <w:widowControl w:val="0"/>
        <w:numPr>
          <w:ilvl w:val="1"/>
          <w:numId w:val="6"/>
        </w:numPr>
        <w:tabs>
          <w:tab w:val="left" w:pos="567"/>
        </w:tabs>
        <w:ind w:left="0" w:firstLine="0"/>
        <w:jc w:val="both"/>
      </w:pPr>
      <w:r w:rsidRPr="008C3C25">
        <w:t>Pasūtītājam ir tiesības:</w:t>
      </w:r>
    </w:p>
    <w:p w:rsidR="004E7DAE" w:rsidRPr="00966B66" w:rsidRDefault="004E7DAE" w:rsidP="004E7DAE">
      <w:pPr>
        <w:widowControl w:val="0"/>
        <w:numPr>
          <w:ilvl w:val="2"/>
          <w:numId w:val="6"/>
        </w:numPr>
        <w:ind w:left="709" w:hanging="709"/>
        <w:jc w:val="both"/>
      </w:pPr>
      <w:r w:rsidRPr="008C3C25">
        <w:t>vienpusēji apturēt Pakalpojuma</w:t>
      </w:r>
      <w:r w:rsidRPr="008C3C25">
        <w:rPr>
          <w:caps/>
        </w:rPr>
        <w:t xml:space="preserve"> </w:t>
      </w:r>
      <w:r w:rsidRPr="008C3C25">
        <w:t>izpildi gadījumā</w:t>
      </w:r>
      <w:r w:rsidRPr="00966B66">
        <w:t xml:space="preserve">, ja Izpildītājs pārkāpj Līguma vai spēkā esošo normatīvo </w:t>
      </w:r>
      <w:smartTag w:uri="schemas-tilde-lv/tildestengine" w:element="veidnes">
        <w:smartTagPr>
          <w:attr w:name="text" w:val="aktu"/>
          <w:attr w:name="id" w:val="-1"/>
          <w:attr w:name="baseform" w:val="akt|s"/>
        </w:smartTagPr>
        <w:r w:rsidRPr="00966B66">
          <w:t>aktu</w:t>
        </w:r>
      </w:smartTag>
      <w:r w:rsidRPr="00966B66">
        <w:t xml:space="preserve"> prasības;</w:t>
      </w:r>
    </w:p>
    <w:p w:rsidR="004E7DAE" w:rsidRDefault="004E7DAE" w:rsidP="004E7DAE">
      <w:pPr>
        <w:widowControl w:val="0"/>
        <w:numPr>
          <w:ilvl w:val="2"/>
          <w:numId w:val="6"/>
        </w:numPr>
        <w:ind w:left="709" w:hanging="709"/>
        <w:jc w:val="both"/>
      </w:pPr>
      <w:r w:rsidRPr="00966B66">
        <w:t xml:space="preserve">neveikt apmaksu par nekvalitatīvi veiktajiem Pakalpojuma apjomiem, par ko sastādīts akts saskaņā ar Līguma </w:t>
      </w:r>
      <w:r>
        <w:t>7</w:t>
      </w:r>
      <w:r w:rsidRPr="00966B66">
        <w:t>. punkta nosacījumiem, līdz konstatēto neatbilstību</w:t>
      </w:r>
      <w:r w:rsidRPr="000701F3">
        <w:t xml:space="preserve"> novēršanai Izpildītāja paša spēkiem un līdzekļiem aktā noteiktajā termiņā.</w:t>
      </w:r>
    </w:p>
    <w:p w:rsidR="004E7DAE" w:rsidRPr="001C0DF3" w:rsidRDefault="004E7DAE" w:rsidP="004E7DAE">
      <w:pPr>
        <w:widowControl w:val="0"/>
        <w:numPr>
          <w:ilvl w:val="1"/>
          <w:numId w:val="6"/>
        </w:numPr>
        <w:tabs>
          <w:tab w:val="left" w:pos="567"/>
        </w:tabs>
        <w:ind w:left="0" w:firstLine="0"/>
        <w:jc w:val="both"/>
        <w:rPr>
          <w:b/>
        </w:rPr>
      </w:pPr>
      <w:r w:rsidRPr="00702797">
        <w:t>Līdzēji savstarpēji ir atbildīgi par otram Līdzējam nodarītajiem zaudējumiem, ja tie radušies viena Līdzēja vai tā darbinieku, kā arī šī Līdzēja Līguma izpildē iesaistīto trešo personu darbības vai bezdarbības, tai skaitā rupjas neuzmanības, ļaunā nolūkā izdarīto darbību vai nolaidības rezultātā.</w:t>
      </w:r>
    </w:p>
    <w:p w:rsidR="004E7DAE" w:rsidRPr="00632EB7" w:rsidRDefault="004E7DAE" w:rsidP="004E7DAE">
      <w:pPr>
        <w:numPr>
          <w:ilvl w:val="0"/>
          <w:numId w:val="6"/>
        </w:numPr>
        <w:spacing w:before="120"/>
        <w:ind w:left="357" w:hanging="357"/>
        <w:jc w:val="center"/>
        <w:rPr>
          <w:b/>
        </w:rPr>
      </w:pPr>
      <w:r w:rsidRPr="00632EB7">
        <w:rPr>
          <w:b/>
        </w:rPr>
        <w:t>Izpildītāja personāls un apakšuzņēmēji</w:t>
      </w:r>
    </w:p>
    <w:p w:rsidR="004E7DAE" w:rsidRPr="003C5409" w:rsidRDefault="004E7DAE" w:rsidP="004E7DAE">
      <w:pPr>
        <w:widowControl w:val="0"/>
        <w:numPr>
          <w:ilvl w:val="1"/>
          <w:numId w:val="6"/>
        </w:numPr>
        <w:tabs>
          <w:tab w:val="left" w:pos="567"/>
        </w:tabs>
        <w:ind w:left="0" w:firstLine="0"/>
        <w:jc w:val="both"/>
        <w:rPr>
          <w:bCs/>
          <w:u w:val="single"/>
        </w:rPr>
      </w:pPr>
      <w:r w:rsidRPr="003C5409">
        <w:rPr>
          <w:bCs/>
        </w:rPr>
        <w:t>Izpildītājam jānodarbina Piedāvājumā Iepirkumam minētais vadības personāls, speciālisti un apakšuzņēmēji.</w:t>
      </w:r>
    </w:p>
    <w:p w:rsidR="004E7DAE" w:rsidRPr="003C5409" w:rsidRDefault="004E7DAE" w:rsidP="004E7DAE">
      <w:pPr>
        <w:widowControl w:val="0"/>
        <w:numPr>
          <w:ilvl w:val="1"/>
          <w:numId w:val="6"/>
        </w:numPr>
        <w:tabs>
          <w:tab w:val="left" w:pos="567"/>
        </w:tabs>
        <w:ind w:left="0" w:firstLine="0"/>
        <w:jc w:val="both"/>
        <w:rPr>
          <w:bCs/>
          <w:u w:val="single"/>
        </w:rPr>
      </w:pPr>
      <w:r w:rsidRPr="003C5409">
        <w:rPr>
          <w:bCs/>
        </w:rPr>
        <w:t xml:space="preserve">Izpildītāja personālu, kuru tas iesaistījis Līguma izpildē, par kuru sniedzis informāciju Pasūtītājam un kura kvalifikācijas atbilstību Iepirkumā izvirzītajām prasībām Pasūtītājs ir vērtējis, </w:t>
      </w:r>
      <w:r w:rsidRPr="003C5409">
        <w:rPr>
          <w:bCs/>
        </w:rPr>
        <w:lastRenderedPageBreak/>
        <w:t>kā arī apakšuzņēmējus, uz kuru iespējām Izpildītājs balstījies, lai apliecinātu savas kvalifikācijas atbilstību Iepirkuma dokumentos noteiktajām prasībām, drīkst nomainīt tikai ar Pasūtītāja rakstveida piekrišanu, ievērojot šādus nosacījumus:</w:t>
      </w:r>
    </w:p>
    <w:p w:rsidR="004E7DAE" w:rsidRPr="00952A87" w:rsidRDefault="004E7DAE" w:rsidP="004E7DAE">
      <w:pPr>
        <w:widowControl w:val="0"/>
        <w:numPr>
          <w:ilvl w:val="2"/>
          <w:numId w:val="6"/>
        </w:numPr>
        <w:ind w:left="709" w:hanging="709"/>
        <w:jc w:val="both"/>
        <w:rPr>
          <w:bCs/>
        </w:rPr>
      </w:pPr>
      <w:r w:rsidRPr="00952A87">
        <w:rPr>
          <w:bCs/>
        </w:rPr>
        <w:t>personālam un apakšuzņēmējiem, kurus Izpildītājs piedāvā ir vismaz tāda pati kvalifikācija uz kādu Izpildītājs atsaucies, apliecinot savu atbilstību Iepirkumā noteiktajām prasībām;</w:t>
      </w:r>
    </w:p>
    <w:p w:rsidR="004E7DAE" w:rsidRPr="003C5409" w:rsidRDefault="004E7DAE" w:rsidP="004E7DAE">
      <w:pPr>
        <w:widowControl w:val="0"/>
        <w:numPr>
          <w:ilvl w:val="2"/>
          <w:numId w:val="6"/>
        </w:numPr>
        <w:ind w:left="709" w:hanging="709"/>
        <w:jc w:val="both"/>
      </w:pPr>
      <w:r w:rsidRPr="00952A87">
        <w:rPr>
          <w:bCs/>
        </w:rPr>
        <w:t>uz Izpildītāja piedāvāto personālu un apakšuzņēmējiem nav attiecināmi Publisko iepirkumu likuma 39</w:t>
      </w:r>
      <w:r w:rsidRPr="00A22C28">
        <w:rPr>
          <w:bCs/>
          <w:vertAlign w:val="superscript"/>
        </w:rPr>
        <w:t>1</w:t>
      </w:r>
      <w:r w:rsidRPr="00952A87">
        <w:rPr>
          <w:bCs/>
        </w:rPr>
        <w:t>.panta pirmajā daļā minētie izslēgšanas nosacījumi. Pārbaudot</w:t>
      </w:r>
      <w:r w:rsidRPr="003C5409">
        <w:t xml:space="preserve"> apakšuzņēmēja atbilstību, Pasūtītājs piemēro Publisko iepirkumu likuma 39</w:t>
      </w:r>
      <w:r w:rsidRPr="003C5409">
        <w:rPr>
          <w:vertAlign w:val="superscript"/>
        </w:rPr>
        <w:t>1</w:t>
      </w:r>
      <w:r w:rsidRPr="003C5409">
        <w:t>.panta noteikumus. Publisko iepirkumu likuma 39</w:t>
      </w:r>
      <w:r w:rsidRPr="003C5409">
        <w:rPr>
          <w:vertAlign w:val="superscript"/>
        </w:rPr>
        <w:t>1</w:t>
      </w:r>
      <w:r w:rsidRPr="003C5409">
        <w:t>.panta ceturtajā daļā minētos termiņus skaita no dienas, kad lūgums par personāla vai apakšuzņēmēja nomaiņu iesniegts pasūtītājam.</w:t>
      </w:r>
    </w:p>
    <w:p w:rsidR="004E7DAE" w:rsidRPr="00A22C28" w:rsidRDefault="004E7DAE" w:rsidP="004E7DAE">
      <w:pPr>
        <w:widowControl w:val="0"/>
        <w:numPr>
          <w:ilvl w:val="1"/>
          <w:numId w:val="6"/>
        </w:numPr>
        <w:tabs>
          <w:tab w:val="left" w:pos="567"/>
        </w:tabs>
        <w:ind w:left="0" w:firstLine="0"/>
        <w:jc w:val="both"/>
        <w:rPr>
          <w:bCs/>
          <w:u w:val="single"/>
        </w:rPr>
      </w:pPr>
      <w:r w:rsidRPr="003C5409">
        <w:rPr>
          <w:bCs/>
        </w:rPr>
        <w:t xml:space="preserve">Apakšuzņēmēju, kuru Izpildītājs ir iesaistījis Līguma izpildē un kura sniedzamo Pakalpojumu vērtība ir vismaz 20 (divdesmit) procenti no kopējās Līgumcenas, bet uz kuru neattiecas Līguma </w:t>
      </w:r>
      <w:r>
        <w:rPr>
          <w:bCs/>
        </w:rPr>
        <w:t>6.</w:t>
      </w:r>
      <w:r w:rsidRPr="003C5409">
        <w:rPr>
          <w:bCs/>
        </w:rPr>
        <w:t xml:space="preserve">2.apakšpunktā minētie nosacījumi, Izpildītājam ir tiesības nomainīt, kā arī piesaistīt jaunu apakšuzņēmēju, kura sniedzamo Pakalpojumu vērtība ir vismaz 20 (divdesmit) procenti no Līgumcenas tikai saņemot Pasūtītāja rakstveida piekrišanu apakšuzņēmēja nomaiņai vai jauna apakšuzņēmēja iesaistīšanai Līguma izpildē. Pasūtītājs piekrīt apakšuzņēmēja nomaiņai vai jauna iesaistīšanai, ja uz piedāvāto apakšuzņēmēju neattiecas </w:t>
      </w:r>
      <w:r w:rsidRPr="003C5409">
        <w:t>Publisko iepirkumu likuma</w:t>
      </w:r>
      <w:r w:rsidRPr="003C5409">
        <w:rPr>
          <w:bCs/>
        </w:rPr>
        <w:t xml:space="preserve"> 39</w:t>
      </w:r>
      <w:r w:rsidRPr="003C5409">
        <w:rPr>
          <w:bCs/>
          <w:vertAlign w:val="superscript"/>
        </w:rPr>
        <w:t>1</w:t>
      </w:r>
      <w:r w:rsidRPr="003C5409">
        <w:rPr>
          <w:bCs/>
        </w:rPr>
        <w:t xml:space="preserve">.panta pirmajā daļā minētie izslēgšanas nosacījumi. Pārbaudot apakšuzņēmēja atbilstību, Pasūtītājs piemēro </w:t>
      </w:r>
      <w:r w:rsidRPr="003C5409">
        <w:t>Publisko iepirkumu likuma</w:t>
      </w:r>
      <w:r w:rsidRPr="003C5409">
        <w:rPr>
          <w:bCs/>
        </w:rPr>
        <w:t xml:space="preserve"> 39</w:t>
      </w:r>
      <w:r w:rsidRPr="003C5409">
        <w:rPr>
          <w:bCs/>
          <w:vertAlign w:val="superscript"/>
        </w:rPr>
        <w:t>1</w:t>
      </w:r>
      <w:r w:rsidRPr="003C5409">
        <w:rPr>
          <w:bCs/>
        </w:rPr>
        <w:t xml:space="preserve">.panta noteikumus. </w:t>
      </w:r>
      <w:r w:rsidRPr="003C5409">
        <w:t>Publisko iepirkumu likuma</w:t>
      </w:r>
      <w:r w:rsidRPr="003C5409">
        <w:rPr>
          <w:bCs/>
        </w:rPr>
        <w:t xml:space="preserve"> 39</w:t>
      </w:r>
      <w:r w:rsidRPr="003C5409">
        <w:rPr>
          <w:bCs/>
          <w:vertAlign w:val="superscript"/>
        </w:rPr>
        <w:t>1</w:t>
      </w:r>
      <w:r w:rsidRPr="003C5409">
        <w:rPr>
          <w:bCs/>
        </w:rPr>
        <w:t>.panta ceturtajā daļā minētos termiņus skaita no dienas, kad lūgums par apakšuzņēmēja nomaiņu iesniegts pasūtītājam.</w:t>
      </w:r>
    </w:p>
    <w:p w:rsidR="004E7DAE" w:rsidRPr="00632EB7" w:rsidRDefault="004E7DAE" w:rsidP="004E7DAE">
      <w:pPr>
        <w:widowControl w:val="0"/>
        <w:numPr>
          <w:ilvl w:val="0"/>
          <w:numId w:val="6"/>
        </w:numPr>
        <w:tabs>
          <w:tab w:val="left" w:pos="426"/>
        </w:tabs>
        <w:spacing w:before="120"/>
        <w:jc w:val="center"/>
        <w:rPr>
          <w:b/>
        </w:rPr>
      </w:pPr>
      <w:r w:rsidRPr="00632EB7">
        <w:rPr>
          <w:b/>
        </w:rPr>
        <w:t xml:space="preserve">Pakalpojuma izpildes un kvalitātes kontrole </w:t>
      </w:r>
    </w:p>
    <w:p w:rsidR="004E7DAE" w:rsidRPr="003C1927" w:rsidRDefault="004E7DAE" w:rsidP="004E7DAE">
      <w:pPr>
        <w:widowControl w:val="0"/>
        <w:numPr>
          <w:ilvl w:val="1"/>
          <w:numId w:val="6"/>
        </w:numPr>
        <w:tabs>
          <w:tab w:val="left" w:pos="567"/>
        </w:tabs>
        <w:ind w:left="0" w:firstLine="0"/>
        <w:jc w:val="both"/>
      </w:pPr>
      <w:r w:rsidRPr="003C1927">
        <w:t>Veiktā Pakalpojuma kvalitātei un izpildes procesam jāatbilst Līgumā</w:t>
      </w:r>
      <w:r>
        <w:t xml:space="preserve"> </w:t>
      </w:r>
      <w:r w:rsidRPr="003C1927">
        <w:t>un normatīvajos aktos noteiktajām prasībām.</w:t>
      </w:r>
      <w:r>
        <w:t xml:space="preserve"> </w:t>
      </w:r>
    </w:p>
    <w:p w:rsidR="004E7DAE" w:rsidRPr="003C1927" w:rsidRDefault="004E7DAE" w:rsidP="004E7DAE">
      <w:pPr>
        <w:widowControl w:val="0"/>
        <w:numPr>
          <w:ilvl w:val="1"/>
          <w:numId w:val="6"/>
        </w:numPr>
        <w:tabs>
          <w:tab w:val="left" w:pos="567"/>
        </w:tabs>
        <w:ind w:left="0" w:firstLine="0"/>
        <w:jc w:val="both"/>
      </w:pPr>
      <w:r w:rsidRPr="003C1927">
        <w:t xml:space="preserve">Pasūtītājs organizē Pakalpojuma izpildes un kvalitātes pārbaudes Izpildītāja Pakalpojumiem gan to izpildes laikā, gan pēc to pabeigšanas. </w:t>
      </w:r>
    </w:p>
    <w:p w:rsidR="004E7DAE" w:rsidRPr="003C1927" w:rsidRDefault="004E7DAE" w:rsidP="004E7DAE">
      <w:pPr>
        <w:widowControl w:val="0"/>
        <w:numPr>
          <w:ilvl w:val="1"/>
          <w:numId w:val="6"/>
        </w:numPr>
        <w:tabs>
          <w:tab w:val="left" w:pos="567"/>
        </w:tabs>
        <w:ind w:left="0" w:firstLine="0"/>
        <w:jc w:val="both"/>
      </w:pPr>
      <w:r w:rsidRPr="003C1927">
        <w:t xml:space="preserve">Pasūtītājs veicot kvalitātes </w:t>
      </w:r>
      <w:r w:rsidRPr="003C1927">
        <w:rPr>
          <w:bCs/>
        </w:rPr>
        <w:t>pārbaudes</w:t>
      </w:r>
      <w:r w:rsidRPr="003C1927">
        <w:t xml:space="preserve"> vai Pakalpojuma izpildes pārbaudes ir tiesīgs tās fiksēt nepiedaloties Izpildītājam. Šādā gadījumā neatbilstība Tehnisko specifikāciju (2.pielikums) prasībām tiek konstatēta ar foto fiksāciju, sagatavojot neatbilstību aktu, ko paraksta vismaz 3 (trīs) Pasūtītāja speciālisti.</w:t>
      </w:r>
    </w:p>
    <w:p w:rsidR="004E7DAE" w:rsidRPr="003C1927" w:rsidRDefault="004E7DAE" w:rsidP="004E7DAE">
      <w:pPr>
        <w:widowControl w:val="0"/>
        <w:numPr>
          <w:ilvl w:val="1"/>
          <w:numId w:val="6"/>
        </w:numPr>
        <w:tabs>
          <w:tab w:val="left" w:pos="567"/>
        </w:tabs>
        <w:ind w:left="0" w:firstLine="0"/>
        <w:jc w:val="both"/>
      </w:pPr>
      <w:r w:rsidRPr="003C1927">
        <w:t xml:space="preserve">Pakalpojuma izpildes vai kvalitātes pārbaudes laikā par atklātajām neatbilstībām Tehnisko specifikāciju (2.pielikums) vai Līguma nosacījumiem Pasūtītājs paziņo Izpildītājam, nosūtot elektroniski uz e-pastu:_____, foto fiksāciju un/vai neatbilstību aktu. </w:t>
      </w:r>
    </w:p>
    <w:p w:rsidR="004E7DAE" w:rsidRPr="003C1927" w:rsidRDefault="004E7DAE" w:rsidP="004E7DAE">
      <w:pPr>
        <w:widowControl w:val="0"/>
        <w:numPr>
          <w:ilvl w:val="1"/>
          <w:numId w:val="6"/>
        </w:numPr>
        <w:tabs>
          <w:tab w:val="left" w:pos="567"/>
        </w:tabs>
        <w:ind w:left="0" w:firstLine="0"/>
        <w:jc w:val="both"/>
      </w:pPr>
      <w:r w:rsidRPr="003C1927">
        <w:t xml:space="preserve">Pēc </w:t>
      </w:r>
      <w:r>
        <w:t>konstatēto neatbilstību</w:t>
      </w:r>
      <w:r w:rsidRPr="003C1927">
        <w:t xml:space="preserve"> novēršanas Pasūtītājs veic pārbaudi un sastāda minēto neatbilstību novēršanas aktu.</w:t>
      </w:r>
    </w:p>
    <w:p w:rsidR="004E7DAE" w:rsidRPr="003C1927" w:rsidRDefault="004E7DAE" w:rsidP="004E7DAE">
      <w:pPr>
        <w:widowControl w:val="0"/>
        <w:numPr>
          <w:ilvl w:val="1"/>
          <w:numId w:val="6"/>
        </w:numPr>
        <w:tabs>
          <w:tab w:val="left" w:pos="567"/>
        </w:tabs>
        <w:ind w:left="0" w:firstLine="0"/>
        <w:jc w:val="both"/>
      </w:pPr>
      <w:r w:rsidRPr="003C1927">
        <w:t>Projekta vadītājs ir tiesīgs uzdot Izpildītājam veikt jebkuru darba pārbaudi, kas varētu parādīt defektu. Šāda pārbaude neietekmē ar Līgumu saistītos Izpildītāja pienākumus.</w:t>
      </w:r>
    </w:p>
    <w:p w:rsidR="004E7DAE" w:rsidRPr="00632EB7" w:rsidRDefault="004E7DAE" w:rsidP="004E7DAE">
      <w:pPr>
        <w:numPr>
          <w:ilvl w:val="0"/>
          <w:numId w:val="6"/>
        </w:numPr>
        <w:spacing w:before="120"/>
        <w:ind w:left="357" w:hanging="357"/>
        <w:jc w:val="center"/>
        <w:rPr>
          <w:b/>
        </w:rPr>
      </w:pPr>
      <w:r w:rsidRPr="00632EB7">
        <w:rPr>
          <w:b/>
        </w:rPr>
        <w:t>Līgumsods</w:t>
      </w:r>
    </w:p>
    <w:p w:rsidR="004E7DAE" w:rsidRPr="000701F3" w:rsidRDefault="004E7DAE" w:rsidP="004E7DAE">
      <w:pPr>
        <w:widowControl w:val="0"/>
        <w:numPr>
          <w:ilvl w:val="1"/>
          <w:numId w:val="6"/>
        </w:numPr>
        <w:tabs>
          <w:tab w:val="left" w:pos="567"/>
        </w:tabs>
        <w:ind w:left="0" w:firstLine="0"/>
        <w:jc w:val="both"/>
        <w:rPr>
          <w:bCs/>
        </w:rPr>
      </w:pPr>
      <w:r w:rsidRPr="00DB7BC0">
        <w:t>Izpildītājam</w:t>
      </w:r>
      <w:r w:rsidRPr="008C0D69">
        <w:rPr>
          <w:bCs/>
        </w:rPr>
        <w:t xml:space="preserve"> ir tiesības prasīt līgumsodu, ja Pasūtītājs </w:t>
      </w:r>
      <w:r>
        <w:rPr>
          <w:bCs/>
        </w:rPr>
        <w:t xml:space="preserve">kavē </w:t>
      </w:r>
      <w:r w:rsidRPr="008C0D69">
        <w:rPr>
          <w:bCs/>
        </w:rPr>
        <w:t>maksājumus par izpildītajiem Pakalpojuma apjomiem, 0,1 % (nulle komats viens procents) apmērā no neveiktā maksājuma summas par katru nokavēto dienu, bet kopsummā ne vairāk kā 10% (desmit procenti) no neveiktā maksājuma summas</w:t>
      </w:r>
      <w:r w:rsidRPr="000701F3">
        <w:rPr>
          <w:bCs/>
        </w:rPr>
        <w:t>.</w:t>
      </w:r>
    </w:p>
    <w:p w:rsidR="004E7DAE" w:rsidRPr="00F8473B" w:rsidRDefault="004E7DAE" w:rsidP="004E7DAE">
      <w:pPr>
        <w:widowControl w:val="0"/>
        <w:numPr>
          <w:ilvl w:val="1"/>
          <w:numId w:val="6"/>
        </w:numPr>
        <w:tabs>
          <w:tab w:val="left" w:pos="567"/>
        </w:tabs>
        <w:ind w:left="0" w:firstLine="0"/>
        <w:jc w:val="both"/>
        <w:rPr>
          <w:bCs/>
        </w:rPr>
      </w:pPr>
      <w:r w:rsidRPr="008C0D69">
        <w:rPr>
          <w:bCs/>
        </w:rPr>
        <w:t xml:space="preserve">Pasūtītājam ir tiesības prasīt līgumsodu, ja Izpildītājs </w:t>
      </w:r>
      <w:r>
        <w:rPr>
          <w:bCs/>
        </w:rPr>
        <w:t>kavē</w:t>
      </w:r>
      <w:r w:rsidRPr="008C0D69">
        <w:rPr>
          <w:bCs/>
        </w:rPr>
        <w:t xml:space="preserve"> </w:t>
      </w:r>
      <w:r>
        <w:rPr>
          <w:bCs/>
        </w:rPr>
        <w:t>Pieteikumā noteikto</w:t>
      </w:r>
      <w:r w:rsidRPr="008C0D69">
        <w:rPr>
          <w:bCs/>
        </w:rPr>
        <w:t xml:space="preserve"> Pakalpojuma izpildes</w:t>
      </w:r>
      <w:r>
        <w:rPr>
          <w:bCs/>
        </w:rPr>
        <w:t xml:space="preserve"> termiņu</w:t>
      </w:r>
      <w:r w:rsidRPr="008C0D69">
        <w:rPr>
          <w:bCs/>
        </w:rPr>
        <w:t xml:space="preserve">, 0,1% (nulle komats viens procents) apmērā no neizpildīto Pakalpojuma apjomu summas par katru nokavēto dienu, </w:t>
      </w:r>
      <w:r w:rsidRPr="00F8473B">
        <w:rPr>
          <w:bCs/>
        </w:rPr>
        <w:t xml:space="preserve">bet kopsummā ne vairāk kā 10% (desmit procenti) no neizpildīto Pakalpojuma apjomu summas, </w:t>
      </w:r>
      <w:r w:rsidRPr="00F8473B">
        <w:t>kā arī Izpildītājs atlīdzina visus tādējādi Pasūtītājam nodarītos zaudējumus</w:t>
      </w:r>
      <w:r w:rsidRPr="00F8473B">
        <w:rPr>
          <w:bCs/>
        </w:rPr>
        <w:t>.</w:t>
      </w:r>
    </w:p>
    <w:p w:rsidR="004E7DAE" w:rsidRPr="000701F3" w:rsidRDefault="004E7DAE" w:rsidP="004E7DAE">
      <w:pPr>
        <w:widowControl w:val="0"/>
        <w:numPr>
          <w:ilvl w:val="1"/>
          <w:numId w:val="6"/>
        </w:numPr>
        <w:tabs>
          <w:tab w:val="left" w:pos="567"/>
        </w:tabs>
        <w:ind w:left="0" w:firstLine="0"/>
        <w:jc w:val="both"/>
        <w:rPr>
          <w:bCs/>
        </w:rPr>
      </w:pPr>
      <w:r w:rsidRPr="000701F3">
        <w:rPr>
          <w:bCs/>
        </w:rPr>
        <w:t xml:space="preserve"> Pasūtītājam ir tiesības prasīt līgumsodu, ja Izpildītājs neievēro Līgumā noteiktās prasības – par katru konstatēto un fiksēto ar aktu gadījumu –70 </w:t>
      </w:r>
      <w:r w:rsidRPr="000701F3">
        <w:rPr>
          <w:bCs/>
          <w:i/>
        </w:rPr>
        <w:t>euro</w:t>
      </w:r>
      <w:r w:rsidRPr="000701F3">
        <w:rPr>
          <w:bCs/>
        </w:rPr>
        <w:t xml:space="preserve"> (septiņdesmit </w:t>
      </w:r>
      <w:r w:rsidRPr="000701F3">
        <w:rPr>
          <w:bCs/>
          <w:i/>
        </w:rPr>
        <w:t>euro</w:t>
      </w:r>
      <w:r w:rsidRPr="000701F3">
        <w:rPr>
          <w:bCs/>
        </w:rPr>
        <w:t>).</w:t>
      </w:r>
    </w:p>
    <w:p w:rsidR="004E7DAE" w:rsidRDefault="004E7DAE" w:rsidP="004E7DAE">
      <w:pPr>
        <w:widowControl w:val="0"/>
        <w:numPr>
          <w:ilvl w:val="1"/>
          <w:numId w:val="6"/>
        </w:numPr>
        <w:tabs>
          <w:tab w:val="left" w:pos="567"/>
        </w:tabs>
        <w:ind w:left="0" w:firstLine="0"/>
        <w:jc w:val="both"/>
      </w:pPr>
      <w:r w:rsidRPr="009E70F7">
        <w:t>Ja kompetenta institūcija</w:t>
      </w:r>
      <w:r w:rsidRPr="00520DE0">
        <w:rPr>
          <w:color w:val="FF0000"/>
        </w:rPr>
        <w:t xml:space="preserve"> </w:t>
      </w:r>
      <w:r w:rsidRPr="009E70F7">
        <w:t xml:space="preserve">konstatē administratīvo pārkāpumu, kas saistīts ar pasūtītā Pakalpojuma savlaicīgu neizpildi vai nekvalitatīvu izpildi, un par to Pasūtītājam ir uzlikts naudas </w:t>
      </w:r>
      <w:r w:rsidRPr="009E70F7">
        <w:lastRenderedPageBreak/>
        <w:t>sods, tad Izpildītājs to atmaksā Pasūtītājam.</w:t>
      </w:r>
    </w:p>
    <w:p w:rsidR="004E7DAE" w:rsidRDefault="004E7DAE" w:rsidP="004E7DAE">
      <w:pPr>
        <w:widowControl w:val="0"/>
        <w:numPr>
          <w:ilvl w:val="1"/>
          <w:numId w:val="6"/>
        </w:numPr>
        <w:tabs>
          <w:tab w:val="left" w:pos="567"/>
        </w:tabs>
        <w:ind w:left="0" w:firstLine="0"/>
        <w:jc w:val="both"/>
        <w:rPr>
          <w:bCs/>
        </w:rPr>
      </w:pPr>
      <w:r w:rsidRPr="00DB7BC0">
        <w:rPr>
          <w:bCs/>
        </w:rPr>
        <w:t>Pasūtītājam ir tiesības ieskaita kārtībā samazināt Izpildītājam maksājamo summu tādā apmērā, kāda ir aprēķinātā līgumsodu summa.</w:t>
      </w:r>
    </w:p>
    <w:p w:rsidR="004E7DAE" w:rsidRPr="00485E3C" w:rsidRDefault="004E7DAE" w:rsidP="004E7DAE">
      <w:pPr>
        <w:widowControl w:val="0"/>
        <w:numPr>
          <w:ilvl w:val="1"/>
          <w:numId w:val="6"/>
        </w:numPr>
        <w:tabs>
          <w:tab w:val="left" w:pos="567"/>
        </w:tabs>
        <w:ind w:left="0" w:firstLine="0"/>
        <w:jc w:val="both"/>
        <w:rPr>
          <w:bCs/>
        </w:rPr>
      </w:pPr>
      <w:r w:rsidRPr="00485E3C">
        <w:rPr>
          <w:bCs/>
        </w:rPr>
        <w:t>Līgumsoda samaksa neatbrīvo Līdzējus no Līguma turpmākās pildīšanas</w:t>
      </w:r>
    </w:p>
    <w:p w:rsidR="004E7DAE" w:rsidRPr="000C2283" w:rsidRDefault="004E7DAE" w:rsidP="004E7DAE">
      <w:pPr>
        <w:numPr>
          <w:ilvl w:val="0"/>
          <w:numId w:val="6"/>
        </w:numPr>
        <w:tabs>
          <w:tab w:val="left" w:pos="284"/>
        </w:tabs>
        <w:spacing w:before="120"/>
        <w:jc w:val="center"/>
        <w:rPr>
          <w:b/>
        </w:rPr>
      </w:pPr>
      <w:r w:rsidRPr="000C2283">
        <w:rPr>
          <w:b/>
        </w:rPr>
        <w:t>Līguma grozīšana</w:t>
      </w:r>
      <w:r>
        <w:rPr>
          <w:b/>
        </w:rPr>
        <w:t>s kārtība</w:t>
      </w:r>
    </w:p>
    <w:p w:rsidR="004E7DAE" w:rsidRPr="000C2283" w:rsidRDefault="004E7DAE" w:rsidP="004E7DAE">
      <w:pPr>
        <w:widowControl w:val="0"/>
        <w:numPr>
          <w:ilvl w:val="1"/>
          <w:numId w:val="6"/>
        </w:numPr>
        <w:tabs>
          <w:tab w:val="left" w:pos="567"/>
        </w:tabs>
        <w:ind w:left="0" w:firstLine="0"/>
        <w:jc w:val="both"/>
        <w:rPr>
          <w:bCs/>
        </w:rPr>
      </w:pPr>
      <w:r>
        <w:rPr>
          <w:bCs/>
        </w:rPr>
        <w:t xml:space="preserve">Līdzēji </w:t>
      </w:r>
      <w:r w:rsidRPr="000C2283">
        <w:rPr>
          <w:bCs/>
        </w:rPr>
        <w:t>ir tiesīg</w:t>
      </w:r>
      <w:r>
        <w:rPr>
          <w:bCs/>
        </w:rPr>
        <w:t>i</w:t>
      </w:r>
      <w:r w:rsidRPr="000C2283">
        <w:rPr>
          <w:bCs/>
        </w:rPr>
        <w:t xml:space="preserve"> izdarīt grozījumus Līguma noteikumos, par to vienojoties.</w:t>
      </w:r>
    </w:p>
    <w:p w:rsidR="004E7DAE" w:rsidRPr="000C2283" w:rsidRDefault="004E7DAE" w:rsidP="004E7DAE">
      <w:pPr>
        <w:widowControl w:val="0"/>
        <w:numPr>
          <w:ilvl w:val="1"/>
          <w:numId w:val="6"/>
        </w:numPr>
        <w:tabs>
          <w:tab w:val="left" w:pos="567"/>
        </w:tabs>
        <w:ind w:left="0" w:firstLine="0"/>
        <w:jc w:val="both"/>
        <w:rPr>
          <w:bCs/>
        </w:rPr>
      </w:pPr>
      <w:r w:rsidRPr="000C2283">
        <w:t>Lemjot par Līguma grozījumu veikšanu, jāievēro Publisko iepirkumu likuma 67.</w:t>
      </w:r>
      <w:r w:rsidRPr="000C2283">
        <w:rPr>
          <w:vertAlign w:val="superscript"/>
        </w:rPr>
        <w:t>1</w:t>
      </w:r>
      <w:r w:rsidRPr="000C2283">
        <w:t>panta noteikumi.</w:t>
      </w:r>
    </w:p>
    <w:p w:rsidR="004E7DAE" w:rsidRPr="000C2283" w:rsidRDefault="004E7DAE" w:rsidP="004E7DAE">
      <w:pPr>
        <w:widowControl w:val="0"/>
        <w:numPr>
          <w:ilvl w:val="1"/>
          <w:numId w:val="6"/>
        </w:numPr>
        <w:tabs>
          <w:tab w:val="left" w:pos="567"/>
        </w:tabs>
        <w:ind w:left="0" w:firstLine="0"/>
        <w:jc w:val="both"/>
        <w:rPr>
          <w:bCs/>
        </w:rPr>
      </w:pPr>
      <w:r w:rsidRPr="000C2283">
        <w:rPr>
          <w:bCs/>
        </w:rPr>
        <w:t>Grozījumi izdarāmi rak</w:t>
      </w:r>
      <w:r>
        <w:rPr>
          <w:bCs/>
        </w:rPr>
        <w:t>stveidā un stājas spēkā pēc Līdzēju</w:t>
      </w:r>
      <w:r w:rsidRPr="000C2283">
        <w:rPr>
          <w:bCs/>
        </w:rPr>
        <w:t xml:space="preserve"> parakstīšanas.</w:t>
      </w:r>
      <w:r w:rsidRPr="000C2283">
        <w:t xml:space="preserve"> Jebkuras izmaiņas vai papildinājums kļūst par Līguma neatņemamu sastāvdaļu.</w:t>
      </w:r>
    </w:p>
    <w:p w:rsidR="004E7DAE" w:rsidRDefault="004E7DAE" w:rsidP="004E7DAE">
      <w:pPr>
        <w:widowControl w:val="0"/>
        <w:numPr>
          <w:ilvl w:val="1"/>
          <w:numId w:val="6"/>
        </w:numPr>
        <w:tabs>
          <w:tab w:val="left" w:pos="567"/>
        </w:tabs>
        <w:ind w:left="0" w:firstLine="0"/>
        <w:jc w:val="both"/>
        <w:rPr>
          <w:bCs/>
        </w:rPr>
      </w:pPr>
      <w:r w:rsidRPr="000C2283">
        <w:rPr>
          <w:bCs/>
        </w:rPr>
        <w:t>Ja savstarpēja vienošanās par Līguma grozīšanu nav panākta, spēkā paliek iepriekšējie Līguma noteikumi.</w:t>
      </w:r>
    </w:p>
    <w:p w:rsidR="004E7DAE" w:rsidRPr="008C3C25" w:rsidRDefault="004E7DAE" w:rsidP="004E7DAE">
      <w:pPr>
        <w:numPr>
          <w:ilvl w:val="0"/>
          <w:numId w:val="6"/>
        </w:numPr>
        <w:tabs>
          <w:tab w:val="left" w:pos="284"/>
        </w:tabs>
        <w:spacing w:before="120"/>
        <w:jc w:val="center"/>
        <w:rPr>
          <w:b/>
          <w:bCs/>
        </w:rPr>
      </w:pPr>
      <w:r w:rsidRPr="008C3C25">
        <w:rPr>
          <w:b/>
          <w:bCs/>
          <w:spacing w:val="-2"/>
        </w:rPr>
        <w:t xml:space="preserve">Līguma </w:t>
      </w:r>
      <w:r w:rsidRPr="008C3C25">
        <w:rPr>
          <w:b/>
        </w:rPr>
        <w:t>izbeigšanas kārtība</w:t>
      </w:r>
    </w:p>
    <w:p w:rsidR="004E7DAE" w:rsidRPr="00E40DB0" w:rsidRDefault="004E7DAE" w:rsidP="004E7DAE">
      <w:pPr>
        <w:widowControl w:val="0"/>
        <w:numPr>
          <w:ilvl w:val="1"/>
          <w:numId w:val="6"/>
        </w:numPr>
        <w:tabs>
          <w:tab w:val="left" w:pos="567"/>
        </w:tabs>
        <w:ind w:left="0" w:firstLine="0"/>
        <w:jc w:val="both"/>
        <w:rPr>
          <w:bCs/>
        </w:rPr>
      </w:pPr>
      <w:r w:rsidRPr="000701F3">
        <w:rPr>
          <w:bCs/>
        </w:rPr>
        <w:t>Izpildītājam ir tiesības izbeigt Līgumu gadījumos</w:t>
      </w:r>
      <w:r>
        <w:rPr>
          <w:bCs/>
        </w:rPr>
        <w:t xml:space="preserve">, ja </w:t>
      </w:r>
      <w:r w:rsidRPr="00E40DB0">
        <w:rPr>
          <w:bCs/>
        </w:rPr>
        <w:t>Pasūtītājs neveic maksājumus Līgumā noteiktajā kārtībā un uzkrātais līgumsods pārsniedz 10 % (desmit procenti) no Līgumcenas.</w:t>
      </w:r>
    </w:p>
    <w:p w:rsidR="004E7DAE" w:rsidRPr="000701F3" w:rsidRDefault="004E7DAE" w:rsidP="004E7DAE">
      <w:pPr>
        <w:widowControl w:val="0"/>
        <w:numPr>
          <w:ilvl w:val="1"/>
          <w:numId w:val="6"/>
        </w:numPr>
        <w:tabs>
          <w:tab w:val="left" w:pos="567"/>
        </w:tabs>
        <w:ind w:left="0" w:firstLine="0"/>
        <w:jc w:val="both"/>
        <w:rPr>
          <w:bCs/>
        </w:rPr>
      </w:pPr>
      <w:r w:rsidRPr="000701F3">
        <w:rPr>
          <w:bCs/>
        </w:rPr>
        <w:t>Pasūtītājam ir tiesības izbeigt Līgumu gadījumos, ja:</w:t>
      </w:r>
    </w:p>
    <w:p w:rsidR="004E7DAE" w:rsidRPr="005C3460" w:rsidRDefault="004E7DAE" w:rsidP="004E7DAE">
      <w:pPr>
        <w:widowControl w:val="0"/>
        <w:numPr>
          <w:ilvl w:val="2"/>
          <w:numId w:val="6"/>
        </w:numPr>
        <w:ind w:left="709" w:hanging="709"/>
        <w:jc w:val="both"/>
        <w:rPr>
          <w:bCs/>
        </w:rPr>
      </w:pPr>
      <w:r w:rsidRPr="005C3460">
        <w:rPr>
          <w:bCs/>
        </w:rPr>
        <w:t xml:space="preserve">Izpildītājs </w:t>
      </w:r>
      <w:r>
        <w:t>neievēro</w:t>
      </w:r>
      <w:r w:rsidRPr="00753524">
        <w:t xml:space="preserve"> Līguma vai normatīvo aktu prasīb</w:t>
      </w:r>
      <w:r>
        <w:t>as</w:t>
      </w:r>
      <w:r w:rsidRPr="005C3460">
        <w:rPr>
          <w:bCs/>
        </w:rPr>
        <w:t xml:space="preserve">, </w:t>
      </w:r>
      <w:r>
        <w:t>ņemot vērā Līguma 5.1.5. apakšpunkta nosacījumu</w:t>
      </w:r>
      <w:r w:rsidRPr="005C3460">
        <w:rPr>
          <w:bCs/>
        </w:rPr>
        <w:t>;</w:t>
      </w:r>
    </w:p>
    <w:p w:rsidR="004E7DAE" w:rsidRPr="00C11D96" w:rsidRDefault="004E7DAE" w:rsidP="004E7DAE">
      <w:pPr>
        <w:widowControl w:val="0"/>
        <w:numPr>
          <w:ilvl w:val="2"/>
          <w:numId w:val="6"/>
        </w:numPr>
        <w:ind w:left="709" w:hanging="709"/>
        <w:jc w:val="both"/>
        <w:rPr>
          <w:bCs/>
        </w:rPr>
      </w:pPr>
      <w:r w:rsidRPr="00C11D96">
        <w:rPr>
          <w:bCs/>
        </w:rPr>
        <w:t>Izpildītājs bankrotē vai tā darbība tiek izbeigta, vai pārtrauk</w:t>
      </w:r>
      <w:r>
        <w:rPr>
          <w:bCs/>
        </w:rPr>
        <w:t>ta, uzsākta likvidācija.</w:t>
      </w:r>
    </w:p>
    <w:p w:rsidR="004E7DAE" w:rsidRPr="000701F3" w:rsidRDefault="004E7DAE" w:rsidP="004E7DAE">
      <w:pPr>
        <w:widowControl w:val="0"/>
        <w:numPr>
          <w:ilvl w:val="1"/>
          <w:numId w:val="6"/>
        </w:numPr>
        <w:tabs>
          <w:tab w:val="left" w:pos="567"/>
        </w:tabs>
        <w:ind w:left="0" w:firstLine="0"/>
        <w:jc w:val="both"/>
        <w:rPr>
          <w:bCs/>
        </w:rPr>
      </w:pPr>
      <w:r w:rsidRPr="000701F3">
        <w:rPr>
          <w:bCs/>
        </w:rPr>
        <w:t>Abpusēji rakstiski vienojoties, Līdzēji ir tiesīgi izbeigt Līgumu kāda cita iemesla dēļ.</w:t>
      </w:r>
    </w:p>
    <w:p w:rsidR="004E7DAE" w:rsidRPr="000701F3" w:rsidRDefault="004E7DAE" w:rsidP="004E7DAE">
      <w:pPr>
        <w:widowControl w:val="0"/>
        <w:numPr>
          <w:ilvl w:val="1"/>
          <w:numId w:val="6"/>
        </w:numPr>
        <w:tabs>
          <w:tab w:val="left" w:pos="567"/>
        </w:tabs>
        <w:ind w:left="0" w:firstLine="0"/>
        <w:jc w:val="both"/>
        <w:rPr>
          <w:rFonts w:eastAsia="Arial Unicode MS"/>
        </w:rPr>
      </w:pPr>
      <w:r w:rsidRPr="000701F3">
        <w:rPr>
          <w:rFonts w:eastAsia="Arial Unicode MS"/>
        </w:rPr>
        <w:t xml:space="preserve">Gadījumā, ja kāds no Līdzējiem konstatē, ka ir iestājies kāds no pamatiem Līguma izbeigšanai, tās nosūta attiecīgu rakstveida paziņojumu otram Līdzējam, norādot tā izdarītos pārkāpumus un Līguma izbeigšanas kārtību un laiku. </w:t>
      </w:r>
    </w:p>
    <w:p w:rsidR="004E7DAE" w:rsidRDefault="004E7DAE" w:rsidP="004E7DAE">
      <w:pPr>
        <w:widowControl w:val="0"/>
        <w:numPr>
          <w:ilvl w:val="1"/>
          <w:numId w:val="6"/>
        </w:numPr>
        <w:tabs>
          <w:tab w:val="left" w:pos="567"/>
        </w:tabs>
        <w:ind w:left="0" w:firstLine="0"/>
        <w:jc w:val="both"/>
        <w:rPr>
          <w:bCs/>
        </w:rPr>
      </w:pPr>
      <w:r w:rsidRPr="000701F3">
        <w:rPr>
          <w:bCs/>
        </w:rPr>
        <w:t>Ja Līgums tiek izbeigts, Izpildītājs nekavējoties pārtrauc Pakalpojumu un saņem samaksu par visiem līdz tam kvalitatīvi paveiktajiem Pakalpojuma apjomiem.</w:t>
      </w:r>
    </w:p>
    <w:p w:rsidR="004E7DAE" w:rsidRPr="00632EB7" w:rsidRDefault="004E7DAE" w:rsidP="004E7DAE">
      <w:pPr>
        <w:numPr>
          <w:ilvl w:val="0"/>
          <w:numId w:val="6"/>
        </w:numPr>
        <w:spacing w:before="120"/>
        <w:ind w:left="357" w:hanging="357"/>
        <w:jc w:val="center"/>
        <w:rPr>
          <w:b/>
        </w:rPr>
      </w:pPr>
      <w:r w:rsidRPr="00632EB7">
        <w:rPr>
          <w:b/>
        </w:rPr>
        <w:t>Nepārvarama vara</w:t>
      </w:r>
    </w:p>
    <w:p w:rsidR="004E7DAE" w:rsidRPr="001F7891" w:rsidRDefault="004E7DAE" w:rsidP="004E7DAE">
      <w:pPr>
        <w:widowControl w:val="0"/>
        <w:numPr>
          <w:ilvl w:val="1"/>
          <w:numId w:val="6"/>
        </w:numPr>
        <w:tabs>
          <w:tab w:val="left" w:pos="567"/>
        </w:tabs>
        <w:ind w:left="0" w:firstLine="0"/>
        <w:jc w:val="both"/>
      </w:pPr>
      <w:r w:rsidRPr="001F7891">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rsidR="004E7DAE" w:rsidRPr="001F7891" w:rsidRDefault="004E7DAE" w:rsidP="004E7DAE">
      <w:pPr>
        <w:widowControl w:val="0"/>
        <w:numPr>
          <w:ilvl w:val="1"/>
          <w:numId w:val="6"/>
        </w:numPr>
        <w:tabs>
          <w:tab w:val="left" w:pos="567"/>
        </w:tabs>
        <w:ind w:left="0" w:firstLine="0"/>
        <w:jc w:val="both"/>
      </w:pPr>
      <w:r w:rsidRPr="001F7891">
        <w:t>Līdzējam, kas atsaucas uz nepārvaramas varas vai ārkārtēja rakstura apstākļu darbību, nekavējoties, bet ne vēlāk kā 3 (trīs) darba dienu laikā par šādiem apstākļiem rakstveidā jāziņo pārējiem Līdzējiem.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w:t>
      </w:r>
    </w:p>
    <w:p w:rsidR="004E7DAE" w:rsidRDefault="004E7DAE" w:rsidP="004E7DAE">
      <w:pPr>
        <w:widowControl w:val="0"/>
        <w:numPr>
          <w:ilvl w:val="1"/>
          <w:numId w:val="6"/>
        </w:numPr>
        <w:tabs>
          <w:tab w:val="left" w:pos="567"/>
        </w:tabs>
        <w:ind w:left="0" w:firstLine="0"/>
        <w:jc w:val="both"/>
      </w:pPr>
      <w:r w:rsidRPr="001F7891">
        <w:t>Nepārvaramas varas vai ārkārtēja rakstura apstākļu iestāšanās gadījumā Līguma darbības termiņš tiek pārcelts atbilstoši šādu apstākļu darbības laikam vai arī,</w:t>
      </w:r>
      <w:r>
        <w:rPr>
          <w:color w:val="FF0000"/>
        </w:rPr>
        <w:t xml:space="preserve"> </w:t>
      </w:r>
      <w:r>
        <w:t>j</w:t>
      </w:r>
      <w:r w:rsidRPr="00C22DDE">
        <w:t xml:space="preserve">a Līguma turpmākā izpilde nav iespējama, Pasūtītājs apliecina, ka Līgums tiek izbeigts, sastāda </w:t>
      </w:r>
      <w:r>
        <w:t>Pakalpojuma</w:t>
      </w:r>
      <w:r w:rsidRPr="00C22DDE">
        <w:t xml:space="preserve"> pieņemšanas aktu un Izpildītājs, cik ātri vien iespējams pēc šī dokumenta saņemšanas, nodod materiālās vērtības, ja tādas ir bijušas pieņemtas, un saņem samaksu par visiem līdz tam kvalitatīvi paveiktajiem </w:t>
      </w:r>
      <w:r>
        <w:t>Pakalpojuma</w:t>
      </w:r>
      <w:r w:rsidRPr="00C22DDE">
        <w:t xml:space="preserve"> apjomiem</w:t>
      </w:r>
      <w:r>
        <w:t>.</w:t>
      </w:r>
    </w:p>
    <w:p w:rsidR="004E7DAE" w:rsidRPr="000701F3" w:rsidRDefault="004E7DAE" w:rsidP="004E7DAE">
      <w:pPr>
        <w:numPr>
          <w:ilvl w:val="0"/>
          <w:numId w:val="6"/>
        </w:numPr>
        <w:jc w:val="center"/>
        <w:rPr>
          <w:b/>
        </w:rPr>
      </w:pPr>
      <w:r w:rsidRPr="000701F3">
        <w:rPr>
          <w:b/>
        </w:rPr>
        <w:t>Strīdu risināšana</w:t>
      </w:r>
    </w:p>
    <w:p w:rsidR="004E7DAE" w:rsidRDefault="004E7DAE" w:rsidP="004E7DAE">
      <w:pPr>
        <w:widowControl w:val="0"/>
        <w:numPr>
          <w:ilvl w:val="1"/>
          <w:numId w:val="6"/>
        </w:numPr>
        <w:tabs>
          <w:tab w:val="left" w:pos="567"/>
        </w:tabs>
        <w:ind w:left="0" w:firstLine="0"/>
        <w:jc w:val="both"/>
      </w:pPr>
      <w:r w:rsidRPr="009858BD">
        <w:t xml:space="preserve">Jebkuras nesaskaņas, domstarpības vai strīdi starp Līdzējiem tiks risināti savstarpēju sarunu ceļā, kas tiks attiecīgi protokolētas. </w:t>
      </w:r>
    </w:p>
    <w:p w:rsidR="004E7DAE" w:rsidRDefault="004E7DAE" w:rsidP="004E7DAE">
      <w:pPr>
        <w:widowControl w:val="0"/>
        <w:numPr>
          <w:ilvl w:val="1"/>
          <w:numId w:val="6"/>
        </w:numPr>
        <w:tabs>
          <w:tab w:val="left" w:pos="567"/>
        </w:tabs>
        <w:ind w:left="0" w:firstLine="0"/>
        <w:jc w:val="both"/>
      </w:pPr>
      <w:r w:rsidRPr="009858BD">
        <w:t xml:space="preserve">Gadījumā, ja Līdzēji </w:t>
      </w:r>
      <w:r>
        <w:t>10</w:t>
      </w:r>
      <w:r w:rsidRPr="009858BD">
        <w:t xml:space="preserve"> </w:t>
      </w:r>
      <w:r>
        <w:t>(desmit)</w:t>
      </w:r>
      <w:r w:rsidRPr="009858BD">
        <w:t xml:space="preserve"> dienu laikā nespēs vienoties, strīds risināms Latvijas Republikas</w:t>
      </w:r>
      <w:r>
        <w:t xml:space="preserve"> tiesā</w:t>
      </w:r>
      <w:r w:rsidRPr="009858BD">
        <w:t xml:space="preserve"> nor</w:t>
      </w:r>
      <w:r>
        <w:t>matīvo aktu noteiktajā kārtībā.</w:t>
      </w:r>
    </w:p>
    <w:p w:rsidR="00B8611C" w:rsidRPr="005931CE" w:rsidRDefault="00B8611C" w:rsidP="00B8611C">
      <w:pPr>
        <w:widowControl w:val="0"/>
        <w:tabs>
          <w:tab w:val="left" w:pos="567"/>
        </w:tabs>
        <w:jc w:val="both"/>
      </w:pPr>
    </w:p>
    <w:p w:rsidR="004E7DAE" w:rsidRPr="00632EB7" w:rsidRDefault="004E7DAE" w:rsidP="004E7DAE">
      <w:pPr>
        <w:numPr>
          <w:ilvl w:val="0"/>
          <w:numId w:val="6"/>
        </w:numPr>
        <w:spacing w:before="120"/>
        <w:ind w:left="357" w:hanging="357"/>
        <w:jc w:val="center"/>
        <w:rPr>
          <w:b/>
        </w:rPr>
      </w:pPr>
      <w:r w:rsidRPr="00632EB7">
        <w:rPr>
          <w:b/>
        </w:rPr>
        <w:t>Citi nosacījumi</w:t>
      </w:r>
    </w:p>
    <w:p w:rsidR="004E7DAE" w:rsidRDefault="004E7DAE" w:rsidP="004E7DAE">
      <w:pPr>
        <w:widowControl w:val="0"/>
        <w:numPr>
          <w:ilvl w:val="1"/>
          <w:numId w:val="6"/>
        </w:numPr>
        <w:tabs>
          <w:tab w:val="left" w:pos="567"/>
        </w:tabs>
        <w:ind w:left="0" w:firstLine="0"/>
        <w:jc w:val="both"/>
      </w:pPr>
      <w:r w:rsidRPr="005931CE">
        <w:rPr>
          <w:bCs/>
        </w:rPr>
        <w:t>Līguma izpildi Izpildītāja vārdā vada atbildīgais speciālists Vārds Uzvārds, tālrunis</w:t>
      </w:r>
      <w:r>
        <w:t xml:space="preserve"> </w:t>
      </w:r>
      <w:r w:rsidRPr="0087373D">
        <w:rPr>
          <w:i/>
        </w:rPr>
        <w:t>numurs</w:t>
      </w:r>
      <w:r w:rsidRPr="00E05902">
        <w:rPr>
          <w:b/>
        </w:rPr>
        <w:t xml:space="preserve">. </w:t>
      </w:r>
    </w:p>
    <w:p w:rsidR="004E7DAE" w:rsidRPr="005E1A75" w:rsidRDefault="004E7DAE" w:rsidP="004E7DAE">
      <w:pPr>
        <w:widowControl w:val="0"/>
        <w:numPr>
          <w:ilvl w:val="1"/>
          <w:numId w:val="6"/>
        </w:numPr>
        <w:tabs>
          <w:tab w:val="left" w:pos="567"/>
        </w:tabs>
        <w:ind w:left="0" w:firstLine="0"/>
        <w:jc w:val="both"/>
        <w:rPr>
          <w:b/>
        </w:rPr>
      </w:pPr>
      <w:r w:rsidRPr="008C3C25">
        <w:t>Līguma izpildi Pasūtītāja vārdā vada</w:t>
      </w:r>
      <w:r>
        <w:t xml:space="preserve"> projekta vadītāja – </w:t>
      </w:r>
      <w:r w:rsidRPr="008C3C25">
        <w:t>pilsētas</w:t>
      </w:r>
      <w:r>
        <w:t xml:space="preserve"> </w:t>
      </w:r>
      <w:r w:rsidRPr="008C3C25">
        <w:t xml:space="preserve">zaļo zonu apsaimniekošanas speciāliste </w:t>
      </w:r>
      <w:r w:rsidRPr="006E6575">
        <w:t>Ilze Gamorja</w:t>
      </w:r>
      <w:r>
        <w:t>, tālrunis 63084482</w:t>
      </w:r>
      <w:r w:rsidRPr="00345B51">
        <w:t xml:space="preserve"> </w:t>
      </w:r>
      <w:r w:rsidRPr="000701F3">
        <w:t>vai cita Pasūtītāja nozīmēta persona</w:t>
      </w:r>
      <w:r w:rsidRPr="008C3C25">
        <w:t>.</w:t>
      </w:r>
    </w:p>
    <w:p w:rsidR="004E7DAE" w:rsidRDefault="004E7DAE" w:rsidP="004E7DAE">
      <w:pPr>
        <w:widowControl w:val="0"/>
        <w:numPr>
          <w:ilvl w:val="1"/>
          <w:numId w:val="6"/>
        </w:numPr>
        <w:tabs>
          <w:tab w:val="left" w:pos="567"/>
        </w:tabs>
        <w:ind w:left="0" w:firstLine="0"/>
        <w:jc w:val="both"/>
      </w:pPr>
      <w:r w:rsidRPr="008C3C25">
        <w:t xml:space="preserve">Visi </w:t>
      </w:r>
      <w:smartTag w:uri="schemas-tilde-lv/tildestengine" w:element="veidnes">
        <w:smartTagPr>
          <w:attr w:name="baseform" w:val="paziņojum|s"/>
          <w:attr w:name="id" w:val="-1"/>
          <w:attr w:name="text" w:val="paziņojumi"/>
        </w:smartTagPr>
        <w:r w:rsidRPr="008C3C25">
          <w:t>paziņojumi</w:t>
        </w:r>
      </w:smartTag>
      <w:r w:rsidRPr="008C3C25">
        <w:t xml:space="preserve"> starp </w:t>
      </w:r>
      <w:r>
        <w:t xml:space="preserve">Līdzējiem </w:t>
      </w:r>
      <w:r w:rsidRPr="008C3C25">
        <w:t xml:space="preserve">tiek īstenoti tikai rakstveidā. </w:t>
      </w:r>
      <w:smartTag w:uri="schemas-tilde-lv/tildestengine" w:element="veidnes">
        <w:smartTagPr>
          <w:attr w:name="baseform" w:val="paziņojum|s"/>
          <w:attr w:name="id" w:val="-1"/>
          <w:attr w:name="text" w:val="paziņojumi"/>
        </w:smartTagPr>
        <w:r w:rsidRPr="008C3C25">
          <w:t>Paziņojumi</w:t>
        </w:r>
      </w:smartTag>
      <w:r w:rsidRPr="008C3C25">
        <w:t>, kas netiek īstenoti rakstveidā, tiek uzskatīti par spēkā neesošiem.</w:t>
      </w:r>
    </w:p>
    <w:p w:rsidR="004E7DAE" w:rsidRDefault="004E7DAE" w:rsidP="004E7DAE">
      <w:pPr>
        <w:widowControl w:val="0"/>
        <w:numPr>
          <w:ilvl w:val="1"/>
          <w:numId w:val="6"/>
        </w:numPr>
        <w:tabs>
          <w:tab w:val="left" w:pos="567"/>
        </w:tabs>
        <w:ind w:left="0" w:firstLine="0"/>
        <w:jc w:val="both"/>
      </w:pPr>
      <w:r w:rsidRPr="000701F3">
        <w:t>Līguma noteikumi ir saistoši attiecīgā Līdzēja tiesību un pienākumu pārņēmējam.</w:t>
      </w:r>
    </w:p>
    <w:p w:rsidR="004E7DAE" w:rsidRPr="00BC0B42" w:rsidRDefault="004E7DAE" w:rsidP="004E7DAE">
      <w:pPr>
        <w:widowControl w:val="0"/>
        <w:numPr>
          <w:ilvl w:val="1"/>
          <w:numId w:val="6"/>
        </w:numPr>
        <w:tabs>
          <w:tab w:val="left" w:pos="567"/>
        </w:tabs>
        <w:ind w:left="0" w:firstLine="0"/>
        <w:jc w:val="both"/>
      </w:pPr>
      <w:r w:rsidRPr="00BC0B42">
        <w:rPr>
          <w:bCs/>
        </w:rPr>
        <w:t>Līdzējam ir pienākums mēneša laikā brīdināt otru Līdzēju par gaidāmo reorganizāciju vai likvidāciju, kā arī informēt par izmaiņām rekvizītos, statusā, kā arī nekavējoties informēt, ja tiek ierosināta lieta par atzīšanu par maksātnespējīgu.</w:t>
      </w:r>
    </w:p>
    <w:p w:rsidR="004E7DAE" w:rsidRPr="000701F3" w:rsidRDefault="004E7DAE" w:rsidP="004E7DAE">
      <w:pPr>
        <w:widowControl w:val="0"/>
        <w:numPr>
          <w:ilvl w:val="1"/>
          <w:numId w:val="6"/>
        </w:numPr>
        <w:tabs>
          <w:tab w:val="left" w:pos="567"/>
        </w:tabs>
        <w:ind w:left="0" w:firstLine="0"/>
        <w:jc w:val="both"/>
      </w:pPr>
      <w:r w:rsidRPr="00BC0B42">
        <w:rPr>
          <w:bCs/>
        </w:rPr>
        <w:t>Ja kāds no Līguma noteikumiem ir vai kļūst spēkā neesošs, tas nekādā veidā neietekmē pārējo Līguma nosacījumu spēkā esamību.</w:t>
      </w:r>
    </w:p>
    <w:p w:rsidR="004E7DAE" w:rsidRPr="008C3C25" w:rsidRDefault="004E7DAE" w:rsidP="004E7DAE">
      <w:pPr>
        <w:widowControl w:val="0"/>
        <w:numPr>
          <w:ilvl w:val="1"/>
          <w:numId w:val="6"/>
        </w:numPr>
        <w:tabs>
          <w:tab w:val="left" w:pos="567"/>
        </w:tabs>
        <w:ind w:left="0" w:firstLine="0"/>
        <w:jc w:val="both"/>
      </w:pPr>
      <w:r w:rsidRPr="008C3C25">
        <w:t>Līgums sastādīts 2 (divi) eksemplāros ar vienādu juridisku spēku. Viens eksemplārs glabājas pie Izpildītāja, otrs – pie Pasūtītāja.</w:t>
      </w:r>
    </w:p>
    <w:p w:rsidR="004E7DAE" w:rsidRPr="00632EB7" w:rsidRDefault="004E7DAE" w:rsidP="004E7DAE">
      <w:pPr>
        <w:widowControl w:val="0"/>
        <w:tabs>
          <w:tab w:val="left" w:pos="567"/>
        </w:tabs>
        <w:jc w:val="both"/>
        <w:rPr>
          <w:bCs/>
        </w:rPr>
      </w:pPr>
    </w:p>
    <w:p w:rsidR="004E7DAE" w:rsidRPr="00632EB7" w:rsidRDefault="004E7DAE" w:rsidP="004E7DAE">
      <w:pPr>
        <w:numPr>
          <w:ilvl w:val="0"/>
          <w:numId w:val="6"/>
        </w:numPr>
        <w:spacing w:before="120"/>
        <w:ind w:left="357" w:hanging="357"/>
        <w:jc w:val="center"/>
        <w:rPr>
          <w:b/>
        </w:rPr>
      </w:pPr>
      <w:r>
        <w:rPr>
          <w:b/>
        </w:rPr>
        <w:t xml:space="preserve">Līdzēju </w:t>
      </w:r>
      <w:r w:rsidRPr="00632EB7">
        <w:rPr>
          <w:b/>
        </w:rPr>
        <w:t>rekvizīti un paraksti</w:t>
      </w:r>
    </w:p>
    <w:tbl>
      <w:tblPr>
        <w:tblW w:w="9498" w:type="dxa"/>
        <w:tblInd w:w="180" w:type="dxa"/>
        <w:tblLayout w:type="fixed"/>
        <w:tblCellMar>
          <w:left w:w="180" w:type="dxa"/>
          <w:right w:w="180" w:type="dxa"/>
        </w:tblCellMar>
        <w:tblLook w:val="0000" w:firstRow="0" w:lastRow="0" w:firstColumn="0" w:lastColumn="0" w:noHBand="0" w:noVBand="0"/>
      </w:tblPr>
      <w:tblGrid>
        <w:gridCol w:w="4678"/>
        <w:gridCol w:w="4820"/>
      </w:tblGrid>
      <w:tr w:rsidR="004E7DAE" w:rsidRPr="00632EB7" w:rsidTr="00880A5F">
        <w:trPr>
          <w:trHeight w:val="352"/>
        </w:trPr>
        <w:tc>
          <w:tcPr>
            <w:tcW w:w="4678" w:type="dxa"/>
            <w:tcBorders>
              <w:top w:val="nil"/>
              <w:left w:val="nil"/>
              <w:bottom w:val="nil"/>
              <w:right w:val="nil"/>
            </w:tcBorders>
          </w:tcPr>
          <w:p w:rsidR="004E7DAE" w:rsidRPr="00632EB7" w:rsidRDefault="004E7DAE" w:rsidP="00880A5F">
            <w:pPr>
              <w:rPr>
                <w:b/>
                <w:u w:val="single"/>
                <w:lang w:eastAsia="en-US"/>
              </w:rPr>
            </w:pPr>
            <w:r w:rsidRPr="00632EB7">
              <w:rPr>
                <w:b/>
                <w:u w:val="single"/>
                <w:lang w:eastAsia="en-US"/>
              </w:rPr>
              <w:t>Pasūtītājs:</w:t>
            </w:r>
          </w:p>
        </w:tc>
        <w:tc>
          <w:tcPr>
            <w:tcW w:w="4820" w:type="dxa"/>
            <w:tcBorders>
              <w:top w:val="nil"/>
              <w:left w:val="nil"/>
              <w:bottom w:val="nil"/>
              <w:right w:val="nil"/>
            </w:tcBorders>
          </w:tcPr>
          <w:p w:rsidR="004E7DAE" w:rsidRPr="00632EB7" w:rsidRDefault="004E7DAE" w:rsidP="00880A5F">
            <w:pPr>
              <w:rPr>
                <w:b/>
                <w:u w:val="single"/>
                <w:lang w:eastAsia="en-US"/>
              </w:rPr>
            </w:pPr>
            <w:r w:rsidRPr="00632EB7">
              <w:rPr>
                <w:b/>
                <w:u w:val="single"/>
                <w:lang w:eastAsia="en-US"/>
              </w:rPr>
              <w:t>Izpildītājs</w:t>
            </w:r>
            <w:r w:rsidRPr="00632EB7">
              <w:rPr>
                <w:b/>
                <w:w w:val="95"/>
                <w:u w:val="single"/>
                <w:lang w:eastAsia="en-US"/>
              </w:rPr>
              <w:t>:</w:t>
            </w:r>
          </w:p>
        </w:tc>
      </w:tr>
      <w:tr w:rsidR="004E7DAE" w:rsidRPr="00632EB7" w:rsidTr="00880A5F">
        <w:trPr>
          <w:trHeight w:val="2093"/>
        </w:trPr>
        <w:tc>
          <w:tcPr>
            <w:tcW w:w="4678" w:type="dxa"/>
            <w:tcBorders>
              <w:top w:val="nil"/>
              <w:left w:val="nil"/>
              <w:bottom w:val="nil"/>
              <w:right w:val="nil"/>
            </w:tcBorders>
          </w:tcPr>
          <w:p w:rsidR="004E7DAE" w:rsidRPr="00632EB7" w:rsidRDefault="004E7DAE" w:rsidP="00880A5F">
            <w:pPr>
              <w:rPr>
                <w:b/>
                <w:lang w:eastAsia="en-US"/>
              </w:rPr>
            </w:pPr>
            <w:r w:rsidRPr="00632EB7">
              <w:rPr>
                <w:b/>
                <w:lang w:eastAsia="en-US"/>
              </w:rPr>
              <w:t>Jelgavas pilsētas pašvaldības iestāde „Pilsētsaimniecība”</w:t>
            </w:r>
          </w:p>
          <w:p w:rsidR="004E7DAE" w:rsidRPr="00632EB7" w:rsidRDefault="004E7DAE" w:rsidP="00880A5F">
            <w:pPr>
              <w:rPr>
                <w:lang w:eastAsia="en-US"/>
              </w:rPr>
            </w:pPr>
            <w:r w:rsidRPr="00632EB7">
              <w:rPr>
                <w:lang w:eastAsia="en-US"/>
              </w:rPr>
              <w:t>Reģistrācijas Nr.90001282486</w:t>
            </w:r>
          </w:p>
          <w:p w:rsidR="004E7DAE" w:rsidRPr="00632EB7" w:rsidRDefault="004E7DAE" w:rsidP="00880A5F">
            <w:pPr>
              <w:rPr>
                <w:lang w:eastAsia="en-US"/>
              </w:rPr>
            </w:pPr>
            <w:r w:rsidRPr="00632EB7">
              <w:rPr>
                <w:lang w:eastAsia="en-US"/>
              </w:rPr>
              <w:t>Pulkveža O. Kalpaka 16a, Jelgava, LV-3001</w:t>
            </w:r>
          </w:p>
          <w:p w:rsidR="004E7DAE" w:rsidRPr="00632EB7" w:rsidRDefault="004E7DAE" w:rsidP="00880A5F">
            <w:pPr>
              <w:rPr>
                <w:lang w:eastAsia="en-US"/>
              </w:rPr>
            </w:pPr>
            <w:r w:rsidRPr="00632EB7">
              <w:rPr>
                <w:lang w:eastAsia="en-US"/>
              </w:rPr>
              <w:t>A/S SEB banka</w:t>
            </w:r>
          </w:p>
          <w:p w:rsidR="004E7DAE" w:rsidRPr="00632EB7" w:rsidRDefault="004E7DAE" w:rsidP="00880A5F">
            <w:pPr>
              <w:rPr>
                <w:lang w:eastAsia="en-US"/>
              </w:rPr>
            </w:pPr>
            <w:r w:rsidRPr="00632EB7">
              <w:rPr>
                <w:lang w:eastAsia="en-US"/>
              </w:rPr>
              <w:t>Kods UNLALV2X008</w:t>
            </w:r>
          </w:p>
          <w:p w:rsidR="004E7DAE" w:rsidRPr="00632EB7" w:rsidRDefault="004E7DAE" w:rsidP="00880A5F">
            <w:pPr>
              <w:rPr>
                <w:lang w:eastAsia="en-US"/>
              </w:rPr>
            </w:pPr>
            <w:r w:rsidRPr="00632EB7">
              <w:rPr>
                <w:lang w:eastAsia="en-US"/>
              </w:rPr>
              <w:t>Konta Nr.LV61 UNLA 0050001003121</w:t>
            </w:r>
          </w:p>
        </w:tc>
        <w:tc>
          <w:tcPr>
            <w:tcW w:w="4820" w:type="dxa"/>
            <w:tcBorders>
              <w:top w:val="nil"/>
              <w:left w:val="nil"/>
              <w:bottom w:val="nil"/>
              <w:right w:val="nil"/>
            </w:tcBorders>
          </w:tcPr>
          <w:p w:rsidR="004E7DAE" w:rsidRPr="00E97EDC" w:rsidRDefault="004E7DAE" w:rsidP="00880A5F">
            <w:pPr>
              <w:jc w:val="both"/>
              <w:rPr>
                <w:b/>
                <w:bCs/>
                <w:i/>
                <w:lang w:eastAsia="en-US"/>
              </w:rPr>
            </w:pPr>
            <w:r w:rsidRPr="00E97EDC">
              <w:rPr>
                <w:b/>
                <w:bCs/>
                <w:i/>
                <w:lang w:eastAsia="en-US"/>
              </w:rPr>
              <w:t>Uzņēmuma nosaukums</w:t>
            </w:r>
          </w:p>
          <w:p w:rsidR="004E7DAE" w:rsidRPr="00E97EDC" w:rsidRDefault="004E7DAE" w:rsidP="00880A5F">
            <w:pPr>
              <w:jc w:val="both"/>
              <w:rPr>
                <w:bCs/>
                <w:lang w:eastAsia="en-US"/>
              </w:rPr>
            </w:pPr>
          </w:p>
          <w:p w:rsidR="004E7DAE" w:rsidRPr="00E97EDC" w:rsidRDefault="004E7DAE" w:rsidP="00880A5F">
            <w:pPr>
              <w:jc w:val="both"/>
              <w:rPr>
                <w:bCs/>
                <w:lang w:eastAsia="en-US"/>
              </w:rPr>
            </w:pPr>
            <w:r w:rsidRPr="00E97EDC">
              <w:rPr>
                <w:bCs/>
                <w:lang w:eastAsia="en-US"/>
              </w:rPr>
              <w:t xml:space="preserve">Vienotais reģistrācijas </w:t>
            </w:r>
            <w:r w:rsidRPr="00E97EDC">
              <w:rPr>
                <w:bCs/>
                <w:i/>
                <w:lang w:eastAsia="en-US"/>
              </w:rPr>
              <w:t>numurs</w:t>
            </w:r>
          </w:p>
          <w:p w:rsidR="004E7DAE" w:rsidRPr="00E97EDC" w:rsidRDefault="004E7DAE" w:rsidP="00880A5F">
            <w:pPr>
              <w:jc w:val="both"/>
              <w:rPr>
                <w:bCs/>
                <w:lang w:eastAsia="en-US"/>
              </w:rPr>
            </w:pPr>
            <w:r w:rsidRPr="00E97EDC">
              <w:rPr>
                <w:bCs/>
                <w:lang w:eastAsia="en-US"/>
              </w:rPr>
              <w:t>Adrese</w:t>
            </w:r>
          </w:p>
          <w:p w:rsidR="004E7DAE" w:rsidRPr="00E97EDC" w:rsidRDefault="004E7DAE" w:rsidP="00880A5F">
            <w:pPr>
              <w:jc w:val="both"/>
              <w:rPr>
                <w:bCs/>
                <w:lang w:eastAsia="en-US"/>
              </w:rPr>
            </w:pPr>
            <w:r w:rsidRPr="00E97EDC">
              <w:rPr>
                <w:bCs/>
                <w:lang w:eastAsia="en-US"/>
              </w:rPr>
              <w:t>Bankas nosaukums</w:t>
            </w:r>
          </w:p>
          <w:p w:rsidR="004E7DAE" w:rsidRPr="00E97EDC" w:rsidRDefault="004E7DAE" w:rsidP="00880A5F">
            <w:pPr>
              <w:jc w:val="both"/>
              <w:rPr>
                <w:bCs/>
                <w:lang w:eastAsia="en-US"/>
              </w:rPr>
            </w:pPr>
            <w:r w:rsidRPr="00E97EDC">
              <w:rPr>
                <w:bCs/>
                <w:lang w:eastAsia="en-US"/>
              </w:rPr>
              <w:t xml:space="preserve">Bankas kods </w:t>
            </w:r>
          </w:p>
          <w:p w:rsidR="004E7DAE" w:rsidRPr="00E97EDC" w:rsidRDefault="004E7DAE" w:rsidP="00880A5F">
            <w:pPr>
              <w:jc w:val="both"/>
              <w:rPr>
                <w:bCs/>
                <w:lang w:eastAsia="en-US"/>
              </w:rPr>
            </w:pPr>
            <w:r w:rsidRPr="00E97EDC">
              <w:rPr>
                <w:bCs/>
                <w:lang w:eastAsia="en-US"/>
              </w:rPr>
              <w:t>Konta numurs</w:t>
            </w:r>
          </w:p>
          <w:p w:rsidR="004E7DAE" w:rsidRPr="00D26A42" w:rsidRDefault="004E7DAE" w:rsidP="00880A5F"/>
        </w:tc>
      </w:tr>
      <w:tr w:rsidR="004E7DAE" w:rsidRPr="00632EB7" w:rsidTr="00880A5F">
        <w:trPr>
          <w:trHeight w:val="871"/>
        </w:trPr>
        <w:tc>
          <w:tcPr>
            <w:tcW w:w="4678" w:type="dxa"/>
            <w:tcBorders>
              <w:top w:val="nil"/>
              <w:left w:val="nil"/>
              <w:bottom w:val="nil"/>
              <w:right w:val="nil"/>
            </w:tcBorders>
          </w:tcPr>
          <w:p w:rsidR="004E7DAE" w:rsidRPr="00632EB7" w:rsidRDefault="004E7DAE" w:rsidP="00880A5F">
            <w:pPr>
              <w:rPr>
                <w:lang w:eastAsia="en-US"/>
              </w:rPr>
            </w:pPr>
          </w:p>
          <w:p w:rsidR="004E7DAE" w:rsidRPr="00632EB7" w:rsidRDefault="004E7DAE" w:rsidP="00880A5F">
            <w:pPr>
              <w:rPr>
                <w:lang w:eastAsia="en-US"/>
              </w:rPr>
            </w:pPr>
            <w:r>
              <w:rPr>
                <w:lang w:eastAsia="en-US"/>
              </w:rPr>
              <w:t xml:space="preserve">Vadītājs </w:t>
            </w:r>
            <w:r w:rsidRPr="00632EB7">
              <w:rPr>
                <w:lang w:eastAsia="en-US"/>
              </w:rPr>
              <w:t>__</w:t>
            </w:r>
            <w:r>
              <w:rPr>
                <w:lang w:eastAsia="en-US"/>
              </w:rPr>
              <w:t>___</w:t>
            </w:r>
            <w:r w:rsidRPr="00632EB7">
              <w:rPr>
                <w:lang w:eastAsia="en-US"/>
              </w:rPr>
              <w:t>_______</w:t>
            </w:r>
            <w:r>
              <w:rPr>
                <w:lang w:eastAsia="en-US"/>
              </w:rPr>
              <w:t xml:space="preserve"> </w:t>
            </w:r>
            <w:r w:rsidRPr="00632EB7">
              <w:rPr>
                <w:lang w:eastAsia="en-US"/>
              </w:rPr>
              <w:t>(</w:t>
            </w:r>
            <w:r>
              <w:rPr>
                <w:lang w:eastAsia="en-US"/>
              </w:rPr>
              <w:t>Māris Mielavs</w:t>
            </w:r>
            <w:r w:rsidRPr="00632EB7">
              <w:rPr>
                <w:lang w:eastAsia="en-US"/>
              </w:rPr>
              <w:t>)</w:t>
            </w:r>
          </w:p>
        </w:tc>
        <w:tc>
          <w:tcPr>
            <w:tcW w:w="4820" w:type="dxa"/>
            <w:tcBorders>
              <w:top w:val="nil"/>
              <w:left w:val="nil"/>
              <w:bottom w:val="nil"/>
              <w:right w:val="nil"/>
            </w:tcBorders>
          </w:tcPr>
          <w:p w:rsidR="004E7DAE" w:rsidRDefault="004E7DAE" w:rsidP="00880A5F">
            <w:pPr>
              <w:jc w:val="both"/>
            </w:pPr>
          </w:p>
          <w:p w:rsidR="004E7DAE" w:rsidRPr="00632EB7" w:rsidRDefault="004E7DAE" w:rsidP="00880A5F">
            <w:pPr>
              <w:jc w:val="both"/>
              <w:rPr>
                <w:bCs/>
              </w:rPr>
            </w:pPr>
            <w:r w:rsidRPr="00D26A42">
              <w:t>__________</w:t>
            </w:r>
            <w:r>
              <w:t>__</w:t>
            </w:r>
            <w:r w:rsidRPr="00D26A42">
              <w:t xml:space="preserve">___ </w:t>
            </w:r>
            <w:r>
              <w:t>(</w:t>
            </w:r>
            <w:r w:rsidRPr="00E97EDC">
              <w:rPr>
                <w:i/>
              </w:rPr>
              <w:t>Vārds Uzvārds)</w:t>
            </w:r>
          </w:p>
        </w:tc>
      </w:tr>
    </w:tbl>
    <w:p w:rsidR="004E7DAE" w:rsidRDefault="004E7DAE" w:rsidP="004E7DAE"/>
    <w:p w:rsidR="004E7DAE" w:rsidRDefault="004E7DAE"/>
    <w:sectPr w:rsidR="004E7DAE" w:rsidSect="00C07AC4">
      <w:footerReference w:type="default" r:id="rId8"/>
      <w:pgSz w:w="11906" w:h="16838"/>
      <w:pgMar w:top="993" w:right="1133"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789" w:rsidRDefault="00E67789" w:rsidP="00C07AC4">
      <w:r>
        <w:separator/>
      </w:r>
    </w:p>
  </w:endnote>
  <w:endnote w:type="continuationSeparator" w:id="0">
    <w:p w:rsidR="00E67789" w:rsidRDefault="00E67789" w:rsidP="00C0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413196"/>
      <w:docPartObj>
        <w:docPartGallery w:val="Page Numbers (Bottom of Page)"/>
        <w:docPartUnique/>
      </w:docPartObj>
    </w:sdtPr>
    <w:sdtEndPr>
      <w:rPr>
        <w:noProof/>
      </w:rPr>
    </w:sdtEndPr>
    <w:sdtContent>
      <w:p w:rsidR="00E67789" w:rsidRDefault="00E67789">
        <w:pPr>
          <w:pStyle w:val="Footer"/>
          <w:jc w:val="right"/>
        </w:pPr>
        <w:r>
          <w:fldChar w:fldCharType="begin"/>
        </w:r>
        <w:r>
          <w:instrText xml:space="preserve"> PAGE   \* MERGEFORMAT </w:instrText>
        </w:r>
        <w:r>
          <w:fldChar w:fldCharType="separate"/>
        </w:r>
        <w:r w:rsidR="0083087B">
          <w:rPr>
            <w:noProof/>
          </w:rPr>
          <w:t>18</w:t>
        </w:r>
        <w:r>
          <w:rPr>
            <w:noProof/>
          </w:rPr>
          <w:fldChar w:fldCharType="end"/>
        </w:r>
      </w:p>
    </w:sdtContent>
  </w:sdt>
  <w:p w:rsidR="00E67789" w:rsidRDefault="00E677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789" w:rsidRDefault="00E67789" w:rsidP="00C07AC4">
      <w:r>
        <w:separator/>
      </w:r>
    </w:p>
  </w:footnote>
  <w:footnote w:type="continuationSeparator" w:id="0">
    <w:p w:rsidR="00E67789" w:rsidRDefault="00E67789" w:rsidP="00C07AC4">
      <w:r>
        <w:continuationSeparator/>
      </w:r>
    </w:p>
  </w:footnote>
  <w:footnote w:id="1">
    <w:p w:rsidR="00E67789" w:rsidRPr="00FB7488" w:rsidRDefault="00E67789" w:rsidP="00C07AC4">
      <w:pPr>
        <w:pStyle w:val="FootnoteText"/>
        <w:jc w:val="both"/>
        <w:rPr>
          <w:lang w:val="lv-LV"/>
        </w:rPr>
      </w:pPr>
      <w:r w:rsidRPr="00FB7488">
        <w:rPr>
          <w:rStyle w:val="FootnoteReference"/>
          <w:lang w:val="lv-LV"/>
        </w:rPr>
        <w:footnoteRef/>
      </w:r>
      <w:r w:rsidRPr="00FB7488">
        <w:rPr>
          <w:lang w:val="lv-LV"/>
        </w:rPr>
        <w:t xml:space="preserve"> Līdzvērtīgi ir šādi pakalpojumi: 1) teritoriju uzkopšana (slaucīšana, </w:t>
      </w:r>
      <w:r>
        <w:rPr>
          <w:lang w:val="lv-LV"/>
        </w:rPr>
        <w:t>gadījuma rakstura gružu savākšana</w:t>
      </w:r>
      <w:r w:rsidRPr="00FB7488">
        <w:rPr>
          <w:lang w:val="lv-LV"/>
        </w:rPr>
        <w:t>), 2) zālienu un/vai apstādījumu uzturēšana (attiecīgi: pļaušana, ravēšana, mēslošana, laistīšana u.c.) – jāizpildās abiem norādītajiem pakalpojumiem. Pieredzi apliecinošajiem līgumiem kopumā jāpierāda, ka pretendents ir veicis abus minētos pakalpojumus.</w:t>
      </w:r>
    </w:p>
  </w:footnote>
  <w:footnote w:id="2">
    <w:p w:rsidR="00E67789" w:rsidRPr="00FB7488" w:rsidRDefault="00E67789" w:rsidP="00C07AC4">
      <w:pPr>
        <w:pStyle w:val="FootnoteText"/>
        <w:jc w:val="both"/>
        <w:rPr>
          <w:lang w:val="lv-LV"/>
        </w:rPr>
      </w:pPr>
      <w:r w:rsidRPr="00FB7488">
        <w:rPr>
          <w:rStyle w:val="FootnoteReference"/>
          <w:lang w:val="lv-LV"/>
        </w:rPr>
        <w:footnoteRef/>
      </w:r>
      <w:r w:rsidRPr="00FB7488">
        <w:rPr>
          <w:lang w:val="lv-LV"/>
        </w:rPr>
        <w:t xml:space="preserve"> skatīt iepriekšējo.</w:t>
      </w:r>
    </w:p>
  </w:footnote>
  <w:footnote w:id="3">
    <w:p w:rsidR="00E67789" w:rsidRPr="000D6E1D" w:rsidRDefault="00E67789" w:rsidP="00C07AC4">
      <w:pPr>
        <w:pStyle w:val="FootnoteText"/>
        <w:jc w:val="both"/>
        <w:rPr>
          <w:color w:val="FF0000"/>
          <w:lang w:val="lv-LV"/>
        </w:rPr>
      </w:pPr>
      <w:r w:rsidRPr="00FB7488">
        <w:rPr>
          <w:rStyle w:val="FootnoteReference"/>
          <w:lang w:val="lv-LV"/>
        </w:rPr>
        <w:footnoteRef/>
      </w:r>
      <w:r w:rsidRPr="00FB7488">
        <w:rPr>
          <w:lang w:val="lv-LV"/>
        </w:rPr>
        <w:t xml:space="preserve"> skatīt iepriekšējo.</w:t>
      </w:r>
    </w:p>
  </w:footnote>
  <w:footnote w:id="4">
    <w:p w:rsidR="00E67789" w:rsidRPr="001476A9" w:rsidRDefault="00E67789" w:rsidP="00852273">
      <w:pPr>
        <w:pStyle w:val="FootnoteText"/>
        <w:jc w:val="both"/>
        <w:rPr>
          <w:lang w:val="lv-LV"/>
        </w:rPr>
      </w:pPr>
      <w:r w:rsidRPr="001476A9">
        <w:rPr>
          <w:rStyle w:val="FootnoteReference"/>
          <w:lang w:val="lv-LV"/>
        </w:rPr>
        <w:footnoteRef/>
      </w:r>
      <w:r>
        <w:rPr>
          <w:lang w:val="lv-LV"/>
        </w:rPr>
        <w:t xml:space="preserve"> Apakšuzņēmēja veicamā pakalpojuma </w:t>
      </w:r>
      <w:r w:rsidRPr="001476A9">
        <w:rPr>
          <w:lang w:val="lv-LV"/>
        </w:rPr>
        <w:t xml:space="preserve">daļas kopējo vērtību noteic, ņemot vērā apakšuzņēmēja un visu attiecīgā iepirkuma (līguma) ietvaros tā </w:t>
      </w:r>
      <w:r w:rsidRPr="001476A9">
        <w:rPr>
          <w:u w:val="single"/>
          <w:lang w:val="lv-LV"/>
        </w:rPr>
        <w:t>saistīto</w:t>
      </w:r>
      <w:r w:rsidRPr="001476A9">
        <w:rPr>
          <w:lang w:val="lv-LV"/>
        </w:rPr>
        <w:t xml:space="preserve"> uzņēmumu veicamo </w:t>
      </w:r>
      <w:r>
        <w:rPr>
          <w:lang w:val="lv-LV"/>
        </w:rPr>
        <w:t>pakalpojuma</w:t>
      </w:r>
      <w:r w:rsidRPr="001476A9">
        <w:rPr>
          <w:lang w:val="lv-LV"/>
        </w:rPr>
        <w:t xml:space="preserve"> daļu vērtību. Par saistīto uzņēmumu uzskata kapitālsabiedrību, kurā saskaņā ar Koncernu likumu apakšuzņēmējiem ir izšķirošā ietekme vai kurai ir izšķirošā ietekme apakšuzņēmējā, vai kapitālsabiedrību, kurā izšķirošā ietekme ir citai kapitālsabiedrībai, kam vienlaikus ir izšķirošā ietekme attiecīgajā apakšuzņēmējā (PIL 20.panta piektā daļa).</w:t>
      </w:r>
    </w:p>
  </w:footnote>
  <w:footnote w:id="5">
    <w:p w:rsidR="00E67789" w:rsidRPr="00314EA8" w:rsidRDefault="00E67789" w:rsidP="00852273">
      <w:pPr>
        <w:pStyle w:val="FootnoteText"/>
        <w:rPr>
          <w:lang w:val="lv-LV"/>
        </w:rPr>
      </w:pPr>
      <w:r>
        <w:rPr>
          <w:rStyle w:val="FootnoteReference"/>
        </w:rPr>
        <w:footnoteRef/>
      </w:r>
      <w:r w:rsidRPr="00314EA8">
        <w:rPr>
          <w:lang w:val="lv-LV"/>
        </w:rPr>
        <w:t xml:space="preserve"> Attiecas uz personu apvienības dalībniekiem un apakšuzņēmējiem - juridiskām personām.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86CFA"/>
    <w:multiLevelType w:val="multilevel"/>
    <w:tmpl w:val="AC82A71A"/>
    <w:lvl w:ilvl="0">
      <w:start w:val="1"/>
      <w:numFmt w:val="decimal"/>
      <w:lvlText w:val="%1."/>
      <w:lvlJc w:val="left"/>
      <w:pPr>
        <w:ind w:left="420" w:hanging="420"/>
      </w:pPr>
      <w:rPr>
        <w:rFonts w:hint="default"/>
        <w:b/>
      </w:rPr>
    </w:lvl>
    <w:lvl w:ilvl="1">
      <w:start w:val="1"/>
      <w:numFmt w:val="decimal"/>
      <w:lvlText w:val="%1.%2."/>
      <w:lvlJc w:val="left"/>
      <w:pPr>
        <w:ind w:left="704" w:hanging="420"/>
      </w:pPr>
      <w:rPr>
        <w:rFonts w:hint="default"/>
        <w:b/>
      </w:rPr>
    </w:lvl>
    <w:lvl w:ilvl="2">
      <w:start w:val="1"/>
      <w:numFmt w:val="decimal"/>
      <w:lvlText w:val="%1.%2.%3."/>
      <w:lvlJc w:val="left"/>
      <w:pPr>
        <w:ind w:left="3131"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3773C22"/>
    <w:multiLevelType w:val="hybridMultilevel"/>
    <w:tmpl w:val="23CA48F2"/>
    <w:lvl w:ilvl="0" w:tplc="0492D604">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B714501"/>
    <w:multiLevelType w:val="multilevel"/>
    <w:tmpl w:val="A7E48188"/>
    <w:lvl w:ilvl="0">
      <w:start w:val="1"/>
      <w:numFmt w:val="decimal"/>
      <w:lvlText w:val="%1."/>
      <w:lvlJc w:val="left"/>
      <w:pPr>
        <w:ind w:left="360" w:hanging="360"/>
      </w:pPr>
      <w:rPr>
        <w:rFonts w:ascii="Times New Roman" w:hAnsi="Times New Roman" w:cs="Times New Roman" w:hint="default"/>
        <w:b/>
        <w:i w:val="0"/>
        <w:strike w:val="0"/>
        <w:sz w:val="24"/>
        <w:szCs w:val="24"/>
      </w:rPr>
    </w:lvl>
    <w:lvl w:ilvl="1">
      <w:start w:val="1"/>
      <w:numFmt w:val="decimal"/>
      <w:lvlText w:val="%1.%2."/>
      <w:lvlJc w:val="left"/>
      <w:pPr>
        <w:ind w:left="792" w:hanging="432"/>
      </w:pPr>
      <w:rPr>
        <w:strike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0F46068"/>
    <w:multiLevelType w:val="hybridMultilevel"/>
    <w:tmpl w:val="81923D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604031E8"/>
    <w:multiLevelType w:val="multilevel"/>
    <w:tmpl w:val="73D8A3B6"/>
    <w:lvl w:ilvl="0">
      <w:start w:val="1"/>
      <w:numFmt w:val="decimal"/>
      <w:lvlText w:val="%1."/>
      <w:lvlJc w:val="left"/>
      <w:pPr>
        <w:ind w:left="682" w:hanging="540"/>
      </w:pPr>
      <w:rPr>
        <w:rFonts w:hint="default"/>
        <w:b/>
      </w:rPr>
    </w:lvl>
    <w:lvl w:ilvl="1">
      <w:start w:val="1"/>
      <w:numFmt w:val="decimal"/>
      <w:isLgl/>
      <w:lvlText w:val="%1.%2."/>
      <w:lvlJc w:val="left"/>
      <w:pPr>
        <w:ind w:left="142" w:hanging="360"/>
      </w:pPr>
      <w:rPr>
        <w:rFonts w:hint="default"/>
        <w:b/>
        <w:i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862" w:hanging="720"/>
      </w:pPr>
      <w:rPr>
        <w:rFonts w:hint="default"/>
        <w:b w:val="0"/>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222" w:hanging="1080"/>
      </w:pPr>
      <w:rPr>
        <w:rFonts w:hint="default"/>
        <w:b w:val="0"/>
      </w:rPr>
    </w:lvl>
    <w:lvl w:ilvl="6">
      <w:start w:val="1"/>
      <w:numFmt w:val="decimal"/>
      <w:isLgl/>
      <w:lvlText w:val="%1.%2.%3.%4.%5.%6.%7."/>
      <w:lvlJc w:val="left"/>
      <w:pPr>
        <w:ind w:left="1582" w:hanging="1440"/>
      </w:pPr>
      <w:rPr>
        <w:rFonts w:hint="default"/>
        <w:b w:val="0"/>
      </w:rPr>
    </w:lvl>
    <w:lvl w:ilvl="7">
      <w:start w:val="1"/>
      <w:numFmt w:val="decimal"/>
      <w:isLgl/>
      <w:lvlText w:val="%1.%2.%3.%4.%5.%6.%7.%8."/>
      <w:lvlJc w:val="left"/>
      <w:pPr>
        <w:ind w:left="1582" w:hanging="1440"/>
      </w:pPr>
      <w:rPr>
        <w:rFonts w:hint="default"/>
        <w:b w:val="0"/>
      </w:rPr>
    </w:lvl>
    <w:lvl w:ilvl="8">
      <w:start w:val="1"/>
      <w:numFmt w:val="decimal"/>
      <w:isLgl/>
      <w:lvlText w:val="%1.%2.%3.%4.%5.%6.%7.%8.%9."/>
      <w:lvlJc w:val="left"/>
      <w:pPr>
        <w:ind w:left="1942" w:hanging="1800"/>
      </w:pPr>
      <w:rPr>
        <w:rFonts w:hint="default"/>
        <w:b w:val="0"/>
      </w:rPr>
    </w:lvl>
  </w:abstractNum>
  <w:abstractNum w:abstractNumId="5">
    <w:nsid w:val="7B862670"/>
    <w:multiLevelType w:val="multilevel"/>
    <w:tmpl w:val="A1A0DFB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AC4"/>
    <w:rsid w:val="001B472A"/>
    <w:rsid w:val="00237543"/>
    <w:rsid w:val="003134EA"/>
    <w:rsid w:val="004A2337"/>
    <w:rsid w:val="004A2C55"/>
    <w:rsid w:val="004E7DAE"/>
    <w:rsid w:val="00503581"/>
    <w:rsid w:val="00570005"/>
    <w:rsid w:val="005A0E00"/>
    <w:rsid w:val="005F4951"/>
    <w:rsid w:val="00627F95"/>
    <w:rsid w:val="00636C85"/>
    <w:rsid w:val="0065787D"/>
    <w:rsid w:val="00704BA9"/>
    <w:rsid w:val="00776463"/>
    <w:rsid w:val="007F48D5"/>
    <w:rsid w:val="0083087B"/>
    <w:rsid w:val="00852273"/>
    <w:rsid w:val="00853B77"/>
    <w:rsid w:val="00880A5F"/>
    <w:rsid w:val="0095098B"/>
    <w:rsid w:val="009B09CD"/>
    <w:rsid w:val="00B81274"/>
    <w:rsid w:val="00B8611C"/>
    <w:rsid w:val="00BE3FD6"/>
    <w:rsid w:val="00C07AC4"/>
    <w:rsid w:val="00C30D3D"/>
    <w:rsid w:val="00D21108"/>
    <w:rsid w:val="00E67789"/>
    <w:rsid w:val="00E775DF"/>
    <w:rsid w:val="00E95D95"/>
    <w:rsid w:val="00ED44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AC4"/>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C07AC4"/>
    <w:pPr>
      <w:keepNext/>
      <w:spacing w:before="240" w:after="60"/>
      <w:outlineLvl w:val="0"/>
    </w:pPr>
    <w:rPr>
      <w:rFonts w:ascii="Arial" w:hAnsi="Arial" w:cs="Arial"/>
      <w:b/>
      <w:bCs/>
      <w:kern w:val="32"/>
      <w:sz w:val="32"/>
      <w:szCs w:val="32"/>
    </w:rPr>
  </w:style>
  <w:style w:type="paragraph" w:styleId="Heading2">
    <w:name w:val="heading 2"/>
    <w:aliases w:val="H2,H21"/>
    <w:basedOn w:val="Normal"/>
    <w:next w:val="Normal"/>
    <w:link w:val="Heading2Char"/>
    <w:qFormat/>
    <w:rsid w:val="00C07A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07A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AC4"/>
    <w:pPr>
      <w:ind w:left="720"/>
      <w:contextualSpacing/>
    </w:pPr>
  </w:style>
  <w:style w:type="character" w:customStyle="1" w:styleId="Heading1Char">
    <w:name w:val="Heading 1 Char"/>
    <w:basedOn w:val="DefaultParagraphFont"/>
    <w:link w:val="Heading1"/>
    <w:rsid w:val="00C07AC4"/>
    <w:rPr>
      <w:rFonts w:ascii="Arial" w:eastAsia="Times New Roman" w:hAnsi="Arial" w:cs="Arial"/>
      <w:b/>
      <w:bCs/>
      <w:kern w:val="32"/>
      <w:sz w:val="32"/>
      <w:szCs w:val="32"/>
      <w:lang w:eastAsia="lv-LV"/>
    </w:rPr>
  </w:style>
  <w:style w:type="character" w:customStyle="1" w:styleId="Heading2Char">
    <w:name w:val="Heading 2 Char"/>
    <w:aliases w:val="H2 Char,H21 Char"/>
    <w:basedOn w:val="DefaultParagraphFont"/>
    <w:link w:val="Heading2"/>
    <w:rsid w:val="00C07AC4"/>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rsid w:val="00C07AC4"/>
    <w:rPr>
      <w:rFonts w:ascii="Arial" w:eastAsia="Times New Roman" w:hAnsi="Arial" w:cs="Arial"/>
      <w:b/>
      <w:bCs/>
      <w:sz w:val="26"/>
      <w:szCs w:val="26"/>
      <w:lang w:eastAsia="lv-LV"/>
    </w:rPr>
  </w:style>
  <w:style w:type="paragraph" w:styleId="FootnoteText">
    <w:name w:val="footnote text"/>
    <w:basedOn w:val="Normal"/>
    <w:link w:val="FootnoteTextChar"/>
    <w:rsid w:val="00C07AC4"/>
    <w:rPr>
      <w:sz w:val="20"/>
      <w:szCs w:val="20"/>
      <w:lang w:val="en-US" w:eastAsia="en-US"/>
    </w:rPr>
  </w:style>
  <w:style w:type="character" w:customStyle="1" w:styleId="FootnoteTextChar">
    <w:name w:val="Footnote Text Char"/>
    <w:basedOn w:val="DefaultParagraphFont"/>
    <w:link w:val="FootnoteText"/>
    <w:rsid w:val="00C07AC4"/>
    <w:rPr>
      <w:rFonts w:ascii="Times New Roman" w:eastAsia="Times New Roman" w:hAnsi="Times New Roman" w:cs="Times New Roman"/>
      <w:sz w:val="20"/>
      <w:szCs w:val="20"/>
      <w:lang w:val="en-US"/>
    </w:rPr>
  </w:style>
  <w:style w:type="character" w:styleId="FootnoteReference">
    <w:name w:val="footnote reference"/>
    <w:uiPriority w:val="99"/>
    <w:rsid w:val="00C07AC4"/>
    <w:rPr>
      <w:vertAlign w:val="superscript"/>
    </w:rPr>
  </w:style>
  <w:style w:type="paragraph" w:styleId="Header">
    <w:name w:val="header"/>
    <w:basedOn w:val="Normal"/>
    <w:link w:val="HeaderChar"/>
    <w:uiPriority w:val="99"/>
    <w:unhideWhenUsed/>
    <w:rsid w:val="00BE3FD6"/>
    <w:pPr>
      <w:tabs>
        <w:tab w:val="center" w:pos="4153"/>
        <w:tab w:val="right" w:pos="8306"/>
      </w:tabs>
    </w:pPr>
  </w:style>
  <w:style w:type="character" w:customStyle="1" w:styleId="HeaderChar">
    <w:name w:val="Header Char"/>
    <w:basedOn w:val="DefaultParagraphFont"/>
    <w:link w:val="Header"/>
    <w:uiPriority w:val="99"/>
    <w:rsid w:val="00BE3FD6"/>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BE3FD6"/>
    <w:pPr>
      <w:tabs>
        <w:tab w:val="center" w:pos="4153"/>
        <w:tab w:val="right" w:pos="8306"/>
      </w:tabs>
    </w:pPr>
  </w:style>
  <w:style w:type="character" w:customStyle="1" w:styleId="FooterChar">
    <w:name w:val="Footer Char"/>
    <w:basedOn w:val="DefaultParagraphFont"/>
    <w:link w:val="Footer"/>
    <w:uiPriority w:val="99"/>
    <w:rsid w:val="00BE3FD6"/>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1B472A"/>
    <w:rPr>
      <w:sz w:val="16"/>
      <w:szCs w:val="16"/>
    </w:rPr>
  </w:style>
  <w:style w:type="paragraph" w:styleId="CommentText">
    <w:name w:val="annotation text"/>
    <w:basedOn w:val="Normal"/>
    <w:link w:val="CommentTextChar"/>
    <w:uiPriority w:val="99"/>
    <w:semiHidden/>
    <w:unhideWhenUsed/>
    <w:rsid w:val="001B472A"/>
    <w:rPr>
      <w:sz w:val="20"/>
      <w:szCs w:val="20"/>
    </w:rPr>
  </w:style>
  <w:style w:type="character" w:customStyle="1" w:styleId="CommentTextChar">
    <w:name w:val="Comment Text Char"/>
    <w:basedOn w:val="DefaultParagraphFont"/>
    <w:link w:val="CommentText"/>
    <w:uiPriority w:val="99"/>
    <w:semiHidden/>
    <w:rsid w:val="001B472A"/>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B472A"/>
    <w:rPr>
      <w:b/>
      <w:bCs/>
    </w:rPr>
  </w:style>
  <w:style w:type="character" w:customStyle="1" w:styleId="CommentSubjectChar">
    <w:name w:val="Comment Subject Char"/>
    <w:basedOn w:val="CommentTextChar"/>
    <w:link w:val="CommentSubject"/>
    <w:uiPriority w:val="99"/>
    <w:semiHidden/>
    <w:rsid w:val="001B472A"/>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1B472A"/>
    <w:rPr>
      <w:rFonts w:ascii="Tahoma" w:hAnsi="Tahoma" w:cs="Tahoma"/>
      <w:sz w:val="16"/>
      <w:szCs w:val="16"/>
    </w:rPr>
  </w:style>
  <w:style w:type="character" w:customStyle="1" w:styleId="BalloonTextChar">
    <w:name w:val="Balloon Text Char"/>
    <w:basedOn w:val="DefaultParagraphFont"/>
    <w:link w:val="BalloonText"/>
    <w:uiPriority w:val="99"/>
    <w:semiHidden/>
    <w:rsid w:val="001B472A"/>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AC4"/>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C07AC4"/>
    <w:pPr>
      <w:keepNext/>
      <w:spacing w:before="240" w:after="60"/>
      <w:outlineLvl w:val="0"/>
    </w:pPr>
    <w:rPr>
      <w:rFonts w:ascii="Arial" w:hAnsi="Arial" w:cs="Arial"/>
      <w:b/>
      <w:bCs/>
      <w:kern w:val="32"/>
      <w:sz w:val="32"/>
      <w:szCs w:val="32"/>
    </w:rPr>
  </w:style>
  <w:style w:type="paragraph" w:styleId="Heading2">
    <w:name w:val="heading 2"/>
    <w:aliases w:val="H2,H21"/>
    <w:basedOn w:val="Normal"/>
    <w:next w:val="Normal"/>
    <w:link w:val="Heading2Char"/>
    <w:qFormat/>
    <w:rsid w:val="00C07A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07A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AC4"/>
    <w:pPr>
      <w:ind w:left="720"/>
      <w:contextualSpacing/>
    </w:pPr>
  </w:style>
  <w:style w:type="character" w:customStyle="1" w:styleId="Heading1Char">
    <w:name w:val="Heading 1 Char"/>
    <w:basedOn w:val="DefaultParagraphFont"/>
    <w:link w:val="Heading1"/>
    <w:rsid w:val="00C07AC4"/>
    <w:rPr>
      <w:rFonts w:ascii="Arial" w:eastAsia="Times New Roman" w:hAnsi="Arial" w:cs="Arial"/>
      <w:b/>
      <w:bCs/>
      <w:kern w:val="32"/>
      <w:sz w:val="32"/>
      <w:szCs w:val="32"/>
      <w:lang w:eastAsia="lv-LV"/>
    </w:rPr>
  </w:style>
  <w:style w:type="character" w:customStyle="1" w:styleId="Heading2Char">
    <w:name w:val="Heading 2 Char"/>
    <w:aliases w:val="H2 Char,H21 Char"/>
    <w:basedOn w:val="DefaultParagraphFont"/>
    <w:link w:val="Heading2"/>
    <w:rsid w:val="00C07AC4"/>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rsid w:val="00C07AC4"/>
    <w:rPr>
      <w:rFonts w:ascii="Arial" w:eastAsia="Times New Roman" w:hAnsi="Arial" w:cs="Arial"/>
      <w:b/>
      <w:bCs/>
      <w:sz w:val="26"/>
      <w:szCs w:val="26"/>
      <w:lang w:eastAsia="lv-LV"/>
    </w:rPr>
  </w:style>
  <w:style w:type="paragraph" w:styleId="FootnoteText">
    <w:name w:val="footnote text"/>
    <w:basedOn w:val="Normal"/>
    <w:link w:val="FootnoteTextChar"/>
    <w:rsid w:val="00C07AC4"/>
    <w:rPr>
      <w:sz w:val="20"/>
      <w:szCs w:val="20"/>
      <w:lang w:val="en-US" w:eastAsia="en-US"/>
    </w:rPr>
  </w:style>
  <w:style w:type="character" w:customStyle="1" w:styleId="FootnoteTextChar">
    <w:name w:val="Footnote Text Char"/>
    <w:basedOn w:val="DefaultParagraphFont"/>
    <w:link w:val="FootnoteText"/>
    <w:rsid w:val="00C07AC4"/>
    <w:rPr>
      <w:rFonts w:ascii="Times New Roman" w:eastAsia="Times New Roman" w:hAnsi="Times New Roman" w:cs="Times New Roman"/>
      <w:sz w:val="20"/>
      <w:szCs w:val="20"/>
      <w:lang w:val="en-US"/>
    </w:rPr>
  </w:style>
  <w:style w:type="character" w:styleId="FootnoteReference">
    <w:name w:val="footnote reference"/>
    <w:uiPriority w:val="99"/>
    <w:rsid w:val="00C07AC4"/>
    <w:rPr>
      <w:vertAlign w:val="superscript"/>
    </w:rPr>
  </w:style>
  <w:style w:type="paragraph" w:styleId="Header">
    <w:name w:val="header"/>
    <w:basedOn w:val="Normal"/>
    <w:link w:val="HeaderChar"/>
    <w:uiPriority w:val="99"/>
    <w:unhideWhenUsed/>
    <w:rsid w:val="00BE3FD6"/>
    <w:pPr>
      <w:tabs>
        <w:tab w:val="center" w:pos="4153"/>
        <w:tab w:val="right" w:pos="8306"/>
      </w:tabs>
    </w:pPr>
  </w:style>
  <w:style w:type="character" w:customStyle="1" w:styleId="HeaderChar">
    <w:name w:val="Header Char"/>
    <w:basedOn w:val="DefaultParagraphFont"/>
    <w:link w:val="Header"/>
    <w:uiPriority w:val="99"/>
    <w:rsid w:val="00BE3FD6"/>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BE3FD6"/>
    <w:pPr>
      <w:tabs>
        <w:tab w:val="center" w:pos="4153"/>
        <w:tab w:val="right" w:pos="8306"/>
      </w:tabs>
    </w:pPr>
  </w:style>
  <w:style w:type="character" w:customStyle="1" w:styleId="FooterChar">
    <w:name w:val="Footer Char"/>
    <w:basedOn w:val="DefaultParagraphFont"/>
    <w:link w:val="Footer"/>
    <w:uiPriority w:val="99"/>
    <w:rsid w:val="00BE3FD6"/>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1B472A"/>
    <w:rPr>
      <w:sz w:val="16"/>
      <w:szCs w:val="16"/>
    </w:rPr>
  </w:style>
  <w:style w:type="paragraph" w:styleId="CommentText">
    <w:name w:val="annotation text"/>
    <w:basedOn w:val="Normal"/>
    <w:link w:val="CommentTextChar"/>
    <w:uiPriority w:val="99"/>
    <w:semiHidden/>
    <w:unhideWhenUsed/>
    <w:rsid w:val="001B472A"/>
    <w:rPr>
      <w:sz w:val="20"/>
      <w:szCs w:val="20"/>
    </w:rPr>
  </w:style>
  <w:style w:type="character" w:customStyle="1" w:styleId="CommentTextChar">
    <w:name w:val="Comment Text Char"/>
    <w:basedOn w:val="DefaultParagraphFont"/>
    <w:link w:val="CommentText"/>
    <w:uiPriority w:val="99"/>
    <w:semiHidden/>
    <w:rsid w:val="001B472A"/>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B472A"/>
    <w:rPr>
      <w:b/>
      <w:bCs/>
    </w:rPr>
  </w:style>
  <w:style w:type="character" w:customStyle="1" w:styleId="CommentSubjectChar">
    <w:name w:val="Comment Subject Char"/>
    <w:basedOn w:val="CommentTextChar"/>
    <w:link w:val="CommentSubject"/>
    <w:uiPriority w:val="99"/>
    <w:semiHidden/>
    <w:rsid w:val="001B472A"/>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1B472A"/>
    <w:rPr>
      <w:rFonts w:ascii="Tahoma" w:hAnsi="Tahoma" w:cs="Tahoma"/>
      <w:sz w:val="16"/>
      <w:szCs w:val="16"/>
    </w:rPr>
  </w:style>
  <w:style w:type="character" w:customStyle="1" w:styleId="BalloonTextChar">
    <w:name w:val="Balloon Text Char"/>
    <w:basedOn w:val="DefaultParagraphFont"/>
    <w:link w:val="BalloonText"/>
    <w:uiPriority w:val="99"/>
    <w:semiHidden/>
    <w:rsid w:val="001B472A"/>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28615</Words>
  <Characters>16312</Characters>
  <Application>Microsoft Office Word</Application>
  <DocSecurity>0</DocSecurity>
  <Lines>135</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Māris Rēvelis</dc:creator>
  <cp:lastModifiedBy>Dace Dimanta</cp:lastModifiedBy>
  <cp:revision>7</cp:revision>
  <cp:lastPrinted>2015-03-04T14:59:00Z</cp:lastPrinted>
  <dcterms:created xsi:type="dcterms:W3CDTF">2015-03-05T08:28:00Z</dcterms:created>
  <dcterms:modified xsi:type="dcterms:W3CDTF">2015-03-05T08:36:00Z</dcterms:modified>
</cp:coreProperties>
</file>