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AF07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CBA6FD1" wp14:editId="376065F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7D84AB" w14:textId="0E2FD051" w:rsidR="003D5C89" w:rsidRDefault="00322ED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A6F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67D84AB" w14:textId="0E2FD051" w:rsidR="003D5C89" w:rsidRDefault="00322ED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4CA645B1" w14:textId="77777777" w:rsidTr="007346CE">
        <w:tc>
          <w:tcPr>
            <w:tcW w:w="7905" w:type="dxa"/>
          </w:tcPr>
          <w:p w14:paraId="5548CF24" w14:textId="40A9CB93" w:rsidR="00E61AB9" w:rsidRDefault="00901AAC" w:rsidP="0013422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1A6B82"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653F68D9" w14:textId="5B575CDC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322ED8">
              <w:rPr>
                <w:bCs/>
                <w:szCs w:val="44"/>
                <w:lang w:val="lv-LV"/>
              </w:rPr>
              <w:t>6/14</w:t>
            </w:r>
          </w:p>
        </w:tc>
      </w:tr>
    </w:tbl>
    <w:p w14:paraId="21CC709E" w14:textId="77777777" w:rsidR="00E61AB9" w:rsidRPr="003B74BE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AEB7304" w14:textId="3A5D9F3F" w:rsidR="00901AAC" w:rsidRPr="00FA33F7" w:rsidRDefault="00901AAC" w:rsidP="00901AAC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>
        <w:rPr>
          <w:b/>
          <w:bCs/>
        </w:rPr>
        <w:t xml:space="preserve">NEKUSTAMĀ ĪPAŠUMA AR </w:t>
      </w:r>
      <w:r w:rsidRPr="00DC00FF">
        <w:rPr>
          <w:rFonts w:ascii="Times New Roman Bold" w:hAnsi="Times New Roman Bold"/>
          <w:b/>
          <w:bCs/>
          <w:caps/>
        </w:rPr>
        <w:t xml:space="preserve">kadastra </w:t>
      </w:r>
      <w:r>
        <w:rPr>
          <w:rFonts w:ascii="Times New Roman Bold" w:hAnsi="Times New Roman Bold"/>
          <w:b/>
          <w:bCs/>
          <w:caps/>
        </w:rPr>
        <w:t>NUMURU</w:t>
      </w:r>
      <w:r w:rsidRPr="00DC00FF">
        <w:rPr>
          <w:rFonts w:ascii="Times New Roman Bold" w:hAnsi="Times New Roman Bold"/>
          <w:b/>
          <w:bCs/>
          <w:caps/>
        </w:rPr>
        <w:t xml:space="preserve"> 0900 </w:t>
      </w:r>
      <w:r>
        <w:rPr>
          <w:rFonts w:ascii="Times New Roman Bold" w:hAnsi="Times New Roman Bold"/>
          <w:b/>
          <w:bCs/>
          <w:caps/>
        </w:rPr>
        <w:t>015 0400</w:t>
      </w:r>
      <w:r>
        <w:rPr>
          <w:rFonts w:ascii="Times New Roman Bold" w:hAnsi="Times New Roman Bold"/>
          <w:b/>
          <w:bCs/>
          <w:caps/>
        </w:rPr>
        <w:br/>
      </w:r>
      <w:r>
        <w:rPr>
          <w:b/>
          <w:bCs/>
        </w:rPr>
        <w:t xml:space="preserve"> CEPĻU IELĀ 47H, JELGAVĀ,</w:t>
      </w:r>
      <w:r w:rsidRPr="00DC00FF">
        <w:rPr>
          <w:rFonts w:ascii="Times New Roman Bold" w:hAnsi="Times New Roman Bold"/>
          <w:b/>
          <w:bCs/>
          <w:caps/>
        </w:rPr>
        <w:t xml:space="preserve"> </w:t>
      </w:r>
      <w:r w:rsidRPr="00FD138E">
        <w:rPr>
          <w:b/>
          <w:bCs/>
        </w:rPr>
        <w:t>PIRKŠANA</w:t>
      </w:r>
      <w:r>
        <w:rPr>
          <w:b/>
          <w:bCs/>
        </w:rPr>
        <w:t xml:space="preserve"> </w:t>
      </w:r>
    </w:p>
    <w:p w14:paraId="45A83A38" w14:textId="77777777" w:rsidR="00901AAC" w:rsidRDefault="00901AAC" w:rsidP="00901AAC">
      <w:pPr>
        <w:pStyle w:val="BodyText"/>
        <w:ind w:right="46" w:firstLine="567"/>
        <w:jc w:val="both"/>
      </w:pPr>
    </w:p>
    <w:p w14:paraId="24EA75E6" w14:textId="51B9BAF1" w:rsidR="00322ED8" w:rsidRDefault="00322ED8" w:rsidP="00322ED8">
      <w:pPr>
        <w:pStyle w:val="BodyText"/>
        <w:ind w:right="46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61CE410C" w14:textId="32423B5F" w:rsidR="00901AAC" w:rsidRPr="00FB5F79" w:rsidRDefault="00901AAC" w:rsidP="00901AAC">
      <w:pPr>
        <w:pStyle w:val="BodyText"/>
        <w:ind w:right="46" w:firstLine="567"/>
        <w:jc w:val="both"/>
        <w:rPr>
          <w:szCs w:val="24"/>
        </w:rPr>
      </w:pPr>
      <w:r w:rsidRPr="009514D0">
        <w:t xml:space="preserve">Jelgavas </w:t>
      </w:r>
      <w:proofErr w:type="spellStart"/>
      <w:r>
        <w:t>valsts</w:t>
      </w:r>
      <w:r w:rsidRPr="009514D0">
        <w:t>pilsētas</w:t>
      </w:r>
      <w:proofErr w:type="spellEnd"/>
      <w:r w:rsidRPr="009514D0">
        <w:t xml:space="preserve"> pašvaldīb</w:t>
      </w:r>
      <w:r>
        <w:t>ā</w:t>
      </w:r>
      <w:r w:rsidRPr="009514D0">
        <w:t xml:space="preserve"> </w:t>
      </w:r>
      <w:r>
        <w:t xml:space="preserve">(turpmāk – Pašvaldība) saņemta SIA “ASNS Ingredient” </w:t>
      </w:r>
      <w:r>
        <w:rPr>
          <w:szCs w:val="24"/>
        </w:rPr>
        <w:t>(</w:t>
      </w:r>
      <w:proofErr w:type="spellStart"/>
      <w:r>
        <w:rPr>
          <w:szCs w:val="24"/>
        </w:rPr>
        <w:t>reģ.Nr</w:t>
      </w:r>
      <w:proofErr w:type="spellEnd"/>
      <w:r>
        <w:rPr>
          <w:szCs w:val="24"/>
        </w:rPr>
        <w:t xml:space="preserve">. 43603092163, juridiskā adrese: Lietuvas iela 16A, Eleja, Elejas pagasts, Jelgavas novads, LV-3023) </w:t>
      </w:r>
      <w:r>
        <w:t>202</w:t>
      </w:r>
      <w:r w:rsidR="00012623">
        <w:t>3</w:t>
      </w:r>
      <w:r>
        <w:t>.</w:t>
      </w:r>
      <w:r w:rsidR="00A25E96">
        <w:t xml:space="preserve"> </w:t>
      </w:r>
      <w:r>
        <w:t xml:space="preserve">gada </w:t>
      </w:r>
      <w:r w:rsidR="00012623">
        <w:t>25.</w:t>
      </w:r>
      <w:r w:rsidR="00A25E96">
        <w:t xml:space="preserve"> </w:t>
      </w:r>
      <w:r w:rsidR="00012623">
        <w:t>maija</w:t>
      </w:r>
      <w:r>
        <w:t xml:space="preserve"> vēstule Nr.</w:t>
      </w:r>
      <w:r w:rsidR="00012623">
        <w:t>2025/05/25-1</w:t>
      </w:r>
      <w:r>
        <w:t xml:space="preserve"> ar piedāvājumu </w:t>
      </w:r>
      <w:r w:rsidRPr="00F67D2A">
        <w:t>Je</w:t>
      </w:r>
      <w:r>
        <w:t xml:space="preserve">lgavas </w:t>
      </w:r>
      <w:proofErr w:type="spellStart"/>
      <w:r>
        <w:t>valstspilsētas</w:t>
      </w:r>
      <w:proofErr w:type="spellEnd"/>
      <w:r>
        <w:t xml:space="preserve"> pašvaldībai</w:t>
      </w:r>
      <w:r w:rsidRPr="00F67D2A">
        <w:t xml:space="preserve"> </w:t>
      </w:r>
      <w:r>
        <w:t>iegādāties īpašumā SIA “</w:t>
      </w:r>
      <w:r w:rsidR="00012623">
        <w:t>ASNS Ingredient</w:t>
      </w:r>
      <w:r>
        <w:t>” piederoš</w:t>
      </w:r>
      <w:r w:rsidR="00012623">
        <w:t>u</w:t>
      </w:r>
      <w:r>
        <w:t xml:space="preserve"> </w:t>
      </w:r>
      <w:r w:rsidR="00012623">
        <w:t>nekustamo īpašumu</w:t>
      </w:r>
      <w:r>
        <w:t xml:space="preserve"> </w:t>
      </w:r>
      <w:r w:rsidR="00012623">
        <w:rPr>
          <w:szCs w:val="24"/>
        </w:rPr>
        <w:t xml:space="preserve">Cepļu </w:t>
      </w:r>
      <w:r>
        <w:rPr>
          <w:szCs w:val="24"/>
        </w:rPr>
        <w:t xml:space="preserve">ielā </w:t>
      </w:r>
      <w:r w:rsidR="006C55D6">
        <w:rPr>
          <w:szCs w:val="24"/>
        </w:rPr>
        <w:t>4</w:t>
      </w:r>
      <w:r w:rsidR="00012623">
        <w:rPr>
          <w:szCs w:val="24"/>
        </w:rPr>
        <w:t>7</w:t>
      </w:r>
      <w:r>
        <w:rPr>
          <w:szCs w:val="24"/>
        </w:rPr>
        <w:t>H, Jelgavā,</w:t>
      </w:r>
      <w:r>
        <w:t xml:space="preserve"> </w:t>
      </w:r>
      <w:r>
        <w:rPr>
          <w:szCs w:val="24"/>
        </w:rPr>
        <w:t xml:space="preserve">par pirkuma cenu </w:t>
      </w:r>
      <w:r w:rsidR="00012623">
        <w:rPr>
          <w:szCs w:val="24"/>
        </w:rPr>
        <w:t>1266</w:t>
      </w:r>
      <w:r w:rsidR="00A125B9">
        <w:rPr>
          <w:szCs w:val="24"/>
        </w:rPr>
        <w:t>,00</w:t>
      </w:r>
      <w:r>
        <w:rPr>
          <w:szCs w:val="24"/>
        </w:rPr>
        <w:t xml:space="preserve"> </w:t>
      </w:r>
      <w:proofErr w:type="spellStart"/>
      <w:r w:rsidRPr="00CD466A">
        <w:rPr>
          <w:i/>
          <w:szCs w:val="24"/>
        </w:rPr>
        <w:t>euro</w:t>
      </w:r>
      <w:proofErr w:type="spellEnd"/>
      <w:r w:rsidR="004E2AAF">
        <w:rPr>
          <w:i/>
          <w:szCs w:val="24"/>
        </w:rPr>
        <w:t xml:space="preserve"> </w:t>
      </w:r>
      <w:r w:rsidR="004E2AAF">
        <w:rPr>
          <w:szCs w:val="24"/>
        </w:rPr>
        <w:t>piebraucamā ceļa vai ielas izbūvei</w:t>
      </w:r>
      <w:r>
        <w:rPr>
          <w:szCs w:val="24"/>
        </w:rPr>
        <w:t xml:space="preserve">. </w:t>
      </w:r>
    </w:p>
    <w:p w14:paraId="40A246DF" w14:textId="7714B593" w:rsidR="00901AAC" w:rsidRDefault="00012623" w:rsidP="00901AAC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N</w:t>
      </w:r>
      <w:r w:rsidRPr="003D7AC5">
        <w:rPr>
          <w:szCs w:val="24"/>
        </w:rPr>
        <w:t>ekustam</w:t>
      </w:r>
      <w:r>
        <w:rPr>
          <w:szCs w:val="24"/>
        </w:rPr>
        <w:t>ais</w:t>
      </w:r>
      <w:r w:rsidRPr="003D7AC5">
        <w:rPr>
          <w:szCs w:val="24"/>
        </w:rPr>
        <w:t xml:space="preserve"> īpašum</w:t>
      </w:r>
      <w:r>
        <w:rPr>
          <w:szCs w:val="24"/>
        </w:rPr>
        <w:t>s</w:t>
      </w:r>
      <w:r w:rsidRPr="003D7AC5">
        <w:rPr>
          <w:szCs w:val="24"/>
        </w:rPr>
        <w:t xml:space="preserve"> </w:t>
      </w:r>
      <w:r>
        <w:rPr>
          <w:szCs w:val="24"/>
        </w:rPr>
        <w:t>ar kadastra Nr.0900 015 0400</w:t>
      </w:r>
      <w:r w:rsidRPr="00BE794B">
        <w:rPr>
          <w:szCs w:val="24"/>
        </w:rPr>
        <w:t xml:space="preserve"> </w:t>
      </w:r>
      <w:r>
        <w:rPr>
          <w:szCs w:val="24"/>
        </w:rPr>
        <w:t xml:space="preserve">Cepļu ielā 47H, </w:t>
      </w:r>
      <w:r w:rsidRPr="00BE794B">
        <w:rPr>
          <w:szCs w:val="24"/>
        </w:rPr>
        <w:t>Jelgavā,</w:t>
      </w:r>
      <w:r>
        <w:rPr>
          <w:szCs w:val="24"/>
        </w:rPr>
        <w:t xml:space="preserve"> </w:t>
      </w:r>
      <w:r w:rsidR="004E2AAF">
        <w:rPr>
          <w:szCs w:val="24"/>
        </w:rPr>
        <w:t xml:space="preserve">kas </w:t>
      </w:r>
      <w:r>
        <w:rPr>
          <w:szCs w:val="24"/>
        </w:rPr>
        <w:t>sast</w:t>
      </w:r>
      <w:r w:rsidR="004E2AAF">
        <w:rPr>
          <w:szCs w:val="24"/>
        </w:rPr>
        <w:t>ā</w:t>
      </w:r>
      <w:r>
        <w:rPr>
          <w:szCs w:val="24"/>
        </w:rPr>
        <w:t>v no ze</w:t>
      </w:r>
      <w:r w:rsidR="00901AAC" w:rsidRPr="003D7AC5">
        <w:rPr>
          <w:szCs w:val="24"/>
        </w:rPr>
        <w:t>mes</w:t>
      </w:r>
      <w:r w:rsidR="00901AAC">
        <w:rPr>
          <w:szCs w:val="24"/>
        </w:rPr>
        <w:t xml:space="preserve"> vienība</w:t>
      </w:r>
      <w:r>
        <w:rPr>
          <w:szCs w:val="24"/>
        </w:rPr>
        <w:t>s</w:t>
      </w:r>
      <w:r w:rsidR="00901AAC">
        <w:rPr>
          <w:szCs w:val="24"/>
        </w:rPr>
        <w:t xml:space="preserve"> </w:t>
      </w:r>
      <w:r>
        <w:rPr>
          <w:szCs w:val="24"/>
        </w:rPr>
        <w:t>3131</w:t>
      </w:r>
      <w:r w:rsidR="00901AAC">
        <w:rPr>
          <w:szCs w:val="24"/>
        </w:rPr>
        <w:t xml:space="preserve"> m</w:t>
      </w:r>
      <w:r w:rsidR="00901AAC" w:rsidRPr="003C338C">
        <w:rPr>
          <w:szCs w:val="24"/>
          <w:vertAlign w:val="superscript"/>
        </w:rPr>
        <w:t>2</w:t>
      </w:r>
      <w:r w:rsidR="00901AAC">
        <w:rPr>
          <w:szCs w:val="24"/>
          <w:vertAlign w:val="superscript"/>
        </w:rPr>
        <w:t xml:space="preserve"> </w:t>
      </w:r>
      <w:r w:rsidR="00901AAC" w:rsidRPr="003D7AC5">
        <w:rPr>
          <w:szCs w:val="24"/>
        </w:rPr>
        <w:t>platīb</w:t>
      </w:r>
      <w:r w:rsidR="00901AAC">
        <w:rPr>
          <w:szCs w:val="24"/>
        </w:rPr>
        <w:t xml:space="preserve">ā </w:t>
      </w:r>
      <w:r w:rsidR="00901AAC" w:rsidRPr="003D7AC5">
        <w:rPr>
          <w:szCs w:val="24"/>
        </w:rPr>
        <w:t xml:space="preserve">ar kadastra </w:t>
      </w:r>
      <w:r w:rsidR="00901AAC">
        <w:rPr>
          <w:szCs w:val="24"/>
        </w:rPr>
        <w:t xml:space="preserve">apzīmējumu </w:t>
      </w:r>
      <w:r w:rsidR="00901AAC" w:rsidRPr="00A31518">
        <w:rPr>
          <w:szCs w:val="24"/>
        </w:rPr>
        <w:t xml:space="preserve">0900 </w:t>
      </w:r>
      <w:r>
        <w:rPr>
          <w:szCs w:val="24"/>
        </w:rPr>
        <w:t>015 0399</w:t>
      </w:r>
      <w:r w:rsidR="00901AAC">
        <w:rPr>
          <w:szCs w:val="24"/>
        </w:rPr>
        <w:t>,  reģistrēts Zemgales rajona tiesas Jelgavas pilsētas zemesgrāmatas nodalījumā</w:t>
      </w:r>
      <w:r w:rsidR="00901AAC" w:rsidRPr="00A31518">
        <w:rPr>
          <w:szCs w:val="24"/>
        </w:rPr>
        <w:t xml:space="preserve"> Nr.</w:t>
      </w:r>
      <w:r>
        <w:rPr>
          <w:szCs w:val="24"/>
        </w:rPr>
        <w:t>100000642477</w:t>
      </w:r>
      <w:r w:rsidR="00901AAC">
        <w:rPr>
          <w:szCs w:val="24"/>
        </w:rPr>
        <w:t xml:space="preserve"> uz SIA </w:t>
      </w:r>
      <w:r w:rsidR="00901AAC">
        <w:t>“</w:t>
      </w:r>
      <w:r>
        <w:t>ASNS Ingredient</w:t>
      </w:r>
      <w:r w:rsidR="00901AAC">
        <w:rPr>
          <w:szCs w:val="24"/>
        </w:rPr>
        <w:t xml:space="preserve">” vārda. Saskaņā ar </w:t>
      </w:r>
      <w:r w:rsidR="00901AAC" w:rsidRPr="00720222">
        <w:rPr>
          <w:szCs w:val="24"/>
        </w:rPr>
        <w:t xml:space="preserve">Nekustamā </w:t>
      </w:r>
      <w:r w:rsidR="00901AAC">
        <w:rPr>
          <w:szCs w:val="24"/>
        </w:rPr>
        <w:t>īpašum</w:t>
      </w:r>
      <w:r w:rsidR="00901AAC" w:rsidRPr="00720222">
        <w:rPr>
          <w:szCs w:val="24"/>
        </w:rPr>
        <w:t xml:space="preserve">a </w:t>
      </w:r>
      <w:r w:rsidR="00901AAC">
        <w:rPr>
          <w:szCs w:val="24"/>
        </w:rPr>
        <w:t>v</w:t>
      </w:r>
      <w:r w:rsidR="00901AAC" w:rsidRPr="00720222">
        <w:rPr>
          <w:szCs w:val="24"/>
        </w:rPr>
        <w:t>alsts kadastra informācijas sistēm</w:t>
      </w:r>
      <w:r w:rsidR="00901AAC">
        <w:rPr>
          <w:szCs w:val="24"/>
        </w:rPr>
        <w:t xml:space="preserve">as datiem,  </w:t>
      </w:r>
      <w:r>
        <w:rPr>
          <w:szCs w:val="24"/>
        </w:rPr>
        <w:t>nekustamā īpašuma</w:t>
      </w:r>
      <w:r w:rsidR="00901AAC" w:rsidRPr="00114328">
        <w:rPr>
          <w:szCs w:val="24"/>
        </w:rPr>
        <w:t xml:space="preserve"> </w:t>
      </w:r>
      <w:r w:rsidR="00901AAC">
        <w:rPr>
          <w:szCs w:val="24"/>
        </w:rPr>
        <w:t xml:space="preserve">kadastrālā vērtība ir </w:t>
      </w:r>
      <w:r>
        <w:rPr>
          <w:szCs w:val="24"/>
        </w:rPr>
        <w:t>1266</w:t>
      </w:r>
      <w:r w:rsidR="00901AAC">
        <w:rPr>
          <w:szCs w:val="24"/>
        </w:rPr>
        <w:t xml:space="preserve">,00 </w:t>
      </w:r>
      <w:proofErr w:type="spellStart"/>
      <w:r w:rsidR="00901AAC" w:rsidRPr="00337464">
        <w:rPr>
          <w:i/>
          <w:szCs w:val="24"/>
        </w:rPr>
        <w:t>euro</w:t>
      </w:r>
      <w:proofErr w:type="spellEnd"/>
      <w:r w:rsidR="00901AAC">
        <w:rPr>
          <w:szCs w:val="24"/>
        </w:rPr>
        <w:t xml:space="preserve"> (</w:t>
      </w:r>
      <w:r>
        <w:rPr>
          <w:szCs w:val="24"/>
        </w:rPr>
        <w:t xml:space="preserve">viens tūkstotis </w:t>
      </w:r>
      <w:r w:rsidR="00901AAC">
        <w:rPr>
          <w:szCs w:val="24"/>
        </w:rPr>
        <w:t xml:space="preserve">divi simti </w:t>
      </w:r>
      <w:r w:rsidR="000B4334">
        <w:rPr>
          <w:szCs w:val="24"/>
        </w:rPr>
        <w:t>seš</w:t>
      </w:r>
      <w:r w:rsidR="00901AAC">
        <w:rPr>
          <w:szCs w:val="24"/>
        </w:rPr>
        <w:t xml:space="preserve">desmit </w:t>
      </w:r>
      <w:r w:rsidR="000B4334">
        <w:rPr>
          <w:szCs w:val="24"/>
        </w:rPr>
        <w:t>seš</w:t>
      </w:r>
      <w:r w:rsidR="00901AAC">
        <w:rPr>
          <w:szCs w:val="24"/>
        </w:rPr>
        <w:t xml:space="preserve">i </w:t>
      </w:r>
      <w:proofErr w:type="spellStart"/>
      <w:r w:rsidR="00901AAC" w:rsidRPr="00337464">
        <w:rPr>
          <w:i/>
          <w:szCs w:val="24"/>
        </w:rPr>
        <w:t>euro</w:t>
      </w:r>
      <w:proofErr w:type="spellEnd"/>
      <w:r w:rsidR="00901AAC">
        <w:rPr>
          <w:i/>
          <w:szCs w:val="24"/>
        </w:rPr>
        <w:t xml:space="preserve"> </w:t>
      </w:r>
      <w:r w:rsidR="00901AAC" w:rsidRPr="00CE3612">
        <w:rPr>
          <w:szCs w:val="24"/>
        </w:rPr>
        <w:t>00 centi</w:t>
      </w:r>
      <w:r w:rsidR="00901AAC">
        <w:rPr>
          <w:szCs w:val="24"/>
        </w:rPr>
        <w:t>).</w:t>
      </w:r>
    </w:p>
    <w:p w14:paraId="467CBD88" w14:textId="6320E393" w:rsidR="00901AAC" w:rsidRDefault="00901AAC" w:rsidP="00901AAC">
      <w:pPr>
        <w:pStyle w:val="BodyText"/>
        <w:ind w:right="46" w:firstLine="567"/>
        <w:jc w:val="both"/>
        <w:rPr>
          <w:szCs w:val="24"/>
        </w:rPr>
      </w:pPr>
      <w:r w:rsidRPr="009B4F13">
        <w:rPr>
          <w:szCs w:val="24"/>
        </w:rPr>
        <w:t>Zemes vienība ar kadastra apzīmējum</w:t>
      </w:r>
      <w:r w:rsidR="00D21ADF">
        <w:rPr>
          <w:szCs w:val="24"/>
        </w:rPr>
        <w:t>u</w:t>
      </w:r>
      <w:r w:rsidRPr="009B4F13">
        <w:rPr>
          <w:szCs w:val="24"/>
        </w:rPr>
        <w:t xml:space="preserve"> 0900 0</w:t>
      </w:r>
      <w:r w:rsidR="00AD20BC" w:rsidRPr="009B4F13">
        <w:rPr>
          <w:szCs w:val="24"/>
        </w:rPr>
        <w:t>15</w:t>
      </w:r>
      <w:r w:rsidRPr="009B4F13">
        <w:rPr>
          <w:szCs w:val="24"/>
        </w:rPr>
        <w:t xml:space="preserve"> 03</w:t>
      </w:r>
      <w:r w:rsidR="00AD20BC" w:rsidRPr="009B4F13">
        <w:rPr>
          <w:szCs w:val="24"/>
        </w:rPr>
        <w:t>99</w:t>
      </w:r>
      <w:r w:rsidRPr="009B4F13">
        <w:rPr>
          <w:szCs w:val="24"/>
        </w:rPr>
        <w:t xml:space="preserve"> </w:t>
      </w:r>
      <w:r w:rsidRPr="009B4F13">
        <w:rPr>
          <w:color w:val="000000"/>
          <w:szCs w:val="24"/>
        </w:rPr>
        <w:t xml:space="preserve">Pašvaldībai nepieciešama, lai pildītu </w:t>
      </w:r>
      <w:r w:rsidR="009B4F13" w:rsidRPr="009B4F13">
        <w:rPr>
          <w:color w:val="000000"/>
          <w:szCs w:val="24"/>
        </w:rPr>
        <w:t xml:space="preserve">Pašvaldību </w:t>
      </w:r>
      <w:r w:rsidRPr="009B4F13">
        <w:rPr>
          <w:color w:val="000000"/>
          <w:szCs w:val="24"/>
        </w:rPr>
        <w:t xml:space="preserve">likuma </w:t>
      </w:r>
      <w:r w:rsidR="009B4F13" w:rsidRPr="009B4F13">
        <w:rPr>
          <w:color w:val="000000"/>
          <w:szCs w:val="24"/>
        </w:rPr>
        <w:t>4</w:t>
      </w:r>
      <w:r w:rsidRPr="009B4F13">
        <w:rPr>
          <w:color w:val="000000"/>
          <w:szCs w:val="24"/>
        </w:rPr>
        <w:t xml:space="preserve">.panta pirmās daļas </w:t>
      </w:r>
      <w:r w:rsidR="00FE511E">
        <w:rPr>
          <w:color w:val="000000"/>
          <w:szCs w:val="24"/>
        </w:rPr>
        <w:t>12</w:t>
      </w:r>
      <w:r w:rsidRPr="009B4F13">
        <w:rPr>
          <w:color w:val="000000"/>
          <w:szCs w:val="24"/>
        </w:rPr>
        <w:t xml:space="preserve">.punktā noteikto pašvaldības autonomo funkciju </w:t>
      </w:r>
      <w:r w:rsidRPr="009B4F13">
        <w:rPr>
          <w:szCs w:val="24"/>
        </w:rPr>
        <w:t xml:space="preserve">– </w:t>
      </w:r>
      <w:r w:rsidR="00FE511E">
        <w:rPr>
          <w:szCs w:val="24"/>
          <w:shd w:val="clear" w:color="auto" w:fill="FFFFFF"/>
        </w:rPr>
        <w:t>sekmēt saimniecisko darbību pašvaldības administratīvajā teritorijā</w:t>
      </w:r>
      <w:r w:rsidR="00D21ADF">
        <w:rPr>
          <w:szCs w:val="24"/>
          <w:shd w:val="clear" w:color="auto" w:fill="FFFFFF"/>
        </w:rPr>
        <w:t>.</w:t>
      </w:r>
    </w:p>
    <w:p w14:paraId="3A7FE96A" w14:textId="78D05B93" w:rsidR="00901AAC" w:rsidRPr="00FE511E" w:rsidRDefault="00A328A2" w:rsidP="00901AAC">
      <w:pPr>
        <w:pStyle w:val="BodyText"/>
        <w:ind w:right="46" w:firstLine="567"/>
        <w:jc w:val="both"/>
        <w:rPr>
          <w:szCs w:val="24"/>
        </w:rPr>
      </w:pPr>
      <w:r>
        <w:rPr>
          <w:szCs w:val="24"/>
        </w:rPr>
        <w:t>P</w:t>
      </w:r>
      <w:r w:rsidRPr="00E944C6">
        <w:rPr>
          <w:szCs w:val="24"/>
        </w:rPr>
        <w:t>ašvaldīb</w:t>
      </w:r>
      <w:r>
        <w:rPr>
          <w:szCs w:val="24"/>
        </w:rPr>
        <w:t>u</w:t>
      </w:r>
      <w:r w:rsidRPr="00E944C6">
        <w:rPr>
          <w:szCs w:val="24"/>
        </w:rPr>
        <w:t xml:space="preserve"> </w:t>
      </w:r>
      <w:r>
        <w:rPr>
          <w:szCs w:val="24"/>
        </w:rPr>
        <w:t>l</w:t>
      </w:r>
      <w:r w:rsidR="00901AAC" w:rsidRPr="00A366CF">
        <w:rPr>
          <w:szCs w:val="24"/>
        </w:rPr>
        <w:t xml:space="preserve">ikuma </w:t>
      </w:r>
      <w:r>
        <w:rPr>
          <w:szCs w:val="24"/>
        </w:rPr>
        <w:t>73</w:t>
      </w:r>
      <w:r w:rsidR="00901AAC" w:rsidRPr="00A366CF">
        <w:rPr>
          <w:szCs w:val="24"/>
        </w:rPr>
        <w:t xml:space="preserve">.panta </w:t>
      </w:r>
      <w:r>
        <w:rPr>
          <w:szCs w:val="24"/>
        </w:rPr>
        <w:t>ceturtā</w:t>
      </w:r>
      <w:r w:rsidR="00901AAC" w:rsidRPr="00A366CF">
        <w:rPr>
          <w:szCs w:val="24"/>
        </w:rPr>
        <w:t xml:space="preserve"> daļa nosaka, ka pildot savas</w:t>
      </w:r>
      <w:r w:rsidR="00901AAC">
        <w:rPr>
          <w:szCs w:val="24"/>
        </w:rPr>
        <w:t xml:space="preserve"> </w:t>
      </w:r>
      <w:r w:rsidR="00901AAC" w:rsidRPr="00A366CF">
        <w:rPr>
          <w:szCs w:val="24"/>
        </w:rPr>
        <w:t>funkcijas, pašvaldībai ir tiesības iegūt un atsavināt kustamo un nekustamo mantu, turklāt</w:t>
      </w:r>
      <w:r w:rsidR="00901AAC">
        <w:rPr>
          <w:szCs w:val="24"/>
        </w:rPr>
        <w:t xml:space="preserve"> minētā l</w:t>
      </w:r>
      <w:r w:rsidR="00901AAC" w:rsidRPr="00A366CF">
        <w:rPr>
          <w:szCs w:val="24"/>
        </w:rPr>
        <w:t xml:space="preserve">ikuma </w:t>
      </w:r>
      <w:r>
        <w:rPr>
          <w:szCs w:val="24"/>
        </w:rPr>
        <w:t>10</w:t>
      </w:r>
      <w:r w:rsidR="00901AAC" w:rsidRPr="00A366CF">
        <w:rPr>
          <w:szCs w:val="24"/>
        </w:rPr>
        <w:t>.pant</w:t>
      </w:r>
      <w:r w:rsidR="00901AAC">
        <w:rPr>
          <w:szCs w:val="24"/>
        </w:rPr>
        <w:t>a pirmās daļas 1</w:t>
      </w:r>
      <w:r>
        <w:rPr>
          <w:szCs w:val="24"/>
        </w:rPr>
        <w:t>6</w:t>
      </w:r>
      <w:r w:rsidR="00901AAC">
        <w:rPr>
          <w:szCs w:val="24"/>
        </w:rPr>
        <w:t>.punkts</w:t>
      </w:r>
      <w:r w:rsidR="00901AAC" w:rsidRPr="00A366CF">
        <w:rPr>
          <w:szCs w:val="24"/>
        </w:rPr>
        <w:t xml:space="preserve"> nosaka, ka tikai dome var lemt par nekustamās mantas iegūšanu</w:t>
      </w:r>
      <w:r w:rsidR="00901AAC">
        <w:rPr>
          <w:szCs w:val="24"/>
        </w:rPr>
        <w:t xml:space="preserve"> pašvaldības </w:t>
      </w:r>
      <w:r w:rsidR="00901AAC" w:rsidRPr="00FE511E">
        <w:rPr>
          <w:szCs w:val="24"/>
        </w:rPr>
        <w:t>īpašumā.</w:t>
      </w:r>
    </w:p>
    <w:p w14:paraId="582A6DA2" w14:textId="588B4D76" w:rsidR="00901AAC" w:rsidRDefault="00901AAC" w:rsidP="00901AAC">
      <w:pPr>
        <w:pStyle w:val="BodyText"/>
        <w:ind w:right="46" w:firstLine="567"/>
        <w:jc w:val="both"/>
        <w:rPr>
          <w:szCs w:val="24"/>
        </w:rPr>
      </w:pPr>
      <w:r w:rsidRPr="00FE511E">
        <w:rPr>
          <w:szCs w:val="24"/>
        </w:rPr>
        <w:t xml:space="preserve">Pamatojoties uz </w:t>
      </w:r>
      <w:r w:rsidR="00AB6503" w:rsidRPr="00FE511E">
        <w:rPr>
          <w:szCs w:val="24"/>
        </w:rPr>
        <w:t xml:space="preserve">Pašvaldību </w:t>
      </w:r>
      <w:r w:rsidRPr="00FE511E">
        <w:rPr>
          <w:szCs w:val="24"/>
        </w:rPr>
        <w:t xml:space="preserve">likuma </w:t>
      </w:r>
      <w:r w:rsidR="00AD20BC" w:rsidRPr="00FE511E">
        <w:rPr>
          <w:szCs w:val="24"/>
        </w:rPr>
        <w:t>4</w:t>
      </w:r>
      <w:r w:rsidRPr="00FE511E">
        <w:rPr>
          <w:szCs w:val="24"/>
        </w:rPr>
        <w:t>.panta pirmās daļas 1</w:t>
      </w:r>
      <w:r w:rsidR="00FE511E" w:rsidRPr="00FE511E">
        <w:rPr>
          <w:szCs w:val="24"/>
        </w:rPr>
        <w:t>2</w:t>
      </w:r>
      <w:r w:rsidRPr="00FE511E">
        <w:rPr>
          <w:color w:val="000000"/>
          <w:szCs w:val="24"/>
        </w:rPr>
        <w:t xml:space="preserve">.punktu, </w:t>
      </w:r>
      <w:r w:rsidR="00AD20BC" w:rsidRPr="00FE511E">
        <w:rPr>
          <w:szCs w:val="24"/>
        </w:rPr>
        <w:t>10</w:t>
      </w:r>
      <w:r w:rsidRPr="00FE511E">
        <w:rPr>
          <w:szCs w:val="24"/>
        </w:rPr>
        <w:t>.panta pirmās daļas 1</w:t>
      </w:r>
      <w:r w:rsidR="00AD20BC" w:rsidRPr="00FE511E">
        <w:rPr>
          <w:szCs w:val="24"/>
        </w:rPr>
        <w:t>6</w:t>
      </w:r>
      <w:r w:rsidRPr="00FE511E">
        <w:rPr>
          <w:szCs w:val="24"/>
        </w:rPr>
        <w:t>.punktu</w:t>
      </w:r>
      <w:r w:rsidR="00D21ADF">
        <w:rPr>
          <w:szCs w:val="24"/>
        </w:rPr>
        <w:t>,</w:t>
      </w:r>
      <w:r w:rsidRPr="00FE511E">
        <w:rPr>
          <w:szCs w:val="24"/>
        </w:rPr>
        <w:t xml:space="preserve"> </w:t>
      </w:r>
      <w:r w:rsidR="00D21ADF" w:rsidRPr="00FE511E">
        <w:rPr>
          <w:szCs w:val="24"/>
        </w:rPr>
        <w:t xml:space="preserve">73.panta ceturto daļu </w:t>
      </w:r>
      <w:r w:rsidRPr="00FE511E">
        <w:rPr>
          <w:szCs w:val="24"/>
        </w:rPr>
        <w:t xml:space="preserve">un ņemot vērā </w:t>
      </w:r>
      <w:r w:rsidRPr="00FE511E">
        <w:t>SIA “</w:t>
      </w:r>
      <w:r w:rsidR="00AB6503" w:rsidRPr="00FE511E">
        <w:t>ASNS Ingredient</w:t>
      </w:r>
      <w:r w:rsidRPr="00FE511E">
        <w:t>” 202</w:t>
      </w:r>
      <w:r w:rsidR="00AB6503" w:rsidRPr="00FE511E">
        <w:t>3</w:t>
      </w:r>
      <w:r w:rsidRPr="00FE511E">
        <w:t>.</w:t>
      </w:r>
      <w:r w:rsidR="00A25E96">
        <w:t xml:space="preserve"> </w:t>
      </w:r>
      <w:r w:rsidRPr="00FE511E">
        <w:t xml:space="preserve">gada </w:t>
      </w:r>
      <w:r w:rsidR="00AB6503" w:rsidRPr="00FE511E">
        <w:t>25.</w:t>
      </w:r>
      <w:r w:rsidR="00A25E96">
        <w:t xml:space="preserve"> </w:t>
      </w:r>
      <w:r w:rsidR="00AB6503" w:rsidRPr="00FE511E">
        <w:t>maij</w:t>
      </w:r>
      <w:r w:rsidRPr="00FE511E">
        <w:t>a vēstuli</w:t>
      </w:r>
      <w:r w:rsidR="00AB6503" w:rsidRPr="00FE511E">
        <w:t xml:space="preserve"> Nr.2025/05/25-1</w:t>
      </w:r>
      <w:r w:rsidRPr="00FE511E">
        <w:rPr>
          <w:szCs w:val="24"/>
        </w:rPr>
        <w:t>,</w:t>
      </w:r>
    </w:p>
    <w:p w14:paraId="6EBCCFCB" w14:textId="77777777" w:rsidR="00901AAC" w:rsidRPr="00BB2E93" w:rsidRDefault="00901AAC" w:rsidP="00901AAC">
      <w:pPr>
        <w:pStyle w:val="BodyText"/>
        <w:ind w:right="46"/>
        <w:jc w:val="both"/>
        <w:rPr>
          <w:sz w:val="20"/>
          <w:szCs w:val="24"/>
        </w:rPr>
      </w:pPr>
    </w:p>
    <w:p w14:paraId="5C7C86D2" w14:textId="01D8B008" w:rsidR="00901AAC" w:rsidRPr="00A31518" w:rsidRDefault="00901AAC" w:rsidP="00901AAC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A31518">
        <w:rPr>
          <w:b/>
          <w:bCs/>
        </w:rPr>
        <w:t xml:space="preserve">PILSĒTAS </w:t>
      </w:r>
      <w:r w:rsidR="00A25E96">
        <w:rPr>
          <w:b/>
          <w:bCs/>
        </w:rPr>
        <w:t xml:space="preserve">PAŠVALDĪBAS </w:t>
      </w:r>
      <w:r w:rsidRPr="00A31518">
        <w:rPr>
          <w:b/>
          <w:bCs/>
        </w:rPr>
        <w:t>DOME NOLEMJ:</w:t>
      </w:r>
    </w:p>
    <w:p w14:paraId="304D0BAB" w14:textId="73AA76DB" w:rsidR="00901AAC" w:rsidRDefault="00901AAC" w:rsidP="00AB6503">
      <w:pPr>
        <w:pStyle w:val="BodyText"/>
        <w:numPr>
          <w:ilvl w:val="0"/>
          <w:numId w:val="2"/>
        </w:numPr>
        <w:tabs>
          <w:tab w:val="left" w:pos="0"/>
        </w:tabs>
        <w:ind w:right="46"/>
        <w:jc w:val="both"/>
        <w:rPr>
          <w:szCs w:val="24"/>
        </w:rPr>
      </w:pPr>
      <w:r>
        <w:rPr>
          <w:szCs w:val="24"/>
        </w:rPr>
        <w:t xml:space="preserve">Pirkt </w:t>
      </w:r>
      <w:r w:rsidR="00AB6503">
        <w:rPr>
          <w:szCs w:val="24"/>
        </w:rPr>
        <w:t>n</w:t>
      </w:r>
      <w:r w:rsidR="00AB6503" w:rsidRPr="00AB6503">
        <w:rPr>
          <w:szCs w:val="24"/>
        </w:rPr>
        <w:t>ekustam</w:t>
      </w:r>
      <w:r w:rsidR="00AB6503">
        <w:rPr>
          <w:szCs w:val="24"/>
        </w:rPr>
        <w:t>o</w:t>
      </w:r>
      <w:r w:rsidR="00AB6503" w:rsidRPr="00AB6503">
        <w:rPr>
          <w:szCs w:val="24"/>
        </w:rPr>
        <w:t xml:space="preserve"> īpašum</w:t>
      </w:r>
      <w:r w:rsidR="00AB6503">
        <w:rPr>
          <w:szCs w:val="24"/>
        </w:rPr>
        <w:t>u</w:t>
      </w:r>
      <w:r w:rsidR="00AB6503" w:rsidRPr="00AB6503">
        <w:rPr>
          <w:szCs w:val="24"/>
        </w:rPr>
        <w:t xml:space="preserve"> ar kadastra Nr.0900 015 0400 Cepļu ielā 47H, Jelgavā, </w:t>
      </w:r>
      <w:r w:rsidR="00AB6503">
        <w:rPr>
          <w:szCs w:val="24"/>
        </w:rPr>
        <w:t xml:space="preserve">kas </w:t>
      </w:r>
      <w:r w:rsidR="00AB6503" w:rsidRPr="00AB6503">
        <w:rPr>
          <w:szCs w:val="24"/>
        </w:rPr>
        <w:t>sast</w:t>
      </w:r>
      <w:r w:rsidR="00AB6503">
        <w:rPr>
          <w:szCs w:val="24"/>
        </w:rPr>
        <w:t>ā</w:t>
      </w:r>
      <w:r w:rsidR="00AB6503" w:rsidRPr="00AB6503">
        <w:rPr>
          <w:szCs w:val="24"/>
        </w:rPr>
        <w:t>v no zemes vienības 3131 m</w:t>
      </w:r>
      <w:r w:rsidR="00AB6503" w:rsidRPr="00AB6503">
        <w:rPr>
          <w:szCs w:val="24"/>
          <w:vertAlign w:val="superscript"/>
        </w:rPr>
        <w:t>2</w:t>
      </w:r>
      <w:r w:rsidR="00AB6503" w:rsidRPr="00AB6503">
        <w:rPr>
          <w:szCs w:val="24"/>
        </w:rPr>
        <w:t xml:space="preserve"> platībā ar kadastra apzīmējumu 0900 015 0399</w:t>
      </w:r>
      <w:r w:rsidR="00AB6503">
        <w:rPr>
          <w:szCs w:val="24"/>
        </w:rPr>
        <w:t xml:space="preserve">, </w:t>
      </w:r>
      <w:r>
        <w:rPr>
          <w:szCs w:val="24"/>
        </w:rPr>
        <w:t xml:space="preserve">par cenu </w:t>
      </w:r>
      <w:r w:rsidR="00AB6503">
        <w:rPr>
          <w:szCs w:val="24"/>
        </w:rPr>
        <w:t xml:space="preserve">1266,00 </w:t>
      </w:r>
      <w:proofErr w:type="spellStart"/>
      <w:r w:rsidR="00AB6503" w:rsidRPr="00337464">
        <w:rPr>
          <w:i/>
          <w:szCs w:val="24"/>
        </w:rPr>
        <w:t>euro</w:t>
      </w:r>
      <w:proofErr w:type="spellEnd"/>
      <w:r w:rsidR="00AB6503">
        <w:rPr>
          <w:szCs w:val="24"/>
        </w:rPr>
        <w:t xml:space="preserve"> (viens tūkstotis divi simti sešdesmit seši </w:t>
      </w:r>
      <w:proofErr w:type="spellStart"/>
      <w:r w:rsidR="00AB6503" w:rsidRPr="00337464">
        <w:rPr>
          <w:i/>
          <w:szCs w:val="24"/>
        </w:rPr>
        <w:t>euro</w:t>
      </w:r>
      <w:proofErr w:type="spellEnd"/>
      <w:r w:rsidR="00AB6503">
        <w:rPr>
          <w:i/>
          <w:szCs w:val="24"/>
        </w:rPr>
        <w:t xml:space="preserve"> </w:t>
      </w:r>
      <w:r w:rsidR="00AB6503" w:rsidRPr="00CE3612">
        <w:rPr>
          <w:szCs w:val="24"/>
        </w:rPr>
        <w:t>00 centi</w:t>
      </w:r>
      <w:r w:rsidR="00AB6503">
        <w:rPr>
          <w:szCs w:val="24"/>
        </w:rPr>
        <w:t>)</w:t>
      </w:r>
      <w:r>
        <w:rPr>
          <w:szCs w:val="24"/>
        </w:rPr>
        <w:t>.</w:t>
      </w:r>
    </w:p>
    <w:p w14:paraId="2F5CB6F3" w14:textId="2CD59493" w:rsidR="00901AAC" w:rsidRDefault="00901AAC" w:rsidP="00901AAC">
      <w:pPr>
        <w:pStyle w:val="BodyText"/>
        <w:numPr>
          <w:ilvl w:val="0"/>
          <w:numId w:val="2"/>
        </w:numPr>
        <w:tabs>
          <w:tab w:val="left" w:pos="0"/>
          <w:tab w:val="left" w:pos="540"/>
        </w:tabs>
        <w:ind w:right="46"/>
        <w:jc w:val="both"/>
        <w:rPr>
          <w:szCs w:val="24"/>
        </w:rPr>
      </w:pPr>
      <w:r w:rsidRPr="002A31E4">
        <w:rPr>
          <w:szCs w:val="24"/>
        </w:rPr>
        <w:t xml:space="preserve">Pilnvarot Jelgavas </w:t>
      </w:r>
      <w:proofErr w:type="spellStart"/>
      <w:r>
        <w:rPr>
          <w:szCs w:val="24"/>
        </w:rPr>
        <w:t>valsts</w:t>
      </w:r>
      <w:r w:rsidRPr="002A31E4">
        <w:rPr>
          <w:szCs w:val="24"/>
        </w:rPr>
        <w:t>pilsētas</w:t>
      </w:r>
      <w:proofErr w:type="spellEnd"/>
      <w:r w:rsidRPr="002A31E4">
        <w:rPr>
          <w:szCs w:val="24"/>
        </w:rPr>
        <w:t xml:space="preserve"> </w:t>
      </w:r>
      <w:r>
        <w:rPr>
          <w:szCs w:val="24"/>
        </w:rPr>
        <w:t>pašvaldības</w:t>
      </w:r>
      <w:r w:rsidRPr="002A31E4">
        <w:rPr>
          <w:szCs w:val="24"/>
        </w:rPr>
        <w:t xml:space="preserve"> </w:t>
      </w:r>
      <w:r w:rsidR="00AB6503">
        <w:rPr>
          <w:szCs w:val="24"/>
        </w:rPr>
        <w:t>iestādes “</w:t>
      </w:r>
      <w:r w:rsidR="00BA7A27">
        <w:rPr>
          <w:szCs w:val="24"/>
        </w:rPr>
        <w:t>Centrālā</w:t>
      </w:r>
      <w:r w:rsidR="00AB6503">
        <w:rPr>
          <w:szCs w:val="24"/>
        </w:rPr>
        <w:t xml:space="preserve"> pārvalde”</w:t>
      </w:r>
      <w:r w:rsidRPr="002A31E4">
        <w:rPr>
          <w:szCs w:val="24"/>
        </w:rPr>
        <w:t xml:space="preserve"> Pašvaldības īpašumu </w:t>
      </w:r>
      <w:r w:rsidR="00AB6503">
        <w:rPr>
          <w:szCs w:val="24"/>
        </w:rPr>
        <w:t>departamenta</w:t>
      </w:r>
      <w:r w:rsidRPr="002A31E4">
        <w:rPr>
          <w:szCs w:val="24"/>
        </w:rPr>
        <w:t xml:space="preserve"> vadītāju slēgt līgumu par</w:t>
      </w:r>
      <w:r>
        <w:rPr>
          <w:szCs w:val="24"/>
        </w:rPr>
        <w:t xml:space="preserve"> lēmuma</w:t>
      </w:r>
      <w:r w:rsidRPr="002A31E4">
        <w:rPr>
          <w:szCs w:val="24"/>
        </w:rPr>
        <w:t xml:space="preserve"> 1.punktā norādīt</w:t>
      </w:r>
      <w:r w:rsidR="00AB6503">
        <w:rPr>
          <w:szCs w:val="24"/>
        </w:rPr>
        <w:t>ā</w:t>
      </w:r>
      <w:r w:rsidRPr="002A31E4">
        <w:rPr>
          <w:szCs w:val="24"/>
        </w:rPr>
        <w:t xml:space="preserve"> </w:t>
      </w:r>
      <w:r w:rsidR="00AB6503">
        <w:rPr>
          <w:szCs w:val="24"/>
        </w:rPr>
        <w:t>nekustamā īpašuma</w:t>
      </w:r>
      <w:r>
        <w:rPr>
          <w:szCs w:val="24"/>
        </w:rPr>
        <w:t xml:space="preserve"> pirkšanu</w:t>
      </w:r>
      <w:r w:rsidRPr="002A31E4">
        <w:rPr>
          <w:szCs w:val="24"/>
        </w:rPr>
        <w:t xml:space="preserve"> un veikt</w:t>
      </w:r>
      <w:r>
        <w:rPr>
          <w:szCs w:val="24"/>
        </w:rPr>
        <w:t xml:space="preserve"> </w:t>
      </w:r>
      <w:r w:rsidRPr="002A31E4">
        <w:rPr>
          <w:szCs w:val="24"/>
        </w:rPr>
        <w:t xml:space="preserve">darbības, kas saistītas ar </w:t>
      </w:r>
      <w:r>
        <w:rPr>
          <w:szCs w:val="24"/>
        </w:rPr>
        <w:t>t</w:t>
      </w:r>
      <w:r w:rsidR="00AB6503">
        <w:rPr>
          <w:szCs w:val="24"/>
        </w:rPr>
        <w:t>ā</w:t>
      </w:r>
      <w:r w:rsidRPr="002A31E4">
        <w:rPr>
          <w:szCs w:val="24"/>
        </w:rPr>
        <w:t xml:space="preserve"> ierakstīšanu zemesgrāmatā uz Jelgavas </w:t>
      </w:r>
      <w:proofErr w:type="spellStart"/>
      <w:r>
        <w:rPr>
          <w:szCs w:val="24"/>
        </w:rPr>
        <w:t>valsts</w:t>
      </w:r>
      <w:r w:rsidRPr="002A31E4">
        <w:rPr>
          <w:szCs w:val="24"/>
        </w:rPr>
        <w:t>pilsētas</w:t>
      </w:r>
      <w:proofErr w:type="spellEnd"/>
      <w:r w:rsidRPr="002A31E4">
        <w:rPr>
          <w:szCs w:val="24"/>
        </w:rPr>
        <w:t xml:space="preserve"> pašvaldības vārda.</w:t>
      </w:r>
    </w:p>
    <w:p w14:paraId="12E34379" w14:textId="08681125" w:rsidR="00901AAC" w:rsidRPr="00ED2E8E" w:rsidRDefault="00901AAC" w:rsidP="00901AAC">
      <w:pPr>
        <w:pStyle w:val="BodyText"/>
        <w:numPr>
          <w:ilvl w:val="0"/>
          <w:numId w:val="2"/>
        </w:numPr>
        <w:tabs>
          <w:tab w:val="left" w:pos="0"/>
        </w:tabs>
        <w:ind w:right="46"/>
        <w:jc w:val="both"/>
        <w:rPr>
          <w:szCs w:val="24"/>
        </w:rPr>
      </w:pPr>
      <w:r w:rsidRPr="005D6ED7">
        <w:rPr>
          <w:szCs w:val="24"/>
        </w:rPr>
        <w:t xml:space="preserve">Jelgavas </w:t>
      </w:r>
      <w:proofErr w:type="spellStart"/>
      <w:r w:rsidRPr="005D6ED7">
        <w:rPr>
          <w:szCs w:val="24"/>
        </w:rPr>
        <w:t>valst</w:t>
      </w:r>
      <w:r w:rsidR="00A25E96">
        <w:rPr>
          <w:szCs w:val="24"/>
        </w:rPr>
        <w:t>spilsētas</w:t>
      </w:r>
      <w:proofErr w:type="spellEnd"/>
      <w:r w:rsidR="00A25E96">
        <w:rPr>
          <w:szCs w:val="24"/>
        </w:rPr>
        <w:t xml:space="preserve"> pašvaldības iestādei “</w:t>
      </w:r>
      <w:r w:rsidRPr="005D6ED7">
        <w:rPr>
          <w:szCs w:val="24"/>
        </w:rPr>
        <w:t xml:space="preserve">Pašvaldības iestāžu centralizētā grāmatvedība”, saskaņā ar pirkuma līguma nosacījumiem, </w:t>
      </w:r>
      <w:r w:rsidRPr="00ED2E8E">
        <w:rPr>
          <w:szCs w:val="24"/>
        </w:rPr>
        <w:t>pārskaitīt SIA “</w:t>
      </w:r>
      <w:r w:rsidR="00AB6503" w:rsidRPr="00ED2E8E">
        <w:t>ASNS Ingredient</w:t>
      </w:r>
      <w:r w:rsidRPr="00ED2E8E">
        <w:rPr>
          <w:szCs w:val="24"/>
        </w:rPr>
        <w:t xml:space="preserve">” </w:t>
      </w:r>
      <w:r w:rsidR="00AB6503" w:rsidRPr="00ED2E8E">
        <w:rPr>
          <w:szCs w:val="24"/>
        </w:rPr>
        <w:t>1266</w:t>
      </w:r>
      <w:r w:rsidRPr="00ED2E8E">
        <w:rPr>
          <w:szCs w:val="24"/>
        </w:rPr>
        <w:t xml:space="preserve">,00 </w:t>
      </w:r>
      <w:proofErr w:type="spellStart"/>
      <w:r w:rsidRPr="00ED2E8E">
        <w:rPr>
          <w:i/>
          <w:szCs w:val="24"/>
        </w:rPr>
        <w:t>euro</w:t>
      </w:r>
      <w:proofErr w:type="spellEnd"/>
      <w:r w:rsidRPr="00ED2E8E">
        <w:rPr>
          <w:szCs w:val="24"/>
        </w:rPr>
        <w:t xml:space="preserve"> (</w:t>
      </w:r>
      <w:r w:rsidR="00AB6503" w:rsidRPr="00ED2E8E">
        <w:rPr>
          <w:szCs w:val="24"/>
        </w:rPr>
        <w:t>viens tūkstotis divi simti sešdesmit seši</w:t>
      </w:r>
      <w:r w:rsidRPr="00ED2E8E">
        <w:rPr>
          <w:szCs w:val="24"/>
        </w:rPr>
        <w:t xml:space="preserve"> </w:t>
      </w:r>
      <w:proofErr w:type="spellStart"/>
      <w:r w:rsidRPr="00ED2E8E">
        <w:rPr>
          <w:i/>
          <w:szCs w:val="24"/>
        </w:rPr>
        <w:t>euro</w:t>
      </w:r>
      <w:proofErr w:type="spellEnd"/>
      <w:r w:rsidRPr="00ED2E8E">
        <w:rPr>
          <w:szCs w:val="24"/>
        </w:rPr>
        <w:t xml:space="preserve">) no pamatbudžeta </w:t>
      </w:r>
      <w:r w:rsidRPr="00ED2E8E">
        <w:rPr>
          <w:szCs w:val="24"/>
        </w:rPr>
        <w:lastRenderedPageBreak/>
        <w:t>izdevumu programmas "Zemes reformas darbība, zemes īpašuma un lietošanas tiesību pārveidošana" (klasifikācijas kods 04.901) esošajiem līdzekļiem.</w:t>
      </w:r>
    </w:p>
    <w:p w14:paraId="5F183249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5F46B05" w14:textId="223BC11E" w:rsidR="00342504" w:rsidRDefault="00342504">
      <w:pPr>
        <w:jc w:val="both"/>
      </w:pPr>
    </w:p>
    <w:p w14:paraId="206BD181" w14:textId="77777777" w:rsidR="00322ED8" w:rsidRDefault="00322ED8" w:rsidP="00322ED8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635106A5" w14:textId="77777777" w:rsidR="00322ED8" w:rsidRPr="002B7546" w:rsidRDefault="00322ED8" w:rsidP="00322ED8">
      <w:pPr>
        <w:rPr>
          <w:color w:val="000000"/>
          <w:lang w:eastAsia="lv-LV"/>
        </w:rPr>
      </w:pPr>
    </w:p>
    <w:p w14:paraId="3678DE67" w14:textId="77777777" w:rsidR="00322ED8" w:rsidRPr="002B7546" w:rsidRDefault="00322ED8" w:rsidP="00322ED8">
      <w:pPr>
        <w:rPr>
          <w:color w:val="000000"/>
          <w:lang w:eastAsia="lv-LV"/>
        </w:rPr>
      </w:pPr>
    </w:p>
    <w:p w14:paraId="55F8F5ED" w14:textId="77777777" w:rsidR="00322ED8" w:rsidRDefault="00322ED8" w:rsidP="00322ED8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4AFF5D23" w14:textId="77777777" w:rsidR="00322ED8" w:rsidRDefault="00322ED8" w:rsidP="00322ED8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41A4F1F7" w14:textId="77777777" w:rsidR="00322ED8" w:rsidRDefault="00322ED8" w:rsidP="00322ED8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6FE359EF" w14:textId="77777777" w:rsidR="00322ED8" w:rsidRDefault="00322ED8" w:rsidP="00322ED8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7FFE116B" w14:textId="77777777" w:rsidR="00322ED8" w:rsidRDefault="00322ED8" w:rsidP="00322ED8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696C5777" w14:textId="1BFD3AD6" w:rsidR="00322ED8" w:rsidRDefault="00322ED8" w:rsidP="00322ED8">
      <w:r>
        <w:t>2023. gada 30. jūnijā</w:t>
      </w:r>
      <w:bookmarkStart w:id="0" w:name="_GoBack"/>
      <w:bookmarkEnd w:id="0"/>
    </w:p>
    <w:sectPr w:rsidR="00322ED8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C66AB" w14:textId="77777777" w:rsidR="00F80D76" w:rsidRDefault="00F80D76">
      <w:r>
        <w:separator/>
      </w:r>
    </w:p>
  </w:endnote>
  <w:endnote w:type="continuationSeparator" w:id="0">
    <w:p w14:paraId="5617A73F" w14:textId="77777777" w:rsidR="00F80D76" w:rsidRDefault="00F80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70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2626BC" w14:textId="4DB1FBC1" w:rsidR="00A25E96" w:rsidRPr="00322ED8" w:rsidRDefault="00A25E96" w:rsidP="00322E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2E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896323" w14:textId="77777777" w:rsidR="00F80D76" w:rsidRDefault="00F80D76">
      <w:r>
        <w:separator/>
      </w:r>
    </w:p>
  </w:footnote>
  <w:footnote w:type="continuationSeparator" w:id="0">
    <w:p w14:paraId="7288D6CE" w14:textId="77777777" w:rsidR="00F80D76" w:rsidRDefault="00F80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F970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769611E" wp14:editId="50BFBB3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E0F88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2AA1900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28DC7F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542216E" w14:textId="77777777" w:rsidTr="00F72368">
      <w:trPr>
        <w:jc w:val="center"/>
      </w:trPr>
      <w:tc>
        <w:tcPr>
          <w:tcW w:w="8528" w:type="dxa"/>
        </w:tcPr>
        <w:p w14:paraId="343CA2E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509449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F982CB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12623"/>
    <w:rsid w:val="00013E42"/>
    <w:rsid w:val="0003681F"/>
    <w:rsid w:val="00085341"/>
    <w:rsid w:val="00086EB7"/>
    <w:rsid w:val="000A39E0"/>
    <w:rsid w:val="000B4334"/>
    <w:rsid w:val="000B5B22"/>
    <w:rsid w:val="000C4CB0"/>
    <w:rsid w:val="000E2C30"/>
    <w:rsid w:val="000E3D6F"/>
    <w:rsid w:val="000E4EB6"/>
    <w:rsid w:val="000F2E74"/>
    <w:rsid w:val="001179E2"/>
    <w:rsid w:val="00126D62"/>
    <w:rsid w:val="00133FFF"/>
    <w:rsid w:val="0013422C"/>
    <w:rsid w:val="001365E0"/>
    <w:rsid w:val="00144674"/>
    <w:rsid w:val="00147465"/>
    <w:rsid w:val="0015028E"/>
    <w:rsid w:val="00157FB5"/>
    <w:rsid w:val="001652B4"/>
    <w:rsid w:val="00197F0A"/>
    <w:rsid w:val="001A6B82"/>
    <w:rsid w:val="001A74E5"/>
    <w:rsid w:val="001B2651"/>
    <w:rsid w:val="001B2E18"/>
    <w:rsid w:val="001C104F"/>
    <w:rsid w:val="001C629A"/>
    <w:rsid w:val="001C6392"/>
    <w:rsid w:val="001D0D22"/>
    <w:rsid w:val="001E4289"/>
    <w:rsid w:val="00203D63"/>
    <w:rsid w:val="00205188"/>
    <w:rsid w:val="002051D3"/>
    <w:rsid w:val="00220997"/>
    <w:rsid w:val="002269B9"/>
    <w:rsid w:val="00232E2B"/>
    <w:rsid w:val="00234B34"/>
    <w:rsid w:val="002438AA"/>
    <w:rsid w:val="00252BD2"/>
    <w:rsid w:val="0029227E"/>
    <w:rsid w:val="002A3DA8"/>
    <w:rsid w:val="002A71EA"/>
    <w:rsid w:val="002C2D6A"/>
    <w:rsid w:val="002C75A4"/>
    <w:rsid w:val="002D4D4D"/>
    <w:rsid w:val="002D6539"/>
    <w:rsid w:val="002D745A"/>
    <w:rsid w:val="002F59FC"/>
    <w:rsid w:val="002F6D37"/>
    <w:rsid w:val="003056C9"/>
    <w:rsid w:val="0031251F"/>
    <w:rsid w:val="00322ED8"/>
    <w:rsid w:val="003313AA"/>
    <w:rsid w:val="00341037"/>
    <w:rsid w:val="00342504"/>
    <w:rsid w:val="00345D5B"/>
    <w:rsid w:val="00347DA3"/>
    <w:rsid w:val="0039099A"/>
    <w:rsid w:val="003959A1"/>
    <w:rsid w:val="003B74BE"/>
    <w:rsid w:val="003C2D98"/>
    <w:rsid w:val="003D12D3"/>
    <w:rsid w:val="003D5C89"/>
    <w:rsid w:val="00406C2A"/>
    <w:rsid w:val="0041424F"/>
    <w:rsid w:val="004144FC"/>
    <w:rsid w:val="0042089A"/>
    <w:rsid w:val="0042465F"/>
    <w:rsid w:val="004407DF"/>
    <w:rsid w:val="0044759D"/>
    <w:rsid w:val="00474F4A"/>
    <w:rsid w:val="00484CEC"/>
    <w:rsid w:val="00492204"/>
    <w:rsid w:val="00493A20"/>
    <w:rsid w:val="00493D6C"/>
    <w:rsid w:val="00494F9C"/>
    <w:rsid w:val="004A07D3"/>
    <w:rsid w:val="004B27C5"/>
    <w:rsid w:val="004B7433"/>
    <w:rsid w:val="004C3231"/>
    <w:rsid w:val="004D2612"/>
    <w:rsid w:val="004D47D9"/>
    <w:rsid w:val="004E2AAF"/>
    <w:rsid w:val="004E4CEF"/>
    <w:rsid w:val="004F0B56"/>
    <w:rsid w:val="0051369E"/>
    <w:rsid w:val="00535192"/>
    <w:rsid w:val="00540422"/>
    <w:rsid w:val="00544279"/>
    <w:rsid w:val="005610F6"/>
    <w:rsid w:val="00577970"/>
    <w:rsid w:val="005931AB"/>
    <w:rsid w:val="005B7501"/>
    <w:rsid w:val="005D693E"/>
    <w:rsid w:val="005F07BD"/>
    <w:rsid w:val="0060175D"/>
    <w:rsid w:val="006304DC"/>
    <w:rsid w:val="0063151B"/>
    <w:rsid w:val="00631B8B"/>
    <w:rsid w:val="00633F24"/>
    <w:rsid w:val="006367C6"/>
    <w:rsid w:val="006457D0"/>
    <w:rsid w:val="00650734"/>
    <w:rsid w:val="0066057F"/>
    <w:rsid w:val="00662076"/>
    <w:rsid w:val="0066324F"/>
    <w:rsid w:val="006845F9"/>
    <w:rsid w:val="006A143E"/>
    <w:rsid w:val="006B7D32"/>
    <w:rsid w:val="006C55D6"/>
    <w:rsid w:val="006D62C3"/>
    <w:rsid w:val="006E3E15"/>
    <w:rsid w:val="0070067A"/>
    <w:rsid w:val="00701A98"/>
    <w:rsid w:val="007143FD"/>
    <w:rsid w:val="00720161"/>
    <w:rsid w:val="0073102F"/>
    <w:rsid w:val="007311E3"/>
    <w:rsid w:val="007346CE"/>
    <w:rsid w:val="007419F0"/>
    <w:rsid w:val="007524CA"/>
    <w:rsid w:val="0076543C"/>
    <w:rsid w:val="007661CD"/>
    <w:rsid w:val="007B3359"/>
    <w:rsid w:val="007B589A"/>
    <w:rsid w:val="007C39C4"/>
    <w:rsid w:val="007D46A6"/>
    <w:rsid w:val="007E0D13"/>
    <w:rsid w:val="007F4E23"/>
    <w:rsid w:val="007F54F5"/>
    <w:rsid w:val="00802131"/>
    <w:rsid w:val="00807AB7"/>
    <w:rsid w:val="008112AD"/>
    <w:rsid w:val="0081169C"/>
    <w:rsid w:val="0081438C"/>
    <w:rsid w:val="008162A6"/>
    <w:rsid w:val="00827057"/>
    <w:rsid w:val="00833370"/>
    <w:rsid w:val="008542F8"/>
    <w:rsid w:val="008562DC"/>
    <w:rsid w:val="008652C1"/>
    <w:rsid w:val="00872B8F"/>
    <w:rsid w:val="00877B03"/>
    <w:rsid w:val="00880030"/>
    <w:rsid w:val="00885C27"/>
    <w:rsid w:val="008878E7"/>
    <w:rsid w:val="00892EB6"/>
    <w:rsid w:val="008B1C0D"/>
    <w:rsid w:val="008B40D3"/>
    <w:rsid w:val="008C785F"/>
    <w:rsid w:val="008F5913"/>
    <w:rsid w:val="00900F72"/>
    <w:rsid w:val="00901AAC"/>
    <w:rsid w:val="0090442E"/>
    <w:rsid w:val="009279D8"/>
    <w:rsid w:val="00934632"/>
    <w:rsid w:val="00946181"/>
    <w:rsid w:val="009539BD"/>
    <w:rsid w:val="0097415D"/>
    <w:rsid w:val="00974695"/>
    <w:rsid w:val="00994B68"/>
    <w:rsid w:val="009A5CEC"/>
    <w:rsid w:val="009B2F5C"/>
    <w:rsid w:val="009B4F13"/>
    <w:rsid w:val="009C00E0"/>
    <w:rsid w:val="009E728E"/>
    <w:rsid w:val="009F7DC3"/>
    <w:rsid w:val="00A125B9"/>
    <w:rsid w:val="00A25E96"/>
    <w:rsid w:val="00A328A2"/>
    <w:rsid w:val="00A61C73"/>
    <w:rsid w:val="00A74DC7"/>
    <w:rsid w:val="00A867C4"/>
    <w:rsid w:val="00A91FF2"/>
    <w:rsid w:val="00AA2AD6"/>
    <w:rsid w:val="00AA6A13"/>
    <w:rsid w:val="00AA6D58"/>
    <w:rsid w:val="00AB6503"/>
    <w:rsid w:val="00AC4565"/>
    <w:rsid w:val="00AC569A"/>
    <w:rsid w:val="00AD20BC"/>
    <w:rsid w:val="00AD7241"/>
    <w:rsid w:val="00AF66E1"/>
    <w:rsid w:val="00B03FD3"/>
    <w:rsid w:val="00B0651C"/>
    <w:rsid w:val="00B073BF"/>
    <w:rsid w:val="00B142E3"/>
    <w:rsid w:val="00B35B4C"/>
    <w:rsid w:val="00B51C9C"/>
    <w:rsid w:val="00B53F7F"/>
    <w:rsid w:val="00B64D4D"/>
    <w:rsid w:val="00B97C6B"/>
    <w:rsid w:val="00BA7A27"/>
    <w:rsid w:val="00BB795F"/>
    <w:rsid w:val="00BC0063"/>
    <w:rsid w:val="00BF608F"/>
    <w:rsid w:val="00C205BD"/>
    <w:rsid w:val="00C30399"/>
    <w:rsid w:val="00C3266E"/>
    <w:rsid w:val="00C36D3B"/>
    <w:rsid w:val="00C516D8"/>
    <w:rsid w:val="00C547F2"/>
    <w:rsid w:val="00C548FE"/>
    <w:rsid w:val="00C62A91"/>
    <w:rsid w:val="00C65F82"/>
    <w:rsid w:val="00C7025E"/>
    <w:rsid w:val="00C75E2C"/>
    <w:rsid w:val="00C82916"/>
    <w:rsid w:val="00C86BBA"/>
    <w:rsid w:val="00C93C8A"/>
    <w:rsid w:val="00C9728B"/>
    <w:rsid w:val="00CA0990"/>
    <w:rsid w:val="00CB019D"/>
    <w:rsid w:val="00CC1DD5"/>
    <w:rsid w:val="00CC74FB"/>
    <w:rsid w:val="00CC7BE1"/>
    <w:rsid w:val="00CD139B"/>
    <w:rsid w:val="00CD2FC4"/>
    <w:rsid w:val="00CE6155"/>
    <w:rsid w:val="00CF07CF"/>
    <w:rsid w:val="00D00D85"/>
    <w:rsid w:val="00D06171"/>
    <w:rsid w:val="00D1121C"/>
    <w:rsid w:val="00D21ADF"/>
    <w:rsid w:val="00D33DD5"/>
    <w:rsid w:val="00D47734"/>
    <w:rsid w:val="00D7794E"/>
    <w:rsid w:val="00D93076"/>
    <w:rsid w:val="00D945C0"/>
    <w:rsid w:val="00DC33CF"/>
    <w:rsid w:val="00DC5428"/>
    <w:rsid w:val="00DD1B49"/>
    <w:rsid w:val="00E250F3"/>
    <w:rsid w:val="00E270D3"/>
    <w:rsid w:val="00E3404B"/>
    <w:rsid w:val="00E34310"/>
    <w:rsid w:val="00E4101A"/>
    <w:rsid w:val="00E5433F"/>
    <w:rsid w:val="00E61AB9"/>
    <w:rsid w:val="00E6737A"/>
    <w:rsid w:val="00E733B4"/>
    <w:rsid w:val="00E939C4"/>
    <w:rsid w:val="00EA3DF2"/>
    <w:rsid w:val="00EA770A"/>
    <w:rsid w:val="00EB10AE"/>
    <w:rsid w:val="00EB403C"/>
    <w:rsid w:val="00EB6656"/>
    <w:rsid w:val="00EB66AE"/>
    <w:rsid w:val="00EC3FC4"/>
    <w:rsid w:val="00EC4C76"/>
    <w:rsid w:val="00EC518D"/>
    <w:rsid w:val="00ED2E8E"/>
    <w:rsid w:val="00EE084B"/>
    <w:rsid w:val="00F25567"/>
    <w:rsid w:val="00F47EC8"/>
    <w:rsid w:val="00F548B1"/>
    <w:rsid w:val="00F679FB"/>
    <w:rsid w:val="00F72368"/>
    <w:rsid w:val="00F72995"/>
    <w:rsid w:val="00F74499"/>
    <w:rsid w:val="00F772A7"/>
    <w:rsid w:val="00F80D76"/>
    <w:rsid w:val="00F848CF"/>
    <w:rsid w:val="00F96119"/>
    <w:rsid w:val="00FB6B06"/>
    <w:rsid w:val="00FB7367"/>
    <w:rsid w:val="00FC0FE7"/>
    <w:rsid w:val="00FC5464"/>
    <w:rsid w:val="00FC5C11"/>
    <w:rsid w:val="00FD2386"/>
    <w:rsid w:val="00FD76F7"/>
    <w:rsid w:val="00FE511E"/>
    <w:rsid w:val="00FF110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BE10E32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25E96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82DA2-8378-4651-B9B3-ECACBFFC5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2046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2023-06-13T12:37:00Z</cp:lastPrinted>
  <dcterms:created xsi:type="dcterms:W3CDTF">2023-06-28T12:56:00Z</dcterms:created>
  <dcterms:modified xsi:type="dcterms:W3CDTF">2023-06-28T12:56:00Z</dcterms:modified>
</cp:coreProperties>
</file>