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F9B2A" w14:textId="447E0B2F" w:rsidR="00FC7821" w:rsidRPr="00DE55BD" w:rsidRDefault="00FC7821" w:rsidP="007941B0">
      <w:pPr>
        <w:spacing w:after="0" w:line="240" w:lineRule="auto"/>
        <w:rPr>
          <w:rFonts w:ascii="Times New Roman" w:hAnsi="Times New Roman" w:cs="Times New Roman"/>
          <w:b/>
          <w:bCs/>
          <w:sz w:val="24"/>
          <w:szCs w:val="24"/>
        </w:rPr>
      </w:pPr>
      <w:bookmarkStart w:id="0" w:name="632898"/>
      <w:bookmarkEnd w:id="0"/>
      <w:r w:rsidRPr="00DE55BD">
        <w:rPr>
          <w:rFonts w:ascii="Times New Roman" w:hAnsi="Times New Roman" w:cs="Times New Roman"/>
          <w:b/>
          <w:bCs/>
          <w:sz w:val="24"/>
          <w:szCs w:val="24"/>
        </w:rPr>
        <w:t xml:space="preserve">JELGAVAS </w:t>
      </w:r>
      <w:r w:rsidR="00BB73F1" w:rsidRPr="00DE55BD">
        <w:rPr>
          <w:rFonts w:ascii="Times New Roman" w:hAnsi="Times New Roman" w:cs="Times New Roman"/>
          <w:b/>
          <w:bCs/>
          <w:sz w:val="24"/>
          <w:szCs w:val="24"/>
        </w:rPr>
        <w:t>VALSTS</w:t>
      </w:r>
      <w:r w:rsidRPr="00DE55BD">
        <w:rPr>
          <w:rFonts w:ascii="Times New Roman" w:hAnsi="Times New Roman" w:cs="Times New Roman"/>
          <w:b/>
          <w:bCs/>
          <w:sz w:val="24"/>
          <w:szCs w:val="24"/>
        </w:rPr>
        <w:t xml:space="preserve">PILSĒTAS PAŠVALDĪBAS </w:t>
      </w:r>
      <w:r w:rsidR="000B294A" w:rsidRPr="00DE55BD">
        <w:rPr>
          <w:rFonts w:ascii="Times New Roman" w:hAnsi="Times New Roman" w:cs="Times New Roman"/>
          <w:b/>
          <w:bCs/>
          <w:sz w:val="24"/>
          <w:szCs w:val="24"/>
        </w:rPr>
        <w:t>202</w:t>
      </w:r>
      <w:r w:rsidR="00C62F3E" w:rsidRPr="00DE55BD">
        <w:rPr>
          <w:rFonts w:ascii="Times New Roman" w:hAnsi="Times New Roman" w:cs="Times New Roman"/>
          <w:b/>
          <w:bCs/>
          <w:sz w:val="24"/>
          <w:szCs w:val="24"/>
        </w:rPr>
        <w:t>3</w:t>
      </w:r>
      <w:r w:rsidRPr="00DE55BD">
        <w:rPr>
          <w:rFonts w:ascii="Times New Roman" w:hAnsi="Times New Roman" w:cs="Times New Roman"/>
          <w:b/>
          <w:bCs/>
          <w:sz w:val="24"/>
          <w:szCs w:val="24"/>
        </w:rPr>
        <w:t>.</w:t>
      </w:r>
      <w:r w:rsidR="005128A3" w:rsidRPr="00DE55BD">
        <w:rPr>
          <w:rFonts w:ascii="Times New Roman" w:hAnsi="Times New Roman" w:cs="Times New Roman"/>
          <w:b/>
          <w:bCs/>
          <w:sz w:val="24"/>
          <w:szCs w:val="24"/>
        </w:rPr>
        <w:t> </w:t>
      </w:r>
      <w:r w:rsidRPr="00DE55BD">
        <w:rPr>
          <w:rFonts w:ascii="Times New Roman" w:hAnsi="Times New Roman" w:cs="Times New Roman"/>
          <w:b/>
          <w:bCs/>
          <w:sz w:val="24"/>
          <w:szCs w:val="24"/>
        </w:rPr>
        <w:t xml:space="preserve">GADA </w:t>
      </w:r>
      <w:r w:rsidR="00C62F3E" w:rsidRPr="00DE55BD">
        <w:rPr>
          <w:rFonts w:ascii="Times New Roman" w:hAnsi="Times New Roman" w:cs="Times New Roman"/>
          <w:b/>
          <w:bCs/>
          <w:sz w:val="24"/>
          <w:szCs w:val="24"/>
        </w:rPr>
        <w:t>2</w:t>
      </w:r>
      <w:r w:rsidR="009B2C0B" w:rsidRPr="00DE55BD">
        <w:rPr>
          <w:rFonts w:ascii="Times New Roman" w:hAnsi="Times New Roman" w:cs="Times New Roman"/>
          <w:b/>
          <w:bCs/>
          <w:sz w:val="24"/>
          <w:szCs w:val="24"/>
        </w:rPr>
        <w:t>4</w:t>
      </w:r>
      <w:r w:rsidRPr="00DE55BD">
        <w:rPr>
          <w:rFonts w:ascii="Times New Roman" w:hAnsi="Times New Roman" w:cs="Times New Roman"/>
          <w:b/>
          <w:bCs/>
          <w:sz w:val="24"/>
          <w:szCs w:val="24"/>
        </w:rPr>
        <w:t>.</w:t>
      </w:r>
      <w:r w:rsidR="005128A3" w:rsidRPr="00DE55BD">
        <w:rPr>
          <w:rFonts w:ascii="Times New Roman" w:hAnsi="Times New Roman" w:cs="Times New Roman"/>
          <w:b/>
          <w:bCs/>
          <w:sz w:val="24"/>
          <w:szCs w:val="24"/>
        </w:rPr>
        <w:t> </w:t>
      </w:r>
      <w:r w:rsidR="009B2C0B" w:rsidRPr="00DE55BD">
        <w:rPr>
          <w:rFonts w:ascii="Times New Roman" w:hAnsi="Times New Roman" w:cs="Times New Roman"/>
          <w:b/>
          <w:bCs/>
          <w:sz w:val="24"/>
          <w:szCs w:val="24"/>
        </w:rPr>
        <w:t>AUGUS</w:t>
      </w:r>
      <w:r w:rsidR="00FC1180" w:rsidRPr="00DE55BD">
        <w:rPr>
          <w:rFonts w:ascii="Times New Roman" w:hAnsi="Times New Roman" w:cs="Times New Roman"/>
          <w:b/>
          <w:bCs/>
          <w:sz w:val="24"/>
          <w:szCs w:val="24"/>
        </w:rPr>
        <w:t>TA</w:t>
      </w:r>
      <w:r w:rsidR="000B294A" w:rsidRPr="00DE55BD">
        <w:rPr>
          <w:rFonts w:ascii="Times New Roman" w:hAnsi="Times New Roman" w:cs="Times New Roman"/>
          <w:b/>
          <w:bCs/>
          <w:sz w:val="24"/>
          <w:szCs w:val="24"/>
        </w:rPr>
        <w:t xml:space="preserve"> </w:t>
      </w:r>
    </w:p>
    <w:p w14:paraId="2CB04F15" w14:textId="77777777" w:rsidR="00FC7821" w:rsidRPr="00DE55BD" w:rsidRDefault="00FC7821" w:rsidP="00FC7821">
      <w:pPr>
        <w:spacing w:after="0" w:line="240" w:lineRule="auto"/>
        <w:jc w:val="center"/>
        <w:rPr>
          <w:rFonts w:ascii="Times New Roman" w:hAnsi="Times New Roman" w:cs="Times New Roman"/>
          <w:b/>
          <w:bCs/>
          <w:sz w:val="24"/>
          <w:szCs w:val="24"/>
        </w:rPr>
      </w:pPr>
      <w:r w:rsidRPr="00DE55BD">
        <w:rPr>
          <w:rFonts w:ascii="Times New Roman" w:hAnsi="Times New Roman" w:cs="Times New Roman"/>
          <w:b/>
          <w:bCs/>
          <w:sz w:val="24"/>
          <w:szCs w:val="24"/>
        </w:rPr>
        <w:t>SAISTOŠO NOTEIKUMU NR</w:t>
      </w:r>
      <w:r w:rsidR="00C672D3" w:rsidRPr="00DE55BD">
        <w:rPr>
          <w:rFonts w:ascii="Times New Roman" w:hAnsi="Times New Roman" w:cs="Times New Roman"/>
          <w:b/>
          <w:bCs/>
          <w:sz w:val="24"/>
          <w:szCs w:val="24"/>
        </w:rPr>
        <w:t>.</w:t>
      </w:r>
      <w:r w:rsidR="00FC1180" w:rsidRPr="00DE55BD">
        <w:rPr>
          <w:rFonts w:ascii="Times New Roman" w:hAnsi="Times New Roman" w:cs="Times New Roman"/>
          <w:b/>
          <w:bCs/>
          <w:sz w:val="24"/>
          <w:szCs w:val="24"/>
        </w:rPr>
        <w:t>23</w:t>
      </w:r>
      <w:r w:rsidR="00C62F3E" w:rsidRPr="00DE55BD">
        <w:rPr>
          <w:rFonts w:ascii="Times New Roman" w:hAnsi="Times New Roman" w:cs="Times New Roman"/>
          <w:b/>
          <w:bCs/>
          <w:sz w:val="24"/>
          <w:szCs w:val="24"/>
        </w:rPr>
        <w:t>_________</w:t>
      </w:r>
    </w:p>
    <w:p w14:paraId="02D6B4A5" w14:textId="33B7CF61" w:rsidR="00FC7821" w:rsidRPr="00DE55BD" w:rsidRDefault="00FC7821" w:rsidP="00FC7821">
      <w:pPr>
        <w:spacing w:after="0" w:line="240" w:lineRule="auto"/>
        <w:jc w:val="center"/>
        <w:rPr>
          <w:rFonts w:ascii="Times New Roman" w:hAnsi="Times New Roman" w:cs="Times New Roman"/>
          <w:b/>
          <w:sz w:val="24"/>
          <w:szCs w:val="24"/>
        </w:rPr>
      </w:pPr>
      <w:r w:rsidRPr="00DE55BD">
        <w:rPr>
          <w:rFonts w:ascii="Times New Roman" w:hAnsi="Times New Roman" w:cs="Times New Roman"/>
          <w:b/>
          <w:bCs/>
          <w:sz w:val="24"/>
          <w:szCs w:val="24"/>
        </w:rPr>
        <w:t>“</w:t>
      </w:r>
      <w:r w:rsidR="00FC1180" w:rsidRPr="00DE55BD">
        <w:rPr>
          <w:rFonts w:ascii="Times New Roman" w:hAnsi="Times New Roman" w:cs="Times New Roman"/>
          <w:b/>
          <w:sz w:val="24"/>
          <w:szCs w:val="24"/>
        </w:rPr>
        <w:t xml:space="preserve">GROZĪJUMI JELGAVAS VALSTSPILSĒTAS PAŠVALDĪBAS 2021. GADA 23.SEPTEMBRA SAISTOŠAJOS NOTEIKUMOS NR. 21- 19 </w:t>
      </w:r>
      <w:r w:rsidR="00C5797A">
        <w:rPr>
          <w:rFonts w:ascii="Times New Roman" w:hAnsi="Times New Roman" w:cs="Times New Roman"/>
          <w:b/>
          <w:sz w:val="24"/>
          <w:szCs w:val="24"/>
        </w:rPr>
        <w:t>“</w:t>
      </w:r>
      <w:r w:rsidR="00FC1180" w:rsidRPr="00DE55BD">
        <w:rPr>
          <w:rFonts w:ascii="Times New Roman" w:hAnsi="Times New Roman" w:cs="Times New Roman"/>
          <w:b/>
          <w:sz w:val="24"/>
          <w:szCs w:val="24"/>
        </w:rPr>
        <w:t>MAZNODROŠINĀTAS MĀJSAIMNIECĪBAS SLIEKSNIS  UN SOCIĀLĀS PALĪDZĪBAS PABALSTI JELGAVAS VALSTSPILSĒTAS PAŠVALDĪBĀ</w:t>
      </w:r>
      <w:r w:rsidRPr="00DE55BD">
        <w:rPr>
          <w:rFonts w:ascii="Times New Roman" w:hAnsi="Times New Roman" w:cs="Times New Roman"/>
          <w:b/>
          <w:sz w:val="24"/>
          <w:szCs w:val="24"/>
        </w:rPr>
        <w:t>”</w:t>
      </w:r>
      <w:r w:rsidR="00FC1180" w:rsidRPr="00DE55BD">
        <w:rPr>
          <w:rFonts w:ascii="Times New Roman" w:hAnsi="Times New Roman" w:cs="Times New Roman"/>
          <w:b/>
          <w:sz w:val="24"/>
          <w:szCs w:val="24"/>
        </w:rPr>
        <w:t>”</w:t>
      </w:r>
      <w:r w:rsidRPr="00DE55BD">
        <w:rPr>
          <w:rFonts w:ascii="Times New Roman" w:hAnsi="Times New Roman" w:cs="Times New Roman"/>
          <w:b/>
          <w:sz w:val="24"/>
          <w:szCs w:val="24"/>
        </w:rPr>
        <w:t xml:space="preserve"> </w:t>
      </w:r>
    </w:p>
    <w:p w14:paraId="01DCD385" w14:textId="77777777" w:rsidR="00FC7821" w:rsidRPr="00DE55BD" w:rsidRDefault="00FC7821" w:rsidP="00FC7821">
      <w:pPr>
        <w:spacing w:after="0" w:line="240" w:lineRule="auto"/>
        <w:jc w:val="center"/>
        <w:rPr>
          <w:rFonts w:ascii="Times New Roman" w:eastAsia="Times New Roman" w:hAnsi="Times New Roman" w:cs="Times New Roman"/>
          <w:b/>
          <w:bCs/>
          <w:sz w:val="24"/>
          <w:szCs w:val="24"/>
          <w:lang w:eastAsia="lv-LV"/>
        </w:rPr>
      </w:pPr>
      <w:r w:rsidRPr="00DE55BD">
        <w:rPr>
          <w:rFonts w:ascii="Times New Roman" w:hAnsi="Times New Roman" w:cs="Times New Roman"/>
          <w:b/>
          <w:sz w:val="24"/>
          <w:szCs w:val="24"/>
        </w:rPr>
        <w:t>P</w:t>
      </w:r>
      <w:r w:rsidRPr="00DE55BD">
        <w:rPr>
          <w:rFonts w:ascii="Times New Roman" w:eastAsia="Times New Roman" w:hAnsi="Times New Roman" w:cs="Times New Roman"/>
          <w:b/>
          <w:bCs/>
          <w:sz w:val="24"/>
          <w:szCs w:val="24"/>
          <w:lang w:eastAsia="lv-LV"/>
        </w:rPr>
        <w:t>ASKAIDROJUMA RAKSTS</w:t>
      </w:r>
    </w:p>
    <w:p w14:paraId="0FAB43ED" w14:textId="77777777" w:rsidR="00FC7821" w:rsidRPr="00DE55BD"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DE55BD" w:rsidRPr="00DE55BD"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DE55BD"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DE55BD">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DE55BD"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DE55BD">
              <w:rPr>
                <w:rFonts w:ascii="Times New Roman" w:eastAsia="Times New Roman" w:hAnsi="Times New Roman" w:cs="Times New Roman"/>
                <w:b/>
                <w:bCs/>
                <w:sz w:val="24"/>
                <w:szCs w:val="24"/>
                <w:lang w:eastAsia="lv-LV"/>
              </w:rPr>
              <w:t>Norādāmā informācija </w:t>
            </w:r>
          </w:p>
        </w:tc>
      </w:tr>
      <w:tr w:rsidR="00745F5D" w:rsidRPr="00745F5D" w14:paraId="7E0A282F"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745F5D"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6786E6" w14:textId="527B4CC1" w:rsidR="00F66652" w:rsidRPr="00745F5D" w:rsidRDefault="008B4550" w:rsidP="005F1847">
            <w:pPr>
              <w:pStyle w:val="ListParagraph"/>
              <w:shd w:val="clear" w:color="auto" w:fill="FFFFFF"/>
              <w:ind w:left="360"/>
              <w:jc w:val="both"/>
              <w:rPr>
                <w:rFonts w:ascii="Times New Roman" w:hAnsi="Times New Roman" w:cs="Times New Roman"/>
                <w:sz w:val="24"/>
                <w:szCs w:val="24"/>
              </w:rPr>
            </w:pPr>
            <w:r w:rsidRPr="00745F5D">
              <w:rPr>
                <w:rFonts w:ascii="Times New Roman" w:hAnsi="Times New Roman" w:cs="Times New Roman"/>
                <w:sz w:val="24"/>
                <w:szCs w:val="24"/>
              </w:rPr>
              <w:t xml:space="preserve">1. </w:t>
            </w:r>
            <w:r w:rsidR="00FC1180" w:rsidRPr="00745F5D">
              <w:rPr>
                <w:rFonts w:ascii="Times New Roman" w:hAnsi="Times New Roman" w:cs="Times New Roman"/>
                <w:sz w:val="24"/>
                <w:szCs w:val="24"/>
              </w:rPr>
              <w:t xml:space="preserve">Saistošo noteikumu </w:t>
            </w:r>
            <w:r w:rsidR="00E43893">
              <w:rPr>
                <w:rFonts w:ascii="Times New Roman" w:hAnsi="Times New Roman" w:cs="Times New Roman"/>
                <w:sz w:val="24"/>
                <w:szCs w:val="24"/>
              </w:rPr>
              <w:t xml:space="preserve"> </w:t>
            </w:r>
            <w:r w:rsidR="00FC1180" w:rsidRPr="00745F5D">
              <w:rPr>
                <w:rFonts w:ascii="Times New Roman" w:hAnsi="Times New Roman" w:cs="Times New Roman"/>
                <w:bCs/>
                <w:sz w:val="24"/>
                <w:szCs w:val="24"/>
              </w:rPr>
              <w:t xml:space="preserve">„Grozījumi Jelgavas </w:t>
            </w:r>
            <w:proofErr w:type="spellStart"/>
            <w:r w:rsidR="00FC1180" w:rsidRPr="00745F5D">
              <w:rPr>
                <w:rFonts w:ascii="Times New Roman" w:hAnsi="Times New Roman" w:cs="Times New Roman"/>
                <w:bCs/>
                <w:sz w:val="24"/>
                <w:szCs w:val="24"/>
              </w:rPr>
              <w:t>valstspilsētas</w:t>
            </w:r>
            <w:proofErr w:type="spellEnd"/>
            <w:r w:rsidR="00FC1180" w:rsidRPr="00745F5D">
              <w:rPr>
                <w:rFonts w:ascii="Times New Roman" w:hAnsi="Times New Roman" w:cs="Times New Roman"/>
                <w:bCs/>
                <w:sz w:val="24"/>
                <w:szCs w:val="24"/>
              </w:rPr>
              <w:t xml:space="preserve"> pašvaldības  </w:t>
            </w:r>
            <w:r w:rsidR="00FC1180" w:rsidRPr="00745F5D">
              <w:rPr>
                <w:rFonts w:ascii="Times New Roman" w:hAnsi="Times New Roman" w:cs="Times New Roman"/>
                <w:sz w:val="24"/>
                <w:szCs w:val="24"/>
              </w:rPr>
              <w:t>2021.</w:t>
            </w:r>
            <w:r w:rsidR="00E855D7" w:rsidRPr="00745F5D">
              <w:rPr>
                <w:rFonts w:ascii="Times New Roman" w:hAnsi="Times New Roman" w:cs="Times New Roman"/>
                <w:sz w:val="24"/>
                <w:szCs w:val="24"/>
              </w:rPr>
              <w:t xml:space="preserve"> </w:t>
            </w:r>
            <w:r w:rsidR="00FC1180" w:rsidRPr="00745F5D">
              <w:rPr>
                <w:rFonts w:ascii="Times New Roman" w:hAnsi="Times New Roman" w:cs="Times New Roman"/>
                <w:sz w:val="24"/>
                <w:szCs w:val="24"/>
              </w:rPr>
              <w:t>gada 23.</w:t>
            </w:r>
            <w:r w:rsidR="00E855D7" w:rsidRPr="00745F5D">
              <w:rPr>
                <w:rFonts w:ascii="Times New Roman" w:hAnsi="Times New Roman" w:cs="Times New Roman"/>
                <w:sz w:val="24"/>
                <w:szCs w:val="24"/>
              </w:rPr>
              <w:t xml:space="preserve"> </w:t>
            </w:r>
            <w:r w:rsidR="00FC1180" w:rsidRPr="00745F5D">
              <w:rPr>
                <w:rFonts w:ascii="Times New Roman" w:hAnsi="Times New Roman" w:cs="Times New Roman"/>
                <w:sz w:val="24"/>
                <w:szCs w:val="24"/>
              </w:rPr>
              <w:t xml:space="preserve">septembra </w:t>
            </w:r>
            <w:r w:rsidR="00FC1180" w:rsidRPr="00745F5D">
              <w:rPr>
                <w:rFonts w:ascii="Times New Roman" w:hAnsi="Times New Roman" w:cs="Times New Roman"/>
                <w:bCs/>
                <w:sz w:val="24"/>
                <w:szCs w:val="24"/>
              </w:rPr>
              <w:t xml:space="preserve">saistošajos noteikumos Nr.21-19 “Maznodrošinātas mājsaimniecības slieksnis un sociālās palīdzības pabalsti Jelgavas </w:t>
            </w:r>
            <w:proofErr w:type="spellStart"/>
            <w:r w:rsidR="00FC1180" w:rsidRPr="00745F5D">
              <w:rPr>
                <w:rFonts w:ascii="Times New Roman" w:hAnsi="Times New Roman" w:cs="Times New Roman"/>
                <w:bCs/>
                <w:sz w:val="24"/>
                <w:szCs w:val="24"/>
              </w:rPr>
              <w:t>valstspilsētas</w:t>
            </w:r>
            <w:proofErr w:type="spellEnd"/>
            <w:r w:rsidR="00FC1180" w:rsidRPr="00745F5D">
              <w:rPr>
                <w:rFonts w:ascii="Times New Roman" w:hAnsi="Times New Roman" w:cs="Times New Roman"/>
                <w:bCs/>
                <w:sz w:val="24"/>
                <w:szCs w:val="24"/>
              </w:rPr>
              <w:t xml:space="preserve"> pašvaldībā””</w:t>
            </w:r>
            <w:r w:rsidR="00FC1180" w:rsidRPr="00745F5D">
              <w:rPr>
                <w:bCs/>
              </w:rPr>
              <w:t xml:space="preserve"> </w:t>
            </w:r>
            <w:r w:rsidR="00FC1180" w:rsidRPr="00745F5D">
              <w:rPr>
                <w:rFonts w:ascii="Times New Roman" w:hAnsi="Times New Roman" w:cs="Times New Roman"/>
                <w:sz w:val="24"/>
                <w:szCs w:val="24"/>
              </w:rPr>
              <w:t xml:space="preserve"> projekts </w:t>
            </w:r>
            <w:r w:rsidR="00D044F1" w:rsidRPr="00745F5D">
              <w:rPr>
                <w:rFonts w:ascii="Times New Roman" w:eastAsia="Times New Roman" w:hAnsi="Times New Roman" w:cs="Times New Roman"/>
                <w:sz w:val="24"/>
                <w:szCs w:val="24"/>
                <w:lang w:eastAsia="lv-LV"/>
              </w:rPr>
              <w:t xml:space="preserve">(turpmāk – saistošo noteikumu projekts) </w:t>
            </w:r>
            <w:r w:rsidR="00FC1180" w:rsidRPr="00745F5D">
              <w:rPr>
                <w:rFonts w:ascii="Times New Roman" w:hAnsi="Times New Roman" w:cs="Times New Roman"/>
                <w:sz w:val="24"/>
                <w:szCs w:val="24"/>
              </w:rPr>
              <w:t>tiek izstrādāts</w:t>
            </w:r>
            <w:r w:rsidR="00552101" w:rsidRPr="00745F5D">
              <w:rPr>
                <w:rFonts w:ascii="Times New Roman" w:hAnsi="Times New Roman" w:cs="Times New Roman"/>
                <w:sz w:val="24"/>
                <w:szCs w:val="24"/>
              </w:rPr>
              <w:t xml:space="preserve"> atbilstoši</w:t>
            </w:r>
            <w:r w:rsidR="003A1F63" w:rsidRPr="00745F5D">
              <w:rPr>
                <w:rFonts w:ascii="Times New Roman" w:hAnsi="Times New Roman" w:cs="Times New Roman"/>
                <w:sz w:val="24"/>
                <w:szCs w:val="24"/>
              </w:rPr>
              <w:t xml:space="preserve"> </w:t>
            </w:r>
            <w:r w:rsidR="00E855D7" w:rsidRPr="00745F5D">
              <w:rPr>
                <w:rFonts w:ascii="Times New Roman" w:hAnsi="Times New Roman" w:cs="Times New Roman"/>
                <w:sz w:val="24"/>
                <w:szCs w:val="24"/>
              </w:rPr>
              <w:t xml:space="preserve">Sociālo pakalpojumu un sociālās palīdzības </w:t>
            </w:r>
            <w:r w:rsidR="00552101" w:rsidRPr="00745F5D">
              <w:rPr>
                <w:rFonts w:ascii="Times New Roman" w:hAnsi="Times New Roman" w:cs="Times New Roman"/>
                <w:sz w:val="24"/>
                <w:szCs w:val="24"/>
              </w:rPr>
              <w:t xml:space="preserve">likuma </w:t>
            </w:r>
            <w:r w:rsidR="00A116D0" w:rsidRPr="00745F5D">
              <w:rPr>
                <w:rFonts w:ascii="Times New Roman" w:hAnsi="Times New Roman" w:cs="Times New Roman"/>
                <w:sz w:val="24"/>
                <w:szCs w:val="24"/>
              </w:rPr>
              <w:t xml:space="preserve">(turpmāk – </w:t>
            </w:r>
            <w:r w:rsidR="00552101" w:rsidRPr="00745F5D">
              <w:rPr>
                <w:rFonts w:ascii="Times New Roman" w:hAnsi="Times New Roman" w:cs="Times New Roman"/>
                <w:sz w:val="24"/>
                <w:szCs w:val="24"/>
              </w:rPr>
              <w:t>likuma</w:t>
            </w:r>
            <w:r w:rsidR="00A116D0" w:rsidRPr="00745F5D">
              <w:rPr>
                <w:rFonts w:ascii="Times New Roman" w:hAnsi="Times New Roman" w:cs="Times New Roman"/>
                <w:sz w:val="24"/>
                <w:szCs w:val="24"/>
              </w:rPr>
              <w:t>)</w:t>
            </w:r>
            <w:r w:rsidR="00552101" w:rsidRPr="00745F5D">
              <w:rPr>
                <w:rFonts w:ascii="Times New Roman" w:hAnsi="Times New Roman" w:cs="Times New Roman"/>
                <w:sz w:val="24"/>
                <w:szCs w:val="24"/>
              </w:rPr>
              <w:t xml:space="preserve"> nosacījumiem (likuma redakcijā uz </w:t>
            </w:r>
            <w:r w:rsidR="00E855D7" w:rsidRPr="00745F5D">
              <w:rPr>
                <w:rFonts w:ascii="Times New Roman" w:hAnsi="Times New Roman" w:cs="Times New Roman"/>
                <w:sz w:val="24"/>
                <w:szCs w:val="24"/>
              </w:rPr>
              <w:t>2023. gada 1. jūlij</w:t>
            </w:r>
            <w:r w:rsidR="00552101" w:rsidRPr="00745F5D">
              <w:rPr>
                <w:rFonts w:ascii="Times New Roman" w:hAnsi="Times New Roman" w:cs="Times New Roman"/>
                <w:sz w:val="24"/>
                <w:szCs w:val="24"/>
              </w:rPr>
              <w:t xml:space="preserve">u). </w:t>
            </w:r>
            <w:r w:rsidR="00236D0A" w:rsidRPr="00745F5D">
              <w:rPr>
                <w:rFonts w:ascii="Times New Roman" w:hAnsi="Times New Roman" w:cs="Times New Roman"/>
                <w:sz w:val="24"/>
                <w:szCs w:val="24"/>
              </w:rPr>
              <w:t>Ievērojot likumdevēja gribu, tiek</w:t>
            </w:r>
            <w:r w:rsidR="00E855D7" w:rsidRPr="00745F5D">
              <w:rPr>
                <w:rFonts w:ascii="Times New Roman" w:hAnsi="Times New Roman" w:cs="Times New Roman"/>
                <w:sz w:val="24"/>
                <w:szCs w:val="24"/>
              </w:rPr>
              <w:t xml:space="preserve"> </w:t>
            </w:r>
            <w:r w:rsidR="00236D0A" w:rsidRPr="00745F5D">
              <w:rPr>
                <w:rFonts w:ascii="Times New Roman" w:hAnsi="Times New Roman" w:cs="Times New Roman"/>
                <w:sz w:val="24"/>
                <w:szCs w:val="24"/>
              </w:rPr>
              <w:t xml:space="preserve">precizēts </w:t>
            </w:r>
            <w:r w:rsidR="00E855D7" w:rsidRPr="00745F5D">
              <w:rPr>
                <w:rFonts w:ascii="Times New Roman" w:hAnsi="Times New Roman" w:cs="Times New Roman"/>
                <w:sz w:val="24"/>
                <w:szCs w:val="24"/>
              </w:rPr>
              <w:t xml:space="preserve">saistošo noteikumu izdošanas </w:t>
            </w:r>
            <w:r w:rsidR="00236D0A" w:rsidRPr="00745F5D">
              <w:rPr>
                <w:rFonts w:ascii="Times New Roman" w:hAnsi="Times New Roman" w:cs="Times New Roman"/>
                <w:sz w:val="24"/>
                <w:szCs w:val="24"/>
              </w:rPr>
              <w:t>pamatojums</w:t>
            </w:r>
            <w:r w:rsidR="00E855D7" w:rsidRPr="00745F5D">
              <w:rPr>
                <w:rFonts w:ascii="Times New Roman" w:hAnsi="Times New Roman" w:cs="Times New Roman"/>
                <w:sz w:val="24"/>
                <w:szCs w:val="24"/>
              </w:rPr>
              <w:t>, palieli</w:t>
            </w:r>
            <w:r w:rsidR="00236D0A" w:rsidRPr="00745F5D">
              <w:rPr>
                <w:rFonts w:ascii="Times New Roman" w:hAnsi="Times New Roman" w:cs="Times New Roman"/>
                <w:sz w:val="24"/>
                <w:szCs w:val="24"/>
              </w:rPr>
              <w:t>nāts</w:t>
            </w:r>
            <w:r w:rsidR="00E855D7" w:rsidRPr="00745F5D">
              <w:rPr>
                <w:rFonts w:ascii="Times New Roman" w:hAnsi="Times New Roman" w:cs="Times New Roman"/>
                <w:sz w:val="24"/>
                <w:szCs w:val="24"/>
              </w:rPr>
              <w:t xml:space="preserve">  maznodrošinātās mājsaimniecīb</w:t>
            </w:r>
            <w:r w:rsidR="00A116D0" w:rsidRPr="00745F5D">
              <w:rPr>
                <w:rFonts w:ascii="Times New Roman" w:hAnsi="Times New Roman" w:cs="Times New Roman"/>
                <w:sz w:val="24"/>
                <w:szCs w:val="24"/>
              </w:rPr>
              <w:t>as</w:t>
            </w:r>
            <w:r w:rsidR="00E855D7" w:rsidRPr="00745F5D">
              <w:rPr>
                <w:rFonts w:ascii="Times New Roman" w:hAnsi="Times New Roman" w:cs="Times New Roman"/>
                <w:sz w:val="24"/>
                <w:szCs w:val="24"/>
              </w:rPr>
              <w:t xml:space="preserve"> ienākumu slieksni</w:t>
            </w:r>
            <w:r w:rsidR="00236D0A" w:rsidRPr="00745F5D">
              <w:rPr>
                <w:rFonts w:ascii="Times New Roman" w:hAnsi="Times New Roman" w:cs="Times New Roman"/>
                <w:sz w:val="24"/>
                <w:szCs w:val="24"/>
              </w:rPr>
              <w:t>s, precizēta</w:t>
            </w:r>
            <w:r w:rsidR="00E855D7" w:rsidRPr="00745F5D">
              <w:rPr>
                <w:rFonts w:ascii="Times New Roman" w:hAnsi="Times New Roman" w:cs="Times New Roman"/>
                <w:sz w:val="24"/>
                <w:szCs w:val="24"/>
              </w:rPr>
              <w:t xml:space="preserve"> mājokļa pabalsta un pabalsta krīzes situācijā saņemšanas kartīb</w:t>
            </w:r>
            <w:r w:rsidR="00236D0A" w:rsidRPr="00745F5D">
              <w:rPr>
                <w:rFonts w:ascii="Times New Roman" w:hAnsi="Times New Roman" w:cs="Times New Roman"/>
                <w:sz w:val="24"/>
                <w:szCs w:val="24"/>
              </w:rPr>
              <w:t>a</w:t>
            </w:r>
            <w:r w:rsidR="00E43893">
              <w:rPr>
                <w:rFonts w:ascii="Times New Roman" w:hAnsi="Times New Roman" w:cs="Times New Roman"/>
                <w:sz w:val="24"/>
                <w:szCs w:val="24"/>
              </w:rPr>
              <w:t>, pagarināts pabalsta sabiedriskā transporta pakalpojuma izmantošanai darbības termiņš</w:t>
            </w:r>
            <w:r w:rsidR="00236D0A" w:rsidRPr="00745F5D">
              <w:rPr>
                <w:rFonts w:ascii="Times New Roman" w:hAnsi="Times New Roman" w:cs="Times New Roman"/>
                <w:sz w:val="24"/>
                <w:szCs w:val="24"/>
              </w:rPr>
              <w:t xml:space="preserve">. </w:t>
            </w:r>
            <w:r w:rsidR="007941B0" w:rsidRPr="00745F5D">
              <w:rPr>
                <w:rFonts w:ascii="Times New Roman" w:hAnsi="Times New Roman" w:cs="Times New Roman"/>
                <w:sz w:val="24"/>
                <w:szCs w:val="24"/>
              </w:rPr>
              <w:t>P</w:t>
            </w:r>
            <w:r w:rsidR="00236D0A" w:rsidRPr="00745F5D">
              <w:rPr>
                <w:rFonts w:ascii="Times New Roman" w:hAnsi="Times New Roman" w:cs="Times New Roman"/>
                <w:sz w:val="24"/>
                <w:szCs w:val="24"/>
              </w:rPr>
              <w:t xml:space="preserve">alielināts pabalsta </w:t>
            </w:r>
            <w:r w:rsidR="00E855D7" w:rsidRPr="00745F5D">
              <w:rPr>
                <w:rFonts w:ascii="Times New Roman" w:hAnsi="Times New Roman" w:cs="Times New Roman"/>
                <w:sz w:val="24"/>
                <w:szCs w:val="24"/>
              </w:rPr>
              <w:t xml:space="preserve">krīzes situācijā </w:t>
            </w:r>
            <w:r w:rsidR="00236D0A" w:rsidRPr="00745F5D">
              <w:rPr>
                <w:rFonts w:ascii="Times New Roman" w:hAnsi="Times New Roman" w:cs="Times New Roman"/>
                <w:sz w:val="24"/>
                <w:szCs w:val="24"/>
              </w:rPr>
              <w:t xml:space="preserve">apmērs </w:t>
            </w:r>
            <w:r w:rsidR="00E855D7" w:rsidRPr="00745F5D">
              <w:rPr>
                <w:rFonts w:ascii="Times New Roman" w:hAnsi="Times New Roman" w:cs="Times New Roman"/>
                <w:sz w:val="24"/>
                <w:szCs w:val="24"/>
              </w:rPr>
              <w:t>no 109</w:t>
            </w:r>
            <w:r w:rsidR="00EC462D" w:rsidRPr="00745F5D">
              <w:rPr>
                <w:rFonts w:ascii="Times New Roman" w:hAnsi="Times New Roman" w:cs="Times New Roman"/>
                <w:sz w:val="24"/>
                <w:szCs w:val="24"/>
              </w:rPr>
              <w:t>,00</w:t>
            </w:r>
            <w:r w:rsidR="00E855D7" w:rsidRPr="00745F5D">
              <w:rPr>
                <w:rFonts w:ascii="Times New Roman" w:hAnsi="Times New Roman" w:cs="Times New Roman"/>
                <w:i/>
                <w:sz w:val="24"/>
                <w:szCs w:val="24"/>
              </w:rPr>
              <w:t xml:space="preserve"> </w:t>
            </w:r>
            <w:proofErr w:type="spellStart"/>
            <w:r w:rsidR="00E855D7" w:rsidRPr="00745F5D">
              <w:rPr>
                <w:rFonts w:ascii="Times New Roman" w:hAnsi="Times New Roman" w:cs="Times New Roman"/>
                <w:i/>
                <w:sz w:val="24"/>
                <w:szCs w:val="24"/>
              </w:rPr>
              <w:t>euro</w:t>
            </w:r>
            <w:proofErr w:type="spellEnd"/>
            <w:r w:rsidR="00E855D7" w:rsidRPr="00745F5D">
              <w:rPr>
                <w:rFonts w:ascii="Times New Roman" w:hAnsi="Times New Roman" w:cs="Times New Roman"/>
                <w:sz w:val="24"/>
                <w:szCs w:val="24"/>
              </w:rPr>
              <w:t xml:space="preserve"> uz 125</w:t>
            </w:r>
            <w:r w:rsidR="00EC462D" w:rsidRPr="00745F5D">
              <w:rPr>
                <w:rFonts w:ascii="Times New Roman" w:hAnsi="Times New Roman" w:cs="Times New Roman"/>
                <w:sz w:val="24"/>
                <w:szCs w:val="24"/>
              </w:rPr>
              <w:t>,00</w:t>
            </w:r>
            <w:r w:rsidR="00E855D7" w:rsidRPr="00745F5D">
              <w:rPr>
                <w:rFonts w:ascii="Times New Roman" w:hAnsi="Times New Roman" w:cs="Times New Roman"/>
                <w:i/>
                <w:sz w:val="24"/>
                <w:szCs w:val="24"/>
              </w:rPr>
              <w:t xml:space="preserve"> </w:t>
            </w:r>
            <w:proofErr w:type="spellStart"/>
            <w:r w:rsidR="00E855D7" w:rsidRPr="00745F5D">
              <w:rPr>
                <w:rFonts w:ascii="Times New Roman" w:hAnsi="Times New Roman" w:cs="Times New Roman"/>
                <w:i/>
                <w:sz w:val="24"/>
                <w:szCs w:val="24"/>
              </w:rPr>
              <w:t>euro</w:t>
            </w:r>
            <w:proofErr w:type="spellEnd"/>
            <w:r w:rsidR="00E855D7" w:rsidRPr="00745F5D">
              <w:rPr>
                <w:rFonts w:ascii="Times New Roman" w:hAnsi="Times New Roman" w:cs="Times New Roman"/>
                <w:i/>
                <w:sz w:val="24"/>
                <w:szCs w:val="24"/>
              </w:rPr>
              <w:t xml:space="preserve"> </w:t>
            </w:r>
            <w:r w:rsidR="00E855D7" w:rsidRPr="00745F5D">
              <w:rPr>
                <w:rFonts w:ascii="Times New Roman" w:hAnsi="Times New Roman" w:cs="Times New Roman"/>
                <w:sz w:val="24"/>
                <w:szCs w:val="24"/>
              </w:rPr>
              <w:t>vienai personai mājsaimniecībā.</w:t>
            </w:r>
            <w:r w:rsidR="00AA4E4B" w:rsidRPr="00745F5D">
              <w:rPr>
                <w:rFonts w:ascii="Times New Roman" w:hAnsi="Times New Roman" w:cs="Times New Roman"/>
                <w:sz w:val="24"/>
                <w:szCs w:val="24"/>
              </w:rPr>
              <w:t xml:space="preserve"> </w:t>
            </w:r>
            <w:r w:rsidR="00AA4E4B" w:rsidRPr="00745F5D">
              <w:rPr>
                <w:rFonts w:ascii="Times New Roman" w:hAnsi="Times New Roman" w:cs="Times New Roman"/>
                <w:sz w:val="24"/>
                <w:szCs w:val="24"/>
                <w:lang w:eastAsia="en-GB"/>
              </w:rPr>
              <w:t>Saistošie noteikumi piemērojami ar 2023.gada 1. septembri.</w:t>
            </w:r>
            <w:r w:rsidR="00E855D7" w:rsidRPr="00745F5D">
              <w:rPr>
                <w:rFonts w:ascii="Times New Roman" w:hAnsi="Times New Roman" w:cs="Times New Roman"/>
                <w:sz w:val="24"/>
                <w:szCs w:val="24"/>
              </w:rPr>
              <w:t xml:space="preserve"> </w:t>
            </w:r>
          </w:p>
          <w:p w14:paraId="715D4A85" w14:textId="00FF73B8" w:rsidR="006B2F6E" w:rsidRPr="00745F5D" w:rsidRDefault="008B4550" w:rsidP="005F1847">
            <w:pPr>
              <w:pStyle w:val="ListParagraph"/>
              <w:shd w:val="clear" w:color="auto" w:fill="FFFFFF"/>
              <w:ind w:left="360"/>
              <w:jc w:val="both"/>
              <w:rPr>
                <w:rFonts w:ascii="Times New Roman" w:hAnsi="Times New Roman" w:cs="Times New Roman"/>
                <w:sz w:val="24"/>
                <w:szCs w:val="24"/>
              </w:rPr>
            </w:pPr>
            <w:r w:rsidRPr="00745F5D">
              <w:rPr>
                <w:rFonts w:ascii="Times New Roman" w:hAnsi="Times New Roman" w:cs="Times New Roman"/>
                <w:sz w:val="24"/>
                <w:szCs w:val="24"/>
              </w:rPr>
              <w:t xml:space="preserve">2. </w:t>
            </w:r>
            <w:r w:rsidR="00EC462D" w:rsidRPr="00745F5D">
              <w:rPr>
                <w:rFonts w:ascii="Times New Roman" w:hAnsi="Times New Roman" w:cs="Times New Roman"/>
                <w:sz w:val="24"/>
                <w:szCs w:val="24"/>
              </w:rPr>
              <w:t xml:space="preserve">Saistošo noteikumu projekta izdošanas </w:t>
            </w:r>
            <w:r w:rsidR="006B2F6E" w:rsidRPr="00745F5D">
              <w:rPr>
                <w:rFonts w:ascii="Times New Roman" w:hAnsi="Times New Roman" w:cs="Times New Roman"/>
                <w:sz w:val="24"/>
                <w:szCs w:val="24"/>
              </w:rPr>
              <w:t>pamatojum</w:t>
            </w:r>
            <w:r w:rsidR="00673E95" w:rsidRPr="00745F5D">
              <w:rPr>
                <w:rFonts w:ascii="Times New Roman" w:hAnsi="Times New Roman" w:cs="Times New Roman"/>
                <w:sz w:val="24"/>
                <w:szCs w:val="24"/>
              </w:rPr>
              <w:t>s</w:t>
            </w:r>
            <w:r w:rsidR="00F66652" w:rsidRPr="00745F5D">
              <w:rPr>
                <w:rFonts w:ascii="Times New Roman" w:eastAsia="Times New Roman" w:hAnsi="Times New Roman" w:cs="Times New Roman"/>
                <w:sz w:val="24"/>
                <w:szCs w:val="24"/>
                <w:lang w:eastAsia="lv-LV"/>
              </w:rPr>
              <w:t xml:space="preserve"> </w:t>
            </w:r>
            <w:r w:rsidR="006B2F6E" w:rsidRPr="00745F5D">
              <w:rPr>
                <w:rFonts w:ascii="Times New Roman" w:eastAsia="Times New Roman" w:hAnsi="Times New Roman" w:cs="Times New Roman"/>
                <w:sz w:val="24"/>
                <w:szCs w:val="24"/>
                <w:lang w:eastAsia="lv-LV"/>
              </w:rPr>
              <w:t xml:space="preserve">ir </w:t>
            </w:r>
            <w:r w:rsidR="00673E95" w:rsidRPr="00745F5D">
              <w:rPr>
                <w:rFonts w:ascii="Times New Roman" w:eastAsia="Times New Roman" w:hAnsi="Times New Roman" w:cs="Times New Roman"/>
                <w:sz w:val="24"/>
                <w:szCs w:val="24"/>
                <w:lang w:eastAsia="lv-LV"/>
              </w:rPr>
              <w:t>papildinā</w:t>
            </w:r>
            <w:r w:rsidR="004B6186" w:rsidRPr="00745F5D">
              <w:rPr>
                <w:rFonts w:ascii="Times New Roman" w:eastAsia="Times New Roman" w:hAnsi="Times New Roman" w:cs="Times New Roman"/>
                <w:sz w:val="24"/>
                <w:szCs w:val="24"/>
                <w:lang w:eastAsia="lv-LV"/>
              </w:rPr>
              <w:t>ms</w:t>
            </w:r>
            <w:r w:rsidR="00673E95" w:rsidRPr="00745F5D">
              <w:rPr>
                <w:rFonts w:ascii="Times New Roman" w:eastAsia="Times New Roman" w:hAnsi="Times New Roman" w:cs="Times New Roman"/>
                <w:sz w:val="24"/>
                <w:szCs w:val="24"/>
                <w:lang w:eastAsia="lv-LV"/>
              </w:rPr>
              <w:t xml:space="preserve"> ar </w:t>
            </w:r>
            <w:r w:rsidR="00CC0FE1" w:rsidRPr="00745F5D">
              <w:rPr>
                <w:rFonts w:ascii="Times New Roman" w:eastAsia="Times New Roman" w:hAnsi="Times New Roman" w:cs="Times New Roman"/>
                <w:sz w:val="24"/>
                <w:szCs w:val="24"/>
                <w:lang w:eastAsia="lv-LV"/>
              </w:rPr>
              <w:t>atsauci</w:t>
            </w:r>
            <w:r w:rsidR="00673E95" w:rsidRPr="00745F5D">
              <w:rPr>
                <w:rFonts w:ascii="Times New Roman" w:eastAsia="Times New Roman" w:hAnsi="Times New Roman" w:cs="Times New Roman"/>
                <w:sz w:val="24"/>
                <w:szCs w:val="24"/>
                <w:lang w:eastAsia="lv-LV"/>
              </w:rPr>
              <w:t xml:space="preserve"> </w:t>
            </w:r>
            <w:r w:rsidR="004B6186" w:rsidRPr="00745F5D">
              <w:rPr>
                <w:rFonts w:ascii="Times New Roman" w:eastAsia="Times New Roman" w:hAnsi="Times New Roman" w:cs="Times New Roman"/>
                <w:sz w:val="24"/>
                <w:szCs w:val="24"/>
                <w:lang w:eastAsia="lv-LV"/>
              </w:rPr>
              <w:t>u</w:t>
            </w:r>
            <w:r w:rsidR="006B2F6E" w:rsidRPr="00745F5D">
              <w:rPr>
                <w:rFonts w:ascii="Times New Roman" w:eastAsia="Times New Roman" w:hAnsi="Times New Roman" w:cs="Times New Roman"/>
                <w:sz w:val="24"/>
                <w:szCs w:val="24"/>
                <w:lang w:eastAsia="lv-LV"/>
              </w:rPr>
              <w:t xml:space="preserve">z </w:t>
            </w:r>
            <w:r w:rsidR="00236D0A" w:rsidRPr="00745F5D">
              <w:rPr>
                <w:rFonts w:ascii="Times New Roman" w:eastAsia="Times New Roman" w:hAnsi="Times New Roman" w:cs="Times New Roman"/>
                <w:sz w:val="24"/>
                <w:szCs w:val="24"/>
                <w:lang w:eastAsia="lv-LV"/>
              </w:rPr>
              <w:t>likuma:</w:t>
            </w:r>
          </w:p>
          <w:p w14:paraId="308EAC8F" w14:textId="6C630054" w:rsidR="006B2F6E" w:rsidRPr="00745F5D" w:rsidRDefault="00F66652" w:rsidP="006B2F6E">
            <w:pPr>
              <w:pStyle w:val="ListParagraph"/>
              <w:numPr>
                <w:ilvl w:val="0"/>
                <w:numId w:val="24"/>
              </w:numPr>
              <w:shd w:val="clear" w:color="auto" w:fill="FFFFFF"/>
              <w:jc w:val="both"/>
              <w:rPr>
                <w:rFonts w:ascii="Times New Roman" w:hAnsi="Times New Roman" w:cs="Times New Roman"/>
                <w:sz w:val="24"/>
                <w:szCs w:val="24"/>
              </w:rPr>
            </w:pPr>
            <w:r w:rsidRPr="00745F5D">
              <w:rPr>
                <w:rFonts w:ascii="Times New Roman" w:eastAsia="Times New Roman" w:hAnsi="Times New Roman" w:cs="Times New Roman"/>
                <w:sz w:val="24"/>
                <w:szCs w:val="24"/>
                <w:lang w:eastAsia="lv-LV"/>
              </w:rPr>
              <w:t xml:space="preserve">33. panta </w:t>
            </w:r>
            <w:r w:rsidR="00673E95" w:rsidRPr="00745F5D">
              <w:rPr>
                <w:rFonts w:ascii="Times New Roman" w:eastAsia="Times New Roman" w:hAnsi="Times New Roman" w:cs="Times New Roman"/>
                <w:sz w:val="24"/>
                <w:szCs w:val="24"/>
                <w:lang w:eastAsia="lv-LV"/>
              </w:rPr>
              <w:t>ceturto</w:t>
            </w:r>
            <w:r w:rsidRPr="00745F5D">
              <w:rPr>
                <w:rFonts w:ascii="Times New Roman" w:eastAsia="Times New Roman" w:hAnsi="Times New Roman" w:cs="Times New Roman"/>
                <w:sz w:val="24"/>
                <w:szCs w:val="24"/>
                <w:lang w:eastAsia="lv-LV"/>
              </w:rPr>
              <w:t xml:space="preserve"> daļu</w:t>
            </w:r>
            <w:r w:rsidR="006B2F6E" w:rsidRPr="00745F5D">
              <w:rPr>
                <w:rFonts w:ascii="Times New Roman" w:eastAsia="Times New Roman" w:hAnsi="Times New Roman" w:cs="Times New Roman"/>
                <w:sz w:val="24"/>
                <w:szCs w:val="24"/>
                <w:lang w:eastAsia="lv-LV"/>
              </w:rPr>
              <w:t xml:space="preserve"> (</w:t>
            </w:r>
            <w:r w:rsidR="00236D0A" w:rsidRPr="00745F5D">
              <w:rPr>
                <w:rFonts w:ascii="Times New Roman" w:eastAsia="Times New Roman" w:hAnsi="Times New Roman" w:cs="Times New Roman"/>
                <w:sz w:val="24"/>
                <w:szCs w:val="24"/>
                <w:lang w:eastAsia="lv-LV"/>
              </w:rPr>
              <w:t xml:space="preserve">stājās </w:t>
            </w:r>
            <w:r w:rsidR="006B2F6E" w:rsidRPr="00745F5D">
              <w:rPr>
                <w:rFonts w:ascii="Times New Roman" w:eastAsia="Times New Roman" w:hAnsi="Times New Roman" w:cs="Times New Roman"/>
                <w:sz w:val="24"/>
                <w:szCs w:val="24"/>
                <w:lang w:eastAsia="lv-LV"/>
              </w:rPr>
              <w:t xml:space="preserve">spēkā 01.07.2023.), kas </w:t>
            </w:r>
            <w:r w:rsidR="008B4550" w:rsidRPr="00745F5D">
              <w:rPr>
                <w:rFonts w:ascii="Times New Roman" w:eastAsia="Times New Roman" w:hAnsi="Times New Roman" w:cs="Times New Roman"/>
                <w:sz w:val="24"/>
                <w:szCs w:val="24"/>
                <w:lang w:eastAsia="lv-LV"/>
              </w:rPr>
              <w:t>nosaka</w:t>
            </w:r>
            <w:r w:rsidR="006B2F6E" w:rsidRPr="00745F5D">
              <w:rPr>
                <w:rFonts w:ascii="Times New Roman" w:eastAsia="Times New Roman" w:hAnsi="Times New Roman" w:cs="Times New Roman"/>
                <w:sz w:val="24"/>
                <w:szCs w:val="24"/>
                <w:lang w:eastAsia="lv-LV"/>
              </w:rPr>
              <w:t xml:space="preserve">, ka </w:t>
            </w:r>
            <w:r w:rsidRPr="00745F5D">
              <w:rPr>
                <w:rFonts w:ascii="Times New Roman" w:eastAsia="Times New Roman" w:hAnsi="Times New Roman" w:cs="Times New Roman"/>
                <w:sz w:val="24"/>
                <w:szCs w:val="24"/>
                <w:lang w:eastAsia="lv-LV"/>
              </w:rPr>
              <w:t xml:space="preserve"> </w:t>
            </w:r>
            <w:r w:rsidR="006B2F6E" w:rsidRPr="00745F5D">
              <w:rPr>
                <w:rFonts w:ascii="Times New Roman" w:eastAsia="Times New Roman" w:hAnsi="Times New Roman" w:cs="Times New Roman"/>
                <w:sz w:val="24"/>
                <w:szCs w:val="24"/>
                <w:lang w:eastAsia="lv-LV"/>
              </w:rPr>
              <w:t>m</w:t>
            </w:r>
            <w:r w:rsidR="006B2F6E" w:rsidRPr="00745F5D">
              <w:rPr>
                <w:rFonts w:ascii="Times New Roman" w:eastAsia="Times New Roman" w:hAnsi="Times New Roman" w:cs="Times New Roman"/>
                <w:sz w:val="24"/>
                <w:szCs w:val="24"/>
                <w:lang w:eastAsia="en-GB"/>
              </w:rPr>
              <w:t xml:space="preserve">aznodrošinātas mājsaimniecības ienākumu slieksni katra pašvaldība ir tiesīga noteikt ne augstāku par 80 procentiem </w:t>
            </w:r>
            <w:r w:rsidR="005A5677" w:rsidRPr="00745F5D">
              <w:rPr>
                <w:rFonts w:ascii="Times New Roman" w:hAnsi="Times New Roman" w:cs="Times New Roman"/>
                <w:sz w:val="24"/>
                <w:szCs w:val="24"/>
              </w:rPr>
              <w:t xml:space="preserve">(noapaļots līdz pilniem </w:t>
            </w:r>
            <w:proofErr w:type="spellStart"/>
            <w:r w:rsidR="005A5677" w:rsidRPr="00745F5D">
              <w:rPr>
                <w:rFonts w:ascii="Times New Roman" w:hAnsi="Times New Roman" w:cs="Times New Roman"/>
                <w:i/>
                <w:sz w:val="24"/>
                <w:szCs w:val="24"/>
              </w:rPr>
              <w:t>euro</w:t>
            </w:r>
            <w:proofErr w:type="spellEnd"/>
            <w:r w:rsidR="005A5677" w:rsidRPr="00745F5D">
              <w:rPr>
                <w:rFonts w:ascii="Times New Roman" w:hAnsi="Times New Roman" w:cs="Times New Roman"/>
                <w:sz w:val="24"/>
                <w:szCs w:val="24"/>
              </w:rPr>
              <w:t xml:space="preserve">) </w:t>
            </w:r>
            <w:r w:rsidR="006B2F6E" w:rsidRPr="00745F5D">
              <w:rPr>
                <w:rFonts w:ascii="Times New Roman" w:eastAsia="Times New Roman" w:hAnsi="Times New Roman" w:cs="Times New Roman"/>
                <w:sz w:val="24"/>
                <w:szCs w:val="24"/>
                <w:lang w:eastAsia="en-GB"/>
              </w:rPr>
              <w:t xml:space="preserve">no </w:t>
            </w:r>
            <w:r w:rsidR="00C13E58" w:rsidRPr="00745F5D">
              <w:rPr>
                <w:rFonts w:ascii="Times New Roman" w:hAnsi="Times New Roman" w:cs="Times New Roman"/>
                <w:sz w:val="24"/>
                <w:szCs w:val="24"/>
              </w:rPr>
              <w:t xml:space="preserve">Centrālās statistikas pārvaldes tīmekļvietnē publicētās minimālo ienākumu mediānas uz vienu ekvivalento patērētāju mēnesī (turpmāk – ienākumu mediāna) </w:t>
            </w:r>
            <w:r w:rsidR="006B2F6E" w:rsidRPr="00745F5D">
              <w:rPr>
                <w:rFonts w:ascii="Times New Roman" w:eastAsia="Times New Roman" w:hAnsi="Times New Roman" w:cs="Times New Roman"/>
                <w:sz w:val="24"/>
                <w:szCs w:val="24"/>
                <w:lang w:eastAsia="en-GB"/>
              </w:rPr>
              <w:t xml:space="preserve"> (501,00 </w:t>
            </w:r>
            <w:proofErr w:type="spellStart"/>
            <w:r w:rsidR="006B2F6E" w:rsidRPr="00745F5D">
              <w:rPr>
                <w:rFonts w:ascii="Times New Roman" w:eastAsia="Times New Roman" w:hAnsi="Times New Roman" w:cs="Times New Roman"/>
                <w:i/>
                <w:sz w:val="24"/>
                <w:szCs w:val="24"/>
                <w:lang w:eastAsia="en-GB"/>
              </w:rPr>
              <w:t>euro</w:t>
            </w:r>
            <w:proofErr w:type="spellEnd"/>
            <w:r w:rsidR="006B2F6E" w:rsidRPr="00745F5D">
              <w:rPr>
                <w:rFonts w:ascii="Times New Roman" w:eastAsia="Times New Roman" w:hAnsi="Times New Roman" w:cs="Times New Roman"/>
                <w:sz w:val="24"/>
                <w:szCs w:val="24"/>
                <w:lang w:eastAsia="en-GB"/>
              </w:rPr>
              <w:t xml:space="preserve">), bet ne zemāku par 33.panta trešajā daļā noteikto trūcīgas mājsaimniecības ienākumu slieksni (313,00 </w:t>
            </w:r>
            <w:proofErr w:type="spellStart"/>
            <w:r w:rsidR="006B2F6E" w:rsidRPr="00745F5D">
              <w:rPr>
                <w:rFonts w:ascii="Times New Roman" w:eastAsia="Times New Roman" w:hAnsi="Times New Roman" w:cs="Times New Roman"/>
                <w:i/>
                <w:sz w:val="24"/>
                <w:szCs w:val="24"/>
                <w:lang w:eastAsia="en-GB"/>
              </w:rPr>
              <w:t>euro</w:t>
            </w:r>
            <w:proofErr w:type="spellEnd"/>
            <w:r w:rsidR="006B2F6E" w:rsidRPr="00745F5D">
              <w:rPr>
                <w:rFonts w:ascii="Times New Roman" w:eastAsia="Times New Roman" w:hAnsi="Times New Roman" w:cs="Times New Roman"/>
                <w:sz w:val="24"/>
                <w:szCs w:val="24"/>
                <w:lang w:eastAsia="en-GB"/>
              </w:rPr>
              <w:t>)</w:t>
            </w:r>
            <w:r w:rsidR="00C92FA6" w:rsidRPr="00745F5D">
              <w:rPr>
                <w:rFonts w:ascii="Times New Roman" w:eastAsia="Times New Roman" w:hAnsi="Times New Roman" w:cs="Times New Roman"/>
                <w:sz w:val="24"/>
                <w:szCs w:val="24"/>
                <w:lang w:eastAsia="en-GB"/>
              </w:rPr>
              <w:t xml:space="preserve"> pirmajai vai vienīgajai personai mājsaimniecībā</w:t>
            </w:r>
            <w:r w:rsidR="006B2F6E" w:rsidRPr="00745F5D">
              <w:rPr>
                <w:rFonts w:ascii="Times New Roman" w:eastAsia="Times New Roman" w:hAnsi="Times New Roman" w:cs="Times New Roman"/>
                <w:sz w:val="24"/>
                <w:szCs w:val="24"/>
                <w:lang w:eastAsia="en-GB"/>
              </w:rPr>
              <w:t>;</w:t>
            </w:r>
          </w:p>
          <w:p w14:paraId="58257ABF" w14:textId="77777777" w:rsidR="001E4897" w:rsidRPr="00745F5D" w:rsidRDefault="006B2F6E" w:rsidP="001E4897">
            <w:pPr>
              <w:pStyle w:val="ListParagraph"/>
              <w:numPr>
                <w:ilvl w:val="0"/>
                <w:numId w:val="24"/>
              </w:numPr>
              <w:shd w:val="clear" w:color="auto" w:fill="FFFFFF"/>
              <w:jc w:val="both"/>
              <w:rPr>
                <w:rFonts w:ascii="Times New Roman" w:hAnsi="Times New Roman" w:cs="Times New Roman"/>
                <w:sz w:val="24"/>
                <w:szCs w:val="24"/>
              </w:rPr>
            </w:pPr>
            <w:r w:rsidRPr="00745F5D">
              <w:rPr>
                <w:rFonts w:ascii="Times New Roman" w:eastAsia="Times New Roman" w:hAnsi="Times New Roman" w:cs="Times New Roman"/>
                <w:sz w:val="24"/>
                <w:szCs w:val="24"/>
                <w:lang w:eastAsia="lv-LV"/>
              </w:rPr>
              <w:t>33. panta piekto daļu (</w:t>
            </w:r>
            <w:r w:rsidR="00236D0A" w:rsidRPr="00745F5D">
              <w:rPr>
                <w:rFonts w:ascii="Times New Roman" w:eastAsia="Times New Roman" w:hAnsi="Times New Roman" w:cs="Times New Roman"/>
                <w:sz w:val="24"/>
                <w:szCs w:val="24"/>
                <w:lang w:eastAsia="lv-LV"/>
              </w:rPr>
              <w:t xml:space="preserve">stājās </w:t>
            </w:r>
            <w:r w:rsidRPr="00745F5D">
              <w:rPr>
                <w:rFonts w:ascii="Times New Roman" w:eastAsia="Times New Roman" w:hAnsi="Times New Roman" w:cs="Times New Roman"/>
                <w:sz w:val="24"/>
                <w:szCs w:val="24"/>
                <w:lang w:eastAsia="lv-LV"/>
              </w:rPr>
              <w:t xml:space="preserve">spēkā 01.07.2023.), kas </w:t>
            </w:r>
            <w:r w:rsidR="008B4550" w:rsidRPr="00745F5D">
              <w:rPr>
                <w:rFonts w:ascii="Times New Roman" w:eastAsia="Times New Roman" w:hAnsi="Times New Roman" w:cs="Times New Roman"/>
                <w:sz w:val="24"/>
                <w:szCs w:val="24"/>
                <w:lang w:eastAsia="lv-LV"/>
              </w:rPr>
              <w:t>nosaka</w:t>
            </w:r>
            <w:r w:rsidRPr="00745F5D">
              <w:rPr>
                <w:rFonts w:ascii="Times New Roman" w:eastAsia="Times New Roman" w:hAnsi="Times New Roman" w:cs="Times New Roman"/>
                <w:sz w:val="24"/>
                <w:szCs w:val="24"/>
                <w:lang w:eastAsia="lv-LV"/>
              </w:rPr>
              <w:t>, ka  m</w:t>
            </w:r>
            <w:r w:rsidRPr="00745F5D">
              <w:rPr>
                <w:rFonts w:ascii="Times New Roman" w:eastAsia="Times New Roman" w:hAnsi="Times New Roman" w:cs="Times New Roman"/>
                <w:sz w:val="24"/>
                <w:szCs w:val="24"/>
                <w:lang w:eastAsia="en-GB"/>
              </w:rPr>
              <w:t>inimālo ienākumu sliekšņu apmērus mājsaimniecībai aprēķina, piemērojot attiecīgajam ienākumu slieksnim šādus koeficientus - pirmajai vai vienīgajai personai mājsaimniecībā — koeficientu 1,</w:t>
            </w:r>
            <w:r w:rsidR="00C92FA6" w:rsidRPr="00745F5D">
              <w:rPr>
                <w:rFonts w:ascii="Times New Roman" w:eastAsia="Times New Roman" w:hAnsi="Times New Roman" w:cs="Times New Roman"/>
                <w:sz w:val="24"/>
                <w:szCs w:val="24"/>
                <w:lang w:eastAsia="en-GB"/>
              </w:rPr>
              <w:t>0,</w:t>
            </w:r>
            <w:r w:rsidRPr="00745F5D">
              <w:rPr>
                <w:rFonts w:ascii="Times New Roman" w:eastAsia="Times New Roman" w:hAnsi="Times New Roman" w:cs="Times New Roman"/>
                <w:sz w:val="24"/>
                <w:szCs w:val="24"/>
                <w:lang w:eastAsia="en-GB"/>
              </w:rPr>
              <w:t xml:space="preserve"> bet pārējām personām mājsaimniecībā — koeficientu 0,7.</w:t>
            </w:r>
          </w:p>
          <w:p w14:paraId="42BA6E19" w14:textId="185B3DFD" w:rsidR="003A3DA6" w:rsidRPr="00745F5D" w:rsidRDefault="008B4550" w:rsidP="003A3DA6">
            <w:pPr>
              <w:pStyle w:val="ListParagraph"/>
              <w:numPr>
                <w:ilvl w:val="0"/>
                <w:numId w:val="28"/>
              </w:numPr>
              <w:shd w:val="clear" w:color="auto" w:fill="FFFFFF"/>
              <w:jc w:val="both"/>
              <w:rPr>
                <w:rFonts w:ascii="Times New Roman" w:hAnsi="Times New Roman" w:cs="Times New Roman"/>
                <w:sz w:val="24"/>
                <w:szCs w:val="24"/>
              </w:rPr>
            </w:pPr>
            <w:r w:rsidRPr="00745F5D">
              <w:rPr>
                <w:rFonts w:ascii="Times New Roman" w:hAnsi="Times New Roman" w:cs="Times New Roman"/>
                <w:sz w:val="24"/>
                <w:szCs w:val="24"/>
              </w:rPr>
              <w:t>Saistošo noteikumu projekta izdošanas nepieciešamība ir pamatojama ar l</w:t>
            </w:r>
            <w:r w:rsidR="00537EA3" w:rsidRPr="00745F5D">
              <w:rPr>
                <w:rFonts w:ascii="Times New Roman" w:hAnsi="Times New Roman" w:cs="Times New Roman"/>
                <w:sz w:val="24"/>
                <w:szCs w:val="24"/>
              </w:rPr>
              <w:t>ikum</w:t>
            </w:r>
            <w:r w:rsidR="00BA5F9B" w:rsidRPr="00745F5D">
              <w:rPr>
                <w:rFonts w:ascii="Times New Roman" w:hAnsi="Times New Roman" w:cs="Times New Roman"/>
                <w:sz w:val="24"/>
                <w:szCs w:val="24"/>
              </w:rPr>
              <w:t>a</w:t>
            </w:r>
            <w:r w:rsidR="00537EA3" w:rsidRPr="00745F5D">
              <w:rPr>
                <w:rFonts w:ascii="Times New Roman" w:hAnsi="Times New Roman" w:cs="Times New Roman"/>
                <w:sz w:val="24"/>
                <w:szCs w:val="24"/>
              </w:rPr>
              <w:t xml:space="preserve"> "Par sociālo drošību" 2.</w:t>
            </w:r>
            <w:r w:rsidR="00BA5F9B" w:rsidRPr="00745F5D">
              <w:rPr>
                <w:rFonts w:ascii="Times New Roman" w:hAnsi="Times New Roman" w:cs="Times New Roman"/>
                <w:sz w:val="24"/>
                <w:szCs w:val="24"/>
                <w:vertAlign w:val="superscript"/>
              </w:rPr>
              <w:t>2</w:t>
            </w:r>
            <w:r w:rsidR="00537EA3" w:rsidRPr="00745F5D">
              <w:rPr>
                <w:rFonts w:ascii="Times New Roman" w:hAnsi="Times New Roman" w:cs="Times New Roman"/>
                <w:sz w:val="24"/>
                <w:szCs w:val="24"/>
                <w:vertAlign w:val="superscript"/>
              </w:rPr>
              <w:t xml:space="preserve"> </w:t>
            </w:r>
            <w:r w:rsidR="00537EA3" w:rsidRPr="00745F5D">
              <w:rPr>
                <w:rFonts w:ascii="Times New Roman" w:hAnsi="Times New Roman" w:cs="Times New Roman"/>
                <w:sz w:val="24"/>
                <w:szCs w:val="24"/>
              </w:rPr>
              <w:t>pant</w:t>
            </w:r>
            <w:r w:rsidR="00BA5F9B" w:rsidRPr="00745F5D">
              <w:rPr>
                <w:rFonts w:ascii="Times New Roman" w:hAnsi="Times New Roman" w:cs="Times New Roman"/>
                <w:sz w:val="24"/>
                <w:szCs w:val="24"/>
              </w:rPr>
              <w:t xml:space="preserve">a </w:t>
            </w:r>
            <w:r w:rsidRPr="00745F5D">
              <w:rPr>
                <w:rFonts w:ascii="Times New Roman" w:hAnsi="Times New Roman" w:cs="Times New Roman"/>
                <w:sz w:val="24"/>
                <w:szCs w:val="24"/>
              </w:rPr>
              <w:t xml:space="preserve">otro daļu  </w:t>
            </w:r>
            <w:r w:rsidR="00BA5F9B" w:rsidRPr="00745F5D">
              <w:rPr>
                <w:rFonts w:ascii="Times New Roman" w:hAnsi="Times New Roman" w:cs="Times New Roman"/>
                <w:sz w:val="24"/>
                <w:szCs w:val="24"/>
              </w:rPr>
              <w:t>(</w:t>
            </w:r>
            <w:r w:rsidRPr="00745F5D">
              <w:rPr>
                <w:rFonts w:ascii="Times New Roman" w:hAnsi="Times New Roman" w:cs="Times New Roman"/>
                <w:sz w:val="24"/>
                <w:szCs w:val="24"/>
              </w:rPr>
              <w:t xml:space="preserve">stājās </w:t>
            </w:r>
            <w:r w:rsidR="00BA5F9B" w:rsidRPr="00745F5D">
              <w:rPr>
                <w:rFonts w:ascii="Times New Roman" w:hAnsi="Times New Roman" w:cs="Times New Roman"/>
                <w:sz w:val="24"/>
                <w:szCs w:val="24"/>
              </w:rPr>
              <w:t>spēkā 01.07.2023.)</w:t>
            </w:r>
            <w:r w:rsidRPr="00745F5D">
              <w:rPr>
                <w:rFonts w:ascii="Times New Roman" w:hAnsi="Times New Roman" w:cs="Times New Roman"/>
                <w:sz w:val="24"/>
                <w:szCs w:val="24"/>
              </w:rPr>
              <w:t>, kas nosaka</w:t>
            </w:r>
            <w:r w:rsidR="00530B24"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jaunu kārtību </w:t>
            </w:r>
            <w:r w:rsidR="00530B24" w:rsidRPr="00745F5D">
              <w:rPr>
                <w:rFonts w:ascii="Times New Roman" w:hAnsi="Times New Roman" w:cs="Times New Roman"/>
                <w:sz w:val="24"/>
                <w:szCs w:val="24"/>
              </w:rPr>
              <w:t>minimālo ienākumu sliekšņu pārskatīšanai, un</w:t>
            </w:r>
            <w:r w:rsidR="00537EA3" w:rsidRPr="00745F5D">
              <w:rPr>
                <w:rFonts w:ascii="Times New Roman" w:hAnsi="Times New Roman" w:cs="Times New Roman"/>
                <w:sz w:val="24"/>
                <w:szCs w:val="24"/>
              </w:rPr>
              <w:t xml:space="preserve"> noteikts, ka minimālais ienākumu slieksnis nav zemāks par 20 procentiem (noapaļots līdz pilniem </w:t>
            </w:r>
            <w:proofErr w:type="spellStart"/>
            <w:r w:rsidR="00537EA3" w:rsidRPr="00745F5D">
              <w:rPr>
                <w:rFonts w:ascii="Times New Roman" w:hAnsi="Times New Roman" w:cs="Times New Roman"/>
                <w:i/>
                <w:sz w:val="24"/>
                <w:szCs w:val="24"/>
              </w:rPr>
              <w:t>euro</w:t>
            </w:r>
            <w:proofErr w:type="spellEnd"/>
            <w:r w:rsidR="00537EA3" w:rsidRPr="00745F5D">
              <w:rPr>
                <w:rFonts w:ascii="Times New Roman" w:hAnsi="Times New Roman" w:cs="Times New Roman"/>
                <w:sz w:val="24"/>
                <w:szCs w:val="24"/>
              </w:rPr>
              <w:t>) no ienākumu mediāna</w:t>
            </w:r>
            <w:r w:rsidR="00C13E58" w:rsidRPr="00745F5D">
              <w:rPr>
                <w:rFonts w:ascii="Times New Roman" w:hAnsi="Times New Roman" w:cs="Times New Roman"/>
                <w:sz w:val="24"/>
                <w:szCs w:val="24"/>
              </w:rPr>
              <w:t>s</w:t>
            </w:r>
            <w:r w:rsidR="00530B24" w:rsidRPr="00745F5D">
              <w:rPr>
                <w:rFonts w:ascii="Times New Roman" w:hAnsi="Times New Roman" w:cs="Times New Roman"/>
                <w:sz w:val="24"/>
                <w:szCs w:val="24"/>
              </w:rPr>
              <w:t xml:space="preserve">. </w:t>
            </w:r>
          </w:p>
          <w:p w14:paraId="2DF055AF" w14:textId="5F3C56F0" w:rsidR="003A3DA6" w:rsidRPr="00745F5D" w:rsidRDefault="003A1F63" w:rsidP="003A3DA6">
            <w:pPr>
              <w:pStyle w:val="ListParagraph"/>
              <w:numPr>
                <w:ilvl w:val="0"/>
                <w:numId w:val="28"/>
              </w:numPr>
              <w:shd w:val="clear" w:color="auto" w:fill="FFFFFF"/>
              <w:jc w:val="both"/>
              <w:rPr>
                <w:rFonts w:ascii="Times New Roman" w:hAnsi="Times New Roman" w:cs="Times New Roman"/>
                <w:sz w:val="24"/>
                <w:szCs w:val="24"/>
              </w:rPr>
            </w:pPr>
            <w:r w:rsidRPr="00745F5D">
              <w:rPr>
                <w:rFonts w:ascii="Times New Roman" w:hAnsi="Times New Roman" w:cs="Times New Roman"/>
                <w:sz w:val="24"/>
                <w:szCs w:val="24"/>
              </w:rPr>
              <w:lastRenderedPageBreak/>
              <w:t xml:space="preserve">Saskaņā ar likuma </w:t>
            </w:r>
            <w:r w:rsidRPr="00745F5D">
              <w:rPr>
                <w:rFonts w:ascii="Times New Roman" w:eastAsia="Times New Roman" w:hAnsi="Times New Roman" w:cs="Times New Roman"/>
                <w:sz w:val="24"/>
                <w:szCs w:val="24"/>
                <w:lang w:eastAsia="lv-LV"/>
              </w:rPr>
              <w:t xml:space="preserve">33. panta ceturto un piekto daļu </w:t>
            </w:r>
            <w:r w:rsidRPr="00745F5D">
              <w:rPr>
                <w:rFonts w:ascii="Times New Roman" w:hAnsi="Times New Roman" w:cs="Times New Roman"/>
                <w:sz w:val="24"/>
                <w:szCs w:val="24"/>
                <w:lang w:eastAsia="en-GB"/>
              </w:rPr>
              <w:t xml:space="preserve">Jelgavas </w:t>
            </w:r>
            <w:proofErr w:type="spellStart"/>
            <w:r w:rsidRPr="00745F5D">
              <w:rPr>
                <w:rFonts w:ascii="Times New Roman" w:hAnsi="Times New Roman" w:cs="Times New Roman"/>
                <w:sz w:val="24"/>
                <w:szCs w:val="24"/>
                <w:lang w:eastAsia="en-GB"/>
              </w:rPr>
              <w:t>valstspilsētas</w:t>
            </w:r>
            <w:proofErr w:type="spellEnd"/>
            <w:r w:rsidRPr="00745F5D">
              <w:rPr>
                <w:rFonts w:ascii="Times New Roman" w:hAnsi="Times New Roman" w:cs="Times New Roman"/>
                <w:sz w:val="24"/>
                <w:szCs w:val="24"/>
                <w:lang w:eastAsia="en-GB"/>
              </w:rPr>
              <w:t xml:space="preserve"> pašvaldībā</w:t>
            </w:r>
            <w:r w:rsidR="001E4897" w:rsidRPr="00745F5D">
              <w:rPr>
                <w:rFonts w:ascii="Times New Roman" w:hAnsi="Times New Roman" w:cs="Times New Roman"/>
                <w:sz w:val="24"/>
                <w:szCs w:val="24"/>
                <w:lang w:eastAsia="en-GB"/>
              </w:rPr>
              <w:t xml:space="preserve"> </w:t>
            </w:r>
            <w:r w:rsidR="003A3DA6" w:rsidRPr="00745F5D">
              <w:rPr>
                <w:rFonts w:ascii="Times New Roman" w:hAnsi="Times New Roman" w:cs="Times New Roman"/>
                <w:sz w:val="24"/>
                <w:szCs w:val="24"/>
                <w:lang w:eastAsia="en-GB"/>
              </w:rPr>
              <w:t>paredzēts</w:t>
            </w:r>
            <w:r w:rsidRPr="00745F5D">
              <w:rPr>
                <w:rFonts w:ascii="Times New Roman" w:hAnsi="Times New Roman" w:cs="Times New Roman"/>
                <w:sz w:val="24"/>
                <w:szCs w:val="24"/>
              </w:rPr>
              <w:t xml:space="preserve">  esošajam klientu lokam </w:t>
            </w:r>
            <w:r w:rsidR="001E4897" w:rsidRPr="00745F5D">
              <w:rPr>
                <w:rFonts w:ascii="Times New Roman" w:hAnsi="Times New Roman" w:cs="Times New Roman"/>
                <w:sz w:val="24"/>
                <w:szCs w:val="24"/>
              </w:rPr>
              <w:t>(2022.</w:t>
            </w:r>
            <w:r w:rsidR="00E43893">
              <w:rPr>
                <w:rFonts w:ascii="Times New Roman" w:hAnsi="Times New Roman" w:cs="Times New Roman"/>
                <w:sz w:val="24"/>
                <w:szCs w:val="24"/>
              </w:rPr>
              <w:t xml:space="preserve"> </w:t>
            </w:r>
            <w:r w:rsidR="003A3DA6" w:rsidRPr="00745F5D">
              <w:rPr>
                <w:rFonts w:ascii="Times New Roman" w:hAnsi="Times New Roman" w:cs="Times New Roman"/>
                <w:sz w:val="24"/>
                <w:szCs w:val="24"/>
              </w:rPr>
              <w:t>gadā</w:t>
            </w:r>
            <w:r w:rsidR="001E4897" w:rsidRPr="00745F5D">
              <w:rPr>
                <w:rFonts w:ascii="Times New Roman" w:hAnsi="Times New Roman" w:cs="Times New Roman"/>
                <w:sz w:val="24"/>
                <w:szCs w:val="24"/>
              </w:rPr>
              <w:t xml:space="preserve"> – 654 personas</w:t>
            </w:r>
            <w:r w:rsidR="003A3DA6" w:rsidRPr="00745F5D">
              <w:rPr>
                <w:rFonts w:ascii="Times New Roman" w:hAnsi="Times New Roman" w:cs="Times New Roman"/>
                <w:sz w:val="24"/>
                <w:szCs w:val="24"/>
              </w:rPr>
              <w:t xml:space="preserve"> un 2023.gada I. pusgadā - </w:t>
            </w:r>
            <w:r w:rsidR="007941B0" w:rsidRPr="00745F5D">
              <w:rPr>
                <w:rFonts w:ascii="Times New Roman" w:hAnsi="Times New Roman" w:cs="Times New Roman"/>
                <w:sz w:val="24"/>
                <w:szCs w:val="24"/>
              </w:rPr>
              <w:t xml:space="preserve"> </w:t>
            </w:r>
            <w:r w:rsidR="005A5677" w:rsidRPr="00745F5D">
              <w:rPr>
                <w:rFonts w:ascii="Times New Roman" w:hAnsi="Times New Roman" w:cs="Times New Roman"/>
                <w:sz w:val="24"/>
                <w:szCs w:val="24"/>
              </w:rPr>
              <w:t xml:space="preserve">352 </w:t>
            </w:r>
            <w:r w:rsidR="003A3DA6" w:rsidRPr="00745F5D">
              <w:rPr>
                <w:rFonts w:ascii="Times New Roman" w:hAnsi="Times New Roman" w:cs="Times New Roman"/>
                <w:sz w:val="24"/>
                <w:szCs w:val="24"/>
              </w:rPr>
              <w:t>personas</w:t>
            </w:r>
            <w:r w:rsidR="001E4897" w:rsidRPr="00745F5D">
              <w:rPr>
                <w:rFonts w:ascii="Times New Roman" w:hAnsi="Times New Roman" w:cs="Times New Roman"/>
                <w:sz w:val="24"/>
                <w:szCs w:val="24"/>
              </w:rPr>
              <w:t xml:space="preserve">) </w:t>
            </w:r>
            <w:r w:rsidR="006A0947" w:rsidRPr="00745F5D">
              <w:rPr>
                <w:rFonts w:ascii="Times New Roman" w:hAnsi="Times New Roman" w:cs="Times New Roman"/>
                <w:sz w:val="24"/>
                <w:szCs w:val="24"/>
              </w:rPr>
              <w:t>palielināt</w:t>
            </w:r>
            <w:r w:rsidRPr="00745F5D">
              <w:rPr>
                <w:rFonts w:ascii="Times New Roman" w:hAnsi="Times New Roman" w:cs="Times New Roman"/>
                <w:sz w:val="24"/>
                <w:szCs w:val="24"/>
              </w:rPr>
              <w:t xml:space="preserve"> maznodrošinātas mājsaimniecības ienākumu slieksni par 11 procentiem un noteikt to 70 procentu apmērā no ienākumu mediānas (626,5</w:t>
            </w:r>
            <w:r w:rsidR="005A5677" w:rsidRPr="00745F5D">
              <w:rPr>
                <w:rFonts w:ascii="Times New Roman" w:hAnsi="Times New Roman" w:cs="Times New Roman"/>
                <w:sz w:val="24"/>
                <w:szCs w:val="24"/>
              </w:rPr>
              <w:t>7</w:t>
            </w:r>
            <w:r w:rsidRPr="00745F5D">
              <w:rPr>
                <w:rFonts w:ascii="Times New Roman" w:hAnsi="Times New Roman" w:cs="Times New Roman"/>
                <w:sz w:val="24"/>
                <w:szCs w:val="24"/>
              </w:rPr>
              <w:t xml:space="preserve"> </w:t>
            </w:r>
            <w:proofErr w:type="spellStart"/>
            <w:r w:rsidRPr="00745F5D">
              <w:rPr>
                <w:rFonts w:ascii="Times New Roman" w:hAnsi="Times New Roman" w:cs="Times New Roman"/>
                <w:i/>
                <w:sz w:val="24"/>
                <w:szCs w:val="24"/>
              </w:rPr>
              <w:t>euro</w:t>
            </w:r>
            <w:proofErr w:type="spellEnd"/>
            <w:r w:rsidRPr="00745F5D">
              <w:rPr>
                <w:rFonts w:ascii="Times New Roman" w:hAnsi="Times New Roman" w:cs="Times New Roman"/>
                <w:sz w:val="24"/>
                <w:szCs w:val="24"/>
              </w:rPr>
              <w:t xml:space="preserve">). Nosakot minētos procentus,  </w:t>
            </w:r>
            <w:r w:rsidRPr="00745F5D">
              <w:rPr>
                <w:rFonts w:ascii="Times New Roman" w:hAnsi="Times New Roman" w:cs="Times New Roman"/>
                <w:sz w:val="24"/>
                <w:szCs w:val="24"/>
                <w:lang w:eastAsia="en-GB"/>
              </w:rPr>
              <w:t>maznodrošinātas mājsaimniecības ienākumu slieksnis no 01.09.2023. palielināsies par 6</w:t>
            </w:r>
            <w:r w:rsidR="006A0947">
              <w:rPr>
                <w:rFonts w:ascii="Times New Roman" w:hAnsi="Times New Roman" w:cs="Times New Roman"/>
                <w:sz w:val="24"/>
                <w:szCs w:val="24"/>
                <w:lang w:eastAsia="en-GB"/>
              </w:rPr>
              <w:t>9</w:t>
            </w:r>
            <w:r w:rsidRPr="00745F5D">
              <w:rPr>
                <w:rFonts w:ascii="Times New Roman" w:hAnsi="Times New Roman" w:cs="Times New Roman"/>
                <w:sz w:val="24"/>
                <w:szCs w:val="24"/>
                <w:lang w:eastAsia="en-GB"/>
              </w:rPr>
              <w:t>,00 </w:t>
            </w:r>
            <w:proofErr w:type="spellStart"/>
            <w:r w:rsidRPr="00745F5D">
              <w:rPr>
                <w:rFonts w:ascii="Times New Roman" w:hAnsi="Times New Roman" w:cs="Times New Roman"/>
                <w:i/>
                <w:iCs/>
                <w:sz w:val="24"/>
                <w:szCs w:val="24"/>
                <w:lang w:eastAsia="en-GB"/>
              </w:rPr>
              <w:t>euro</w:t>
            </w:r>
            <w:proofErr w:type="spellEnd"/>
            <w:r w:rsidRPr="00745F5D">
              <w:rPr>
                <w:rFonts w:ascii="Times New Roman" w:hAnsi="Times New Roman" w:cs="Times New Roman"/>
                <w:sz w:val="24"/>
                <w:szCs w:val="24"/>
                <w:lang w:eastAsia="en-GB"/>
              </w:rPr>
              <w:t>  (43</w:t>
            </w:r>
            <w:r w:rsidR="006A0947">
              <w:rPr>
                <w:rFonts w:ascii="Times New Roman" w:hAnsi="Times New Roman" w:cs="Times New Roman"/>
                <w:sz w:val="24"/>
                <w:szCs w:val="24"/>
                <w:lang w:eastAsia="en-GB"/>
              </w:rPr>
              <w:t>9</w:t>
            </w:r>
            <w:r w:rsidRPr="00745F5D">
              <w:rPr>
                <w:rFonts w:ascii="Times New Roman" w:hAnsi="Times New Roman" w:cs="Times New Roman"/>
                <w:sz w:val="24"/>
                <w:szCs w:val="24"/>
                <w:lang w:eastAsia="en-GB"/>
              </w:rPr>
              <w:t xml:space="preserve">,00 </w:t>
            </w:r>
            <w:proofErr w:type="spellStart"/>
            <w:r w:rsidRPr="00745F5D">
              <w:rPr>
                <w:rFonts w:ascii="Times New Roman" w:hAnsi="Times New Roman" w:cs="Times New Roman"/>
                <w:i/>
                <w:sz w:val="24"/>
                <w:szCs w:val="24"/>
                <w:lang w:eastAsia="en-GB"/>
              </w:rPr>
              <w:t>euro</w:t>
            </w:r>
            <w:proofErr w:type="spellEnd"/>
            <w:r w:rsidRPr="00745F5D">
              <w:rPr>
                <w:rFonts w:ascii="Times New Roman" w:hAnsi="Times New Roman" w:cs="Times New Roman"/>
                <w:i/>
                <w:sz w:val="24"/>
                <w:szCs w:val="24"/>
                <w:lang w:eastAsia="en-GB"/>
              </w:rPr>
              <w:t>)</w:t>
            </w:r>
            <w:r w:rsidRPr="00745F5D">
              <w:rPr>
                <w:rFonts w:ascii="Times New Roman" w:hAnsi="Times New Roman" w:cs="Times New Roman"/>
                <w:sz w:val="24"/>
                <w:szCs w:val="24"/>
                <w:lang w:eastAsia="en-GB"/>
              </w:rPr>
              <w:t xml:space="preserve"> pirmajai vai vienīgajai personai un par 4</w:t>
            </w:r>
            <w:r w:rsidR="006A0947">
              <w:rPr>
                <w:rFonts w:ascii="Times New Roman" w:hAnsi="Times New Roman" w:cs="Times New Roman"/>
                <w:sz w:val="24"/>
                <w:szCs w:val="24"/>
                <w:lang w:eastAsia="en-GB"/>
              </w:rPr>
              <w:t>8</w:t>
            </w:r>
            <w:r w:rsidRPr="00745F5D">
              <w:rPr>
                <w:rFonts w:ascii="Times New Roman" w:hAnsi="Times New Roman" w:cs="Times New Roman"/>
                <w:sz w:val="24"/>
                <w:szCs w:val="24"/>
                <w:lang w:eastAsia="en-GB"/>
              </w:rPr>
              <w:t>,00 </w:t>
            </w:r>
            <w:proofErr w:type="spellStart"/>
            <w:r w:rsidRPr="00745F5D">
              <w:rPr>
                <w:rFonts w:ascii="Times New Roman" w:hAnsi="Times New Roman" w:cs="Times New Roman"/>
                <w:i/>
                <w:iCs/>
                <w:sz w:val="24"/>
                <w:szCs w:val="24"/>
                <w:lang w:eastAsia="en-GB"/>
              </w:rPr>
              <w:t>euro</w:t>
            </w:r>
            <w:proofErr w:type="spellEnd"/>
            <w:r w:rsidRPr="00745F5D">
              <w:rPr>
                <w:rFonts w:ascii="Times New Roman" w:hAnsi="Times New Roman" w:cs="Times New Roman"/>
                <w:sz w:val="24"/>
                <w:szCs w:val="24"/>
                <w:lang w:eastAsia="en-GB"/>
              </w:rPr>
              <w:t> (30</w:t>
            </w:r>
            <w:r w:rsidR="006A0947">
              <w:rPr>
                <w:rFonts w:ascii="Times New Roman" w:hAnsi="Times New Roman" w:cs="Times New Roman"/>
                <w:sz w:val="24"/>
                <w:szCs w:val="24"/>
                <w:lang w:eastAsia="en-GB"/>
              </w:rPr>
              <w:t>7</w:t>
            </w:r>
            <w:r w:rsidRPr="00745F5D">
              <w:rPr>
                <w:rFonts w:ascii="Times New Roman" w:hAnsi="Times New Roman" w:cs="Times New Roman"/>
                <w:sz w:val="24"/>
                <w:szCs w:val="24"/>
                <w:lang w:eastAsia="en-GB"/>
              </w:rPr>
              <w:t xml:space="preserve">,00 </w:t>
            </w:r>
            <w:proofErr w:type="spellStart"/>
            <w:r w:rsidRPr="00745F5D">
              <w:rPr>
                <w:rFonts w:ascii="Times New Roman" w:hAnsi="Times New Roman" w:cs="Times New Roman"/>
                <w:i/>
                <w:sz w:val="24"/>
                <w:szCs w:val="24"/>
                <w:lang w:eastAsia="en-GB"/>
              </w:rPr>
              <w:t>euro</w:t>
            </w:r>
            <w:proofErr w:type="spellEnd"/>
            <w:r w:rsidRPr="00745F5D">
              <w:rPr>
                <w:rFonts w:ascii="Times New Roman" w:hAnsi="Times New Roman" w:cs="Times New Roman"/>
                <w:sz w:val="24"/>
                <w:szCs w:val="24"/>
                <w:lang w:eastAsia="en-GB"/>
              </w:rPr>
              <w:t>) pārējām personām mājsaimniecībā.</w:t>
            </w:r>
            <w:r w:rsidR="00C5797A">
              <w:rPr>
                <w:rFonts w:ascii="Times New Roman" w:hAnsi="Times New Roman" w:cs="Times New Roman"/>
                <w:sz w:val="24"/>
                <w:szCs w:val="24"/>
                <w:lang w:eastAsia="en-GB"/>
              </w:rPr>
              <w:t xml:space="preserve"> Uz 01.07.2023. </w:t>
            </w:r>
            <w:r w:rsidR="00C5797A" w:rsidRPr="00745F5D">
              <w:rPr>
                <w:rFonts w:ascii="Times New Roman" w:hAnsi="Times New Roman" w:cs="Times New Roman"/>
                <w:sz w:val="24"/>
                <w:szCs w:val="24"/>
                <w:lang w:eastAsia="en-GB"/>
              </w:rPr>
              <w:t>maznodrošinātas mājsaimniecības ienākumu slieksnis</w:t>
            </w:r>
            <w:r w:rsidR="00C5797A">
              <w:rPr>
                <w:rFonts w:ascii="Times New Roman" w:hAnsi="Times New Roman" w:cs="Times New Roman"/>
                <w:sz w:val="24"/>
                <w:szCs w:val="24"/>
                <w:lang w:eastAsia="en-GB"/>
              </w:rPr>
              <w:t xml:space="preserve"> Jelgavas </w:t>
            </w:r>
            <w:proofErr w:type="spellStart"/>
            <w:r w:rsidR="00C5797A">
              <w:rPr>
                <w:rFonts w:ascii="Times New Roman" w:hAnsi="Times New Roman" w:cs="Times New Roman"/>
                <w:sz w:val="24"/>
                <w:szCs w:val="24"/>
                <w:lang w:eastAsia="en-GB"/>
              </w:rPr>
              <w:t>valstspilsētas</w:t>
            </w:r>
            <w:proofErr w:type="spellEnd"/>
            <w:r w:rsidR="00C5797A">
              <w:rPr>
                <w:rFonts w:ascii="Times New Roman" w:hAnsi="Times New Roman" w:cs="Times New Roman"/>
                <w:sz w:val="24"/>
                <w:szCs w:val="24"/>
                <w:lang w:eastAsia="en-GB"/>
              </w:rPr>
              <w:t xml:space="preserve"> pašvaldīb</w:t>
            </w:r>
            <w:r w:rsidR="00E43893">
              <w:rPr>
                <w:rFonts w:ascii="Times New Roman" w:hAnsi="Times New Roman" w:cs="Times New Roman"/>
                <w:sz w:val="24"/>
                <w:szCs w:val="24"/>
                <w:lang w:eastAsia="en-GB"/>
              </w:rPr>
              <w:t>ā</w:t>
            </w:r>
            <w:r w:rsidR="00C5797A">
              <w:rPr>
                <w:rFonts w:ascii="Times New Roman" w:hAnsi="Times New Roman" w:cs="Times New Roman"/>
                <w:sz w:val="24"/>
                <w:szCs w:val="24"/>
                <w:lang w:eastAsia="en-GB"/>
              </w:rPr>
              <w:t xml:space="preserve"> </w:t>
            </w:r>
            <w:r w:rsidR="00C5797A" w:rsidRPr="00745F5D">
              <w:rPr>
                <w:rFonts w:ascii="Times New Roman" w:hAnsi="Times New Roman" w:cs="Times New Roman"/>
                <w:sz w:val="24"/>
                <w:szCs w:val="24"/>
                <w:lang w:eastAsia="en-GB"/>
              </w:rPr>
              <w:t xml:space="preserve">pirmajai vai vienīgajai personai </w:t>
            </w:r>
            <w:r w:rsidR="00E43893">
              <w:rPr>
                <w:rFonts w:ascii="Times New Roman" w:hAnsi="Times New Roman" w:cs="Times New Roman"/>
                <w:sz w:val="24"/>
                <w:szCs w:val="24"/>
                <w:lang w:eastAsia="en-GB"/>
              </w:rPr>
              <w:t xml:space="preserve">mājsaimniecībā </w:t>
            </w:r>
            <w:r w:rsidR="00C5797A">
              <w:rPr>
                <w:rFonts w:ascii="Times New Roman" w:hAnsi="Times New Roman" w:cs="Times New Roman"/>
                <w:sz w:val="24"/>
                <w:szCs w:val="24"/>
                <w:lang w:eastAsia="en-GB"/>
              </w:rPr>
              <w:t xml:space="preserve">ir 370,00 </w:t>
            </w:r>
            <w:proofErr w:type="spellStart"/>
            <w:r w:rsidR="00C5797A" w:rsidRPr="00C5797A">
              <w:rPr>
                <w:rFonts w:ascii="Times New Roman" w:hAnsi="Times New Roman" w:cs="Times New Roman"/>
                <w:i/>
                <w:sz w:val="24"/>
                <w:szCs w:val="24"/>
                <w:lang w:eastAsia="en-GB"/>
              </w:rPr>
              <w:t>euro</w:t>
            </w:r>
            <w:proofErr w:type="spellEnd"/>
            <w:r w:rsidR="00C5797A">
              <w:rPr>
                <w:rFonts w:ascii="Times New Roman" w:hAnsi="Times New Roman" w:cs="Times New Roman"/>
                <w:sz w:val="24"/>
                <w:szCs w:val="24"/>
                <w:lang w:eastAsia="en-GB"/>
              </w:rPr>
              <w:t xml:space="preserve"> un </w:t>
            </w:r>
            <w:r w:rsidR="00C5797A" w:rsidRPr="00745F5D">
              <w:rPr>
                <w:rFonts w:ascii="Times New Roman" w:hAnsi="Times New Roman" w:cs="Times New Roman"/>
                <w:sz w:val="24"/>
                <w:szCs w:val="24"/>
                <w:lang w:eastAsia="en-GB"/>
              </w:rPr>
              <w:t>pārējām personām mājsaimniecībā</w:t>
            </w:r>
            <w:r w:rsidR="00C5797A">
              <w:rPr>
                <w:rFonts w:ascii="Times New Roman" w:hAnsi="Times New Roman" w:cs="Times New Roman"/>
                <w:sz w:val="24"/>
                <w:szCs w:val="24"/>
                <w:lang w:eastAsia="en-GB"/>
              </w:rPr>
              <w:t xml:space="preserve"> – 259,00 </w:t>
            </w:r>
            <w:proofErr w:type="spellStart"/>
            <w:r w:rsidR="00C5797A" w:rsidRPr="00C5797A">
              <w:rPr>
                <w:rFonts w:ascii="Times New Roman" w:hAnsi="Times New Roman" w:cs="Times New Roman"/>
                <w:i/>
                <w:sz w:val="24"/>
                <w:szCs w:val="24"/>
                <w:lang w:eastAsia="en-GB"/>
              </w:rPr>
              <w:t>euro</w:t>
            </w:r>
            <w:proofErr w:type="spellEnd"/>
            <w:r w:rsidR="00C5797A">
              <w:rPr>
                <w:rFonts w:ascii="Times New Roman" w:hAnsi="Times New Roman" w:cs="Times New Roman"/>
                <w:sz w:val="24"/>
                <w:szCs w:val="24"/>
                <w:lang w:eastAsia="en-GB"/>
              </w:rPr>
              <w:t>.</w:t>
            </w:r>
          </w:p>
          <w:p w14:paraId="203755FB" w14:textId="6A2E6E1B" w:rsidR="004C4D88" w:rsidRPr="00745F5D" w:rsidRDefault="00295DCE" w:rsidP="008A4254">
            <w:pPr>
              <w:pStyle w:val="ListParagraph"/>
              <w:shd w:val="clear" w:color="auto" w:fill="FFFFFF"/>
              <w:jc w:val="both"/>
              <w:rPr>
                <w:rFonts w:ascii="Times New Roman" w:hAnsi="Times New Roman" w:cs="Times New Roman"/>
                <w:sz w:val="24"/>
                <w:szCs w:val="24"/>
                <w:shd w:val="clear" w:color="auto" w:fill="FFFFFF"/>
              </w:rPr>
            </w:pPr>
            <w:r w:rsidRPr="00745F5D">
              <w:rPr>
                <w:rFonts w:ascii="Times New Roman" w:hAnsi="Times New Roman" w:cs="Times New Roman"/>
                <w:sz w:val="24"/>
                <w:szCs w:val="24"/>
              </w:rPr>
              <w:t>Nepieciešamība palielināt maznodrošinātas mājsaimniecības slieksni saistīta gan ar valsts pensiju un atlīdzību indeksāciju 2022.</w:t>
            </w:r>
            <w:r w:rsidR="00E43893">
              <w:rPr>
                <w:rFonts w:ascii="Times New Roman" w:hAnsi="Times New Roman" w:cs="Times New Roman"/>
                <w:sz w:val="24"/>
                <w:szCs w:val="24"/>
              </w:rPr>
              <w:t xml:space="preserve"> </w:t>
            </w:r>
            <w:r w:rsidRPr="00745F5D">
              <w:rPr>
                <w:rFonts w:ascii="Times New Roman" w:hAnsi="Times New Roman" w:cs="Times New Roman"/>
                <w:sz w:val="24"/>
                <w:szCs w:val="24"/>
              </w:rPr>
              <w:t>gadā vidēji par 100</w:t>
            </w:r>
            <w:r w:rsidR="00E43893">
              <w:rPr>
                <w:rFonts w:ascii="Times New Roman" w:hAnsi="Times New Roman" w:cs="Times New Roman"/>
                <w:sz w:val="24"/>
                <w:szCs w:val="24"/>
              </w:rPr>
              <w:t>,00</w:t>
            </w:r>
            <w:r w:rsidRPr="00745F5D">
              <w:rPr>
                <w:rFonts w:ascii="Times New Roman" w:hAnsi="Times New Roman" w:cs="Times New Roman"/>
                <w:sz w:val="24"/>
                <w:szCs w:val="24"/>
              </w:rPr>
              <w:t xml:space="preserve"> </w:t>
            </w:r>
            <w:proofErr w:type="spellStart"/>
            <w:r w:rsidRPr="00745F5D">
              <w:rPr>
                <w:rFonts w:ascii="Times New Roman" w:hAnsi="Times New Roman" w:cs="Times New Roman"/>
                <w:i/>
                <w:sz w:val="24"/>
                <w:szCs w:val="24"/>
              </w:rPr>
              <w:t>euro</w:t>
            </w:r>
            <w:proofErr w:type="spellEnd"/>
            <w:r w:rsidRPr="00745F5D">
              <w:rPr>
                <w:rFonts w:ascii="Times New Roman" w:hAnsi="Times New Roman" w:cs="Times New Roman"/>
                <w:sz w:val="24"/>
                <w:szCs w:val="24"/>
              </w:rPr>
              <w:t xml:space="preserve">, gan  ar </w:t>
            </w:r>
            <w:r w:rsidR="000E4A04" w:rsidRPr="00745F5D">
              <w:rPr>
                <w:rFonts w:ascii="Times New Roman" w:hAnsi="Times New Roman" w:cs="Times New Roman"/>
                <w:sz w:val="24"/>
                <w:szCs w:val="24"/>
              </w:rPr>
              <w:t xml:space="preserve">minimālās </w:t>
            </w:r>
            <w:r w:rsidRPr="00745F5D">
              <w:rPr>
                <w:rFonts w:ascii="Times New Roman" w:hAnsi="Times New Roman" w:cs="Times New Roman"/>
                <w:sz w:val="24"/>
                <w:szCs w:val="24"/>
              </w:rPr>
              <w:t>darba algas celšanu no 2023.</w:t>
            </w:r>
            <w:r w:rsidR="007B1363" w:rsidRPr="00745F5D">
              <w:rPr>
                <w:rFonts w:ascii="Times New Roman" w:hAnsi="Times New Roman" w:cs="Times New Roman"/>
                <w:sz w:val="24"/>
                <w:szCs w:val="24"/>
              </w:rPr>
              <w:t xml:space="preserve"> </w:t>
            </w:r>
            <w:r w:rsidRPr="00745F5D">
              <w:rPr>
                <w:rFonts w:ascii="Times New Roman" w:hAnsi="Times New Roman" w:cs="Times New Roman"/>
                <w:sz w:val="24"/>
                <w:szCs w:val="24"/>
              </w:rPr>
              <w:t>gada 1.</w:t>
            </w:r>
            <w:r w:rsidR="007B1363"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janvāra no 500,00 </w:t>
            </w:r>
            <w:proofErr w:type="spellStart"/>
            <w:r w:rsidRPr="00745F5D">
              <w:rPr>
                <w:rFonts w:ascii="Times New Roman" w:hAnsi="Times New Roman" w:cs="Times New Roman"/>
                <w:i/>
                <w:iCs/>
                <w:sz w:val="24"/>
                <w:szCs w:val="24"/>
              </w:rPr>
              <w:t>euro</w:t>
            </w:r>
            <w:proofErr w:type="spellEnd"/>
            <w:r w:rsidRPr="00745F5D">
              <w:rPr>
                <w:rFonts w:ascii="Times New Roman" w:hAnsi="Times New Roman" w:cs="Times New Roman"/>
                <w:sz w:val="24"/>
                <w:szCs w:val="24"/>
              </w:rPr>
              <w:t xml:space="preserve"> uz 620,00 </w:t>
            </w:r>
            <w:proofErr w:type="spellStart"/>
            <w:r w:rsidRPr="00745F5D">
              <w:rPr>
                <w:rFonts w:ascii="Times New Roman" w:hAnsi="Times New Roman" w:cs="Times New Roman"/>
                <w:i/>
                <w:iCs/>
                <w:sz w:val="24"/>
                <w:szCs w:val="24"/>
              </w:rPr>
              <w:t>euro</w:t>
            </w:r>
            <w:proofErr w:type="spellEnd"/>
            <w:r w:rsidRPr="00745F5D">
              <w:rPr>
                <w:rFonts w:ascii="Times New Roman" w:hAnsi="Times New Roman" w:cs="Times New Roman"/>
                <w:i/>
                <w:iCs/>
                <w:sz w:val="24"/>
                <w:szCs w:val="24"/>
              </w:rPr>
              <w:t xml:space="preserve">, </w:t>
            </w:r>
            <w:r w:rsidRPr="00745F5D">
              <w:rPr>
                <w:rFonts w:ascii="Times New Roman" w:hAnsi="Times New Roman" w:cs="Times New Roman"/>
                <w:iCs/>
                <w:sz w:val="24"/>
                <w:szCs w:val="24"/>
              </w:rPr>
              <w:t>palielinoties par 120,00</w:t>
            </w:r>
            <w:r w:rsidR="005A5677" w:rsidRPr="00745F5D">
              <w:rPr>
                <w:rFonts w:ascii="Times New Roman" w:hAnsi="Times New Roman" w:cs="Times New Roman"/>
                <w:iCs/>
                <w:sz w:val="24"/>
                <w:szCs w:val="24"/>
              </w:rPr>
              <w:t xml:space="preserve"> </w:t>
            </w:r>
            <w:proofErr w:type="spellStart"/>
            <w:r w:rsidRPr="00745F5D">
              <w:rPr>
                <w:rFonts w:ascii="Times New Roman" w:hAnsi="Times New Roman" w:cs="Times New Roman"/>
                <w:i/>
                <w:iCs/>
                <w:sz w:val="24"/>
                <w:szCs w:val="24"/>
              </w:rPr>
              <w:t>euro</w:t>
            </w:r>
            <w:proofErr w:type="spellEnd"/>
            <w:r w:rsidR="007941B0" w:rsidRPr="00745F5D">
              <w:rPr>
                <w:rFonts w:ascii="Times New Roman" w:hAnsi="Times New Roman" w:cs="Times New Roman"/>
                <w:i/>
                <w:iCs/>
                <w:sz w:val="24"/>
                <w:szCs w:val="24"/>
              </w:rPr>
              <w:t xml:space="preserve">, </w:t>
            </w:r>
            <w:r w:rsidR="007941B0" w:rsidRPr="00745F5D">
              <w:rPr>
                <w:rFonts w:ascii="Times New Roman" w:hAnsi="Times New Roman" w:cs="Times New Roman"/>
                <w:iCs/>
                <w:sz w:val="24"/>
                <w:szCs w:val="24"/>
              </w:rPr>
              <w:t xml:space="preserve">gan ar </w:t>
            </w:r>
            <w:r w:rsidR="00DB60AA" w:rsidRPr="00745F5D">
              <w:rPr>
                <w:rFonts w:ascii="Times New Roman" w:hAnsi="Times New Roman" w:cs="Times New Roman"/>
                <w:iCs/>
                <w:sz w:val="24"/>
                <w:szCs w:val="24"/>
              </w:rPr>
              <w:t>2023.</w:t>
            </w:r>
            <w:r w:rsidR="007B1363" w:rsidRPr="00745F5D">
              <w:rPr>
                <w:rFonts w:ascii="Times New Roman" w:hAnsi="Times New Roman" w:cs="Times New Roman"/>
                <w:iCs/>
                <w:sz w:val="24"/>
                <w:szCs w:val="24"/>
              </w:rPr>
              <w:t xml:space="preserve"> </w:t>
            </w:r>
            <w:r w:rsidR="00DB60AA" w:rsidRPr="00745F5D">
              <w:rPr>
                <w:rFonts w:ascii="Times New Roman" w:hAnsi="Times New Roman" w:cs="Times New Roman"/>
                <w:iCs/>
                <w:sz w:val="24"/>
                <w:szCs w:val="24"/>
              </w:rPr>
              <w:t>gada 1.</w:t>
            </w:r>
            <w:r w:rsidR="007B1363" w:rsidRPr="00745F5D">
              <w:rPr>
                <w:rFonts w:ascii="Times New Roman" w:hAnsi="Times New Roman" w:cs="Times New Roman"/>
                <w:iCs/>
                <w:sz w:val="24"/>
                <w:szCs w:val="24"/>
              </w:rPr>
              <w:t xml:space="preserve"> </w:t>
            </w:r>
            <w:r w:rsidR="00DB60AA" w:rsidRPr="00745F5D">
              <w:rPr>
                <w:rFonts w:ascii="Times New Roman" w:hAnsi="Times New Roman" w:cs="Times New Roman"/>
                <w:iCs/>
                <w:sz w:val="24"/>
                <w:szCs w:val="24"/>
              </w:rPr>
              <w:t xml:space="preserve">jūliju </w:t>
            </w:r>
            <w:r w:rsidR="005B5E04" w:rsidRPr="00745F5D">
              <w:rPr>
                <w:rStyle w:val="Strong"/>
                <w:rFonts w:ascii="RobustaTLPro-Medium" w:hAnsi="RobustaTLPro-Medium"/>
                <w:b w:val="0"/>
                <w:bCs w:val="0"/>
                <w:sz w:val="23"/>
                <w:szCs w:val="23"/>
                <w:shd w:val="clear" w:color="auto" w:fill="FFFFFF"/>
              </w:rPr>
              <w:t>minimālās pensijas</w:t>
            </w:r>
            <w:r w:rsidR="005B5E04" w:rsidRPr="00745F5D">
              <w:rPr>
                <w:rFonts w:ascii="RobustaTLPro-Regular" w:hAnsi="RobustaTLPro-Regular"/>
                <w:sz w:val="23"/>
                <w:szCs w:val="23"/>
                <w:shd w:val="clear" w:color="auto" w:fill="FFFFFF"/>
              </w:rPr>
              <w:t xml:space="preserve"> (vecuma, invaliditātes un apgādnieka </w:t>
            </w:r>
            <w:r w:rsidR="005B5E04" w:rsidRPr="00745F5D">
              <w:rPr>
                <w:rFonts w:ascii="Times New Roman" w:hAnsi="Times New Roman" w:cs="Times New Roman"/>
                <w:sz w:val="24"/>
                <w:szCs w:val="24"/>
                <w:shd w:val="clear" w:color="auto" w:fill="FFFFFF"/>
              </w:rPr>
              <w:t>zaudējuma pensijas, kas izmaksātas par kārtējo mēnesi) un </w:t>
            </w:r>
            <w:r w:rsidR="00017FD2" w:rsidRPr="00745F5D">
              <w:rPr>
                <w:rFonts w:ascii="Times New Roman" w:hAnsi="Times New Roman" w:cs="Times New Roman"/>
                <w:sz w:val="24"/>
                <w:szCs w:val="24"/>
                <w:shd w:val="clear" w:color="auto" w:fill="FFFFFF"/>
              </w:rPr>
              <w:t>v</w:t>
            </w:r>
            <w:r w:rsidR="00017FD2" w:rsidRPr="00745F5D">
              <w:rPr>
                <w:rFonts w:ascii="Times New Roman" w:hAnsi="Times New Roman" w:cs="Times New Roman"/>
                <w:sz w:val="24"/>
                <w:szCs w:val="24"/>
              </w:rPr>
              <w:t xml:space="preserve">alsts sociālā nodrošināšanas </w:t>
            </w:r>
            <w:r w:rsidR="005B5E04" w:rsidRPr="00745F5D">
              <w:rPr>
                <w:rStyle w:val="Strong"/>
                <w:rFonts w:ascii="Times New Roman" w:hAnsi="Times New Roman" w:cs="Times New Roman"/>
                <w:b w:val="0"/>
                <w:bCs w:val="0"/>
                <w:sz w:val="24"/>
                <w:szCs w:val="24"/>
                <w:shd w:val="clear" w:color="auto" w:fill="FFFFFF"/>
              </w:rPr>
              <w:t>pabalstu apmēr</w:t>
            </w:r>
            <w:r w:rsidR="00DB60AA" w:rsidRPr="00745F5D">
              <w:rPr>
                <w:rStyle w:val="Strong"/>
                <w:rFonts w:ascii="Times New Roman" w:hAnsi="Times New Roman" w:cs="Times New Roman"/>
                <w:b w:val="0"/>
                <w:bCs w:val="0"/>
                <w:sz w:val="24"/>
                <w:szCs w:val="24"/>
                <w:shd w:val="clear" w:color="auto" w:fill="FFFFFF"/>
              </w:rPr>
              <w:t>u</w:t>
            </w:r>
            <w:r w:rsidR="005B5E04" w:rsidRPr="00745F5D">
              <w:rPr>
                <w:rStyle w:val="Strong"/>
                <w:rFonts w:ascii="Times New Roman" w:hAnsi="Times New Roman" w:cs="Times New Roman"/>
                <w:b w:val="0"/>
                <w:bCs w:val="0"/>
                <w:sz w:val="24"/>
                <w:szCs w:val="24"/>
                <w:shd w:val="clear" w:color="auto" w:fill="FFFFFF"/>
              </w:rPr>
              <w:t xml:space="preserve"> palielināšanos v</w:t>
            </w:r>
            <w:r w:rsidR="005B5E04" w:rsidRPr="00745F5D">
              <w:rPr>
                <w:rStyle w:val="Strong"/>
                <w:rFonts w:ascii="Times New Roman" w:hAnsi="Times New Roman" w:cs="Times New Roman"/>
                <w:b w:val="0"/>
                <w:sz w:val="24"/>
                <w:szCs w:val="24"/>
                <w:shd w:val="clear" w:color="auto" w:fill="FFFFFF"/>
              </w:rPr>
              <w:t>idēji par 28</w:t>
            </w:r>
            <w:r w:rsidR="00DB60AA" w:rsidRPr="00745F5D">
              <w:rPr>
                <w:rStyle w:val="Strong"/>
                <w:rFonts w:ascii="Times New Roman" w:hAnsi="Times New Roman" w:cs="Times New Roman"/>
                <w:b w:val="0"/>
                <w:sz w:val="24"/>
                <w:szCs w:val="24"/>
                <w:shd w:val="clear" w:color="auto" w:fill="FFFFFF"/>
              </w:rPr>
              <w:t>,00</w:t>
            </w:r>
            <w:r w:rsidR="005B5E04" w:rsidRPr="00745F5D">
              <w:rPr>
                <w:rStyle w:val="Strong"/>
                <w:rFonts w:ascii="Times New Roman" w:hAnsi="Times New Roman" w:cs="Times New Roman"/>
                <w:b w:val="0"/>
                <w:bCs w:val="0"/>
                <w:sz w:val="24"/>
                <w:szCs w:val="24"/>
                <w:shd w:val="clear" w:color="auto" w:fill="FFFFFF"/>
              </w:rPr>
              <w:t xml:space="preserve"> </w:t>
            </w:r>
            <w:proofErr w:type="spellStart"/>
            <w:r w:rsidR="005B5E04" w:rsidRPr="00745F5D">
              <w:rPr>
                <w:rStyle w:val="Strong"/>
                <w:rFonts w:ascii="Times New Roman" w:hAnsi="Times New Roman" w:cs="Times New Roman"/>
                <w:b w:val="0"/>
                <w:bCs w:val="0"/>
                <w:i/>
                <w:sz w:val="24"/>
                <w:szCs w:val="24"/>
                <w:u w:val="single"/>
                <w:shd w:val="clear" w:color="auto" w:fill="FFFFFF"/>
              </w:rPr>
              <w:t>euro</w:t>
            </w:r>
            <w:proofErr w:type="spellEnd"/>
            <w:r w:rsidR="003A3DA6" w:rsidRPr="00745F5D">
              <w:rPr>
                <w:rFonts w:ascii="Times New Roman" w:hAnsi="Times New Roman" w:cs="Times New Roman"/>
                <w:iCs/>
                <w:sz w:val="24"/>
                <w:szCs w:val="24"/>
              </w:rPr>
              <w:t>. Minēto valsts pensijas</w:t>
            </w:r>
            <w:r w:rsidR="009A4EC3">
              <w:rPr>
                <w:rFonts w:ascii="Times New Roman" w:hAnsi="Times New Roman" w:cs="Times New Roman"/>
                <w:iCs/>
                <w:sz w:val="24"/>
                <w:szCs w:val="24"/>
              </w:rPr>
              <w:t>, atlīdzības</w:t>
            </w:r>
            <w:bookmarkStart w:id="1" w:name="_GoBack"/>
            <w:bookmarkEnd w:id="1"/>
            <w:r w:rsidR="003A3DA6" w:rsidRPr="00745F5D">
              <w:rPr>
                <w:rFonts w:ascii="Times New Roman" w:hAnsi="Times New Roman" w:cs="Times New Roman"/>
                <w:iCs/>
                <w:sz w:val="24"/>
                <w:szCs w:val="24"/>
              </w:rPr>
              <w:t xml:space="preserve"> </w:t>
            </w:r>
            <w:r w:rsidRPr="00745F5D">
              <w:rPr>
                <w:rFonts w:ascii="Times New Roman" w:hAnsi="Times New Roman" w:cs="Times New Roman"/>
                <w:iCs/>
                <w:sz w:val="24"/>
                <w:szCs w:val="24"/>
              </w:rPr>
              <w:t>un</w:t>
            </w:r>
            <w:r w:rsidRPr="00745F5D">
              <w:rPr>
                <w:rFonts w:ascii="Times New Roman" w:hAnsi="Times New Roman" w:cs="Times New Roman"/>
                <w:i/>
                <w:iCs/>
                <w:sz w:val="24"/>
                <w:szCs w:val="24"/>
              </w:rPr>
              <w:t xml:space="preserve"> </w:t>
            </w:r>
            <w:r w:rsidRPr="00745F5D">
              <w:rPr>
                <w:rFonts w:ascii="Times New Roman" w:hAnsi="Times New Roman" w:cs="Times New Roman"/>
                <w:sz w:val="24"/>
                <w:szCs w:val="24"/>
              </w:rPr>
              <w:t>minimālās darba algas apmēra palielināšana var tikai daļēji kompensēt cenu sadārdzinājumu.  Pēc Ekonomikas ministrijas datiem k</w:t>
            </w:r>
            <w:r w:rsidRPr="00745F5D">
              <w:rPr>
                <w:rFonts w:ascii="Times New Roman" w:hAnsi="Times New Roman" w:cs="Times New Roman"/>
                <w:sz w:val="24"/>
                <w:szCs w:val="24"/>
                <w:shd w:val="clear" w:color="auto" w:fill="FFFFFF"/>
              </w:rPr>
              <w:t>opumā Latvijā 2022. gadā vidējā gada inflācija bija 17,3%, 2023.</w:t>
            </w:r>
            <w:r w:rsidR="007B1363" w:rsidRPr="00745F5D">
              <w:rPr>
                <w:rFonts w:ascii="Times New Roman" w:hAnsi="Times New Roman" w:cs="Times New Roman"/>
                <w:sz w:val="24"/>
                <w:szCs w:val="24"/>
                <w:shd w:val="clear" w:color="auto" w:fill="FFFFFF"/>
              </w:rPr>
              <w:t xml:space="preserve"> </w:t>
            </w:r>
            <w:r w:rsidR="000E4A04" w:rsidRPr="00745F5D">
              <w:rPr>
                <w:rFonts w:ascii="Times New Roman" w:hAnsi="Times New Roman" w:cs="Times New Roman"/>
                <w:sz w:val="24"/>
                <w:szCs w:val="24"/>
                <w:shd w:val="clear" w:color="auto" w:fill="FFFFFF"/>
              </w:rPr>
              <w:t xml:space="preserve">gadā </w:t>
            </w:r>
            <w:r w:rsidRPr="00745F5D">
              <w:rPr>
                <w:rFonts w:ascii="Times New Roman" w:hAnsi="Times New Roman" w:cs="Times New Roman"/>
                <w:sz w:val="24"/>
                <w:szCs w:val="24"/>
                <w:shd w:val="clear" w:color="auto" w:fill="FFFFFF"/>
              </w:rPr>
              <w:t xml:space="preserve">prognozē – </w:t>
            </w:r>
            <w:r w:rsidR="00EB1728" w:rsidRPr="00745F5D">
              <w:rPr>
                <w:rFonts w:ascii="Times New Roman" w:hAnsi="Times New Roman" w:cs="Times New Roman"/>
                <w:sz w:val="24"/>
                <w:szCs w:val="24"/>
                <w:shd w:val="clear" w:color="auto" w:fill="FFFFFF"/>
              </w:rPr>
              <w:t>9</w:t>
            </w:r>
            <w:r w:rsidRPr="00745F5D">
              <w:rPr>
                <w:rFonts w:ascii="Times New Roman" w:hAnsi="Times New Roman" w:cs="Times New Roman"/>
                <w:sz w:val="24"/>
                <w:szCs w:val="24"/>
                <w:shd w:val="clear" w:color="auto" w:fill="FFFFFF"/>
              </w:rPr>
              <w:t xml:space="preserve">%. </w:t>
            </w:r>
          </w:p>
          <w:p w14:paraId="46140B8C" w14:textId="2F7A28FE" w:rsidR="008A4254" w:rsidRPr="00745F5D" w:rsidRDefault="00AA0E76" w:rsidP="004C4D88">
            <w:pPr>
              <w:pStyle w:val="ListParagraph"/>
              <w:numPr>
                <w:ilvl w:val="0"/>
                <w:numId w:val="28"/>
              </w:numPr>
              <w:shd w:val="clear" w:color="auto" w:fill="FFFFFF"/>
              <w:jc w:val="both"/>
              <w:rPr>
                <w:rFonts w:ascii="Times New Roman" w:hAnsi="Times New Roman" w:cs="Times New Roman"/>
                <w:sz w:val="24"/>
                <w:szCs w:val="24"/>
              </w:rPr>
            </w:pPr>
            <w:r w:rsidRPr="00745F5D">
              <w:rPr>
                <w:rFonts w:ascii="Times New Roman" w:hAnsi="Times New Roman" w:cs="Times New Roman"/>
                <w:sz w:val="24"/>
                <w:szCs w:val="24"/>
              </w:rPr>
              <w:t>Saistošo noteikumu projektā p</w:t>
            </w:r>
            <w:r w:rsidR="004C4D88" w:rsidRPr="00745F5D">
              <w:rPr>
                <w:rFonts w:ascii="Times New Roman" w:hAnsi="Times New Roman" w:cs="Times New Roman"/>
                <w:sz w:val="24"/>
                <w:szCs w:val="24"/>
                <w:lang w:eastAsia="en-GB"/>
              </w:rPr>
              <w:t>abalst</w:t>
            </w:r>
            <w:r w:rsidRPr="00745F5D">
              <w:rPr>
                <w:rFonts w:ascii="Times New Roman" w:hAnsi="Times New Roman" w:cs="Times New Roman"/>
                <w:sz w:val="24"/>
                <w:szCs w:val="24"/>
                <w:lang w:eastAsia="en-GB"/>
              </w:rPr>
              <w:t>am</w:t>
            </w:r>
            <w:r w:rsidR="004C4D88" w:rsidRPr="00745F5D">
              <w:rPr>
                <w:rFonts w:ascii="Times New Roman" w:hAnsi="Times New Roman" w:cs="Times New Roman"/>
                <w:sz w:val="24"/>
                <w:szCs w:val="24"/>
                <w:lang w:eastAsia="en-GB"/>
              </w:rPr>
              <w:t xml:space="preserve"> sabiedriskā transporta pakalpojuma </w:t>
            </w:r>
            <w:r w:rsidRPr="00745F5D">
              <w:rPr>
                <w:rFonts w:ascii="Times New Roman" w:hAnsi="Times New Roman" w:cs="Times New Roman"/>
                <w:sz w:val="24"/>
                <w:szCs w:val="24"/>
                <w:lang w:eastAsia="en-GB"/>
              </w:rPr>
              <w:t xml:space="preserve">izmantošanai ir </w:t>
            </w:r>
            <w:r w:rsidR="00C5797A">
              <w:rPr>
                <w:rFonts w:ascii="Times New Roman" w:hAnsi="Times New Roman" w:cs="Times New Roman"/>
                <w:sz w:val="24"/>
                <w:szCs w:val="24"/>
                <w:lang w:eastAsia="en-GB"/>
              </w:rPr>
              <w:t xml:space="preserve">nepieciešams </w:t>
            </w:r>
            <w:r w:rsidR="004C4D88" w:rsidRPr="00745F5D">
              <w:rPr>
                <w:rFonts w:ascii="Times New Roman" w:hAnsi="Times New Roman" w:cs="Times New Roman"/>
                <w:sz w:val="24"/>
                <w:szCs w:val="24"/>
                <w:lang w:eastAsia="en-GB"/>
              </w:rPr>
              <w:t xml:space="preserve">pagarināt </w:t>
            </w:r>
            <w:r w:rsidRPr="00745F5D">
              <w:rPr>
                <w:rFonts w:ascii="Times New Roman" w:hAnsi="Times New Roman" w:cs="Times New Roman"/>
                <w:sz w:val="24"/>
                <w:szCs w:val="24"/>
                <w:lang w:eastAsia="en-GB"/>
              </w:rPr>
              <w:t>darbības termiņu</w:t>
            </w:r>
            <w:r w:rsidR="00D645DC" w:rsidRPr="00745F5D">
              <w:rPr>
                <w:rFonts w:ascii="Times New Roman" w:hAnsi="Times New Roman" w:cs="Times New Roman"/>
                <w:sz w:val="24"/>
                <w:szCs w:val="24"/>
                <w:lang w:eastAsia="en-GB"/>
              </w:rPr>
              <w:t xml:space="preserve"> līdz 2023. gada 31. decembrim</w:t>
            </w:r>
            <w:r w:rsidR="00E43893">
              <w:rPr>
                <w:rFonts w:ascii="Times New Roman" w:hAnsi="Times New Roman" w:cs="Times New Roman"/>
                <w:sz w:val="24"/>
                <w:szCs w:val="24"/>
                <w:lang w:eastAsia="en-GB"/>
              </w:rPr>
              <w:t xml:space="preserve"> sakarā ar Jelgavas </w:t>
            </w:r>
            <w:proofErr w:type="spellStart"/>
            <w:r w:rsidR="00E43893">
              <w:rPr>
                <w:rFonts w:ascii="Times New Roman" w:hAnsi="Times New Roman" w:cs="Times New Roman"/>
                <w:sz w:val="24"/>
                <w:szCs w:val="24"/>
                <w:lang w:eastAsia="en-GB"/>
              </w:rPr>
              <w:t>valstspilsētas</w:t>
            </w:r>
            <w:proofErr w:type="spellEnd"/>
            <w:r w:rsidR="00E43893">
              <w:rPr>
                <w:rFonts w:ascii="Times New Roman" w:hAnsi="Times New Roman" w:cs="Times New Roman"/>
                <w:sz w:val="24"/>
                <w:szCs w:val="24"/>
                <w:lang w:eastAsia="en-GB"/>
              </w:rPr>
              <w:t xml:space="preserve"> iedzīvotāja kartes derīguma termiņu pagarināšanu līdz 2023. gada 31. decembrim.</w:t>
            </w:r>
          </w:p>
          <w:p w14:paraId="5441DEB8" w14:textId="372BCB86" w:rsidR="002745F0" w:rsidRPr="00745F5D" w:rsidRDefault="00AA4E4B" w:rsidP="00AA4E4B">
            <w:pPr>
              <w:pStyle w:val="ListParagraph"/>
              <w:numPr>
                <w:ilvl w:val="0"/>
                <w:numId w:val="28"/>
              </w:numPr>
              <w:shd w:val="clear" w:color="auto" w:fill="FFFFFF"/>
              <w:jc w:val="both"/>
              <w:rPr>
                <w:rFonts w:ascii="Times New Roman" w:hAnsi="Times New Roman" w:cs="Times New Roman"/>
                <w:sz w:val="24"/>
                <w:szCs w:val="24"/>
              </w:rPr>
            </w:pPr>
            <w:r w:rsidRPr="00745F5D">
              <w:rPr>
                <w:rFonts w:ascii="Times New Roman" w:hAnsi="Times New Roman" w:cs="Times New Roman"/>
                <w:sz w:val="24"/>
                <w:szCs w:val="24"/>
                <w:shd w:val="clear" w:color="auto" w:fill="FFFFFF"/>
              </w:rPr>
              <w:t>Likuma </w:t>
            </w:r>
            <w:hyperlink r:id="rId8" w:anchor="p35" w:history="1">
              <w:r w:rsidRPr="00745F5D">
                <w:rPr>
                  <w:rFonts w:ascii="Times New Roman" w:hAnsi="Times New Roman" w:cs="Times New Roman"/>
                  <w:sz w:val="24"/>
                  <w:szCs w:val="24"/>
                  <w:shd w:val="clear" w:color="auto" w:fill="FFFFFF"/>
                </w:rPr>
                <w:t>35.</w:t>
              </w:r>
            </w:hyperlink>
            <w:r w:rsidRPr="00745F5D">
              <w:rPr>
                <w:rFonts w:ascii="Times New Roman" w:hAnsi="Times New Roman" w:cs="Times New Roman"/>
                <w:sz w:val="24"/>
                <w:szCs w:val="24"/>
                <w:shd w:val="clear" w:color="auto" w:fill="FFFFFF"/>
              </w:rPr>
              <w:t> panta otrās daļas 2. punktā noteikt</w:t>
            </w:r>
            <w:r w:rsidR="00D0289E" w:rsidRPr="00745F5D">
              <w:rPr>
                <w:rFonts w:ascii="Times New Roman" w:hAnsi="Times New Roman" w:cs="Times New Roman"/>
                <w:sz w:val="24"/>
                <w:szCs w:val="24"/>
                <w:shd w:val="clear" w:color="auto" w:fill="FFFFFF"/>
              </w:rPr>
              <w:t>s, ka</w:t>
            </w:r>
            <w:r w:rsidRPr="00745F5D">
              <w:rPr>
                <w:rFonts w:ascii="Times New Roman" w:hAnsi="Times New Roman" w:cs="Times New Roman"/>
                <w:sz w:val="24"/>
                <w:szCs w:val="24"/>
                <w:shd w:val="clear" w:color="auto" w:fill="FFFFFF"/>
              </w:rPr>
              <w:t xml:space="preserve"> pabalsta krīzes situācijā apmēru, piešķiršanas un izmaksas kārtību nosaka pašvaldība saistošajos noteikumos.</w:t>
            </w:r>
            <w:r w:rsidRPr="00745F5D">
              <w:rPr>
                <w:rFonts w:ascii="Arial" w:hAnsi="Arial" w:cs="Arial"/>
                <w:sz w:val="20"/>
                <w:szCs w:val="20"/>
                <w:shd w:val="clear" w:color="auto" w:fill="FFFFFF"/>
              </w:rPr>
              <w:t xml:space="preserve"> </w:t>
            </w:r>
            <w:r w:rsidR="00165CC5" w:rsidRPr="00745F5D">
              <w:rPr>
                <w:rFonts w:ascii="Times New Roman" w:hAnsi="Times New Roman" w:cs="Times New Roman"/>
                <w:sz w:val="24"/>
                <w:szCs w:val="24"/>
                <w:lang w:eastAsia="en-GB"/>
              </w:rPr>
              <w:t>Saistošo noteikumu projekt</w:t>
            </w:r>
            <w:r w:rsidR="004B6186" w:rsidRPr="00745F5D">
              <w:rPr>
                <w:rFonts w:ascii="Times New Roman" w:hAnsi="Times New Roman" w:cs="Times New Roman"/>
                <w:sz w:val="24"/>
                <w:szCs w:val="24"/>
                <w:lang w:eastAsia="en-GB"/>
              </w:rPr>
              <w:t>ā</w:t>
            </w:r>
            <w:r w:rsidR="00165CC5" w:rsidRPr="00745F5D">
              <w:rPr>
                <w:rFonts w:ascii="Times New Roman" w:hAnsi="Times New Roman" w:cs="Times New Roman"/>
                <w:sz w:val="24"/>
                <w:szCs w:val="24"/>
                <w:lang w:eastAsia="en-GB"/>
              </w:rPr>
              <w:t xml:space="preserve"> ir precizēta pabalsta krīzes situācijā saņemšanas k</w:t>
            </w:r>
            <w:r w:rsidR="00DB08A8" w:rsidRPr="00745F5D">
              <w:rPr>
                <w:rFonts w:ascii="Times New Roman" w:hAnsi="Times New Roman" w:cs="Times New Roman"/>
                <w:sz w:val="24"/>
                <w:szCs w:val="24"/>
                <w:lang w:eastAsia="en-GB"/>
              </w:rPr>
              <w:t>ā</w:t>
            </w:r>
            <w:r w:rsidR="00165CC5" w:rsidRPr="00745F5D">
              <w:rPr>
                <w:rFonts w:ascii="Times New Roman" w:hAnsi="Times New Roman" w:cs="Times New Roman"/>
                <w:sz w:val="24"/>
                <w:szCs w:val="24"/>
                <w:lang w:eastAsia="en-GB"/>
              </w:rPr>
              <w:t xml:space="preserve">rtība, </w:t>
            </w:r>
            <w:r w:rsidR="009F498F" w:rsidRPr="00745F5D">
              <w:rPr>
                <w:rFonts w:ascii="Times New Roman" w:hAnsi="Times New Roman" w:cs="Times New Roman"/>
                <w:sz w:val="24"/>
                <w:szCs w:val="24"/>
                <w:lang w:eastAsia="en-GB"/>
              </w:rPr>
              <w:t xml:space="preserve"> tajā skaitā</w:t>
            </w:r>
            <w:r w:rsidR="008B4550" w:rsidRPr="00745F5D">
              <w:rPr>
                <w:rFonts w:ascii="Times New Roman" w:hAnsi="Times New Roman" w:cs="Times New Roman"/>
                <w:sz w:val="24"/>
                <w:szCs w:val="24"/>
                <w:lang w:eastAsia="en-GB"/>
              </w:rPr>
              <w:t>,</w:t>
            </w:r>
            <w:r w:rsidR="009F498F" w:rsidRPr="00745F5D">
              <w:rPr>
                <w:rFonts w:ascii="Times New Roman" w:hAnsi="Times New Roman" w:cs="Times New Roman"/>
                <w:sz w:val="24"/>
                <w:szCs w:val="24"/>
                <w:lang w:eastAsia="en-GB"/>
              </w:rPr>
              <w:t xml:space="preserve"> </w:t>
            </w:r>
            <w:r w:rsidR="004B6186" w:rsidRPr="00745F5D">
              <w:rPr>
                <w:rFonts w:ascii="Times New Roman" w:hAnsi="Times New Roman" w:cs="Times New Roman"/>
                <w:sz w:val="24"/>
                <w:szCs w:val="24"/>
                <w:lang w:eastAsia="en-GB"/>
              </w:rPr>
              <w:t xml:space="preserve">ir </w:t>
            </w:r>
            <w:r w:rsidR="009F498F" w:rsidRPr="00745F5D">
              <w:rPr>
                <w:rFonts w:ascii="Times New Roman" w:hAnsi="Times New Roman" w:cs="Times New Roman"/>
                <w:sz w:val="24"/>
                <w:szCs w:val="24"/>
                <w:lang w:eastAsia="en-GB"/>
              </w:rPr>
              <w:t xml:space="preserve">noteikti krīzes situācijas </w:t>
            </w:r>
            <w:r w:rsidR="009F498F" w:rsidRPr="00745F5D">
              <w:rPr>
                <w:rFonts w:ascii="Times New Roman" w:hAnsi="Times New Roman" w:cs="Times New Roman"/>
                <w:sz w:val="24"/>
                <w:szCs w:val="24"/>
              </w:rPr>
              <w:t xml:space="preserve"> kritēriji un </w:t>
            </w:r>
            <w:r w:rsidR="00EB1728" w:rsidRPr="00745F5D">
              <w:rPr>
                <w:rFonts w:ascii="Times New Roman" w:hAnsi="Times New Roman" w:cs="Times New Roman"/>
                <w:sz w:val="24"/>
                <w:szCs w:val="24"/>
              </w:rPr>
              <w:t>pabalsta krīzes situācijā apmērs. Pabalstu krīzes situācijā piešķir</w:t>
            </w:r>
            <w:r w:rsidR="00E73EA7" w:rsidRPr="00745F5D">
              <w:rPr>
                <w:rFonts w:ascii="Times New Roman" w:hAnsi="Times New Roman" w:cs="Times New Roman"/>
                <w:sz w:val="24"/>
                <w:szCs w:val="24"/>
              </w:rPr>
              <w:t>,</w:t>
            </w:r>
            <w:r w:rsidR="00EB1728" w:rsidRPr="00745F5D">
              <w:rPr>
                <w:rFonts w:ascii="Times New Roman" w:hAnsi="Times New Roman" w:cs="Times New Roman"/>
                <w:sz w:val="24"/>
                <w:szCs w:val="24"/>
              </w:rPr>
              <w:t xml:space="preserve"> </w:t>
            </w:r>
            <w:r w:rsidR="00EB1728" w:rsidRPr="00745F5D">
              <w:rPr>
                <w:rFonts w:ascii="Times New Roman" w:hAnsi="Times New Roman" w:cs="Times New Roman"/>
                <w:sz w:val="24"/>
                <w:szCs w:val="24"/>
                <w:lang w:eastAsia="en-GB"/>
              </w:rPr>
              <w:t>nepārsniedzot aktuāl</w:t>
            </w:r>
            <w:r w:rsidR="00E73EA7" w:rsidRPr="00745F5D">
              <w:rPr>
                <w:rFonts w:ascii="Times New Roman" w:hAnsi="Times New Roman" w:cs="Times New Roman"/>
                <w:sz w:val="24"/>
                <w:szCs w:val="24"/>
                <w:lang w:eastAsia="en-GB"/>
              </w:rPr>
              <w:t>ā</w:t>
            </w:r>
            <w:r w:rsidR="00EB1728" w:rsidRPr="00745F5D">
              <w:rPr>
                <w:rFonts w:ascii="Times New Roman" w:hAnsi="Times New Roman" w:cs="Times New Roman"/>
                <w:sz w:val="24"/>
                <w:szCs w:val="24"/>
                <w:lang w:eastAsia="en-GB"/>
              </w:rPr>
              <w:t xml:space="preserve"> </w:t>
            </w:r>
            <w:r w:rsidR="00EB1728" w:rsidRPr="00745F5D">
              <w:rPr>
                <w:rFonts w:ascii="Times New Roman" w:hAnsi="Times New Roman" w:cs="Times New Roman"/>
                <w:sz w:val="24"/>
                <w:szCs w:val="24"/>
                <w:shd w:val="clear" w:color="auto" w:fill="FFFFFF"/>
              </w:rPr>
              <w:t>minimāl</w:t>
            </w:r>
            <w:r w:rsidR="00E73EA7" w:rsidRPr="00745F5D">
              <w:rPr>
                <w:rFonts w:ascii="Times New Roman" w:hAnsi="Times New Roman" w:cs="Times New Roman"/>
                <w:sz w:val="24"/>
                <w:szCs w:val="24"/>
                <w:shd w:val="clear" w:color="auto" w:fill="FFFFFF"/>
              </w:rPr>
              <w:t>ā</w:t>
            </w:r>
            <w:r w:rsidR="00EB1728" w:rsidRPr="00745F5D">
              <w:rPr>
                <w:rFonts w:ascii="Times New Roman" w:hAnsi="Times New Roman" w:cs="Times New Roman"/>
                <w:sz w:val="24"/>
                <w:szCs w:val="24"/>
                <w:shd w:val="clear" w:color="auto" w:fill="FFFFFF"/>
              </w:rPr>
              <w:t xml:space="preserve"> ienākum</w:t>
            </w:r>
            <w:r w:rsidR="00E73EA7" w:rsidRPr="00745F5D">
              <w:rPr>
                <w:rFonts w:ascii="Times New Roman" w:hAnsi="Times New Roman" w:cs="Times New Roman"/>
                <w:sz w:val="24"/>
                <w:szCs w:val="24"/>
                <w:shd w:val="clear" w:color="auto" w:fill="FFFFFF"/>
              </w:rPr>
              <w:t>a</w:t>
            </w:r>
            <w:r w:rsidR="00EB1728" w:rsidRPr="00745F5D">
              <w:rPr>
                <w:rFonts w:ascii="Times New Roman" w:hAnsi="Times New Roman" w:cs="Times New Roman"/>
                <w:sz w:val="24"/>
                <w:szCs w:val="24"/>
                <w:shd w:val="clear" w:color="auto" w:fill="FFFFFF"/>
              </w:rPr>
              <w:t xml:space="preserve"> sliekšņa</w:t>
            </w:r>
            <w:r w:rsidR="00EB1728" w:rsidRPr="00745F5D">
              <w:rPr>
                <w:rFonts w:ascii="Times New Roman" w:hAnsi="Times New Roman" w:cs="Times New Roman"/>
                <w:sz w:val="24"/>
                <w:szCs w:val="24"/>
                <w:lang w:eastAsia="en-GB"/>
              </w:rPr>
              <w:t xml:space="preserve"> apmēru  pirmajai un vienīgajai personai mājsaimniecībā. </w:t>
            </w:r>
            <w:r w:rsidR="009F498F" w:rsidRPr="00745F5D">
              <w:rPr>
                <w:rFonts w:ascii="Times New Roman" w:hAnsi="Times New Roman" w:cs="Times New Roman"/>
                <w:sz w:val="24"/>
                <w:szCs w:val="24"/>
                <w:lang w:eastAsia="en-GB"/>
              </w:rPr>
              <w:t xml:space="preserve">Saistošo noteikumu projektā </w:t>
            </w:r>
            <w:r w:rsidR="002745F0" w:rsidRPr="00745F5D">
              <w:rPr>
                <w:rFonts w:ascii="Times New Roman" w:hAnsi="Times New Roman" w:cs="Times New Roman"/>
                <w:sz w:val="24"/>
                <w:szCs w:val="24"/>
                <w:lang w:eastAsia="en-GB"/>
              </w:rPr>
              <w:t>paredzēts</w:t>
            </w:r>
            <w:r w:rsidR="009F498F" w:rsidRPr="00745F5D">
              <w:rPr>
                <w:rFonts w:ascii="Times New Roman" w:hAnsi="Times New Roman" w:cs="Times New Roman"/>
                <w:sz w:val="24"/>
                <w:szCs w:val="24"/>
                <w:lang w:eastAsia="en-GB"/>
              </w:rPr>
              <w:t xml:space="preserve"> atcelt pabalst</w:t>
            </w:r>
            <w:r w:rsidR="002745F0" w:rsidRPr="00745F5D">
              <w:rPr>
                <w:rFonts w:ascii="Times New Roman" w:hAnsi="Times New Roman" w:cs="Times New Roman"/>
                <w:sz w:val="24"/>
                <w:szCs w:val="24"/>
                <w:lang w:eastAsia="en-GB"/>
              </w:rPr>
              <w:t>u</w:t>
            </w:r>
            <w:r w:rsidR="009F498F" w:rsidRPr="00745F5D">
              <w:rPr>
                <w:rFonts w:ascii="Times New Roman" w:hAnsi="Times New Roman" w:cs="Times New Roman"/>
                <w:sz w:val="24"/>
                <w:szCs w:val="24"/>
                <w:lang w:eastAsia="en-GB"/>
              </w:rPr>
              <w:t xml:space="preserve"> krīzes situācijā ēdināšanas un izmitināšanas pakalpojuma apmaksai saistībā ar  </w:t>
            </w:r>
            <w:r w:rsidR="009F498F" w:rsidRPr="00745F5D">
              <w:rPr>
                <w:rFonts w:ascii="Times New Roman" w:hAnsi="Times New Roman" w:cs="Times New Roman"/>
                <w:sz w:val="24"/>
                <w:szCs w:val="24"/>
                <w:shd w:val="clear" w:color="auto" w:fill="FFFFFF"/>
              </w:rPr>
              <w:t>saslimšan</w:t>
            </w:r>
            <w:r w:rsidR="002745F0" w:rsidRPr="00745F5D">
              <w:rPr>
                <w:rFonts w:ascii="Times New Roman" w:hAnsi="Times New Roman" w:cs="Times New Roman"/>
                <w:sz w:val="24"/>
                <w:szCs w:val="24"/>
                <w:shd w:val="clear" w:color="auto" w:fill="FFFFFF"/>
              </w:rPr>
              <w:t>u</w:t>
            </w:r>
            <w:r w:rsidR="009F498F" w:rsidRPr="00745F5D">
              <w:rPr>
                <w:rFonts w:ascii="Times New Roman" w:hAnsi="Times New Roman" w:cs="Times New Roman"/>
                <w:sz w:val="24"/>
                <w:szCs w:val="24"/>
                <w:shd w:val="clear" w:color="auto" w:fill="FFFFFF"/>
              </w:rPr>
              <w:t xml:space="preserve"> ar Covid-19 infekciju</w:t>
            </w:r>
            <w:r w:rsidR="009B2C0B" w:rsidRPr="00745F5D">
              <w:rPr>
                <w:rFonts w:ascii="Times New Roman" w:hAnsi="Times New Roman" w:cs="Times New Roman"/>
                <w:sz w:val="24"/>
                <w:szCs w:val="24"/>
                <w:shd w:val="clear" w:color="auto" w:fill="FFFFFF"/>
              </w:rPr>
              <w:t xml:space="preserve">, jo </w:t>
            </w:r>
            <w:r w:rsidR="00017FD2" w:rsidRPr="00745F5D">
              <w:rPr>
                <w:rFonts w:ascii="Times New Roman" w:hAnsi="Times New Roman" w:cs="Times New Roman"/>
                <w:sz w:val="24"/>
                <w:szCs w:val="24"/>
                <w:shd w:val="clear" w:color="auto" w:fill="FFFFFF"/>
              </w:rPr>
              <w:t>t</w:t>
            </w:r>
            <w:r w:rsidR="00745F5D">
              <w:rPr>
                <w:rFonts w:ascii="Times New Roman" w:hAnsi="Times New Roman" w:cs="Times New Roman"/>
                <w:sz w:val="24"/>
                <w:szCs w:val="24"/>
                <w:shd w:val="clear" w:color="auto" w:fill="FFFFFF"/>
              </w:rPr>
              <w:t>as</w:t>
            </w:r>
            <w:r w:rsidR="00017FD2" w:rsidRPr="00745F5D">
              <w:rPr>
                <w:rFonts w:ascii="Times New Roman" w:hAnsi="Times New Roman" w:cs="Times New Roman"/>
                <w:sz w:val="24"/>
                <w:szCs w:val="24"/>
                <w:shd w:val="clear" w:color="auto" w:fill="FFFFFF"/>
              </w:rPr>
              <w:t xml:space="preserve"> </w:t>
            </w:r>
            <w:r w:rsidR="009B2C0B" w:rsidRPr="00745F5D">
              <w:rPr>
                <w:rFonts w:ascii="Times New Roman" w:hAnsi="Times New Roman" w:cs="Times New Roman"/>
                <w:sz w:val="24"/>
                <w:szCs w:val="24"/>
                <w:shd w:val="clear" w:color="auto" w:fill="FFFFFF"/>
              </w:rPr>
              <w:t>z</w:t>
            </w:r>
            <w:r w:rsidR="00DB08A8" w:rsidRPr="00745F5D">
              <w:rPr>
                <w:rFonts w:ascii="Times New Roman" w:hAnsi="Times New Roman" w:cs="Times New Roman"/>
                <w:sz w:val="24"/>
                <w:szCs w:val="24"/>
                <w:shd w:val="clear" w:color="auto" w:fill="FFFFFF"/>
              </w:rPr>
              <w:t>a</w:t>
            </w:r>
            <w:r w:rsidR="009B2C0B" w:rsidRPr="00745F5D">
              <w:rPr>
                <w:rFonts w:ascii="Times New Roman" w:hAnsi="Times New Roman" w:cs="Times New Roman"/>
                <w:sz w:val="24"/>
                <w:szCs w:val="24"/>
                <w:shd w:val="clear" w:color="auto" w:fill="FFFFFF"/>
              </w:rPr>
              <w:t>udēj</w:t>
            </w:r>
            <w:r w:rsidR="00E32932" w:rsidRPr="00745F5D">
              <w:rPr>
                <w:rFonts w:ascii="Times New Roman" w:hAnsi="Times New Roman" w:cs="Times New Roman"/>
                <w:sz w:val="24"/>
                <w:szCs w:val="24"/>
                <w:shd w:val="clear" w:color="auto" w:fill="FFFFFF"/>
              </w:rPr>
              <w:t>is</w:t>
            </w:r>
            <w:r w:rsidR="009B2C0B" w:rsidRPr="00745F5D">
              <w:rPr>
                <w:rFonts w:ascii="Times New Roman" w:hAnsi="Times New Roman" w:cs="Times New Roman"/>
                <w:sz w:val="24"/>
                <w:szCs w:val="24"/>
                <w:shd w:val="clear" w:color="auto" w:fill="FFFFFF"/>
              </w:rPr>
              <w:t xml:space="preserve"> aktualitā</w:t>
            </w:r>
            <w:r w:rsidR="007B1363" w:rsidRPr="00745F5D">
              <w:rPr>
                <w:rFonts w:ascii="Times New Roman" w:hAnsi="Times New Roman" w:cs="Times New Roman"/>
                <w:sz w:val="24"/>
                <w:szCs w:val="24"/>
                <w:shd w:val="clear" w:color="auto" w:fill="FFFFFF"/>
              </w:rPr>
              <w:t xml:space="preserve">ti. Atcelts </w:t>
            </w:r>
            <w:r w:rsidR="003E7701" w:rsidRPr="00745F5D">
              <w:rPr>
                <w:rFonts w:ascii="Times New Roman" w:hAnsi="Times New Roman" w:cs="Times New Roman"/>
                <w:sz w:val="24"/>
                <w:szCs w:val="24"/>
                <w:shd w:val="clear" w:color="auto" w:fill="FFFFFF"/>
              </w:rPr>
              <w:t xml:space="preserve">arī </w:t>
            </w:r>
            <w:r w:rsidR="004F12CF" w:rsidRPr="00745F5D">
              <w:rPr>
                <w:rFonts w:ascii="Times New Roman" w:hAnsi="Times New Roman" w:cs="Times New Roman"/>
                <w:sz w:val="24"/>
                <w:szCs w:val="24"/>
                <w:shd w:val="clear" w:color="auto" w:fill="FFFFFF"/>
              </w:rPr>
              <w:t>pabalst</w:t>
            </w:r>
            <w:r w:rsidR="007B1363" w:rsidRPr="00745F5D">
              <w:rPr>
                <w:rFonts w:ascii="Times New Roman" w:hAnsi="Times New Roman" w:cs="Times New Roman"/>
                <w:sz w:val="24"/>
                <w:szCs w:val="24"/>
                <w:shd w:val="clear" w:color="auto" w:fill="FFFFFF"/>
              </w:rPr>
              <w:t>s</w:t>
            </w:r>
            <w:r w:rsidR="004F12CF" w:rsidRPr="00745F5D">
              <w:rPr>
                <w:rFonts w:ascii="Times New Roman" w:hAnsi="Times New Roman" w:cs="Times New Roman"/>
                <w:sz w:val="24"/>
                <w:szCs w:val="24"/>
                <w:shd w:val="clear" w:color="auto" w:fill="FFFFFF"/>
              </w:rPr>
              <w:t xml:space="preserve"> krīzes situācijā </w:t>
            </w:r>
            <w:r w:rsidR="007B1363" w:rsidRPr="00745F5D">
              <w:rPr>
                <w:rFonts w:ascii="Times New Roman" w:hAnsi="Times New Roman" w:cs="Times New Roman"/>
                <w:sz w:val="24"/>
                <w:szCs w:val="24"/>
                <w:shd w:val="clear" w:color="auto" w:fill="FFFFFF"/>
              </w:rPr>
              <w:t>natūrā nestandart</w:t>
            </w:r>
            <w:r w:rsidR="003E7701" w:rsidRPr="00745F5D">
              <w:rPr>
                <w:rFonts w:ascii="Times New Roman" w:hAnsi="Times New Roman" w:cs="Times New Roman"/>
                <w:sz w:val="24"/>
                <w:szCs w:val="24"/>
                <w:shd w:val="clear" w:color="auto" w:fill="FFFFFF"/>
              </w:rPr>
              <w:t>a</w:t>
            </w:r>
            <w:r w:rsidR="007B1363" w:rsidRPr="00745F5D">
              <w:rPr>
                <w:rFonts w:ascii="Times New Roman" w:hAnsi="Times New Roman" w:cs="Times New Roman"/>
                <w:sz w:val="24"/>
                <w:szCs w:val="24"/>
                <w:shd w:val="clear" w:color="auto" w:fill="FFFFFF"/>
              </w:rPr>
              <w:t xml:space="preserve"> malkas piegādei 3 m</w:t>
            </w:r>
            <w:r w:rsidR="007B1363" w:rsidRPr="00745F5D">
              <w:rPr>
                <w:rFonts w:ascii="Times New Roman" w:hAnsi="Times New Roman" w:cs="Times New Roman"/>
                <w:sz w:val="24"/>
                <w:szCs w:val="24"/>
                <w:shd w:val="clear" w:color="auto" w:fill="FFFFFF"/>
                <w:vertAlign w:val="superscript"/>
              </w:rPr>
              <w:t>3</w:t>
            </w:r>
            <w:r w:rsidR="007B1363" w:rsidRPr="00745F5D">
              <w:rPr>
                <w:rFonts w:ascii="Times New Roman" w:hAnsi="Times New Roman" w:cs="Times New Roman"/>
                <w:sz w:val="24"/>
                <w:szCs w:val="24"/>
                <w:shd w:val="clear" w:color="auto" w:fill="FFFFFF"/>
              </w:rPr>
              <w:t xml:space="preserve">, jo </w:t>
            </w:r>
            <w:r w:rsidR="003E7701" w:rsidRPr="00745F5D">
              <w:rPr>
                <w:rFonts w:ascii="Times New Roman" w:hAnsi="Times New Roman" w:cs="Times New Roman"/>
                <w:sz w:val="24"/>
                <w:szCs w:val="24"/>
                <w:shd w:val="clear" w:color="auto" w:fill="FFFFFF"/>
              </w:rPr>
              <w:t xml:space="preserve">saskaņā ar grozījumiem </w:t>
            </w:r>
            <w:r w:rsidR="007B1363" w:rsidRPr="00745F5D">
              <w:rPr>
                <w:rFonts w:ascii="Times New Roman" w:hAnsi="Times New Roman" w:cs="Times New Roman"/>
                <w:sz w:val="24"/>
                <w:szCs w:val="24"/>
                <w:shd w:val="clear" w:color="auto" w:fill="FFFFFF"/>
              </w:rPr>
              <w:t>Ministru kabineta 2020.</w:t>
            </w:r>
            <w:r w:rsidR="00E43893">
              <w:rPr>
                <w:rFonts w:ascii="Times New Roman" w:hAnsi="Times New Roman" w:cs="Times New Roman"/>
                <w:sz w:val="24"/>
                <w:szCs w:val="24"/>
                <w:shd w:val="clear" w:color="auto" w:fill="FFFFFF"/>
              </w:rPr>
              <w:t xml:space="preserve"> </w:t>
            </w:r>
            <w:r w:rsidR="007B1363" w:rsidRPr="00745F5D">
              <w:rPr>
                <w:rFonts w:ascii="Times New Roman" w:hAnsi="Times New Roman" w:cs="Times New Roman"/>
                <w:sz w:val="24"/>
                <w:szCs w:val="24"/>
                <w:shd w:val="clear" w:color="auto" w:fill="FFFFFF"/>
              </w:rPr>
              <w:t>gada 17. decembra noteikum</w:t>
            </w:r>
            <w:r w:rsidR="00FB3BCF" w:rsidRPr="00745F5D">
              <w:rPr>
                <w:rFonts w:ascii="Times New Roman" w:hAnsi="Times New Roman" w:cs="Times New Roman"/>
                <w:sz w:val="24"/>
                <w:szCs w:val="24"/>
                <w:shd w:val="clear" w:color="auto" w:fill="FFFFFF"/>
              </w:rPr>
              <w:t>u</w:t>
            </w:r>
            <w:r w:rsidR="007B1363" w:rsidRPr="00745F5D">
              <w:rPr>
                <w:rFonts w:ascii="Times New Roman" w:hAnsi="Times New Roman" w:cs="Times New Roman"/>
                <w:sz w:val="24"/>
                <w:szCs w:val="24"/>
                <w:shd w:val="clear" w:color="auto" w:fill="FFFFFF"/>
              </w:rPr>
              <w:t xml:space="preserve">  Nr. 809 “Noteikumi par </w:t>
            </w:r>
            <w:r w:rsidR="007B1363" w:rsidRPr="00745F5D">
              <w:rPr>
                <w:rFonts w:ascii="Times New Roman" w:hAnsi="Times New Roman" w:cs="Times New Roman"/>
                <w:bCs/>
                <w:sz w:val="24"/>
                <w:szCs w:val="24"/>
                <w:shd w:val="clear" w:color="auto" w:fill="FFFFFF"/>
              </w:rPr>
              <w:t>mājsaimniecības materiālās situācijas izvērtēšanu un sociālās palīdzības saņemšanu”</w:t>
            </w:r>
            <w:r w:rsidR="003E7701" w:rsidRPr="00745F5D">
              <w:rPr>
                <w:rFonts w:ascii="Times New Roman" w:hAnsi="Times New Roman" w:cs="Times New Roman"/>
                <w:bCs/>
                <w:sz w:val="24"/>
                <w:szCs w:val="24"/>
                <w:shd w:val="clear" w:color="auto" w:fill="FFFFFF"/>
              </w:rPr>
              <w:t xml:space="preserve"> (stājās spēkā 06.06.2023.)</w:t>
            </w:r>
            <w:r w:rsidR="007B1363" w:rsidRPr="00745F5D">
              <w:rPr>
                <w:rFonts w:ascii="Times New Roman" w:hAnsi="Times New Roman" w:cs="Times New Roman"/>
                <w:bCs/>
                <w:sz w:val="24"/>
                <w:szCs w:val="24"/>
                <w:shd w:val="clear" w:color="auto" w:fill="FFFFFF"/>
              </w:rPr>
              <w:t xml:space="preserve"> </w:t>
            </w:r>
            <w:r w:rsidR="00FB3BCF" w:rsidRPr="00745F5D">
              <w:rPr>
                <w:rFonts w:ascii="Times New Roman" w:hAnsi="Times New Roman" w:cs="Times New Roman"/>
                <w:bCs/>
                <w:sz w:val="24"/>
                <w:szCs w:val="24"/>
                <w:shd w:val="clear" w:color="auto" w:fill="FFFFFF"/>
              </w:rPr>
              <w:t>15.</w:t>
            </w:r>
            <w:r w:rsidR="00FB3BCF" w:rsidRPr="00745F5D">
              <w:rPr>
                <w:rFonts w:ascii="Times New Roman" w:hAnsi="Times New Roman" w:cs="Times New Roman"/>
                <w:bCs/>
                <w:sz w:val="24"/>
                <w:szCs w:val="24"/>
                <w:shd w:val="clear" w:color="auto" w:fill="FFFFFF"/>
                <w:vertAlign w:val="superscript"/>
              </w:rPr>
              <w:t xml:space="preserve">1 </w:t>
            </w:r>
            <w:r w:rsidR="00FB3BCF" w:rsidRPr="00745F5D">
              <w:rPr>
                <w:rFonts w:ascii="Times New Roman" w:hAnsi="Times New Roman" w:cs="Times New Roman"/>
                <w:bCs/>
                <w:sz w:val="24"/>
                <w:szCs w:val="24"/>
                <w:shd w:val="clear" w:color="auto" w:fill="FFFFFF"/>
              </w:rPr>
              <w:t xml:space="preserve">punktā paredzēts, ka </w:t>
            </w:r>
            <w:r w:rsidR="00FB3BCF" w:rsidRPr="00745F5D">
              <w:rPr>
                <w:rFonts w:ascii="Times New Roman" w:hAnsi="Times New Roman" w:cs="Times New Roman"/>
                <w:sz w:val="24"/>
                <w:szCs w:val="24"/>
                <w:shd w:val="clear" w:color="auto" w:fill="FFFFFF"/>
              </w:rPr>
              <w:t xml:space="preserve">mājokļa pabalstu var izmaksāt avansā, vienojoties ar iesniedzēju par faktisko izdevumu rēķinu vai čeku iesniegšanu pēc darījuma </w:t>
            </w:r>
            <w:r w:rsidR="00FB3BCF" w:rsidRPr="00745F5D">
              <w:rPr>
                <w:rFonts w:ascii="Times New Roman" w:hAnsi="Times New Roman" w:cs="Times New Roman"/>
                <w:sz w:val="24"/>
                <w:szCs w:val="24"/>
                <w:shd w:val="clear" w:color="auto" w:fill="FFFFFF"/>
              </w:rPr>
              <w:lastRenderedPageBreak/>
              <w:t>veikšanas</w:t>
            </w:r>
            <w:r w:rsidR="003E7701" w:rsidRPr="00745F5D">
              <w:rPr>
                <w:rFonts w:ascii="Times New Roman" w:hAnsi="Times New Roman" w:cs="Times New Roman"/>
                <w:sz w:val="24"/>
                <w:szCs w:val="24"/>
                <w:shd w:val="clear" w:color="auto" w:fill="FFFFFF"/>
              </w:rPr>
              <w:t>, kas nodrošina lielāko iespēju mājsaimniecībām ar zemo ienākumu līmeni vai personām bez ienākumiem iegadāties cieto kurināmo. 2023. gad</w:t>
            </w:r>
            <w:r w:rsidR="00017FD2" w:rsidRPr="00745F5D">
              <w:rPr>
                <w:rFonts w:ascii="Times New Roman" w:hAnsi="Times New Roman" w:cs="Times New Roman"/>
                <w:sz w:val="24"/>
                <w:szCs w:val="24"/>
                <w:shd w:val="clear" w:color="auto" w:fill="FFFFFF"/>
              </w:rPr>
              <w:t xml:space="preserve">a 1. pusgadā </w:t>
            </w:r>
            <w:r w:rsidR="003E7701" w:rsidRPr="00745F5D">
              <w:rPr>
                <w:rFonts w:ascii="Times New Roman" w:hAnsi="Times New Roman" w:cs="Times New Roman"/>
                <w:sz w:val="24"/>
                <w:szCs w:val="24"/>
                <w:shd w:val="clear" w:color="auto" w:fill="FFFFFF"/>
              </w:rPr>
              <w:t xml:space="preserve"> p</w:t>
            </w:r>
            <w:r w:rsidR="007B1363" w:rsidRPr="00745F5D">
              <w:rPr>
                <w:rFonts w:ascii="Times New Roman" w:hAnsi="Times New Roman" w:cs="Times New Roman"/>
                <w:sz w:val="24"/>
                <w:szCs w:val="24"/>
                <w:shd w:val="clear" w:color="auto" w:fill="FFFFFF"/>
              </w:rPr>
              <w:t>abalstu krīzes situācijā.</w:t>
            </w:r>
            <w:r w:rsidR="007B1363" w:rsidRPr="00745F5D">
              <w:rPr>
                <w:rFonts w:ascii="Times New Roman" w:hAnsi="Times New Roman" w:cs="Times New Roman"/>
                <w:sz w:val="24"/>
                <w:szCs w:val="24"/>
                <w:shd w:val="clear" w:color="auto" w:fill="FFFFFF"/>
                <w:vertAlign w:val="superscript"/>
              </w:rPr>
              <w:t xml:space="preserve"> </w:t>
            </w:r>
            <w:r w:rsidR="00E32932" w:rsidRPr="00745F5D">
              <w:rPr>
                <w:rFonts w:ascii="Times New Roman" w:hAnsi="Times New Roman" w:cs="Times New Roman"/>
                <w:sz w:val="24"/>
                <w:szCs w:val="24"/>
                <w:shd w:val="clear" w:color="auto" w:fill="FFFFFF"/>
              </w:rPr>
              <w:t xml:space="preserve">ir </w:t>
            </w:r>
            <w:r w:rsidR="00967689" w:rsidRPr="00745F5D">
              <w:rPr>
                <w:rFonts w:ascii="Times New Roman" w:hAnsi="Times New Roman" w:cs="Times New Roman"/>
                <w:sz w:val="24"/>
                <w:szCs w:val="24"/>
                <w:shd w:val="clear" w:color="auto" w:fill="FFFFFF"/>
              </w:rPr>
              <w:t xml:space="preserve">saņēmušas  </w:t>
            </w:r>
            <w:r w:rsidR="004F12CF" w:rsidRPr="00745F5D">
              <w:rPr>
                <w:rFonts w:ascii="Times New Roman" w:hAnsi="Times New Roman" w:cs="Times New Roman"/>
                <w:sz w:val="24"/>
                <w:szCs w:val="24"/>
                <w:shd w:val="clear" w:color="auto" w:fill="FFFFFF"/>
              </w:rPr>
              <w:t>2</w:t>
            </w:r>
            <w:r w:rsidR="00D0289E" w:rsidRPr="00745F5D">
              <w:rPr>
                <w:rFonts w:ascii="Times New Roman" w:hAnsi="Times New Roman" w:cs="Times New Roman"/>
                <w:sz w:val="24"/>
                <w:szCs w:val="24"/>
                <w:shd w:val="clear" w:color="auto" w:fill="FFFFFF"/>
              </w:rPr>
              <w:t>1</w:t>
            </w:r>
            <w:r w:rsidR="004F12CF" w:rsidRPr="00745F5D">
              <w:rPr>
                <w:rFonts w:ascii="Times New Roman" w:hAnsi="Times New Roman" w:cs="Times New Roman"/>
                <w:sz w:val="24"/>
                <w:szCs w:val="24"/>
                <w:shd w:val="clear" w:color="auto" w:fill="FFFFFF"/>
              </w:rPr>
              <w:t xml:space="preserve"> persona par kopējo summu 1</w:t>
            </w:r>
            <w:r w:rsidR="00D0289E" w:rsidRPr="00745F5D">
              <w:rPr>
                <w:rFonts w:ascii="Times New Roman" w:hAnsi="Times New Roman" w:cs="Times New Roman"/>
                <w:sz w:val="24"/>
                <w:szCs w:val="24"/>
                <w:shd w:val="clear" w:color="auto" w:fill="FFFFFF"/>
              </w:rPr>
              <w:t>523</w:t>
            </w:r>
            <w:r w:rsidR="004F12CF" w:rsidRPr="00745F5D">
              <w:rPr>
                <w:rFonts w:ascii="Times New Roman" w:hAnsi="Times New Roman" w:cs="Times New Roman"/>
                <w:sz w:val="24"/>
                <w:szCs w:val="24"/>
                <w:shd w:val="clear" w:color="auto" w:fill="FFFFFF"/>
              </w:rPr>
              <w:t xml:space="preserve">,90 </w:t>
            </w:r>
            <w:proofErr w:type="spellStart"/>
            <w:r w:rsidR="004F12CF" w:rsidRPr="00745F5D">
              <w:rPr>
                <w:rFonts w:ascii="Times New Roman" w:hAnsi="Times New Roman" w:cs="Times New Roman"/>
                <w:i/>
                <w:iCs/>
                <w:sz w:val="24"/>
                <w:szCs w:val="24"/>
                <w:shd w:val="clear" w:color="auto" w:fill="FFFFFF"/>
              </w:rPr>
              <w:t>euro</w:t>
            </w:r>
            <w:proofErr w:type="spellEnd"/>
            <w:r w:rsidR="004F12CF" w:rsidRPr="00745F5D">
              <w:rPr>
                <w:rFonts w:ascii="Times New Roman" w:hAnsi="Times New Roman" w:cs="Times New Roman"/>
                <w:sz w:val="24"/>
                <w:szCs w:val="24"/>
                <w:shd w:val="clear" w:color="auto" w:fill="FFFFFF"/>
              </w:rPr>
              <w:t xml:space="preserve">. 2023.gada budžets </w:t>
            </w:r>
            <w:r w:rsidR="009935C7" w:rsidRPr="00745F5D">
              <w:rPr>
                <w:rFonts w:ascii="Times New Roman" w:hAnsi="Times New Roman" w:cs="Times New Roman"/>
                <w:sz w:val="24"/>
                <w:szCs w:val="24"/>
                <w:shd w:val="clear" w:color="auto" w:fill="FFFFFF"/>
              </w:rPr>
              <w:t xml:space="preserve">pabalsta </w:t>
            </w:r>
            <w:r w:rsidR="004F12CF" w:rsidRPr="00745F5D">
              <w:rPr>
                <w:rFonts w:ascii="Times New Roman" w:hAnsi="Times New Roman" w:cs="Times New Roman"/>
                <w:sz w:val="24"/>
                <w:szCs w:val="24"/>
                <w:shd w:val="clear" w:color="auto" w:fill="FFFFFF"/>
              </w:rPr>
              <w:t xml:space="preserve">krīzes </w:t>
            </w:r>
            <w:r w:rsidR="009935C7" w:rsidRPr="00745F5D">
              <w:rPr>
                <w:rFonts w:ascii="Times New Roman" w:hAnsi="Times New Roman" w:cs="Times New Roman"/>
                <w:sz w:val="24"/>
                <w:szCs w:val="24"/>
                <w:shd w:val="clear" w:color="auto" w:fill="FFFFFF"/>
              </w:rPr>
              <w:t xml:space="preserve">situācijā nodrošināšanai </w:t>
            </w:r>
            <w:r w:rsidR="004F12CF" w:rsidRPr="00745F5D">
              <w:rPr>
                <w:rFonts w:ascii="Times New Roman" w:hAnsi="Times New Roman" w:cs="Times New Roman"/>
                <w:sz w:val="24"/>
                <w:szCs w:val="24"/>
                <w:shd w:val="clear" w:color="auto" w:fill="FFFFFF"/>
              </w:rPr>
              <w:t xml:space="preserve">ir 8283,00 </w:t>
            </w:r>
            <w:proofErr w:type="spellStart"/>
            <w:r w:rsidR="004F12CF" w:rsidRPr="00745F5D">
              <w:rPr>
                <w:rFonts w:ascii="Times New Roman" w:hAnsi="Times New Roman" w:cs="Times New Roman"/>
                <w:i/>
                <w:iCs/>
                <w:sz w:val="24"/>
                <w:szCs w:val="24"/>
                <w:shd w:val="clear" w:color="auto" w:fill="FFFFFF"/>
              </w:rPr>
              <w:t>euro</w:t>
            </w:r>
            <w:proofErr w:type="spellEnd"/>
            <w:r w:rsidR="004F12CF" w:rsidRPr="00745F5D">
              <w:rPr>
                <w:rFonts w:ascii="Times New Roman" w:hAnsi="Times New Roman" w:cs="Times New Roman"/>
                <w:sz w:val="24"/>
                <w:szCs w:val="24"/>
                <w:shd w:val="clear" w:color="auto" w:fill="FFFFFF"/>
              </w:rPr>
              <w:t xml:space="preserve"> apmērā, provizoriski papildu naudas līdzekļi</w:t>
            </w:r>
            <w:r w:rsidR="009935C7" w:rsidRPr="00745F5D">
              <w:rPr>
                <w:rFonts w:ascii="Times New Roman" w:hAnsi="Times New Roman" w:cs="Times New Roman"/>
                <w:sz w:val="24"/>
                <w:szCs w:val="24"/>
                <w:shd w:val="clear" w:color="auto" w:fill="FFFFFF"/>
              </w:rPr>
              <w:t xml:space="preserve"> pabalsta krīzes situācijā nodrošināšanai nav nepieciešami.</w:t>
            </w:r>
          </w:p>
        </w:tc>
      </w:tr>
      <w:tr w:rsidR="00745F5D" w:rsidRPr="00745F5D"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745F5D"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0A21F9" w14:textId="52F101E2" w:rsidR="00EB0D70" w:rsidRPr="00745F5D" w:rsidRDefault="00B635A8" w:rsidP="00EE3ECE">
            <w:pPr>
              <w:pStyle w:val="ListParagraph"/>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aistošo noteikumu īstenošanas fiskālās ietekmes prognoze uz pašvaldības budžetu:</w:t>
            </w:r>
          </w:p>
          <w:p w14:paraId="1F8ABA4E" w14:textId="77777777" w:rsidR="00EE3ECE" w:rsidRPr="00745F5D" w:rsidRDefault="00762D57" w:rsidP="00EE3ECE">
            <w:pPr>
              <w:pStyle w:val="ListParagraph"/>
              <w:widowControl w:val="0"/>
              <w:numPr>
                <w:ilvl w:val="0"/>
                <w:numId w:val="30"/>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nav ietekmes uz</w:t>
            </w:r>
            <w:r w:rsidR="00EB0D70" w:rsidRPr="00745F5D">
              <w:rPr>
                <w:rFonts w:ascii="Times New Roman" w:eastAsia="Times New Roman" w:hAnsi="Times New Roman" w:cs="Times New Roman"/>
                <w:sz w:val="24"/>
                <w:szCs w:val="24"/>
                <w:lang w:eastAsia="lv-LV"/>
              </w:rPr>
              <w:t xml:space="preserve"> ieņēmumu daļu;</w:t>
            </w:r>
            <w:r w:rsidR="007E29FA" w:rsidRPr="00745F5D">
              <w:rPr>
                <w:rFonts w:ascii="Times New Roman" w:eastAsia="Times New Roman" w:hAnsi="Times New Roman" w:cs="Times New Roman"/>
                <w:sz w:val="24"/>
                <w:szCs w:val="24"/>
                <w:lang w:eastAsia="lv-LV"/>
              </w:rPr>
              <w:t xml:space="preserve"> </w:t>
            </w:r>
          </w:p>
          <w:p w14:paraId="0609D55D" w14:textId="262BB790" w:rsidR="007E29FA" w:rsidRPr="00745F5D" w:rsidRDefault="0000450C" w:rsidP="00EE3ECE">
            <w:pPr>
              <w:pStyle w:val="ListParagraph"/>
              <w:widowControl w:val="0"/>
              <w:numPr>
                <w:ilvl w:val="0"/>
                <w:numId w:val="30"/>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nav </w:t>
            </w:r>
            <w:r w:rsidR="00F22D44" w:rsidRPr="00745F5D">
              <w:rPr>
                <w:rFonts w:ascii="Times New Roman" w:eastAsia="Times New Roman" w:hAnsi="Times New Roman" w:cs="Times New Roman"/>
                <w:sz w:val="24"/>
                <w:szCs w:val="24"/>
                <w:lang w:eastAsia="lv-LV"/>
              </w:rPr>
              <w:t>ietekme</w:t>
            </w:r>
            <w:r w:rsidRPr="00745F5D">
              <w:rPr>
                <w:rFonts w:ascii="Times New Roman" w:eastAsia="Times New Roman" w:hAnsi="Times New Roman" w:cs="Times New Roman"/>
                <w:sz w:val="24"/>
                <w:szCs w:val="24"/>
                <w:lang w:eastAsia="lv-LV"/>
              </w:rPr>
              <w:t>s</w:t>
            </w:r>
            <w:r w:rsidR="00762D57" w:rsidRPr="00745F5D">
              <w:rPr>
                <w:rFonts w:ascii="Times New Roman" w:eastAsia="Times New Roman" w:hAnsi="Times New Roman" w:cs="Times New Roman"/>
                <w:sz w:val="24"/>
                <w:szCs w:val="24"/>
                <w:lang w:eastAsia="lv-LV"/>
              </w:rPr>
              <w:t xml:space="preserve"> uz</w:t>
            </w:r>
            <w:r w:rsidR="00EB0D70" w:rsidRPr="00745F5D">
              <w:rPr>
                <w:rFonts w:ascii="Times New Roman" w:eastAsia="Times New Roman" w:hAnsi="Times New Roman" w:cs="Times New Roman"/>
                <w:sz w:val="24"/>
                <w:szCs w:val="24"/>
                <w:lang w:eastAsia="lv-LV"/>
              </w:rPr>
              <w:t xml:space="preserve"> izdevumu daļu</w:t>
            </w:r>
            <w:r w:rsidR="00762D57" w:rsidRPr="00745F5D">
              <w:rPr>
                <w:rFonts w:ascii="Times New Roman" w:eastAsia="Times New Roman" w:hAnsi="Times New Roman" w:cs="Times New Roman"/>
                <w:sz w:val="24"/>
                <w:szCs w:val="24"/>
                <w:lang w:eastAsia="lv-LV"/>
              </w:rPr>
              <w:t xml:space="preserve">, </w:t>
            </w:r>
            <w:r w:rsidR="00BD364C" w:rsidRPr="00745F5D">
              <w:rPr>
                <w:rFonts w:ascii="Times New Roman" w:eastAsia="Times New Roman" w:hAnsi="Times New Roman" w:cs="Times New Roman"/>
                <w:sz w:val="24"/>
                <w:szCs w:val="24"/>
                <w:lang w:eastAsia="lv-LV"/>
              </w:rPr>
              <w:t xml:space="preserve">jo </w:t>
            </w:r>
            <w:r w:rsidR="00AD017A" w:rsidRPr="00745F5D">
              <w:rPr>
                <w:rFonts w:ascii="Times New Roman" w:eastAsia="Times New Roman" w:hAnsi="Times New Roman" w:cs="Times New Roman"/>
                <w:sz w:val="24"/>
                <w:szCs w:val="24"/>
                <w:lang w:eastAsia="lv-LV"/>
              </w:rPr>
              <w:t xml:space="preserve">prognozēts, kā </w:t>
            </w:r>
            <w:r w:rsidR="00BD364C" w:rsidRPr="00745F5D">
              <w:rPr>
                <w:rFonts w:ascii="Times New Roman" w:eastAsia="Times New Roman" w:hAnsi="Times New Roman" w:cs="Times New Roman"/>
                <w:sz w:val="24"/>
                <w:szCs w:val="24"/>
                <w:lang w:eastAsia="lv-LV"/>
              </w:rPr>
              <w:t xml:space="preserve"> </w:t>
            </w:r>
            <w:r w:rsidR="00476C5F" w:rsidRPr="00745F5D">
              <w:rPr>
                <w:rFonts w:ascii="Times New Roman" w:eastAsia="Times New Roman" w:hAnsi="Times New Roman" w:cs="Times New Roman"/>
                <w:sz w:val="24"/>
                <w:szCs w:val="24"/>
                <w:lang w:eastAsia="lv-LV"/>
              </w:rPr>
              <w:t>2023.</w:t>
            </w:r>
            <w:r w:rsidR="00E43893">
              <w:rPr>
                <w:rFonts w:ascii="Times New Roman" w:eastAsia="Times New Roman" w:hAnsi="Times New Roman" w:cs="Times New Roman"/>
                <w:sz w:val="24"/>
                <w:szCs w:val="24"/>
                <w:lang w:eastAsia="lv-LV"/>
              </w:rPr>
              <w:t xml:space="preserve"> </w:t>
            </w:r>
            <w:r w:rsidR="00476C5F" w:rsidRPr="00745F5D">
              <w:rPr>
                <w:rFonts w:ascii="Times New Roman" w:eastAsia="Times New Roman" w:hAnsi="Times New Roman" w:cs="Times New Roman"/>
                <w:sz w:val="24"/>
                <w:szCs w:val="24"/>
                <w:lang w:eastAsia="lv-LV"/>
              </w:rPr>
              <w:t>g</w:t>
            </w:r>
            <w:r w:rsidR="00C0352C" w:rsidRPr="00745F5D">
              <w:rPr>
                <w:rFonts w:ascii="Times New Roman" w:eastAsia="Times New Roman" w:hAnsi="Times New Roman" w:cs="Times New Roman"/>
                <w:sz w:val="24"/>
                <w:szCs w:val="24"/>
                <w:lang w:eastAsia="lv-LV"/>
              </w:rPr>
              <w:t>a</w:t>
            </w:r>
            <w:r w:rsidR="00476C5F" w:rsidRPr="00745F5D">
              <w:rPr>
                <w:rFonts w:ascii="Times New Roman" w:eastAsia="Times New Roman" w:hAnsi="Times New Roman" w:cs="Times New Roman"/>
                <w:sz w:val="24"/>
                <w:szCs w:val="24"/>
                <w:lang w:eastAsia="lv-LV"/>
              </w:rPr>
              <w:t>d</w:t>
            </w:r>
            <w:r w:rsidR="00C0352C" w:rsidRPr="00745F5D">
              <w:rPr>
                <w:rFonts w:ascii="Times New Roman" w:eastAsia="Times New Roman" w:hAnsi="Times New Roman" w:cs="Times New Roman"/>
                <w:sz w:val="24"/>
                <w:szCs w:val="24"/>
                <w:lang w:eastAsia="lv-LV"/>
              </w:rPr>
              <w:t>ā</w:t>
            </w:r>
            <w:r w:rsidR="00476C5F" w:rsidRPr="00745F5D">
              <w:rPr>
                <w:rFonts w:ascii="Times New Roman" w:eastAsia="Times New Roman" w:hAnsi="Times New Roman" w:cs="Times New Roman"/>
                <w:sz w:val="24"/>
                <w:szCs w:val="24"/>
                <w:lang w:eastAsia="lv-LV"/>
              </w:rPr>
              <w:t xml:space="preserve"> </w:t>
            </w:r>
            <w:r w:rsidR="00BD364C" w:rsidRPr="00745F5D">
              <w:rPr>
                <w:rFonts w:ascii="Times New Roman" w:eastAsia="Times New Roman" w:hAnsi="Times New Roman" w:cs="Times New Roman"/>
                <w:sz w:val="24"/>
                <w:szCs w:val="24"/>
                <w:lang w:eastAsia="lv-LV"/>
              </w:rPr>
              <w:t xml:space="preserve">nemainīsies </w:t>
            </w:r>
            <w:r w:rsidR="00476C5F" w:rsidRPr="00745F5D">
              <w:rPr>
                <w:rFonts w:ascii="Times New Roman" w:eastAsia="Times New Roman" w:hAnsi="Times New Roman" w:cs="Times New Roman"/>
                <w:sz w:val="24"/>
                <w:szCs w:val="24"/>
                <w:lang w:eastAsia="lv-LV"/>
              </w:rPr>
              <w:t>maznodrošināt</w:t>
            </w:r>
            <w:r w:rsidR="00BD364C" w:rsidRPr="00745F5D">
              <w:rPr>
                <w:rFonts w:ascii="Times New Roman" w:eastAsia="Times New Roman" w:hAnsi="Times New Roman" w:cs="Times New Roman"/>
                <w:sz w:val="24"/>
                <w:szCs w:val="24"/>
                <w:lang w:eastAsia="lv-LV"/>
              </w:rPr>
              <w:t>o</w:t>
            </w:r>
            <w:r w:rsidR="00476C5F" w:rsidRPr="00745F5D">
              <w:rPr>
                <w:rFonts w:ascii="Times New Roman" w:eastAsia="Times New Roman" w:hAnsi="Times New Roman" w:cs="Times New Roman"/>
                <w:sz w:val="24"/>
                <w:szCs w:val="24"/>
                <w:lang w:eastAsia="lv-LV"/>
              </w:rPr>
              <w:t xml:space="preserve"> mājsaimniecīb</w:t>
            </w:r>
            <w:r w:rsidR="00BD364C" w:rsidRPr="00745F5D">
              <w:rPr>
                <w:rFonts w:ascii="Times New Roman" w:eastAsia="Times New Roman" w:hAnsi="Times New Roman" w:cs="Times New Roman"/>
                <w:sz w:val="24"/>
                <w:szCs w:val="24"/>
                <w:lang w:eastAsia="lv-LV"/>
              </w:rPr>
              <w:t>u skaits sakarā ar minimālās mēneša darba algas apmēra un vairāku valsts pabalstu palielināšanos  pensijas vecuma personām, personām ar invaliditāti, darbspējīga vecuma personām un ģimenēm ar bērniem</w:t>
            </w:r>
            <w:r w:rsidR="00EE3ECE" w:rsidRPr="00745F5D">
              <w:rPr>
                <w:rFonts w:ascii="Times New Roman" w:eastAsia="Times New Roman" w:hAnsi="Times New Roman" w:cs="Times New Roman"/>
                <w:sz w:val="24"/>
                <w:szCs w:val="24"/>
                <w:lang w:eastAsia="lv-LV"/>
              </w:rPr>
              <w:t>.</w:t>
            </w:r>
          </w:p>
          <w:p w14:paraId="424B1771" w14:textId="2F288272" w:rsidR="0079230F" w:rsidRPr="00745F5D" w:rsidRDefault="007E29FA" w:rsidP="00EE3ECE">
            <w:pPr>
              <w:pStyle w:val="ListParagraph"/>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hAnsi="Times New Roman" w:cs="Times New Roman"/>
                <w:sz w:val="24"/>
                <w:szCs w:val="24"/>
              </w:rPr>
              <w:t>2022.</w:t>
            </w:r>
            <w:r w:rsidR="00E43893">
              <w:rPr>
                <w:rFonts w:ascii="Times New Roman" w:hAnsi="Times New Roman" w:cs="Times New Roman"/>
                <w:sz w:val="24"/>
                <w:szCs w:val="24"/>
              </w:rPr>
              <w:t xml:space="preserve"> </w:t>
            </w:r>
            <w:r w:rsidRPr="00745F5D">
              <w:rPr>
                <w:rFonts w:ascii="Times New Roman" w:hAnsi="Times New Roman" w:cs="Times New Roman"/>
                <w:sz w:val="24"/>
                <w:szCs w:val="24"/>
              </w:rPr>
              <w:t>gadā sociālās palīdzības pabalstiem</w:t>
            </w:r>
            <w:r w:rsidR="00C51BB9" w:rsidRPr="00745F5D">
              <w:rPr>
                <w:rFonts w:ascii="Times New Roman" w:hAnsi="Times New Roman" w:cs="Times New Roman"/>
                <w:sz w:val="24"/>
                <w:szCs w:val="24"/>
              </w:rPr>
              <w:t xml:space="preserve"> </w:t>
            </w:r>
            <w:r w:rsidRPr="00745F5D">
              <w:rPr>
                <w:rFonts w:ascii="Times New Roman" w:hAnsi="Times New Roman" w:cs="Times New Roman"/>
                <w:sz w:val="24"/>
                <w:szCs w:val="24"/>
              </w:rPr>
              <w:t>personām ar maznodrošināt</w:t>
            </w:r>
            <w:r w:rsidR="00C0352C" w:rsidRPr="00745F5D">
              <w:rPr>
                <w:rFonts w:ascii="Times New Roman" w:hAnsi="Times New Roman" w:cs="Times New Roman"/>
                <w:sz w:val="24"/>
                <w:szCs w:val="24"/>
              </w:rPr>
              <w:t>a</w:t>
            </w:r>
            <w:r w:rsidRPr="00745F5D">
              <w:rPr>
                <w:rFonts w:ascii="Times New Roman" w:hAnsi="Times New Roman" w:cs="Times New Roman"/>
                <w:sz w:val="24"/>
                <w:szCs w:val="24"/>
              </w:rPr>
              <w:t xml:space="preserve">s mājsaimniecības statusu tika izlietoti līdzekļi </w:t>
            </w:r>
            <w:r w:rsidR="00592E92" w:rsidRPr="00745F5D">
              <w:rPr>
                <w:rFonts w:ascii="Times New Roman" w:hAnsi="Times New Roman" w:cs="Times New Roman"/>
                <w:sz w:val="24"/>
                <w:szCs w:val="24"/>
              </w:rPr>
              <w:t>81080</w:t>
            </w:r>
            <w:r w:rsidR="007E5385" w:rsidRPr="00745F5D">
              <w:rPr>
                <w:rFonts w:ascii="Times New Roman" w:hAnsi="Times New Roman" w:cs="Times New Roman"/>
                <w:sz w:val="24"/>
                <w:szCs w:val="24"/>
              </w:rPr>
              <w:t>,00</w:t>
            </w:r>
            <w:r w:rsidRPr="00745F5D">
              <w:rPr>
                <w:rFonts w:ascii="Times New Roman" w:hAnsi="Times New Roman" w:cs="Times New Roman"/>
                <w:sz w:val="24"/>
                <w:szCs w:val="24"/>
              </w:rPr>
              <w:t xml:space="preserve"> </w:t>
            </w:r>
            <w:proofErr w:type="spellStart"/>
            <w:r w:rsidRPr="00745F5D">
              <w:rPr>
                <w:rFonts w:ascii="Times New Roman" w:hAnsi="Times New Roman" w:cs="Times New Roman"/>
                <w:i/>
                <w:sz w:val="24"/>
                <w:szCs w:val="24"/>
              </w:rPr>
              <w:t>euro</w:t>
            </w:r>
            <w:proofErr w:type="spellEnd"/>
            <w:r w:rsidRPr="00745F5D">
              <w:rPr>
                <w:rFonts w:ascii="Times New Roman" w:hAnsi="Times New Roman" w:cs="Times New Roman"/>
                <w:sz w:val="24"/>
                <w:szCs w:val="24"/>
              </w:rPr>
              <w:t xml:space="preserve"> apmērā.  </w:t>
            </w:r>
            <w:r w:rsidR="00BF3086" w:rsidRPr="00745F5D">
              <w:rPr>
                <w:rFonts w:ascii="Times New Roman" w:eastAsia="Times New Roman" w:hAnsi="Times New Roman" w:cs="Times New Roman"/>
                <w:sz w:val="24"/>
                <w:szCs w:val="24"/>
                <w:lang w:eastAsia="lv-LV"/>
              </w:rPr>
              <w:t xml:space="preserve">2023.gadā </w:t>
            </w:r>
            <w:r w:rsidR="007B4663" w:rsidRPr="00745F5D">
              <w:rPr>
                <w:rFonts w:ascii="Times New Roman" w:eastAsia="Times New Roman" w:hAnsi="Times New Roman" w:cs="Times New Roman"/>
                <w:sz w:val="24"/>
                <w:szCs w:val="24"/>
                <w:lang w:eastAsia="lv-LV"/>
              </w:rPr>
              <w:t>p</w:t>
            </w:r>
            <w:r w:rsidR="002A561D" w:rsidRPr="00745F5D">
              <w:rPr>
                <w:rFonts w:ascii="Times New Roman" w:eastAsia="Times New Roman" w:hAnsi="Times New Roman" w:cs="Times New Roman"/>
                <w:sz w:val="24"/>
                <w:szCs w:val="24"/>
                <w:lang w:eastAsia="lv-LV"/>
              </w:rPr>
              <w:t>rognozēts</w:t>
            </w:r>
            <w:r w:rsidR="00827911" w:rsidRPr="00745F5D">
              <w:rPr>
                <w:rFonts w:ascii="Times New Roman" w:eastAsia="Times New Roman" w:hAnsi="Times New Roman" w:cs="Times New Roman"/>
                <w:sz w:val="24"/>
                <w:szCs w:val="24"/>
                <w:lang w:eastAsia="lv-LV"/>
              </w:rPr>
              <w:t>,</w:t>
            </w:r>
            <w:r w:rsidR="002A561D" w:rsidRPr="00745F5D">
              <w:rPr>
                <w:rFonts w:ascii="Times New Roman" w:eastAsia="Times New Roman" w:hAnsi="Times New Roman" w:cs="Times New Roman"/>
                <w:sz w:val="24"/>
                <w:szCs w:val="24"/>
                <w:lang w:eastAsia="lv-LV"/>
              </w:rPr>
              <w:t xml:space="preserve"> ka</w:t>
            </w:r>
            <w:r w:rsidR="00407521" w:rsidRPr="00745F5D">
              <w:rPr>
                <w:rFonts w:ascii="Times New Roman" w:eastAsia="Times New Roman" w:hAnsi="Times New Roman" w:cs="Times New Roman"/>
                <w:sz w:val="24"/>
                <w:szCs w:val="24"/>
                <w:lang w:eastAsia="lv-LV"/>
              </w:rPr>
              <w:t xml:space="preserve"> nav</w:t>
            </w:r>
            <w:r w:rsidR="002A561D" w:rsidRPr="00745F5D">
              <w:rPr>
                <w:rFonts w:ascii="Times New Roman" w:eastAsia="Times New Roman" w:hAnsi="Times New Roman" w:cs="Times New Roman"/>
                <w:sz w:val="24"/>
                <w:szCs w:val="24"/>
                <w:lang w:eastAsia="lv-LV"/>
              </w:rPr>
              <w:t xml:space="preserve"> nepieciešami papildu </w:t>
            </w:r>
            <w:r w:rsidR="00407521" w:rsidRPr="00745F5D">
              <w:rPr>
                <w:rFonts w:ascii="Times New Roman" w:eastAsia="Times New Roman" w:hAnsi="Times New Roman" w:cs="Times New Roman"/>
                <w:sz w:val="24"/>
                <w:szCs w:val="24"/>
                <w:lang w:eastAsia="lv-LV"/>
              </w:rPr>
              <w:t xml:space="preserve">naudas </w:t>
            </w:r>
            <w:r w:rsidR="002A561D" w:rsidRPr="00745F5D">
              <w:rPr>
                <w:rFonts w:ascii="Times New Roman" w:eastAsia="Times New Roman" w:hAnsi="Times New Roman" w:cs="Times New Roman"/>
                <w:sz w:val="24"/>
                <w:szCs w:val="24"/>
                <w:lang w:eastAsia="lv-LV"/>
              </w:rPr>
              <w:t xml:space="preserve">līdzekļi </w:t>
            </w:r>
            <w:r w:rsidRPr="00745F5D">
              <w:rPr>
                <w:rFonts w:ascii="Times New Roman" w:eastAsia="Times New Roman" w:hAnsi="Times New Roman" w:cs="Times New Roman"/>
                <w:sz w:val="24"/>
                <w:szCs w:val="24"/>
                <w:lang w:eastAsia="lv-LV"/>
              </w:rPr>
              <w:t xml:space="preserve">sociālās palīdzības pabalstiem mājsaimniecībām ar </w:t>
            </w:r>
            <w:r w:rsidRPr="00745F5D">
              <w:rPr>
                <w:rFonts w:ascii="Times New Roman" w:hAnsi="Times New Roman" w:cs="Times New Roman"/>
                <w:sz w:val="24"/>
                <w:szCs w:val="24"/>
              </w:rPr>
              <w:t>maznodrošināt</w:t>
            </w:r>
            <w:r w:rsidR="00C0352C" w:rsidRPr="00745F5D">
              <w:rPr>
                <w:rFonts w:ascii="Times New Roman" w:hAnsi="Times New Roman" w:cs="Times New Roman"/>
                <w:sz w:val="24"/>
                <w:szCs w:val="24"/>
              </w:rPr>
              <w:t>a</w:t>
            </w:r>
            <w:r w:rsidRPr="00745F5D">
              <w:rPr>
                <w:rFonts w:ascii="Times New Roman" w:hAnsi="Times New Roman" w:cs="Times New Roman"/>
                <w:sz w:val="24"/>
                <w:szCs w:val="24"/>
              </w:rPr>
              <w:t>s mājsaimniecības statusu</w:t>
            </w:r>
            <w:r w:rsidR="00407521" w:rsidRPr="00745F5D">
              <w:rPr>
                <w:rFonts w:ascii="Times New Roman" w:hAnsi="Times New Roman" w:cs="Times New Roman"/>
                <w:sz w:val="24"/>
                <w:szCs w:val="24"/>
              </w:rPr>
              <w:t>. Tiek prognozēts</w:t>
            </w:r>
            <w:r w:rsidR="00827911" w:rsidRPr="00745F5D">
              <w:rPr>
                <w:rFonts w:ascii="Times New Roman" w:hAnsi="Times New Roman" w:cs="Times New Roman"/>
                <w:sz w:val="24"/>
                <w:szCs w:val="24"/>
              </w:rPr>
              <w:t>,</w:t>
            </w:r>
            <w:r w:rsidR="00407521" w:rsidRPr="00745F5D">
              <w:rPr>
                <w:rFonts w:ascii="Times New Roman" w:hAnsi="Times New Roman" w:cs="Times New Roman"/>
                <w:sz w:val="24"/>
                <w:szCs w:val="24"/>
              </w:rPr>
              <w:t xml:space="preserve"> ka 2023.</w:t>
            </w:r>
            <w:r w:rsidR="00E43893">
              <w:rPr>
                <w:rFonts w:ascii="Times New Roman" w:hAnsi="Times New Roman" w:cs="Times New Roman"/>
                <w:sz w:val="24"/>
                <w:szCs w:val="24"/>
              </w:rPr>
              <w:t xml:space="preserve"> </w:t>
            </w:r>
            <w:r w:rsidR="00407521" w:rsidRPr="00745F5D">
              <w:rPr>
                <w:rFonts w:ascii="Times New Roman" w:hAnsi="Times New Roman" w:cs="Times New Roman"/>
                <w:sz w:val="24"/>
                <w:szCs w:val="24"/>
              </w:rPr>
              <w:t xml:space="preserve">gadā būtu nepieciešami naudas līdzekļi </w:t>
            </w:r>
            <w:r w:rsidR="007E5385" w:rsidRPr="00745F5D">
              <w:rPr>
                <w:rFonts w:ascii="Times New Roman" w:hAnsi="Times New Roman" w:cs="Times New Roman"/>
                <w:sz w:val="24"/>
                <w:szCs w:val="24"/>
              </w:rPr>
              <w:t>2022.</w:t>
            </w:r>
            <w:r w:rsidR="00E43893">
              <w:rPr>
                <w:rFonts w:ascii="Times New Roman" w:hAnsi="Times New Roman" w:cs="Times New Roman"/>
                <w:sz w:val="24"/>
                <w:szCs w:val="24"/>
              </w:rPr>
              <w:t xml:space="preserve"> </w:t>
            </w:r>
            <w:r w:rsidR="00407521" w:rsidRPr="00745F5D">
              <w:rPr>
                <w:rFonts w:ascii="Times New Roman" w:hAnsi="Times New Roman" w:cs="Times New Roman"/>
                <w:sz w:val="24"/>
                <w:szCs w:val="24"/>
              </w:rPr>
              <w:t xml:space="preserve">gada līmenī </w:t>
            </w:r>
            <w:r w:rsidR="00592E92" w:rsidRPr="00745F5D">
              <w:rPr>
                <w:rFonts w:ascii="Times New Roman" w:hAnsi="Times New Roman" w:cs="Times New Roman"/>
                <w:sz w:val="24"/>
                <w:szCs w:val="24"/>
              </w:rPr>
              <w:t>81080</w:t>
            </w:r>
            <w:r w:rsidR="007E5385" w:rsidRPr="00745F5D">
              <w:rPr>
                <w:rFonts w:ascii="Times New Roman" w:hAnsi="Times New Roman" w:cs="Times New Roman"/>
                <w:sz w:val="24"/>
                <w:szCs w:val="24"/>
              </w:rPr>
              <w:t>,00</w:t>
            </w:r>
            <w:r w:rsidR="00407521" w:rsidRPr="00745F5D">
              <w:rPr>
                <w:rFonts w:ascii="Times New Roman" w:hAnsi="Times New Roman" w:cs="Times New Roman"/>
                <w:sz w:val="24"/>
                <w:szCs w:val="24"/>
              </w:rPr>
              <w:t xml:space="preserve"> </w:t>
            </w:r>
            <w:proofErr w:type="spellStart"/>
            <w:r w:rsidR="00407521" w:rsidRPr="00745F5D">
              <w:rPr>
                <w:rFonts w:ascii="Times New Roman" w:hAnsi="Times New Roman" w:cs="Times New Roman"/>
                <w:i/>
                <w:sz w:val="24"/>
                <w:szCs w:val="24"/>
              </w:rPr>
              <w:t>euro</w:t>
            </w:r>
            <w:proofErr w:type="spellEnd"/>
            <w:r w:rsidR="00407521" w:rsidRPr="00745F5D">
              <w:rPr>
                <w:rFonts w:ascii="Times New Roman" w:hAnsi="Times New Roman" w:cs="Times New Roman"/>
                <w:sz w:val="24"/>
                <w:szCs w:val="24"/>
              </w:rPr>
              <w:t xml:space="preserve"> apmērā</w:t>
            </w:r>
            <w:r w:rsidR="00EE3ECE" w:rsidRPr="00745F5D">
              <w:rPr>
                <w:rFonts w:ascii="Times New Roman" w:hAnsi="Times New Roman" w:cs="Times New Roman"/>
                <w:sz w:val="24"/>
                <w:szCs w:val="24"/>
              </w:rPr>
              <w:t>.</w:t>
            </w:r>
          </w:p>
          <w:p w14:paraId="55CF2EE7" w14:textId="22DD94F0" w:rsidR="00EB0D70" w:rsidRPr="00745F5D" w:rsidRDefault="00EE3ECE" w:rsidP="00EE3ECE">
            <w:pPr>
              <w:pStyle w:val="ListParagraph"/>
              <w:widowControl w:val="0"/>
              <w:numPr>
                <w:ilvl w:val="0"/>
                <w:numId w:val="3"/>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I</w:t>
            </w:r>
            <w:r w:rsidR="00EB0D70" w:rsidRPr="00745F5D">
              <w:rPr>
                <w:rFonts w:ascii="Times New Roman" w:eastAsia="Times New Roman" w:hAnsi="Times New Roman" w:cs="Times New Roman"/>
                <w:sz w:val="24"/>
                <w:szCs w:val="24"/>
                <w:lang w:eastAsia="lv-LV"/>
              </w:rPr>
              <w:t xml:space="preserve">etekme uz citām pozīcijām budžeta ieņēmumu vai izdevumu daļā </w:t>
            </w:r>
            <w:r w:rsidR="006F3368" w:rsidRPr="00745F5D">
              <w:rPr>
                <w:rFonts w:ascii="Times New Roman" w:eastAsia="Times New Roman" w:hAnsi="Times New Roman" w:cs="Times New Roman"/>
                <w:sz w:val="24"/>
                <w:szCs w:val="24"/>
                <w:lang w:eastAsia="lv-LV"/>
              </w:rPr>
              <w:t>nav paredzēta</w:t>
            </w:r>
            <w:r w:rsidR="00364117" w:rsidRPr="00745F5D">
              <w:rPr>
                <w:rFonts w:ascii="Times New Roman" w:eastAsia="Times New Roman" w:hAnsi="Times New Roman" w:cs="Times New Roman"/>
                <w:sz w:val="24"/>
                <w:szCs w:val="24"/>
                <w:lang w:eastAsia="lv-LV"/>
              </w:rPr>
              <w:t>.</w:t>
            </w:r>
          </w:p>
        </w:tc>
      </w:tr>
      <w:tr w:rsidR="00745F5D" w:rsidRPr="00745F5D"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745F5D" w:rsidRDefault="00EB0D70" w:rsidP="005A5677">
            <w:pPr>
              <w:pStyle w:val="ListParagraph"/>
              <w:widowControl w:val="0"/>
              <w:numPr>
                <w:ilvl w:val="0"/>
                <w:numId w:val="29"/>
              </w:numPr>
              <w:spacing w:after="0" w:line="240" w:lineRule="auto"/>
              <w:ind w:left="471" w:right="39" w:hanging="111"/>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5A9F2580" w:rsidR="00EB0D70" w:rsidRPr="00745F5D" w:rsidRDefault="00F710E9"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ociālā ietekme</w:t>
            </w:r>
            <w:r w:rsidRPr="00745F5D">
              <w:rPr>
                <w:rFonts w:ascii="Times New Roman" w:eastAsia="Times New Roman" w:hAnsi="Times New Roman" w:cs="Times New Roman"/>
                <w:sz w:val="24"/>
                <w:szCs w:val="24"/>
                <w:lang w:eastAsia="lv-LV"/>
              </w:rPr>
              <w:t xml:space="preserve"> – tiks</w:t>
            </w:r>
            <w:r w:rsidR="006405B6" w:rsidRPr="00745F5D">
              <w:rPr>
                <w:rFonts w:ascii="Times New Roman" w:eastAsia="Times New Roman" w:hAnsi="Times New Roman" w:cs="Times New Roman"/>
                <w:sz w:val="24"/>
                <w:szCs w:val="24"/>
                <w:lang w:eastAsia="lv-LV"/>
              </w:rPr>
              <w:t xml:space="preserve"> </w:t>
            </w:r>
            <w:r w:rsidR="00AD017A" w:rsidRPr="00745F5D">
              <w:rPr>
                <w:rFonts w:ascii="Times New Roman" w:eastAsia="Times New Roman" w:hAnsi="Times New Roman" w:cs="Times New Roman"/>
                <w:sz w:val="24"/>
                <w:szCs w:val="24"/>
                <w:lang w:eastAsia="lv-LV"/>
              </w:rPr>
              <w:t>nodro</w:t>
            </w:r>
            <w:r w:rsidR="006405B6" w:rsidRPr="00745F5D">
              <w:rPr>
                <w:rFonts w:ascii="Times New Roman" w:eastAsia="Times New Roman" w:hAnsi="Times New Roman" w:cs="Times New Roman"/>
                <w:sz w:val="24"/>
                <w:szCs w:val="24"/>
                <w:lang w:eastAsia="lv-LV"/>
              </w:rPr>
              <w:t>šināta iespēja</w:t>
            </w:r>
            <w:r w:rsidR="0009398E" w:rsidRPr="00745F5D">
              <w:rPr>
                <w:rFonts w:ascii="Times New Roman" w:eastAsia="Times New Roman" w:hAnsi="Times New Roman" w:cs="Times New Roman"/>
                <w:sz w:val="24"/>
                <w:szCs w:val="24"/>
                <w:lang w:eastAsia="lv-LV"/>
              </w:rPr>
              <w:t xml:space="preserve"> </w:t>
            </w:r>
            <w:r w:rsidR="006405B6" w:rsidRPr="00745F5D">
              <w:rPr>
                <w:rFonts w:ascii="Times New Roman" w:eastAsia="Times New Roman" w:hAnsi="Times New Roman" w:cs="Times New Roman"/>
                <w:sz w:val="24"/>
                <w:szCs w:val="24"/>
                <w:lang w:eastAsia="lv-LV"/>
              </w:rPr>
              <w:t>mājsaimniecībām ar zem</w:t>
            </w:r>
            <w:r w:rsidR="00C0352C" w:rsidRPr="00745F5D">
              <w:rPr>
                <w:rFonts w:ascii="Times New Roman" w:eastAsia="Times New Roman" w:hAnsi="Times New Roman" w:cs="Times New Roman"/>
                <w:sz w:val="24"/>
                <w:szCs w:val="24"/>
                <w:lang w:eastAsia="lv-LV"/>
              </w:rPr>
              <w:t>u</w:t>
            </w:r>
            <w:r w:rsidR="006405B6" w:rsidRPr="00745F5D">
              <w:rPr>
                <w:rFonts w:ascii="Times New Roman" w:eastAsia="Times New Roman" w:hAnsi="Times New Roman" w:cs="Times New Roman"/>
                <w:sz w:val="24"/>
                <w:szCs w:val="24"/>
                <w:lang w:eastAsia="lv-LV"/>
              </w:rPr>
              <w:t xml:space="preserve"> ienākumu līmeni saņemt sociāl</w:t>
            </w:r>
            <w:r w:rsidR="00B32771" w:rsidRPr="00745F5D">
              <w:rPr>
                <w:rFonts w:ascii="Times New Roman" w:eastAsia="Times New Roman" w:hAnsi="Times New Roman" w:cs="Times New Roman"/>
                <w:sz w:val="24"/>
                <w:szCs w:val="24"/>
                <w:lang w:eastAsia="lv-LV"/>
              </w:rPr>
              <w:t>ās</w:t>
            </w:r>
            <w:r w:rsidR="006405B6" w:rsidRPr="00745F5D">
              <w:rPr>
                <w:rFonts w:ascii="Times New Roman" w:eastAsia="Times New Roman" w:hAnsi="Times New Roman" w:cs="Times New Roman"/>
                <w:sz w:val="24"/>
                <w:szCs w:val="24"/>
                <w:lang w:eastAsia="lv-LV"/>
              </w:rPr>
              <w:t xml:space="preserve"> palīdzīb</w:t>
            </w:r>
            <w:r w:rsidR="00B32771" w:rsidRPr="00745F5D">
              <w:rPr>
                <w:rFonts w:ascii="Times New Roman" w:eastAsia="Times New Roman" w:hAnsi="Times New Roman" w:cs="Times New Roman"/>
                <w:sz w:val="24"/>
                <w:szCs w:val="24"/>
                <w:lang w:eastAsia="lv-LV"/>
              </w:rPr>
              <w:t>as pabalstus</w:t>
            </w:r>
            <w:r w:rsidR="007D123D" w:rsidRPr="00745F5D">
              <w:rPr>
                <w:rFonts w:ascii="Times New Roman" w:eastAsia="Times New Roman" w:hAnsi="Times New Roman" w:cs="Times New Roman"/>
                <w:sz w:val="24"/>
                <w:szCs w:val="24"/>
                <w:lang w:eastAsia="lv-LV"/>
              </w:rPr>
              <w:t xml:space="preserve"> atsevišķu izdevumu segšanai, tajā skaitā</w:t>
            </w:r>
            <w:r w:rsidR="00827911" w:rsidRPr="00745F5D">
              <w:rPr>
                <w:rFonts w:ascii="Times New Roman" w:eastAsia="Times New Roman" w:hAnsi="Times New Roman" w:cs="Times New Roman"/>
                <w:sz w:val="24"/>
                <w:szCs w:val="24"/>
                <w:lang w:eastAsia="lv-LV"/>
              </w:rPr>
              <w:t>,</w:t>
            </w:r>
            <w:r w:rsidR="007D123D" w:rsidRPr="00745F5D">
              <w:rPr>
                <w:rFonts w:ascii="Times New Roman" w:eastAsia="Times New Roman" w:hAnsi="Times New Roman" w:cs="Times New Roman"/>
                <w:sz w:val="24"/>
                <w:szCs w:val="24"/>
                <w:lang w:eastAsia="lv-LV"/>
              </w:rPr>
              <w:t xml:space="preserve"> medicīnas pakalpojumu apmaksai, kā arī </w:t>
            </w:r>
            <w:r w:rsidR="006405B6" w:rsidRPr="00745F5D">
              <w:rPr>
                <w:rFonts w:ascii="Times New Roman" w:eastAsia="Times New Roman" w:hAnsi="Times New Roman" w:cs="Times New Roman"/>
                <w:sz w:val="24"/>
                <w:szCs w:val="24"/>
                <w:lang w:eastAsia="lv-LV"/>
              </w:rPr>
              <w:t xml:space="preserve"> </w:t>
            </w:r>
            <w:r w:rsidR="00227D5E" w:rsidRPr="00745F5D">
              <w:rPr>
                <w:rFonts w:ascii="Times New Roman" w:eastAsia="Times New Roman" w:hAnsi="Times New Roman" w:cs="Times New Roman"/>
                <w:sz w:val="24"/>
                <w:szCs w:val="24"/>
                <w:lang w:eastAsia="lv-LV"/>
              </w:rPr>
              <w:t xml:space="preserve">valstī noteiktos </w:t>
            </w:r>
            <w:r w:rsidR="006405B6" w:rsidRPr="00745F5D">
              <w:rPr>
                <w:rFonts w:ascii="Times New Roman" w:eastAsia="Times New Roman" w:hAnsi="Times New Roman" w:cs="Times New Roman"/>
                <w:sz w:val="24"/>
                <w:szCs w:val="24"/>
                <w:lang w:eastAsia="lv-LV"/>
              </w:rPr>
              <w:t>atvieglojumus un atbalstu.</w:t>
            </w:r>
          </w:p>
          <w:p w14:paraId="22BD0315" w14:textId="506CB47D" w:rsidR="00EB0D70" w:rsidRPr="00745F5D"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 xml:space="preserve">Nav </w:t>
            </w:r>
            <w:r w:rsidR="00EB0D70" w:rsidRPr="00745F5D">
              <w:rPr>
                <w:rFonts w:ascii="Times New Roman" w:eastAsia="Times New Roman" w:hAnsi="Times New Roman" w:cs="Times New Roman"/>
                <w:sz w:val="24"/>
                <w:szCs w:val="24"/>
                <w:lang w:eastAsia="lv-LV"/>
              </w:rPr>
              <w:t>ietekme</w:t>
            </w:r>
            <w:r w:rsidR="00E43893">
              <w:rPr>
                <w:rFonts w:ascii="Times New Roman" w:eastAsia="Times New Roman" w:hAnsi="Times New Roman" w:cs="Times New Roman"/>
                <w:sz w:val="24"/>
                <w:szCs w:val="24"/>
                <w:lang w:eastAsia="lv-LV"/>
              </w:rPr>
              <w:t>s</w:t>
            </w:r>
            <w:r w:rsidRPr="00745F5D">
              <w:rPr>
                <w:rFonts w:ascii="Times New Roman" w:eastAsia="Times New Roman" w:hAnsi="Times New Roman" w:cs="Times New Roman"/>
                <w:sz w:val="24"/>
                <w:szCs w:val="24"/>
                <w:lang w:eastAsia="lv-LV"/>
              </w:rPr>
              <w:t xml:space="preserve"> uz vidi.</w:t>
            </w:r>
          </w:p>
          <w:p w14:paraId="482C0A55" w14:textId="4A08238B" w:rsidR="00EB0D70" w:rsidRPr="00745F5D" w:rsidRDefault="006405B6"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Ir</w:t>
            </w:r>
            <w:r w:rsidR="00C9217B" w:rsidRPr="00745F5D">
              <w:rPr>
                <w:rFonts w:ascii="Times New Roman" w:eastAsia="Times New Roman" w:hAnsi="Times New Roman" w:cs="Times New Roman"/>
                <w:sz w:val="24"/>
                <w:szCs w:val="24"/>
                <w:lang w:eastAsia="lv-LV"/>
              </w:rPr>
              <w:t xml:space="preserve"> </w:t>
            </w:r>
            <w:r w:rsidR="00EB0D70" w:rsidRPr="00745F5D">
              <w:rPr>
                <w:rFonts w:ascii="Times New Roman" w:eastAsia="Times New Roman" w:hAnsi="Times New Roman" w:cs="Times New Roman"/>
                <w:sz w:val="24"/>
                <w:szCs w:val="24"/>
                <w:lang w:eastAsia="lv-LV"/>
              </w:rPr>
              <w:t>ietekme</w:t>
            </w:r>
            <w:r w:rsidR="00C9217B" w:rsidRPr="00745F5D">
              <w:rPr>
                <w:rFonts w:ascii="Times New Roman" w:eastAsia="Times New Roman" w:hAnsi="Times New Roman" w:cs="Times New Roman"/>
                <w:sz w:val="24"/>
                <w:szCs w:val="24"/>
                <w:lang w:eastAsia="lv-LV"/>
              </w:rPr>
              <w:t xml:space="preserve"> uz iedzīvotāju veselību</w:t>
            </w:r>
            <w:r w:rsidRPr="00745F5D">
              <w:rPr>
                <w:rFonts w:ascii="Times New Roman" w:eastAsia="Times New Roman" w:hAnsi="Times New Roman" w:cs="Times New Roman"/>
                <w:sz w:val="24"/>
                <w:szCs w:val="24"/>
                <w:lang w:eastAsia="lv-LV"/>
              </w:rPr>
              <w:t xml:space="preserve"> ar zem</w:t>
            </w:r>
            <w:r w:rsidR="00C0352C" w:rsidRPr="00745F5D">
              <w:rPr>
                <w:rFonts w:ascii="Times New Roman" w:eastAsia="Times New Roman" w:hAnsi="Times New Roman" w:cs="Times New Roman"/>
                <w:sz w:val="24"/>
                <w:szCs w:val="24"/>
                <w:lang w:eastAsia="lv-LV"/>
              </w:rPr>
              <w:t>u</w:t>
            </w:r>
            <w:r w:rsidRPr="00745F5D">
              <w:rPr>
                <w:rFonts w:ascii="Times New Roman" w:eastAsia="Times New Roman" w:hAnsi="Times New Roman" w:cs="Times New Roman"/>
                <w:sz w:val="24"/>
                <w:szCs w:val="24"/>
                <w:lang w:eastAsia="lv-LV"/>
              </w:rPr>
              <w:t xml:space="preserve"> ienākumu līmeni, jo pastāv iespēja saņemt </w:t>
            </w:r>
            <w:r w:rsidR="00967689" w:rsidRPr="00745F5D">
              <w:rPr>
                <w:rFonts w:ascii="Times New Roman" w:eastAsia="Times New Roman" w:hAnsi="Times New Roman" w:cs="Times New Roman"/>
                <w:sz w:val="24"/>
                <w:szCs w:val="24"/>
                <w:lang w:eastAsia="lv-LV"/>
              </w:rPr>
              <w:t xml:space="preserve">sociālo palīdzību </w:t>
            </w:r>
            <w:r w:rsidRPr="00745F5D">
              <w:rPr>
                <w:rFonts w:ascii="Times New Roman" w:eastAsia="Times New Roman" w:hAnsi="Times New Roman" w:cs="Times New Roman"/>
                <w:sz w:val="24"/>
                <w:szCs w:val="24"/>
                <w:lang w:eastAsia="lv-LV"/>
              </w:rPr>
              <w:t>medicīnas pakalpojumu apmaksai</w:t>
            </w:r>
            <w:r w:rsidR="00B32771" w:rsidRPr="00745F5D">
              <w:rPr>
                <w:rFonts w:ascii="Times New Roman" w:eastAsia="Times New Roman" w:hAnsi="Times New Roman" w:cs="Times New Roman"/>
                <w:sz w:val="24"/>
                <w:szCs w:val="24"/>
                <w:lang w:eastAsia="lv-LV"/>
              </w:rPr>
              <w:t>.</w:t>
            </w:r>
          </w:p>
          <w:p w14:paraId="5C952BB7" w14:textId="63C81D58" w:rsidR="00C9217B" w:rsidRPr="00745F5D" w:rsidRDefault="006405B6"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Nav i</w:t>
            </w:r>
            <w:r w:rsidR="00EB0D70" w:rsidRPr="00745F5D">
              <w:rPr>
                <w:rFonts w:ascii="Times New Roman" w:eastAsia="Times New Roman" w:hAnsi="Times New Roman" w:cs="Times New Roman"/>
                <w:sz w:val="24"/>
                <w:szCs w:val="24"/>
                <w:lang w:eastAsia="lv-LV"/>
              </w:rPr>
              <w:t>etekme</w:t>
            </w:r>
            <w:r w:rsidR="00967689"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 xml:space="preserve"> uz uzņēmējdarbīb</w:t>
            </w:r>
            <w:r w:rsidRPr="00745F5D">
              <w:rPr>
                <w:rFonts w:ascii="Times New Roman" w:eastAsia="Times New Roman" w:hAnsi="Times New Roman" w:cs="Times New Roman"/>
                <w:sz w:val="24"/>
                <w:szCs w:val="24"/>
                <w:lang w:eastAsia="lv-LV"/>
              </w:rPr>
              <w:t>u.</w:t>
            </w:r>
          </w:p>
          <w:p w14:paraId="61BB02EA" w14:textId="0AACC0F0" w:rsidR="00F823A4" w:rsidRPr="00745F5D"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 xml:space="preserve">Nav </w:t>
            </w:r>
            <w:r w:rsidR="00EB0D70" w:rsidRPr="00745F5D">
              <w:rPr>
                <w:rFonts w:ascii="Times New Roman" w:eastAsia="Times New Roman" w:hAnsi="Times New Roman" w:cs="Times New Roman"/>
                <w:sz w:val="24"/>
                <w:szCs w:val="24"/>
                <w:lang w:eastAsia="lv-LV"/>
              </w:rPr>
              <w:t>ietekme</w:t>
            </w:r>
            <w:r w:rsidR="00967689"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 xml:space="preserve"> uz konkurenci.</w:t>
            </w:r>
          </w:p>
        </w:tc>
      </w:tr>
      <w:tr w:rsidR="00745F5D" w:rsidRPr="00745F5D"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745F5D"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745F5D" w:rsidRDefault="00BA7CC3"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Neietekmē. </w:t>
            </w:r>
          </w:p>
          <w:p w14:paraId="5999D365" w14:textId="77777777" w:rsidR="00EB0D70" w:rsidRPr="00745F5D"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745F5D" w:rsidRPr="00745F5D"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745F5D"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745F5D" w:rsidRDefault="0009398E"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Neietekmē pašvaldības funkcijas un cilvēkresursus. </w:t>
            </w:r>
          </w:p>
        </w:tc>
      </w:tr>
      <w:tr w:rsidR="00745F5D" w:rsidRPr="00745F5D"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745F5D"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745F5D" w:rsidRDefault="002821A8"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 xml:space="preserve">aistošo noteikumu izpildē </w:t>
            </w:r>
            <w:r w:rsidR="0009398E" w:rsidRPr="00745F5D">
              <w:rPr>
                <w:rFonts w:ascii="Times New Roman" w:eastAsia="Times New Roman" w:hAnsi="Times New Roman" w:cs="Times New Roman"/>
                <w:sz w:val="24"/>
                <w:szCs w:val="24"/>
                <w:lang w:eastAsia="lv-LV"/>
              </w:rPr>
              <w:t xml:space="preserve">nav </w:t>
            </w:r>
            <w:r w:rsidR="00EB0D70" w:rsidRPr="00745F5D">
              <w:rPr>
                <w:rFonts w:ascii="Times New Roman" w:eastAsia="Times New Roman" w:hAnsi="Times New Roman" w:cs="Times New Roman"/>
                <w:sz w:val="24"/>
                <w:szCs w:val="24"/>
                <w:lang w:eastAsia="lv-LV"/>
              </w:rPr>
              <w:t>paredzēt</w:t>
            </w:r>
            <w:r w:rsidR="00A73309" w:rsidRPr="00745F5D">
              <w:rPr>
                <w:rFonts w:ascii="Times New Roman" w:eastAsia="Times New Roman" w:hAnsi="Times New Roman" w:cs="Times New Roman"/>
                <w:sz w:val="24"/>
                <w:szCs w:val="24"/>
                <w:lang w:eastAsia="lv-LV"/>
              </w:rPr>
              <w:t>s izveidot</w:t>
            </w:r>
            <w:r w:rsidR="00EB0D70" w:rsidRPr="00745F5D">
              <w:rPr>
                <w:rFonts w:ascii="Times New Roman" w:eastAsia="Times New Roman" w:hAnsi="Times New Roman" w:cs="Times New Roman"/>
                <w:sz w:val="24"/>
                <w:szCs w:val="24"/>
                <w:lang w:eastAsia="lv-LV"/>
              </w:rPr>
              <w:t xml:space="preserve"> jaunu institūciju</w:t>
            </w:r>
            <w:r w:rsidRPr="00745F5D">
              <w:rPr>
                <w:rFonts w:ascii="Times New Roman" w:eastAsia="Times New Roman" w:hAnsi="Times New Roman" w:cs="Times New Roman"/>
                <w:sz w:val="24"/>
                <w:szCs w:val="24"/>
                <w:lang w:eastAsia="lv-LV"/>
              </w:rPr>
              <w:t>.</w:t>
            </w:r>
            <w:r w:rsidR="00EB0D70" w:rsidRPr="00745F5D">
              <w:rPr>
                <w:rFonts w:ascii="Times New Roman" w:eastAsia="Times New Roman" w:hAnsi="Times New Roman" w:cs="Times New Roman"/>
                <w:sz w:val="24"/>
                <w:szCs w:val="24"/>
                <w:lang w:eastAsia="lv-LV"/>
              </w:rPr>
              <w:t> </w:t>
            </w:r>
          </w:p>
        </w:tc>
      </w:tr>
      <w:tr w:rsidR="00745F5D" w:rsidRPr="00745F5D"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745F5D"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lastRenderedPageBreak/>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745F5D" w:rsidRDefault="002821A8"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aistošie noteikumi ir</w:t>
            </w:r>
            <w:r w:rsidR="00681091" w:rsidRPr="00745F5D">
              <w:rPr>
                <w:rFonts w:ascii="Times New Roman" w:eastAsia="Times New Roman" w:hAnsi="Times New Roman" w:cs="Times New Roman"/>
                <w:sz w:val="24"/>
                <w:szCs w:val="24"/>
                <w:lang w:eastAsia="lv-LV"/>
              </w:rPr>
              <w:t xml:space="preserve"> samērīgi.</w:t>
            </w:r>
          </w:p>
        </w:tc>
      </w:tr>
      <w:tr w:rsidR="00745F5D" w:rsidRPr="00745F5D"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745F5D"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C177B9" w14:textId="3614AE59" w:rsidR="00B71C0D" w:rsidRPr="00745F5D" w:rsidRDefault="00B71C0D" w:rsidP="00EE3ECE">
            <w:pPr>
              <w:pStyle w:val="ListParagraph"/>
              <w:widowControl w:val="0"/>
              <w:numPr>
                <w:ilvl w:val="0"/>
                <w:numId w:val="36"/>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Saistošo noteikumu projekts un tam pievienotais paskaidrojuma raksts </w:t>
            </w:r>
            <w:r w:rsidR="005F1847" w:rsidRPr="00745F5D">
              <w:rPr>
                <w:rFonts w:ascii="Times New Roman" w:eastAsia="Times New Roman" w:hAnsi="Times New Roman" w:cs="Times New Roman"/>
                <w:sz w:val="24"/>
                <w:szCs w:val="24"/>
                <w:lang w:eastAsia="lv-LV"/>
              </w:rPr>
              <w:t>1</w:t>
            </w:r>
            <w:r w:rsidR="00E43893">
              <w:rPr>
                <w:rFonts w:ascii="Times New Roman" w:eastAsia="Times New Roman" w:hAnsi="Times New Roman" w:cs="Times New Roman"/>
                <w:sz w:val="24"/>
                <w:szCs w:val="24"/>
                <w:lang w:eastAsia="lv-LV"/>
              </w:rPr>
              <w:t>9</w:t>
            </w:r>
            <w:r w:rsidR="00D231CA" w:rsidRPr="00745F5D">
              <w:rPr>
                <w:rFonts w:ascii="Times New Roman" w:eastAsia="Times New Roman" w:hAnsi="Times New Roman" w:cs="Times New Roman"/>
                <w:sz w:val="24"/>
                <w:szCs w:val="24"/>
                <w:lang w:eastAsia="lv-LV"/>
              </w:rPr>
              <w:t>.</w:t>
            </w:r>
            <w:r w:rsidRPr="00745F5D">
              <w:rPr>
                <w:rFonts w:ascii="Times New Roman" w:eastAsia="Times New Roman" w:hAnsi="Times New Roman" w:cs="Times New Roman"/>
                <w:sz w:val="24"/>
                <w:szCs w:val="24"/>
                <w:lang w:eastAsia="lv-LV"/>
              </w:rPr>
              <w:t>0</w:t>
            </w:r>
            <w:r w:rsidR="005F1847" w:rsidRPr="00745F5D">
              <w:rPr>
                <w:rFonts w:ascii="Times New Roman" w:eastAsia="Times New Roman" w:hAnsi="Times New Roman" w:cs="Times New Roman"/>
                <w:sz w:val="24"/>
                <w:szCs w:val="24"/>
                <w:lang w:eastAsia="lv-LV"/>
              </w:rPr>
              <w:t>7</w:t>
            </w:r>
            <w:r w:rsidRPr="00745F5D">
              <w:rPr>
                <w:rFonts w:ascii="Times New Roman" w:eastAsia="Times New Roman" w:hAnsi="Times New Roman" w:cs="Times New Roman"/>
                <w:sz w:val="24"/>
                <w:szCs w:val="24"/>
                <w:lang w:eastAsia="lv-LV"/>
              </w:rPr>
              <w:t xml:space="preserve">.2023. publicēts pašvaldības oficiālajā tīmekļvietnē </w:t>
            </w:r>
            <w:hyperlink r:id="rId9" w:history="1">
              <w:r w:rsidRPr="00745F5D">
                <w:rPr>
                  <w:rStyle w:val="Hyperlink"/>
                  <w:rFonts w:ascii="Times New Roman" w:eastAsia="Times New Roman" w:hAnsi="Times New Roman" w:cs="Times New Roman"/>
                  <w:color w:val="auto"/>
                  <w:sz w:val="24"/>
                  <w:szCs w:val="24"/>
                  <w:lang w:eastAsia="lv-LV"/>
                </w:rPr>
                <w:t>www.jelgava.lv</w:t>
              </w:r>
            </w:hyperlink>
            <w:r w:rsidRPr="00745F5D">
              <w:rPr>
                <w:rFonts w:ascii="Times New Roman" w:eastAsia="Times New Roman" w:hAnsi="Times New Roman" w:cs="Times New Roman"/>
                <w:sz w:val="24"/>
                <w:szCs w:val="24"/>
                <w:lang w:eastAsia="lv-LV"/>
              </w:rPr>
              <w:t xml:space="preserve"> sabiedrības viedokļa noskaidrošanai, paredzot termiņu viedokļu sniegšanai līdz </w:t>
            </w:r>
            <w:r w:rsidR="00C5797A">
              <w:rPr>
                <w:rFonts w:ascii="Times New Roman" w:eastAsia="Times New Roman" w:hAnsi="Times New Roman" w:cs="Times New Roman"/>
                <w:sz w:val="24"/>
                <w:szCs w:val="24"/>
                <w:lang w:eastAsia="lv-LV"/>
              </w:rPr>
              <w:t>0</w:t>
            </w:r>
            <w:r w:rsidR="00E43893">
              <w:rPr>
                <w:rFonts w:ascii="Times New Roman" w:eastAsia="Times New Roman" w:hAnsi="Times New Roman" w:cs="Times New Roman"/>
                <w:sz w:val="24"/>
                <w:szCs w:val="24"/>
                <w:lang w:eastAsia="lv-LV"/>
              </w:rPr>
              <w:t>2</w:t>
            </w:r>
            <w:r w:rsidR="00D231CA" w:rsidRPr="00745F5D">
              <w:rPr>
                <w:rFonts w:ascii="Times New Roman" w:eastAsia="Times New Roman" w:hAnsi="Times New Roman" w:cs="Times New Roman"/>
                <w:sz w:val="24"/>
                <w:szCs w:val="24"/>
                <w:lang w:eastAsia="lv-LV"/>
              </w:rPr>
              <w:t>.</w:t>
            </w:r>
            <w:r w:rsidRPr="00745F5D">
              <w:rPr>
                <w:rFonts w:ascii="Times New Roman" w:eastAsia="Times New Roman" w:hAnsi="Times New Roman" w:cs="Times New Roman"/>
                <w:sz w:val="24"/>
                <w:szCs w:val="24"/>
                <w:lang w:eastAsia="lv-LV"/>
              </w:rPr>
              <w:t>0</w:t>
            </w:r>
            <w:r w:rsidR="00C5797A">
              <w:rPr>
                <w:rFonts w:ascii="Times New Roman" w:eastAsia="Times New Roman" w:hAnsi="Times New Roman" w:cs="Times New Roman"/>
                <w:sz w:val="24"/>
                <w:szCs w:val="24"/>
                <w:lang w:eastAsia="lv-LV"/>
              </w:rPr>
              <w:t>8</w:t>
            </w:r>
            <w:r w:rsidRPr="00745F5D">
              <w:rPr>
                <w:rFonts w:ascii="Times New Roman" w:eastAsia="Times New Roman" w:hAnsi="Times New Roman" w:cs="Times New Roman"/>
                <w:sz w:val="24"/>
                <w:szCs w:val="24"/>
                <w:lang w:eastAsia="lv-LV"/>
              </w:rPr>
              <w:t>.2023.</w:t>
            </w:r>
          </w:p>
          <w:p w14:paraId="4D1AD5D7" w14:textId="73DA0ACC" w:rsidR="00EB0D70" w:rsidRPr="00745F5D" w:rsidRDefault="006555F6" w:rsidP="00EE3ECE">
            <w:pPr>
              <w:pStyle w:val="ListParagraph"/>
              <w:widowControl w:val="0"/>
              <w:numPr>
                <w:ilvl w:val="0"/>
                <w:numId w:val="36"/>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Saņemtos viedokļus par saistošo noteikumu projektu pašvaldība apkopos </w:t>
            </w:r>
            <w:r w:rsidR="00F72C5D" w:rsidRPr="00745F5D">
              <w:rPr>
                <w:rFonts w:ascii="Times New Roman" w:eastAsia="Times New Roman" w:hAnsi="Times New Roman" w:cs="Times New Roman"/>
                <w:sz w:val="24"/>
                <w:szCs w:val="24"/>
                <w:lang w:eastAsia="lv-LV"/>
              </w:rPr>
              <w:t xml:space="preserve">(apkopojumā norādot iesniedzējus, vērā ņemtos viedokļus, vērā neņemtos viedokļus, pamatojumu) </w:t>
            </w:r>
            <w:r w:rsidRPr="00745F5D">
              <w:rPr>
                <w:rFonts w:ascii="Times New Roman" w:eastAsia="Times New Roman" w:hAnsi="Times New Roman" w:cs="Times New Roman"/>
                <w:sz w:val="24"/>
                <w:szCs w:val="24"/>
                <w:lang w:eastAsia="lv-LV"/>
              </w:rPr>
              <w:t>un atspoguļos šajā paskaidrojuma rakstā.</w:t>
            </w:r>
          </w:p>
        </w:tc>
      </w:tr>
    </w:tbl>
    <w:p w14:paraId="039136ED" w14:textId="77777777" w:rsidR="00EB0D70" w:rsidRPr="00745F5D" w:rsidRDefault="00EB0D70" w:rsidP="00FC7821">
      <w:pPr>
        <w:spacing w:after="0"/>
        <w:rPr>
          <w:rFonts w:ascii="Times New Roman" w:eastAsia="Times New Roman" w:hAnsi="Times New Roman" w:cs="Times New Roman"/>
          <w:sz w:val="24"/>
          <w:szCs w:val="24"/>
          <w:lang w:eastAsia="lv-LV"/>
        </w:rPr>
      </w:pPr>
    </w:p>
    <w:p w14:paraId="015945B0" w14:textId="1722C6D0" w:rsidR="00EC462D" w:rsidRPr="00745F5D" w:rsidRDefault="001F7BAF" w:rsidP="00227D5E">
      <w:pPr>
        <w:spacing w:after="0"/>
        <w:rPr>
          <w:rFonts w:ascii="Times New Roman" w:eastAsia="Times New Roman" w:hAnsi="Times New Roman" w:cs="Times New Roman"/>
          <w:iCs/>
          <w:sz w:val="24"/>
          <w:szCs w:val="24"/>
          <w:lang w:eastAsia="lv-LV"/>
        </w:rPr>
      </w:pPr>
      <w:r w:rsidRPr="00745F5D">
        <w:rPr>
          <w:rFonts w:ascii="Times New Roman" w:eastAsia="Times New Roman" w:hAnsi="Times New Roman" w:cs="Times New Roman"/>
          <w:sz w:val="24"/>
          <w:szCs w:val="24"/>
          <w:lang w:eastAsia="lv-LV"/>
        </w:rPr>
        <w:t xml:space="preserve">Jelgavas </w:t>
      </w:r>
      <w:proofErr w:type="spellStart"/>
      <w:r w:rsidRPr="00745F5D">
        <w:rPr>
          <w:rFonts w:ascii="Times New Roman" w:eastAsia="Times New Roman" w:hAnsi="Times New Roman" w:cs="Times New Roman"/>
          <w:sz w:val="24"/>
          <w:szCs w:val="24"/>
          <w:lang w:eastAsia="lv-LV"/>
        </w:rPr>
        <w:t>valstspilsētas</w:t>
      </w:r>
      <w:proofErr w:type="spellEnd"/>
      <w:r w:rsidRPr="00745F5D">
        <w:rPr>
          <w:rFonts w:ascii="Times New Roman" w:eastAsia="Times New Roman" w:hAnsi="Times New Roman" w:cs="Times New Roman"/>
          <w:sz w:val="24"/>
          <w:szCs w:val="24"/>
          <w:lang w:eastAsia="lv-LV"/>
        </w:rPr>
        <w:t xml:space="preserve"> pašvaldības d</w:t>
      </w:r>
      <w:r w:rsidR="006A6FC2" w:rsidRPr="00745F5D">
        <w:rPr>
          <w:rFonts w:ascii="Times New Roman" w:eastAsia="Times New Roman" w:hAnsi="Times New Roman" w:cs="Times New Roman"/>
          <w:sz w:val="24"/>
          <w:szCs w:val="24"/>
          <w:lang w:eastAsia="lv-LV"/>
        </w:rPr>
        <w:t>omes priekšsēdētājs</w:t>
      </w:r>
      <w:r w:rsidR="00FC7821" w:rsidRPr="00745F5D">
        <w:rPr>
          <w:rFonts w:ascii="Times New Roman" w:eastAsia="Times New Roman" w:hAnsi="Times New Roman" w:cs="Times New Roman"/>
          <w:sz w:val="24"/>
          <w:szCs w:val="24"/>
          <w:lang w:eastAsia="lv-LV"/>
        </w:rPr>
        <w:tab/>
      </w:r>
      <w:r w:rsidR="00FC7821" w:rsidRPr="00745F5D">
        <w:rPr>
          <w:rFonts w:ascii="Times New Roman" w:eastAsia="Times New Roman" w:hAnsi="Times New Roman" w:cs="Times New Roman"/>
          <w:sz w:val="24"/>
          <w:szCs w:val="24"/>
          <w:lang w:eastAsia="lv-LV"/>
        </w:rPr>
        <w:tab/>
      </w:r>
      <w:r w:rsidR="008438A6" w:rsidRPr="00745F5D">
        <w:rPr>
          <w:rFonts w:ascii="Times New Roman" w:eastAsia="Times New Roman" w:hAnsi="Times New Roman" w:cs="Times New Roman"/>
          <w:sz w:val="24"/>
          <w:szCs w:val="24"/>
          <w:lang w:eastAsia="lv-LV"/>
        </w:rPr>
        <w:tab/>
      </w:r>
      <w:proofErr w:type="spellStart"/>
      <w:r w:rsidR="006A6FC2" w:rsidRPr="00745F5D">
        <w:rPr>
          <w:rFonts w:ascii="Times New Roman" w:eastAsia="Times New Roman" w:hAnsi="Times New Roman" w:cs="Times New Roman"/>
          <w:iCs/>
          <w:sz w:val="24"/>
          <w:szCs w:val="24"/>
          <w:lang w:eastAsia="lv-LV"/>
        </w:rPr>
        <w:t>A.Rāviņš</w:t>
      </w:r>
      <w:proofErr w:type="spellEnd"/>
    </w:p>
    <w:sectPr w:rsidR="00EC462D" w:rsidRPr="00745F5D" w:rsidSect="00FF4C8E">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8D198" w14:textId="77777777" w:rsidR="00D80439" w:rsidRDefault="00D80439" w:rsidP="008438A6">
      <w:pPr>
        <w:spacing w:after="0" w:line="240" w:lineRule="auto"/>
      </w:pPr>
      <w:r>
        <w:separator/>
      </w:r>
    </w:p>
  </w:endnote>
  <w:endnote w:type="continuationSeparator" w:id="0">
    <w:p w14:paraId="6BE18E3B" w14:textId="77777777" w:rsidR="00D80439" w:rsidRDefault="00D80439"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ustaTLPro-Medium">
    <w:altName w:val="Cambria"/>
    <w:panose1 w:val="00000000000000000000"/>
    <w:charset w:val="00"/>
    <w:family w:val="roman"/>
    <w:notTrueType/>
    <w:pitch w:val="default"/>
  </w:font>
  <w:font w:name="RobustaTLPro-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395333"/>
      <w:docPartObj>
        <w:docPartGallery w:val="Page Numbers (Bottom of Page)"/>
        <w:docPartUnique/>
      </w:docPartObj>
    </w:sdtPr>
    <w:sdtEndPr>
      <w:rPr>
        <w:noProof/>
      </w:rPr>
    </w:sdtEndPr>
    <w:sdtContent>
      <w:p w14:paraId="58AE31EB" w14:textId="64769046" w:rsidR="00FF4C8E" w:rsidRPr="005B7447" w:rsidRDefault="00C0352C" w:rsidP="00C0352C">
        <w:pPr>
          <w:pStyle w:val="Footer"/>
        </w:pPr>
        <w:r w:rsidRPr="00C0352C">
          <w:rPr>
            <w:rFonts w:ascii="Times New Roman" w:hAnsi="Times New Roman" w:cs="Times New Roman"/>
            <w:sz w:val="20"/>
            <w:szCs w:val="20"/>
          </w:rPr>
          <w:t>JSLP_laskova_01_p_02</w:t>
        </w:r>
        <w:r>
          <w:t xml:space="preserve">                                                      </w:t>
        </w:r>
        <w:r w:rsidR="00FF4C8E">
          <w:fldChar w:fldCharType="begin"/>
        </w:r>
        <w:r w:rsidR="00FF4C8E">
          <w:instrText xml:space="preserve"> PAGE   \* MERGEFORMAT </w:instrText>
        </w:r>
        <w:r w:rsidR="00FF4C8E">
          <w:fldChar w:fldCharType="separate"/>
        </w:r>
        <w:r w:rsidR="00DB6C6B">
          <w:rPr>
            <w:noProof/>
          </w:rPr>
          <w:t>4</w:t>
        </w:r>
        <w:r w:rsidR="00FF4C8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85A73" w14:textId="77777777" w:rsidR="00D80439" w:rsidRDefault="00D80439" w:rsidP="008438A6">
      <w:pPr>
        <w:spacing w:after="0" w:line="240" w:lineRule="auto"/>
      </w:pPr>
      <w:r>
        <w:separator/>
      </w:r>
    </w:p>
  </w:footnote>
  <w:footnote w:type="continuationSeparator" w:id="0">
    <w:p w14:paraId="61015D27" w14:textId="77777777" w:rsidR="00D80439" w:rsidRDefault="00D80439" w:rsidP="0084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373B"/>
    <w:multiLevelType w:val="hybridMultilevel"/>
    <w:tmpl w:val="A058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7DA0DCF0"/>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4"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83BD7"/>
    <w:multiLevelType w:val="multilevel"/>
    <w:tmpl w:val="1406ABCE"/>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909D2"/>
    <w:multiLevelType w:val="multilevel"/>
    <w:tmpl w:val="110C813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5"/>
  </w:num>
  <w:num w:numId="3">
    <w:abstractNumId w:val="24"/>
  </w:num>
  <w:num w:numId="4">
    <w:abstractNumId w:val="29"/>
  </w:num>
  <w:num w:numId="5">
    <w:abstractNumId w:val="33"/>
  </w:num>
  <w:num w:numId="6">
    <w:abstractNumId w:val="27"/>
  </w:num>
  <w:num w:numId="7">
    <w:abstractNumId w:val="10"/>
  </w:num>
  <w:num w:numId="8">
    <w:abstractNumId w:val="30"/>
  </w:num>
  <w:num w:numId="9">
    <w:abstractNumId w:val="6"/>
  </w:num>
  <w:num w:numId="10">
    <w:abstractNumId w:val="18"/>
  </w:num>
  <w:num w:numId="11">
    <w:abstractNumId w:val="15"/>
  </w:num>
  <w:num w:numId="12">
    <w:abstractNumId w:val="11"/>
  </w:num>
  <w:num w:numId="13">
    <w:abstractNumId w:val="23"/>
  </w:num>
  <w:num w:numId="14">
    <w:abstractNumId w:val="5"/>
  </w:num>
  <w:num w:numId="15">
    <w:abstractNumId w:val="32"/>
  </w:num>
  <w:num w:numId="16">
    <w:abstractNumId w:val="9"/>
  </w:num>
  <w:num w:numId="17">
    <w:abstractNumId w:val="31"/>
  </w:num>
  <w:num w:numId="18">
    <w:abstractNumId w:val="28"/>
  </w:num>
  <w:num w:numId="19">
    <w:abstractNumId w:val="34"/>
  </w:num>
  <w:num w:numId="20">
    <w:abstractNumId w:val="4"/>
  </w:num>
  <w:num w:numId="21">
    <w:abstractNumId w:val="20"/>
  </w:num>
  <w:num w:numId="22">
    <w:abstractNumId w:val="22"/>
  </w:num>
  <w:num w:numId="23">
    <w:abstractNumId w:val="17"/>
  </w:num>
  <w:num w:numId="24">
    <w:abstractNumId w:val="13"/>
  </w:num>
  <w:num w:numId="25">
    <w:abstractNumId w:val="21"/>
  </w:num>
  <w:num w:numId="26">
    <w:abstractNumId w:val="35"/>
  </w:num>
  <w:num w:numId="27">
    <w:abstractNumId w:val="1"/>
  </w:num>
  <w:num w:numId="28">
    <w:abstractNumId w:val="3"/>
  </w:num>
  <w:num w:numId="29">
    <w:abstractNumId w:val="0"/>
  </w:num>
  <w:num w:numId="30">
    <w:abstractNumId w:val="2"/>
  </w:num>
  <w:num w:numId="31">
    <w:abstractNumId w:val="8"/>
  </w:num>
  <w:num w:numId="32">
    <w:abstractNumId w:val="16"/>
  </w:num>
  <w:num w:numId="33">
    <w:abstractNumId w:val="14"/>
  </w:num>
  <w:num w:numId="34">
    <w:abstractNumId w:val="19"/>
  </w:num>
  <w:num w:numId="35">
    <w:abstractNumId w:val="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21"/>
    <w:rsid w:val="00002409"/>
    <w:rsid w:val="0000450C"/>
    <w:rsid w:val="00015541"/>
    <w:rsid w:val="00017FD2"/>
    <w:rsid w:val="00040954"/>
    <w:rsid w:val="00083635"/>
    <w:rsid w:val="000866C9"/>
    <w:rsid w:val="0009398E"/>
    <w:rsid w:val="0009727B"/>
    <w:rsid w:val="000A2333"/>
    <w:rsid w:val="000A4B4E"/>
    <w:rsid w:val="000B294A"/>
    <w:rsid w:val="000B58A1"/>
    <w:rsid w:val="000B6255"/>
    <w:rsid w:val="000C7312"/>
    <w:rsid w:val="000E4A04"/>
    <w:rsid w:val="0010206C"/>
    <w:rsid w:val="00112DB1"/>
    <w:rsid w:val="00116BA1"/>
    <w:rsid w:val="001172FB"/>
    <w:rsid w:val="00117C3B"/>
    <w:rsid w:val="001205C2"/>
    <w:rsid w:val="001271B0"/>
    <w:rsid w:val="001273F7"/>
    <w:rsid w:val="001327FB"/>
    <w:rsid w:val="0015683E"/>
    <w:rsid w:val="00165CC5"/>
    <w:rsid w:val="001911DB"/>
    <w:rsid w:val="001950CA"/>
    <w:rsid w:val="001A1EC1"/>
    <w:rsid w:val="001B2F49"/>
    <w:rsid w:val="001B5924"/>
    <w:rsid w:val="001B64F0"/>
    <w:rsid w:val="001E4897"/>
    <w:rsid w:val="001F4B0A"/>
    <w:rsid w:val="001F7BAF"/>
    <w:rsid w:val="002072BE"/>
    <w:rsid w:val="00217EE4"/>
    <w:rsid w:val="00220794"/>
    <w:rsid w:val="0022095F"/>
    <w:rsid w:val="00227D5E"/>
    <w:rsid w:val="00236D0A"/>
    <w:rsid w:val="00247DE4"/>
    <w:rsid w:val="002626B3"/>
    <w:rsid w:val="00266855"/>
    <w:rsid w:val="002745F0"/>
    <w:rsid w:val="002746FF"/>
    <w:rsid w:val="002821A8"/>
    <w:rsid w:val="002927FA"/>
    <w:rsid w:val="00292C60"/>
    <w:rsid w:val="00295DCE"/>
    <w:rsid w:val="002A156A"/>
    <w:rsid w:val="002A1BBA"/>
    <w:rsid w:val="002A561D"/>
    <w:rsid w:val="002C009E"/>
    <w:rsid w:val="002E1058"/>
    <w:rsid w:val="002F12F0"/>
    <w:rsid w:val="003420A6"/>
    <w:rsid w:val="003431A8"/>
    <w:rsid w:val="00344140"/>
    <w:rsid w:val="00364117"/>
    <w:rsid w:val="00383909"/>
    <w:rsid w:val="003849C8"/>
    <w:rsid w:val="003A1F63"/>
    <w:rsid w:val="003A3DA6"/>
    <w:rsid w:val="003A5F65"/>
    <w:rsid w:val="003C1C34"/>
    <w:rsid w:val="003C2A53"/>
    <w:rsid w:val="003C2E01"/>
    <w:rsid w:val="003D4557"/>
    <w:rsid w:val="003D4910"/>
    <w:rsid w:val="003E3D4E"/>
    <w:rsid w:val="003E7701"/>
    <w:rsid w:val="003E7DD6"/>
    <w:rsid w:val="00400124"/>
    <w:rsid w:val="004035EA"/>
    <w:rsid w:val="00406296"/>
    <w:rsid w:val="00407521"/>
    <w:rsid w:val="0042622D"/>
    <w:rsid w:val="00457D8F"/>
    <w:rsid w:val="004721A9"/>
    <w:rsid w:val="00476C5F"/>
    <w:rsid w:val="00480699"/>
    <w:rsid w:val="004951E3"/>
    <w:rsid w:val="00496E09"/>
    <w:rsid w:val="004B6186"/>
    <w:rsid w:val="004C4D88"/>
    <w:rsid w:val="004D2A76"/>
    <w:rsid w:val="004F1009"/>
    <w:rsid w:val="004F12CF"/>
    <w:rsid w:val="004F63DF"/>
    <w:rsid w:val="005128A3"/>
    <w:rsid w:val="00530B24"/>
    <w:rsid w:val="00537EA3"/>
    <w:rsid w:val="00552101"/>
    <w:rsid w:val="005537E6"/>
    <w:rsid w:val="00565FBD"/>
    <w:rsid w:val="00587EA9"/>
    <w:rsid w:val="00592E92"/>
    <w:rsid w:val="005A5677"/>
    <w:rsid w:val="005A6201"/>
    <w:rsid w:val="005B5E04"/>
    <w:rsid w:val="005B7447"/>
    <w:rsid w:val="005C6238"/>
    <w:rsid w:val="005D0FE3"/>
    <w:rsid w:val="005E1AD6"/>
    <w:rsid w:val="005E38A8"/>
    <w:rsid w:val="005F1847"/>
    <w:rsid w:val="005F37C2"/>
    <w:rsid w:val="005F6C71"/>
    <w:rsid w:val="00607B0A"/>
    <w:rsid w:val="00626119"/>
    <w:rsid w:val="00634246"/>
    <w:rsid w:val="006405B6"/>
    <w:rsid w:val="006458EA"/>
    <w:rsid w:val="006555F6"/>
    <w:rsid w:val="00662EB9"/>
    <w:rsid w:val="00662EF8"/>
    <w:rsid w:val="00673E95"/>
    <w:rsid w:val="00676B5F"/>
    <w:rsid w:val="00681091"/>
    <w:rsid w:val="00686D1F"/>
    <w:rsid w:val="006A0947"/>
    <w:rsid w:val="006A3849"/>
    <w:rsid w:val="006A6FC2"/>
    <w:rsid w:val="006B2F6E"/>
    <w:rsid w:val="006B34F0"/>
    <w:rsid w:val="006B465F"/>
    <w:rsid w:val="006B59B2"/>
    <w:rsid w:val="006C43AF"/>
    <w:rsid w:val="006C5870"/>
    <w:rsid w:val="006D53A3"/>
    <w:rsid w:val="006F3368"/>
    <w:rsid w:val="00701945"/>
    <w:rsid w:val="00717E36"/>
    <w:rsid w:val="00724052"/>
    <w:rsid w:val="007355B8"/>
    <w:rsid w:val="007458FB"/>
    <w:rsid w:val="00745F5D"/>
    <w:rsid w:val="00762D57"/>
    <w:rsid w:val="00780884"/>
    <w:rsid w:val="007864A1"/>
    <w:rsid w:val="0079230F"/>
    <w:rsid w:val="007941B0"/>
    <w:rsid w:val="00796220"/>
    <w:rsid w:val="007B057B"/>
    <w:rsid w:val="007B0B0B"/>
    <w:rsid w:val="007B1363"/>
    <w:rsid w:val="007B4663"/>
    <w:rsid w:val="007D123D"/>
    <w:rsid w:val="007D1CE4"/>
    <w:rsid w:val="007E29FA"/>
    <w:rsid w:val="007E3142"/>
    <w:rsid w:val="007E5193"/>
    <w:rsid w:val="007E5385"/>
    <w:rsid w:val="008108F7"/>
    <w:rsid w:val="00827911"/>
    <w:rsid w:val="008438A6"/>
    <w:rsid w:val="00854274"/>
    <w:rsid w:val="00860E13"/>
    <w:rsid w:val="008700A2"/>
    <w:rsid w:val="00876366"/>
    <w:rsid w:val="008A4254"/>
    <w:rsid w:val="008B09AE"/>
    <w:rsid w:val="008B3E52"/>
    <w:rsid w:val="008B4550"/>
    <w:rsid w:val="008C5921"/>
    <w:rsid w:val="008C7558"/>
    <w:rsid w:val="008D3264"/>
    <w:rsid w:val="008D6E9F"/>
    <w:rsid w:val="0091399E"/>
    <w:rsid w:val="00931D08"/>
    <w:rsid w:val="0094631D"/>
    <w:rsid w:val="00946482"/>
    <w:rsid w:val="00947714"/>
    <w:rsid w:val="0096069F"/>
    <w:rsid w:val="00965645"/>
    <w:rsid w:val="00967689"/>
    <w:rsid w:val="00976868"/>
    <w:rsid w:val="00983264"/>
    <w:rsid w:val="00983D12"/>
    <w:rsid w:val="00985141"/>
    <w:rsid w:val="00990158"/>
    <w:rsid w:val="009935C7"/>
    <w:rsid w:val="009963A4"/>
    <w:rsid w:val="009A1821"/>
    <w:rsid w:val="009A4EC3"/>
    <w:rsid w:val="009B2C0B"/>
    <w:rsid w:val="009C18B2"/>
    <w:rsid w:val="009E5BF2"/>
    <w:rsid w:val="009F07E2"/>
    <w:rsid w:val="009F498F"/>
    <w:rsid w:val="00A116D0"/>
    <w:rsid w:val="00A36452"/>
    <w:rsid w:val="00A435AA"/>
    <w:rsid w:val="00A65223"/>
    <w:rsid w:val="00A73309"/>
    <w:rsid w:val="00A73B62"/>
    <w:rsid w:val="00AA0E76"/>
    <w:rsid w:val="00AA4E4B"/>
    <w:rsid w:val="00AC01F5"/>
    <w:rsid w:val="00AC2DDE"/>
    <w:rsid w:val="00AD017A"/>
    <w:rsid w:val="00AD17CD"/>
    <w:rsid w:val="00AD720F"/>
    <w:rsid w:val="00AE338A"/>
    <w:rsid w:val="00B32771"/>
    <w:rsid w:val="00B635A8"/>
    <w:rsid w:val="00B638C4"/>
    <w:rsid w:val="00B651F0"/>
    <w:rsid w:val="00B65A4D"/>
    <w:rsid w:val="00B66EBA"/>
    <w:rsid w:val="00B70731"/>
    <w:rsid w:val="00B71C0D"/>
    <w:rsid w:val="00B8486E"/>
    <w:rsid w:val="00B863D4"/>
    <w:rsid w:val="00BA5F9B"/>
    <w:rsid w:val="00BA7CC3"/>
    <w:rsid w:val="00BB73F1"/>
    <w:rsid w:val="00BC7D31"/>
    <w:rsid w:val="00BD364C"/>
    <w:rsid w:val="00BF1EA6"/>
    <w:rsid w:val="00BF3086"/>
    <w:rsid w:val="00BF4234"/>
    <w:rsid w:val="00C0352C"/>
    <w:rsid w:val="00C13E58"/>
    <w:rsid w:val="00C24606"/>
    <w:rsid w:val="00C369E6"/>
    <w:rsid w:val="00C47C61"/>
    <w:rsid w:val="00C51BB9"/>
    <w:rsid w:val="00C56409"/>
    <w:rsid w:val="00C5797A"/>
    <w:rsid w:val="00C62F3E"/>
    <w:rsid w:val="00C672D3"/>
    <w:rsid w:val="00C8516C"/>
    <w:rsid w:val="00C86B7A"/>
    <w:rsid w:val="00C9217B"/>
    <w:rsid w:val="00C92FA6"/>
    <w:rsid w:val="00C939CE"/>
    <w:rsid w:val="00C95334"/>
    <w:rsid w:val="00CB1B7A"/>
    <w:rsid w:val="00CB6A5C"/>
    <w:rsid w:val="00CC0FE1"/>
    <w:rsid w:val="00CC22A9"/>
    <w:rsid w:val="00CD1C94"/>
    <w:rsid w:val="00CE1143"/>
    <w:rsid w:val="00CF2369"/>
    <w:rsid w:val="00CF619B"/>
    <w:rsid w:val="00D024D5"/>
    <w:rsid w:val="00D0289E"/>
    <w:rsid w:val="00D044F1"/>
    <w:rsid w:val="00D231CA"/>
    <w:rsid w:val="00D31354"/>
    <w:rsid w:val="00D52F2E"/>
    <w:rsid w:val="00D645DC"/>
    <w:rsid w:val="00D66D87"/>
    <w:rsid w:val="00D80439"/>
    <w:rsid w:val="00D843E7"/>
    <w:rsid w:val="00D96189"/>
    <w:rsid w:val="00D96E13"/>
    <w:rsid w:val="00DA1081"/>
    <w:rsid w:val="00DB08A8"/>
    <w:rsid w:val="00DB60AA"/>
    <w:rsid w:val="00DB6C6B"/>
    <w:rsid w:val="00DC1D97"/>
    <w:rsid w:val="00DE55BD"/>
    <w:rsid w:val="00DF7832"/>
    <w:rsid w:val="00E07F4E"/>
    <w:rsid w:val="00E32932"/>
    <w:rsid w:val="00E401A7"/>
    <w:rsid w:val="00E43893"/>
    <w:rsid w:val="00E5000C"/>
    <w:rsid w:val="00E61D28"/>
    <w:rsid w:val="00E705C8"/>
    <w:rsid w:val="00E70972"/>
    <w:rsid w:val="00E730C9"/>
    <w:rsid w:val="00E73EA7"/>
    <w:rsid w:val="00E80491"/>
    <w:rsid w:val="00E835D5"/>
    <w:rsid w:val="00E855D7"/>
    <w:rsid w:val="00EB0D70"/>
    <w:rsid w:val="00EB1728"/>
    <w:rsid w:val="00EB175F"/>
    <w:rsid w:val="00EC3D11"/>
    <w:rsid w:val="00EC462D"/>
    <w:rsid w:val="00ED2517"/>
    <w:rsid w:val="00ED4AF4"/>
    <w:rsid w:val="00EE3ECE"/>
    <w:rsid w:val="00F2138A"/>
    <w:rsid w:val="00F22D44"/>
    <w:rsid w:val="00F33165"/>
    <w:rsid w:val="00F37CB0"/>
    <w:rsid w:val="00F60220"/>
    <w:rsid w:val="00F66652"/>
    <w:rsid w:val="00F66907"/>
    <w:rsid w:val="00F67C5D"/>
    <w:rsid w:val="00F710E9"/>
    <w:rsid w:val="00F72C5D"/>
    <w:rsid w:val="00F742F4"/>
    <w:rsid w:val="00F823A4"/>
    <w:rsid w:val="00FA17A2"/>
    <w:rsid w:val="00FB369C"/>
    <w:rsid w:val="00FB3BCF"/>
    <w:rsid w:val="00FB665D"/>
    <w:rsid w:val="00FC1180"/>
    <w:rsid w:val="00FC1772"/>
    <w:rsid w:val="00FC7821"/>
    <w:rsid w:val="00FD0627"/>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8833A-DAEA-49D1-8B74-B8F72AB3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1285</Words>
  <Characters>7329</Characters>
  <Application>Microsoft Office Word</Application>
  <DocSecurity>0</DocSecurity>
  <Lines>61</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2023-06-21T06:54:00Z</cp:lastPrinted>
  <dcterms:created xsi:type="dcterms:W3CDTF">2023-07-10T15:08:00Z</dcterms:created>
  <dcterms:modified xsi:type="dcterms:W3CDTF">2023-07-18T17:49:00Z</dcterms:modified>
</cp:coreProperties>
</file>