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B072E" w14:textId="2057D555" w:rsidR="00AD1039" w:rsidRPr="00D264DB" w:rsidRDefault="00AD1039" w:rsidP="00AD1039">
      <w:pPr>
        <w:shd w:val="clear" w:color="auto" w:fill="FFFFFF"/>
        <w:jc w:val="right"/>
        <w:rPr>
          <w:lang w:eastAsia="en-GB"/>
        </w:rPr>
      </w:pPr>
      <w:r w:rsidRPr="00D264DB">
        <w:rPr>
          <w:b/>
          <w:bCs/>
          <w:lang w:eastAsia="en-GB"/>
        </w:rPr>
        <w:t>Jelgavas pilsētas pašvaldības saistošie noteikumi Nr.18-8</w:t>
      </w:r>
      <w:bookmarkStart w:id="0" w:name="_GoBack"/>
      <w:bookmarkEnd w:id="0"/>
      <w:r w:rsidRPr="00D264DB">
        <w:rPr>
          <w:lang w:eastAsia="en-GB"/>
        </w:rPr>
        <w:br/>
        <w:t>Jelgavā 2018.gada 22.martā (prot. Nr.4, 1.p.)</w:t>
      </w:r>
    </w:p>
    <w:p w14:paraId="72AFC7FD" w14:textId="77777777" w:rsidR="00AD1039" w:rsidRPr="00D264DB" w:rsidRDefault="00AD1039" w:rsidP="00AD1039">
      <w:pPr>
        <w:shd w:val="clear" w:color="auto" w:fill="FFFFFF"/>
        <w:jc w:val="right"/>
        <w:rPr>
          <w:lang w:eastAsia="en-GB"/>
        </w:rPr>
      </w:pPr>
    </w:p>
    <w:p w14:paraId="074F2E5B" w14:textId="77777777" w:rsidR="00AD1039" w:rsidRPr="00D264DB" w:rsidRDefault="00AD1039" w:rsidP="00AD1039">
      <w:pPr>
        <w:shd w:val="clear" w:color="auto" w:fill="FFFFFF"/>
        <w:jc w:val="center"/>
        <w:rPr>
          <w:b/>
          <w:bCs/>
          <w:lang w:eastAsia="en-GB"/>
        </w:rPr>
      </w:pPr>
      <w:r w:rsidRPr="00D264DB">
        <w:rPr>
          <w:b/>
          <w:bCs/>
          <w:lang w:eastAsia="en-GB"/>
        </w:rPr>
        <w:t xml:space="preserve">Par sociālajiem pakalpojumiem Jelgavas </w:t>
      </w:r>
      <w:proofErr w:type="spellStart"/>
      <w:r w:rsidRPr="00D264DB">
        <w:rPr>
          <w:b/>
          <w:bCs/>
          <w:lang w:eastAsia="en-GB"/>
        </w:rPr>
        <w:t>valstspilsētas</w:t>
      </w:r>
      <w:proofErr w:type="spellEnd"/>
      <w:r w:rsidRPr="00D264DB">
        <w:rPr>
          <w:b/>
          <w:bCs/>
          <w:lang w:eastAsia="en-GB"/>
        </w:rPr>
        <w:t xml:space="preserve"> pašvaldībā</w:t>
      </w:r>
    </w:p>
    <w:p w14:paraId="541843DA" w14:textId="4A8A026A" w:rsidR="00AD1039" w:rsidRDefault="00AD1039" w:rsidP="001E1CE7">
      <w:pPr>
        <w:shd w:val="clear" w:color="auto" w:fill="FFFFFF"/>
        <w:spacing w:before="45" w:line="248" w:lineRule="atLeast"/>
        <w:ind w:firstLine="300"/>
        <w:jc w:val="center"/>
        <w:rPr>
          <w:i/>
          <w:iCs/>
          <w:lang w:eastAsia="en-GB"/>
        </w:rPr>
      </w:pPr>
      <w:r w:rsidRPr="00D264DB">
        <w:rPr>
          <w:i/>
          <w:iCs/>
          <w:lang w:eastAsia="en-GB"/>
        </w:rPr>
        <w:t xml:space="preserve">(Saistošo noteikumu nosaukums Jelgavas </w:t>
      </w:r>
      <w:proofErr w:type="spellStart"/>
      <w:r w:rsidRPr="00D264DB">
        <w:rPr>
          <w:i/>
          <w:iCs/>
          <w:lang w:eastAsia="en-GB"/>
        </w:rPr>
        <w:t>valstspilsētas</w:t>
      </w:r>
      <w:proofErr w:type="spellEnd"/>
      <w:r w:rsidRPr="00D264DB">
        <w:rPr>
          <w:i/>
          <w:iCs/>
          <w:lang w:eastAsia="en-GB"/>
        </w:rPr>
        <w:t xml:space="preserve"> pašvaldības domes </w:t>
      </w:r>
      <w:hyperlink r:id="rId8" w:tgtFrame="_blank" w:history="1">
        <w:r w:rsidRPr="00D264DB">
          <w:rPr>
            <w:i/>
            <w:iCs/>
            <w:u w:val="single"/>
            <w:lang w:eastAsia="en-GB"/>
          </w:rPr>
          <w:t>25.11.2021.</w:t>
        </w:r>
      </w:hyperlink>
      <w:r w:rsidRPr="00D264DB">
        <w:rPr>
          <w:i/>
          <w:iCs/>
          <w:lang w:eastAsia="en-GB"/>
        </w:rPr>
        <w:t> saistošo noteikumu Nr. 21-25 redakcijā)</w:t>
      </w:r>
    </w:p>
    <w:p w14:paraId="2B8B76C3" w14:textId="77777777" w:rsidR="001E1CE7" w:rsidRPr="00D264DB" w:rsidRDefault="001E1CE7" w:rsidP="001E1CE7">
      <w:pPr>
        <w:shd w:val="clear" w:color="auto" w:fill="FFFFFF"/>
        <w:spacing w:before="45" w:line="248" w:lineRule="atLeast"/>
        <w:ind w:firstLine="300"/>
        <w:jc w:val="center"/>
        <w:rPr>
          <w:i/>
          <w:iCs/>
          <w:lang w:eastAsia="en-GB"/>
        </w:rPr>
      </w:pPr>
    </w:p>
    <w:p w14:paraId="5FBD3F45" w14:textId="77777777" w:rsidR="00AD1039" w:rsidRPr="00D264DB" w:rsidRDefault="00AD1039" w:rsidP="00AD1039">
      <w:pPr>
        <w:shd w:val="clear" w:color="auto" w:fill="FFFFFF"/>
        <w:jc w:val="right"/>
        <w:rPr>
          <w:i/>
          <w:iCs/>
          <w:lang w:eastAsia="en-GB"/>
        </w:rPr>
      </w:pPr>
      <w:r w:rsidRPr="00D264DB">
        <w:rPr>
          <w:i/>
          <w:iCs/>
          <w:lang w:eastAsia="en-GB"/>
        </w:rPr>
        <w:t>Izdoti saskaņā ar </w:t>
      </w:r>
      <w:hyperlink r:id="rId9" w:tgtFrame="_blank" w:history="1">
        <w:r w:rsidRPr="00D264DB">
          <w:rPr>
            <w:i/>
            <w:iCs/>
            <w:lang w:eastAsia="en-GB"/>
          </w:rPr>
          <w:t>Sociālo pakalpojumu un</w:t>
        </w:r>
        <w:r w:rsidRPr="00D264DB">
          <w:rPr>
            <w:i/>
            <w:iCs/>
            <w:lang w:eastAsia="en-GB"/>
          </w:rPr>
          <w:br/>
          <w:t>sociālās palīdzības likuma</w:t>
        </w:r>
      </w:hyperlink>
      <w:r w:rsidRPr="00D264DB">
        <w:rPr>
          <w:i/>
          <w:iCs/>
          <w:lang w:eastAsia="en-GB"/>
        </w:rPr>
        <w:t> </w:t>
      </w:r>
      <w:hyperlink r:id="rId10" w:anchor="p3" w:tgtFrame="_blank" w:history="1">
        <w:r w:rsidRPr="00D264DB">
          <w:rPr>
            <w:i/>
            <w:iCs/>
            <w:lang w:eastAsia="en-GB"/>
          </w:rPr>
          <w:t>3.panta</w:t>
        </w:r>
      </w:hyperlink>
      <w:r w:rsidRPr="00D264DB">
        <w:rPr>
          <w:i/>
          <w:iCs/>
          <w:lang w:eastAsia="en-GB"/>
        </w:rPr>
        <w:t> trešo daļu,</w:t>
      </w:r>
      <w:r w:rsidRPr="00D264DB">
        <w:rPr>
          <w:i/>
          <w:iCs/>
          <w:lang w:eastAsia="en-GB"/>
        </w:rPr>
        <w:br/>
        <w:t>Ministru kabineta 2003.gada 27.maija noteikumu Nr.275</w:t>
      </w:r>
      <w:r w:rsidRPr="00D264DB">
        <w:rPr>
          <w:i/>
          <w:iCs/>
          <w:lang w:eastAsia="en-GB"/>
        </w:rPr>
        <w:br/>
        <w:t>"</w:t>
      </w:r>
      <w:hyperlink r:id="rId11" w:tgtFrame="_blank" w:history="1">
        <w:r w:rsidRPr="00D264DB">
          <w:rPr>
            <w:i/>
            <w:iCs/>
            <w:lang w:eastAsia="en-GB"/>
          </w:rPr>
          <w:t>Sociālās aprūpes un sociālās rehabilitācijas pakalpojumu</w:t>
        </w:r>
        <w:r w:rsidRPr="00D264DB">
          <w:rPr>
            <w:i/>
            <w:iCs/>
            <w:lang w:eastAsia="en-GB"/>
          </w:rPr>
          <w:br/>
          <w:t>samaksas kārtība un kārtība, kādā pakalpojuma izmaksas</w:t>
        </w:r>
        <w:r w:rsidRPr="00D264DB">
          <w:rPr>
            <w:i/>
            <w:iCs/>
            <w:lang w:eastAsia="en-GB"/>
          </w:rPr>
          <w:br/>
          <w:t>tiek segtas no pašvaldības budžeta</w:t>
        </w:r>
      </w:hyperlink>
      <w:r w:rsidRPr="00D264DB">
        <w:rPr>
          <w:i/>
          <w:iCs/>
          <w:lang w:eastAsia="en-GB"/>
        </w:rPr>
        <w:t>" </w:t>
      </w:r>
      <w:hyperlink r:id="rId12" w:anchor="p6" w:tgtFrame="_blank" w:history="1">
        <w:r w:rsidRPr="00D264DB">
          <w:rPr>
            <w:i/>
            <w:iCs/>
            <w:lang w:eastAsia="en-GB"/>
          </w:rPr>
          <w:t>6.punktu</w:t>
        </w:r>
      </w:hyperlink>
      <w:r w:rsidRPr="00D264DB">
        <w:rPr>
          <w:i/>
          <w:iCs/>
          <w:lang w:eastAsia="en-GB"/>
        </w:rPr>
        <w:br/>
        <w:t>(Jelgavas pilsētas domes </w:t>
      </w:r>
      <w:hyperlink r:id="rId13" w:tgtFrame="_blank" w:history="1">
        <w:r w:rsidRPr="00D264DB">
          <w:rPr>
            <w:i/>
            <w:iCs/>
            <w:lang w:eastAsia="en-GB"/>
          </w:rPr>
          <w:t>28.03.2019.</w:t>
        </w:r>
      </w:hyperlink>
      <w:r w:rsidRPr="00D264DB">
        <w:rPr>
          <w:i/>
          <w:iCs/>
          <w:lang w:eastAsia="en-GB"/>
        </w:rPr>
        <w:t> saistošo noteikumu Nr. 19-7 redakcijā)</w:t>
      </w:r>
    </w:p>
    <w:p w14:paraId="7A3119BF" w14:textId="77777777" w:rsidR="00AD1039" w:rsidRPr="00D264DB" w:rsidRDefault="00AD1039" w:rsidP="00AD1039">
      <w:pPr>
        <w:shd w:val="clear" w:color="auto" w:fill="FFFFFF"/>
        <w:jc w:val="center"/>
        <w:rPr>
          <w:b/>
          <w:bCs/>
          <w:lang w:eastAsia="en-GB"/>
        </w:rPr>
      </w:pPr>
      <w:bookmarkStart w:id="1" w:name="n1"/>
      <w:bookmarkStart w:id="2" w:name="n-653188"/>
      <w:bookmarkEnd w:id="1"/>
      <w:bookmarkEnd w:id="2"/>
      <w:r w:rsidRPr="00D264DB">
        <w:rPr>
          <w:b/>
          <w:bCs/>
          <w:lang w:eastAsia="en-GB"/>
        </w:rPr>
        <w:t>I. Vispārīgie jautājumi</w:t>
      </w:r>
    </w:p>
    <w:p w14:paraId="48B5B2DE" w14:textId="77777777" w:rsidR="00AD1039" w:rsidRPr="00D264DB" w:rsidRDefault="00AD1039" w:rsidP="00AD1039">
      <w:pPr>
        <w:shd w:val="clear" w:color="auto" w:fill="FFFFFF"/>
        <w:spacing w:line="293" w:lineRule="atLeast"/>
        <w:ind w:firstLine="300"/>
        <w:jc w:val="both"/>
        <w:rPr>
          <w:lang w:eastAsia="en-GB"/>
        </w:rPr>
      </w:pPr>
      <w:bookmarkStart w:id="3" w:name="p1"/>
      <w:bookmarkStart w:id="4" w:name="p-1021117"/>
      <w:bookmarkEnd w:id="3"/>
      <w:bookmarkEnd w:id="4"/>
      <w:r w:rsidRPr="00D264DB">
        <w:rPr>
          <w:lang w:eastAsia="en-GB"/>
        </w:rPr>
        <w:t xml:space="preserve">1. Saistošie noteikumi (turpmāk – noteikumi) nosaka valsts, Eiropas Sociālā fonda projekta "Atver sirdi Zemgalē" (turpmāk – </w:t>
      </w:r>
      <w:proofErr w:type="spellStart"/>
      <w:r w:rsidRPr="00D264DB">
        <w:rPr>
          <w:lang w:eastAsia="en-GB"/>
        </w:rPr>
        <w:t>Deinstitucionalizācijas</w:t>
      </w:r>
      <w:proofErr w:type="spellEnd"/>
      <w:r w:rsidRPr="00D264DB">
        <w:rPr>
          <w:lang w:eastAsia="en-GB"/>
        </w:rPr>
        <w:t xml:space="preserve"> programma) un Jelgavas </w:t>
      </w:r>
      <w:proofErr w:type="spellStart"/>
      <w:r w:rsidRPr="00D264DB">
        <w:rPr>
          <w:lang w:eastAsia="en-GB"/>
        </w:rPr>
        <w:t>valstspilsētas</w:t>
      </w:r>
      <w:proofErr w:type="spellEnd"/>
      <w:r w:rsidRPr="00D264DB">
        <w:rPr>
          <w:lang w:eastAsia="en-GB"/>
        </w:rPr>
        <w:t xml:space="preserve"> pašvaldības (turpmāk – pašvaldība) finansēto/līdzfinansēto sociālo pakalpojumu – sociālās aprūpes, sociālās rehabilitācijas un sociālā darba pakalpojumu (turpmāk – sociālais pakalpojums) veidus, apjomu, piešķiršanas/atteikšanas, saņemšanas/pārtraukšanas un samaksas kārtību.</w:t>
      </w:r>
    </w:p>
    <w:p w14:paraId="7D9BB980"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(Grozīts ar Jelgavas </w:t>
      </w:r>
      <w:proofErr w:type="spellStart"/>
      <w:r w:rsidRPr="00D264DB">
        <w:rPr>
          <w:i/>
          <w:iCs/>
          <w:lang w:eastAsia="en-GB"/>
        </w:rPr>
        <w:t>valstspilsētas</w:t>
      </w:r>
      <w:proofErr w:type="spellEnd"/>
      <w:r w:rsidRPr="00D264DB">
        <w:rPr>
          <w:i/>
          <w:iCs/>
          <w:lang w:eastAsia="en-GB"/>
        </w:rPr>
        <w:t xml:space="preserve"> pašvaldības domes </w:t>
      </w:r>
      <w:hyperlink r:id="rId14" w:tgtFrame="_blank" w:history="1">
        <w:r w:rsidRPr="00D264DB">
          <w:rPr>
            <w:i/>
            <w:iCs/>
            <w:lang w:eastAsia="en-GB"/>
          </w:rPr>
          <w:t>25.11.2021.</w:t>
        </w:r>
      </w:hyperlink>
      <w:r w:rsidRPr="00D264DB">
        <w:rPr>
          <w:i/>
          <w:iCs/>
          <w:lang w:eastAsia="en-GB"/>
        </w:rPr>
        <w:t> saistošajiem noteikumiem Nr. 21-25)</w:t>
      </w:r>
    </w:p>
    <w:p w14:paraId="5A284EF2" w14:textId="77777777" w:rsidR="00AD1039" w:rsidRPr="00D264DB" w:rsidRDefault="00AD1039" w:rsidP="00AD1039">
      <w:pPr>
        <w:shd w:val="clear" w:color="auto" w:fill="FFFFFF"/>
        <w:spacing w:line="293" w:lineRule="atLeast"/>
        <w:ind w:firstLine="300"/>
        <w:jc w:val="both"/>
        <w:rPr>
          <w:lang w:eastAsia="en-GB"/>
        </w:rPr>
      </w:pPr>
      <w:bookmarkStart w:id="5" w:name="p2"/>
      <w:bookmarkStart w:id="6" w:name="p-1021118"/>
      <w:bookmarkEnd w:id="5"/>
      <w:bookmarkEnd w:id="6"/>
      <w:r w:rsidRPr="00D264DB">
        <w:rPr>
          <w:lang w:eastAsia="en-GB"/>
        </w:rPr>
        <w:t xml:space="preserve">2. Valsts, </w:t>
      </w:r>
      <w:proofErr w:type="spellStart"/>
      <w:r w:rsidRPr="00D264DB">
        <w:rPr>
          <w:lang w:eastAsia="en-GB"/>
        </w:rPr>
        <w:t>Deinstitucionalizācijas</w:t>
      </w:r>
      <w:proofErr w:type="spellEnd"/>
      <w:r w:rsidRPr="00D264DB">
        <w:rPr>
          <w:lang w:eastAsia="en-GB"/>
        </w:rPr>
        <w:t xml:space="preserve"> programmas un pašvaldības finansētos/līdzfinansētos sociālos pakalpojumus ir tiesības saņemt personai, kura atbilst vienam no šādiem kritērijiem:</w:t>
      </w:r>
    </w:p>
    <w:p w14:paraId="5769860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2.1. kura deklarējusi savu pamata dzīvesvietu pašvaldības administratīvajā teritorijā;</w:t>
      </w:r>
    </w:p>
    <w:p w14:paraId="0647E53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2.2. ir bez noteiktas dzīvesvietas vai nonākusi krīzes situācijā (noteikumu 13.6., 13.10. un 13.30.apakšpunktā minētos sociālos pakalpojumus);</w:t>
      </w:r>
    </w:p>
    <w:p w14:paraId="0F31D9B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2.3. kuras deklarētā pamata dzīvesvieta ir ārpus pašvaldības administratīvās teritorijas, ja šai pašvaldībai nav iespēju nodrošināt attiecīgu sociālo pakalpojumu un ja pašvaldība, kurā persona deklarējusi savu pamata dzīvesvietu, atbilstoši normatīvajiem aktiem, ir noslēgusi līgumu ar Jelgavas </w:t>
      </w:r>
      <w:proofErr w:type="spellStart"/>
      <w:r w:rsidRPr="00D264DB">
        <w:rPr>
          <w:lang w:eastAsia="en-GB"/>
        </w:rPr>
        <w:t>valstspilsētas</w:t>
      </w:r>
      <w:proofErr w:type="spellEnd"/>
      <w:r w:rsidRPr="00D264DB">
        <w:rPr>
          <w:lang w:eastAsia="en-GB"/>
        </w:rPr>
        <w:t xml:space="preserve"> pašvaldības iestādi "Jelgavas sociālo lietu pārvalde" (turpmāk – JSLP) par sniegtajiem sociālajiem pakalpojumiem;</w:t>
      </w:r>
    </w:p>
    <w:p w14:paraId="067AB7D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2.4. kurai ir bērni, un tās faktiskā dzīvesvieta ir pašvaldības administratīvajā teritorijā, un tai ir nepieciešams 13.6., 13.7., 13.11., 13.25., 13.26., 13.28., 13.30. un 13.31.apakšpunktā minētais sociālais pakalpojums.</w:t>
      </w:r>
    </w:p>
    <w:p w14:paraId="2CEBBC4D"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(Grozīts ar Jelgavas </w:t>
      </w:r>
      <w:proofErr w:type="spellStart"/>
      <w:r w:rsidRPr="00D264DB">
        <w:rPr>
          <w:i/>
          <w:iCs/>
          <w:lang w:eastAsia="en-GB"/>
        </w:rPr>
        <w:t>valstspilsētas</w:t>
      </w:r>
      <w:proofErr w:type="spellEnd"/>
      <w:r w:rsidRPr="00D264DB">
        <w:rPr>
          <w:i/>
          <w:iCs/>
          <w:lang w:eastAsia="en-GB"/>
        </w:rPr>
        <w:t xml:space="preserve"> pašvaldības domes </w:t>
      </w:r>
      <w:hyperlink r:id="rId15" w:tgtFrame="_blank" w:history="1">
        <w:r w:rsidRPr="00D264DB">
          <w:rPr>
            <w:i/>
            <w:iCs/>
            <w:lang w:eastAsia="en-GB"/>
          </w:rPr>
          <w:t>25.11.2021.</w:t>
        </w:r>
      </w:hyperlink>
      <w:r w:rsidRPr="00D264DB">
        <w:rPr>
          <w:i/>
          <w:iCs/>
          <w:lang w:eastAsia="en-GB"/>
        </w:rPr>
        <w:t> saistošajiem noteikumiem Nr. 21-25)</w:t>
      </w:r>
    </w:p>
    <w:p w14:paraId="6AA39FDA" w14:textId="77777777" w:rsidR="00AD1039" w:rsidRPr="00D264DB" w:rsidRDefault="00AD1039" w:rsidP="00AD1039">
      <w:pPr>
        <w:shd w:val="clear" w:color="auto" w:fill="FFFFFF"/>
        <w:spacing w:line="293" w:lineRule="atLeast"/>
        <w:ind w:firstLine="300"/>
        <w:jc w:val="both"/>
        <w:rPr>
          <w:lang w:eastAsia="en-GB"/>
        </w:rPr>
      </w:pPr>
      <w:bookmarkStart w:id="7" w:name="p3"/>
      <w:bookmarkStart w:id="8" w:name="p-688589"/>
      <w:bookmarkEnd w:id="7"/>
      <w:bookmarkEnd w:id="8"/>
      <w:r w:rsidRPr="00D264DB">
        <w:rPr>
          <w:lang w:eastAsia="en-GB"/>
        </w:rPr>
        <w:t>3. Normatīvajos aktos noteiktajā kārtībā persona vai tās likumiskais pārstāvis, uzrādot personu apliecinošu dokumentu, pieprasa sociālo pakalpojumu JSLP.</w:t>
      </w:r>
    </w:p>
    <w:p w14:paraId="22384BC8"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(Grozīts ar Jelgavas pilsētas domes </w:t>
      </w:r>
      <w:hyperlink r:id="rId16" w:tgtFrame="_blank" w:history="1">
        <w:r w:rsidRPr="00D264DB">
          <w:rPr>
            <w:i/>
            <w:iCs/>
            <w:lang w:eastAsia="en-GB"/>
          </w:rPr>
          <w:t>28.03.2019.</w:t>
        </w:r>
      </w:hyperlink>
      <w:r w:rsidRPr="00D264DB">
        <w:rPr>
          <w:i/>
          <w:iCs/>
          <w:lang w:eastAsia="en-GB"/>
        </w:rPr>
        <w:t> saistošajiem noteikumiem Nr. 19-7)</w:t>
      </w:r>
    </w:p>
    <w:p w14:paraId="64C00C79" w14:textId="77777777" w:rsidR="00AD1039" w:rsidRPr="00D264DB" w:rsidRDefault="00AD1039" w:rsidP="00AD1039">
      <w:pPr>
        <w:shd w:val="clear" w:color="auto" w:fill="FFFFFF"/>
        <w:spacing w:line="293" w:lineRule="atLeast"/>
        <w:ind w:firstLine="300"/>
        <w:jc w:val="both"/>
        <w:rPr>
          <w:lang w:eastAsia="en-GB"/>
        </w:rPr>
      </w:pPr>
      <w:bookmarkStart w:id="9" w:name="p4"/>
      <w:bookmarkStart w:id="10" w:name="p-712685"/>
      <w:bookmarkEnd w:id="9"/>
      <w:bookmarkEnd w:id="10"/>
      <w:r w:rsidRPr="00D264DB">
        <w:rPr>
          <w:lang w:eastAsia="en-GB"/>
        </w:rPr>
        <w:t>4. JSLP normatīvajos aktos noteiktajā kārtībā:</w:t>
      </w:r>
    </w:p>
    <w:p w14:paraId="36AB6F7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4.1. reģistrē personas vai tās likumiskā pārstāvja iesniegumu;</w:t>
      </w:r>
    </w:p>
    <w:p w14:paraId="69E055E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4.2. izvērtē personas individuālās vajadzības un resursus, aizpildot personas vajadzību pēc sociālajiem pakalpojumiem novērtēšanas karti;</w:t>
      </w:r>
    </w:p>
    <w:p w14:paraId="5E4CCD7E"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lastRenderedPageBreak/>
        <w:t>4.3. nepieciešamības gadījumā izvērtē personas vajadzības, fiziskās un garīgās spējas un nosaka aprūpes līmeni atbilstoši normatīvajos aktos noteiktajiem kritērijiem un kārtībai;</w:t>
      </w:r>
    </w:p>
    <w:p w14:paraId="437452A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4.4. veic personas apsekošanu dzīvesvietā, ja tas nepieciešams lēmuma pieņemšanai un individuālā sociālās rehabilitācijas plāna izstrādāšanai;</w:t>
      </w:r>
    </w:p>
    <w:p w14:paraId="6093E8D8"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4.5. izvērtē personas vai tās ģimenes locekļu līdzdarbības iespējas un nepieciešamību noslēgt vienošanos par to;</w:t>
      </w:r>
    </w:p>
    <w:p w14:paraId="2558A34D"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4.6. pieprasa no institūcijām un speciālistiem lēmuma pieņemšanai nepieciešamo informāciju;</w:t>
      </w:r>
    </w:p>
    <w:p w14:paraId="547D8BFA"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4.7. nepieciešamības gadījumā izstrādā individuālo sociālās rehabilitācijas plānu;</w:t>
      </w:r>
    </w:p>
    <w:p w14:paraId="6F6FC8D7"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4.8. lemj par personai piemērotāko sociālā pakalpojuma veidu, apjomu, ilgumu un par personas un/vai tās apgādnieka sociālā pakalpojuma samaksas apmēru;</w:t>
      </w:r>
    </w:p>
    <w:p w14:paraId="2E78C3D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4.9. mēneša laikā, izņemot šo noteikumu 13.24. un 13.28.apakšpunktā minētos sociālos pakalpojumus, pēc dokumentu saņemšanas un reģistrēšanas, atbilstoši normatīvo aktu nosacījumiem, pieņem lēmumu par sociālā pakalpojuma piešķiršanu vai atteikumu to piešķirt, kā arī par sociālā pakalpojuma saņemšanas termiņa pagarināšanu vai pārtraukšanu;</w:t>
      </w:r>
    </w:p>
    <w:p w14:paraId="69FDB99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4.10. ja 13.2., 13.8., 13.12., 13.14., 13.16., 13.17., 13.19., 13.20. un 13.23.apakšpunktā minēto sociālo pakalpojumu nevar nodrošināt uzreiz, pieņem lēmumu par personas reģistrēšanu rindā sociālā pakalpojuma saņemšanai;</w:t>
      </w:r>
    </w:p>
    <w:p w14:paraId="45C5AF52"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4.11. paziņo personai vai tās likumiskajam pārstāvim par pieņemto lēmumu normatīvajos aktos noteiktajā kārtībā.</w:t>
      </w:r>
    </w:p>
    <w:p w14:paraId="4BE3B1FB"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(Grozīts ar Jelgavas pilsētas domes </w:t>
      </w:r>
      <w:hyperlink r:id="rId17" w:tgtFrame="_blank" w:history="1">
        <w:r w:rsidRPr="00D264DB">
          <w:rPr>
            <w:i/>
            <w:iCs/>
            <w:lang w:eastAsia="en-GB"/>
          </w:rPr>
          <w:t>28.03.2019.</w:t>
        </w:r>
      </w:hyperlink>
      <w:r w:rsidRPr="00D264DB">
        <w:rPr>
          <w:i/>
          <w:iCs/>
          <w:lang w:eastAsia="en-GB"/>
        </w:rPr>
        <w:t> saistošajiem noteikumiem Nr. 19-7; </w:t>
      </w:r>
      <w:hyperlink r:id="rId18" w:tgtFrame="_blank" w:history="1">
        <w:r w:rsidRPr="00D264DB">
          <w:rPr>
            <w:i/>
            <w:iCs/>
            <w:lang w:eastAsia="en-GB"/>
          </w:rPr>
          <w:t>28.11.2019.</w:t>
        </w:r>
      </w:hyperlink>
      <w:r w:rsidRPr="00D264DB">
        <w:rPr>
          <w:i/>
          <w:iCs/>
          <w:lang w:eastAsia="en-GB"/>
        </w:rPr>
        <w:t> saistošajiem noteikumiem Nr. 19-25)</w:t>
      </w:r>
    </w:p>
    <w:p w14:paraId="792FD82D" w14:textId="77777777" w:rsidR="00AD1039" w:rsidRPr="00D264DB" w:rsidRDefault="00AD1039" w:rsidP="00AD1039">
      <w:pPr>
        <w:shd w:val="clear" w:color="auto" w:fill="FFFFFF"/>
        <w:spacing w:line="293" w:lineRule="atLeast"/>
        <w:ind w:firstLine="300"/>
        <w:jc w:val="both"/>
        <w:rPr>
          <w:lang w:eastAsia="en-GB"/>
        </w:rPr>
      </w:pPr>
      <w:bookmarkStart w:id="11" w:name="p5"/>
      <w:bookmarkStart w:id="12" w:name="p-653193"/>
      <w:bookmarkEnd w:id="11"/>
      <w:bookmarkEnd w:id="12"/>
      <w:r w:rsidRPr="00D264DB">
        <w:rPr>
          <w:lang w:eastAsia="en-GB"/>
        </w:rPr>
        <w:t xml:space="preserve">5. </w:t>
      </w:r>
      <w:proofErr w:type="spellStart"/>
      <w:r w:rsidRPr="00D264DB">
        <w:rPr>
          <w:lang w:eastAsia="en-GB"/>
        </w:rPr>
        <w:t>Deinstitucionalizācijas</w:t>
      </w:r>
      <w:proofErr w:type="spellEnd"/>
      <w:r w:rsidRPr="00D264DB">
        <w:rPr>
          <w:lang w:eastAsia="en-GB"/>
        </w:rPr>
        <w:t xml:space="preserve"> programmas ietvaros finansētie sociālie pakalpojumi:</w:t>
      </w:r>
    </w:p>
    <w:p w14:paraId="3B852910"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5.1. tiek sniegti atbilstoši normatīvo aktu nosacījumiem;</w:t>
      </w:r>
    </w:p>
    <w:p w14:paraId="7E85283F"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5.2. kalendārajā gadā netiek nodrošināti vienlaicīgi ar pašvaldības finansētajiem sociālajiem pakalpojumiem.</w:t>
      </w:r>
    </w:p>
    <w:p w14:paraId="5565E622" w14:textId="77777777" w:rsidR="00AD1039" w:rsidRPr="00D264DB" w:rsidRDefault="00AD1039" w:rsidP="00AD1039">
      <w:pPr>
        <w:shd w:val="clear" w:color="auto" w:fill="FFFFFF"/>
        <w:spacing w:line="293" w:lineRule="atLeast"/>
        <w:ind w:firstLine="300"/>
        <w:jc w:val="both"/>
        <w:rPr>
          <w:lang w:eastAsia="en-GB"/>
        </w:rPr>
      </w:pPr>
      <w:bookmarkStart w:id="13" w:name="p5_1"/>
      <w:bookmarkStart w:id="14" w:name="p-1130145"/>
      <w:bookmarkEnd w:id="13"/>
      <w:bookmarkEnd w:id="14"/>
      <w:r w:rsidRPr="00D264DB">
        <w:rPr>
          <w:lang w:eastAsia="en-GB"/>
        </w:rPr>
        <w:t>5.</w:t>
      </w:r>
      <w:r w:rsidRPr="00D264DB">
        <w:rPr>
          <w:vertAlign w:val="superscript"/>
          <w:lang w:eastAsia="en-GB"/>
        </w:rPr>
        <w:t>1</w:t>
      </w:r>
      <w:r w:rsidRPr="00D264DB">
        <w:rPr>
          <w:lang w:eastAsia="en-GB"/>
        </w:rPr>
        <w:t> </w:t>
      </w:r>
      <w:proofErr w:type="spellStart"/>
      <w:r w:rsidRPr="00D264DB">
        <w:rPr>
          <w:lang w:eastAsia="en-GB"/>
        </w:rPr>
        <w:t>Deinstitucionalizācijas</w:t>
      </w:r>
      <w:proofErr w:type="spellEnd"/>
      <w:r w:rsidRPr="00D264DB">
        <w:rPr>
          <w:lang w:eastAsia="en-GB"/>
        </w:rPr>
        <w:t xml:space="preserve"> programmas ietvaros, ievērojot Eiropas Savienības fondu finanšu </w:t>
      </w:r>
      <w:proofErr w:type="spellStart"/>
      <w:r w:rsidRPr="00D264DB">
        <w:rPr>
          <w:lang w:eastAsia="en-GB"/>
        </w:rPr>
        <w:t>papildināmības</w:t>
      </w:r>
      <w:proofErr w:type="spellEnd"/>
      <w:r w:rsidRPr="00D264DB">
        <w:rPr>
          <w:lang w:eastAsia="en-GB"/>
        </w:rPr>
        <w:t xml:space="preserve"> principu, piemērojot individuālo pieeju katra sociālās rehabilitācijas pakalpojuma sniegšanas reižu skaita noteikšanai un saskaņā ar sociālā darbinieka atzinumu par sociālā pakalpojuma nepieciešamību, līdz 2023. gada 31. augustam nodrošina sabiedrībā balstītos sociālos pakalpojumus, tajā skaitā sociālās rehabilitācijas pakalpojumus:</w:t>
      </w:r>
    </w:p>
    <w:p w14:paraId="413A79E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w:t>
      </w:r>
      <w:r w:rsidRPr="00D264DB">
        <w:rPr>
          <w:vertAlign w:val="superscript"/>
          <w:lang w:eastAsia="en-GB"/>
        </w:rPr>
        <w:t>1</w:t>
      </w:r>
      <w:r w:rsidRPr="00D264DB">
        <w:rPr>
          <w:lang w:eastAsia="en-GB"/>
        </w:rPr>
        <w:t> 1. bērniem ar funkcionāliem traucējumiem;</w:t>
      </w:r>
    </w:p>
    <w:p w14:paraId="7B633455"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w:t>
      </w:r>
      <w:r w:rsidRPr="00D264DB">
        <w:rPr>
          <w:vertAlign w:val="superscript"/>
          <w:lang w:eastAsia="en-GB"/>
        </w:rPr>
        <w:t>1</w:t>
      </w:r>
      <w:r w:rsidRPr="00D264DB">
        <w:rPr>
          <w:lang w:eastAsia="en-GB"/>
        </w:rPr>
        <w:t> 2. pilngadīgām personām ar I vai II invaliditātes grupu ar garīga rakstura traucējumiem.</w:t>
      </w:r>
    </w:p>
    <w:p w14:paraId="27DBA188"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(Jelgavas </w:t>
      </w:r>
      <w:proofErr w:type="spellStart"/>
      <w:r w:rsidRPr="00D264DB">
        <w:rPr>
          <w:i/>
          <w:iCs/>
          <w:lang w:eastAsia="en-GB"/>
        </w:rPr>
        <w:t>valstspilsētas</w:t>
      </w:r>
      <w:proofErr w:type="spellEnd"/>
      <w:r w:rsidRPr="00D264DB">
        <w:rPr>
          <w:i/>
          <w:iCs/>
          <w:lang w:eastAsia="en-GB"/>
        </w:rPr>
        <w:t xml:space="preserve"> pašvaldības domes </w:t>
      </w:r>
      <w:hyperlink r:id="rId19" w:tgtFrame="_blank" w:history="1">
        <w:r w:rsidRPr="00D264DB">
          <w:rPr>
            <w:i/>
            <w:iCs/>
            <w:lang w:eastAsia="en-GB"/>
          </w:rPr>
          <w:t>25.08.2022.</w:t>
        </w:r>
      </w:hyperlink>
      <w:r w:rsidRPr="00D264DB">
        <w:rPr>
          <w:i/>
          <w:iCs/>
          <w:lang w:eastAsia="en-GB"/>
        </w:rPr>
        <w:t> saistošo noteikumu Nr. 22-29 redakcijā, kas piemērojami ar 01.09.2022.)</w:t>
      </w:r>
    </w:p>
    <w:p w14:paraId="2FD0B39A" w14:textId="77777777" w:rsidR="00AD1039" w:rsidRPr="00D264DB" w:rsidRDefault="00AD1039" w:rsidP="00AD1039">
      <w:pPr>
        <w:shd w:val="clear" w:color="auto" w:fill="FFFFFF"/>
        <w:spacing w:line="293" w:lineRule="atLeast"/>
        <w:ind w:firstLine="300"/>
        <w:jc w:val="both"/>
        <w:rPr>
          <w:lang w:eastAsia="en-GB"/>
        </w:rPr>
      </w:pPr>
      <w:bookmarkStart w:id="15" w:name="p6"/>
      <w:bookmarkStart w:id="16" w:name="p-653194"/>
      <w:bookmarkEnd w:id="15"/>
      <w:bookmarkEnd w:id="16"/>
      <w:r w:rsidRPr="00D264DB">
        <w:rPr>
          <w:lang w:eastAsia="en-GB"/>
        </w:rPr>
        <w:t>6. Klienta un/vai viņa apgādnieka pienākums ir samaksāt par sociālo pakalpojumu normatīvajos aktos noteiktajos gadījumos un apmērā, slēdzot līgumu ar sociālā pakalpojuma sniedzēju.</w:t>
      </w:r>
    </w:p>
    <w:p w14:paraId="7486E293" w14:textId="77777777" w:rsidR="00AD1039" w:rsidRPr="00D264DB" w:rsidRDefault="00AD1039" w:rsidP="00AD1039">
      <w:pPr>
        <w:shd w:val="clear" w:color="auto" w:fill="FFFFFF"/>
        <w:spacing w:line="293" w:lineRule="atLeast"/>
        <w:ind w:firstLine="300"/>
        <w:jc w:val="both"/>
        <w:rPr>
          <w:lang w:eastAsia="en-GB"/>
        </w:rPr>
      </w:pPr>
      <w:bookmarkStart w:id="17" w:name="p7"/>
      <w:bookmarkStart w:id="18" w:name="p-1021119"/>
      <w:bookmarkEnd w:id="17"/>
      <w:bookmarkEnd w:id="18"/>
      <w:r w:rsidRPr="00D264DB">
        <w:rPr>
          <w:lang w:eastAsia="en-GB"/>
        </w:rPr>
        <w:t>7. Maksa par 13.1., 13.6., 13.8–13.10., 13.22., 13.31.apakšpunktā minētajiem sociālajiem pakalpojumiem ir noteikta saskaņā ar Jelgavas </w:t>
      </w:r>
      <w:proofErr w:type="spellStart"/>
      <w:r w:rsidRPr="00D264DB">
        <w:rPr>
          <w:lang w:eastAsia="en-GB"/>
        </w:rPr>
        <w:t>valstspilsētas</w:t>
      </w:r>
      <w:proofErr w:type="spellEnd"/>
      <w:r w:rsidRPr="00D264DB">
        <w:rPr>
          <w:lang w:eastAsia="en-GB"/>
        </w:rPr>
        <w:t> domes apstiprinātajiem maksas pakalpojumiem.</w:t>
      </w:r>
    </w:p>
    <w:p w14:paraId="75AF141D"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(Grozīts ar Jelgavas pilsētas domes </w:t>
      </w:r>
      <w:hyperlink r:id="rId20" w:tgtFrame="_blank" w:history="1">
        <w:r w:rsidRPr="00D264DB">
          <w:rPr>
            <w:i/>
            <w:iCs/>
            <w:lang w:eastAsia="en-GB"/>
          </w:rPr>
          <w:t>28.03.2019.</w:t>
        </w:r>
      </w:hyperlink>
      <w:r w:rsidRPr="00D264DB">
        <w:rPr>
          <w:i/>
          <w:iCs/>
          <w:lang w:eastAsia="en-GB"/>
        </w:rPr>
        <w:t xml:space="preserve"> saistošajiem noteikumiem Nr. 19-7; Jelgavas </w:t>
      </w:r>
      <w:proofErr w:type="spellStart"/>
      <w:r w:rsidRPr="00D264DB">
        <w:rPr>
          <w:i/>
          <w:iCs/>
          <w:lang w:eastAsia="en-GB"/>
        </w:rPr>
        <w:t>valstspilsētas</w:t>
      </w:r>
      <w:proofErr w:type="spellEnd"/>
      <w:r w:rsidRPr="00D264DB">
        <w:rPr>
          <w:i/>
          <w:iCs/>
          <w:lang w:eastAsia="en-GB"/>
        </w:rPr>
        <w:t xml:space="preserve"> pašvaldības domes </w:t>
      </w:r>
      <w:hyperlink r:id="rId21" w:tgtFrame="_blank" w:history="1">
        <w:r w:rsidRPr="00D264DB">
          <w:rPr>
            <w:i/>
            <w:iCs/>
            <w:lang w:eastAsia="en-GB"/>
          </w:rPr>
          <w:t>25.11.2021.</w:t>
        </w:r>
      </w:hyperlink>
      <w:r w:rsidRPr="00D264DB">
        <w:rPr>
          <w:i/>
          <w:iCs/>
          <w:lang w:eastAsia="en-GB"/>
        </w:rPr>
        <w:t> saistošajiem noteikumiem Nr. 21-25)</w:t>
      </w:r>
    </w:p>
    <w:p w14:paraId="58A3A055" w14:textId="77777777" w:rsidR="00AD1039" w:rsidRPr="00D264DB" w:rsidRDefault="00AD1039" w:rsidP="00AD1039">
      <w:pPr>
        <w:shd w:val="clear" w:color="auto" w:fill="FFFFFF"/>
        <w:spacing w:line="293" w:lineRule="atLeast"/>
        <w:ind w:firstLine="300"/>
        <w:jc w:val="both"/>
        <w:rPr>
          <w:lang w:eastAsia="en-GB"/>
        </w:rPr>
      </w:pPr>
      <w:bookmarkStart w:id="19" w:name="p8"/>
      <w:bookmarkStart w:id="20" w:name="p-688592"/>
      <w:bookmarkEnd w:id="19"/>
      <w:bookmarkEnd w:id="20"/>
      <w:r w:rsidRPr="00D264DB">
        <w:rPr>
          <w:lang w:eastAsia="en-GB"/>
        </w:rPr>
        <w:t>8. Noteikumu 13.2., 13.5., 13.7., 13.11.–13.21., 13.23. un 13.25.–13.30.apakšpunktā minētos sociālos pakalpojumus pašvaldība nodrošina bez maksas kārtējam gadam apstiprinātā budžeta ietvaros.</w:t>
      </w:r>
    </w:p>
    <w:p w14:paraId="184ACA34"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lastRenderedPageBreak/>
        <w:t>(Grozīts ar Jelgavas pilsētas domes </w:t>
      </w:r>
      <w:hyperlink r:id="rId22" w:tgtFrame="_blank" w:history="1">
        <w:r w:rsidRPr="00D264DB">
          <w:rPr>
            <w:i/>
            <w:iCs/>
            <w:lang w:eastAsia="en-GB"/>
          </w:rPr>
          <w:t>28.03.2019.</w:t>
        </w:r>
      </w:hyperlink>
      <w:r w:rsidRPr="00D264DB">
        <w:rPr>
          <w:i/>
          <w:iCs/>
          <w:lang w:eastAsia="en-GB"/>
        </w:rPr>
        <w:t> saistošajiem noteikumiem Nr. 19-7)</w:t>
      </w:r>
    </w:p>
    <w:p w14:paraId="083BE0E5" w14:textId="77777777" w:rsidR="00AD1039" w:rsidRPr="00D264DB" w:rsidRDefault="00AD1039" w:rsidP="00AD1039">
      <w:pPr>
        <w:shd w:val="clear" w:color="auto" w:fill="FFFFFF"/>
        <w:spacing w:line="293" w:lineRule="atLeast"/>
        <w:ind w:firstLine="300"/>
        <w:jc w:val="both"/>
        <w:rPr>
          <w:lang w:eastAsia="en-GB"/>
        </w:rPr>
      </w:pPr>
      <w:bookmarkStart w:id="21" w:name="p9"/>
      <w:bookmarkStart w:id="22" w:name="p-653197"/>
      <w:bookmarkEnd w:id="21"/>
      <w:bookmarkEnd w:id="22"/>
      <w:r w:rsidRPr="00D264DB">
        <w:rPr>
          <w:lang w:eastAsia="en-GB"/>
        </w:rPr>
        <w:t>9. Pašvaldība, gadījumos, kad sociālais pakalpojums saistīts ar ēdināšanas pakalpojuma organizēšanu nenodrošina specifisko ēdināšanu, saistītu ar klienta veselības stāvokli.</w:t>
      </w:r>
    </w:p>
    <w:p w14:paraId="7C2F66E9" w14:textId="77777777" w:rsidR="00AD1039" w:rsidRPr="00D264DB" w:rsidRDefault="00AD1039" w:rsidP="00AD1039">
      <w:pPr>
        <w:shd w:val="clear" w:color="auto" w:fill="FFFFFF"/>
        <w:spacing w:line="293" w:lineRule="atLeast"/>
        <w:ind w:firstLine="300"/>
        <w:jc w:val="both"/>
        <w:rPr>
          <w:lang w:eastAsia="en-GB"/>
        </w:rPr>
      </w:pPr>
      <w:bookmarkStart w:id="23" w:name="p10"/>
      <w:bookmarkStart w:id="24" w:name="p-653198"/>
      <w:bookmarkEnd w:id="23"/>
      <w:bookmarkEnd w:id="24"/>
      <w:r w:rsidRPr="00D264DB">
        <w:rPr>
          <w:lang w:eastAsia="en-GB"/>
        </w:rPr>
        <w:t>10. Sociālo pakalpojumu nepiešķir personai, kurai ir noteiktas medicīniskās un/vai speciālās kontrindikācijas sociālā pakalpojuma saņemšanai.</w:t>
      </w:r>
    </w:p>
    <w:p w14:paraId="418C01EA" w14:textId="77777777" w:rsidR="00AD1039" w:rsidRPr="00D264DB" w:rsidRDefault="00AD1039" w:rsidP="00AD1039">
      <w:pPr>
        <w:shd w:val="clear" w:color="auto" w:fill="FFFFFF"/>
        <w:jc w:val="center"/>
        <w:rPr>
          <w:b/>
          <w:bCs/>
          <w:lang w:eastAsia="en-GB"/>
        </w:rPr>
      </w:pPr>
      <w:bookmarkStart w:id="25" w:name="n2"/>
      <w:bookmarkStart w:id="26" w:name="n-653199"/>
      <w:bookmarkEnd w:id="25"/>
      <w:bookmarkEnd w:id="26"/>
      <w:r w:rsidRPr="00D264DB">
        <w:rPr>
          <w:b/>
          <w:bCs/>
          <w:lang w:eastAsia="en-GB"/>
        </w:rPr>
        <w:t>II. Valsts sociālo pakalpojumu veidi</w:t>
      </w:r>
    </w:p>
    <w:p w14:paraId="33323EDB" w14:textId="77777777" w:rsidR="00AD1039" w:rsidRPr="00D264DB" w:rsidRDefault="00AD1039" w:rsidP="00AD1039">
      <w:pPr>
        <w:shd w:val="clear" w:color="auto" w:fill="FFFFFF"/>
        <w:spacing w:line="293" w:lineRule="atLeast"/>
        <w:ind w:firstLine="300"/>
        <w:jc w:val="both"/>
        <w:rPr>
          <w:lang w:eastAsia="en-GB"/>
        </w:rPr>
      </w:pPr>
      <w:bookmarkStart w:id="27" w:name="p11"/>
      <w:bookmarkStart w:id="28" w:name="p-1130153"/>
      <w:bookmarkEnd w:id="27"/>
      <w:bookmarkEnd w:id="28"/>
      <w:r w:rsidRPr="00D264DB">
        <w:rPr>
          <w:lang w:eastAsia="en-GB"/>
        </w:rPr>
        <w:t>11. Valsts finansētie sociālo pakalpojumu veidi:</w:t>
      </w:r>
    </w:p>
    <w:p w14:paraId="29A2310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11.1. asistenta pakalpojums pašvaldībā personai ar invaliditāti;</w:t>
      </w:r>
    </w:p>
    <w:p w14:paraId="4E3F885F"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11.1.</w:t>
      </w:r>
      <w:r w:rsidRPr="00D264DB">
        <w:rPr>
          <w:vertAlign w:val="superscript"/>
          <w:lang w:eastAsia="en-GB"/>
        </w:rPr>
        <w:t>1</w:t>
      </w:r>
      <w:r w:rsidRPr="00D264DB">
        <w:rPr>
          <w:lang w:eastAsia="en-GB"/>
        </w:rPr>
        <w:t> pavadoņa pakalpojums nepilngadīgai personai ar invaliditāti;</w:t>
      </w:r>
    </w:p>
    <w:p w14:paraId="765F9281"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11.2. sociālās rehabilitācijas pakalpojums no </w:t>
      </w:r>
      <w:proofErr w:type="spellStart"/>
      <w:r w:rsidRPr="00D264DB">
        <w:rPr>
          <w:lang w:eastAsia="en-GB"/>
        </w:rPr>
        <w:t>psihoaktīvām</w:t>
      </w:r>
      <w:proofErr w:type="spellEnd"/>
      <w:r w:rsidRPr="00D264DB">
        <w:rPr>
          <w:lang w:eastAsia="en-GB"/>
        </w:rPr>
        <w:t xml:space="preserve"> vielām – alkohola, narkotiskajām, toksiskajām vai citām apreibinošām vielām vai no atkarību izraisošiem procesiem - atkarīgai personai;</w:t>
      </w:r>
    </w:p>
    <w:p w14:paraId="4B84519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11.3. sociālā rehabilitācija dzīvesvietā bērnam, kurš cietis no prettiesiskām darbībām;</w:t>
      </w:r>
    </w:p>
    <w:p w14:paraId="2E3A783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11.4. sociālās rehabilitācijas pakalpojums vardarbībā cietušai un vardarbību veikušai pilngadīgai personai;</w:t>
      </w:r>
    </w:p>
    <w:p w14:paraId="142229C7"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11.5. psihologa pakalpojums personai līdz 18 (astoņpadsmit) gadu vecuma sasniegšanai, kurai invaliditāte noteikta pirmreizēji;</w:t>
      </w:r>
    </w:p>
    <w:p w14:paraId="7DA96452"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11.6. sociālās rehabilitācijas pakalpojums personai:</w:t>
      </w:r>
    </w:p>
    <w:p w14:paraId="667AA45C"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11.6.1. ar funkcionāliem traucējumiem (turpmāk – FT), darbspējīgā vecumā vai pēc darbspējīga vecuma, kura strādā;</w:t>
      </w:r>
    </w:p>
    <w:p w14:paraId="0A003FF5"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11.6.</w:t>
      </w:r>
      <w:hyperlink r:id="rId23" w:anchor="p2" w:history="1">
        <w:r w:rsidRPr="00D264DB">
          <w:rPr>
            <w:lang w:eastAsia="en-GB"/>
          </w:rPr>
          <w:t>2. </w:t>
        </w:r>
      </w:hyperlink>
      <w:r w:rsidRPr="00D264DB">
        <w:rPr>
          <w:lang w:eastAsia="en-GB"/>
        </w:rPr>
        <w:t>kura atbilst likuma "Par politiski represētās personas statusa noteikšanu komunistiskajā un nacistiskajā režīmā cietušajiem" </w:t>
      </w:r>
      <w:hyperlink r:id="rId24" w:anchor="p2" w:history="1">
        <w:r w:rsidRPr="00D264DB">
          <w:rPr>
            <w:lang w:eastAsia="en-GB"/>
          </w:rPr>
          <w:t>2. </w:t>
        </w:r>
      </w:hyperlink>
      <w:r w:rsidRPr="00D264DB">
        <w:rPr>
          <w:lang w:eastAsia="en-GB"/>
        </w:rPr>
        <w:t>un </w:t>
      </w:r>
      <w:hyperlink r:id="rId25" w:anchor="p4" w:history="1">
        <w:r w:rsidRPr="00D264DB">
          <w:rPr>
            <w:lang w:eastAsia="en-GB"/>
          </w:rPr>
          <w:t>4.pantā</w:t>
        </w:r>
      </w:hyperlink>
      <w:r w:rsidRPr="00D264DB">
        <w:rPr>
          <w:lang w:eastAsia="en-GB"/>
        </w:rPr>
        <w:t> noteiktajām prasībām;</w:t>
      </w:r>
    </w:p>
    <w:p w14:paraId="46A24803"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11.6.</w:t>
      </w:r>
      <w:hyperlink r:id="rId26" w:anchor="p3" w:history="1">
        <w:r w:rsidRPr="00D264DB">
          <w:rPr>
            <w:lang w:eastAsia="en-GB"/>
          </w:rPr>
          <w:t>3. </w:t>
        </w:r>
      </w:hyperlink>
      <w:r w:rsidRPr="00D264DB">
        <w:rPr>
          <w:lang w:eastAsia="en-GB"/>
        </w:rPr>
        <w:t>kura atbilst Černobiļas atomelektrostacijas avārijas rezultātā cietušo personu sociālās aizsardzības likuma </w:t>
      </w:r>
      <w:hyperlink r:id="rId27" w:anchor="p15" w:history="1">
        <w:r w:rsidRPr="00D264DB">
          <w:rPr>
            <w:lang w:eastAsia="en-GB"/>
          </w:rPr>
          <w:t>15.pantā</w:t>
        </w:r>
      </w:hyperlink>
      <w:r w:rsidRPr="00D264DB">
        <w:rPr>
          <w:lang w:eastAsia="en-GB"/>
        </w:rPr>
        <w:t> noteiktajām prasībām;</w:t>
      </w:r>
    </w:p>
    <w:p w14:paraId="5AB162CB"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11.6.4. ar prognozējamo invaliditāti darbspējīgā vecumā un pēc darbspējīgā vecumā, kura strādā.</w:t>
      </w:r>
    </w:p>
    <w:p w14:paraId="6227FF6E"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(Grozīts ar Jelgavas </w:t>
      </w:r>
      <w:proofErr w:type="spellStart"/>
      <w:r w:rsidRPr="00D264DB">
        <w:rPr>
          <w:i/>
          <w:iCs/>
          <w:lang w:eastAsia="en-GB"/>
        </w:rPr>
        <w:t>valstspilsētas</w:t>
      </w:r>
      <w:proofErr w:type="spellEnd"/>
      <w:r w:rsidRPr="00D264DB">
        <w:rPr>
          <w:i/>
          <w:iCs/>
          <w:lang w:eastAsia="en-GB"/>
        </w:rPr>
        <w:t xml:space="preserve"> pašvaldības domes </w:t>
      </w:r>
      <w:hyperlink r:id="rId28" w:tgtFrame="_blank" w:history="1">
        <w:r w:rsidRPr="00D264DB">
          <w:rPr>
            <w:i/>
            <w:iCs/>
            <w:lang w:eastAsia="en-GB"/>
          </w:rPr>
          <w:t>25.08.2022.</w:t>
        </w:r>
      </w:hyperlink>
      <w:r w:rsidRPr="00D264DB">
        <w:rPr>
          <w:i/>
          <w:iCs/>
          <w:lang w:eastAsia="en-GB"/>
        </w:rPr>
        <w:t> saistošajiem noteikumiem Nr. 22-29, kas piemērojami ar 01.09.2022.)</w:t>
      </w:r>
    </w:p>
    <w:p w14:paraId="337EF834" w14:textId="77777777" w:rsidR="00AD1039" w:rsidRPr="00D264DB" w:rsidRDefault="00AD1039" w:rsidP="00AD1039">
      <w:pPr>
        <w:shd w:val="clear" w:color="auto" w:fill="FFFFFF"/>
        <w:jc w:val="center"/>
        <w:rPr>
          <w:b/>
          <w:bCs/>
          <w:lang w:eastAsia="en-GB"/>
        </w:rPr>
      </w:pPr>
      <w:bookmarkStart w:id="29" w:name="n3"/>
      <w:bookmarkStart w:id="30" w:name="n-653201"/>
      <w:bookmarkEnd w:id="29"/>
      <w:bookmarkEnd w:id="30"/>
      <w:r w:rsidRPr="00D264DB">
        <w:rPr>
          <w:b/>
          <w:bCs/>
          <w:lang w:eastAsia="en-GB"/>
        </w:rPr>
        <w:t>III. </w:t>
      </w:r>
      <w:proofErr w:type="spellStart"/>
      <w:r w:rsidRPr="00D264DB">
        <w:rPr>
          <w:b/>
          <w:bCs/>
          <w:lang w:eastAsia="en-GB"/>
        </w:rPr>
        <w:t>Deinstitucionalizācijas</w:t>
      </w:r>
      <w:proofErr w:type="spellEnd"/>
      <w:r w:rsidRPr="00D264DB">
        <w:rPr>
          <w:b/>
          <w:bCs/>
          <w:lang w:eastAsia="en-GB"/>
        </w:rPr>
        <w:t xml:space="preserve"> programmas sociālo pakalpojumu veidi</w:t>
      </w:r>
    </w:p>
    <w:p w14:paraId="2904A32E" w14:textId="77777777" w:rsidR="00AD1039" w:rsidRPr="00D264DB" w:rsidRDefault="00AD1039" w:rsidP="00AD1039">
      <w:pPr>
        <w:shd w:val="clear" w:color="auto" w:fill="FFFFFF"/>
        <w:spacing w:line="293" w:lineRule="atLeast"/>
        <w:ind w:firstLine="300"/>
        <w:jc w:val="both"/>
        <w:rPr>
          <w:lang w:eastAsia="en-GB"/>
        </w:rPr>
      </w:pPr>
      <w:bookmarkStart w:id="31" w:name="p12"/>
      <w:bookmarkStart w:id="32" w:name="p-1130266"/>
      <w:bookmarkEnd w:id="31"/>
      <w:bookmarkEnd w:id="32"/>
      <w:r w:rsidRPr="00D264DB">
        <w:rPr>
          <w:lang w:eastAsia="en-GB"/>
        </w:rPr>
        <w:t xml:space="preserve">12. </w:t>
      </w:r>
      <w:proofErr w:type="spellStart"/>
      <w:r w:rsidRPr="00D264DB">
        <w:rPr>
          <w:lang w:eastAsia="en-GB"/>
        </w:rPr>
        <w:t>Deinstitucionalizācijas</w:t>
      </w:r>
      <w:proofErr w:type="spellEnd"/>
      <w:r w:rsidRPr="00D264DB">
        <w:rPr>
          <w:lang w:eastAsia="en-GB"/>
        </w:rPr>
        <w:t xml:space="preserve"> programmas finansētie sociālo pakalpojumu veidi:</w:t>
      </w:r>
    </w:p>
    <w:p w14:paraId="31F4EFB5"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12.1. aprūpes pakalpojums bērnam ar FT, kuram izsniegts Veselības un darbspēju ekspertīzes ārstu valsts komisijas (turpmāk – VDEĀVK) atzinums par īpašas kopšanas nepieciešamību sakarā ar smagiem FT:</w:t>
      </w:r>
    </w:p>
    <w:p w14:paraId="1C9CBDFC"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12.1.1. līdz 4 (četru) gadu vecumam (ieskaitot) – ne vairāk kā 200 stundas kalendāra mēnesī;</w:t>
      </w:r>
    </w:p>
    <w:p w14:paraId="44312E1C"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12.1.2. no 5 (piecu) līdz 17 (septiņpadsmit) gadu vecumam (ieskaitot) – ne vairāk kā 80 stundas kalendāra mēnesī;</w:t>
      </w:r>
    </w:p>
    <w:p w14:paraId="2DC2BF8A"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12.2. atelpas brīža pakalpojums 12.1.apakšpunktā minēto bērnu likumiskajiem pārstāvjiem;</w:t>
      </w:r>
    </w:p>
    <w:p w14:paraId="233AE308"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12.3. sociālās rehabilitācijas pakalpojumi, kuri ir noteikti individuālajā sociālās aprūpes un sociālās rehabilitācijas plānā:</w:t>
      </w:r>
    </w:p>
    <w:p w14:paraId="252471D7"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12.3.1. bērna ar FT likumiskajiem pārstāvjiem;</w:t>
      </w:r>
    </w:p>
    <w:p w14:paraId="023006F9"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12.3.2. bērnam ar FT;</w:t>
      </w:r>
    </w:p>
    <w:p w14:paraId="078824F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12.4. dienas aprūpes centra pakalpojums bērnam ar FT, ja tas paredzēts individuālajā sociālās aprūpes un sociālās rehabilitācijas plānā;</w:t>
      </w:r>
    </w:p>
    <w:p w14:paraId="0CFF25E0"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12.5. pilngadīgai personai ar I vai II grupas invaliditāti ar garīga rakstura traucējumiem (turpmāk – GRT), kurai veikts individuālo vajadzību </w:t>
      </w:r>
      <w:proofErr w:type="spellStart"/>
      <w:r w:rsidRPr="00D264DB">
        <w:rPr>
          <w:lang w:eastAsia="en-GB"/>
        </w:rPr>
        <w:t>izvērtējums</w:t>
      </w:r>
      <w:proofErr w:type="spellEnd"/>
      <w:r w:rsidRPr="00D264DB">
        <w:rPr>
          <w:lang w:eastAsia="en-GB"/>
        </w:rPr>
        <w:t xml:space="preserve"> un izstrādāts individuālais atbalsta plāns:</w:t>
      </w:r>
    </w:p>
    <w:p w14:paraId="335CBC70"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lastRenderedPageBreak/>
        <w:t>12.5.1. aprūpe mājās;</w:t>
      </w:r>
    </w:p>
    <w:p w14:paraId="07B5D682"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12.5.2. dienas aprūpes centra pakalpojums;</w:t>
      </w:r>
    </w:p>
    <w:p w14:paraId="65F2E030"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12.5.3. specializētās darbnīcas pakalpojums;</w:t>
      </w:r>
    </w:p>
    <w:p w14:paraId="318F7CA9"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12.5.4. grupu dzīvokļa pakalpojums;</w:t>
      </w:r>
    </w:p>
    <w:p w14:paraId="68AE3676"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12.5.5. atelpas brīža pakalpojums;</w:t>
      </w:r>
    </w:p>
    <w:p w14:paraId="7E6C2940"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12.5.5.</w:t>
      </w:r>
      <w:r w:rsidRPr="00D264DB">
        <w:rPr>
          <w:vertAlign w:val="superscript"/>
          <w:lang w:eastAsia="en-GB"/>
        </w:rPr>
        <w:t>1</w:t>
      </w:r>
      <w:r w:rsidRPr="00D264DB">
        <w:rPr>
          <w:lang w:eastAsia="en-GB"/>
        </w:rPr>
        <w:t> psihologa konsultācijas un individuālais atbalsts;</w:t>
      </w:r>
    </w:p>
    <w:p w14:paraId="16777B08"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12.5.6. citu speciālistu konsultācijas un individuālais atbalsts;</w:t>
      </w:r>
    </w:p>
    <w:p w14:paraId="00B7A246"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12.5.7. atbalsta grupas un grupu nodarbību pakalpojums.</w:t>
      </w:r>
    </w:p>
    <w:p w14:paraId="1FD90C08"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(Grozīts ar Jelgavas </w:t>
      </w:r>
      <w:proofErr w:type="spellStart"/>
      <w:r w:rsidRPr="00D264DB">
        <w:rPr>
          <w:i/>
          <w:iCs/>
          <w:lang w:eastAsia="en-GB"/>
        </w:rPr>
        <w:t>valstspilsētas</w:t>
      </w:r>
      <w:proofErr w:type="spellEnd"/>
      <w:r w:rsidRPr="00D264DB">
        <w:rPr>
          <w:i/>
          <w:iCs/>
          <w:lang w:eastAsia="en-GB"/>
        </w:rPr>
        <w:t xml:space="preserve"> pašvaldības domes </w:t>
      </w:r>
      <w:hyperlink r:id="rId29" w:tgtFrame="_blank" w:history="1">
        <w:r w:rsidRPr="00D264DB">
          <w:rPr>
            <w:i/>
            <w:iCs/>
            <w:lang w:eastAsia="en-GB"/>
          </w:rPr>
          <w:t>25.08.2022.</w:t>
        </w:r>
      </w:hyperlink>
      <w:r w:rsidRPr="00D264DB">
        <w:rPr>
          <w:i/>
          <w:iCs/>
          <w:lang w:eastAsia="en-GB"/>
        </w:rPr>
        <w:t> saistošajiem noteikumiem Nr. 22-29, kas piemērojami ar 01.09.2022.)</w:t>
      </w:r>
    </w:p>
    <w:p w14:paraId="64AF5603" w14:textId="77777777" w:rsidR="00AD1039" w:rsidRPr="00D264DB" w:rsidRDefault="00AD1039" w:rsidP="00AD1039">
      <w:pPr>
        <w:shd w:val="clear" w:color="auto" w:fill="FFFFFF"/>
        <w:jc w:val="center"/>
        <w:rPr>
          <w:b/>
          <w:bCs/>
          <w:lang w:eastAsia="en-GB"/>
        </w:rPr>
      </w:pPr>
      <w:bookmarkStart w:id="33" w:name="n4"/>
      <w:bookmarkStart w:id="34" w:name="n-653203"/>
      <w:bookmarkEnd w:id="33"/>
      <w:bookmarkEnd w:id="34"/>
      <w:r w:rsidRPr="00D264DB">
        <w:rPr>
          <w:b/>
          <w:bCs/>
          <w:lang w:eastAsia="en-GB"/>
        </w:rPr>
        <w:t>IV. Pašvaldības sociālo pakalpojumu veidi</w:t>
      </w:r>
    </w:p>
    <w:p w14:paraId="3583A4E4" w14:textId="77777777" w:rsidR="00AD1039" w:rsidRPr="00D264DB" w:rsidRDefault="00AD1039" w:rsidP="00AD1039">
      <w:pPr>
        <w:shd w:val="clear" w:color="auto" w:fill="FFFFFF"/>
        <w:spacing w:line="293" w:lineRule="atLeast"/>
        <w:ind w:firstLine="300"/>
        <w:jc w:val="both"/>
        <w:rPr>
          <w:lang w:eastAsia="en-GB"/>
        </w:rPr>
      </w:pPr>
      <w:bookmarkStart w:id="35" w:name="p13"/>
      <w:bookmarkStart w:id="36" w:name="p-1130270"/>
      <w:bookmarkEnd w:id="35"/>
      <w:bookmarkEnd w:id="36"/>
      <w:r w:rsidRPr="00D264DB">
        <w:rPr>
          <w:lang w:eastAsia="en-GB"/>
        </w:rPr>
        <w:t>13. Pašvaldības finansētie/līdzfinansētie sociālo pakalpojumu veidi:</w:t>
      </w:r>
    </w:p>
    <w:p w14:paraId="1659A14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13.1. pakalpojums "Aprūpe mājās";</w:t>
      </w:r>
    </w:p>
    <w:p w14:paraId="078D3AED"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13.2. pakalpojums "Drošības poga";</w:t>
      </w:r>
    </w:p>
    <w:p w14:paraId="501A3B90"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13.3. pilngadīgu personu ilgstošas sociālās aprūpes un sociālās rehabilitācijas institūcijas pakalpojums;</w:t>
      </w:r>
    </w:p>
    <w:p w14:paraId="196BD643"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13.4. īslaicīgs pakalpojums sociālās aprūpes un sociālās rehabilitācijas institūcijā pilngadīgām personām;</w:t>
      </w:r>
    </w:p>
    <w:p w14:paraId="59077EBD"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13.5. bērnu ilgstošas sociālās aprūpes un sociālās rehabilitācijas institūcijas pakalpojums;</w:t>
      </w:r>
    </w:p>
    <w:p w14:paraId="0F95ED8F"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13.6. krīzes centra pakalpojums;</w:t>
      </w:r>
    </w:p>
    <w:p w14:paraId="05C732B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13.7. pakalpojums bērna aprūpei pēc vecāku lūguma;</w:t>
      </w:r>
    </w:p>
    <w:p w14:paraId="45F12697"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13.8. dienas aprūpes centra pakalpojums:</w:t>
      </w:r>
    </w:p>
    <w:p w14:paraId="4F624AB8"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13.8.</w:t>
      </w:r>
      <w:r w:rsidRPr="00D264DB">
        <w:rPr>
          <w:vertAlign w:val="superscript"/>
          <w:lang w:eastAsia="en-GB"/>
        </w:rPr>
        <w:t>1</w:t>
      </w:r>
      <w:r w:rsidRPr="00D264DB">
        <w:rPr>
          <w:lang w:eastAsia="en-GB"/>
        </w:rPr>
        <w:t> specializētās darbnīcas pakalpojums;</w:t>
      </w:r>
    </w:p>
    <w:p w14:paraId="08D942D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13.9. grupu dzīvokļa pakalpojums;</w:t>
      </w:r>
    </w:p>
    <w:p w14:paraId="11E635AF"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13.10. naktspatversmes pakalpojums;</w:t>
      </w:r>
    </w:p>
    <w:p w14:paraId="47A62C8D"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13.11. izglītojošās un atbalsta grupas pakalpojums;</w:t>
      </w:r>
    </w:p>
    <w:p w14:paraId="4D07FCFB"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13.12. terapeitiskās spēles pakalpojums;</w:t>
      </w:r>
    </w:p>
    <w:p w14:paraId="4681084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13.13. </w:t>
      </w:r>
      <w:proofErr w:type="spellStart"/>
      <w:r w:rsidRPr="00D264DB">
        <w:rPr>
          <w:lang w:eastAsia="en-GB"/>
        </w:rPr>
        <w:t>sensorās</w:t>
      </w:r>
      <w:proofErr w:type="spellEnd"/>
      <w:r w:rsidRPr="00D264DB">
        <w:rPr>
          <w:lang w:eastAsia="en-GB"/>
        </w:rPr>
        <w:t xml:space="preserve"> un </w:t>
      </w:r>
      <w:proofErr w:type="spellStart"/>
      <w:r w:rsidRPr="00D264DB">
        <w:rPr>
          <w:lang w:eastAsia="en-GB"/>
        </w:rPr>
        <w:t>motorās</w:t>
      </w:r>
      <w:proofErr w:type="spellEnd"/>
      <w:r w:rsidRPr="00D264DB">
        <w:rPr>
          <w:lang w:eastAsia="en-GB"/>
        </w:rPr>
        <w:t xml:space="preserve"> attīstības nodarbību pakalpojums;</w:t>
      </w:r>
    </w:p>
    <w:p w14:paraId="5F2705C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13.14. mūzikas terapijas pakalpojums;</w:t>
      </w:r>
    </w:p>
    <w:p w14:paraId="77164EEE"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13.14.</w:t>
      </w:r>
      <w:r w:rsidRPr="00D264DB">
        <w:rPr>
          <w:vertAlign w:val="superscript"/>
          <w:lang w:eastAsia="en-GB"/>
        </w:rPr>
        <w:t>1</w:t>
      </w:r>
      <w:r w:rsidRPr="00D264DB">
        <w:rPr>
          <w:lang w:eastAsia="en-GB"/>
        </w:rPr>
        <w:t> </w:t>
      </w:r>
      <w:proofErr w:type="spellStart"/>
      <w:r w:rsidRPr="00D264DB">
        <w:rPr>
          <w:lang w:eastAsia="en-GB"/>
        </w:rPr>
        <w:t>Montesori</w:t>
      </w:r>
      <w:proofErr w:type="spellEnd"/>
      <w:r w:rsidRPr="00D264DB">
        <w:rPr>
          <w:lang w:eastAsia="en-GB"/>
        </w:rPr>
        <w:t xml:space="preserve"> pakalpojums;</w:t>
      </w:r>
    </w:p>
    <w:p w14:paraId="2DDEE8EA"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13.14.</w:t>
      </w:r>
      <w:r w:rsidRPr="00D264DB">
        <w:rPr>
          <w:vertAlign w:val="superscript"/>
          <w:lang w:eastAsia="en-GB"/>
        </w:rPr>
        <w:t>2</w:t>
      </w:r>
      <w:r w:rsidRPr="00D264DB">
        <w:rPr>
          <w:lang w:eastAsia="en-GB"/>
        </w:rPr>
        <w:t> lietišķās uzvedības analīzes (ABA) terapijas pakalpojums;</w:t>
      </w:r>
    </w:p>
    <w:p w14:paraId="5B9A1493"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13.15. </w:t>
      </w:r>
      <w:proofErr w:type="spellStart"/>
      <w:r w:rsidRPr="00D264DB">
        <w:rPr>
          <w:lang w:eastAsia="en-GB"/>
        </w:rPr>
        <w:t>kanisterapijas</w:t>
      </w:r>
      <w:proofErr w:type="spellEnd"/>
      <w:r w:rsidRPr="00D264DB">
        <w:rPr>
          <w:lang w:eastAsia="en-GB"/>
        </w:rPr>
        <w:t xml:space="preserve"> pakalpojums;</w:t>
      </w:r>
    </w:p>
    <w:p w14:paraId="411434C0"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13.15.</w:t>
      </w:r>
      <w:r w:rsidRPr="00D264DB">
        <w:rPr>
          <w:vertAlign w:val="superscript"/>
          <w:lang w:eastAsia="en-GB"/>
        </w:rPr>
        <w:t>1</w:t>
      </w:r>
      <w:r w:rsidRPr="00D264DB">
        <w:rPr>
          <w:lang w:eastAsia="en-GB"/>
        </w:rPr>
        <w:t> silto smilšu nodarbību pakalpojums;</w:t>
      </w:r>
    </w:p>
    <w:p w14:paraId="3F38926D"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13.16. hidroterapijas pakalpojums;</w:t>
      </w:r>
    </w:p>
    <w:p w14:paraId="78562FEB"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13.17. </w:t>
      </w:r>
      <w:proofErr w:type="spellStart"/>
      <w:r w:rsidRPr="00D264DB">
        <w:rPr>
          <w:lang w:eastAsia="en-GB"/>
        </w:rPr>
        <w:t>reitterapijas</w:t>
      </w:r>
      <w:proofErr w:type="spellEnd"/>
      <w:r w:rsidRPr="00D264DB">
        <w:rPr>
          <w:lang w:eastAsia="en-GB"/>
        </w:rPr>
        <w:t xml:space="preserve"> pakalpojums;</w:t>
      </w:r>
    </w:p>
    <w:p w14:paraId="1D793FC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13.18. atelpas brīža pakalpojums;</w:t>
      </w:r>
    </w:p>
    <w:p w14:paraId="4F90CDC5"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13.19. rehabilitācijas pakalpojums institūcijā;</w:t>
      </w:r>
    </w:p>
    <w:p w14:paraId="0132F0E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13.20. rehabilitācijas pakalpojumi;</w:t>
      </w:r>
    </w:p>
    <w:p w14:paraId="1A50D52B"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13.21. specializētā autotransporta pakalpojums;</w:t>
      </w:r>
    </w:p>
    <w:p w14:paraId="2A0E80C8"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13.22. higiēnas pakalpojums;</w:t>
      </w:r>
    </w:p>
    <w:p w14:paraId="096F3371"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13.23. tehnisko palīglīdzekļu nodošana patapinājumā;</w:t>
      </w:r>
    </w:p>
    <w:p w14:paraId="0A15296B"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13.24. īslaicīgs krīzes istabas pakalpojums;</w:t>
      </w:r>
    </w:p>
    <w:p w14:paraId="68E2A1E8"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13.24.</w:t>
      </w:r>
      <w:r w:rsidRPr="00D264DB">
        <w:rPr>
          <w:vertAlign w:val="superscript"/>
          <w:lang w:eastAsia="en-GB"/>
        </w:rPr>
        <w:t>1</w:t>
      </w:r>
      <w:r w:rsidRPr="00D264DB">
        <w:rPr>
          <w:lang w:eastAsia="en-GB"/>
        </w:rPr>
        <w:t> </w:t>
      </w:r>
      <w:r w:rsidRPr="00D264DB">
        <w:rPr>
          <w:i/>
          <w:iCs/>
          <w:lang w:eastAsia="en-GB"/>
        </w:rPr>
        <w:t xml:space="preserve">(svītrots ar Jelgavas </w:t>
      </w:r>
      <w:proofErr w:type="spellStart"/>
      <w:r w:rsidRPr="00D264DB">
        <w:rPr>
          <w:i/>
          <w:iCs/>
          <w:lang w:eastAsia="en-GB"/>
        </w:rPr>
        <w:t>valstspilsētas</w:t>
      </w:r>
      <w:proofErr w:type="spellEnd"/>
      <w:r w:rsidRPr="00D264DB">
        <w:rPr>
          <w:i/>
          <w:iCs/>
          <w:lang w:eastAsia="en-GB"/>
        </w:rPr>
        <w:t xml:space="preserve"> pašvaldības domes </w:t>
      </w:r>
      <w:hyperlink r:id="rId30" w:tgtFrame="_blank" w:history="1">
        <w:r w:rsidRPr="00D264DB">
          <w:rPr>
            <w:i/>
            <w:iCs/>
            <w:lang w:eastAsia="en-GB"/>
          </w:rPr>
          <w:t>25.08.2022.</w:t>
        </w:r>
      </w:hyperlink>
      <w:r w:rsidRPr="00D264DB">
        <w:rPr>
          <w:i/>
          <w:iCs/>
          <w:lang w:eastAsia="en-GB"/>
        </w:rPr>
        <w:t> saistošajiem noteikumiem Nr. 22-29)</w:t>
      </w:r>
      <w:r w:rsidRPr="00D264DB">
        <w:rPr>
          <w:lang w:eastAsia="en-GB"/>
        </w:rPr>
        <w:t>;</w:t>
      </w:r>
    </w:p>
    <w:p w14:paraId="596A3408"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13.25. sociālās rehabilitācijas pakalpojumi atkarīgai (</w:t>
      </w:r>
      <w:proofErr w:type="spellStart"/>
      <w:r w:rsidRPr="00D264DB">
        <w:rPr>
          <w:lang w:eastAsia="en-GB"/>
        </w:rPr>
        <w:t>līdzatkarīgai</w:t>
      </w:r>
      <w:proofErr w:type="spellEnd"/>
      <w:r w:rsidRPr="00D264DB">
        <w:rPr>
          <w:lang w:eastAsia="en-GB"/>
        </w:rPr>
        <w:t>) personai;</w:t>
      </w:r>
    </w:p>
    <w:p w14:paraId="5A5B0AE5"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13.26. uzvedības sociālās korekcijas programma;</w:t>
      </w:r>
    </w:p>
    <w:p w14:paraId="71BDD3E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13.27. atbalsta ģimenes (personas) pakalpojums;</w:t>
      </w:r>
    </w:p>
    <w:p w14:paraId="1A77F1AF"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13.28. ģimenes asistenta pakalpojums;</w:t>
      </w:r>
    </w:p>
    <w:p w14:paraId="067F7E40"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lastRenderedPageBreak/>
        <w:t>13.29. vasaras nometnes pakalpojums;</w:t>
      </w:r>
    </w:p>
    <w:p w14:paraId="641B0F2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13.30. sociālā darba pakalpojums;</w:t>
      </w:r>
    </w:p>
    <w:p w14:paraId="7D2123F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13.31. psihologa pakalpojums.</w:t>
      </w:r>
    </w:p>
    <w:p w14:paraId="7B6D5135"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(Grozīts ar Jelgavas pilsētas domes </w:t>
      </w:r>
      <w:hyperlink r:id="rId31" w:tgtFrame="_blank" w:history="1">
        <w:r w:rsidRPr="00D264DB">
          <w:rPr>
            <w:i/>
            <w:iCs/>
            <w:lang w:eastAsia="en-GB"/>
          </w:rPr>
          <w:t>28.11.2019.</w:t>
        </w:r>
      </w:hyperlink>
      <w:r w:rsidRPr="00D264DB">
        <w:rPr>
          <w:i/>
          <w:iCs/>
          <w:lang w:eastAsia="en-GB"/>
        </w:rPr>
        <w:t> saistošajiem noteikumiem Nr. 19-25; </w:t>
      </w:r>
      <w:hyperlink r:id="rId32" w:tgtFrame="_blank" w:history="1">
        <w:r w:rsidRPr="00D264DB">
          <w:rPr>
            <w:i/>
            <w:iCs/>
            <w:lang w:eastAsia="en-GB"/>
          </w:rPr>
          <w:t>25.02.2021.</w:t>
        </w:r>
      </w:hyperlink>
      <w:r w:rsidRPr="00D264DB">
        <w:rPr>
          <w:i/>
          <w:iCs/>
          <w:lang w:eastAsia="en-GB"/>
        </w:rPr>
        <w:t xml:space="preserve"> saistošajiem noteikumiem Nr. 21-5; Jelgavas </w:t>
      </w:r>
      <w:proofErr w:type="spellStart"/>
      <w:r w:rsidRPr="00D264DB">
        <w:rPr>
          <w:i/>
          <w:iCs/>
          <w:lang w:eastAsia="en-GB"/>
        </w:rPr>
        <w:t>valstspilsētas</w:t>
      </w:r>
      <w:proofErr w:type="spellEnd"/>
      <w:r w:rsidRPr="00D264DB">
        <w:rPr>
          <w:i/>
          <w:iCs/>
          <w:lang w:eastAsia="en-GB"/>
        </w:rPr>
        <w:t xml:space="preserve"> pašvaldības domes </w:t>
      </w:r>
      <w:hyperlink r:id="rId33" w:tgtFrame="_blank" w:history="1">
        <w:r w:rsidRPr="00D264DB">
          <w:rPr>
            <w:i/>
            <w:iCs/>
            <w:lang w:eastAsia="en-GB"/>
          </w:rPr>
          <w:t>25.11.2021.</w:t>
        </w:r>
      </w:hyperlink>
      <w:r w:rsidRPr="00D264DB">
        <w:rPr>
          <w:i/>
          <w:iCs/>
          <w:lang w:eastAsia="en-GB"/>
        </w:rPr>
        <w:t> saistošajiem noteikumiem Nr. 21-25; </w:t>
      </w:r>
      <w:hyperlink r:id="rId34" w:tgtFrame="_blank" w:history="1">
        <w:r w:rsidRPr="00D264DB">
          <w:rPr>
            <w:i/>
            <w:iCs/>
            <w:lang w:eastAsia="en-GB"/>
          </w:rPr>
          <w:t>25.08.2022.</w:t>
        </w:r>
      </w:hyperlink>
      <w:r w:rsidRPr="00D264DB">
        <w:rPr>
          <w:i/>
          <w:iCs/>
          <w:lang w:eastAsia="en-GB"/>
        </w:rPr>
        <w:t> saistošajiem noteikumiem Nr. 22-29, kas piemērojami ar 01.09.2022.)</w:t>
      </w:r>
    </w:p>
    <w:p w14:paraId="2BD14AFA" w14:textId="77777777" w:rsidR="00AD1039" w:rsidRPr="00D264DB" w:rsidRDefault="00AD1039" w:rsidP="00AD1039">
      <w:pPr>
        <w:shd w:val="clear" w:color="auto" w:fill="FFFFFF"/>
        <w:jc w:val="center"/>
        <w:rPr>
          <w:b/>
          <w:bCs/>
          <w:lang w:eastAsia="en-GB"/>
        </w:rPr>
      </w:pPr>
      <w:bookmarkStart w:id="37" w:name="n5"/>
      <w:bookmarkStart w:id="38" w:name="n-653205"/>
      <w:bookmarkEnd w:id="37"/>
      <w:bookmarkEnd w:id="38"/>
      <w:r w:rsidRPr="00D264DB">
        <w:rPr>
          <w:b/>
          <w:bCs/>
          <w:lang w:eastAsia="en-GB"/>
        </w:rPr>
        <w:t>V. Pašvaldības sociālie pakalpojumi</w:t>
      </w:r>
    </w:p>
    <w:p w14:paraId="173621E1" w14:textId="77777777" w:rsidR="00AD1039" w:rsidRPr="00D264DB" w:rsidRDefault="00AD1039" w:rsidP="00AD1039">
      <w:pPr>
        <w:shd w:val="clear" w:color="auto" w:fill="FFFFFF"/>
        <w:jc w:val="center"/>
        <w:rPr>
          <w:b/>
          <w:bCs/>
          <w:lang w:eastAsia="en-GB"/>
        </w:rPr>
      </w:pPr>
      <w:bookmarkStart w:id="39" w:name="n5-5.1"/>
      <w:bookmarkStart w:id="40" w:name="n-653206"/>
      <w:bookmarkEnd w:id="39"/>
      <w:bookmarkEnd w:id="40"/>
      <w:r w:rsidRPr="00D264DB">
        <w:rPr>
          <w:b/>
          <w:bCs/>
          <w:lang w:eastAsia="en-GB"/>
        </w:rPr>
        <w:t>5.1. Pakalpojums "Aprūpe mājās"</w:t>
      </w:r>
    </w:p>
    <w:p w14:paraId="12BE6C0A" w14:textId="77777777" w:rsidR="00AD1039" w:rsidRPr="00D264DB" w:rsidRDefault="00AD1039" w:rsidP="00AD1039">
      <w:pPr>
        <w:shd w:val="clear" w:color="auto" w:fill="FFFFFF"/>
        <w:spacing w:line="293" w:lineRule="atLeast"/>
        <w:ind w:firstLine="300"/>
        <w:jc w:val="both"/>
        <w:rPr>
          <w:lang w:eastAsia="en-GB"/>
        </w:rPr>
      </w:pPr>
      <w:bookmarkStart w:id="41" w:name="p14"/>
      <w:bookmarkStart w:id="42" w:name="p-653207"/>
      <w:bookmarkEnd w:id="41"/>
      <w:bookmarkEnd w:id="42"/>
      <w:r w:rsidRPr="00D264DB">
        <w:rPr>
          <w:lang w:eastAsia="en-GB"/>
        </w:rPr>
        <w:t>14. Pakalpojuma "Aprūpe mājās" sniegšanas mērķis ir nodrošināt pamatvajadzību apmierināšanu un sociālo aprūpi mājās personai, kura vecuma vai funkcionālo spēju ierobežojumu dēļ nevar sevi aprūpēt.</w:t>
      </w:r>
    </w:p>
    <w:p w14:paraId="2E43710F" w14:textId="77777777" w:rsidR="00AD1039" w:rsidRPr="00D264DB" w:rsidRDefault="00AD1039" w:rsidP="00AD1039">
      <w:pPr>
        <w:shd w:val="clear" w:color="auto" w:fill="FFFFFF"/>
        <w:spacing w:line="293" w:lineRule="atLeast"/>
        <w:ind w:firstLine="300"/>
        <w:jc w:val="both"/>
        <w:rPr>
          <w:lang w:eastAsia="en-GB"/>
        </w:rPr>
      </w:pPr>
      <w:bookmarkStart w:id="43" w:name="p15"/>
      <w:bookmarkStart w:id="44" w:name="p-653208"/>
      <w:bookmarkEnd w:id="43"/>
      <w:bookmarkEnd w:id="44"/>
      <w:r w:rsidRPr="00D264DB">
        <w:rPr>
          <w:lang w:eastAsia="en-GB"/>
        </w:rPr>
        <w:t>15. Pakalpojumu "Aprūpe mājās" ir tiesīga saņemt:</w:t>
      </w:r>
    </w:p>
    <w:p w14:paraId="6C55137B"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15.1. pensijas vecuma persona;</w:t>
      </w:r>
    </w:p>
    <w:p w14:paraId="16D93705"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15.2. pilngadīga persona ar invaliditāti ar fiziska rakstura traucējumiem vai GRT;</w:t>
      </w:r>
    </w:p>
    <w:p w14:paraId="26206C7F"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15.3. persona darbspējīgā vecumā, kura pēc traumas vai slimības laikā nespēj veikt ikdienas mājas darbus un personisko aprūpi, un kurai nav apgādnieku vai tie objektīvu apstākļu dēļ (vecums, veselības stāvoklis, nodarbinātība) nespēj sniegt nepieciešamo aprūpi.</w:t>
      </w:r>
    </w:p>
    <w:p w14:paraId="44EF0806" w14:textId="77777777" w:rsidR="00AD1039" w:rsidRPr="00D264DB" w:rsidRDefault="00AD1039" w:rsidP="00AD1039">
      <w:pPr>
        <w:shd w:val="clear" w:color="auto" w:fill="FFFFFF"/>
        <w:spacing w:line="293" w:lineRule="atLeast"/>
        <w:ind w:firstLine="300"/>
        <w:jc w:val="both"/>
        <w:rPr>
          <w:lang w:eastAsia="en-GB"/>
        </w:rPr>
      </w:pPr>
      <w:bookmarkStart w:id="45" w:name="p16"/>
      <w:bookmarkStart w:id="46" w:name="p-1130272"/>
      <w:bookmarkEnd w:id="45"/>
      <w:bookmarkEnd w:id="46"/>
      <w:r w:rsidRPr="00D264DB">
        <w:rPr>
          <w:lang w:eastAsia="en-GB"/>
        </w:rPr>
        <w:t>16. Lai saņemtu pakalpojumu "Aprūpe mājās", persona vēršas JSLP un iesniedz:</w:t>
      </w:r>
    </w:p>
    <w:p w14:paraId="21139763"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16.1. iesniegumu;</w:t>
      </w:r>
    </w:p>
    <w:p w14:paraId="07A3763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16.2. ģimenes ārsta izsniegtu izziņu "Izraksts no stacionāra pacienta/ambulatorā pacienta medicīniskās kartes" (veidlapa Nr. 027/u) par personas veselības stāvokli, ar norādi uz funkcionālo traucējumu veidiem un akūtām infekcijām (piemēram, plaušu tuberkuloze aktīvajā stadijā, akūtas infekcijas slimības) pazīmēm (ja tādas ir), kas var ietekmēt pakalpojuma "Aprūpe mājās" sniegšanas kārtību. Izziņā papildus norāda rekomendācijas aprūpei un profilaksei;</w:t>
      </w:r>
    </w:p>
    <w:p w14:paraId="24FA5613"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16.3. psihiatra atzinumu par personas psihisko veselību un speciālajām (psihiatriskajām) kontrindikācijām pakalpojuma "Aprūpe mājās" saņemšanai (attiecināms tikai uz personām ar GRT);</w:t>
      </w:r>
    </w:p>
    <w:p w14:paraId="32C4DEAF"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16.4. citus dokumentus pēc JSLP pieprasījuma, ja tas nepieciešams lēmuma pieņemšanai.</w:t>
      </w:r>
    </w:p>
    <w:p w14:paraId="459FB9DD"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(Grozīts ar Jelgavas </w:t>
      </w:r>
      <w:proofErr w:type="spellStart"/>
      <w:r w:rsidRPr="00D264DB">
        <w:rPr>
          <w:i/>
          <w:iCs/>
          <w:lang w:eastAsia="en-GB"/>
        </w:rPr>
        <w:t>valstspilsētas</w:t>
      </w:r>
      <w:proofErr w:type="spellEnd"/>
      <w:r w:rsidRPr="00D264DB">
        <w:rPr>
          <w:i/>
          <w:iCs/>
          <w:lang w:eastAsia="en-GB"/>
        </w:rPr>
        <w:t xml:space="preserve"> pašvaldības domes </w:t>
      </w:r>
      <w:hyperlink r:id="rId35" w:tgtFrame="_blank" w:history="1">
        <w:r w:rsidRPr="00D264DB">
          <w:rPr>
            <w:i/>
            <w:iCs/>
            <w:lang w:eastAsia="en-GB"/>
          </w:rPr>
          <w:t>25.08.2022.</w:t>
        </w:r>
      </w:hyperlink>
      <w:r w:rsidRPr="00D264DB">
        <w:rPr>
          <w:i/>
          <w:iCs/>
          <w:lang w:eastAsia="en-GB"/>
        </w:rPr>
        <w:t> saistošajiem noteikumiem Nr. 22-29, kas piemērojami ar 01.09.2022.)</w:t>
      </w:r>
    </w:p>
    <w:p w14:paraId="1BAA2868" w14:textId="77777777" w:rsidR="00AD1039" w:rsidRPr="00D264DB" w:rsidRDefault="00AD1039" w:rsidP="00AD1039">
      <w:pPr>
        <w:shd w:val="clear" w:color="auto" w:fill="FFFFFF"/>
        <w:spacing w:line="293" w:lineRule="atLeast"/>
        <w:ind w:firstLine="300"/>
        <w:jc w:val="both"/>
        <w:rPr>
          <w:lang w:eastAsia="en-GB"/>
        </w:rPr>
      </w:pPr>
      <w:bookmarkStart w:id="47" w:name="p17"/>
      <w:bookmarkStart w:id="48" w:name="p-653210"/>
      <w:bookmarkEnd w:id="47"/>
      <w:bookmarkEnd w:id="48"/>
      <w:r w:rsidRPr="00D264DB">
        <w:rPr>
          <w:lang w:eastAsia="en-GB"/>
        </w:rPr>
        <w:t>17. JSLP novērtē personas fiziskās un garīgās spējas un nosaka aprūpes līmeni.</w:t>
      </w:r>
    </w:p>
    <w:p w14:paraId="69DCDE71" w14:textId="77777777" w:rsidR="00AD1039" w:rsidRPr="00D264DB" w:rsidRDefault="00AD1039" w:rsidP="00AD1039">
      <w:pPr>
        <w:shd w:val="clear" w:color="auto" w:fill="FFFFFF"/>
        <w:spacing w:line="293" w:lineRule="atLeast"/>
        <w:ind w:firstLine="300"/>
        <w:jc w:val="both"/>
        <w:rPr>
          <w:lang w:eastAsia="en-GB"/>
        </w:rPr>
      </w:pPr>
      <w:bookmarkStart w:id="49" w:name="p18"/>
      <w:bookmarkStart w:id="50" w:name="p-653211"/>
      <w:bookmarkEnd w:id="49"/>
      <w:bookmarkEnd w:id="50"/>
      <w:r w:rsidRPr="00D264DB">
        <w:rPr>
          <w:lang w:eastAsia="en-GB"/>
        </w:rPr>
        <w:t>18. Gadījumos, ja persona, kura pieprasījusi pakalpojumu "Aprūpe mājās", ir noslēgusi uztura līgumu, JSLP pieņem lēmumu par minētā pakalpojuma piešķiršanu vai atteikumu to piešķirt, izvērtējot normatīvajos aktos noteiktos dokumentus un uztura līgumā noteikto uztura apjomu.</w:t>
      </w:r>
    </w:p>
    <w:p w14:paraId="594E8BE3" w14:textId="77777777" w:rsidR="00AD1039" w:rsidRPr="00D264DB" w:rsidRDefault="00AD1039" w:rsidP="00AD1039">
      <w:pPr>
        <w:shd w:val="clear" w:color="auto" w:fill="FFFFFF"/>
        <w:spacing w:line="293" w:lineRule="atLeast"/>
        <w:ind w:firstLine="300"/>
        <w:jc w:val="both"/>
        <w:rPr>
          <w:lang w:eastAsia="en-GB"/>
        </w:rPr>
      </w:pPr>
      <w:bookmarkStart w:id="51" w:name="p19"/>
      <w:bookmarkStart w:id="52" w:name="p-653212"/>
      <w:bookmarkEnd w:id="51"/>
      <w:bookmarkEnd w:id="52"/>
      <w:r w:rsidRPr="00D264DB">
        <w:rPr>
          <w:lang w:eastAsia="en-GB"/>
        </w:rPr>
        <w:t>19. Pakalpojumu "Aprūpe mājās" nepiešķir:</w:t>
      </w:r>
    </w:p>
    <w:p w14:paraId="3559607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19.1. ja personai ir medicīniskās un speciālās kontrindikācijas pakalpojuma "Aprūpe mājās" saņemšanai;</w:t>
      </w:r>
    </w:p>
    <w:p w14:paraId="40D6059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19.2. ja personai ir noteikts trešais vai ceturtais aprūpes līmenis, izņemot gadījumus, ja apgādnieki vai ģimenes locekļi, vai citas atbalsta personas iesaistās personas aprūpē;</w:t>
      </w:r>
    </w:p>
    <w:p w14:paraId="6DA0C485"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19.3. ja ģimenes loceklis vecuma, veselības stāvokļa vai nodarbinātības dēļ var nodrošināt nepieciešamo aprūpi;</w:t>
      </w:r>
    </w:p>
    <w:p w14:paraId="4BA026A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19.4. ja izvērtējot personas fiziskās un garīgās spējas atbilstoši normatīvajos aktos noteiktajiem kritērijiem, ir konstatēts, ka persona pašaprūpi un ikdienas mājas darbus spēj veikt patstāvīgi un citu personu praktiska palīdzība nav nepieciešama.</w:t>
      </w:r>
    </w:p>
    <w:p w14:paraId="59F73306" w14:textId="77777777" w:rsidR="00AD1039" w:rsidRPr="00D264DB" w:rsidRDefault="00AD1039" w:rsidP="00AD1039">
      <w:pPr>
        <w:shd w:val="clear" w:color="auto" w:fill="FFFFFF"/>
        <w:spacing w:line="293" w:lineRule="atLeast"/>
        <w:ind w:firstLine="300"/>
        <w:jc w:val="both"/>
        <w:rPr>
          <w:lang w:eastAsia="en-GB"/>
        </w:rPr>
      </w:pPr>
      <w:bookmarkStart w:id="53" w:name="p20"/>
      <w:bookmarkStart w:id="54" w:name="p-653213"/>
      <w:bookmarkEnd w:id="53"/>
      <w:bookmarkEnd w:id="54"/>
      <w:r w:rsidRPr="00D264DB">
        <w:rPr>
          <w:lang w:eastAsia="en-GB"/>
        </w:rPr>
        <w:lastRenderedPageBreak/>
        <w:t>20. Lai saņemtu samaksas atvieglojumu par pakalpojumu "Aprūpe mājās" persona vēršas JSLP ienākumu un materiālā stāvokļa novērtēšanai.</w:t>
      </w:r>
    </w:p>
    <w:p w14:paraId="7B6D5806" w14:textId="77777777" w:rsidR="00AD1039" w:rsidRPr="00D264DB" w:rsidRDefault="00AD1039" w:rsidP="00AD1039">
      <w:pPr>
        <w:shd w:val="clear" w:color="auto" w:fill="FFFFFF"/>
        <w:jc w:val="center"/>
        <w:rPr>
          <w:b/>
          <w:bCs/>
          <w:lang w:eastAsia="en-GB"/>
        </w:rPr>
      </w:pPr>
      <w:bookmarkStart w:id="55" w:name="n5-5.2"/>
      <w:bookmarkStart w:id="56" w:name="n-653215"/>
      <w:bookmarkEnd w:id="55"/>
      <w:bookmarkEnd w:id="56"/>
      <w:r w:rsidRPr="00D264DB">
        <w:rPr>
          <w:b/>
          <w:bCs/>
          <w:lang w:eastAsia="en-GB"/>
        </w:rPr>
        <w:t>5.2. Pakalpojums "Drošības poga"</w:t>
      </w:r>
    </w:p>
    <w:p w14:paraId="2CD6DF22" w14:textId="77777777" w:rsidR="00AD1039" w:rsidRPr="00D264DB" w:rsidRDefault="00AD1039" w:rsidP="00AD1039">
      <w:pPr>
        <w:shd w:val="clear" w:color="auto" w:fill="FFFFFF"/>
        <w:spacing w:line="293" w:lineRule="atLeast"/>
        <w:ind w:firstLine="300"/>
        <w:jc w:val="both"/>
        <w:rPr>
          <w:lang w:eastAsia="en-GB"/>
        </w:rPr>
      </w:pPr>
      <w:bookmarkStart w:id="57" w:name="p21"/>
      <w:bookmarkStart w:id="58" w:name="p-653216"/>
      <w:bookmarkEnd w:id="57"/>
      <w:bookmarkEnd w:id="58"/>
      <w:r w:rsidRPr="00D264DB">
        <w:rPr>
          <w:lang w:eastAsia="en-GB"/>
        </w:rPr>
        <w:t>21. Pakalpojuma "Drošības poga" mērķis ir diennakti nodrošināt nepārtrauktas saziņas iespējas personas dzīvesvietā, sniegt informatīvu atbalstu un palīdzību situācijās, kad rodas draudi personas veselībai vai dzīvībai.</w:t>
      </w:r>
    </w:p>
    <w:p w14:paraId="4A3AE60E" w14:textId="77777777" w:rsidR="00AD1039" w:rsidRPr="00D264DB" w:rsidRDefault="00AD1039" w:rsidP="00AD1039">
      <w:pPr>
        <w:shd w:val="clear" w:color="auto" w:fill="FFFFFF"/>
        <w:spacing w:line="293" w:lineRule="atLeast"/>
        <w:ind w:firstLine="300"/>
        <w:jc w:val="both"/>
        <w:rPr>
          <w:lang w:eastAsia="en-GB"/>
        </w:rPr>
      </w:pPr>
      <w:bookmarkStart w:id="59" w:name="p22"/>
      <w:bookmarkStart w:id="60" w:name="p-653217"/>
      <w:bookmarkEnd w:id="59"/>
      <w:bookmarkEnd w:id="60"/>
      <w:r w:rsidRPr="00D264DB">
        <w:rPr>
          <w:lang w:eastAsia="en-GB"/>
        </w:rPr>
        <w:t>22. Pakalpojumu "Drošības poga" nodrošina pakalpojuma "Aprūpe mājās" klientam, kuram tiek noteikts otrais, trešais vai ceturtais aprūpes līmenis.</w:t>
      </w:r>
    </w:p>
    <w:p w14:paraId="50988499" w14:textId="77777777" w:rsidR="00AD1039" w:rsidRPr="00D264DB" w:rsidRDefault="00AD1039" w:rsidP="00AD1039">
      <w:pPr>
        <w:shd w:val="clear" w:color="auto" w:fill="FFFFFF"/>
        <w:spacing w:line="293" w:lineRule="atLeast"/>
        <w:ind w:firstLine="300"/>
        <w:jc w:val="both"/>
        <w:rPr>
          <w:lang w:eastAsia="en-GB"/>
        </w:rPr>
      </w:pPr>
      <w:bookmarkStart w:id="61" w:name="p23"/>
      <w:bookmarkStart w:id="62" w:name="p-653218"/>
      <w:bookmarkEnd w:id="61"/>
      <w:bookmarkEnd w:id="62"/>
      <w:r w:rsidRPr="00D264DB">
        <w:rPr>
          <w:lang w:eastAsia="en-GB"/>
        </w:rPr>
        <w:t>23. Lai saņemtu pakalpojumu "Drošības poga", klientam jāiesniedz iesniegums JSLP.</w:t>
      </w:r>
    </w:p>
    <w:p w14:paraId="0623AF70" w14:textId="77777777" w:rsidR="00AD1039" w:rsidRPr="00D264DB" w:rsidRDefault="00AD1039" w:rsidP="00AD1039">
      <w:pPr>
        <w:shd w:val="clear" w:color="auto" w:fill="FFFFFF"/>
        <w:spacing w:line="293" w:lineRule="atLeast"/>
        <w:ind w:firstLine="300"/>
        <w:jc w:val="both"/>
        <w:rPr>
          <w:lang w:eastAsia="en-GB"/>
        </w:rPr>
      </w:pPr>
      <w:bookmarkStart w:id="63" w:name="p24"/>
      <w:bookmarkStart w:id="64" w:name="p-653219"/>
      <w:bookmarkEnd w:id="63"/>
      <w:bookmarkEnd w:id="64"/>
      <w:r w:rsidRPr="00D264DB">
        <w:rPr>
          <w:lang w:eastAsia="en-GB"/>
        </w:rPr>
        <w:t>24. JSLP veic klienta apsekošanu dzīvesvietā un nepieciešamības pēc pakalpojuma "Drošības poga" novērtēšanu.</w:t>
      </w:r>
    </w:p>
    <w:p w14:paraId="220E049A" w14:textId="77777777" w:rsidR="00AD1039" w:rsidRPr="00D264DB" w:rsidRDefault="00AD1039" w:rsidP="00AD1039">
      <w:pPr>
        <w:shd w:val="clear" w:color="auto" w:fill="FFFFFF"/>
        <w:spacing w:line="293" w:lineRule="atLeast"/>
        <w:ind w:firstLine="300"/>
        <w:jc w:val="both"/>
        <w:rPr>
          <w:lang w:eastAsia="en-GB"/>
        </w:rPr>
      </w:pPr>
      <w:bookmarkStart w:id="65" w:name="p25"/>
      <w:bookmarkStart w:id="66" w:name="p-653220"/>
      <w:bookmarkEnd w:id="65"/>
      <w:bookmarkEnd w:id="66"/>
      <w:r w:rsidRPr="00D264DB">
        <w:rPr>
          <w:lang w:eastAsia="en-GB"/>
        </w:rPr>
        <w:t>25. Pakalpojumu "Drošības poga" piešķir, ja klienta dzīvesvietā ir:</w:t>
      </w:r>
    </w:p>
    <w:p w14:paraId="0ED3422B"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25.1. stacionārais vai mobilais telefons;</w:t>
      </w:r>
    </w:p>
    <w:p w14:paraId="599E244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25.2. elektrības </w:t>
      </w:r>
      <w:proofErr w:type="spellStart"/>
      <w:r w:rsidRPr="00D264DB">
        <w:rPr>
          <w:lang w:eastAsia="en-GB"/>
        </w:rPr>
        <w:t>pieslēgums</w:t>
      </w:r>
      <w:proofErr w:type="spellEnd"/>
      <w:r w:rsidRPr="00D264DB">
        <w:rPr>
          <w:lang w:eastAsia="en-GB"/>
        </w:rPr>
        <w:t>.</w:t>
      </w:r>
    </w:p>
    <w:p w14:paraId="22E22AD5" w14:textId="77777777" w:rsidR="00AD1039" w:rsidRPr="00D264DB" w:rsidRDefault="00AD1039" w:rsidP="00AD1039">
      <w:pPr>
        <w:shd w:val="clear" w:color="auto" w:fill="FFFFFF"/>
        <w:jc w:val="center"/>
        <w:rPr>
          <w:b/>
          <w:bCs/>
          <w:lang w:eastAsia="en-GB"/>
        </w:rPr>
      </w:pPr>
      <w:bookmarkStart w:id="67" w:name="n5-5.3"/>
      <w:bookmarkStart w:id="68" w:name="n-653221"/>
      <w:bookmarkEnd w:id="67"/>
      <w:bookmarkEnd w:id="68"/>
      <w:r w:rsidRPr="00D264DB">
        <w:rPr>
          <w:b/>
          <w:bCs/>
          <w:lang w:eastAsia="en-GB"/>
        </w:rPr>
        <w:t>5.3. Pilngadīgu personu ilgstošas sociālās aprūpes un sociālās rehabilitācijas institūcijas pakalpojums</w:t>
      </w:r>
    </w:p>
    <w:p w14:paraId="5991F6F5" w14:textId="77777777" w:rsidR="00AD1039" w:rsidRPr="00D264DB" w:rsidRDefault="00AD1039" w:rsidP="00AD1039">
      <w:pPr>
        <w:shd w:val="clear" w:color="auto" w:fill="FFFFFF"/>
        <w:spacing w:line="293" w:lineRule="atLeast"/>
        <w:ind w:firstLine="300"/>
        <w:jc w:val="both"/>
        <w:rPr>
          <w:lang w:eastAsia="en-GB"/>
        </w:rPr>
      </w:pPr>
      <w:bookmarkStart w:id="69" w:name="p26"/>
      <w:bookmarkStart w:id="70" w:name="p-653222"/>
      <w:bookmarkEnd w:id="69"/>
      <w:bookmarkEnd w:id="70"/>
      <w:r w:rsidRPr="00D264DB">
        <w:rPr>
          <w:lang w:eastAsia="en-GB"/>
        </w:rPr>
        <w:t>26. Pilngadīgu personu ilgstošas sociālās aprūpes un sociālās rehabilitācijas institūcijas pakalpojuma (turpmāk – ilgstošs pakalpojums institūcijā) mērķis ir sniegt diennakts sociālo aprūpi pensijas vecuma personai vai pilngadīgai personai ar I vai II grupas invaliditāti, kura vecuma vai veselības stāvokļa dēļ nespēj sevi aprūpēt.</w:t>
      </w:r>
    </w:p>
    <w:p w14:paraId="4FBBFD14" w14:textId="77777777" w:rsidR="00AD1039" w:rsidRPr="00D264DB" w:rsidRDefault="00AD1039" w:rsidP="00AD1039">
      <w:pPr>
        <w:shd w:val="clear" w:color="auto" w:fill="FFFFFF"/>
        <w:spacing w:line="293" w:lineRule="atLeast"/>
        <w:ind w:firstLine="300"/>
        <w:jc w:val="both"/>
        <w:rPr>
          <w:lang w:eastAsia="en-GB"/>
        </w:rPr>
      </w:pPr>
      <w:bookmarkStart w:id="71" w:name="p27"/>
      <w:bookmarkStart w:id="72" w:name="p-653223"/>
      <w:bookmarkEnd w:id="71"/>
      <w:bookmarkEnd w:id="72"/>
      <w:r w:rsidRPr="00D264DB">
        <w:rPr>
          <w:lang w:eastAsia="en-GB"/>
        </w:rPr>
        <w:t>27. Ilgstošu pakalpojumu institūcijā ir tiesīga saņemt pilngadīga persona, kurai tiek noteikts trešais vai ceturtais aprūpes līmenis, un tā ir:</w:t>
      </w:r>
    </w:p>
    <w:p w14:paraId="79E8CD91"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27.1. pensijas vecuma persona;</w:t>
      </w:r>
    </w:p>
    <w:p w14:paraId="732323B1"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27.2. persona ar I vai II grupas invaliditāti.</w:t>
      </w:r>
    </w:p>
    <w:p w14:paraId="261D2C6C" w14:textId="77777777" w:rsidR="00AD1039" w:rsidRPr="00D264DB" w:rsidRDefault="00AD1039" w:rsidP="00AD1039">
      <w:pPr>
        <w:shd w:val="clear" w:color="auto" w:fill="FFFFFF"/>
        <w:spacing w:line="293" w:lineRule="atLeast"/>
        <w:ind w:firstLine="300"/>
        <w:jc w:val="both"/>
        <w:rPr>
          <w:lang w:eastAsia="en-GB"/>
        </w:rPr>
      </w:pPr>
      <w:bookmarkStart w:id="73" w:name="p28"/>
      <w:bookmarkStart w:id="74" w:name="p-1130276"/>
      <w:bookmarkEnd w:id="73"/>
      <w:bookmarkEnd w:id="74"/>
      <w:r w:rsidRPr="00D264DB">
        <w:rPr>
          <w:lang w:eastAsia="en-GB"/>
        </w:rPr>
        <w:t>28. Lai saņemtu ilgstošu pakalpojumu institūcijā, persona vēršas JSLP un iesniedz:</w:t>
      </w:r>
    </w:p>
    <w:p w14:paraId="483DED1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28.1. iesniegumu;</w:t>
      </w:r>
    </w:p>
    <w:p w14:paraId="0ABDA4F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28.2. ģimenes ārsta izsniegtu izziņu "Izraksts no stacionāra pacienta/ambulatorā pacienta medicīniskās kartes" (veidlapa Nr. 027/u) par personas veselības stāvokli, ar norādi uz funkcionālo traucējumu veidiem un akūtām infekcijām (piemēram, plaušu tuberkuloze aktīvajā stadijā, akūtas infekcijas slimības) pazīmēm (ja tādas ir), kas var ietekmēt pilngadīgu personu ilgstošas sociālās aprūpes un sociālās rehabilitācijas institūcijas pakalpojuma sniegšanas kārtību. Izziņā papildus norāda rekomendācijas aprūpei un profilaksei;</w:t>
      </w:r>
    </w:p>
    <w:p w14:paraId="286E32C8"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28.3. psihiatra atzinumu par personas psihisko veselību un speciālajām (psihiatriskajām) kontrindikācijām pilngadīgu personu ilgstošas sociālās aprūpes un sociālās rehabilitācijas institūcijas pakalpojuma saņemšanai (attiecināms tikai uz personām ar GRT);</w:t>
      </w:r>
    </w:p>
    <w:p w14:paraId="269EEC1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28.4. iztikas līdzekļu deklarāciju ienākumu un materiālā stāvokļa novērtēšanai;</w:t>
      </w:r>
    </w:p>
    <w:p w14:paraId="39D3E222"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28.5. citus dokumentus pēc JSLP sociālā darbinieka pieprasījuma, ja tas nepieciešams lēmuma pieņemšanai.</w:t>
      </w:r>
    </w:p>
    <w:p w14:paraId="1096F989"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(Grozīts ar Jelgavas </w:t>
      </w:r>
      <w:proofErr w:type="spellStart"/>
      <w:r w:rsidRPr="00D264DB">
        <w:rPr>
          <w:i/>
          <w:iCs/>
          <w:lang w:eastAsia="en-GB"/>
        </w:rPr>
        <w:t>valstspilsētas</w:t>
      </w:r>
      <w:proofErr w:type="spellEnd"/>
      <w:r w:rsidRPr="00D264DB">
        <w:rPr>
          <w:i/>
          <w:iCs/>
          <w:lang w:eastAsia="en-GB"/>
        </w:rPr>
        <w:t xml:space="preserve"> pašvaldības domes </w:t>
      </w:r>
      <w:hyperlink r:id="rId36" w:tgtFrame="_blank" w:history="1">
        <w:r w:rsidRPr="00D264DB">
          <w:rPr>
            <w:i/>
            <w:iCs/>
            <w:lang w:eastAsia="en-GB"/>
          </w:rPr>
          <w:t>25.08.2022.</w:t>
        </w:r>
      </w:hyperlink>
      <w:r w:rsidRPr="00D264DB">
        <w:rPr>
          <w:i/>
          <w:iCs/>
          <w:lang w:eastAsia="en-GB"/>
        </w:rPr>
        <w:t> saistošajiem noteikumiem Nr. 22-29, kas piemērojami ar 01.09.2022.)</w:t>
      </w:r>
    </w:p>
    <w:p w14:paraId="0AEFC5AE" w14:textId="77777777" w:rsidR="00AD1039" w:rsidRPr="00D264DB" w:rsidRDefault="00AD1039" w:rsidP="00AD1039">
      <w:pPr>
        <w:shd w:val="clear" w:color="auto" w:fill="FFFFFF"/>
        <w:spacing w:line="293" w:lineRule="atLeast"/>
        <w:ind w:firstLine="300"/>
        <w:jc w:val="both"/>
        <w:rPr>
          <w:lang w:eastAsia="en-GB"/>
        </w:rPr>
      </w:pPr>
      <w:bookmarkStart w:id="75" w:name="p29"/>
      <w:bookmarkStart w:id="76" w:name="p-653225"/>
      <w:bookmarkEnd w:id="75"/>
      <w:bookmarkEnd w:id="76"/>
      <w:r w:rsidRPr="00D264DB">
        <w:rPr>
          <w:lang w:eastAsia="en-GB"/>
        </w:rPr>
        <w:t>29. Lai saņemtu samaksas atvieglojumu par ilgstošas sociālās aprūpes un sociālās rehabilitācijas institūcijas pakalpojumu, apgādnieks vēršas JSLP ienākumu novērtēšanai.</w:t>
      </w:r>
    </w:p>
    <w:p w14:paraId="2B7F4D93" w14:textId="77777777" w:rsidR="00AD1039" w:rsidRPr="00D264DB" w:rsidRDefault="00AD1039" w:rsidP="00AD1039">
      <w:pPr>
        <w:shd w:val="clear" w:color="auto" w:fill="FFFFFF"/>
        <w:jc w:val="center"/>
        <w:rPr>
          <w:b/>
          <w:bCs/>
          <w:lang w:eastAsia="en-GB"/>
        </w:rPr>
      </w:pPr>
      <w:bookmarkStart w:id="77" w:name="n5-5.4"/>
      <w:bookmarkStart w:id="78" w:name="n-653226"/>
      <w:bookmarkEnd w:id="77"/>
      <w:bookmarkEnd w:id="78"/>
      <w:r w:rsidRPr="00D264DB">
        <w:rPr>
          <w:b/>
          <w:bCs/>
          <w:lang w:eastAsia="en-GB"/>
        </w:rPr>
        <w:t>5.4. Īslaicīgs pakalpojums sociālās aprūpes un sociālās rehabilitācijas institūcijā pilngadīgām personām</w:t>
      </w:r>
    </w:p>
    <w:p w14:paraId="4DCFBE11" w14:textId="77777777" w:rsidR="00AD1039" w:rsidRPr="00D264DB" w:rsidRDefault="00AD1039" w:rsidP="00AD1039">
      <w:pPr>
        <w:shd w:val="clear" w:color="auto" w:fill="FFFFFF"/>
        <w:spacing w:line="293" w:lineRule="atLeast"/>
        <w:ind w:firstLine="300"/>
        <w:jc w:val="both"/>
        <w:rPr>
          <w:lang w:eastAsia="en-GB"/>
        </w:rPr>
      </w:pPr>
      <w:bookmarkStart w:id="79" w:name="p30"/>
      <w:bookmarkStart w:id="80" w:name="p-653227"/>
      <w:bookmarkEnd w:id="79"/>
      <w:bookmarkEnd w:id="80"/>
      <w:r w:rsidRPr="00D264DB">
        <w:rPr>
          <w:lang w:eastAsia="en-GB"/>
        </w:rPr>
        <w:t xml:space="preserve">30. Īslaicīga pakalpojuma sociālās aprūpes un sociālās rehabilitācijas institūcijā pilngadīgām personām (turpmāk – īslaicīgs pakalpojums institūcijā) mērķis ir nodrošināt diennakts sociālo aprūpi, sociālās rehabilitācijas pakalpojumus un ārstniecības personas noteikto veselības </w:t>
      </w:r>
      <w:r w:rsidRPr="00D264DB">
        <w:rPr>
          <w:lang w:eastAsia="en-GB"/>
        </w:rPr>
        <w:lastRenderedPageBreak/>
        <w:t>aprūpes plāna izpildi līdz 30 (trīsdesmit) diennaktīm, gadījumos, kad persona veselības stāvokļa dēļ nespēj patstāvīgi sevi aprūpēt un/vai nodrošināt pamatvajadzības.</w:t>
      </w:r>
    </w:p>
    <w:p w14:paraId="35BB7ED3" w14:textId="77777777" w:rsidR="00AD1039" w:rsidRPr="00D264DB" w:rsidRDefault="00AD1039" w:rsidP="00AD1039">
      <w:pPr>
        <w:shd w:val="clear" w:color="auto" w:fill="FFFFFF"/>
        <w:spacing w:line="293" w:lineRule="atLeast"/>
        <w:ind w:firstLine="300"/>
        <w:jc w:val="both"/>
        <w:rPr>
          <w:lang w:eastAsia="en-GB"/>
        </w:rPr>
      </w:pPr>
      <w:bookmarkStart w:id="81" w:name="p31"/>
      <w:bookmarkStart w:id="82" w:name="p-653228"/>
      <w:bookmarkEnd w:id="81"/>
      <w:bookmarkEnd w:id="82"/>
      <w:r w:rsidRPr="00D264DB">
        <w:rPr>
          <w:lang w:eastAsia="en-GB"/>
        </w:rPr>
        <w:t>31. Īslaicīgu pakalpojumu institūcijā ir tiesīga saņemt pilngadīga persona, kurai ir nepieciešama pastāvīga sociālā un veselības aprūpe un kura ir:</w:t>
      </w:r>
    </w:p>
    <w:p w14:paraId="74FD26A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31.1. pensijas vecuma persona;</w:t>
      </w:r>
    </w:p>
    <w:p w14:paraId="2EC12293"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31.2. persona ar invaliditāti;</w:t>
      </w:r>
    </w:p>
    <w:p w14:paraId="42581A93"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31.3. persona bez noteiktas dzīvesvietas vai nonākusi krīzes situācijā.</w:t>
      </w:r>
    </w:p>
    <w:p w14:paraId="49004395" w14:textId="77777777" w:rsidR="00AD1039" w:rsidRPr="00D264DB" w:rsidRDefault="00AD1039" w:rsidP="00AD1039">
      <w:pPr>
        <w:shd w:val="clear" w:color="auto" w:fill="FFFFFF"/>
        <w:spacing w:line="293" w:lineRule="atLeast"/>
        <w:ind w:firstLine="300"/>
        <w:jc w:val="both"/>
        <w:rPr>
          <w:lang w:eastAsia="en-GB"/>
        </w:rPr>
      </w:pPr>
      <w:bookmarkStart w:id="83" w:name="p32"/>
      <w:bookmarkStart w:id="84" w:name="p-1130283"/>
      <w:bookmarkEnd w:id="83"/>
      <w:bookmarkEnd w:id="84"/>
      <w:r w:rsidRPr="00D264DB">
        <w:rPr>
          <w:lang w:eastAsia="en-GB"/>
        </w:rPr>
        <w:t>32. Lai saņemtu īslaicīgu pakalpojumu institūcijā, persona vēršas JSLP un iesniedz:</w:t>
      </w:r>
    </w:p>
    <w:p w14:paraId="2A2D7E3A"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32.1. iesniegumu;</w:t>
      </w:r>
    </w:p>
    <w:p w14:paraId="2E503B68"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32.2. ģimenes ārsta izsniegtu izziņu "Izraksts no stacionāra pacienta/ambulatorā pacienta medicīniskās kartes" (veidlapa Nr. 027/u) par personas veselības stāvokli, ar norādi uz funkcionālo traucējumu veidiem un akūtām infekcijām (piemēram, plaušu tuberkuloze aktīvajā stadijā, akūtas infekcijas slimības) pazīmēm (ja tādas ir), kas var ietekmēt īslaicīga pakalpojuma institūcijā sniegšanas kārtību. Izziņā papildus norāda rekomendācijas aprūpei un profilaksei;</w:t>
      </w:r>
    </w:p>
    <w:p w14:paraId="5703D16F"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32.3. psihiatra atzinumu par personas psihisko veselību un speciālajām (psihiatriskajām) kontrindikācijām īslaicīga pakalpojuma institūcijā saņemšanai (attiecināms tikai uz personām ar GRT);</w:t>
      </w:r>
    </w:p>
    <w:p w14:paraId="48866232"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32.4. iztikas līdzekļu deklarāciju ienākumu un materiālā stāvokļa novērtēšanai;</w:t>
      </w:r>
    </w:p>
    <w:p w14:paraId="6671EDF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32.5. citus dokumentus pēc JSLP sociālā darbinieka pieprasījuma, ja tas nepieciešams lēmuma pieņemšanai.</w:t>
      </w:r>
    </w:p>
    <w:p w14:paraId="3BC2A905"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(Grozīts ar Jelgavas </w:t>
      </w:r>
      <w:proofErr w:type="spellStart"/>
      <w:r w:rsidRPr="00D264DB">
        <w:rPr>
          <w:i/>
          <w:iCs/>
          <w:lang w:eastAsia="en-GB"/>
        </w:rPr>
        <w:t>valstspilsētas</w:t>
      </w:r>
      <w:proofErr w:type="spellEnd"/>
      <w:r w:rsidRPr="00D264DB">
        <w:rPr>
          <w:i/>
          <w:iCs/>
          <w:lang w:eastAsia="en-GB"/>
        </w:rPr>
        <w:t xml:space="preserve"> pašvaldības domes </w:t>
      </w:r>
      <w:hyperlink r:id="rId37" w:tgtFrame="_blank" w:history="1">
        <w:r w:rsidRPr="00D264DB">
          <w:rPr>
            <w:i/>
            <w:iCs/>
            <w:lang w:eastAsia="en-GB"/>
          </w:rPr>
          <w:t>25.08.2022.</w:t>
        </w:r>
      </w:hyperlink>
      <w:r w:rsidRPr="00D264DB">
        <w:rPr>
          <w:i/>
          <w:iCs/>
          <w:lang w:eastAsia="en-GB"/>
        </w:rPr>
        <w:t> saistošajiem noteikumiem Nr. 22-29, kas piemērojami ar 01.09.2022.)</w:t>
      </w:r>
    </w:p>
    <w:p w14:paraId="35DAF690" w14:textId="77777777" w:rsidR="00AD1039" w:rsidRPr="00D264DB" w:rsidRDefault="00AD1039" w:rsidP="00AD1039">
      <w:pPr>
        <w:shd w:val="clear" w:color="auto" w:fill="FFFFFF"/>
        <w:spacing w:line="293" w:lineRule="atLeast"/>
        <w:ind w:firstLine="300"/>
        <w:jc w:val="both"/>
        <w:rPr>
          <w:lang w:eastAsia="en-GB"/>
        </w:rPr>
      </w:pPr>
      <w:bookmarkStart w:id="85" w:name="p33"/>
      <w:bookmarkStart w:id="86" w:name="p-653230"/>
      <w:bookmarkEnd w:id="85"/>
      <w:bookmarkEnd w:id="86"/>
      <w:r w:rsidRPr="00D264DB">
        <w:rPr>
          <w:lang w:eastAsia="en-GB"/>
        </w:rPr>
        <w:t>33. Lai saņemtu samaksas atvieglojumu par īslaicīgo pakalpojumu institūcijā, apgādnieks vēršas JSLP ienākumu novērtēšanai.</w:t>
      </w:r>
    </w:p>
    <w:p w14:paraId="2C31D2AC" w14:textId="77777777" w:rsidR="00AD1039" w:rsidRPr="00D264DB" w:rsidRDefault="00AD1039" w:rsidP="00AD1039">
      <w:pPr>
        <w:shd w:val="clear" w:color="auto" w:fill="FFFFFF"/>
        <w:spacing w:line="293" w:lineRule="atLeast"/>
        <w:ind w:firstLine="300"/>
        <w:jc w:val="both"/>
        <w:rPr>
          <w:lang w:eastAsia="en-GB"/>
        </w:rPr>
      </w:pPr>
      <w:bookmarkStart w:id="87" w:name="p34"/>
      <w:bookmarkStart w:id="88" w:name="p-653231"/>
      <w:bookmarkEnd w:id="87"/>
      <w:bookmarkEnd w:id="88"/>
      <w:r w:rsidRPr="00D264DB">
        <w:rPr>
          <w:lang w:eastAsia="en-GB"/>
        </w:rPr>
        <w:t>34. Īslaicīga pakalpojuma institūcijā sniegšanas termiņš var tikt pagarināts līdz:</w:t>
      </w:r>
    </w:p>
    <w:p w14:paraId="0E6BDA98"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34.1. invaliditātes grupas noteikšanai, ja persona ar prognozējamu invaliditāti sociālā pakalpojuma saņemšanas laikā ir iesniegusi VDEĀVK dokumentus ekspertīzes veikšanai;</w:t>
      </w:r>
    </w:p>
    <w:p w14:paraId="5AAD9EFB"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34.2. sociālā pakalpojuma saņemšanai ilgstošas sociālās aprūpes un sociālās rehabilitācijas institūcijā;</w:t>
      </w:r>
    </w:p>
    <w:p w14:paraId="51B8F200"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34.3. veselības aprūpes plāna izpildes beigām, ja ārstniecības personas noteiktais veselības aprūpes plāns pārsniedz 30 (trīsdesmit) diennaktis.</w:t>
      </w:r>
    </w:p>
    <w:p w14:paraId="3F28DCA4" w14:textId="77777777" w:rsidR="00AD1039" w:rsidRPr="00D264DB" w:rsidRDefault="00AD1039" w:rsidP="00AD1039">
      <w:pPr>
        <w:shd w:val="clear" w:color="auto" w:fill="FFFFFF"/>
        <w:jc w:val="center"/>
        <w:rPr>
          <w:b/>
          <w:bCs/>
          <w:lang w:eastAsia="en-GB"/>
        </w:rPr>
      </w:pPr>
      <w:bookmarkStart w:id="89" w:name="n5-5.5"/>
      <w:bookmarkStart w:id="90" w:name="n-653232"/>
      <w:bookmarkEnd w:id="89"/>
      <w:bookmarkEnd w:id="90"/>
      <w:r w:rsidRPr="00D264DB">
        <w:rPr>
          <w:b/>
          <w:bCs/>
          <w:lang w:eastAsia="en-GB"/>
        </w:rPr>
        <w:t>5.5. Bērnu ilgstošas sociālās aprūpes un sociālās rehabilitācijas institūcijas pakalpojums</w:t>
      </w:r>
    </w:p>
    <w:p w14:paraId="1DA555F9" w14:textId="77777777" w:rsidR="00AD1039" w:rsidRPr="00D264DB" w:rsidRDefault="00AD1039" w:rsidP="00AD1039">
      <w:pPr>
        <w:shd w:val="clear" w:color="auto" w:fill="FFFFFF"/>
        <w:spacing w:line="293" w:lineRule="atLeast"/>
        <w:ind w:firstLine="300"/>
        <w:jc w:val="both"/>
        <w:rPr>
          <w:lang w:eastAsia="en-GB"/>
        </w:rPr>
      </w:pPr>
      <w:bookmarkStart w:id="91" w:name="p35"/>
      <w:bookmarkStart w:id="92" w:name="p-653233"/>
      <w:bookmarkEnd w:id="91"/>
      <w:bookmarkEnd w:id="92"/>
      <w:r w:rsidRPr="00D264DB">
        <w:rPr>
          <w:lang w:eastAsia="en-GB"/>
        </w:rPr>
        <w:t xml:space="preserve">35. Bērnu ilgstošas sociālās aprūpes un sociālās rehabilitācijas institūcijas pakalpojuma mērķis ir nodrošināt bārenim un bez vecāku gādības palikušam bērnam mājokli, diennakts aprūpi, sociālo rehabilitāciju, kā arī veicināt bērna un ģimenes </w:t>
      </w:r>
      <w:proofErr w:type="spellStart"/>
      <w:r w:rsidRPr="00D264DB">
        <w:rPr>
          <w:lang w:eastAsia="en-GB"/>
        </w:rPr>
        <w:t>atkalapvienošanos</w:t>
      </w:r>
      <w:proofErr w:type="spellEnd"/>
      <w:r w:rsidRPr="00D264DB">
        <w:rPr>
          <w:lang w:eastAsia="en-GB"/>
        </w:rPr>
        <w:t xml:space="preserve"> vai alternatīvās sociālās aprūpes formas (audžuģimene, aizbildnība) saņemšanu vai adopciju un sagatavot bērnu patstāvīgas dzīves uzsākšanai.</w:t>
      </w:r>
    </w:p>
    <w:p w14:paraId="6ADFF57D" w14:textId="77777777" w:rsidR="00AD1039" w:rsidRPr="00D264DB" w:rsidRDefault="00AD1039" w:rsidP="00AD1039">
      <w:pPr>
        <w:shd w:val="clear" w:color="auto" w:fill="FFFFFF"/>
        <w:spacing w:line="293" w:lineRule="atLeast"/>
        <w:ind w:firstLine="300"/>
        <w:jc w:val="both"/>
        <w:rPr>
          <w:lang w:eastAsia="en-GB"/>
        </w:rPr>
      </w:pPr>
      <w:bookmarkStart w:id="93" w:name="p36"/>
      <w:bookmarkStart w:id="94" w:name="p-1021120"/>
      <w:bookmarkEnd w:id="93"/>
      <w:bookmarkEnd w:id="94"/>
      <w:r w:rsidRPr="00D264DB">
        <w:rPr>
          <w:lang w:eastAsia="en-GB"/>
        </w:rPr>
        <w:t>36. Bāreņiem un bez vecāku gādības palikušiem bērniem no 2  (divu) gadu vecuma sasniegšanas līdz 18 (astoņpadsmit) gadu vecuma sasniegšanai saskaņā ar Jelgavas </w:t>
      </w:r>
      <w:proofErr w:type="spellStart"/>
      <w:r w:rsidRPr="00D264DB">
        <w:rPr>
          <w:lang w:eastAsia="en-GB"/>
        </w:rPr>
        <w:t>valstspilsētas</w:t>
      </w:r>
      <w:proofErr w:type="spellEnd"/>
      <w:r w:rsidRPr="00D264DB">
        <w:rPr>
          <w:lang w:eastAsia="en-GB"/>
        </w:rPr>
        <w:t> pašvaldības iestādes "Jelgavas </w:t>
      </w:r>
      <w:proofErr w:type="spellStart"/>
      <w:r w:rsidRPr="00D264DB">
        <w:rPr>
          <w:lang w:eastAsia="en-GB"/>
        </w:rPr>
        <w:t>valstspilsētas</w:t>
      </w:r>
      <w:proofErr w:type="spellEnd"/>
      <w:r w:rsidRPr="00D264DB">
        <w:rPr>
          <w:lang w:eastAsia="en-GB"/>
        </w:rPr>
        <w:t> bāriņtiesa" (turpmāk – bāriņtiesa) lēmumu par bērna ievietošanu bērnu ilgstošas sociālās aprūpes un sociālās rehabilitācijas institūcijā JSLP nodrošina pakalpojuma saņemšanu sociālā pakalpojuma sniedzēja institūcijā.</w:t>
      </w:r>
    </w:p>
    <w:p w14:paraId="2CD9B9EB"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38" w:tgtFrame="_blank" w:history="1">
        <w:r w:rsidRPr="00D264DB">
          <w:rPr>
            <w:i/>
            <w:iCs/>
            <w:lang w:eastAsia="en-GB"/>
          </w:rPr>
          <w:t>28.03.2019.</w:t>
        </w:r>
      </w:hyperlink>
      <w:r w:rsidRPr="00D264DB">
        <w:rPr>
          <w:i/>
          <w:iCs/>
          <w:lang w:eastAsia="en-GB"/>
        </w:rPr>
        <w:t xml:space="preserve"> saistošo noteikumu Nr. 19-7 redakcijā, kas grozīta ar Jelgavas </w:t>
      </w:r>
      <w:proofErr w:type="spellStart"/>
      <w:r w:rsidRPr="00D264DB">
        <w:rPr>
          <w:i/>
          <w:iCs/>
          <w:lang w:eastAsia="en-GB"/>
        </w:rPr>
        <w:t>valstspilsētas</w:t>
      </w:r>
      <w:proofErr w:type="spellEnd"/>
      <w:r w:rsidRPr="00D264DB">
        <w:rPr>
          <w:i/>
          <w:iCs/>
          <w:lang w:eastAsia="en-GB"/>
        </w:rPr>
        <w:t xml:space="preserve"> pašvaldības domes </w:t>
      </w:r>
      <w:hyperlink r:id="rId39" w:tgtFrame="_blank" w:history="1">
        <w:r w:rsidRPr="00D264DB">
          <w:rPr>
            <w:i/>
            <w:iCs/>
            <w:lang w:eastAsia="en-GB"/>
          </w:rPr>
          <w:t>25.11.2021.</w:t>
        </w:r>
      </w:hyperlink>
      <w:r w:rsidRPr="00D264DB">
        <w:rPr>
          <w:i/>
          <w:iCs/>
          <w:lang w:eastAsia="en-GB"/>
        </w:rPr>
        <w:t> saistošajiem noteikumiem Nr. 21-25)</w:t>
      </w:r>
    </w:p>
    <w:p w14:paraId="37BE2970" w14:textId="77777777" w:rsidR="00AD1039" w:rsidRPr="00D264DB" w:rsidRDefault="00AD1039" w:rsidP="00AD1039">
      <w:pPr>
        <w:shd w:val="clear" w:color="auto" w:fill="FFFFFF"/>
        <w:spacing w:line="293" w:lineRule="atLeast"/>
        <w:ind w:firstLine="300"/>
        <w:jc w:val="both"/>
        <w:rPr>
          <w:lang w:eastAsia="en-GB"/>
        </w:rPr>
      </w:pPr>
      <w:bookmarkStart w:id="95" w:name="p37"/>
      <w:bookmarkStart w:id="96" w:name="p-653235"/>
      <w:bookmarkEnd w:id="95"/>
      <w:bookmarkEnd w:id="96"/>
      <w:r w:rsidRPr="00D264DB">
        <w:rPr>
          <w:lang w:eastAsia="en-GB"/>
        </w:rPr>
        <w:t xml:space="preserve">37. Bērnu ilgstošas sociālās aprūpes un sociālās rehabilitācijas institūcijas pakalpojumu izņēmuma gadījumā līdz 24 (divdesmit četru) gadu vecumam var turpināt saņemt pilngadību </w:t>
      </w:r>
      <w:r w:rsidRPr="00D264DB">
        <w:rPr>
          <w:lang w:eastAsia="en-GB"/>
        </w:rPr>
        <w:lastRenderedPageBreak/>
        <w:t>sasniegušais bārenis un bez vecāku gādības palikušais bērns, kurš mācās kādā no </w:t>
      </w:r>
      <w:hyperlink r:id="rId40" w:tgtFrame="_blank" w:history="1">
        <w:r w:rsidRPr="00D264DB">
          <w:rPr>
            <w:lang w:eastAsia="en-GB"/>
          </w:rPr>
          <w:t>Izglītības likumā</w:t>
        </w:r>
      </w:hyperlink>
      <w:r w:rsidRPr="00D264DB">
        <w:rPr>
          <w:lang w:eastAsia="en-GB"/>
        </w:rPr>
        <w:t> noteiktajām izglītības pakāpēm (pamatizglītība, vidējā izglītība, augstākā izglītība) un/vai profesionālās izglītības iestādē.</w:t>
      </w:r>
    </w:p>
    <w:p w14:paraId="154888F4" w14:textId="77777777" w:rsidR="00AD1039" w:rsidRPr="00D264DB" w:rsidRDefault="00AD1039" w:rsidP="00AD1039">
      <w:pPr>
        <w:shd w:val="clear" w:color="auto" w:fill="FFFFFF"/>
        <w:jc w:val="center"/>
        <w:rPr>
          <w:b/>
          <w:bCs/>
          <w:lang w:eastAsia="en-GB"/>
        </w:rPr>
      </w:pPr>
      <w:bookmarkStart w:id="97" w:name="n5-5.6"/>
      <w:bookmarkStart w:id="98" w:name="n-653236"/>
      <w:bookmarkEnd w:id="97"/>
      <w:bookmarkEnd w:id="98"/>
      <w:r w:rsidRPr="00D264DB">
        <w:rPr>
          <w:b/>
          <w:bCs/>
          <w:lang w:eastAsia="en-GB"/>
        </w:rPr>
        <w:t>5.6. Krīzes centra pakalpojums</w:t>
      </w:r>
    </w:p>
    <w:p w14:paraId="1ABAB543" w14:textId="77777777" w:rsidR="00AD1039" w:rsidRPr="00D264DB" w:rsidRDefault="00AD1039" w:rsidP="00AD1039">
      <w:pPr>
        <w:shd w:val="clear" w:color="auto" w:fill="FFFFFF"/>
        <w:spacing w:line="293" w:lineRule="atLeast"/>
        <w:ind w:firstLine="300"/>
        <w:jc w:val="both"/>
        <w:rPr>
          <w:lang w:eastAsia="en-GB"/>
        </w:rPr>
      </w:pPr>
      <w:bookmarkStart w:id="99" w:name="p38"/>
      <w:bookmarkStart w:id="100" w:name="p-653237"/>
      <w:bookmarkEnd w:id="99"/>
      <w:bookmarkEnd w:id="100"/>
      <w:r w:rsidRPr="00D264DB">
        <w:rPr>
          <w:lang w:eastAsia="en-GB"/>
        </w:rPr>
        <w:t xml:space="preserve">38. Krīzes centra pakalpojuma mērķis ir sniegt naktsmītni, sociālo aprūpi, sociālo prasmju novērtēšanu, pilnveidošanu un attīstīšanu, kā arī </w:t>
      </w:r>
      <w:proofErr w:type="spellStart"/>
      <w:r w:rsidRPr="00D264DB">
        <w:rPr>
          <w:lang w:eastAsia="en-GB"/>
        </w:rPr>
        <w:t>psihosociālo</w:t>
      </w:r>
      <w:proofErr w:type="spellEnd"/>
      <w:r w:rsidRPr="00D264DB">
        <w:rPr>
          <w:lang w:eastAsia="en-GB"/>
        </w:rPr>
        <w:t xml:space="preserve"> un psiholoģisko atbalstu krīzes situācijā nonākušam bērnam un ģimenei ar bērniem.</w:t>
      </w:r>
    </w:p>
    <w:p w14:paraId="07C87CCC" w14:textId="77777777" w:rsidR="00AD1039" w:rsidRPr="00D264DB" w:rsidRDefault="00AD1039" w:rsidP="00AD1039">
      <w:pPr>
        <w:shd w:val="clear" w:color="auto" w:fill="FFFFFF"/>
        <w:spacing w:line="293" w:lineRule="atLeast"/>
        <w:ind w:firstLine="300"/>
        <w:jc w:val="both"/>
        <w:rPr>
          <w:lang w:eastAsia="en-GB"/>
        </w:rPr>
      </w:pPr>
      <w:bookmarkStart w:id="101" w:name="p39"/>
      <w:bookmarkStart w:id="102" w:name="p-688594"/>
      <w:bookmarkEnd w:id="101"/>
      <w:bookmarkEnd w:id="102"/>
      <w:r w:rsidRPr="00D264DB">
        <w:rPr>
          <w:lang w:eastAsia="en-GB"/>
        </w:rPr>
        <w:t>39. Krīzes centra pakalpojumu tiesīgi saņemt:</w:t>
      </w:r>
    </w:p>
    <w:p w14:paraId="31684D17"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39.1. bērns no 2 (divu) gadu vecuma sasniegšanas līdz 18 (astoņpadsmit) gadu vecuma sasniegšanai, kurš cietis no prettiesiskām darbībām un/vai nonācis krīzes situācijā;</w:t>
      </w:r>
    </w:p>
    <w:p w14:paraId="096240ED"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39.2. ģimene, kurā vecāks vai bērni līdz 18 (astoņpadsmit) gadu vecuma sasniegšanai cietuši no prettiesiskām darbībām un/vai nonākuši krīzes situācijā;</w:t>
      </w:r>
    </w:p>
    <w:p w14:paraId="1961883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39.3. bērns no 2 (divu) gadu vecuma sasniegšanas līdz 18 (astoņpadsmit) gadu vecuma sasniegšanai uz laiku, kamēr vecāki (likumiskie pārstāvji) veselības stāvokļa dēļ nespēj bērnu aprūpēt;</w:t>
      </w:r>
    </w:p>
    <w:p w14:paraId="4DB3375D"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39.4. jaundzimušā bērna māte ar bērnu līdz 2 (divu) gadu vecuma sasniegšanai, ja viņai nav iztikas līdzekļu vai mājokļa.</w:t>
      </w:r>
    </w:p>
    <w:p w14:paraId="6F5FCA04"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41" w:tgtFrame="_blank" w:history="1">
        <w:r w:rsidRPr="00D264DB">
          <w:rPr>
            <w:i/>
            <w:iCs/>
            <w:lang w:eastAsia="en-GB"/>
          </w:rPr>
          <w:t>28.03.2019.</w:t>
        </w:r>
      </w:hyperlink>
      <w:r w:rsidRPr="00D264DB">
        <w:rPr>
          <w:i/>
          <w:iCs/>
          <w:lang w:eastAsia="en-GB"/>
        </w:rPr>
        <w:t> saistošo noteikumu Nr. 19-7 redakcijā)</w:t>
      </w:r>
    </w:p>
    <w:p w14:paraId="48D5F67C" w14:textId="77777777" w:rsidR="00AD1039" w:rsidRPr="00D264DB" w:rsidRDefault="00AD1039" w:rsidP="00AD1039">
      <w:pPr>
        <w:shd w:val="clear" w:color="auto" w:fill="FFFFFF"/>
        <w:spacing w:line="293" w:lineRule="atLeast"/>
        <w:ind w:firstLine="300"/>
        <w:jc w:val="both"/>
        <w:rPr>
          <w:lang w:eastAsia="en-GB"/>
        </w:rPr>
      </w:pPr>
      <w:bookmarkStart w:id="103" w:name="p40"/>
      <w:bookmarkStart w:id="104" w:name="p-688595"/>
      <w:bookmarkEnd w:id="103"/>
      <w:bookmarkEnd w:id="104"/>
      <w:r w:rsidRPr="00D264DB">
        <w:rPr>
          <w:lang w:eastAsia="en-GB"/>
        </w:rPr>
        <w:t>40. Krīzes centrā uzņem personas:</w:t>
      </w:r>
    </w:p>
    <w:p w14:paraId="535DD6C7"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40.1. saskaņā ar policijas rīkojumu;</w:t>
      </w:r>
    </w:p>
    <w:p w14:paraId="52056111"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40.2. ar bāriņtiesas priekšsēdētāja vienpersonisku lēmumu;</w:t>
      </w:r>
    </w:p>
    <w:p w14:paraId="33699BA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40.3. ar JSLP sociālā darbinieka nosūtījumu, ja persona vēršas sociālo apstākļu dēļ;</w:t>
      </w:r>
    </w:p>
    <w:p w14:paraId="7585EEC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40.4. pamatojoties uz personas iesniegumu;</w:t>
      </w:r>
    </w:p>
    <w:p w14:paraId="2E26F5BB"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40.5. gadījumos, kad fiziska vai juridiska persona nogādājusi krīzes centrā bērnu, kurš palicis bez vecāku gādības vai cietis no prettiesiskām darbībām.</w:t>
      </w:r>
    </w:p>
    <w:p w14:paraId="27ADD6E2"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(Grozīts ar Jelgavas pilsētas domes </w:t>
      </w:r>
      <w:hyperlink r:id="rId42" w:tgtFrame="_blank" w:history="1">
        <w:r w:rsidRPr="00D264DB">
          <w:rPr>
            <w:i/>
            <w:iCs/>
            <w:lang w:eastAsia="en-GB"/>
          </w:rPr>
          <w:t>28.03.2019.</w:t>
        </w:r>
      </w:hyperlink>
      <w:r w:rsidRPr="00D264DB">
        <w:rPr>
          <w:i/>
          <w:iCs/>
          <w:lang w:eastAsia="en-GB"/>
        </w:rPr>
        <w:t> saistošajiem noteikumiem Nr. 19-7)</w:t>
      </w:r>
    </w:p>
    <w:p w14:paraId="53196EAC" w14:textId="77777777" w:rsidR="00AD1039" w:rsidRPr="00D264DB" w:rsidRDefault="00AD1039" w:rsidP="00AD1039">
      <w:pPr>
        <w:shd w:val="clear" w:color="auto" w:fill="FFFFFF"/>
        <w:spacing w:line="293" w:lineRule="atLeast"/>
        <w:ind w:firstLine="300"/>
        <w:jc w:val="both"/>
        <w:rPr>
          <w:lang w:eastAsia="en-GB"/>
        </w:rPr>
      </w:pPr>
      <w:bookmarkStart w:id="105" w:name="p41"/>
      <w:bookmarkStart w:id="106" w:name="p-653240"/>
      <w:bookmarkEnd w:id="105"/>
      <w:bookmarkEnd w:id="106"/>
      <w:r w:rsidRPr="00D264DB">
        <w:rPr>
          <w:lang w:eastAsia="en-GB"/>
        </w:rPr>
        <w:t>41. Gadījumos, kad bērns krīzes centrā ievietots sakarā ar vecāka vai bērna likumiskā pārstāvja nespēju bērnu aprūpēt veselības stāvokļa dēļ, persona iesniedz dokumentu, kas apliecina tās ārstēšanās nepieciešamību.</w:t>
      </w:r>
    </w:p>
    <w:p w14:paraId="11B79CC5" w14:textId="77777777" w:rsidR="00AD1039" w:rsidRPr="00D264DB" w:rsidRDefault="00AD1039" w:rsidP="00AD1039">
      <w:pPr>
        <w:shd w:val="clear" w:color="auto" w:fill="FFFFFF"/>
        <w:spacing w:line="293" w:lineRule="atLeast"/>
        <w:ind w:firstLine="300"/>
        <w:jc w:val="both"/>
        <w:rPr>
          <w:lang w:eastAsia="en-GB"/>
        </w:rPr>
      </w:pPr>
      <w:bookmarkStart w:id="107" w:name="p42"/>
      <w:bookmarkStart w:id="108" w:name="p-688596"/>
      <w:bookmarkEnd w:id="107"/>
      <w:bookmarkEnd w:id="108"/>
      <w:r w:rsidRPr="00D264DB">
        <w:rPr>
          <w:lang w:eastAsia="en-GB"/>
        </w:rPr>
        <w:t>42. Krīzes centrs nodrošina:</w:t>
      </w:r>
    </w:p>
    <w:p w14:paraId="4C05F4B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42.1. naktsmītni;</w:t>
      </w:r>
    </w:p>
    <w:p w14:paraId="1B896DA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42.2. aprūpi un uzraudzību 24 (divdesmit četras) stundas diennaktī;</w:t>
      </w:r>
    </w:p>
    <w:p w14:paraId="023FF4AA"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42.3. ēdināšanu 4 (četras) reizes dienā:</w:t>
      </w:r>
    </w:p>
    <w:p w14:paraId="6A99C731"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42.3.1. bērnam;</w:t>
      </w:r>
    </w:p>
    <w:p w14:paraId="287B8DCD"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42.3.2. bērna likumiskajam pārstāvim, ja nav iztikas līdzekļu;</w:t>
      </w:r>
    </w:p>
    <w:p w14:paraId="26FBCAA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42.4. sociālo prasmju novērtēšanu, pilnveidošanu un attīstīšanu;</w:t>
      </w:r>
    </w:p>
    <w:p w14:paraId="2499AEE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42.5. individuālās un grupu nodarbības </w:t>
      </w:r>
      <w:proofErr w:type="spellStart"/>
      <w:r w:rsidRPr="00D264DB">
        <w:rPr>
          <w:lang w:eastAsia="en-GB"/>
        </w:rPr>
        <w:t>psihosociālā</w:t>
      </w:r>
      <w:proofErr w:type="spellEnd"/>
      <w:r w:rsidRPr="00D264DB">
        <w:rPr>
          <w:lang w:eastAsia="en-GB"/>
        </w:rPr>
        <w:t xml:space="preserve"> atbalsta sniegšanai;</w:t>
      </w:r>
    </w:p>
    <w:p w14:paraId="36D785A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42.6. vispārējās izglītības procesa nepārtrauktību;</w:t>
      </w:r>
    </w:p>
    <w:p w14:paraId="052FE257"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42.7. individuālā sociālās rehabilitācijas plāna izstrādāšanu un koordinēšanu.</w:t>
      </w:r>
    </w:p>
    <w:p w14:paraId="190AE8B1"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(Grozīts ar Jelgavas pilsētas domes </w:t>
      </w:r>
      <w:hyperlink r:id="rId43" w:tgtFrame="_blank" w:history="1">
        <w:r w:rsidRPr="00D264DB">
          <w:rPr>
            <w:i/>
            <w:iCs/>
            <w:lang w:eastAsia="en-GB"/>
          </w:rPr>
          <w:t>28.03.2019.</w:t>
        </w:r>
      </w:hyperlink>
      <w:r w:rsidRPr="00D264DB">
        <w:rPr>
          <w:i/>
          <w:iCs/>
          <w:lang w:eastAsia="en-GB"/>
        </w:rPr>
        <w:t> saistošajiem noteikumiem Nr. 19-7)</w:t>
      </w:r>
    </w:p>
    <w:p w14:paraId="528D93E9" w14:textId="77777777" w:rsidR="00AD1039" w:rsidRPr="00D264DB" w:rsidRDefault="00AD1039" w:rsidP="00AD1039">
      <w:pPr>
        <w:shd w:val="clear" w:color="auto" w:fill="FFFFFF"/>
        <w:spacing w:line="293" w:lineRule="atLeast"/>
        <w:ind w:firstLine="300"/>
        <w:jc w:val="both"/>
        <w:rPr>
          <w:lang w:eastAsia="en-GB"/>
        </w:rPr>
      </w:pPr>
      <w:bookmarkStart w:id="109" w:name="p43"/>
      <w:bookmarkStart w:id="110" w:name="p-653243"/>
      <w:bookmarkEnd w:id="109"/>
      <w:bookmarkEnd w:id="110"/>
      <w:r w:rsidRPr="00D264DB">
        <w:rPr>
          <w:lang w:eastAsia="en-GB"/>
        </w:rPr>
        <w:t>43. Uzturēšanās laiks krīzes centrā ir līdz 3 (trijiem) mēnešiem. Izvērtējot klienta sociālo situāciju un individuālā sociālās rehabilitācijas plāna izpildi, uzturēšanās laiks var tikt pagarināts līdz 6 (sešiem) mēnešiem.</w:t>
      </w:r>
    </w:p>
    <w:p w14:paraId="1C7021AC" w14:textId="77777777" w:rsidR="00AD1039" w:rsidRPr="00D264DB" w:rsidRDefault="00AD1039" w:rsidP="00AD1039">
      <w:pPr>
        <w:shd w:val="clear" w:color="auto" w:fill="FFFFFF"/>
        <w:spacing w:line="293" w:lineRule="atLeast"/>
        <w:ind w:firstLine="300"/>
        <w:jc w:val="both"/>
        <w:rPr>
          <w:lang w:eastAsia="en-GB"/>
        </w:rPr>
      </w:pPr>
      <w:bookmarkStart w:id="111" w:name="p44"/>
      <w:bookmarkStart w:id="112" w:name="p-688597"/>
      <w:bookmarkEnd w:id="111"/>
      <w:bookmarkEnd w:id="112"/>
      <w:r w:rsidRPr="00D264DB">
        <w:rPr>
          <w:lang w:eastAsia="en-GB"/>
        </w:rPr>
        <w:t>44. </w:t>
      </w:r>
      <w:r w:rsidRPr="00D264DB">
        <w:rPr>
          <w:i/>
          <w:iCs/>
          <w:lang w:eastAsia="en-GB"/>
        </w:rPr>
        <w:t>(Svītrots ar Jelgavas pilsētas domes </w:t>
      </w:r>
      <w:hyperlink r:id="rId44" w:tgtFrame="_blank" w:history="1">
        <w:r w:rsidRPr="00D264DB">
          <w:rPr>
            <w:i/>
            <w:iCs/>
            <w:lang w:eastAsia="en-GB"/>
          </w:rPr>
          <w:t>28.03.2019.</w:t>
        </w:r>
      </w:hyperlink>
      <w:r w:rsidRPr="00D264DB">
        <w:rPr>
          <w:i/>
          <w:iCs/>
          <w:lang w:eastAsia="en-GB"/>
        </w:rPr>
        <w:t> saistošajiem noteikumiem Nr. 19-7)</w:t>
      </w:r>
    </w:p>
    <w:p w14:paraId="14C876AA" w14:textId="77777777" w:rsidR="00AD1039" w:rsidRPr="00D264DB" w:rsidRDefault="00AD1039" w:rsidP="00AD1039">
      <w:pPr>
        <w:shd w:val="clear" w:color="auto" w:fill="FFFFFF"/>
        <w:jc w:val="center"/>
        <w:rPr>
          <w:b/>
          <w:bCs/>
          <w:lang w:eastAsia="en-GB"/>
        </w:rPr>
      </w:pPr>
      <w:bookmarkStart w:id="113" w:name="n5-5.7"/>
      <w:bookmarkStart w:id="114" w:name="n-653245"/>
      <w:bookmarkEnd w:id="113"/>
      <w:bookmarkEnd w:id="114"/>
      <w:r w:rsidRPr="00D264DB">
        <w:rPr>
          <w:b/>
          <w:bCs/>
          <w:lang w:eastAsia="en-GB"/>
        </w:rPr>
        <w:t>5.7. Pakalpojums bērna aprūpei pēc vecāku lūguma</w:t>
      </w:r>
    </w:p>
    <w:p w14:paraId="697D0D8E" w14:textId="77777777" w:rsidR="00AD1039" w:rsidRPr="00D264DB" w:rsidRDefault="00AD1039" w:rsidP="00AD1039">
      <w:pPr>
        <w:shd w:val="clear" w:color="auto" w:fill="FFFFFF"/>
        <w:spacing w:line="293" w:lineRule="atLeast"/>
        <w:ind w:firstLine="300"/>
        <w:jc w:val="both"/>
        <w:rPr>
          <w:lang w:eastAsia="en-GB"/>
        </w:rPr>
      </w:pPr>
      <w:bookmarkStart w:id="115" w:name="p45"/>
      <w:bookmarkStart w:id="116" w:name="p-653246"/>
      <w:bookmarkEnd w:id="115"/>
      <w:bookmarkEnd w:id="116"/>
      <w:r w:rsidRPr="00D264DB">
        <w:rPr>
          <w:lang w:eastAsia="en-GB"/>
        </w:rPr>
        <w:t xml:space="preserve">45. Pakalpojuma bērna aprūpei pēc vecāka vai bērna likumiskā pārstāvja lūguma (turpmāk – pakalpojums bērna aprūpei), ja tiem ir nepieciešams ārstēties, mērķis ir sniegt bērnam līdz 2 </w:t>
      </w:r>
      <w:r w:rsidRPr="00D264DB">
        <w:rPr>
          <w:lang w:eastAsia="en-GB"/>
        </w:rPr>
        <w:lastRenderedPageBreak/>
        <w:t>(divu) gadu vecumam vai jaundzimušā bērna mātei ar bērnu, ja viņai nav iztikas līdzekļu vai mājokļa, diennakts aprūpi sociālās aprūpes un sociālās rehabilitācijas institūcijā.</w:t>
      </w:r>
    </w:p>
    <w:p w14:paraId="7D7DEA75" w14:textId="77777777" w:rsidR="00AD1039" w:rsidRPr="00D264DB" w:rsidRDefault="00AD1039" w:rsidP="00AD1039">
      <w:pPr>
        <w:shd w:val="clear" w:color="auto" w:fill="FFFFFF"/>
        <w:spacing w:line="293" w:lineRule="atLeast"/>
        <w:ind w:firstLine="300"/>
        <w:jc w:val="both"/>
        <w:rPr>
          <w:lang w:eastAsia="en-GB"/>
        </w:rPr>
      </w:pPr>
      <w:bookmarkStart w:id="117" w:name="p46"/>
      <w:bookmarkStart w:id="118" w:name="p-653247"/>
      <w:bookmarkEnd w:id="117"/>
      <w:bookmarkEnd w:id="118"/>
      <w:r w:rsidRPr="00D264DB">
        <w:rPr>
          <w:lang w:eastAsia="en-GB"/>
        </w:rPr>
        <w:t>46. Pakalpojumu bērna aprūpei tiesīgi saņemt:</w:t>
      </w:r>
    </w:p>
    <w:p w14:paraId="62987D98"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46.1. bērns līdz 2 (divu) gadu vecuma sasniegšanai;</w:t>
      </w:r>
    </w:p>
    <w:p w14:paraId="0F170A10"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46.2. jaundzimušā bērna māte ar bērnu, ja viņai nav iztikas līdzekļu vai mājokļa;</w:t>
      </w:r>
    </w:p>
    <w:p w14:paraId="01E9B320"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46.3. vecāks vai bērna likumiskais pārstāvis, kuram ir nepieciešams ārstēties.</w:t>
      </w:r>
    </w:p>
    <w:p w14:paraId="7D8985A6" w14:textId="77777777" w:rsidR="00AD1039" w:rsidRPr="00D264DB" w:rsidRDefault="00AD1039" w:rsidP="00AD1039">
      <w:pPr>
        <w:shd w:val="clear" w:color="auto" w:fill="FFFFFF"/>
        <w:spacing w:line="293" w:lineRule="atLeast"/>
        <w:ind w:firstLine="300"/>
        <w:jc w:val="both"/>
        <w:rPr>
          <w:lang w:eastAsia="en-GB"/>
        </w:rPr>
      </w:pPr>
      <w:bookmarkStart w:id="119" w:name="p47"/>
      <w:bookmarkStart w:id="120" w:name="p-653248"/>
      <w:bookmarkEnd w:id="119"/>
      <w:bookmarkEnd w:id="120"/>
      <w:r w:rsidRPr="00D264DB">
        <w:rPr>
          <w:lang w:eastAsia="en-GB"/>
        </w:rPr>
        <w:t>47. Lai saņemtu pakalpojumu bērna aprūpei, vecāks vai bērna likumiskais pārstāvis JSLP iesniedz:</w:t>
      </w:r>
    </w:p>
    <w:p w14:paraId="1FD925E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47.1. iesniegumu;</w:t>
      </w:r>
    </w:p>
    <w:p w14:paraId="688FA505"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47.2. bērna likumiskā pārstāvja apliecinājumu par tiesībām pārstāvēt nepilngadīgu personu, izņemot vecākus;</w:t>
      </w:r>
    </w:p>
    <w:p w14:paraId="69BAA10F"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47.3. dokumentu, kas apliecina vecāka vai bērna likumiskā pārstāvja ārstēšanās nepieciešamību.</w:t>
      </w:r>
    </w:p>
    <w:p w14:paraId="37C19A09" w14:textId="77777777" w:rsidR="00AD1039" w:rsidRPr="00D264DB" w:rsidRDefault="00AD1039" w:rsidP="00AD1039">
      <w:pPr>
        <w:shd w:val="clear" w:color="auto" w:fill="FFFFFF"/>
        <w:spacing w:line="293" w:lineRule="atLeast"/>
        <w:ind w:firstLine="300"/>
        <w:jc w:val="both"/>
        <w:rPr>
          <w:lang w:eastAsia="en-GB"/>
        </w:rPr>
      </w:pPr>
      <w:bookmarkStart w:id="121" w:name="p48"/>
      <w:bookmarkStart w:id="122" w:name="p-653249"/>
      <w:bookmarkEnd w:id="121"/>
      <w:bookmarkEnd w:id="122"/>
      <w:r w:rsidRPr="00D264DB">
        <w:rPr>
          <w:lang w:eastAsia="en-GB"/>
        </w:rPr>
        <w:t>48. Pakalpojumu bērna aprūpei piešķir līdz 3 (trijiem) mēnešiem. Izvērtējot klienta sociālo situāciju, ar JSLP lēmumu sociālā pakalpojuma saņemšanas termiņu var pagarināt līdz 6 (sešiem) mēnešiem.</w:t>
      </w:r>
    </w:p>
    <w:p w14:paraId="193F2017" w14:textId="77777777" w:rsidR="00AD1039" w:rsidRPr="00D264DB" w:rsidRDefault="00AD1039" w:rsidP="00AD1039">
      <w:pPr>
        <w:shd w:val="clear" w:color="auto" w:fill="FFFFFF"/>
        <w:jc w:val="center"/>
        <w:rPr>
          <w:b/>
          <w:bCs/>
          <w:lang w:eastAsia="en-GB"/>
        </w:rPr>
      </w:pPr>
      <w:bookmarkStart w:id="123" w:name="n5-5.8"/>
      <w:bookmarkStart w:id="124" w:name="n-653250"/>
      <w:bookmarkEnd w:id="123"/>
      <w:bookmarkEnd w:id="124"/>
      <w:r w:rsidRPr="00D264DB">
        <w:rPr>
          <w:b/>
          <w:bCs/>
          <w:lang w:eastAsia="en-GB"/>
        </w:rPr>
        <w:t>5.8. Dienas aprūpes centra pakalpojums</w:t>
      </w:r>
    </w:p>
    <w:p w14:paraId="25BEDD83" w14:textId="77777777" w:rsidR="00AD1039" w:rsidRPr="00D264DB" w:rsidRDefault="00AD1039" w:rsidP="00AD1039">
      <w:pPr>
        <w:shd w:val="clear" w:color="auto" w:fill="FFFFFF"/>
        <w:spacing w:line="293" w:lineRule="atLeast"/>
        <w:ind w:firstLine="300"/>
        <w:jc w:val="both"/>
        <w:rPr>
          <w:lang w:eastAsia="en-GB"/>
        </w:rPr>
      </w:pPr>
      <w:bookmarkStart w:id="125" w:name="p49"/>
      <w:bookmarkStart w:id="126" w:name="p-653251"/>
      <w:bookmarkEnd w:id="125"/>
      <w:bookmarkEnd w:id="126"/>
      <w:r w:rsidRPr="00D264DB">
        <w:rPr>
          <w:lang w:eastAsia="en-GB"/>
        </w:rPr>
        <w:t>49. Dienas aprūpes centra pakalpojuma (turpmāk – DAC pakalpojuma) mērķis ir personai ar invaliditāti ar GRT nodrošināt sociālās aprūpes un sociālās rehabilitācijas pakalpojumus, uzlabot personas sociālās funkcionēšanas spējas un veicināt iekļaušanos sabiedrībā.</w:t>
      </w:r>
    </w:p>
    <w:p w14:paraId="2644A530" w14:textId="77777777" w:rsidR="00AD1039" w:rsidRPr="00D264DB" w:rsidRDefault="00AD1039" w:rsidP="00AD1039">
      <w:pPr>
        <w:shd w:val="clear" w:color="auto" w:fill="FFFFFF"/>
        <w:spacing w:line="293" w:lineRule="atLeast"/>
        <w:ind w:firstLine="300"/>
        <w:jc w:val="both"/>
        <w:rPr>
          <w:lang w:eastAsia="en-GB"/>
        </w:rPr>
      </w:pPr>
      <w:bookmarkStart w:id="127" w:name="p50"/>
      <w:bookmarkStart w:id="128" w:name="p-688598"/>
      <w:bookmarkEnd w:id="127"/>
      <w:bookmarkEnd w:id="128"/>
      <w:r w:rsidRPr="00D264DB">
        <w:rPr>
          <w:lang w:eastAsia="en-GB"/>
        </w:rPr>
        <w:t>50. DAC pakalpojumu tiesīga saņemt persona ar invaliditāti ar GRT, kura atbilst šādiem kritērijiem:</w:t>
      </w:r>
    </w:p>
    <w:p w14:paraId="3281D790"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50.1. nav nodarbināta;</w:t>
      </w:r>
    </w:p>
    <w:p w14:paraId="3A3780D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50.2. neapmeklē speciālās izglītības iestādi;</w:t>
      </w:r>
    </w:p>
    <w:p w14:paraId="7E565D31"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50.3. nav ievietota ilgstošas sociālās aprūpes un sociālās rehabilitācijas institūcijā.</w:t>
      </w:r>
    </w:p>
    <w:p w14:paraId="52421DA1"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(Grozīts ar Jelgavas pilsētas domes </w:t>
      </w:r>
      <w:hyperlink r:id="rId45" w:tgtFrame="_blank" w:history="1">
        <w:r w:rsidRPr="00D264DB">
          <w:rPr>
            <w:i/>
            <w:iCs/>
            <w:lang w:eastAsia="en-GB"/>
          </w:rPr>
          <w:t>28.03.2019.</w:t>
        </w:r>
      </w:hyperlink>
      <w:r w:rsidRPr="00D264DB">
        <w:rPr>
          <w:i/>
          <w:iCs/>
          <w:lang w:eastAsia="en-GB"/>
        </w:rPr>
        <w:t> saistošajiem noteikumiem Nr. 19-7)</w:t>
      </w:r>
    </w:p>
    <w:p w14:paraId="4D779B01" w14:textId="77777777" w:rsidR="00AD1039" w:rsidRPr="00D264DB" w:rsidRDefault="00AD1039" w:rsidP="00AD1039">
      <w:pPr>
        <w:shd w:val="clear" w:color="auto" w:fill="FFFFFF"/>
        <w:spacing w:line="293" w:lineRule="atLeast"/>
        <w:ind w:firstLine="300"/>
        <w:jc w:val="both"/>
        <w:rPr>
          <w:lang w:eastAsia="en-GB"/>
        </w:rPr>
      </w:pPr>
      <w:bookmarkStart w:id="129" w:name="p51"/>
      <w:bookmarkStart w:id="130" w:name="p-653253"/>
      <w:bookmarkEnd w:id="129"/>
      <w:bookmarkEnd w:id="130"/>
      <w:r w:rsidRPr="00D264DB">
        <w:rPr>
          <w:lang w:eastAsia="en-GB"/>
        </w:rPr>
        <w:t>51. DAC pakalpojumu nodrošina JSLP dienas centri: "Atbalsts", "</w:t>
      </w:r>
      <w:proofErr w:type="spellStart"/>
      <w:r w:rsidRPr="00D264DB">
        <w:rPr>
          <w:lang w:eastAsia="en-GB"/>
        </w:rPr>
        <w:t>Integra</w:t>
      </w:r>
      <w:proofErr w:type="spellEnd"/>
      <w:r w:rsidRPr="00D264DB">
        <w:rPr>
          <w:lang w:eastAsia="en-GB"/>
        </w:rPr>
        <w:t>" un "Harmonija".</w:t>
      </w:r>
    </w:p>
    <w:p w14:paraId="00825653" w14:textId="77777777" w:rsidR="00AD1039" w:rsidRPr="00D264DB" w:rsidRDefault="00AD1039" w:rsidP="00AD1039">
      <w:pPr>
        <w:shd w:val="clear" w:color="auto" w:fill="FFFFFF"/>
        <w:spacing w:line="293" w:lineRule="atLeast"/>
        <w:ind w:firstLine="300"/>
        <w:jc w:val="both"/>
        <w:rPr>
          <w:lang w:eastAsia="en-GB"/>
        </w:rPr>
      </w:pPr>
      <w:bookmarkStart w:id="131" w:name="p52"/>
      <w:bookmarkStart w:id="132" w:name="p-653255"/>
      <w:bookmarkEnd w:id="131"/>
      <w:bookmarkEnd w:id="132"/>
      <w:r w:rsidRPr="00D264DB">
        <w:rPr>
          <w:lang w:eastAsia="en-GB"/>
        </w:rPr>
        <w:t>52. Dienas centrs "Atbalsts" uzņem pilngadīgas personas ar invaliditāti ar GRT.</w:t>
      </w:r>
    </w:p>
    <w:p w14:paraId="23366347" w14:textId="77777777" w:rsidR="00AD1039" w:rsidRPr="00D264DB" w:rsidRDefault="00AD1039" w:rsidP="00AD1039">
      <w:pPr>
        <w:shd w:val="clear" w:color="auto" w:fill="FFFFFF"/>
        <w:spacing w:line="293" w:lineRule="atLeast"/>
        <w:ind w:firstLine="300"/>
        <w:jc w:val="both"/>
        <w:rPr>
          <w:lang w:eastAsia="en-GB"/>
        </w:rPr>
      </w:pPr>
      <w:bookmarkStart w:id="133" w:name="p53"/>
      <w:bookmarkStart w:id="134" w:name="p-653256"/>
      <w:bookmarkEnd w:id="133"/>
      <w:bookmarkEnd w:id="134"/>
      <w:r w:rsidRPr="00D264DB">
        <w:rPr>
          <w:lang w:eastAsia="en-GB"/>
        </w:rPr>
        <w:t>53. Dienas centrs "</w:t>
      </w:r>
      <w:proofErr w:type="spellStart"/>
      <w:r w:rsidRPr="00D264DB">
        <w:rPr>
          <w:lang w:eastAsia="en-GB"/>
        </w:rPr>
        <w:t>Integra</w:t>
      </w:r>
      <w:proofErr w:type="spellEnd"/>
      <w:r w:rsidRPr="00D264DB">
        <w:rPr>
          <w:lang w:eastAsia="en-GB"/>
        </w:rPr>
        <w:t>" uzņem personas ar invaliditāti ar GRT, kuras sasniegušas 16 (sešpadsmit) gadu vecumu.</w:t>
      </w:r>
    </w:p>
    <w:p w14:paraId="788B6C50" w14:textId="77777777" w:rsidR="00AD1039" w:rsidRPr="00D264DB" w:rsidRDefault="00AD1039" w:rsidP="00AD1039">
      <w:pPr>
        <w:shd w:val="clear" w:color="auto" w:fill="FFFFFF"/>
        <w:spacing w:line="293" w:lineRule="atLeast"/>
        <w:ind w:firstLine="300"/>
        <w:jc w:val="both"/>
        <w:rPr>
          <w:lang w:eastAsia="en-GB"/>
        </w:rPr>
      </w:pPr>
      <w:bookmarkStart w:id="135" w:name="p54"/>
      <w:bookmarkStart w:id="136" w:name="p-653257"/>
      <w:bookmarkEnd w:id="135"/>
      <w:bookmarkEnd w:id="136"/>
      <w:r w:rsidRPr="00D264DB">
        <w:rPr>
          <w:lang w:eastAsia="en-GB"/>
        </w:rPr>
        <w:t>54. Dienas centrs "Harmonija" uzņem pilngadīgas personas ar I grupas invaliditāti ar GRT, kurām ir noteikta īpašas kopšanas nepieciešamība.</w:t>
      </w:r>
    </w:p>
    <w:p w14:paraId="17C73662" w14:textId="77777777" w:rsidR="00AD1039" w:rsidRPr="00D264DB" w:rsidRDefault="00AD1039" w:rsidP="00AD1039">
      <w:pPr>
        <w:shd w:val="clear" w:color="auto" w:fill="FFFFFF"/>
        <w:spacing w:line="293" w:lineRule="atLeast"/>
        <w:ind w:firstLine="300"/>
        <w:jc w:val="both"/>
        <w:rPr>
          <w:lang w:eastAsia="en-GB"/>
        </w:rPr>
      </w:pPr>
      <w:bookmarkStart w:id="137" w:name="p55"/>
      <w:bookmarkStart w:id="138" w:name="p-1130292"/>
      <w:bookmarkEnd w:id="137"/>
      <w:bookmarkEnd w:id="138"/>
      <w:r w:rsidRPr="00D264DB">
        <w:rPr>
          <w:lang w:eastAsia="en-GB"/>
        </w:rPr>
        <w:t>55. Lai saņemtu DAC pakalpojumu, persona vai personas likumiskais pārstāvis JSLP iesniedz iesniegumu un:</w:t>
      </w:r>
    </w:p>
    <w:p w14:paraId="507E0C77"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55.1. ģimenes ārsta izsniegtu izziņu "Izraksts no stacionāra pacienta/ambulatorā pacienta medicīniskās kartes" (veidlapa Nr. 027/u) par personas veselības stāvokli, ar norādi uz funkcionālo traucējumu veidiem un akūtām infekcijām (piemēram, plaušu tuberkuloze aktīvajā stadijā, akūtas infekcijas slimības) pazīmēm (ja tādas ir), kas var ietekmēt DAC pakalpojuma sniegšanas kārtību. Izziņā papildus norāda rekomendācijas aprūpei un profilaksei;</w:t>
      </w:r>
    </w:p>
    <w:p w14:paraId="0EB11A4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55.2. psihiatra atzinumu par personas psihisko veselību un speciālajām (psihiatriskajām) kontrindikācijām DAC pakalpojuma saņemšanai (attiecināms tikai uz personām ar GRT);</w:t>
      </w:r>
    </w:p>
    <w:p w14:paraId="3B4A08F5"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55.3. citus dokumentus, kuri ir nepieciešami lēmuma pieņemšanai.</w:t>
      </w:r>
    </w:p>
    <w:p w14:paraId="22467FD0"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(Grozīts ar Jelgavas </w:t>
      </w:r>
      <w:proofErr w:type="spellStart"/>
      <w:r w:rsidRPr="00D264DB">
        <w:rPr>
          <w:i/>
          <w:iCs/>
          <w:lang w:eastAsia="en-GB"/>
        </w:rPr>
        <w:t>valstspilsētas</w:t>
      </w:r>
      <w:proofErr w:type="spellEnd"/>
      <w:r w:rsidRPr="00D264DB">
        <w:rPr>
          <w:i/>
          <w:iCs/>
          <w:lang w:eastAsia="en-GB"/>
        </w:rPr>
        <w:t xml:space="preserve"> pašvaldības domes </w:t>
      </w:r>
      <w:hyperlink r:id="rId46" w:tgtFrame="_blank" w:history="1">
        <w:r w:rsidRPr="00D264DB">
          <w:rPr>
            <w:i/>
            <w:iCs/>
            <w:lang w:eastAsia="en-GB"/>
          </w:rPr>
          <w:t>25.08.2022.</w:t>
        </w:r>
      </w:hyperlink>
      <w:r w:rsidRPr="00D264DB">
        <w:rPr>
          <w:i/>
          <w:iCs/>
          <w:lang w:eastAsia="en-GB"/>
        </w:rPr>
        <w:t> saistošajiem noteikumiem Nr. 22-29, kas piemērojami ar 01.09.2022.)</w:t>
      </w:r>
    </w:p>
    <w:p w14:paraId="05A21C1E" w14:textId="77777777" w:rsidR="00AD1039" w:rsidRPr="00D264DB" w:rsidRDefault="00AD1039" w:rsidP="00AD1039">
      <w:pPr>
        <w:shd w:val="clear" w:color="auto" w:fill="FFFFFF"/>
        <w:spacing w:line="293" w:lineRule="atLeast"/>
        <w:ind w:firstLine="300"/>
        <w:jc w:val="both"/>
        <w:rPr>
          <w:lang w:eastAsia="en-GB"/>
        </w:rPr>
      </w:pPr>
      <w:bookmarkStart w:id="139" w:name="p56"/>
      <w:bookmarkStart w:id="140" w:name="p-653259"/>
      <w:bookmarkEnd w:id="139"/>
      <w:bookmarkEnd w:id="140"/>
      <w:r w:rsidRPr="00D264DB">
        <w:rPr>
          <w:lang w:eastAsia="en-GB"/>
        </w:rPr>
        <w:t>56. DAC pakalpojums ietver:</w:t>
      </w:r>
    </w:p>
    <w:p w14:paraId="371D5E4D"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56.1. uzraudzību un individuālu atbalstu;</w:t>
      </w:r>
    </w:p>
    <w:p w14:paraId="7CB77AA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56.2. palīdzību pašaprūpē atbilstoši nepieciešamībai;</w:t>
      </w:r>
    </w:p>
    <w:p w14:paraId="25EA1C5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lastRenderedPageBreak/>
        <w:t>56.3. kognitīvo spēju uzturēšanu vai attīstīšanu;</w:t>
      </w:r>
    </w:p>
    <w:p w14:paraId="214EC34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56.4. nodarbinātību veicinošo prasmju attīstīšanas nodarbības;</w:t>
      </w:r>
    </w:p>
    <w:p w14:paraId="65A623B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56.5. brīvā laika, mākslinieciskās pašdarbības un </w:t>
      </w:r>
      <w:proofErr w:type="spellStart"/>
      <w:r w:rsidRPr="00D264DB">
        <w:rPr>
          <w:lang w:eastAsia="en-GB"/>
        </w:rPr>
        <w:t>relaksējošās</w:t>
      </w:r>
      <w:proofErr w:type="spellEnd"/>
      <w:r w:rsidRPr="00D264DB">
        <w:rPr>
          <w:lang w:eastAsia="en-GB"/>
        </w:rPr>
        <w:t xml:space="preserve"> nodarbības atbilstoši dienas ritmam;</w:t>
      </w:r>
    </w:p>
    <w:p w14:paraId="31B490F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56.6. sociālā darba un citu speciālistu konsultācijas atbilstoši nepieciešamībai;</w:t>
      </w:r>
    </w:p>
    <w:p w14:paraId="772A7F77"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56.7. klientu informēšanas un izglītošanas pasākumus atbilstoši nepieciešamībai;</w:t>
      </w:r>
    </w:p>
    <w:p w14:paraId="3468DE5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56.8. fiziskās aktivitātes un pastaigas svaigā gaisā;</w:t>
      </w:r>
    </w:p>
    <w:p w14:paraId="3627391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56.9. ēdināšanu.</w:t>
      </w:r>
    </w:p>
    <w:p w14:paraId="19C57CF3" w14:textId="77777777" w:rsidR="00AD1039" w:rsidRPr="00D264DB" w:rsidRDefault="00AD1039" w:rsidP="00AD1039">
      <w:pPr>
        <w:shd w:val="clear" w:color="auto" w:fill="FFFFFF"/>
        <w:jc w:val="center"/>
        <w:rPr>
          <w:b/>
          <w:bCs/>
          <w:lang w:eastAsia="en-GB"/>
        </w:rPr>
      </w:pPr>
      <w:bookmarkStart w:id="141" w:name="n5-5.8_1"/>
      <w:bookmarkStart w:id="142" w:name="n-1130305"/>
      <w:bookmarkEnd w:id="141"/>
      <w:bookmarkEnd w:id="142"/>
      <w:r w:rsidRPr="00D264DB">
        <w:rPr>
          <w:b/>
          <w:bCs/>
          <w:lang w:eastAsia="en-GB"/>
        </w:rPr>
        <w:t>5.8.</w:t>
      </w:r>
      <w:r w:rsidRPr="00D264DB">
        <w:rPr>
          <w:b/>
          <w:bCs/>
          <w:vertAlign w:val="superscript"/>
          <w:lang w:eastAsia="en-GB"/>
        </w:rPr>
        <w:t>1 </w:t>
      </w:r>
      <w:r w:rsidRPr="00D264DB">
        <w:rPr>
          <w:b/>
          <w:bCs/>
          <w:lang w:eastAsia="en-GB"/>
        </w:rPr>
        <w:t>Specializētās darbnīcas pakalpojums</w:t>
      </w:r>
    </w:p>
    <w:p w14:paraId="48573119" w14:textId="77777777" w:rsidR="00AD1039" w:rsidRPr="00D264DB" w:rsidRDefault="00AD1039" w:rsidP="00AD1039">
      <w:pPr>
        <w:shd w:val="clear" w:color="auto" w:fill="FFFFFF"/>
        <w:spacing w:before="45" w:line="248" w:lineRule="atLeast"/>
        <w:ind w:firstLine="300"/>
        <w:jc w:val="center"/>
        <w:rPr>
          <w:i/>
          <w:iCs/>
          <w:lang w:eastAsia="en-GB"/>
        </w:rPr>
      </w:pPr>
      <w:r w:rsidRPr="00D264DB">
        <w:rPr>
          <w:i/>
          <w:iCs/>
          <w:lang w:eastAsia="en-GB"/>
        </w:rPr>
        <w:t xml:space="preserve">(Nodaļa Jelgavas </w:t>
      </w:r>
      <w:proofErr w:type="spellStart"/>
      <w:r w:rsidRPr="00D264DB">
        <w:rPr>
          <w:i/>
          <w:iCs/>
          <w:lang w:eastAsia="en-GB"/>
        </w:rPr>
        <w:t>valstspilsētas</w:t>
      </w:r>
      <w:proofErr w:type="spellEnd"/>
      <w:r w:rsidRPr="00D264DB">
        <w:rPr>
          <w:i/>
          <w:iCs/>
          <w:lang w:eastAsia="en-GB"/>
        </w:rPr>
        <w:t xml:space="preserve"> pašvaldības domes </w:t>
      </w:r>
      <w:hyperlink r:id="rId47" w:tgtFrame="_blank" w:history="1">
        <w:r w:rsidRPr="00D264DB">
          <w:rPr>
            <w:i/>
            <w:iCs/>
            <w:lang w:eastAsia="en-GB"/>
          </w:rPr>
          <w:t>25.08.2022.</w:t>
        </w:r>
      </w:hyperlink>
      <w:r w:rsidRPr="00D264DB">
        <w:rPr>
          <w:i/>
          <w:iCs/>
          <w:lang w:eastAsia="en-GB"/>
        </w:rPr>
        <w:t> saistošo noteikumu Nr. 22-29 redakcijā, kas piemērojami ar 01.09.2022.)</w:t>
      </w:r>
    </w:p>
    <w:p w14:paraId="5403561C" w14:textId="77777777" w:rsidR="00AD1039" w:rsidRPr="00D264DB" w:rsidRDefault="00AD1039" w:rsidP="00AD1039">
      <w:pPr>
        <w:shd w:val="clear" w:color="auto" w:fill="FFFFFF"/>
        <w:spacing w:line="293" w:lineRule="atLeast"/>
        <w:ind w:firstLine="300"/>
        <w:jc w:val="both"/>
        <w:rPr>
          <w:lang w:eastAsia="en-GB"/>
        </w:rPr>
      </w:pPr>
      <w:bookmarkStart w:id="143" w:name="p56_1"/>
      <w:bookmarkStart w:id="144" w:name="p-1130309"/>
      <w:bookmarkEnd w:id="143"/>
      <w:bookmarkEnd w:id="144"/>
      <w:r w:rsidRPr="00D264DB">
        <w:rPr>
          <w:lang w:eastAsia="en-GB"/>
        </w:rPr>
        <w:t>56.</w:t>
      </w:r>
      <w:r w:rsidRPr="00D264DB">
        <w:rPr>
          <w:vertAlign w:val="superscript"/>
          <w:lang w:eastAsia="en-GB"/>
        </w:rPr>
        <w:t>1</w:t>
      </w:r>
      <w:r w:rsidRPr="00D264DB">
        <w:rPr>
          <w:lang w:eastAsia="en-GB"/>
        </w:rPr>
        <w:t> Specializētās darbnīcas pakalpojuma mērķis ir veicināt nodarbinātību un nodrošināt darba prasmju veicinošas aktivitātes un speciālistu atbalstu pilngadīgām personām ar I vai II grupas invaliditāti ar GRT.</w:t>
      </w:r>
    </w:p>
    <w:p w14:paraId="1F0B5BB2"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(Jelgavas </w:t>
      </w:r>
      <w:proofErr w:type="spellStart"/>
      <w:r w:rsidRPr="00D264DB">
        <w:rPr>
          <w:i/>
          <w:iCs/>
          <w:lang w:eastAsia="en-GB"/>
        </w:rPr>
        <w:t>valstspilsētas</w:t>
      </w:r>
      <w:proofErr w:type="spellEnd"/>
      <w:r w:rsidRPr="00D264DB">
        <w:rPr>
          <w:i/>
          <w:iCs/>
          <w:lang w:eastAsia="en-GB"/>
        </w:rPr>
        <w:t xml:space="preserve"> pašvaldības domes </w:t>
      </w:r>
      <w:hyperlink r:id="rId48" w:tgtFrame="_blank" w:history="1">
        <w:r w:rsidRPr="00D264DB">
          <w:rPr>
            <w:i/>
            <w:iCs/>
            <w:lang w:eastAsia="en-GB"/>
          </w:rPr>
          <w:t>25.08.2022.</w:t>
        </w:r>
      </w:hyperlink>
      <w:r w:rsidRPr="00D264DB">
        <w:rPr>
          <w:i/>
          <w:iCs/>
          <w:lang w:eastAsia="en-GB"/>
        </w:rPr>
        <w:t> saistošo noteikumu Nr. 22-29 redakcijā, kas piemērojami ar 01.09.2022.)</w:t>
      </w:r>
    </w:p>
    <w:p w14:paraId="11C9883E" w14:textId="77777777" w:rsidR="00AD1039" w:rsidRPr="00D264DB" w:rsidRDefault="00AD1039" w:rsidP="00AD1039">
      <w:pPr>
        <w:shd w:val="clear" w:color="auto" w:fill="FFFFFF"/>
        <w:spacing w:line="293" w:lineRule="atLeast"/>
        <w:ind w:firstLine="300"/>
        <w:jc w:val="both"/>
        <w:rPr>
          <w:lang w:eastAsia="en-GB"/>
        </w:rPr>
      </w:pPr>
      <w:bookmarkStart w:id="145" w:name="p56_2"/>
      <w:bookmarkStart w:id="146" w:name="p-1130310"/>
      <w:bookmarkEnd w:id="145"/>
      <w:bookmarkEnd w:id="146"/>
      <w:r w:rsidRPr="00D264DB">
        <w:rPr>
          <w:lang w:eastAsia="en-GB"/>
        </w:rPr>
        <w:t>56.</w:t>
      </w:r>
      <w:r w:rsidRPr="00D264DB">
        <w:rPr>
          <w:vertAlign w:val="superscript"/>
          <w:lang w:eastAsia="en-GB"/>
        </w:rPr>
        <w:t>2</w:t>
      </w:r>
      <w:r w:rsidRPr="00D264DB">
        <w:rPr>
          <w:lang w:eastAsia="en-GB"/>
        </w:rPr>
        <w:t xml:space="preserve"> Specializētās darbnīcas pakalpojumu tiesīga saņemt pilngadīga persona ar I vai II grupas invaliditāti ar GRT, kurai </w:t>
      </w:r>
      <w:proofErr w:type="spellStart"/>
      <w:r w:rsidRPr="00D264DB">
        <w:rPr>
          <w:lang w:eastAsia="en-GB"/>
        </w:rPr>
        <w:t>Deinstitucionalizācijas</w:t>
      </w:r>
      <w:proofErr w:type="spellEnd"/>
      <w:r w:rsidRPr="00D264DB">
        <w:rPr>
          <w:lang w:eastAsia="en-GB"/>
        </w:rPr>
        <w:t xml:space="preserve"> programmas ietvaros izstrādāts individuālais atbalsta plāns un noteikts specializētās darbnīcas pakalpojums.</w:t>
      </w:r>
    </w:p>
    <w:p w14:paraId="7B7C7E6C"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(Jelgavas </w:t>
      </w:r>
      <w:proofErr w:type="spellStart"/>
      <w:r w:rsidRPr="00D264DB">
        <w:rPr>
          <w:i/>
          <w:iCs/>
          <w:lang w:eastAsia="en-GB"/>
        </w:rPr>
        <w:t>valstspilsētas</w:t>
      </w:r>
      <w:proofErr w:type="spellEnd"/>
      <w:r w:rsidRPr="00D264DB">
        <w:rPr>
          <w:i/>
          <w:iCs/>
          <w:lang w:eastAsia="en-GB"/>
        </w:rPr>
        <w:t xml:space="preserve"> pašvaldības domes </w:t>
      </w:r>
      <w:hyperlink r:id="rId49" w:tgtFrame="_blank" w:history="1">
        <w:r w:rsidRPr="00D264DB">
          <w:rPr>
            <w:i/>
            <w:iCs/>
            <w:lang w:eastAsia="en-GB"/>
          </w:rPr>
          <w:t>25.08.2022.</w:t>
        </w:r>
      </w:hyperlink>
      <w:r w:rsidRPr="00D264DB">
        <w:rPr>
          <w:i/>
          <w:iCs/>
          <w:lang w:eastAsia="en-GB"/>
        </w:rPr>
        <w:t> saistošo noteikumu Nr. 22-29 redakcijā, kas piemērojami ar 01.09.2022.)</w:t>
      </w:r>
    </w:p>
    <w:p w14:paraId="720AF582" w14:textId="77777777" w:rsidR="00AD1039" w:rsidRPr="00D264DB" w:rsidRDefault="00AD1039" w:rsidP="00AD1039">
      <w:pPr>
        <w:shd w:val="clear" w:color="auto" w:fill="FFFFFF"/>
        <w:spacing w:line="293" w:lineRule="atLeast"/>
        <w:ind w:firstLine="300"/>
        <w:jc w:val="both"/>
        <w:rPr>
          <w:lang w:eastAsia="en-GB"/>
        </w:rPr>
      </w:pPr>
      <w:bookmarkStart w:id="147" w:name="p56_3"/>
      <w:bookmarkStart w:id="148" w:name="p-1130316"/>
      <w:bookmarkEnd w:id="147"/>
      <w:bookmarkEnd w:id="148"/>
      <w:r w:rsidRPr="00D264DB">
        <w:rPr>
          <w:lang w:eastAsia="en-GB"/>
        </w:rPr>
        <w:t>56.</w:t>
      </w:r>
      <w:r w:rsidRPr="00D264DB">
        <w:rPr>
          <w:vertAlign w:val="superscript"/>
          <w:lang w:eastAsia="en-GB"/>
        </w:rPr>
        <w:t>3</w:t>
      </w:r>
      <w:r w:rsidRPr="00D264DB">
        <w:rPr>
          <w:lang w:eastAsia="en-GB"/>
        </w:rPr>
        <w:t> Lai saņemtu specializētās darbnīcas pakalpojumu, persona JSLP iesniedz iesniegumu un:</w:t>
      </w:r>
    </w:p>
    <w:p w14:paraId="29797B3B"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56.</w:t>
      </w:r>
      <w:r w:rsidRPr="00D264DB">
        <w:rPr>
          <w:vertAlign w:val="superscript"/>
          <w:lang w:eastAsia="en-GB"/>
        </w:rPr>
        <w:t>3</w:t>
      </w:r>
      <w:r w:rsidRPr="00D264DB">
        <w:rPr>
          <w:lang w:eastAsia="en-GB"/>
        </w:rPr>
        <w:t>1. ģimenes ārsta izsniegtu izziņu "Izraksts no stacionāra pacienta/ambulatorā pacienta medicīniskās kartes" (veidlapa Nr. 027/u) par personas veselības stāvokli, ar norādi uz funkcionālo traucējumu veidiem un akūtām infekcijām (piemēram, plaušu tuberkuloze aktīvajā stadijā, akūtas infekcijas slimības) pazīmēm (ja tādas ir), kas var ietekmēt specializētās darbnīcas pakalpojuma sniegšanas kārtību. Izziņā papildus norāda rekomendācijas aprūpei un profilaksei;</w:t>
      </w:r>
    </w:p>
    <w:p w14:paraId="34795BC7" w14:textId="77777777" w:rsidR="00AD1039" w:rsidRPr="00D264DB" w:rsidRDefault="00AD1039" w:rsidP="00AD1039">
      <w:pPr>
        <w:shd w:val="clear" w:color="auto" w:fill="FFFFFF"/>
        <w:spacing w:line="293" w:lineRule="atLeast"/>
        <w:ind w:firstLine="300"/>
        <w:jc w:val="both"/>
        <w:rPr>
          <w:lang w:eastAsia="en-GB"/>
        </w:rPr>
      </w:pPr>
      <w:r w:rsidRPr="00D264DB">
        <w:rPr>
          <w:lang w:eastAsia="en-GB"/>
        </w:rPr>
        <w:t>56</w:t>
      </w:r>
      <w:r w:rsidRPr="00D264DB">
        <w:rPr>
          <w:vertAlign w:val="superscript"/>
          <w:lang w:eastAsia="en-GB"/>
        </w:rPr>
        <w:t>3</w:t>
      </w:r>
      <w:r w:rsidRPr="00D264DB">
        <w:rPr>
          <w:lang w:eastAsia="en-GB"/>
        </w:rPr>
        <w:t>.2. psihiatra atzinumu par personas psihisko veselību un speciālajām (psihiatriskajām) kontrindikācijām specializētās darbnīcas pakalpojuma saņemšanai;</w:t>
      </w:r>
    </w:p>
    <w:p w14:paraId="2EC2B6DD" w14:textId="77777777" w:rsidR="00AD1039" w:rsidRPr="00D264DB" w:rsidRDefault="00AD1039" w:rsidP="00AD1039">
      <w:pPr>
        <w:shd w:val="clear" w:color="auto" w:fill="FFFFFF"/>
        <w:spacing w:line="293" w:lineRule="atLeast"/>
        <w:ind w:firstLine="300"/>
        <w:jc w:val="both"/>
        <w:rPr>
          <w:lang w:eastAsia="en-GB"/>
        </w:rPr>
      </w:pPr>
      <w:r w:rsidRPr="00D264DB">
        <w:rPr>
          <w:lang w:eastAsia="en-GB"/>
        </w:rPr>
        <w:t>56</w:t>
      </w:r>
      <w:r w:rsidRPr="00D264DB">
        <w:rPr>
          <w:vertAlign w:val="superscript"/>
          <w:lang w:eastAsia="en-GB"/>
        </w:rPr>
        <w:t>3</w:t>
      </w:r>
      <w:r w:rsidRPr="00D264DB">
        <w:rPr>
          <w:lang w:eastAsia="en-GB"/>
        </w:rPr>
        <w:t>3. citus dokumentus pēc JSLP sociālā darbinieka pieprasījuma, ja tas nepieciešams lēmuma pieņemšanai.</w:t>
      </w:r>
    </w:p>
    <w:p w14:paraId="7EEE0064"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(Jelgavas </w:t>
      </w:r>
      <w:proofErr w:type="spellStart"/>
      <w:r w:rsidRPr="00D264DB">
        <w:rPr>
          <w:i/>
          <w:iCs/>
          <w:lang w:eastAsia="en-GB"/>
        </w:rPr>
        <w:t>valstspilsētas</w:t>
      </w:r>
      <w:proofErr w:type="spellEnd"/>
      <w:r w:rsidRPr="00D264DB">
        <w:rPr>
          <w:i/>
          <w:iCs/>
          <w:lang w:eastAsia="en-GB"/>
        </w:rPr>
        <w:t xml:space="preserve"> pašvaldības domes </w:t>
      </w:r>
      <w:hyperlink r:id="rId50" w:tgtFrame="_blank" w:history="1">
        <w:r w:rsidRPr="00D264DB">
          <w:rPr>
            <w:i/>
            <w:iCs/>
            <w:lang w:eastAsia="en-GB"/>
          </w:rPr>
          <w:t>25.08.2022.</w:t>
        </w:r>
      </w:hyperlink>
      <w:r w:rsidRPr="00D264DB">
        <w:rPr>
          <w:i/>
          <w:iCs/>
          <w:lang w:eastAsia="en-GB"/>
        </w:rPr>
        <w:t> saistošo noteikumu Nr. 22-29 redakcijā, kas piemērojami ar 01.09.2022.)</w:t>
      </w:r>
    </w:p>
    <w:p w14:paraId="0B9200CE" w14:textId="77777777" w:rsidR="00AD1039" w:rsidRPr="00D264DB" w:rsidRDefault="00AD1039" w:rsidP="00AD1039">
      <w:pPr>
        <w:shd w:val="clear" w:color="auto" w:fill="FFFFFF"/>
        <w:spacing w:line="293" w:lineRule="atLeast"/>
        <w:ind w:firstLine="300"/>
        <w:jc w:val="both"/>
        <w:rPr>
          <w:lang w:eastAsia="en-GB"/>
        </w:rPr>
      </w:pPr>
      <w:bookmarkStart w:id="149" w:name="p56_4"/>
      <w:bookmarkStart w:id="150" w:name="p-1130320"/>
      <w:bookmarkEnd w:id="149"/>
      <w:bookmarkEnd w:id="150"/>
      <w:r w:rsidRPr="00D264DB">
        <w:rPr>
          <w:lang w:eastAsia="en-GB"/>
        </w:rPr>
        <w:t>56.</w:t>
      </w:r>
      <w:r w:rsidRPr="00D264DB">
        <w:rPr>
          <w:vertAlign w:val="superscript"/>
          <w:lang w:eastAsia="en-GB"/>
        </w:rPr>
        <w:t>4</w:t>
      </w:r>
      <w:r w:rsidRPr="00D264DB">
        <w:rPr>
          <w:lang w:eastAsia="en-GB"/>
        </w:rPr>
        <w:t> Specializētās darbnīcas pakalpojums ietver:</w:t>
      </w:r>
    </w:p>
    <w:p w14:paraId="7B3597B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56.</w:t>
      </w:r>
      <w:r w:rsidRPr="00D264DB">
        <w:rPr>
          <w:vertAlign w:val="superscript"/>
          <w:lang w:eastAsia="en-GB"/>
        </w:rPr>
        <w:t>4</w:t>
      </w:r>
      <w:r w:rsidRPr="00D264DB">
        <w:rPr>
          <w:lang w:eastAsia="en-GB"/>
        </w:rPr>
        <w:t>1. klienta nodarbinātības interešu un iemaņu novērtēšanu – atbilstoši vajadzībai;</w:t>
      </w:r>
    </w:p>
    <w:p w14:paraId="5209CF6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56.</w:t>
      </w:r>
      <w:r w:rsidRPr="00D264DB">
        <w:rPr>
          <w:vertAlign w:val="superscript"/>
          <w:lang w:eastAsia="en-GB"/>
        </w:rPr>
        <w:t>4</w:t>
      </w:r>
      <w:r w:rsidRPr="00D264DB">
        <w:rPr>
          <w:lang w:eastAsia="en-GB"/>
        </w:rPr>
        <w:t>2. darba iemaņu apguvi kokapstrādē, šūšanā un ādas apstrādē;</w:t>
      </w:r>
    </w:p>
    <w:p w14:paraId="5D6745F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56.</w:t>
      </w:r>
      <w:r w:rsidRPr="00D264DB">
        <w:rPr>
          <w:vertAlign w:val="superscript"/>
          <w:lang w:eastAsia="en-GB"/>
        </w:rPr>
        <w:t>4</w:t>
      </w:r>
      <w:r w:rsidRPr="00D264DB">
        <w:rPr>
          <w:lang w:eastAsia="en-GB"/>
        </w:rPr>
        <w:t>3. individuālās vai grupu nodarbības sociālā rehabilitētāja vadībā;</w:t>
      </w:r>
    </w:p>
    <w:p w14:paraId="5DF3E580"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56.</w:t>
      </w:r>
      <w:r w:rsidRPr="00D264DB">
        <w:rPr>
          <w:vertAlign w:val="superscript"/>
          <w:lang w:eastAsia="en-GB"/>
        </w:rPr>
        <w:t>4</w:t>
      </w:r>
      <w:r w:rsidRPr="00D264DB">
        <w:rPr>
          <w:lang w:eastAsia="en-GB"/>
        </w:rPr>
        <w:t>4.</w:t>
      </w:r>
      <w:r w:rsidRPr="00D264DB">
        <w:rPr>
          <w:vertAlign w:val="superscript"/>
          <w:lang w:eastAsia="en-GB"/>
        </w:rPr>
        <w:t>.</w:t>
      </w:r>
      <w:r w:rsidRPr="00D264DB">
        <w:rPr>
          <w:lang w:eastAsia="en-GB"/>
        </w:rPr>
        <w:t> sociālā darbinieka individuālās konsultācijas;</w:t>
      </w:r>
    </w:p>
    <w:p w14:paraId="70B8585B"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56.</w:t>
      </w:r>
      <w:r w:rsidRPr="00D264DB">
        <w:rPr>
          <w:vertAlign w:val="superscript"/>
          <w:lang w:eastAsia="en-GB"/>
        </w:rPr>
        <w:t>4</w:t>
      </w:r>
      <w:r w:rsidRPr="00D264DB">
        <w:rPr>
          <w:lang w:eastAsia="en-GB"/>
        </w:rPr>
        <w:t>5. klientu informēšanas un izglītošanas pasākumus atbilstoši nepieciešamībai;</w:t>
      </w:r>
    </w:p>
    <w:p w14:paraId="6B229AB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56.</w:t>
      </w:r>
      <w:r w:rsidRPr="00D264DB">
        <w:rPr>
          <w:vertAlign w:val="superscript"/>
          <w:lang w:eastAsia="en-GB"/>
        </w:rPr>
        <w:t>4</w:t>
      </w:r>
      <w:r w:rsidRPr="00D264DB">
        <w:rPr>
          <w:lang w:eastAsia="en-GB"/>
        </w:rPr>
        <w:t> 6. brīvā laika pasākumus.</w:t>
      </w:r>
    </w:p>
    <w:p w14:paraId="29970BEB"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(Jelgavas </w:t>
      </w:r>
      <w:proofErr w:type="spellStart"/>
      <w:r w:rsidRPr="00D264DB">
        <w:rPr>
          <w:i/>
          <w:iCs/>
          <w:lang w:eastAsia="en-GB"/>
        </w:rPr>
        <w:t>valstspilsētas</w:t>
      </w:r>
      <w:proofErr w:type="spellEnd"/>
      <w:r w:rsidRPr="00D264DB">
        <w:rPr>
          <w:i/>
          <w:iCs/>
          <w:lang w:eastAsia="en-GB"/>
        </w:rPr>
        <w:t xml:space="preserve"> pašvaldības domes </w:t>
      </w:r>
      <w:hyperlink r:id="rId51" w:tgtFrame="_blank" w:history="1">
        <w:r w:rsidRPr="00D264DB">
          <w:rPr>
            <w:i/>
            <w:iCs/>
            <w:lang w:eastAsia="en-GB"/>
          </w:rPr>
          <w:t>25.08.2022.</w:t>
        </w:r>
      </w:hyperlink>
      <w:r w:rsidRPr="00D264DB">
        <w:rPr>
          <w:i/>
          <w:iCs/>
          <w:lang w:eastAsia="en-GB"/>
        </w:rPr>
        <w:t> saistošo noteikumu Nr. 22-29 redakcijā, kas piemērojami ar 01.09.2022.)</w:t>
      </w:r>
    </w:p>
    <w:p w14:paraId="22B10652" w14:textId="77777777" w:rsidR="00AD1039" w:rsidRPr="00D264DB" w:rsidRDefault="00AD1039" w:rsidP="00AD1039">
      <w:pPr>
        <w:shd w:val="clear" w:color="auto" w:fill="FFFFFF"/>
        <w:jc w:val="center"/>
        <w:rPr>
          <w:b/>
          <w:bCs/>
          <w:lang w:eastAsia="en-GB"/>
        </w:rPr>
      </w:pPr>
      <w:bookmarkStart w:id="151" w:name="n5-5.9"/>
      <w:bookmarkStart w:id="152" w:name="n-653260"/>
      <w:bookmarkEnd w:id="151"/>
      <w:bookmarkEnd w:id="152"/>
      <w:r w:rsidRPr="00D264DB">
        <w:rPr>
          <w:b/>
          <w:bCs/>
          <w:lang w:eastAsia="en-GB"/>
        </w:rPr>
        <w:t>5.9. Grupu dzīvokļa pakalpojums</w:t>
      </w:r>
    </w:p>
    <w:p w14:paraId="7C4C4A5B" w14:textId="77777777" w:rsidR="00AD1039" w:rsidRPr="00D264DB" w:rsidRDefault="00AD1039" w:rsidP="00AD1039">
      <w:pPr>
        <w:shd w:val="clear" w:color="auto" w:fill="FFFFFF"/>
        <w:spacing w:line="293" w:lineRule="atLeast"/>
        <w:ind w:firstLine="300"/>
        <w:jc w:val="both"/>
        <w:rPr>
          <w:lang w:eastAsia="en-GB"/>
        </w:rPr>
      </w:pPr>
      <w:bookmarkStart w:id="153" w:name="p57"/>
      <w:bookmarkStart w:id="154" w:name="p-653261"/>
      <w:bookmarkEnd w:id="153"/>
      <w:bookmarkEnd w:id="154"/>
      <w:r w:rsidRPr="00D264DB">
        <w:rPr>
          <w:lang w:eastAsia="en-GB"/>
        </w:rPr>
        <w:t>57. Grupu dzīvokļa pakalpojuma mērķis ir nodrošināt mājokli un individuālu atbalstu sociālo problēmu risināšanā pilngadīgai personai ar I vai II grupas invaliditāti ar GRT, kurai ir objektīvas grūtības dzīvot patstāvīgi, bet nav nepieciešama atrašanās ilgstošas sociālās aprūpes un sociālās rehabilitācijas institūcijā.</w:t>
      </w:r>
    </w:p>
    <w:p w14:paraId="15CD8BB5" w14:textId="77777777" w:rsidR="00AD1039" w:rsidRPr="00D264DB" w:rsidRDefault="00AD1039" w:rsidP="00AD1039">
      <w:pPr>
        <w:shd w:val="clear" w:color="auto" w:fill="FFFFFF"/>
        <w:spacing w:line="293" w:lineRule="atLeast"/>
        <w:ind w:firstLine="300"/>
        <w:jc w:val="both"/>
        <w:rPr>
          <w:lang w:eastAsia="en-GB"/>
        </w:rPr>
      </w:pPr>
      <w:bookmarkStart w:id="155" w:name="p58"/>
      <w:bookmarkStart w:id="156" w:name="p-1130321"/>
      <w:bookmarkEnd w:id="155"/>
      <w:bookmarkEnd w:id="156"/>
      <w:r w:rsidRPr="00D264DB">
        <w:rPr>
          <w:lang w:eastAsia="en-GB"/>
        </w:rPr>
        <w:lastRenderedPageBreak/>
        <w:t>58. Grupu dzīvokļa pakalpojumu tiesīga saņemt pilngadīga persona ar I vai II grupas invaliditāti ar GRT:</w:t>
      </w:r>
    </w:p>
    <w:p w14:paraId="097561F8"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58.1. kura atbilst visiem šādiem kritērijiem:</w:t>
      </w:r>
    </w:p>
    <w:p w14:paraId="773C17F2"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58.1.1. nav nepieciešams ilgstošas sociālās aprūpes un sociālās rehabilitācijas institūcijas pakalpojums;</w:t>
      </w:r>
    </w:p>
    <w:p w14:paraId="576F893C"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58.1.2. iesniegusi iesniegumu ilgstošas sociālās aprūpes un sociālās rehabilitācijas institūcijas vadītājam par grupu dzīvokļa pakalpojumu piešķiršanu;</w:t>
      </w:r>
    </w:p>
    <w:p w14:paraId="6CF0B968"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58.1.3. pabeigusi sociālās rehabilitācijas kursu pusceļa mājā un atzīta par piemērotu saņemt grupu dzīvokļa pakalpojumu;</w:t>
      </w:r>
    </w:p>
    <w:p w14:paraId="6A05B93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58.2. kurai </w:t>
      </w:r>
      <w:proofErr w:type="spellStart"/>
      <w:r w:rsidRPr="00D264DB">
        <w:rPr>
          <w:lang w:eastAsia="en-GB"/>
        </w:rPr>
        <w:t>Deinstitucionalizācijas</w:t>
      </w:r>
      <w:proofErr w:type="spellEnd"/>
      <w:r w:rsidRPr="00D264DB">
        <w:rPr>
          <w:lang w:eastAsia="en-GB"/>
        </w:rPr>
        <w:t xml:space="preserve"> programmas ietvaros ir izstrādāts individuālais atbalsta plāns un tajā noteikta grupu dzīvokļa pakalpojuma saņemšanas vieta Jelgavas </w:t>
      </w:r>
      <w:proofErr w:type="spellStart"/>
      <w:r w:rsidRPr="00D264DB">
        <w:rPr>
          <w:lang w:eastAsia="en-GB"/>
        </w:rPr>
        <w:t>valstspilsētas</w:t>
      </w:r>
      <w:proofErr w:type="spellEnd"/>
      <w:r w:rsidRPr="00D264DB">
        <w:rPr>
          <w:lang w:eastAsia="en-GB"/>
        </w:rPr>
        <w:t xml:space="preserve"> pašvaldība.</w:t>
      </w:r>
    </w:p>
    <w:p w14:paraId="789FB604"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(Jelgavas </w:t>
      </w:r>
      <w:proofErr w:type="spellStart"/>
      <w:r w:rsidRPr="00D264DB">
        <w:rPr>
          <w:i/>
          <w:iCs/>
          <w:lang w:eastAsia="en-GB"/>
        </w:rPr>
        <w:t>valstspilsētas</w:t>
      </w:r>
      <w:proofErr w:type="spellEnd"/>
      <w:r w:rsidRPr="00D264DB">
        <w:rPr>
          <w:i/>
          <w:iCs/>
          <w:lang w:eastAsia="en-GB"/>
        </w:rPr>
        <w:t xml:space="preserve"> pašvaldības domes </w:t>
      </w:r>
      <w:hyperlink r:id="rId52" w:tgtFrame="_blank" w:history="1">
        <w:r w:rsidRPr="00D264DB">
          <w:rPr>
            <w:i/>
            <w:iCs/>
            <w:lang w:eastAsia="en-GB"/>
          </w:rPr>
          <w:t>25.08.2022.</w:t>
        </w:r>
      </w:hyperlink>
      <w:r w:rsidRPr="00D264DB">
        <w:rPr>
          <w:i/>
          <w:iCs/>
          <w:lang w:eastAsia="en-GB"/>
        </w:rPr>
        <w:t> saistošo noteikumu Nr. 22-29 redakcijā, kas piemērojami ar 01.09.2022.)</w:t>
      </w:r>
    </w:p>
    <w:p w14:paraId="2216B064" w14:textId="77777777" w:rsidR="00AD1039" w:rsidRPr="00D264DB" w:rsidRDefault="00AD1039" w:rsidP="00AD1039">
      <w:pPr>
        <w:shd w:val="clear" w:color="auto" w:fill="FFFFFF"/>
        <w:spacing w:line="293" w:lineRule="atLeast"/>
        <w:ind w:firstLine="300"/>
        <w:jc w:val="both"/>
        <w:rPr>
          <w:lang w:eastAsia="en-GB"/>
        </w:rPr>
      </w:pPr>
      <w:bookmarkStart w:id="157" w:name="p59"/>
      <w:bookmarkStart w:id="158" w:name="p-653263"/>
      <w:bookmarkEnd w:id="157"/>
      <w:bookmarkEnd w:id="158"/>
      <w:r w:rsidRPr="00D264DB">
        <w:rPr>
          <w:lang w:eastAsia="en-GB"/>
        </w:rPr>
        <w:t>59. Grupu dzīvoklī nodrošina nodarbības atbilstoši klienta izstrādātajam individuālajam sociālās rehabilitācijas plānam.</w:t>
      </w:r>
    </w:p>
    <w:p w14:paraId="5B79A665" w14:textId="77777777" w:rsidR="00AD1039" w:rsidRPr="00D264DB" w:rsidRDefault="00AD1039" w:rsidP="00AD1039">
      <w:pPr>
        <w:shd w:val="clear" w:color="auto" w:fill="FFFFFF"/>
        <w:jc w:val="center"/>
        <w:rPr>
          <w:b/>
          <w:bCs/>
          <w:lang w:eastAsia="en-GB"/>
        </w:rPr>
      </w:pPr>
      <w:bookmarkStart w:id="159" w:name="n5-5.10"/>
      <w:bookmarkStart w:id="160" w:name="n-653264"/>
      <w:bookmarkEnd w:id="159"/>
      <w:bookmarkEnd w:id="160"/>
      <w:r w:rsidRPr="00D264DB">
        <w:rPr>
          <w:b/>
          <w:bCs/>
          <w:lang w:eastAsia="en-GB"/>
        </w:rPr>
        <w:t>5.10. Naktspatversmes pakalpojums</w:t>
      </w:r>
    </w:p>
    <w:p w14:paraId="64F16820" w14:textId="77777777" w:rsidR="00AD1039" w:rsidRPr="00D264DB" w:rsidRDefault="00AD1039" w:rsidP="00AD1039">
      <w:pPr>
        <w:shd w:val="clear" w:color="auto" w:fill="FFFFFF"/>
        <w:spacing w:line="293" w:lineRule="atLeast"/>
        <w:ind w:firstLine="300"/>
        <w:jc w:val="both"/>
        <w:rPr>
          <w:lang w:eastAsia="en-GB"/>
        </w:rPr>
      </w:pPr>
      <w:bookmarkStart w:id="161" w:name="p60"/>
      <w:bookmarkStart w:id="162" w:name="p-653265"/>
      <w:bookmarkEnd w:id="161"/>
      <w:bookmarkEnd w:id="162"/>
      <w:r w:rsidRPr="00D264DB">
        <w:rPr>
          <w:lang w:eastAsia="en-GB"/>
        </w:rPr>
        <w:t>60. Naktspatversmes pakalpojuma mērķis ir nodrošināt īslaicīgu izmitināšanu bez noteiktas dzīvesvietas vai krīzes situācijā nonākušai pilngadīgai personai.</w:t>
      </w:r>
    </w:p>
    <w:p w14:paraId="1C3481FF" w14:textId="77777777" w:rsidR="00AD1039" w:rsidRPr="00D264DB" w:rsidRDefault="00AD1039" w:rsidP="00AD1039">
      <w:pPr>
        <w:shd w:val="clear" w:color="auto" w:fill="FFFFFF"/>
        <w:spacing w:line="293" w:lineRule="atLeast"/>
        <w:ind w:firstLine="300"/>
        <w:jc w:val="both"/>
        <w:rPr>
          <w:lang w:eastAsia="en-GB"/>
        </w:rPr>
      </w:pPr>
      <w:bookmarkStart w:id="163" w:name="p61"/>
      <w:bookmarkStart w:id="164" w:name="p-653266"/>
      <w:bookmarkEnd w:id="163"/>
      <w:bookmarkEnd w:id="164"/>
      <w:r w:rsidRPr="00D264DB">
        <w:rPr>
          <w:lang w:eastAsia="en-GB"/>
        </w:rPr>
        <w:t>61. Lai saņemtu naktspatversmes pakalpojumu, persona vēršas JSLP naktspatversmē.</w:t>
      </w:r>
    </w:p>
    <w:p w14:paraId="256BDC78" w14:textId="77777777" w:rsidR="00AD1039" w:rsidRPr="00D264DB" w:rsidRDefault="00AD1039" w:rsidP="00AD1039">
      <w:pPr>
        <w:shd w:val="clear" w:color="auto" w:fill="FFFFFF"/>
        <w:spacing w:line="293" w:lineRule="atLeast"/>
        <w:ind w:firstLine="300"/>
        <w:jc w:val="both"/>
        <w:rPr>
          <w:lang w:eastAsia="en-GB"/>
        </w:rPr>
      </w:pPr>
      <w:bookmarkStart w:id="165" w:name="p62"/>
      <w:bookmarkStart w:id="166" w:name="p-653267"/>
      <w:bookmarkEnd w:id="165"/>
      <w:bookmarkEnd w:id="166"/>
      <w:r w:rsidRPr="00D264DB">
        <w:rPr>
          <w:lang w:eastAsia="en-GB"/>
        </w:rPr>
        <w:t>62. Naktspatversmē personām nodrošina:</w:t>
      </w:r>
    </w:p>
    <w:p w14:paraId="35F5B05A"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62.1. naktsmītni;</w:t>
      </w:r>
    </w:p>
    <w:p w14:paraId="2D7B2E7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62.2. ēdināšanu;</w:t>
      </w:r>
    </w:p>
    <w:p w14:paraId="69B310F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62.3. sociālā darbinieka individuālās konsultācijas un atbalstu;</w:t>
      </w:r>
    </w:p>
    <w:p w14:paraId="159E4C8A"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62.4. iespēju uzturēties visu diennakti, ja gaisa temperatūra ārā ir zemāka par – 8</w:t>
      </w:r>
      <w:r w:rsidRPr="00D264DB">
        <w:rPr>
          <w:vertAlign w:val="superscript"/>
          <w:lang w:eastAsia="en-GB"/>
        </w:rPr>
        <w:t>0</w:t>
      </w:r>
      <w:r w:rsidRPr="00D264DB">
        <w:rPr>
          <w:lang w:eastAsia="en-GB"/>
        </w:rPr>
        <w:t> C.</w:t>
      </w:r>
    </w:p>
    <w:p w14:paraId="74EB132F" w14:textId="77777777" w:rsidR="00AD1039" w:rsidRPr="00D264DB" w:rsidRDefault="00AD1039" w:rsidP="00AD1039">
      <w:pPr>
        <w:shd w:val="clear" w:color="auto" w:fill="FFFFFF"/>
        <w:spacing w:line="293" w:lineRule="atLeast"/>
        <w:ind w:firstLine="300"/>
        <w:jc w:val="both"/>
        <w:rPr>
          <w:lang w:eastAsia="en-GB"/>
        </w:rPr>
      </w:pPr>
      <w:bookmarkStart w:id="167" w:name="p63"/>
      <w:bookmarkStart w:id="168" w:name="p-653268"/>
      <w:bookmarkEnd w:id="167"/>
      <w:bookmarkEnd w:id="168"/>
      <w:r w:rsidRPr="00D264DB">
        <w:rPr>
          <w:lang w:eastAsia="en-GB"/>
        </w:rPr>
        <w:t>63. Naktspatversmē uzņem personu, kurai nav apreibinošu vielu lietošanas pazīmju.</w:t>
      </w:r>
    </w:p>
    <w:p w14:paraId="794BF618" w14:textId="77777777" w:rsidR="00AD1039" w:rsidRPr="00D264DB" w:rsidRDefault="00AD1039" w:rsidP="00AD1039">
      <w:pPr>
        <w:shd w:val="clear" w:color="auto" w:fill="FFFFFF"/>
        <w:spacing w:line="293" w:lineRule="atLeast"/>
        <w:ind w:firstLine="300"/>
        <w:jc w:val="both"/>
        <w:rPr>
          <w:lang w:eastAsia="en-GB"/>
        </w:rPr>
      </w:pPr>
      <w:bookmarkStart w:id="169" w:name="p64"/>
      <w:bookmarkStart w:id="170" w:name="p-653269"/>
      <w:bookmarkEnd w:id="169"/>
      <w:bookmarkEnd w:id="170"/>
      <w:r w:rsidRPr="00D264DB">
        <w:rPr>
          <w:lang w:eastAsia="en-GB"/>
        </w:rPr>
        <w:t xml:space="preserve">64. Ja klients uzturas naktspatversmē ilgāk par 3 (trim) dienām, viņš iesniedz ģimenes ārsta atzinumu par veselības stāvokli un medicīnisko kontrindikāciju </w:t>
      </w:r>
      <w:proofErr w:type="spellStart"/>
      <w:r w:rsidRPr="00D264DB">
        <w:rPr>
          <w:lang w:eastAsia="en-GB"/>
        </w:rPr>
        <w:t>neesību</w:t>
      </w:r>
      <w:proofErr w:type="spellEnd"/>
      <w:r w:rsidRPr="00D264DB">
        <w:rPr>
          <w:lang w:eastAsia="en-GB"/>
        </w:rPr>
        <w:t>.</w:t>
      </w:r>
    </w:p>
    <w:p w14:paraId="722CF904" w14:textId="77777777" w:rsidR="00AD1039" w:rsidRPr="00D264DB" w:rsidRDefault="00AD1039" w:rsidP="00AD1039">
      <w:pPr>
        <w:shd w:val="clear" w:color="auto" w:fill="FFFFFF"/>
        <w:spacing w:line="293" w:lineRule="atLeast"/>
        <w:ind w:firstLine="300"/>
        <w:jc w:val="both"/>
        <w:rPr>
          <w:lang w:eastAsia="en-GB"/>
        </w:rPr>
      </w:pPr>
      <w:bookmarkStart w:id="171" w:name="p65"/>
      <w:bookmarkStart w:id="172" w:name="p-653270"/>
      <w:bookmarkEnd w:id="171"/>
      <w:bookmarkEnd w:id="172"/>
      <w:r w:rsidRPr="00D264DB">
        <w:rPr>
          <w:lang w:eastAsia="en-GB"/>
        </w:rPr>
        <w:t>65. Naktspatversmes pakalpojumu nepiešķir vai pārtrauc:</w:t>
      </w:r>
    </w:p>
    <w:p w14:paraId="425A09D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65.1. ja persona slimo ar:</w:t>
      </w:r>
    </w:p>
    <w:p w14:paraId="13391D0F"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65.1.1. plaušu tuberkulozi aktīvajā stadijā;</w:t>
      </w:r>
    </w:p>
    <w:p w14:paraId="111C7DA7"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65.1.2. akūtām infekcijas slimībām;</w:t>
      </w:r>
    </w:p>
    <w:p w14:paraId="0D0D21CC"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65.1.3. seksuāli transmisīvām slimībām;</w:t>
      </w:r>
    </w:p>
    <w:p w14:paraId="4BD65671"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65.2. ja persona:</w:t>
      </w:r>
    </w:p>
    <w:p w14:paraId="78BF03E4"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65.2.1. nevar veikt pašaprūpi veselības stāvokļa dēļ;</w:t>
      </w:r>
    </w:p>
    <w:p w14:paraId="53052FAC"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65.2.2. nespēj patstāvīgi pārvietoties.</w:t>
      </w:r>
    </w:p>
    <w:p w14:paraId="0902BE6B" w14:textId="77777777" w:rsidR="00AD1039" w:rsidRPr="00D264DB" w:rsidRDefault="00AD1039" w:rsidP="00AD1039">
      <w:pPr>
        <w:shd w:val="clear" w:color="auto" w:fill="FFFFFF"/>
        <w:spacing w:line="293" w:lineRule="atLeast"/>
        <w:ind w:firstLine="300"/>
        <w:jc w:val="both"/>
        <w:rPr>
          <w:lang w:eastAsia="en-GB"/>
        </w:rPr>
      </w:pPr>
      <w:bookmarkStart w:id="173" w:name="p66"/>
      <w:bookmarkStart w:id="174" w:name="p-653271"/>
      <w:bookmarkEnd w:id="173"/>
      <w:bookmarkEnd w:id="174"/>
      <w:r w:rsidRPr="00D264DB">
        <w:rPr>
          <w:lang w:eastAsia="en-GB"/>
        </w:rPr>
        <w:t>66. No naktspatversmes izraida klientu, kurš neievēro naktspatversmes iekšējās kārtības noteikumus.</w:t>
      </w:r>
    </w:p>
    <w:p w14:paraId="494FB5AF" w14:textId="77777777" w:rsidR="00AD1039" w:rsidRPr="00D264DB" w:rsidRDefault="00AD1039" w:rsidP="00AD1039">
      <w:pPr>
        <w:shd w:val="clear" w:color="auto" w:fill="FFFFFF"/>
        <w:spacing w:line="293" w:lineRule="atLeast"/>
        <w:ind w:firstLine="300"/>
        <w:jc w:val="both"/>
        <w:rPr>
          <w:lang w:eastAsia="en-GB"/>
        </w:rPr>
      </w:pPr>
      <w:bookmarkStart w:id="175" w:name="p67"/>
      <w:bookmarkStart w:id="176" w:name="p-653272"/>
      <w:bookmarkEnd w:id="175"/>
      <w:bookmarkEnd w:id="176"/>
      <w:r w:rsidRPr="00D264DB">
        <w:rPr>
          <w:lang w:eastAsia="en-GB"/>
        </w:rPr>
        <w:t>67. Klienta uzturēšanās laiks naktspatversmē ir 90 (deviņdesmit) dienas.</w:t>
      </w:r>
    </w:p>
    <w:p w14:paraId="11F9D7DD" w14:textId="77777777" w:rsidR="00AD1039" w:rsidRPr="00D264DB" w:rsidRDefault="00AD1039" w:rsidP="00AD1039">
      <w:pPr>
        <w:shd w:val="clear" w:color="auto" w:fill="FFFFFF"/>
        <w:spacing w:line="293" w:lineRule="atLeast"/>
        <w:ind w:firstLine="300"/>
        <w:jc w:val="both"/>
        <w:rPr>
          <w:lang w:eastAsia="en-GB"/>
        </w:rPr>
      </w:pPr>
      <w:bookmarkStart w:id="177" w:name="p68"/>
      <w:bookmarkStart w:id="178" w:name="p-653273"/>
      <w:bookmarkEnd w:id="177"/>
      <w:bookmarkEnd w:id="178"/>
      <w:r w:rsidRPr="00D264DB">
        <w:rPr>
          <w:lang w:eastAsia="en-GB"/>
        </w:rPr>
        <w:t>68. Naktspatversmes pakalpojuma līguma termiņu virs 90 (deviņdesmit) dienām pagarina ar JSLP lēmumu klientam, kurš aktīvi iesaistās savu sociālo problēmu risināšanā, pildot līdzdarbības pienākumus atbilstoši izstrādātajam individuālajam sociālās rehabilitācijas plānam.</w:t>
      </w:r>
    </w:p>
    <w:p w14:paraId="38DAF23B" w14:textId="77777777" w:rsidR="00AD1039" w:rsidRPr="00D264DB" w:rsidRDefault="00AD1039" w:rsidP="00AD1039">
      <w:pPr>
        <w:shd w:val="clear" w:color="auto" w:fill="FFFFFF"/>
        <w:jc w:val="center"/>
        <w:rPr>
          <w:b/>
          <w:bCs/>
          <w:lang w:eastAsia="en-GB"/>
        </w:rPr>
      </w:pPr>
      <w:bookmarkStart w:id="179" w:name="n5-5.11"/>
      <w:bookmarkStart w:id="180" w:name="n-653274"/>
      <w:bookmarkEnd w:id="179"/>
      <w:bookmarkEnd w:id="180"/>
      <w:r w:rsidRPr="00D264DB">
        <w:rPr>
          <w:b/>
          <w:bCs/>
          <w:lang w:eastAsia="en-GB"/>
        </w:rPr>
        <w:t>5.11. Izglītojošās un atbalsta grupas pakalpojums</w:t>
      </w:r>
    </w:p>
    <w:p w14:paraId="428B9D12" w14:textId="77777777" w:rsidR="00AD1039" w:rsidRPr="00D264DB" w:rsidRDefault="00AD1039" w:rsidP="00AD1039">
      <w:pPr>
        <w:shd w:val="clear" w:color="auto" w:fill="FFFFFF"/>
        <w:spacing w:line="293" w:lineRule="atLeast"/>
        <w:ind w:firstLine="300"/>
        <w:jc w:val="both"/>
        <w:rPr>
          <w:lang w:eastAsia="en-GB"/>
        </w:rPr>
      </w:pPr>
      <w:bookmarkStart w:id="181" w:name="p69"/>
      <w:bookmarkStart w:id="182" w:name="p-653275"/>
      <w:bookmarkEnd w:id="181"/>
      <w:bookmarkEnd w:id="182"/>
      <w:r w:rsidRPr="00D264DB">
        <w:rPr>
          <w:lang w:eastAsia="en-GB"/>
        </w:rPr>
        <w:t>69. Izglītojošās un atbalsta grupas pakalpojuma mērķis ir palīdzēt atjaunot ģimenes (personas) sociālās funkcionēšanas spējas, kā arī novērst disfunkciju ģimenē (personai), veicinot ģimenes locekļu (personu) izglītošanos psihiskās veselības uzturēšanā un stiprināšanā, kā arī palīdzēt radīt priekšnoteikumus labvēlīgai sociālajai videi bērnu audzināšanai ģimenē.</w:t>
      </w:r>
    </w:p>
    <w:p w14:paraId="01159B00" w14:textId="77777777" w:rsidR="00AD1039" w:rsidRPr="00D264DB" w:rsidRDefault="00AD1039" w:rsidP="00AD1039">
      <w:pPr>
        <w:shd w:val="clear" w:color="auto" w:fill="FFFFFF"/>
        <w:spacing w:line="293" w:lineRule="atLeast"/>
        <w:ind w:firstLine="300"/>
        <w:jc w:val="both"/>
        <w:rPr>
          <w:lang w:eastAsia="en-GB"/>
        </w:rPr>
      </w:pPr>
      <w:bookmarkStart w:id="183" w:name="p70"/>
      <w:bookmarkStart w:id="184" w:name="p-1130330"/>
      <w:bookmarkEnd w:id="183"/>
      <w:bookmarkEnd w:id="184"/>
      <w:r w:rsidRPr="00D264DB">
        <w:rPr>
          <w:lang w:eastAsia="en-GB"/>
        </w:rPr>
        <w:t>70. JSLP nodrošina:</w:t>
      </w:r>
    </w:p>
    <w:p w14:paraId="34E8123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lastRenderedPageBreak/>
        <w:t>70.1. izglītojošās grupas nodarbības:</w:t>
      </w:r>
    </w:p>
    <w:p w14:paraId="460F78D6"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70.1.1. Vecāku loma bērnu audzināšanā – 10 (desmit) nodarbības;</w:t>
      </w:r>
    </w:p>
    <w:p w14:paraId="5A9B7934"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70.1.2. Bērna emocionālā audzināšana – 12 (divpadsmit) nodarbības;</w:t>
      </w:r>
    </w:p>
    <w:p w14:paraId="19859EC1"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70.1.3. Esam ģimene – 10 (desmit) nodarbības;</w:t>
      </w:r>
    </w:p>
    <w:p w14:paraId="362803F1"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70.1.4. Ceļvedis audzinot pusaudzi – 10 (desmit) nodarbības;</w:t>
      </w:r>
    </w:p>
    <w:p w14:paraId="382C0660"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70.1.5. Sociālo prasmju attīstīšana – 28 (divdesmit astoņas) nodarbības;</w:t>
      </w:r>
    </w:p>
    <w:p w14:paraId="0BFD51D7"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70.1.6. Iekšējo resursu aktivizēšana – 10 (desmit) nodarbības;</w:t>
      </w:r>
    </w:p>
    <w:p w14:paraId="10396B17"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70.1.7. Sargeņģelis – 20 (divdesmit) nodarbības;</w:t>
      </w:r>
    </w:p>
    <w:p w14:paraId="05CE1DD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70.2. atbalsta grupas </w:t>
      </w:r>
      <w:proofErr w:type="spellStart"/>
      <w:r w:rsidRPr="00D264DB">
        <w:rPr>
          <w:lang w:eastAsia="en-GB"/>
        </w:rPr>
        <w:t>līdzatkarīgām</w:t>
      </w:r>
      <w:proofErr w:type="spellEnd"/>
      <w:r w:rsidRPr="00D264DB">
        <w:rPr>
          <w:lang w:eastAsia="en-GB"/>
        </w:rPr>
        <w:t xml:space="preserve"> pilngadīgām personām – 21 (divdesmit vienu) nodarbību;</w:t>
      </w:r>
    </w:p>
    <w:p w14:paraId="4F5C45DB"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70.3. atbalsta grupas vecākiem, kuru aprūpē ir bērni ar smagiem FT – 10 (desmit) nodarbības.</w:t>
      </w:r>
    </w:p>
    <w:p w14:paraId="21F0C099"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(Grozīts ar Jelgavas </w:t>
      </w:r>
      <w:proofErr w:type="spellStart"/>
      <w:r w:rsidRPr="00D264DB">
        <w:rPr>
          <w:i/>
          <w:iCs/>
          <w:lang w:eastAsia="en-GB"/>
        </w:rPr>
        <w:t>valstspilsētas</w:t>
      </w:r>
      <w:proofErr w:type="spellEnd"/>
      <w:r w:rsidRPr="00D264DB">
        <w:rPr>
          <w:i/>
          <w:iCs/>
          <w:lang w:eastAsia="en-GB"/>
        </w:rPr>
        <w:t xml:space="preserve"> pašvaldības domes </w:t>
      </w:r>
      <w:hyperlink r:id="rId53" w:tgtFrame="_blank" w:history="1">
        <w:r w:rsidRPr="00D264DB">
          <w:rPr>
            <w:i/>
            <w:iCs/>
            <w:lang w:eastAsia="en-GB"/>
          </w:rPr>
          <w:t>25.08.2022.</w:t>
        </w:r>
      </w:hyperlink>
      <w:r w:rsidRPr="00D264DB">
        <w:rPr>
          <w:i/>
          <w:iCs/>
          <w:lang w:eastAsia="en-GB"/>
        </w:rPr>
        <w:t> saistošajiem noteikumiem Nr. 22-29, kas piemērojami ar 01.09.2022.)</w:t>
      </w:r>
    </w:p>
    <w:p w14:paraId="2C195F7C" w14:textId="77777777" w:rsidR="00AD1039" w:rsidRPr="00D264DB" w:rsidRDefault="00AD1039" w:rsidP="00AD1039">
      <w:pPr>
        <w:shd w:val="clear" w:color="auto" w:fill="FFFFFF"/>
        <w:spacing w:line="293" w:lineRule="atLeast"/>
        <w:ind w:firstLine="300"/>
        <w:jc w:val="both"/>
        <w:rPr>
          <w:lang w:eastAsia="en-GB"/>
        </w:rPr>
      </w:pPr>
      <w:bookmarkStart w:id="185" w:name="p71"/>
      <w:bookmarkStart w:id="186" w:name="p-653278"/>
      <w:bookmarkEnd w:id="185"/>
      <w:bookmarkEnd w:id="186"/>
      <w:r w:rsidRPr="00D264DB">
        <w:rPr>
          <w:lang w:eastAsia="en-GB"/>
        </w:rPr>
        <w:t>71. Personai ir tiesības saņemt vienas izglītojošās vai atbalsta grupas pakalpojumu kalendārajā gadā atbilstoši plānotajam grupas dalībnieku skaitam.</w:t>
      </w:r>
    </w:p>
    <w:p w14:paraId="6470F0D6" w14:textId="77777777" w:rsidR="00AD1039" w:rsidRPr="00D264DB" w:rsidRDefault="00AD1039" w:rsidP="00AD1039">
      <w:pPr>
        <w:shd w:val="clear" w:color="auto" w:fill="FFFFFF"/>
        <w:spacing w:line="293" w:lineRule="atLeast"/>
        <w:ind w:firstLine="300"/>
        <w:jc w:val="both"/>
        <w:rPr>
          <w:lang w:eastAsia="en-GB"/>
        </w:rPr>
      </w:pPr>
      <w:bookmarkStart w:id="187" w:name="p72"/>
      <w:bookmarkStart w:id="188" w:name="p-653279"/>
      <w:bookmarkEnd w:id="187"/>
      <w:bookmarkEnd w:id="188"/>
      <w:r w:rsidRPr="00D264DB">
        <w:rPr>
          <w:lang w:eastAsia="en-GB"/>
        </w:rPr>
        <w:t>72. Izglītojošās grupas Vecāku loma bērnu audzināšanā nodarbības nodrošina vecākam vai bērna likumiskajam pārstāvim:</w:t>
      </w:r>
    </w:p>
    <w:p w14:paraId="5BD424F2"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72.1. kura bērns ir iekļauts uzvedības sociālās korekcijas programmā;</w:t>
      </w:r>
    </w:p>
    <w:p w14:paraId="749A44A2"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72.2. kuram ir atņemtas aizgādības tiesības vai pastāv risks aizgādības tiesību pārtraukšanai vai atņemšanai.</w:t>
      </w:r>
    </w:p>
    <w:p w14:paraId="5D47EA32" w14:textId="77777777" w:rsidR="00AD1039" w:rsidRPr="00D264DB" w:rsidRDefault="00AD1039" w:rsidP="00AD1039">
      <w:pPr>
        <w:shd w:val="clear" w:color="auto" w:fill="FFFFFF"/>
        <w:spacing w:line="293" w:lineRule="atLeast"/>
        <w:ind w:firstLine="300"/>
        <w:jc w:val="both"/>
        <w:rPr>
          <w:lang w:eastAsia="en-GB"/>
        </w:rPr>
      </w:pPr>
      <w:bookmarkStart w:id="189" w:name="p73"/>
      <w:bookmarkStart w:id="190" w:name="p-653280"/>
      <w:bookmarkEnd w:id="189"/>
      <w:bookmarkEnd w:id="190"/>
      <w:r w:rsidRPr="00D264DB">
        <w:rPr>
          <w:lang w:eastAsia="en-GB"/>
        </w:rPr>
        <w:t>73. Izglītojošās grupas Bērna emocionālā audzināšana nodarbības nodrošina:</w:t>
      </w:r>
    </w:p>
    <w:p w14:paraId="2AF05702"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73.1. vecākam, kurš audzina bērnu līdz 7 (septiņu) gadu vecumam;</w:t>
      </w:r>
    </w:p>
    <w:p w14:paraId="6146AF35"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73.2. aizbildnim, audžuvecākam, kuram ir bērns līdz 10 (desmit) gadu vecumam.</w:t>
      </w:r>
    </w:p>
    <w:p w14:paraId="6FBC6908" w14:textId="77777777" w:rsidR="00AD1039" w:rsidRPr="00D264DB" w:rsidRDefault="00AD1039" w:rsidP="00AD1039">
      <w:pPr>
        <w:shd w:val="clear" w:color="auto" w:fill="FFFFFF"/>
        <w:spacing w:line="293" w:lineRule="atLeast"/>
        <w:ind w:firstLine="300"/>
        <w:jc w:val="both"/>
        <w:rPr>
          <w:lang w:eastAsia="en-GB"/>
        </w:rPr>
      </w:pPr>
      <w:bookmarkStart w:id="191" w:name="p74"/>
      <w:bookmarkStart w:id="192" w:name="p-653281"/>
      <w:bookmarkEnd w:id="191"/>
      <w:bookmarkEnd w:id="192"/>
      <w:r w:rsidRPr="00D264DB">
        <w:rPr>
          <w:lang w:eastAsia="en-GB"/>
        </w:rPr>
        <w:t>74. Izglītojošās grupas Esam ģimene nodarbības nodrošina ģimenei, ja bērnu audzina viens no vecākiem.</w:t>
      </w:r>
    </w:p>
    <w:p w14:paraId="2A163D83" w14:textId="77777777" w:rsidR="00AD1039" w:rsidRPr="00D264DB" w:rsidRDefault="00AD1039" w:rsidP="00AD1039">
      <w:pPr>
        <w:shd w:val="clear" w:color="auto" w:fill="FFFFFF"/>
        <w:spacing w:line="293" w:lineRule="atLeast"/>
        <w:ind w:firstLine="300"/>
        <w:jc w:val="both"/>
        <w:rPr>
          <w:lang w:eastAsia="en-GB"/>
        </w:rPr>
      </w:pPr>
      <w:bookmarkStart w:id="193" w:name="p75"/>
      <w:bookmarkStart w:id="194" w:name="p-653282"/>
      <w:bookmarkEnd w:id="193"/>
      <w:bookmarkEnd w:id="194"/>
      <w:r w:rsidRPr="00D264DB">
        <w:rPr>
          <w:lang w:eastAsia="en-GB"/>
        </w:rPr>
        <w:t>75. Izglītojošās grupas Ceļvedis audzinot pusaudzi nodarbības, nodrošina vecākam vai bērna likumiskajam pārstāvim, kuram ir bērns no 12 (divpadsmit) līdz 16 (sešpadsmit) gadu vecumam.</w:t>
      </w:r>
    </w:p>
    <w:p w14:paraId="324289C1" w14:textId="77777777" w:rsidR="00AD1039" w:rsidRPr="00D264DB" w:rsidRDefault="00AD1039" w:rsidP="00AD1039">
      <w:pPr>
        <w:shd w:val="clear" w:color="auto" w:fill="FFFFFF"/>
        <w:spacing w:line="293" w:lineRule="atLeast"/>
        <w:ind w:firstLine="300"/>
        <w:jc w:val="both"/>
        <w:rPr>
          <w:lang w:eastAsia="en-GB"/>
        </w:rPr>
      </w:pPr>
      <w:bookmarkStart w:id="195" w:name="p76"/>
      <w:bookmarkStart w:id="196" w:name="p-653283"/>
      <w:bookmarkEnd w:id="195"/>
      <w:bookmarkEnd w:id="196"/>
      <w:r w:rsidRPr="00D264DB">
        <w:rPr>
          <w:lang w:eastAsia="en-GB"/>
        </w:rPr>
        <w:t>76. Izglītojošās grupas Sociālo prasmju attīstīšana nodarbības nodrošina bērnam no 8 (astoņu) līdz 12 (divpadsmit) gadu vecumam, kurš ir iekļauts uzvedības sociālās korekcijas programmā.</w:t>
      </w:r>
    </w:p>
    <w:p w14:paraId="3DAB8FAC" w14:textId="77777777" w:rsidR="00AD1039" w:rsidRPr="00D264DB" w:rsidRDefault="00AD1039" w:rsidP="00AD1039">
      <w:pPr>
        <w:shd w:val="clear" w:color="auto" w:fill="FFFFFF"/>
        <w:spacing w:line="293" w:lineRule="atLeast"/>
        <w:ind w:firstLine="300"/>
        <w:jc w:val="both"/>
        <w:rPr>
          <w:lang w:eastAsia="en-GB"/>
        </w:rPr>
      </w:pPr>
      <w:bookmarkStart w:id="197" w:name="p77"/>
      <w:bookmarkStart w:id="198" w:name="p-653284"/>
      <w:bookmarkEnd w:id="197"/>
      <w:bookmarkEnd w:id="198"/>
      <w:r w:rsidRPr="00D264DB">
        <w:rPr>
          <w:lang w:eastAsia="en-GB"/>
        </w:rPr>
        <w:t>77. Izglītojošās grupas Iekšējo resursu aktivizēšana nodarbības nodrošina bērnam no 13 (trīspadsmit) līdz 18 (astoņpadsmit) gadu vecumam, kurš ir iekļauts uzvedības sociālās korekcijas programmā.</w:t>
      </w:r>
    </w:p>
    <w:p w14:paraId="79B39C29" w14:textId="77777777" w:rsidR="00AD1039" w:rsidRPr="00D264DB" w:rsidRDefault="00AD1039" w:rsidP="00AD1039">
      <w:pPr>
        <w:shd w:val="clear" w:color="auto" w:fill="FFFFFF"/>
        <w:spacing w:line="293" w:lineRule="atLeast"/>
        <w:ind w:firstLine="300"/>
        <w:jc w:val="both"/>
        <w:rPr>
          <w:lang w:eastAsia="en-GB"/>
        </w:rPr>
      </w:pPr>
      <w:bookmarkStart w:id="199" w:name="p77_1"/>
      <w:bookmarkStart w:id="200" w:name="p-1130333"/>
      <w:bookmarkEnd w:id="199"/>
      <w:bookmarkEnd w:id="200"/>
      <w:r w:rsidRPr="00D264DB">
        <w:rPr>
          <w:lang w:eastAsia="en-GB"/>
        </w:rPr>
        <w:t>77.</w:t>
      </w:r>
      <w:r w:rsidRPr="00D264DB">
        <w:rPr>
          <w:vertAlign w:val="superscript"/>
          <w:lang w:eastAsia="en-GB"/>
        </w:rPr>
        <w:t>1</w:t>
      </w:r>
      <w:r w:rsidRPr="00D264DB">
        <w:rPr>
          <w:lang w:eastAsia="en-GB"/>
        </w:rPr>
        <w:t> Izglītojošās grupas Sargeņģelis nodarbības sociālo prasmju attīstīšanai bērnu audzināšanā nodrošina saskaņā ar sociālā darbinieka nosūtījumu, vienam no vecākiem, kurš audzina bērnu vecumā no dzimšanas līdz 2 (gadiem).</w:t>
      </w:r>
    </w:p>
    <w:p w14:paraId="7A7AD98F"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(Jelgavas </w:t>
      </w:r>
      <w:proofErr w:type="spellStart"/>
      <w:r w:rsidRPr="00D264DB">
        <w:rPr>
          <w:i/>
          <w:iCs/>
          <w:lang w:eastAsia="en-GB"/>
        </w:rPr>
        <w:t>valstspilsētas</w:t>
      </w:r>
      <w:proofErr w:type="spellEnd"/>
      <w:r w:rsidRPr="00D264DB">
        <w:rPr>
          <w:i/>
          <w:iCs/>
          <w:lang w:eastAsia="en-GB"/>
        </w:rPr>
        <w:t xml:space="preserve"> pašvaldības domes </w:t>
      </w:r>
      <w:hyperlink r:id="rId54" w:tgtFrame="_blank" w:history="1">
        <w:r w:rsidRPr="00D264DB">
          <w:rPr>
            <w:i/>
            <w:iCs/>
            <w:lang w:eastAsia="en-GB"/>
          </w:rPr>
          <w:t>25.08.2022.</w:t>
        </w:r>
      </w:hyperlink>
      <w:r w:rsidRPr="00D264DB">
        <w:rPr>
          <w:i/>
          <w:iCs/>
          <w:lang w:eastAsia="en-GB"/>
        </w:rPr>
        <w:t> saistošo noteikumu Nr. 22-29 redakcijā, kas piemērojami ar 01.09.2022.)</w:t>
      </w:r>
    </w:p>
    <w:p w14:paraId="55F94F24" w14:textId="77777777" w:rsidR="00AD1039" w:rsidRPr="00D264DB" w:rsidRDefault="00AD1039" w:rsidP="00AD1039">
      <w:pPr>
        <w:shd w:val="clear" w:color="auto" w:fill="FFFFFF"/>
        <w:spacing w:line="293" w:lineRule="atLeast"/>
        <w:ind w:firstLine="300"/>
        <w:jc w:val="both"/>
        <w:rPr>
          <w:lang w:eastAsia="en-GB"/>
        </w:rPr>
      </w:pPr>
      <w:bookmarkStart w:id="201" w:name="p78"/>
      <w:bookmarkStart w:id="202" w:name="p-653285"/>
      <w:bookmarkEnd w:id="201"/>
      <w:bookmarkEnd w:id="202"/>
      <w:r w:rsidRPr="00D264DB">
        <w:rPr>
          <w:lang w:eastAsia="en-GB"/>
        </w:rPr>
        <w:t xml:space="preserve">78. Atbalsta grupas nodarbības </w:t>
      </w:r>
      <w:proofErr w:type="spellStart"/>
      <w:r w:rsidRPr="00D264DB">
        <w:rPr>
          <w:lang w:eastAsia="en-GB"/>
        </w:rPr>
        <w:t>līdzatkarīgām</w:t>
      </w:r>
      <w:proofErr w:type="spellEnd"/>
      <w:r w:rsidRPr="00D264DB">
        <w:rPr>
          <w:lang w:eastAsia="en-GB"/>
        </w:rPr>
        <w:t xml:space="preserve"> pilngadīgām personām nodrošina pilngadīgai personai, kuras ģimenes loceklis saņem JSLP Rehabilitācijas nodaļas atkarību profilakses punkta pakalpojumus un/vai saņem par valsts budžeta līdzekļiem sociālās rehabilitācijas pakalpojumus atkarīgām personām.</w:t>
      </w:r>
    </w:p>
    <w:p w14:paraId="585DEC39" w14:textId="77777777" w:rsidR="00AD1039" w:rsidRPr="00D264DB" w:rsidRDefault="00AD1039" w:rsidP="00AD1039">
      <w:pPr>
        <w:shd w:val="clear" w:color="auto" w:fill="FFFFFF"/>
        <w:spacing w:line="293" w:lineRule="atLeast"/>
        <w:ind w:firstLine="300"/>
        <w:jc w:val="both"/>
        <w:rPr>
          <w:lang w:eastAsia="en-GB"/>
        </w:rPr>
      </w:pPr>
      <w:bookmarkStart w:id="203" w:name="p79"/>
      <w:bookmarkStart w:id="204" w:name="p-653286"/>
      <w:bookmarkEnd w:id="203"/>
      <w:bookmarkEnd w:id="204"/>
      <w:r w:rsidRPr="00D264DB">
        <w:rPr>
          <w:lang w:eastAsia="en-GB"/>
        </w:rPr>
        <w:t>79. Atbalsta grupas nodarbības nodrošina vecākam vai likumiskajam pārstāvim, kuru aprūpē ir persona ar invaliditāti līdz 18 (astoņpadsmit) gadu vecumam ar smagiem FT.</w:t>
      </w:r>
    </w:p>
    <w:p w14:paraId="263C1FE0" w14:textId="77777777" w:rsidR="00AD1039" w:rsidRPr="00D264DB" w:rsidRDefault="00AD1039" w:rsidP="00AD1039">
      <w:pPr>
        <w:shd w:val="clear" w:color="auto" w:fill="FFFFFF"/>
        <w:spacing w:line="293" w:lineRule="atLeast"/>
        <w:ind w:firstLine="300"/>
        <w:jc w:val="both"/>
        <w:rPr>
          <w:lang w:eastAsia="en-GB"/>
        </w:rPr>
      </w:pPr>
      <w:bookmarkStart w:id="205" w:name="p80"/>
      <w:bookmarkStart w:id="206" w:name="p-653287"/>
      <w:bookmarkEnd w:id="205"/>
      <w:bookmarkEnd w:id="206"/>
      <w:r w:rsidRPr="00D264DB">
        <w:rPr>
          <w:lang w:eastAsia="en-GB"/>
        </w:rPr>
        <w:t>80. Izglītojošās un atbalsta grupas pakalpojumu var saņemt iesniedzot iesniegumu JSLP vai ar JSLP sociālā darbinieka nosūtījumu.</w:t>
      </w:r>
    </w:p>
    <w:p w14:paraId="6B9F8DB1" w14:textId="77777777" w:rsidR="00AD1039" w:rsidRPr="00D264DB" w:rsidRDefault="00AD1039" w:rsidP="00AD1039">
      <w:pPr>
        <w:shd w:val="clear" w:color="auto" w:fill="FFFFFF"/>
        <w:jc w:val="center"/>
        <w:rPr>
          <w:b/>
          <w:bCs/>
          <w:lang w:eastAsia="en-GB"/>
        </w:rPr>
      </w:pPr>
      <w:bookmarkStart w:id="207" w:name="n5-5.12"/>
      <w:bookmarkStart w:id="208" w:name="n-653288"/>
      <w:bookmarkEnd w:id="207"/>
      <w:bookmarkEnd w:id="208"/>
      <w:r w:rsidRPr="00D264DB">
        <w:rPr>
          <w:b/>
          <w:bCs/>
          <w:lang w:eastAsia="en-GB"/>
        </w:rPr>
        <w:t>5.12. Terapeitiskās spēles pakalpojums</w:t>
      </w:r>
    </w:p>
    <w:p w14:paraId="630BBDC7" w14:textId="77777777" w:rsidR="00AD1039" w:rsidRPr="00D264DB" w:rsidRDefault="00AD1039" w:rsidP="00AD1039">
      <w:pPr>
        <w:shd w:val="clear" w:color="auto" w:fill="FFFFFF"/>
        <w:spacing w:line="293" w:lineRule="atLeast"/>
        <w:ind w:firstLine="300"/>
        <w:jc w:val="both"/>
        <w:rPr>
          <w:lang w:eastAsia="en-GB"/>
        </w:rPr>
      </w:pPr>
      <w:bookmarkStart w:id="209" w:name="p81"/>
      <w:bookmarkStart w:id="210" w:name="p-653289"/>
      <w:bookmarkEnd w:id="209"/>
      <w:bookmarkEnd w:id="210"/>
      <w:r w:rsidRPr="00D264DB">
        <w:rPr>
          <w:lang w:eastAsia="en-GB"/>
        </w:rPr>
        <w:lastRenderedPageBreak/>
        <w:t xml:space="preserve">81. Terapeitiskās spēles pakalpojuma mērķis ir sniegt </w:t>
      </w:r>
      <w:proofErr w:type="spellStart"/>
      <w:r w:rsidRPr="00D264DB">
        <w:rPr>
          <w:lang w:eastAsia="en-GB"/>
        </w:rPr>
        <w:t>psihosociālo</w:t>
      </w:r>
      <w:proofErr w:type="spellEnd"/>
      <w:r w:rsidRPr="00D264DB">
        <w:rPr>
          <w:lang w:eastAsia="en-GB"/>
        </w:rPr>
        <w:t xml:space="preserve"> atbalstu ģimenei, veicinot un stiprinot bērna un vecāka savstarpējās attiecības un uzticēšanos.</w:t>
      </w:r>
    </w:p>
    <w:p w14:paraId="547C6C82" w14:textId="77777777" w:rsidR="00AD1039" w:rsidRPr="00D264DB" w:rsidRDefault="00AD1039" w:rsidP="00AD1039">
      <w:pPr>
        <w:shd w:val="clear" w:color="auto" w:fill="FFFFFF"/>
        <w:spacing w:line="293" w:lineRule="atLeast"/>
        <w:ind w:firstLine="300"/>
        <w:jc w:val="both"/>
        <w:rPr>
          <w:lang w:eastAsia="en-GB"/>
        </w:rPr>
      </w:pPr>
      <w:bookmarkStart w:id="211" w:name="p82"/>
      <w:bookmarkStart w:id="212" w:name="p-653290"/>
      <w:bookmarkEnd w:id="211"/>
      <w:bookmarkEnd w:id="212"/>
      <w:r w:rsidRPr="00D264DB">
        <w:rPr>
          <w:lang w:eastAsia="en-GB"/>
        </w:rPr>
        <w:t>82. Tiesības saņemt terapeitiskās spēles pakalpojumu ir:</w:t>
      </w:r>
    </w:p>
    <w:p w14:paraId="445BA2A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82.1. vecākam, ja viņu bērnam ir konstatētas emocionāla rakstura un uzvedības problēmas;</w:t>
      </w:r>
    </w:p>
    <w:p w14:paraId="0A7C8C7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82.2. audžuģimenei, aizbildņa ģimenei, </w:t>
      </w:r>
      <w:proofErr w:type="spellStart"/>
      <w:r w:rsidRPr="00D264DB">
        <w:rPr>
          <w:lang w:eastAsia="en-GB"/>
        </w:rPr>
        <w:t>viesģimenei</w:t>
      </w:r>
      <w:proofErr w:type="spellEnd"/>
      <w:r w:rsidRPr="00D264DB">
        <w:rPr>
          <w:lang w:eastAsia="en-GB"/>
        </w:rPr>
        <w:t xml:space="preserve"> un ģimenei, kura ir adoptējusi bērnu.</w:t>
      </w:r>
    </w:p>
    <w:p w14:paraId="67253486" w14:textId="77777777" w:rsidR="00AD1039" w:rsidRPr="00D264DB" w:rsidRDefault="00AD1039" w:rsidP="00AD1039">
      <w:pPr>
        <w:shd w:val="clear" w:color="auto" w:fill="FFFFFF"/>
        <w:spacing w:line="293" w:lineRule="atLeast"/>
        <w:ind w:firstLine="300"/>
        <w:jc w:val="both"/>
        <w:rPr>
          <w:lang w:eastAsia="en-GB"/>
        </w:rPr>
      </w:pPr>
      <w:bookmarkStart w:id="213" w:name="p83"/>
      <w:bookmarkStart w:id="214" w:name="p-653291"/>
      <w:bookmarkEnd w:id="213"/>
      <w:bookmarkEnd w:id="214"/>
      <w:r w:rsidRPr="00D264DB">
        <w:rPr>
          <w:lang w:eastAsia="en-GB"/>
        </w:rPr>
        <w:t>83. Terapeitiskās spēles pakalpojums ietver 27 (divdesmit septiņas) nodarbības.</w:t>
      </w:r>
    </w:p>
    <w:p w14:paraId="195CF896" w14:textId="77777777" w:rsidR="00AD1039" w:rsidRPr="00D264DB" w:rsidRDefault="00AD1039" w:rsidP="00AD1039">
      <w:pPr>
        <w:shd w:val="clear" w:color="auto" w:fill="FFFFFF"/>
        <w:spacing w:line="293" w:lineRule="atLeast"/>
        <w:ind w:firstLine="300"/>
        <w:jc w:val="both"/>
        <w:rPr>
          <w:lang w:eastAsia="en-GB"/>
        </w:rPr>
      </w:pPr>
      <w:bookmarkStart w:id="215" w:name="p84"/>
      <w:bookmarkStart w:id="216" w:name="p-653292"/>
      <w:bookmarkEnd w:id="215"/>
      <w:bookmarkEnd w:id="216"/>
      <w:r w:rsidRPr="00D264DB">
        <w:rPr>
          <w:lang w:eastAsia="en-GB"/>
        </w:rPr>
        <w:t>84. Terapeitiskās spēles pakalpojumu var saņemt iesniedzot iesniegumu JSLP vai ar JSLP sociālā darbinieka nosūtījumu.</w:t>
      </w:r>
    </w:p>
    <w:p w14:paraId="1EB9484B" w14:textId="77777777" w:rsidR="00AD1039" w:rsidRPr="00D264DB" w:rsidRDefault="00AD1039" w:rsidP="00AD1039">
      <w:pPr>
        <w:shd w:val="clear" w:color="auto" w:fill="FFFFFF"/>
        <w:spacing w:line="293" w:lineRule="atLeast"/>
        <w:ind w:firstLine="300"/>
        <w:jc w:val="both"/>
        <w:rPr>
          <w:lang w:eastAsia="en-GB"/>
        </w:rPr>
      </w:pPr>
      <w:bookmarkStart w:id="217" w:name="p85"/>
      <w:bookmarkStart w:id="218" w:name="p-653293"/>
      <w:bookmarkEnd w:id="217"/>
      <w:bookmarkEnd w:id="218"/>
      <w:r w:rsidRPr="00D264DB">
        <w:rPr>
          <w:lang w:eastAsia="en-GB"/>
        </w:rPr>
        <w:t>85. Terapeitiskās spēles pakalpojumu piešķir vienu reizi 24 (divdesmit četru) mēnešu periodā.</w:t>
      </w:r>
    </w:p>
    <w:p w14:paraId="451728C2" w14:textId="77777777" w:rsidR="00AD1039" w:rsidRPr="00D264DB" w:rsidRDefault="00AD1039" w:rsidP="00AD1039">
      <w:pPr>
        <w:shd w:val="clear" w:color="auto" w:fill="FFFFFF"/>
        <w:jc w:val="center"/>
        <w:rPr>
          <w:b/>
          <w:bCs/>
          <w:lang w:eastAsia="en-GB"/>
        </w:rPr>
      </w:pPr>
      <w:bookmarkStart w:id="219" w:name="n5-5.13"/>
      <w:bookmarkStart w:id="220" w:name="n-653294"/>
      <w:bookmarkEnd w:id="219"/>
      <w:bookmarkEnd w:id="220"/>
      <w:r w:rsidRPr="00D264DB">
        <w:rPr>
          <w:b/>
          <w:bCs/>
          <w:lang w:eastAsia="en-GB"/>
        </w:rPr>
        <w:t xml:space="preserve">5.13. </w:t>
      </w:r>
      <w:proofErr w:type="spellStart"/>
      <w:r w:rsidRPr="00D264DB">
        <w:rPr>
          <w:b/>
          <w:bCs/>
          <w:lang w:eastAsia="en-GB"/>
        </w:rPr>
        <w:t>Sensorās</w:t>
      </w:r>
      <w:proofErr w:type="spellEnd"/>
      <w:r w:rsidRPr="00D264DB">
        <w:rPr>
          <w:b/>
          <w:bCs/>
          <w:lang w:eastAsia="en-GB"/>
        </w:rPr>
        <w:t xml:space="preserve"> un </w:t>
      </w:r>
      <w:proofErr w:type="spellStart"/>
      <w:r w:rsidRPr="00D264DB">
        <w:rPr>
          <w:b/>
          <w:bCs/>
          <w:lang w:eastAsia="en-GB"/>
        </w:rPr>
        <w:t>motorās</w:t>
      </w:r>
      <w:proofErr w:type="spellEnd"/>
      <w:r w:rsidRPr="00D264DB">
        <w:rPr>
          <w:b/>
          <w:bCs/>
          <w:lang w:eastAsia="en-GB"/>
        </w:rPr>
        <w:t xml:space="preserve"> attīstības nodarbību pakalpojums</w:t>
      </w:r>
    </w:p>
    <w:p w14:paraId="24836735" w14:textId="77777777" w:rsidR="00AD1039" w:rsidRPr="00D264DB" w:rsidRDefault="00AD1039" w:rsidP="00AD1039">
      <w:pPr>
        <w:shd w:val="clear" w:color="auto" w:fill="FFFFFF"/>
        <w:spacing w:line="293" w:lineRule="atLeast"/>
        <w:ind w:firstLine="300"/>
        <w:jc w:val="both"/>
        <w:rPr>
          <w:lang w:eastAsia="en-GB"/>
        </w:rPr>
      </w:pPr>
      <w:bookmarkStart w:id="221" w:name="p86"/>
      <w:bookmarkStart w:id="222" w:name="p-653295"/>
      <w:bookmarkEnd w:id="221"/>
      <w:bookmarkEnd w:id="222"/>
      <w:r w:rsidRPr="00D264DB">
        <w:rPr>
          <w:lang w:eastAsia="en-GB"/>
        </w:rPr>
        <w:t xml:space="preserve">86. </w:t>
      </w:r>
      <w:proofErr w:type="spellStart"/>
      <w:r w:rsidRPr="00D264DB">
        <w:rPr>
          <w:lang w:eastAsia="en-GB"/>
        </w:rPr>
        <w:t>Sensorās</w:t>
      </w:r>
      <w:proofErr w:type="spellEnd"/>
      <w:r w:rsidRPr="00D264DB">
        <w:rPr>
          <w:lang w:eastAsia="en-GB"/>
        </w:rPr>
        <w:t xml:space="preserve"> un </w:t>
      </w:r>
      <w:proofErr w:type="spellStart"/>
      <w:r w:rsidRPr="00D264DB">
        <w:rPr>
          <w:lang w:eastAsia="en-GB"/>
        </w:rPr>
        <w:t>motorās</w:t>
      </w:r>
      <w:proofErr w:type="spellEnd"/>
      <w:r w:rsidRPr="00D264DB">
        <w:rPr>
          <w:lang w:eastAsia="en-GB"/>
        </w:rPr>
        <w:t xml:space="preserve"> attīstības nodarbību pakalpojuma mērķis ir veicināt emocionālo kontaktu starp vecākiem un bērnu, kā arī veicināt bērna </w:t>
      </w:r>
      <w:proofErr w:type="spellStart"/>
      <w:r w:rsidRPr="00D264DB">
        <w:rPr>
          <w:lang w:eastAsia="en-GB"/>
        </w:rPr>
        <w:t>sensoro</w:t>
      </w:r>
      <w:proofErr w:type="spellEnd"/>
      <w:r w:rsidRPr="00D264DB">
        <w:rPr>
          <w:lang w:eastAsia="en-GB"/>
        </w:rPr>
        <w:t xml:space="preserve"> (taustes, garšas, ožas, redzes, dzirdes) un </w:t>
      </w:r>
      <w:proofErr w:type="spellStart"/>
      <w:r w:rsidRPr="00D264DB">
        <w:rPr>
          <w:lang w:eastAsia="en-GB"/>
        </w:rPr>
        <w:t>motoro</w:t>
      </w:r>
      <w:proofErr w:type="spellEnd"/>
      <w:r w:rsidRPr="00D264DB">
        <w:rPr>
          <w:lang w:eastAsia="en-GB"/>
        </w:rPr>
        <w:t xml:space="preserve"> (sīko, </w:t>
      </w:r>
      <w:proofErr w:type="spellStart"/>
      <w:r w:rsidRPr="00D264DB">
        <w:rPr>
          <w:lang w:eastAsia="en-GB"/>
        </w:rPr>
        <w:t>pamatkustību</w:t>
      </w:r>
      <w:proofErr w:type="spellEnd"/>
      <w:r w:rsidRPr="00D264DB">
        <w:rPr>
          <w:lang w:eastAsia="en-GB"/>
        </w:rPr>
        <w:t>) attīstību.</w:t>
      </w:r>
    </w:p>
    <w:p w14:paraId="601B0FBA" w14:textId="77777777" w:rsidR="00AD1039" w:rsidRPr="00D264DB" w:rsidRDefault="00AD1039" w:rsidP="00AD1039">
      <w:pPr>
        <w:shd w:val="clear" w:color="auto" w:fill="FFFFFF"/>
        <w:spacing w:line="293" w:lineRule="atLeast"/>
        <w:ind w:firstLine="300"/>
        <w:jc w:val="both"/>
        <w:rPr>
          <w:lang w:eastAsia="en-GB"/>
        </w:rPr>
      </w:pPr>
      <w:bookmarkStart w:id="223" w:name="p87"/>
      <w:bookmarkStart w:id="224" w:name="p-653296"/>
      <w:bookmarkEnd w:id="223"/>
      <w:bookmarkEnd w:id="224"/>
      <w:r w:rsidRPr="00D264DB">
        <w:rPr>
          <w:lang w:eastAsia="en-GB"/>
        </w:rPr>
        <w:t xml:space="preserve">87. Tiesības saņemt </w:t>
      </w:r>
      <w:proofErr w:type="spellStart"/>
      <w:r w:rsidRPr="00D264DB">
        <w:rPr>
          <w:lang w:eastAsia="en-GB"/>
        </w:rPr>
        <w:t>sensorās</w:t>
      </w:r>
      <w:proofErr w:type="spellEnd"/>
      <w:r w:rsidRPr="00D264DB">
        <w:rPr>
          <w:lang w:eastAsia="en-GB"/>
        </w:rPr>
        <w:t xml:space="preserve"> un </w:t>
      </w:r>
      <w:proofErr w:type="spellStart"/>
      <w:r w:rsidRPr="00D264DB">
        <w:rPr>
          <w:lang w:eastAsia="en-GB"/>
        </w:rPr>
        <w:t>motorās</w:t>
      </w:r>
      <w:proofErr w:type="spellEnd"/>
      <w:r w:rsidRPr="00D264DB">
        <w:rPr>
          <w:lang w:eastAsia="en-GB"/>
        </w:rPr>
        <w:t xml:space="preserve"> attīstības nodarbību pakalpojumu ir ģimenei ar bērnu no 3 (trīs) līdz 16 (sešpadsmit) gadu vecumam.</w:t>
      </w:r>
    </w:p>
    <w:p w14:paraId="09374A9C" w14:textId="77777777" w:rsidR="00AD1039" w:rsidRPr="00D264DB" w:rsidRDefault="00AD1039" w:rsidP="00AD1039">
      <w:pPr>
        <w:shd w:val="clear" w:color="auto" w:fill="FFFFFF"/>
        <w:spacing w:line="293" w:lineRule="atLeast"/>
        <w:ind w:firstLine="300"/>
        <w:jc w:val="both"/>
        <w:rPr>
          <w:lang w:eastAsia="en-GB"/>
        </w:rPr>
      </w:pPr>
      <w:bookmarkStart w:id="225" w:name="p88"/>
      <w:bookmarkStart w:id="226" w:name="p-653297"/>
      <w:bookmarkEnd w:id="225"/>
      <w:bookmarkEnd w:id="226"/>
      <w:r w:rsidRPr="00D264DB">
        <w:rPr>
          <w:lang w:eastAsia="en-GB"/>
        </w:rPr>
        <w:t xml:space="preserve">88. </w:t>
      </w:r>
      <w:proofErr w:type="spellStart"/>
      <w:r w:rsidRPr="00D264DB">
        <w:rPr>
          <w:lang w:eastAsia="en-GB"/>
        </w:rPr>
        <w:t>Sensorās</w:t>
      </w:r>
      <w:proofErr w:type="spellEnd"/>
      <w:r w:rsidRPr="00D264DB">
        <w:rPr>
          <w:lang w:eastAsia="en-GB"/>
        </w:rPr>
        <w:t xml:space="preserve"> un </w:t>
      </w:r>
      <w:proofErr w:type="spellStart"/>
      <w:r w:rsidRPr="00D264DB">
        <w:rPr>
          <w:lang w:eastAsia="en-GB"/>
        </w:rPr>
        <w:t>motorās</w:t>
      </w:r>
      <w:proofErr w:type="spellEnd"/>
      <w:r w:rsidRPr="00D264DB">
        <w:rPr>
          <w:lang w:eastAsia="en-GB"/>
        </w:rPr>
        <w:t xml:space="preserve"> attīstības nodarbību pakalpojumu var saņemt iesniedzot iesniegumu JSLP vai ar JSLP sociālā darbinieka nosūtījumu.</w:t>
      </w:r>
    </w:p>
    <w:p w14:paraId="2935F5B3" w14:textId="77777777" w:rsidR="00AD1039" w:rsidRPr="00D264DB" w:rsidRDefault="00AD1039" w:rsidP="00AD1039">
      <w:pPr>
        <w:shd w:val="clear" w:color="auto" w:fill="FFFFFF"/>
        <w:spacing w:line="293" w:lineRule="atLeast"/>
        <w:ind w:firstLine="300"/>
        <w:jc w:val="both"/>
        <w:rPr>
          <w:lang w:eastAsia="en-GB"/>
        </w:rPr>
      </w:pPr>
      <w:bookmarkStart w:id="227" w:name="p89"/>
      <w:bookmarkStart w:id="228" w:name="p-653298"/>
      <w:bookmarkEnd w:id="227"/>
      <w:bookmarkEnd w:id="228"/>
      <w:r w:rsidRPr="00D264DB">
        <w:rPr>
          <w:lang w:eastAsia="en-GB"/>
        </w:rPr>
        <w:t xml:space="preserve">89. </w:t>
      </w:r>
      <w:proofErr w:type="spellStart"/>
      <w:r w:rsidRPr="00D264DB">
        <w:rPr>
          <w:lang w:eastAsia="en-GB"/>
        </w:rPr>
        <w:t>Sensorās</w:t>
      </w:r>
      <w:proofErr w:type="spellEnd"/>
      <w:r w:rsidRPr="00D264DB">
        <w:rPr>
          <w:lang w:eastAsia="en-GB"/>
        </w:rPr>
        <w:t xml:space="preserve"> un </w:t>
      </w:r>
      <w:proofErr w:type="spellStart"/>
      <w:r w:rsidRPr="00D264DB">
        <w:rPr>
          <w:lang w:eastAsia="en-GB"/>
        </w:rPr>
        <w:t>motorās</w:t>
      </w:r>
      <w:proofErr w:type="spellEnd"/>
      <w:r w:rsidRPr="00D264DB">
        <w:rPr>
          <w:lang w:eastAsia="en-GB"/>
        </w:rPr>
        <w:t xml:space="preserve"> attīstības nodarbību pakalpojums ietver 3 (trīs) nodarbības.</w:t>
      </w:r>
    </w:p>
    <w:p w14:paraId="161FA241" w14:textId="77777777" w:rsidR="00AD1039" w:rsidRPr="00D264DB" w:rsidRDefault="00AD1039" w:rsidP="00AD1039">
      <w:pPr>
        <w:shd w:val="clear" w:color="auto" w:fill="FFFFFF"/>
        <w:spacing w:line="293" w:lineRule="atLeast"/>
        <w:ind w:firstLine="300"/>
        <w:jc w:val="both"/>
        <w:rPr>
          <w:lang w:eastAsia="en-GB"/>
        </w:rPr>
      </w:pPr>
      <w:bookmarkStart w:id="229" w:name="p90"/>
      <w:bookmarkStart w:id="230" w:name="p-653299"/>
      <w:bookmarkEnd w:id="229"/>
      <w:bookmarkEnd w:id="230"/>
      <w:r w:rsidRPr="00D264DB">
        <w:rPr>
          <w:lang w:eastAsia="en-GB"/>
        </w:rPr>
        <w:t xml:space="preserve">90. </w:t>
      </w:r>
      <w:proofErr w:type="spellStart"/>
      <w:r w:rsidRPr="00D264DB">
        <w:rPr>
          <w:lang w:eastAsia="en-GB"/>
        </w:rPr>
        <w:t>Sensorās</w:t>
      </w:r>
      <w:proofErr w:type="spellEnd"/>
      <w:r w:rsidRPr="00D264DB">
        <w:rPr>
          <w:lang w:eastAsia="en-GB"/>
        </w:rPr>
        <w:t xml:space="preserve"> un </w:t>
      </w:r>
      <w:proofErr w:type="spellStart"/>
      <w:r w:rsidRPr="00D264DB">
        <w:rPr>
          <w:lang w:eastAsia="en-GB"/>
        </w:rPr>
        <w:t>motorās</w:t>
      </w:r>
      <w:proofErr w:type="spellEnd"/>
      <w:r w:rsidRPr="00D264DB">
        <w:rPr>
          <w:lang w:eastAsia="en-GB"/>
        </w:rPr>
        <w:t xml:space="preserve"> attīstības nodarbību pakalpojumu piešķir vienu reizi 12 (divpadsmit) mēnešu periodā.</w:t>
      </w:r>
    </w:p>
    <w:p w14:paraId="56A0635D" w14:textId="77777777" w:rsidR="00AD1039" w:rsidRPr="00D264DB" w:rsidRDefault="00AD1039" w:rsidP="00AD1039">
      <w:pPr>
        <w:shd w:val="clear" w:color="auto" w:fill="FFFFFF"/>
        <w:jc w:val="center"/>
        <w:rPr>
          <w:b/>
          <w:bCs/>
          <w:lang w:eastAsia="en-GB"/>
        </w:rPr>
      </w:pPr>
      <w:bookmarkStart w:id="231" w:name="n5-5.14"/>
      <w:bookmarkStart w:id="232" w:name="n-653300"/>
      <w:bookmarkEnd w:id="231"/>
      <w:bookmarkEnd w:id="232"/>
      <w:r w:rsidRPr="00D264DB">
        <w:rPr>
          <w:b/>
          <w:bCs/>
          <w:lang w:eastAsia="en-GB"/>
        </w:rPr>
        <w:t>5.14. Mūzikas terapijas pakalpojums</w:t>
      </w:r>
    </w:p>
    <w:p w14:paraId="6210D920" w14:textId="77777777" w:rsidR="00AD1039" w:rsidRPr="00D264DB" w:rsidRDefault="00AD1039" w:rsidP="00AD1039">
      <w:pPr>
        <w:shd w:val="clear" w:color="auto" w:fill="FFFFFF"/>
        <w:spacing w:line="293" w:lineRule="atLeast"/>
        <w:ind w:firstLine="300"/>
        <w:jc w:val="both"/>
        <w:rPr>
          <w:lang w:eastAsia="en-GB"/>
        </w:rPr>
      </w:pPr>
      <w:bookmarkStart w:id="233" w:name="p91"/>
      <w:bookmarkStart w:id="234" w:name="p-653301"/>
      <w:bookmarkEnd w:id="233"/>
      <w:bookmarkEnd w:id="234"/>
      <w:r w:rsidRPr="00D264DB">
        <w:rPr>
          <w:lang w:eastAsia="en-GB"/>
        </w:rPr>
        <w:t>91. Mūzikas terapijas pakalpojuma mērķis ir sniegt atbalstu personai ar invaliditāti no 1 (viena) līdz 18 (astoņpadsmit) gadu vecumam (šajā apakšnodaļā – persona ar invaliditāti) komunikācijas prasmju attīstīšanai un emocionālas labsajūtas uzlabošanai.</w:t>
      </w:r>
    </w:p>
    <w:p w14:paraId="3B668182" w14:textId="77777777" w:rsidR="00AD1039" w:rsidRPr="00D264DB" w:rsidRDefault="00AD1039" w:rsidP="00AD1039">
      <w:pPr>
        <w:shd w:val="clear" w:color="auto" w:fill="FFFFFF"/>
        <w:spacing w:line="293" w:lineRule="atLeast"/>
        <w:ind w:firstLine="300"/>
        <w:jc w:val="both"/>
        <w:rPr>
          <w:lang w:eastAsia="en-GB"/>
        </w:rPr>
      </w:pPr>
      <w:bookmarkStart w:id="235" w:name="p92"/>
      <w:bookmarkStart w:id="236" w:name="p-653302"/>
      <w:bookmarkStart w:id="237" w:name="_Hlk139732706"/>
      <w:bookmarkEnd w:id="235"/>
      <w:bookmarkEnd w:id="236"/>
      <w:r w:rsidRPr="00D264DB">
        <w:rPr>
          <w:lang w:eastAsia="en-GB"/>
        </w:rPr>
        <w:t>92. Lai saņemtu mūzikas terapijas pakalpojumu, personas ar invaliditāti likumiskais pārstāvis iesniedz JSLP iesniegumu un šādus dokumentus:</w:t>
      </w:r>
    </w:p>
    <w:p w14:paraId="66832CBE" w14:textId="1A15B9C3" w:rsidR="00AD1039" w:rsidRPr="00D264DB" w:rsidRDefault="00AD1039" w:rsidP="00AD1039">
      <w:pPr>
        <w:shd w:val="clear" w:color="auto" w:fill="FFFFFF"/>
        <w:spacing w:line="293" w:lineRule="atLeast"/>
        <w:ind w:left="600" w:firstLine="300"/>
        <w:jc w:val="both"/>
        <w:rPr>
          <w:lang w:eastAsia="en-GB"/>
        </w:rPr>
      </w:pPr>
      <w:bookmarkStart w:id="238" w:name="_Hlk139731998"/>
      <w:r w:rsidRPr="00D264DB">
        <w:rPr>
          <w:lang w:eastAsia="en-GB"/>
        </w:rPr>
        <w:t xml:space="preserve">92.1. ārstējošā ārsta izsniegtu atzinumu "Izraksts no stacionāra pacienta/ambulatorā pacienta medicīniskās kartes" (veidlapa Nr.027/u) par personas veselības stāvokli un medicīnisko kontrindikāciju </w:t>
      </w:r>
      <w:proofErr w:type="spellStart"/>
      <w:r w:rsidRPr="00D264DB">
        <w:rPr>
          <w:lang w:eastAsia="en-GB"/>
        </w:rPr>
        <w:t>neesību</w:t>
      </w:r>
      <w:proofErr w:type="spellEnd"/>
      <w:r w:rsidRPr="00D264DB">
        <w:rPr>
          <w:lang w:eastAsia="en-GB"/>
        </w:rPr>
        <w:t>;</w:t>
      </w:r>
      <w:r w:rsidR="00F852AC" w:rsidRPr="00D264DB">
        <w:rPr>
          <w:lang w:eastAsia="en-GB"/>
        </w:rPr>
        <w:t xml:space="preserve"> </w:t>
      </w:r>
    </w:p>
    <w:bookmarkEnd w:id="238"/>
    <w:p w14:paraId="51587107"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92.2. personas ar invaliditāti likumiskā pārstāvja, izņemot vecākus, apliecinājumu par tiesībām pārstāvēt nepilngadīgu personu.</w:t>
      </w:r>
    </w:p>
    <w:p w14:paraId="48F50AFC" w14:textId="77777777" w:rsidR="00AD1039" w:rsidRPr="00D264DB" w:rsidRDefault="00AD1039" w:rsidP="00AD1039">
      <w:pPr>
        <w:shd w:val="clear" w:color="auto" w:fill="FFFFFF"/>
        <w:spacing w:line="293" w:lineRule="atLeast"/>
        <w:ind w:firstLine="300"/>
        <w:jc w:val="both"/>
        <w:rPr>
          <w:lang w:eastAsia="en-GB"/>
        </w:rPr>
      </w:pPr>
      <w:bookmarkStart w:id="239" w:name="p93"/>
      <w:bookmarkStart w:id="240" w:name="p-653303"/>
      <w:bookmarkEnd w:id="239"/>
      <w:bookmarkEnd w:id="240"/>
      <w:bookmarkEnd w:id="237"/>
      <w:r w:rsidRPr="00D264DB">
        <w:rPr>
          <w:lang w:eastAsia="en-GB"/>
        </w:rPr>
        <w:t>93. Mūzikas terapijas pakalpojums ietver 10 (desmit) nodarbības.</w:t>
      </w:r>
    </w:p>
    <w:p w14:paraId="7BB33F88" w14:textId="77777777" w:rsidR="00AD1039" w:rsidRPr="00D264DB" w:rsidRDefault="00AD1039" w:rsidP="00AD1039">
      <w:pPr>
        <w:shd w:val="clear" w:color="auto" w:fill="FFFFFF"/>
        <w:jc w:val="center"/>
        <w:rPr>
          <w:b/>
          <w:bCs/>
          <w:lang w:eastAsia="en-GB"/>
        </w:rPr>
      </w:pPr>
      <w:bookmarkStart w:id="241" w:name="n5-5.14_1"/>
      <w:bookmarkStart w:id="242" w:name="n-712687"/>
      <w:bookmarkEnd w:id="241"/>
      <w:bookmarkEnd w:id="242"/>
      <w:r w:rsidRPr="00D264DB">
        <w:rPr>
          <w:b/>
          <w:bCs/>
          <w:lang w:eastAsia="en-GB"/>
        </w:rPr>
        <w:t>5.14.</w:t>
      </w:r>
      <w:r w:rsidRPr="00D264DB">
        <w:rPr>
          <w:b/>
          <w:bCs/>
          <w:vertAlign w:val="superscript"/>
          <w:lang w:eastAsia="en-GB"/>
        </w:rPr>
        <w:t>1 </w:t>
      </w:r>
      <w:proofErr w:type="spellStart"/>
      <w:r w:rsidRPr="00D264DB">
        <w:rPr>
          <w:b/>
          <w:bCs/>
          <w:lang w:eastAsia="en-GB"/>
        </w:rPr>
        <w:t>Montesori</w:t>
      </w:r>
      <w:proofErr w:type="spellEnd"/>
      <w:r w:rsidRPr="00D264DB">
        <w:rPr>
          <w:b/>
          <w:bCs/>
          <w:lang w:eastAsia="en-GB"/>
        </w:rPr>
        <w:t xml:space="preserve"> pakalpojums</w:t>
      </w:r>
    </w:p>
    <w:p w14:paraId="26994A61" w14:textId="77777777" w:rsidR="00AD1039" w:rsidRPr="00D264DB" w:rsidRDefault="00AD1039" w:rsidP="00AD1039">
      <w:pPr>
        <w:shd w:val="clear" w:color="auto" w:fill="FFFFFF"/>
        <w:spacing w:before="45" w:line="248" w:lineRule="atLeast"/>
        <w:ind w:firstLine="300"/>
        <w:jc w:val="center"/>
        <w:rPr>
          <w:i/>
          <w:iCs/>
          <w:lang w:eastAsia="en-GB"/>
        </w:rPr>
      </w:pPr>
      <w:r w:rsidRPr="00D264DB">
        <w:rPr>
          <w:i/>
          <w:iCs/>
          <w:lang w:eastAsia="en-GB"/>
        </w:rPr>
        <w:t>(Apakšnodaļa Jelgavas pilsētas domes </w:t>
      </w:r>
      <w:hyperlink r:id="rId55" w:tgtFrame="_blank" w:history="1">
        <w:r w:rsidRPr="00D264DB">
          <w:rPr>
            <w:i/>
            <w:iCs/>
            <w:lang w:eastAsia="en-GB"/>
          </w:rPr>
          <w:t>28.11.2019.</w:t>
        </w:r>
      </w:hyperlink>
      <w:r w:rsidRPr="00D264DB">
        <w:rPr>
          <w:i/>
          <w:iCs/>
          <w:lang w:eastAsia="en-GB"/>
        </w:rPr>
        <w:t> saistošo noteikumu Nr. 19-25 redakcijā)</w:t>
      </w:r>
    </w:p>
    <w:p w14:paraId="61C73C62" w14:textId="77777777" w:rsidR="00AD1039" w:rsidRPr="00D264DB" w:rsidRDefault="00AD1039" w:rsidP="00AD1039">
      <w:pPr>
        <w:shd w:val="clear" w:color="auto" w:fill="FFFFFF"/>
        <w:spacing w:line="293" w:lineRule="atLeast"/>
        <w:ind w:firstLine="300"/>
        <w:jc w:val="both"/>
        <w:rPr>
          <w:lang w:eastAsia="en-GB"/>
        </w:rPr>
      </w:pPr>
      <w:bookmarkStart w:id="243" w:name="p93_1"/>
      <w:bookmarkStart w:id="244" w:name="p-712688"/>
      <w:bookmarkStart w:id="245" w:name="_Hlk139733393"/>
      <w:bookmarkEnd w:id="243"/>
      <w:bookmarkEnd w:id="244"/>
      <w:r w:rsidRPr="00D264DB">
        <w:rPr>
          <w:lang w:eastAsia="en-GB"/>
        </w:rPr>
        <w:t>93.</w:t>
      </w:r>
      <w:r w:rsidRPr="00D264DB">
        <w:rPr>
          <w:vertAlign w:val="superscript"/>
          <w:lang w:eastAsia="en-GB"/>
        </w:rPr>
        <w:t>1</w:t>
      </w:r>
      <w:r w:rsidRPr="00D264DB">
        <w:rPr>
          <w:lang w:eastAsia="en-GB"/>
        </w:rPr>
        <w:t> </w:t>
      </w:r>
      <w:bookmarkEnd w:id="245"/>
      <w:proofErr w:type="spellStart"/>
      <w:r w:rsidRPr="00D264DB">
        <w:rPr>
          <w:lang w:eastAsia="en-GB"/>
        </w:rPr>
        <w:t>Montesori</w:t>
      </w:r>
      <w:proofErr w:type="spellEnd"/>
      <w:r w:rsidRPr="00D264DB">
        <w:rPr>
          <w:lang w:eastAsia="en-GB"/>
        </w:rPr>
        <w:t xml:space="preserve"> pakalpojuma mērķis ir veicināt personas attīstību, palīdzēt apgūt sadzīves un pašaprūpes iemaņas, trenēt pašdisciplīnu, koncentrēšanos un gribasspēku personai ar invaliditāti no 2 (divu) līdz 18 (astoņpadsmit) gadu vecumam, iepazīstot personas iedzimtās dotības, apgūto valodu un matemātiski loģisko domāšanu.</w:t>
      </w:r>
    </w:p>
    <w:p w14:paraId="336470F1"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56" w:tgtFrame="_blank" w:history="1">
        <w:r w:rsidRPr="00D264DB">
          <w:rPr>
            <w:i/>
            <w:iCs/>
            <w:lang w:eastAsia="en-GB"/>
          </w:rPr>
          <w:t>28.11.2019.</w:t>
        </w:r>
      </w:hyperlink>
      <w:r w:rsidRPr="00D264DB">
        <w:rPr>
          <w:i/>
          <w:iCs/>
          <w:lang w:eastAsia="en-GB"/>
        </w:rPr>
        <w:t> saistošo noteikumu Nr. 19-25 redakcijā)</w:t>
      </w:r>
    </w:p>
    <w:p w14:paraId="2F4D9243" w14:textId="77777777" w:rsidR="00AD1039" w:rsidRPr="00D264DB" w:rsidRDefault="00AD1039" w:rsidP="00AD1039">
      <w:pPr>
        <w:shd w:val="clear" w:color="auto" w:fill="FFFFFF"/>
        <w:spacing w:line="293" w:lineRule="atLeast"/>
        <w:ind w:firstLine="300"/>
        <w:jc w:val="both"/>
        <w:rPr>
          <w:lang w:eastAsia="en-GB"/>
        </w:rPr>
      </w:pPr>
      <w:bookmarkStart w:id="246" w:name="p93_2"/>
      <w:bookmarkStart w:id="247" w:name="p-712689"/>
      <w:bookmarkStart w:id="248" w:name="_Hlk139732555"/>
      <w:bookmarkEnd w:id="246"/>
      <w:bookmarkEnd w:id="247"/>
      <w:r w:rsidRPr="00D264DB">
        <w:rPr>
          <w:lang w:eastAsia="en-GB"/>
        </w:rPr>
        <w:t>93.</w:t>
      </w:r>
      <w:r w:rsidRPr="00D264DB">
        <w:rPr>
          <w:vertAlign w:val="superscript"/>
          <w:lang w:eastAsia="en-GB"/>
        </w:rPr>
        <w:t>2</w:t>
      </w:r>
      <w:r w:rsidRPr="00D264DB">
        <w:rPr>
          <w:lang w:eastAsia="en-GB"/>
        </w:rPr>
        <w:t> </w:t>
      </w:r>
      <w:bookmarkEnd w:id="248"/>
      <w:proofErr w:type="spellStart"/>
      <w:r w:rsidRPr="00D264DB">
        <w:rPr>
          <w:lang w:eastAsia="en-GB"/>
        </w:rPr>
        <w:t>Montesori</w:t>
      </w:r>
      <w:proofErr w:type="spellEnd"/>
      <w:r w:rsidRPr="00D264DB">
        <w:rPr>
          <w:lang w:eastAsia="en-GB"/>
        </w:rPr>
        <w:t xml:space="preserve"> pakalpojumu nodrošina </w:t>
      </w:r>
      <w:hyperlink r:id="rId57" w:anchor="p93_1" w:history="1">
        <w:r w:rsidRPr="00D264DB">
          <w:rPr>
            <w:lang w:eastAsia="en-GB"/>
          </w:rPr>
          <w:t>93.</w:t>
        </w:r>
        <w:r w:rsidRPr="00D264DB">
          <w:rPr>
            <w:vertAlign w:val="superscript"/>
            <w:lang w:eastAsia="en-GB"/>
          </w:rPr>
          <w:t>1</w:t>
        </w:r>
        <w:r w:rsidRPr="00D264DB">
          <w:rPr>
            <w:lang w:eastAsia="en-GB"/>
          </w:rPr>
          <w:t> punktā</w:t>
        </w:r>
      </w:hyperlink>
      <w:r w:rsidRPr="00D264DB">
        <w:rPr>
          <w:lang w:eastAsia="en-GB"/>
        </w:rPr>
        <w:t xml:space="preserve"> minētajai personai ar invaliditāti, kurai saskaņā ar individuālo sociālās aprūpes vai sociālās rehabilitācijas plānu </w:t>
      </w:r>
      <w:proofErr w:type="spellStart"/>
      <w:r w:rsidRPr="00D264DB">
        <w:rPr>
          <w:lang w:eastAsia="en-GB"/>
        </w:rPr>
        <w:t>multidisciplinārā</w:t>
      </w:r>
      <w:proofErr w:type="spellEnd"/>
      <w:r w:rsidRPr="00D264DB">
        <w:rPr>
          <w:lang w:eastAsia="en-GB"/>
        </w:rPr>
        <w:t xml:space="preserve"> komanda ir noteikusi </w:t>
      </w:r>
      <w:proofErr w:type="spellStart"/>
      <w:r w:rsidRPr="00D264DB">
        <w:rPr>
          <w:lang w:eastAsia="en-GB"/>
        </w:rPr>
        <w:t>Montesori</w:t>
      </w:r>
      <w:proofErr w:type="spellEnd"/>
      <w:r w:rsidRPr="00D264DB">
        <w:rPr>
          <w:lang w:eastAsia="en-GB"/>
        </w:rPr>
        <w:t xml:space="preserve"> pakalpojuma nepieciešamību </w:t>
      </w:r>
      <w:proofErr w:type="spellStart"/>
      <w:r w:rsidRPr="00D264DB">
        <w:rPr>
          <w:lang w:eastAsia="en-GB"/>
        </w:rPr>
        <w:t>Deinstitucionalizācijas</w:t>
      </w:r>
      <w:proofErr w:type="spellEnd"/>
      <w:r w:rsidRPr="00D264DB">
        <w:rPr>
          <w:lang w:eastAsia="en-GB"/>
        </w:rPr>
        <w:t xml:space="preserve"> programmas ietvaros.</w:t>
      </w:r>
    </w:p>
    <w:p w14:paraId="4DF0DD78"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58" w:tgtFrame="_blank" w:history="1">
        <w:r w:rsidRPr="00D264DB">
          <w:rPr>
            <w:i/>
            <w:iCs/>
            <w:lang w:eastAsia="en-GB"/>
          </w:rPr>
          <w:t>28.11.2019.</w:t>
        </w:r>
      </w:hyperlink>
      <w:r w:rsidRPr="00D264DB">
        <w:rPr>
          <w:i/>
          <w:iCs/>
          <w:lang w:eastAsia="en-GB"/>
        </w:rPr>
        <w:t> saistošo noteikumu Nr. 19-25 redakcijā)</w:t>
      </w:r>
    </w:p>
    <w:p w14:paraId="2C6D2939" w14:textId="77777777" w:rsidR="00AD1039" w:rsidRPr="00D264DB" w:rsidRDefault="00AD1039" w:rsidP="00AD1039">
      <w:pPr>
        <w:shd w:val="clear" w:color="auto" w:fill="FFFFFF"/>
        <w:spacing w:line="293" w:lineRule="atLeast"/>
        <w:ind w:firstLine="300"/>
        <w:jc w:val="both"/>
        <w:rPr>
          <w:lang w:eastAsia="en-GB"/>
        </w:rPr>
      </w:pPr>
      <w:bookmarkStart w:id="249" w:name="p93_3"/>
      <w:bookmarkStart w:id="250" w:name="p-712690"/>
      <w:bookmarkStart w:id="251" w:name="_Hlk139733262"/>
      <w:bookmarkEnd w:id="249"/>
      <w:bookmarkEnd w:id="250"/>
      <w:r w:rsidRPr="00D264DB">
        <w:rPr>
          <w:lang w:eastAsia="en-GB"/>
        </w:rPr>
        <w:lastRenderedPageBreak/>
        <w:t>93.</w:t>
      </w:r>
      <w:r w:rsidRPr="00D264DB">
        <w:rPr>
          <w:vertAlign w:val="superscript"/>
          <w:lang w:eastAsia="en-GB"/>
        </w:rPr>
        <w:t>3</w:t>
      </w:r>
      <w:r w:rsidRPr="00D264DB">
        <w:rPr>
          <w:lang w:eastAsia="en-GB"/>
        </w:rPr>
        <w:t xml:space="preserve"> Lai saņemtu </w:t>
      </w:r>
      <w:proofErr w:type="spellStart"/>
      <w:r w:rsidRPr="00D264DB">
        <w:rPr>
          <w:lang w:eastAsia="en-GB"/>
        </w:rPr>
        <w:t>Montesori</w:t>
      </w:r>
      <w:proofErr w:type="spellEnd"/>
      <w:r w:rsidRPr="00D264DB">
        <w:rPr>
          <w:lang w:eastAsia="en-GB"/>
        </w:rPr>
        <w:t xml:space="preserve"> pakalpojumu, personas ar invaliditāti likumiskais pārstāvis iesniedz JSLP iesniegumu un šādus dokumentus:</w:t>
      </w:r>
    </w:p>
    <w:p w14:paraId="72D3475F"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93.</w:t>
      </w:r>
      <w:r w:rsidRPr="00D264DB">
        <w:rPr>
          <w:vertAlign w:val="superscript"/>
          <w:lang w:eastAsia="en-GB"/>
        </w:rPr>
        <w:t>3</w:t>
      </w:r>
      <w:r w:rsidRPr="00D264DB">
        <w:rPr>
          <w:lang w:eastAsia="en-GB"/>
        </w:rPr>
        <w:t xml:space="preserve">1. ārstējošā ārsta izsniegtu atzinumu "Izraksts no stacionāra pacienta/ambulatorā pacienta medicīniskās kartes" (veidlapa Nr.027/u) </w:t>
      </w:r>
      <w:bookmarkStart w:id="252" w:name="_Hlk138885639"/>
      <w:r w:rsidRPr="00D264DB">
        <w:rPr>
          <w:lang w:eastAsia="en-GB"/>
        </w:rPr>
        <w:t xml:space="preserve">par personas veselības stāvokli un </w:t>
      </w:r>
      <w:proofErr w:type="spellStart"/>
      <w:r w:rsidRPr="00D264DB">
        <w:rPr>
          <w:lang w:eastAsia="en-GB"/>
        </w:rPr>
        <w:t>Montesori</w:t>
      </w:r>
      <w:proofErr w:type="spellEnd"/>
      <w:r w:rsidRPr="00D264DB">
        <w:rPr>
          <w:lang w:eastAsia="en-GB"/>
        </w:rPr>
        <w:t xml:space="preserve"> pakalpojuma nepieciešamību;</w:t>
      </w:r>
      <w:bookmarkEnd w:id="252"/>
    </w:p>
    <w:p w14:paraId="2E65F548"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93.</w:t>
      </w:r>
      <w:r w:rsidRPr="00D264DB">
        <w:rPr>
          <w:vertAlign w:val="superscript"/>
          <w:lang w:eastAsia="en-GB"/>
        </w:rPr>
        <w:t>3</w:t>
      </w:r>
      <w:r w:rsidRPr="00D264DB">
        <w:rPr>
          <w:lang w:eastAsia="en-GB"/>
        </w:rPr>
        <w:t>2. personas ar invaliditāti likumiskā pārstāvja, izņemot vecākus, apliecinājumu par tiesībām pārstāvēt nepilngadīgo personu.</w:t>
      </w:r>
    </w:p>
    <w:bookmarkEnd w:id="251"/>
    <w:p w14:paraId="187FA90B"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59" w:tgtFrame="_blank" w:history="1">
        <w:r w:rsidRPr="00D264DB">
          <w:rPr>
            <w:i/>
            <w:iCs/>
            <w:lang w:eastAsia="en-GB"/>
          </w:rPr>
          <w:t>28.11.2019.</w:t>
        </w:r>
      </w:hyperlink>
      <w:r w:rsidRPr="00D264DB">
        <w:rPr>
          <w:i/>
          <w:iCs/>
          <w:lang w:eastAsia="en-GB"/>
        </w:rPr>
        <w:t> saistošo noteikumu Nr. 19-25 redakcijā)</w:t>
      </w:r>
    </w:p>
    <w:p w14:paraId="7484D552" w14:textId="77777777" w:rsidR="00AD1039" w:rsidRPr="00D264DB" w:rsidRDefault="00AD1039" w:rsidP="00AD1039">
      <w:pPr>
        <w:shd w:val="clear" w:color="auto" w:fill="FFFFFF"/>
        <w:spacing w:line="293" w:lineRule="atLeast"/>
        <w:ind w:firstLine="300"/>
        <w:jc w:val="both"/>
        <w:rPr>
          <w:lang w:eastAsia="en-GB"/>
        </w:rPr>
      </w:pPr>
      <w:bookmarkStart w:id="253" w:name="p93_4"/>
      <w:bookmarkStart w:id="254" w:name="p-712691"/>
      <w:bookmarkEnd w:id="253"/>
      <w:bookmarkEnd w:id="254"/>
      <w:r w:rsidRPr="00D264DB">
        <w:rPr>
          <w:lang w:eastAsia="en-GB"/>
        </w:rPr>
        <w:t>93.</w:t>
      </w:r>
      <w:r w:rsidRPr="00D264DB">
        <w:rPr>
          <w:vertAlign w:val="superscript"/>
          <w:lang w:eastAsia="en-GB"/>
        </w:rPr>
        <w:t>4</w:t>
      </w:r>
      <w:r w:rsidRPr="00D264DB">
        <w:rPr>
          <w:lang w:eastAsia="en-GB"/>
        </w:rPr>
        <w:t> </w:t>
      </w:r>
      <w:proofErr w:type="spellStart"/>
      <w:r w:rsidRPr="00D264DB">
        <w:rPr>
          <w:lang w:eastAsia="en-GB"/>
        </w:rPr>
        <w:t>Montesori</w:t>
      </w:r>
      <w:proofErr w:type="spellEnd"/>
      <w:r w:rsidRPr="00D264DB">
        <w:rPr>
          <w:lang w:eastAsia="en-GB"/>
        </w:rPr>
        <w:t xml:space="preserve"> pakalpojums ietver 10 (desmit) nodarbības.</w:t>
      </w:r>
    </w:p>
    <w:p w14:paraId="26F8B230"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60" w:tgtFrame="_blank" w:history="1">
        <w:r w:rsidRPr="00D264DB">
          <w:rPr>
            <w:i/>
            <w:iCs/>
            <w:lang w:eastAsia="en-GB"/>
          </w:rPr>
          <w:t>28.11.2019.</w:t>
        </w:r>
      </w:hyperlink>
      <w:r w:rsidRPr="00D264DB">
        <w:rPr>
          <w:i/>
          <w:iCs/>
          <w:lang w:eastAsia="en-GB"/>
        </w:rPr>
        <w:t> saistošo noteikumu Nr. 19-25 redakcijā)</w:t>
      </w:r>
    </w:p>
    <w:p w14:paraId="2DD8979B" w14:textId="77777777" w:rsidR="00AD1039" w:rsidRPr="00D264DB" w:rsidRDefault="00AD1039" w:rsidP="00AD1039">
      <w:pPr>
        <w:shd w:val="clear" w:color="auto" w:fill="FFFFFF"/>
        <w:jc w:val="center"/>
        <w:rPr>
          <w:b/>
          <w:bCs/>
          <w:lang w:eastAsia="en-GB"/>
        </w:rPr>
      </w:pPr>
      <w:bookmarkStart w:id="255" w:name="n5-5.14_2"/>
      <w:bookmarkStart w:id="256" w:name="n-712692"/>
      <w:bookmarkEnd w:id="255"/>
      <w:bookmarkEnd w:id="256"/>
      <w:r w:rsidRPr="00D264DB">
        <w:rPr>
          <w:b/>
          <w:bCs/>
          <w:lang w:eastAsia="en-GB"/>
        </w:rPr>
        <w:t>5.14.</w:t>
      </w:r>
      <w:r w:rsidRPr="00D264DB">
        <w:rPr>
          <w:b/>
          <w:bCs/>
          <w:vertAlign w:val="superscript"/>
          <w:lang w:eastAsia="en-GB"/>
        </w:rPr>
        <w:t>2 </w:t>
      </w:r>
      <w:r w:rsidRPr="00D264DB">
        <w:rPr>
          <w:b/>
          <w:bCs/>
          <w:lang w:eastAsia="en-GB"/>
        </w:rPr>
        <w:t>Lietišķās uzvedības analīzes (ABA) terapijas pakalpojums</w:t>
      </w:r>
    </w:p>
    <w:p w14:paraId="693CE9AD" w14:textId="77777777" w:rsidR="00AD1039" w:rsidRPr="00D264DB" w:rsidRDefault="00AD1039" w:rsidP="00AD1039">
      <w:pPr>
        <w:shd w:val="clear" w:color="auto" w:fill="FFFFFF"/>
        <w:spacing w:before="45" w:line="248" w:lineRule="atLeast"/>
        <w:ind w:firstLine="300"/>
        <w:jc w:val="center"/>
        <w:rPr>
          <w:i/>
          <w:iCs/>
          <w:lang w:eastAsia="en-GB"/>
        </w:rPr>
      </w:pPr>
      <w:r w:rsidRPr="00D264DB">
        <w:rPr>
          <w:i/>
          <w:iCs/>
          <w:lang w:eastAsia="en-GB"/>
        </w:rPr>
        <w:t>(</w:t>
      </w:r>
      <w:proofErr w:type="spellStart"/>
      <w:r w:rsidRPr="00D264DB">
        <w:rPr>
          <w:i/>
          <w:iCs/>
          <w:lang w:eastAsia="en-GB"/>
        </w:rPr>
        <w:t>Aapakšnodaļa</w:t>
      </w:r>
      <w:proofErr w:type="spellEnd"/>
      <w:r w:rsidRPr="00D264DB">
        <w:rPr>
          <w:i/>
          <w:iCs/>
          <w:lang w:eastAsia="en-GB"/>
        </w:rPr>
        <w:t xml:space="preserve"> Jelgavas pilsētas domes </w:t>
      </w:r>
      <w:hyperlink r:id="rId61" w:tgtFrame="_blank" w:history="1">
        <w:r w:rsidRPr="00D264DB">
          <w:rPr>
            <w:i/>
            <w:iCs/>
            <w:lang w:eastAsia="en-GB"/>
          </w:rPr>
          <w:t>28.11.2019.</w:t>
        </w:r>
      </w:hyperlink>
      <w:r w:rsidRPr="00D264DB">
        <w:rPr>
          <w:i/>
          <w:iCs/>
          <w:lang w:eastAsia="en-GB"/>
        </w:rPr>
        <w:t> saistošo noteikumu Nr. 19-25 redakcijā)</w:t>
      </w:r>
    </w:p>
    <w:p w14:paraId="60DD7FEA" w14:textId="77777777" w:rsidR="00AD1039" w:rsidRPr="00D264DB" w:rsidRDefault="00AD1039" w:rsidP="00AD1039">
      <w:pPr>
        <w:shd w:val="clear" w:color="auto" w:fill="FFFFFF"/>
        <w:spacing w:line="293" w:lineRule="atLeast"/>
        <w:ind w:firstLine="300"/>
        <w:jc w:val="both"/>
        <w:rPr>
          <w:lang w:eastAsia="en-GB"/>
        </w:rPr>
      </w:pPr>
      <w:bookmarkStart w:id="257" w:name="p93_5"/>
      <w:bookmarkStart w:id="258" w:name="p-712693"/>
      <w:bookmarkEnd w:id="257"/>
      <w:bookmarkEnd w:id="258"/>
      <w:r w:rsidRPr="00D264DB">
        <w:rPr>
          <w:lang w:eastAsia="en-GB"/>
        </w:rPr>
        <w:t>93.</w:t>
      </w:r>
      <w:r w:rsidRPr="00D264DB">
        <w:rPr>
          <w:vertAlign w:val="superscript"/>
          <w:lang w:eastAsia="en-GB"/>
        </w:rPr>
        <w:t>5</w:t>
      </w:r>
      <w:r w:rsidRPr="00D264DB">
        <w:rPr>
          <w:lang w:eastAsia="en-GB"/>
        </w:rPr>
        <w:t> lietišķās uzvedības analīzes (ABA) terapijas pakalpojuma (turpmāk – ABA pakalpojums) mērķis ir sniegt atbalstu personai ar invaliditāti no 2 (divu) līdz 18 (astoņpadsmit) gadu vecumam, personas uzvedības korekcijai, komunikācijas prasmju un valodas attīstīšanai.</w:t>
      </w:r>
    </w:p>
    <w:p w14:paraId="2C812DB1"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62" w:tgtFrame="_blank" w:history="1">
        <w:r w:rsidRPr="00D264DB">
          <w:rPr>
            <w:i/>
            <w:iCs/>
            <w:lang w:eastAsia="en-GB"/>
          </w:rPr>
          <w:t>28.11.2019.</w:t>
        </w:r>
      </w:hyperlink>
      <w:r w:rsidRPr="00D264DB">
        <w:rPr>
          <w:i/>
          <w:iCs/>
          <w:lang w:eastAsia="en-GB"/>
        </w:rPr>
        <w:t> saistošo noteikumu Nr. 19-25 redakcijā)</w:t>
      </w:r>
    </w:p>
    <w:p w14:paraId="72C2B88A" w14:textId="77777777" w:rsidR="00AD1039" w:rsidRPr="00D264DB" w:rsidRDefault="00AD1039" w:rsidP="00AD1039">
      <w:pPr>
        <w:shd w:val="clear" w:color="auto" w:fill="FFFFFF"/>
        <w:spacing w:line="293" w:lineRule="atLeast"/>
        <w:ind w:firstLine="300"/>
        <w:jc w:val="both"/>
        <w:rPr>
          <w:lang w:eastAsia="en-GB"/>
        </w:rPr>
      </w:pPr>
      <w:bookmarkStart w:id="259" w:name="p93_6"/>
      <w:bookmarkStart w:id="260" w:name="p-774823"/>
      <w:bookmarkEnd w:id="259"/>
      <w:bookmarkEnd w:id="260"/>
      <w:r w:rsidRPr="00D264DB">
        <w:rPr>
          <w:lang w:eastAsia="en-GB"/>
        </w:rPr>
        <w:t>93.</w:t>
      </w:r>
      <w:r w:rsidRPr="00D264DB">
        <w:rPr>
          <w:vertAlign w:val="superscript"/>
          <w:lang w:eastAsia="en-GB"/>
        </w:rPr>
        <w:t>6</w:t>
      </w:r>
      <w:r w:rsidRPr="00D264DB">
        <w:rPr>
          <w:lang w:eastAsia="en-GB"/>
        </w:rPr>
        <w:t> ABA pakalpojumu nodrošina </w:t>
      </w:r>
      <w:hyperlink r:id="rId63" w:anchor="p93_5" w:history="1">
        <w:r w:rsidRPr="00D264DB">
          <w:rPr>
            <w:lang w:eastAsia="en-GB"/>
          </w:rPr>
          <w:t>93.</w:t>
        </w:r>
        <w:r w:rsidRPr="00D264DB">
          <w:rPr>
            <w:vertAlign w:val="superscript"/>
            <w:lang w:eastAsia="en-GB"/>
          </w:rPr>
          <w:t>5 </w:t>
        </w:r>
        <w:r w:rsidRPr="00D264DB">
          <w:rPr>
            <w:lang w:eastAsia="en-GB"/>
          </w:rPr>
          <w:t>punktā</w:t>
        </w:r>
      </w:hyperlink>
      <w:r w:rsidRPr="00D264DB">
        <w:rPr>
          <w:lang w:eastAsia="en-GB"/>
        </w:rPr>
        <w:t> minētajai personai ar invaliditāti, kurai:</w:t>
      </w:r>
    </w:p>
    <w:p w14:paraId="332E6CC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93.</w:t>
      </w:r>
      <w:r w:rsidRPr="00D264DB">
        <w:rPr>
          <w:vertAlign w:val="superscript"/>
          <w:lang w:eastAsia="en-GB"/>
        </w:rPr>
        <w:t>6</w:t>
      </w:r>
      <w:r w:rsidRPr="00D264DB">
        <w:rPr>
          <w:lang w:eastAsia="en-GB"/>
        </w:rPr>
        <w:t xml:space="preserve"> 1. saskaņā ar individuālo sociālās aprūpes vai sociālās rehabilitācijas plānu </w:t>
      </w:r>
      <w:proofErr w:type="spellStart"/>
      <w:r w:rsidRPr="00D264DB">
        <w:rPr>
          <w:lang w:eastAsia="en-GB"/>
        </w:rPr>
        <w:t>multidisciplinārā</w:t>
      </w:r>
      <w:proofErr w:type="spellEnd"/>
      <w:r w:rsidRPr="00D264DB">
        <w:rPr>
          <w:lang w:eastAsia="en-GB"/>
        </w:rPr>
        <w:t xml:space="preserve"> komanda ir noteikusi ABA pakalpojuma nepieciešamību </w:t>
      </w:r>
      <w:proofErr w:type="spellStart"/>
      <w:r w:rsidRPr="00D264DB">
        <w:rPr>
          <w:lang w:eastAsia="en-GB"/>
        </w:rPr>
        <w:t>Deinstitucionaizācijas</w:t>
      </w:r>
      <w:proofErr w:type="spellEnd"/>
      <w:r w:rsidRPr="00D264DB">
        <w:rPr>
          <w:lang w:eastAsia="en-GB"/>
        </w:rPr>
        <w:t xml:space="preserve"> programmas ietvaros;</w:t>
      </w:r>
    </w:p>
    <w:p w14:paraId="17102F2B"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93.</w:t>
      </w:r>
      <w:r w:rsidRPr="00D264DB">
        <w:rPr>
          <w:vertAlign w:val="superscript"/>
          <w:lang w:eastAsia="en-GB"/>
        </w:rPr>
        <w:t>6</w:t>
      </w:r>
      <w:r w:rsidRPr="00D264DB">
        <w:rPr>
          <w:lang w:eastAsia="en-GB"/>
        </w:rPr>
        <w:t> 2. ir JSLP sociālā darbinieka atzinums par sociālā pakalpojuma nepieciešamību.</w:t>
      </w:r>
    </w:p>
    <w:p w14:paraId="62EE376C"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64" w:tgtFrame="_blank" w:history="1">
        <w:r w:rsidRPr="00D264DB">
          <w:rPr>
            <w:i/>
            <w:iCs/>
            <w:lang w:eastAsia="en-GB"/>
          </w:rPr>
          <w:t>25.02.2021.</w:t>
        </w:r>
      </w:hyperlink>
      <w:r w:rsidRPr="00D264DB">
        <w:rPr>
          <w:i/>
          <w:iCs/>
          <w:lang w:eastAsia="en-GB"/>
        </w:rPr>
        <w:t> saistošo noteikumu Nr. 21-5 redakcijā)</w:t>
      </w:r>
    </w:p>
    <w:p w14:paraId="67D109EA" w14:textId="77777777" w:rsidR="00AD1039" w:rsidRPr="00D264DB" w:rsidRDefault="00AD1039" w:rsidP="00AD1039">
      <w:pPr>
        <w:shd w:val="clear" w:color="auto" w:fill="FFFFFF"/>
        <w:spacing w:line="293" w:lineRule="atLeast"/>
        <w:ind w:firstLine="300"/>
        <w:jc w:val="both"/>
        <w:rPr>
          <w:lang w:eastAsia="en-GB"/>
        </w:rPr>
      </w:pPr>
      <w:bookmarkStart w:id="261" w:name="p93_7"/>
      <w:bookmarkStart w:id="262" w:name="p-712695"/>
      <w:bookmarkStart w:id="263" w:name="_Hlk140097358"/>
      <w:bookmarkEnd w:id="261"/>
      <w:bookmarkEnd w:id="262"/>
      <w:r w:rsidRPr="00D264DB">
        <w:rPr>
          <w:lang w:eastAsia="en-GB"/>
        </w:rPr>
        <w:t>93.</w:t>
      </w:r>
      <w:r w:rsidRPr="00D264DB">
        <w:rPr>
          <w:vertAlign w:val="superscript"/>
          <w:lang w:eastAsia="en-GB"/>
        </w:rPr>
        <w:t>7</w:t>
      </w:r>
      <w:r w:rsidRPr="00D264DB">
        <w:rPr>
          <w:lang w:eastAsia="en-GB"/>
        </w:rPr>
        <w:t> Lai saņemtu ABA pakalpojumu, personas ar invaliditāti likumiskais pārstāvis iesniedz JSLP iesniegumu un šādus dokumentus:</w:t>
      </w:r>
    </w:p>
    <w:p w14:paraId="5976547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93.</w:t>
      </w:r>
      <w:r w:rsidRPr="00D264DB">
        <w:rPr>
          <w:vertAlign w:val="superscript"/>
          <w:lang w:eastAsia="en-GB"/>
        </w:rPr>
        <w:t>7</w:t>
      </w:r>
      <w:r w:rsidRPr="00D264DB">
        <w:rPr>
          <w:lang w:eastAsia="en-GB"/>
        </w:rPr>
        <w:t>1. ārstējošā ārsta izsniegtu atzinumu "Izraksts no stacionāra pacienta/ambulatorā pacienta medicīniskās kartes" (veidlapa Nr.027/u) par personas veselības stāvokli un ABA pakalpojuma nepieciešamību;</w:t>
      </w:r>
    </w:p>
    <w:p w14:paraId="2B940A4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93.</w:t>
      </w:r>
      <w:r w:rsidRPr="00D264DB">
        <w:rPr>
          <w:vertAlign w:val="superscript"/>
          <w:lang w:eastAsia="en-GB"/>
        </w:rPr>
        <w:t>7</w:t>
      </w:r>
      <w:r w:rsidRPr="00D264DB">
        <w:rPr>
          <w:lang w:eastAsia="en-GB"/>
        </w:rPr>
        <w:t>2. personas ar invaliditāti likumiskā pārstāvja, izņemot vecākus, apliecinājumu par tiesībām pārstāvēt nepilngadīgo personu.</w:t>
      </w:r>
    </w:p>
    <w:bookmarkEnd w:id="263"/>
    <w:p w14:paraId="695A97C9"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65" w:tgtFrame="_blank" w:history="1">
        <w:r w:rsidRPr="00D264DB">
          <w:rPr>
            <w:i/>
            <w:iCs/>
            <w:lang w:eastAsia="en-GB"/>
          </w:rPr>
          <w:t>28.11.2019.</w:t>
        </w:r>
      </w:hyperlink>
      <w:r w:rsidRPr="00D264DB">
        <w:rPr>
          <w:i/>
          <w:iCs/>
          <w:lang w:eastAsia="en-GB"/>
        </w:rPr>
        <w:t> saistošo noteikumu Nr. 19-25 redakcijā)</w:t>
      </w:r>
    </w:p>
    <w:p w14:paraId="537DE5FE" w14:textId="77777777" w:rsidR="00AD1039" w:rsidRPr="00D264DB" w:rsidRDefault="00AD1039" w:rsidP="00AD1039">
      <w:pPr>
        <w:shd w:val="clear" w:color="auto" w:fill="FFFFFF"/>
        <w:spacing w:line="293" w:lineRule="atLeast"/>
        <w:ind w:firstLine="300"/>
        <w:jc w:val="both"/>
        <w:rPr>
          <w:lang w:eastAsia="en-GB"/>
        </w:rPr>
      </w:pPr>
      <w:bookmarkStart w:id="264" w:name="p93_8"/>
      <w:bookmarkStart w:id="265" w:name="p-712696"/>
      <w:bookmarkEnd w:id="264"/>
      <w:bookmarkEnd w:id="265"/>
      <w:r w:rsidRPr="00D264DB">
        <w:rPr>
          <w:lang w:eastAsia="en-GB"/>
        </w:rPr>
        <w:t>93.</w:t>
      </w:r>
      <w:r w:rsidRPr="00D264DB">
        <w:rPr>
          <w:vertAlign w:val="superscript"/>
          <w:lang w:eastAsia="en-GB"/>
        </w:rPr>
        <w:t>8</w:t>
      </w:r>
      <w:r w:rsidRPr="00D264DB">
        <w:rPr>
          <w:lang w:eastAsia="en-GB"/>
        </w:rPr>
        <w:t> ABA pakalpojums ietver 10 (desmit) nodarbības.</w:t>
      </w:r>
    </w:p>
    <w:p w14:paraId="1FED114D"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66" w:tgtFrame="_blank" w:history="1">
        <w:r w:rsidRPr="00D264DB">
          <w:rPr>
            <w:i/>
            <w:iCs/>
            <w:lang w:eastAsia="en-GB"/>
          </w:rPr>
          <w:t>28.11.2019.</w:t>
        </w:r>
      </w:hyperlink>
      <w:r w:rsidRPr="00D264DB">
        <w:rPr>
          <w:i/>
          <w:iCs/>
          <w:lang w:eastAsia="en-GB"/>
        </w:rPr>
        <w:t> saistošo noteikumu Nr. 19-25 redakcijā)</w:t>
      </w:r>
    </w:p>
    <w:p w14:paraId="64BD6A26" w14:textId="77777777" w:rsidR="00AD1039" w:rsidRPr="00D264DB" w:rsidRDefault="00AD1039" w:rsidP="00AD1039">
      <w:pPr>
        <w:shd w:val="clear" w:color="auto" w:fill="FFFFFF"/>
        <w:jc w:val="center"/>
        <w:rPr>
          <w:b/>
          <w:bCs/>
          <w:lang w:eastAsia="en-GB"/>
        </w:rPr>
      </w:pPr>
      <w:bookmarkStart w:id="266" w:name="n5-5.15"/>
      <w:bookmarkStart w:id="267" w:name="n-653304"/>
      <w:bookmarkEnd w:id="266"/>
      <w:bookmarkEnd w:id="267"/>
      <w:r w:rsidRPr="00D264DB">
        <w:rPr>
          <w:b/>
          <w:bCs/>
          <w:lang w:eastAsia="en-GB"/>
        </w:rPr>
        <w:t xml:space="preserve">5.15. </w:t>
      </w:r>
      <w:proofErr w:type="spellStart"/>
      <w:r w:rsidRPr="00D264DB">
        <w:rPr>
          <w:b/>
          <w:bCs/>
          <w:lang w:eastAsia="en-GB"/>
        </w:rPr>
        <w:t>Kanisterapijas</w:t>
      </w:r>
      <w:proofErr w:type="spellEnd"/>
      <w:r w:rsidRPr="00D264DB">
        <w:rPr>
          <w:b/>
          <w:bCs/>
          <w:lang w:eastAsia="en-GB"/>
        </w:rPr>
        <w:t xml:space="preserve"> pakalpojums</w:t>
      </w:r>
    </w:p>
    <w:p w14:paraId="519E0FF7" w14:textId="77777777" w:rsidR="00AD1039" w:rsidRPr="00D264DB" w:rsidRDefault="00AD1039" w:rsidP="00AD1039">
      <w:pPr>
        <w:shd w:val="clear" w:color="auto" w:fill="FFFFFF"/>
        <w:spacing w:line="293" w:lineRule="atLeast"/>
        <w:ind w:firstLine="300"/>
        <w:jc w:val="both"/>
        <w:rPr>
          <w:lang w:eastAsia="en-GB"/>
        </w:rPr>
      </w:pPr>
      <w:bookmarkStart w:id="268" w:name="p94"/>
      <w:bookmarkStart w:id="269" w:name="p-653305"/>
      <w:bookmarkEnd w:id="268"/>
      <w:bookmarkEnd w:id="269"/>
      <w:r w:rsidRPr="00D264DB">
        <w:rPr>
          <w:lang w:eastAsia="en-GB"/>
        </w:rPr>
        <w:t xml:space="preserve">94. </w:t>
      </w:r>
      <w:proofErr w:type="spellStart"/>
      <w:r w:rsidRPr="00D264DB">
        <w:rPr>
          <w:lang w:eastAsia="en-GB"/>
        </w:rPr>
        <w:t>Kanisterapijas</w:t>
      </w:r>
      <w:proofErr w:type="spellEnd"/>
      <w:r w:rsidRPr="00D264DB">
        <w:rPr>
          <w:lang w:eastAsia="en-GB"/>
        </w:rPr>
        <w:t xml:space="preserve"> pakalpojuma mērķis ir sniegt atbalstu personai ar invaliditāti līdz 18 (astoņpadsmit) gadu vecumam (šajā apakšnodaļā – persona ar invaliditāti) kustību koordinācijas atjaunošanai un uzlabošanai, motorikas un uztveres attīstīšanai.</w:t>
      </w:r>
    </w:p>
    <w:p w14:paraId="37D7609B" w14:textId="77777777" w:rsidR="00AD1039" w:rsidRPr="00D264DB" w:rsidRDefault="00AD1039" w:rsidP="00AD1039">
      <w:pPr>
        <w:shd w:val="clear" w:color="auto" w:fill="FFFFFF"/>
        <w:spacing w:line="293" w:lineRule="atLeast"/>
        <w:ind w:firstLine="300"/>
        <w:jc w:val="both"/>
        <w:rPr>
          <w:lang w:eastAsia="en-GB"/>
        </w:rPr>
      </w:pPr>
      <w:bookmarkStart w:id="270" w:name="p95"/>
      <w:bookmarkStart w:id="271" w:name="p-653306"/>
      <w:bookmarkStart w:id="272" w:name="_Hlk140097583"/>
      <w:bookmarkEnd w:id="270"/>
      <w:bookmarkEnd w:id="271"/>
      <w:r w:rsidRPr="00D264DB">
        <w:rPr>
          <w:lang w:eastAsia="en-GB"/>
        </w:rPr>
        <w:t xml:space="preserve">95. Lai saņemtu </w:t>
      </w:r>
      <w:proofErr w:type="spellStart"/>
      <w:r w:rsidRPr="00D264DB">
        <w:rPr>
          <w:lang w:eastAsia="en-GB"/>
        </w:rPr>
        <w:t>kanisterapijas</w:t>
      </w:r>
      <w:proofErr w:type="spellEnd"/>
      <w:r w:rsidRPr="00D264DB">
        <w:rPr>
          <w:lang w:eastAsia="en-GB"/>
        </w:rPr>
        <w:t xml:space="preserve"> pakalpojumu, personas ar invaliditāti likumiskais pārstāvis iesniedz JSLP iesniegumu un šādus dokumentus:</w:t>
      </w:r>
    </w:p>
    <w:p w14:paraId="5CA1E70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95.1. ārstējošā ārsta izsniegtu atzinumu "Izraksts no stacionāra pacienta/ambulatorā pacienta medicīniskās kartes" (veidlapa Nr.027/) par personas veselības stāvokli un medicīnisko kontrindikāciju </w:t>
      </w:r>
      <w:proofErr w:type="spellStart"/>
      <w:r w:rsidRPr="00D264DB">
        <w:rPr>
          <w:lang w:eastAsia="en-GB"/>
        </w:rPr>
        <w:t>neesību</w:t>
      </w:r>
      <w:proofErr w:type="spellEnd"/>
      <w:r w:rsidRPr="00D264DB">
        <w:rPr>
          <w:lang w:eastAsia="en-GB"/>
        </w:rPr>
        <w:t>;</w:t>
      </w:r>
    </w:p>
    <w:p w14:paraId="4A291E1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95.2. personas ar invaliditāti likumiskā pārstāvja, izņemot vecākus, apliecinājumu par tiesībām pārstāvēt nepilngadīgu personu.</w:t>
      </w:r>
    </w:p>
    <w:p w14:paraId="2674E9D8" w14:textId="77777777" w:rsidR="00AD1039" w:rsidRPr="00D264DB" w:rsidRDefault="00AD1039" w:rsidP="00AD1039">
      <w:pPr>
        <w:shd w:val="clear" w:color="auto" w:fill="FFFFFF"/>
        <w:spacing w:line="293" w:lineRule="atLeast"/>
        <w:ind w:firstLine="300"/>
        <w:jc w:val="both"/>
        <w:rPr>
          <w:lang w:eastAsia="en-GB"/>
        </w:rPr>
      </w:pPr>
      <w:bookmarkStart w:id="273" w:name="p96"/>
      <w:bookmarkStart w:id="274" w:name="p-653307"/>
      <w:bookmarkEnd w:id="273"/>
      <w:bookmarkEnd w:id="274"/>
      <w:bookmarkEnd w:id="272"/>
      <w:r w:rsidRPr="00D264DB">
        <w:rPr>
          <w:lang w:eastAsia="en-GB"/>
        </w:rPr>
        <w:t xml:space="preserve">96. </w:t>
      </w:r>
      <w:proofErr w:type="spellStart"/>
      <w:r w:rsidRPr="00D264DB">
        <w:rPr>
          <w:lang w:eastAsia="en-GB"/>
        </w:rPr>
        <w:t>Kanisterapijas</w:t>
      </w:r>
      <w:proofErr w:type="spellEnd"/>
      <w:r w:rsidRPr="00D264DB">
        <w:rPr>
          <w:lang w:eastAsia="en-GB"/>
        </w:rPr>
        <w:t xml:space="preserve"> pakalpojums ietver 10 (desmit) nodarbības.</w:t>
      </w:r>
    </w:p>
    <w:p w14:paraId="6E3BDCDB" w14:textId="77777777" w:rsidR="00AD1039" w:rsidRPr="00D264DB" w:rsidRDefault="00AD1039" w:rsidP="00AD1039">
      <w:pPr>
        <w:shd w:val="clear" w:color="auto" w:fill="FFFFFF"/>
        <w:jc w:val="center"/>
        <w:rPr>
          <w:b/>
          <w:bCs/>
          <w:lang w:eastAsia="en-GB"/>
        </w:rPr>
      </w:pPr>
      <w:bookmarkStart w:id="275" w:name="n5-5.15_1"/>
      <w:bookmarkStart w:id="276" w:name="n-774824"/>
      <w:bookmarkEnd w:id="275"/>
      <w:bookmarkEnd w:id="276"/>
      <w:r w:rsidRPr="00D264DB">
        <w:rPr>
          <w:b/>
          <w:bCs/>
          <w:lang w:eastAsia="en-GB"/>
        </w:rPr>
        <w:t>5.15.</w:t>
      </w:r>
      <w:r w:rsidRPr="00D264DB">
        <w:rPr>
          <w:b/>
          <w:bCs/>
          <w:vertAlign w:val="superscript"/>
          <w:lang w:eastAsia="en-GB"/>
        </w:rPr>
        <w:t>1</w:t>
      </w:r>
      <w:r w:rsidRPr="00D264DB">
        <w:rPr>
          <w:b/>
          <w:bCs/>
          <w:lang w:eastAsia="en-GB"/>
        </w:rPr>
        <w:t> Silto smilšu nodarbību pakalpojums</w:t>
      </w:r>
    </w:p>
    <w:p w14:paraId="0994B227" w14:textId="77777777" w:rsidR="00AD1039" w:rsidRPr="00D264DB" w:rsidRDefault="00AD1039" w:rsidP="00AD1039">
      <w:pPr>
        <w:shd w:val="clear" w:color="auto" w:fill="FFFFFF"/>
        <w:spacing w:before="45" w:line="248" w:lineRule="atLeast"/>
        <w:ind w:firstLine="300"/>
        <w:jc w:val="center"/>
        <w:rPr>
          <w:i/>
          <w:iCs/>
          <w:lang w:eastAsia="en-GB"/>
        </w:rPr>
      </w:pPr>
      <w:r w:rsidRPr="00D264DB">
        <w:rPr>
          <w:i/>
          <w:iCs/>
          <w:lang w:eastAsia="en-GB"/>
        </w:rPr>
        <w:t>(Nodaļa Jelgavas pilsētas domes </w:t>
      </w:r>
      <w:hyperlink r:id="rId67" w:tgtFrame="_blank" w:history="1">
        <w:r w:rsidRPr="00D264DB">
          <w:rPr>
            <w:i/>
            <w:iCs/>
            <w:lang w:eastAsia="en-GB"/>
          </w:rPr>
          <w:t>25.02.2021.</w:t>
        </w:r>
      </w:hyperlink>
      <w:r w:rsidRPr="00D264DB">
        <w:rPr>
          <w:i/>
          <w:iCs/>
          <w:lang w:eastAsia="en-GB"/>
        </w:rPr>
        <w:t> saistošo noteikumu Nr. 21-5 redakcijā)</w:t>
      </w:r>
    </w:p>
    <w:p w14:paraId="2883278F" w14:textId="77777777" w:rsidR="00AD1039" w:rsidRPr="00D264DB" w:rsidRDefault="00AD1039" w:rsidP="00AD1039">
      <w:pPr>
        <w:shd w:val="clear" w:color="auto" w:fill="FFFFFF"/>
        <w:spacing w:line="293" w:lineRule="atLeast"/>
        <w:ind w:firstLine="300"/>
        <w:jc w:val="both"/>
        <w:rPr>
          <w:lang w:eastAsia="en-GB"/>
        </w:rPr>
      </w:pPr>
      <w:bookmarkStart w:id="277" w:name="p96_1"/>
      <w:bookmarkStart w:id="278" w:name="p-774825"/>
      <w:bookmarkEnd w:id="277"/>
      <w:bookmarkEnd w:id="278"/>
      <w:r w:rsidRPr="00D264DB">
        <w:rPr>
          <w:lang w:eastAsia="en-GB"/>
        </w:rPr>
        <w:lastRenderedPageBreak/>
        <w:t>96.</w:t>
      </w:r>
      <w:r w:rsidRPr="00D264DB">
        <w:rPr>
          <w:vertAlign w:val="superscript"/>
          <w:lang w:eastAsia="en-GB"/>
        </w:rPr>
        <w:t>1</w:t>
      </w:r>
      <w:r w:rsidRPr="00D264DB">
        <w:rPr>
          <w:lang w:eastAsia="en-GB"/>
        </w:rPr>
        <w:t> Silto smilšu nodarbību pakalpojuma mērķis ir nodrošināt personas ķermeņa un sīkās muskulatūras stimulāciju, organisma pašregulācijas attīstīšanu, uzvedības traucējumu, tajā skaitā nedrošības un baiļu sajūtas mazināšanu, kognitīvo (izziņas) procesu un koncentrēšanās spēju sekmēšanu, jaunu prasmju veidošanu un esošo prasmju nostiprināšanu bērnam ar funkcionāliem traucējumiem vecumā no 3 (trijiem) gadiem līdz 18 (astoņpadsmit) gadu vecuma sasniegšanai.</w:t>
      </w:r>
    </w:p>
    <w:p w14:paraId="4A9164ED"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68" w:tgtFrame="_blank" w:history="1">
        <w:r w:rsidRPr="00D264DB">
          <w:rPr>
            <w:i/>
            <w:iCs/>
            <w:lang w:eastAsia="en-GB"/>
          </w:rPr>
          <w:t>25.02.2021.</w:t>
        </w:r>
      </w:hyperlink>
      <w:r w:rsidRPr="00D264DB">
        <w:rPr>
          <w:i/>
          <w:iCs/>
          <w:lang w:eastAsia="en-GB"/>
        </w:rPr>
        <w:t> saistošo noteikumu Nr. 21-5 redakcijā)</w:t>
      </w:r>
    </w:p>
    <w:p w14:paraId="46D9B8FB" w14:textId="77777777" w:rsidR="00AD1039" w:rsidRPr="00D264DB" w:rsidRDefault="00AD1039" w:rsidP="00AD1039">
      <w:pPr>
        <w:shd w:val="clear" w:color="auto" w:fill="FFFFFF"/>
        <w:spacing w:line="293" w:lineRule="atLeast"/>
        <w:ind w:firstLine="300"/>
        <w:jc w:val="both"/>
        <w:rPr>
          <w:lang w:eastAsia="en-GB"/>
        </w:rPr>
      </w:pPr>
      <w:bookmarkStart w:id="279" w:name="p96_2"/>
      <w:bookmarkStart w:id="280" w:name="p-774826"/>
      <w:bookmarkStart w:id="281" w:name="_Hlk139733660"/>
      <w:bookmarkEnd w:id="279"/>
      <w:bookmarkEnd w:id="280"/>
      <w:r w:rsidRPr="00D264DB">
        <w:rPr>
          <w:lang w:eastAsia="en-GB"/>
        </w:rPr>
        <w:t>96.</w:t>
      </w:r>
      <w:r w:rsidRPr="00D264DB">
        <w:rPr>
          <w:vertAlign w:val="superscript"/>
          <w:lang w:eastAsia="en-GB"/>
        </w:rPr>
        <w:t>2</w:t>
      </w:r>
      <w:r w:rsidRPr="00D264DB">
        <w:rPr>
          <w:lang w:eastAsia="en-GB"/>
        </w:rPr>
        <w:t> </w:t>
      </w:r>
      <w:bookmarkEnd w:id="281"/>
      <w:r w:rsidRPr="00D264DB">
        <w:rPr>
          <w:lang w:eastAsia="en-GB"/>
        </w:rPr>
        <w:t>Silto smilšu nodarbību pakalpojumu nodrošina personai, kurai saskaņā ar:</w:t>
      </w:r>
    </w:p>
    <w:p w14:paraId="299A49B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96.</w:t>
      </w:r>
      <w:r w:rsidRPr="00D264DB">
        <w:rPr>
          <w:vertAlign w:val="superscript"/>
          <w:lang w:eastAsia="en-GB"/>
        </w:rPr>
        <w:t>2</w:t>
      </w:r>
      <w:r w:rsidRPr="00D264DB">
        <w:rPr>
          <w:lang w:eastAsia="en-GB"/>
        </w:rPr>
        <w:t xml:space="preserve"> 1. individuālo sociālās aprūpes vai sociālās rehabilitācijas plānu </w:t>
      </w:r>
      <w:proofErr w:type="spellStart"/>
      <w:r w:rsidRPr="00D264DB">
        <w:rPr>
          <w:lang w:eastAsia="en-GB"/>
        </w:rPr>
        <w:t>multidisciplinārā</w:t>
      </w:r>
      <w:proofErr w:type="spellEnd"/>
      <w:r w:rsidRPr="00D264DB">
        <w:rPr>
          <w:lang w:eastAsia="en-GB"/>
        </w:rPr>
        <w:t xml:space="preserve"> komanda ir noteikusi minētā pakalpojuma nepieciešamību </w:t>
      </w:r>
      <w:proofErr w:type="spellStart"/>
      <w:r w:rsidRPr="00D264DB">
        <w:rPr>
          <w:lang w:eastAsia="en-GB"/>
        </w:rPr>
        <w:t>Deinstitucionalizācijas</w:t>
      </w:r>
      <w:proofErr w:type="spellEnd"/>
      <w:r w:rsidRPr="00D264DB">
        <w:rPr>
          <w:lang w:eastAsia="en-GB"/>
        </w:rPr>
        <w:t xml:space="preserve"> programmas ietvaros;</w:t>
      </w:r>
    </w:p>
    <w:p w14:paraId="1F0A540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96.</w:t>
      </w:r>
      <w:r w:rsidRPr="00D264DB">
        <w:rPr>
          <w:vertAlign w:val="superscript"/>
          <w:lang w:eastAsia="en-GB"/>
        </w:rPr>
        <w:t>2</w:t>
      </w:r>
      <w:r w:rsidRPr="00D264DB">
        <w:rPr>
          <w:lang w:eastAsia="en-GB"/>
        </w:rPr>
        <w:t> 2. ir JSLP sociālā darbinieka atzinums par minētā pakalpojuma nepieciešamību.</w:t>
      </w:r>
    </w:p>
    <w:p w14:paraId="6A46A858"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69" w:tgtFrame="_blank" w:history="1">
        <w:r w:rsidRPr="00D264DB">
          <w:rPr>
            <w:i/>
            <w:iCs/>
            <w:lang w:eastAsia="en-GB"/>
          </w:rPr>
          <w:t>25.02.2021.</w:t>
        </w:r>
      </w:hyperlink>
      <w:r w:rsidRPr="00D264DB">
        <w:rPr>
          <w:i/>
          <w:iCs/>
          <w:lang w:eastAsia="en-GB"/>
        </w:rPr>
        <w:t> saistošo noteikumu Nr. 21-5 redakcijā)</w:t>
      </w:r>
    </w:p>
    <w:p w14:paraId="33B53852" w14:textId="77777777" w:rsidR="00AD1039" w:rsidRPr="00D264DB" w:rsidRDefault="00AD1039" w:rsidP="00AD1039">
      <w:pPr>
        <w:shd w:val="clear" w:color="auto" w:fill="FFFFFF"/>
        <w:spacing w:line="293" w:lineRule="atLeast"/>
        <w:ind w:firstLine="300"/>
        <w:jc w:val="both"/>
        <w:rPr>
          <w:lang w:eastAsia="en-GB"/>
        </w:rPr>
      </w:pPr>
      <w:bookmarkStart w:id="282" w:name="p96_3"/>
      <w:bookmarkStart w:id="283" w:name="p-774827"/>
      <w:bookmarkStart w:id="284" w:name="_Hlk139735012"/>
      <w:bookmarkEnd w:id="282"/>
      <w:bookmarkEnd w:id="283"/>
      <w:r w:rsidRPr="00D264DB">
        <w:rPr>
          <w:lang w:eastAsia="en-GB"/>
        </w:rPr>
        <w:t>96.</w:t>
      </w:r>
      <w:r w:rsidRPr="00D264DB">
        <w:rPr>
          <w:vertAlign w:val="superscript"/>
          <w:lang w:eastAsia="en-GB"/>
        </w:rPr>
        <w:t>3</w:t>
      </w:r>
      <w:r w:rsidRPr="00D264DB">
        <w:rPr>
          <w:lang w:eastAsia="en-GB"/>
        </w:rPr>
        <w:t> Lai saņemtu silto smilšu nodarbību pakalpojumu, personas likumiskais pārstāvis iesniedz JSLP iesniegumu un šādus dokumentus:</w:t>
      </w:r>
    </w:p>
    <w:p w14:paraId="4A3E8166" w14:textId="77777777" w:rsidR="00AD1039" w:rsidRPr="00D264DB" w:rsidRDefault="00AD1039" w:rsidP="00AD1039">
      <w:pPr>
        <w:shd w:val="clear" w:color="auto" w:fill="FFFFFF"/>
        <w:spacing w:line="293" w:lineRule="atLeast"/>
        <w:ind w:left="600" w:firstLine="300"/>
        <w:jc w:val="both"/>
        <w:rPr>
          <w:lang w:eastAsia="en-GB"/>
        </w:rPr>
      </w:pPr>
      <w:bookmarkStart w:id="285" w:name="_Hlk139733844"/>
      <w:r w:rsidRPr="00D264DB">
        <w:rPr>
          <w:lang w:eastAsia="en-GB"/>
        </w:rPr>
        <w:t>96.</w:t>
      </w:r>
      <w:r w:rsidRPr="00D264DB">
        <w:rPr>
          <w:vertAlign w:val="superscript"/>
          <w:lang w:eastAsia="en-GB"/>
        </w:rPr>
        <w:t>3</w:t>
      </w:r>
      <w:r w:rsidRPr="00D264DB">
        <w:rPr>
          <w:lang w:eastAsia="en-GB"/>
        </w:rPr>
        <w:t xml:space="preserve"> 1. ārstējošā ārsta </w:t>
      </w:r>
      <w:bookmarkEnd w:id="285"/>
      <w:r w:rsidRPr="00D264DB">
        <w:rPr>
          <w:lang w:eastAsia="en-GB"/>
        </w:rPr>
        <w:t>izsniegtu atzinumu "Izraksts no stacionāra pacienta/ambulatorā pacienta medicīniskās kartes" (veidlapa Nr. 027/u) par personas veselības stāvokli un Silto smilšu nodarbību pakalpojuma nepieciešamību;</w:t>
      </w:r>
    </w:p>
    <w:p w14:paraId="5AF6F733"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96.</w:t>
      </w:r>
      <w:r w:rsidRPr="00D264DB">
        <w:rPr>
          <w:vertAlign w:val="superscript"/>
          <w:lang w:eastAsia="en-GB"/>
        </w:rPr>
        <w:t>3</w:t>
      </w:r>
      <w:r w:rsidRPr="00D264DB">
        <w:rPr>
          <w:lang w:eastAsia="en-GB"/>
        </w:rPr>
        <w:t> 2. personas likumiskā pārstāvja, izņemot vecākus, apliecinājumu par tiesībām pārstāvēt nepilngadīgo personu.</w:t>
      </w:r>
    </w:p>
    <w:bookmarkEnd w:id="284"/>
    <w:p w14:paraId="4F7654DD"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70" w:tgtFrame="_blank" w:history="1">
        <w:r w:rsidRPr="00D264DB">
          <w:rPr>
            <w:i/>
            <w:iCs/>
            <w:lang w:eastAsia="en-GB"/>
          </w:rPr>
          <w:t>25.02.2021.</w:t>
        </w:r>
      </w:hyperlink>
      <w:r w:rsidRPr="00D264DB">
        <w:rPr>
          <w:i/>
          <w:iCs/>
          <w:lang w:eastAsia="en-GB"/>
        </w:rPr>
        <w:t> saistošo noteikumu Nr. 21-5 redakcijā)</w:t>
      </w:r>
    </w:p>
    <w:p w14:paraId="09A28D5C" w14:textId="77777777" w:rsidR="00AD1039" w:rsidRPr="00D264DB" w:rsidRDefault="00AD1039" w:rsidP="00AD1039">
      <w:pPr>
        <w:shd w:val="clear" w:color="auto" w:fill="FFFFFF"/>
        <w:spacing w:line="293" w:lineRule="atLeast"/>
        <w:ind w:firstLine="300"/>
        <w:jc w:val="both"/>
        <w:rPr>
          <w:lang w:eastAsia="en-GB"/>
        </w:rPr>
      </w:pPr>
      <w:bookmarkStart w:id="286" w:name="p96_4"/>
      <w:bookmarkStart w:id="287" w:name="p-774828"/>
      <w:bookmarkEnd w:id="286"/>
      <w:bookmarkEnd w:id="287"/>
      <w:r w:rsidRPr="00D264DB">
        <w:rPr>
          <w:lang w:eastAsia="en-GB"/>
        </w:rPr>
        <w:t>96.</w:t>
      </w:r>
      <w:r w:rsidRPr="00D264DB">
        <w:rPr>
          <w:vertAlign w:val="superscript"/>
          <w:lang w:eastAsia="en-GB"/>
        </w:rPr>
        <w:t>4</w:t>
      </w:r>
      <w:r w:rsidRPr="00D264DB">
        <w:rPr>
          <w:lang w:eastAsia="en-GB"/>
        </w:rPr>
        <w:t> Silto smilšu nodarbību pakalpojums ietver:</w:t>
      </w:r>
    </w:p>
    <w:p w14:paraId="3C15CB8D"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96.</w:t>
      </w:r>
      <w:r w:rsidRPr="00D264DB">
        <w:rPr>
          <w:vertAlign w:val="superscript"/>
          <w:lang w:eastAsia="en-GB"/>
        </w:rPr>
        <w:t>4</w:t>
      </w:r>
      <w:r w:rsidRPr="00D264DB">
        <w:rPr>
          <w:lang w:eastAsia="en-GB"/>
        </w:rPr>
        <w:t> 1. 12 (divpadsmit) nodarbības, ja minēto pakalpojumu saņem pirmreizēji;</w:t>
      </w:r>
    </w:p>
    <w:p w14:paraId="2B2EC4DA"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96.</w:t>
      </w:r>
      <w:r w:rsidRPr="00D264DB">
        <w:rPr>
          <w:vertAlign w:val="superscript"/>
          <w:lang w:eastAsia="en-GB"/>
        </w:rPr>
        <w:t>4</w:t>
      </w:r>
      <w:r w:rsidRPr="00D264DB">
        <w:rPr>
          <w:lang w:eastAsia="en-GB"/>
        </w:rPr>
        <w:t> 2. līdz 7 (septiņām) nodarbībām, ja minēto pakalpojumu saņem atkārtoti pēc 12 (divpadsmit) mēnešiem.</w:t>
      </w:r>
    </w:p>
    <w:p w14:paraId="3C42B6DD"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71" w:tgtFrame="_blank" w:history="1">
        <w:r w:rsidRPr="00D264DB">
          <w:rPr>
            <w:i/>
            <w:iCs/>
            <w:lang w:eastAsia="en-GB"/>
          </w:rPr>
          <w:t>25.02.2021.</w:t>
        </w:r>
      </w:hyperlink>
      <w:r w:rsidRPr="00D264DB">
        <w:rPr>
          <w:i/>
          <w:iCs/>
          <w:lang w:eastAsia="en-GB"/>
        </w:rPr>
        <w:t> saistošo noteikumu Nr. 21-5 redakcijā)</w:t>
      </w:r>
    </w:p>
    <w:p w14:paraId="666E03B1" w14:textId="77777777" w:rsidR="00AD1039" w:rsidRPr="00D264DB" w:rsidRDefault="00AD1039" w:rsidP="00AD1039">
      <w:pPr>
        <w:shd w:val="clear" w:color="auto" w:fill="FFFFFF"/>
        <w:jc w:val="center"/>
        <w:rPr>
          <w:b/>
          <w:bCs/>
          <w:lang w:eastAsia="en-GB"/>
        </w:rPr>
      </w:pPr>
      <w:bookmarkStart w:id="288" w:name="n5-5.16"/>
      <w:bookmarkStart w:id="289" w:name="n-653308"/>
      <w:bookmarkEnd w:id="288"/>
      <w:bookmarkEnd w:id="289"/>
      <w:r w:rsidRPr="00D264DB">
        <w:rPr>
          <w:b/>
          <w:bCs/>
          <w:lang w:eastAsia="en-GB"/>
        </w:rPr>
        <w:t>5.16. Hidroterapijas pakalpojums</w:t>
      </w:r>
    </w:p>
    <w:p w14:paraId="25907B1D" w14:textId="77777777" w:rsidR="00AD1039" w:rsidRPr="00D264DB" w:rsidRDefault="00AD1039" w:rsidP="00AD1039">
      <w:pPr>
        <w:shd w:val="clear" w:color="auto" w:fill="FFFFFF"/>
        <w:spacing w:line="293" w:lineRule="atLeast"/>
        <w:ind w:firstLine="300"/>
        <w:jc w:val="both"/>
        <w:rPr>
          <w:lang w:eastAsia="en-GB"/>
        </w:rPr>
      </w:pPr>
      <w:bookmarkStart w:id="290" w:name="p97"/>
      <w:bookmarkStart w:id="291" w:name="p-653309"/>
      <w:bookmarkEnd w:id="290"/>
      <w:bookmarkEnd w:id="291"/>
      <w:r w:rsidRPr="00D264DB">
        <w:rPr>
          <w:lang w:eastAsia="en-GB"/>
        </w:rPr>
        <w:t>97. Hidroterapijas pakalpojuma mērķis ir sniegt atbalstu personai ar invaliditāti līdz 18 (astoņpadsmit) gadu vecumam (šajā apakšnodaļā – persona ar invaliditāti), lai uzlabotu locītavu kustīgumu, mazinātu sāpes un muskuļu sasprindzinājumu.</w:t>
      </w:r>
    </w:p>
    <w:p w14:paraId="32CFCAE6" w14:textId="77777777" w:rsidR="00AD1039" w:rsidRPr="00D264DB" w:rsidRDefault="00AD1039" w:rsidP="00AD1039">
      <w:pPr>
        <w:shd w:val="clear" w:color="auto" w:fill="FFFFFF"/>
        <w:spacing w:line="293" w:lineRule="atLeast"/>
        <w:ind w:firstLine="300"/>
        <w:jc w:val="both"/>
        <w:rPr>
          <w:lang w:eastAsia="en-GB"/>
        </w:rPr>
      </w:pPr>
      <w:bookmarkStart w:id="292" w:name="p98"/>
      <w:bookmarkStart w:id="293" w:name="p-653310"/>
      <w:bookmarkEnd w:id="292"/>
      <w:bookmarkEnd w:id="293"/>
      <w:r w:rsidRPr="00D264DB">
        <w:rPr>
          <w:lang w:eastAsia="en-GB"/>
        </w:rPr>
        <w:t xml:space="preserve">98. </w:t>
      </w:r>
      <w:bookmarkStart w:id="294" w:name="_Hlk139734166"/>
      <w:r w:rsidRPr="00D264DB">
        <w:rPr>
          <w:lang w:eastAsia="en-GB"/>
        </w:rPr>
        <w:t>Lai saņemtu hidroterapijas pakalpojumu personas ar invaliditāti likumiskais pārstāvis iesniedz JSLP iesniegumu un šādus dokumentus:</w:t>
      </w:r>
      <w:bookmarkEnd w:id="294"/>
    </w:p>
    <w:p w14:paraId="68A79858" w14:textId="77777777" w:rsidR="00AD1039" w:rsidRPr="00D264DB" w:rsidRDefault="00AD1039" w:rsidP="00AD1039">
      <w:pPr>
        <w:shd w:val="clear" w:color="auto" w:fill="FFFFFF"/>
        <w:spacing w:line="293" w:lineRule="atLeast"/>
        <w:ind w:left="600" w:firstLine="300"/>
        <w:jc w:val="both"/>
        <w:rPr>
          <w:lang w:eastAsia="en-GB"/>
        </w:rPr>
      </w:pPr>
      <w:bookmarkStart w:id="295" w:name="_Hlk139733992"/>
      <w:r w:rsidRPr="00D264DB">
        <w:rPr>
          <w:lang w:eastAsia="en-GB"/>
        </w:rPr>
        <w:t xml:space="preserve">98.1. ārstējošā ārsta izsniegtu atzinumu "Izraksts no stacionāra pacienta/ambulatorā pacienta medicīniskās kartes" (veidlapa Nr.027u) par personas veselības stāvokli un medicīnisko kontrindikāciju </w:t>
      </w:r>
      <w:proofErr w:type="spellStart"/>
      <w:r w:rsidRPr="00D264DB">
        <w:rPr>
          <w:lang w:eastAsia="en-GB"/>
        </w:rPr>
        <w:t>neesību</w:t>
      </w:r>
      <w:proofErr w:type="spellEnd"/>
      <w:r w:rsidRPr="00D264DB">
        <w:rPr>
          <w:lang w:eastAsia="en-GB"/>
        </w:rPr>
        <w:t>;</w:t>
      </w:r>
    </w:p>
    <w:p w14:paraId="008C4A0E"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98.2. personas ar invaliditāti likumiskā pārstāvja, izņemot vecākus, apliecinājumu par tiesībām pārstāvēt nepilngadīgu personu.</w:t>
      </w:r>
    </w:p>
    <w:p w14:paraId="2101A5A6" w14:textId="77777777" w:rsidR="00AD1039" w:rsidRPr="00D264DB" w:rsidRDefault="00AD1039" w:rsidP="00AD1039">
      <w:pPr>
        <w:shd w:val="clear" w:color="auto" w:fill="FFFFFF"/>
        <w:spacing w:line="293" w:lineRule="atLeast"/>
        <w:ind w:firstLine="300"/>
        <w:jc w:val="both"/>
        <w:rPr>
          <w:lang w:eastAsia="en-GB"/>
        </w:rPr>
      </w:pPr>
      <w:bookmarkStart w:id="296" w:name="p99"/>
      <w:bookmarkStart w:id="297" w:name="p-653311"/>
      <w:bookmarkEnd w:id="296"/>
      <w:bookmarkEnd w:id="297"/>
      <w:bookmarkEnd w:id="295"/>
      <w:r w:rsidRPr="00D264DB">
        <w:rPr>
          <w:lang w:eastAsia="en-GB"/>
        </w:rPr>
        <w:t>99. Hidroterapijas pakalpojums ietver 10 (desmit) nodarbības.</w:t>
      </w:r>
    </w:p>
    <w:p w14:paraId="573C8B60" w14:textId="77777777" w:rsidR="00AD1039" w:rsidRPr="00D264DB" w:rsidRDefault="00AD1039" w:rsidP="00AD1039">
      <w:pPr>
        <w:shd w:val="clear" w:color="auto" w:fill="FFFFFF"/>
        <w:jc w:val="center"/>
        <w:rPr>
          <w:b/>
          <w:bCs/>
          <w:lang w:eastAsia="en-GB"/>
        </w:rPr>
      </w:pPr>
      <w:bookmarkStart w:id="298" w:name="n5-5.17"/>
      <w:bookmarkStart w:id="299" w:name="n-653312"/>
      <w:bookmarkEnd w:id="298"/>
      <w:bookmarkEnd w:id="299"/>
      <w:r w:rsidRPr="00D264DB">
        <w:rPr>
          <w:b/>
          <w:bCs/>
          <w:lang w:eastAsia="en-GB"/>
        </w:rPr>
        <w:t xml:space="preserve">5.17. </w:t>
      </w:r>
      <w:proofErr w:type="spellStart"/>
      <w:r w:rsidRPr="00D264DB">
        <w:rPr>
          <w:b/>
          <w:bCs/>
          <w:lang w:eastAsia="en-GB"/>
        </w:rPr>
        <w:t>Reitterapijas</w:t>
      </w:r>
      <w:proofErr w:type="spellEnd"/>
      <w:r w:rsidRPr="00D264DB">
        <w:rPr>
          <w:b/>
          <w:bCs/>
          <w:lang w:eastAsia="en-GB"/>
        </w:rPr>
        <w:t xml:space="preserve"> pakalpojums</w:t>
      </w:r>
    </w:p>
    <w:p w14:paraId="48BBBE73" w14:textId="77777777" w:rsidR="00AD1039" w:rsidRPr="00D264DB" w:rsidRDefault="00AD1039" w:rsidP="00AD1039">
      <w:pPr>
        <w:shd w:val="clear" w:color="auto" w:fill="FFFFFF"/>
        <w:spacing w:line="293" w:lineRule="atLeast"/>
        <w:ind w:firstLine="300"/>
        <w:jc w:val="both"/>
        <w:rPr>
          <w:lang w:eastAsia="en-GB"/>
        </w:rPr>
      </w:pPr>
      <w:bookmarkStart w:id="300" w:name="p100"/>
      <w:bookmarkStart w:id="301" w:name="p-653313"/>
      <w:bookmarkEnd w:id="300"/>
      <w:bookmarkEnd w:id="301"/>
      <w:r w:rsidRPr="00D264DB">
        <w:rPr>
          <w:lang w:eastAsia="en-GB"/>
        </w:rPr>
        <w:t xml:space="preserve">100. </w:t>
      </w:r>
      <w:proofErr w:type="spellStart"/>
      <w:r w:rsidRPr="00D264DB">
        <w:rPr>
          <w:lang w:eastAsia="en-GB"/>
        </w:rPr>
        <w:t>Reitterapijas</w:t>
      </w:r>
      <w:proofErr w:type="spellEnd"/>
      <w:r w:rsidRPr="00D264DB">
        <w:rPr>
          <w:lang w:eastAsia="en-GB"/>
        </w:rPr>
        <w:t xml:space="preserve"> pakalpojuma mērķis ir uzlabot personas ar invaliditāti mobilitātes, līdzsvara, koordinācijas un kustīguma spējas.</w:t>
      </w:r>
    </w:p>
    <w:p w14:paraId="65861864" w14:textId="77777777" w:rsidR="00AD1039" w:rsidRPr="00D264DB" w:rsidRDefault="00AD1039" w:rsidP="00AD1039">
      <w:pPr>
        <w:shd w:val="clear" w:color="auto" w:fill="FFFFFF"/>
        <w:spacing w:line="293" w:lineRule="atLeast"/>
        <w:ind w:firstLine="300"/>
        <w:jc w:val="both"/>
        <w:rPr>
          <w:lang w:eastAsia="en-GB"/>
        </w:rPr>
      </w:pPr>
      <w:bookmarkStart w:id="302" w:name="p101"/>
      <w:bookmarkStart w:id="303" w:name="p-712697"/>
      <w:bookmarkEnd w:id="302"/>
      <w:bookmarkEnd w:id="303"/>
      <w:r w:rsidRPr="00D264DB">
        <w:rPr>
          <w:lang w:eastAsia="en-GB"/>
        </w:rPr>
        <w:t xml:space="preserve">101. </w:t>
      </w:r>
      <w:proofErr w:type="spellStart"/>
      <w:r w:rsidRPr="00D264DB">
        <w:rPr>
          <w:lang w:eastAsia="en-GB"/>
        </w:rPr>
        <w:t>Reitterapijas</w:t>
      </w:r>
      <w:proofErr w:type="spellEnd"/>
      <w:r w:rsidRPr="00D264DB">
        <w:rPr>
          <w:lang w:eastAsia="en-GB"/>
        </w:rPr>
        <w:t xml:space="preserve"> pakalpojumu ir tiesīga saņemt:</w:t>
      </w:r>
    </w:p>
    <w:p w14:paraId="6462B3A1"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101.1. persona ar invaliditāti no 5 (piecu) līdz 18 (astoņpadsmit) gadu vecuma sasniegšanai;</w:t>
      </w:r>
    </w:p>
    <w:p w14:paraId="399218A1"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101.2. pilngadīga persona ar invaliditāti.</w:t>
      </w:r>
    </w:p>
    <w:p w14:paraId="34C7BCF8"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72" w:tgtFrame="_blank" w:history="1">
        <w:r w:rsidRPr="00D264DB">
          <w:rPr>
            <w:i/>
            <w:iCs/>
            <w:lang w:eastAsia="en-GB"/>
          </w:rPr>
          <w:t>28.11.2019.</w:t>
        </w:r>
      </w:hyperlink>
      <w:r w:rsidRPr="00D264DB">
        <w:rPr>
          <w:i/>
          <w:iCs/>
          <w:lang w:eastAsia="en-GB"/>
        </w:rPr>
        <w:t> saistošo noteikumu Nr. 19-25 redakcijā)</w:t>
      </w:r>
    </w:p>
    <w:p w14:paraId="6DA93FD2" w14:textId="77777777" w:rsidR="00AD1039" w:rsidRPr="00D264DB" w:rsidRDefault="00AD1039" w:rsidP="00AD1039">
      <w:pPr>
        <w:shd w:val="clear" w:color="auto" w:fill="FFFFFF"/>
        <w:spacing w:line="293" w:lineRule="atLeast"/>
        <w:ind w:firstLine="300"/>
        <w:jc w:val="both"/>
        <w:rPr>
          <w:lang w:eastAsia="en-GB"/>
        </w:rPr>
      </w:pPr>
      <w:bookmarkStart w:id="304" w:name="p102"/>
      <w:bookmarkStart w:id="305" w:name="p-653315"/>
      <w:bookmarkStart w:id="306" w:name="_Hlk139734390"/>
      <w:bookmarkEnd w:id="304"/>
      <w:bookmarkEnd w:id="305"/>
      <w:r w:rsidRPr="00D264DB">
        <w:rPr>
          <w:lang w:eastAsia="en-GB"/>
        </w:rPr>
        <w:t xml:space="preserve">102. Lai saņemtu </w:t>
      </w:r>
      <w:proofErr w:type="spellStart"/>
      <w:r w:rsidRPr="00D264DB">
        <w:rPr>
          <w:lang w:eastAsia="en-GB"/>
        </w:rPr>
        <w:t>reitterapijas</w:t>
      </w:r>
      <w:proofErr w:type="spellEnd"/>
      <w:r w:rsidRPr="00D264DB">
        <w:rPr>
          <w:lang w:eastAsia="en-GB"/>
        </w:rPr>
        <w:t xml:space="preserve"> pakalpojumu, persona vai personas likumiskais pārstāvis iesniedz JSLP iesniegumu un šādus dokumentus:</w:t>
      </w:r>
    </w:p>
    <w:p w14:paraId="1102514E"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lastRenderedPageBreak/>
        <w:t xml:space="preserve">102.1. ārstējošā ārsta (neirologa vai </w:t>
      </w:r>
      <w:proofErr w:type="spellStart"/>
      <w:r w:rsidRPr="00D264DB">
        <w:rPr>
          <w:lang w:eastAsia="en-GB"/>
        </w:rPr>
        <w:t>rehabilitologa</w:t>
      </w:r>
      <w:proofErr w:type="spellEnd"/>
      <w:r w:rsidRPr="00D264DB">
        <w:rPr>
          <w:lang w:eastAsia="en-GB"/>
        </w:rPr>
        <w:t xml:space="preserve">) atzinumu "Izraksts no stacionāra pacienta/ ambulatorā pacienta medicīniskās kartes" (veidlapa Nr.027/u) par personas veselības stāvokli un medicīnisko kontrindikāciju </w:t>
      </w:r>
      <w:proofErr w:type="spellStart"/>
      <w:r w:rsidRPr="00D264DB">
        <w:rPr>
          <w:lang w:eastAsia="en-GB"/>
        </w:rPr>
        <w:t>neesību</w:t>
      </w:r>
      <w:proofErr w:type="spellEnd"/>
      <w:r w:rsidRPr="00D264DB">
        <w:rPr>
          <w:lang w:eastAsia="en-GB"/>
        </w:rPr>
        <w:t>;</w:t>
      </w:r>
    </w:p>
    <w:p w14:paraId="20F5D41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102.2. noteikumu 101.1.apakšpunktā minētajā gadījumā likumiskā pārstāvja apliecinājumu par tiesībām pārstāvēt nepilngadīgu personu, izņemot vecākus;</w:t>
      </w:r>
    </w:p>
    <w:p w14:paraId="11D7078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102.3. noteikumu 101.2.apakšpunktā minētajā gadījumā apliecinājumu par tiesībām pārstāvēt pilngadīgu personu ar invaliditāti.</w:t>
      </w:r>
    </w:p>
    <w:p w14:paraId="01494361" w14:textId="77777777" w:rsidR="00AD1039" w:rsidRPr="00D264DB" w:rsidRDefault="00AD1039" w:rsidP="00AD1039">
      <w:pPr>
        <w:shd w:val="clear" w:color="auto" w:fill="FFFFFF"/>
        <w:spacing w:line="293" w:lineRule="atLeast"/>
        <w:ind w:firstLine="300"/>
        <w:jc w:val="both"/>
        <w:rPr>
          <w:lang w:eastAsia="en-GB"/>
        </w:rPr>
      </w:pPr>
      <w:bookmarkStart w:id="307" w:name="p103"/>
      <w:bookmarkStart w:id="308" w:name="p-653316"/>
      <w:bookmarkEnd w:id="307"/>
      <w:bookmarkEnd w:id="308"/>
      <w:bookmarkEnd w:id="306"/>
      <w:r w:rsidRPr="00D264DB">
        <w:rPr>
          <w:lang w:eastAsia="en-GB"/>
        </w:rPr>
        <w:t xml:space="preserve">103. </w:t>
      </w:r>
      <w:proofErr w:type="spellStart"/>
      <w:r w:rsidRPr="00D264DB">
        <w:rPr>
          <w:lang w:eastAsia="en-GB"/>
        </w:rPr>
        <w:t>Reitterapijas</w:t>
      </w:r>
      <w:proofErr w:type="spellEnd"/>
      <w:r w:rsidRPr="00D264DB">
        <w:rPr>
          <w:lang w:eastAsia="en-GB"/>
        </w:rPr>
        <w:t xml:space="preserve"> pakalpojums ietver 10 (desmit) nodarbības.</w:t>
      </w:r>
    </w:p>
    <w:p w14:paraId="72AA9895" w14:textId="77777777" w:rsidR="00AD1039" w:rsidRPr="00D264DB" w:rsidRDefault="00AD1039" w:rsidP="00AD1039">
      <w:pPr>
        <w:shd w:val="clear" w:color="auto" w:fill="FFFFFF"/>
        <w:jc w:val="center"/>
        <w:rPr>
          <w:b/>
          <w:bCs/>
          <w:lang w:eastAsia="en-GB"/>
        </w:rPr>
      </w:pPr>
      <w:bookmarkStart w:id="309" w:name="n5-5.18"/>
      <w:bookmarkStart w:id="310" w:name="n-653317"/>
      <w:bookmarkEnd w:id="309"/>
      <w:bookmarkEnd w:id="310"/>
      <w:r w:rsidRPr="00D264DB">
        <w:rPr>
          <w:b/>
          <w:bCs/>
          <w:lang w:eastAsia="en-GB"/>
        </w:rPr>
        <w:t>5.18. Atelpas brīža pakalpojums</w:t>
      </w:r>
    </w:p>
    <w:p w14:paraId="15AC7CC0" w14:textId="77777777" w:rsidR="00AD1039" w:rsidRPr="00D264DB" w:rsidRDefault="00AD1039" w:rsidP="00AD1039">
      <w:pPr>
        <w:shd w:val="clear" w:color="auto" w:fill="FFFFFF"/>
        <w:spacing w:line="293" w:lineRule="atLeast"/>
        <w:ind w:firstLine="300"/>
        <w:jc w:val="both"/>
        <w:rPr>
          <w:lang w:eastAsia="en-GB"/>
        </w:rPr>
      </w:pPr>
      <w:bookmarkStart w:id="311" w:name="p104"/>
      <w:bookmarkStart w:id="312" w:name="p-653318"/>
      <w:bookmarkEnd w:id="311"/>
      <w:bookmarkEnd w:id="312"/>
      <w:r w:rsidRPr="00D264DB">
        <w:rPr>
          <w:lang w:eastAsia="en-GB"/>
        </w:rPr>
        <w:t xml:space="preserve">104. </w:t>
      </w:r>
      <w:bookmarkStart w:id="313" w:name="_Hlk139748493"/>
      <w:r w:rsidRPr="00D264DB">
        <w:rPr>
          <w:lang w:eastAsia="en-GB"/>
        </w:rPr>
        <w:t>Atelpas brīža (īslaicīgās sociālās aprūpes) pakalpojuma (turpmāk – atelpas brīža pakalpojuma) institūcijā mērķis ir personai ar invaliditāti ar GRT vai FT, un kura dzīvo ģimenē, nodrošināt uzraudzību, sociālo aprūpi, speciālistu konsultācijas, ēdināšanu 4 (četras) reizes dienā, pastaigas un saturīgu brīvā laika pavadīšanu līdz 30 (trīsdesmit) diennaktīm kalendārajā gadā, aprūpes procesā aizstājot ģimenes locekļus.</w:t>
      </w:r>
      <w:bookmarkEnd w:id="313"/>
    </w:p>
    <w:p w14:paraId="153A9111" w14:textId="77777777" w:rsidR="00AD1039" w:rsidRPr="00D264DB" w:rsidRDefault="00AD1039" w:rsidP="00AD1039">
      <w:pPr>
        <w:shd w:val="clear" w:color="auto" w:fill="FFFFFF"/>
        <w:spacing w:line="293" w:lineRule="atLeast"/>
        <w:ind w:firstLine="300"/>
        <w:jc w:val="both"/>
        <w:rPr>
          <w:lang w:eastAsia="en-GB"/>
        </w:rPr>
      </w:pPr>
      <w:bookmarkStart w:id="314" w:name="p105"/>
      <w:bookmarkStart w:id="315" w:name="p-1130339"/>
      <w:bookmarkEnd w:id="314"/>
      <w:bookmarkEnd w:id="315"/>
      <w:r w:rsidRPr="00D264DB">
        <w:rPr>
          <w:lang w:eastAsia="en-GB"/>
        </w:rPr>
        <w:t>105. Tiesības saņemt atelpas brīža pakalpojumu ir:</w:t>
      </w:r>
    </w:p>
    <w:p w14:paraId="02DBFF50"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105.1. personai ar invaliditāti ar FT līdz 18 (astoņpadsmit) gadu vecumam, kurai izsniegts VDEĀVK atzinums par īpašas kopšanas nepieciešamību sakarā ar smagiem FT;</w:t>
      </w:r>
    </w:p>
    <w:p w14:paraId="4CDE5423"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105.2. pilngadīgai personai ar I vai II grupas invaliditāti ar GRT.</w:t>
      </w:r>
    </w:p>
    <w:p w14:paraId="084EA5C7"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(Jelgavas </w:t>
      </w:r>
      <w:proofErr w:type="spellStart"/>
      <w:r w:rsidRPr="00D264DB">
        <w:rPr>
          <w:i/>
          <w:iCs/>
          <w:lang w:eastAsia="en-GB"/>
        </w:rPr>
        <w:t>valstspilsētas</w:t>
      </w:r>
      <w:proofErr w:type="spellEnd"/>
      <w:r w:rsidRPr="00D264DB">
        <w:rPr>
          <w:i/>
          <w:iCs/>
          <w:lang w:eastAsia="en-GB"/>
        </w:rPr>
        <w:t xml:space="preserve"> pašvaldības domes </w:t>
      </w:r>
      <w:hyperlink r:id="rId73" w:tgtFrame="_blank" w:history="1">
        <w:r w:rsidRPr="00D264DB">
          <w:rPr>
            <w:i/>
            <w:iCs/>
            <w:lang w:eastAsia="en-GB"/>
          </w:rPr>
          <w:t>25.08.2022.</w:t>
        </w:r>
      </w:hyperlink>
      <w:r w:rsidRPr="00D264DB">
        <w:rPr>
          <w:i/>
          <w:iCs/>
          <w:lang w:eastAsia="en-GB"/>
        </w:rPr>
        <w:t> saistošo noteikumu Nr. 22-29 redakcijā, kas piemērojami ar 01.09.2022.)</w:t>
      </w:r>
    </w:p>
    <w:p w14:paraId="4C3A6C5A" w14:textId="77777777" w:rsidR="00AD1039" w:rsidRPr="00D264DB" w:rsidRDefault="00AD1039" w:rsidP="00AD1039">
      <w:pPr>
        <w:shd w:val="clear" w:color="auto" w:fill="FFFFFF"/>
        <w:spacing w:line="293" w:lineRule="atLeast"/>
        <w:ind w:firstLine="300"/>
        <w:jc w:val="both"/>
        <w:rPr>
          <w:lang w:eastAsia="en-GB"/>
        </w:rPr>
      </w:pPr>
      <w:bookmarkStart w:id="316" w:name="p106"/>
      <w:bookmarkStart w:id="317" w:name="p-1130344"/>
      <w:bookmarkEnd w:id="316"/>
      <w:bookmarkEnd w:id="317"/>
      <w:r w:rsidRPr="00D264DB">
        <w:rPr>
          <w:lang w:eastAsia="en-GB"/>
        </w:rPr>
        <w:t>106. Lai saņemtu atelpas brīža pakalpojumu, persona vai tās likumiskais pārstāvis iesniedz JSLP iesniegumu un šādus dokumentus:</w:t>
      </w:r>
    </w:p>
    <w:p w14:paraId="785BA73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106.1. ģimenes ārsta izsniegtu izziņu "Izraksts no stacionāra pacienta/ambulatorā pacienta medicīniskās kartes" (veidlapa Nr. 027/u) par personas veselības stāvokli, ar norādi uz funkcionālo traucējumu veidiem un akūtām infekcijām (piemēram, plaušu tuberkuloze aktīvajā stadijā, akūtas infekcijas slimības) pazīmēm (ja tādas ir), kas var ietekmēt atelpas brīža pakalpojuma sniegšanas kārtību. Izziņā papildus norāda rekomendācijas aprūpei un profilaksei;</w:t>
      </w:r>
    </w:p>
    <w:p w14:paraId="6F2ABFBF"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106.2. pilngadīgai personai ar I vai II grupas invaliditāti ar GRT psihiatra atzinumu par personas psihisko veselību un speciālajām (psihiatriskajām) kontrindikācijām atelpas brīža pakalpojuma saņemšanai;</w:t>
      </w:r>
    </w:p>
    <w:p w14:paraId="560AE96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106.3. noteikumu 105.1. apakšpunktā minētās personas likumiskā pārstāvja, izņemot vecākus, apliecinājumu;</w:t>
      </w:r>
    </w:p>
    <w:p w14:paraId="7BA9580D"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106.4. noteikumu 105.2. apakšpunktā minētās personas pilnvarotā pārstāvja apliecinājumu par tiesībām pārstāvēt personu.</w:t>
      </w:r>
    </w:p>
    <w:p w14:paraId="2AA3F50B"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(Jelgavas </w:t>
      </w:r>
      <w:proofErr w:type="spellStart"/>
      <w:r w:rsidRPr="00D264DB">
        <w:rPr>
          <w:i/>
          <w:iCs/>
          <w:lang w:eastAsia="en-GB"/>
        </w:rPr>
        <w:t>valstspilsētas</w:t>
      </w:r>
      <w:proofErr w:type="spellEnd"/>
      <w:r w:rsidRPr="00D264DB">
        <w:rPr>
          <w:i/>
          <w:iCs/>
          <w:lang w:eastAsia="en-GB"/>
        </w:rPr>
        <w:t xml:space="preserve"> pašvaldības domes </w:t>
      </w:r>
      <w:hyperlink r:id="rId74" w:tgtFrame="_blank" w:history="1">
        <w:r w:rsidRPr="00D264DB">
          <w:rPr>
            <w:i/>
            <w:iCs/>
            <w:lang w:eastAsia="en-GB"/>
          </w:rPr>
          <w:t>25.08.2022.</w:t>
        </w:r>
      </w:hyperlink>
      <w:r w:rsidRPr="00D264DB">
        <w:rPr>
          <w:i/>
          <w:iCs/>
          <w:lang w:eastAsia="en-GB"/>
        </w:rPr>
        <w:t> saistošo noteikumu Nr. 22-29 redakcijā, kas piemērojami ar 01.09.2022.)</w:t>
      </w:r>
    </w:p>
    <w:p w14:paraId="6EFC6675" w14:textId="77777777" w:rsidR="00AD1039" w:rsidRPr="00D264DB" w:rsidRDefault="00AD1039" w:rsidP="00AD1039">
      <w:pPr>
        <w:shd w:val="clear" w:color="auto" w:fill="FFFFFF"/>
        <w:jc w:val="center"/>
        <w:rPr>
          <w:b/>
          <w:bCs/>
          <w:lang w:eastAsia="en-GB"/>
        </w:rPr>
      </w:pPr>
      <w:bookmarkStart w:id="318" w:name="n5-5.19"/>
      <w:bookmarkStart w:id="319" w:name="n-653321"/>
      <w:bookmarkEnd w:id="318"/>
      <w:bookmarkEnd w:id="319"/>
      <w:r w:rsidRPr="00D264DB">
        <w:rPr>
          <w:b/>
          <w:bCs/>
          <w:lang w:eastAsia="en-GB"/>
        </w:rPr>
        <w:t>5.19. Rehabilitācijas pakalpojums institūcijā</w:t>
      </w:r>
    </w:p>
    <w:p w14:paraId="63F390EF" w14:textId="77777777" w:rsidR="00AD1039" w:rsidRPr="00D264DB" w:rsidRDefault="00AD1039" w:rsidP="00AD1039">
      <w:pPr>
        <w:shd w:val="clear" w:color="auto" w:fill="FFFFFF"/>
        <w:spacing w:line="293" w:lineRule="atLeast"/>
        <w:ind w:firstLine="300"/>
        <w:jc w:val="both"/>
        <w:rPr>
          <w:lang w:eastAsia="en-GB"/>
        </w:rPr>
      </w:pPr>
      <w:bookmarkStart w:id="320" w:name="p107"/>
      <w:bookmarkStart w:id="321" w:name="p-653322"/>
      <w:bookmarkEnd w:id="320"/>
      <w:bookmarkEnd w:id="321"/>
      <w:r w:rsidRPr="00D264DB">
        <w:rPr>
          <w:lang w:eastAsia="en-GB"/>
        </w:rPr>
        <w:t>107. Rehabilitācijas pakalpojuma institūcijā mērķis ir uzlabot pilngadīgas personas sociālās funkcionēšanas spējas.</w:t>
      </w:r>
    </w:p>
    <w:p w14:paraId="120C1989" w14:textId="77777777" w:rsidR="00AD1039" w:rsidRPr="00D264DB" w:rsidRDefault="00AD1039" w:rsidP="00AD1039">
      <w:pPr>
        <w:shd w:val="clear" w:color="auto" w:fill="FFFFFF"/>
        <w:spacing w:line="293" w:lineRule="atLeast"/>
        <w:ind w:firstLine="300"/>
        <w:jc w:val="both"/>
        <w:rPr>
          <w:lang w:eastAsia="en-GB"/>
        </w:rPr>
      </w:pPr>
      <w:bookmarkStart w:id="322" w:name="p108"/>
      <w:bookmarkStart w:id="323" w:name="p-712698"/>
      <w:bookmarkEnd w:id="322"/>
      <w:bookmarkEnd w:id="323"/>
      <w:r w:rsidRPr="00D264DB">
        <w:rPr>
          <w:lang w:eastAsia="en-GB"/>
        </w:rPr>
        <w:t>108. Rehabilitācijas pakalpojumu institūcijā ir tiesīga saņemt:</w:t>
      </w:r>
    </w:p>
    <w:p w14:paraId="753C6825"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108.1. pensijas vecuma persona hronisku slimību paasinājumu gadījumos un kura ir atzīta par trūcīgu vai maznodrošinātu;</w:t>
      </w:r>
    </w:p>
    <w:p w14:paraId="2974494E"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108.2. pilngadīga persona ar invaliditāti un kura ir atzīta par trūcīgu vai maznodrošinātu.</w:t>
      </w:r>
    </w:p>
    <w:p w14:paraId="6D2D0488"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(Grozīts ar Jelgavas pilsētas domes </w:t>
      </w:r>
      <w:hyperlink r:id="rId75" w:tgtFrame="_blank" w:history="1">
        <w:r w:rsidRPr="00D264DB">
          <w:rPr>
            <w:i/>
            <w:iCs/>
            <w:lang w:eastAsia="en-GB"/>
          </w:rPr>
          <w:t>28.11.2019.</w:t>
        </w:r>
      </w:hyperlink>
      <w:r w:rsidRPr="00D264DB">
        <w:rPr>
          <w:i/>
          <w:iCs/>
          <w:lang w:eastAsia="en-GB"/>
        </w:rPr>
        <w:t> saistošajiem noteikumiem Nr. 19-25)</w:t>
      </w:r>
    </w:p>
    <w:p w14:paraId="7313D562" w14:textId="77777777" w:rsidR="00AD1039" w:rsidRPr="00D264DB" w:rsidRDefault="00AD1039" w:rsidP="00AD1039">
      <w:pPr>
        <w:shd w:val="clear" w:color="auto" w:fill="FFFFFF"/>
        <w:spacing w:line="293" w:lineRule="atLeast"/>
        <w:ind w:firstLine="300"/>
        <w:jc w:val="both"/>
        <w:rPr>
          <w:lang w:eastAsia="en-GB"/>
        </w:rPr>
      </w:pPr>
      <w:bookmarkStart w:id="324" w:name="p109"/>
      <w:bookmarkStart w:id="325" w:name="p-712699"/>
      <w:bookmarkEnd w:id="324"/>
      <w:bookmarkEnd w:id="325"/>
      <w:r w:rsidRPr="00D264DB">
        <w:rPr>
          <w:lang w:eastAsia="en-GB"/>
        </w:rPr>
        <w:t xml:space="preserve">109. Lai saņemtu rehabilitācijas pakalpojumu institūcijā, persona JSLP iesniedz iesniegumu un ārstējošā ārsta izsniegtu atzinumu "Izraksts no stacionāra pacienta/ambulatorā pacienta medicīniskās kartes" (veidlapa Nr.027/u), kurā norādīts personas funkcionālos traucējumus </w:t>
      </w:r>
      <w:r w:rsidRPr="00D264DB">
        <w:rPr>
          <w:lang w:eastAsia="en-GB"/>
        </w:rPr>
        <w:lastRenderedPageBreak/>
        <w:t xml:space="preserve">izraisījušās </w:t>
      </w:r>
      <w:proofErr w:type="spellStart"/>
      <w:r w:rsidRPr="00D264DB">
        <w:rPr>
          <w:lang w:eastAsia="en-GB"/>
        </w:rPr>
        <w:t>pamatdiagnozes</w:t>
      </w:r>
      <w:proofErr w:type="spellEnd"/>
      <w:r w:rsidRPr="00D264DB">
        <w:rPr>
          <w:lang w:eastAsia="en-GB"/>
        </w:rPr>
        <w:t xml:space="preserve"> kods, kurš neietilpst valsts apmaksātās sociālās rehabilitācijas programmā, un informācija par medicīnisko kontrindikāciju </w:t>
      </w:r>
      <w:proofErr w:type="spellStart"/>
      <w:r w:rsidRPr="00D264DB">
        <w:rPr>
          <w:lang w:eastAsia="en-GB"/>
        </w:rPr>
        <w:t>neesību</w:t>
      </w:r>
      <w:proofErr w:type="spellEnd"/>
      <w:r w:rsidRPr="00D264DB">
        <w:rPr>
          <w:lang w:eastAsia="en-GB"/>
        </w:rPr>
        <w:t>.</w:t>
      </w:r>
    </w:p>
    <w:p w14:paraId="5AEDF3BB"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76" w:tgtFrame="_blank" w:history="1">
        <w:r w:rsidRPr="00D264DB">
          <w:rPr>
            <w:i/>
            <w:iCs/>
            <w:lang w:eastAsia="en-GB"/>
          </w:rPr>
          <w:t>28.11.2019.</w:t>
        </w:r>
      </w:hyperlink>
      <w:r w:rsidRPr="00D264DB">
        <w:rPr>
          <w:i/>
          <w:iCs/>
          <w:lang w:eastAsia="en-GB"/>
        </w:rPr>
        <w:t> saistošo noteikumu Nr. 19-25 redakcijā)</w:t>
      </w:r>
    </w:p>
    <w:p w14:paraId="75AC32C2" w14:textId="77777777" w:rsidR="00AD1039" w:rsidRPr="00D264DB" w:rsidRDefault="00AD1039" w:rsidP="00AD1039">
      <w:pPr>
        <w:shd w:val="clear" w:color="auto" w:fill="FFFFFF"/>
        <w:spacing w:line="293" w:lineRule="atLeast"/>
        <w:ind w:firstLine="300"/>
        <w:jc w:val="both"/>
        <w:rPr>
          <w:lang w:eastAsia="en-GB"/>
        </w:rPr>
      </w:pPr>
      <w:bookmarkStart w:id="326" w:name="p110"/>
      <w:bookmarkStart w:id="327" w:name="p-653325"/>
      <w:bookmarkStart w:id="328" w:name="_Hlk139735767"/>
      <w:bookmarkEnd w:id="326"/>
      <w:bookmarkEnd w:id="327"/>
      <w:r w:rsidRPr="00D264DB">
        <w:rPr>
          <w:lang w:eastAsia="en-GB"/>
        </w:rPr>
        <w:t xml:space="preserve">110. </w:t>
      </w:r>
      <w:bookmarkEnd w:id="328"/>
      <w:r w:rsidRPr="00D264DB">
        <w:rPr>
          <w:lang w:eastAsia="en-GB"/>
        </w:rPr>
        <w:t xml:space="preserve">Persona rehabilitācijas pakalpojumu institūcijā saņem rindas kārtībā 1 (vienu) reizi </w:t>
      </w:r>
      <w:bookmarkStart w:id="329" w:name="_Hlk139735649"/>
      <w:r w:rsidRPr="00D264DB">
        <w:rPr>
          <w:lang w:eastAsia="en-GB"/>
        </w:rPr>
        <w:t xml:space="preserve">3 (trijos) </w:t>
      </w:r>
      <w:bookmarkEnd w:id="329"/>
      <w:r w:rsidRPr="00D264DB">
        <w:rPr>
          <w:lang w:eastAsia="en-GB"/>
        </w:rPr>
        <w:t>gados.</w:t>
      </w:r>
    </w:p>
    <w:p w14:paraId="6A2436E8" w14:textId="77777777" w:rsidR="00AD1039" w:rsidRPr="00D264DB" w:rsidRDefault="00AD1039" w:rsidP="00AD1039">
      <w:pPr>
        <w:shd w:val="clear" w:color="auto" w:fill="FFFFFF"/>
        <w:spacing w:line="293" w:lineRule="atLeast"/>
        <w:ind w:firstLine="300"/>
        <w:jc w:val="both"/>
        <w:rPr>
          <w:lang w:eastAsia="en-GB"/>
        </w:rPr>
      </w:pPr>
      <w:bookmarkStart w:id="330" w:name="p110_1"/>
      <w:bookmarkStart w:id="331" w:name="p-712700"/>
      <w:bookmarkEnd w:id="330"/>
      <w:bookmarkEnd w:id="331"/>
      <w:r w:rsidRPr="00D264DB">
        <w:rPr>
          <w:lang w:eastAsia="en-GB"/>
        </w:rPr>
        <w:t>110.</w:t>
      </w:r>
      <w:r w:rsidRPr="00D264DB">
        <w:rPr>
          <w:vertAlign w:val="superscript"/>
          <w:lang w:eastAsia="en-GB"/>
        </w:rPr>
        <w:t>1</w:t>
      </w:r>
      <w:r w:rsidRPr="00D264DB">
        <w:rPr>
          <w:lang w:eastAsia="en-GB"/>
        </w:rPr>
        <w:t> Rehabilitācijas pakalpojums institūcijā netiek nodrošināts, ja zudis tiesiskais pamats to saņemt.</w:t>
      </w:r>
    </w:p>
    <w:p w14:paraId="0A5B5AFF"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77" w:tgtFrame="_blank" w:history="1">
        <w:r w:rsidRPr="00D264DB">
          <w:rPr>
            <w:i/>
            <w:iCs/>
            <w:lang w:eastAsia="en-GB"/>
          </w:rPr>
          <w:t>28.11.2019.</w:t>
        </w:r>
      </w:hyperlink>
      <w:r w:rsidRPr="00D264DB">
        <w:rPr>
          <w:i/>
          <w:iCs/>
          <w:lang w:eastAsia="en-GB"/>
        </w:rPr>
        <w:t> saistošo noteikumu Nr. 19-25 redakcijā)</w:t>
      </w:r>
    </w:p>
    <w:p w14:paraId="6DBE8DA6" w14:textId="77777777" w:rsidR="00AD1039" w:rsidRPr="00D264DB" w:rsidRDefault="00AD1039" w:rsidP="00AD1039">
      <w:pPr>
        <w:shd w:val="clear" w:color="auto" w:fill="FFFFFF"/>
        <w:spacing w:line="293" w:lineRule="atLeast"/>
        <w:ind w:firstLine="300"/>
        <w:jc w:val="both"/>
        <w:rPr>
          <w:lang w:eastAsia="en-GB"/>
        </w:rPr>
      </w:pPr>
      <w:bookmarkStart w:id="332" w:name="p111"/>
      <w:bookmarkStart w:id="333" w:name="p-653326"/>
      <w:bookmarkEnd w:id="332"/>
      <w:bookmarkEnd w:id="333"/>
      <w:r w:rsidRPr="00D264DB">
        <w:rPr>
          <w:lang w:eastAsia="en-GB"/>
        </w:rPr>
        <w:t>111. Rehabilitācijas pakalpojuma institūcijā apjoms ir 12 (divpadsmit) kalendārās dienas.</w:t>
      </w:r>
    </w:p>
    <w:p w14:paraId="424D0F2B" w14:textId="77777777" w:rsidR="00AD1039" w:rsidRPr="00D264DB" w:rsidRDefault="00AD1039" w:rsidP="00AD1039">
      <w:pPr>
        <w:shd w:val="clear" w:color="auto" w:fill="FFFFFF"/>
        <w:jc w:val="center"/>
        <w:rPr>
          <w:b/>
          <w:bCs/>
          <w:lang w:eastAsia="en-GB"/>
        </w:rPr>
      </w:pPr>
      <w:bookmarkStart w:id="334" w:name="n5-5.20"/>
      <w:bookmarkStart w:id="335" w:name="n-653327"/>
      <w:bookmarkEnd w:id="334"/>
      <w:bookmarkEnd w:id="335"/>
      <w:r w:rsidRPr="00D264DB">
        <w:rPr>
          <w:b/>
          <w:bCs/>
          <w:lang w:eastAsia="en-GB"/>
        </w:rPr>
        <w:t>5.20. Rehabilitācijas pakalpojumi</w:t>
      </w:r>
    </w:p>
    <w:p w14:paraId="214BB3D3" w14:textId="77777777" w:rsidR="00AD1039" w:rsidRPr="00D264DB" w:rsidRDefault="00AD1039" w:rsidP="00AD1039">
      <w:pPr>
        <w:shd w:val="clear" w:color="auto" w:fill="FFFFFF"/>
        <w:spacing w:line="293" w:lineRule="atLeast"/>
        <w:ind w:firstLine="300"/>
        <w:jc w:val="both"/>
        <w:rPr>
          <w:lang w:eastAsia="en-GB"/>
        </w:rPr>
      </w:pPr>
      <w:bookmarkStart w:id="336" w:name="p112"/>
      <w:bookmarkStart w:id="337" w:name="p-653328"/>
      <w:bookmarkEnd w:id="336"/>
      <w:bookmarkEnd w:id="337"/>
      <w:r w:rsidRPr="00D264DB">
        <w:rPr>
          <w:lang w:eastAsia="en-GB"/>
        </w:rPr>
        <w:t xml:space="preserve">112. Ārstnieciskās vingrošanas vai ambulatorās rehabilitācijas pakalpojumu (fizioterapija, masāža, </w:t>
      </w:r>
      <w:proofErr w:type="spellStart"/>
      <w:r w:rsidRPr="00D264DB">
        <w:rPr>
          <w:lang w:eastAsia="en-GB"/>
        </w:rPr>
        <w:t>ergoterapija</w:t>
      </w:r>
      <w:proofErr w:type="spellEnd"/>
      <w:r w:rsidRPr="00D264DB">
        <w:rPr>
          <w:lang w:eastAsia="en-GB"/>
        </w:rPr>
        <w:t>) (turpmāk – rehabilitācijas pakalpojumi) mērķis ir pilngadīgai personai ar I vai II grupas invaliditāti saglabāt funkcionālo neatkarību.</w:t>
      </w:r>
    </w:p>
    <w:p w14:paraId="703E58E7" w14:textId="77777777" w:rsidR="00AD1039" w:rsidRPr="00D264DB" w:rsidRDefault="00AD1039" w:rsidP="00AD1039">
      <w:pPr>
        <w:shd w:val="clear" w:color="auto" w:fill="FFFFFF"/>
        <w:spacing w:line="293" w:lineRule="atLeast"/>
        <w:ind w:firstLine="300"/>
        <w:jc w:val="both"/>
        <w:rPr>
          <w:lang w:eastAsia="en-GB"/>
        </w:rPr>
      </w:pPr>
      <w:bookmarkStart w:id="338" w:name="p113"/>
      <w:bookmarkStart w:id="339" w:name="p-653329"/>
      <w:bookmarkStart w:id="340" w:name="_Hlk139745078"/>
      <w:bookmarkEnd w:id="338"/>
      <w:bookmarkEnd w:id="339"/>
      <w:r w:rsidRPr="00D264DB">
        <w:rPr>
          <w:lang w:eastAsia="en-GB"/>
        </w:rPr>
        <w:t xml:space="preserve">113. Rehabilitācijas pakalpojumus ir tiesīga saņemt pilngadīga persona ar I vai II grupas invaliditāti, kurai ārstējošā ārsta izsniegtā atzinumā "Izraksts no stacionāra pacienta/ambulatorā pacienta medicīniskās kartes" (veidlapa Nr.027/u) par personas veselības stāvokli ir atzīme par pakalpojuma nepieciešamību ar norādi uz lokalizāciju un medicīnisko kontrindikāciju </w:t>
      </w:r>
      <w:proofErr w:type="spellStart"/>
      <w:r w:rsidRPr="00D264DB">
        <w:rPr>
          <w:lang w:eastAsia="en-GB"/>
        </w:rPr>
        <w:t>neesību</w:t>
      </w:r>
      <w:proofErr w:type="spellEnd"/>
      <w:r w:rsidRPr="00D264DB">
        <w:rPr>
          <w:lang w:eastAsia="en-GB"/>
        </w:rPr>
        <w:t>.</w:t>
      </w:r>
    </w:p>
    <w:p w14:paraId="22E5790D" w14:textId="77777777" w:rsidR="00AD1039" w:rsidRPr="00D264DB" w:rsidRDefault="00AD1039" w:rsidP="00AD1039">
      <w:pPr>
        <w:shd w:val="clear" w:color="auto" w:fill="FFFFFF"/>
        <w:spacing w:line="293" w:lineRule="atLeast"/>
        <w:ind w:firstLine="300"/>
        <w:jc w:val="both"/>
        <w:rPr>
          <w:lang w:eastAsia="en-GB"/>
        </w:rPr>
      </w:pPr>
      <w:bookmarkStart w:id="341" w:name="p114"/>
      <w:bookmarkStart w:id="342" w:name="p-653330"/>
      <w:bookmarkEnd w:id="341"/>
      <w:bookmarkEnd w:id="342"/>
      <w:bookmarkEnd w:id="340"/>
      <w:r w:rsidRPr="00D264DB">
        <w:rPr>
          <w:lang w:eastAsia="en-GB"/>
        </w:rPr>
        <w:t>114. Ārstnieciskās vingrošanas pakalpojums ietver 4 (četras) nodarbības mēnesī 12 (divpadsmit) mēnešu periodā.</w:t>
      </w:r>
    </w:p>
    <w:p w14:paraId="5861A730" w14:textId="77777777" w:rsidR="00AD1039" w:rsidRPr="00D264DB" w:rsidRDefault="00AD1039" w:rsidP="00AD1039">
      <w:pPr>
        <w:shd w:val="clear" w:color="auto" w:fill="FFFFFF"/>
        <w:spacing w:line="293" w:lineRule="atLeast"/>
        <w:ind w:firstLine="300"/>
        <w:jc w:val="both"/>
        <w:rPr>
          <w:lang w:eastAsia="en-GB"/>
        </w:rPr>
      </w:pPr>
      <w:bookmarkStart w:id="343" w:name="p115"/>
      <w:bookmarkStart w:id="344" w:name="p-653331"/>
      <w:bookmarkEnd w:id="343"/>
      <w:bookmarkEnd w:id="344"/>
      <w:r w:rsidRPr="00D264DB">
        <w:rPr>
          <w:lang w:eastAsia="en-GB"/>
        </w:rPr>
        <w:t>115. Ambulatorās rehabilitācijas pakalpojumi ietver 10 (desmit) pakalpojuma reizes.</w:t>
      </w:r>
    </w:p>
    <w:p w14:paraId="3557B082" w14:textId="77777777" w:rsidR="00AD1039" w:rsidRPr="00D264DB" w:rsidRDefault="00AD1039" w:rsidP="00AD1039">
      <w:pPr>
        <w:shd w:val="clear" w:color="auto" w:fill="FFFFFF"/>
        <w:jc w:val="center"/>
        <w:rPr>
          <w:b/>
          <w:bCs/>
          <w:lang w:eastAsia="en-GB"/>
        </w:rPr>
      </w:pPr>
      <w:bookmarkStart w:id="345" w:name="n5-5.21"/>
      <w:bookmarkStart w:id="346" w:name="n-653332"/>
      <w:bookmarkEnd w:id="345"/>
      <w:bookmarkEnd w:id="346"/>
      <w:r w:rsidRPr="00D264DB">
        <w:rPr>
          <w:b/>
          <w:bCs/>
          <w:lang w:eastAsia="en-GB"/>
        </w:rPr>
        <w:t>5.21. Specializētā autotransporta pakalpojums</w:t>
      </w:r>
    </w:p>
    <w:p w14:paraId="001B3D6D" w14:textId="77777777" w:rsidR="00AD1039" w:rsidRPr="00D264DB" w:rsidRDefault="00AD1039" w:rsidP="00AD1039">
      <w:pPr>
        <w:shd w:val="clear" w:color="auto" w:fill="FFFFFF"/>
        <w:spacing w:line="293" w:lineRule="atLeast"/>
        <w:ind w:firstLine="300"/>
        <w:jc w:val="both"/>
        <w:rPr>
          <w:lang w:eastAsia="en-GB"/>
        </w:rPr>
      </w:pPr>
      <w:bookmarkStart w:id="347" w:name="p116"/>
      <w:bookmarkStart w:id="348" w:name="p-1130346"/>
      <w:bookmarkEnd w:id="347"/>
      <w:bookmarkEnd w:id="348"/>
      <w:r w:rsidRPr="00D264DB">
        <w:rPr>
          <w:lang w:eastAsia="en-GB"/>
        </w:rPr>
        <w:t>116. Specializētā autotransporta pakalpojuma mērķis ir nodrošināt transporta pieejamību personai ar kustību traucējumiem un/vai kurai ir apgrūtināta pārvietošanās:</w:t>
      </w:r>
    </w:p>
    <w:p w14:paraId="30103C0A"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116.1. ar veselības aprūpi un sociālo aprūpi, sociālās rehabilitācijas pakalpojumu, tehniskā palīglīdzekļu centra pakalpojumu saistīto aktivitāšu veikšanai;</w:t>
      </w:r>
    </w:p>
    <w:p w14:paraId="79DC235F"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116.2. nevalstisko organizāciju rīkoto pasākumu apmeklēšanai.</w:t>
      </w:r>
    </w:p>
    <w:p w14:paraId="0D45F6A4"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(Grozīts ar Jelgavas </w:t>
      </w:r>
      <w:proofErr w:type="spellStart"/>
      <w:r w:rsidRPr="00D264DB">
        <w:rPr>
          <w:i/>
          <w:iCs/>
          <w:lang w:eastAsia="en-GB"/>
        </w:rPr>
        <w:t>valstspilsētas</w:t>
      </w:r>
      <w:proofErr w:type="spellEnd"/>
      <w:r w:rsidRPr="00D264DB">
        <w:rPr>
          <w:i/>
          <w:iCs/>
          <w:lang w:eastAsia="en-GB"/>
        </w:rPr>
        <w:t xml:space="preserve"> pašvaldības domes </w:t>
      </w:r>
      <w:hyperlink r:id="rId78" w:tgtFrame="_blank" w:history="1">
        <w:r w:rsidRPr="00D264DB">
          <w:rPr>
            <w:i/>
            <w:iCs/>
            <w:lang w:eastAsia="en-GB"/>
          </w:rPr>
          <w:t>25.08.2022.</w:t>
        </w:r>
      </w:hyperlink>
      <w:r w:rsidRPr="00D264DB">
        <w:rPr>
          <w:i/>
          <w:iCs/>
          <w:lang w:eastAsia="en-GB"/>
        </w:rPr>
        <w:t> saistošajiem noteikumiem Nr. 22-29, kas piemērojami ar 01.09.2022.)</w:t>
      </w:r>
    </w:p>
    <w:p w14:paraId="5013A042" w14:textId="77777777" w:rsidR="00AD1039" w:rsidRPr="00D264DB" w:rsidRDefault="00AD1039" w:rsidP="00AD1039">
      <w:pPr>
        <w:shd w:val="clear" w:color="auto" w:fill="FFFFFF"/>
        <w:spacing w:line="293" w:lineRule="atLeast"/>
        <w:ind w:firstLine="300"/>
        <w:jc w:val="both"/>
        <w:rPr>
          <w:lang w:eastAsia="en-GB"/>
        </w:rPr>
      </w:pPr>
      <w:bookmarkStart w:id="349" w:name="p117"/>
      <w:bookmarkStart w:id="350" w:name="p-1130347"/>
      <w:bookmarkEnd w:id="349"/>
      <w:bookmarkEnd w:id="350"/>
      <w:r w:rsidRPr="00D264DB">
        <w:rPr>
          <w:lang w:eastAsia="en-GB"/>
        </w:rPr>
        <w:t>117. Specializētā autotransporta pakalpojumu ir tiesīga saņemt:</w:t>
      </w:r>
    </w:p>
    <w:p w14:paraId="1BF7E40A"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117.1. pilngadīga persona ar invaliditāti, kurai ir VDEĀVK atzinums par medicīniskajām indikācijām vieglā automobiļa speciālajai pielāgošanai un valsts pabalsta transporta izdevumu kompensēšanai saņemšanai;</w:t>
      </w:r>
    </w:p>
    <w:p w14:paraId="0FF401DE"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117.2. persona ar invaliditāti līdz 18 (astoņpadsmit) gadu vecumam, kurai ir VDEĀVK atzinums par īpašas kopšanas nepieciešamību;</w:t>
      </w:r>
    </w:p>
    <w:p w14:paraId="1EF857E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117.3. pensijas vecuma persona ar redzamām kustību traucējumu pazīmēm, kura pārvietošanai ārpus mājokļa izmanto tehnisko palīglīdzekli;</w:t>
      </w:r>
    </w:p>
    <w:p w14:paraId="3850D983"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117.4. persona, kurai ir ārsta speciālista nosūtījums hemodialīzes procedūras veikšanai nieru mazspējas dēļ;</w:t>
      </w:r>
    </w:p>
    <w:p w14:paraId="10B550F5"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117.5. persona ar invaliditāti ar redzamām kustību traucējumu pazīmēm, kurai ir ārsta speciālista nosūtījums simptomātiskās terapijas saņemšanai ļaundabīgu audzēju ārstēšanai.</w:t>
      </w:r>
    </w:p>
    <w:p w14:paraId="16EF7CBB"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(Jelgavas </w:t>
      </w:r>
      <w:proofErr w:type="spellStart"/>
      <w:r w:rsidRPr="00D264DB">
        <w:rPr>
          <w:i/>
          <w:iCs/>
          <w:lang w:eastAsia="en-GB"/>
        </w:rPr>
        <w:t>valstspilsētas</w:t>
      </w:r>
      <w:proofErr w:type="spellEnd"/>
      <w:r w:rsidRPr="00D264DB">
        <w:rPr>
          <w:i/>
          <w:iCs/>
          <w:lang w:eastAsia="en-GB"/>
        </w:rPr>
        <w:t xml:space="preserve"> pašvaldības domes </w:t>
      </w:r>
      <w:hyperlink r:id="rId79" w:tgtFrame="_blank" w:history="1">
        <w:r w:rsidRPr="00D264DB">
          <w:rPr>
            <w:i/>
            <w:iCs/>
            <w:lang w:eastAsia="en-GB"/>
          </w:rPr>
          <w:t>25.08.2022.</w:t>
        </w:r>
      </w:hyperlink>
      <w:r w:rsidRPr="00D264DB">
        <w:rPr>
          <w:i/>
          <w:iCs/>
          <w:lang w:eastAsia="en-GB"/>
        </w:rPr>
        <w:t> saistošo noteikumu Nr. 22-29 redakcijā, kas piemērojami ar 01.09.2022.)</w:t>
      </w:r>
    </w:p>
    <w:p w14:paraId="7C90CE79" w14:textId="77777777" w:rsidR="00AD1039" w:rsidRPr="00D264DB" w:rsidRDefault="00AD1039" w:rsidP="00AD1039">
      <w:pPr>
        <w:shd w:val="clear" w:color="auto" w:fill="FFFFFF"/>
        <w:spacing w:line="293" w:lineRule="atLeast"/>
        <w:ind w:firstLine="300"/>
        <w:jc w:val="both"/>
        <w:rPr>
          <w:lang w:eastAsia="en-GB"/>
        </w:rPr>
      </w:pPr>
      <w:bookmarkStart w:id="351" w:name="p118"/>
      <w:bookmarkStart w:id="352" w:name="p-653335"/>
      <w:bookmarkEnd w:id="351"/>
      <w:bookmarkEnd w:id="352"/>
      <w:r w:rsidRPr="00D264DB">
        <w:rPr>
          <w:lang w:eastAsia="en-GB"/>
        </w:rPr>
        <w:t>118. Lai saņemtu specializētā autotransporta pakalpojumu, persona JSLP iesniedz iesniegumu.</w:t>
      </w:r>
    </w:p>
    <w:p w14:paraId="5A4DEF2B" w14:textId="77777777" w:rsidR="00AD1039" w:rsidRPr="00D264DB" w:rsidRDefault="00AD1039" w:rsidP="00AD1039">
      <w:pPr>
        <w:shd w:val="clear" w:color="auto" w:fill="FFFFFF"/>
        <w:spacing w:line="293" w:lineRule="atLeast"/>
        <w:ind w:firstLine="300"/>
        <w:jc w:val="both"/>
        <w:rPr>
          <w:lang w:eastAsia="en-GB"/>
        </w:rPr>
      </w:pPr>
      <w:bookmarkStart w:id="353" w:name="p119"/>
      <w:bookmarkStart w:id="354" w:name="p-653336"/>
      <w:bookmarkEnd w:id="353"/>
      <w:bookmarkEnd w:id="354"/>
      <w:r w:rsidRPr="00D264DB">
        <w:rPr>
          <w:lang w:eastAsia="en-GB"/>
        </w:rPr>
        <w:t>119. Specializētā autotransporta pakalpojums tiek piešķirts šādā secībā:</w:t>
      </w:r>
    </w:p>
    <w:p w14:paraId="7ADD1E28"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119.1. nokļūšanai veselības aprūpes vai ilgstošās sociālās aprūpes un sociālās rehabilitācijas institūcijā;</w:t>
      </w:r>
    </w:p>
    <w:p w14:paraId="0FDAE70F"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119.2. tehnisko palīglīdzekļu centra apmeklēšanai;</w:t>
      </w:r>
    </w:p>
    <w:p w14:paraId="5BDEEE1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lastRenderedPageBreak/>
        <w:t>119.3. nokļūšanai sociālo pakalpojumu saņemšanas vietā;</w:t>
      </w:r>
    </w:p>
    <w:p w14:paraId="126182D7"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119.4. izglītojošo, sporta un integrējošo pasākumu apmeklēšanai.</w:t>
      </w:r>
    </w:p>
    <w:p w14:paraId="41E51D57" w14:textId="77777777" w:rsidR="00AD1039" w:rsidRPr="00D264DB" w:rsidRDefault="00AD1039" w:rsidP="00AD1039">
      <w:pPr>
        <w:shd w:val="clear" w:color="auto" w:fill="FFFFFF"/>
        <w:spacing w:line="293" w:lineRule="atLeast"/>
        <w:ind w:firstLine="300"/>
        <w:jc w:val="both"/>
        <w:rPr>
          <w:lang w:eastAsia="en-GB"/>
        </w:rPr>
      </w:pPr>
      <w:bookmarkStart w:id="355" w:name="p120"/>
      <w:bookmarkStart w:id="356" w:name="p-653337"/>
      <w:bookmarkEnd w:id="355"/>
      <w:bookmarkEnd w:id="356"/>
      <w:r w:rsidRPr="00D264DB">
        <w:rPr>
          <w:lang w:eastAsia="en-GB"/>
        </w:rPr>
        <w:t>120. Specializētā autotransporta pakalpojums netiek piešķirts personai, kura saņem ilgstošas sociālās aprūpes un sociālās rehabilitācijas institūcijā pakalpojumu.</w:t>
      </w:r>
    </w:p>
    <w:p w14:paraId="0DA36508" w14:textId="77777777" w:rsidR="00AD1039" w:rsidRPr="00D264DB" w:rsidRDefault="00AD1039" w:rsidP="00AD1039">
      <w:pPr>
        <w:shd w:val="clear" w:color="auto" w:fill="FFFFFF"/>
        <w:spacing w:line="293" w:lineRule="atLeast"/>
        <w:ind w:firstLine="300"/>
        <w:jc w:val="both"/>
        <w:rPr>
          <w:lang w:eastAsia="en-GB"/>
        </w:rPr>
      </w:pPr>
      <w:bookmarkStart w:id="357" w:name="p121"/>
      <w:bookmarkStart w:id="358" w:name="p-653338"/>
      <w:bookmarkEnd w:id="357"/>
      <w:bookmarkEnd w:id="358"/>
      <w:r w:rsidRPr="00D264DB">
        <w:rPr>
          <w:lang w:eastAsia="en-GB"/>
        </w:rPr>
        <w:t>121. Saņemot specializētā autotransporta pakalpojumu, personai netiek nodrošināts pavadoņa (asistenta) pakalpojums.</w:t>
      </w:r>
    </w:p>
    <w:p w14:paraId="50678FE3" w14:textId="77777777" w:rsidR="00AD1039" w:rsidRPr="00D264DB" w:rsidRDefault="00AD1039" w:rsidP="00AD1039">
      <w:pPr>
        <w:shd w:val="clear" w:color="auto" w:fill="FFFFFF"/>
        <w:jc w:val="center"/>
        <w:rPr>
          <w:b/>
          <w:bCs/>
          <w:lang w:eastAsia="en-GB"/>
        </w:rPr>
      </w:pPr>
      <w:bookmarkStart w:id="359" w:name="n5-5.22"/>
      <w:bookmarkStart w:id="360" w:name="n-653339"/>
      <w:bookmarkEnd w:id="359"/>
      <w:bookmarkEnd w:id="360"/>
      <w:r w:rsidRPr="00D264DB">
        <w:rPr>
          <w:b/>
          <w:bCs/>
          <w:lang w:eastAsia="en-GB"/>
        </w:rPr>
        <w:t>5.22. Higiēnas pakalpojums</w:t>
      </w:r>
    </w:p>
    <w:p w14:paraId="3007E935" w14:textId="77777777" w:rsidR="00AD1039" w:rsidRPr="00D264DB" w:rsidRDefault="00AD1039" w:rsidP="00AD1039">
      <w:pPr>
        <w:shd w:val="clear" w:color="auto" w:fill="FFFFFF"/>
        <w:spacing w:line="293" w:lineRule="atLeast"/>
        <w:ind w:firstLine="300"/>
        <w:jc w:val="both"/>
        <w:rPr>
          <w:lang w:eastAsia="en-GB"/>
        </w:rPr>
      </w:pPr>
      <w:bookmarkStart w:id="361" w:name="p122"/>
      <w:bookmarkStart w:id="362" w:name="p-653340"/>
      <w:bookmarkEnd w:id="361"/>
      <w:bookmarkEnd w:id="362"/>
      <w:r w:rsidRPr="00D264DB">
        <w:rPr>
          <w:lang w:eastAsia="en-GB"/>
        </w:rPr>
        <w:t>122. Higiēnas pakalpojuma mērķis ir nodrošināt dušas, veļas mazgāšanas un veļas žāvēšanas pakalpojumus.</w:t>
      </w:r>
    </w:p>
    <w:p w14:paraId="3A8A65C1" w14:textId="77777777" w:rsidR="00AD1039" w:rsidRPr="00D264DB" w:rsidRDefault="00AD1039" w:rsidP="00AD1039">
      <w:pPr>
        <w:shd w:val="clear" w:color="auto" w:fill="FFFFFF"/>
        <w:spacing w:line="293" w:lineRule="atLeast"/>
        <w:ind w:firstLine="300"/>
        <w:jc w:val="both"/>
        <w:rPr>
          <w:lang w:eastAsia="en-GB"/>
        </w:rPr>
      </w:pPr>
      <w:bookmarkStart w:id="363" w:name="p123"/>
      <w:bookmarkStart w:id="364" w:name="p-774829"/>
      <w:bookmarkEnd w:id="363"/>
      <w:bookmarkEnd w:id="364"/>
      <w:r w:rsidRPr="00D264DB">
        <w:rPr>
          <w:lang w:eastAsia="en-GB"/>
        </w:rPr>
        <w:t>123. Higiēnas pakalpojumu ir tiesīga saņemt:</w:t>
      </w:r>
    </w:p>
    <w:p w14:paraId="6A6E6C3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123.1. persona, kura atzīta par trūcīgu vai maznodrošinātu vai krīzes situācijā nonākušu;</w:t>
      </w:r>
    </w:p>
    <w:p w14:paraId="293B32CF"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123.2. pensijas vecuma persona;</w:t>
      </w:r>
    </w:p>
    <w:p w14:paraId="5F18F01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123.3. pilngadīga persona ar invaliditāti.</w:t>
      </w:r>
    </w:p>
    <w:p w14:paraId="5ABF615E"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(Grozīts ar Jelgavas pilsētas domes </w:t>
      </w:r>
      <w:hyperlink r:id="rId80" w:tgtFrame="_blank" w:history="1">
        <w:r w:rsidRPr="00D264DB">
          <w:rPr>
            <w:i/>
            <w:iCs/>
            <w:lang w:eastAsia="en-GB"/>
          </w:rPr>
          <w:t>25.02.2021.</w:t>
        </w:r>
      </w:hyperlink>
      <w:r w:rsidRPr="00D264DB">
        <w:rPr>
          <w:i/>
          <w:iCs/>
          <w:lang w:eastAsia="en-GB"/>
        </w:rPr>
        <w:t> saistošajiem noteikumiem Nr. 21-5)</w:t>
      </w:r>
    </w:p>
    <w:p w14:paraId="7B074A22" w14:textId="77777777" w:rsidR="00AD1039" w:rsidRPr="00D264DB" w:rsidRDefault="00AD1039" w:rsidP="00AD1039">
      <w:pPr>
        <w:shd w:val="clear" w:color="auto" w:fill="FFFFFF"/>
        <w:spacing w:line="293" w:lineRule="atLeast"/>
        <w:ind w:firstLine="300"/>
        <w:jc w:val="both"/>
        <w:rPr>
          <w:lang w:eastAsia="en-GB"/>
        </w:rPr>
      </w:pPr>
      <w:bookmarkStart w:id="365" w:name="p124"/>
      <w:bookmarkStart w:id="366" w:name="p-653342"/>
      <w:bookmarkEnd w:id="365"/>
      <w:bookmarkEnd w:id="366"/>
      <w:r w:rsidRPr="00D264DB">
        <w:rPr>
          <w:lang w:eastAsia="en-GB"/>
        </w:rPr>
        <w:t>124. Lai saņemtu higiēnas pakalpojumu, personai jāuzrāda noteikumu 123.1.–123.3.apakšpunktā noteikto statusu apliecinošs dokuments.</w:t>
      </w:r>
    </w:p>
    <w:p w14:paraId="61B3E546" w14:textId="77777777" w:rsidR="00AD1039" w:rsidRPr="00D264DB" w:rsidRDefault="00AD1039" w:rsidP="00AD1039">
      <w:pPr>
        <w:shd w:val="clear" w:color="auto" w:fill="FFFFFF"/>
        <w:spacing w:line="293" w:lineRule="atLeast"/>
        <w:ind w:firstLine="300"/>
        <w:jc w:val="both"/>
        <w:rPr>
          <w:lang w:eastAsia="en-GB"/>
        </w:rPr>
      </w:pPr>
      <w:bookmarkStart w:id="367" w:name="p125"/>
      <w:bookmarkStart w:id="368" w:name="p-653343"/>
      <w:bookmarkEnd w:id="367"/>
      <w:bookmarkEnd w:id="368"/>
      <w:r w:rsidRPr="00D264DB">
        <w:rPr>
          <w:lang w:eastAsia="en-GB"/>
        </w:rPr>
        <w:t>125. JSLP nenodrošina personiskās higiēnas līdzekļus un dvieļus.</w:t>
      </w:r>
    </w:p>
    <w:p w14:paraId="4D6F9010" w14:textId="77777777" w:rsidR="00AD1039" w:rsidRPr="00D264DB" w:rsidRDefault="00AD1039" w:rsidP="00AD1039">
      <w:pPr>
        <w:shd w:val="clear" w:color="auto" w:fill="FFFFFF"/>
        <w:jc w:val="center"/>
        <w:rPr>
          <w:b/>
          <w:bCs/>
          <w:lang w:eastAsia="en-GB"/>
        </w:rPr>
      </w:pPr>
      <w:bookmarkStart w:id="369" w:name="n5-5.23"/>
      <w:bookmarkStart w:id="370" w:name="n-653344"/>
      <w:bookmarkEnd w:id="369"/>
      <w:bookmarkEnd w:id="370"/>
      <w:r w:rsidRPr="00D264DB">
        <w:rPr>
          <w:b/>
          <w:bCs/>
          <w:lang w:eastAsia="en-GB"/>
        </w:rPr>
        <w:t>5.23. Tehnisko palīglīdzekļu nodošana patapinājumā</w:t>
      </w:r>
    </w:p>
    <w:p w14:paraId="4BF6834A" w14:textId="77777777" w:rsidR="00AD1039" w:rsidRPr="00D264DB" w:rsidRDefault="00AD1039" w:rsidP="00AD1039">
      <w:pPr>
        <w:shd w:val="clear" w:color="auto" w:fill="FFFFFF"/>
        <w:spacing w:line="293" w:lineRule="atLeast"/>
        <w:ind w:firstLine="300"/>
        <w:jc w:val="both"/>
        <w:rPr>
          <w:lang w:eastAsia="en-GB"/>
        </w:rPr>
      </w:pPr>
      <w:bookmarkStart w:id="371" w:name="p126"/>
      <w:bookmarkStart w:id="372" w:name="p-653345"/>
      <w:bookmarkEnd w:id="371"/>
      <w:bookmarkEnd w:id="372"/>
      <w:r w:rsidRPr="00D264DB">
        <w:rPr>
          <w:lang w:eastAsia="en-GB"/>
        </w:rPr>
        <w:t>126. Tehniskie palīglīdzekļi ir aprīkojums vai tehniskās sistēmas, kas novērš, kompensē, atvieglo vai neitralizē personas funkcionēšanas pazeminājumu vai invaliditāti.</w:t>
      </w:r>
    </w:p>
    <w:p w14:paraId="4B1780AE" w14:textId="77777777" w:rsidR="00AD1039" w:rsidRPr="00D264DB" w:rsidRDefault="00AD1039" w:rsidP="00AD1039">
      <w:pPr>
        <w:shd w:val="clear" w:color="auto" w:fill="FFFFFF"/>
        <w:spacing w:line="293" w:lineRule="atLeast"/>
        <w:ind w:firstLine="300"/>
        <w:jc w:val="both"/>
        <w:rPr>
          <w:lang w:eastAsia="en-GB"/>
        </w:rPr>
      </w:pPr>
      <w:bookmarkStart w:id="373" w:name="p127"/>
      <w:bookmarkStart w:id="374" w:name="p-688599"/>
      <w:bookmarkEnd w:id="373"/>
      <w:bookmarkEnd w:id="374"/>
      <w:r w:rsidRPr="00D264DB">
        <w:rPr>
          <w:lang w:eastAsia="en-GB"/>
        </w:rPr>
        <w:t>127. Tiesības saņemt tehnisko palīglīdzekli ir:</w:t>
      </w:r>
    </w:p>
    <w:p w14:paraId="5FB0620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127.1. pilngadīgai personai ar invaliditāti;</w:t>
      </w:r>
    </w:p>
    <w:p w14:paraId="0CADD069"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127.2. pensijas vecuma personai ar FT;</w:t>
      </w:r>
    </w:p>
    <w:p w14:paraId="0320F728"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127.3. personai ar prognozējamu invaliditāti;</w:t>
      </w:r>
    </w:p>
    <w:p w14:paraId="22B6770D"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127.4. personai ar invaliditāti līdz 18 gadu vecuma sasniegšanai.</w:t>
      </w:r>
    </w:p>
    <w:p w14:paraId="4D01E612"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(Grozīts ar Jelgavas pilsētas domes </w:t>
      </w:r>
      <w:hyperlink r:id="rId81" w:tgtFrame="_blank" w:history="1">
        <w:r w:rsidRPr="00D264DB">
          <w:rPr>
            <w:i/>
            <w:iCs/>
            <w:lang w:eastAsia="en-GB"/>
          </w:rPr>
          <w:t>28.03.2019.</w:t>
        </w:r>
      </w:hyperlink>
      <w:r w:rsidRPr="00D264DB">
        <w:rPr>
          <w:i/>
          <w:iCs/>
          <w:lang w:eastAsia="en-GB"/>
        </w:rPr>
        <w:t> saistošajiem noteikumiem Nr. 19-7)</w:t>
      </w:r>
    </w:p>
    <w:p w14:paraId="5CE421CB" w14:textId="77777777" w:rsidR="00AD1039" w:rsidRPr="00D264DB" w:rsidRDefault="00AD1039" w:rsidP="00AD1039">
      <w:pPr>
        <w:shd w:val="clear" w:color="auto" w:fill="FFFFFF"/>
        <w:spacing w:line="293" w:lineRule="atLeast"/>
        <w:ind w:firstLine="300"/>
        <w:jc w:val="both"/>
        <w:rPr>
          <w:lang w:eastAsia="en-GB"/>
        </w:rPr>
      </w:pPr>
      <w:bookmarkStart w:id="375" w:name="p128"/>
      <w:bookmarkStart w:id="376" w:name="p-653347"/>
      <w:bookmarkEnd w:id="375"/>
      <w:bookmarkEnd w:id="376"/>
      <w:r w:rsidRPr="00D264DB">
        <w:rPr>
          <w:lang w:eastAsia="en-GB"/>
        </w:rPr>
        <w:t>128. JSLP nodrošina pašvaldības īpašumā esošo tehnisko palīglīdzekļu nodošanu patapinājumā.</w:t>
      </w:r>
    </w:p>
    <w:p w14:paraId="36F1601C" w14:textId="77777777" w:rsidR="00AD1039" w:rsidRPr="00D264DB" w:rsidRDefault="00AD1039" w:rsidP="00AD1039">
      <w:pPr>
        <w:shd w:val="clear" w:color="auto" w:fill="FFFFFF"/>
        <w:spacing w:line="293" w:lineRule="atLeast"/>
        <w:ind w:firstLine="300"/>
        <w:jc w:val="both"/>
        <w:rPr>
          <w:lang w:eastAsia="en-GB"/>
        </w:rPr>
      </w:pPr>
      <w:bookmarkStart w:id="377" w:name="p129"/>
      <w:bookmarkStart w:id="378" w:name="p-688600"/>
      <w:bookmarkStart w:id="379" w:name="_Hlk139735944"/>
      <w:bookmarkEnd w:id="377"/>
      <w:bookmarkEnd w:id="378"/>
      <w:r w:rsidRPr="00D264DB">
        <w:rPr>
          <w:lang w:eastAsia="en-GB"/>
        </w:rPr>
        <w:t xml:space="preserve">129. Lai saņemtu tehnisko palīglīdzekli, persona vai tās likumiskais pārstāvis iesniedz JSLP iesniegumu un ārstējošā ārsta atzinumu "Izraksts no stacionāra pacienta/ambulatorā pacienta medicīniskās kartes" (veidlapa Nr.027/u), kurā norādīts personas funkcionālos traucējumus izraisījušās </w:t>
      </w:r>
      <w:proofErr w:type="spellStart"/>
      <w:r w:rsidRPr="00D264DB">
        <w:rPr>
          <w:lang w:eastAsia="en-GB"/>
        </w:rPr>
        <w:t>pamatdiagnozes</w:t>
      </w:r>
      <w:proofErr w:type="spellEnd"/>
      <w:r w:rsidRPr="00D264DB">
        <w:rPr>
          <w:lang w:eastAsia="en-GB"/>
        </w:rPr>
        <w:t xml:space="preserve"> kods un informācija par nepieciešamo tehnisko palīglīdzekli.</w:t>
      </w:r>
    </w:p>
    <w:bookmarkEnd w:id="379"/>
    <w:p w14:paraId="6500D335"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(Grozīts ar Jelgavas pilsētas domes </w:t>
      </w:r>
      <w:hyperlink r:id="rId82" w:tgtFrame="_blank" w:history="1">
        <w:r w:rsidRPr="00D264DB">
          <w:rPr>
            <w:i/>
            <w:iCs/>
            <w:lang w:eastAsia="en-GB"/>
          </w:rPr>
          <w:t>28.03.2019.</w:t>
        </w:r>
      </w:hyperlink>
      <w:r w:rsidRPr="00D264DB">
        <w:rPr>
          <w:i/>
          <w:iCs/>
          <w:lang w:eastAsia="en-GB"/>
        </w:rPr>
        <w:t> saistošajiem noteikumiem Nr. 19-7)</w:t>
      </w:r>
    </w:p>
    <w:p w14:paraId="6BB38B91" w14:textId="77777777" w:rsidR="00AD1039" w:rsidRPr="00D264DB" w:rsidRDefault="00AD1039" w:rsidP="00AD1039">
      <w:pPr>
        <w:shd w:val="clear" w:color="auto" w:fill="FFFFFF"/>
        <w:spacing w:line="293" w:lineRule="atLeast"/>
        <w:ind w:firstLine="300"/>
        <w:jc w:val="both"/>
        <w:rPr>
          <w:lang w:eastAsia="en-GB"/>
        </w:rPr>
      </w:pPr>
      <w:bookmarkStart w:id="380" w:name="p130"/>
      <w:bookmarkStart w:id="381" w:name="p-653349"/>
      <w:bookmarkEnd w:id="380"/>
      <w:bookmarkEnd w:id="381"/>
      <w:r w:rsidRPr="00D264DB">
        <w:rPr>
          <w:lang w:eastAsia="en-GB"/>
        </w:rPr>
        <w:t>130. Lai saņemtu patapinājumā tehnisko palīglīdzekli, kuru bilances vērtība pārsniedz 500,00 </w:t>
      </w:r>
      <w:proofErr w:type="spellStart"/>
      <w:r w:rsidRPr="00D264DB">
        <w:rPr>
          <w:i/>
          <w:iCs/>
          <w:lang w:eastAsia="en-GB"/>
        </w:rPr>
        <w:t>euro</w:t>
      </w:r>
      <w:proofErr w:type="spellEnd"/>
      <w:r w:rsidRPr="00D264DB">
        <w:rPr>
          <w:lang w:eastAsia="en-GB"/>
        </w:rPr>
        <w:t> (pieci simti </w:t>
      </w:r>
      <w:proofErr w:type="spellStart"/>
      <w:r w:rsidRPr="00D264DB">
        <w:rPr>
          <w:i/>
          <w:iCs/>
          <w:lang w:eastAsia="en-GB"/>
        </w:rPr>
        <w:t>euro</w:t>
      </w:r>
      <w:proofErr w:type="spellEnd"/>
      <w:r w:rsidRPr="00D264DB">
        <w:rPr>
          <w:lang w:eastAsia="en-GB"/>
        </w:rPr>
        <w:t>) iesniedzējam ir jānorāda persona, kura ar parakstu garantēs patapinājumā nodotā tehniskā palīglīdzekļa atgriešanu JSLP, vajadzībai izbeidzoties.</w:t>
      </w:r>
    </w:p>
    <w:p w14:paraId="61FE286B" w14:textId="77777777" w:rsidR="00AD1039" w:rsidRPr="00D264DB" w:rsidRDefault="00AD1039" w:rsidP="00AD1039">
      <w:pPr>
        <w:shd w:val="clear" w:color="auto" w:fill="FFFFFF"/>
        <w:jc w:val="center"/>
        <w:rPr>
          <w:b/>
          <w:bCs/>
          <w:lang w:eastAsia="en-GB"/>
        </w:rPr>
      </w:pPr>
      <w:bookmarkStart w:id="382" w:name="n5-5.24"/>
      <w:bookmarkStart w:id="383" w:name="n-653350"/>
      <w:bookmarkEnd w:id="382"/>
      <w:bookmarkEnd w:id="383"/>
      <w:r w:rsidRPr="00D264DB">
        <w:rPr>
          <w:b/>
          <w:bCs/>
          <w:lang w:eastAsia="en-GB"/>
        </w:rPr>
        <w:t>5.24. Īslaicīgs krīzes istabas pakalpojums</w:t>
      </w:r>
    </w:p>
    <w:p w14:paraId="6E617CB1" w14:textId="77777777" w:rsidR="00AD1039" w:rsidRPr="00D264DB" w:rsidRDefault="00AD1039" w:rsidP="00AD1039">
      <w:pPr>
        <w:shd w:val="clear" w:color="auto" w:fill="FFFFFF"/>
        <w:spacing w:line="293" w:lineRule="atLeast"/>
        <w:ind w:firstLine="300"/>
        <w:jc w:val="both"/>
        <w:rPr>
          <w:lang w:eastAsia="en-GB"/>
        </w:rPr>
      </w:pPr>
      <w:bookmarkStart w:id="384" w:name="p131"/>
      <w:bookmarkStart w:id="385" w:name="p-1130348"/>
      <w:bookmarkEnd w:id="384"/>
      <w:bookmarkEnd w:id="385"/>
      <w:r w:rsidRPr="00D264DB">
        <w:rPr>
          <w:lang w:eastAsia="en-GB"/>
        </w:rPr>
        <w:t>131. Īslaicīga krīzes istabas pakalpojuma mērķis ir nodrošināt ar mājokli līdz 6 (sešiem) mēnešiem ģimeni (personu), kurai mājoklis iznīcināts vai bojāts un ir dzīvošanai nederīgs, kā arī gadījumos, kad ir nepieciešams nodrošināt pilngadību sasniegušam bērnam bārenim vai bērnam, kurš palicis bez vecāku gādības, pagaidu mājokli līdz pašvaldības dzīvojamās telpas izīrēšanai.</w:t>
      </w:r>
    </w:p>
    <w:p w14:paraId="2CF97AC1"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(Jelgavas </w:t>
      </w:r>
      <w:proofErr w:type="spellStart"/>
      <w:r w:rsidRPr="00D264DB">
        <w:rPr>
          <w:i/>
          <w:iCs/>
          <w:lang w:eastAsia="en-GB"/>
        </w:rPr>
        <w:t>valstspilsētas</w:t>
      </w:r>
      <w:proofErr w:type="spellEnd"/>
      <w:r w:rsidRPr="00D264DB">
        <w:rPr>
          <w:i/>
          <w:iCs/>
          <w:lang w:eastAsia="en-GB"/>
        </w:rPr>
        <w:t xml:space="preserve"> pašvaldības domes </w:t>
      </w:r>
      <w:hyperlink r:id="rId83" w:tgtFrame="_blank" w:history="1">
        <w:r w:rsidRPr="00D264DB">
          <w:rPr>
            <w:i/>
            <w:iCs/>
            <w:lang w:eastAsia="en-GB"/>
          </w:rPr>
          <w:t>25.08.2022.</w:t>
        </w:r>
      </w:hyperlink>
      <w:r w:rsidRPr="00D264DB">
        <w:rPr>
          <w:i/>
          <w:iCs/>
          <w:lang w:eastAsia="en-GB"/>
        </w:rPr>
        <w:t> saistošo noteikumu Nr. 22-29 redakcijā, kas piemērojami ar 01.09.2022.)</w:t>
      </w:r>
    </w:p>
    <w:p w14:paraId="79E6F9AE" w14:textId="77777777" w:rsidR="00AD1039" w:rsidRPr="00D264DB" w:rsidRDefault="00AD1039" w:rsidP="00AD1039">
      <w:pPr>
        <w:shd w:val="clear" w:color="auto" w:fill="FFFFFF"/>
        <w:spacing w:line="293" w:lineRule="atLeast"/>
        <w:ind w:firstLine="300"/>
        <w:jc w:val="both"/>
        <w:rPr>
          <w:lang w:eastAsia="en-GB"/>
        </w:rPr>
      </w:pPr>
      <w:bookmarkStart w:id="386" w:name="p132"/>
      <w:bookmarkStart w:id="387" w:name="p-653352"/>
      <w:bookmarkEnd w:id="386"/>
      <w:bookmarkEnd w:id="387"/>
      <w:r w:rsidRPr="00D264DB">
        <w:rPr>
          <w:lang w:eastAsia="en-GB"/>
        </w:rPr>
        <w:t>132. Lai saņemtu īslaicīgu krīzes istabas pakalpojumu, persona iesniedz JSLP iesniegumu un dokumentus, kas apliecina ka mājoklis nav derīgs dzīvošanai.</w:t>
      </w:r>
    </w:p>
    <w:p w14:paraId="2D057190" w14:textId="77777777" w:rsidR="00AD1039" w:rsidRPr="00D264DB" w:rsidRDefault="00AD1039" w:rsidP="00AD1039">
      <w:pPr>
        <w:shd w:val="clear" w:color="auto" w:fill="FFFFFF"/>
        <w:spacing w:line="293" w:lineRule="atLeast"/>
        <w:ind w:firstLine="300"/>
        <w:jc w:val="both"/>
        <w:rPr>
          <w:lang w:eastAsia="en-GB"/>
        </w:rPr>
      </w:pPr>
      <w:bookmarkStart w:id="388" w:name="p133"/>
      <w:bookmarkStart w:id="389" w:name="p-653353"/>
      <w:bookmarkEnd w:id="388"/>
      <w:bookmarkEnd w:id="389"/>
      <w:r w:rsidRPr="00D264DB">
        <w:rPr>
          <w:lang w:eastAsia="en-GB"/>
        </w:rPr>
        <w:lastRenderedPageBreak/>
        <w:t>133. JSLP pieņem lēmumu par īslaicīgu krīzes istabas pakalpojuma piešķiršanu vai atteikumu to piešķirt 1 (vienas) darba dienas laikā pēc dokumentu saņemšanas, nepieciešamības gadījumā ģimenei (personai) izmitināšana tiek nodrošināta nekavējoties.</w:t>
      </w:r>
    </w:p>
    <w:p w14:paraId="44E263C6" w14:textId="77777777" w:rsidR="00AD1039" w:rsidRPr="00D264DB" w:rsidRDefault="00AD1039" w:rsidP="00AD1039">
      <w:pPr>
        <w:shd w:val="clear" w:color="auto" w:fill="FFFFFF"/>
        <w:spacing w:line="293" w:lineRule="atLeast"/>
        <w:ind w:firstLine="300"/>
        <w:jc w:val="both"/>
        <w:rPr>
          <w:lang w:eastAsia="en-GB"/>
        </w:rPr>
      </w:pPr>
      <w:bookmarkStart w:id="390" w:name="p134"/>
      <w:bookmarkStart w:id="391" w:name="p-653354"/>
      <w:bookmarkEnd w:id="390"/>
      <w:bookmarkEnd w:id="391"/>
      <w:r w:rsidRPr="00D264DB">
        <w:rPr>
          <w:lang w:eastAsia="en-GB"/>
        </w:rPr>
        <w:t>134. Ģimenei (personai) pakalpojumu bez maksas piešķir uz laiku līdz 3 (trīs) mēnešiem.</w:t>
      </w:r>
    </w:p>
    <w:p w14:paraId="3C1A8131" w14:textId="77777777" w:rsidR="00AD1039" w:rsidRPr="00D264DB" w:rsidRDefault="00AD1039" w:rsidP="00AD1039">
      <w:pPr>
        <w:shd w:val="clear" w:color="auto" w:fill="FFFFFF"/>
        <w:spacing w:line="293" w:lineRule="atLeast"/>
        <w:ind w:firstLine="300"/>
        <w:jc w:val="both"/>
        <w:rPr>
          <w:lang w:eastAsia="en-GB"/>
        </w:rPr>
      </w:pPr>
      <w:bookmarkStart w:id="392" w:name="p135"/>
      <w:bookmarkStart w:id="393" w:name="p-653355"/>
      <w:bookmarkEnd w:id="392"/>
      <w:bookmarkEnd w:id="393"/>
      <w:r w:rsidRPr="00D264DB">
        <w:rPr>
          <w:lang w:eastAsia="en-GB"/>
        </w:rPr>
        <w:t>135. Sākot ar 4. (ceturto) mēnesi, klients maksā īres maksu un maksu par saņemtajiem pakalpojumiem, pamatojoties uz izrakstītu rēķinu.</w:t>
      </w:r>
    </w:p>
    <w:p w14:paraId="5FDAFB9B" w14:textId="77777777" w:rsidR="00AD1039" w:rsidRPr="00D264DB" w:rsidRDefault="00AD1039" w:rsidP="00AD1039">
      <w:pPr>
        <w:shd w:val="clear" w:color="auto" w:fill="FFFFFF"/>
        <w:jc w:val="center"/>
        <w:rPr>
          <w:b/>
          <w:bCs/>
          <w:lang w:eastAsia="en-GB"/>
        </w:rPr>
      </w:pPr>
      <w:bookmarkStart w:id="394" w:name="n5-5.24_1"/>
      <w:bookmarkStart w:id="395" w:name="n-1130349"/>
      <w:bookmarkEnd w:id="394"/>
      <w:bookmarkEnd w:id="395"/>
      <w:r w:rsidRPr="00D264DB">
        <w:rPr>
          <w:b/>
          <w:bCs/>
          <w:lang w:eastAsia="en-GB"/>
        </w:rPr>
        <w:t>5.24.</w:t>
      </w:r>
      <w:r w:rsidRPr="00D264DB">
        <w:rPr>
          <w:b/>
          <w:bCs/>
          <w:vertAlign w:val="superscript"/>
          <w:lang w:eastAsia="en-GB"/>
        </w:rPr>
        <w:t>1</w:t>
      </w:r>
      <w:r w:rsidRPr="00D264DB">
        <w:rPr>
          <w:b/>
          <w:bCs/>
          <w:lang w:eastAsia="en-GB"/>
        </w:rPr>
        <w:t> Īslaicīgas uzturēšanās mājokļa pakalpojums</w:t>
      </w:r>
    </w:p>
    <w:p w14:paraId="6EF35C19" w14:textId="77777777" w:rsidR="00AD1039" w:rsidRPr="00D264DB" w:rsidRDefault="00AD1039" w:rsidP="00AD1039">
      <w:pPr>
        <w:shd w:val="clear" w:color="auto" w:fill="FFFFFF"/>
        <w:spacing w:before="45" w:line="248" w:lineRule="atLeast"/>
        <w:ind w:firstLine="300"/>
        <w:jc w:val="center"/>
        <w:rPr>
          <w:i/>
          <w:iCs/>
          <w:lang w:eastAsia="en-GB"/>
        </w:rPr>
      </w:pPr>
      <w:r w:rsidRPr="00D264DB">
        <w:rPr>
          <w:i/>
          <w:iCs/>
          <w:lang w:eastAsia="en-GB"/>
        </w:rPr>
        <w:t xml:space="preserve">(Nodaļa svītrota ar Jelgavas </w:t>
      </w:r>
      <w:proofErr w:type="spellStart"/>
      <w:r w:rsidRPr="00D264DB">
        <w:rPr>
          <w:i/>
          <w:iCs/>
          <w:lang w:eastAsia="en-GB"/>
        </w:rPr>
        <w:t>valstspilsētas</w:t>
      </w:r>
      <w:proofErr w:type="spellEnd"/>
      <w:r w:rsidRPr="00D264DB">
        <w:rPr>
          <w:i/>
          <w:iCs/>
          <w:lang w:eastAsia="en-GB"/>
        </w:rPr>
        <w:t xml:space="preserve"> pašvaldības domes </w:t>
      </w:r>
      <w:hyperlink r:id="rId84" w:tgtFrame="_blank" w:history="1">
        <w:r w:rsidRPr="00D264DB">
          <w:rPr>
            <w:i/>
            <w:iCs/>
            <w:lang w:eastAsia="en-GB"/>
          </w:rPr>
          <w:t>25.08.2022.</w:t>
        </w:r>
      </w:hyperlink>
      <w:r w:rsidRPr="00D264DB">
        <w:rPr>
          <w:i/>
          <w:iCs/>
          <w:lang w:eastAsia="en-GB"/>
        </w:rPr>
        <w:t> saistošajiem noteikumiem Nr. 22-29)</w:t>
      </w:r>
    </w:p>
    <w:p w14:paraId="09210F6A" w14:textId="77777777" w:rsidR="00AD1039" w:rsidRPr="00D264DB" w:rsidRDefault="00AD1039" w:rsidP="00AD1039">
      <w:pPr>
        <w:shd w:val="clear" w:color="auto" w:fill="FFFFFF"/>
        <w:spacing w:line="293" w:lineRule="atLeast"/>
        <w:ind w:firstLine="300"/>
        <w:jc w:val="both"/>
        <w:rPr>
          <w:lang w:eastAsia="en-GB"/>
        </w:rPr>
      </w:pPr>
      <w:bookmarkStart w:id="396" w:name="p135_1"/>
      <w:bookmarkStart w:id="397" w:name="p-1130350"/>
      <w:bookmarkEnd w:id="396"/>
      <w:bookmarkEnd w:id="397"/>
      <w:r w:rsidRPr="00D264DB">
        <w:rPr>
          <w:lang w:eastAsia="en-GB"/>
        </w:rPr>
        <w:t>135.</w:t>
      </w:r>
      <w:r w:rsidRPr="00D264DB">
        <w:rPr>
          <w:vertAlign w:val="superscript"/>
          <w:lang w:eastAsia="en-GB"/>
        </w:rPr>
        <w:t>1</w:t>
      </w:r>
      <w:r w:rsidRPr="00D264DB">
        <w:rPr>
          <w:lang w:eastAsia="en-GB"/>
        </w:rPr>
        <w:t> </w:t>
      </w:r>
      <w:r w:rsidRPr="00D264DB">
        <w:rPr>
          <w:i/>
          <w:iCs/>
          <w:lang w:eastAsia="en-GB"/>
        </w:rPr>
        <w:t xml:space="preserve">(Svītrots ar Jelgavas </w:t>
      </w:r>
      <w:proofErr w:type="spellStart"/>
      <w:r w:rsidRPr="00D264DB">
        <w:rPr>
          <w:i/>
          <w:iCs/>
          <w:lang w:eastAsia="en-GB"/>
        </w:rPr>
        <w:t>valstspilsētas</w:t>
      </w:r>
      <w:proofErr w:type="spellEnd"/>
      <w:r w:rsidRPr="00D264DB">
        <w:rPr>
          <w:i/>
          <w:iCs/>
          <w:lang w:eastAsia="en-GB"/>
        </w:rPr>
        <w:t xml:space="preserve"> pašvaldības domes </w:t>
      </w:r>
      <w:hyperlink r:id="rId85" w:tgtFrame="_blank" w:history="1">
        <w:r w:rsidRPr="00D264DB">
          <w:rPr>
            <w:i/>
            <w:iCs/>
            <w:lang w:eastAsia="en-GB"/>
          </w:rPr>
          <w:t>25.08.2022.</w:t>
        </w:r>
      </w:hyperlink>
      <w:r w:rsidRPr="00D264DB">
        <w:rPr>
          <w:i/>
          <w:iCs/>
          <w:lang w:eastAsia="en-GB"/>
        </w:rPr>
        <w:t> saistošajiem noteikumiem Nr. 22-29)</w:t>
      </w:r>
    </w:p>
    <w:p w14:paraId="54591160" w14:textId="77777777" w:rsidR="00AD1039" w:rsidRPr="00D264DB" w:rsidRDefault="00AD1039" w:rsidP="00AD1039">
      <w:pPr>
        <w:shd w:val="clear" w:color="auto" w:fill="FFFFFF"/>
        <w:spacing w:line="293" w:lineRule="atLeast"/>
        <w:ind w:firstLine="300"/>
        <w:jc w:val="both"/>
        <w:rPr>
          <w:lang w:eastAsia="en-GB"/>
        </w:rPr>
      </w:pPr>
      <w:bookmarkStart w:id="398" w:name="p135_2"/>
      <w:bookmarkStart w:id="399" w:name="p-1130351"/>
      <w:bookmarkEnd w:id="398"/>
      <w:bookmarkEnd w:id="399"/>
      <w:r w:rsidRPr="00D264DB">
        <w:rPr>
          <w:lang w:eastAsia="en-GB"/>
        </w:rPr>
        <w:t>135.</w:t>
      </w:r>
      <w:r w:rsidRPr="00D264DB">
        <w:rPr>
          <w:vertAlign w:val="superscript"/>
          <w:lang w:eastAsia="en-GB"/>
        </w:rPr>
        <w:t>2</w:t>
      </w:r>
      <w:r w:rsidRPr="00D264DB">
        <w:rPr>
          <w:lang w:eastAsia="en-GB"/>
        </w:rPr>
        <w:t> </w:t>
      </w:r>
      <w:r w:rsidRPr="00D264DB">
        <w:rPr>
          <w:i/>
          <w:iCs/>
          <w:lang w:eastAsia="en-GB"/>
        </w:rPr>
        <w:t xml:space="preserve">(Svītrots ar Jelgavas </w:t>
      </w:r>
      <w:proofErr w:type="spellStart"/>
      <w:r w:rsidRPr="00D264DB">
        <w:rPr>
          <w:i/>
          <w:iCs/>
          <w:lang w:eastAsia="en-GB"/>
        </w:rPr>
        <w:t>valstspilsētas</w:t>
      </w:r>
      <w:proofErr w:type="spellEnd"/>
      <w:r w:rsidRPr="00D264DB">
        <w:rPr>
          <w:i/>
          <w:iCs/>
          <w:lang w:eastAsia="en-GB"/>
        </w:rPr>
        <w:t xml:space="preserve"> pašvaldības domes </w:t>
      </w:r>
      <w:hyperlink r:id="rId86" w:tgtFrame="_blank" w:history="1">
        <w:r w:rsidRPr="00D264DB">
          <w:rPr>
            <w:i/>
            <w:iCs/>
            <w:lang w:eastAsia="en-GB"/>
          </w:rPr>
          <w:t>25.08.2022.</w:t>
        </w:r>
      </w:hyperlink>
      <w:r w:rsidRPr="00D264DB">
        <w:rPr>
          <w:i/>
          <w:iCs/>
          <w:lang w:eastAsia="en-GB"/>
        </w:rPr>
        <w:t> saistošajiem noteikumiem Nr. 22-29)</w:t>
      </w:r>
    </w:p>
    <w:p w14:paraId="77FC6EBB" w14:textId="77777777" w:rsidR="00AD1039" w:rsidRPr="00D264DB" w:rsidRDefault="00AD1039" w:rsidP="00AD1039">
      <w:pPr>
        <w:shd w:val="clear" w:color="auto" w:fill="FFFFFF"/>
        <w:spacing w:line="293" w:lineRule="atLeast"/>
        <w:ind w:firstLine="300"/>
        <w:jc w:val="both"/>
        <w:rPr>
          <w:lang w:eastAsia="en-GB"/>
        </w:rPr>
      </w:pPr>
      <w:bookmarkStart w:id="400" w:name="p135_3"/>
      <w:bookmarkStart w:id="401" w:name="p-1130352"/>
      <w:bookmarkEnd w:id="400"/>
      <w:bookmarkEnd w:id="401"/>
      <w:r w:rsidRPr="00D264DB">
        <w:rPr>
          <w:lang w:eastAsia="en-GB"/>
        </w:rPr>
        <w:t>135.</w:t>
      </w:r>
      <w:r w:rsidRPr="00D264DB">
        <w:rPr>
          <w:vertAlign w:val="superscript"/>
          <w:lang w:eastAsia="en-GB"/>
        </w:rPr>
        <w:t>3</w:t>
      </w:r>
      <w:r w:rsidRPr="00D264DB">
        <w:rPr>
          <w:lang w:eastAsia="en-GB"/>
        </w:rPr>
        <w:t> </w:t>
      </w:r>
      <w:r w:rsidRPr="00D264DB">
        <w:rPr>
          <w:i/>
          <w:iCs/>
          <w:lang w:eastAsia="en-GB"/>
        </w:rPr>
        <w:t xml:space="preserve">(Svītrots ar Jelgavas </w:t>
      </w:r>
      <w:proofErr w:type="spellStart"/>
      <w:r w:rsidRPr="00D264DB">
        <w:rPr>
          <w:i/>
          <w:iCs/>
          <w:lang w:eastAsia="en-GB"/>
        </w:rPr>
        <w:t>valstspilsētas</w:t>
      </w:r>
      <w:proofErr w:type="spellEnd"/>
      <w:r w:rsidRPr="00D264DB">
        <w:rPr>
          <w:i/>
          <w:iCs/>
          <w:lang w:eastAsia="en-GB"/>
        </w:rPr>
        <w:t xml:space="preserve"> pašvaldības domes </w:t>
      </w:r>
      <w:hyperlink r:id="rId87" w:tgtFrame="_blank" w:history="1">
        <w:r w:rsidRPr="00D264DB">
          <w:rPr>
            <w:i/>
            <w:iCs/>
            <w:lang w:eastAsia="en-GB"/>
          </w:rPr>
          <w:t>25.08.2022.</w:t>
        </w:r>
      </w:hyperlink>
      <w:r w:rsidRPr="00D264DB">
        <w:rPr>
          <w:i/>
          <w:iCs/>
          <w:lang w:eastAsia="en-GB"/>
        </w:rPr>
        <w:t> saistošajiem noteikumiem Nr. 22-29)</w:t>
      </w:r>
    </w:p>
    <w:p w14:paraId="2A30FA7D" w14:textId="77777777" w:rsidR="00AD1039" w:rsidRPr="00D264DB" w:rsidRDefault="00AD1039" w:rsidP="00AD1039">
      <w:pPr>
        <w:shd w:val="clear" w:color="auto" w:fill="FFFFFF"/>
        <w:spacing w:line="293" w:lineRule="atLeast"/>
        <w:ind w:firstLine="300"/>
        <w:jc w:val="both"/>
        <w:rPr>
          <w:lang w:eastAsia="en-GB"/>
        </w:rPr>
      </w:pPr>
      <w:bookmarkStart w:id="402" w:name="p135_4"/>
      <w:bookmarkStart w:id="403" w:name="p-1130353"/>
      <w:bookmarkEnd w:id="402"/>
      <w:bookmarkEnd w:id="403"/>
      <w:r w:rsidRPr="00D264DB">
        <w:rPr>
          <w:lang w:eastAsia="en-GB"/>
        </w:rPr>
        <w:t>135.</w:t>
      </w:r>
      <w:r w:rsidRPr="00D264DB">
        <w:rPr>
          <w:vertAlign w:val="superscript"/>
          <w:lang w:eastAsia="en-GB"/>
        </w:rPr>
        <w:t>4</w:t>
      </w:r>
      <w:r w:rsidRPr="00D264DB">
        <w:rPr>
          <w:lang w:eastAsia="en-GB"/>
        </w:rPr>
        <w:t> </w:t>
      </w:r>
      <w:r w:rsidRPr="00D264DB">
        <w:rPr>
          <w:i/>
          <w:iCs/>
          <w:lang w:eastAsia="en-GB"/>
        </w:rPr>
        <w:t xml:space="preserve">(Svītrots ar Jelgavas </w:t>
      </w:r>
      <w:proofErr w:type="spellStart"/>
      <w:r w:rsidRPr="00D264DB">
        <w:rPr>
          <w:i/>
          <w:iCs/>
          <w:lang w:eastAsia="en-GB"/>
        </w:rPr>
        <w:t>valstspilsētas</w:t>
      </w:r>
      <w:proofErr w:type="spellEnd"/>
      <w:r w:rsidRPr="00D264DB">
        <w:rPr>
          <w:i/>
          <w:iCs/>
          <w:lang w:eastAsia="en-GB"/>
        </w:rPr>
        <w:t xml:space="preserve"> pašvaldības domes </w:t>
      </w:r>
      <w:hyperlink r:id="rId88" w:tgtFrame="_blank" w:history="1">
        <w:r w:rsidRPr="00D264DB">
          <w:rPr>
            <w:i/>
            <w:iCs/>
            <w:lang w:eastAsia="en-GB"/>
          </w:rPr>
          <w:t>25.08.2022.</w:t>
        </w:r>
      </w:hyperlink>
      <w:r w:rsidRPr="00D264DB">
        <w:rPr>
          <w:i/>
          <w:iCs/>
          <w:lang w:eastAsia="en-GB"/>
        </w:rPr>
        <w:t> saistošajiem noteikumiem Nr. 22-29)</w:t>
      </w:r>
    </w:p>
    <w:p w14:paraId="34065F4F" w14:textId="77777777" w:rsidR="00AD1039" w:rsidRPr="00D264DB" w:rsidRDefault="00AD1039" w:rsidP="00AD1039">
      <w:pPr>
        <w:shd w:val="clear" w:color="auto" w:fill="FFFFFF"/>
        <w:spacing w:line="293" w:lineRule="atLeast"/>
        <w:ind w:firstLine="300"/>
        <w:jc w:val="both"/>
        <w:rPr>
          <w:lang w:eastAsia="en-GB"/>
        </w:rPr>
      </w:pPr>
      <w:bookmarkStart w:id="404" w:name="p135_5"/>
      <w:bookmarkStart w:id="405" w:name="p-1130354"/>
      <w:bookmarkEnd w:id="404"/>
      <w:bookmarkEnd w:id="405"/>
      <w:r w:rsidRPr="00D264DB">
        <w:rPr>
          <w:lang w:eastAsia="en-GB"/>
        </w:rPr>
        <w:t>135.</w:t>
      </w:r>
      <w:r w:rsidRPr="00D264DB">
        <w:rPr>
          <w:vertAlign w:val="superscript"/>
          <w:lang w:eastAsia="en-GB"/>
        </w:rPr>
        <w:t>5</w:t>
      </w:r>
      <w:r w:rsidRPr="00D264DB">
        <w:rPr>
          <w:lang w:eastAsia="en-GB"/>
        </w:rPr>
        <w:t> </w:t>
      </w:r>
      <w:r w:rsidRPr="00D264DB">
        <w:rPr>
          <w:i/>
          <w:iCs/>
          <w:lang w:eastAsia="en-GB"/>
        </w:rPr>
        <w:t xml:space="preserve">(Svītrots ar Jelgavas </w:t>
      </w:r>
      <w:proofErr w:type="spellStart"/>
      <w:r w:rsidRPr="00D264DB">
        <w:rPr>
          <w:i/>
          <w:iCs/>
          <w:lang w:eastAsia="en-GB"/>
        </w:rPr>
        <w:t>valstspilsētas</w:t>
      </w:r>
      <w:proofErr w:type="spellEnd"/>
      <w:r w:rsidRPr="00D264DB">
        <w:rPr>
          <w:i/>
          <w:iCs/>
          <w:lang w:eastAsia="en-GB"/>
        </w:rPr>
        <w:t xml:space="preserve"> pašvaldības domes </w:t>
      </w:r>
      <w:hyperlink r:id="rId89" w:tgtFrame="_blank" w:history="1">
        <w:r w:rsidRPr="00D264DB">
          <w:rPr>
            <w:i/>
            <w:iCs/>
            <w:lang w:eastAsia="en-GB"/>
          </w:rPr>
          <w:t>25.08.2022.</w:t>
        </w:r>
      </w:hyperlink>
      <w:r w:rsidRPr="00D264DB">
        <w:rPr>
          <w:i/>
          <w:iCs/>
          <w:lang w:eastAsia="en-GB"/>
        </w:rPr>
        <w:t> saistošajiem noteikumiem Nr. 22-29)</w:t>
      </w:r>
    </w:p>
    <w:p w14:paraId="738321A1" w14:textId="77777777" w:rsidR="00AD1039" w:rsidRPr="00D264DB" w:rsidRDefault="00AD1039" w:rsidP="00AD1039">
      <w:pPr>
        <w:shd w:val="clear" w:color="auto" w:fill="FFFFFF"/>
        <w:jc w:val="center"/>
        <w:rPr>
          <w:b/>
          <w:bCs/>
          <w:lang w:eastAsia="en-GB"/>
        </w:rPr>
      </w:pPr>
      <w:bookmarkStart w:id="406" w:name="n5-5.25"/>
      <w:bookmarkStart w:id="407" w:name="n-653356"/>
      <w:bookmarkEnd w:id="406"/>
      <w:bookmarkEnd w:id="407"/>
      <w:r w:rsidRPr="00D264DB">
        <w:rPr>
          <w:b/>
          <w:bCs/>
          <w:lang w:eastAsia="en-GB"/>
        </w:rPr>
        <w:t>5.25. Sociālās rehabilitācijas pakalpojumi atkarīgai (</w:t>
      </w:r>
      <w:proofErr w:type="spellStart"/>
      <w:r w:rsidRPr="00D264DB">
        <w:rPr>
          <w:b/>
          <w:bCs/>
          <w:lang w:eastAsia="en-GB"/>
        </w:rPr>
        <w:t>līdzatkarīgai</w:t>
      </w:r>
      <w:proofErr w:type="spellEnd"/>
      <w:r w:rsidRPr="00D264DB">
        <w:rPr>
          <w:b/>
          <w:bCs/>
          <w:lang w:eastAsia="en-GB"/>
        </w:rPr>
        <w:t>) personai</w:t>
      </w:r>
    </w:p>
    <w:p w14:paraId="08AE05B8" w14:textId="77777777" w:rsidR="00AD1039" w:rsidRPr="00D264DB" w:rsidRDefault="00AD1039" w:rsidP="00AD1039">
      <w:pPr>
        <w:shd w:val="clear" w:color="auto" w:fill="FFFFFF"/>
        <w:spacing w:line="293" w:lineRule="atLeast"/>
        <w:ind w:firstLine="300"/>
        <w:jc w:val="both"/>
        <w:rPr>
          <w:lang w:eastAsia="en-GB"/>
        </w:rPr>
      </w:pPr>
      <w:bookmarkStart w:id="408" w:name="p136"/>
      <w:bookmarkStart w:id="409" w:name="p-653357"/>
      <w:bookmarkEnd w:id="408"/>
      <w:bookmarkEnd w:id="409"/>
      <w:r w:rsidRPr="00D264DB">
        <w:rPr>
          <w:lang w:eastAsia="en-GB"/>
        </w:rPr>
        <w:t>136. Sociālās rehabilitācijas pakalpojumu atkarīgai (</w:t>
      </w:r>
      <w:proofErr w:type="spellStart"/>
      <w:r w:rsidRPr="00D264DB">
        <w:rPr>
          <w:lang w:eastAsia="en-GB"/>
        </w:rPr>
        <w:t>līdzatkarīgai</w:t>
      </w:r>
      <w:proofErr w:type="spellEnd"/>
      <w:r w:rsidRPr="00D264DB">
        <w:rPr>
          <w:lang w:eastAsia="en-GB"/>
        </w:rPr>
        <w:t>) personai mērķis ir nodrošināt personai individuālo un grupu sociālo darbu, kā arī organizēt preventīvos pasākumus atkarību mazināšanai.</w:t>
      </w:r>
    </w:p>
    <w:p w14:paraId="171E0A6F" w14:textId="77777777" w:rsidR="00AD1039" w:rsidRPr="00D264DB" w:rsidRDefault="00AD1039" w:rsidP="00AD1039">
      <w:pPr>
        <w:shd w:val="clear" w:color="auto" w:fill="FFFFFF"/>
        <w:spacing w:line="293" w:lineRule="atLeast"/>
        <w:ind w:firstLine="300"/>
        <w:jc w:val="both"/>
        <w:rPr>
          <w:lang w:eastAsia="en-GB"/>
        </w:rPr>
      </w:pPr>
      <w:bookmarkStart w:id="410" w:name="p137"/>
      <w:bookmarkStart w:id="411" w:name="p-653358"/>
      <w:bookmarkEnd w:id="410"/>
      <w:bookmarkEnd w:id="411"/>
      <w:r w:rsidRPr="00D264DB">
        <w:rPr>
          <w:lang w:eastAsia="en-GB"/>
        </w:rPr>
        <w:t>137. Sociālās rehabilitācijas pakalpojumus atkarīga (</w:t>
      </w:r>
      <w:proofErr w:type="spellStart"/>
      <w:r w:rsidRPr="00D264DB">
        <w:rPr>
          <w:lang w:eastAsia="en-GB"/>
        </w:rPr>
        <w:t>līdzatkarīga</w:t>
      </w:r>
      <w:proofErr w:type="spellEnd"/>
      <w:r w:rsidRPr="00D264DB">
        <w:rPr>
          <w:lang w:eastAsia="en-GB"/>
        </w:rPr>
        <w:t>) persona saņem:</w:t>
      </w:r>
    </w:p>
    <w:p w14:paraId="76830CB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137.1. iesniedzot iesniegumu JSLP;</w:t>
      </w:r>
    </w:p>
    <w:p w14:paraId="1C8B4111"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137.2. ar JSLP sociālā darbinieka nosūtījumu.</w:t>
      </w:r>
    </w:p>
    <w:p w14:paraId="254BDD67" w14:textId="77777777" w:rsidR="00AD1039" w:rsidRPr="00D264DB" w:rsidRDefault="00AD1039" w:rsidP="00AD1039">
      <w:pPr>
        <w:shd w:val="clear" w:color="auto" w:fill="FFFFFF"/>
        <w:jc w:val="center"/>
        <w:rPr>
          <w:b/>
          <w:bCs/>
          <w:lang w:eastAsia="en-GB"/>
        </w:rPr>
      </w:pPr>
      <w:bookmarkStart w:id="412" w:name="n5-5.26"/>
      <w:bookmarkStart w:id="413" w:name="n-653359"/>
      <w:bookmarkEnd w:id="412"/>
      <w:bookmarkEnd w:id="413"/>
      <w:r w:rsidRPr="00D264DB">
        <w:rPr>
          <w:b/>
          <w:bCs/>
          <w:lang w:eastAsia="en-GB"/>
        </w:rPr>
        <w:t>5.26. Uzvedības sociālās korekcijas programma</w:t>
      </w:r>
    </w:p>
    <w:p w14:paraId="6A79830B" w14:textId="77777777" w:rsidR="00AD1039" w:rsidRPr="00D264DB" w:rsidRDefault="00AD1039" w:rsidP="00AD1039">
      <w:pPr>
        <w:shd w:val="clear" w:color="auto" w:fill="FFFFFF"/>
        <w:spacing w:line="293" w:lineRule="atLeast"/>
        <w:ind w:firstLine="300"/>
        <w:jc w:val="both"/>
        <w:rPr>
          <w:lang w:eastAsia="en-GB"/>
        </w:rPr>
      </w:pPr>
      <w:bookmarkStart w:id="414" w:name="p138"/>
      <w:bookmarkStart w:id="415" w:name="p-653360"/>
      <w:bookmarkEnd w:id="414"/>
      <w:bookmarkEnd w:id="415"/>
      <w:r w:rsidRPr="00D264DB">
        <w:rPr>
          <w:lang w:eastAsia="en-GB"/>
        </w:rPr>
        <w:t xml:space="preserve">138. Uzvedības sociālās korekcijas programmas (turpmāk – programmas) mērķis ir nodrošināt </w:t>
      </w:r>
      <w:proofErr w:type="spellStart"/>
      <w:r w:rsidRPr="00D264DB">
        <w:rPr>
          <w:lang w:eastAsia="en-GB"/>
        </w:rPr>
        <w:t>psihosociālo</w:t>
      </w:r>
      <w:proofErr w:type="spellEnd"/>
      <w:r w:rsidRPr="00D264DB">
        <w:rPr>
          <w:lang w:eastAsia="en-GB"/>
        </w:rPr>
        <w:t xml:space="preserve"> darbu ar nepilngadīgiem likumpārkāpējiem un viņu likumiskajiem pārstāvjiem individuāli un/vai grupā, kā arī veicināt likumpārkāpumu profilakses darbu.</w:t>
      </w:r>
    </w:p>
    <w:p w14:paraId="52A539E7" w14:textId="77777777" w:rsidR="00AD1039" w:rsidRPr="00D264DB" w:rsidRDefault="00AD1039" w:rsidP="00AD1039">
      <w:pPr>
        <w:shd w:val="clear" w:color="auto" w:fill="FFFFFF"/>
        <w:spacing w:line="293" w:lineRule="atLeast"/>
        <w:ind w:firstLine="300"/>
        <w:jc w:val="both"/>
        <w:rPr>
          <w:lang w:eastAsia="en-GB"/>
        </w:rPr>
      </w:pPr>
      <w:bookmarkStart w:id="416" w:name="p139"/>
      <w:bookmarkStart w:id="417" w:name="p-653361"/>
      <w:bookmarkEnd w:id="416"/>
      <w:bookmarkEnd w:id="417"/>
      <w:r w:rsidRPr="00D264DB">
        <w:rPr>
          <w:lang w:eastAsia="en-GB"/>
        </w:rPr>
        <w:t>139. Saskaņā ar bērna likumiskā pārstāvja iesniegumu JSLP nodrošina programmu, ja bērns:</w:t>
      </w:r>
    </w:p>
    <w:p w14:paraId="27AB24E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139.1. izdarījis noziedzīgu nodarījumu un </w:t>
      </w:r>
      <w:proofErr w:type="spellStart"/>
      <w:r w:rsidRPr="00D264DB">
        <w:rPr>
          <w:lang w:eastAsia="en-GB"/>
        </w:rPr>
        <w:t>pirmstiesas</w:t>
      </w:r>
      <w:proofErr w:type="spellEnd"/>
      <w:r w:rsidRPr="00D264DB">
        <w:rPr>
          <w:lang w:eastAsia="en-GB"/>
        </w:rPr>
        <w:t xml:space="preserve"> izmeklēšanas laikā nav apcietināts;</w:t>
      </w:r>
    </w:p>
    <w:p w14:paraId="6BB30DBA"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139.2. atzīts par vainīgu noziedzīga nodarījuma izdarīšanā, bet sods nav saistīts ar brīvības atņemšanu;</w:t>
      </w:r>
    </w:p>
    <w:p w14:paraId="4F227CAD"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139.3. atbrīvots no kriminālatbildības;</w:t>
      </w:r>
    </w:p>
    <w:p w14:paraId="7915C618"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139.4. atbrīvots no ieslodzījuma vai soda izciešanas vietas;</w:t>
      </w:r>
    </w:p>
    <w:p w14:paraId="535D915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139.5. izdarījis </w:t>
      </w:r>
      <w:hyperlink r:id="rId90" w:tgtFrame="_blank" w:history="1">
        <w:r w:rsidRPr="00D264DB">
          <w:rPr>
            <w:lang w:eastAsia="en-GB"/>
          </w:rPr>
          <w:t>Krimināllikumā</w:t>
        </w:r>
      </w:hyperlink>
      <w:r w:rsidRPr="00D264DB">
        <w:rPr>
          <w:lang w:eastAsia="en-GB"/>
        </w:rPr>
        <w:t> paredzētās prettiesiskās darbības pirms 14 (četrpadsmit) gadu vecuma sasniegšanas;</w:t>
      </w:r>
    </w:p>
    <w:p w14:paraId="479D6B9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139.6. vairāk nekā 2 (divas) reizes izdarījis Administratīvo pārkāpumu kodeksā paredzētās prettiesiskās darbības;</w:t>
      </w:r>
    </w:p>
    <w:p w14:paraId="7D34F6B6"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139.7. ubago, klaiņo vai veic citas darbības, kas var novest pie prettiesiskas rīcības.</w:t>
      </w:r>
    </w:p>
    <w:p w14:paraId="73E99E2C" w14:textId="77777777" w:rsidR="00AD1039" w:rsidRPr="00D264DB" w:rsidRDefault="00AD1039" w:rsidP="00AD1039">
      <w:pPr>
        <w:shd w:val="clear" w:color="auto" w:fill="FFFFFF"/>
        <w:spacing w:line="293" w:lineRule="atLeast"/>
        <w:ind w:firstLine="300"/>
        <w:jc w:val="both"/>
        <w:rPr>
          <w:lang w:eastAsia="en-GB"/>
        </w:rPr>
      </w:pPr>
      <w:bookmarkStart w:id="418" w:name="p140"/>
      <w:bookmarkStart w:id="419" w:name="p-653362"/>
      <w:bookmarkEnd w:id="418"/>
      <w:bookmarkEnd w:id="419"/>
      <w:r w:rsidRPr="00D264DB">
        <w:rPr>
          <w:lang w:eastAsia="en-GB"/>
        </w:rPr>
        <w:t>140. Programma ietver individuālā sociālās rehabilitācijas plāna izstrādi un koordinēšanu katram bērnam, individuālās sociālā darbinieka un psihologa konsultācijas, izglītojošās un atbalsta grupas nodarbības bērnam un viņa likumiskajam pārstāvim.</w:t>
      </w:r>
    </w:p>
    <w:p w14:paraId="6465FA23" w14:textId="77777777" w:rsidR="00AD1039" w:rsidRPr="00D264DB" w:rsidRDefault="00AD1039" w:rsidP="00AD1039">
      <w:pPr>
        <w:shd w:val="clear" w:color="auto" w:fill="FFFFFF"/>
        <w:spacing w:line="293" w:lineRule="atLeast"/>
        <w:ind w:firstLine="300"/>
        <w:jc w:val="both"/>
        <w:rPr>
          <w:lang w:eastAsia="en-GB"/>
        </w:rPr>
      </w:pPr>
      <w:bookmarkStart w:id="420" w:name="p141"/>
      <w:bookmarkStart w:id="421" w:name="p-653363"/>
      <w:bookmarkEnd w:id="420"/>
      <w:bookmarkEnd w:id="421"/>
      <w:r w:rsidRPr="00D264DB">
        <w:rPr>
          <w:lang w:eastAsia="en-GB"/>
        </w:rPr>
        <w:t>141. Programma tiek nodrošināta 12 (divpadsmit) mēnešus, nepieciešamības gadījumā termiņš var tikt pagarināts līdz 12 (divpadsmit) mēnešiem.</w:t>
      </w:r>
    </w:p>
    <w:p w14:paraId="373A102B" w14:textId="77777777" w:rsidR="00AD1039" w:rsidRPr="00D264DB" w:rsidRDefault="00AD1039" w:rsidP="00AD1039">
      <w:pPr>
        <w:shd w:val="clear" w:color="auto" w:fill="FFFFFF"/>
        <w:jc w:val="center"/>
        <w:rPr>
          <w:b/>
          <w:bCs/>
          <w:lang w:eastAsia="en-GB"/>
        </w:rPr>
      </w:pPr>
      <w:bookmarkStart w:id="422" w:name="n5-5.27"/>
      <w:bookmarkStart w:id="423" w:name="n-653364"/>
      <w:bookmarkEnd w:id="422"/>
      <w:bookmarkEnd w:id="423"/>
      <w:r w:rsidRPr="00D264DB">
        <w:rPr>
          <w:b/>
          <w:bCs/>
          <w:lang w:eastAsia="en-GB"/>
        </w:rPr>
        <w:t>5.27. Atbalsta ģimenes (personas) pakalpojums</w:t>
      </w:r>
    </w:p>
    <w:p w14:paraId="498B1A56" w14:textId="77777777" w:rsidR="00AD1039" w:rsidRPr="00D264DB" w:rsidRDefault="00AD1039" w:rsidP="00AD1039">
      <w:pPr>
        <w:shd w:val="clear" w:color="auto" w:fill="FFFFFF"/>
        <w:spacing w:line="293" w:lineRule="atLeast"/>
        <w:ind w:firstLine="300"/>
        <w:jc w:val="both"/>
        <w:rPr>
          <w:lang w:eastAsia="en-GB"/>
        </w:rPr>
      </w:pPr>
      <w:bookmarkStart w:id="424" w:name="p142"/>
      <w:bookmarkStart w:id="425" w:name="p-653365"/>
      <w:bookmarkEnd w:id="424"/>
      <w:bookmarkEnd w:id="425"/>
      <w:r w:rsidRPr="00D264DB">
        <w:rPr>
          <w:lang w:eastAsia="en-GB"/>
        </w:rPr>
        <w:lastRenderedPageBreak/>
        <w:t>142. Atbalsta ģimenes (personas) pakalpojuma mērķis ir sniegt atbalstu ģimenei, kurai vienās dzemdībās piedzimuši trīs vai vairāk bērnu.</w:t>
      </w:r>
    </w:p>
    <w:p w14:paraId="787E317A" w14:textId="77777777" w:rsidR="00AD1039" w:rsidRPr="00D264DB" w:rsidRDefault="00AD1039" w:rsidP="00AD1039">
      <w:pPr>
        <w:shd w:val="clear" w:color="auto" w:fill="FFFFFF"/>
        <w:spacing w:line="293" w:lineRule="atLeast"/>
        <w:ind w:firstLine="300"/>
        <w:jc w:val="both"/>
        <w:rPr>
          <w:lang w:eastAsia="en-GB"/>
        </w:rPr>
      </w:pPr>
      <w:bookmarkStart w:id="426" w:name="p143"/>
      <w:bookmarkStart w:id="427" w:name="p-653366"/>
      <w:bookmarkEnd w:id="426"/>
      <w:bookmarkEnd w:id="427"/>
      <w:r w:rsidRPr="00D264DB">
        <w:rPr>
          <w:lang w:eastAsia="en-GB"/>
        </w:rPr>
        <w:t>143. Tiesības saņemt atbalsta ģimenes (personas) pakalpojumu ģimenei, kurai vienās dzemdībās piedzimuši trīs vai vairāk bērnu (turpmāk šajā apakšnodaļā – bērni), ne ilgāk kā līdz bērnu 10 (desmit) gadu vecumam un ne vairāk kā 40 (četrdesmit) stundas mēnesī.</w:t>
      </w:r>
    </w:p>
    <w:p w14:paraId="1C3D062A" w14:textId="77777777" w:rsidR="00AD1039" w:rsidRPr="00D264DB" w:rsidRDefault="00AD1039" w:rsidP="00AD1039">
      <w:pPr>
        <w:shd w:val="clear" w:color="auto" w:fill="FFFFFF"/>
        <w:spacing w:line="293" w:lineRule="atLeast"/>
        <w:ind w:firstLine="300"/>
        <w:jc w:val="both"/>
        <w:rPr>
          <w:lang w:eastAsia="en-GB"/>
        </w:rPr>
      </w:pPr>
      <w:bookmarkStart w:id="428" w:name="p144"/>
      <w:bookmarkStart w:id="429" w:name="p-653367"/>
      <w:bookmarkEnd w:id="428"/>
      <w:bookmarkEnd w:id="429"/>
      <w:r w:rsidRPr="00D264DB">
        <w:rPr>
          <w:lang w:eastAsia="en-GB"/>
        </w:rPr>
        <w:t>144. Lai saņemtu atbalsta ģimenes (personas) pakalpojumu persona JSLP iesniedz:</w:t>
      </w:r>
    </w:p>
    <w:p w14:paraId="6C224203"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144.1. iesniegumu, norādot vēlamo atbalsta ģimeni (personu);</w:t>
      </w:r>
    </w:p>
    <w:p w14:paraId="794B553D"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144.2. dokumentu, kas apliecina tiesības pārstāvēt bērnu intereses, izņemot vecākus.</w:t>
      </w:r>
    </w:p>
    <w:p w14:paraId="5A11F195" w14:textId="77777777" w:rsidR="00AD1039" w:rsidRPr="00D264DB" w:rsidRDefault="00AD1039" w:rsidP="00AD1039">
      <w:pPr>
        <w:shd w:val="clear" w:color="auto" w:fill="FFFFFF"/>
        <w:spacing w:line="293" w:lineRule="atLeast"/>
        <w:ind w:firstLine="300"/>
        <w:jc w:val="both"/>
        <w:rPr>
          <w:lang w:eastAsia="en-GB"/>
        </w:rPr>
      </w:pPr>
      <w:bookmarkStart w:id="430" w:name="p145"/>
      <w:bookmarkStart w:id="431" w:name="p-653368"/>
      <w:bookmarkEnd w:id="430"/>
      <w:bookmarkEnd w:id="431"/>
      <w:r w:rsidRPr="00D264DB">
        <w:rPr>
          <w:lang w:eastAsia="en-GB"/>
        </w:rPr>
        <w:t>145. JSLP izvērtē atbalsta ģimenes (personas) spējas un prasmes sniegt atbalsta ģimenes (personas) pakalpojumu.</w:t>
      </w:r>
    </w:p>
    <w:p w14:paraId="7D6DB4AC" w14:textId="77777777" w:rsidR="00AD1039" w:rsidRPr="00D264DB" w:rsidRDefault="00AD1039" w:rsidP="00AD1039">
      <w:pPr>
        <w:shd w:val="clear" w:color="auto" w:fill="FFFFFF"/>
        <w:spacing w:line="293" w:lineRule="atLeast"/>
        <w:ind w:firstLine="300"/>
        <w:jc w:val="both"/>
        <w:rPr>
          <w:lang w:eastAsia="en-GB"/>
        </w:rPr>
      </w:pPr>
      <w:bookmarkStart w:id="432" w:name="p146"/>
      <w:bookmarkStart w:id="433" w:name="p-653369"/>
      <w:bookmarkEnd w:id="432"/>
      <w:bookmarkEnd w:id="433"/>
      <w:r w:rsidRPr="00D264DB">
        <w:rPr>
          <w:lang w:eastAsia="en-GB"/>
        </w:rPr>
        <w:t>146. JSLP slēdz līgumu par pakalpojuma sniegšanu līdz 1 (vienam) gadam, nepieciešamības gadījumā līgumu var pagarināt.</w:t>
      </w:r>
    </w:p>
    <w:p w14:paraId="74B918A0" w14:textId="77777777" w:rsidR="00AD1039" w:rsidRPr="00D264DB" w:rsidRDefault="00AD1039" w:rsidP="00AD1039">
      <w:pPr>
        <w:shd w:val="clear" w:color="auto" w:fill="FFFFFF"/>
        <w:spacing w:line="293" w:lineRule="atLeast"/>
        <w:ind w:firstLine="300"/>
        <w:jc w:val="both"/>
        <w:rPr>
          <w:lang w:eastAsia="en-GB"/>
        </w:rPr>
      </w:pPr>
      <w:bookmarkStart w:id="434" w:name="p147"/>
      <w:bookmarkStart w:id="435" w:name="p-653370"/>
      <w:bookmarkEnd w:id="434"/>
      <w:bookmarkEnd w:id="435"/>
      <w:r w:rsidRPr="00D264DB">
        <w:rPr>
          <w:lang w:eastAsia="en-GB"/>
        </w:rPr>
        <w:t>147. Atbalsta ģimenes (personas) pakalpojuma sniegšanu pārtrauc, pamatojoties uz:</w:t>
      </w:r>
    </w:p>
    <w:p w14:paraId="7BF2B2E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147.1. klienta vai atbalsta ģimenes (personas) iesniegumu;</w:t>
      </w:r>
    </w:p>
    <w:p w14:paraId="28C7113B"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147.2. JSLP sociālā darbinieka atzinumu.</w:t>
      </w:r>
    </w:p>
    <w:p w14:paraId="77ECC3E5" w14:textId="77777777" w:rsidR="00AD1039" w:rsidRPr="00D264DB" w:rsidRDefault="00AD1039" w:rsidP="00AD1039">
      <w:pPr>
        <w:shd w:val="clear" w:color="auto" w:fill="FFFFFF"/>
        <w:spacing w:line="293" w:lineRule="atLeast"/>
        <w:ind w:firstLine="300"/>
        <w:jc w:val="both"/>
        <w:rPr>
          <w:lang w:eastAsia="en-GB"/>
        </w:rPr>
      </w:pPr>
      <w:bookmarkStart w:id="436" w:name="p148"/>
      <w:bookmarkStart w:id="437" w:name="p-653371"/>
      <w:bookmarkEnd w:id="436"/>
      <w:bookmarkEnd w:id="437"/>
      <w:r w:rsidRPr="00D264DB">
        <w:rPr>
          <w:lang w:eastAsia="en-GB"/>
        </w:rPr>
        <w:t>148. Samaksa atbalsta ģimenei (personai) tiek veikta proporcionāli nostrādātajām stundām, saskaņā ar Latvijas Republikas normatīvajos aktos noteikto minimālo stundas tarifa likmi par vienu stundu, bet ne vairāk kā par 40 (četrdesmit) stundām mēnesī.</w:t>
      </w:r>
    </w:p>
    <w:p w14:paraId="512422A0" w14:textId="77777777" w:rsidR="00AD1039" w:rsidRPr="00D264DB" w:rsidRDefault="00AD1039" w:rsidP="00AD1039">
      <w:pPr>
        <w:shd w:val="clear" w:color="auto" w:fill="FFFFFF"/>
        <w:jc w:val="center"/>
        <w:rPr>
          <w:b/>
          <w:bCs/>
          <w:lang w:eastAsia="en-GB"/>
        </w:rPr>
      </w:pPr>
      <w:bookmarkStart w:id="438" w:name="n5-5.28"/>
      <w:bookmarkStart w:id="439" w:name="n-653372"/>
      <w:bookmarkEnd w:id="438"/>
      <w:bookmarkEnd w:id="439"/>
      <w:r w:rsidRPr="00D264DB">
        <w:rPr>
          <w:b/>
          <w:bCs/>
          <w:lang w:eastAsia="en-GB"/>
        </w:rPr>
        <w:t>5.28. Ģimenes asistenta pakalpojums</w:t>
      </w:r>
    </w:p>
    <w:p w14:paraId="72512678" w14:textId="77777777" w:rsidR="00AD1039" w:rsidRPr="00D264DB" w:rsidRDefault="00AD1039" w:rsidP="00AD1039">
      <w:pPr>
        <w:shd w:val="clear" w:color="auto" w:fill="FFFFFF"/>
        <w:spacing w:line="293" w:lineRule="atLeast"/>
        <w:ind w:firstLine="300"/>
        <w:jc w:val="both"/>
        <w:rPr>
          <w:lang w:eastAsia="en-GB"/>
        </w:rPr>
      </w:pPr>
      <w:bookmarkStart w:id="440" w:name="p149"/>
      <w:bookmarkStart w:id="441" w:name="p-653373"/>
      <w:bookmarkEnd w:id="440"/>
      <w:bookmarkEnd w:id="441"/>
      <w:r w:rsidRPr="00D264DB">
        <w:rPr>
          <w:lang w:eastAsia="en-GB"/>
        </w:rPr>
        <w:t xml:space="preserve">149. Ģimenes asistenta pakalpojuma mērķis ir sniegt atbalstu ģimenei (personai), kurai ar JSLP sociālā darbinieka </w:t>
      </w:r>
      <w:proofErr w:type="spellStart"/>
      <w:r w:rsidRPr="00D264DB">
        <w:rPr>
          <w:lang w:eastAsia="en-GB"/>
        </w:rPr>
        <w:t>izvērtējumu</w:t>
      </w:r>
      <w:proofErr w:type="spellEnd"/>
      <w:r w:rsidRPr="00D264DB">
        <w:rPr>
          <w:lang w:eastAsia="en-GB"/>
        </w:rPr>
        <w:t xml:space="preserve"> ir konstatēts sociālo prasmju trūkums bērnu audzināšanā un aprūpē, mājsaimniecības vadīšanā un sadzīves organizēšanā.</w:t>
      </w:r>
    </w:p>
    <w:p w14:paraId="2E3DBB56" w14:textId="77777777" w:rsidR="00AD1039" w:rsidRPr="00D264DB" w:rsidRDefault="00AD1039" w:rsidP="00AD1039">
      <w:pPr>
        <w:shd w:val="clear" w:color="auto" w:fill="FFFFFF"/>
        <w:spacing w:line="293" w:lineRule="atLeast"/>
        <w:ind w:firstLine="300"/>
        <w:jc w:val="both"/>
        <w:rPr>
          <w:lang w:eastAsia="en-GB"/>
        </w:rPr>
      </w:pPr>
      <w:bookmarkStart w:id="442" w:name="p150"/>
      <w:bookmarkStart w:id="443" w:name="p-774831"/>
      <w:bookmarkStart w:id="444" w:name="_Hlk139736329"/>
      <w:bookmarkEnd w:id="442"/>
      <w:bookmarkEnd w:id="443"/>
      <w:r w:rsidRPr="00D264DB">
        <w:rPr>
          <w:lang w:eastAsia="en-GB"/>
        </w:rPr>
        <w:t>150. Ģimenes asistenta pakalpojumu ir tiesīga saņemt:</w:t>
      </w:r>
    </w:p>
    <w:p w14:paraId="1148A1E5"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150.1. no 4 (četrām) līdz 12 (divpadsmit) stundām nedēļā:</w:t>
      </w:r>
    </w:p>
    <w:p w14:paraId="2A7784E4"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150.1.1. ģimene, kurai ir konstatēts noteikumu 149. punktā minēto sociālo prasmju trūkums;</w:t>
      </w:r>
    </w:p>
    <w:p w14:paraId="4631E93B" w14:textId="77777777" w:rsidR="00AD1039" w:rsidRPr="00D264DB" w:rsidRDefault="00AD1039" w:rsidP="00AD1039">
      <w:pPr>
        <w:shd w:val="clear" w:color="auto" w:fill="FFFFFF"/>
        <w:spacing w:line="293" w:lineRule="atLeast"/>
        <w:ind w:left="900" w:firstLine="300"/>
        <w:jc w:val="both"/>
        <w:rPr>
          <w:lang w:eastAsia="en-GB"/>
        </w:rPr>
      </w:pPr>
      <w:r w:rsidRPr="00D264DB">
        <w:rPr>
          <w:lang w:eastAsia="en-GB"/>
        </w:rPr>
        <w:t xml:space="preserve">150.1.2. persona pēc </w:t>
      </w:r>
      <w:proofErr w:type="spellStart"/>
      <w:r w:rsidRPr="00D264DB">
        <w:rPr>
          <w:lang w:eastAsia="en-GB"/>
        </w:rPr>
        <w:t>ārpusģimenes</w:t>
      </w:r>
      <w:proofErr w:type="spellEnd"/>
      <w:r w:rsidRPr="00D264DB">
        <w:rPr>
          <w:lang w:eastAsia="en-GB"/>
        </w:rPr>
        <w:t xml:space="preserve"> aprūpes pakalpojuma beigām līdz 24 (divdesmit četru) gadu vecumam, kurai ir konstatēts sociālo prasmju trūkums mājsaimniecības vadīšanā un sadzīves organizēšanā;</w:t>
      </w:r>
    </w:p>
    <w:p w14:paraId="03CD6470"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150.2. no 4 (četrām) līdz 30 (trīsdesmit) stundām nedēļā pilngadīga persona ar I vai II invaliditātes grupu ar garīga rakstura traucējumiem, kurai individuālajā atbalsta plānā </w:t>
      </w:r>
      <w:proofErr w:type="spellStart"/>
      <w:r w:rsidRPr="00D264DB">
        <w:rPr>
          <w:lang w:eastAsia="en-GB"/>
        </w:rPr>
        <w:t>Deinstitucionalizācijas</w:t>
      </w:r>
      <w:proofErr w:type="spellEnd"/>
      <w:r w:rsidRPr="00D264DB">
        <w:rPr>
          <w:lang w:eastAsia="en-GB"/>
        </w:rPr>
        <w:t xml:space="preserve"> programmas ietvaros ir noteikts ģimenes asistenta pakalpojums.</w:t>
      </w:r>
    </w:p>
    <w:bookmarkEnd w:id="444"/>
    <w:p w14:paraId="7992D4A8"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(Jelgavas pilsētas domes </w:t>
      </w:r>
      <w:hyperlink r:id="rId91" w:tgtFrame="_blank" w:history="1">
        <w:r w:rsidRPr="00D264DB">
          <w:rPr>
            <w:i/>
            <w:iCs/>
            <w:lang w:eastAsia="en-GB"/>
          </w:rPr>
          <w:t>25.02.2021.</w:t>
        </w:r>
      </w:hyperlink>
      <w:r w:rsidRPr="00D264DB">
        <w:rPr>
          <w:i/>
          <w:iCs/>
          <w:lang w:eastAsia="en-GB"/>
        </w:rPr>
        <w:t> saistošo noteikumu Nr. 21-5 redakcijā)</w:t>
      </w:r>
    </w:p>
    <w:p w14:paraId="10F5252C" w14:textId="77777777" w:rsidR="00AD1039" w:rsidRPr="00D264DB" w:rsidRDefault="00AD1039" w:rsidP="00AD1039">
      <w:pPr>
        <w:shd w:val="clear" w:color="auto" w:fill="FFFFFF"/>
        <w:spacing w:line="293" w:lineRule="atLeast"/>
        <w:ind w:firstLine="300"/>
        <w:jc w:val="both"/>
        <w:rPr>
          <w:lang w:eastAsia="en-GB"/>
        </w:rPr>
      </w:pPr>
      <w:bookmarkStart w:id="445" w:name="p151"/>
      <w:bookmarkStart w:id="446" w:name="p-653375"/>
      <w:bookmarkEnd w:id="445"/>
      <w:bookmarkEnd w:id="446"/>
      <w:r w:rsidRPr="00D264DB">
        <w:rPr>
          <w:lang w:eastAsia="en-GB"/>
        </w:rPr>
        <w:t>151. Lai saņemtu ģimenes asistenta pakalpojumu, persona iesniedz iesniegumu JSLP.</w:t>
      </w:r>
    </w:p>
    <w:p w14:paraId="279FD171" w14:textId="77777777" w:rsidR="00AD1039" w:rsidRPr="00D264DB" w:rsidRDefault="00AD1039" w:rsidP="00AD1039">
      <w:pPr>
        <w:shd w:val="clear" w:color="auto" w:fill="FFFFFF"/>
        <w:spacing w:line="293" w:lineRule="atLeast"/>
        <w:ind w:firstLine="300"/>
        <w:jc w:val="both"/>
        <w:rPr>
          <w:lang w:eastAsia="en-GB"/>
        </w:rPr>
      </w:pPr>
      <w:bookmarkStart w:id="447" w:name="p152"/>
      <w:bookmarkStart w:id="448" w:name="p-653376"/>
      <w:bookmarkEnd w:id="447"/>
      <w:bookmarkEnd w:id="448"/>
      <w:r w:rsidRPr="00D264DB">
        <w:rPr>
          <w:lang w:eastAsia="en-GB"/>
        </w:rPr>
        <w:t>152. JSLP 30 (trīsdesmit) darbdienu laikā:</w:t>
      </w:r>
    </w:p>
    <w:p w14:paraId="3932A854"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152.1. izvērtē ģimenes noteikumu 149.punktā minētās sociālās prasmes;</w:t>
      </w:r>
    </w:p>
    <w:p w14:paraId="677074E8"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152.2. izvērtē noteikumu 150.2.apakšpunktā minētai personai sociālās prasmes mājsaimniecības vadīšanā un sadzīves organizēšanā;</w:t>
      </w:r>
    </w:p>
    <w:p w14:paraId="6041D2AE"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152.3. iepazīstina ģimeni (personu) ar potenciālo ģimenes asistentu;</w:t>
      </w:r>
    </w:p>
    <w:p w14:paraId="583C345A"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152.4. pieņem lēmumu par ģimenes asistenta pakalpojuma piešķiršanu vai atteikumu to piešķirt;</w:t>
      </w:r>
    </w:p>
    <w:p w14:paraId="18B1440E"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152.5. slēdz līgumu līdz 1 (vienam) gadam par ģimenes asistenta pakalpojuma sniegšanu.</w:t>
      </w:r>
    </w:p>
    <w:p w14:paraId="638C7B04" w14:textId="77777777" w:rsidR="00AD1039" w:rsidRPr="00D264DB" w:rsidRDefault="00AD1039" w:rsidP="00AD1039">
      <w:pPr>
        <w:shd w:val="clear" w:color="auto" w:fill="FFFFFF"/>
        <w:spacing w:line="293" w:lineRule="atLeast"/>
        <w:ind w:firstLine="300"/>
        <w:jc w:val="both"/>
        <w:rPr>
          <w:lang w:eastAsia="en-GB"/>
        </w:rPr>
      </w:pPr>
      <w:bookmarkStart w:id="449" w:name="p153"/>
      <w:bookmarkStart w:id="450" w:name="p-653377"/>
      <w:bookmarkEnd w:id="449"/>
      <w:bookmarkEnd w:id="450"/>
      <w:r w:rsidRPr="00D264DB">
        <w:rPr>
          <w:lang w:eastAsia="en-GB"/>
        </w:rPr>
        <w:t>153. Ģimenes asistenta pakalpojumu pārtrauc, pamatojoties uz:</w:t>
      </w:r>
    </w:p>
    <w:p w14:paraId="1F582F8F"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153.1. klienta vai ģimenes asistenta iesniegumu;</w:t>
      </w:r>
    </w:p>
    <w:p w14:paraId="15253208"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153.2. JSLP sociālā darbinieka atzinumu.</w:t>
      </w:r>
    </w:p>
    <w:p w14:paraId="4EFD0F68" w14:textId="77777777" w:rsidR="00AD1039" w:rsidRPr="00D264DB" w:rsidRDefault="00AD1039" w:rsidP="00AD1039">
      <w:pPr>
        <w:shd w:val="clear" w:color="auto" w:fill="FFFFFF"/>
        <w:jc w:val="center"/>
        <w:rPr>
          <w:b/>
          <w:bCs/>
          <w:lang w:eastAsia="en-GB"/>
        </w:rPr>
      </w:pPr>
      <w:bookmarkStart w:id="451" w:name="n5-5.29"/>
      <w:bookmarkStart w:id="452" w:name="n-653378"/>
      <w:bookmarkEnd w:id="451"/>
      <w:bookmarkEnd w:id="452"/>
      <w:r w:rsidRPr="00D264DB">
        <w:rPr>
          <w:b/>
          <w:bCs/>
          <w:lang w:eastAsia="en-GB"/>
        </w:rPr>
        <w:t>5.29. Vasaras nometnes pakalpojums</w:t>
      </w:r>
    </w:p>
    <w:p w14:paraId="5D44F2F4" w14:textId="77777777" w:rsidR="00AD1039" w:rsidRPr="00D264DB" w:rsidRDefault="00AD1039" w:rsidP="00AD1039">
      <w:pPr>
        <w:shd w:val="clear" w:color="auto" w:fill="FFFFFF"/>
        <w:spacing w:line="293" w:lineRule="atLeast"/>
        <w:ind w:firstLine="300"/>
        <w:jc w:val="both"/>
        <w:rPr>
          <w:lang w:eastAsia="en-GB"/>
        </w:rPr>
      </w:pPr>
      <w:bookmarkStart w:id="453" w:name="p154"/>
      <w:bookmarkStart w:id="454" w:name="p-653379"/>
      <w:bookmarkEnd w:id="453"/>
      <w:bookmarkEnd w:id="454"/>
      <w:r w:rsidRPr="00D264DB">
        <w:rPr>
          <w:lang w:eastAsia="en-GB"/>
        </w:rPr>
        <w:lastRenderedPageBreak/>
        <w:t>154. Vasaras nometnes pakalpojuma mērķis ir nodrošināt saturīga brīvā laika pavadīšanu līdz 10 (desmit) dienām pašvaldības organizētajās nometnēs trūcīgo, maznodrošināto, audžuģimeņu, aizbildnībā esošiem bērniem no 7 (septiņu) līdz 12 (divpadsmit) gadu vecumam.</w:t>
      </w:r>
    </w:p>
    <w:p w14:paraId="3929633E" w14:textId="77777777" w:rsidR="00AD1039" w:rsidRPr="00D264DB" w:rsidRDefault="00AD1039" w:rsidP="00AD1039">
      <w:pPr>
        <w:shd w:val="clear" w:color="auto" w:fill="FFFFFF"/>
        <w:spacing w:line="293" w:lineRule="atLeast"/>
        <w:ind w:firstLine="300"/>
        <w:jc w:val="both"/>
        <w:rPr>
          <w:lang w:eastAsia="en-GB"/>
        </w:rPr>
      </w:pPr>
      <w:bookmarkStart w:id="455" w:name="p155"/>
      <w:bookmarkStart w:id="456" w:name="p-653380"/>
      <w:bookmarkEnd w:id="455"/>
      <w:bookmarkEnd w:id="456"/>
      <w:r w:rsidRPr="00D264DB">
        <w:rPr>
          <w:lang w:eastAsia="en-GB"/>
        </w:rPr>
        <w:t>155. Lai saņemtu vasaras nometnes pakalpojumu, bērna likumiskais pārstāvis iesniedz JSLP iesniegumu un dokumentu, kas apliecina bērna likumiskā pārstāvja, izņemot vecākus, tiesības pārstāvēt bērnu.</w:t>
      </w:r>
    </w:p>
    <w:p w14:paraId="03D10AE2" w14:textId="77777777" w:rsidR="00AD1039" w:rsidRPr="00D264DB" w:rsidRDefault="00AD1039" w:rsidP="00AD1039">
      <w:pPr>
        <w:shd w:val="clear" w:color="auto" w:fill="FFFFFF"/>
        <w:jc w:val="center"/>
        <w:rPr>
          <w:b/>
          <w:bCs/>
          <w:lang w:eastAsia="en-GB"/>
        </w:rPr>
      </w:pPr>
      <w:bookmarkStart w:id="457" w:name="n5-5.30"/>
      <w:bookmarkStart w:id="458" w:name="n-653381"/>
      <w:bookmarkEnd w:id="457"/>
      <w:bookmarkEnd w:id="458"/>
      <w:r w:rsidRPr="00D264DB">
        <w:rPr>
          <w:b/>
          <w:bCs/>
          <w:lang w:eastAsia="en-GB"/>
        </w:rPr>
        <w:t>5.30. Sociālā darba pakalpojumi</w:t>
      </w:r>
    </w:p>
    <w:p w14:paraId="059B2CEA" w14:textId="77777777" w:rsidR="00AD1039" w:rsidRPr="00D264DB" w:rsidRDefault="00AD1039" w:rsidP="00AD1039">
      <w:pPr>
        <w:shd w:val="clear" w:color="auto" w:fill="FFFFFF"/>
        <w:spacing w:line="293" w:lineRule="atLeast"/>
        <w:ind w:firstLine="300"/>
        <w:jc w:val="both"/>
        <w:rPr>
          <w:lang w:eastAsia="en-GB"/>
        </w:rPr>
      </w:pPr>
      <w:bookmarkStart w:id="459" w:name="p156"/>
      <w:bookmarkStart w:id="460" w:name="p-653382"/>
      <w:bookmarkEnd w:id="459"/>
      <w:bookmarkEnd w:id="460"/>
      <w:r w:rsidRPr="00D264DB">
        <w:rPr>
          <w:lang w:eastAsia="en-GB"/>
        </w:rPr>
        <w:t>156. Sociālā darba pakalpojumu mērķis ir sniegt profesionālo atbalstu personām, ģimenēm, personu grupām, lai veicinātu vai atjaunotu savu spēju sociāli funkcionēt, kā arī atrisināt vai mazināt sociālās problēmas, attīstot pašas personas resursus un iesaistot atbalsta sistēmās.</w:t>
      </w:r>
    </w:p>
    <w:p w14:paraId="2D16B1F3" w14:textId="77777777" w:rsidR="00AD1039" w:rsidRPr="00D264DB" w:rsidRDefault="00AD1039" w:rsidP="00AD1039">
      <w:pPr>
        <w:shd w:val="clear" w:color="auto" w:fill="FFFFFF"/>
        <w:spacing w:line="293" w:lineRule="atLeast"/>
        <w:ind w:firstLine="300"/>
        <w:jc w:val="both"/>
        <w:rPr>
          <w:lang w:eastAsia="en-GB"/>
        </w:rPr>
      </w:pPr>
      <w:bookmarkStart w:id="461" w:name="p157"/>
      <w:bookmarkStart w:id="462" w:name="p-1130355"/>
      <w:bookmarkEnd w:id="461"/>
      <w:bookmarkEnd w:id="462"/>
      <w:r w:rsidRPr="00D264DB">
        <w:rPr>
          <w:lang w:eastAsia="en-GB"/>
        </w:rPr>
        <w:t>157. JSLP nodrošina sociālo darbu ar:</w:t>
      </w:r>
    </w:p>
    <w:p w14:paraId="5AB57FCE"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157.1. ģimenēm un bērniem, bez vecāku gādības palikušiem bērniem, audžuģimenēm, aizbildņiem, </w:t>
      </w:r>
      <w:proofErr w:type="spellStart"/>
      <w:r w:rsidRPr="00D264DB">
        <w:rPr>
          <w:lang w:eastAsia="en-GB"/>
        </w:rPr>
        <w:t>viesģimenēm</w:t>
      </w:r>
      <w:proofErr w:type="spellEnd"/>
      <w:r w:rsidRPr="00D264DB">
        <w:rPr>
          <w:lang w:eastAsia="en-GB"/>
        </w:rPr>
        <w:t>, atbalsta ģimenēm un uzticības personām;</w:t>
      </w:r>
    </w:p>
    <w:p w14:paraId="7FF4FB71"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157.2. sociālās atstumtības grupu un krīzes situācijā nonākušām personām;</w:t>
      </w:r>
    </w:p>
    <w:p w14:paraId="745F16AF"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157.3. bāreņiem vai bez vecāku gādības palikušajiem bērniem pēc </w:t>
      </w:r>
      <w:proofErr w:type="spellStart"/>
      <w:r w:rsidRPr="00D264DB">
        <w:rPr>
          <w:lang w:eastAsia="en-GB"/>
        </w:rPr>
        <w:t>ārpusģimenes</w:t>
      </w:r>
      <w:proofErr w:type="spellEnd"/>
      <w:r w:rsidRPr="00D264DB">
        <w:rPr>
          <w:lang w:eastAsia="en-GB"/>
        </w:rPr>
        <w:t xml:space="preserve"> aprūpes beigšanās līdz 24 (divdesmit četru) gadu vecumam;</w:t>
      </w:r>
    </w:p>
    <w:p w14:paraId="7EF6227E"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157.4. atkarīgām un </w:t>
      </w:r>
      <w:proofErr w:type="spellStart"/>
      <w:r w:rsidRPr="00D264DB">
        <w:rPr>
          <w:lang w:eastAsia="en-GB"/>
        </w:rPr>
        <w:t>līdzatkarīgām</w:t>
      </w:r>
      <w:proofErr w:type="spellEnd"/>
      <w:r w:rsidRPr="00D264DB">
        <w:rPr>
          <w:lang w:eastAsia="en-GB"/>
        </w:rPr>
        <w:t xml:space="preserve"> personām;</w:t>
      </w:r>
    </w:p>
    <w:p w14:paraId="439643C5"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157.4.</w:t>
      </w:r>
      <w:r w:rsidRPr="00D264DB">
        <w:rPr>
          <w:vertAlign w:val="superscript"/>
          <w:lang w:eastAsia="en-GB"/>
        </w:rPr>
        <w:t>1</w:t>
      </w:r>
      <w:r w:rsidRPr="00D264DB">
        <w:rPr>
          <w:lang w:eastAsia="en-GB"/>
        </w:rPr>
        <w:t> Valsts probācijas dienesta klientiem, bijušiem ieslodzītiem un to ģimenēm;</w:t>
      </w:r>
    </w:p>
    <w:p w14:paraId="76B2AA1D"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157.5. nepilngadīgiem likumpārkāpējiem un viņu likumiskajiem pārstāvjiem;</w:t>
      </w:r>
    </w:p>
    <w:p w14:paraId="3F351AAA"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157.6. pilngadīgām personām ar invaliditāti un personām ar invaliditāti līdz 18 (astoņpadsmit) gadu vecumam;</w:t>
      </w:r>
    </w:p>
    <w:p w14:paraId="734CB69C"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157.7. personām ar FT, GRT un prognozējamo invaliditāti;</w:t>
      </w:r>
    </w:p>
    <w:p w14:paraId="61066A1E"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157.8. pensijas vecuma personām;</w:t>
      </w:r>
    </w:p>
    <w:p w14:paraId="4E21ED05"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157.9. bēgļiem un citām, riskam pakļautām personām.</w:t>
      </w:r>
    </w:p>
    <w:p w14:paraId="068EB6C8" w14:textId="77777777" w:rsidR="00AD1039" w:rsidRPr="00D264DB" w:rsidRDefault="00AD1039" w:rsidP="00AD1039">
      <w:pPr>
        <w:shd w:val="clear" w:color="auto" w:fill="FFFFFF"/>
        <w:spacing w:before="45" w:line="248" w:lineRule="atLeast"/>
        <w:ind w:firstLine="300"/>
        <w:jc w:val="both"/>
        <w:rPr>
          <w:i/>
          <w:iCs/>
          <w:lang w:eastAsia="en-GB"/>
        </w:rPr>
      </w:pPr>
      <w:r w:rsidRPr="00D264DB">
        <w:rPr>
          <w:i/>
          <w:iCs/>
          <w:lang w:eastAsia="en-GB"/>
        </w:rPr>
        <w:t xml:space="preserve">(Grozīts ar Jelgavas </w:t>
      </w:r>
      <w:proofErr w:type="spellStart"/>
      <w:r w:rsidRPr="00D264DB">
        <w:rPr>
          <w:i/>
          <w:iCs/>
          <w:lang w:eastAsia="en-GB"/>
        </w:rPr>
        <w:t>valstspilsētas</w:t>
      </w:r>
      <w:proofErr w:type="spellEnd"/>
      <w:r w:rsidRPr="00D264DB">
        <w:rPr>
          <w:i/>
          <w:iCs/>
          <w:lang w:eastAsia="en-GB"/>
        </w:rPr>
        <w:t xml:space="preserve"> pašvaldības domes </w:t>
      </w:r>
      <w:hyperlink r:id="rId92" w:tgtFrame="_blank" w:history="1">
        <w:r w:rsidRPr="00D264DB">
          <w:rPr>
            <w:i/>
            <w:iCs/>
            <w:lang w:eastAsia="en-GB"/>
          </w:rPr>
          <w:t>25.08.2022.</w:t>
        </w:r>
      </w:hyperlink>
      <w:r w:rsidRPr="00D264DB">
        <w:rPr>
          <w:i/>
          <w:iCs/>
          <w:lang w:eastAsia="en-GB"/>
        </w:rPr>
        <w:t> saistošajiem noteikumiem Nr. 22-29, kas piemērojami ar 01.09.2022.)</w:t>
      </w:r>
    </w:p>
    <w:p w14:paraId="2C06C197" w14:textId="77777777" w:rsidR="00AD1039" w:rsidRPr="00D264DB" w:rsidRDefault="00AD1039" w:rsidP="00AD1039">
      <w:pPr>
        <w:shd w:val="clear" w:color="auto" w:fill="FFFFFF"/>
        <w:spacing w:line="293" w:lineRule="atLeast"/>
        <w:ind w:firstLine="300"/>
        <w:jc w:val="both"/>
        <w:rPr>
          <w:lang w:eastAsia="en-GB"/>
        </w:rPr>
      </w:pPr>
      <w:bookmarkStart w:id="463" w:name="p158"/>
      <w:bookmarkStart w:id="464" w:name="p-653384"/>
      <w:bookmarkEnd w:id="463"/>
      <w:bookmarkEnd w:id="464"/>
      <w:r w:rsidRPr="00D264DB">
        <w:rPr>
          <w:lang w:eastAsia="en-GB"/>
        </w:rPr>
        <w:t>158. Sociālo darbu uzsāk pēc personas iesnieguma vai JSLP saņemtas informācijas par sociālā darba pakalpojuma nepieciešamību.</w:t>
      </w:r>
    </w:p>
    <w:p w14:paraId="1A3D9AC5" w14:textId="77777777" w:rsidR="00AD1039" w:rsidRPr="00D264DB" w:rsidRDefault="00AD1039" w:rsidP="00AD1039">
      <w:pPr>
        <w:shd w:val="clear" w:color="auto" w:fill="FFFFFF"/>
        <w:jc w:val="center"/>
        <w:rPr>
          <w:b/>
          <w:bCs/>
          <w:lang w:eastAsia="en-GB"/>
        </w:rPr>
      </w:pPr>
      <w:bookmarkStart w:id="465" w:name="n5-5.31"/>
      <w:bookmarkStart w:id="466" w:name="n-653385"/>
      <w:bookmarkEnd w:id="465"/>
      <w:bookmarkEnd w:id="466"/>
      <w:r w:rsidRPr="00D264DB">
        <w:rPr>
          <w:b/>
          <w:bCs/>
          <w:lang w:eastAsia="en-GB"/>
        </w:rPr>
        <w:t>5.31. Psihologa pakalpojums</w:t>
      </w:r>
    </w:p>
    <w:p w14:paraId="48673409" w14:textId="77777777" w:rsidR="00AD1039" w:rsidRPr="00D264DB" w:rsidRDefault="00AD1039" w:rsidP="00AD1039">
      <w:pPr>
        <w:shd w:val="clear" w:color="auto" w:fill="FFFFFF"/>
        <w:spacing w:line="293" w:lineRule="atLeast"/>
        <w:ind w:firstLine="300"/>
        <w:jc w:val="both"/>
        <w:rPr>
          <w:lang w:eastAsia="en-GB"/>
        </w:rPr>
      </w:pPr>
      <w:bookmarkStart w:id="467" w:name="p159"/>
      <w:bookmarkStart w:id="468" w:name="p-653386"/>
      <w:bookmarkEnd w:id="467"/>
      <w:bookmarkEnd w:id="468"/>
      <w:r w:rsidRPr="00D264DB">
        <w:rPr>
          <w:lang w:eastAsia="en-GB"/>
        </w:rPr>
        <w:t>159. Psihologa pakalpojuma mērķis ir sniegt profesionālu psiholoģisko palīdzību ģimenei vai personai, kurai nepieciešams uzlabot sociālās funkcionēšanas spējas.</w:t>
      </w:r>
    </w:p>
    <w:p w14:paraId="3A440726" w14:textId="77777777" w:rsidR="00AD1039" w:rsidRPr="00D264DB" w:rsidRDefault="00AD1039" w:rsidP="00AD1039">
      <w:pPr>
        <w:shd w:val="clear" w:color="auto" w:fill="FFFFFF"/>
        <w:spacing w:line="293" w:lineRule="atLeast"/>
        <w:ind w:firstLine="300"/>
        <w:jc w:val="both"/>
        <w:rPr>
          <w:lang w:eastAsia="en-GB"/>
        </w:rPr>
      </w:pPr>
      <w:bookmarkStart w:id="469" w:name="p160"/>
      <w:bookmarkStart w:id="470" w:name="p-653387"/>
      <w:bookmarkEnd w:id="469"/>
      <w:bookmarkEnd w:id="470"/>
      <w:r w:rsidRPr="00D264DB">
        <w:rPr>
          <w:lang w:eastAsia="en-GB"/>
        </w:rPr>
        <w:t>160. JSLP nodrošina:</w:t>
      </w:r>
    </w:p>
    <w:p w14:paraId="5ED31A63"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160.1. psihologa konsultācijas ģimenei vai personai, kura nokļuvusi sarežģītā krīzes situācijā (piemēram, iegūta invaliditāte, mājokļa zaudēšana, ilgstošs bezdarbs, tuvinieka nāve, autoavārija, ugunsgrēks, smaga saslimšana, </w:t>
      </w:r>
      <w:proofErr w:type="spellStart"/>
      <w:r w:rsidRPr="00D264DB">
        <w:rPr>
          <w:lang w:eastAsia="en-GB"/>
        </w:rPr>
        <w:t>suicīda</w:t>
      </w:r>
      <w:proofErr w:type="spellEnd"/>
      <w:r w:rsidRPr="00D264DB">
        <w:rPr>
          <w:lang w:eastAsia="en-GB"/>
        </w:rPr>
        <w:t xml:space="preserve"> mēģinājums, pārciesta vardarbība u.c.) un/vai kurai traucētas sociālās funkcionēšanas spējas;</w:t>
      </w:r>
    </w:p>
    <w:p w14:paraId="63A84325"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 xml:space="preserve">160.2. psihologa konsultācijas audžuģimenei, aizbildņa ģimenei, </w:t>
      </w:r>
      <w:proofErr w:type="spellStart"/>
      <w:r w:rsidRPr="00D264DB">
        <w:rPr>
          <w:lang w:eastAsia="en-GB"/>
        </w:rPr>
        <w:t>viesģimenei</w:t>
      </w:r>
      <w:proofErr w:type="spellEnd"/>
      <w:r w:rsidRPr="00D264DB">
        <w:rPr>
          <w:lang w:eastAsia="en-GB"/>
        </w:rPr>
        <w:t xml:space="preserve"> un ģimenei, kura ir adoptējusi bērnu.</w:t>
      </w:r>
    </w:p>
    <w:p w14:paraId="4924D3F5" w14:textId="77777777" w:rsidR="00AD1039" w:rsidRPr="00D264DB" w:rsidRDefault="00AD1039" w:rsidP="00AD1039">
      <w:pPr>
        <w:shd w:val="clear" w:color="auto" w:fill="FFFFFF"/>
        <w:spacing w:line="293" w:lineRule="atLeast"/>
        <w:ind w:left="600" w:firstLine="300"/>
        <w:jc w:val="both"/>
        <w:rPr>
          <w:lang w:eastAsia="en-GB"/>
        </w:rPr>
      </w:pPr>
      <w:r w:rsidRPr="00D264DB">
        <w:rPr>
          <w:lang w:eastAsia="en-GB"/>
        </w:rPr>
        <w:t>160.3. ģimenes (personas) izpēti pēc bāriņtiesas lūguma, ja ir aizdomas par vardarbību.</w:t>
      </w:r>
    </w:p>
    <w:p w14:paraId="24E43EF7" w14:textId="77777777" w:rsidR="00AD1039" w:rsidRPr="00D264DB" w:rsidRDefault="00AD1039" w:rsidP="00AD1039">
      <w:pPr>
        <w:shd w:val="clear" w:color="auto" w:fill="FFFFFF"/>
        <w:spacing w:line="293" w:lineRule="atLeast"/>
        <w:ind w:firstLine="300"/>
        <w:jc w:val="both"/>
        <w:rPr>
          <w:lang w:eastAsia="en-GB"/>
        </w:rPr>
      </w:pPr>
      <w:bookmarkStart w:id="471" w:name="p161"/>
      <w:bookmarkStart w:id="472" w:name="p-653388"/>
      <w:bookmarkEnd w:id="471"/>
      <w:bookmarkEnd w:id="472"/>
      <w:r w:rsidRPr="00D264DB">
        <w:rPr>
          <w:lang w:eastAsia="en-GB"/>
        </w:rPr>
        <w:t>161. Lai saņemtu psihologa pakalpojumu, persona vēršas pie JSLP sociālā darbinieka, kurš izvērtē psihologa pakalpojuma nepieciešamību un izsniedz JSLP nosūtījumu, kā arī organizē psihologa pakalpojuma saņemšanu.</w:t>
      </w:r>
    </w:p>
    <w:p w14:paraId="63503EDA" w14:textId="77777777" w:rsidR="00AD1039" w:rsidRPr="00D264DB" w:rsidRDefault="00AD1039" w:rsidP="00AD1039">
      <w:pPr>
        <w:shd w:val="clear" w:color="auto" w:fill="FFFFFF"/>
        <w:spacing w:line="293" w:lineRule="atLeast"/>
        <w:ind w:firstLine="300"/>
        <w:jc w:val="both"/>
        <w:rPr>
          <w:lang w:eastAsia="en-GB"/>
        </w:rPr>
      </w:pPr>
      <w:bookmarkStart w:id="473" w:name="p162"/>
      <w:bookmarkStart w:id="474" w:name="p-653389"/>
      <w:bookmarkEnd w:id="473"/>
      <w:bookmarkEnd w:id="474"/>
      <w:r w:rsidRPr="00D264DB">
        <w:rPr>
          <w:lang w:eastAsia="en-GB"/>
        </w:rPr>
        <w:t xml:space="preserve">162. </w:t>
      </w:r>
      <w:bookmarkStart w:id="475" w:name="_Hlk139737148"/>
      <w:r w:rsidRPr="00D264DB">
        <w:rPr>
          <w:lang w:eastAsia="en-GB"/>
        </w:rPr>
        <w:t xml:space="preserve">Psihologa pakalpojums ietver konsultēšanu, ja ir nepieciešams, psiholoģisko izpēti un </w:t>
      </w:r>
      <w:proofErr w:type="spellStart"/>
      <w:r w:rsidRPr="00D264DB">
        <w:rPr>
          <w:lang w:eastAsia="en-GB"/>
        </w:rPr>
        <w:t>psihosociālo</w:t>
      </w:r>
      <w:proofErr w:type="spellEnd"/>
      <w:r w:rsidRPr="00D264DB">
        <w:rPr>
          <w:lang w:eastAsia="en-GB"/>
        </w:rPr>
        <w:t xml:space="preserve"> rehabilitāciju krīzes un psiholoģisko traumu gadījumā.</w:t>
      </w:r>
      <w:bookmarkEnd w:id="475"/>
    </w:p>
    <w:p w14:paraId="18882915" w14:textId="77777777" w:rsidR="00AD1039" w:rsidRPr="00D264DB" w:rsidRDefault="00AD1039" w:rsidP="00AD1039">
      <w:pPr>
        <w:shd w:val="clear" w:color="auto" w:fill="FFFFFF"/>
        <w:jc w:val="center"/>
        <w:rPr>
          <w:b/>
          <w:bCs/>
          <w:lang w:eastAsia="en-GB"/>
        </w:rPr>
      </w:pPr>
      <w:bookmarkStart w:id="476" w:name="n6"/>
      <w:bookmarkStart w:id="477" w:name="n-653390"/>
      <w:bookmarkEnd w:id="476"/>
      <w:bookmarkEnd w:id="477"/>
      <w:r w:rsidRPr="00D264DB">
        <w:rPr>
          <w:b/>
          <w:bCs/>
          <w:lang w:eastAsia="en-GB"/>
        </w:rPr>
        <w:t>VI. Noslēguma jautājums</w:t>
      </w:r>
    </w:p>
    <w:p w14:paraId="3A9CD615" w14:textId="77777777" w:rsidR="00AD1039" w:rsidRPr="00AD1039" w:rsidRDefault="00AD1039" w:rsidP="00AD1039">
      <w:pPr>
        <w:shd w:val="clear" w:color="auto" w:fill="FFFFFF"/>
        <w:spacing w:line="293" w:lineRule="atLeast"/>
        <w:ind w:firstLine="300"/>
        <w:jc w:val="both"/>
        <w:rPr>
          <w:lang w:eastAsia="en-GB"/>
        </w:rPr>
      </w:pPr>
      <w:bookmarkStart w:id="478" w:name="p163"/>
      <w:bookmarkStart w:id="479" w:name="p-653391"/>
      <w:bookmarkEnd w:id="478"/>
      <w:bookmarkEnd w:id="479"/>
      <w:r w:rsidRPr="00D264DB">
        <w:rPr>
          <w:lang w:eastAsia="en-GB"/>
        </w:rPr>
        <w:t>163. Atzīt par spēku zaudējušiem Jelgavas pilsētas pašvaldības 2007.gada 26.aprīļa saistošos noteikumus Nr.148 "Par sociālajiem pakalpojumiem Jelgavas pilsētas pašvaldībā" (Latvijas Vēstnesis, 2007, 89.nr.; 2011, 53.nr.; 2012, 53.nr., 2013, 200.nr.; 2013, 251.nr.).</w:t>
      </w:r>
    </w:p>
    <w:p w14:paraId="26867539" w14:textId="5B439E76" w:rsidR="000C7716" w:rsidRPr="00AD1039" w:rsidRDefault="00AD1039" w:rsidP="00EC2039">
      <w:pPr>
        <w:shd w:val="clear" w:color="auto" w:fill="FFFFFF"/>
        <w:rPr>
          <w:lang w:eastAsia="en-GB"/>
        </w:rPr>
      </w:pPr>
      <w:r w:rsidRPr="00AD1039">
        <w:rPr>
          <w:lang w:eastAsia="en-GB"/>
        </w:rPr>
        <w:lastRenderedPageBreak/>
        <w:t xml:space="preserve">Jelgavas pilsētas domes priekšsēdētāja vietniece                                                 </w:t>
      </w:r>
      <w:proofErr w:type="spellStart"/>
      <w:r w:rsidRPr="00AD1039">
        <w:rPr>
          <w:iCs/>
          <w:lang w:eastAsia="en-GB"/>
        </w:rPr>
        <w:t>R.Vectirāne</w:t>
      </w:r>
      <w:proofErr w:type="spellEnd"/>
    </w:p>
    <w:sectPr w:rsidR="000C7716" w:rsidRPr="00AD1039" w:rsidSect="000C7716">
      <w:footerReference w:type="default" r:id="rId93"/>
      <w:headerReference w:type="first" r:id="rId94"/>
      <w:footerReference w:type="first" r:id="rId95"/>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39BB9" w14:textId="77777777" w:rsidR="00D264DB" w:rsidRDefault="00D264DB">
      <w:r>
        <w:separator/>
      </w:r>
    </w:p>
  </w:endnote>
  <w:endnote w:type="continuationSeparator" w:id="0">
    <w:p w14:paraId="1E815ADD" w14:textId="77777777" w:rsidR="00D264DB" w:rsidRDefault="00D26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939944086"/>
      <w:docPartObj>
        <w:docPartGallery w:val="Page Numbers (Bottom of Page)"/>
        <w:docPartUnique/>
      </w:docPartObj>
    </w:sdtPr>
    <w:sdtContent>
      <w:p w14:paraId="3F516E31" w14:textId="4929DEAA" w:rsidR="00D264DB" w:rsidRPr="00B33D87" w:rsidRDefault="00D264DB" w:rsidP="00B33D87">
        <w:pPr>
          <w:pStyle w:val="Footer"/>
          <w:rPr>
            <w:sz w:val="20"/>
            <w:szCs w:val="20"/>
          </w:rPr>
        </w:pPr>
        <w:r w:rsidRPr="00B33D87">
          <w:rPr>
            <w:sz w:val="20"/>
            <w:szCs w:val="20"/>
          </w:rPr>
          <w:t>JSLP_laskova_0</w:t>
        </w:r>
        <w:r>
          <w:rPr>
            <w:sz w:val="20"/>
            <w:szCs w:val="20"/>
          </w:rPr>
          <w:t>3</w:t>
        </w:r>
        <w:r w:rsidRPr="00B33D87">
          <w:rPr>
            <w:sz w:val="20"/>
            <w:szCs w:val="20"/>
          </w:rPr>
          <w:t>_p_0</w:t>
        </w:r>
        <w:r>
          <w:rPr>
            <w:sz w:val="20"/>
            <w:szCs w:val="20"/>
          </w:rPr>
          <w:t>3</w:t>
        </w:r>
        <w:r w:rsidRPr="00B33D87">
          <w:rPr>
            <w:sz w:val="20"/>
            <w:szCs w:val="20"/>
          </w:rPr>
          <w:t xml:space="preserve">                                </w:t>
        </w:r>
        <w:r>
          <w:rPr>
            <w:sz w:val="20"/>
            <w:szCs w:val="20"/>
          </w:rPr>
          <w:t xml:space="preserve">                            </w:t>
        </w:r>
        <w:r w:rsidRPr="00B33D87">
          <w:rPr>
            <w:sz w:val="20"/>
            <w:szCs w:val="20"/>
          </w:rPr>
          <w:t xml:space="preserve">  </w:t>
        </w:r>
        <w:r w:rsidRPr="00B33D87">
          <w:rPr>
            <w:sz w:val="20"/>
            <w:szCs w:val="20"/>
          </w:rPr>
          <w:fldChar w:fldCharType="begin"/>
        </w:r>
        <w:r w:rsidRPr="00B33D87">
          <w:rPr>
            <w:sz w:val="20"/>
            <w:szCs w:val="20"/>
          </w:rPr>
          <w:instrText>PAGE   \* MERGEFORMAT</w:instrText>
        </w:r>
        <w:r w:rsidRPr="00B33D87">
          <w:rPr>
            <w:sz w:val="20"/>
            <w:szCs w:val="20"/>
          </w:rPr>
          <w:fldChar w:fldCharType="separate"/>
        </w:r>
        <w:r w:rsidRPr="00B33D87">
          <w:rPr>
            <w:sz w:val="20"/>
            <w:szCs w:val="20"/>
          </w:rPr>
          <w:t>2</w:t>
        </w:r>
        <w:r w:rsidRPr="00B33D87">
          <w:rPr>
            <w:sz w:val="20"/>
            <w:szCs w:val="20"/>
          </w:rPr>
          <w:fldChar w:fldCharType="end"/>
        </w:r>
      </w:p>
    </w:sdtContent>
  </w:sdt>
  <w:p w14:paraId="61132C2D" w14:textId="77777777" w:rsidR="00D264DB" w:rsidRDefault="00D264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988FB" w14:textId="4321B287" w:rsidR="00D264DB" w:rsidRPr="007C7D82" w:rsidRDefault="00D264DB">
    <w:pPr>
      <w:pStyle w:val="Footer"/>
      <w:rPr>
        <w:sz w:val="20"/>
        <w:szCs w:val="20"/>
      </w:rPr>
    </w:pPr>
    <w:r w:rsidRPr="007C7D82">
      <w:rPr>
        <w:sz w:val="20"/>
        <w:szCs w:val="20"/>
      </w:rPr>
      <w:t>JSLP_laskova_0</w:t>
    </w:r>
    <w:r>
      <w:rPr>
        <w:sz w:val="20"/>
        <w:szCs w:val="20"/>
      </w:rPr>
      <w:t>3</w:t>
    </w:r>
    <w:r w:rsidRPr="007C7D82">
      <w:rPr>
        <w:sz w:val="20"/>
        <w:szCs w:val="20"/>
      </w:rPr>
      <w:t>_p_0</w:t>
    </w:r>
    <w:r>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1F68E" w14:textId="77777777" w:rsidR="00D264DB" w:rsidRDefault="00D264DB">
      <w:r>
        <w:separator/>
      </w:r>
    </w:p>
  </w:footnote>
  <w:footnote w:type="continuationSeparator" w:id="0">
    <w:p w14:paraId="2F7F169E" w14:textId="77777777" w:rsidR="00D264DB" w:rsidRDefault="00D264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418"/>
      <w:gridCol w:w="7643"/>
    </w:tblGrid>
    <w:tr w:rsidR="00D264DB" w14:paraId="667DB9D3" w14:textId="77777777" w:rsidTr="007D6584">
      <w:tc>
        <w:tcPr>
          <w:tcW w:w="1418" w:type="dxa"/>
          <w:tcBorders>
            <w:top w:val="single" w:sz="4" w:space="0" w:color="auto"/>
            <w:left w:val="nil"/>
            <w:bottom w:val="single" w:sz="4" w:space="0" w:color="auto"/>
            <w:right w:val="nil"/>
          </w:tcBorders>
          <w:vAlign w:val="center"/>
        </w:tcPr>
        <w:p w14:paraId="48ACC87B" w14:textId="77777777" w:rsidR="00D264DB" w:rsidRDefault="00D264DB" w:rsidP="007D6584">
          <w:pPr>
            <w:pStyle w:val="Header"/>
            <w:jc w:val="center"/>
            <w:rPr>
              <w:rFonts w:ascii="Arial" w:hAnsi="Arial"/>
              <w:b/>
              <w:sz w:val="28"/>
            </w:rPr>
          </w:pPr>
          <w:r>
            <w:rPr>
              <w:rFonts w:ascii="Arial" w:hAnsi="Arial"/>
              <w:b/>
              <w:noProof/>
              <w:sz w:val="28"/>
            </w:rPr>
            <w:drawing>
              <wp:inline distT="0" distB="0" distL="0" distR="0" wp14:anchorId="2FCC43A0" wp14:editId="4A4B178F">
                <wp:extent cx="723900" cy="866775"/>
                <wp:effectExtent l="0" t="0" r="0" b="9525"/>
                <wp:docPr id="2" name="Attēls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866775"/>
                        </a:xfrm>
                        <a:prstGeom prst="rect">
                          <a:avLst/>
                        </a:prstGeom>
                        <a:noFill/>
                        <a:ln>
                          <a:noFill/>
                        </a:ln>
                      </pic:spPr>
                    </pic:pic>
                  </a:graphicData>
                </a:graphic>
              </wp:inline>
            </w:drawing>
          </w:r>
        </w:p>
      </w:tc>
      <w:tc>
        <w:tcPr>
          <w:tcW w:w="7643" w:type="dxa"/>
          <w:tcBorders>
            <w:top w:val="single" w:sz="4" w:space="0" w:color="auto"/>
            <w:left w:val="nil"/>
            <w:bottom w:val="single" w:sz="4" w:space="0" w:color="auto"/>
            <w:right w:val="nil"/>
          </w:tcBorders>
        </w:tcPr>
        <w:p w14:paraId="279403EE" w14:textId="2228864B" w:rsidR="00D264DB" w:rsidRDefault="00D264DB" w:rsidP="007D6584">
          <w:pPr>
            <w:pStyle w:val="Header"/>
            <w:spacing w:before="120"/>
            <w:rPr>
              <w:rFonts w:ascii="Arial" w:hAnsi="Arial"/>
              <w:b/>
              <w:sz w:val="28"/>
            </w:rPr>
          </w:pPr>
          <w:r>
            <w:rPr>
              <w:rFonts w:ascii="Arial" w:hAnsi="Arial"/>
              <w:b/>
              <w:sz w:val="28"/>
            </w:rPr>
            <w:t xml:space="preserve">Latvijas Republika                                            </w:t>
          </w:r>
        </w:p>
        <w:p w14:paraId="746794DA" w14:textId="77777777" w:rsidR="00D264DB" w:rsidRPr="00BA4C9C" w:rsidRDefault="00D264DB" w:rsidP="007D6584">
          <w:pPr>
            <w:pStyle w:val="Header"/>
            <w:ind w:left="33" w:right="-1"/>
            <w:rPr>
              <w:rFonts w:ascii="Arial" w:hAnsi="Arial"/>
              <w:b/>
              <w:sz w:val="52"/>
              <w:szCs w:val="52"/>
            </w:rPr>
          </w:pPr>
          <w:r w:rsidRPr="005A2CAC">
            <w:rPr>
              <w:rFonts w:ascii="Arial" w:hAnsi="Arial"/>
              <w:b/>
              <w:spacing w:val="-6"/>
              <w:sz w:val="38"/>
              <w:szCs w:val="38"/>
            </w:rPr>
            <w:t xml:space="preserve">Jelgavas </w:t>
          </w:r>
          <w:proofErr w:type="spellStart"/>
          <w:r w:rsidRPr="005A2CAC">
            <w:rPr>
              <w:rFonts w:ascii="Arial" w:hAnsi="Arial"/>
              <w:b/>
              <w:spacing w:val="-6"/>
              <w:sz w:val="38"/>
              <w:szCs w:val="38"/>
            </w:rPr>
            <w:t>valstspilsētas</w:t>
          </w:r>
          <w:proofErr w:type="spellEnd"/>
          <w:r w:rsidRPr="005A2CAC">
            <w:rPr>
              <w:rFonts w:ascii="Arial" w:hAnsi="Arial"/>
              <w:b/>
              <w:spacing w:val="-6"/>
              <w:sz w:val="38"/>
              <w:szCs w:val="38"/>
            </w:rPr>
            <w:t xml:space="preserve"> pašvaldības dome</w:t>
          </w:r>
        </w:p>
        <w:p w14:paraId="44C675C4" w14:textId="77777777" w:rsidR="00D264DB" w:rsidRDefault="00D264DB" w:rsidP="007D6584">
          <w:pPr>
            <w:pStyle w:val="Header"/>
            <w:tabs>
              <w:tab w:val="left" w:pos="1440"/>
            </w:tabs>
            <w:ind w:left="33"/>
            <w:jc w:val="center"/>
            <w:rPr>
              <w:rFonts w:ascii="Arial" w:hAnsi="Arial"/>
              <w:sz w:val="10"/>
            </w:rPr>
          </w:pPr>
        </w:p>
        <w:p w14:paraId="0CA0C2BD" w14:textId="77777777" w:rsidR="00D264DB" w:rsidRPr="00727F3B" w:rsidRDefault="00D264DB" w:rsidP="007D6584">
          <w:pPr>
            <w:pStyle w:val="Header"/>
            <w:tabs>
              <w:tab w:val="left" w:pos="1440"/>
            </w:tabs>
            <w:ind w:left="33"/>
            <w:rPr>
              <w:rFonts w:ascii="Arial" w:hAnsi="Arial"/>
              <w:sz w:val="17"/>
              <w:szCs w:val="17"/>
            </w:rPr>
          </w:pPr>
          <w:r w:rsidRPr="00727F3B">
            <w:rPr>
              <w:rFonts w:ascii="Arial" w:hAnsi="Arial"/>
              <w:sz w:val="17"/>
              <w:szCs w:val="17"/>
            </w:rPr>
            <w:t>Lielā iela 11, Jelgava, LV-3001, Latvija</w:t>
          </w:r>
        </w:p>
        <w:p w14:paraId="0E5B7AAB" w14:textId="77777777" w:rsidR="00D264DB" w:rsidRPr="009B0803" w:rsidRDefault="00D264DB" w:rsidP="005032AA">
          <w:pPr>
            <w:pStyle w:val="Header"/>
            <w:tabs>
              <w:tab w:val="left" w:pos="1440"/>
            </w:tabs>
            <w:spacing w:after="120"/>
            <w:ind w:left="34"/>
            <w:rPr>
              <w:rFonts w:ascii="Arial" w:hAnsi="Arial"/>
              <w:sz w:val="17"/>
              <w:szCs w:val="17"/>
            </w:rPr>
          </w:pPr>
          <w:r w:rsidRPr="00727F3B">
            <w:rPr>
              <w:rFonts w:ascii="Arial" w:hAnsi="Arial"/>
              <w:sz w:val="17"/>
              <w:szCs w:val="17"/>
            </w:rPr>
            <w:t xml:space="preserve">tālrunis: 63005531, 63005538, e-pasts: </w:t>
          </w:r>
          <w:r>
            <w:rPr>
              <w:rFonts w:ascii="Arial" w:hAnsi="Arial"/>
              <w:sz w:val="17"/>
              <w:szCs w:val="17"/>
            </w:rPr>
            <w:t>pasts</w:t>
          </w:r>
          <w:r w:rsidRPr="00727F3B">
            <w:rPr>
              <w:rFonts w:ascii="Arial" w:hAnsi="Arial"/>
              <w:sz w:val="17"/>
              <w:szCs w:val="17"/>
            </w:rPr>
            <w:t>@jelgava.lv</w:t>
          </w:r>
        </w:p>
      </w:tc>
    </w:tr>
  </w:tbl>
  <w:p w14:paraId="004ECD57" w14:textId="77777777" w:rsidR="00D264DB" w:rsidRPr="007D6584" w:rsidRDefault="00D264DB" w:rsidP="007D6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D59A8"/>
    <w:multiLevelType w:val="hybridMultilevel"/>
    <w:tmpl w:val="FDF653CA"/>
    <w:lvl w:ilvl="0" w:tplc="A17A617C">
      <w:start w:val="1"/>
      <w:numFmt w:val="upperRoman"/>
      <w:suff w:val="space"/>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42F58AD"/>
    <w:multiLevelType w:val="hybridMultilevel"/>
    <w:tmpl w:val="9F0AC118"/>
    <w:lvl w:ilvl="0" w:tplc="08090013">
      <w:start w:val="1"/>
      <w:numFmt w:val="upp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718672AA"/>
    <w:multiLevelType w:val="hybridMultilevel"/>
    <w:tmpl w:val="3122332A"/>
    <w:lvl w:ilvl="0" w:tplc="86C0E36A">
      <w:start w:val="1"/>
      <w:numFmt w:val="decimal"/>
      <w:lvlText w:val="%1."/>
      <w:lvlJc w:val="left"/>
      <w:pPr>
        <w:ind w:left="644"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76254CDC"/>
    <w:multiLevelType w:val="multilevel"/>
    <w:tmpl w:val="52B8E77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upperRoman"/>
      <w:lvlText w:val="%4."/>
      <w:lvlJc w:val="righ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BBD48B5"/>
    <w:multiLevelType w:val="hybridMultilevel"/>
    <w:tmpl w:val="C3869806"/>
    <w:lvl w:ilvl="0" w:tplc="45EA925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CA"/>
    <w:rsid w:val="00014C77"/>
    <w:rsid w:val="00021DDE"/>
    <w:rsid w:val="00030783"/>
    <w:rsid w:val="00054B4E"/>
    <w:rsid w:val="00060F3B"/>
    <w:rsid w:val="000A68F5"/>
    <w:rsid w:val="000C7716"/>
    <w:rsid w:val="00112129"/>
    <w:rsid w:val="00113208"/>
    <w:rsid w:val="00143EDB"/>
    <w:rsid w:val="00167F75"/>
    <w:rsid w:val="001770E4"/>
    <w:rsid w:val="00182448"/>
    <w:rsid w:val="00195A3F"/>
    <w:rsid w:val="001A7689"/>
    <w:rsid w:val="001B767A"/>
    <w:rsid w:val="001E1CE7"/>
    <w:rsid w:val="001E56E7"/>
    <w:rsid w:val="001F407E"/>
    <w:rsid w:val="0021589A"/>
    <w:rsid w:val="0021643F"/>
    <w:rsid w:val="00216817"/>
    <w:rsid w:val="00234525"/>
    <w:rsid w:val="0028364E"/>
    <w:rsid w:val="00284121"/>
    <w:rsid w:val="002C07FD"/>
    <w:rsid w:val="002E21EE"/>
    <w:rsid w:val="002F3E61"/>
    <w:rsid w:val="002F6707"/>
    <w:rsid w:val="003034EB"/>
    <w:rsid w:val="00310894"/>
    <w:rsid w:val="003636D8"/>
    <w:rsid w:val="003A55B2"/>
    <w:rsid w:val="003B049D"/>
    <w:rsid w:val="003B41F0"/>
    <w:rsid w:val="00402F6A"/>
    <w:rsid w:val="00420E6A"/>
    <w:rsid w:val="0043121C"/>
    <w:rsid w:val="00443E2A"/>
    <w:rsid w:val="00483639"/>
    <w:rsid w:val="00494DC5"/>
    <w:rsid w:val="004B5683"/>
    <w:rsid w:val="004F41BA"/>
    <w:rsid w:val="005032AA"/>
    <w:rsid w:val="0052619E"/>
    <w:rsid w:val="00571AF1"/>
    <w:rsid w:val="00596FE1"/>
    <w:rsid w:val="005B0C3D"/>
    <w:rsid w:val="005B4363"/>
    <w:rsid w:val="005C293A"/>
    <w:rsid w:val="005F450A"/>
    <w:rsid w:val="00607FF6"/>
    <w:rsid w:val="006139B3"/>
    <w:rsid w:val="00615C22"/>
    <w:rsid w:val="00644AA6"/>
    <w:rsid w:val="00696DB4"/>
    <w:rsid w:val="006A3EA8"/>
    <w:rsid w:val="006C401B"/>
    <w:rsid w:val="006C7D3B"/>
    <w:rsid w:val="007127FB"/>
    <w:rsid w:val="00741D15"/>
    <w:rsid w:val="00793A9A"/>
    <w:rsid w:val="007B68E0"/>
    <w:rsid w:val="007C11D3"/>
    <w:rsid w:val="007C2CC1"/>
    <w:rsid w:val="007C7D82"/>
    <w:rsid w:val="007D14DB"/>
    <w:rsid w:val="007D6584"/>
    <w:rsid w:val="008550AE"/>
    <w:rsid w:val="0085654B"/>
    <w:rsid w:val="00860E5E"/>
    <w:rsid w:val="00867665"/>
    <w:rsid w:val="008B3285"/>
    <w:rsid w:val="009269C7"/>
    <w:rsid w:val="009617A9"/>
    <w:rsid w:val="00976CCB"/>
    <w:rsid w:val="00A845CA"/>
    <w:rsid w:val="00A90EEF"/>
    <w:rsid w:val="00AB3D2B"/>
    <w:rsid w:val="00AB7C67"/>
    <w:rsid w:val="00AC3379"/>
    <w:rsid w:val="00AD1039"/>
    <w:rsid w:val="00AD3F1D"/>
    <w:rsid w:val="00AE0902"/>
    <w:rsid w:val="00AE0FFD"/>
    <w:rsid w:val="00AE61D1"/>
    <w:rsid w:val="00B1641B"/>
    <w:rsid w:val="00B21B2A"/>
    <w:rsid w:val="00B33D87"/>
    <w:rsid w:val="00B553F5"/>
    <w:rsid w:val="00B7291C"/>
    <w:rsid w:val="00B80359"/>
    <w:rsid w:val="00B806F4"/>
    <w:rsid w:val="00B908CC"/>
    <w:rsid w:val="00BA2317"/>
    <w:rsid w:val="00BA62CB"/>
    <w:rsid w:val="00BA7EF3"/>
    <w:rsid w:val="00BB2F2F"/>
    <w:rsid w:val="00BC50BC"/>
    <w:rsid w:val="00BC6AB1"/>
    <w:rsid w:val="00BD5700"/>
    <w:rsid w:val="00C03D25"/>
    <w:rsid w:val="00CB262E"/>
    <w:rsid w:val="00D264DB"/>
    <w:rsid w:val="00D26F48"/>
    <w:rsid w:val="00D3108D"/>
    <w:rsid w:val="00D63D94"/>
    <w:rsid w:val="00D7276A"/>
    <w:rsid w:val="00DC009C"/>
    <w:rsid w:val="00E651D5"/>
    <w:rsid w:val="00E753D4"/>
    <w:rsid w:val="00E81AB2"/>
    <w:rsid w:val="00EB1A23"/>
    <w:rsid w:val="00EC06E0"/>
    <w:rsid w:val="00EC2039"/>
    <w:rsid w:val="00EE45FE"/>
    <w:rsid w:val="00F22CAF"/>
    <w:rsid w:val="00F247DD"/>
    <w:rsid w:val="00F24A9C"/>
    <w:rsid w:val="00F47D49"/>
    <w:rsid w:val="00F52088"/>
    <w:rsid w:val="00F55243"/>
    <w:rsid w:val="00F60AD7"/>
    <w:rsid w:val="00F703F3"/>
    <w:rsid w:val="00F73BF7"/>
    <w:rsid w:val="00F852AC"/>
    <w:rsid w:val="00FF15E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9D821F"/>
  <w15:chartTrackingRefBased/>
  <w15:docId w15:val="{C78B5F38-D55D-4EBF-910C-823BF560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B33D87"/>
    <w:rPr>
      <w:sz w:val="24"/>
      <w:szCs w:val="24"/>
    </w:rPr>
  </w:style>
  <w:style w:type="character" w:styleId="Hyperlink">
    <w:name w:val="Hyperlink"/>
    <w:uiPriority w:val="99"/>
    <w:rsid w:val="00AE0FFD"/>
    <w:rPr>
      <w:color w:val="0000FF"/>
      <w:u w:val="single"/>
    </w:rPr>
  </w:style>
  <w:style w:type="character" w:styleId="PageNumber">
    <w:name w:val="page number"/>
    <w:basedOn w:val="DefaultParagraphFont"/>
  </w:style>
  <w:style w:type="table" w:styleId="TableGrid">
    <w:name w:val="Table Grid"/>
    <w:basedOn w:val="TableNormal"/>
    <w:rsid w:val="007D6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C7716"/>
    <w:rPr>
      <w:rFonts w:ascii="Segoe UI" w:hAnsi="Segoe UI" w:cs="Segoe UI"/>
      <w:sz w:val="18"/>
      <w:szCs w:val="18"/>
    </w:rPr>
  </w:style>
  <w:style w:type="character" w:customStyle="1" w:styleId="BalloonTextChar">
    <w:name w:val="Balloon Text Char"/>
    <w:basedOn w:val="DefaultParagraphFont"/>
    <w:link w:val="BalloonText"/>
    <w:rsid w:val="000C7716"/>
    <w:rPr>
      <w:rFonts w:ascii="Segoe UI" w:hAnsi="Segoe UI" w:cs="Segoe UI"/>
      <w:sz w:val="18"/>
      <w:szCs w:val="18"/>
    </w:rPr>
  </w:style>
  <w:style w:type="character" w:styleId="CommentReference">
    <w:name w:val="annotation reference"/>
    <w:basedOn w:val="DefaultParagraphFont"/>
    <w:unhideWhenUsed/>
    <w:rsid w:val="00BA7EF3"/>
    <w:rPr>
      <w:sz w:val="16"/>
      <w:szCs w:val="16"/>
    </w:rPr>
  </w:style>
  <w:style w:type="paragraph" w:styleId="CommentText">
    <w:name w:val="annotation text"/>
    <w:basedOn w:val="Normal"/>
    <w:link w:val="CommentTextChar"/>
    <w:unhideWhenUsed/>
    <w:rsid w:val="00BA7EF3"/>
    <w:rPr>
      <w:sz w:val="20"/>
      <w:szCs w:val="20"/>
      <w:lang w:eastAsia="en-US"/>
    </w:rPr>
  </w:style>
  <w:style w:type="character" w:customStyle="1" w:styleId="CommentTextChar">
    <w:name w:val="Comment Text Char"/>
    <w:basedOn w:val="DefaultParagraphFont"/>
    <w:link w:val="CommentText"/>
    <w:rsid w:val="00BA7EF3"/>
    <w:rPr>
      <w:lang w:eastAsia="en-US"/>
    </w:rPr>
  </w:style>
  <w:style w:type="paragraph" w:styleId="CommentSubject">
    <w:name w:val="annotation subject"/>
    <w:basedOn w:val="CommentText"/>
    <w:next w:val="CommentText"/>
    <w:link w:val="CommentSubjectChar"/>
    <w:semiHidden/>
    <w:unhideWhenUsed/>
    <w:rsid w:val="007B68E0"/>
    <w:rPr>
      <w:b/>
      <w:bCs/>
      <w:lang w:eastAsia="lv-LV"/>
    </w:rPr>
  </w:style>
  <w:style w:type="character" w:customStyle="1" w:styleId="CommentSubjectChar">
    <w:name w:val="Comment Subject Char"/>
    <w:basedOn w:val="CommentTextChar"/>
    <w:link w:val="CommentSubject"/>
    <w:semiHidden/>
    <w:rsid w:val="007B68E0"/>
    <w:rPr>
      <w:b/>
      <w:bCs/>
      <w:lang w:eastAsia="en-US"/>
    </w:rPr>
  </w:style>
  <w:style w:type="paragraph" w:styleId="ListParagraph">
    <w:name w:val="List Paragraph"/>
    <w:basedOn w:val="Normal"/>
    <w:uiPriority w:val="34"/>
    <w:qFormat/>
    <w:rsid w:val="001E56E7"/>
    <w:pPr>
      <w:ind w:left="720"/>
      <w:contextualSpacing/>
    </w:pPr>
  </w:style>
  <w:style w:type="character" w:styleId="Emphasis">
    <w:name w:val="Emphasis"/>
    <w:basedOn w:val="DefaultParagraphFont"/>
    <w:qFormat/>
    <w:rsid w:val="001E56E7"/>
    <w:rPr>
      <w:i/>
      <w:iCs/>
    </w:rPr>
  </w:style>
  <w:style w:type="character" w:styleId="Strong">
    <w:name w:val="Strong"/>
    <w:basedOn w:val="DefaultParagraphFont"/>
    <w:qFormat/>
    <w:rsid w:val="001E56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125175">
      <w:bodyDiv w:val="1"/>
      <w:marLeft w:val="0"/>
      <w:marRight w:val="0"/>
      <w:marTop w:val="0"/>
      <w:marBottom w:val="0"/>
      <w:divBdr>
        <w:top w:val="none" w:sz="0" w:space="0" w:color="auto"/>
        <w:left w:val="none" w:sz="0" w:space="0" w:color="auto"/>
        <w:bottom w:val="none" w:sz="0" w:space="0" w:color="auto"/>
        <w:right w:val="none" w:sz="0" w:space="0" w:color="auto"/>
      </w:divBdr>
      <w:divsChild>
        <w:div w:id="1196818985">
          <w:marLeft w:val="0"/>
          <w:marRight w:val="0"/>
          <w:marTop w:val="480"/>
          <w:marBottom w:val="240"/>
          <w:divBdr>
            <w:top w:val="none" w:sz="0" w:space="0" w:color="auto"/>
            <w:left w:val="none" w:sz="0" w:space="0" w:color="auto"/>
            <w:bottom w:val="none" w:sz="0" w:space="0" w:color="auto"/>
            <w:right w:val="none" w:sz="0" w:space="0" w:color="auto"/>
          </w:divBdr>
        </w:div>
        <w:div w:id="1937060375">
          <w:marLeft w:val="0"/>
          <w:marRight w:val="0"/>
          <w:marTop w:val="0"/>
          <w:marBottom w:val="567"/>
          <w:divBdr>
            <w:top w:val="none" w:sz="0" w:space="0" w:color="auto"/>
            <w:left w:val="none" w:sz="0" w:space="0" w:color="auto"/>
            <w:bottom w:val="none" w:sz="0" w:space="0" w:color="auto"/>
            <w:right w:val="none" w:sz="0" w:space="0" w:color="auto"/>
          </w:divBdr>
        </w:div>
        <w:div w:id="863707914">
          <w:marLeft w:val="0"/>
          <w:marRight w:val="0"/>
          <w:marTop w:val="0"/>
          <w:marBottom w:val="567"/>
          <w:divBdr>
            <w:top w:val="none" w:sz="0" w:space="0" w:color="auto"/>
            <w:left w:val="none" w:sz="0" w:space="0" w:color="auto"/>
            <w:bottom w:val="none" w:sz="0" w:space="0" w:color="auto"/>
            <w:right w:val="none" w:sz="0" w:space="0" w:color="auto"/>
          </w:divBdr>
        </w:div>
        <w:div w:id="993684086">
          <w:marLeft w:val="0"/>
          <w:marRight w:val="0"/>
          <w:marTop w:val="0"/>
          <w:marBottom w:val="0"/>
          <w:divBdr>
            <w:top w:val="none" w:sz="0" w:space="0" w:color="auto"/>
            <w:left w:val="none" w:sz="0" w:space="0" w:color="auto"/>
            <w:bottom w:val="none" w:sz="0" w:space="0" w:color="auto"/>
            <w:right w:val="none" w:sz="0" w:space="0" w:color="auto"/>
          </w:divBdr>
        </w:div>
        <w:div w:id="1260866687">
          <w:marLeft w:val="0"/>
          <w:marRight w:val="0"/>
          <w:marTop w:val="0"/>
          <w:marBottom w:val="0"/>
          <w:divBdr>
            <w:top w:val="none" w:sz="0" w:space="0" w:color="auto"/>
            <w:left w:val="none" w:sz="0" w:space="0" w:color="auto"/>
            <w:bottom w:val="none" w:sz="0" w:space="0" w:color="auto"/>
            <w:right w:val="none" w:sz="0" w:space="0" w:color="auto"/>
          </w:divBdr>
        </w:div>
        <w:div w:id="1205361328">
          <w:marLeft w:val="0"/>
          <w:marRight w:val="0"/>
          <w:marTop w:val="0"/>
          <w:marBottom w:val="0"/>
          <w:divBdr>
            <w:top w:val="none" w:sz="0" w:space="0" w:color="auto"/>
            <w:left w:val="none" w:sz="0" w:space="0" w:color="auto"/>
            <w:bottom w:val="none" w:sz="0" w:space="0" w:color="auto"/>
            <w:right w:val="none" w:sz="0" w:space="0" w:color="auto"/>
          </w:divBdr>
        </w:div>
        <w:div w:id="793259116">
          <w:marLeft w:val="0"/>
          <w:marRight w:val="0"/>
          <w:marTop w:val="0"/>
          <w:marBottom w:val="0"/>
          <w:divBdr>
            <w:top w:val="none" w:sz="0" w:space="0" w:color="auto"/>
            <w:left w:val="none" w:sz="0" w:space="0" w:color="auto"/>
            <w:bottom w:val="none" w:sz="0" w:space="0" w:color="auto"/>
            <w:right w:val="none" w:sz="0" w:space="0" w:color="auto"/>
          </w:divBdr>
        </w:div>
        <w:div w:id="1246375412">
          <w:marLeft w:val="0"/>
          <w:marRight w:val="0"/>
          <w:marTop w:val="0"/>
          <w:marBottom w:val="0"/>
          <w:divBdr>
            <w:top w:val="none" w:sz="0" w:space="0" w:color="auto"/>
            <w:left w:val="none" w:sz="0" w:space="0" w:color="auto"/>
            <w:bottom w:val="none" w:sz="0" w:space="0" w:color="auto"/>
            <w:right w:val="none" w:sz="0" w:space="0" w:color="auto"/>
          </w:divBdr>
        </w:div>
        <w:div w:id="109007661">
          <w:marLeft w:val="0"/>
          <w:marRight w:val="0"/>
          <w:marTop w:val="0"/>
          <w:marBottom w:val="0"/>
          <w:divBdr>
            <w:top w:val="none" w:sz="0" w:space="0" w:color="auto"/>
            <w:left w:val="none" w:sz="0" w:space="0" w:color="auto"/>
            <w:bottom w:val="none" w:sz="0" w:space="0" w:color="auto"/>
            <w:right w:val="none" w:sz="0" w:space="0" w:color="auto"/>
          </w:divBdr>
        </w:div>
        <w:div w:id="401493127">
          <w:marLeft w:val="0"/>
          <w:marRight w:val="0"/>
          <w:marTop w:val="0"/>
          <w:marBottom w:val="0"/>
          <w:divBdr>
            <w:top w:val="none" w:sz="0" w:space="0" w:color="auto"/>
            <w:left w:val="none" w:sz="0" w:space="0" w:color="auto"/>
            <w:bottom w:val="none" w:sz="0" w:space="0" w:color="auto"/>
            <w:right w:val="none" w:sz="0" w:space="0" w:color="auto"/>
          </w:divBdr>
        </w:div>
        <w:div w:id="79983447">
          <w:marLeft w:val="0"/>
          <w:marRight w:val="0"/>
          <w:marTop w:val="0"/>
          <w:marBottom w:val="0"/>
          <w:divBdr>
            <w:top w:val="none" w:sz="0" w:space="0" w:color="auto"/>
            <w:left w:val="none" w:sz="0" w:space="0" w:color="auto"/>
            <w:bottom w:val="none" w:sz="0" w:space="0" w:color="auto"/>
            <w:right w:val="none" w:sz="0" w:space="0" w:color="auto"/>
          </w:divBdr>
        </w:div>
        <w:div w:id="1887452569">
          <w:marLeft w:val="0"/>
          <w:marRight w:val="0"/>
          <w:marTop w:val="0"/>
          <w:marBottom w:val="0"/>
          <w:divBdr>
            <w:top w:val="none" w:sz="0" w:space="0" w:color="auto"/>
            <w:left w:val="none" w:sz="0" w:space="0" w:color="auto"/>
            <w:bottom w:val="none" w:sz="0" w:space="0" w:color="auto"/>
            <w:right w:val="none" w:sz="0" w:space="0" w:color="auto"/>
          </w:divBdr>
        </w:div>
        <w:div w:id="876086846">
          <w:marLeft w:val="0"/>
          <w:marRight w:val="0"/>
          <w:marTop w:val="0"/>
          <w:marBottom w:val="0"/>
          <w:divBdr>
            <w:top w:val="none" w:sz="0" w:space="0" w:color="auto"/>
            <w:left w:val="none" w:sz="0" w:space="0" w:color="auto"/>
            <w:bottom w:val="none" w:sz="0" w:space="0" w:color="auto"/>
            <w:right w:val="none" w:sz="0" w:space="0" w:color="auto"/>
          </w:divBdr>
        </w:div>
        <w:div w:id="1952055384">
          <w:marLeft w:val="0"/>
          <w:marRight w:val="0"/>
          <w:marTop w:val="0"/>
          <w:marBottom w:val="0"/>
          <w:divBdr>
            <w:top w:val="none" w:sz="0" w:space="0" w:color="auto"/>
            <w:left w:val="none" w:sz="0" w:space="0" w:color="auto"/>
            <w:bottom w:val="none" w:sz="0" w:space="0" w:color="auto"/>
            <w:right w:val="none" w:sz="0" w:space="0" w:color="auto"/>
          </w:divBdr>
        </w:div>
        <w:div w:id="1198852407">
          <w:marLeft w:val="0"/>
          <w:marRight w:val="0"/>
          <w:marTop w:val="0"/>
          <w:marBottom w:val="0"/>
          <w:divBdr>
            <w:top w:val="none" w:sz="0" w:space="0" w:color="auto"/>
            <w:left w:val="none" w:sz="0" w:space="0" w:color="auto"/>
            <w:bottom w:val="none" w:sz="0" w:space="0" w:color="auto"/>
            <w:right w:val="none" w:sz="0" w:space="0" w:color="auto"/>
          </w:divBdr>
        </w:div>
        <w:div w:id="195697555">
          <w:marLeft w:val="0"/>
          <w:marRight w:val="0"/>
          <w:marTop w:val="0"/>
          <w:marBottom w:val="0"/>
          <w:divBdr>
            <w:top w:val="none" w:sz="0" w:space="0" w:color="auto"/>
            <w:left w:val="none" w:sz="0" w:space="0" w:color="auto"/>
            <w:bottom w:val="none" w:sz="0" w:space="0" w:color="auto"/>
            <w:right w:val="none" w:sz="0" w:space="0" w:color="auto"/>
          </w:divBdr>
        </w:div>
        <w:div w:id="1673949386">
          <w:marLeft w:val="0"/>
          <w:marRight w:val="0"/>
          <w:marTop w:val="0"/>
          <w:marBottom w:val="0"/>
          <w:divBdr>
            <w:top w:val="none" w:sz="0" w:space="0" w:color="auto"/>
            <w:left w:val="none" w:sz="0" w:space="0" w:color="auto"/>
            <w:bottom w:val="none" w:sz="0" w:space="0" w:color="auto"/>
            <w:right w:val="none" w:sz="0" w:space="0" w:color="auto"/>
          </w:divBdr>
        </w:div>
        <w:div w:id="444689415">
          <w:marLeft w:val="0"/>
          <w:marRight w:val="0"/>
          <w:marTop w:val="0"/>
          <w:marBottom w:val="0"/>
          <w:divBdr>
            <w:top w:val="none" w:sz="0" w:space="0" w:color="auto"/>
            <w:left w:val="none" w:sz="0" w:space="0" w:color="auto"/>
            <w:bottom w:val="none" w:sz="0" w:space="0" w:color="auto"/>
            <w:right w:val="none" w:sz="0" w:space="0" w:color="auto"/>
          </w:divBdr>
        </w:div>
        <w:div w:id="33236056">
          <w:marLeft w:val="0"/>
          <w:marRight w:val="0"/>
          <w:marTop w:val="0"/>
          <w:marBottom w:val="0"/>
          <w:divBdr>
            <w:top w:val="none" w:sz="0" w:space="0" w:color="auto"/>
            <w:left w:val="none" w:sz="0" w:space="0" w:color="auto"/>
            <w:bottom w:val="none" w:sz="0" w:space="0" w:color="auto"/>
            <w:right w:val="none" w:sz="0" w:space="0" w:color="auto"/>
          </w:divBdr>
        </w:div>
        <w:div w:id="1459300620">
          <w:marLeft w:val="0"/>
          <w:marRight w:val="0"/>
          <w:marTop w:val="0"/>
          <w:marBottom w:val="0"/>
          <w:divBdr>
            <w:top w:val="none" w:sz="0" w:space="0" w:color="auto"/>
            <w:left w:val="none" w:sz="0" w:space="0" w:color="auto"/>
            <w:bottom w:val="none" w:sz="0" w:space="0" w:color="auto"/>
            <w:right w:val="none" w:sz="0" w:space="0" w:color="auto"/>
          </w:divBdr>
        </w:div>
        <w:div w:id="1050231522">
          <w:marLeft w:val="0"/>
          <w:marRight w:val="0"/>
          <w:marTop w:val="0"/>
          <w:marBottom w:val="0"/>
          <w:divBdr>
            <w:top w:val="none" w:sz="0" w:space="0" w:color="auto"/>
            <w:left w:val="none" w:sz="0" w:space="0" w:color="auto"/>
            <w:bottom w:val="none" w:sz="0" w:space="0" w:color="auto"/>
            <w:right w:val="none" w:sz="0" w:space="0" w:color="auto"/>
          </w:divBdr>
        </w:div>
        <w:div w:id="29962400">
          <w:marLeft w:val="0"/>
          <w:marRight w:val="0"/>
          <w:marTop w:val="0"/>
          <w:marBottom w:val="0"/>
          <w:divBdr>
            <w:top w:val="none" w:sz="0" w:space="0" w:color="auto"/>
            <w:left w:val="none" w:sz="0" w:space="0" w:color="auto"/>
            <w:bottom w:val="none" w:sz="0" w:space="0" w:color="auto"/>
            <w:right w:val="none" w:sz="0" w:space="0" w:color="auto"/>
          </w:divBdr>
        </w:div>
        <w:div w:id="1999185748">
          <w:marLeft w:val="0"/>
          <w:marRight w:val="0"/>
          <w:marTop w:val="0"/>
          <w:marBottom w:val="0"/>
          <w:divBdr>
            <w:top w:val="none" w:sz="0" w:space="0" w:color="auto"/>
            <w:left w:val="none" w:sz="0" w:space="0" w:color="auto"/>
            <w:bottom w:val="none" w:sz="0" w:space="0" w:color="auto"/>
            <w:right w:val="none" w:sz="0" w:space="0" w:color="auto"/>
          </w:divBdr>
        </w:div>
        <w:div w:id="1602569423">
          <w:marLeft w:val="0"/>
          <w:marRight w:val="0"/>
          <w:marTop w:val="0"/>
          <w:marBottom w:val="0"/>
          <w:divBdr>
            <w:top w:val="none" w:sz="0" w:space="0" w:color="auto"/>
            <w:left w:val="none" w:sz="0" w:space="0" w:color="auto"/>
            <w:bottom w:val="none" w:sz="0" w:space="0" w:color="auto"/>
            <w:right w:val="none" w:sz="0" w:space="0" w:color="auto"/>
          </w:divBdr>
        </w:div>
        <w:div w:id="1716546038">
          <w:marLeft w:val="0"/>
          <w:marRight w:val="0"/>
          <w:marTop w:val="0"/>
          <w:marBottom w:val="0"/>
          <w:divBdr>
            <w:top w:val="none" w:sz="0" w:space="0" w:color="auto"/>
            <w:left w:val="none" w:sz="0" w:space="0" w:color="auto"/>
            <w:bottom w:val="none" w:sz="0" w:space="0" w:color="auto"/>
            <w:right w:val="none" w:sz="0" w:space="0" w:color="auto"/>
          </w:divBdr>
        </w:div>
        <w:div w:id="852643603">
          <w:marLeft w:val="0"/>
          <w:marRight w:val="0"/>
          <w:marTop w:val="0"/>
          <w:marBottom w:val="0"/>
          <w:divBdr>
            <w:top w:val="none" w:sz="0" w:space="0" w:color="auto"/>
            <w:left w:val="none" w:sz="0" w:space="0" w:color="auto"/>
            <w:bottom w:val="none" w:sz="0" w:space="0" w:color="auto"/>
            <w:right w:val="none" w:sz="0" w:space="0" w:color="auto"/>
          </w:divBdr>
        </w:div>
        <w:div w:id="548349086">
          <w:marLeft w:val="0"/>
          <w:marRight w:val="0"/>
          <w:marTop w:val="0"/>
          <w:marBottom w:val="0"/>
          <w:divBdr>
            <w:top w:val="none" w:sz="0" w:space="0" w:color="auto"/>
            <w:left w:val="none" w:sz="0" w:space="0" w:color="auto"/>
            <w:bottom w:val="none" w:sz="0" w:space="0" w:color="auto"/>
            <w:right w:val="none" w:sz="0" w:space="0" w:color="auto"/>
          </w:divBdr>
        </w:div>
        <w:div w:id="1664384450">
          <w:marLeft w:val="0"/>
          <w:marRight w:val="0"/>
          <w:marTop w:val="0"/>
          <w:marBottom w:val="0"/>
          <w:divBdr>
            <w:top w:val="none" w:sz="0" w:space="0" w:color="auto"/>
            <w:left w:val="none" w:sz="0" w:space="0" w:color="auto"/>
            <w:bottom w:val="none" w:sz="0" w:space="0" w:color="auto"/>
            <w:right w:val="none" w:sz="0" w:space="0" w:color="auto"/>
          </w:divBdr>
        </w:div>
        <w:div w:id="468330371">
          <w:marLeft w:val="0"/>
          <w:marRight w:val="0"/>
          <w:marTop w:val="0"/>
          <w:marBottom w:val="0"/>
          <w:divBdr>
            <w:top w:val="none" w:sz="0" w:space="0" w:color="auto"/>
            <w:left w:val="none" w:sz="0" w:space="0" w:color="auto"/>
            <w:bottom w:val="none" w:sz="0" w:space="0" w:color="auto"/>
            <w:right w:val="none" w:sz="0" w:space="0" w:color="auto"/>
          </w:divBdr>
        </w:div>
        <w:div w:id="1394890108">
          <w:marLeft w:val="0"/>
          <w:marRight w:val="0"/>
          <w:marTop w:val="0"/>
          <w:marBottom w:val="0"/>
          <w:divBdr>
            <w:top w:val="none" w:sz="0" w:space="0" w:color="auto"/>
            <w:left w:val="none" w:sz="0" w:space="0" w:color="auto"/>
            <w:bottom w:val="none" w:sz="0" w:space="0" w:color="auto"/>
            <w:right w:val="none" w:sz="0" w:space="0" w:color="auto"/>
          </w:divBdr>
        </w:div>
        <w:div w:id="78144468">
          <w:marLeft w:val="0"/>
          <w:marRight w:val="0"/>
          <w:marTop w:val="0"/>
          <w:marBottom w:val="0"/>
          <w:divBdr>
            <w:top w:val="none" w:sz="0" w:space="0" w:color="auto"/>
            <w:left w:val="none" w:sz="0" w:space="0" w:color="auto"/>
            <w:bottom w:val="none" w:sz="0" w:space="0" w:color="auto"/>
            <w:right w:val="none" w:sz="0" w:space="0" w:color="auto"/>
          </w:divBdr>
        </w:div>
        <w:div w:id="1457262363">
          <w:marLeft w:val="0"/>
          <w:marRight w:val="0"/>
          <w:marTop w:val="0"/>
          <w:marBottom w:val="0"/>
          <w:divBdr>
            <w:top w:val="none" w:sz="0" w:space="0" w:color="auto"/>
            <w:left w:val="none" w:sz="0" w:space="0" w:color="auto"/>
            <w:bottom w:val="none" w:sz="0" w:space="0" w:color="auto"/>
            <w:right w:val="none" w:sz="0" w:space="0" w:color="auto"/>
          </w:divBdr>
        </w:div>
        <w:div w:id="382487189">
          <w:marLeft w:val="0"/>
          <w:marRight w:val="0"/>
          <w:marTop w:val="0"/>
          <w:marBottom w:val="0"/>
          <w:divBdr>
            <w:top w:val="none" w:sz="0" w:space="0" w:color="auto"/>
            <w:left w:val="none" w:sz="0" w:space="0" w:color="auto"/>
            <w:bottom w:val="none" w:sz="0" w:space="0" w:color="auto"/>
            <w:right w:val="none" w:sz="0" w:space="0" w:color="auto"/>
          </w:divBdr>
        </w:div>
        <w:div w:id="1203975953">
          <w:marLeft w:val="0"/>
          <w:marRight w:val="0"/>
          <w:marTop w:val="0"/>
          <w:marBottom w:val="0"/>
          <w:divBdr>
            <w:top w:val="none" w:sz="0" w:space="0" w:color="auto"/>
            <w:left w:val="none" w:sz="0" w:space="0" w:color="auto"/>
            <w:bottom w:val="none" w:sz="0" w:space="0" w:color="auto"/>
            <w:right w:val="none" w:sz="0" w:space="0" w:color="auto"/>
          </w:divBdr>
        </w:div>
        <w:div w:id="590237470">
          <w:marLeft w:val="0"/>
          <w:marRight w:val="0"/>
          <w:marTop w:val="0"/>
          <w:marBottom w:val="0"/>
          <w:divBdr>
            <w:top w:val="none" w:sz="0" w:space="0" w:color="auto"/>
            <w:left w:val="none" w:sz="0" w:space="0" w:color="auto"/>
            <w:bottom w:val="none" w:sz="0" w:space="0" w:color="auto"/>
            <w:right w:val="none" w:sz="0" w:space="0" w:color="auto"/>
          </w:divBdr>
        </w:div>
        <w:div w:id="1451322206">
          <w:marLeft w:val="0"/>
          <w:marRight w:val="0"/>
          <w:marTop w:val="0"/>
          <w:marBottom w:val="0"/>
          <w:divBdr>
            <w:top w:val="none" w:sz="0" w:space="0" w:color="auto"/>
            <w:left w:val="none" w:sz="0" w:space="0" w:color="auto"/>
            <w:bottom w:val="none" w:sz="0" w:space="0" w:color="auto"/>
            <w:right w:val="none" w:sz="0" w:space="0" w:color="auto"/>
          </w:divBdr>
        </w:div>
        <w:div w:id="714815150">
          <w:marLeft w:val="0"/>
          <w:marRight w:val="0"/>
          <w:marTop w:val="0"/>
          <w:marBottom w:val="0"/>
          <w:divBdr>
            <w:top w:val="none" w:sz="0" w:space="0" w:color="auto"/>
            <w:left w:val="none" w:sz="0" w:space="0" w:color="auto"/>
            <w:bottom w:val="none" w:sz="0" w:space="0" w:color="auto"/>
            <w:right w:val="none" w:sz="0" w:space="0" w:color="auto"/>
          </w:divBdr>
        </w:div>
        <w:div w:id="1183132364">
          <w:marLeft w:val="0"/>
          <w:marRight w:val="0"/>
          <w:marTop w:val="0"/>
          <w:marBottom w:val="0"/>
          <w:divBdr>
            <w:top w:val="none" w:sz="0" w:space="0" w:color="auto"/>
            <w:left w:val="none" w:sz="0" w:space="0" w:color="auto"/>
            <w:bottom w:val="none" w:sz="0" w:space="0" w:color="auto"/>
            <w:right w:val="none" w:sz="0" w:space="0" w:color="auto"/>
          </w:divBdr>
        </w:div>
        <w:div w:id="1631396840">
          <w:marLeft w:val="0"/>
          <w:marRight w:val="0"/>
          <w:marTop w:val="0"/>
          <w:marBottom w:val="0"/>
          <w:divBdr>
            <w:top w:val="none" w:sz="0" w:space="0" w:color="auto"/>
            <w:left w:val="none" w:sz="0" w:space="0" w:color="auto"/>
            <w:bottom w:val="none" w:sz="0" w:space="0" w:color="auto"/>
            <w:right w:val="none" w:sz="0" w:space="0" w:color="auto"/>
          </w:divBdr>
        </w:div>
        <w:div w:id="470711930">
          <w:marLeft w:val="0"/>
          <w:marRight w:val="0"/>
          <w:marTop w:val="0"/>
          <w:marBottom w:val="0"/>
          <w:divBdr>
            <w:top w:val="none" w:sz="0" w:space="0" w:color="auto"/>
            <w:left w:val="none" w:sz="0" w:space="0" w:color="auto"/>
            <w:bottom w:val="none" w:sz="0" w:space="0" w:color="auto"/>
            <w:right w:val="none" w:sz="0" w:space="0" w:color="auto"/>
          </w:divBdr>
        </w:div>
        <w:div w:id="880481868">
          <w:marLeft w:val="0"/>
          <w:marRight w:val="0"/>
          <w:marTop w:val="0"/>
          <w:marBottom w:val="0"/>
          <w:divBdr>
            <w:top w:val="none" w:sz="0" w:space="0" w:color="auto"/>
            <w:left w:val="none" w:sz="0" w:space="0" w:color="auto"/>
            <w:bottom w:val="none" w:sz="0" w:space="0" w:color="auto"/>
            <w:right w:val="none" w:sz="0" w:space="0" w:color="auto"/>
          </w:divBdr>
        </w:div>
        <w:div w:id="1726026972">
          <w:marLeft w:val="0"/>
          <w:marRight w:val="0"/>
          <w:marTop w:val="0"/>
          <w:marBottom w:val="0"/>
          <w:divBdr>
            <w:top w:val="none" w:sz="0" w:space="0" w:color="auto"/>
            <w:left w:val="none" w:sz="0" w:space="0" w:color="auto"/>
            <w:bottom w:val="none" w:sz="0" w:space="0" w:color="auto"/>
            <w:right w:val="none" w:sz="0" w:space="0" w:color="auto"/>
          </w:divBdr>
        </w:div>
        <w:div w:id="1166362043">
          <w:marLeft w:val="0"/>
          <w:marRight w:val="0"/>
          <w:marTop w:val="0"/>
          <w:marBottom w:val="0"/>
          <w:divBdr>
            <w:top w:val="none" w:sz="0" w:space="0" w:color="auto"/>
            <w:left w:val="none" w:sz="0" w:space="0" w:color="auto"/>
            <w:bottom w:val="none" w:sz="0" w:space="0" w:color="auto"/>
            <w:right w:val="none" w:sz="0" w:space="0" w:color="auto"/>
          </w:divBdr>
        </w:div>
        <w:div w:id="1021319421">
          <w:marLeft w:val="0"/>
          <w:marRight w:val="0"/>
          <w:marTop w:val="0"/>
          <w:marBottom w:val="0"/>
          <w:divBdr>
            <w:top w:val="none" w:sz="0" w:space="0" w:color="auto"/>
            <w:left w:val="none" w:sz="0" w:space="0" w:color="auto"/>
            <w:bottom w:val="none" w:sz="0" w:space="0" w:color="auto"/>
            <w:right w:val="none" w:sz="0" w:space="0" w:color="auto"/>
          </w:divBdr>
        </w:div>
        <w:div w:id="828328559">
          <w:marLeft w:val="0"/>
          <w:marRight w:val="0"/>
          <w:marTop w:val="0"/>
          <w:marBottom w:val="0"/>
          <w:divBdr>
            <w:top w:val="none" w:sz="0" w:space="0" w:color="auto"/>
            <w:left w:val="none" w:sz="0" w:space="0" w:color="auto"/>
            <w:bottom w:val="none" w:sz="0" w:space="0" w:color="auto"/>
            <w:right w:val="none" w:sz="0" w:space="0" w:color="auto"/>
          </w:divBdr>
        </w:div>
        <w:div w:id="727192138">
          <w:marLeft w:val="0"/>
          <w:marRight w:val="0"/>
          <w:marTop w:val="0"/>
          <w:marBottom w:val="0"/>
          <w:divBdr>
            <w:top w:val="none" w:sz="0" w:space="0" w:color="auto"/>
            <w:left w:val="none" w:sz="0" w:space="0" w:color="auto"/>
            <w:bottom w:val="none" w:sz="0" w:space="0" w:color="auto"/>
            <w:right w:val="none" w:sz="0" w:space="0" w:color="auto"/>
          </w:divBdr>
        </w:div>
        <w:div w:id="668599215">
          <w:marLeft w:val="0"/>
          <w:marRight w:val="0"/>
          <w:marTop w:val="0"/>
          <w:marBottom w:val="0"/>
          <w:divBdr>
            <w:top w:val="none" w:sz="0" w:space="0" w:color="auto"/>
            <w:left w:val="none" w:sz="0" w:space="0" w:color="auto"/>
            <w:bottom w:val="none" w:sz="0" w:space="0" w:color="auto"/>
            <w:right w:val="none" w:sz="0" w:space="0" w:color="auto"/>
          </w:divBdr>
        </w:div>
        <w:div w:id="1805804540">
          <w:marLeft w:val="0"/>
          <w:marRight w:val="0"/>
          <w:marTop w:val="0"/>
          <w:marBottom w:val="0"/>
          <w:divBdr>
            <w:top w:val="none" w:sz="0" w:space="0" w:color="auto"/>
            <w:left w:val="none" w:sz="0" w:space="0" w:color="auto"/>
            <w:bottom w:val="none" w:sz="0" w:space="0" w:color="auto"/>
            <w:right w:val="none" w:sz="0" w:space="0" w:color="auto"/>
          </w:divBdr>
        </w:div>
        <w:div w:id="1569606631">
          <w:marLeft w:val="0"/>
          <w:marRight w:val="0"/>
          <w:marTop w:val="0"/>
          <w:marBottom w:val="0"/>
          <w:divBdr>
            <w:top w:val="none" w:sz="0" w:space="0" w:color="auto"/>
            <w:left w:val="none" w:sz="0" w:space="0" w:color="auto"/>
            <w:bottom w:val="none" w:sz="0" w:space="0" w:color="auto"/>
            <w:right w:val="none" w:sz="0" w:space="0" w:color="auto"/>
          </w:divBdr>
        </w:div>
        <w:div w:id="224803810">
          <w:marLeft w:val="0"/>
          <w:marRight w:val="0"/>
          <w:marTop w:val="0"/>
          <w:marBottom w:val="0"/>
          <w:divBdr>
            <w:top w:val="none" w:sz="0" w:space="0" w:color="auto"/>
            <w:left w:val="none" w:sz="0" w:space="0" w:color="auto"/>
            <w:bottom w:val="none" w:sz="0" w:space="0" w:color="auto"/>
            <w:right w:val="none" w:sz="0" w:space="0" w:color="auto"/>
          </w:divBdr>
        </w:div>
        <w:div w:id="2016225048">
          <w:marLeft w:val="0"/>
          <w:marRight w:val="0"/>
          <w:marTop w:val="0"/>
          <w:marBottom w:val="0"/>
          <w:divBdr>
            <w:top w:val="none" w:sz="0" w:space="0" w:color="auto"/>
            <w:left w:val="none" w:sz="0" w:space="0" w:color="auto"/>
            <w:bottom w:val="none" w:sz="0" w:space="0" w:color="auto"/>
            <w:right w:val="none" w:sz="0" w:space="0" w:color="auto"/>
          </w:divBdr>
        </w:div>
        <w:div w:id="1534734313">
          <w:marLeft w:val="0"/>
          <w:marRight w:val="0"/>
          <w:marTop w:val="0"/>
          <w:marBottom w:val="0"/>
          <w:divBdr>
            <w:top w:val="none" w:sz="0" w:space="0" w:color="auto"/>
            <w:left w:val="none" w:sz="0" w:space="0" w:color="auto"/>
            <w:bottom w:val="none" w:sz="0" w:space="0" w:color="auto"/>
            <w:right w:val="none" w:sz="0" w:space="0" w:color="auto"/>
          </w:divBdr>
        </w:div>
        <w:div w:id="644819369">
          <w:marLeft w:val="0"/>
          <w:marRight w:val="0"/>
          <w:marTop w:val="0"/>
          <w:marBottom w:val="0"/>
          <w:divBdr>
            <w:top w:val="none" w:sz="0" w:space="0" w:color="auto"/>
            <w:left w:val="none" w:sz="0" w:space="0" w:color="auto"/>
            <w:bottom w:val="none" w:sz="0" w:space="0" w:color="auto"/>
            <w:right w:val="none" w:sz="0" w:space="0" w:color="auto"/>
          </w:divBdr>
        </w:div>
        <w:div w:id="1512379327">
          <w:marLeft w:val="0"/>
          <w:marRight w:val="0"/>
          <w:marTop w:val="0"/>
          <w:marBottom w:val="0"/>
          <w:divBdr>
            <w:top w:val="none" w:sz="0" w:space="0" w:color="auto"/>
            <w:left w:val="none" w:sz="0" w:space="0" w:color="auto"/>
            <w:bottom w:val="none" w:sz="0" w:space="0" w:color="auto"/>
            <w:right w:val="none" w:sz="0" w:space="0" w:color="auto"/>
          </w:divBdr>
        </w:div>
        <w:div w:id="474106765">
          <w:marLeft w:val="0"/>
          <w:marRight w:val="0"/>
          <w:marTop w:val="240"/>
          <w:marBottom w:val="0"/>
          <w:divBdr>
            <w:top w:val="none" w:sz="0" w:space="0" w:color="auto"/>
            <w:left w:val="none" w:sz="0" w:space="0" w:color="auto"/>
            <w:bottom w:val="none" w:sz="0" w:space="0" w:color="auto"/>
            <w:right w:val="none" w:sz="0" w:space="0" w:color="auto"/>
          </w:divBdr>
        </w:div>
      </w:divsChild>
    </w:div>
    <w:div w:id="1497720160">
      <w:bodyDiv w:val="1"/>
      <w:marLeft w:val="0"/>
      <w:marRight w:val="0"/>
      <w:marTop w:val="0"/>
      <w:marBottom w:val="0"/>
      <w:divBdr>
        <w:top w:val="none" w:sz="0" w:space="0" w:color="auto"/>
        <w:left w:val="none" w:sz="0" w:space="0" w:color="auto"/>
        <w:bottom w:val="none" w:sz="0" w:space="0" w:color="auto"/>
        <w:right w:val="none" w:sz="0" w:space="0" w:color="auto"/>
      </w:divBdr>
      <w:divsChild>
        <w:div w:id="1968512554">
          <w:marLeft w:val="0"/>
          <w:marRight w:val="0"/>
          <w:marTop w:val="480"/>
          <w:marBottom w:val="240"/>
          <w:divBdr>
            <w:top w:val="none" w:sz="0" w:space="0" w:color="auto"/>
            <w:left w:val="none" w:sz="0" w:space="0" w:color="auto"/>
            <w:bottom w:val="none" w:sz="0" w:space="0" w:color="auto"/>
            <w:right w:val="none" w:sz="0" w:space="0" w:color="auto"/>
          </w:divBdr>
        </w:div>
        <w:div w:id="1088235479">
          <w:marLeft w:val="0"/>
          <w:marRight w:val="0"/>
          <w:marTop w:val="0"/>
          <w:marBottom w:val="567"/>
          <w:divBdr>
            <w:top w:val="none" w:sz="0" w:space="0" w:color="auto"/>
            <w:left w:val="none" w:sz="0" w:space="0" w:color="auto"/>
            <w:bottom w:val="none" w:sz="0" w:space="0" w:color="auto"/>
            <w:right w:val="none" w:sz="0" w:space="0" w:color="auto"/>
          </w:divBdr>
        </w:div>
        <w:div w:id="89353504">
          <w:marLeft w:val="0"/>
          <w:marRight w:val="0"/>
          <w:marTop w:val="0"/>
          <w:marBottom w:val="567"/>
          <w:divBdr>
            <w:top w:val="none" w:sz="0" w:space="0" w:color="auto"/>
            <w:left w:val="none" w:sz="0" w:space="0" w:color="auto"/>
            <w:bottom w:val="none" w:sz="0" w:space="0" w:color="auto"/>
            <w:right w:val="none" w:sz="0" w:space="0" w:color="auto"/>
          </w:divBdr>
        </w:div>
        <w:div w:id="2077704550">
          <w:marLeft w:val="0"/>
          <w:marRight w:val="0"/>
          <w:marTop w:val="0"/>
          <w:marBottom w:val="0"/>
          <w:divBdr>
            <w:top w:val="none" w:sz="0" w:space="0" w:color="auto"/>
            <w:left w:val="none" w:sz="0" w:space="0" w:color="auto"/>
            <w:bottom w:val="none" w:sz="0" w:space="0" w:color="auto"/>
            <w:right w:val="none" w:sz="0" w:space="0" w:color="auto"/>
          </w:divBdr>
        </w:div>
        <w:div w:id="1969822793">
          <w:marLeft w:val="0"/>
          <w:marRight w:val="0"/>
          <w:marTop w:val="0"/>
          <w:marBottom w:val="0"/>
          <w:divBdr>
            <w:top w:val="none" w:sz="0" w:space="0" w:color="auto"/>
            <w:left w:val="none" w:sz="0" w:space="0" w:color="auto"/>
            <w:bottom w:val="none" w:sz="0" w:space="0" w:color="auto"/>
            <w:right w:val="none" w:sz="0" w:space="0" w:color="auto"/>
          </w:divBdr>
        </w:div>
        <w:div w:id="1047725875">
          <w:marLeft w:val="0"/>
          <w:marRight w:val="0"/>
          <w:marTop w:val="0"/>
          <w:marBottom w:val="0"/>
          <w:divBdr>
            <w:top w:val="none" w:sz="0" w:space="0" w:color="auto"/>
            <w:left w:val="none" w:sz="0" w:space="0" w:color="auto"/>
            <w:bottom w:val="none" w:sz="0" w:space="0" w:color="auto"/>
            <w:right w:val="none" w:sz="0" w:space="0" w:color="auto"/>
          </w:divBdr>
        </w:div>
        <w:div w:id="1076635197">
          <w:marLeft w:val="0"/>
          <w:marRight w:val="0"/>
          <w:marTop w:val="0"/>
          <w:marBottom w:val="0"/>
          <w:divBdr>
            <w:top w:val="none" w:sz="0" w:space="0" w:color="auto"/>
            <w:left w:val="none" w:sz="0" w:space="0" w:color="auto"/>
            <w:bottom w:val="none" w:sz="0" w:space="0" w:color="auto"/>
            <w:right w:val="none" w:sz="0" w:space="0" w:color="auto"/>
          </w:divBdr>
        </w:div>
        <w:div w:id="2118525961">
          <w:marLeft w:val="0"/>
          <w:marRight w:val="0"/>
          <w:marTop w:val="0"/>
          <w:marBottom w:val="0"/>
          <w:divBdr>
            <w:top w:val="none" w:sz="0" w:space="0" w:color="auto"/>
            <w:left w:val="none" w:sz="0" w:space="0" w:color="auto"/>
            <w:bottom w:val="none" w:sz="0" w:space="0" w:color="auto"/>
            <w:right w:val="none" w:sz="0" w:space="0" w:color="auto"/>
          </w:divBdr>
        </w:div>
        <w:div w:id="2087265400">
          <w:marLeft w:val="0"/>
          <w:marRight w:val="0"/>
          <w:marTop w:val="0"/>
          <w:marBottom w:val="0"/>
          <w:divBdr>
            <w:top w:val="none" w:sz="0" w:space="0" w:color="auto"/>
            <w:left w:val="none" w:sz="0" w:space="0" w:color="auto"/>
            <w:bottom w:val="none" w:sz="0" w:space="0" w:color="auto"/>
            <w:right w:val="none" w:sz="0" w:space="0" w:color="auto"/>
          </w:divBdr>
        </w:div>
        <w:div w:id="545487823">
          <w:marLeft w:val="0"/>
          <w:marRight w:val="0"/>
          <w:marTop w:val="0"/>
          <w:marBottom w:val="0"/>
          <w:divBdr>
            <w:top w:val="none" w:sz="0" w:space="0" w:color="auto"/>
            <w:left w:val="none" w:sz="0" w:space="0" w:color="auto"/>
            <w:bottom w:val="none" w:sz="0" w:space="0" w:color="auto"/>
            <w:right w:val="none" w:sz="0" w:space="0" w:color="auto"/>
          </w:divBdr>
        </w:div>
        <w:div w:id="1614314614">
          <w:marLeft w:val="0"/>
          <w:marRight w:val="0"/>
          <w:marTop w:val="0"/>
          <w:marBottom w:val="0"/>
          <w:divBdr>
            <w:top w:val="none" w:sz="0" w:space="0" w:color="auto"/>
            <w:left w:val="none" w:sz="0" w:space="0" w:color="auto"/>
            <w:bottom w:val="none" w:sz="0" w:space="0" w:color="auto"/>
            <w:right w:val="none" w:sz="0" w:space="0" w:color="auto"/>
          </w:divBdr>
        </w:div>
        <w:div w:id="1654945049">
          <w:marLeft w:val="0"/>
          <w:marRight w:val="0"/>
          <w:marTop w:val="0"/>
          <w:marBottom w:val="0"/>
          <w:divBdr>
            <w:top w:val="none" w:sz="0" w:space="0" w:color="auto"/>
            <w:left w:val="none" w:sz="0" w:space="0" w:color="auto"/>
            <w:bottom w:val="none" w:sz="0" w:space="0" w:color="auto"/>
            <w:right w:val="none" w:sz="0" w:space="0" w:color="auto"/>
          </w:divBdr>
        </w:div>
        <w:div w:id="1477720429">
          <w:marLeft w:val="0"/>
          <w:marRight w:val="0"/>
          <w:marTop w:val="0"/>
          <w:marBottom w:val="0"/>
          <w:divBdr>
            <w:top w:val="none" w:sz="0" w:space="0" w:color="auto"/>
            <w:left w:val="none" w:sz="0" w:space="0" w:color="auto"/>
            <w:bottom w:val="none" w:sz="0" w:space="0" w:color="auto"/>
            <w:right w:val="none" w:sz="0" w:space="0" w:color="auto"/>
          </w:divBdr>
        </w:div>
        <w:div w:id="764962071">
          <w:marLeft w:val="0"/>
          <w:marRight w:val="0"/>
          <w:marTop w:val="0"/>
          <w:marBottom w:val="0"/>
          <w:divBdr>
            <w:top w:val="none" w:sz="0" w:space="0" w:color="auto"/>
            <w:left w:val="none" w:sz="0" w:space="0" w:color="auto"/>
            <w:bottom w:val="none" w:sz="0" w:space="0" w:color="auto"/>
            <w:right w:val="none" w:sz="0" w:space="0" w:color="auto"/>
          </w:divBdr>
        </w:div>
        <w:div w:id="1164008783">
          <w:marLeft w:val="0"/>
          <w:marRight w:val="0"/>
          <w:marTop w:val="0"/>
          <w:marBottom w:val="0"/>
          <w:divBdr>
            <w:top w:val="none" w:sz="0" w:space="0" w:color="auto"/>
            <w:left w:val="none" w:sz="0" w:space="0" w:color="auto"/>
            <w:bottom w:val="none" w:sz="0" w:space="0" w:color="auto"/>
            <w:right w:val="none" w:sz="0" w:space="0" w:color="auto"/>
          </w:divBdr>
        </w:div>
        <w:div w:id="847719583">
          <w:marLeft w:val="0"/>
          <w:marRight w:val="0"/>
          <w:marTop w:val="0"/>
          <w:marBottom w:val="0"/>
          <w:divBdr>
            <w:top w:val="none" w:sz="0" w:space="0" w:color="auto"/>
            <w:left w:val="none" w:sz="0" w:space="0" w:color="auto"/>
            <w:bottom w:val="none" w:sz="0" w:space="0" w:color="auto"/>
            <w:right w:val="none" w:sz="0" w:space="0" w:color="auto"/>
          </w:divBdr>
        </w:div>
        <w:div w:id="1441097588">
          <w:marLeft w:val="0"/>
          <w:marRight w:val="0"/>
          <w:marTop w:val="0"/>
          <w:marBottom w:val="0"/>
          <w:divBdr>
            <w:top w:val="none" w:sz="0" w:space="0" w:color="auto"/>
            <w:left w:val="none" w:sz="0" w:space="0" w:color="auto"/>
            <w:bottom w:val="none" w:sz="0" w:space="0" w:color="auto"/>
            <w:right w:val="none" w:sz="0" w:space="0" w:color="auto"/>
          </w:divBdr>
        </w:div>
        <w:div w:id="2078436642">
          <w:marLeft w:val="0"/>
          <w:marRight w:val="0"/>
          <w:marTop w:val="0"/>
          <w:marBottom w:val="0"/>
          <w:divBdr>
            <w:top w:val="none" w:sz="0" w:space="0" w:color="auto"/>
            <w:left w:val="none" w:sz="0" w:space="0" w:color="auto"/>
            <w:bottom w:val="none" w:sz="0" w:space="0" w:color="auto"/>
            <w:right w:val="none" w:sz="0" w:space="0" w:color="auto"/>
          </w:divBdr>
        </w:div>
        <w:div w:id="1212301776">
          <w:marLeft w:val="0"/>
          <w:marRight w:val="0"/>
          <w:marTop w:val="0"/>
          <w:marBottom w:val="0"/>
          <w:divBdr>
            <w:top w:val="none" w:sz="0" w:space="0" w:color="auto"/>
            <w:left w:val="none" w:sz="0" w:space="0" w:color="auto"/>
            <w:bottom w:val="none" w:sz="0" w:space="0" w:color="auto"/>
            <w:right w:val="none" w:sz="0" w:space="0" w:color="auto"/>
          </w:divBdr>
        </w:div>
        <w:div w:id="1953777110">
          <w:marLeft w:val="0"/>
          <w:marRight w:val="0"/>
          <w:marTop w:val="0"/>
          <w:marBottom w:val="0"/>
          <w:divBdr>
            <w:top w:val="none" w:sz="0" w:space="0" w:color="auto"/>
            <w:left w:val="none" w:sz="0" w:space="0" w:color="auto"/>
            <w:bottom w:val="none" w:sz="0" w:space="0" w:color="auto"/>
            <w:right w:val="none" w:sz="0" w:space="0" w:color="auto"/>
          </w:divBdr>
        </w:div>
        <w:div w:id="1083914451">
          <w:marLeft w:val="0"/>
          <w:marRight w:val="0"/>
          <w:marTop w:val="0"/>
          <w:marBottom w:val="0"/>
          <w:divBdr>
            <w:top w:val="none" w:sz="0" w:space="0" w:color="auto"/>
            <w:left w:val="none" w:sz="0" w:space="0" w:color="auto"/>
            <w:bottom w:val="none" w:sz="0" w:space="0" w:color="auto"/>
            <w:right w:val="none" w:sz="0" w:space="0" w:color="auto"/>
          </w:divBdr>
        </w:div>
        <w:div w:id="168719281">
          <w:marLeft w:val="0"/>
          <w:marRight w:val="0"/>
          <w:marTop w:val="0"/>
          <w:marBottom w:val="0"/>
          <w:divBdr>
            <w:top w:val="none" w:sz="0" w:space="0" w:color="auto"/>
            <w:left w:val="none" w:sz="0" w:space="0" w:color="auto"/>
            <w:bottom w:val="none" w:sz="0" w:space="0" w:color="auto"/>
            <w:right w:val="none" w:sz="0" w:space="0" w:color="auto"/>
          </w:divBdr>
        </w:div>
        <w:div w:id="1771242239">
          <w:marLeft w:val="0"/>
          <w:marRight w:val="0"/>
          <w:marTop w:val="0"/>
          <w:marBottom w:val="0"/>
          <w:divBdr>
            <w:top w:val="none" w:sz="0" w:space="0" w:color="auto"/>
            <w:left w:val="none" w:sz="0" w:space="0" w:color="auto"/>
            <w:bottom w:val="none" w:sz="0" w:space="0" w:color="auto"/>
            <w:right w:val="none" w:sz="0" w:space="0" w:color="auto"/>
          </w:divBdr>
        </w:div>
        <w:div w:id="1588944">
          <w:marLeft w:val="0"/>
          <w:marRight w:val="0"/>
          <w:marTop w:val="0"/>
          <w:marBottom w:val="0"/>
          <w:divBdr>
            <w:top w:val="none" w:sz="0" w:space="0" w:color="auto"/>
            <w:left w:val="none" w:sz="0" w:space="0" w:color="auto"/>
            <w:bottom w:val="none" w:sz="0" w:space="0" w:color="auto"/>
            <w:right w:val="none" w:sz="0" w:space="0" w:color="auto"/>
          </w:divBdr>
        </w:div>
        <w:div w:id="1282155163">
          <w:marLeft w:val="0"/>
          <w:marRight w:val="0"/>
          <w:marTop w:val="0"/>
          <w:marBottom w:val="0"/>
          <w:divBdr>
            <w:top w:val="none" w:sz="0" w:space="0" w:color="auto"/>
            <w:left w:val="none" w:sz="0" w:space="0" w:color="auto"/>
            <w:bottom w:val="none" w:sz="0" w:space="0" w:color="auto"/>
            <w:right w:val="none" w:sz="0" w:space="0" w:color="auto"/>
          </w:divBdr>
        </w:div>
        <w:div w:id="637996071">
          <w:marLeft w:val="0"/>
          <w:marRight w:val="0"/>
          <w:marTop w:val="0"/>
          <w:marBottom w:val="0"/>
          <w:divBdr>
            <w:top w:val="none" w:sz="0" w:space="0" w:color="auto"/>
            <w:left w:val="none" w:sz="0" w:space="0" w:color="auto"/>
            <w:bottom w:val="none" w:sz="0" w:space="0" w:color="auto"/>
            <w:right w:val="none" w:sz="0" w:space="0" w:color="auto"/>
          </w:divBdr>
        </w:div>
        <w:div w:id="1007753392">
          <w:marLeft w:val="0"/>
          <w:marRight w:val="0"/>
          <w:marTop w:val="0"/>
          <w:marBottom w:val="0"/>
          <w:divBdr>
            <w:top w:val="none" w:sz="0" w:space="0" w:color="auto"/>
            <w:left w:val="none" w:sz="0" w:space="0" w:color="auto"/>
            <w:bottom w:val="none" w:sz="0" w:space="0" w:color="auto"/>
            <w:right w:val="none" w:sz="0" w:space="0" w:color="auto"/>
          </w:divBdr>
        </w:div>
        <w:div w:id="683285434">
          <w:marLeft w:val="0"/>
          <w:marRight w:val="0"/>
          <w:marTop w:val="0"/>
          <w:marBottom w:val="0"/>
          <w:divBdr>
            <w:top w:val="none" w:sz="0" w:space="0" w:color="auto"/>
            <w:left w:val="none" w:sz="0" w:space="0" w:color="auto"/>
            <w:bottom w:val="none" w:sz="0" w:space="0" w:color="auto"/>
            <w:right w:val="none" w:sz="0" w:space="0" w:color="auto"/>
          </w:divBdr>
        </w:div>
        <w:div w:id="1024746282">
          <w:marLeft w:val="0"/>
          <w:marRight w:val="0"/>
          <w:marTop w:val="0"/>
          <w:marBottom w:val="0"/>
          <w:divBdr>
            <w:top w:val="none" w:sz="0" w:space="0" w:color="auto"/>
            <w:left w:val="none" w:sz="0" w:space="0" w:color="auto"/>
            <w:bottom w:val="none" w:sz="0" w:space="0" w:color="auto"/>
            <w:right w:val="none" w:sz="0" w:space="0" w:color="auto"/>
          </w:divBdr>
        </w:div>
        <w:div w:id="1630427762">
          <w:marLeft w:val="0"/>
          <w:marRight w:val="0"/>
          <w:marTop w:val="0"/>
          <w:marBottom w:val="0"/>
          <w:divBdr>
            <w:top w:val="none" w:sz="0" w:space="0" w:color="auto"/>
            <w:left w:val="none" w:sz="0" w:space="0" w:color="auto"/>
            <w:bottom w:val="none" w:sz="0" w:space="0" w:color="auto"/>
            <w:right w:val="none" w:sz="0" w:space="0" w:color="auto"/>
          </w:divBdr>
        </w:div>
        <w:div w:id="1855265057">
          <w:marLeft w:val="0"/>
          <w:marRight w:val="0"/>
          <w:marTop w:val="0"/>
          <w:marBottom w:val="0"/>
          <w:divBdr>
            <w:top w:val="none" w:sz="0" w:space="0" w:color="auto"/>
            <w:left w:val="none" w:sz="0" w:space="0" w:color="auto"/>
            <w:bottom w:val="none" w:sz="0" w:space="0" w:color="auto"/>
            <w:right w:val="none" w:sz="0" w:space="0" w:color="auto"/>
          </w:divBdr>
        </w:div>
        <w:div w:id="241718431">
          <w:marLeft w:val="0"/>
          <w:marRight w:val="0"/>
          <w:marTop w:val="0"/>
          <w:marBottom w:val="0"/>
          <w:divBdr>
            <w:top w:val="none" w:sz="0" w:space="0" w:color="auto"/>
            <w:left w:val="none" w:sz="0" w:space="0" w:color="auto"/>
            <w:bottom w:val="none" w:sz="0" w:space="0" w:color="auto"/>
            <w:right w:val="none" w:sz="0" w:space="0" w:color="auto"/>
          </w:divBdr>
        </w:div>
        <w:div w:id="1826361805">
          <w:marLeft w:val="0"/>
          <w:marRight w:val="0"/>
          <w:marTop w:val="0"/>
          <w:marBottom w:val="0"/>
          <w:divBdr>
            <w:top w:val="none" w:sz="0" w:space="0" w:color="auto"/>
            <w:left w:val="none" w:sz="0" w:space="0" w:color="auto"/>
            <w:bottom w:val="none" w:sz="0" w:space="0" w:color="auto"/>
            <w:right w:val="none" w:sz="0" w:space="0" w:color="auto"/>
          </w:divBdr>
        </w:div>
        <w:div w:id="2010206289">
          <w:marLeft w:val="0"/>
          <w:marRight w:val="0"/>
          <w:marTop w:val="0"/>
          <w:marBottom w:val="0"/>
          <w:divBdr>
            <w:top w:val="none" w:sz="0" w:space="0" w:color="auto"/>
            <w:left w:val="none" w:sz="0" w:space="0" w:color="auto"/>
            <w:bottom w:val="none" w:sz="0" w:space="0" w:color="auto"/>
            <w:right w:val="none" w:sz="0" w:space="0" w:color="auto"/>
          </w:divBdr>
        </w:div>
        <w:div w:id="1665012791">
          <w:marLeft w:val="0"/>
          <w:marRight w:val="0"/>
          <w:marTop w:val="0"/>
          <w:marBottom w:val="0"/>
          <w:divBdr>
            <w:top w:val="none" w:sz="0" w:space="0" w:color="auto"/>
            <w:left w:val="none" w:sz="0" w:space="0" w:color="auto"/>
            <w:bottom w:val="none" w:sz="0" w:space="0" w:color="auto"/>
            <w:right w:val="none" w:sz="0" w:space="0" w:color="auto"/>
          </w:divBdr>
        </w:div>
        <w:div w:id="305861961">
          <w:marLeft w:val="0"/>
          <w:marRight w:val="0"/>
          <w:marTop w:val="0"/>
          <w:marBottom w:val="0"/>
          <w:divBdr>
            <w:top w:val="none" w:sz="0" w:space="0" w:color="auto"/>
            <w:left w:val="none" w:sz="0" w:space="0" w:color="auto"/>
            <w:bottom w:val="none" w:sz="0" w:space="0" w:color="auto"/>
            <w:right w:val="none" w:sz="0" w:space="0" w:color="auto"/>
          </w:divBdr>
        </w:div>
        <w:div w:id="505898094">
          <w:marLeft w:val="0"/>
          <w:marRight w:val="0"/>
          <w:marTop w:val="0"/>
          <w:marBottom w:val="0"/>
          <w:divBdr>
            <w:top w:val="none" w:sz="0" w:space="0" w:color="auto"/>
            <w:left w:val="none" w:sz="0" w:space="0" w:color="auto"/>
            <w:bottom w:val="none" w:sz="0" w:space="0" w:color="auto"/>
            <w:right w:val="none" w:sz="0" w:space="0" w:color="auto"/>
          </w:divBdr>
        </w:div>
        <w:div w:id="1960798924">
          <w:marLeft w:val="0"/>
          <w:marRight w:val="0"/>
          <w:marTop w:val="0"/>
          <w:marBottom w:val="0"/>
          <w:divBdr>
            <w:top w:val="none" w:sz="0" w:space="0" w:color="auto"/>
            <w:left w:val="none" w:sz="0" w:space="0" w:color="auto"/>
            <w:bottom w:val="none" w:sz="0" w:space="0" w:color="auto"/>
            <w:right w:val="none" w:sz="0" w:space="0" w:color="auto"/>
          </w:divBdr>
        </w:div>
        <w:div w:id="1137532640">
          <w:marLeft w:val="0"/>
          <w:marRight w:val="0"/>
          <w:marTop w:val="0"/>
          <w:marBottom w:val="0"/>
          <w:divBdr>
            <w:top w:val="none" w:sz="0" w:space="0" w:color="auto"/>
            <w:left w:val="none" w:sz="0" w:space="0" w:color="auto"/>
            <w:bottom w:val="none" w:sz="0" w:space="0" w:color="auto"/>
            <w:right w:val="none" w:sz="0" w:space="0" w:color="auto"/>
          </w:divBdr>
        </w:div>
        <w:div w:id="1446268978">
          <w:marLeft w:val="0"/>
          <w:marRight w:val="0"/>
          <w:marTop w:val="0"/>
          <w:marBottom w:val="0"/>
          <w:divBdr>
            <w:top w:val="none" w:sz="0" w:space="0" w:color="auto"/>
            <w:left w:val="none" w:sz="0" w:space="0" w:color="auto"/>
            <w:bottom w:val="none" w:sz="0" w:space="0" w:color="auto"/>
            <w:right w:val="none" w:sz="0" w:space="0" w:color="auto"/>
          </w:divBdr>
        </w:div>
        <w:div w:id="504439512">
          <w:marLeft w:val="0"/>
          <w:marRight w:val="0"/>
          <w:marTop w:val="0"/>
          <w:marBottom w:val="0"/>
          <w:divBdr>
            <w:top w:val="none" w:sz="0" w:space="0" w:color="auto"/>
            <w:left w:val="none" w:sz="0" w:space="0" w:color="auto"/>
            <w:bottom w:val="none" w:sz="0" w:space="0" w:color="auto"/>
            <w:right w:val="none" w:sz="0" w:space="0" w:color="auto"/>
          </w:divBdr>
        </w:div>
        <w:div w:id="1083258035">
          <w:marLeft w:val="0"/>
          <w:marRight w:val="0"/>
          <w:marTop w:val="0"/>
          <w:marBottom w:val="0"/>
          <w:divBdr>
            <w:top w:val="none" w:sz="0" w:space="0" w:color="auto"/>
            <w:left w:val="none" w:sz="0" w:space="0" w:color="auto"/>
            <w:bottom w:val="none" w:sz="0" w:space="0" w:color="auto"/>
            <w:right w:val="none" w:sz="0" w:space="0" w:color="auto"/>
          </w:divBdr>
        </w:div>
        <w:div w:id="1617445568">
          <w:marLeft w:val="0"/>
          <w:marRight w:val="0"/>
          <w:marTop w:val="0"/>
          <w:marBottom w:val="0"/>
          <w:divBdr>
            <w:top w:val="none" w:sz="0" w:space="0" w:color="auto"/>
            <w:left w:val="none" w:sz="0" w:space="0" w:color="auto"/>
            <w:bottom w:val="none" w:sz="0" w:space="0" w:color="auto"/>
            <w:right w:val="none" w:sz="0" w:space="0" w:color="auto"/>
          </w:divBdr>
        </w:div>
        <w:div w:id="1388990462">
          <w:marLeft w:val="0"/>
          <w:marRight w:val="0"/>
          <w:marTop w:val="0"/>
          <w:marBottom w:val="0"/>
          <w:divBdr>
            <w:top w:val="none" w:sz="0" w:space="0" w:color="auto"/>
            <w:left w:val="none" w:sz="0" w:space="0" w:color="auto"/>
            <w:bottom w:val="none" w:sz="0" w:space="0" w:color="auto"/>
            <w:right w:val="none" w:sz="0" w:space="0" w:color="auto"/>
          </w:divBdr>
        </w:div>
        <w:div w:id="1623922925">
          <w:marLeft w:val="0"/>
          <w:marRight w:val="0"/>
          <w:marTop w:val="0"/>
          <w:marBottom w:val="0"/>
          <w:divBdr>
            <w:top w:val="none" w:sz="0" w:space="0" w:color="auto"/>
            <w:left w:val="none" w:sz="0" w:space="0" w:color="auto"/>
            <w:bottom w:val="none" w:sz="0" w:space="0" w:color="auto"/>
            <w:right w:val="none" w:sz="0" w:space="0" w:color="auto"/>
          </w:divBdr>
        </w:div>
        <w:div w:id="1078210556">
          <w:marLeft w:val="0"/>
          <w:marRight w:val="0"/>
          <w:marTop w:val="0"/>
          <w:marBottom w:val="0"/>
          <w:divBdr>
            <w:top w:val="none" w:sz="0" w:space="0" w:color="auto"/>
            <w:left w:val="none" w:sz="0" w:space="0" w:color="auto"/>
            <w:bottom w:val="none" w:sz="0" w:space="0" w:color="auto"/>
            <w:right w:val="none" w:sz="0" w:space="0" w:color="auto"/>
          </w:divBdr>
        </w:div>
        <w:div w:id="1576553735">
          <w:marLeft w:val="0"/>
          <w:marRight w:val="0"/>
          <w:marTop w:val="0"/>
          <w:marBottom w:val="0"/>
          <w:divBdr>
            <w:top w:val="none" w:sz="0" w:space="0" w:color="auto"/>
            <w:left w:val="none" w:sz="0" w:space="0" w:color="auto"/>
            <w:bottom w:val="none" w:sz="0" w:space="0" w:color="auto"/>
            <w:right w:val="none" w:sz="0" w:space="0" w:color="auto"/>
          </w:divBdr>
        </w:div>
        <w:div w:id="730345596">
          <w:marLeft w:val="0"/>
          <w:marRight w:val="0"/>
          <w:marTop w:val="0"/>
          <w:marBottom w:val="0"/>
          <w:divBdr>
            <w:top w:val="none" w:sz="0" w:space="0" w:color="auto"/>
            <w:left w:val="none" w:sz="0" w:space="0" w:color="auto"/>
            <w:bottom w:val="none" w:sz="0" w:space="0" w:color="auto"/>
            <w:right w:val="none" w:sz="0" w:space="0" w:color="auto"/>
          </w:divBdr>
        </w:div>
        <w:div w:id="541674262">
          <w:marLeft w:val="0"/>
          <w:marRight w:val="0"/>
          <w:marTop w:val="0"/>
          <w:marBottom w:val="0"/>
          <w:divBdr>
            <w:top w:val="none" w:sz="0" w:space="0" w:color="auto"/>
            <w:left w:val="none" w:sz="0" w:space="0" w:color="auto"/>
            <w:bottom w:val="none" w:sz="0" w:space="0" w:color="auto"/>
            <w:right w:val="none" w:sz="0" w:space="0" w:color="auto"/>
          </w:divBdr>
        </w:div>
        <w:div w:id="781191133">
          <w:marLeft w:val="0"/>
          <w:marRight w:val="0"/>
          <w:marTop w:val="0"/>
          <w:marBottom w:val="0"/>
          <w:divBdr>
            <w:top w:val="none" w:sz="0" w:space="0" w:color="auto"/>
            <w:left w:val="none" w:sz="0" w:space="0" w:color="auto"/>
            <w:bottom w:val="none" w:sz="0" w:space="0" w:color="auto"/>
            <w:right w:val="none" w:sz="0" w:space="0" w:color="auto"/>
          </w:divBdr>
        </w:div>
        <w:div w:id="689526287">
          <w:marLeft w:val="0"/>
          <w:marRight w:val="0"/>
          <w:marTop w:val="0"/>
          <w:marBottom w:val="0"/>
          <w:divBdr>
            <w:top w:val="none" w:sz="0" w:space="0" w:color="auto"/>
            <w:left w:val="none" w:sz="0" w:space="0" w:color="auto"/>
            <w:bottom w:val="none" w:sz="0" w:space="0" w:color="auto"/>
            <w:right w:val="none" w:sz="0" w:space="0" w:color="auto"/>
          </w:divBdr>
        </w:div>
        <w:div w:id="618070444">
          <w:marLeft w:val="0"/>
          <w:marRight w:val="0"/>
          <w:marTop w:val="0"/>
          <w:marBottom w:val="0"/>
          <w:divBdr>
            <w:top w:val="none" w:sz="0" w:space="0" w:color="auto"/>
            <w:left w:val="none" w:sz="0" w:space="0" w:color="auto"/>
            <w:bottom w:val="none" w:sz="0" w:space="0" w:color="auto"/>
            <w:right w:val="none" w:sz="0" w:space="0" w:color="auto"/>
          </w:divBdr>
        </w:div>
        <w:div w:id="486551591">
          <w:marLeft w:val="0"/>
          <w:marRight w:val="0"/>
          <w:marTop w:val="0"/>
          <w:marBottom w:val="0"/>
          <w:divBdr>
            <w:top w:val="none" w:sz="0" w:space="0" w:color="auto"/>
            <w:left w:val="none" w:sz="0" w:space="0" w:color="auto"/>
            <w:bottom w:val="none" w:sz="0" w:space="0" w:color="auto"/>
            <w:right w:val="none" w:sz="0" w:space="0" w:color="auto"/>
          </w:divBdr>
        </w:div>
        <w:div w:id="1415665596">
          <w:marLeft w:val="0"/>
          <w:marRight w:val="0"/>
          <w:marTop w:val="0"/>
          <w:marBottom w:val="0"/>
          <w:divBdr>
            <w:top w:val="none" w:sz="0" w:space="0" w:color="auto"/>
            <w:left w:val="none" w:sz="0" w:space="0" w:color="auto"/>
            <w:bottom w:val="none" w:sz="0" w:space="0" w:color="auto"/>
            <w:right w:val="none" w:sz="0" w:space="0" w:color="auto"/>
          </w:divBdr>
        </w:div>
        <w:div w:id="1511288739">
          <w:marLeft w:val="0"/>
          <w:marRight w:val="0"/>
          <w:marTop w:val="0"/>
          <w:marBottom w:val="0"/>
          <w:divBdr>
            <w:top w:val="none" w:sz="0" w:space="0" w:color="auto"/>
            <w:left w:val="none" w:sz="0" w:space="0" w:color="auto"/>
            <w:bottom w:val="none" w:sz="0" w:space="0" w:color="auto"/>
            <w:right w:val="none" w:sz="0" w:space="0" w:color="auto"/>
          </w:divBdr>
        </w:div>
        <w:div w:id="1502769728">
          <w:marLeft w:val="0"/>
          <w:marRight w:val="0"/>
          <w:marTop w:val="0"/>
          <w:marBottom w:val="0"/>
          <w:divBdr>
            <w:top w:val="none" w:sz="0" w:space="0" w:color="auto"/>
            <w:left w:val="none" w:sz="0" w:space="0" w:color="auto"/>
            <w:bottom w:val="none" w:sz="0" w:space="0" w:color="auto"/>
            <w:right w:val="none" w:sz="0" w:space="0" w:color="auto"/>
          </w:divBdr>
        </w:div>
        <w:div w:id="444663578">
          <w:marLeft w:val="0"/>
          <w:marRight w:val="0"/>
          <w:marTop w:val="0"/>
          <w:marBottom w:val="0"/>
          <w:divBdr>
            <w:top w:val="none" w:sz="0" w:space="0" w:color="auto"/>
            <w:left w:val="none" w:sz="0" w:space="0" w:color="auto"/>
            <w:bottom w:val="none" w:sz="0" w:space="0" w:color="auto"/>
            <w:right w:val="none" w:sz="0" w:space="0" w:color="auto"/>
          </w:divBdr>
        </w:div>
        <w:div w:id="46536015">
          <w:marLeft w:val="0"/>
          <w:marRight w:val="0"/>
          <w:marTop w:val="0"/>
          <w:marBottom w:val="0"/>
          <w:divBdr>
            <w:top w:val="none" w:sz="0" w:space="0" w:color="auto"/>
            <w:left w:val="none" w:sz="0" w:space="0" w:color="auto"/>
            <w:bottom w:val="none" w:sz="0" w:space="0" w:color="auto"/>
            <w:right w:val="none" w:sz="0" w:space="0" w:color="auto"/>
          </w:divBdr>
        </w:div>
        <w:div w:id="2121484986">
          <w:marLeft w:val="0"/>
          <w:marRight w:val="0"/>
          <w:marTop w:val="0"/>
          <w:marBottom w:val="0"/>
          <w:divBdr>
            <w:top w:val="none" w:sz="0" w:space="0" w:color="auto"/>
            <w:left w:val="none" w:sz="0" w:space="0" w:color="auto"/>
            <w:bottom w:val="none" w:sz="0" w:space="0" w:color="auto"/>
            <w:right w:val="none" w:sz="0" w:space="0" w:color="auto"/>
          </w:divBdr>
        </w:div>
        <w:div w:id="1560555120">
          <w:marLeft w:val="0"/>
          <w:marRight w:val="0"/>
          <w:marTop w:val="0"/>
          <w:marBottom w:val="0"/>
          <w:divBdr>
            <w:top w:val="none" w:sz="0" w:space="0" w:color="auto"/>
            <w:left w:val="none" w:sz="0" w:space="0" w:color="auto"/>
            <w:bottom w:val="none" w:sz="0" w:space="0" w:color="auto"/>
            <w:right w:val="none" w:sz="0" w:space="0" w:color="auto"/>
          </w:divBdr>
        </w:div>
        <w:div w:id="487015823">
          <w:marLeft w:val="0"/>
          <w:marRight w:val="0"/>
          <w:marTop w:val="0"/>
          <w:marBottom w:val="0"/>
          <w:divBdr>
            <w:top w:val="none" w:sz="0" w:space="0" w:color="auto"/>
            <w:left w:val="none" w:sz="0" w:space="0" w:color="auto"/>
            <w:bottom w:val="none" w:sz="0" w:space="0" w:color="auto"/>
            <w:right w:val="none" w:sz="0" w:space="0" w:color="auto"/>
          </w:divBdr>
        </w:div>
        <w:div w:id="520894363">
          <w:marLeft w:val="0"/>
          <w:marRight w:val="0"/>
          <w:marTop w:val="0"/>
          <w:marBottom w:val="0"/>
          <w:divBdr>
            <w:top w:val="none" w:sz="0" w:space="0" w:color="auto"/>
            <w:left w:val="none" w:sz="0" w:space="0" w:color="auto"/>
            <w:bottom w:val="none" w:sz="0" w:space="0" w:color="auto"/>
            <w:right w:val="none" w:sz="0" w:space="0" w:color="auto"/>
          </w:divBdr>
        </w:div>
        <w:div w:id="1047801494">
          <w:marLeft w:val="0"/>
          <w:marRight w:val="0"/>
          <w:marTop w:val="0"/>
          <w:marBottom w:val="0"/>
          <w:divBdr>
            <w:top w:val="none" w:sz="0" w:space="0" w:color="auto"/>
            <w:left w:val="none" w:sz="0" w:space="0" w:color="auto"/>
            <w:bottom w:val="none" w:sz="0" w:space="0" w:color="auto"/>
            <w:right w:val="none" w:sz="0" w:space="0" w:color="auto"/>
          </w:divBdr>
        </w:div>
        <w:div w:id="1185703811">
          <w:marLeft w:val="0"/>
          <w:marRight w:val="0"/>
          <w:marTop w:val="0"/>
          <w:marBottom w:val="0"/>
          <w:divBdr>
            <w:top w:val="none" w:sz="0" w:space="0" w:color="auto"/>
            <w:left w:val="none" w:sz="0" w:space="0" w:color="auto"/>
            <w:bottom w:val="none" w:sz="0" w:space="0" w:color="auto"/>
            <w:right w:val="none" w:sz="0" w:space="0" w:color="auto"/>
          </w:divBdr>
        </w:div>
        <w:div w:id="568728712">
          <w:marLeft w:val="0"/>
          <w:marRight w:val="0"/>
          <w:marTop w:val="0"/>
          <w:marBottom w:val="0"/>
          <w:divBdr>
            <w:top w:val="none" w:sz="0" w:space="0" w:color="auto"/>
            <w:left w:val="none" w:sz="0" w:space="0" w:color="auto"/>
            <w:bottom w:val="none" w:sz="0" w:space="0" w:color="auto"/>
            <w:right w:val="none" w:sz="0" w:space="0" w:color="auto"/>
          </w:divBdr>
        </w:div>
        <w:div w:id="675153823">
          <w:marLeft w:val="0"/>
          <w:marRight w:val="0"/>
          <w:marTop w:val="0"/>
          <w:marBottom w:val="0"/>
          <w:divBdr>
            <w:top w:val="none" w:sz="0" w:space="0" w:color="auto"/>
            <w:left w:val="none" w:sz="0" w:space="0" w:color="auto"/>
            <w:bottom w:val="none" w:sz="0" w:space="0" w:color="auto"/>
            <w:right w:val="none" w:sz="0" w:space="0" w:color="auto"/>
          </w:divBdr>
        </w:div>
        <w:div w:id="1960448393">
          <w:marLeft w:val="0"/>
          <w:marRight w:val="0"/>
          <w:marTop w:val="0"/>
          <w:marBottom w:val="0"/>
          <w:divBdr>
            <w:top w:val="none" w:sz="0" w:space="0" w:color="auto"/>
            <w:left w:val="none" w:sz="0" w:space="0" w:color="auto"/>
            <w:bottom w:val="none" w:sz="0" w:space="0" w:color="auto"/>
            <w:right w:val="none" w:sz="0" w:space="0" w:color="auto"/>
          </w:divBdr>
        </w:div>
        <w:div w:id="1409424201">
          <w:marLeft w:val="0"/>
          <w:marRight w:val="0"/>
          <w:marTop w:val="0"/>
          <w:marBottom w:val="0"/>
          <w:divBdr>
            <w:top w:val="none" w:sz="0" w:space="0" w:color="auto"/>
            <w:left w:val="none" w:sz="0" w:space="0" w:color="auto"/>
            <w:bottom w:val="none" w:sz="0" w:space="0" w:color="auto"/>
            <w:right w:val="none" w:sz="0" w:space="0" w:color="auto"/>
          </w:divBdr>
        </w:div>
        <w:div w:id="1653636126">
          <w:marLeft w:val="0"/>
          <w:marRight w:val="0"/>
          <w:marTop w:val="0"/>
          <w:marBottom w:val="0"/>
          <w:divBdr>
            <w:top w:val="none" w:sz="0" w:space="0" w:color="auto"/>
            <w:left w:val="none" w:sz="0" w:space="0" w:color="auto"/>
            <w:bottom w:val="none" w:sz="0" w:space="0" w:color="auto"/>
            <w:right w:val="none" w:sz="0" w:space="0" w:color="auto"/>
          </w:divBdr>
        </w:div>
        <w:div w:id="1082604021">
          <w:marLeft w:val="0"/>
          <w:marRight w:val="0"/>
          <w:marTop w:val="0"/>
          <w:marBottom w:val="0"/>
          <w:divBdr>
            <w:top w:val="none" w:sz="0" w:space="0" w:color="auto"/>
            <w:left w:val="none" w:sz="0" w:space="0" w:color="auto"/>
            <w:bottom w:val="none" w:sz="0" w:space="0" w:color="auto"/>
            <w:right w:val="none" w:sz="0" w:space="0" w:color="auto"/>
          </w:divBdr>
        </w:div>
        <w:div w:id="7370942">
          <w:marLeft w:val="0"/>
          <w:marRight w:val="0"/>
          <w:marTop w:val="0"/>
          <w:marBottom w:val="0"/>
          <w:divBdr>
            <w:top w:val="none" w:sz="0" w:space="0" w:color="auto"/>
            <w:left w:val="none" w:sz="0" w:space="0" w:color="auto"/>
            <w:bottom w:val="none" w:sz="0" w:space="0" w:color="auto"/>
            <w:right w:val="none" w:sz="0" w:space="0" w:color="auto"/>
          </w:divBdr>
        </w:div>
        <w:div w:id="822426022">
          <w:marLeft w:val="0"/>
          <w:marRight w:val="0"/>
          <w:marTop w:val="0"/>
          <w:marBottom w:val="0"/>
          <w:divBdr>
            <w:top w:val="none" w:sz="0" w:space="0" w:color="auto"/>
            <w:left w:val="none" w:sz="0" w:space="0" w:color="auto"/>
            <w:bottom w:val="none" w:sz="0" w:space="0" w:color="auto"/>
            <w:right w:val="none" w:sz="0" w:space="0" w:color="auto"/>
          </w:divBdr>
        </w:div>
        <w:div w:id="890309511">
          <w:marLeft w:val="0"/>
          <w:marRight w:val="0"/>
          <w:marTop w:val="0"/>
          <w:marBottom w:val="0"/>
          <w:divBdr>
            <w:top w:val="none" w:sz="0" w:space="0" w:color="auto"/>
            <w:left w:val="none" w:sz="0" w:space="0" w:color="auto"/>
            <w:bottom w:val="none" w:sz="0" w:space="0" w:color="auto"/>
            <w:right w:val="none" w:sz="0" w:space="0" w:color="auto"/>
          </w:divBdr>
        </w:div>
        <w:div w:id="1008870028">
          <w:marLeft w:val="0"/>
          <w:marRight w:val="0"/>
          <w:marTop w:val="0"/>
          <w:marBottom w:val="0"/>
          <w:divBdr>
            <w:top w:val="none" w:sz="0" w:space="0" w:color="auto"/>
            <w:left w:val="none" w:sz="0" w:space="0" w:color="auto"/>
            <w:bottom w:val="none" w:sz="0" w:space="0" w:color="auto"/>
            <w:right w:val="none" w:sz="0" w:space="0" w:color="auto"/>
          </w:divBdr>
        </w:div>
        <w:div w:id="1727409210">
          <w:marLeft w:val="0"/>
          <w:marRight w:val="0"/>
          <w:marTop w:val="0"/>
          <w:marBottom w:val="0"/>
          <w:divBdr>
            <w:top w:val="none" w:sz="0" w:space="0" w:color="auto"/>
            <w:left w:val="none" w:sz="0" w:space="0" w:color="auto"/>
            <w:bottom w:val="none" w:sz="0" w:space="0" w:color="auto"/>
            <w:right w:val="none" w:sz="0" w:space="0" w:color="auto"/>
          </w:divBdr>
        </w:div>
        <w:div w:id="915285705">
          <w:marLeft w:val="0"/>
          <w:marRight w:val="0"/>
          <w:marTop w:val="0"/>
          <w:marBottom w:val="0"/>
          <w:divBdr>
            <w:top w:val="none" w:sz="0" w:space="0" w:color="auto"/>
            <w:left w:val="none" w:sz="0" w:space="0" w:color="auto"/>
            <w:bottom w:val="none" w:sz="0" w:space="0" w:color="auto"/>
            <w:right w:val="none" w:sz="0" w:space="0" w:color="auto"/>
          </w:divBdr>
        </w:div>
        <w:div w:id="21169712">
          <w:marLeft w:val="0"/>
          <w:marRight w:val="0"/>
          <w:marTop w:val="0"/>
          <w:marBottom w:val="0"/>
          <w:divBdr>
            <w:top w:val="none" w:sz="0" w:space="0" w:color="auto"/>
            <w:left w:val="none" w:sz="0" w:space="0" w:color="auto"/>
            <w:bottom w:val="none" w:sz="0" w:space="0" w:color="auto"/>
            <w:right w:val="none" w:sz="0" w:space="0" w:color="auto"/>
          </w:divBdr>
        </w:div>
        <w:div w:id="1879199265">
          <w:marLeft w:val="0"/>
          <w:marRight w:val="0"/>
          <w:marTop w:val="0"/>
          <w:marBottom w:val="0"/>
          <w:divBdr>
            <w:top w:val="none" w:sz="0" w:space="0" w:color="auto"/>
            <w:left w:val="none" w:sz="0" w:space="0" w:color="auto"/>
            <w:bottom w:val="none" w:sz="0" w:space="0" w:color="auto"/>
            <w:right w:val="none" w:sz="0" w:space="0" w:color="auto"/>
          </w:divBdr>
        </w:div>
        <w:div w:id="1457487695">
          <w:marLeft w:val="0"/>
          <w:marRight w:val="0"/>
          <w:marTop w:val="0"/>
          <w:marBottom w:val="0"/>
          <w:divBdr>
            <w:top w:val="none" w:sz="0" w:space="0" w:color="auto"/>
            <w:left w:val="none" w:sz="0" w:space="0" w:color="auto"/>
            <w:bottom w:val="none" w:sz="0" w:space="0" w:color="auto"/>
            <w:right w:val="none" w:sz="0" w:space="0" w:color="auto"/>
          </w:divBdr>
        </w:div>
        <w:div w:id="941915523">
          <w:marLeft w:val="0"/>
          <w:marRight w:val="0"/>
          <w:marTop w:val="0"/>
          <w:marBottom w:val="0"/>
          <w:divBdr>
            <w:top w:val="none" w:sz="0" w:space="0" w:color="auto"/>
            <w:left w:val="none" w:sz="0" w:space="0" w:color="auto"/>
            <w:bottom w:val="none" w:sz="0" w:space="0" w:color="auto"/>
            <w:right w:val="none" w:sz="0" w:space="0" w:color="auto"/>
          </w:divBdr>
        </w:div>
        <w:div w:id="1058557466">
          <w:marLeft w:val="0"/>
          <w:marRight w:val="0"/>
          <w:marTop w:val="0"/>
          <w:marBottom w:val="0"/>
          <w:divBdr>
            <w:top w:val="none" w:sz="0" w:space="0" w:color="auto"/>
            <w:left w:val="none" w:sz="0" w:space="0" w:color="auto"/>
            <w:bottom w:val="none" w:sz="0" w:space="0" w:color="auto"/>
            <w:right w:val="none" w:sz="0" w:space="0" w:color="auto"/>
          </w:divBdr>
        </w:div>
        <w:div w:id="1395086662">
          <w:marLeft w:val="0"/>
          <w:marRight w:val="0"/>
          <w:marTop w:val="0"/>
          <w:marBottom w:val="0"/>
          <w:divBdr>
            <w:top w:val="none" w:sz="0" w:space="0" w:color="auto"/>
            <w:left w:val="none" w:sz="0" w:space="0" w:color="auto"/>
            <w:bottom w:val="none" w:sz="0" w:space="0" w:color="auto"/>
            <w:right w:val="none" w:sz="0" w:space="0" w:color="auto"/>
          </w:divBdr>
        </w:div>
        <w:div w:id="233586447">
          <w:marLeft w:val="0"/>
          <w:marRight w:val="0"/>
          <w:marTop w:val="0"/>
          <w:marBottom w:val="0"/>
          <w:divBdr>
            <w:top w:val="none" w:sz="0" w:space="0" w:color="auto"/>
            <w:left w:val="none" w:sz="0" w:space="0" w:color="auto"/>
            <w:bottom w:val="none" w:sz="0" w:space="0" w:color="auto"/>
            <w:right w:val="none" w:sz="0" w:space="0" w:color="auto"/>
          </w:divBdr>
        </w:div>
        <w:div w:id="875508817">
          <w:marLeft w:val="0"/>
          <w:marRight w:val="0"/>
          <w:marTop w:val="0"/>
          <w:marBottom w:val="0"/>
          <w:divBdr>
            <w:top w:val="none" w:sz="0" w:space="0" w:color="auto"/>
            <w:left w:val="none" w:sz="0" w:space="0" w:color="auto"/>
            <w:bottom w:val="none" w:sz="0" w:space="0" w:color="auto"/>
            <w:right w:val="none" w:sz="0" w:space="0" w:color="auto"/>
          </w:divBdr>
        </w:div>
        <w:div w:id="474421141">
          <w:marLeft w:val="0"/>
          <w:marRight w:val="0"/>
          <w:marTop w:val="0"/>
          <w:marBottom w:val="0"/>
          <w:divBdr>
            <w:top w:val="none" w:sz="0" w:space="0" w:color="auto"/>
            <w:left w:val="none" w:sz="0" w:space="0" w:color="auto"/>
            <w:bottom w:val="none" w:sz="0" w:space="0" w:color="auto"/>
            <w:right w:val="none" w:sz="0" w:space="0" w:color="auto"/>
          </w:divBdr>
        </w:div>
        <w:div w:id="1327900853">
          <w:marLeft w:val="0"/>
          <w:marRight w:val="0"/>
          <w:marTop w:val="0"/>
          <w:marBottom w:val="0"/>
          <w:divBdr>
            <w:top w:val="none" w:sz="0" w:space="0" w:color="auto"/>
            <w:left w:val="none" w:sz="0" w:space="0" w:color="auto"/>
            <w:bottom w:val="none" w:sz="0" w:space="0" w:color="auto"/>
            <w:right w:val="none" w:sz="0" w:space="0" w:color="auto"/>
          </w:divBdr>
        </w:div>
        <w:div w:id="756512003">
          <w:marLeft w:val="0"/>
          <w:marRight w:val="0"/>
          <w:marTop w:val="0"/>
          <w:marBottom w:val="0"/>
          <w:divBdr>
            <w:top w:val="none" w:sz="0" w:space="0" w:color="auto"/>
            <w:left w:val="none" w:sz="0" w:space="0" w:color="auto"/>
            <w:bottom w:val="none" w:sz="0" w:space="0" w:color="auto"/>
            <w:right w:val="none" w:sz="0" w:space="0" w:color="auto"/>
          </w:divBdr>
        </w:div>
        <w:div w:id="665016876">
          <w:marLeft w:val="0"/>
          <w:marRight w:val="0"/>
          <w:marTop w:val="0"/>
          <w:marBottom w:val="0"/>
          <w:divBdr>
            <w:top w:val="none" w:sz="0" w:space="0" w:color="auto"/>
            <w:left w:val="none" w:sz="0" w:space="0" w:color="auto"/>
            <w:bottom w:val="none" w:sz="0" w:space="0" w:color="auto"/>
            <w:right w:val="none" w:sz="0" w:space="0" w:color="auto"/>
          </w:divBdr>
        </w:div>
        <w:div w:id="1547914890">
          <w:marLeft w:val="0"/>
          <w:marRight w:val="0"/>
          <w:marTop w:val="0"/>
          <w:marBottom w:val="0"/>
          <w:divBdr>
            <w:top w:val="none" w:sz="0" w:space="0" w:color="auto"/>
            <w:left w:val="none" w:sz="0" w:space="0" w:color="auto"/>
            <w:bottom w:val="none" w:sz="0" w:space="0" w:color="auto"/>
            <w:right w:val="none" w:sz="0" w:space="0" w:color="auto"/>
          </w:divBdr>
        </w:div>
        <w:div w:id="891386355">
          <w:marLeft w:val="0"/>
          <w:marRight w:val="0"/>
          <w:marTop w:val="0"/>
          <w:marBottom w:val="0"/>
          <w:divBdr>
            <w:top w:val="none" w:sz="0" w:space="0" w:color="auto"/>
            <w:left w:val="none" w:sz="0" w:space="0" w:color="auto"/>
            <w:bottom w:val="none" w:sz="0" w:space="0" w:color="auto"/>
            <w:right w:val="none" w:sz="0" w:space="0" w:color="auto"/>
          </w:divBdr>
        </w:div>
        <w:div w:id="465054418">
          <w:marLeft w:val="0"/>
          <w:marRight w:val="0"/>
          <w:marTop w:val="0"/>
          <w:marBottom w:val="0"/>
          <w:divBdr>
            <w:top w:val="none" w:sz="0" w:space="0" w:color="auto"/>
            <w:left w:val="none" w:sz="0" w:space="0" w:color="auto"/>
            <w:bottom w:val="none" w:sz="0" w:space="0" w:color="auto"/>
            <w:right w:val="none" w:sz="0" w:space="0" w:color="auto"/>
          </w:divBdr>
        </w:div>
        <w:div w:id="1022628325">
          <w:marLeft w:val="0"/>
          <w:marRight w:val="0"/>
          <w:marTop w:val="0"/>
          <w:marBottom w:val="0"/>
          <w:divBdr>
            <w:top w:val="none" w:sz="0" w:space="0" w:color="auto"/>
            <w:left w:val="none" w:sz="0" w:space="0" w:color="auto"/>
            <w:bottom w:val="none" w:sz="0" w:space="0" w:color="auto"/>
            <w:right w:val="none" w:sz="0" w:space="0" w:color="auto"/>
          </w:divBdr>
        </w:div>
        <w:div w:id="389814607">
          <w:marLeft w:val="0"/>
          <w:marRight w:val="0"/>
          <w:marTop w:val="0"/>
          <w:marBottom w:val="0"/>
          <w:divBdr>
            <w:top w:val="none" w:sz="0" w:space="0" w:color="auto"/>
            <w:left w:val="none" w:sz="0" w:space="0" w:color="auto"/>
            <w:bottom w:val="none" w:sz="0" w:space="0" w:color="auto"/>
            <w:right w:val="none" w:sz="0" w:space="0" w:color="auto"/>
          </w:divBdr>
        </w:div>
        <w:div w:id="90126114">
          <w:marLeft w:val="0"/>
          <w:marRight w:val="0"/>
          <w:marTop w:val="0"/>
          <w:marBottom w:val="0"/>
          <w:divBdr>
            <w:top w:val="none" w:sz="0" w:space="0" w:color="auto"/>
            <w:left w:val="none" w:sz="0" w:space="0" w:color="auto"/>
            <w:bottom w:val="none" w:sz="0" w:space="0" w:color="auto"/>
            <w:right w:val="none" w:sz="0" w:space="0" w:color="auto"/>
          </w:divBdr>
        </w:div>
        <w:div w:id="687560946">
          <w:marLeft w:val="0"/>
          <w:marRight w:val="0"/>
          <w:marTop w:val="0"/>
          <w:marBottom w:val="0"/>
          <w:divBdr>
            <w:top w:val="none" w:sz="0" w:space="0" w:color="auto"/>
            <w:left w:val="none" w:sz="0" w:space="0" w:color="auto"/>
            <w:bottom w:val="none" w:sz="0" w:space="0" w:color="auto"/>
            <w:right w:val="none" w:sz="0" w:space="0" w:color="auto"/>
          </w:divBdr>
        </w:div>
        <w:div w:id="1817798423">
          <w:marLeft w:val="0"/>
          <w:marRight w:val="0"/>
          <w:marTop w:val="0"/>
          <w:marBottom w:val="0"/>
          <w:divBdr>
            <w:top w:val="none" w:sz="0" w:space="0" w:color="auto"/>
            <w:left w:val="none" w:sz="0" w:space="0" w:color="auto"/>
            <w:bottom w:val="none" w:sz="0" w:space="0" w:color="auto"/>
            <w:right w:val="none" w:sz="0" w:space="0" w:color="auto"/>
          </w:divBdr>
        </w:div>
        <w:div w:id="2047831084">
          <w:marLeft w:val="0"/>
          <w:marRight w:val="0"/>
          <w:marTop w:val="0"/>
          <w:marBottom w:val="0"/>
          <w:divBdr>
            <w:top w:val="none" w:sz="0" w:space="0" w:color="auto"/>
            <w:left w:val="none" w:sz="0" w:space="0" w:color="auto"/>
            <w:bottom w:val="none" w:sz="0" w:space="0" w:color="auto"/>
            <w:right w:val="none" w:sz="0" w:space="0" w:color="auto"/>
          </w:divBdr>
        </w:div>
        <w:div w:id="2121606602">
          <w:marLeft w:val="0"/>
          <w:marRight w:val="0"/>
          <w:marTop w:val="0"/>
          <w:marBottom w:val="0"/>
          <w:divBdr>
            <w:top w:val="none" w:sz="0" w:space="0" w:color="auto"/>
            <w:left w:val="none" w:sz="0" w:space="0" w:color="auto"/>
            <w:bottom w:val="none" w:sz="0" w:space="0" w:color="auto"/>
            <w:right w:val="none" w:sz="0" w:space="0" w:color="auto"/>
          </w:divBdr>
        </w:div>
        <w:div w:id="1477918115">
          <w:marLeft w:val="0"/>
          <w:marRight w:val="0"/>
          <w:marTop w:val="0"/>
          <w:marBottom w:val="0"/>
          <w:divBdr>
            <w:top w:val="none" w:sz="0" w:space="0" w:color="auto"/>
            <w:left w:val="none" w:sz="0" w:space="0" w:color="auto"/>
            <w:bottom w:val="none" w:sz="0" w:space="0" w:color="auto"/>
            <w:right w:val="none" w:sz="0" w:space="0" w:color="auto"/>
          </w:divBdr>
        </w:div>
        <w:div w:id="496386524">
          <w:marLeft w:val="0"/>
          <w:marRight w:val="0"/>
          <w:marTop w:val="0"/>
          <w:marBottom w:val="0"/>
          <w:divBdr>
            <w:top w:val="none" w:sz="0" w:space="0" w:color="auto"/>
            <w:left w:val="none" w:sz="0" w:space="0" w:color="auto"/>
            <w:bottom w:val="none" w:sz="0" w:space="0" w:color="auto"/>
            <w:right w:val="none" w:sz="0" w:space="0" w:color="auto"/>
          </w:divBdr>
        </w:div>
        <w:div w:id="700788131">
          <w:marLeft w:val="0"/>
          <w:marRight w:val="0"/>
          <w:marTop w:val="0"/>
          <w:marBottom w:val="0"/>
          <w:divBdr>
            <w:top w:val="none" w:sz="0" w:space="0" w:color="auto"/>
            <w:left w:val="none" w:sz="0" w:space="0" w:color="auto"/>
            <w:bottom w:val="none" w:sz="0" w:space="0" w:color="auto"/>
            <w:right w:val="none" w:sz="0" w:space="0" w:color="auto"/>
          </w:divBdr>
        </w:div>
        <w:div w:id="1434203489">
          <w:marLeft w:val="0"/>
          <w:marRight w:val="0"/>
          <w:marTop w:val="0"/>
          <w:marBottom w:val="0"/>
          <w:divBdr>
            <w:top w:val="none" w:sz="0" w:space="0" w:color="auto"/>
            <w:left w:val="none" w:sz="0" w:space="0" w:color="auto"/>
            <w:bottom w:val="none" w:sz="0" w:space="0" w:color="auto"/>
            <w:right w:val="none" w:sz="0" w:space="0" w:color="auto"/>
          </w:divBdr>
        </w:div>
        <w:div w:id="1913197278">
          <w:marLeft w:val="0"/>
          <w:marRight w:val="0"/>
          <w:marTop w:val="0"/>
          <w:marBottom w:val="0"/>
          <w:divBdr>
            <w:top w:val="none" w:sz="0" w:space="0" w:color="auto"/>
            <w:left w:val="none" w:sz="0" w:space="0" w:color="auto"/>
            <w:bottom w:val="none" w:sz="0" w:space="0" w:color="auto"/>
            <w:right w:val="none" w:sz="0" w:space="0" w:color="auto"/>
          </w:divBdr>
        </w:div>
        <w:div w:id="1661344938">
          <w:marLeft w:val="0"/>
          <w:marRight w:val="0"/>
          <w:marTop w:val="0"/>
          <w:marBottom w:val="0"/>
          <w:divBdr>
            <w:top w:val="none" w:sz="0" w:space="0" w:color="auto"/>
            <w:left w:val="none" w:sz="0" w:space="0" w:color="auto"/>
            <w:bottom w:val="none" w:sz="0" w:space="0" w:color="auto"/>
            <w:right w:val="none" w:sz="0" w:space="0" w:color="auto"/>
          </w:divBdr>
        </w:div>
        <w:div w:id="893977138">
          <w:marLeft w:val="0"/>
          <w:marRight w:val="0"/>
          <w:marTop w:val="0"/>
          <w:marBottom w:val="0"/>
          <w:divBdr>
            <w:top w:val="none" w:sz="0" w:space="0" w:color="auto"/>
            <w:left w:val="none" w:sz="0" w:space="0" w:color="auto"/>
            <w:bottom w:val="none" w:sz="0" w:space="0" w:color="auto"/>
            <w:right w:val="none" w:sz="0" w:space="0" w:color="auto"/>
          </w:divBdr>
        </w:div>
        <w:div w:id="1162086639">
          <w:marLeft w:val="0"/>
          <w:marRight w:val="0"/>
          <w:marTop w:val="0"/>
          <w:marBottom w:val="0"/>
          <w:divBdr>
            <w:top w:val="none" w:sz="0" w:space="0" w:color="auto"/>
            <w:left w:val="none" w:sz="0" w:space="0" w:color="auto"/>
            <w:bottom w:val="none" w:sz="0" w:space="0" w:color="auto"/>
            <w:right w:val="none" w:sz="0" w:space="0" w:color="auto"/>
          </w:divBdr>
        </w:div>
        <w:div w:id="1184787663">
          <w:marLeft w:val="0"/>
          <w:marRight w:val="0"/>
          <w:marTop w:val="0"/>
          <w:marBottom w:val="0"/>
          <w:divBdr>
            <w:top w:val="none" w:sz="0" w:space="0" w:color="auto"/>
            <w:left w:val="none" w:sz="0" w:space="0" w:color="auto"/>
            <w:bottom w:val="none" w:sz="0" w:space="0" w:color="auto"/>
            <w:right w:val="none" w:sz="0" w:space="0" w:color="auto"/>
          </w:divBdr>
        </w:div>
        <w:div w:id="1592859062">
          <w:marLeft w:val="0"/>
          <w:marRight w:val="0"/>
          <w:marTop w:val="0"/>
          <w:marBottom w:val="0"/>
          <w:divBdr>
            <w:top w:val="none" w:sz="0" w:space="0" w:color="auto"/>
            <w:left w:val="none" w:sz="0" w:space="0" w:color="auto"/>
            <w:bottom w:val="none" w:sz="0" w:space="0" w:color="auto"/>
            <w:right w:val="none" w:sz="0" w:space="0" w:color="auto"/>
          </w:divBdr>
        </w:div>
        <w:div w:id="1575971888">
          <w:marLeft w:val="0"/>
          <w:marRight w:val="0"/>
          <w:marTop w:val="0"/>
          <w:marBottom w:val="0"/>
          <w:divBdr>
            <w:top w:val="none" w:sz="0" w:space="0" w:color="auto"/>
            <w:left w:val="none" w:sz="0" w:space="0" w:color="auto"/>
            <w:bottom w:val="none" w:sz="0" w:space="0" w:color="auto"/>
            <w:right w:val="none" w:sz="0" w:space="0" w:color="auto"/>
          </w:divBdr>
        </w:div>
        <w:div w:id="351103792">
          <w:marLeft w:val="0"/>
          <w:marRight w:val="0"/>
          <w:marTop w:val="0"/>
          <w:marBottom w:val="0"/>
          <w:divBdr>
            <w:top w:val="none" w:sz="0" w:space="0" w:color="auto"/>
            <w:left w:val="none" w:sz="0" w:space="0" w:color="auto"/>
            <w:bottom w:val="none" w:sz="0" w:space="0" w:color="auto"/>
            <w:right w:val="none" w:sz="0" w:space="0" w:color="auto"/>
          </w:divBdr>
        </w:div>
        <w:div w:id="1088111060">
          <w:marLeft w:val="0"/>
          <w:marRight w:val="0"/>
          <w:marTop w:val="0"/>
          <w:marBottom w:val="0"/>
          <w:divBdr>
            <w:top w:val="none" w:sz="0" w:space="0" w:color="auto"/>
            <w:left w:val="none" w:sz="0" w:space="0" w:color="auto"/>
            <w:bottom w:val="none" w:sz="0" w:space="0" w:color="auto"/>
            <w:right w:val="none" w:sz="0" w:space="0" w:color="auto"/>
          </w:divBdr>
        </w:div>
        <w:div w:id="8335537">
          <w:marLeft w:val="0"/>
          <w:marRight w:val="0"/>
          <w:marTop w:val="0"/>
          <w:marBottom w:val="0"/>
          <w:divBdr>
            <w:top w:val="none" w:sz="0" w:space="0" w:color="auto"/>
            <w:left w:val="none" w:sz="0" w:space="0" w:color="auto"/>
            <w:bottom w:val="none" w:sz="0" w:space="0" w:color="auto"/>
            <w:right w:val="none" w:sz="0" w:space="0" w:color="auto"/>
          </w:divBdr>
        </w:div>
        <w:div w:id="102191760">
          <w:marLeft w:val="0"/>
          <w:marRight w:val="0"/>
          <w:marTop w:val="0"/>
          <w:marBottom w:val="0"/>
          <w:divBdr>
            <w:top w:val="none" w:sz="0" w:space="0" w:color="auto"/>
            <w:left w:val="none" w:sz="0" w:space="0" w:color="auto"/>
            <w:bottom w:val="none" w:sz="0" w:space="0" w:color="auto"/>
            <w:right w:val="none" w:sz="0" w:space="0" w:color="auto"/>
          </w:divBdr>
        </w:div>
        <w:div w:id="233274756">
          <w:marLeft w:val="0"/>
          <w:marRight w:val="0"/>
          <w:marTop w:val="0"/>
          <w:marBottom w:val="0"/>
          <w:divBdr>
            <w:top w:val="none" w:sz="0" w:space="0" w:color="auto"/>
            <w:left w:val="none" w:sz="0" w:space="0" w:color="auto"/>
            <w:bottom w:val="none" w:sz="0" w:space="0" w:color="auto"/>
            <w:right w:val="none" w:sz="0" w:space="0" w:color="auto"/>
          </w:divBdr>
        </w:div>
        <w:div w:id="1595161969">
          <w:marLeft w:val="0"/>
          <w:marRight w:val="0"/>
          <w:marTop w:val="0"/>
          <w:marBottom w:val="0"/>
          <w:divBdr>
            <w:top w:val="none" w:sz="0" w:space="0" w:color="auto"/>
            <w:left w:val="none" w:sz="0" w:space="0" w:color="auto"/>
            <w:bottom w:val="none" w:sz="0" w:space="0" w:color="auto"/>
            <w:right w:val="none" w:sz="0" w:space="0" w:color="auto"/>
          </w:divBdr>
        </w:div>
        <w:div w:id="1103574322">
          <w:marLeft w:val="0"/>
          <w:marRight w:val="0"/>
          <w:marTop w:val="0"/>
          <w:marBottom w:val="0"/>
          <w:divBdr>
            <w:top w:val="none" w:sz="0" w:space="0" w:color="auto"/>
            <w:left w:val="none" w:sz="0" w:space="0" w:color="auto"/>
            <w:bottom w:val="none" w:sz="0" w:space="0" w:color="auto"/>
            <w:right w:val="none" w:sz="0" w:space="0" w:color="auto"/>
          </w:divBdr>
        </w:div>
        <w:div w:id="1188906648">
          <w:marLeft w:val="0"/>
          <w:marRight w:val="0"/>
          <w:marTop w:val="0"/>
          <w:marBottom w:val="0"/>
          <w:divBdr>
            <w:top w:val="none" w:sz="0" w:space="0" w:color="auto"/>
            <w:left w:val="none" w:sz="0" w:space="0" w:color="auto"/>
            <w:bottom w:val="none" w:sz="0" w:space="0" w:color="auto"/>
            <w:right w:val="none" w:sz="0" w:space="0" w:color="auto"/>
          </w:divBdr>
        </w:div>
        <w:div w:id="1290211926">
          <w:marLeft w:val="0"/>
          <w:marRight w:val="0"/>
          <w:marTop w:val="0"/>
          <w:marBottom w:val="0"/>
          <w:divBdr>
            <w:top w:val="none" w:sz="0" w:space="0" w:color="auto"/>
            <w:left w:val="none" w:sz="0" w:space="0" w:color="auto"/>
            <w:bottom w:val="none" w:sz="0" w:space="0" w:color="auto"/>
            <w:right w:val="none" w:sz="0" w:space="0" w:color="auto"/>
          </w:divBdr>
        </w:div>
        <w:div w:id="1987271759">
          <w:marLeft w:val="0"/>
          <w:marRight w:val="0"/>
          <w:marTop w:val="0"/>
          <w:marBottom w:val="0"/>
          <w:divBdr>
            <w:top w:val="none" w:sz="0" w:space="0" w:color="auto"/>
            <w:left w:val="none" w:sz="0" w:space="0" w:color="auto"/>
            <w:bottom w:val="none" w:sz="0" w:space="0" w:color="auto"/>
            <w:right w:val="none" w:sz="0" w:space="0" w:color="auto"/>
          </w:divBdr>
        </w:div>
        <w:div w:id="1449426437">
          <w:marLeft w:val="0"/>
          <w:marRight w:val="0"/>
          <w:marTop w:val="0"/>
          <w:marBottom w:val="0"/>
          <w:divBdr>
            <w:top w:val="none" w:sz="0" w:space="0" w:color="auto"/>
            <w:left w:val="none" w:sz="0" w:space="0" w:color="auto"/>
            <w:bottom w:val="none" w:sz="0" w:space="0" w:color="auto"/>
            <w:right w:val="none" w:sz="0" w:space="0" w:color="auto"/>
          </w:divBdr>
        </w:div>
        <w:div w:id="1072387449">
          <w:marLeft w:val="0"/>
          <w:marRight w:val="0"/>
          <w:marTop w:val="0"/>
          <w:marBottom w:val="0"/>
          <w:divBdr>
            <w:top w:val="none" w:sz="0" w:space="0" w:color="auto"/>
            <w:left w:val="none" w:sz="0" w:space="0" w:color="auto"/>
            <w:bottom w:val="none" w:sz="0" w:space="0" w:color="auto"/>
            <w:right w:val="none" w:sz="0" w:space="0" w:color="auto"/>
          </w:divBdr>
        </w:div>
        <w:div w:id="654263004">
          <w:marLeft w:val="0"/>
          <w:marRight w:val="0"/>
          <w:marTop w:val="0"/>
          <w:marBottom w:val="0"/>
          <w:divBdr>
            <w:top w:val="none" w:sz="0" w:space="0" w:color="auto"/>
            <w:left w:val="none" w:sz="0" w:space="0" w:color="auto"/>
            <w:bottom w:val="none" w:sz="0" w:space="0" w:color="auto"/>
            <w:right w:val="none" w:sz="0" w:space="0" w:color="auto"/>
          </w:divBdr>
        </w:div>
        <w:div w:id="2133552612">
          <w:marLeft w:val="0"/>
          <w:marRight w:val="0"/>
          <w:marTop w:val="0"/>
          <w:marBottom w:val="0"/>
          <w:divBdr>
            <w:top w:val="none" w:sz="0" w:space="0" w:color="auto"/>
            <w:left w:val="none" w:sz="0" w:space="0" w:color="auto"/>
            <w:bottom w:val="none" w:sz="0" w:space="0" w:color="auto"/>
            <w:right w:val="none" w:sz="0" w:space="0" w:color="auto"/>
          </w:divBdr>
        </w:div>
        <w:div w:id="1820879889">
          <w:marLeft w:val="0"/>
          <w:marRight w:val="0"/>
          <w:marTop w:val="0"/>
          <w:marBottom w:val="0"/>
          <w:divBdr>
            <w:top w:val="none" w:sz="0" w:space="0" w:color="auto"/>
            <w:left w:val="none" w:sz="0" w:space="0" w:color="auto"/>
            <w:bottom w:val="none" w:sz="0" w:space="0" w:color="auto"/>
            <w:right w:val="none" w:sz="0" w:space="0" w:color="auto"/>
          </w:divBdr>
        </w:div>
        <w:div w:id="1946301042">
          <w:marLeft w:val="0"/>
          <w:marRight w:val="0"/>
          <w:marTop w:val="0"/>
          <w:marBottom w:val="0"/>
          <w:divBdr>
            <w:top w:val="none" w:sz="0" w:space="0" w:color="auto"/>
            <w:left w:val="none" w:sz="0" w:space="0" w:color="auto"/>
            <w:bottom w:val="none" w:sz="0" w:space="0" w:color="auto"/>
            <w:right w:val="none" w:sz="0" w:space="0" w:color="auto"/>
          </w:divBdr>
        </w:div>
        <w:div w:id="1194417806">
          <w:marLeft w:val="0"/>
          <w:marRight w:val="0"/>
          <w:marTop w:val="0"/>
          <w:marBottom w:val="0"/>
          <w:divBdr>
            <w:top w:val="none" w:sz="0" w:space="0" w:color="auto"/>
            <w:left w:val="none" w:sz="0" w:space="0" w:color="auto"/>
            <w:bottom w:val="none" w:sz="0" w:space="0" w:color="auto"/>
            <w:right w:val="none" w:sz="0" w:space="0" w:color="auto"/>
          </w:divBdr>
        </w:div>
        <w:div w:id="596906682">
          <w:marLeft w:val="0"/>
          <w:marRight w:val="0"/>
          <w:marTop w:val="0"/>
          <w:marBottom w:val="0"/>
          <w:divBdr>
            <w:top w:val="none" w:sz="0" w:space="0" w:color="auto"/>
            <w:left w:val="none" w:sz="0" w:space="0" w:color="auto"/>
            <w:bottom w:val="none" w:sz="0" w:space="0" w:color="auto"/>
            <w:right w:val="none" w:sz="0" w:space="0" w:color="auto"/>
          </w:divBdr>
        </w:div>
        <w:div w:id="2110657250">
          <w:marLeft w:val="0"/>
          <w:marRight w:val="0"/>
          <w:marTop w:val="0"/>
          <w:marBottom w:val="0"/>
          <w:divBdr>
            <w:top w:val="none" w:sz="0" w:space="0" w:color="auto"/>
            <w:left w:val="none" w:sz="0" w:space="0" w:color="auto"/>
            <w:bottom w:val="none" w:sz="0" w:space="0" w:color="auto"/>
            <w:right w:val="none" w:sz="0" w:space="0" w:color="auto"/>
          </w:divBdr>
        </w:div>
        <w:div w:id="1759711824">
          <w:marLeft w:val="0"/>
          <w:marRight w:val="0"/>
          <w:marTop w:val="0"/>
          <w:marBottom w:val="0"/>
          <w:divBdr>
            <w:top w:val="none" w:sz="0" w:space="0" w:color="auto"/>
            <w:left w:val="none" w:sz="0" w:space="0" w:color="auto"/>
            <w:bottom w:val="none" w:sz="0" w:space="0" w:color="auto"/>
            <w:right w:val="none" w:sz="0" w:space="0" w:color="auto"/>
          </w:divBdr>
        </w:div>
        <w:div w:id="430668510">
          <w:marLeft w:val="0"/>
          <w:marRight w:val="0"/>
          <w:marTop w:val="0"/>
          <w:marBottom w:val="0"/>
          <w:divBdr>
            <w:top w:val="none" w:sz="0" w:space="0" w:color="auto"/>
            <w:left w:val="none" w:sz="0" w:space="0" w:color="auto"/>
            <w:bottom w:val="none" w:sz="0" w:space="0" w:color="auto"/>
            <w:right w:val="none" w:sz="0" w:space="0" w:color="auto"/>
          </w:divBdr>
        </w:div>
        <w:div w:id="1183713059">
          <w:marLeft w:val="0"/>
          <w:marRight w:val="0"/>
          <w:marTop w:val="0"/>
          <w:marBottom w:val="0"/>
          <w:divBdr>
            <w:top w:val="none" w:sz="0" w:space="0" w:color="auto"/>
            <w:left w:val="none" w:sz="0" w:space="0" w:color="auto"/>
            <w:bottom w:val="none" w:sz="0" w:space="0" w:color="auto"/>
            <w:right w:val="none" w:sz="0" w:space="0" w:color="auto"/>
          </w:divBdr>
        </w:div>
        <w:div w:id="1093471864">
          <w:marLeft w:val="0"/>
          <w:marRight w:val="0"/>
          <w:marTop w:val="0"/>
          <w:marBottom w:val="0"/>
          <w:divBdr>
            <w:top w:val="none" w:sz="0" w:space="0" w:color="auto"/>
            <w:left w:val="none" w:sz="0" w:space="0" w:color="auto"/>
            <w:bottom w:val="none" w:sz="0" w:space="0" w:color="auto"/>
            <w:right w:val="none" w:sz="0" w:space="0" w:color="auto"/>
          </w:divBdr>
        </w:div>
        <w:div w:id="233052243">
          <w:marLeft w:val="0"/>
          <w:marRight w:val="0"/>
          <w:marTop w:val="0"/>
          <w:marBottom w:val="0"/>
          <w:divBdr>
            <w:top w:val="none" w:sz="0" w:space="0" w:color="auto"/>
            <w:left w:val="none" w:sz="0" w:space="0" w:color="auto"/>
            <w:bottom w:val="none" w:sz="0" w:space="0" w:color="auto"/>
            <w:right w:val="none" w:sz="0" w:space="0" w:color="auto"/>
          </w:divBdr>
        </w:div>
        <w:div w:id="1194464786">
          <w:marLeft w:val="0"/>
          <w:marRight w:val="0"/>
          <w:marTop w:val="0"/>
          <w:marBottom w:val="0"/>
          <w:divBdr>
            <w:top w:val="none" w:sz="0" w:space="0" w:color="auto"/>
            <w:left w:val="none" w:sz="0" w:space="0" w:color="auto"/>
            <w:bottom w:val="none" w:sz="0" w:space="0" w:color="auto"/>
            <w:right w:val="none" w:sz="0" w:space="0" w:color="auto"/>
          </w:divBdr>
        </w:div>
        <w:div w:id="1285892127">
          <w:marLeft w:val="0"/>
          <w:marRight w:val="0"/>
          <w:marTop w:val="0"/>
          <w:marBottom w:val="0"/>
          <w:divBdr>
            <w:top w:val="none" w:sz="0" w:space="0" w:color="auto"/>
            <w:left w:val="none" w:sz="0" w:space="0" w:color="auto"/>
            <w:bottom w:val="none" w:sz="0" w:space="0" w:color="auto"/>
            <w:right w:val="none" w:sz="0" w:space="0" w:color="auto"/>
          </w:divBdr>
        </w:div>
        <w:div w:id="884219825">
          <w:marLeft w:val="0"/>
          <w:marRight w:val="0"/>
          <w:marTop w:val="0"/>
          <w:marBottom w:val="0"/>
          <w:divBdr>
            <w:top w:val="none" w:sz="0" w:space="0" w:color="auto"/>
            <w:left w:val="none" w:sz="0" w:space="0" w:color="auto"/>
            <w:bottom w:val="none" w:sz="0" w:space="0" w:color="auto"/>
            <w:right w:val="none" w:sz="0" w:space="0" w:color="auto"/>
          </w:divBdr>
        </w:div>
        <w:div w:id="1341542651">
          <w:marLeft w:val="0"/>
          <w:marRight w:val="0"/>
          <w:marTop w:val="0"/>
          <w:marBottom w:val="0"/>
          <w:divBdr>
            <w:top w:val="none" w:sz="0" w:space="0" w:color="auto"/>
            <w:left w:val="none" w:sz="0" w:space="0" w:color="auto"/>
            <w:bottom w:val="none" w:sz="0" w:space="0" w:color="auto"/>
            <w:right w:val="none" w:sz="0" w:space="0" w:color="auto"/>
          </w:divBdr>
        </w:div>
        <w:div w:id="1529374103">
          <w:marLeft w:val="0"/>
          <w:marRight w:val="0"/>
          <w:marTop w:val="0"/>
          <w:marBottom w:val="0"/>
          <w:divBdr>
            <w:top w:val="none" w:sz="0" w:space="0" w:color="auto"/>
            <w:left w:val="none" w:sz="0" w:space="0" w:color="auto"/>
            <w:bottom w:val="none" w:sz="0" w:space="0" w:color="auto"/>
            <w:right w:val="none" w:sz="0" w:space="0" w:color="auto"/>
          </w:divBdr>
        </w:div>
        <w:div w:id="176310531">
          <w:marLeft w:val="0"/>
          <w:marRight w:val="0"/>
          <w:marTop w:val="0"/>
          <w:marBottom w:val="0"/>
          <w:divBdr>
            <w:top w:val="none" w:sz="0" w:space="0" w:color="auto"/>
            <w:left w:val="none" w:sz="0" w:space="0" w:color="auto"/>
            <w:bottom w:val="none" w:sz="0" w:space="0" w:color="auto"/>
            <w:right w:val="none" w:sz="0" w:space="0" w:color="auto"/>
          </w:divBdr>
        </w:div>
        <w:div w:id="91051868">
          <w:marLeft w:val="0"/>
          <w:marRight w:val="0"/>
          <w:marTop w:val="0"/>
          <w:marBottom w:val="0"/>
          <w:divBdr>
            <w:top w:val="none" w:sz="0" w:space="0" w:color="auto"/>
            <w:left w:val="none" w:sz="0" w:space="0" w:color="auto"/>
            <w:bottom w:val="none" w:sz="0" w:space="0" w:color="auto"/>
            <w:right w:val="none" w:sz="0" w:space="0" w:color="auto"/>
          </w:divBdr>
        </w:div>
        <w:div w:id="1965230735">
          <w:marLeft w:val="0"/>
          <w:marRight w:val="0"/>
          <w:marTop w:val="0"/>
          <w:marBottom w:val="0"/>
          <w:divBdr>
            <w:top w:val="none" w:sz="0" w:space="0" w:color="auto"/>
            <w:left w:val="none" w:sz="0" w:space="0" w:color="auto"/>
            <w:bottom w:val="none" w:sz="0" w:space="0" w:color="auto"/>
            <w:right w:val="none" w:sz="0" w:space="0" w:color="auto"/>
          </w:divBdr>
        </w:div>
        <w:div w:id="284653484">
          <w:marLeft w:val="0"/>
          <w:marRight w:val="0"/>
          <w:marTop w:val="0"/>
          <w:marBottom w:val="0"/>
          <w:divBdr>
            <w:top w:val="none" w:sz="0" w:space="0" w:color="auto"/>
            <w:left w:val="none" w:sz="0" w:space="0" w:color="auto"/>
            <w:bottom w:val="none" w:sz="0" w:space="0" w:color="auto"/>
            <w:right w:val="none" w:sz="0" w:space="0" w:color="auto"/>
          </w:divBdr>
        </w:div>
        <w:div w:id="782262427">
          <w:marLeft w:val="0"/>
          <w:marRight w:val="0"/>
          <w:marTop w:val="0"/>
          <w:marBottom w:val="0"/>
          <w:divBdr>
            <w:top w:val="none" w:sz="0" w:space="0" w:color="auto"/>
            <w:left w:val="none" w:sz="0" w:space="0" w:color="auto"/>
            <w:bottom w:val="none" w:sz="0" w:space="0" w:color="auto"/>
            <w:right w:val="none" w:sz="0" w:space="0" w:color="auto"/>
          </w:divBdr>
        </w:div>
        <w:div w:id="775948740">
          <w:marLeft w:val="0"/>
          <w:marRight w:val="0"/>
          <w:marTop w:val="0"/>
          <w:marBottom w:val="0"/>
          <w:divBdr>
            <w:top w:val="none" w:sz="0" w:space="0" w:color="auto"/>
            <w:left w:val="none" w:sz="0" w:space="0" w:color="auto"/>
            <w:bottom w:val="none" w:sz="0" w:space="0" w:color="auto"/>
            <w:right w:val="none" w:sz="0" w:space="0" w:color="auto"/>
          </w:divBdr>
        </w:div>
        <w:div w:id="928465130">
          <w:marLeft w:val="0"/>
          <w:marRight w:val="0"/>
          <w:marTop w:val="0"/>
          <w:marBottom w:val="0"/>
          <w:divBdr>
            <w:top w:val="none" w:sz="0" w:space="0" w:color="auto"/>
            <w:left w:val="none" w:sz="0" w:space="0" w:color="auto"/>
            <w:bottom w:val="none" w:sz="0" w:space="0" w:color="auto"/>
            <w:right w:val="none" w:sz="0" w:space="0" w:color="auto"/>
          </w:divBdr>
        </w:div>
        <w:div w:id="1882401568">
          <w:marLeft w:val="0"/>
          <w:marRight w:val="0"/>
          <w:marTop w:val="0"/>
          <w:marBottom w:val="0"/>
          <w:divBdr>
            <w:top w:val="none" w:sz="0" w:space="0" w:color="auto"/>
            <w:left w:val="none" w:sz="0" w:space="0" w:color="auto"/>
            <w:bottom w:val="none" w:sz="0" w:space="0" w:color="auto"/>
            <w:right w:val="none" w:sz="0" w:space="0" w:color="auto"/>
          </w:divBdr>
        </w:div>
        <w:div w:id="258493986">
          <w:marLeft w:val="0"/>
          <w:marRight w:val="0"/>
          <w:marTop w:val="0"/>
          <w:marBottom w:val="0"/>
          <w:divBdr>
            <w:top w:val="none" w:sz="0" w:space="0" w:color="auto"/>
            <w:left w:val="none" w:sz="0" w:space="0" w:color="auto"/>
            <w:bottom w:val="none" w:sz="0" w:space="0" w:color="auto"/>
            <w:right w:val="none" w:sz="0" w:space="0" w:color="auto"/>
          </w:divBdr>
        </w:div>
        <w:div w:id="354445">
          <w:marLeft w:val="0"/>
          <w:marRight w:val="0"/>
          <w:marTop w:val="0"/>
          <w:marBottom w:val="0"/>
          <w:divBdr>
            <w:top w:val="none" w:sz="0" w:space="0" w:color="auto"/>
            <w:left w:val="none" w:sz="0" w:space="0" w:color="auto"/>
            <w:bottom w:val="none" w:sz="0" w:space="0" w:color="auto"/>
            <w:right w:val="none" w:sz="0" w:space="0" w:color="auto"/>
          </w:divBdr>
        </w:div>
        <w:div w:id="128322829">
          <w:marLeft w:val="0"/>
          <w:marRight w:val="0"/>
          <w:marTop w:val="0"/>
          <w:marBottom w:val="0"/>
          <w:divBdr>
            <w:top w:val="none" w:sz="0" w:space="0" w:color="auto"/>
            <w:left w:val="none" w:sz="0" w:space="0" w:color="auto"/>
            <w:bottom w:val="none" w:sz="0" w:space="0" w:color="auto"/>
            <w:right w:val="none" w:sz="0" w:space="0" w:color="auto"/>
          </w:divBdr>
        </w:div>
        <w:div w:id="611975905">
          <w:marLeft w:val="0"/>
          <w:marRight w:val="0"/>
          <w:marTop w:val="0"/>
          <w:marBottom w:val="0"/>
          <w:divBdr>
            <w:top w:val="none" w:sz="0" w:space="0" w:color="auto"/>
            <w:left w:val="none" w:sz="0" w:space="0" w:color="auto"/>
            <w:bottom w:val="none" w:sz="0" w:space="0" w:color="auto"/>
            <w:right w:val="none" w:sz="0" w:space="0" w:color="auto"/>
          </w:divBdr>
        </w:div>
        <w:div w:id="2013868859">
          <w:marLeft w:val="0"/>
          <w:marRight w:val="0"/>
          <w:marTop w:val="0"/>
          <w:marBottom w:val="0"/>
          <w:divBdr>
            <w:top w:val="none" w:sz="0" w:space="0" w:color="auto"/>
            <w:left w:val="none" w:sz="0" w:space="0" w:color="auto"/>
            <w:bottom w:val="none" w:sz="0" w:space="0" w:color="auto"/>
            <w:right w:val="none" w:sz="0" w:space="0" w:color="auto"/>
          </w:divBdr>
        </w:div>
        <w:div w:id="2006200293">
          <w:marLeft w:val="0"/>
          <w:marRight w:val="0"/>
          <w:marTop w:val="0"/>
          <w:marBottom w:val="0"/>
          <w:divBdr>
            <w:top w:val="none" w:sz="0" w:space="0" w:color="auto"/>
            <w:left w:val="none" w:sz="0" w:space="0" w:color="auto"/>
            <w:bottom w:val="none" w:sz="0" w:space="0" w:color="auto"/>
            <w:right w:val="none" w:sz="0" w:space="0" w:color="auto"/>
          </w:divBdr>
        </w:div>
        <w:div w:id="93786019">
          <w:marLeft w:val="0"/>
          <w:marRight w:val="0"/>
          <w:marTop w:val="0"/>
          <w:marBottom w:val="0"/>
          <w:divBdr>
            <w:top w:val="none" w:sz="0" w:space="0" w:color="auto"/>
            <w:left w:val="none" w:sz="0" w:space="0" w:color="auto"/>
            <w:bottom w:val="none" w:sz="0" w:space="0" w:color="auto"/>
            <w:right w:val="none" w:sz="0" w:space="0" w:color="auto"/>
          </w:divBdr>
        </w:div>
        <w:div w:id="1905601105">
          <w:marLeft w:val="0"/>
          <w:marRight w:val="0"/>
          <w:marTop w:val="0"/>
          <w:marBottom w:val="0"/>
          <w:divBdr>
            <w:top w:val="none" w:sz="0" w:space="0" w:color="auto"/>
            <w:left w:val="none" w:sz="0" w:space="0" w:color="auto"/>
            <w:bottom w:val="none" w:sz="0" w:space="0" w:color="auto"/>
            <w:right w:val="none" w:sz="0" w:space="0" w:color="auto"/>
          </w:divBdr>
        </w:div>
        <w:div w:id="27025570">
          <w:marLeft w:val="0"/>
          <w:marRight w:val="0"/>
          <w:marTop w:val="0"/>
          <w:marBottom w:val="0"/>
          <w:divBdr>
            <w:top w:val="none" w:sz="0" w:space="0" w:color="auto"/>
            <w:left w:val="none" w:sz="0" w:space="0" w:color="auto"/>
            <w:bottom w:val="none" w:sz="0" w:space="0" w:color="auto"/>
            <w:right w:val="none" w:sz="0" w:space="0" w:color="auto"/>
          </w:divBdr>
        </w:div>
        <w:div w:id="1246112078">
          <w:marLeft w:val="0"/>
          <w:marRight w:val="0"/>
          <w:marTop w:val="0"/>
          <w:marBottom w:val="0"/>
          <w:divBdr>
            <w:top w:val="none" w:sz="0" w:space="0" w:color="auto"/>
            <w:left w:val="none" w:sz="0" w:space="0" w:color="auto"/>
            <w:bottom w:val="none" w:sz="0" w:space="0" w:color="auto"/>
            <w:right w:val="none" w:sz="0" w:space="0" w:color="auto"/>
          </w:divBdr>
        </w:div>
        <w:div w:id="807283530">
          <w:marLeft w:val="0"/>
          <w:marRight w:val="0"/>
          <w:marTop w:val="0"/>
          <w:marBottom w:val="0"/>
          <w:divBdr>
            <w:top w:val="none" w:sz="0" w:space="0" w:color="auto"/>
            <w:left w:val="none" w:sz="0" w:space="0" w:color="auto"/>
            <w:bottom w:val="none" w:sz="0" w:space="0" w:color="auto"/>
            <w:right w:val="none" w:sz="0" w:space="0" w:color="auto"/>
          </w:divBdr>
        </w:div>
        <w:div w:id="1088506621">
          <w:marLeft w:val="0"/>
          <w:marRight w:val="0"/>
          <w:marTop w:val="0"/>
          <w:marBottom w:val="0"/>
          <w:divBdr>
            <w:top w:val="none" w:sz="0" w:space="0" w:color="auto"/>
            <w:left w:val="none" w:sz="0" w:space="0" w:color="auto"/>
            <w:bottom w:val="none" w:sz="0" w:space="0" w:color="auto"/>
            <w:right w:val="none" w:sz="0" w:space="0" w:color="auto"/>
          </w:divBdr>
        </w:div>
        <w:div w:id="1759666938">
          <w:marLeft w:val="0"/>
          <w:marRight w:val="0"/>
          <w:marTop w:val="0"/>
          <w:marBottom w:val="0"/>
          <w:divBdr>
            <w:top w:val="none" w:sz="0" w:space="0" w:color="auto"/>
            <w:left w:val="none" w:sz="0" w:space="0" w:color="auto"/>
            <w:bottom w:val="none" w:sz="0" w:space="0" w:color="auto"/>
            <w:right w:val="none" w:sz="0" w:space="0" w:color="auto"/>
          </w:divBdr>
        </w:div>
        <w:div w:id="592127621">
          <w:marLeft w:val="0"/>
          <w:marRight w:val="0"/>
          <w:marTop w:val="0"/>
          <w:marBottom w:val="0"/>
          <w:divBdr>
            <w:top w:val="none" w:sz="0" w:space="0" w:color="auto"/>
            <w:left w:val="none" w:sz="0" w:space="0" w:color="auto"/>
            <w:bottom w:val="none" w:sz="0" w:space="0" w:color="auto"/>
            <w:right w:val="none" w:sz="0" w:space="0" w:color="auto"/>
          </w:divBdr>
        </w:div>
        <w:div w:id="1130323295">
          <w:marLeft w:val="0"/>
          <w:marRight w:val="0"/>
          <w:marTop w:val="0"/>
          <w:marBottom w:val="0"/>
          <w:divBdr>
            <w:top w:val="none" w:sz="0" w:space="0" w:color="auto"/>
            <w:left w:val="none" w:sz="0" w:space="0" w:color="auto"/>
            <w:bottom w:val="none" w:sz="0" w:space="0" w:color="auto"/>
            <w:right w:val="none" w:sz="0" w:space="0" w:color="auto"/>
          </w:divBdr>
        </w:div>
        <w:div w:id="708382988">
          <w:marLeft w:val="0"/>
          <w:marRight w:val="0"/>
          <w:marTop w:val="0"/>
          <w:marBottom w:val="0"/>
          <w:divBdr>
            <w:top w:val="none" w:sz="0" w:space="0" w:color="auto"/>
            <w:left w:val="none" w:sz="0" w:space="0" w:color="auto"/>
            <w:bottom w:val="none" w:sz="0" w:space="0" w:color="auto"/>
            <w:right w:val="none" w:sz="0" w:space="0" w:color="auto"/>
          </w:divBdr>
        </w:div>
        <w:div w:id="16666721">
          <w:marLeft w:val="0"/>
          <w:marRight w:val="0"/>
          <w:marTop w:val="0"/>
          <w:marBottom w:val="0"/>
          <w:divBdr>
            <w:top w:val="none" w:sz="0" w:space="0" w:color="auto"/>
            <w:left w:val="none" w:sz="0" w:space="0" w:color="auto"/>
            <w:bottom w:val="none" w:sz="0" w:space="0" w:color="auto"/>
            <w:right w:val="none" w:sz="0" w:space="0" w:color="auto"/>
          </w:divBdr>
        </w:div>
        <w:div w:id="712123125">
          <w:marLeft w:val="0"/>
          <w:marRight w:val="0"/>
          <w:marTop w:val="0"/>
          <w:marBottom w:val="0"/>
          <w:divBdr>
            <w:top w:val="none" w:sz="0" w:space="0" w:color="auto"/>
            <w:left w:val="none" w:sz="0" w:space="0" w:color="auto"/>
            <w:bottom w:val="none" w:sz="0" w:space="0" w:color="auto"/>
            <w:right w:val="none" w:sz="0" w:space="0" w:color="auto"/>
          </w:divBdr>
        </w:div>
        <w:div w:id="487594357">
          <w:marLeft w:val="0"/>
          <w:marRight w:val="0"/>
          <w:marTop w:val="0"/>
          <w:marBottom w:val="0"/>
          <w:divBdr>
            <w:top w:val="none" w:sz="0" w:space="0" w:color="auto"/>
            <w:left w:val="none" w:sz="0" w:space="0" w:color="auto"/>
            <w:bottom w:val="none" w:sz="0" w:space="0" w:color="auto"/>
            <w:right w:val="none" w:sz="0" w:space="0" w:color="auto"/>
          </w:divBdr>
        </w:div>
        <w:div w:id="968972631">
          <w:marLeft w:val="0"/>
          <w:marRight w:val="0"/>
          <w:marTop w:val="0"/>
          <w:marBottom w:val="0"/>
          <w:divBdr>
            <w:top w:val="none" w:sz="0" w:space="0" w:color="auto"/>
            <w:left w:val="none" w:sz="0" w:space="0" w:color="auto"/>
            <w:bottom w:val="none" w:sz="0" w:space="0" w:color="auto"/>
            <w:right w:val="none" w:sz="0" w:space="0" w:color="auto"/>
          </w:divBdr>
        </w:div>
        <w:div w:id="1989283960">
          <w:marLeft w:val="0"/>
          <w:marRight w:val="0"/>
          <w:marTop w:val="0"/>
          <w:marBottom w:val="0"/>
          <w:divBdr>
            <w:top w:val="none" w:sz="0" w:space="0" w:color="auto"/>
            <w:left w:val="none" w:sz="0" w:space="0" w:color="auto"/>
            <w:bottom w:val="none" w:sz="0" w:space="0" w:color="auto"/>
            <w:right w:val="none" w:sz="0" w:space="0" w:color="auto"/>
          </w:divBdr>
        </w:div>
        <w:div w:id="1691562915">
          <w:marLeft w:val="0"/>
          <w:marRight w:val="0"/>
          <w:marTop w:val="0"/>
          <w:marBottom w:val="0"/>
          <w:divBdr>
            <w:top w:val="none" w:sz="0" w:space="0" w:color="auto"/>
            <w:left w:val="none" w:sz="0" w:space="0" w:color="auto"/>
            <w:bottom w:val="none" w:sz="0" w:space="0" w:color="auto"/>
            <w:right w:val="none" w:sz="0" w:space="0" w:color="auto"/>
          </w:divBdr>
        </w:div>
        <w:div w:id="397675257">
          <w:marLeft w:val="0"/>
          <w:marRight w:val="0"/>
          <w:marTop w:val="0"/>
          <w:marBottom w:val="0"/>
          <w:divBdr>
            <w:top w:val="none" w:sz="0" w:space="0" w:color="auto"/>
            <w:left w:val="none" w:sz="0" w:space="0" w:color="auto"/>
            <w:bottom w:val="none" w:sz="0" w:space="0" w:color="auto"/>
            <w:right w:val="none" w:sz="0" w:space="0" w:color="auto"/>
          </w:divBdr>
        </w:div>
        <w:div w:id="210113552">
          <w:marLeft w:val="0"/>
          <w:marRight w:val="0"/>
          <w:marTop w:val="0"/>
          <w:marBottom w:val="0"/>
          <w:divBdr>
            <w:top w:val="none" w:sz="0" w:space="0" w:color="auto"/>
            <w:left w:val="none" w:sz="0" w:space="0" w:color="auto"/>
            <w:bottom w:val="none" w:sz="0" w:space="0" w:color="auto"/>
            <w:right w:val="none" w:sz="0" w:space="0" w:color="auto"/>
          </w:divBdr>
        </w:div>
        <w:div w:id="955061001">
          <w:marLeft w:val="0"/>
          <w:marRight w:val="0"/>
          <w:marTop w:val="0"/>
          <w:marBottom w:val="0"/>
          <w:divBdr>
            <w:top w:val="none" w:sz="0" w:space="0" w:color="auto"/>
            <w:left w:val="none" w:sz="0" w:space="0" w:color="auto"/>
            <w:bottom w:val="none" w:sz="0" w:space="0" w:color="auto"/>
            <w:right w:val="none" w:sz="0" w:space="0" w:color="auto"/>
          </w:divBdr>
        </w:div>
        <w:div w:id="1049378433">
          <w:marLeft w:val="0"/>
          <w:marRight w:val="0"/>
          <w:marTop w:val="0"/>
          <w:marBottom w:val="0"/>
          <w:divBdr>
            <w:top w:val="none" w:sz="0" w:space="0" w:color="auto"/>
            <w:left w:val="none" w:sz="0" w:space="0" w:color="auto"/>
            <w:bottom w:val="none" w:sz="0" w:space="0" w:color="auto"/>
            <w:right w:val="none" w:sz="0" w:space="0" w:color="auto"/>
          </w:divBdr>
        </w:div>
        <w:div w:id="1809588968">
          <w:marLeft w:val="0"/>
          <w:marRight w:val="0"/>
          <w:marTop w:val="0"/>
          <w:marBottom w:val="0"/>
          <w:divBdr>
            <w:top w:val="none" w:sz="0" w:space="0" w:color="auto"/>
            <w:left w:val="none" w:sz="0" w:space="0" w:color="auto"/>
            <w:bottom w:val="none" w:sz="0" w:space="0" w:color="auto"/>
            <w:right w:val="none" w:sz="0" w:space="0" w:color="auto"/>
          </w:divBdr>
        </w:div>
        <w:div w:id="880284695">
          <w:marLeft w:val="0"/>
          <w:marRight w:val="0"/>
          <w:marTop w:val="0"/>
          <w:marBottom w:val="0"/>
          <w:divBdr>
            <w:top w:val="none" w:sz="0" w:space="0" w:color="auto"/>
            <w:left w:val="none" w:sz="0" w:space="0" w:color="auto"/>
            <w:bottom w:val="none" w:sz="0" w:space="0" w:color="auto"/>
            <w:right w:val="none" w:sz="0" w:space="0" w:color="auto"/>
          </w:divBdr>
        </w:div>
        <w:div w:id="1257785712">
          <w:marLeft w:val="0"/>
          <w:marRight w:val="0"/>
          <w:marTop w:val="0"/>
          <w:marBottom w:val="0"/>
          <w:divBdr>
            <w:top w:val="none" w:sz="0" w:space="0" w:color="auto"/>
            <w:left w:val="none" w:sz="0" w:space="0" w:color="auto"/>
            <w:bottom w:val="none" w:sz="0" w:space="0" w:color="auto"/>
            <w:right w:val="none" w:sz="0" w:space="0" w:color="auto"/>
          </w:divBdr>
        </w:div>
        <w:div w:id="1602879861">
          <w:marLeft w:val="0"/>
          <w:marRight w:val="0"/>
          <w:marTop w:val="0"/>
          <w:marBottom w:val="0"/>
          <w:divBdr>
            <w:top w:val="none" w:sz="0" w:space="0" w:color="auto"/>
            <w:left w:val="none" w:sz="0" w:space="0" w:color="auto"/>
            <w:bottom w:val="none" w:sz="0" w:space="0" w:color="auto"/>
            <w:right w:val="none" w:sz="0" w:space="0" w:color="auto"/>
          </w:divBdr>
        </w:div>
        <w:div w:id="2114932615">
          <w:marLeft w:val="0"/>
          <w:marRight w:val="0"/>
          <w:marTop w:val="0"/>
          <w:marBottom w:val="0"/>
          <w:divBdr>
            <w:top w:val="none" w:sz="0" w:space="0" w:color="auto"/>
            <w:left w:val="none" w:sz="0" w:space="0" w:color="auto"/>
            <w:bottom w:val="none" w:sz="0" w:space="0" w:color="auto"/>
            <w:right w:val="none" w:sz="0" w:space="0" w:color="auto"/>
          </w:divBdr>
        </w:div>
        <w:div w:id="254287837">
          <w:marLeft w:val="0"/>
          <w:marRight w:val="0"/>
          <w:marTop w:val="0"/>
          <w:marBottom w:val="0"/>
          <w:divBdr>
            <w:top w:val="none" w:sz="0" w:space="0" w:color="auto"/>
            <w:left w:val="none" w:sz="0" w:space="0" w:color="auto"/>
            <w:bottom w:val="none" w:sz="0" w:space="0" w:color="auto"/>
            <w:right w:val="none" w:sz="0" w:space="0" w:color="auto"/>
          </w:divBdr>
        </w:div>
        <w:div w:id="1603760014">
          <w:marLeft w:val="0"/>
          <w:marRight w:val="0"/>
          <w:marTop w:val="0"/>
          <w:marBottom w:val="0"/>
          <w:divBdr>
            <w:top w:val="none" w:sz="0" w:space="0" w:color="auto"/>
            <w:left w:val="none" w:sz="0" w:space="0" w:color="auto"/>
            <w:bottom w:val="none" w:sz="0" w:space="0" w:color="auto"/>
            <w:right w:val="none" w:sz="0" w:space="0" w:color="auto"/>
          </w:divBdr>
        </w:div>
        <w:div w:id="915089033">
          <w:marLeft w:val="0"/>
          <w:marRight w:val="0"/>
          <w:marTop w:val="0"/>
          <w:marBottom w:val="0"/>
          <w:divBdr>
            <w:top w:val="none" w:sz="0" w:space="0" w:color="auto"/>
            <w:left w:val="none" w:sz="0" w:space="0" w:color="auto"/>
            <w:bottom w:val="none" w:sz="0" w:space="0" w:color="auto"/>
            <w:right w:val="none" w:sz="0" w:space="0" w:color="auto"/>
          </w:divBdr>
        </w:div>
        <w:div w:id="1769228451">
          <w:marLeft w:val="0"/>
          <w:marRight w:val="0"/>
          <w:marTop w:val="0"/>
          <w:marBottom w:val="0"/>
          <w:divBdr>
            <w:top w:val="none" w:sz="0" w:space="0" w:color="auto"/>
            <w:left w:val="none" w:sz="0" w:space="0" w:color="auto"/>
            <w:bottom w:val="none" w:sz="0" w:space="0" w:color="auto"/>
            <w:right w:val="none" w:sz="0" w:space="0" w:color="auto"/>
          </w:divBdr>
        </w:div>
        <w:div w:id="800339581">
          <w:marLeft w:val="0"/>
          <w:marRight w:val="0"/>
          <w:marTop w:val="0"/>
          <w:marBottom w:val="0"/>
          <w:divBdr>
            <w:top w:val="none" w:sz="0" w:space="0" w:color="auto"/>
            <w:left w:val="none" w:sz="0" w:space="0" w:color="auto"/>
            <w:bottom w:val="none" w:sz="0" w:space="0" w:color="auto"/>
            <w:right w:val="none" w:sz="0" w:space="0" w:color="auto"/>
          </w:divBdr>
        </w:div>
        <w:div w:id="2020889716">
          <w:marLeft w:val="0"/>
          <w:marRight w:val="0"/>
          <w:marTop w:val="0"/>
          <w:marBottom w:val="0"/>
          <w:divBdr>
            <w:top w:val="none" w:sz="0" w:space="0" w:color="auto"/>
            <w:left w:val="none" w:sz="0" w:space="0" w:color="auto"/>
            <w:bottom w:val="none" w:sz="0" w:space="0" w:color="auto"/>
            <w:right w:val="none" w:sz="0" w:space="0" w:color="auto"/>
          </w:divBdr>
        </w:div>
        <w:div w:id="132255834">
          <w:marLeft w:val="0"/>
          <w:marRight w:val="0"/>
          <w:marTop w:val="0"/>
          <w:marBottom w:val="0"/>
          <w:divBdr>
            <w:top w:val="none" w:sz="0" w:space="0" w:color="auto"/>
            <w:left w:val="none" w:sz="0" w:space="0" w:color="auto"/>
            <w:bottom w:val="none" w:sz="0" w:space="0" w:color="auto"/>
            <w:right w:val="none" w:sz="0" w:space="0" w:color="auto"/>
          </w:divBdr>
        </w:div>
        <w:div w:id="1376346635">
          <w:marLeft w:val="0"/>
          <w:marRight w:val="0"/>
          <w:marTop w:val="0"/>
          <w:marBottom w:val="0"/>
          <w:divBdr>
            <w:top w:val="none" w:sz="0" w:space="0" w:color="auto"/>
            <w:left w:val="none" w:sz="0" w:space="0" w:color="auto"/>
            <w:bottom w:val="none" w:sz="0" w:space="0" w:color="auto"/>
            <w:right w:val="none" w:sz="0" w:space="0" w:color="auto"/>
          </w:divBdr>
        </w:div>
        <w:div w:id="1422989545">
          <w:marLeft w:val="0"/>
          <w:marRight w:val="0"/>
          <w:marTop w:val="0"/>
          <w:marBottom w:val="0"/>
          <w:divBdr>
            <w:top w:val="none" w:sz="0" w:space="0" w:color="auto"/>
            <w:left w:val="none" w:sz="0" w:space="0" w:color="auto"/>
            <w:bottom w:val="none" w:sz="0" w:space="0" w:color="auto"/>
            <w:right w:val="none" w:sz="0" w:space="0" w:color="auto"/>
          </w:divBdr>
        </w:div>
        <w:div w:id="570895625">
          <w:marLeft w:val="0"/>
          <w:marRight w:val="0"/>
          <w:marTop w:val="0"/>
          <w:marBottom w:val="0"/>
          <w:divBdr>
            <w:top w:val="none" w:sz="0" w:space="0" w:color="auto"/>
            <w:left w:val="none" w:sz="0" w:space="0" w:color="auto"/>
            <w:bottom w:val="none" w:sz="0" w:space="0" w:color="auto"/>
            <w:right w:val="none" w:sz="0" w:space="0" w:color="auto"/>
          </w:divBdr>
        </w:div>
        <w:div w:id="1382904528">
          <w:marLeft w:val="0"/>
          <w:marRight w:val="0"/>
          <w:marTop w:val="0"/>
          <w:marBottom w:val="0"/>
          <w:divBdr>
            <w:top w:val="none" w:sz="0" w:space="0" w:color="auto"/>
            <w:left w:val="none" w:sz="0" w:space="0" w:color="auto"/>
            <w:bottom w:val="none" w:sz="0" w:space="0" w:color="auto"/>
            <w:right w:val="none" w:sz="0" w:space="0" w:color="auto"/>
          </w:divBdr>
        </w:div>
        <w:div w:id="950816071">
          <w:marLeft w:val="0"/>
          <w:marRight w:val="0"/>
          <w:marTop w:val="0"/>
          <w:marBottom w:val="0"/>
          <w:divBdr>
            <w:top w:val="none" w:sz="0" w:space="0" w:color="auto"/>
            <w:left w:val="none" w:sz="0" w:space="0" w:color="auto"/>
            <w:bottom w:val="none" w:sz="0" w:space="0" w:color="auto"/>
            <w:right w:val="none" w:sz="0" w:space="0" w:color="auto"/>
          </w:divBdr>
        </w:div>
        <w:div w:id="773792070">
          <w:marLeft w:val="0"/>
          <w:marRight w:val="0"/>
          <w:marTop w:val="0"/>
          <w:marBottom w:val="0"/>
          <w:divBdr>
            <w:top w:val="none" w:sz="0" w:space="0" w:color="auto"/>
            <w:left w:val="none" w:sz="0" w:space="0" w:color="auto"/>
            <w:bottom w:val="none" w:sz="0" w:space="0" w:color="auto"/>
            <w:right w:val="none" w:sz="0" w:space="0" w:color="auto"/>
          </w:divBdr>
        </w:div>
        <w:div w:id="7552187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kumi.lv/ta/id/298327" TargetMode="External"/><Relationship Id="rId21" Type="http://schemas.openxmlformats.org/officeDocument/2006/relationships/hyperlink" Target="https://likumi.lv/ta/id/328212-grozijumi-jelgavas-pilsetas-pasvaldibas-2018-gada-22-marta-saistosajos-noteikumos-nr-18-8-par-socialajiem-pakalpojumiem-jelgava..." TargetMode="External"/><Relationship Id="rId42" Type="http://schemas.openxmlformats.org/officeDocument/2006/relationships/hyperlink" Target="https://likumi.lv/ta/id/306386-grozijumi-jelgavas-pilsetas-pasvaldibas-2018-gada-22-marta-saistosajos-noteikumos-nr-18-8-par-socialajiem-pakalpojumiem-jelgava..." TargetMode="External"/><Relationship Id="rId47" Type="http://schemas.openxmlformats.org/officeDocument/2006/relationships/hyperlink" Target="https://likumi.lv/ta/id/335247-grozijumi-jelgavas-pilsetas-pasvaldibas-2018-gada-22-marta-saistosajos-noteikumos-nr-18-8-par-socialajiem-pakalpojumiem-jelgava..." TargetMode="External"/><Relationship Id="rId63" Type="http://schemas.openxmlformats.org/officeDocument/2006/relationships/hyperlink" Target="https://likumi.lv/ta/id/298327" TargetMode="External"/><Relationship Id="rId68" Type="http://schemas.openxmlformats.org/officeDocument/2006/relationships/hyperlink" Target="https://likumi.lv/ta/id/321480-grozijumi-jelgavas-pilsetas-pasvaldibas-2018-gada-22-marta-saistosajos-noteikumos-nr-18-8-par-socialajiem-pakalpojumiem-jelgava..." TargetMode="External"/><Relationship Id="rId84" Type="http://schemas.openxmlformats.org/officeDocument/2006/relationships/hyperlink" Target="https://likumi.lv/ta/id/335247-grozijumi-jelgavas-pilsetas-pasvaldibas-2018-gada-22-marta-saistosajos-noteikumos-nr-18-8-par-socialajiem-pakalpojumiem-jelgava..." TargetMode="External"/><Relationship Id="rId89" Type="http://schemas.openxmlformats.org/officeDocument/2006/relationships/hyperlink" Target="https://likumi.lv/ta/id/335247-grozijumi-jelgavas-pilsetas-pasvaldibas-2018-gada-22-marta-saistosajos-noteikumos-nr-18-8-par-socialajiem-pakalpojumiem-jelgava..." TargetMode="External"/><Relationship Id="rId16" Type="http://schemas.openxmlformats.org/officeDocument/2006/relationships/hyperlink" Target="https://likumi.lv/ta/id/306386-grozijumi-jelgavas-pilsetas-pasvaldibas-2018-gada-22-marta-saistosajos-noteikumos-nr-18-8-par-socialajiem-pakalpojumiem-jelgava..." TargetMode="External"/><Relationship Id="rId11" Type="http://schemas.openxmlformats.org/officeDocument/2006/relationships/hyperlink" Target="https://likumi.lv/ta/id/75481-socialas-aprupes-un-socialas-rehabilitacijas-pakalpojumu-samaksas-kartiba-un-kartiba-kada-pakalpojuma-izmaksas-tiek-segtas-no-p..." TargetMode="External"/><Relationship Id="rId32" Type="http://schemas.openxmlformats.org/officeDocument/2006/relationships/hyperlink" Target="https://likumi.lv/ta/id/321480-grozijumi-jelgavas-pilsetas-pasvaldibas-2018-gada-22-marta-saistosajos-noteikumos-nr-18-8-par-socialajiem-pakalpojumiem-jelgava..." TargetMode="External"/><Relationship Id="rId37" Type="http://schemas.openxmlformats.org/officeDocument/2006/relationships/hyperlink" Target="https://likumi.lv/ta/id/335247-grozijumi-jelgavas-pilsetas-pasvaldibas-2018-gada-22-marta-saistosajos-noteikumos-nr-18-8-par-socialajiem-pakalpojumiem-jelgava..." TargetMode="External"/><Relationship Id="rId53" Type="http://schemas.openxmlformats.org/officeDocument/2006/relationships/hyperlink" Target="https://likumi.lv/ta/id/335247-grozijumi-jelgavas-pilsetas-pasvaldibas-2018-gada-22-marta-saistosajos-noteikumos-nr-18-8-par-socialajiem-pakalpojumiem-jelgava..." TargetMode="External"/><Relationship Id="rId58" Type="http://schemas.openxmlformats.org/officeDocument/2006/relationships/hyperlink" Target="https://likumi.lv/ta/id/311409-grozijumi-jelgavas-pilsetas-pasvaldibas-2018-gada-22-marta-saistosajos-noteikumos-nr-18-8-par-socialajiem-pakalpojumiem-jelgava..." TargetMode="External"/><Relationship Id="rId74" Type="http://schemas.openxmlformats.org/officeDocument/2006/relationships/hyperlink" Target="https://likumi.lv/ta/id/335247-grozijumi-jelgavas-pilsetas-pasvaldibas-2018-gada-22-marta-saistosajos-noteikumos-nr-18-8-par-socialajiem-pakalpojumiem-jelgava..." TargetMode="External"/><Relationship Id="rId79" Type="http://schemas.openxmlformats.org/officeDocument/2006/relationships/hyperlink" Target="https://likumi.lv/ta/id/335247-grozijumi-jelgavas-pilsetas-pasvaldibas-2018-gada-22-marta-saistosajos-noteikumos-nr-18-8-par-socialajiem-pakalpojumiem-jelgava..." TargetMode="External"/><Relationship Id="rId5" Type="http://schemas.openxmlformats.org/officeDocument/2006/relationships/webSettings" Target="webSettings.xml"/><Relationship Id="rId90" Type="http://schemas.openxmlformats.org/officeDocument/2006/relationships/hyperlink" Target="https://likumi.lv/ta/id/88966-kriminallikums" TargetMode="External"/><Relationship Id="rId95" Type="http://schemas.openxmlformats.org/officeDocument/2006/relationships/footer" Target="footer2.xml"/><Relationship Id="rId22" Type="http://schemas.openxmlformats.org/officeDocument/2006/relationships/hyperlink" Target="https://likumi.lv/ta/id/306386-grozijumi-jelgavas-pilsetas-pasvaldibas-2018-gada-22-marta-saistosajos-noteikumos-nr-18-8-par-socialajiem-pakalpojumiem-jelgava..." TargetMode="External"/><Relationship Id="rId27" Type="http://schemas.openxmlformats.org/officeDocument/2006/relationships/hyperlink" Target="https://likumi.lv/ta/id/298327" TargetMode="External"/><Relationship Id="rId43" Type="http://schemas.openxmlformats.org/officeDocument/2006/relationships/hyperlink" Target="https://likumi.lv/ta/id/306386-grozijumi-jelgavas-pilsetas-pasvaldibas-2018-gada-22-marta-saistosajos-noteikumos-nr-18-8-par-socialajiem-pakalpojumiem-jelgava..." TargetMode="External"/><Relationship Id="rId48" Type="http://schemas.openxmlformats.org/officeDocument/2006/relationships/hyperlink" Target="https://likumi.lv/ta/id/335247-grozijumi-jelgavas-pilsetas-pasvaldibas-2018-gada-22-marta-saistosajos-noteikumos-nr-18-8-par-socialajiem-pakalpojumiem-jelgava..." TargetMode="External"/><Relationship Id="rId64" Type="http://schemas.openxmlformats.org/officeDocument/2006/relationships/hyperlink" Target="https://likumi.lv/ta/id/321480-grozijumi-jelgavas-pilsetas-pasvaldibas-2018-gada-22-marta-saistosajos-noteikumos-nr-18-8-par-socialajiem-pakalpojumiem-jelgava..." TargetMode="External"/><Relationship Id="rId69" Type="http://schemas.openxmlformats.org/officeDocument/2006/relationships/hyperlink" Target="https://likumi.lv/ta/id/321480-grozijumi-jelgavas-pilsetas-pasvaldibas-2018-gada-22-marta-saistosajos-noteikumos-nr-18-8-par-socialajiem-pakalpojumiem-jelgava..." TargetMode="External"/><Relationship Id="rId80" Type="http://schemas.openxmlformats.org/officeDocument/2006/relationships/hyperlink" Target="https://likumi.lv/ta/id/321480-grozijumi-jelgavas-pilsetas-pasvaldibas-2018-gada-22-marta-saistosajos-noteikumos-nr-18-8-par-socialajiem-pakalpojumiem-jelgava..." TargetMode="External"/><Relationship Id="rId85" Type="http://schemas.openxmlformats.org/officeDocument/2006/relationships/hyperlink" Target="https://likumi.lv/ta/id/335247-grozijumi-jelgavas-pilsetas-pasvaldibas-2018-gada-22-marta-saistosajos-noteikumos-nr-18-8-par-socialajiem-pakalpojumiem-jelgava..." TargetMode="External"/><Relationship Id="rId3" Type="http://schemas.openxmlformats.org/officeDocument/2006/relationships/styles" Target="styles.xml"/><Relationship Id="rId12" Type="http://schemas.openxmlformats.org/officeDocument/2006/relationships/hyperlink" Target="https://likumi.lv/ta/id/75481-socialas-aprupes-un-socialas-rehabilitacijas-pakalpojumu-samaksas-kartiba-un-kartiba-kada-pakalpojuma-izmaksas-tiek-segtas-no-p..." TargetMode="External"/><Relationship Id="rId17" Type="http://schemas.openxmlformats.org/officeDocument/2006/relationships/hyperlink" Target="https://likumi.lv/ta/id/306386-grozijumi-jelgavas-pilsetas-pasvaldibas-2018-gada-22-marta-saistosajos-noteikumos-nr-18-8-par-socialajiem-pakalpojumiem-jelgava..." TargetMode="External"/><Relationship Id="rId25" Type="http://schemas.openxmlformats.org/officeDocument/2006/relationships/hyperlink" Target="https://likumi.lv/ta/id/298327" TargetMode="External"/><Relationship Id="rId33" Type="http://schemas.openxmlformats.org/officeDocument/2006/relationships/hyperlink" Target="https://likumi.lv/ta/id/328212-grozijumi-jelgavas-pilsetas-pasvaldibas-2018-gada-22-marta-saistosajos-noteikumos-nr-18-8-par-socialajiem-pakalpojumiem-jelgava..." TargetMode="External"/><Relationship Id="rId38" Type="http://schemas.openxmlformats.org/officeDocument/2006/relationships/hyperlink" Target="https://likumi.lv/ta/id/306386-grozijumi-jelgavas-pilsetas-pasvaldibas-2018-gada-22-marta-saistosajos-noteikumos-nr-18-8-par-socialajiem-pakalpojumiem-jelgava..." TargetMode="External"/><Relationship Id="rId46" Type="http://schemas.openxmlformats.org/officeDocument/2006/relationships/hyperlink" Target="https://likumi.lv/ta/id/335247-grozijumi-jelgavas-pilsetas-pasvaldibas-2018-gada-22-marta-saistosajos-noteikumos-nr-18-8-par-socialajiem-pakalpojumiem-jelgava..." TargetMode="External"/><Relationship Id="rId59" Type="http://schemas.openxmlformats.org/officeDocument/2006/relationships/hyperlink" Target="https://likumi.lv/ta/id/311409-grozijumi-jelgavas-pilsetas-pasvaldibas-2018-gada-22-marta-saistosajos-noteikumos-nr-18-8-par-socialajiem-pakalpojumiem-jelgava..." TargetMode="External"/><Relationship Id="rId67" Type="http://schemas.openxmlformats.org/officeDocument/2006/relationships/hyperlink" Target="https://likumi.lv/ta/id/321480-grozijumi-jelgavas-pilsetas-pasvaldibas-2018-gada-22-marta-saistosajos-noteikumos-nr-18-8-par-socialajiem-pakalpojumiem-jelgava..." TargetMode="External"/><Relationship Id="rId20" Type="http://schemas.openxmlformats.org/officeDocument/2006/relationships/hyperlink" Target="https://likumi.lv/ta/id/306386-grozijumi-jelgavas-pilsetas-pasvaldibas-2018-gada-22-marta-saistosajos-noteikumos-nr-18-8-par-socialajiem-pakalpojumiem-jelgava..." TargetMode="External"/><Relationship Id="rId41" Type="http://schemas.openxmlformats.org/officeDocument/2006/relationships/hyperlink" Target="https://likumi.lv/ta/id/306386-grozijumi-jelgavas-pilsetas-pasvaldibas-2018-gada-22-marta-saistosajos-noteikumos-nr-18-8-par-socialajiem-pakalpojumiem-jelgava..." TargetMode="External"/><Relationship Id="rId54" Type="http://schemas.openxmlformats.org/officeDocument/2006/relationships/hyperlink" Target="https://likumi.lv/ta/id/335247-grozijumi-jelgavas-pilsetas-pasvaldibas-2018-gada-22-marta-saistosajos-noteikumos-nr-18-8-par-socialajiem-pakalpojumiem-jelgava..." TargetMode="External"/><Relationship Id="rId62" Type="http://schemas.openxmlformats.org/officeDocument/2006/relationships/hyperlink" Target="https://likumi.lv/ta/id/311409-grozijumi-jelgavas-pilsetas-pasvaldibas-2018-gada-22-marta-saistosajos-noteikumos-nr-18-8-par-socialajiem-pakalpojumiem-jelgava..." TargetMode="External"/><Relationship Id="rId70" Type="http://schemas.openxmlformats.org/officeDocument/2006/relationships/hyperlink" Target="https://likumi.lv/ta/id/321480-grozijumi-jelgavas-pilsetas-pasvaldibas-2018-gada-22-marta-saistosajos-noteikumos-nr-18-8-par-socialajiem-pakalpojumiem-jelgava..." TargetMode="External"/><Relationship Id="rId75" Type="http://schemas.openxmlformats.org/officeDocument/2006/relationships/hyperlink" Target="https://likumi.lv/ta/id/311409-grozijumi-jelgavas-pilsetas-pasvaldibas-2018-gada-22-marta-saistosajos-noteikumos-nr-18-8-par-socialajiem-pakalpojumiem-jelgava..." TargetMode="External"/><Relationship Id="rId83" Type="http://schemas.openxmlformats.org/officeDocument/2006/relationships/hyperlink" Target="https://likumi.lv/ta/id/335247-grozijumi-jelgavas-pilsetas-pasvaldibas-2018-gada-22-marta-saistosajos-noteikumos-nr-18-8-par-socialajiem-pakalpojumiem-jelgava..." TargetMode="External"/><Relationship Id="rId88" Type="http://schemas.openxmlformats.org/officeDocument/2006/relationships/hyperlink" Target="https://likumi.lv/ta/id/335247-grozijumi-jelgavas-pilsetas-pasvaldibas-2018-gada-22-marta-saistosajos-noteikumos-nr-18-8-par-socialajiem-pakalpojumiem-jelgava..." TargetMode="External"/><Relationship Id="rId91" Type="http://schemas.openxmlformats.org/officeDocument/2006/relationships/hyperlink" Target="https://likumi.lv/ta/id/321480-grozijumi-jelgavas-pilsetas-pasvaldibas-2018-gada-22-marta-saistosajos-noteikumos-nr-18-8-par-socialajiem-pakalpojumiem-jelgava..."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kumi.lv/ta/id/328212-grozijumi-jelgavas-pilsetas-pasvaldibas-2018-gada-22-marta-saistosajos-noteikumos-nr-18-8-par-socialajiem-pakalpojumiem-jelgava..." TargetMode="External"/><Relationship Id="rId23" Type="http://schemas.openxmlformats.org/officeDocument/2006/relationships/hyperlink" Target="https://likumi.lv/ta/id/298327" TargetMode="External"/><Relationship Id="rId28" Type="http://schemas.openxmlformats.org/officeDocument/2006/relationships/hyperlink" Target="https://likumi.lv/ta/id/335247-grozijumi-jelgavas-pilsetas-pasvaldibas-2018-gada-22-marta-saistosajos-noteikumos-nr-18-8-par-socialajiem-pakalpojumiem-jelgava..." TargetMode="External"/><Relationship Id="rId36" Type="http://schemas.openxmlformats.org/officeDocument/2006/relationships/hyperlink" Target="https://likumi.lv/ta/id/335247-grozijumi-jelgavas-pilsetas-pasvaldibas-2018-gada-22-marta-saistosajos-noteikumos-nr-18-8-par-socialajiem-pakalpojumiem-jelgava..." TargetMode="External"/><Relationship Id="rId49" Type="http://schemas.openxmlformats.org/officeDocument/2006/relationships/hyperlink" Target="https://likumi.lv/ta/id/335247-grozijumi-jelgavas-pilsetas-pasvaldibas-2018-gada-22-marta-saistosajos-noteikumos-nr-18-8-par-socialajiem-pakalpojumiem-jelgava..." TargetMode="External"/><Relationship Id="rId57" Type="http://schemas.openxmlformats.org/officeDocument/2006/relationships/hyperlink" Target="https://likumi.lv/ta/id/298327" TargetMode="External"/><Relationship Id="rId10" Type="http://schemas.openxmlformats.org/officeDocument/2006/relationships/hyperlink" Target="https://likumi.lv/ta/id/68488-socialo-pakalpojumu-un-socialas-palidzibas-likums" TargetMode="External"/><Relationship Id="rId31" Type="http://schemas.openxmlformats.org/officeDocument/2006/relationships/hyperlink" Target="https://likumi.lv/ta/id/311409-grozijumi-jelgavas-pilsetas-pasvaldibas-2018-gada-22-marta-saistosajos-noteikumos-nr-18-8-par-socialajiem-pakalpojumiem-jelgava..." TargetMode="External"/><Relationship Id="rId44" Type="http://schemas.openxmlformats.org/officeDocument/2006/relationships/hyperlink" Target="https://likumi.lv/ta/id/306386-grozijumi-jelgavas-pilsetas-pasvaldibas-2018-gada-22-marta-saistosajos-noteikumos-nr-18-8-par-socialajiem-pakalpojumiem-jelgava..." TargetMode="External"/><Relationship Id="rId52" Type="http://schemas.openxmlformats.org/officeDocument/2006/relationships/hyperlink" Target="https://likumi.lv/ta/id/335247-grozijumi-jelgavas-pilsetas-pasvaldibas-2018-gada-22-marta-saistosajos-noteikumos-nr-18-8-par-socialajiem-pakalpojumiem-jelgava..." TargetMode="External"/><Relationship Id="rId60" Type="http://schemas.openxmlformats.org/officeDocument/2006/relationships/hyperlink" Target="https://likumi.lv/ta/id/311409-grozijumi-jelgavas-pilsetas-pasvaldibas-2018-gada-22-marta-saistosajos-noteikumos-nr-18-8-par-socialajiem-pakalpojumiem-jelgava..." TargetMode="External"/><Relationship Id="rId65" Type="http://schemas.openxmlformats.org/officeDocument/2006/relationships/hyperlink" Target="https://likumi.lv/ta/id/311409-grozijumi-jelgavas-pilsetas-pasvaldibas-2018-gada-22-marta-saistosajos-noteikumos-nr-18-8-par-socialajiem-pakalpojumiem-jelgava..." TargetMode="External"/><Relationship Id="rId73" Type="http://schemas.openxmlformats.org/officeDocument/2006/relationships/hyperlink" Target="https://likumi.lv/ta/id/335247-grozijumi-jelgavas-pilsetas-pasvaldibas-2018-gada-22-marta-saistosajos-noteikumos-nr-18-8-par-socialajiem-pakalpojumiem-jelgava..." TargetMode="External"/><Relationship Id="rId78" Type="http://schemas.openxmlformats.org/officeDocument/2006/relationships/hyperlink" Target="https://likumi.lv/ta/id/335247-grozijumi-jelgavas-pilsetas-pasvaldibas-2018-gada-22-marta-saistosajos-noteikumos-nr-18-8-par-socialajiem-pakalpojumiem-jelgava..." TargetMode="External"/><Relationship Id="rId81" Type="http://schemas.openxmlformats.org/officeDocument/2006/relationships/hyperlink" Target="https://likumi.lv/ta/id/306386-grozijumi-jelgavas-pilsetas-pasvaldibas-2018-gada-22-marta-saistosajos-noteikumos-nr-18-8-par-socialajiem-pakalpojumiem-jelgava..." TargetMode="External"/><Relationship Id="rId86" Type="http://schemas.openxmlformats.org/officeDocument/2006/relationships/hyperlink" Target="https://likumi.lv/ta/id/335247-grozijumi-jelgavas-pilsetas-pasvaldibas-2018-gada-22-marta-saistosajos-noteikumos-nr-18-8-par-socialajiem-pakalpojumiem-jelgava..." TargetMode="External"/><Relationship Id="rId9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68488-socialo-pakalpojumu-un-socialas-palidzibas-likums" TargetMode="External"/><Relationship Id="rId13" Type="http://schemas.openxmlformats.org/officeDocument/2006/relationships/hyperlink" Target="https://likumi.lv/ta/id/306386-grozijumi-jelgavas-pilsetas-pasvaldibas-2018-gada-22-marta-saistosajos-noteikumos-nr-18-8-par-socialajiem-pakalpojumiem-jelgava..." TargetMode="External"/><Relationship Id="rId18" Type="http://schemas.openxmlformats.org/officeDocument/2006/relationships/hyperlink" Target="https://likumi.lv/ta/id/311409-grozijumi-jelgavas-pilsetas-pasvaldibas-2018-gada-22-marta-saistosajos-noteikumos-nr-18-8-par-socialajiem-pakalpojumiem-jelgava..." TargetMode="External"/><Relationship Id="rId39" Type="http://schemas.openxmlformats.org/officeDocument/2006/relationships/hyperlink" Target="https://likumi.lv/ta/id/328212-grozijumi-jelgavas-pilsetas-pasvaldibas-2018-gada-22-marta-saistosajos-noteikumos-nr-18-8-par-socialajiem-pakalpojumiem-jelgava..." TargetMode="External"/><Relationship Id="rId34" Type="http://schemas.openxmlformats.org/officeDocument/2006/relationships/hyperlink" Target="https://likumi.lv/ta/id/335247-grozijumi-jelgavas-pilsetas-pasvaldibas-2018-gada-22-marta-saistosajos-noteikumos-nr-18-8-par-socialajiem-pakalpojumiem-jelgava..." TargetMode="External"/><Relationship Id="rId50" Type="http://schemas.openxmlformats.org/officeDocument/2006/relationships/hyperlink" Target="https://likumi.lv/ta/id/335247-grozijumi-jelgavas-pilsetas-pasvaldibas-2018-gada-22-marta-saistosajos-noteikumos-nr-18-8-par-socialajiem-pakalpojumiem-jelgava..." TargetMode="External"/><Relationship Id="rId55" Type="http://schemas.openxmlformats.org/officeDocument/2006/relationships/hyperlink" Target="https://likumi.lv/ta/id/311409-grozijumi-jelgavas-pilsetas-pasvaldibas-2018-gada-22-marta-saistosajos-noteikumos-nr-18-8-par-socialajiem-pakalpojumiem-jelgava..." TargetMode="External"/><Relationship Id="rId76" Type="http://schemas.openxmlformats.org/officeDocument/2006/relationships/hyperlink" Target="https://likumi.lv/ta/id/311409-grozijumi-jelgavas-pilsetas-pasvaldibas-2018-gada-22-marta-saistosajos-noteikumos-nr-18-8-par-socialajiem-pakalpojumiem-jelgava..."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ikumi.lv/ta/id/321480-grozijumi-jelgavas-pilsetas-pasvaldibas-2018-gada-22-marta-saistosajos-noteikumos-nr-18-8-par-socialajiem-pakalpojumiem-jelgava..." TargetMode="External"/><Relationship Id="rId92" Type="http://schemas.openxmlformats.org/officeDocument/2006/relationships/hyperlink" Target="https://likumi.lv/ta/id/335247-grozijumi-jelgavas-pilsetas-pasvaldibas-2018-gada-22-marta-saistosajos-noteikumos-nr-18-8-par-socialajiem-pakalpojumiem-jelgava..." TargetMode="External"/><Relationship Id="rId2" Type="http://schemas.openxmlformats.org/officeDocument/2006/relationships/numbering" Target="numbering.xml"/><Relationship Id="rId29" Type="http://schemas.openxmlformats.org/officeDocument/2006/relationships/hyperlink" Target="https://likumi.lv/ta/id/335247-grozijumi-jelgavas-pilsetas-pasvaldibas-2018-gada-22-marta-saistosajos-noteikumos-nr-18-8-par-socialajiem-pakalpojumiem-jelgava..." TargetMode="External"/><Relationship Id="rId24" Type="http://schemas.openxmlformats.org/officeDocument/2006/relationships/hyperlink" Target="https://likumi.lv/ta/id/298327" TargetMode="External"/><Relationship Id="rId40" Type="http://schemas.openxmlformats.org/officeDocument/2006/relationships/hyperlink" Target="https://likumi.lv/ta/id/50759-izglitibas-likums" TargetMode="External"/><Relationship Id="rId45" Type="http://schemas.openxmlformats.org/officeDocument/2006/relationships/hyperlink" Target="https://likumi.lv/ta/id/306386-grozijumi-jelgavas-pilsetas-pasvaldibas-2018-gada-22-marta-saistosajos-noteikumos-nr-18-8-par-socialajiem-pakalpojumiem-jelgava..." TargetMode="External"/><Relationship Id="rId66" Type="http://schemas.openxmlformats.org/officeDocument/2006/relationships/hyperlink" Target="https://likumi.lv/ta/id/311409-grozijumi-jelgavas-pilsetas-pasvaldibas-2018-gada-22-marta-saistosajos-noteikumos-nr-18-8-par-socialajiem-pakalpojumiem-jelgava..." TargetMode="External"/><Relationship Id="rId87" Type="http://schemas.openxmlformats.org/officeDocument/2006/relationships/hyperlink" Target="https://likumi.lv/ta/id/335247-grozijumi-jelgavas-pilsetas-pasvaldibas-2018-gada-22-marta-saistosajos-noteikumos-nr-18-8-par-socialajiem-pakalpojumiem-jelgava..." TargetMode="External"/><Relationship Id="rId61" Type="http://schemas.openxmlformats.org/officeDocument/2006/relationships/hyperlink" Target="https://likumi.lv/ta/id/311409-grozijumi-jelgavas-pilsetas-pasvaldibas-2018-gada-22-marta-saistosajos-noteikumos-nr-18-8-par-socialajiem-pakalpojumiem-jelgava..." TargetMode="External"/><Relationship Id="rId82" Type="http://schemas.openxmlformats.org/officeDocument/2006/relationships/hyperlink" Target="https://likumi.lv/ta/id/306386-grozijumi-jelgavas-pilsetas-pasvaldibas-2018-gada-22-marta-saistosajos-noteikumos-nr-18-8-par-socialajiem-pakalpojumiem-jelgava..." TargetMode="External"/><Relationship Id="rId19" Type="http://schemas.openxmlformats.org/officeDocument/2006/relationships/hyperlink" Target="https://likumi.lv/ta/id/335247-grozijumi-jelgavas-pilsetas-pasvaldibas-2018-gada-22-marta-saistosajos-noteikumos-nr-18-8-par-socialajiem-pakalpojumiem-jelgava..." TargetMode="External"/><Relationship Id="rId14" Type="http://schemas.openxmlformats.org/officeDocument/2006/relationships/hyperlink" Target="https://likumi.lv/ta/id/328212-grozijumi-jelgavas-pilsetas-pasvaldibas-2018-gada-22-marta-saistosajos-noteikumos-nr-18-8-par-socialajiem-pakalpojumiem-jelgava..." TargetMode="External"/><Relationship Id="rId30" Type="http://schemas.openxmlformats.org/officeDocument/2006/relationships/hyperlink" Target="https://likumi.lv/ta/id/335247-grozijumi-jelgavas-pilsetas-pasvaldibas-2018-gada-22-marta-saistosajos-noteikumos-nr-18-8-par-socialajiem-pakalpojumiem-jelgava..." TargetMode="External"/><Relationship Id="rId35" Type="http://schemas.openxmlformats.org/officeDocument/2006/relationships/hyperlink" Target="https://likumi.lv/ta/id/335247-grozijumi-jelgavas-pilsetas-pasvaldibas-2018-gada-22-marta-saistosajos-noteikumos-nr-18-8-par-socialajiem-pakalpojumiem-jelgava..." TargetMode="External"/><Relationship Id="rId56" Type="http://schemas.openxmlformats.org/officeDocument/2006/relationships/hyperlink" Target="https://likumi.lv/ta/id/311409-grozijumi-jelgavas-pilsetas-pasvaldibas-2018-gada-22-marta-saistosajos-noteikumos-nr-18-8-par-socialajiem-pakalpojumiem-jelgava..." TargetMode="External"/><Relationship Id="rId77" Type="http://schemas.openxmlformats.org/officeDocument/2006/relationships/hyperlink" Target="https://likumi.lv/ta/id/311409-grozijumi-jelgavas-pilsetas-pasvaldibas-2018-gada-22-marta-saistosajos-noteikumos-nr-18-8-par-socialajiem-pakalpojumiem-jelgava..." TargetMode="External"/><Relationship Id="rId8" Type="http://schemas.openxmlformats.org/officeDocument/2006/relationships/hyperlink" Target="https://likumi.lv/ta/id/328212-grozijumi-jelgavas-pilsetas-pasvaldibas-2018-gada-22-marta-saistosajos-noteikumos-nr-18-8-par-socialajiem-pakalpojumiem-jelgava..." TargetMode="External"/><Relationship Id="rId51" Type="http://schemas.openxmlformats.org/officeDocument/2006/relationships/hyperlink" Target="https://likumi.lv/ta/id/335247-grozijumi-jelgavas-pilsetas-pasvaldibas-2018-gada-22-marta-saistosajos-noteikumos-nr-18-8-par-socialajiem-pakalpojumiem-jelgava..." TargetMode="External"/><Relationship Id="rId72" Type="http://schemas.openxmlformats.org/officeDocument/2006/relationships/hyperlink" Target="https://likumi.lv/ta/id/311409-grozijumi-jelgavas-pilsetas-pasvaldibas-2018-gada-22-marta-saistosajos-noteikumos-nr-18-8-par-socialajiem-pakalpojumiem-jelgava..." TargetMode="External"/><Relationship Id="rId93"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no_1janv2023\1-3.2_Jelgavas_v-pilsetas_Saistosie_noteikum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83C21-A89B-40DC-BF31-C8761AC0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1-3.2_Jelgavas_v-pilsetas_Saistosie_noteikumi</Template>
  <TotalTime>194</TotalTime>
  <Pages>22</Pages>
  <Words>7746</Words>
  <Characters>72518</Characters>
  <Application>Microsoft Office Word</Application>
  <DocSecurity>0</DocSecurity>
  <Lines>604</Lines>
  <Paragraphs>160</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7</vt:i4>
      </vt:variant>
    </vt:vector>
  </HeadingPairs>
  <TitlesOfParts>
    <vt:vector size="9" baseType="lpstr">
      <vt:lpstr/>
      <vt:lpstr/>
      <vt:lpstr>Vispārīgie jautājumi</vt:lpstr>
      <vt:lpstr>Pabalsts mājokļa iekšējās vides pielāgošanai</vt:lpstr>
      <vt:lpstr>Pabalsts viendzīvokļa mājas ārējās vides pielāgošanai</vt:lpstr>
      <vt:lpstr>Atbalsts pandusa (uzbrauktuves) izbūvei daudzdzīvokļu dzīvojamajā mājā</vt:lpstr>
      <vt:lpstr>Atbalsts pacēlāja nodošanai personas lietošanā</vt:lpstr>
      <vt:lpstr>Pabalsts tehniskā palīglīdzekļa tehniskajai apkopei</vt:lpstr>
      <vt:lpstr>Noslēguma jautājumi</vt:lpstr>
    </vt:vector>
  </TitlesOfParts>
  <Company/>
  <LinksUpToDate>false</LinksUpToDate>
  <CharactersWithSpaces>80104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Jeļena Laškova</dc:creator>
  <cp:keywords/>
  <dc:description/>
  <cp:lastModifiedBy>user</cp:lastModifiedBy>
  <cp:revision>10</cp:revision>
  <cp:lastPrinted>2023-04-14T07:40:00Z</cp:lastPrinted>
  <dcterms:created xsi:type="dcterms:W3CDTF">2023-06-28T19:25:00Z</dcterms:created>
  <dcterms:modified xsi:type="dcterms:W3CDTF">2023-07-16T20:34:00Z</dcterms:modified>
</cp:coreProperties>
</file>