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1B7B5A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IESTĀDES “CENTRĀLĀ PĀRVALDE”</w:t>
      </w:r>
      <w:r w:rsidR="00E97AB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  <w:bookmarkStart w:id="0" w:name="_GoBack"/>
      <w:bookmarkEnd w:id="0"/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A31B3C" w:rsidRPr="00A31B3C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FE1418" w:rsidRPr="00FE1418">
        <w:rPr>
          <w:rFonts w:asciiTheme="majorBidi" w:hAnsiTheme="majorBidi" w:cstheme="majorBidi"/>
          <w:sz w:val="24"/>
          <w:szCs w:val="24"/>
        </w:rPr>
        <w:t>"</w:t>
      </w:r>
      <w:r w:rsidR="001B7B5A">
        <w:rPr>
          <w:rFonts w:ascii="Times New Roman" w:hAnsi="Times New Roman" w:cs="Times New Roman"/>
          <w:sz w:val="24"/>
          <w:szCs w:val="24"/>
        </w:rPr>
        <w:t>Teritorijas labiekārtošana LBTU Meža fakultātes ēkai</w:t>
      </w:r>
      <w:r w:rsidR="00FE1418" w:rsidRPr="00FE1418">
        <w:rPr>
          <w:rFonts w:asciiTheme="majorBidi" w:hAnsiTheme="majorBidi" w:cstheme="majorBidi"/>
          <w:sz w:val="24"/>
          <w:szCs w:val="24"/>
        </w:rPr>
        <w:t>"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1B7B5A">
        <w:rPr>
          <w:rFonts w:ascii="Times New Roman" w:hAnsi="Times New Roman" w:cs="Times New Roman"/>
          <w:sz w:val="24"/>
          <w:szCs w:val="24"/>
        </w:rPr>
        <w:t>Akadēmijas ielā 11, Jelgavā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1B7B5A">
        <w:rPr>
          <w:rFonts w:asciiTheme="majorBidi" w:hAnsiTheme="majorBidi" w:cstheme="majorBidi"/>
          <w:sz w:val="24"/>
          <w:szCs w:val="24"/>
        </w:rPr>
        <w:t>18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1B7B5A">
        <w:rPr>
          <w:rFonts w:asciiTheme="majorBidi" w:hAnsiTheme="majorBidi" w:cstheme="majorBidi"/>
          <w:sz w:val="24"/>
          <w:szCs w:val="24"/>
        </w:rPr>
        <w:t>jūlija</w:t>
      </w:r>
      <w:r w:rsidR="00815EDE">
        <w:rPr>
          <w:rFonts w:asciiTheme="majorBidi" w:hAnsiTheme="majorBidi" w:cstheme="majorBidi"/>
          <w:sz w:val="24"/>
          <w:szCs w:val="24"/>
        </w:rPr>
        <w:t xml:space="preserve">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1B7B5A">
        <w:rPr>
          <w:rFonts w:asciiTheme="majorBidi" w:hAnsiTheme="majorBidi" w:cstheme="majorBidi"/>
          <w:sz w:val="24"/>
          <w:szCs w:val="24"/>
        </w:rPr>
        <w:t>31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1B7B5A">
        <w:rPr>
          <w:rFonts w:asciiTheme="majorBidi" w:hAnsiTheme="majorBidi" w:cstheme="majorBidi"/>
          <w:sz w:val="24"/>
          <w:szCs w:val="24"/>
        </w:rPr>
        <w:t>jūlijam</w:t>
      </w:r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E1418" w:rsidRPr="00FE1418" w:rsidRDefault="00FE1418" w:rsidP="00FE1418">
      <w:pPr>
        <w:rPr>
          <w:rFonts w:ascii="Times New Roman" w:hAnsi="Times New Roman" w:cs="Times New Roman"/>
          <w:bCs/>
          <w:sz w:val="24"/>
          <w:szCs w:val="24"/>
        </w:rPr>
      </w:pPr>
      <w:r w:rsidRPr="00FE1418">
        <w:rPr>
          <w:rFonts w:ascii="Times New Roman" w:hAnsi="Times New Roman" w:cs="Times New Roman"/>
          <w:bCs/>
          <w:sz w:val="24"/>
          <w:szCs w:val="24"/>
        </w:rPr>
        <w:t xml:space="preserve">Aizpildītu aptaujas lapu (anonīma netiks ņemtas vērā) var iesniegt Jelgavas valstspilsētas pašvaldības klientu apkalpošanas centrā Lielajā ielā 11, Jelgavā, iesūtīt e-pastā </w:t>
      </w:r>
      <w:hyperlink r:id="rId6" w:history="1">
        <w:r w:rsidRPr="00F556A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pasts@jelgava.lv</w:t>
        </w:r>
      </w:hyperlink>
      <w:r w:rsidRPr="00FE1418">
        <w:rPr>
          <w:rFonts w:ascii="Times New Roman" w:hAnsi="Times New Roman" w:cs="Times New Roman"/>
          <w:bCs/>
          <w:sz w:val="24"/>
          <w:szCs w:val="24"/>
        </w:rPr>
        <w:t>, vai nosūtīt pa pastu Jelgavas valstspilsētas pašvaldības Būvvaldei, Lielajā ielā</w:t>
      </w:r>
      <w:r>
        <w:rPr>
          <w:rFonts w:ascii="Times New Roman" w:hAnsi="Times New Roman" w:cs="Times New Roman"/>
          <w:bCs/>
          <w:sz w:val="24"/>
          <w:szCs w:val="24"/>
        </w:rPr>
        <w:t xml:space="preserve"> 11, Jelgavā</w:t>
      </w:r>
      <w:r w:rsidRPr="00FE1418">
        <w:rPr>
          <w:rFonts w:ascii="Times New Roman" w:hAnsi="Times New Roman" w:cs="Times New Roman"/>
          <w:bCs/>
          <w:sz w:val="24"/>
          <w:szCs w:val="24"/>
        </w:rPr>
        <w:t>, LV- 3001.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52121"/>
    <w:rsid w:val="00175F88"/>
    <w:rsid w:val="001B7B5A"/>
    <w:rsid w:val="00210A87"/>
    <w:rsid w:val="002761E9"/>
    <w:rsid w:val="002C143C"/>
    <w:rsid w:val="002C6305"/>
    <w:rsid w:val="002D7F46"/>
    <w:rsid w:val="002F00A8"/>
    <w:rsid w:val="002F7426"/>
    <w:rsid w:val="00392EF2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64CA9"/>
    <w:rsid w:val="006E0215"/>
    <w:rsid w:val="006F440B"/>
    <w:rsid w:val="007211F5"/>
    <w:rsid w:val="00737089"/>
    <w:rsid w:val="00751B28"/>
    <w:rsid w:val="00770463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1A27"/>
    <w:rsid w:val="00D85FE8"/>
    <w:rsid w:val="00D97CD4"/>
    <w:rsid w:val="00DA3700"/>
    <w:rsid w:val="00E46528"/>
    <w:rsid w:val="00E92755"/>
    <w:rsid w:val="00E96417"/>
    <w:rsid w:val="00E97AB2"/>
    <w:rsid w:val="00EB6813"/>
    <w:rsid w:val="00F54593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54BB-4F8A-44E0-8303-110E9145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17</cp:revision>
  <cp:lastPrinted>2018-02-27T08:07:00Z</cp:lastPrinted>
  <dcterms:created xsi:type="dcterms:W3CDTF">2022-02-04T08:19:00Z</dcterms:created>
  <dcterms:modified xsi:type="dcterms:W3CDTF">2023-06-29T10:32:00Z</dcterms:modified>
</cp:coreProperties>
</file>