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78C398" w14:textId="77777777" w:rsidR="00E61AB9" w:rsidRPr="00ED4C18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D4C18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D807656" wp14:editId="0448A07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AE3B84" w14:textId="6AA98745" w:rsidR="003D5C89" w:rsidRPr="00E34895" w:rsidRDefault="00E348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076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EAE3B84" w14:textId="6AA98745" w:rsidR="003D5C89" w:rsidRPr="00E34895" w:rsidRDefault="00E348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D4C18" w14:paraId="023C0DEA" w14:textId="77777777" w:rsidTr="007346CE">
        <w:tc>
          <w:tcPr>
            <w:tcW w:w="7905" w:type="dxa"/>
          </w:tcPr>
          <w:p w14:paraId="4BF491D5" w14:textId="77777777" w:rsidR="00E61AB9" w:rsidRPr="00ED4C18" w:rsidRDefault="00587FA7" w:rsidP="00587FA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C566F6" w:rsidRPr="00ED4C18">
              <w:rPr>
                <w:bCs/>
                <w:szCs w:val="44"/>
                <w:lang w:val="lv-LV"/>
              </w:rPr>
              <w:t>.0</w:t>
            </w:r>
            <w:r w:rsidR="00072C66" w:rsidRPr="00ED4C18">
              <w:rPr>
                <w:bCs/>
                <w:szCs w:val="44"/>
                <w:lang w:val="lv-LV"/>
              </w:rPr>
              <w:t>8</w:t>
            </w:r>
            <w:r w:rsidR="0089085C" w:rsidRPr="00ED4C18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14:paraId="008B7CB6" w14:textId="04B74F17" w:rsidR="00E61AB9" w:rsidRPr="00ED4C18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D4C18">
              <w:rPr>
                <w:bCs/>
                <w:szCs w:val="44"/>
                <w:lang w:val="lv-LV"/>
              </w:rPr>
              <w:t>Nr.</w:t>
            </w:r>
            <w:r w:rsidR="00E34895">
              <w:rPr>
                <w:bCs/>
                <w:szCs w:val="44"/>
                <w:lang w:val="lv-LV"/>
              </w:rPr>
              <w:t>9/11</w:t>
            </w:r>
          </w:p>
        </w:tc>
      </w:tr>
    </w:tbl>
    <w:p w14:paraId="54EE7B89" w14:textId="77777777" w:rsidR="00E61AB9" w:rsidRPr="00ED4C18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C061E94" w14:textId="77777777" w:rsidR="0089085C" w:rsidRPr="00ED4C18" w:rsidRDefault="00A1436E" w:rsidP="0089085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20"/>
        </w:rPr>
        <w:t xml:space="preserve"> </w:t>
      </w:r>
      <w:r w:rsidR="00C15F75">
        <w:rPr>
          <w:b/>
          <w:bCs/>
          <w:szCs w:val="20"/>
        </w:rPr>
        <w:t xml:space="preserve">PAR </w:t>
      </w:r>
      <w:r w:rsidR="001331FF" w:rsidRPr="00ED4C18">
        <w:rPr>
          <w:b/>
          <w:bCs/>
          <w:szCs w:val="20"/>
        </w:rPr>
        <w:t xml:space="preserve">ĪPAŠO NOTEIKUMU PIEMĒROŠANU </w:t>
      </w:r>
      <w:r w:rsidR="00C15F75" w:rsidRPr="00ED4C18">
        <w:rPr>
          <w:b/>
          <w:bCs/>
          <w:szCs w:val="20"/>
        </w:rPr>
        <w:t>SIA “JELGAVAS AUTOBUSU PARKS”</w:t>
      </w:r>
      <w:r w:rsidR="00B350EC">
        <w:rPr>
          <w:b/>
          <w:bCs/>
          <w:szCs w:val="20"/>
        </w:rPr>
        <w:t xml:space="preserve"> </w:t>
      </w:r>
      <w:r w:rsidR="001331FF" w:rsidRPr="00ED4C18">
        <w:rPr>
          <w:b/>
          <w:bCs/>
          <w:szCs w:val="20"/>
        </w:rPr>
        <w:t>AUTOTRANSPORTA</w:t>
      </w:r>
      <w:r>
        <w:rPr>
          <w:b/>
          <w:bCs/>
          <w:szCs w:val="20"/>
        </w:rPr>
        <w:t xml:space="preserve"> LĪDZEKĻU</w:t>
      </w:r>
      <w:r w:rsidR="001331FF" w:rsidRPr="00ED4C18">
        <w:rPr>
          <w:b/>
          <w:bCs/>
          <w:szCs w:val="20"/>
        </w:rPr>
        <w:t xml:space="preserve"> </w:t>
      </w:r>
      <w:r w:rsidRPr="00ED4C18">
        <w:rPr>
          <w:b/>
          <w:bCs/>
          <w:szCs w:val="20"/>
        </w:rPr>
        <w:t xml:space="preserve">IEPIRKUMAM </w:t>
      </w:r>
    </w:p>
    <w:p w14:paraId="71D00342" w14:textId="77777777" w:rsidR="00A41385" w:rsidRPr="00ED4C18" w:rsidRDefault="00A41385" w:rsidP="002E542B">
      <w:pPr>
        <w:ind w:firstLine="567"/>
        <w:jc w:val="both"/>
      </w:pPr>
    </w:p>
    <w:p w14:paraId="3797BAE7" w14:textId="6503C39A" w:rsidR="00E34895" w:rsidRDefault="00490FC2" w:rsidP="00E34895">
      <w:pPr>
        <w:jc w:val="both"/>
      </w:pPr>
      <w:r>
        <w:rPr>
          <w:b/>
          <w:bCs/>
        </w:rPr>
        <w:t>Atklāti balsojot: PAR – 11</w:t>
      </w:r>
      <w:r w:rsidR="00E34895" w:rsidRPr="00366CD0">
        <w:rPr>
          <w:b/>
          <w:bCs/>
        </w:rPr>
        <w:t xml:space="preserve"> </w:t>
      </w:r>
      <w:r w:rsidR="00E34895" w:rsidRPr="00366CD0">
        <w:rPr>
          <w:bCs/>
        </w:rPr>
        <w:t>(</w:t>
      </w:r>
      <w:proofErr w:type="spellStart"/>
      <w:r w:rsidR="00E34895" w:rsidRPr="00366CD0">
        <w:rPr>
          <w:bCs/>
        </w:rPr>
        <w:t>A.Rāviņš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R.Vectirāne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V.Ļevčenoks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M.Buškevics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I.Bandeniece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I.Priževoite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J.Strods</w:t>
      </w:r>
      <w:proofErr w:type="spellEnd"/>
      <w:r w:rsidR="00E34895" w:rsidRPr="00366CD0">
        <w:rPr>
          <w:bCs/>
        </w:rPr>
        <w:t xml:space="preserve">, </w:t>
      </w:r>
      <w:proofErr w:type="spellStart"/>
      <w:r w:rsidR="00E34895" w:rsidRPr="00366CD0">
        <w:rPr>
          <w:bCs/>
        </w:rPr>
        <w:t>R.Šlegelmilhs</w:t>
      </w:r>
      <w:proofErr w:type="spellEnd"/>
      <w:r w:rsidR="00E34895" w:rsidRPr="00366CD0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E34895" w:rsidRPr="00366CD0">
        <w:rPr>
          <w:bCs/>
        </w:rPr>
        <w:t>),</w:t>
      </w:r>
      <w:r w:rsidR="00E34895" w:rsidRPr="00366CD0">
        <w:rPr>
          <w:b/>
          <w:bCs/>
        </w:rPr>
        <w:t xml:space="preserve"> PRET – </w:t>
      </w:r>
      <w:r>
        <w:rPr>
          <w:b/>
          <w:bCs/>
        </w:rPr>
        <w:t xml:space="preserve">3 </w:t>
      </w:r>
      <w:r w:rsidRPr="00490FC2">
        <w:rPr>
          <w:bCs/>
        </w:rPr>
        <w:t>(</w:t>
      </w:r>
      <w:proofErr w:type="spellStart"/>
      <w:r w:rsidRPr="00490FC2">
        <w:rPr>
          <w:bCs/>
        </w:rPr>
        <w:t>G.Kurlovičs</w:t>
      </w:r>
      <w:proofErr w:type="spellEnd"/>
      <w:r w:rsidRPr="00490FC2">
        <w:rPr>
          <w:bCs/>
        </w:rPr>
        <w:t xml:space="preserve">, </w:t>
      </w:r>
      <w:proofErr w:type="spellStart"/>
      <w:r w:rsidRPr="00490FC2">
        <w:rPr>
          <w:bCs/>
        </w:rPr>
        <w:t>A.Rublis</w:t>
      </w:r>
      <w:proofErr w:type="spellEnd"/>
      <w:r w:rsidRPr="00490FC2">
        <w:rPr>
          <w:bCs/>
        </w:rPr>
        <w:t xml:space="preserve">, </w:t>
      </w:r>
      <w:proofErr w:type="spellStart"/>
      <w:r w:rsidRPr="00490FC2">
        <w:rPr>
          <w:bCs/>
        </w:rPr>
        <w:t>A.Tomašūns</w:t>
      </w:r>
      <w:proofErr w:type="spellEnd"/>
      <w:r w:rsidRPr="00490FC2">
        <w:rPr>
          <w:bCs/>
        </w:rPr>
        <w:t>)</w:t>
      </w:r>
      <w:r w:rsidR="00E34895" w:rsidRPr="00366CD0">
        <w:rPr>
          <w:bCs/>
        </w:rPr>
        <w:t>,</w:t>
      </w:r>
      <w:r w:rsidR="00E34895" w:rsidRPr="00366CD0">
        <w:rPr>
          <w:b/>
          <w:bCs/>
        </w:rPr>
        <w:t xml:space="preserve"> ATTURAS – </w:t>
      </w:r>
      <w:r>
        <w:rPr>
          <w:b/>
          <w:bCs/>
        </w:rPr>
        <w:t xml:space="preserve">1 </w:t>
      </w:r>
      <w:r w:rsidRPr="00490FC2">
        <w:rPr>
          <w:bCs/>
        </w:rPr>
        <w:t>(</w:t>
      </w:r>
      <w:proofErr w:type="spellStart"/>
      <w:r w:rsidRPr="00490FC2">
        <w:rPr>
          <w:bCs/>
        </w:rPr>
        <w:t>A.Pagors</w:t>
      </w:r>
      <w:proofErr w:type="spellEnd"/>
      <w:r w:rsidRPr="00490FC2">
        <w:rPr>
          <w:bCs/>
        </w:rPr>
        <w:t>)</w:t>
      </w:r>
      <w:r w:rsidR="00E34895" w:rsidRPr="00490FC2">
        <w:rPr>
          <w:color w:val="000000"/>
        </w:rPr>
        <w:t>,</w:t>
      </w:r>
    </w:p>
    <w:p w14:paraId="1AB170B2" w14:textId="77777777" w:rsidR="00F64BCC" w:rsidRDefault="00F64BCC" w:rsidP="00924605">
      <w:pPr>
        <w:ind w:firstLine="567"/>
        <w:jc w:val="both"/>
      </w:pPr>
    </w:p>
    <w:p w14:paraId="5419DF9B" w14:textId="4D794DB3" w:rsidR="002E542B" w:rsidRPr="00B350EC" w:rsidRDefault="002E542B" w:rsidP="00924605">
      <w:pPr>
        <w:ind w:firstLine="567"/>
        <w:jc w:val="both"/>
      </w:pPr>
      <w:r w:rsidRPr="002368DE">
        <w:t xml:space="preserve">Saskaņā ar Pašvaldību likuma </w:t>
      </w:r>
      <w:r w:rsidR="001331FF" w:rsidRPr="002368DE">
        <w:t>10</w:t>
      </w:r>
      <w:r w:rsidRPr="002368DE">
        <w:t>. panta</w:t>
      </w:r>
      <w:r w:rsidR="001331FF" w:rsidRPr="002368DE">
        <w:t xml:space="preserve"> pirmās</w:t>
      </w:r>
      <w:r w:rsidRPr="002368DE">
        <w:t xml:space="preserve"> daļ</w:t>
      </w:r>
      <w:r w:rsidR="001331FF" w:rsidRPr="002368DE">
        <w:t>as 21. punktu</w:t>
      </w:r>
      <w:r w:rsidRPr="002368DE">
        <w:t>,</w:t>
      </w:r>
      <w:r w:rsidR="001331FF" w:rsidRPr="002368DE">
        <w:t xml:space="preserve"> Sabiedriskā transporta </w:t>
      </w:r>
      <w:r w:rsidR="004603A3" w:rsidRPr="00B350EC">
        <w:t>pakalpojumu likuma 18. pantu, Publisko iepirkumu likuma 54. panta piekto daļu</w:t>
      </w:r>
      <w:r w:rsidRPr="00B350EC">
        <w:t xml:space="preserve"> un</w:t>
      </w:r>
      <w:r w:rsidR="004603A3" w:rsidRPr="00B350EC">
        <w:t xml:space="preserve"> ņemot vērā</w:t>
      </w:r>
      <w:r w:rsidRPr="00B350EC">
        <w:t xml:space="preserve"> </w:t>
      </w:r>
      <w:r w:rsidR="004603A3" w:rsidRPr="00B350EC">
        <w:t>SIA “</w:t>
      </w:r>
      <w:r w:rsidR="00104BE6" w:rsidRPr="00B350EC">
        <w:t>JELGAVAS AUTOBUSU PARKS</w:t>
      </w:r>
      <w:r w:rsidR="004603A3" w:rsidRPr="00B350EC">
        <w:t>” 2023. gada</w:t>
      </w:r>
      <w:r w:rsidR="00F41B5F" w:rsidRPr="00B350EC">
        <w:t xml:space="preserve"> 4. augusta vēstuli Nr.1-19-1/49</w:t>
      </w:r>
      <w:r w:rsidR="0020425E" w:rsidRPr="00B350EC">
        <w:t xml:space="preserve"> “Par īpašo noteikumu piemērošanu iepirkumam autotransporta jomā”</w:t>
      </w:r>
      <w:r w:rsidRPr="00B350EC">
        <w:t>,</w:t>
      </w:r>
      <w:r w:rsidR="005513C3">
        <w:t xml:space="preserve"> lai SIA “</w:t>
      </w:r>
      <w:r w:rsidR="009B137C" w:rsidRPr="00B350EC">
        <w:t>JELGAVAS AUTOBUSU PARKS” spētu nodrošināt pakalpojuma sniegšanas nepārtrauktību</w:t>
      </w:r>
      <w:r w:rsidR="00A934F6" w:rsidRPr="00B350EC">
        <w:t>,</w:t>
      </w:r>
      <w:r w:rsidR="004C61D2">
        <w:t xml:space="preserve"> </w:t>
      </w:r>
      <w:r w:rsidR="004C61D2" w:rsidRPr="004C61D2">
        <w:t xml:space="preserve">un spētu garantēt </w:t>
      </w:r>
      <w:r w:rsidR="00924605" w:rsidRPr="004C61D2">
        <w:t xml:space="preserve">Jelgavas </w:t>
      </w:r>
      <w:proofErr w:type="spellStart"/>
      <w:r w:rsidR="00924605" w:rsidRPr="004C61D2">
        <w:t>valstspilsētas</w:t>
      </w:r>
      <w:proofErr w:type="spellEnd"/>
      <w:r w:rsidR="00924605" w:rsidRPr="004C61D2">
        <w:t xml:space="preserve"> civilās aizsardzības plāna ietvaros </w:t>
      </w:r>
      <w:r w:rsidR="004C61D2" w:rsidRPr="004C61D2">
        <w:t>noteikto uzdevumu izpildi</w:t>
      </w:r>
      <w:r w:rsidR="00924605">
        <w:t xml:space="preserve"> (iedzīvotāju evakuācija un pamatvajadzību nodrošināšana, iedzīvotāju evakuācija vai kontrolēta cilvēku pārvietošana no bīstamās zonas)</w:t>
      </w:r>
      <w:r w:rsidR="004C61D2">
        <w:t>,</w:t>
      </w:r>
    </w:p>
    <w:p w14:paraId="7FA4150C" w14:textId="77777777" w:rsidR="00E61AB9" w:rsidRPr="00B350EC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54C86219" w14:textId="77777777" w:rsidR="00E61AB9" w:rsidRPr="00B350EC" w:rsidRDefault="00B51C9C" w:rsidP="005513C3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350EC">
        <w:rPr>
          <w:b/>
          <w:bCs/>
          <w:lang w:val="lv-LV"/>
        </w:rPr>
        <w:t xml:space="preserve">JELGAVAS </w:t>
      </w:r>
      <w:r w:rsidR="001C629A" w:rsidRPr="00B350EC">
        <w:rPr>
          <w:b/>
          <w:bCs/>
          <w:lang w:val="lv-LV"/>
        </w:rPr>
        <w:t>VALSTS</w:t>
      </w:r>
      <w:r w:rsidR="001B2E18" w:rsidRPr="00B350EC">
        <w:rPr>
          <w:b/>
          <w:bCs/>
          <w:lang w:val="lv-LV"/>
        </w:rPr>
        <w:t>PILSĒTAS</w:t>
      </w:r>
      <w:r w:rsidR="007346CE" w:rsidRPr="00B350EC">
        <w:rPr>
          <w:b/>
          <w:bCs/>
          <w:lang w:val="lv-LV"/>
        </w:rPr>
        <w:t xml:space="preserve"> PAŠVALDĪBAS</w:t>
      </w:r>
      <w:r w:rsidR="001B2E18" w:rsidRPr="00B350EC">
        <w:rPr>
          <w:b/>
          <w:bCs/>
          <w:lang w:val="lv-LV"/>
        </w:rPr>
        <w:t xml:space="preserve"> </w:t>
      </w:r>
      <w:r w:rsidRPr="00B350EC">
        <w:rPr>
          <w:b/>
          <w:bCs/>
          <w:lang w:val="lv-LV"/>
        </w:rPr>
        <w:t>DOME NOLEMJ:</w:t>
      </w:r>
    </w:p>
    <w:p w14:paraId="266832EC" w14:textId="0BACBAC4" w:rsidR="002E542B" w:rsidRPr="00B350EC" w:rsidRDefault="00A1436E" w:rsidP="005513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B350EC">
        <w:rPr>
          <w:lang w:val="lv-LV"/>
        </w:rPr>
        <w:t>A</w:t>
      </w:r>
      <w:r w:rsidR="002E542B" w:rsidRPr="00B350EC">
        <w:rPr>
          <w:lang w:val="lv-LV"/>
        </w:rPr>
        <w:t xml:space="preserve">tļaut </w:t>
      </w:r>
      <w:r w:rsidR="00ED4C18" w:rsidRPr="00B350EC">
        <w:rPr>
          <w:szCs w:val="24"/>
          <w:lang w:val="lv-LV"/>
        </w:rPr>
        <w:t xml:space="preserve">SIA </w:t>
      </w:r>
      <w:r w:rsidR="005513C3">
        <w:rPr>
          <w:szCs w:val="24"/>
          <w:lang w:val="lv-LV"/>
        </w:rPr>
        <w:t>“</w:t>
      </w:r>
      <w:r w:rsidR="0065051A" w:rsidRPr="00B350EC">
        <w:rPr>
          <w:szCs w:val="24"/>
          <w:lang w:val="lv-LV"/>
        </w:rPr>
        <w:t>JELGAVAS AUTOBUSU PARKS</w:t>
      </w:r>
      <w:r w:rsidR="009B137C" w:rsidRPr="00B350EC">
        <w:rPr>
          <w:szCs w:val="24"/>
          <w:lang w:val="lv-LV"/>
        </w:rPr>
        <w:t>”</w:t>
      </w:r>
      <w:r w:rsidR="00ED4C18" w:rsidRPr="00B350EC">
        <w:rPr>
          <w:szCs w:val="24"/>
          <w:lang w:val="lv-LV"/>
        </w:rPr>
        <w:t xml:space="preserve"> izsludināt iepirkumu par 10 </w:t>
      </w:r>
      <w:r w:rsidR="009B137C" w:rsidRPr="00B350EC">
        <w:rPr>
          <w:szCs w:val="24"/>
          <w:lang w:val="lv-LV"/>
        </w:rPr>
        <w:t xml:space="preserve">(desmit) </w:t>
      </w:r>
      <w:r w:rsidR="00ED4C18" w:rsidRPr="00B350EC">
        <w:rPr>
          <w:szCs w:val="24"/>
          <w:lang w:val="lv-LV"/>
        </w:rPr>
        <w:t xml:space="preserve">ar </w:t>
      </w:r>
      <w:proofErr w:type="spellStart"/>
      <w:r w:rsidR="00ED4C18" w:rsidRPr="00B350EC">
        <w:rPr>
          <w:szCs w:val="24"/>
          <w:lang w:val="lv-LV"/>
        </w:rPr>
        <w:t>iekšdedzes</w:t>
      </w:r>
      <w:proofErr w:type="spellEnd"/>
      <w:r w:rsidR="00ED4C18" w:rsidRPr="00B350EC">
        <w:rPr>
          <w:szCs w:val="24"/>
          <w:lang w:val="lv-LV"/>
        </w:rPr>
        <w:t xml:space="preserve"> motoru darbināmu M3 kategorijas I klases autobusu iegādi 2023.</w:t>
      </w:r>
      <w:r w:rsidR="005513C3">
        <w:rPr>
          <w:szCs w:val="24"/>
          <w:lang w:val="lv-LV"/>
        </w:rPr>
        <w:t xml:space="preserve"> </w:t>
      </w:r>
      <w:r w:rsidR="00ED4C18" w:rsidRPr="00B350EC">
        <w:rPr>
          <w:szCs w:val="24"/>
          <w:lang w:val="lv-LV"/>
        </w:rPr>
        <w:t>gadā</w:t>
      </w:r>
      <w:r w:rsidR="006C5269" w:rsidRPr="00B350EC">
        <w:rPr>
          <w:lang w:val="lv-LV"/>
        </w:rPr>
        <w:t>.</w:t>
      </w:r>
    </w:p>
    <w:p w14:paraId="06765969" w14:textId="2984E31D" w:rsidR="00A934F6" w:rsidRPr="002A7288" w:rsidRDefault="005513C3" w:rsidP="005513C3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szCs w:val="24"/>
          <w:lang w:val="lv-LV"/>
        </w:rPr>
        <w:t>SIA “</w:t>
      </w:r>
      <w:r w:rsidR="009B137C" w:rsidRPr="00B350EC">
        <w:rPr>
          <w:szCs w:val="24"/>
          <w:lang w:val="lv-LV"/>
        </w:rPr>
        <w:t xml:space="preserve">JELGAVAS AUTOBUSU PARKS” </w:t>
      </w:r>
      <w:r w:rsidR="00285284" w:rsidRPr="00B350EC">
        <w:rPr>
          <w:szCs w:val="24"/>
          <w:lang w:val="lv-LV"/>
        </w:rPr>
        <w:t>līdz 2025. gada 31. decembrim</w:t>
      </w:r>
      <w:r w:rsidR="00285284" w:rsidRPr="00B350EC" w:rsidDel="006C5269">
        <w:rPr>
          <w:szCs w:val="24"/>
          <w:lang w:val="lv-LV"/>
        </w:rPr>
        <w:t xml:space="preserve"> </w:t>
      </w:r>
      <w:r w:rsidR="00285284" w:rsidRPr="00B350EC">
        <w:rPr>
          <w:szCs w:val="24"/>
          <w:lang w:val="lv-LV"/>
        </w:rPr>
        <w:t>veikt</w:t>
      </w:r>
      <w:r w:rsidR="00285284" w:rsidRPr="00B350EC" w:rsidDel="006C5269">
        <w:rPr>
          <w:szCs w:val="24"/>
          <w:lang w:val="lv-LV"/>
        </w:rPr>
        <w:t xml:space="preserve"> </w:t>
      </w:r>
      <w:r w:rsidR="00285284" w:rsidRPr="00B350EC">
        <w:rPr>
          <w:szCs w:val="24"/>
          <w:lang w:val="lv-LV"/>
        </w:rPr>
        <w:t xml:space="preserve">iepirkuma izsludināšanu par </w:t>
      </w:r>
      <w:proofErr w:type="spellStart"/>
      <w:r w:rsidR="009B137C" w:rsidRPr="00B350EC">
        <w:rPr>
          <w:szCs w:val="24"/>
          <w:lang w:val="lv-LV"/>
        </w:rPr>
        <w:t>bezemisiju</w:t>
      </w:r>
      <w:proofErr w:type="spellEnd"/>
      <w:r w:rsidR="009B137C" w:rsidRPr="00B350EC">
        <w:rPr>
          <w:szCs w:val="24"/>
          <w:lang w:val="lv-LV"/>
        </w:rPr>
        <w:t xml:space="preserve"> M3 kategorijas I klases autobusu</w:t>
      </w:r>
      <w:r w:rsidR="00682103" w:rsidRPr="00B350EC">
        <w:rPr>
          <w:szCs w:val="24"/>
          <w:lang w:val="lv-LV"/>
        </w:rPr>
        <w:t xml:space="preserve"> iegādi</w:t>
      </w:r>
      <w:r w:rsidR="00285284" w:rsidRPr="00B350EC">
        <w:rPr>
          <w:szCs w:val="24"/>
          <w:lang w:val="lv-LV"/>
        </w:rPr>
        <w:t>, nodrošinot normatīvajos aktos noteikto kopējo tīro autotransporta līdzekļu procentuālo īpatsvaru iepirkumā.</w:t>
      </w:r>
    </w:p>
    <w:p w14:paraId="0550C42D" w14:textId="77777777" w:rsidR="00A41385" w:rsidRDefault="00A41385" w:rsidP="005513C3">
      <w:pPr>
        <w:pStyle w:val="Header"/>
        <w:tabs>
          <w:tab w:val="clear" w:pos="4320"/>
          <w:tab w:val="clear" w:pos="8640"/>
        </w:tabs>
        <w:ind w:left="357"/>
        <w:jc w:val="both"/>
        <w:rPr>
          <w:lang w:val="lv-LV"/>
        </w:rPr>
      </w:pPr>
    </w:p>
    <w:p w14:paraId="4A56B05C" w14:textId="77777777" w:rsidR="00F64BCC" w:rsidRDefault="00F64BCC" w:rsidP="00F64BCC">
      <w:pPr>
        <w:pStyle w:val="Header"/>
        <w:tabs>
          <w:tab w:val="left" w:pos="720"/>
        </w:tabs>
        <w:rPr>
          <w:lang w:val="lv-LV"/>
        </w:rPr>
      </w:pPr>
    </w:p>
    <w:p w14:paraId="7AB89308" w14:textId="77777777" w:rsidR="00F64BCC" w:rsidRDefault="00F64BCC" w:rsidP="00F64BCC">
      <w:pPr>
        <w:rPr>
          <w:bCs/>
          <w:color w:val="000000"/>
        </w:rPr>
      </w:pPr>
      <w:bookmarkStart w:id="0" w:name="_GoBack"/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</w:t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  <w:t xml:space="preserve">           </w:t>
      </w:r>
      <w:proofErr w:type="spellStart"/>
      <w:r>
        <w:rPr>
          <w:bCs/>
          <w:color w:val="000000"/>
        </w:rPr>
        <w:t>A.Rāviņš</w:t>
      </w:r>
      <w:proofErr w:type="spellEnd"/>
    </w:p>
    <w:p w14:paraId="15EDA367" w14:textId="77777777" w:rsidR="00F64BCC" w:rsidRDefault="00F64BCC" w:rsidP="00F64BCC">
      <w:pPr>
        <w:rPr>
          <w:color w:val="000000"/>
          <w:lang w:eastAsia="lv-LV"/>
        </w:rPr>
      </w:pPr>
    </w:p>
    <w:p w14:paraId="58A265E2" w14:textId="77777777" w:rsidR="00F64BCC" w:rsidRDefault="00F64BCC" w:rsidP="00F64BCC">
      <w:pPr>
        <w:rPr>
          <w:color w:val="000000"/>
          <w:lang w:eastAsia="lv-LV"/>
        </w:rPr>
      </w:pPr>
    </w:p>
    <w:p w14:paraId="692B632B" w14:textId="77777777" w:rsidR="00F64BCC" w:rsidRDefault="00F64BCC" w:rsidP="00F64BC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4088612E" w14:textId="77777777" w:rsidR="00F64BCC" w:rsidRDefault="00F64BCC" w:rsidP="00F64BCC">
      <w:pPr>
        <w:shd w:val="clear" w:color="auto" w:fill="FFFFFF"/>
        <w:jc w:val="both"/>
        <w:rPr>
          <w:bCs/>
        </w:rPr>
      </w:pPr>
      <w:r>
        <w:rPr>
          <w:bCs/>
        </w:rPr>
        <w:t>Domes priekšsēdētāja sekretāre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  <w:t xml:space="preserve">        </w:t>
      </w:r>
      <w:proofErr w:type="spellStart"/>
      <w:r>
        <w:rPr>
          <w:bCs/>
        </w:rPr>
        <w:t>Ž.Memena</w:t>
      </w:r>
      <w:proofErr w:type="spellEnd"/>
    </w:p>
    <w:p w14:paraId="4B050584" w14:textId="77777777" w:rsidR="00F64BCC" w:rsidRDefault="00F64BCC" w:rsidP="00F64BCC">
      <w:r>
        <w:t>2023. gada 24. augustā</w:t>
      </w:r>
    </w:p>
    <w:bookmarkEnd w:id="0"/>
    <w:p w14:paraId="5C04C182" w14:textId="391DE13D" w:rsidR="00A257CE" w:rsidRPr="005513C3" w:rsidRDefault="00A257CE" w:rsidP="00F64BCC">
      <w:pPr>
        <w:pStyle w:val="Header"/>
        <w:tabs>
          <w:tab w:val="clear" w:pos="4320"/>
          <w:tab w:val="clear" w:pos="8640"/>
        </w:tabs>
        <w:ind w:left="357"/>
        <w:jc w:val="both"/>
      </w:pPr>
    </w:p>
    <w:sectPr w:rsidR="00A257CE" w:rsidRPr="005513C3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AD51F" w14:textId="77777777" w:rsidR="0016607A" w:rsidRDefault="0016607A">
      <w:r>
        <w:separator/>
      </w:r>
    </w:p>
  </w:endnote>
  <w:endnote w:type="continuationSeparator" w:id="0">
    <w:p w14:paraId="0EF4B4B8" w14:textId="77777777" w:rsidR="0016607A" w:rsidRDefault="0016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5E018" w14:textId="77777777" w:rsidR="0016607A" w:rsidRDefault="0016607A">
      <w:r>
        <w:separator/>
      </w:r>
    </w:p>
  </w:footnote>
  <w:footnote w:type="continuationSeparator" w:id="0">
    <w:p w14:paraId="4DEC4FC2" w14:textId="77777777" w:rsidR="0016607A" w:rsidRDefault="00166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CAF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2C24A6D" wp14:editId="02AE2AD7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3A1EC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2BA99D2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BABE09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621664C" w14:textId="77777777" w:rsidTr="00F72368">
      <w:trPr>
        <w:jc w:val="center"/>
      </w:trPr>
      <w:tc>
        <w:tcPr>
          <w:tcW w:w="8528" w:type="dxa"/>
        </w:tcPr>
        <w:p w14:paraId="4BD499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A5E459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DA1168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21F6B"/>
    <w:multiLevelType w:val="hybridMultilevel"/>
    <w:tmpl w:val="F9745E2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5C"/>
    <w:rsid w:val="00072C66"/>
    <w:rsid w:val="00077FDD"/>
    <w:rsid w:val="000A06A1"/>
    <w:rsid w:val="000A1E57"/>
    <w:rsid w:val="000C4CB0"/>
    <w:rsid w:val="000E4EB6"/>
    <w:rsid w:val="00101828"/>
    <w:rsid w:val="00104BE6"/>
    <w:rsid w:val="00104C38"/>
    <w:rsid w:val="00120CD2"/>
    <w:rsid w:val="00123C07"/>
    <w:rsid w:val="00125271"/>
    <w:rsid w:val="00126D62"/>
    <w:rsid w:val="001331FF"/>
    <w:rsid w:val="00157FB5"/>
    <w:rsid w:val="0016607A"/>
    <w:rsid w:val="00197F0A"/>
    <w:rsid w:val="001B2E18"/>
    <w:rsid w:val="001C104F"/>
    <w:rsid w:val="001C629A"/>
    <w:rsid w:val="001C6392"/>
    <w:rsid w:val="001D38F0"/>
    <w:rsid w:val="0020425E"/>
    <w:rsid w:val="002051D3"/>
    <w:rsid w:val="0022666C"/>
    <w:rsid w:val="002368DE"/>
    <w:rsid w:val="002438AA"/>
    <w:rsid w:val="00285284"/>
    <w:rsid w:val="0029227E"/>
    <w:rsid w:val="002A71EA"/>
    <w:rsid w:val="002A7288"/>
    <w:rsid w:val="002D745A"/>
    <w:rsid w:val="002E542B"/>
    <w:rsid w:val="002E70AE"/>
    <w:rsid w:val="002F7553"/>
    <w:rsid w:val="0031251F"/>
    <w:rsid w:val="00342504"/>
    <w:rsid w:val="0037798F"/>
    <w:rsid w:val="003959A1"/>
    <w:rsid w:val="003B231E"/>
    <w:rsid w:val="003D12D3"/>
    <w:rsid w:val="003D5C89"/>
    <w:rsid w:val="004407DF"/>
    <w:rsid w:val="0044759D"/>
    <w:rsid w:val="004603A3"/>
    <w:rsid w:val="00490FC2"/>
    <w:rsid w:val="00496EB7"/>
    <w:rsid w:val="004A07D3"/>
    <w:rsid w:val="004B0A1B"/>
    <w:rsid w:val="004C61D2"/>
    <w:rsid w:val="004D47D9"/>
    <w:rsid w:val="004F79E1"/>
    <w:rsid w:val="00514E7A"/>
    <w:rsid w:val="00540422"/>
    <w:rsid w:val="005513C3"/>
    <w:rsid w:val="00557017"/>
    <w:rsid w:val="00577970"/>
    <w:rsid w:val="00587FA7"/>
    <w:rsid w:val="005931AB"/>
    <w:rsid w:val="00597899"/>
    <w:rsid w:val="005C141C"/>
    <w:rsid w:val="005F07BD"/>
    <w:rsid w:val="005F28DF"/>
    <w:rsid w:val="005F6A2D"/>
    <w:rsid w:val="0060175D"/>
    <w:rsid w:val="0063151B"/>
    <w:rsid w:val="00631B8B"/>
    <w:rsid w:val="006436BF"/>
    <w:rsid w:val="006457D0"/>
    <w:rsid w:val="0065051A"/>
    <w:rsid w:val="0066057F"/>
    <w:rsid w:val="0066324F"/>
    <w:rsid w:val="00682103"/>
    <w:rsid w:val="006C5269"/>
    <w:rsid w:val="006D62C3"/>
    <w:rsid w:val="006F713A"/>
    <w:rsid w:val="0070264E"/>
    <w:rsid w:val="00707B2A"/>
    <w:rsid w:val="00720161"/>
    <w:rsid w:val="007346CE"/>
    <w:rsid w:val="007419F0"/>
    <w:rsid w:val="00742B69"/>
    <w:rsid w:val="0076543C"/>
    <w:rsid w:val="007F54F5"/>
    <w:rsid w:val="00802131"/>
    <w:rsid w:val="00807AB7"/>
    <w:rsid w:val="00827057"/>
    <w:rsid w:val="00835233"/>
    <w:rsid w:val="008562DC"/>
    <w:rsid w:val="00880030"/>
    <w:rsid w:val="0089085C"/>
    <w:rsid w:val="00892EB6"/>
    <w:rsid w:val="008E60B4"/>
    <w:rsid w:val="008F3B00"/>
    <w:rsid w:val="00924605"/>
    <w:rsid w:val="00934718"/>
    <w:rsid w:val="009372A6"/>
    <w:rsid w:val="00946181"/>
    <w:rsid w:val="00963224"/>
    <w:rsid w:val="0097415D"/>
    <w:rsid w:val="009B137C"/>
    <w:rsid w:val="009C00E0"/>
    <w:rsid w:val="009D357B"/>
    <w:rsid w:val="009F5AA5"/>
    <w:rsid w:val="00A1436E"/>
    <w:rsid w:val="00A257CE"/>
    <w:rsid w:val="00A41385"/>
    <w:rsid w:val="00A51293"/>
    <w:rsid w:val="00A61C73"/>
    <w:rsid w:val="00A867C4"/>
    <w:rsid w:val="00A8723F"/>
    <w:rsid w:val="00A934F6"/>
    <w:rsid w:val="00AA6D58"/>
    <w:rsid w:val="00AC53C9"/>
    <w:rsid w:val="00AD613F"/>
    <w:rsid w:val="00B03FD3"/>
    <w:rsid w:val="00B350EC"/>
    <w:rsid w:val="00B35B4C"/>
    <w:rsid w:val="00B51C9C"/>
    <w:rsid w:val="00B64D4D"/>
    <w:rsid w:val="00B746FE"/>
    <w:rsid w:val="00BB795F"/>
    <w:rsid w:val="00BC0063"/>
    <w:rsid w:val="00BE22A5"/>
    <w:rsid w:val="00C139C3"/>
    <w:rsid w:val="00C15F75"/>
    <w:rsid w:val="00C205BD"/>
    <w:rsid w:val="00C24519"/>
    <w:rsid w:val="00C36D3B"/>
    <w:rsid w:val="00C4130A"/>
    <w:rsid w:val="00C516D8"/>
    <w:rsid w:val="00C566F6"/>
    <w:rsid w:val="00C75E2C"/>
    <w:rsid w:val="00C86BBA"/>
    <w:rsid w:val="00C879C2"/>
    <w:rsid w:val="00C91EB7"/>
    <w:rsid w:val="00C9728B"/>
    <w:rsid w:val="00CA0990"/>
    <w:rsid w:val="00CC1DD5"/>
    <w:rsid w:val="00CC6982"/>
    <w:rsid w:val="00CC74FB"/>
    <w:rsid w:val="00CD139B"/>
    <w:rsid w:val="00CD2FC4"/>
    <w:rsid w:val="00CE784E"/>
    <w:rsid w:val="00D00D85"/>
    <w:rsid w:val="00D1121C"/>
    <w:rsid w:val="00DC5428"/>
    <w:rsid w:val="00DC717C"/>
    <w:rsid w:val="00DD3FC2"/>
    <w:rsid w:val="00E3404B"/>
    <w:rsid w:val="00E34895"/>
    <w:rsid w:val="00E61AB9"/>
    <w:rsid w:val="00E925C6"/>
    <w:rsid w:val="00EA770A"/>
    <w:rsid w:val="00EB10AE"/>
    <w:rsid w:val="00EB3734"/>
    <w:rsid w:val="00EC3FC4"/>
    <w:rsid w:val="00EC4C76"/>
    <w:rsid w:val="00EC518D"/>
    <w:rsid w:val="00ED4C18"/>
    <w:rsid w:val="00F40594"/>
    <w:rsid w:val="00F41B5F"/>
    <w:rsid w:val="00F46ADB"/>
    <w:rsid w:val="00F64BCC"/>
    <w:rsid w:val="00F72368"/>
    <w:rsid w:val="00F848CF"/>
    <w:rsid w:val="00F93817"/>
    <w:rsid w:val="00FB6B06"/>
    <w:rsid w:val="00FB7367"/>
    <w:rsid w:val="00FC7A7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41"/>
    <o:shapelayout v:ext="edit">
      <o:idmap v:ext="edit" data="1"/>
    </o:shapelayout>
  </w:shapeDefaults>
  <w:decimalSymbol w:val=","/>
  <w:listSeparator w:val=";"/>
  <w14:docId w14:val="0392594E"/>
  <w15:docId w15:val="{9DDC2030-3153-4CFB-84C0-E3E4363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85C"/>
    <w:pPr>
      <w:ind w:left="720"/>
      <w:contextualSpacing/>
    </w:pPr>
    <w:rPr>
      <w:lang w:eastAsia="lv-LV"/>
    </w:rPr>
  </w:style>
  <w:style w:type="character" w:customStyle="1" w:styleId="HeaderChar">
    <w:name w:val="Header Char"/>
    <w:basedOn w:val="DefaultParagraphFont"/>
    <w:link w:val="Header"/>
    <w:rsid w:val="002E542B"/>
    <w:rPr>
      <w:sz w:val="24"/>
      <w:lang w:val="en-US"/>
    </w:rPr>
  </w:style>
  <w:style w:type="character" w:styleId="Hyperlink">
    <w:name w:val="Hyperlink"/>
    <w:basedOn w:val="DefaultParagraphFont"/>
    <w:unhideWhenUsed/>
    <w:rsid w:val="006505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A512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512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5129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512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5129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8498C-7E6F-4E2C-B985-D38A5A2C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5</cp:revision>
  <cp:lastPrinted>2023-08-24T13:50:00Z</cp:lastPrinted>
  <dcterms:created xsi:type="dcterms:W3CDTF">2023-08-24T05:55:00Z</dcterms:created>
  <dcterms:modified xsi:type="dcterms:W3CDTF">2023-08-24T13:51:00Z</dcterms:modified>
</cp:coreProperties>
</file>