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730F8" w14:textId="77777777" w:rsidR="00FC7821" w:rsidRPr="00DE55BD" w:rsidRDefault="00FC7821" w:rsidP="007941B0">
      <w:pPr>
        <w:spacing w:after="0" w:line="240" w:lineRule="auto"/>
        <w:rPr>
          <w:rFonts w:ascii="Times New Roman" w:hAnsi="Times New Roman" w:cs="Times New Roman"/>
          <w:b/>
          <w:bCs/>
          <w:sz w:val="24"/>
          <w:szCs w:val="24"/>
        </w:rPr>
      </w:pPr>
      <w:bookmarkStart w:id="0" w:name="632898"/>
      <w:bookmarkEnd w:id="0"/>
      <w:r w:rsidRPr="00DE55BD">
        <w:rPr>
          <w:rFonts w:ascii="Times New Roman" w:hAnsi="Times New Roman" w:cs="Times New Roman"/>
          <w:b/>
          <w:bCs/>
          <w:sz w:val="24"/>
          <w:szCs w:val="24"/>
        </w:rPr>
        <w:t xml:space="preserve">JELGAVAS </w:t>
      </w:r>
      <w:r w:rsidR="00BB73F1" w:rsidRPr="00DE55BD">
        <w:rPr>
          <w:rFonts w:ascii="Times New Roman" w:hAnsi="Times New Roman" w:cs="Times New Roman"/>
          <w:b/>
          <w:bCs/>
          <w:sz w:val="24"/>
          <w:szCs w:val="24"/>
        </w:rPr>
        <w:t>VALSTS</w:t>
      </w:r>
      <w:r w:rsidRPr="00DE55BD">
        <w:rPr>
          <w:rFonts w:ascii="Times New Roman" w:hAnsi="Times New Roman" w:cs="Times New Roman"/>
          <w:b/>
          <w:bCs/>
          <w:sz w:val="24"/>
          <w:szCs w:val="24"/>
        </w:rPr>
        <w:t xml:space="preserve">PILSĒTAS PAŠVALDĪBAS </w:t>
      </w:r>
      <w:r w:rsidR="000B294A" w:rsidRPr="00DE55BD">
        <w:rPr>
          <w:rFonts w:ascii="Times New Roman" w:hAnsi="Times New Roman" w:cs="Times New Roman"/>
          <w:b/>
          <w:bCs/>
          <w:sz w:val="24"/>
          <w:szCs w:val="24"/>
        </w:rPr>
        <w:t>202</w:t>
      </w:r>
      <w:r w:rsidR="00C62F3E" w:rsidRPr="00DE55BD">
        <w:rPr>
          <w:rFonts w:ascii="Times New Roman" w:hAnsi="Times New Roman" w:cs="Times New Roman"/>
          <w:b/>
          <w:bCs/>
          <w:sz w:val="24"/>
          <w:szCs w:val="24"/>
        </w:rPr>
        <w:t>3</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Pr="00DE55BD">
        <w:rPr>
          <w:rFonts w:ascii="Times New Roman" w:hAnsi="Times New Roman" w:cs="Times New Roman"/>
          <w:b/>
          <w:bCs/>
          <w:sz w:val="24"/>
          <w:szCs w:val="24"/>
        </w:rPr>
        <w:t xml:space="preserve">GADA </w:t>
      </w:r>
      <w:r w:rsidR="00C62F3E" w:rsidRPr="00DE55BD">
        <w:rPr>
          <w:rFonts w:ascii="Times New Roman" w:hAnsi="Times New Roman" w:cs="Times New Roman"/>
          <w:b/>
          <w:bCs/>
          <w:sz w:val="24"/>
          <w:szCs w:val="24"/>
        </w:rPr>
        <w:t>2</w:t>
      </w:r>
      <w:r w:rsidR="005311DA">
        <w:rPr>
          <w:rFonts w:ascii="Times New Roman" w:hAnsi="Times New Roman" w:cs="Times New Roman"/>
          <w:b/>
          <w:bCs/>
          <w:sz w:val="24"/>
          <w:szCs w:val="24"/>
        </w:rPr>
        <w:t>3</w:t>
      </w:r>
      <w:r w:rsidRPr="00DE55BD">
        <w:rPr>
          <w:rFonts w:ascii="Times New Roman" w:hAnsi="Times New Roman" w:cs="Times New Roman"/>
          <w:b/>
          <w:bCs/>
          <w:sz w:val="24"/>
          <w:szCs w:val="24"/>
        </w:rPr>
        <w:t>.</w:t>
      </w:r>
      <w:r w:rsidR="005128A3" w:rsidRPr="00DE55BD">
        <w:rPr>
          <w:rFonts w:ascii="Times New Roman" w:hAnsi="Times New Roman" w:cs="Times New Roman"/>
          <w:b/>
          <w:bCs/>
          <w:sz w:val="24"/>
          <w:szCs w:val="24"/>
        </w:rPr>
        <w:t> </w:t>
      </w:r>
      <w:r w:rsidR="005311DA">
        <w:rPr>
          <w:rFonts w:ascii="Times New Roman" w:hAnsi="Times New Roman" w:cs="Times New Roman"/>
          <w:b/>
          <w:bCs/>
          <w:sz w:val="24"/>
          <w:szCs w:val="24"/>
        </w:rPr>
        <w:t>NOVEMBR</w:t>
      </w:r>
      <w:r w:rsidR="00FC1180" w:rsidRPr="00DE55BD">
        <w:rPr>
          <w:rFonts w:ascii="Times New Roman" w:hAnsi="Times New Roman" w:cs="Times New Roman"/>
          <w:b/>
          <w:bCs/>
          <w:sz w:val="24"/>
          <w:szCs w:val="24"/>
        </w:rPr>
        <w:t>A</w:t>
      </w:r>
      <w:r w:rsidR="000B294A" w:rsidRPr="00DE55BD">
        <w:rPr>
          <w:rFonts w:ascii="Times New Roman" w:hAnsi="Times New Roman" w:cs="Times New Roman"/>
          <w:b/>
          <w:bCs/>
          <w:sz w:val="24"/>
          <w:szCs w:val="24"/>
        </w:rPr>
        <w:t xml:space="preserve"> </w:t>
      </w:r>
    </w:p>
    <w:p w14:paraId="68FE937A" w14:textId="50DC08B9" w:rsidR="00FC7821" w:rsidRPr="00DE55BD" w:rsidRDefault="00FC7821" w:rsidP="00FC7821">
      <w:pPr>
        <w:spacing w:after="0" w:line="240" w:lineRule="auto"/>
        <w:jc w:val="center"/>
        <w:rPr>
          <w:rFonts w:ascii="Times New Roman" w:hAnsi="Times New Roman" w:cs="Times New Roman"/>
          <w:b/>
          <w:bCs/>
          <w:sz w:val="24"/>
          <w:szCs w:val="24"/>
        </w:rPr>
      </w:pPr>
      <w:r w:rsidRPr="00DE55BD">
        <w:rPr>
          <w:rFonts w:ascii="Times New Roman" w:hAnsi="Times New Roman" w:cs="Times New Roman"/>
          <w:b/>
          <w:bCs/>
          <w:sz w:val="24"/>
          <w:szCs w:val="24"/>
        </w:rPr>
        <w:t>SAISTOŠO NOTEIKUMU NR</w:t>
      </w:r>
      <w:r w:rsidR="00C672D3" w:rsidRPr="00DE55BD">
        <w:rPr>
          <w:rFonts w:ascii="Times New Roman" w:hAnsi="Times New Roman" w:cs="Times New Roman"/>
          <w:b/>
          <w:bCs/>
          <w:sz w:val="24"/>
          <w:szCs w:val="24"/>
        </w:rPr>
        <w:t>.</w:t>
      </w:r>
      <w:r w:rsidR="00695821">
        <w:rPr>
          <w:rFonts w:ascii="Times New Roman" w:hAnsi="Times New Roman" w:cs="Times New Roman"/>
          <w:b/>
          <w:bCs/>
          <w:sz w:val="24"/>
          <w:szCs w:val="24"/>
        </w:rPr>
        <w:t>23-19</w:t>
      </w:r>
    </w:p>
    <w:p w14:paraId="096C930E" w14:textId="2810D847" w:rsidR="00FC7821" w:rsidRPr="00DE55BD" w:rsidRDefault="00FC7821" w:rsidP="00FC7821">
      <w:pPr>
        <w:spacing w:after="0" w:line="240" w:lineRule="auto"/>
        <w:jc w:val="center"/>
        <w:rPr>
          <w:rFonts w:ascii="Times New Roman" w:hAnsi="Times New Roman" w:cs="Times New Roman"/>
          <w:b/>
          <w:sz w:val="24"/>
          <w:szCs w:val="24"/>
        </w:rPr>
      </w:pPr>
      <w:r w:rsidRPr="00DE55BD">
        <w:rPr>
          <w:rFonts w:ascii="Times New Roman" w:hAnsi="Times New Roman" w:cs="Times New Roman"/>
          <w:b/>
          <w:bCs/>
          <w:sz w:val="24"/>
          <w:szCs w:val="24"/>
        </w:rPr>
        <w:t>“</w:t>
      </w:r>
      <w:r w:rsidR="00FC1180" w:rsidRPr="00DE55BD">
        <w:rPr>
          <w:rFonts w:ascii="Times New Roman" w:hAnsi="Times New Roman" w:cs="Times New Roman"/>
          <w:b/>
          <w:sz w:val="24"/>
          <w:szCs w:val="24"/>
        </w:rPr>
        <w:t>GROZĪJUMI JELGAVAS VALSTSPILSĒTAS PAŠVALDĪBAS 2021. GADA 23.</w:t>
      </w:r>
      <w:r w:rsidR="00B767B1">
        <w:rPr>
          <w:rFonts w:ascii="Times New Roman" w:hAnsi="Times New Roman" w:cs="Times New Roman"/>
          <w:b/>
          <w:sz w:val="24"/>
          <w:szCs w:val="24"/>
        </w:rPr>
        <w:t xml:space="preserve"> </w:t>
      </w:r>
      <w:r w:rsidR="00FC1180" w:rsidRPr="00DE55BD">
        <w:rPr>
          <w:rFonts w:ascii="Times New Roman" w:hAnsi="Times New Roman" w:cs="Times New Roman"/>
          <w:b/>
          <w:sz w:val="24"/>
          <w:szCs w:val="24"/>
        </w:rPr>
        <w:t>SEPTEMBRA</w:t>
      </w:r>
      <w:r w:rsidR="00B767B1">
        <w:rPr>
          <w:rFonts w:ascii="Times New Roman" w:hAnsi="Times New Roman" w:cs="Times New Roman"/>
          <w:b/>
          <w:sz w:val="24"/>
          <w:szCs w:val="24"/>
        </w:rPr>
        <w:t xml:space="preserve"> SAISTOŠAJOS NOTEIKUMOS NR.21-</w:t>
      </w:r>
      <w:r w:rsidR="00FC1180" w:rsidRPr="00DE55BD">
        <w:rPr>
          <w:rFonts w:ascii="Times New Roman" w:hAnsi="Times New Roman" w:cs="Times New Roman"/>
          <w:b/>
          <w:sz w:val="24"/>
          <w:szCs w:val="24"/>
        </w:rPr>
        <w:t xml:space="preserve">19 </w:t>
      </w:r>
      <w:r w:rsidR="00C5797A">
        <w:rPr>
          <w:rFonts w:ascii="Times New Roman" w:hAnsi="Times New Roman" w:cs="Times New Roman"/>
          <w:b/>
          <w:sz w:val="24"/>
          <w:szCs w:val="24"/>
        </w:rPr>
        <w:t>“</w:t>
      </w:r>
      <w:r w:rsidR="00FC1180" w:rsidRPr="00DE55BD">
        <w:rPr>
          <w:rFonts w:ascii="Times New Roman" w:hAnsi="Times New Roman" w:cs="Times New Roman"/>
          <w:b/>
          <w:sz w:val="24"/>
          <w:szCs w:val="24"/>
        </w:rPr>
        <w:t xml:space="preserve">MAZNODROŠINĀTAS MĀJSAIMNIECĪBAS </w:t>
      </w:r>
      <w:r w:rsidR="00713F80">
        <w:rPr>
          <w:rFonts w:ascii="Times New Roman" w:hAnsi="Times New Roman" w:cs="Times New Roman"/>
          <w:b/>
          <w:sz w:val="24"/>
          <w:szCs w:val="24"/>
        </w:rPr>
        <w:t xml:space="preserve">IENĀKUMU </w:t>
      </w:r>
      <w:r w:rsidR="00FC1180" w:rsidRPr="00DE55BD">
        <w:rPr>
          <w:rFonts w:ascii="Times New Roman" w:hAnsi="Times New Roman" w:cs="Times New Roman"/>
          <w:b/>
          <w:sz w:val="24"/>
          <w:szCs w:val="24"/>
        </w:rPr>
        <w:t>SLIEKSNIS UN SOCIĀLĀS PALĪDZĪBAS PABALSTI JELGAVAS VALSTSPILSĒTAS PAŠVALDĪBĀ</w:t>
      </w:r>
      <w:r w:rsidRPr="00DE55BD">
        <w:rPr>
          <w:rFonts w:ascii="Times New Roman" w:hAnsi="Times New Roman" w:cs="Times New Roman"/>
          <w:b/>
          <w:sz w:val="24"/>
          <w:szCs w:val="24"/>
        </w:rPr>
        <w:t>”</w:t>
      </w:r>
      <w:r w:rsidR="00FC1180" w:rsidRPr="00DE55BD">
        <w:rPr>
          <w:rFonts w:ascii="Times New Roman" w:hAnsi="Times New Roman" w:cs="Times New Roman"/>
          <w:b/>
          <w:sz w:val="24"/>
          <w:szCs w:val="24"/>
        </w:rPr>
        <w:t>”</w:t>
      </w:r>
      <w:r w:rsidRPr="00DE55BD">
        <w:rPr>
          <w:rFonts w:ascii="Times New Roman" w:hAnsi="Times New Roman" w:cs="Times New Roman"/>
          <w:b/>
          <w:sz w:val="24"/>
          <w:szCs w:val="24"/>
        </w:rPr>
        <w:t xml:space="preserve"> </w:t>
      </w:r>
    </w:p>
    <w:p w14:paraId="25522A7F"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r w:rsidRPr="00DE55BD">
        <w:rPr>
          <w:rFonts w:ascii="Times New Roman" w:hAnsi="Times New Roman" w:cs="Times New Roman"/>
          <w:b/>
          <w:sz w:val="24"/>
          <w:szCs w:val="24"/>
        </w:rPr>
        <w:t>P</w:t>
      </w:r>
      <w:r w:rsidRPr="00DE55BD">
        <w:rPr>
          <w:rFonts w:ascii="Times New Roman" w:eastAsia="Times New Roman" w:hAnsi="Times New Roman" w:cs="Times New Roman"/>
          <w:b/>
          <w:bCs/>
          <w:sz w:val="24"/>
          <w:szCs w:val="24"/>
          <w:lang w:eastAsia="lv-LV"/>
        </w:rPr>
        <w:t>ASKAIDROJUMA RAKSTS</w:t>
      </w:r>
    </w:p>
    <w:p w14:paraId="5C351CA2" w14:textId="77777777" w:rsidR="00FC7821" w:rsidRPr="00DE55BD"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7051"/>
      </w:tblGrid>
      <w:tr w:rsidR="00DE55BD" w:rsidRPr="00DE55BD" w14:paraId="43298BB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984C2A" w14:textId="77777777" w:rsidR="00EB0D70" w:rsidRPr="00DE55BD"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DE55BD">
              <w:rPr>
                <w:rFonts w:ascii="Times New Roman" w:eastAsia="Times New Roman" w:hAnsi="Times New Roman" w:cs="Times New Roman"/>
                <w:b/>
                <w:bCs/>
                <w:sz w:val="24"/>
                <w:szCs w:val="24"/>
                <w:lang w:eastAsia="lv-LV"/>
              </w:rPr>
              <w:t>Paskaidrojuma raksta sadaļa</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9AED4E0" w14:textId="77777777" w:rsidR="00EB0D70" w:rsidRPr="00DE55BD"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E55BD">
              <w:rPr>
                <w:rFonts w:ascii="Times New Roman" w:eastAsia="Times New Roman" w:hAnsi="Times New Roman" w:cs="Times New Roman"/>
                <w:b/>
                <w:bCs/>
                <w:sz w:val="24"/>
                <w:szCs w:val="24"/>
                <w:lang w:eastAsia="lv-LV"/>
              </w:rPr>
              <w:t>Norādāmā informācija </w:t>
            </w:r>
          </w:p>
        </w:tc>
      </w:tr>
      <w:tr w:rsidR="00745F5D" w:rsidRPr="00745F5D" w14:paraId="7681B4D9"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BE0B196" w14:textId="77777777" w:rsidR="00EB0D70" w:rsidRPr="002F6B73"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F6B73">
              <w:rPr>
                <w:rFonts w:ascii="Times New Roman" w:eastAsia="Times New Roman" w:hAnsi="Times New Roman" w:cs="Times New Roman"/>
                <w:b/>
                <w:sz w:val="24"/>
                <w:szCs w:val="24"/>
                <w:lang w:eastAsia="lv-LV"/>
              </w:rPr>
              <w:t>Mērķis un nepieciešamības pamatojums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098861" w14:textId="7C0F97F8" w:rsidR="00C92362" w:rsidRPr="00880127" w:rsidRDefault="00FC1180" w:rsidP="00C92362">
            <w:pPr>
              <w:pStyle w:val="ListParagraph"/>
              <w:numPr>
                <w:ilvl w:val="0"/>
                <w:numId w:val="38"/>
              </w:numPr>
              <w:shd w:val="clear" w:color="auto" w:fill="FFFFFF"/>
              <w:jc w:val="both"/>
              <w:rPr>
                <w:rFonts w:ascii="Times New Roman" w:eastAsia="Times New Roman" w:hAnsi="Times New Roman" w:cs="Times New Roman"/>
                <w:sz w:val="24"/>
                <w:szCs w:val="24"/>
                <w:lang w:eastAsia="lv-LV"/>
              </w:rPr>
            </w:pPr>
            <w:r w:rsidRPr="00880127">
              <w:rPr>
                <w:rFonts w:ascii="Times New Roman" w:hAnsi="Times New Roman" w:cs="Times New Roman"/>
                <w:sz w:val="24"/>
                <w:szCs w:val="24"/>
              </w:rPr>
              <w:t>Saistošo noteikumu</w:t>
            </w:r>
            <w:r w:rsidR="00E86390" w:rsidRPr="00880127">
              <w:rPr>
                <w:rFonts w:ascii="Times New Roman" w:hAnsi="Times New Roman" w:cs="Times New Roman"/>
                <w:sz w:val="24"/>
                <w:szCs w:val="24"/>
              </w:rPr>
              <w:t xml:space="preserve"> </w:t>
            </w:r>
            <w:r w:rsidR="002F6B73">
              <w:rPr>
                <w:rFonts w:ascii="Times New Roman" w:hAnsi="Times New Roman" w:cs="Times New Roman"/>
                <w:bCs/>
                <w:sz w:val="24"/>
                <w:szCs w:val="24"/>
              </w:rPr>
              <w:t>“</w:t>
            </w:r>
            <w:r w:rsidRPr="00880127">
              <w:rPr>
                <w:rFonts w:ascii="Times New Roman" w:hAnsi="Times New Roman" w:cs="Times New Roman"/>
                <w:bCs/>
                <w:sz w:val="24"/>
                <w:szCs w:val="24"/>
              </w:rPr>
              <w:t xml:space="preserve">Grozījumi Jelgavas valstspilsētas pašvaldības  </w:t>
            </w:r>
            <w:r w:rsidRPr="00880127">
              <w:rPr>
                <w:rFonts w:ascii="Times New Roman" w:hAnsi="Times New Roman" w:cs="Times New Roman"/>
                <w:sz w:val="24"/>
                <w:szCs w:val="24"/>
              </w:rPr>
              <w:t>2021.</w:t>
            </w:r>
            <w:r w:rsidR="00E855D7" w:rsidRPr="00880127">
              <w:rPr>
                <w:rFonts w:ascii="Times New Roman" w:hAnsi="Times New Roman" w:cs="Times New Roman"/>
                <w:sz w:val="24"/>
                <w:szCs w:val="24"/>
              </w:rPr>
              <w:t xml:space="preserve"> </w:t>
            </w:r>
            <w:r w:rsidRPr="00880127">
              <w:rPr>
                <w:rFonts w:ascii="Times New Roman" w:hAnsi="Times New Roman" w:cs="Times New Roman"/>
                <w:sz w:val="24"/>
                <w:szCs w:val="24"/>
              </w:rPr>
              <w:t>gada 23.</w:t>
            </w:r>
            <w:r w:rsidR="00E855D7" w:rsidRPr="00880127">
              <w:rPr>
                <w:rFonts w:ascii="Times New Roman" w:hAnsi="Times New Roman" w:cs="Times New Roman"/>
                <w:sz w:val="24"/>
                <w:szCs w:val="24"/>
              </w:rPr>
              <w:t xml:space="preserve"> </w:t>
            </w:r>
            <w:r w:rsidRPr="00880127">
              <w:rPr>
                <w:rFonts w:ascii="Times New Roman" w:hAnsi="Times New Roman" w:cs="Times New Roman"/>
                <w:sz w:val="24"/>
                <w:szCs w:val="24"/>
              </w:rPr>
              <w:t xml:space="preserve">septembra </w:t>
            </w:r>
            <w:r w:rsidRPr="00880127">
              <w:rPr>
                <w:rFonts w:ascii="Times New Roman" w:hAnsi="Times New Roman" w:cs="Times New Roman"/>
                <w:bCs/>
                <w:sz w:val="24"/>
                <w:szCs w:val="24"/>
              </w:rPr>
              <w:t xml:space="preserve">saistošajos noteikumos Nr.21-19 “Maznodrošinātas mājsaimniecības </w:t>
            </w:r>
            <w:r w:rsidR="00713F80">
              <w:rPr>
                <w:rFonts w:ascii="Times New Roman" w:hAnsi="Times New Roman" w:cs="Times New Roman"/>
                <w:bCs/>
                <w:sz w:val="24"/>
                <w:szCs w:val="24"/>
              </w:rPr>
              <w:t xml:space="preserve">ienākumu </w:t>
            </w:r>
            <w:bookmarkStart w:id="1" w:name="_GoBack"/>
            <w:bookmarkEnd w:id="1"/>
            <w:r w:rsidRPr="00880127">
              <w:rPr>
                <w:rFonts w:ascii="Times New Roman" w:hAnsi="Times New Roman" w:cs="Times New Roman"/>
                <w:bCs/>
                <w:sz w:val="24"/>
                <w:szCs w:val="24"/>
              </w:rPr>
              <w:t>slieksnis un sociālās palīdzības pabalsti Jelgavas valstspilsētas pašvaldībā””</w:t>
            </w:r>
            <w:r w:rsidRPr="00880127">
              <w:rPr>
                <w:bCs/>
              </w:rPr>
              <w:t xml:space="preserve"> </w:t>
            </w:r>
            <w:r w:rsidRPr="00880127">
              <w:rPr>
                <w:rFonts w:ascii="Times New Roman" w:hAnsi="Times New Roman" w:cs="Times New Roman"/>
                <w:sz w:val="24"/>
                <w:szCs w:val="24"/>
              </w:rPr>
              <w:t xml:space="preserve"> projekts </w:t>
            </w:r>
            <w:r w:rsidR="00D044F1" w:rsidRPr="00880127">
              <w:rPr>
                <w:rFonts w:ascii="Times New Roman" w:eastAsia="Times New Roman" w:hAnsi="Times New Roman" w:cs="Times New Roman"/>
                <w:sz w:val="24"/>
                <w:szCs w:val="24"/>
                <w:lang w:eastAsia="lv-LV"/>
              </w:rPr>
              <w:t>(turpmāk – saistošo noteikumu projekts)</w:t>
            </w:r>
            <w:r w:rsidR="005311DA" w:rsidRPr="00880127">
              <w:rPr>
                <w:rFonts w:ascii="Times New Roman" w:eastAsia="Times New Roman" w:hAnsi="Times New Roman" w:cs="Times New Roman"/>
                <w:sz w:val="24"/>
                <w:szCs w:val="24"/>
                <w:lang w:eastAsia="lv-LV"/>
              </w:rPr>
              <w:t xml:space="preserve"> izstrādāts, lai precizētu</w:t>
            </w:r>
            <w:r w:rsidR="00120F9E" w:rsidRPr="00880127">
              <w:rPr>
                <w:rFonts w:ascii="Times New Roman" w:eastAsia="Times New Roman" w:hAnsi="Times New Roman" w:cs="Times New Roman"/>
                <w:sz w:val="24"/>
                <w:szCs w:val="24"/>
                <w:lang w:eastAsia="lv-LV"/>
              </w:rPr>
              <w:t xml:space="preserve"> noteikumu </w:t>
            </w:r>
            <w:r w:rsidR="00120F9E" w:rsidRPr="00880127">
              <w:rPr>
                <w:rFonts w:ascii="Times New Roman" w:hAnsi="Times New Roman" w:cs="Times New Roman"/>
                <w:sz w:val="24"/>
                <w:szCs w:val="24"/>
                <w:lang w:eastAsia="en-GB"/>
              </w:rPr>
              <w:t xml:space="preserve">izdošanas pamatojumu, </w:t>
            </w:r>
            <w:r w:rsidR="005311DA" w:rsidRPr="00880127">
              <w:rPr>
                <w:rFonts w:ascii="Times New Roman" w:eastAsia="Times New Roman" w:hAnsi="Times New Roman" w:cs="Times New Roman"/>
                <w:sz w:val="24"/>
                <w:szCs w:val="24"/>
                <w:lang w:eastAsia="lv-LV"/>
              </w:rPr>
              <w:t xml:space="preserve">kārtību, kādā saņem </w:t>
            </w:r>
            <w:r w:rsidR="00E855D7" w:rsidRPr="00880127">
              <w:rPr>
                <w:rFonts w:ascii="Times New Roman" w:hAnsi="Times New Roman" w:cs="Times New Roman"/>
                <w:sz w:val="24"/>
                <w:szCs w:val="24"/>
              </w:rPr>
              <w:t>pabalst</w:t>
            </w:r>
            <w:r w:rsidR="005311DA" w:rsidRPr="00880127">
              <w:rPr>
                <w:rFonts w:ascii="Times New Roman" w:hAnsi="Times New Roman" w:cs="Times New Roman"/>
                <w:sz w:val="24"/>
                <w:szCs w:val="24"/>
              </w:rPr>
              <w:t xml:space="preserve">u </w:t>
            </w:r>
            <w:r w:rsidR="005311DA" w:rsidRPr="00880127">
              <w:rPr>
                <w:rFonts w:ascii="Times New Roman" w:hAnsi="Times New Roman" w:cs="Times New Roman"/>
                <w:sz w:val="24"/>
                <w:szCs w:val="24"/>
                <w:lang w:eastAsia="en-GB"/>
              </w:rPr>
              <w:t>medicīnas pakalpojumu apmaksai</w:t>
            </w:r>
            <w:r w:rsidR="005311DA" w:rsidRPr="00880127">
              <w:rPr>
                <w:lang w:eastAsia="en-GB"/>
              </w:rPr>
              <w:t xml:space="preserve"> </w:t>
            </w:r>
            <w:r w:rsidR="005311DA" w:rsidRPr="00880127">
              <w:rPr>
                <w:rFonts w:ascii="Times New Roman" w:hAnsi="Times New Roman" w:cs="Times New Roman"/>
                <w:sz w:val="24"/>
                <w:szCs w:val="24"/>
              </w:rPr>
              <w:t>un</w:t>
            </w:r>
            <w:r w:rsidR="00E43893" w:rsidRPr="00880127">
              <w:rPr>
                <w:rFonts w:ascii="Times New Roman" w:hAnsi="Times New Roman" w:cs="Times New Roman"/>
                <w:sz w:val="24"/>
                <w:szCs w:val="24"/>
              </w:rPr>
              <w:t xml:space="preserve"> pagarināt</w:t>
            </w:r>
            <w:r w:rsidR="005311DA" w:rsidRPr="00880127">
              <w:rPr>
                <w:rFonts w:ascii="Times New Roman" w:hAnsi="Times New Roman" w:cs="Times New Roman"/>
                <w:sz w:val="24"/>
                <w:szCs w:val="24"/>
              </w:rPr>
              <w:t>u</w:t>
            </w:r>
            <w:r w:rsidR="00E43893" w:rsidRPr="00880127">
              <w:rPr>
                <w:rFonts w:ascii="Times New Roman" w:hAnsi="Times New Roman" w:cs="Times New Roman"/>
                <w:sz w:val="24"/>
                <w:szCs w:val="24"/>
              </w:rPr>
              <w:t xml:space="preserve"> pabalsta sabiedriskā transporta pakalpojuma </w:t>
            </w:r>
            <w:r w:rsidR="00427319" w:rsidRPr="00880127">
              <w:rPr>
                <w:rFonts w:ascii="Times New Roman" w:hAnsi="Times New Roman" w:cs="Times New Roman"/>
                <w:sz w:val="24"/>
                <w:szCs w:val="24"/>
              </w:rPr>
              <w:t xml:space="preserve">izmantošanas </w:t>
            </w:r>
            <w:r w:rsidR="00E43893" w:rsidRPr="00880127">
              <w:rPr>
                <w:rFonts w:ascii="Times New Roman" w:hAnsi="Times New Roman" w:cs="Times New Roman"/>
                <w:sz w:val="24"/>
                <w:szCs w:val="24"/>
              </w:rPr>
              <w:t>darbības termiņ</w:t>
            </w:r>
            <w:r w:rsidR="005311DA" w:rsidRPr="00880127">
              <w:rPr>
                <w:rFonts w:ascii="Times New Roman" w:hAnsi="Times New Roman" w:cs="Times New Roman"/>
                <w:sz w:val="24"/>
                <w:szCs w:val="24"/>
              </w:rPr>
              <w:t>u</w:t>
            </w:r>
            <w:r w:rsidR="00236D0A" w:rsidRPr="00880127">
              <w:rPr>
                <w:rFonts w:ascii="Times New Roman" w:hAnsi="Times New Roman" w:cs="Times New Roman"/>
                <w:sz w:val="24"/>
                <w:szCs w:val="24"/>
              </w:rPr>
              <w:t xml:space="preserve">. </w:t>
            </w:r>
          </w:p>
          <w:p w14:paraId="16C1D69E" w14:textId="747FFC9F" w:rsidR="00120F9E" w:rsidRPr="00880127" w:rsidRDefault="00C92362" w:rsidP="00C92362">
            <w:pPr>
              <w:pStyle w:val="ListParagraph"/>
              <w:numPr>
                <w:ilvl w:val="0"/>
                <w:numId w:val="38"/>
              </w:numPr>
              <w:shd w:val="clear" w:color="auto" w:fill="FFFFFF"/>
              <w:jc w:val="both"/>
              <w:rPr>
                <w:rFonts w:ascii="Times New Roman" w:eastAsia="Times New Roman" w:hAnsi="Times New Roman" w:cs="Times New Roman"/>
                <w:sz w:val="24"/>
                <w:szCs w:val="24"/>
                <w:lang w:eastAsia="lv-LV"/>
              </w:rPr>
            </w:pPr>
            <w:r w:rsidRPr="00880127">
              <w:rPr>
                <w:rFonts w:ascii="Times New Roman" w:eastAsia="Times New Roman" w:hAnsi="Times New Roman" w:cs="Times New Roman"/>
                <w:sz w:val="24"/>
                <w:szCs w:val="24"/>
                <w:lang w:eastAsia="lv-LV"/>
              </w:rPr>
              <w:t>Saistošo noteikumu projektā ir precizēts</w:t>
            </w:r>
            <w:r w:rsidR="00427319" w:rsidRPr="00880127">
              <w:rPr>
                <w:rFonts w:ascii="Times New Roman" w:eastAsia="Times New Roman" w:hAnsi="Times New Roman" w:cs="Times New Roman"/>
                <w:sz w:val="24"/>
                <w:szCs w:val="24"/>
                <w:lang w:eastAsia="lv-LV"/>
              </w:rPr>
              <w:t>,</w:t>
            </w:r>
            <w:r w:rsidRPr="00880127">
              <w:rPr>
                <w:rFonts w:ascii="Times New Roman" w:eastAsia="Times New Roman" w:hAnsi="Times New Roman" w:cs="Times New Roman"/>
                <w:sz w:val="24"/>
                <w:szCs w:val="24"/>
                <w:lang w:eastAsia="lv-LV"/>
              </w:rPr>
              <w:t xml:space="preserve"> ka </w:t>
            </w:r>
            <w:r w:rsidR="00427319" w:rsidRPr="00880127">
              <w:rPr>
                <w:rFonts w:ascii="Times New Roman" w:eastAsia="Times New Roman" w:hAnsi="Times New Roman" w:cs="Times New Roman"/>
                <w:sz w:val="24"/>
                <w:szCs w:val="24"/>
                <w:lang w:eastAsia="lv-LV"/>
              </w:rPr>
              <w:t xml:space="preserve">noteikumi </w:t>
            </w:r>
            <w:r w:rsidRPr="00880127">
              <w:rPr>
                <w:rFonts w:ascii="Times New Roman" w:eastAsia="Times New Roman" w:hAnsi="Times New Roman" w:cs="Times New Roman"/>
                <w:sz w:val="24"/>
                <w:szCs w:val="24"/>
                <w:lang w:eastAsia="lv-LV"/>
              </w:rPr>
              <w:t>i</w:t>
            </w:r>
            <w:r w:rsidRPr="00880127">
              <w:rPr>
                <w:rFonts w:ascii="Times New Roman" w:eastAsia="Times New Roman" w:hAnsi="Times New Roman" w:cs="Times New Roman"/>
                <w:sz w:val="24"/>
                <w:szCs w:val="24"/>
                <w:shd w:val="clear" w:color="auto" w:fill="FFFFFF"/>
                <w:lang w:eastAsia="lv-LV"/>
              </w:rPr>
              <w:t xml:space="preserve">zdoti saskaņā ar </w:t>
            </w:r>
            <w:r w:rsidRPr="00880127">
              <w:rPr>
                <w:rFonts w:ascii="Times New Roman" w:eastAsia="Times New Roman" w:hAnsi="Times New Roman" w:cs="Times New Roman"/>
                <w:sz w:val="24"/>
                <w:szCs w:val="24"/>
                <w:lang w:eastAsia="lv-LV"/>
              </w:rPr>
              <w:t xml:space="preserve">Sociālo pakalpojumu un sociālās  palīdzības likuma 33. panta ceturto daļu, 36. panta sesto daļu un likuma  “Par palīdzību dzīvokļa jautājumu risināšanā” </w:t>
            </w:r>
            <w:hyperlink r:id="rId8" w:anchor="p14" w:tgtFrame="_blank" w:history="1">
              <w:r w:rsidRPr="00880127">
                <w:rPr>
                  <w:rFonts w:ascii="Times New Roman" w:eastAsia="Times New Roman" w:hAnsi="Times New Roman" w:cs="Times New Roman"/>
                  <w:sz w:val="24"/>
                  <w:szCs w:val="24"/>
                  <w:lang w:eastAsia="lv-LV"/>
                </w:rPr>
                <w:t>14. panta</w:t>
              </w:r>
            </w:hyperlink>
            <w:r w:rsidRPr="00880127">
              <w:rPr>
                <w:rFonts w:ascii="Times New Roman" w:eastAsia="Times New Roman" w:hAnsi="Times New Roman" w:cs="Times New Roman"/>
                <w:sz w:val="24"/>
                <w:szCs w:val="24"/>
                <w:lang w:eastAsia="lv-LV"/>
              </w:rPr>
              <w:t> sesto daļu</w:t>
            </w:r>
            <w:r w:rsidRPr="00880127">
              <w:rPr>
                <w:rFonts w:ascii="Times New Roman" w:eastAsia="Times New Roman" w:hAnsi="Times New Roman" w:cs="Times New Roman"/>
                <w:sz w:val="24"/>
                <w:szCs w:val="24"/>
                <w:lang w:eastAsia="en-GB"/>
              </w:rPr>
              <w:t xml:space="preserve">”. </w:t>
            </w:r>
            <w:r w:rsidRPr="00880127">
              <w:rPr>
                <w:rFonts w:ascii="Times New Roman" w:hAnsi="Times New Roman" w:cs="Times New Roman"/>
                <w:sz w:val="24"/>
                <w:szCs w:val="24"/>
                <w:lang w:eastAsia="en-GB"/>
              </w:rPr>
              <w:t>Saistošie noteikumi piemērojami ar 2023.</w:t>
            </w:r>
            <w:r w:rsidR="00B767B1">
              <w:rPr>
                <w:rFonts w:ascii="Times New Roman" w:hAnsi="Times New Roman" w:cs="Times New Roman"/>
                <w:sz w:val="24"/>
                <w:szCs w:val="24"/>
                <w:lang w:eastAsia="en-GB"/>
              </w:rPr>
              <w:t xml:space="preserve"> </w:t>
            </w:r>
            <w:r w:rsidRPr="00880127">
              <w:rPr>
                <w:rFonts w:ascii="Times New Roman" w:hAnsi="Times New Roman" w:cs="Times New Roman"/>
                <w:sz w:val="24"/>
                <w:szCs w:val="24"/>
                <w:lang w:eastAsia="en-GB"/>
              </w:rPr>
              <w:t>gada 1. decembri.</w:t>
            </w:r>
            <w:r w:rsidRPr="00880127">
              <w:rPr>
                <w:rFonts w:ascii="Times New Roman" w:hAnsi="Times New Roman" w:cs="Times New Roman"/>
                <w:sz w:val="24"/>
                <w:szCs w:val="24"/>
              </w:rPr>
              <w:t xml:space="preserve"> </w:t>
            </w:r>
          </w:p>
          <w:p w14:paraId="25533C06" w14:textId="3F7D8BDE" w:rsidR="002173BA" w:rsidRPr="00880127" w:rsidRDefault="00FF699B" w:rsidP="00C92362">
            <w:pPr>
              <w:pStyle w:val="ListParagraph"/>
              <w:numPr>
                <w:ilvl w:val="0"/>
                <w:numId w:val="38"/>
              </w:numPr>
              <w:shd w:val="clear" w:color="auto" w:fill="FFFFFF"/>
              <w:jc w:val="both"/>
              <w:rPr>
                <w:rFonts w:ascii="Times New Roman" w:eastAsia="Times New Roman" w:hAnsi="Times New Roman" w:cs="Times New Roman"/>
                <w:sz w:val="24"/>
                <w:szCs w:val="24"/>
                <w:lang w:eastAsia="lv-LV"/>
              </w:rPr>
            </w:pPr>
            <w:r w:rsidRPr="00880127">
              <w:rPr>
                <w:rFonts w:ascii="Times New Roman" w:hAnsi="Times New Roman" w:cs="Times New Roman"/>
                <w:sz w:val="24"/>
                <w:szCs w:val="24"/>
              </w:rPr>
              <w:t xml:space="preserve">Pabalsts medicīnas pakalpojumu apmaksai ietver: </w:t>
            </w:r>
            <w:r w:rsidRPr="00880127">
              <w:rPr>
                <w:rFonts w:ascii="Times New Roman" w:hAnsi="Times New Roman" w:cs="Times New Roman"/>
                <w:sz w:val="24"/>
                <w:szCs w:val="24"/>
                <w:lang w:eastAsia="en-GB"/>
              </w:rPr>
              <w:t>pabalstu ārstēšanās izdevumu apmaksai, medikamentu apmaksai, medicīnisko ierīču apmaksai, zobārstniecības pakalpojumu apmaksai un briļļu apmaksai.</w:t>
            </w:r>
            <w:r w:rsidRPr="00880127">
              <w:rPr>
                <w:rFonts w:ascii="Times New Roman" w:hAnsi="Times New Roman" w:cs="Times New Roman"/>
                <w:sz w:val="24"/>
                <w:szCs w:val="24"/>
                <w:shd w:val="clear" w:color="auto" w:fill="FFFFFF"/>
              </w:rPr>
              <w:t xml:space="preserve"> </w:t>
            </w:r>
            <w:r w:rsidR="00842A50" w:rsidRPr="00880127">
              <w:rPr>
                <w:rFonts w:ascii="Times New Roman" w:hAnsi="Times New Roman" w:cs="Times New Roman"/>
                <w:sz w:val="24"/>
                <w:szCs w:val="24"/>
                <w:shd w:val="clear" w:color="auto" w:fill="FFFFFF"/>
              </w:rPr>
              <w:t>Saistoš</w:t>
            </w:r>
            <w:r w:rsidR="00C92362" w:rsidRPr="00880127">
              <w:rPr>
                <w:rFonts w:ascii="Times New Roman" w:hAnsi="Times New Roman" w:cs="Times New Roman"/>
                <w:sz w:val="24"/>
                <w:szCs w:val="24"/>
                <w:shd w:val="clear" w:color="auto" w:fill="FFFFFF"/>
              </w:rPr>
              <w:t>o</w:t>
            </w:r>
            <w:r w:rsidR="00842A50" w:rsidRPr="00880127">
              <w:rPr>
                <w:rFonts w:ascii="Times New Roman" w:hAnsi="Times New Roman" w:cs="Times New Roman"/>
                <w:sz w:val="24"/>
                <w:szCs w:val="24"/>
                <w:shd w:val="clear" w:color="auto" w:fill="FFFFFF"/>
              </w:rPr>
              <w:t xml:space="preserve"> n</w:t>
            </w:r>
            <w:r w:rsidRPr="00880127">
              <w:rPr>
                <w:rFonts w:ascii="Times New Roman" w:hAnsi="Times New Roman" w:cs="Times New Roman"/>
                <w:sz w:val="24"/>
                <w:szCs w:val="24"/>
                <w:shd w:val="clear" w:color="auto" w:fill="FFFFFF"/>
              </w:rPr>
              <w:t>oteiku</w:t>
            </w:r>
            <w:r w:rsidR="00C92362" w:rsidRPr="00880127">
              <w:rPr>
                <w:rFonts w:ascii="Times New Roman" w:hAnsi="Times New Roman" w:cs="Times New Roman"/>
                <w:sz w:val="24"/>
                <w:szCs w:val="24"/>
                <w:shd w:val="clear" w:color="auto" w:fill="FFFFFF"/>
              </w:rPr>
              <w:t>mu projektā</w:t>
            </w:r>
            <w:r w:rsidRPr="00880127">
              <w:rPr>
                <w:rFonts w:ascii="Times New Roman" w:hAnsi="Times New Roman" w:cs="Times New Roman"/>
                <w:sz w:val="24"/>
                <w:szCs w:val="24"/>
                <w:shd w:val="clear" w:color="auto" w:fill="FFFFFF"/>
              </w:rPr>
              <w:t xml:space="preserve"> </w:t>
            </w:r>
            <w:r w:rsidR="00842A50" w:rsidRPr="00880127">
              <w:rPr>
                <w:rFonts w:ascii="Times New Roman" w:hAnsi="Times New Roman" w:cs="Times New Roman"/>
                <w:sz w:val="24"/>
                <w:szCs w:val="24"/>
                <w:shd w:val="clear" w:color="auto" w:fill="FFFFFF"/>
              </w:rPr>
              <w:t>ir precizēt</w:t>
            </w:r>
            <w:r w:rsidR="00C92362" w:rsidRPr="00880127">
              <w:rPr>
                <w:rFonts w:ascii="Times New Roman" w:hAnsi="Times New Roman" w:cs="Times New Roman"/>
                <w:sz w:val="24"/>
                <w:szCs w:val="24"/>
                <w:shd w:val="clear" w:color="auto" w:fill="FFFFFF"/>
              </w:rPr>
              <w:t>s</w:t>
            </w:r>
            <w:r w:rsidR="00842A50" w:rsidRPr="00880127">
              <w:rPr>
                <w:rFonts w:ascii="Times New Roman" w:hAnsi="Times New Roman" w:cs="Times New Roman"/>
                <w:sz w:val="24"/>
                <w:szCs w:val="24"/>
                <w:shd w:val="clear" w:color="auto" w:fill="FFFFFF"/>
              </w:rPr>
              <w:t>, ka</w:t>
            </w:r>
            <w:r w:rsidRPr="00880127">
              <w:rPr>
                <w:rFonts w:ascii="Times New Roman" w:hAnsi="Times New Roman" w:cs="Times New Roman"/>
                <w:sz w:val="24"/>
                <w:szCs w:val="24"/>
                <w:shd w:val="clear" w:color="auto" w:fill="FFFFFF"/>
              </w:rPr>
              <w:t xml:space="preserve"> </w:t>
            </w:r>
            <w:r w:rsidR="00842A50" w:rsidRPr="00880127">
              <w:rPr>
                <w:rFonts w:ascii="Times New Roman" w:hAnsi="Times New Roman" w:cs="Times New Roman"/>
                <w:sz w:val="24"/>
                <w:szCs w:val="24"/>
                <w:shd w:val="clear" w:color="auto" w:fill="FFFFFF"/>
              </w:rPr>
              <w:t xml:space="preserve">iesnieguma iesniedzējs iesniedz iesniegumu </w:t>
            </w:r>
            <w:r w:rsidR="00C92362" w:rsidRPr="00880127">
              <w:rPr>
                <w:rFonts w:ascii="Times New Roman" w:hAnsi="Times New Roman" w:cs="Times New Roman"/>
                <w:sz w:val="24"/>
                <w:szCs w:val="24"/>
                <w:shd w:val="clear" w:color="auto" w:fill="FFFFFF"/>
              </w:rPr>
              <w:t xml:space="preserve">pabalstam medicīnas pakalpojuma apmaksai </w:t>
            </w:r>
            <w:r w:rsidR="00842A50" w:rsidRPr="00880127">
              <w:rPr>
                <w:rFonts w:ascii="Times New Roman" w:hAnsi="Times New Roman" w:cs="Times New Roman"/>
                <w:sz w:val="24"/>
                <w:szCs w:val="24"/>
                <w:shd w:val="clear" w:color="auto" w:fill="FFFFFF"/>
              </w:rPr>
              <w:t xml:space="preserve">un </w:t>
            </w:r>
            <w:r w:rsidRPr="00880127">
              <w:rPr>
                <w:rFonts w:ascii="Times New Roman" w:hAnsi="Times New Roman" w:cs="Times New Roman"/>
                <w:sz w:val="24"/>
                <w:szCs w:val="24"/>
                <w:shd w:val="clear" w:color="auto" w:fill="FFFFFF"/>
              </w:rPr>
              <w:t xml:space="preserve">izdevumu apmaksu apliecinošu dokumentu kopijas, uzrādot oriģinālus, </w:t>
            </w:r>
            <w:r w:rsidR="00880127" w:rsidRPr="00880127">
              <w:rPr>
                <w:rFonts w:ascii="Times New Roman" w:hAnsi="Times New Roman" w:cs="Times New Roman"/>
                <w:sz w:val="24"/>
                <w:szCs w:val="24"/>
                <w:shd w:val="clear" w:color="auto" w:fill="FFFFFF"/>
              </w:rPr>
              <w:t xml:space="preserve">kas noformēti uz iesniedzēja vārda aktuālajā trūcīgas/maznodrošinātas mājsaimniecības statusa periodā, </w:t>
            </w:r>
            <w:r w:rsidR="00842A50" w:rsidRPr="00880127">
              <w:rPr>
                <w:rFonts w:ascii="Times New Roman" w:hAnsi="Times New Roman" w:cs="Times New Roman"/>
                <w:sz w:val="24"/>
                <w:szCs w:val="24"/>
                <w:shd w:val="clear" w:color="auto" w:fill="FFFFFF"/>
              </w:rPr>
              <w:t xml:space="preserve"> nevis kalendārā gad</w:t>
            </w:r>
            <w:r w:rsidR="00EA4C31" w:rsidRPr="00880127">
              <w:rPr>
                <w:rFonts w:ascii="Times New Roman" w:hAnsi="Times New Roman" w:cs="Times New Roman"/>
                <w:sz w:val="24"/>
                <w:szCs w:val="24"/>
                <w:shd w:val="clear" w:color="auto" w:fill="FFFFFF"/>
              </w:rPr>
              <w:t>a</w:t>
            </w:r>
            <w:r w:rsidR="00842A50" w:rsidRPr="00880127">
              <w:rPr>
                <w:rFonts w:ascii="Times New Roman" w:hAnsi="Times New Roman" w:cs="Times New Roman"/>
                <w:sz w:val="24"/>
                <w:szCs w:val="24"/>
                <w:shd w:val="clear" w:color="auto" w:fill="FFFFFF"/>
              </w:rPr>
              <w:t xml:space="preserve"> laikā</w:t>
            </w:r>
            <w:r w:rsidR="00C92362" w:rsidRPr="00880127">
              <w:rPr>
                <w:rFonts w:ascii="Times New Roman" w:hAnsi="Times New Roman" w:cs="Times New Roman"/>
                <w:sz w:val="24"/>
                <w:szCs w:val="24"/>
                <w:shd w:val="clear" w:color="auto" w:fill="FFFFFF"/>
              </w:rPr>
              <w:t xml:space="preserve"> ka bija iepriekš</w:t>
            </w:r>
            <w:r w:rsidR="00842A50" w:rsidRPr="00880127">
              <w:rPr>
                <w:rFonts w:ascii="Times New Roman" w:hAnsi="Times New Roman" w:cs="Times New Roman"/>
                <w:sz w:val="24"/>
                <w:szCs w:val="24"/>
                <w:shd w:val="clear" w:color="auto" w:fill="FFFFFF"/>
              </w:rPr>
              <w:t xml:space="preserve">.  </w:t>
            </w:r>
            <w:r w:rsidR="002173BA" w:rsidRPr="00880127">
              <w:rPr>
                <w:rFonts w:ascii="Times New Roman" w:hAnsi="Times New Roman" w:cs="Times New Roman"/>
                <w:sz w:val="24"/>
                <w:szCs w:val="24"/>
                <w:shd w:val="clear" w:color="auto" w:fill="FFFFFF"/>
              </w:rPr>
              <w:t>Izvērtējot mājsaimniecības materiālos resursus un atbilstību noteiktajiem kritērijiem</w:t>
            </w:r>
            <w:r w:rsidR="00427319" w:rsidRPr="00880127">
              <w:rPr>
                <w:rFonts w:ascii="Times New Roman" w:hAnsi="Times New Roman" w:cs="Times New Roman"/>
                <w:sz w:val="24"/>
                <w:szCs w:val="24"/>
                <w:shd w:val="clear" w:color="auto" w:fill="FFFFFF"/>
              </w:rPr>
              <w:t>,</w:t>
            </w:r>
            <w:r w:rsidR="002173BA" w:rsidRPr="00880127">
              <w:rPr>
                <w:rFonts w:ascii="Times New Roman" w:hAnsi="Times New Roman" w:cs="Times New Roman"/>
                <w:sz w:val="24"/>
                <w:szCs w:val="24"/>
                <w:shd w:val="clear" w:color="auto" w:fill="FFFFFF"/>
              </w:rPr>
              <w:t xml:space="preserve"> t</w:t>
            </w:r>
            <w:r w:rsidR="00B31C56" w:rsidRPr="00880127">
              <w:rPr>
                <w:rFonts w:ascii="Times New Roman" w:hAnsi="Times New Roman" w:cs="Times New Roman"/>
                <w:sz w:val="24"/>
                <w:szCs w:val="24"/>
                <w:shd w:val="clear" w:color="auto" w:fill="FFFFFF"/>
              </w:rPr>
              <w:t xml:space="preserve">rūcīgas vai maznodrošinātas mājsaimniecības piešķir uz mēnesi, </w:t>
            </w:r>
            <w:r w:rsidR="002173BA" w:rsidRPr="00880127">
              <w:rPr>
                <w:rFonts w:ascii="Times New Roman" w:hAnsi="Times New Roman" w:cs="Times New Roman"/>
                <w:sz w:val="24"/>
                <w:szCs w:val="24"/>
                <w:shd w:val="clear" w:color="auto" w:fill="FFFFFF"/>
              </w:rPr>
              <w:t xml:space="preserve">3 </w:t>
            </w:r>
            <w:r w:rsidR="00B31C56" w:rsidRPr="00880127">
              <w:rPr>
                <w:rFonts w:ascii="Times New Roman" w:hAnsi="Times New Roman" w:cs="Times New Roman"/>
                <w:sz w:val="24"/>
                <w:szCs w:val="24"/>
                <w:shd w:val="clear" w:color="auto" w:fill="FFFFFF"/>
              </w:rPr>
              <w:t xml:space="preserve">mēnešiem vai 6 mēnešiem. </w:t>
            </w:r>
          </w:p>
          <w:p w14:paraId="053276BE" w14:textId="77777777" w:rsidR="00C92362" w:rsidRPr="00880127" w:rsidRDefault="00842A50" w:rsidP="002173BA">
            <w:pPr>
              <w:pStyle w:val="ListParagraph"/>
              <w:shd w:val="clear" w:color="auto" w:fill="FFFFFF"/>
              <w:ind w:left="770"/>
              <w:jc w:val="both"/>
              <w:rPr>
                <w:rFonts w:ascii="Times New Roman" w:eastAsia="Times New Roman" w:hAnsi="Times New Roman" w:cs="Times New Roman"/>
                <w:sz w:val="24"/>
                <w:szCs w:val="24"/>
                <w:lang w:eastAsia="lv-LV"/>
              </w:rPr>
            </w:pPr>
            <w:r w:rsidRPr="00880127">
              <w:rPr>
                <w:rFonts w:ascii="Times New Roman" w:hAnsi="Times New Roman" w:cs="Times New Roman"/>
                <w:sz w:val="24"/>
                <w:szCs w:val="24"/>
                <w:shd w:val="clear" w:color="auto" w:fill="FFFFFF"/>
              </w:rPr>
              <w:t xml:space="preserve">Kopumā </w:t>
            </w:r>
            <w:r w:rsidR="00B6003D" w:rsidRPr="00880127">
              <w:rPr>
                <w:rFonts w:ascii="Times New Roman" w:hAnsi="Times New Roman" w:cs="Times New Roman"/>
                <w:sz w:val="24"/>
                <w:szCs w:val="24"/>
                <w:shd w:val="clear" w:color="auto" w:fill="FFFFFF"/>
              </w:rPr>
              <w:t>n</w:t>
            </w:r>
            <w:r w:rsidRPr="00880127">
              <w:rPr>
                <w:rFonts w:ascii="Times New Roman" w:hAnsi="Times New Roman" w:cs="Times New Roman"/>
                <w:sz w:val="24"/>
                <w:szCs w:val="24"/>
                <w:shd w:val="clear" w:color="auto" w:fill="FFFFFF"/>
              </w:rPr>
              <w:t>o 01.01.2023. līdz 3</w:t>
            </w:r>
            <w:r w:rsidR="00B06169" w:rsidRPr="00880127">
              <w:rPr>
                <w:rFonts w:ascii="Times New Roman" w:hAnsi="Times New Roman" w:cs="Times New Roman"/>
                <w:sz w:val="24"/>
                <w:szCs w:val="24"/>
                <w:shd w:val="clear" w:color="auto" w:fill="FFFFFF"/>
              </w:rPr>
              <w:t>0</w:t>
            </w:r>
            <w:r w:rsidRPr="00880127">
              <w:rPr>
                <w:rFonts w:ascii="Times New Roman" w:hAnsi="Times New Roman" w:cs="Times New Roman"/>
                <w:sz w:val="24"/>
                <w:szCs w:val="24"/>
                <w:shd w:val="clear" w:color="auto" w:fill="FFFFFF"/>
              </w:rPr>
              <w:t>.</w:t>
            </w:r>
            <w:r w:rsidR="00B06169" w:rsidRPr="00880127">
              <w:rPr>
                <w:rFonts w:ascii="Times New Roman" w:hAnsi="Times New Roman" w:cs="Times New Roman"/>
                <w:sz w:val="24"/>
                <w:szCs w:val="24"/>
                <w:shd w:val="clear" w:color="auto" w:fill="FFFFFF"/>
              </w:rPr>
              <w:t>09</w:t>
            </w:r>
            <w:r w:rsidRPr="00880127">
              <w:rPr>
                <w:rFonts w:ascii="Times New Roman" w:hAnsi="Times New Roman" w:cs="Times New Roman"/>
                <w:sz w:val="24"/>
                <w:szCs w:val="24"/>
                <w:shd w:val="clear" w:color="auto" w:fill="FFFFFF"/>
              </w:rPr>
              <w:t xml:space="preserve">.2023. pabalstu medicīnas pakalpojumu apmaksai saņēma </w:t>
            </w:r>
            <w:r w:rsidR="00B06169" w:rsidRPr="00880127">
              <w:rPr>
                <w:rFonts w:ascii="Times New Roman" w:hAnsi="Times New Roman" w:cs="Times New Roman"/>
                <w:sz w:val="24"/>
                <w:szCs w:val="24"/>
                <w:shd w:val="clear" w:color="auto" w:fill="FFFFFF"/>
              </w:rPr>
              <w:t xml:space="preserve">453 </w:t>
            </w:r>
            <w:r w:rsidRPr="00880127">
              <w:rPr>
                <w:rFonts w:ascii="Times New Roman" w:hAnsi="Times New Roman" w:cs="Times New Roman"/>
                <w:sz w:val="24"/>
                <w:szCs w:val="24"/>
                <w:shd w:val="clear" w:color="auto" w:fill="FFFFFF"/>
              </w:rPr>
              <w:t xml:space="preserve">personas par kopējo summu  </w:t>
            </w:r>
            <w:r w:rsidR="00B06169" w:rsidRPr="00880127">
              <w:rPr>
                <w:rFonts w:ascii="Times New Roman" w:hAnsi="Times New Roman" w:cs="Times New Roman"/>
                <w:sz w:val="24"/>
                <w:szCs w:val="24"/>
                <w:shd w:val="clear" w:color="auto" w:fill="FFFFFF"/>
              </w:rPr>
              <w:t xml:space="preserve">51313,00 </w:t>
            </w:r>
            <w:r w:rsidRPr="00880127">
              <w:rPr>
                <w:rFonts w:ascii="Times New Roman" w:hAnsi="Times New Roman" w:cs="Times New Roman"/>
                <w:i/>
                <w:sz w:val="24"/>
                <w:szCs w:val="24"/>
                <w:shd w:val="clear" w:color="auto" w:fill="FFFFFF"/>
              </w:rPr>
              <w:t>euro</w:t>
            </w:r>
            <w:r w:rsidRPr="00880127">
              <w:rPr>
                <w:shd w:val="clear" w:color="auto" w:fill="FFFFFF"/>
              </w:rPr>
              <w:t xml:space="preserve">. </w:t>
            </w:r>
          </w:p>
          <w:p w14:paraId="7C021237" w14:textId="77777777" w:rsidR="002745F0" w:rsidRPr="00880127" w:rsidRDefault="00AA0E76" w:rsidP="00C92362">
            <w:pPr>
              <w:pStyle w:val="ListParagraph"/>
              <w:numPr>
                <w:ilvl w:val="0"/>
                <w:numId w:val="38"/>
              </w:numPr>
              <w:shd w:val="clear" w:color="auto" w:fill="FFFFFF"/>
              <w:jc w:val="both"/>
              <w:rPr>
                <w:rFonts w:ascii="Times New Roman" w:eastAsia="Times New Roman" w:hAnsi="Times New Roman" w:cs="Times New Roman"/>
                <w:sz w:val="24"/>
                <w:szCs w:val="24"/>
                <w:lang w:eastAsia="lv-LV"/>
              </w:rPr>
            </w:pPr>
            <w:r w:rsidRPr="00880127">
              <w:rPr>
                <w:rFonts w:ascii="Times New Roman" w:hAnsi="Times New Roman" w:cs="Times New Roman"/>
                <w:sz w:val="24"/>
                <w:szCs w:val="24"/>
              </w:rPr>
              <w:t>Saistošo noteikumu projektā p</w:t>
            </w:r>
            <w:r w:rsidR="004C4D88" w:rsidRPr="00880127">
              <w:rPr>
                <w:rFonts w:ascii="Times New Roman" w:hAnsi="Times New Roman" w:cs="Times New Roman"/>
                <w:sz w:val="24"/>
                <w:szCs w:val="24"/>
                <w:lang w:eastAsia="en-GB"/>
              </w:rPr>
              <w:t>abalst</w:t>
            </w:r>
            <w:r w:rsidRPr="00880127">
              <w:rPr>
                <w:rFonts w:ascii="Times New Roman" w:hAnsi="Times New Roman" w:cs="Times New Roman"/>
                <w:sz w:val="24"/>
                <w:szCs w:val="24"/>
                <w:lang w:eastAsia="en-GB"/>
              </w:rPr>
              <w:t>am</w:t>
            </w:r>
            <w:r w:rsidR="004C4D88" w:rsidRPr="00880127">
              <w:rPr>
                <w:rFonts w:ascii="Times New Roman" w:hAnsi="Times New Roman" w:cs="Times New Roman"/>
                <w:sz w:val="24"/>
                <w:szCs w:val="24"/>
                <w:lang w:eastAsia="en-GB"/>
              </w:rPr>
              <w:t xml:space="preserve"> sabiedriskā transporta pakalpojuma </w:t>
            </w:r>
            <w:r w:rsidRPr="00880127">
              <w:rPr>
                <w:rFonts w:ascii="Times New Roman" w:hAnsi="Times New Roman" w:cs="Times New Roman"/>
                <w:sz w:val="24"/>
                <w:szCs w:val="24"/>
                <w:lang w:eastAsia="en-GB"/>
              </w:rPr>
              <w:t xml:space="preserve">izmantošanai </w:t>
            </w:r>
            <w:r w:rsidR="004C4D88" w:rsidRPr="00880127">
              <w:rPr>
                <w:rFonts w:ascii="Times New Roman" w:hAnsi="Times New Roman" w:cs="Times New Roman"/>
                <w:sz w:val="24"/>
                <w:szCs w:val="24"/>
                <w:lang w:eastAsia="en-GB"/>
              </w:rPr>
              <w:t>pagarināt</w:t>
            </w:r>
            <w:r w:rsidR="00842A50" w:rsidRPr="00880127">
              <w:rPr>
                <w:rFonts w:ascii="Times New Roman" w:hAnsi="Times New Roman" w:cs="Times New Roman"/>
                <w:sz w:val="24"/>
                <w:szCs w:val="24"/>
                <w:lang w:eastAsia="en-GB"/>
              </w:rPr>
              <w:t>s</w:t>
            </w:r>
            <w:r w:rsidR="004C4D88" w:rsidRPr="00880127">
              <w:rPr>
                <w:rFonts w:ascii="Times New Roman" w:hAnsi="Times New Roman" w:cs="Times New Roman"/>
                <w:sz w:val="24"/>
                <w:szCs w:val="24"/>
                <w:lang w:eastAsia="en-GB"/>
              </w:rPr>
              <w:t xml:space="preserve"> </w:t>
            </w:r>
            <w:r w:rsidRPr="00880127">
              <w:rPr>
                <w:rFonts w:ascii="Times New Roman" w:hAnsi="Times New Roman" w:cs="Times New Roman"/>
                <w:sz w:val="24"/>
                <w:szCs w:val="24"/>
                <w:lang w:eastAsia="en-GB"/>
              </w:rPr>
              <w:t>darbības termiņ</w:t>
            </w:r>
            <w:r w:rsidR="00842A50" w:rsidRPr="00880127">
              <w:rPr>
                <w:rFonts w:ascii="Times New Roman" w:hAnsi="Times New Roman" w:cs="Times New Roman"/>
                <w:sz w:val="24"/>
                <w:szCs w:val="24"/>
                <w:lang w:eastAsia="en-GB"/>
              </w:rPr>
              <w:t>š no 202</w:t>
            </w:r>
            <w:r w:rsidR="00EA4C31" w:rsidRPr="00880127">
              <w:rPr>
                <w:rFonts w:ascii="Times New Roman" w:hAnsi="Times New Roman" w:cs="Times New Roman"/>
                <w:sz w:val="24"/>
                <w:szCs w:val="24"/>
                <w:lang w:eastAsia="en-GB"/>
              </w:rPr>
              <w:t>4</w:t>
            </w:r>
            <w:r w:rsidR="00842A50" w:rsidRPr="00880127">
              <w:rPr>
                <w:rFonts w:ascii="Times New Roman" w:hAnsi="Times New Roman" w:cs="Times New Roman"/>
                <w:sz w:val="24"/>
                <w:szCs w:val="24"/>
                <w:lang w:eastAsia="en-GB"/>
              </w:rPr>
              <w:t>.gada. 1.</w:t>
            </w:r>
            <w:r w:rsidR="00120F9E" w:rsidRPr="00880127">
              <w:rPr>
                <w:rFonts w:ascii="Times New Roman" w:hAnsi="Times New Roman" w:cs="Times New Roman"/>
                <w:sz w:val="24"/>
                <w:szCs w:val="24"/>
                <w:lang w:eastAsia="en-GB"/>
              </w:rPr>
              <w:t xml:space="preserve"> </w:t>
            </w:r>
            <w:r w:rsidR="00EA4C31" w:rsidRPr="00880127">
              <w:rPr>
                <w:rFonts w:ascii="Times New Roman" w:hAnsi="Times New Roman" w:cs="Times New Roman"/>
                <w:sz w:val="24"/>
                <w:szCs w:val="24"/>
                <w:lang w:eastAsia="en-GB"/>
              </w:rPr>
              <w:t>janvāra</w:t>
            </w:r>
            <w:r w:rsidR="00D645DC" w:rsidRPr="00880127">
              <w:rPr>
                <w:rFonts w:ascii="Times New Roman" w:hAnsi="Times New Roman" w:cs="Times New Roman"/>
                <w:sz w:val="24"/>
                <w:szCs w:val="24"/>
                <w:lang w:eastAsia="en-GB"/>
              </w:rPr>
              <w:t xml:space="preserve"> līdz 202</w:t>
            </w:r>
            <w:r w:rsidR="00842A50" w:rsidRPr="00880127">
              <w:rPr>
                <w:rFonts w:ascii="Times New Roman" w:hAnsi="Times New Roman" w:cs="Times New Roman"/>
                <w:sz w:val="24"/>
                <w:szCs w:val="24"/>
                <w:lang w:eastAsia="en-GB"/>
              </w:rPr>
              <w:t>4</w:t>
            </w:r>
            <w:r w:rsidR="00D645DC" w:rsidRPr="00880127">
              <w:rPr>
                <w:rFonts w:ascii="Times New Roman" w:hAnsi="Times New Roman" w:cs="Times New Roman"/>
                <w:sz w:val="24"/>
                <w:szCs w:val="24"/>
                <w:lang w:eastAsia="en-GB"/>
              </w:rPr>
              <w:t>. gada 31. decembrim</w:t>
            </w:r>
            <w:r w:rsidR="00842A50" w:rsidRPr="00880127">
              <w:rPr>
                <w:rFonts w:ascii="Times New Roman" w:hAnsi="Times New Roman" w:cs="Times New Roman"/>
                <w:sz w:val="24"/>
                <w:szCs w:val="24"/>
                <w:lang w:eastAsia="en-GB"/>
              </w:rPr>
              <w:t xml:space="preserve">, lai nodrošinātu iespēju </w:t>
            </w:r>
            <w:r w:rsidR="00E43893" w:rsidRPr="00880127">
              <w:rPr>
                <w:rFonts w:ascii="Times New Roman" w:hAnsi="Times New Roman" w:cs="Times New Roman"/>
                <w:sz w:val="24"/>
                <w:szCs w:val="24"/>
                <w:lang w:eastAsia="en-GB"/>
              </w:rPr>
              <w:t xml:space="preserve"> </w:t>
            </w:r>
            <w:r w:rsidR="00B6003D" w:rsidRPr="00880127">
              <w:rPr>
                <w:rFonts w:ascii="Times New Roman" w:hAnsi="Times New Roman" w:cs="Times New Roman"/>
                <w:sz w:val="24"/>
                <w:szCs w:val="24"/>
                <w:lang w:eastAsia="en-GB"/>
              </w:rPr>
              <w:t>darbspējīgā vecuma personai, kurai ir noteikts trūcīgas</w:t>
            </w:r>
            <w:r w:rsidR="00120F9E" w:rsidRPr="00880127">
              <w:rPr>
                <w:rFonts w:ascii="Times New Roman" w:hAnsi="Times New Roman" w:cs="Times New Roman"/>
                <w:sz w:val="24"/>
                <w:szCs w:val="24"/>
                <w:lang w:eastAsia="en-GB"/>
              </w:rPr>
              <w:t xml:space="preserve"> vai </w:t>
            </w:r>
            <w:r w:rsidR="00B6003D" w:rsidRPr="00880127">
              <w:rPr>
                <w:rFonts w:ascii="Times New Roman" w:hAnsi="Times New Roman" w:cs="Times New Roman"/>
                <w:sz w:val="24"/>
                <w:szCs w:val="24"/>
                <w:lang w:eastAsia="en-GB"/>
              </w:rPr>
              <w:t>maznodrošinātas mājsaimniecības statuss</w:t>
            </w:r>
            <w:r w:rsidR="00427319" w:rsidRPr="00880127">
              <w:rPr>
                <w:rFonts w:ascii="Times New Roman" w:hAnsi="Times New Roman" w:cs="Times New Roman"/>
                <w:sz w:val="24"/>
                <w:szCs w:val="24"/>
                <w:lang w:eastAsia="en-GB"/>
              </w:rPr>
              <w:t>,</w:t>
            </w:r>
            <w:r w:rsidR="00B6003D" w:rsidRPr="00880127">
              <w:rPr>
                <w:rFonts w:ascii="Times New Roman" w:hAnsi="Times New Roman" w:cs="Times New Roman"/>
                <w:sz w:val="24"/>
                <w:szCs w:val="24"/>
                <w:lang w:eastAsia="en-GB"/>
              </w:rPr>
              <w:t xml:space="preserve"> uzlabot mājsaimniecības sociālo funkcionēšan</w:t>
            </w:r>
            <w:r w:rsidR="00EA4C31" w:rsidRPr="00880127">
              <w:rPr>
                <w:rFonts w:ascii="Times New Roman" w:hAnsi="Times New Roman" w:cs="Times New Roman"/>
                <w:sz w:val="24"/>
                <w:szCs w:val="24"/>
                <w:lang w:eastAsia="en-GB"/>
              </w:rPr>
              <w:t>u</w:t>
            </w:r>
            <w:r w:rsidR="00B6003D" w:rsidRPr="00880127">
              <w:rPr>
                <w:rFonts w:ascii="Times New Roman" w:hAnsi="Times New Roman" w:cs="Times New Roman"/>
                <w:sz w:val="24"/>
                <w:szCs w:val="24"/>
                <w:lang w:eastAsia="en-GB"/>
              </w:rPr>
              <w:t xml:space="preserve"> un mobilitāti </w:t>
            </w:r>
            <w:r w:rsidR="00120F9E" w:rsidRPr="00880127">
              <w:rPr>
                <w:rFonts w:ascii="Times New Roman" w:hAnsi="Times New Roman" w:cs="Times New Roman"/>
                <w:sz w:val="24"/>
                <w:szCs w:val="24"/>
                <w:lang w:eastAsia="en-GB"/>
              </w:rPr>
              <w:t>atklātajā</w:t>
            </w:r>
            <w:r w:rsidR="00B6003D" w:rsidRPr="00880127">
              <w:rPr>
                <w:rFonts w:ascii="Times New Roman" w:hAnsi="Times New Roman" w:cs="Times New Roman"/>
                <w:sz w:val="24"/>
                <w:szCs w:val="24"/>
                <w:lang w:eastAsia="en-GB"/>
              </w:rPr>
              <w:t xml:space="preserve"> darba tirgū. </w:t>
            </w:r>
            <w:r w:rsidR="00B6003D" w:rsidRPr="00880127">
              <w:rPr>
                <w:rFonts w:ascii="Times New Roman" w:hAnsi="Times New Roman" w:cs="Times New Roman"/>
                <w:sz w:val="24"/>
                <w:szCs w:val="24"/>
                <w:shd w:val="clear" w:color="auto" w:fill="FFFFFF"/>
              </w:rPr>
              <w:t>No 01.01.2023. līdz 3</w:t>
            </w:r>
            <w:r w:rsidR="00B06169" w:rsidRPr="00880127">
              <w:rPr>
                <w:rFonts w:ascii="Times New Roman" w:hAnsi="Times New Roman" w:cs="Times New Roman"/>
                <w:sz w:val="24"/>
                <w:szCs w:val="24"/>
                <w:shd w:val="clear" w:color="auto" w:fill="FFFFFF"/>
              </w:rPr>
              <w:t>0</w:t>
            </w:r>
            <w:r w:rsidR="00B6003D" w:rsidRPr="00880127">
              <w:rPr>
                <w:rFonts w:ascii="Times New Roman" w:hAnsi="Times New Roman" w:cs="Times New Roman"/>
                <w:sz w:val="24"/>
                <w:szCs w:val="24"/>
                <w:shd w:val="clear" w:color="auto" w:fill="FFFFFF"/>
              </w:rPr>
              <w:t>.</w:t>
            </w:r>
            <w:r w:rsidR="00B06169" w:rsidRPr="00880127">
              <w:rPr>
                <w:rFonts w:ascii="Times New Roman" w:hAnsi="Times New Roman" w:cs="Times New Roman"/>
                <w:sz w:val="24"/>
                <w:szCs w:val="24"/>
                <w:shd w:val="clear" w:color="auto" w:fill="FFFFFF"/>
              </w:rPr>
              <w:t>09</w:t>
            </w:r>
            <w:r w:rsidR="00B6003D" w:rsidRPr="00880127">
              <w:rPr>
                <w:rFonts w:ascii="Times New Roman" w:hAnsi="Times New Roman" w:cs="Times New Roman"/>
                <w:sz w:val="24"/>
                <w:szCs w:val="24"/>
                <w:shd w:val="clear" w:color="auto" w:fill="FFFFFF"/>
              </w:rPr>
              <w:t xml:space="preserve">.2023. pabalstu  </w:t>
            </w:r>
            <w:r w:rsidR="00B6003D" w:rsidRPr="00880127">
              <w:rPr>
                <w:rFonts w:ascii="Times New Roman" w:hAnsi="Times New Roman" w:cs="Times New Roman"/>
                <w:sz w:val="24"/>
                <w:szCs w:val="24"/>
                <w:lang w:eastAsia="en-GB"/>
              </w:rPr>
              <w:t xml:space="preserve">sabiedriskā transporta pakalpojuma izmantošanai </w:t>
            </w:r>
            <w:r w:rsidR="00D370C1" w:rsidRPr="00880127">
              <w:rPr>
                <w:rFonts w:ascii="Times New Roman" w:hAnsi="Times New Roman" w:cs="Times New Roman"/>
                <w:sz w:val="24"/>
                <w:szCs w:val="24"/>
                <w:lang w:eastAsia="en-GB"/>
              </w:rPr>
              <w:t xml:space="preserve">– 20 </w:t>
            </w:r>
            <w:r w:rsidR="00D370C1" w:rsidRPr="00880127">
              <w:rPr>
                <w:rFonts w:ascii="Times New Roman" w:hAnsi="Times New Roman" w:cs="Times New Roman"/>
                <w:sz w:val="24"/>
                <w:szCs w:val="24"/>
                <w:lang w:eastAsia="en-GB"/>
              </w:rPr>
              <w:lastRenderedPageBreak/>
              <w:t xml:space="preserve">bezmaksas braucienus mēnesī </w:t>
            </w:r>
            <w:r w:rsidR="00B6003D" w:rsidRPr="00880127">
              <w:rPr>
                <w:rFonts w:ascii="Times New Roman" w:hAnsi="Times New Roman" w:cs="Times New Roman"/>
                <w:sz w:val="24"/>
                <w:szCs w:val="24"/>
                <w:shd w:val="clear" w:color="auto" w:fill="FFFFFF"/>
              </w:rPr>
              <w:t>saņēma 160 personas, kura</w:t>
            </w:r>
            <w:r w:rsidR="00B06169" w:rsidRPr="00880127">
              <w:rPr>
                <w:rFonts w:ascii="Times New Roman" w:hAnsi="Times New Roman" w:cs="Times New Roman"/>
                <w:sz w:val="24"/>
                <w:szCs w:val="24"/>
                <w:shd w:val="clear" w:color="auto" w:fill="FFFFFF"/>
              </w:rPr>
              <w:t>s atbilst</w:t>
            </w:r>
            <w:r w:rsidR="00B6003D" w:rsidRPr="00880127">
              <w:rPr>
                <w:rFonts w:ascii="Times New Roman" w:hAnsi="Times New Roman" w:cs="Times New Roman"/>
                <w:sz w:val="24"/>
                <w:szCs w:val="24"/>
                <w:shd w:val="clear" w:color="auto" w:fill="FFFFFF"/>
              </w:rPr>
              <w:t xml:space="preserve"> trūcīgas vai maznodrošinātas mājsaimniecības status</w:t>
            </w:r>
            <w:r w:rsidR="00B06169" w:rsidRPr="00880127">
              <w:rPr>
                <w:rFonts w:ascii="Times New Roman" w:hAnsi="Times New Roman" w:cs="Times New Roman"/>
                <w:sz w:val="24"/>
                <w:szCs w:val="24"/>
                <w:shd w:val="clear" w:color="auto" w:fill="FFFFFF"/>
              </w:rPr>
              <w:t xml:space="preserve">am </w:t>
            </w:r>
            <w:r w:rsidR="00B6003D" w:rsidRPr="00880127">
              <w:rPr>
                <w:rFonts w:ascii="Times New Roman" w:hAnsi="Times New Roman" w:cs="Times New Roman"/>
                <w:sz w:val="24"/>
                <w:szCs w:val="24"/>
                <w:shd w:val="clear" w:color="auto" w:fill="FFFFFF"/>
              </w:rPr>
              <w:t xml:space="preserve">par kopējo summu  </w:t>
            </w:r>
            <w:r w:rsidR="00B06169" w:rsidRPr="00880127">
              <w:rPr>
                <w:rFonts w:ascii="Times New Roman" w:hAnsi="Times New Roman" w:cs="Times New Roman"/>
                <w:sz w:val="24"/>
                <w:szCs w:val="24"/>
                <w:shd w:val="clear" w:color="auto" w:fill="FFFFFF"/>
              </w:rPr>
              <w:t xml:space="preserve">3961,85 </w:t>
            </w:r>
            <w:r w:rsidR="00B6003D" w:rsidRPr="00880127">
              <w:rPr>
                <w:rFonts w:ascii="Times New Roman" w:hAnsi="Times New Roman" w:cs="Times New Roman"/>
                <w:i/>
                <w:sz w:val="24"/>
                <w:szCs w:val="24"/>
                <w:shd w:val="clear" w:color="auto" w:fill="FFFFFF"/>
              </w:rPr>
              <w:t>euro</w:t>
            </w:r>
            <w:r w:rsidR="00B6003D" w:rsidRPr="00880127">
              <w:rPr>
                <w:rFonts w:ascii="Times New Roman" w:hAnsi="Times New Roman" w:cs="Times New Roman"/>
                <w:sz w:val="24"/>
                <w:szCs w:val="24"/>
                <w:shd w:val="clear" w:color="auto" w:fill="FFFFFF"/>
              </w:rPr>
              <w:t>.</w:t>
            </w:r>
          </w:p>
        </w:tc>
      </w:tr>
      <w:tr w:rsidR="00745F5D" w:rsidRPr="00745F5D" w14:paraId="78700717"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903E62F" w14:textId="77777777" w:rsidR="00EB0D70" w:rsidRPr="002F6B73"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F6B73">
              <w:rPr>
                <w:rFonts w:ascii="Times New Roman" w:eastAsia="Times New Roman" w:hAnsi="Times New Roman" w:cs="Times New Roman"/>
                <w:b/>
                <w:sz w:val="24"/>
                <w:szCs w:val="24"/>
                <w:lang w:eastAsia="lv-LV"/>
              </w:rPr>
              <w:lastRenderedPageBreak/>
              <w:t>Fiskālā ietekme uz pašvaldības budžetu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A294EE" w14:textId="77777777" w:rsidR="00EB0D70" w:rsidRPr="00880127" w:rsidRDefault="00B635A8" w:rsidP="002363D4">
            <w:pPr>
              <w:pStyle w:val="ListParagraph"/>
              <w:widowControl w:val="0"/>
              <w:numPr>
                <w:ilvl w:val="0"/>
                <w:numId w:val="29"/>
              </w:numPr>
              <w:spacing w:after="0" w:line="240" w:lineRule="auto"/>
              <w:ind w:right="102"/>
              <w:jc w:val="both"/>
              <w:textAlignment w:val="baseline"/>
              <w:rPr>
                <w:rFonts w:ascii="Times New Roman" w:eastAsia="Times New Roman" w:hAnsi="Times New Roman" w:cs="Times New Roman"/>
                <w:sz w:val="24"/>
                <w:szCs w:val="24"/>
                <w:lang w:eastAsia="lv-LV"/>
              </w:rPr>
            </w:pPr>
            <w:r w:rsidRPr="00880127">
              <w:rPr>
                <w:rFonts w:ascii="Times New Roman" w:eastAsia="Times New Roman" w:hAnsi="Times New Roman" w:cs="Times New Roman"/>
                <w:sz w:val="24"/>
                <w:szCs w:val="24"/>
                <w:lang w:eastAsia="lv-LV"/>
              </w:rPr>
              <w:t>S</w:t>
            </w:r>
            <w:r w:rsidR="00EB0D70" w:rsidRPr="00880127">
              <w:rPr>
                <w:rFonts w:ascii="Times New Roman" w:eastAsia="Times New Roman" w:hAnsi="Times New Roman" w:cs="Times New Roman"/>
                <w:sz w:val="24"/>
                <w:szCs w:val="24"/>
                <w:lang w:eastAsia="lv-LV"/>
              </w:rPr>
              <w:t>aistošo noteikumu īstenošanas fiskālās ietekmes prognoze uz pašvaldības budžetu:</w:t>
            </w:r>
          </w:p>
          <w:p w14:paraId="593851F7" w14:textId="77777777" w:rsidR="00EE3ECE" w:rsidRPr="00880127" w:rsidRDefault="00762D57" w:rsidP="002363D4">
            <w:pPr>
              <w:pStyle w:val="ListParagraph"/>
              <w:widowControl w:val="0"/>
              <w:numPr>
                <w:ilvl w:val="0"/>
                <w:numId w:val="30"/>
              </w:numPr>
              <w:spacing w:after="0" w:line="240" w:lineRule="auto"/>
              <w:ind w:left="720" w:right="102"/>
              <w:jc w:val="both"/>
              <w:textAlignment w:val="baseline"/>
              <w:rPr>
                <w:rFonts w:ascii="Times New Roman" w:eastAsia="Times New Roman" w:hAnsi="Times New Roman" w:cs="Times New Roman"/>
                <w:sz w:val="24"/>
                <w:szCs w:val="24"/>
                <w:lang w:eastAsia="lv-LV"/>
              </w:rPr>
            </w:pPr>
            <w:r w:rsidRPr="00880127">
              <w:rPr>
                <w:rFonts w:ascii="Times New Roman" w:eastAsia="Times New Roman" w:hAnsi="Times New Roman" w:cs="Times New Roman"/>
                <w:sz w:val="24"/>
                <w:szCs w:val="24"/>
                <w:lang w:eastAsia="lv-LV"/>
              </w:rPr>
              <w:t>nav ietekmes uz</w:t>
            </w:r>
            <w:r w:rsidR="00EB0D70" w:rsidRPr="00880127">
              <w:rPr>
                <w:rFonts w:ascii="Times New Roman" w:eastAsia="Times New Roman" w:hAnsi="Times New Roman" w:cs="Times New Roman"/>
                <w:sz w:val="24"/>
                <w:szCs w:val="24"/>
                <w:lang w:eastAsia="lv-LV"/>
              </w:rPr>
              <w:t xml:space="preserve"> ieņēmumu daļu;</w:t>
            </w:r>
            <w:r w:rsidR="007E29FA" w:rsidRPr="00880127">
              <w:rPr>
                <w:rFonts w:ascii="Times New Roman" w:eastAsia="Times New Roman" w:hAnsi="Times New Roman" w:cs="Times New Roman"/>
                <w:sz w:val="24"/>
                <w:szCs w:val="24"/>
                <w:lang w:eastAsia="lv-LV"/>
              </w:rPr>
              <w:t xml:space="preserve"> </w:t>
            </w:r>
          </w:p>
          <w:p w14:paraId="60AD52F6" w14:textId="77777777" w:rsidR="00D370C1" w:rsidRPr="00880127" w:rsidRDefault="00B6003D" w:rsidP="002363D4">
            <w:pPr>
              <w:pStyle w:val="ListParagraph"/>
              <w:widowControl w:val="0"/>
              <w:numPr>
                <w:ilvl w:val="0"/>
                <w:numId w:val="30"/>
              </w:numPr>
              <w:spacing w:after="0" w:line="240" w:lineRule="auto"/>
              <w:ind w:left="720" w:right="102"/>
              <w:jc w:val="both"/>
              <w:textAlignment w:val="baseline"/>
              <w:rPr>
                <w:rFonts w:ascii="Times New Roman" w:eastAsia="Times New Roman" w:hAnsi="Times New Roman" w:cs="Times New Roman"/>
                <w:sz w:val="24"/>
                <w:szCs w:val="24"/>
                <w:lang w:eastAsia="lv-LV"/>
              </w:rPr>
            </w:pPr>
            <w:r w:rsidRPr="00880127">
              <w:rPr>
                <w:rFonts w:ascii="Times New Roman" w:eastAsia="Times New Roman" w:hAnsi="Times New Roman" w:cs="Times New Roman"/>
                <w:sz w:val="24"/>
                <w:szCs w:val="24"/>
                <w:lang w:eastAsia="lv-LV"/>
              </w:rPr>
              <w:t>ir</w:t>
            </w:r>
            <w:r w:rsidR="0000450C" w:rsidRPr="00880127">
              <w:rPr>
                <w:rFonts w:ascii="Times New Roman" w:eastAsia="Times New Roman" w:hAnsi="Times New Roman" w:cs="Times New Roman"/>
                <w:sz w:val="24"/>
                <w:szCs w:val="24"/>
                <w:lang w:eastAsia="lv-LV"/>
              </w:rPr>
              <w:t xml:space="preserve"> </w:t>
            </w:r>
            <w:r w:rsidR="00F22D44" w:rsidRPr="00880127">
              <w:rPr>
                <w:rFonts w:ascii="Times New Roman" w:eastAsia="Times New Roman" w:hAnsi="Times New Roman" w:cs="Times New Roman"/>
                <w:sz w:val="24"/>
                <w:szCs w:val="24"/>
                <w:lang w:eastAsia="lv-LV"/>
              </w:rPr>
              <w:t>ietekme</w:t>
            </w:r>
            <w:r w:rsidR="00762D57" w:rsidRPr="00880127">
              <w:rPr>
                <w:rFonts w:ascii="Times New Roman" w:eastAsia="Times New Roman" w:hAnsi="Times New Roman" w:cs="Times New Roman"/>
                <w:sz w:val="24"/>
                <w:szCs w:val="24"/>
                <w:lang w:eastAsia="lv-LV"/>
              </w:rPr>
              <w:t xml:space="preserve"> uz</w:t>
            </w:r>
            <w:r w:rsidR="00EB0D70" w:rsidRPr="00880127">
              <w:rPr>
                <w:rFonts w:ascii="Times New Roman" w:eastAsia="Times New Roman" w:hAnsi="Times New Roman" w:cs="Times New Roman"/>
                <w:sz w:val="24"/>
                <w:szCs w:val="24"/>
                <w:lang w:eastAsia="lv-LV"/>
              </w:rPr>
              <w:t xml:space="preserve"> izdevumu daļu</w:t>
            </w:r>
            <w:r w:rsidR="00D370C1" w:rsidRPr="00880127">
              <w:rPr>
                <w:rFonts w:ascii="Times New Roman" w:eastAsia="Times New Roman" w:hAnsi="Times New Roman" w:cs="Times New Roman"/>
                <w:sz w:val="24"/>
                <w:szCs w:val="24"/>
                <w:lang w:eastAsia="lv-LV"/>
              </w:rPr>
              <w:t>:</w:t>
            </w:r>
          </w:p>
          <w:p w14:paraId="74548639" w14:textId="77777777" w:rsidR="007E29FA" w:rsidRPr="00880127" w:rsidRDefault="00D370C1" w:rsidP="002363D4">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880127">
              <w:rPr>
                <w:rFonts w:ascii="Times New Roman" w:eastAsia="Times New Roman" w:hAnsi="Times New Roman" w:cs="Times New Roman"/>
                <w:sz w:val="24"/>
                <w:szCs w:val="24"/>
                <w:lang w:eastAsia="lv-LV"/>
              </w:rPr>
              <w:t>-</w:t>
            </w:r>
            <w:r w:rsidR="00762D57" w:rsidRPr="00880127">
              <w:rPr>
                <w:rFonts w:ascii="Times New Roman" w:eastAsia="Times New Roman" w:hAnsi="Times New Roman" w:cs="Times New Roman"/>
                <w:sz w:val="24"/>
                <w:szCs w:val="24"/>
                <w:lang w:eastAsia="lv-LV"/>
              </w:rPr>
              <w:t xml:space="preserve"> </w:t>
            </w:r>
            <w:r w:rsidR="00BD364C" w:rsidRPr="00880127">
              <w:rPr>
                <w:rFonts w:ascii="Times New Roman" w:eastAsia="Times New Roman" w:hAnsi="Times New Roman" w:cs="Times New Roman"/>
                <w:sz w:val="24"/>
                <w:szCs w:val="24"/>
                <w:lang w:eastAsia="lv-LV"/>
              </w:rPr>
              <w:t>jo</w:t>
            </w:r>
            <w:r w:rsidR="00B06169" w:rsidRPr="00880127">
              <w:rPr>
                <w:rFonts w:ascii="Times New Roman" w:eastAsia="Times New Roman" w:hAnsi="Times New Roman" w:cs="Times New Roman"/>
                <w:sz w:val="24"/>
                <w:szCs w:val="24"/>
                <w:lang w:eastAsia="lv-LV"/>
              </w:rPr>
              <w:t xml:space="preserve"> </w:t>
            </w:r>
            <w:r w:rsidR="00B6003D" w:rsidRPr="00880127">
              <w:rPr>
                <w:rFonts w:ascii="Times New Roman" w:eastAsia="Times New Roman" w:hAnsi="Times New Roman" w:cs="Times New Roman"/>
                <w:sz w:val="24"/>
                <w:szCs w:val="24"/>
                <w:lang w:eastAsia="lv-LV"/>
              </w:rPr>
              <w:t xml:space="preserve">pagarināts sabiedriskā transporta pakalpojuma izmantošanai darbības termiņš </w:t>
            </w:r>
            <w:r w:rsidR="00B06169" w:rsidRPr="00880127">
              <w:rPr>
                <w:rFonts w:ascii="Times New Roman" w:eastAsia="Times New Roman" w:hAnsi="Times New Roman" w:cs="Times New Roman"/>
                <w:sz w:val="24"/>
                <w:szCs w:val="24"/>
                <w:lang w:eastAsia="lv-LV"/>
              </w:rPr>
              <w:t xml:space="preserve">uz 12 mēnešiem </w:t>
            </w:r>
            <w:r w:rsidR="00B6003D" w:rsidRPr="00880127">
              <w:rPr>
                <w:rFonts w:ascii="Times New Roman" w:eastAsia="Times New Roman" w:hAnsi="Times New Roman" w:cs="Times New Roman"/>
                <w:sz w:val="24"/>
                <w:szCs w:val="24"/>
                <w:lang w:eastAsia="lv-LV"/>
              </w:rPr>
              <w:t xml:space="preserve">no </w:t>
            </w:r>
            <w:r w:rsidR="00EA4C31" w:rsidRPr="00880127">
              <w:rPr>
                <w:rFonts w:ascii="Times New Roman" w:eastAsia="Times New Roman" w:hAnsi="Times New Roman" w:cs="Times New Roman"/>
                <w:sz w:val="24"/>
                <w:szCs w:val="24"/>
                <w:lang w:eastAsia="lv-LV"/>
              </w:rPr>
              <w:t>01</w:t>
            </w:r>
            <w:r w:rsidR="00B6003D" w:rsidRPr="00880127">
              <w:rPr>
                <w:rFonts w:ascii="Times New Roman" w:eastAsia="Times New Roman" w:hAnsi="Times New Roman" w:cs="Times New Roman"/>
                <w:sz w:val="24"/>
                <w:szCs w:val="24"/>
                <w:lang w:eastAsia="lv-LV"/>
              </w:rPr>
              <w:t>.</w:t>
            </w:r>
            <w:r w:rsidR="00EA4C31" w:rsidRPr="00880127">
              <w:rPr>
                <w:rFonts w:ascii="Times New Roman" w:eastAsia="Times New Roman" w:hAnsi="Times New Roman" w:cs="Times New Roman"/>
                <w:sz w:val="24"/>
                <w:szCs w:val="24"/>
                <w:lang w:eastAsia="lv-LV"/>
              </w:rPr>
              <w:t>01</w:t>
            </w:r>
            <w:r w:rsidR="00B6003D" w:rsidRPr="00880127">
              <w:rPr>
                <w:rFonts w:ascii="Times New Roman" w:eastAsia="Times New Roman" w:hAnsi="Times New Roman" w:cs="Times New Roman"/>
                <w:sz w:val="24"/>
                <w:szCs w:val="24"/>
                <w:lang w:eastAsia="lv-LV"/>
              </w:rPr>
              <w:t>.202</w:t>
            </w:r>
            <w:r w:rsidR="00EA4C31" w:rsidRPr="00880127">
              <w:rPr>
                <w:rFonts w:ascii="Times New Roman" w:eastAsia="Times New Roman" w:hAnsi="Times New Roman" w:cs="Times New Roman"/>
                <w:sz w:val="24"/>
                <w:szCs w:val="24"/>
                <w:lang w:eastAsia="lv-LV"/>
              </w:rPr>
              <w:t>4</w:t>
            </w:r>
            <w:r w:rsidR="00B6003D" w:rsidRPr="00880127">
              <w:rPr>
                <w:rFonts w:ascii="Times New Roman" w:eastAsia="Times New Roman" w:hAnsi="Times New Roman" w:cs="Times New Roman"/>
                <w:sz w:val="24"/>
                <w:szCs w:val="24"/>
                <w:lang w:eastAsia="lv-LV"/>
              </w:rPr>
              <w:t xml:space="preserve">.  līdz 31.12.2024. attiecīgi </w:t>
            </w:r>
            <w:r w:rsidR="00AD017A" w:rsidRPr="00880127">
              <w:rPr>
                <w:rFonts w:ascii="Times New Roman" w:eastAsia="Times New Roman" w:hAnsi="Times New Roman" w:cs="Times New Roman"/>
                <w:sz w:val="24"/>
                <w:szCs w:val="24"/>
                <w:lang w:eastAsia="lv-LV"/>
              </w:rPr>
              <w:t>prognozēts, k</w:t>
            </w:r>
            <w:r w:rsidR="00EA4C31" w:rsidRPr="00880127">
              <w:rPr>
                <w:rFonts w:ascii="Times New Roman" w:eastAsia="Times New Roman" w:hAnsi="Times New Roman" w:cs="Times New Roman"/>
                <w:sz w:val="24"/>
                <w:szCs w:val="24"/>
                <w:lang w:eastAsia="lv-LV"/>
              </w:rPr>
              <w:t>a</w:t>
            </w:r>
            <w:r w:rsidR="00AD017A" w:rsidRPr="00880127">
              <w:rPr>
                <w:rFonts w:ascii="Times New Roman" w:eastAsia="Times New Roman" w:hAnsi="Times New Roman" w:cs="Times New Roman"/>
                <w:sz w:val="24"/>
                <w:szCs w:val="24"/>
                <w:lang w:eastAsia="lv-LV"/>
              </w:rPr>
              <w:t xml:space="preserve"> </w:t>
            </w:r>
            <w:r w:rsidR="00BD364C" w:rsidRPr="00880127">
              <w:rPr>
                <w:rFonts w:ascii="Times New Roman" w:eastAsia="Times New Roman" w:hAnsi="Times New Roman" w:cs="Times New Roman"/>
                <w:sz w:val="24"/>
                <w:szCs w:val="24"/>
                <w:lang w:eastAsia="lv-LV"/>
              </w:rPr>
              <w:t xml:space="preserve"> </w:t>
            </w:r>
            <w:r w:rsidR="00476C5F" w:rsidRPr="00880127">
              <w:rPr>
                <w:rFonts w:ascii="Times New Roman" w:eastAsia="Times New Roman" w:hAnsi="Times New Roman" w:cs="Times New Roman"/>
                <w:sz w:val="24"/>
                <w:szCs w:val="24"/>
                <w:lang w:eastAsia="lv-LV"/>
              </w:rPr>
              <w:t>202</w:t>
            </w:r>
            <w:r w:rsidR="00B6003D" w:rsidRPr="00880127">
              <w:rPr>
                <w:rFonts w:ascii="Times New Roman" w:eastAsia="Times New Roman" w:hAnsi="Times New Roman" w:cs="Times New Roman"/>
                <w:sz w:val="24"/>
                <w:szCs w:val="24"/>
                <w:lang w:eastAsia="lv-LV"/>
              </w:rPr>
              <w:t>4</w:t>
            </w:r>
            <w:r w:rsidR="00476C5F" w:rsidRPr="00880127">
              <w:rPr>
                <w:rFonts w:ascii="Times New Roman" w:eastAsia="Times New Roman" w:hAnsi="Times New Roman" w:cs="Times New Roman"/>
                <w:sz w:val="24"/>
                <w:szCs w:val="24"/>
                <w:lang w:eastAsia="lv-LV"/>
              </w:rPr>
              <w:t>.</w:t>
            </w:r>
            <w:r w:rsidR="00E43893" w:rsidRPr="00880127">
              <w:rPr>
                <w:rFonts w:ascii="Times New Roman" w:eastAsia="Times New Roman" w:hAnsi="Times New Roman" w:cs="Times New Roman"/>
                <w:sz w:val="24"/>
                <w:szCs w:val="24"/>
                <w:lang w:eastAsia="lv-LV"/>
              </w:rPr>
              <w:t xml:space="preserve"> </w:t>
            </w:r>
            <w:r w:rsidR="00476C5F" w:rsidRPr="00880127">
              <w:rPr>
                <w:rFonts w:ascii="Times New Roman" w:eastAsia="Times New Roman" w:hAnsi="Times New Roman" w:cs="Times New Roman"/>
                <w:sz w:val="24"/>
                <w:szCs w:val="24"/>
                <w:lang w:eastAsia="lv-LV"/>
              </w:rPr>
              <w:t>g</w:t>
            </w:r>
            <w:r w:rsidR="00C0352C" w:rsidRPr="00880127">
              <w:rPr>
                <w:rFonts w:ascii="Times New Roman" w:eastAsia="Times New Roman" w:hAnsi="Times New Roman" w:cs="Times New Roman"/>
                <w:sz w:val="24"/>
                <w:szCs w:val="24"/>
                <w:lang w:eastAsia="lv-LV"/>
              </w:rPr>
              <w:t>a</w:t>
            </w:r>
            <w:r w:rsidR="00476C5F" w:rsidRPr="00880127">
              <w:rPr>
                <w:rFonts w:ascii="Times New Roman" w:eastAsia="Times New Roman" w:hAnsi="Times New Roman" w:cs="Times New Roman"/>
                <w:sz w:val="24"/>
                <w:szCs w:val="24"/>
                <w:lang w:eastAsia="lv-LV"/>
              </w:rPr>
              <w:t>d</w:t>
            </w:r>
            <w:r w:rsidR="00C0352C" w:rsidRPr="00880127">
              <w:rPr>
                <w:rFonts w:ascii="Times New Roman" w:eastAsia="Times New Roman" w:hAnsi="Times New Roman" w:cs="Times New Roman"/>
                <w:sz w:val="24"/>
                <w:szCs w:val="24"/>
                <w:lang w:eastAsia="lv-LV"/>
              </w:rPr>
              <w:t>ā</w:t>
            </w:r>
            <w:r w:rsidR="00476C5F" w:rsidRPr="00880127">
              <w:rPr>
                <w:rFonts w:ascii="Times New Roman" w:eastAsia="Times New Roman" w:hAnsi="Times New Roman" w:cs="Times New Roman"/>
                <w:sz w:val="24"/>
                <w:szCs w:val="24"/>
                <w:lang w:eastAsia="lv-LV"/>
              </w:rPr>
              <w:t xml:space="preserve"> </w:t>
            </w:r>
            <w:r w:rsidRPr="00880127">
              <w:rPr>
                <w:rFonts w:ascii="Times New Roman" w:eastAsia="Times New Roman" w:hAnsi="Times New Roman" w:cs="Times New Roman"/>
                <w:sz w:val="24"/>
                <w:szCs w:val="24"/>
                <w:lang w:eastAsia="lv-LV"/>
              </w:rPr>
              <w:t>1</w:t>
            </w:r>
            <w:r w:rsidR="00EA4C31" w:rsidRPr="00880127">
              <w:rPr>
                <w:rFonts w:ascii="Times New Roman" w:eastAsia="Times New Roman" w:hAnsi="Times New Roman" w:cs="Times New Roman"/>
                <w:sz w:val="24"/>
                <w:szCs w:val="24"/>
                <w:lang w:eastAsia="lv-LV"/>
              </w:rPr>
              <w:t>7</w:t>
            </w:r>
            <w:r w:rsidRPr="00880127">
              <w:rPr>
                <w:rFonts w:ascii="Times New Roman" w:eastAsia="Times New Roman" w:hAnsi="Times New Roman" w:cs="Times New Roman"/>
                <w:sz w:val="24"/>
                <w:szCs w:val="24"/>
                <w:lang w:eastAsia="lv-LV"/>
              </w:rPr>
              <w:t xml:space="preserve">0 (2023.gadā – 160 personas) </w:t>
            </w:r>
            <w:r w:rsidR="00BD364C" w:rsidRPr="00880127">
              <w:rPr>
                <w:rFonts w:ascii="Times New Roman" w:eastAsia="Times New Roman" w:hAnsi="Times New Roman" w:cs="Times New Roman"/>
                <w:sz w:val="24"/>
                <w:szCs w:val="24"/>
                <w:lang w:eastAsia="lv-LV"/>
              </w:rPr>
              <w:t>darbspējīga vecuma person</w:t>
            </w:r>
            <w:r w:rsidR="00B6003D" w:rsidRPr="00880127">
              <w:rPr>
                <w:rFonts w:ascii="Times New Roman" w:eastAsia="Times New Roman" w:hAnsi="Times New Roman" w:cs="Times New Roman"/>
                <w:sz w:val="24"/>
                <w:szCs w:val="24"/>
                <w:lang w:eastAsia="lv-LV"/>
              </w:rPr>
              <w:t xml:space="preserve">as ar trūcīgas vai maznodrošinātas mājsaimniecības statusu </w:t>
            </w:r>
            <w:r w:rsidRPr="00880127">
              <w:rPr>
                <w:rFonts w:ascii="Times New Roman" w:eastAsia="Times New Roman" w:hAnsi="Times New Roman" w:cs="Times New Roman"/>
                <w:sz w:val="24"/>
                <w:szCs w:val="24"/>
                <w:lang w:eastAsia="lv-LV"/>
              </w:rPr>
              <w:t xml:space="preserve">var pretendēt uz noteikto pabalstu un 2024.gada Jelgavas valstspilsētas pašvaldības iestādes “Jelgavas sociālo lietu pārvalde” (turpmāk – JSLP) budžetā </w:t>
            </w:r>
            <w:r w:rsidR="00120F9E" w:rsidRPr="00880127">
              <w:rPr>
                <w:rFonts w:ascii="Times New Roman" w:eastAsia="Times New Roman" w:hAnsi="Times New Roman" w:cs="Times New Roman"/>
                <w:sz w:val="24"/>
                <w:szCs w:val="24"/>
                <w:lang w:eastAsia="lv-LV"/>
              </w:rPr>
              <w:t xml:space="preserve">šīm mērķim </w:t>
            </w:r>
            <w:r w:rsidRPr="00880127">
              <w:rPr>
                <w:rFonts w:ascii="Times New Roman" w:eastAsia="Times New Roman" w:hAnsi="Times New Roman" w:cs="Times New Roman"/>
                <w:sz w:val="24"/>
                <w:szCs w:val="24"/>
                <w:lang w:eastAsia="lv-LV"/>
              </w:rPr>
              <w:t xml:space="preserve">ir paredzēti līdzekļi </w:t>
            </w:r>
            <w:r w:rsidR="00B06169" w:rsidRPr="00880127">
              <w:rPr>
                <w:rFonts w:ascii="Times New Roman" w:eastAsia="Times New Roman" w:hAnsi="Times New Roman" w:cs="Times New Roman"/>
                <w:sz w:val="24"/>
                <w:szCs w:val="24"/>
                <w:lang w:eastAsia="lv-LV"/>
              </w:rPr>
              <w:t xml:space="preserve">par kopējo summu </w:t>
            </w:r>
            <w:r w:rsidR="00B06169" w:rsidRPr="00880127">
              <w:rPr>
                <w:rFonts w:ascii="Times New Roman" w:hAnsi="Times New Roman" w:cs="Times New Roman"/>
                <w:sz w:val="24"/>
                <w:szCs w:val="24"/>
              </w:rPr>
              <w:t>5282,47</w:t>
            </w:r>
            <w:r w:rsidR="00B06169" w:rsidRPr="00880127">
              <w:rPr>
                <w:rFonts w:ascii="Arial" w:hAnsi="Arial" w:cs="Arial"/>
                <w:sz w:val="24"/>
                <w:szCs w:val="24"/>
              </w:rPr>
              <w:t xml:space="preserve"> </w:t>
            </w:r>
            <w:r w:rsidR="00B06169" w:rsidRPr="00880127">
              <w:rPr>
                <w:rFonts w:ascii="Times New Roman" w:eastAsia="Times New Roman" w:hAnsi="Times New Roman" w:cs="Times New Roman"/>
                <w:i/>
                <w:sz w:val="24"/>
                <w:szCs w:val="24"/>
                <w:lang w:eastAsia="lv-LV"/>
              </w:rPr>
              <w:t>euro</w:t>
            </w:r>
            <w:r w:rsidR="00B06169" w:rsidRPr="00880127">
              <w:rPr>
                <w:rFonts w:ascii="Times New Roman" w:eastAsia="Times New Roman" w:hAnsi="Times New Roman" w:cs="Times New Roman"/>
                <w:sz w:val="24"/>
                <w:szCs w:val="24"/>
                <w:lang w:eastAsia="lv-LV"/>
              </w:rPr>
              <w:t>.</w:t>
            </w:r>
          </w:p>
          <w:p w14:paraId="69AE3742" w14:textId="77777777" w:rsidR="00120F9E" w:rsidRPr="00880127" w:rsidRDefault="00D370C1" w:rsidP="002363D4">
            <w:pPr>
              <w:pStyle w:val="ListParagraph"/>
              <w:widowControl w:val="0"/>
              <w:spacing w:after="0" w:line="240" w:lineRule="auto"/>
              <w:ind w:right="102"/>
              <w:jc w:val="both"/>
              <w:textAlignment w:val="baseline"/>
              <w:rPr>
                <w:rFonts w:ascii="Times New Roman" w:hAnsi="Times New Roman" w:cs="Times New Roman"/>
                <w:i/>
                <w:sz w:val="24"/>
                <w:szCs w:val="24"/>
              </w:rPr>
            </w:pPr>
            <w:r w:rsidRPr="00880127">
              <w:rPr>
                <w:rFonts w:ascii="Times New Roman" w:eastAsia="Times New Roman" w:hAnsi="Times New Roman" w:cs="Times New Roman"/>
                <w:sz w:val="24"/>
                <w:szCs w:val="24"/>
                <w:lang w:eastAsia="lv-LV"/>
              </w:rPr>
              <w:t xml:space="preserve">- </w:t>
            </w:r>
            <w:r w:rsidRPr="00880127">
              <w:rPr>
                <w:rFonts w:ascii="Times New Roman" w:hAnsi="Times New Roman" w:cs="Times New Roman"/>
                <w:sz w:val="24"/>
                <w:szCs w:val="24"/>
              </w:rPr>
              <w:t xml:space="preserve">pabalstam medicīnas pakalpojumu apmaksai </w:t>
            </w:r>
            <w:r w:rsidR="006975CE" w:rsidRPr="00880127">
              <w:rPr>
                <w:rFonts w:ascii="Times New Roman" w:hAnsi="Times New Roman" w:cs="Times New Roman"/>
                <w:sz w:val="24"/>
                <w:szCs w:val="24"/>
              </w:rPr>
              <w:t xml:space="preserve">tiek prognozēts ka 500 personas (2023.gadā – 453 personas) </w:t>
            </w:r>
            <w:r w:rsidR="006975CE" w:rsidRPr="00880127">
              <w:rPr>
                <w:rFonts w:ascii="Times New Roman" w:eastAsia="Times New Roman" w:hAnsi="Times New Roman" w:cs="Times New Roman"/>
                <w:sz w:val="24"/>
                <w:szCs w:val="24"/>
                <w:lang w:eastAsia="lv-LV"/>
              </w:rPr>
              <w:t xml:space="preserve">ar trūcīgas vai maznodrošinātas mājsaimniecības statusu var pretendēt uz noteikto </w:t>
            </w:r>
            <w:r w:rsidR="00B640CF" w:rsidRPr="00880127">
              <w:rPr>
                <w:rFonts w:ascii="Times New Roman" w:eastAsia="Times New Roman" w:hAnsi="Times New Roman" w:cs="Times New Roman"/>
                <w:sz w:val="24"/>
                <w:szCs w:val="24"/>
                <w:lang w:eastAsia="lv-LV"/>
              </w:rPr>
              <w:t>pabalst</w:t>
            </w:r>
            <w:r w:rsidR="00120F9E" w:rsidRPr="00880127">
              <w:rPr>
                <w:rFonts w:ascii="Times New Roman" w:eastAsia="Times New Roman" w:hAnsi="Times New Roman" w:cs="Times New Roman"/>
                <w:sz w:val="24"/>
                <w:szCs w:val="24"/>
                <w:lang w:eastAsia="lv-LV"/>
              </w:rPr>
              <w:t>u</w:t>
            </w:r>
            <w:r w:rsidR="00B640CF" w:rsidRPr="00880127">
              <w:rPr>
                <w:rFonts w:ascii="Times New Roman" w:eastAsia="Times New Roman" w:hAnsi="Times New Roman" w:cs="Times New Roman"/>
                <w:sz w:val="24"/>
                <w:szCs w:val="24"/>
                <w:lang w:eastAsia="lv-LV"/>
              </w:rPr>
              <w:t xml:space="preserve"> medicīnas pakalpojuma apmaksai.</w:t>
            </w:r>
            <w:r w:rsidR="006975CE" w:rsidRPr="00880127">
              <w:rPr>
                <w:rFonts w:ascii="Times New Roman" w:eastAsia="Times New Roman" w:hAnsi="Times New Roman" w:cs="Times New Roman"/>
                <w:sz w:val="24"/>
                <w:szCs w:val="24"/>
                <w:lang w:eastAsia="lv-LV"/>
              </w:rPr>
              <w:t xml:space="preserve"> </w:t>
            </w:r>
            <w:r w:rsidR="00407521" w:rsidRPr="00880127">
              <w:rPr>
                <w:rFonts w:ascii="Times New Roman" w:hAnsi="Times New Roman" w:cs="Times New Roman"/>
                <w:sz w:val="24"/>
                <w:szCs w:val="24"/>
              </w:rPr>
              <w:t>Tiek prognozēts</w:t>
            </w:r>
            <w:r w:rsidR="00827911" w:rsidRPr="00880127">
              <w:rPr>
                <w:rFonts w:ascii="Times New Roman" w:hAnsi="Times New Roman" w:cs="Times New Roman"/>
                <w:sz w:val="24"/>
                <w:szCs w:val="24"/>
              </w:rPr>
              <w:t>,</w:t>
            </w:r>
            <w:r w:rsidR="00407521" w:rsidRPr="00880127">
              <w:rPr>
                <w:rFonts w:ascii="Times New Roman" w:hAnsi="Times New Roman" w:cs="Times New Roman"/>
                <w:sz w:val="24"/>
                <w:szCs w:val="24"/>
              </w:rPr>
              <w:t xml:space="preserve"> ka 202</w:t>
            </w:r>
            <w:r w:rsidR="006975CE" w:rsidRPr="00880127">
              <w:rPr>
                <w:rFonts w:ascii="Times New Roman" w:hAnsi="Times New Roman" w:cs="Times New Roman"/>
                <w:sz w:val="24"/>
                <w:szCs w:val="24"/>
              </w:rPr>
              <w:t>4</w:t>
            </w:r>
            <w:r w:rsidR="00407521" w:rsidRPr="00880127">
              <w:rPr>
                <w:rFonts w:ascii="Times New Roman" w:hAnsi="Times New Roman" w:cs="Times New Roman"/>
                <w:sz w:val="24"/>
                <w:szCs w:val="24"/>
              </w:rPr>
              <w:t>.</w:t>
            </w:r>
            <w:r w:rsidR="00E43893" w:rsidRPr="00880127">
              <w:rPr>
                <w:rFonts w:ascii="Times New Roman" w:hAnsi="Times New Roman" w:cs="Times New Roman"/>
                <w:sz w:val="24"/>
                <w:szCs w:val="24"/>
              </w:rPr>
              <w:t xml:space="preserve"> </w:t>
            </w:r>
            <w:r w:rsidR="00407521" w:rsidRPr="00880127">
              <w:rPr>
                <w:rFonts w:ascii="Times New Roman" w:hAnsi="Times New Roman" w:cs="Times New Roman"/>
                <w:sz w:val="24"/>
                <w:szCs w:val="24"/>
              </w:rPr>
              <w:t>gadā</w:t>
            </w:r>
            <w:r w:rsidR="00B640CF" w:rsidRPr="00880127">
              <w:rPr>
                <w:rFonts w:ascii="Times New Roman" w:hAnsi="Times New Roman" w:cs="Times New Roman"/>
                <w:sz w:val="24"/>
                <w:szCs w:val="24"/>
              </w:rPr>
              <w:t xml:space="preserve"> šim pabalstam</w:t>
            </w:r>
            <w:r w:rsidR="00407521" w:rsidRPr="00880127">
              <w:rPr>
                <w:rFonts w:ascii="Times New Roman" w:hAnsi="Times New Roman" w:cs="Times New Roman"/>
                <w:sz w:val="24"/>
                <w:szCs w:val="24"/>
              </w:rPr>
              <w:t xml:space="preserve"> b</w:t>
            </w:r>
            <w:r w:rsidR="00EA4C31" w:rsidRPr="00880127">
              <w:rPr>
                <w:rFonts w:ascii="Times New Roman" w:hAnsi="Times New Roman" w:cs="Times New Roman"/>
                <w:sz w:val="24"/>
                <w:szCs w:val="24"/>
              </w:rPr>
              <w:t>ū</w:t>
            </w:r>
            <w:r w:rsidR="00407521" w:rsidRPr="00880127">
              <w:rPr>
                <w:rFonts w:ascii="Times New Roman" w:hAnsi="Times New Roman" w:cs="Times New Roman"/>
                <w:sz w:val="24"/>
                <w:szCs w:val="24"/>
              </w:rPr>
              <w:t xml:space="preserve">tu nepieciešami naudas līdzekļi </w:t>
            </w:r>
            <w:r w:rsidR="00B640CF" w:rsidRPr="00880127">
              <w:rPr>
                <w:rFonts w:ascii="Times New Roman" w:hAnsi="Times New Roman" w:cs="Times New Roman"/>
                <w:sz w:val="24"/>
                <w:szCs w:val="24"/>
              </w:rPr>
              <w:t>98570</w:t>
            </w:r>
            <w:r w:rsidR="007872B5" w:rsidRPr="00880127">
              <w:rPr>
                <w:rFonts w:ascii="Times New Roman" w:hAnsi="Times New Roman" w:cs="Times New Roman"/>
                <w:sz w:val="24"/>
                <w:szCs w:val="24"/>
              </w:rPr>
              <w:t xml:space="preserve">,00 </w:t>
            </w:r>
            <w:r w:rsidR="006975CE" w:rsidRPr="00880127">
              <w:rPr>
                <w:rFonts w:ascii="Times New Roman" w:hAnsi="Times New Roman" w:cs="Times New Roman"/>
                <w:i/>
                <w:sz w:val="24"/>
                <w:szCs w:val="24"/>
              </w:rPr>
              <w:t>euro</w:t>
            </w:r>
            <w:r w:rsidR="006975CE" w:rsidRPr="00880127">
              <w:rPr>
                <w:rFonts w:ascii="Times New Roman" w:hAnsi="Times New Roman" w:cs="Times New Roman"/>
                <w:sz w:val="24"/>
                <w:szCs w:val="24"/>
              </w:rPr>
              <w:t xml:space="preserve"> apmērā, tajā skaitā </w:t>
            </w:r>
            <w:r w:rsidR="00967337" w:rsidRPr="00880127">
              <w:rPr>
                <w:rFonts w:ascii="Times New Roman" w:hAnsi="Times New Roman" w:cs="Times New Roman"/>
                <w:sz w:val="24"/>
                <w:szCs w:val="24"/>
              </w:rPr>
              <w:t>pabalstam medikamentu iegādei - 53010,00</w:t>
            </w:r>
            <w:r w:rsidR="007872B5" w:rsidRPr="00880127">
              <w:rPr>
                <w:rFonts w:ascii="Times New Roman" w:hAnsi="Times New Roman" w:cs="Times New Roman"/>
                <w:sz w:val="24"/>
                <w:szCs w:val="24"/>
              </w:rPr>
              <w:t xml:space="preserve"> </w:t>
            </w:r>
            <w:r w:rsidR="007872B5" w:rsidRPr="00880127">
              <w:rPr>
                <w:rFonts w:ascii="Times New Roman" w:hAnsi="Times New Roman" w:cs="Times New Roman"/>
                <w:i/>
                <w:sz w:val="24"/>
                <w:szCs w:val="24"/>
              </w:rPr>
              <w:t>euro</w:t>
            </w:r>
            <w:r w:rsidR="00120F9E" w:rsidRPr="00880127">
              <w:rPr>
                <w:rFonts w:ascii="Times New Roman" w:hAnsi="Times New Roman" w:cs="Times New Roman"/>
                <w:i/>
                <w:sz w:val="24"/>
                <w:szCs w:val="24"/>
              </w:rPr>
              <w:t>,</w:t>
            </w:r>
            <w:r w:rsidR="00967337" w:rsidRPr="00880127">
              <w:rPr>
                <w:rFonts w:ascii="Times New Roman" w:hAnsi="Times New Roman" w:cs="Times New Roman"/>
                <w:sz w:val="24"/>
                <w:szCs w:val="24"/>
              </w:rPr>
              <w:t xml:space="preserve"> </w:t>
            </w:r>
            <w:r w:rsidR="007872B5" w:rsidRPr="00880127">
              <w:rPr>
                <w:rFonts w:ascii="Times New Roman" w:hAnsi="Times New Roman" w:cs="Times New Roman"/>
                <w:sz w:val="24"/>
                <w:szCs w:val="24"/>
              </w:rPr>
              <w:t>p</w:t>
            </w:r>
            <w:r w:rsidR="00967337" w:rsidRPr="00880127">
              <w:rPr>
                <w:rFonts w:ascii="Times New Roman" w:hAnsi="Times New Roman" w:cs="Times New Roman"/>
                <w:sz w:val="24"/>
                <w:szCs w:val="24"/>
              </w:rPr>
              <w:t>abalst</w:t>
            </w:r>
            <w:r w:rsidR="007872B5" w:rsidRPr="00880127">
              <w:rPr>
                <w:rFonts w:ascii="Times New Roman" w:hAnsi="Times New Roman" w:cs="Times New Roman"/>
                <w:sz w:val="24"/>
                <w:szCs w:val="24"/>
              </w:rPr>
              <w:t>am</w:t>
            </w:r>
            <w:r w:rsidR="00967337" w:rsidRPr="00880127">
              <w:rPr>
                <w:rFonts w:ascii="Times New Roman" w:hAnsi="Times New Roman" w:cs="Times New Roman"/>
                <w:sz w:val="24"/>
                <w:szCs w:val="24"/>
              </w:rPr>
              <w:t xml:space="preserve"> ārstēšanās izdevumu apmaksai – 2</w:t>
            </w:r>
            <w:r w:rsidR="00131134" w:rsidRPr="00880127">
              <w:rPr>
                <w:rFonts w:ascii="Times New Roman" w:hAnsi="Times New Roman" w:cs="Times New Roman"/>
                <w:sz w:val="24"/>
                <w:szCs w:val="24"/>
              </w:rPr>
              <w:t>9580,00</w:t>
            </w:r>
            <w:r w:rsidR="00967337" w:rsidRPr="00880127">
              <w:rPr>
                <w:rFonts w:ascii="Times New Roman" w:hAnsi="Times New Roman" w:cs="Times New Roman"/>
                <w:sz w:val="24"/>
                <w:szCs w:val="24"/>
              </w:rPr>
              <w:t xml:space="preserve"> </w:t>
            </w:r>
            <w:r w:rsidR="00967337" w:rsidRPr="00880127">
              <w:rPr>
                <w:rFonts w:ascii="Times New Roman" w:hAnsi="Times New Roman" w:cs="Times New Roman"/>
                <w:i/>
                <w:sz w:val="24"/>
                <w:szCs w:val="24"/>
              </w:rPr>
              <w:t>euro,</w:t>
            </w:r>
            <w:r w:rsidR="00967337" w:rsidRPr="00880127">
              <w:rPr>
                <w:rFonts w:ascii="Times New Roman" w:hAnsi="Times New Roman" w:cs="Times New Roman"/>
                <w:sz w:val="24"/>
                <w:szCs w:val="24"/>
              </w:rPr>
              <w:t xml:space="preserve"> pabalstam briļļu iegādei - 2650,00</w:t>
            </w:r>
            <w:r w:rsidR="00131134" w:rsidRPr="00880127">
              <w:rPr>
                <w:rFonts w:ascii="Times New Roman" w:hAnsi="Times New Roman" w:cs="Times New Roman"/>
                <w:sz w:val="24"/>
                <w:szCs w:val="24"/>
              </w:rPr>
              <w:t xml:space="preserve"> </w:t>
            </w:r>
            <w:r w:rsidR="00131134" w:rsidRPr="00880127">
              <w:rPr>
                <w:rFonts w:ascii="Times New Roman" w:hAnsi="Times New Roman" w:cs="Times New Roman"/>
                <w:i/>
                <w:sz w:val="24"/>
                <w:szCs w:val="24"/>
              </w:rPr>
              <w:t>euro</w:t>
            </w:r>
            <w:r w:rsidR="00967337" w:rsidRPr="00880127">
              <w:rPr>
                <w:rFonts w:ascii="Times New Roman" w:hAnsi="Times New Roman" w:cs="Times New Roman"/>
                <w:sz w:val="24"/>
                <w:szCs w:val="24"/>
              </w:rPr>
              <w:t xml:space="preserve">, </w:t>
            </w:r>
            <w:r w:rsidR="007872B5" w:rsidRPr="00880127">
              <w:rPr>
                <w:rFonts w:ascii="Times New Roman" w:hAnsi="Times New Roman" w:cs="Times New Roman"/>
                <w:sz w:val="24"/>
                <w:szCs w:val="24"/>
              </w:rPr>
              <w:t>p</w:t>
            </w:r>
            <w:r w:rsidR="00967337" w:rsidRPr="00880127">
              <w:rPr>
                <w:rFonts w:ascii="Times New Roman" w:hAnsi="Times New Roman" w:cs="Times New Roman"/>
                <w:sz w:val="24"/>
                <w:szCs w:val="24"/>
              </w:rPr>
              <w:t>abalst</w:t>
            </w:r>
            <w:r w:rsidR="007872B5" w:rsidRPr="00880127">
              <w:rPr>
                <w:rFonts w:ascii="Times New Roman" w:hAnsi="Times New Roman" w:cs="Times New Roman"/>
                <w:sz w:val="24"/>
                <w:szCs w:val="24"/>
              </w:rPr>
              <w:t>am</w:t>
            </w:r>
            <w:r w:rsidR="00967337" w:rsidRPr="00880127">
              <w:rPr>
                <w:rFonts w:ascii="Times New Roman" w:hAnsi="Times New Roman" w:cs="Times New Roman"/>
                <w:sz w:val="24"/>
                <w:szCs w:val="24"/>
              </w:rPr>
              <w:t xml:space="preserve"> medicīnisko ierīču apmaksai – </w:t>
            </w:r>
            <w:r w:rsidR="00B640CF" w:rsidRPr="00880127">
              <w:rPr>
                <w:rFonts w:ascii="Times New Roman" w:hAnsi="Times New Roman" w:cs="Times New Roman"/>
                <w:sz w:val="24"/>
                <w:szCs w:val="24"/>
              </w:rPr>
              <w:t>3030,</w:t>
            </w:r>
            <w:r w:rsidR="00967337" w:rsidRPr="00880127">
              <w:rPr>
                <w:rFonts w:ascii="Times New Roman" w:hAnsi="Times New Roman" w:cs="Times New Roman"/>
                <w:sz w:val="24"/>
                <w:szCs w:val="24"/>
              </w:rPr>
              <w:t xml:space="preserve">00 </w:t>
            </w:r>
            <w:r w:rsidR="00967337" w:rsidRPr="00880127">
              <w:rPr>
                <w:rFonts w:ascii="Times New Roman" w:hAnsi="Times New Roman" w:cs="Times New Roman"/>
                <w:i/>
                <w:sz w:val="24"/>
                <w:szCs w:val="24"/>
              </w:rPr>
              <w:t>euro</w:t>
            </w:r>
            <w:r w:rsidR="007872B5" w:rsidRPr="00880127">
              <w:rPr>
                <w:rFonts w:ascii="Times New Roman" w:hAnsi="Times New Roman" w:cs="Times New Roman"/>
                <w:i/>
                <w:sz w:val="24"/>
                <w:szCs w:val="24"/>
              </w:rPr>
              <w:t xml:space="preserve">, </w:t>
            </w:r>
            <w:r w:rsidR="007872B5" w:rsidRPr="00880127">
              <w:rPr>
                <w:rFonts w:ascii="Times New Roman" w:hAnsi="Times New Roman" w:cs="Times New Roman"/>
                <w:sz w:val="24"/>
                <w:szCs w:val="24"/>
              </w:rPr>
              <w:t>p</w:t>
            </w:r>
            <w:r w:rsidR="00967337" w:rsidRPr="00880127">
              <w:rPr>
                <w:rFonts w:ascii="Times New Roman" w:hAnsi="Times New Roman" w:cs="Times New Roman"/>
                <w:sz w:val="24"/>
                <w:szCs w:val="24"/>
              </w:rPr>
              <w:t>abalst</w:t>
            </w:r>
            <w:r w:rsidR="007872B5" w:rsidRPr="00880127">
              <w:rPr>
                <w:rFonts w:ascii="Times New Roman" w:hAnsi="Times New Roman" w:cs="Times New Roman"/>
                <w:sz w:val="24"/>
                <w:szCs w:val="24"/>
              </w:rPr>
              <w:t>am</w:t>
            </w:r>
            <w:r w:rsidR="00967337" w:rsidRPr="00880127">
              <w:rPr>
                <w:rFonts w:ascii="Times New Roman" w:hAnsi="Times New Roman" w:cs="Times New Roman"/>
                <w:sz w:val="24"/>
                <w:szCs w:val="24"/>
              </w:rPr>
              <w:t xml:space="preserve"> zobu ārstēšanas izdevumu apmaksai – 7200</w:t>
            </w:r>
            <w:r w:rsidR="007872B5" w:rsidRPr="00880127">
              <w:rPr>
                <w:rFonts w:ascii="Times New Roman" w:hAnsi="Times New Roman" w:cs="Times New Roman"/>
                <w:sz w:val="24"/>
                <w:szCs w:val="24"/>
              </w:rPr>
              <w:t>,00</w:t>
            </w:r>
            <w:r w:rsidR="00967337" w:rsidRPr="00880127">
              <w:rPr>
                <w:rFonts w:ascii="Times New Roman" w:hAnsi="Times New Roman" w:cs="Times New Roman"/>
                <w:sz w:val="24"/>
                <w:szCs w:val="24"/>
              </w:rPr>
              <w:t xml:space="preserve"> </w:t>
            </w:r>
            <w:r w:rsidR="00967337" w:rsidRPr="00880127">
              <w:rPr>
                <w:rFonts w:ascii="Times New Roman" w:hAnsi="Times New Roman" w:cs="Times New Roman"/>
                <w:i/>
                <w:sz w:val="24"/>
                <w:szCs w:val="24"/>
              </w:rPr>
              <w:t>euro</w:t>
            </w:r>
            <w:r w:rsidR="00967337" w:rsidRPr="00880127">
              <w:rPr>
                <w:rFonts w:ascii="Times New Roman" w:hAnsi="Times New Roman" w:cs="Times New Roman"/>
                <w:sz w:val="24"/>
                <w:szCs w:val="24"/>
              </w:rPr>
              <w:t xml:space="preserve">, </w:t>
            </w:r>
            <w:r w:rsidR="007872B5" w:rsidRPr="00880127">
              <w:rPr>
                <w:rFonts w:ascii="Times New Roman" w:hAnsi="Times New Roman" w:cs="Times New Roman"/>
                <w:sz w:val="24"/>
                <w:szCs w:val="24"/>
              </w:rPr>
              <w:t>p</w:t>
            </w:r>
            <w:r w:rsidR="00967337" w:rsidRPr="00880127">
              <w:rPr>
                <w:rFonts w:ascii="Times New Roman" w:hAnsi="Times New Roman" w:cs="Times New Roman"/>
                <w:sz w:val="24"/>
                <w:szCs w:val="24"/>
              </w:rPr>
              <w:t>abalst</w:t>
            </w:r>
            <w:r w:rsidR="007872B5" w:rsidRPr="00880127">
              <w:rPr>
                <w:rFonts w:ascii="Times New Roman" w:hAnsi="Times New Roman" w:cs="Times New Roman"/>
                <w:sz w:val="24"/>
                <w:szCs w:val="24"/>
              </w:rPr>
              <w:t>am</w:t>
            </w:r>
            <w:r w:rsidR="00967337" w:rsidRPr="00880127">
              <w:rPr>
                <w:rFonts w:ascii="Times New Roman" w:hAnsi="Times New Roman" w:cs="Times New Roman"/>
                <w:sz w:val="24"/>
                <w:szCs w:val="24"/>
              </w:rPr>
              <w:t xml:space="preserve"> zobu protezēšanas izdevumu apmaks</w:t>
            </w:r>
            <w:r w:rsidR="007872B5" w:rsidRPr="00880127">
              <w:rPr>
                <w:rFonts w:ascii="Times New Roman" w:hAnsi="Times New Roman" w:cs="Times New Roman"/>
                <w:sz w:val="24"/>
                <w:szCs w:val="24"/>
              </w:rPr>
              <w:t>ai</w:t>
            </w:r>
            <w:r w:rsidR="00967337" w:rsidRPr="00880127">
              <w:rPr>
                <w:rFonts w:ascii="Times New Roman" w:hAnsi="Times New Roman" w:cs="Times New Roman"/>
                <w:sz w:val="24"/>
                <w:szCs w:val="24"/>
              </w:rPr>
              <w:t xml:space="preserve"> – 3100,00 </w:t>
            </w:r>
            <w:r w:rsidR="00967337" w:rsidRPr="00880127">
              <w:rPr>
                <w:rFonts w:ascii="Times New Roman" w:hAnsi="Times New Roman" w:cs="Times New Roman"/>
                <w:i/>
                <w:sz w:val="24"/>
                <w:szCs w:val="24"/>
              </w:rPr>
              <w:t>euro</w:t>
            </w:r>
            <w:r w:rsidR="00120F9E" w:rsidRPr="00880127">
              <w:rPr>
                <w:rFonts w:ascii="Times New Roman" w:hAnsi="Times New Roman" w:cs="Times New Roman"/>
                <w:i/>
                <w:sz w:val="24"/>
                <w:szCs w:val="24"/>
              </w:rPr>
              <w:t>.</w:t>
            </w:r>
          </w:p>
          <w:p w14:paraId="5B8AD73C" w14:textId="77777777" w:rsidR="00EB0D70" w:rsidRPr="00880127" w:rsidRDefault="00120F9E" w:rsidP="00EA2A8B">
            <w:pPr>
              <w:widowControl w:val="0"/>
              <w:spacing w:after="0" w:line="240" w:lineRule="auto"/>
              <w:ind w:left="526" w:right="102"/>
              <w:jc w:val="both"/>
              <w:textAlignment w:val="baseline"/>
              <w:rPr>
                <w:rFonts w:ascii="Times New Roman" w:eastAsia="Times New Roman" w:hAnsi="Times New Roman" w:cs="Times New Roman"/>
                <w:sz w:val="24"/>
                <w:szCs w:val="24"/>
                <w:lang w:eastAsia="lv-LV"/>
              </w:rPr>
            </w:pPr>
            <w:r w:rsidRPr="00880127">
              <w:rPr>
                <w:rFonts w:ascii="Times New Roman" w:eastAsia="Times New Roman" w:hAnsi="Times New Roman" w:cs="Times New Roman"/>
                <w:sz w:val="24"/>
                <w:szCs w:val="24"/>
                <w:lang w:eastAsia="lv-LV"/>
              </w:rPr>
              <w:t xml:space="preserve">2. </w:t>
            </w:r>
            <w:r w:rsidR="00EE3ECE" w:rsidRPr="00880127">
              <w:rPr>
                <w:rFonts w:ascii="Times New Roman" w:eastAsia="Times New Roman" w:hAnsi="Times New Roman" w:cs="Times New Roman"/>
                <w:sz w:val="24"/>
                <w:szCs w:val="24"/>
                <w:lang w:eastAsia="lv-LV"/>
              </w:rPr>
              <w:t>I</w:t>
            </w:r>
            <w:r w:rsidR="00EB0D70" w:rsidRPr="00880127">
              <w:rPr>
                <w:rFonts w:ascii="Times New Roman" w:eastAsia="Times New Roman" w:hAnsi="Times New Roman" w:cs="Times New Roman"/>
                <w:sz w:val="24"/>
                <w:szCs w:val="24"/>
                <w:lang w:eastAsia="lv-LV"/>
              </w:rPr>
              <w:t xml:space="preserve">etekme uz citām pozīcijām budžeta ieņēmumu vai izdevumu daļā </w:t>
            </w:r>
            <w:r w:rsidR="006F3368" w:rsidRPr="00880127">
              <w:rPr>
                <w:rFonts w:ascii="Times New Roman" w:eastAsia="Times New Roman" w:hAnsi="Times New Roman" w:cs="Times New Roman"/>
                <w:sz w:val="24"/>
                <w:szCs w:val="24"/>
                <w:lang w:eastAsia="lv-LV"/>
              </w:rPr>
              <w:t>nav paredzēta</w:t>
            </w:r>
            <w:r w:rsidR="00364117" w:rsidRPr="00880127">
              <w:rPr>
                <w:rFonts w:ascii="Times New Roman" w:eastAsia="Times New Roman" w:hAnsi="Times New Roman" w:cs="Times New Roman"/>
                <w:sz w:val="24"/>
                <w:szCs w:val="24"/>
                <w:lang w:eastAsia="lv-LV"/>
              </w:rPr>
              <w:t>.</w:t>
            </w:r>
          </w:p>
        </w:tc>
      </w:tr>
      <w:tr w:rsidR="00745F5D" w:rsidRPr="00745F5D" w14:paraId="0E40C3EF"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CCE594" w14:textId="77777777" w:rsidR="00EB0D70" w:rsidRPr="002F6B73" w:rsidRDefault="00EB0D70" w:rsidP="00F013CA">
            <w:pPr>
              <w:pStyle w:val="ListParagraph"/>
              <w:widowControl w:val="0"/>
              <w:numPr>
                <w:ilvl w:val="0"/>
                <w:numId w:val="2"/>
              </w:numPr>
              <w:tabs>
                <w:tab w:val="clear" w:pos="720"/>
                <w:tab w:val="num" w:pos="332"/>
              </w:tabs>
              <w:spacing w:after="0" w:line="240" w:lineRule="auto"/>
              <w:ind w:left="332" w:right="39" w:hanging="284"/>
              <w:textAlignment w:val="baseline"/>
              <w:rPr>
                <w:rFonts w:ascii="Times New Roman" w:eastAsia="Times New Roman" w:hAnsi="Times New Roman" w:cs="Times New Roman"/>
                <w:b/>
                <w:sz w:val="24"/>
                <w:szCs w:val="24"/>
                <w:lang w:eastAsia="lv-LV"/>
              </w:rPr>
            </w:pPr>
            <w:r w:rsidRPr="002F6B73">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B905214" w14:textId="77777777" w:rsidR="00EB0D70" w:rsidRPr="00880127" w:rsidRDefault="00F710E9"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880127">
              <w:rPr>
                <w:rFonts w:ascii="Times New Roman" w:eastAsia="Times New Roman" w:hAnsi="Times New Roman" w:cs="Times New Roman"/>
                <w:sz w:val="24"/>
                <w:szCs w:val="24"/>
                <w:lang w:eastAsia="lv-LV"/>
              </w:rPr>
              <w:t>S</w:t>
            </w:r>
            <w:r w:rsidR="00EB0D70" w:rsidRPr="00880127">
              <w:rPr>
                <w:rFonts w:ascii="Times New Roman" w:eastAsia="Times New Roman" w:hAnsi="Times New Roman" w:cs="Times New Roman"/>
                <w:sz w:val="24"/>
                <w:szCs w:val="24"/>
                <w:lang w:eastAsia="lv-LV"/>
              </w:rPr>
              <w:t>ociālā ietekme</w:t>
            </w:r>
            <w:r w:rsidRPr="00880127">
              <w:rPr>
                <w:rFonts w:ascii="Times New Roman" w:eastAsia="Times New Roman" w:hAnsi="Times New Roman" w:cs="Times New Roman"/>
                <w:sz w:val="24"/>
                <w:szCs w:val="24"/>
                <w:lang w:eastAsia="lv-LV"/>
              </w:rPr>
              <w:t xml:space="preserve"> –</w:t>
            </w:r>
            <w:r w:rsidR="00776C0C" w:rsidRPr="00880127">
              <w:rPr>
                <w:rFonts w:ascii="Times New Roman" w:eastAsia="Times New Roman" w:hAnsi="Times New Roman" w:cs="Times New Roman"/>
                <w:sz w:val="24"/>
                <w:szCs w:val="24"/>
                <w:lang w:eastAsia="lv-LV"/>
              </w:rPr>
              <w:t xml:space="preserve"> </w:t>
            </w:r>
            <w:r w:rsidR="004E432E" w:rsidRPr="00880127">
              <w:rPr>
                <w:rFonts w:ascii="Times New Roman" w:eastAsia="Times New Roman" w:hAnsi="Times New Roman" w:cs="Times New Roman"/>
                <w:sz w:val="24"/>
                <w:szCs w:val="24"/>
                <w:lang w:eastAsia="lv-LV"/>
              </w:rPr>
              <w:t>pastāv lielā</w:t>
            </w:r>
            <w:r w:rsidR="00B640CF" w:rsidRPr="00880127">
              <w:rPr>
                <w:rFonts w:ascii="Times New Roman" w:eastAsia="Times New Roman" w:hAnsi="Times New Roman" w:cs="Times New Roman"/>
                <w:sz w:val="24"/>
                <w:szCs w:val="24"/>
                <w:lang w:eastAsia="lv-LV"/>
              </w:rPr>
              <w:t>k</w:t>
            </w:r>
            <w:r w:rsidR="004E432E" w:rsidRPr="00880127">
              <w:rPr>
                <w:rFonts w:ascii="Times New Roman" w:eastAsia="Times New Roman" w:hAnsi="Times New Roman" w:cs="Times New Roman"/>
                <w:sz w:val="24"/>
                <w:szCs w:val="24"/>
                <w:lang w:eastAsia="lv-LV"/>
              </w:rPr>
              <w:t>ā iespēja iesaistīties atklātajā darba tirgū darbspējīgas vecuma personām, kuras atbilst trūcīgas vai maznodrošinātas mājsaimniecības statusam.</w:t>
            </w:r>
          </w:p>
          <w:p w14:paraId="4AA9B816" w14:textId="77777777" w:rsidR="00EB0D70" w:rsidRPr="00880127"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880127">
              <w:rPr>
                <w:rFonts w:ascii="Times New Roman" w:eastAsia="Times New Roman" w:hAnsi="Times New Roman" w:cs="Times New Roman"/>
                <w:sz w:val="24"/>
                <w:szCs w:val="24"/>
                <w:lang w:eastAsia="lv-LV"/>
              </w:rPr>
              <w:t xml:space="preserve">Nav </w:t>
            </w:r>
            <w:r w:rsidR="00EB0D70" w:rsidRPr="00880127">
              <w:rPr>
                <w:rFonts w:ascii="Times New Roman" w:eastAsia="Times New Roman" w:hAnsi="Times New Roman" w:cs="Times New Roman"/>
                <w:sz w:val="24"/>
                <w:szCs w:val="24"/>
                <w:lang w:eastAsia="lv-LV"/>
              </w:rPr>
              <w:t>ietekme</w:t>
            </w:r>
            <w:r w:rsidR="00E43893" w:rsidRPr="00880127">
              <w:rPr>
                <w:rFonts w:ascii="Times New Roman" w:eastAsia="Times New Roman" w:hAnsi="Times New Roman" w:cs="Times New Roman"/>
                <w:sz w:val="24"/>
                <w:szCs w:val="24"/>
                <w:lang w:eastAsia="lv-LV"/>
              </w:rPr>
              <w:t>s</w:t>
            </w:r>
            <w:r w:rsidRPr="00880127">
              <w:rPr>
                <w:rFonts w:ascii="Times New Roman" w:eastAsia="Times New Roman" w:hAnsi="Times New Roman" w:cs="Times New Roman"/>
                <w:sz w:val="24"/>
                <w:szCs w:val="24"/>
                <w:lang w:eastAsia="lv-LV"/>
              </w:rPr>
              <w:t xml:space="preserve"> uz vidi.</w:t>
            </w:r>
          </w:p>
          <w:p w14:paraId="6C07F044" w14:textId="77777777" w:rsidR="00EB0D70" w:rsidRPr="00880127" w:rsidRDefault="006405B6"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880127">
              <w:rPr>
                <w:rFonts w:ascii="Times New Roman" w:eastAsia="Times New Roman" w:hAnsi="Times New Roman" w:cs="Times New Roman"/>
                <w:sz w:val="24"/>
                <w:szCs w:val="24"/>
                <w:lang w:eastAsia="lv-LV"/>
              </w:rPr>
              <w:t>Ir</w:t>
            </w:r>
            <w:r w:rsidR="00C9217B" w:rsidRPr="00880127">
              <w:rPr>
                <w:rFonts w:ascii="Times New Roman" w:eastAsia="Times New Roman" w:hAnsi="Times New Roman" w:cs="Times New Roman"/>
                <w:sz w:val="24"/>
                <w:szCs w:val="24"/>
                <w:lang w:eastAsia="lv-LV"/>
              </w:rPr>
              <w:t xml:space="preserve"> </w:t>
            </w:r>
            <w:r w:rsidR="00EB0D70" w:rsidRPr="00880127">
              <w:rPr>
                <w:rFonts w:ascii="Times New Roman" w:eastAsia="Times New Roman" w:hAnsi="Times New Roman" w:cs="Times New Roman"/>
                <w:sz w:val="24"/>
                <w:szCs w:val="24"/>
                <w:lang w:eastAsia="lv-LV"/>
              </w:rPr>
              <w:t>ietekme</w:t>
            </w:r>
            <w:r w:rsidR="00C9217B" w:rsidRPr="00880127">
              <w:rPr>
                <w:rFonts w:ascii="Times New Roman" w:eastAsia="Times New Roman" w:hAnsi="Times New Roman" w:cs="Times New Roman"/>
                <w:sz w:val="24"/>
                <w:szCs w:val="24"/>
                <w:lang w:eastAsia="lv-LV"/>
              </w:rPr>
              <w:t xml:space="preserve"> uz iedzīvotāju veselību</w:t>
            </w:r>
            <w:r w:rsidRPr="00880127">
              <w:rPr>
                <w:rFonts w:ascii="Times New Roman" w:eastAsia="Times New Roman" w:hAnsi="Times New Roman" w:cs="Times New Roman"/>
                <w:sz w:val="24"/>
                <w:szCs w:val="24"/>
                <w:lang w:eastAsia="lv-LV"/>
              </w:rPr>
              <w:t xml:space="preserve"> ar zem</w:t>
            </w:r>
            <w:r w:rsidR="00C0352C" w:rsidRPr="00880127">
              <w:rPr>
                <w:rFonts w:ascii="Times New Roman" w:eastAsia="Times New Roman" w:hAnsi="Times New Roman" w:cs="Times New Roman"/>
                <w:sz w:val="24"/>
                <w:szCs w:val="24"/>
                <w:lang w:eastAsia="lv-LV"/>
              </w:rPr>
              <w:t>u</w:t>
            </w:r>
            <w:r w:rsidRPr="00880127">
              <w:rPr>
                <w:rFonts w:ascii="Times New Roman" w:eastAsia="Times New Roman" w:hAnsi="Times New Roman" w:cs="Times New Roman"/>
                <w:sz w:val="24"/>
                <w:szCs w:val="24"/>
                <w:lang w:eastAsia="lv-LV"/>
              </w:rPr>
              <w:t xml:space="preserve"> ienākumu līmeni, jo pastāv iespēja saņemt </w:t>
            </w:r>
            <w:r w:rsidR="00967689" w:rsidRPr="00880127">
              <w:rPr>
                <w:rFonts w:ascii="Times New Roman" w:eastAsia="Times New Roman" w:hAnsi="Times New Roman" w:cs="Times New Roman"/>
                <w:sz w:val="24"/>
                <w:szCs w:val="24"/>
                <w:lang w:eastAsia="lv-LV"/>
              </w:rPr>
              <w:t xml:space="preserve">sociālo palīdzību </w:t>
            </w:r>
            <w:r w:rsidRPr="00880127">
              <w:rPr>
                <w:rFonts w:ascii="Times New Roman" w:eastAsia="Times New Roman" w:hAnsi="Times New Roman" w:cs="Times New Roman"/>
                <w:sz w:val="24"/>
                <w:szCs w:val="24"/>
                <w:lang w:eastAsia="lv-LV"/>
              </w:rPr>
              <w:t>medicīnas pakalpojumu apmaksai</w:t>
            </w:r>
            <w:r w:rsidR="00B32771" w:rsidRPr="00880127">
              <w:rPr>
                <w:rFonts w:ascii="Times New Roman" w:eastAsia="Times New Roman" w:hAnsi="Times New Roman" w:cs="Times New Roman"/>
                <w:sz w:val="24"/>
                <w:szCs w:val="24"/>
                <w:lang w:eastAsia="lv-LV"/>
              </w:rPr>
              <w:t>.</w:t>
            </w:r>
          </w:p>
          <w:p w14:paraId="07995D76" w14:textId="77777777" w:rsidR="00C9217B" w:rsidRPr="00880127" w:rsidRDefault="004E432E"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880127">
              <w:rPr>
                <w:rFonts w:ascii="Times New Roman" w:eastAsia="Times New Roman" w:hAnsi="Times New Roman" w:cs="Times New Roman"/>
                <w:sz w:val="24"/>
                <w:szCs w:val="24"/>
                <w:lang w:eastAsia="lv-LV"/>
              </w:rPr>
              <w:t xml:space="preserve">Nav </w:t>
            </w:r>
            <w:r w:rsidR="006405B6" w:rsidRPr="00880127">
              <w:rPr>
                <w:rFonts w:ascii="Times New Roman" w:eastAsia="Times New Roman" w:hAnsi="Times New Roman" w:cs="Times New Roman"/>
                <w:sz w:val="24"/>
                <w:szCs w:val="24"/>
                <w:lang w:eastAsia="lv-LV"/>
              </w:rPr>
              <w:t>i</w:t>
            </w:r>
            <w:r w:rsidR="00EB0D70" w:rsidRPr="00880127">
              <w:rPr>
                <w:rFonts w:ascii="Times New Roman" w:eastAsia="Times New Roman" w:hAnsi="Times New Roman" w:cs="Times New Roman"/>
                <w:sz w:val="24"/>
                <w:szCs w:val="24"/>
                <w:lang w:eastAsia="lv-LV"/>
              </w:rPr>
              <w:t>etekme</w:t>
            </w:r>
            <w:r w:rsidRPr="00880127">
              <w:rPr>
                <w:rFonts w:ascii="Times New Roman" w:eastAsia="Times New Roman" w:hAnsi="Times New Roman" w:cs="Times New Roman"/>
                <w:sz w:val="24"/>
                <w:szCs w:val="24"/>
                <w:lang w:eastAsia="lv-LV"/>
              </w:rPr>
              <w:t>s</w:t>
            </w:r>
            <w:r w:rsidR="00EB0D70" w:rsidRPr="00880127">
              <w:rPr>
                <w:rFonts w:ascii="Times New Roman" w:eastAsia="Times New Roman" w:hAnsi="Times New Roman" w:cs="Times New Roman"/>
                <w:sz w:val="24"/>
                <w:szCs w:val="24"/>
                <w:lang w:eastAsia="lv-LV"/>
              </w:rPr>
              <w:t xml:space="preserve"> uz uzņēmējdarbīb</w:t>
            </w:r>
            <w:r w:rsidR="006405B6" w:rsidRPr="00880127">
              <w:rPr>
                <w:rFonts w:ascii="Times New Roman" w:eastAsia="Times New Roman" w:hAnsi="Times New Roman" w:cs="Times New Roman"/>
                <w:sz w:val="24"/>
                <w:szCs w:val="24"/>
                <w:lang w:eastAsia="lv-LV"/>
              </w:rPr>
              <w:t>u</w:t>
            </w:r>
            <w:r w:rsidRPr="00880127">
              <w:rPr>
                <w:rFonts w:ascii="Times New Roman" w:eastAsia="Times New Roman" w:hAnsi="Times New Roman" w:cs="Times New Roman"/>
                <w:sz w:val="24"/>
                <w:szCs w:val="24"/>
                <w:lang w:eastAsia="lv-LV"/>
              </w:rPr>
              <w:t xml:space="preserve">. </w:t>
            </w:r>
          </w:p>
          <w:p w14:paraId="21A33BFB" w14:textId="77777777" w:rsidR="00F823A4" w:rsidRPr="00880127" w:rsidRDefault="00C9217B" w:rsidP="00EE3ECE">
            <w:pPr>
              <w:pStyle w:val="ListParagraph"/>
              <w:widowControl w:val="0"/>
              <w:numPr>
                <w:ilvl w:val="0"/>
                <w:numId w:val="31"/>
              </w:numPr>
              <w:spacing w:after="0" w:line="240" w:lineRule="auto"/>
              <w:ind w:right="102"/>
              <w:jc w:val="both"/>
              <w:textAlignment w:val="baseline"/>
              <w:rPr>
                <w:rFonts w:ascii="Times New Roman" w:eastAsia="Times New Roman" w:hAnsi="Times New Roman" w:cs="Times New Roman"/>
                <w:b/>
                <w:bCs/>
                <w:sz w:val="24"/>
                <w:szCs w:val="24"/>
                <w:lang w:eastAsia="lv-LV"/>
              </w:rPr>
            </w:pPr>
            <w:r w:rsidRPr="00880127">
              <w:rPr>
                <w:rFonts w:ascii="Times New Roman" w:eastAsia="Times New Roman" w:hAnsi="Times New Roman" w:cs="Times New Roman"/>
                <w:sz w:val="24"/>
                <w:szCs w:val="24"/>
                <w:lang w:eastAsia="lv-LV"/>
              </w:rPr>
              <w:t xml:space="preserve">Nav </w:t>
            </w:r>
            <w:r w:rsidR="00EB0D70" w:rsidRPr="00880127">
              <w:rPr>
                <w:rFonts w:ascii="Times New Roman" w:eastAsia="Times New Roman" w:hAnsi="Times New Roman" w:cs="Times New Roman"/>
                <w:sz w:val="24"/>
                <w:szCs w:val="24"/>
                <w:lang w:eastAsia="lv-LV"/>
              </w:rPr>
              <w:t>ietekme</w:t>
            </w:r>
            <w:r w:rsidR="00967689" w:rsidRPr="00880127">
              <w:rPr>
                <w:rFonts w:ascii="Times New Roman" w:eastAsia="Times New Roman" w:hAnsi="Times New Roman" w:cs="Times New Roman"/>
                <w:sz w:val="24"/>
                <w:szCs w:val="24"/>
                <w:lang w:eastAsia="lv-LV"/>
              </w:rPr>
              <w:t>s</w:t>
            </w:r>
            <w:r w:rsidR="00EB0D70" w:rsidRPr="00880127">
              <w:rPr>
                <w:rFonts w:ascii="Times New Roman" w:eastAsia="Times New Roman" w:hAnsi="Times New Roman" w:cs="Times New Roman"/>
                <w:sz w:val="24"/>
                <w:szCs w:val="24"/>
                <w:lang w:eastAsia="lv-LV"/>
              </w:rPr>
              <w:t xml:space="preserve"> uz konkurenci.</w:t>
            </w:r>
          </w:p>
        </w:tc>
      </w:tr>
      <w:tr w:rsidR="00745F5D" w:rsidRPr="00745F5D" w14:paraId="6BBDBAB3"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A960B1" w14:textId="77777777" w:rsidR="00EB0D70" w:rsidRPr="002F6B73"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F6B73">
              <w:rPr>
                <w:rFonts w:ascii="Times New Roman" w:eastAsia="Times New Roman" w:hAnsi="Times New Roman" w:cs="Times New Roman"/>
                <w:b/>
                <w:sz w:val="24"/>
                <w:szCs w:val="24"/>
                <w:lang w:eastAsia="lv-LV"/>
              </w:rPr>
              <w:t>Ietekme uz administratīvajām procedūrām un to izmaksām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EF6156" w14:textId="77777777" w:rsidR="00EB0D70" w:rsidRPr="00745F5D" w:rsidRDefault="00BA7CC3"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Neietekmē. </w:t>
            </w:r>
          </w:p>
          <w:p w14:paraId="5375DD75" w14:textId="77777777" w:rsidR="00EB0D70" w:rsidRPr="00745F5D" w:rsidRDefault="00EB0D70" w:rsidP="009C18B2">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745F5D" w:rsidRPr="00745F5D" w14:paraId="1C656DC2"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B06620" w14:textId="77777777" w:rsidR="00EB0D70" w:rsidRPr="002F6B73"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F6B73">
              <w:rPr>
                <w:rFonts w:ascii="Times New Roman" w:eastAsia="Times New Roman" w:hAnsi="Times New Roman" w:cs="Times New Roman"/>
                <w:b/>
                <w:sz w:val="24"/>
                <w:szCs w:val="24"/>
                <w:lang w:eastAsia="lv-LV"/>
              </w:rPr>
              <w:t>Ietekme uz pašvaldības funkcijām un cilvēkresursiem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4AD8A1" w14:textId="77777777" w:rsidR="00FF582B" w:rsidRPr="00745F5D" w:rsidRDefault="0009398E"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Neietekmē pašvaldības funkcijas un cilvēkresursus. </w:t>
            </w:r>
          </w:p>
        </w:tc>
      </w:tr>
      <w:tr w:rsidR="00745F5D" w:rsidRPr="00745F5D" w14:paraId="0786FAE0"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A307A13" w14:textId="77777777" w:rsidR="00EB0D70" w:rsidRPr="002F6B73"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F6B73">
              <w:rPr>
                <w:rFonts w:ascii="Times New Roman" w:eastAsia="Times New Roman" w:hAnsi="Times New Roman" w:cs="Times New Roman"/>
                <w:b/>
                <w:sz w:val="24"/>
                <w:szCs w:val="24"/>
                <w:lang w:eastAsia="lv-LV"/>
              </w:rPr>
              <w:lastRenderedPageBreak/>
              <w:t>Informācija par izpildes nodrošināšanu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C8197F" w14:textId="77777777" w:rsidR="00EB0D70" w:rsidRPr="00745F5D" w:rsidRDefault="002821A8"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 xml:space="preserve">aistošo noteikumu izpildē </w:t>
            </w:r>
            <w:r w:rsidR="0009398E" w:rsidRPr="00745F5D">
              <w:rPr>
                <w:rFonts w:ascii="Times New Roman" w:eastAsia="Times New Roman" w:hAnsi="Times New Roman" w:cs="Times New Roman"/>
                <w:sz w:val="24"/>
                <w:szCs w:val="24"/>
                <w:lang w:eastAsia="lv-LV"/>
              </w:rPr>
              <w:t xml:space="preserve">nav </w:t>
            </w:r>
            <w:r w:rsidR="00EB0D70" w:rsidRPr="00745F5D">
              <w:rPr>
                <w:rFonts w:ascii="Times New Roman" w:eastAsia="Times New Roman" w:hAnsi="Times New Roman" w:cs="Times New Roman"/>
                <w:sz w:val="24"/>
                <w:szCs w:val="24"/>
                <w:lang w:eastAsia="lv-LV"/>
              </w:rPr>
              <w:t>paredzēt</w:t>
            </w:r>
            <w:r w:rsidR="00A73309" w:rsidRPr="00745F5D">
              <w:rPr>
                <w:rFonts w:ascii="Times New Roman" w:eastAsia="Times New Roman" w:hAnsi="Times New Roman" w:cs="Times New Roman"/>
                <w:sz w:val="24"/>
                <w:szCs w:val="24"/>
                <w:lang w:eastAsia="lv-LV"/>
              </w:rPr>
              <w:t>s izveidot</w:t>
            </w:r>
            <w:r w:rsidR="00EB0D70" w:rsidRPr="00745F5D">
              <w:rPr>
                <w:rFonts w:ascii="Times New Roman" w:eastAsia="Times New Roman" w:hAnsi="Times New Roman" w:cs="Times New Roman"/>
                <w:sz w:val="24"/>
                <w:szCs w:val="24"/>
                <w:lang w:eastAsia="lv-LV"/>
              </w:rPr>
              <w:t xml:space="preserve"> jaunu institūciju</w:t>
            </w:r>
            <w:r w:rsidRPr="00745F5D">
              <w:rPr>
                <w:rFonts w:ascii="Times New Roman" w:eastAsia="Times New Roman" w:hAnsi="Times New Roman" w:cs="Times New Roman"/>
                <w:sz w:val="24"/>
                <w:szCs w:val="24"/>
                <w:lang w:eastAsia="lv-LV"/>
              </w:rPr>
              <w:t>.</w:t>
            </w:r>
            <w:r w:rsidR="00EB0D70" w:rsidRPr="00745F5D">
              <w:rPr>
                <w:rFonts w:ascii="Times New Roman" w:eastAsia="Times New Roman" w:hAnsi="Times New Roman" w:cs="Times New Roman"/>
                <w:sz w:val="24"/>
                <w:szCs w:val="24"/>
                <w:lang w:eastAsia="lv-LV"/>
              </w:rPr>
              <w:t> </w:t>
            </w:r>
          </w:p>
        </w:tc>
      </w:tr>
      <w:tr w:rsidR="00745F5D" w:rsidRPr="00745F5D" w14:paraId="6051A906"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0531FC4" w14:textId="77777777" w:rsidR="00EB0D70" w:rsidRPr="002F6B73"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F6B73">
              <w:rPr>
                <w:rFonts w:ascii="Times New Roman" w:eastAsia="Times New Roman" w:hAnsi="Times New Roman" w:cs="Times New Roman"/>
                <w:b/>
                <w:sz w:val="24"/>
                <w:szCs w:val="24"/>
                <w:lang w:eastAsia="lv-LV"/>
              </w:rPr>
              <w:t>Prasību un izmaksu samērīgums pret ieguvumiem, ko sniedz mērķa sasniegšana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FF68B7A" w14:textId="77777777" w:rsidR="00EB0D70" w:rsidRPr="00745F5D" w:rsidRDefault="002821A8" w:rsidP="00634246">
            <w:pPr>
              <w:pStyle w:val="ListParagraph"/>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S</w:t>
            </w:r>
            <w:r w:rsidR="00EB0D70" w:rsidRPr="00745F5D">
              <w:rPr>
                <w:rFonts w:ascii="Times New Roman" w:eastAsia="Times New Roman" w:hAnsi="Times New Roman" w:cs="Times New Roman"/>
                <w:sz w:val="24"/>
                <w:szCs w:val="24"/>
                <w:lang w:eastAsia="lv-LV"/>
              </w:rPr>
              <w:t>aistošie noteikumi ir</w:t>
            </w:r>
            <w:r w:rsidR="00681091" w:rsidRPr="00745F5D">
              <w:rPr>
                <w:rFonts w:ascii="Times New Roman" w:eastAsia="Times New Roman" w:hAnsi="Times New Roman" w:cs="Times New Roman"/>
                <w:sz w:val="24"/>
                <w:szCs w:val="24"/>
                <w:lang w:eastAsia="lv-LV"/>
              </w:rPr>
              <w:t xml:space="preserve"> samērīgi.</w:t>
            </w:r>
          </w:p>
        </w:tc>
      </w:tr>
      <w:tr w:rsidR="00745F5D" w:rsidRPr="00745F5D" w14:paraId="18C54EB2" w14:textId="77777777" w:rsidTr="00D231CA">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7CE45FD" w14:textId="77777777" w:rsidR="00EB0D70" w:rsidRPr="002F6B73"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2F6B73">
              <w:rPr>
                <w:rFonts w:ascii="Times New Roman" w:eastAsia="Times New Roman" w:hAnsi="Times New Roman" w:cs="Times New Roman"/>
                <w:b/>
                <w:sz w:val="24"/>
                <w:szCs w:val="24"/>
                <w:lang w:eastAsia="lv-LV"/>
              </w:rPr>
              <w:t>Izstrādes gaitā veiktās konsultācijas ar privātpersonām un institūcijām </w:t>
            </w:r>
          </w:p>
        </w:tc>
        <w:tc>
          <w:tcPr>
            <w:tcW w:w="705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F39B8B9" w14:textId="77777777" w:rsidR="001A3E5C" w:rsidRDefault="00B71C0D" w:rsidP="004E432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sidRPr="00745F5D">
              <w:rPr>
                <w:rFonts w:ascii="Times New Roman" w:eastAsia="Times New Roman" w:hAnsi="Times New Roman" w:cs="Times New Roman"/>
                <w:sz w:val="24"/>
                <w:szCs w:val="24"/>
                <w:lang w:eastAsia="lv-LV"/>
              </w:rPr>
              <w:t xml:space="preserve">Saistošo noteikumu projekts un tam pievienotais paskaidrojuma raksts </w:t>
            </w:r>
            <w:r w:rsidR="004E432E">
              <w:rPr>
                <w:rFonts w:ascii="Times New Roman" w:eastAsia="Times New Roman" w:hAnsi="Times New Roman" w:cs="Times New Roman"/>
                <w:sz w:val="24"/>
                <w:szCs w:val="24"/>
                <w:lang w:eastAsia="lv-LV"/>
              </w:rPr>
              <w:t>0</w:t>
            </w:r>
            <w:r w:rsidR="00E86390">
              <w:rPr>
                <w:rFonts w:ascii="Times New Roman" w:eastAsia="Times New Roman" w:hAnsi="Times New Roman" w:cs="Times New Roman"/>
                <w:sz w:val="24"/>
                <w:szCs w:val="24"/>
                <w:lang w:eastAsia="lv-LV"/>
              </w:rPr>
              <w:t>8</w:t>
            </w:r>
            <w:r w:rsidR="00D231CA" w:rsidRPr="00745F5D">
              <w:rPr>
                <w:rFonts w:ascii="Times New Roman" w:eastAsia="Times New Roman" w:hAnsi="Times New Roman" w:cs="Times New Roman"/>
                <w:sz w:val="24"/>
                <w:szCs w:val="24"/>
                <w:lang w:eastAsia="lv-LV"/>
              </w:rPr>
              <w:t>.</w:t>
            </w:r>
            <w:r w:rsidR="004E432E">
              <w:rPr>
                <w:rFonts w:ascii="Times New Roman" w:eastAsia="Times New Roman" w:hAnsi="Times New Roman" w:cs="Times New Roman"/>
                <w:sz w:val="24"/>
                <w:szCs w:val="24"/>
                <w:lang w:eastAsia="lv-LV"/>
              </w:rPr>
              <w:t>11</w:t>
            </w:r>
            <w:r w:rsidRPr="00745F5D">
              <w:rPr>
                <w:rFonts w:ascii="Times New Roman" w:eastAsia="Times New Roman" w:hAnsi="Times New Roman" w:cs="Times New Roman"/>
                <w:sz w:val="24"/>
                <w:szCs w:val="24"/>
                <w:lang w:eastAsia="lv-LV"/>
              </w:rPr>
              <w:t>.202</w:t>
            </w:r>
            <w:r w:rsidR="00776C0C">
              <w:rPr>
                <w:rFonts w:ascii="Times New Roman" w:eastAsia="Times New Roman" w:hAnsi="Times New Roman" w:cs="Times New Roman"/>
                <w:sz w:val="24"/>
                <w:szCs w:val="24"/>
                <w:lang w:eastAsia="lv-LV"/>
              </w:rPr>
              <w:t>3</w:t>
            </w:r>
            <w:r w:rsidRPr="00745F5D">
              <w:rPr>
                <w:rFonts w:ascii="Times New Roman" w:eastAsia="Times New Roman" w:hAnsi="Times New Roman" w:cs="Times New Roman"/>
                <w:sz w:val="24"/>
                <w:szCs w:val="24"/>
                <w:lang w:eastAsia="lv-LV"/>
              </w:rPr>
              <w:t xml:space="preserve">. </w:t>
            </w:r>
            <w:r w:rsidR="001A3E5C">
              <w:rPr>
                <w:rFonts w:ascii="Times New Roman" w:eastAsia="Times New Roman" w:hAnsi="Times New Roman" w:cs="Times New Roman"/>
                <w:sz w:val="24"/>
                <w:szCs w:val="24"/>
                <w:lang w:eastAsia="lv-LV"/>
              </w:rPr>
              <w:t xml:space="preserve">tika </w:t>
            </w:r>
            <w:r w:rsidRPr="00745F5D">
              <w:rPr>
                <w:rFonts w:ascii="Times New Roman" w:eastAsia="Times New Roman" w:hAnsi="Times New Roman" w:cs="Times New Roman"/>
                <w:sz w:val="24"/>
                <w:szCs w:val="24"/>
                <w:lang w:eastAsia="lv-LV"/>
              </w:rPr>
              <w:t xml:space="preserve">publicēts pašvaldības oficiālajā tīmekļvietnē </w:t>
            </w:r>
            <w:hyperlink r:id="rId9" w:history="1">
              <w:r w:rsidRPr="00745F5D">
                <w:rPr>
                  <w:rStyle w:val="Hyperlink"/>
                  <w:rFonts w:ascii="Times New Roman" w:eastAsia="Times New Roman" w:hAnsi="Times New Roman" w:cs="Times New Roman"/>
                  <w:color w:val="auto"/>
                  <w:sz w:val="24"/>
                  <w:szCs w:val="24"/>
                  <w:lang w:eastAsia="lv-LV"/>
                </w:rPr>
                <w:t>www.jelgava.lv</w:t>
              </w:r>
            </w:hyperlink>
            <w:r w:rsidRPr="00745F5D">
              <w:rPr>
                <w:rFonts w:ascii="Times New Roman" w:eastAsia="Times New Roman" w:hAnsi="Times New Roman" w:cs="Times New Roman"/>
                <w:sz w:val="24"/>
                <w:szCs w:val="24"/>
                <w:lang w:eastAsia="lv-LV"/>
              </w:rPr>
              <w:t xml:space="preserve"> sabiedrības viedokļa noskaidrošanai, paredzot termiņu viedokļu sniegšanai līdz </w:t>
            </w:r>
            <w:r w:rsidR="004E432E">
              <w:rPr>
                <w:rFonts w:ascii="Times New Roman" w:eastAsia="Times New Roman" w:hAnsi="Times New Roman" w:cs="Times New Roman"/>
                <w:sz w:val="24"/>
                <w:szCs w:val="24"/>
                <w:lang w:eastAsia="lv-LV"/>
              </w:rPr>
              <w:t>2</w:t>
            </w:r>
            <w:r w:rsidR="00E86390">
              <w:rPr>
                <w:rFonts w:ascii="Times New Roman" w:eastAsia="Times New Roman" w:hAnsi="Times New Roman" w:cs="Times New Roman"/>
                <w:sz w:val="24"/>
                <w:szCs w:val="24"/>
                <w:lang w:eastAsia="lv-LV"/>
              </w:rPr>
              <w:t>1</w:t>
            </w:r>
            <w:r w:rsidR="00D231CA" w:rsidRPr="00745F5D">
              <w:rPr>
                <w:rFonts w:ascii="Times New Roman" w:eastAsia="Times New Roman" w:hAnsi="Times New Roman" w:cs="Times New Roman"/>
                <w:sz w:val="24"/>
                <w:szCs w:val="24"/>
                <w:lang w:eastAsia="lv-LV"/>
              </w:rPr>
              <w:t>.</w:t>
            </w:r>
            <w:r w:rsidR="004E432E">
              <w:rPr>
                <w:rFonts w:ascii="Times New Roman" w:eastAsia="Times New Roman" w:hAnsi="Times New Roman" w:cs="Times New Roman"/>
                <w:sz w:val="24"/>
                <w:szCs w:val="24"/>
                <w:lang w:eastAsia="lv-LV"/>
              </w:rPr>
              <w:t>11</w:t>
            </w:r>
            <w:r w:rsidRPr="00745F5D">
              <w:rPr>
                <w:rFonts w:ascii="Times New Roman" w:eastAsia="Times New Roman" w:hAnsi="Times New Roman" w:cs="Times New Roman"/>
                <w:sz w:val="24"/>
                <w:szCs w:val="24"/>
                <w:lang w:eastAsia="lv-LV"/>
              </w:rPr>
              <w:t>.2023.</w:t>
            </w:r>
          </w:p>
          <w:p w14:paraId="7F5FC995" w14:textId="24706D85" w:rsidR="000735D9" w:rsidRPr="004E432E" w:rsidRDefault="000735D9" w:rsidP="004E432E">
            <w:pPr>
              <w:pStyle w:val="ListParagraph"/>
              <w:widowControl w:val="0"/>
              <w:numPr>
                <w:ilvl w:val="0"/>
                <w:numId w:val="36"/>
              </w:numPr>
              <w:spacing w:after="0" w:line="240" w:lineRule="auto"/>
              <w:ind w:right="102"/>
              <w:jc w:val="both"/>
              <w:textAlignment w:val="baseline"/>
              <w:rPr>
                <w:rFonts w:ascii="Times New Roman" w:eastAsia="Times New Roman" w:hAnsi="Times New Roman" w:cs="Times New Roman"/>
                <w:sz w:val="24"/>
                <w:szCs w:val="24"/>
                <w:lang w:eastAsia="lv-LV"/>
              </w:rPr>
            </w:pPr>
            <w:r w:rsidRPr="000735D9">
              <w:rPr>
                <w:rFonts w:ascii="Times New Roman" w:eastAsia="Times New Roman" w:hAnsi="Times New Roman" w:cs="Times New Roman"/>
                <w:sz w:val="24"/>
                <w:szCs w:val="24"/>
                <w:lang w:eastAsia="lv-LV"/>
              </w:rPr>
              <w:t>Par saistošo noteikumu projektu pašvaldība nav saņēmusi viedokļus un priekšlikumus.</w:t>
            </w:r>
          </w:p>
        </w:tc>
      </w:tr>
    </w:tbl>
    <w:p w14:paraId="6468B5FD" w14:textId="77777777" w:rsidR="00EB0D70" w:rsidRDefault="00EB0D70" w:rsidP="00FC7821">
      <w:pPr>
        <w:spacing w:after="0"/>
        <w:rPr>
          <w:rFonts w:ascii="Times New Roman" w:eastAsia="Times New Roman" w:hAnsi="Times New Roman" w:cs="Times New Roman"/>
          <w:sz w:val="24"/>
          <w:szCs w:val="24"/>
          <w:lang w:eastAsia="lv-LV"/>
        </w:rPr>
      </w:pPr>
    </w:p>
    <w:p w14:paraId="6D0B4C7B" w14:textId="77777777" w:rsidR="00B767B1" w:rsidRPr="00745F5D" w:rsidRDefault="00B767B1" w:rsidP="00695821">
      <w:pPr>
        <w:spacing w:after="0"/>
        <w:jc w:val="center"/>
        <w:rPr>
          <w:rFonts w:ascii="Times New Roman" w:eastAsia="Times New Roman" w:hAnsi="Times New Roman" w:cs="Times New Roman"/>
          <w:sz w:val="24"/>
          <w:szCs w:val="24"/>
          <w:lang w:eastAsia="lv-LV"/>
        </w:rPr>
      </w:pPr>
    </w:p>
    <w:p w14:paraId="201A9503" w14:textId="77777777" w:rsidR="00EC462D" w:rsidRPr="00745F5D" w:rsidRDefault="001F7BAF" w:rsidP="00227D5E">
      <w:pPr>
        <w:spacing w:after="0"/>
        <w:rPr>
          <w:rFonts w:ascii="Times New Roman" w:eastAsia="Times New Roman" w:hAnsi="Times New Roman" w:cs="Times New Roman"/>
          <w:iCs/>
          <w:sz w:val="24"/>
          <w:szCs w:val="24"/>
          <w:lang w:eastAsia="lv-LV"/>
        </w:rPr>
      </w:pPr>
      <w:r w:rsidRPr="00745F5D">
        <w:rPr>
          <w:rFonts w:ascii="Times New Roman" w:eastAsia="Times New Roman" w:hAnsi="Times New Roman" w:cs="Times New Roman"/>
          <w:sz w:val="24"/>
          <w:szCs w:val="24"/>
          <w:lang w:eastAsia="lv-LV"/>
        </w:rPr>
        <w:t>Jelgavas valstspilsētas pašvaldības d</w:t>
      </w:r>
      <w:r w:rsidR="006A6FC2" w:rsidRPr="00745F5D">
        <w:rPr>
          <w:rFonts w:ascii="Times New Roman" w:eastAsia="Times New Roman" w:hAnsi="Times New Roman" w:cs="Times New Roman"/>
          <w:sz w:val="24"/>
          <w:szCs w:val="24"/>
          <w:lang w:eastAsia="lv-LV"/>
        </w:rPr>
        <w:t>omes priekšsēdētājs</w:t>
      </w:r>
      <w:r w:rsidR="00FC7821" w:rsidRPr="00745F5D">
        <w:rPr>
          <w:rFonts w:ascii="Times New Roman" w:eastAsia="Times New Roman" w:hAnsi="Times New Roman" w:cs="Times New Roman"/>
          <w:sz w:val="24"/>
          <w:szCs w:val="24"/>
          <w:lang w:eastAsia="lv-LV"/>
        </w:rPr>
        <w:tab/>
      </w:r>
      <w:r w:rsidR="00FC7821" w:rsidRPr="00745F5D">
        <w:rPr>
          <w:rFonts w:ascii="Times New Roman" w:eastAsia="Times New Roman" w:hAnsi="Times New Roman" w:cs="Times New Roman"/>
          <w:sz w:val="24"/>
          <w:szCs w:val="24"/>
          <w:lang w:eastAsia="lv-LV"/>
        </w:rPr>
        <w:tab/>
      </w:r>
      <w:r w:rsidR="008438A6" w:rsidRPr="00745F5D">
        <w:rPr>
          <w:rFonts w:ascii="Times New Roman" w:eastAsia="Times New Roman" w:hAnsi="Times New Roman" w:cs="Times New Roman"/>
          <w:sz w:val="24"/>
          <w:szCs w:val="24"/>
          <w:lang w:eastAsia="lv-LV"/>
        </w:rPr>
        <w:tab/>
      </w:r>
      <w:r w:rsidR="006A6FC2" w:rsidRPr="00745F5D">
        <w:rPr>
          <w:rFonts w:ascii="Times New Roman" w:eastAsia="Times New Roman" w:hAnsi="Times New Roman" w:cs="Times New Roman"/>
          <w:iCs/>
          <w:sz w:val="24"/>
          <w:szCs w:val="24"/>
          <w:lang w:eastAsia="lv-LV"/>
        </w:rPr>
        <w:t>A.Rāviņš</w:t>
      </w:r>
    </w:p>
    <w:sectPr w:rsidR="00EC462D" w:rsidRPr="00745F5D" w:rsidSect="00FF4C8E">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7F071" w14:textId="77777777" w:rsidR="0039707B" w:rsidRDefault="0039707B" w:rsidP="008438A6">
      <w:pPr>
        <w:spacing w:after="0" w:line="240" w:lineRule="auto"/>
      </w:pPr>
      <w:r>
        <w:separator/>
      </w:r>
    </w:p>
  </w:endnote>
  <w:endnote w:type="continuationSeparator" w:id="0">
    <w:p w14:paraId="67100828" w14:textId="77777777" w:rsidR="0039707B" w:rsidRDefault="0039707B"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noProof/>
      </w:rPr>
    </w:sdtEndPr>
    <w:sdtContent>
      <w:p w14:paraId="032E10D5" w14:textId="7D21DBD6" w:rsidR="00FF4C8E" w:rsidRPr="005B7447" w:rsidRDefault="00FF4C8E" w:rsidP="00695821">
        <w:pPr>
          <w:pStyle w:val="Footer"/>
          <w:jc w:val="center"/>
        </w:pPr>
        <w:r>
          <w:fldChar w:fldCharType="begin"/>
        </w:r>
        <w:r>
          <w:instrText xml:space="preserve"> PAGE   \* MERGEFORMAT </w:instrText>
        </w:r>
        <w:r>
          <w:fldChar w:fldCharType="separate"/>
        </w:r>
        <w:r w:rsidR="00713F8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7656D" w14:textId="77777777" w:rsidR="0039707B" w:rsidRDefault="0039707B" w:rsidP="008438A6">
      <w:pPr>
        <w:spacing w:after="0" w:line="240" w:lineRule="auto"/>
      </w:pPr>
      <w:r>
        <w:separator/>
      </w:r>
    </w:p>
  </w:footnote>
  <w:footnote w:type="continuationSeparator" w:id="0">
    <w:p w14:paraId="0C496E77" w14:textId="77777777" w:rsidR="0039707B" w:rsidRDefault="0039707B"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2373B"/>
    <w:multiLevelType w:val="hybridMultilevel"/>
    <w:tmpl w:val="A058F9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B6A3B"/>
    <w:multiLevelType w:val="hybridMultilevel"/>
    <w:tmpl w:val="109226B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B5E29"/>
    <w:multiLevelType w:val="hybridMultilevel"/>
    <w:tmpl w:val="3B1C1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631CC9"/>
    <w:multiLevelType w:val="hybridMultilevel"/>
    <w:tmpl w:val="F0E2A542"/>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479BC"/>
    <w:multiLevelType w:val="hybridMultilevel"/>
    <w:tmpl w:val="E8884494"/>
    <w:lvl w:ilvl="0" w:tplc="75BAFA6A">
      <w:start w:val="1"/>
      <w:numFmt w:val="decimal"/>
      <w:lvlText w:val="%1."/>
      <w:lvlJc w:val="left"/>
      <w:pPr>
        <w:ind w:left="2424" w:hanging="360"/>
      </w:pPr>
      <w:rPr>
        <w:rFonts w:ascii="Times New Roman" w:eastAsia="Times New Roman" w:hAnsi="Times New Roman" w:cs="Times New Roman"/>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13A6629"/>
    <w:multiLevelType w:val="hybridMultilevel"/>
    <w:tmpl w:val="CEBE0BAC"/>
    <w:lvl w:ilvl="0" w:tplc="41FA942C">
      <w:start w:val="1"/>
      <w:numFmt w:val="decimal"/>
      <w:lvlText w:val="1.%1."/>
      <w:lvlJc w:val="left"/>
      <w:pPr>
        <w:ind w:left="1440" w:hanging="360"/>
      </w:pPr>
      <w:rPr>
        <w:rFonts w:hint="default"/>
        <w:b w:val="0"/>
        <w:bCs w:val="0"/>
      </w:rPr>
    </w:lvl>
    <w:lvl w:ilvl="1" w:tplc="AEF22D22">
      <w:start w:val="5"/>
      <w:numFmt w:val="decimal"/>
      <w:lvlText w:val="1.%2."/>
      <w:lvlJc w:val="left"/>
      <w:pPr>
        <w:ind w:left="2160" w:hanging="360"/>
      </w:pPr>
      <w:rPr>
        <w:rFonts w:hint="default"/>
        <w:b w:val="0"/>
        <w:bCs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20D7F8C"/>
    <w:multiLevelType w:val="hybridMultilevel"/>
    <w:tmpl w:val="BACEF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6E7789"/>
    <w:multiLevelType w:val="hybridMultilevel"/>
    <w:tmpl w:val="7E60CE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0BC57A0"/>
    <w:multiLevelType w:val="multilevel"/>
    <w:tmpl w:val="A24609D4"/>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152589"/>
    <w:multiLevelType w:val="hybridMultilevel"/>
    <w:tmpl w:val="728490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4740E53"/>
    <w:multiLevelType w:val="hybridMultilevel"/>
    <w:tmpl w:val="F37A3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7125D5E"/>
    <w:multiLevelType w:val="hybridMultilevel"/>
    <w:tmpl w:val="36A854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755E9A"/>
    <w:multiLevelType w:val="multilevel"/>
    <w:tmpl w:val="11C295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D20895"/>
    <w:multiLevelType w:val="hybridMultilevel"/>
    <w:tmpl w:val="7B5AC57A"/>
    <w:lvl w:ilvl="0" w:tplc="501006C8">
      <w:start w:val="1"/>
      <w:numFmt w:val="decimal"/>
      <w:lvlText w:val="%1."/>
      <w:lvlJc w:val="left"/>
      <w:pPr>
        <w:ind w:left="1440" w:hanging="360"/>
      </w:pPr>
      <w:rPr>
        <w:rFonts w:ascii="Times New Roman" w:eastAsia="Times New Roman" w:hAnsi="Times New Roman" w:cs="Times New Roman"/>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47024B49"/>
    <w:multiLevelType w:val="hybridMultilevel"/>
    <w:tmpl w:val="DF82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5237458"/>
    <w:multiLevelType w:val="hybridMultilevel"/>
    <w:tmpl w:val="3DBCDE5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14581C"/>
    <w:multiLevelType w:val="multilevel"/>
    <w:tmpl w:val="0BFC02E4"/>
    <w:lvl w:ilvl="0">
      <w:start w:val="2"/>
      <w:numFmt w:val="decimal"/>
      <w:lvlText w:val="%1."/>
      <w:lvlJc w:val="left"/>
      <w:pPr>
        <w:ind w:left="720" w:hanging="720"/>
      </w:pPr>
      <w:rPr>
        <w:rFonts w:hint="default"/>
      </w:rPr>
    </w:lvl>
    <w:lvl w:ilvl="1">
      <w:start w:val="1"/>
      <w:numFmt w:val="decimal"/>
      <w:lvlText w:val="%1.%2."/>
      <w:lvlJc w:val="left"/>
      <w:pPr>
        <w:ind w:left="1189" w:hanging="720"/>
      </w:pPr>
      <w:rPr>
        <w:rFonts w:hint="default"/>
      </w:rPr>
    </w:lvl>
    <w:lvl w:ilvl="2">
      <w:start w:val="2"/>
      <w:numFmt w:val="decimal"/>
      <w:lvlText w:val="%1.%2.%3."/>
      <w:lvlJc w:val="left"/>
      <w:pPr>
        <w:ind w:left="1658" w:hanging="720"/>
      </w:pPr>
      <w:rPr>
        <w:rFonts w:hint="default"/>
      </w:rPr>
    </w:lvl>
    <w:lvl w:ilvl="3">
      <w:start w:val="1"/>
      <w:numFmt w:val="decimal"/>
      <w:lvlText w:val="%1.%2.%3.%4."/>
      <w:lvlJc w:val="left"/>
      <w:pPr>
        <w:ind w:left="2127" w:hanging="720"/>
      </w:pPr>
      <w:rPr>
        <w:rFonts w:hint="default"/>
      </w:rPr>
    </w:lvl>
    <w:lvl w:ilvl="4">
      <w:start w:val="1"/>
      <w:numFmt w:val="decimal"/>
      <w:lvlText w:val="%1.%2.%3.%4.%5."/>
      <w:lvlJc w:val="left"/>
      <w:pPr>
        <w:ind w:left="2956" w:hanging="1080"/>
      </w:pPr>
      <w:rPr>
        <w:rFonts w:hint="default"/>
      </w:rPr>
    </w:lvl>
    <w:lvl w:ilvl="5">
      <w:start w:val="1"/>
      <w:numFmt w:val="decimal"/>
      <w:lvlText w:val="%1.%2.%3.%4.%5.%6."/>
      <w:lvlJc w:val="left"/>
      <w:pPr>
        <w:ind w:left="3425" w:hanging="1080"/>
      </w:pPr>
      <w:rPr>
        <w:rFonts w:hint="default"/>
      </w:rPr>
    </w:lvl>
    <w:lvl w:ilvl="6">
      <w:start w:val="1"/>
      <w:numFmt w:val="decimal"/>
      <w:lvlText w:val="%1.%2.%3.%4.%5.%6.%7."/>
      <w:lvlJc w:val="left"/>
      <w:pPr>
        <w:ind w:left="4254" w:hanging="1440"/>
      </w:pPr>
      <w:rPr>
        <w:rFonts w:hint="default"/>
      </w:rPr>
    </w:lvl>
    <w:lvl w:ilvl="7">
      <w:start w:val="1"/>
      <w:numFmt w:val="decimal"/>
      <w:lvlText w:val="%1.%2.%3.%4.%5.%6.%7.%8."/>
      <w:lvlJc w:val="left"/>
      <w:pPr>
        <w:ind w:left="4723" w:hanging="1440"/>
      </w:pPr>
      <w:rPr>
        <w:rFonts w:hint="default"/>
      </w:rPr>
    </w:lvl>
    <w:lvl w:ilvl="8">
      <w:start w:val="1"/>
      <w:numFmt w:val="decimal"/>
      <w:lvlText w:val="%1.%2.%3.%4.%5.%6.%7.%8.%9."/>
      <w:lvlJc w:val="left"/>
      <w:pPr>
        <w:ind w:left="5552" w:hanging="1800"/>
      </w:pPr>
      <w:rPr>
        <w:rFonts w:hint="default"/>
      </w:rPr>
    </w:lvl>
  </w:abstractNum>
  <w:abstractNum w:abstractNumId="23"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24" w15:restartNumberingAfterBreak="0">
    <w:nsid w:val="607F451A"/>
    <w:multiLevelType w:val="multilevel"/>
    <w:tmpl w:val="534E3270"/>
    <w:lvl w:ilvl="0">
      <w:start w:val="3"/>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283BD7"/>
    <w:multiLevelType w:val="multilevel"/>
    <w:tmpl w:val="1406ABCE"/>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AC3601"/>
    <w:multiLevelType w:val="hybridMultilevel"/>
    <w:tmpl w:val="CF521C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81E0F6C"/>
    <w:multiLevelType w:val="multilevel"/>
    <w:tmpl w:val="C0BC7104"/>
    <w:lvl w:ilvl="0">
      <w:start w:val="6"/>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9A06A6A"/>
    <w:multiLevelType w:val="hybridMultilevel"/>
    <w:tmpl w:val="B86CBB74"/>
    <w:lvl w:ilvl="0" w:tplc="E402B94C">
      <w:start w:val="1"/>
      <w:numFmt w:val="decimal"/>
      <w:lvlText w:val="%1."/>
      <w:lvlJc w:val="left"/>
      <w:pPr>
        <w:ind w:left="1515"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7B67B6"/>
    <w:multiLevelType w:val="multilevel"/>
    <w:tmpl w:val="8A8E0778"/>
    <w:lvl w:ilvl="0">
      <w:start w:val="4"/>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8909D2"/>
    <w:multiLevelType w:val="multilevel"/>
    <w:tmpl w:val="2BE0A0FA"/>
    <w:lvl w:ilvl="0">
      <w:start w:val="8"/>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2"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68B00E9"/>
    <w:multiLevelType w:val="multilevel"/>
    <w:tmpl w:val="EC3E967C"/>
    <w:lvl w:ilvl="0">
      <w:start w:val="5"/>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9AF7D30"/>
    <w:multiLevelType w:val="hybridMultilevel"/>
    <w:tmpl w:val="4EB02D5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D906D6"/>
    <w:multiLevelType w:val="hybridMultilevel"/>
    <w:tmpl w:val="B22007D4"/>
    <w:lvl w:ilvl="0" w:tplc="3992E72A">
      <w:start w:val="1"/>
      <w:numFmt w:val="decimal"/>
      <w:lvlText w:val="%1."/>
      <w:lvlJc w:val="left"/>
      <w:pPr>
        <w:ind w:left="770" w:hanging="41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5"/>
  </w:num>
  <w:num w:numId="3">
    <w:abstractNumId w:val="24"/>
  </w:num>
  <w:num w:numId="4">
    <w:abstractNumId w:val="29"/>
  </w:num>
  <w:num w:numId="5">
    <w:abstractNumId w:val="33"/>
  </w:num>
  <w:num w:numId="6">
    <w:abstractNumId w:val="27"/>
  </w:num>
  <w:num w:numId="7">
    <w:abstractNumId w:val="10"/>
  </w:num>
  <w:num w:numId="8">
    <w:abstractNumId w:val="30"/>
  </w:num>
  <w:num w:numId="9">
    <w:abstractNumId w:val="6"/>
  </w:num>
  <w:num w:numId="10">
    <w:abstractNumId w:val="18"/>
  </w:num>
  <w:num w:numId="11">
    <w:abstractNumId w:val="15"/>
  </w:num>
  <w:num w:numId="12">
    <w:abstractNumId w:val="11"/>
  </w:num>
  <w:num w:numId="13">
    <w:abstractNumId w:val="23"/>
  </w:num>
  <w:num w:numId="14">
    <w:abstractNumId w:val="5"/>
  </w:num>
  <w:num w:numId="15">
    <w:abstractNumId w:val="32"/>
  </w:num>
  <w:num w:numId="16">
    <w:abstractNumId w:val="9"/>
  </w:num>
  <w:num w:numId="17">
    <w:abstractNumId w:val="31"/>
  </w:num>
  <w:num w:numId="18">
    <w:abstractNumId w:val="28"/>
  </w:num>
  <w:num w:numId="19">
    <w:abstractNumId w:val="34"/>
  </w:num>
  <w:num w:numId="20">
    <w:abstractNumId w:val="4"/>
  </w:num>
  <w:num w:numId="21">
    <w:abstractNumId w:val="20"/>
  </w:num>
  <w:num w:numId="22">
    <w:abstractNumId w:val="22"/>
  </w:num>
  <w:num w:numId="23">
    <w:abstractNumId w:val="17"/>
  </w:num>
  <w:num w:numId="24">
    <w:abstractNumId w:val="13"/>
  </w:num>
  <w:num w:numId="25">
    <w:abstractNumId w:val="21"/>
  </w:num>
  <w:num w:numId="26">
    <w:abstractNumId w:val="35"/>
  </w:num>
  <w:num w:numId="27">
    <w:abstractNumId w:val="1"/>
  </w:num>
  <w:num w:numId="28">
    <w:abstractNumId w:val="3"/>
  </w:num>
  <w:num w:numId="29">
    <w:abstractNumId w:val="0"/>
  </w:num>
  <w:num w:numId="30">
    <w:abstractNumId w:val="2"/>
  </w:num>
  <w:num w:numId="31">
    <w:abstractNumId w:val="8"/>
  </w:num>
  <w:num w:numId="32">
    <w:abstractNumId w:val="16"/>
  </w:num>
  <w:num w:numId="33">
    <w:abstractNumId w:val="14"/>
  </w:num>
  <w:num w:numId="34">
    <w:abstractNumId w:val="19"/>
  </w:num>
  <w:num w:numId="35">
    <w:abstractNumId w:val="7"/>
  </w:num>
  <w:num w:numId="36">
    <w:abstractNumId w:val="2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17FD2"/>
    <w:rsid w:val="00040954"/>
    <w:rsid w:val="000735D9"/>
    <w:rsid w:val="00083635"/>
    <w:rsid w:val="000866C9"/>
    <w:rsid w:val="0009398E"/>
    <w:rsid w:val="0009727B"/>
    <w:rsid w:val="000A2333"/>
    <w:rsid w:val="000A4B4E"/>
    <w:rsid w:val="000B294A"/>
    <w:rsid w:val="000B58A1"/>
    <w:rsid w:val="000B6255"/>
    <w:rsid w:val="000C7312"/>
    <w:rsid w:val="000E4A04"/>
    <w:rsid w:val="000F1922"/>
    <w:rsid w:val="0010206C"/>
    <w:rsid w:val="00112DB1"/>
    <w:rsid w:val="00116BA1"/>
    <w:rsid w:val="001172FB"/>
    <w:rsid w:val="00117C3B"/>
    <w:rsid w:val="001205C2"/>
    <w:rsid w:val="00120F9E"/>
    <w:rsid w:val="001271B0"/>
    <w:rsid w:val="001273F7"/>
    <w:rsid w:val="00131134"/>
    <w:rsid w:val="001327FB"/>
    <w:rsid w:val="0015683E"/>
    <w:rsid w:val="00165CC5"/>
    <w:rsid w:val="001911DB"/>
    <w:rsid w:val="001950CA"/>
    <w:rsid w:val="001A1EC1"/>
    <w:rsid w:val="001A3E5C"/>
    <w:rsid w:val="001B2F49"/>
    <w:rsid w:val="001B3495"/>
    <w:rsid w:val="001B5924"/>
    <w:rsid w:val="001B64F0"/>
    <w:rsid w:val="001E4897"/>
    <w:rsid w:val="001F4B0A"/>
    <w:rsid w:val="001F7BAF"/>
    <w:rsid w:val="002072BE"/>
    <w:rsid w:val="002173BA"/>
    <w:rsid w:val="00217EE4"/>
    <w:rsid w:val="00220794"/>
    <w:rsid w:val="0022095F"/>
    <w:rsid w:val="00227D5E"/>
    <w:rsid w:val="002363D4"/>
    <w:rsid w:val="00236D0A"/>
    <w:rsid w:val="00247DE4"/>
    <w:rsid w:val="002626B3"/>
    <w:rsid w:val="00266855"/>
    <w:rsid w:val="002745F0"/>
    <w:rsid w:val="002746FF"/>
    <w:rsid w:val="002821A8"/>
    <w:rsid w:val="002927FA"/>
    <w:rsid w:val="00292C60"/>
    <w:rsid w:val="00295DCE"/>
    <w:rsid w:val="002A156A"/>
    <w:rsid w:val="002A1BBA"/>
    <w:rsid w:val="002A561D"/>
    <w:rsid w:val="002C009E"/>
    <w:rsid w:val="002E1058"/>
    <w:rsid w:val="002F12F0"/>
    <w:rsid w:val="002F6B73"/>
    <w:rsid w:val="003204E8"/>
    <w:rsid w:val="003420A6"/>
    <w:rsid w:val="003431A8"/>
    <w:rsid w:val="00344140"/>
    <w:rsid w:val="00364117"/>
    <w:rsid w:val="00383909"/>
    <w:rsid w:val="003849C8"/>
    <w:rsid w:val="0039707B"/>
    <w:rsid w:val="003A1F63"/>
    <w:rsid w:val="003A3DA6"/>
    <w:rsid w:val="003A5F65"/>
    <w:rsid w:val="003B18C5"/>
    <w:rsid w:val="003C1C34"/>
    <w:rsid w:val="003C2A53"/>
    <w:rsid w:val="003C2E01"/>
    <w:rsid w:val="003D4557"/>
    <w:rsid w:val="003D4910"/>
    <w:rsid w:val="003E3D4E"/>
    <w:rsid w:val="003E7701"/>
    <w:rsid w:val="003E7DD6"/>
    <w:rsid w:val="00400124"/>
    <w:rsid w:val="004035EA"/>
    <w:rsid w:val="00406296"/>
    <w:rsid w:val="00407521"/>
    <w:rsid w:val="0042622D"/>
    <w:rsid w:val="00427319"/>
    <w:rsid w:val="00457D8F"/>
    <w:rsid w:val="004721A9"/>
    <w:rsid w:val="00476C5F"/>
    <w:rsid w:val="00480699"/>
    <w:rsid w:val="004951E3"/>
    <w:rsid w:val="00496E09"/>
    <w:rsid w:val="004B6186"/>
    <w:rsid w:val="004C4D88"/>
    <w:rsid w:val="004D2A76"/>
    <w:rsid w:val="004E432E"/>
    <w:rsid w:val="004F1009"/>
    <w:rsid w:val="004F12CF"/>
    <w:rsid w:val="004F63DF"/>
    <w:rsid w:val="005128A3"/>
    <w:rsid w:val="00530B24"/>
    <w:rsid w:val="005311DA"/>
    <w:rsid w:val="00537EA3"/>
    <w:rsid w:val="00552101"/>
    <w:rsid w:val="005537E6"/>
    <w:rsid w:val="00565FBD"/>
    <w:rsid w:val="00587EA9"/>
    <w:rsid w:val="00592E92"/>
    <w:rsid w:val="005A5677"/>
    <w:rsid w:val="005A6201"/>
    <w:rsid w:val="005B5E04"/>
    <w:rsid w:val="005B7447"/>
    <w:rsid w:val="005C6238"/>
    <w:rsid w:val="005D0FE3"/>
    <w:rsid w:val="005E1AD6"/>
    <w:rsid w:val="005E38A8"/>
    <w:rsid w:val="005F1847"/>
    <w:rsid w:val="005F37C2"/>
    <w:rsid w:val="005F6C71"/>
    <w:rsid w:val="00607B0A"/>
    <w:rsid w:val="00624D46"/>
    <w:rsid w:val="00626119"/>
    <w:rsid w:val="00634246"/>
    <w:rsid w:val="006405B6"/>
    <w:rsid w:val="006458EA"/>
    <w:rsid w:val="006555F6"/>
    <w:rsid w:val="00662EB9"/>
    <w:rsid w:val="00662EF8"/>
    <w:rsid w:val="00673E95"/>
    <w:rsid w:val="00676B5F"/>
    <w:rsid w:val="00681091"/>
    <w:rsid w:val="00686D1F"/>
    <w:rsid w:val="00695821"/>
    <w:rsid w:val="006975CE"/>
    <w:rsid w:val="006A0947"/>
    <w:rsid w:val="006A3849"/>
    <w:rsid w:val="006A6FC2"/>
    <w:rsid w:val="006B2F6E"/>
    <w:rsid w:val="006B34F0"/>
    <w:rsid w:val="006B465F"/>
    <w:rsid w:val="006B59B2"/>
    <w:rsid w:val="006C43AF"/>
    <w:rsid w:val="006C5870"/>
    <w:rsid w:val="006D53A3"/>
    <w:rsid w:val="006F3368"/>
    <w:rsid w:val="00701945"/>
    <w:rsid w:val="00713F80"/>
    <w:rsid w:val="00717E36"/>
    <w:rsid w:val="00724052"/>
    <w:rsid w:val="007355B8"/>
    <w:rsid w:val="007458FB"/>
    <w:rsid w:val="00745F5D"/>
    <w:rsid w:val="00762D57"/>
    <w:rsid w:val="00776C0C"/>
    <w:rsid w:val="00780884"/>
    <w:rsid w:val="007864A1"/>
    <w:rsid w:val="007872B5"/>
    <w:rsid w:val="0079230F"/>
    <w:rsid w:val="007941B0"/>
    <w:rsid w:val="00796220"/>
    <w:rsid w:val="007B057B"/>
    <w:rsid w:val="007B0B0B"/>
    <w:rsid w:val="007B1363"/>
    <w:rsid w:val="007B4663"/>
    <w:rsid w:val="007D123D"/>
    <w:rsid w:val="007D1CE4"/>
    <w:rsid w:val="007E29FA"/>
    <w:rsid w:val="007E3142"/>
    <w:rsid w:val="007E368F"/>
    <w:rsid w:val="007E5193"/>
    <w:rsid w:val="007E5385"/>
    <w:rsid w:val="008108F7"/>
    <w:rsid w:val="00827911"/>
    <w:rsid w:val="00842A50"/>
    <w:rsid w:val="008438A6"/>
    <w:rsid w:val="00854274"/>
    <w:rsid w:val="00860E13"/>
    <w:rsid w:val="008700A2"/>
    <w:rsid w:val="00876366"/>
    <w:rsid w:val="00880127"/>
    <w:rsid w:val="008A4254"/>
    <w:rsid w:val="008B09AE"/>
    <w:rsid w:val="008B3E52"/>
    <w:rsid w:val="008B4550"/>
    <w:rsid w:val="008C5921"/>
    <w:rsid w:val="008C59D7"/>
    <w:rsid w:val="008C7558"/>
    <w:rsid w:val="008D3264"/>
    <w:rsid w:val="008D6E9F"/>
    <w:rsid w:val="0091399E"/>
    <w:rsid w:val="00931D08"/>
    <w:rsid w:val="0094631D"/>
    <w:rsid w:val="00946482"/>
    <w:rsid w:val="00947714"/>
    <w:rsid w:val="0096069F"/>
    <w:rsid w:val="00965645"/>
    <w:rsid w:val="00967337"/>
    <w:rsid w:val="00967689"/>
    <w:rsid w:val="00976868"/>
    <w:rsid w:val="00983264"/>
    <w:rsid w:val="00983D12"/>
    <w:rsid w:val="00985141"/>
    <w:rsid w:val="00990158"/>
    <w:rsid w:val="009935C7"/>
    <w:rsid w:val="009963A4"/>
    <w:rsid w:val="009A1821"/>
    <w:rsid w:val="009A4EC3"/>
    <w:rsid w:val="009B2C0B"/>
    <w:rsid w:val="009C18B2"/>
    <w:rsid w:val="009E5BF2"/>
    <w:rsid w:val="009F07E2"/>
    <w:rsid w:val="009F498F"/>
    <w:rsid w:val="00A078D4"/>
    <w:rsid w:val="00A116D0"/>
    <w:rsid w:val="00A36452"/>
    <w:rsid w:val="00A435AA"/>
    <w:rsid w:val="00A65223"/>
    <w:rsid w:val="00A73309"/>
    <w:rsid w:val="00A73B62"/>
    <w:rsid w:val="00AA0E76"/>
    <w:rsid w:val="00AA4E4B"/>
    <w:rsid w:val="00AA57E1"/>
    <w:rsid w:val="00AC01F5"/>
    <w:rsid w:val="00AC2DDE"/>
    <w:rsid w:val="00AD017A"/>
    <w:rsid w:val="00AD17CD"/>
    <w:rsid w:val="00AD720F"/>
    <w:rsid w:val="00AE338A"/>
    <w:rsid w:val="00B06169"/>
    <w:rsid w:val="00B31C56"/>
    <w:rsid w:val="00B32771"/>
    <w:rsid w:val="00B44082"/>
    <w:rsid w:val="00B52218"/>
    <w:rsid w:val="00B6003D"/>
    <w:rsid w:val="00B635A8"/>
    <w:rsid w:val="00B638C4"/>
    <w:rsid w:val="00B640CF"/>
    <w:rsid w:val="00B651F0"/>
    <w:rsid w:val="00B65A4D"/>
    <w:rsid w:val="00B66EBA"/>
    <w:rsid w:val="00B70731"/>
    <w:rsid w:val="00B71C0D"/>
    <w:rsid w:val="00B767B1"/>
    <w:rsid w:val="00B8486E"/>
    <w:rsid w:val="00B863D4"/>
    <w:rsid w:val="00B970D0"/>
    <w:rsid w:val="00BA5F9B"/>
    <w:rsid w:val="00BA7CC3"/>
    <w:rsid w:val="00BB73F1"/>
    <w:rsid w:val="00BC7D31"/>
    <w:rsid w:val="00BD364C"/>
    <w:rsid w:val="00BF1EA6"/>
    <w:rsid w:val="00BF3086"/>
    <w:rsid w:val="00BF4234"/>
    <w:rsid w:val="00C0352C"/>
    <w:rsid w:val="00C13E58"/>
    <w:rsid w:val="00C24606"/>
    <w:rsid w:val="00C369E6"/>
    <w:rsid w:val="00C47C61"/>
    <w:rsid w:val="00C51BB9"/>
    <w:rsid w:val="00C56409"/>
    <w:rsid w:val="00C5797A"/>
    <w:rsid w:val="00C62F3E"/>
    <w:rsid w:val="00C672D3"/>
    <w:rsid w:val="00C8516C"/>
    <w:rsid w:val="00C86B7A"/>
    <w:rsid w:val="00C9217B"/>
    <w:rsid w:val="00C92362"/>
    <w:rsid w:val="00C92FA6"/>
    <w:rsid w:val="00C939CE"/>
    <w:rsid w:val="00C95334"/>
    <w:rsid w:val="00CB1B7A"/>
    <w:rsid w:val="00CB6A5C"/>
    <w:rsid w:val="00CC0FE1"/>
    <w:rsid w:val="00CC22A9"/>
    <w:rsid w:val="00CD1C94"/>
    <w:rsid w:val="00CE1143"/>
    <w:rsid w:val="00CF2369"/>
    <w:rsid w:val="00CF619B"/>
    <w:rsid w:val="00D024D5"/>
    <w:rsid w:val="00D0289E"/>
    <w:rsid w:val="00D044F1"/>
    <w:rsid w:val="00D231CA"/>
    <w:rsid w:val="00D31354"/>
    <w:rsid w:val="00D370C1"/>
    <w:rsid w:val="00D52F2E"/>
    <w:rsid w:val="00D645DC"/>
    <w:rsid w:val="00D66D87"/>
    <w:rsid w:val="00D80439"/>
    <w:rsid w:val="00D843E7"/>
    <w:rsid w:val="00D96189"/>
    <w:rsid w:val="00D96E13"/>
    <w:rsid w:val="00DA1081"/>
    <w:rsid w:val="00DB08A8"/>
    <w:rsid w:val="00DB60AA"/>
    <w:rsid w:val="00DB6C6B"/>
    <w:rsid w:val="00DC1D97"/>
    <w:rsid w:val="00DE55BD"/>
    <w:rsid w:val="00DF7832"/>
    <w:rsid w:val="00E07F4E"/>
    <w:rsid w:val="00E32932"/>
    <w:rsid w:val="00E401A7"/>
    <w:rsid w:val="00E43893"/>
    <w:rsid w:val="00E5000C"/>
    <w:rsid w:val="00E61D28"/>
    <w:rsid w:val="00E705C8"/>
    <w:rsid w:val="00E70972"/>
    <w:rsid w:val="00E730C9"/>
    <w:rsid w:val="00E73B7C"/>
    <w:rsid w:val="00E73EA7"/>
    <w:rsid w:val="00E80491"/>
    <w:rsid w:val="00E835D5"/>
    <w:rsid w:val="00E855D7"/>
    <w:rsid w:val="00E86390"/>
    <w:rsid w:val="00EA2A8B"/>
    <w:rsid w:val="00EA4C31"/>
    <w:rsid w:val="00EB0D70"/>
    <w:rsid w:val="00EB1728"/>
    <w:rsid w:val="00EB175F"/>
    <w:rsid w:val="00EC3D11"/>
    <w:rsid w:val="00EC462D"/>
    <w:rsid w:val="00ED2517"/>
    <w:rsid w:val="00ED4AF4"/>
    <w:rsid w:val="00EE3ECE"/>
    <w:rsid w:val="00F013CA"/>
    <w:rsid w:val="00F2138A"/>
    <w:rsid w:val="00F22D44"/>
    <w:rsid w:val="00F33165"/>
    <w:rsid w:val="00F37CB0"/>
    <w:rsid w:val="00F60220"/>
    <w:rsid w:val="00F66652"/>
    <w:rsid w:val="00F66907"/>
    <w:rsid w:val="00F67C5D"/>
    <w:rsid w:val="00F710E9"/>
    <w:rsid w:val="00F72C5D"/>
    <w:rsid w:val="00F742F4"/>
    <w:rsid w:val="00F823A4"/>
    <w:rsid w:val="00FA17A2"/>
    <w:rsid w:val="00FB369C"/>
    <w:rsid w:val="00FB3BCF"/>
    <w:rsid w:val="00FB665D"/>
    <w:rsid w:val="00FC1180"/>
    <w:rsid w:val="00FC1772"/>
    <w:rsid w:val="00FC7821"/>
    <w:rsid w:val="00FD0627"/>
    <w:rsid w:val="00FE4D42"/>
    <w:rsid w:val="00FF2297"/>
    <w:rsid w:val="00FF4C8E"/>
    <w:rsid w:val="00FF52CE"/>
    <w:rsid w:val="00FF582B"/>
    <w:rsid w:val="00FF69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D5CF"/>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basedOn w:val="Normal"/>
    <w:uiPriority w:val="34"/>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 w:id="2070492179">
      <w:bodyDiv w:val="1"/>
      <w:marLeft w:val="0"/>
      <w:marRight w:val="0"/>
      <w:marTop w:val="0"/>
      <w:marBottom w:val="0"/>
      <w:divBdr>
        <w:top w:val="none" w:sz="0" w:space="0" w:color="auto"/>
        <w:left w:val="none" w:sz="0" w:space="0" w:color="auto"/>
        <w:bottom w:val="none" w:sz="0" w:space="0" w:color="auto"/>
        <w:right w:val="none" w:sz="0" w:space="0" w:color="auto"/>
      </w:divBdr>
    </w:div>
    <w:div w:id="21087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6812-par-palidzibu-dzivokla-jautajumu-risinasan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elg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7F1D5-01F7-479A-B0A7-40B40C34C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3626</Words>
  <Characters>2068</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Baiba Jēkabsone</cp:lastModifiedBy>
  <cp:revision>5</cp:revision>
  <cp:lastPrinted>2023-11-08T11:11:00Z</cp:lastPrinted>
  <dcterms:created xsi:type="dcterms:W3CDTF">2023-11-22T09:36:00Z</dcterms:created>
  <dcterms:modified xsi:type="dcterms:W3CDTF">2023-11-30T07:45:00Z</dcterms:modified>
</cp:coreProperties>
</file>