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1A" w:rsidRDefault="001A7F1A" w:rsidP="00E14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APTAUJAS LAPA SABIEDRĪBAS VIEDOKĻA PAUŠANAI.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213"/>
      </w:tblGrid>
      <w:tr w:rsidR="001A7F1A" w:rsidRPr="00E14246" w:rsidTr="00D37FB3">
        <w:trPr>
          <w:trHeight w:val="400"/>
        </w:trPr>
        <w:tc>
          <w:tcPr>
            <w:tcW w:w="5524" w:type="dxa"/>
            <w:vAlign w:val="center"/>
          </w:tcPr>
          <w:p w:rsidR="001A7F1A" w:rsidRPr="00E14246" w:rsidRDefault="001A7F1A" w:rsidP="001A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Vārds Uzvārds / Juridiskās personas nosaukums</w:t>
            </w:r>
            <w:r w:rsidR="00E14246"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213" w:type="dxa"/>
          </w:tcPr>
          <w:p w:rsidR="001A7F1A" w:rsidRPr="00E14246" w:rsidRDefault="001A7F1A" w:rsidP="004C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1A" w:rsidRPr="00E14246" w:rsidTr="00D37FB3">
        <w:trPr>
          <w:trHeight w:val="400"/>
        </w:trPr>
        <w:tc>
          <w:tcPr>
            <w:tcW w:w="5524" w:type="dxa"/>
            <w:vAlign w:val="center"/>
          </w:tcPr>
          <w:p w:rsidR="001A7F1A" w:rsidRPr="00E14246" w:rsidRDefault="001A7F1A" w:rsidP="001A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Juridiskās personas reģistrācijas numurs</w:t>
            </w:r>
            <w:r w:rsidR="004C25E9"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213" w:type="dxa"/>
          </w:tcPr>
          <w:p w:rsidR="001A7F1A" w:rsidRPr="00E14246" w:rsidRDefault="001A7F1A" w:rsidP="004C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1A" w:rsidRPr="00E14246" w:rsidTr="00D37FB3">
        <w:trPr>
          <w:trHeight w:val="412"/>
        </w:trPr>
        <w:tc>
          <w:tcPr>
            <w:tcW w:w="5524" w:type="dxa"/>
            <w:vAlign w:val="center"/>
          </w:tcPr>
          <w:p w:rsidR="001A7F1A" w:rsidRPr="00E14246" w:rsidRDefault="001A7F1A" w:rsidP="001A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Dzīvesvietas adrese / Juridiskā adrese</w:t>
            </w:r>
            <w:r w:rsidR="00E14246"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213" w:type="dxa"/>
          </w:tcPr>
          <w:p w:rsidR="001A7F1A" w:rsidRPr="00E14246" w:rsidRDefault="001A7F1A" w:rsidP="004C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1A" w:rsidRPr="00E14246" w:rsidTr="00D37FB3">
        <w:trPr>
          <w:trHeight w:val="418"/>
        </w:trPr>
        <w:tc>
          <w:tcPr>
            <w:tcW w:w="5524" w:type="dxa"/>
            <w:vAlign w:val="center"/>
          </w:tcPr>
          <w:p w:rsidR="001A7F1A" w:rsidRPr="00E14246" w:rsidRDefault="001A7F1A" w:rsidP="001A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numurs:</w:t>
            </w:r>
          </w:p>
        </w:tc>
        <w:tc>
          <w:tcPr>
            <w:tcW w:w="9213" w:type="dxa"/>
          </w:tcPr>
          <w:p w:rsidR="001A7F1A" w:rsidRPr="00E14246" w:rsidRDefault="001A7F1A" w:rsidP="004C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1A" w:rsidRPr="00E14246" w:rsidTr="00D37FB3">
        <w:trPr>
          <w:trHeight w:val="410"/>
        </w:trPr>
        <w:tc>
          <w:tcPr>
            <w:tcW w:w="5524" w:type="dxa"/>
            <w:vAlign w:val="center"/>
          </w:tcPr>
          <w:p w:rsidR="001A7F1A" w:rsidRPr="00E14246" w:rsidRDefault="001A7F1A" w:rsidP="001A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adrese:</w:t>
            </w:r>
          </w:p>
        </w:tc>
        <w:tc>
          <w:tcPr>
            <w:tcW w:w="9213" w:type="dxa"/>
          </w:tcPr>
          <w:p w:rsidR="001A7F1A" w:rsidRPr="00E14246" w:rsidRDefault="001A7F1A" w:rsidP="004C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1A" w:rsidRPr="00E14246" w:rsidTr="00D37FB3">
        <w:trPr>
          <w:trHeight w:val="1414"/>
        </w:trPr>
        <w:tc>
          <w:tcPr>
            <w:tcW w:w="5524" w:type="dxa"/>
            <w:vAlign w:val="center"/>
          </w:tcPr>
          <w:p w:rsidR="001A7F1A" w:rsidRPr="00E14246" w:rsidRDefault="004C25E9" w:rsidP="004C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Lūdzu, norādiet, kā un cik lielā mērā iecerētā būvniecība aizskar Jūsu tiesības vai likumiskās </w:t>
            </w:r>
            <w:bookmarkStart w:id="0" w:name="_GoBack"/>
            <w:bookmarkEnd w:id="0"/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intereses:</w:t>
            </w:r>
          </w:p>
        </w:tc>
        <w:tc>
          <w:tcPr>
            <w:tcW w:w="9213" w:type="dxa"/>
          </w:tcPr>
          <w:p w:rsidR="001A7F1A" w:rsidRPr="00E14246" w:rsidRDefault="001A7F1A" w:rsidP="004C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1A" w:rsidRPr="00E14246" w:rsidTr="00D37FB3">
        <w:trPr>
          <w:trHeight w:val="1804"/>
        </w:trPr>
        <w:tc>
          <w:tcPr>
            <w:tcW w:w="5524" w:type="dxa"/>
            <w:vAlign w:val="center"/>
          </w:tcPr>
          <w:p w:rsidR="004C25E9" w:rsidRPr="00E14246" w:rsidRDefault="004C25E9" w:rsidP="004C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Jūsu priekšlikumi, ierosinājumi vai nosacījumi, lai, īstenojot būvniecības ieceri, netiktu aizskartas</w:t>
            </w:r>
          </w:p>
          <w:p w:rsidR="001A7F1A" w:rsidRPr="00E14246" w:rsidRDefault="004C25E9" w:rsidP="004C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Jūsu tiesības vai likumiskās intereses</w:t>
            </w:r>
            <w:r w:rsidR="00700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vides kvalitāte</w:t>
            </w: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213" w:type="dxa"/>
          </w:tcPr>
          <w:p w:rsidR="001A7F1A" w:rsidRPr="00E14246" w:rsidRDefault="001A7F1A" w:rsidP="004C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1A" w:rsidRPr="00E14246" w:rsidTr="00D37FB3">
        <w:trPr>
          <w:trHeight w:val="985"/>
        </w:trPr>
        <w:tc>
          <w:tcPr>
            <w:tcW w:w="5524" w:type="dxa"/>
            <w:vAlign w:val="center"/>
          </w:tcPr>
          <w:p w:rsidR="001A7F1A" w:rsidRPr="00E14246" w:rsidRDefault="00E14246" w:rsidP="006E0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4C25E9"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C25E9"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 būvniecības ieceri saistīt</w:t>
            </w: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a informācija:</w:t>
            </w:r>
          </w:p>
        </w:tc>
        <w:tc>
          <w:tcPr>
            <w:tcW w:w="9213" w:type="dxa"/>
          </w:tcPr>
          <w:p w:rsidR="001A7F1A" w:rsidRDefault="001A7F1A" w:rsidP="004C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86" w:rsidRDefault="009B7E86" w:rsidP="004C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86" w:rsidRDefault="009B7E86" w:rsidP="004C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86" w:rsidRPr="00E14246" w:rsidRDefault="009B7E86" w:rsidP="004C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819" w:rsidRDefault="004C25E9" w:rsidP="00976D52">
      <w:pPr>
        <w:rPr>
          <w:rFonts w:ascii="Times New Roman" w:hAnsi="Times New Roman" w:cs="Times New Roman"/>
          <w:sz w:val="24"/>
          <w:szCs w:val="28"/>
          <w:vertAlign w:val="superscript"/>
        </w:rPr>
      </w:pPr>
      <w:r w:rsidRPr="00336819">
        <w:rPr>
          <w:rFonts w:ascii="Times New Roman" w:hAnsi="Times New Roman" w:cs="Times New Roman"/>
          <w:b/>
          <w:sz w:val="26"/>
          <w:szCs w:val="26"/>
          <w:vertAlign w:val="superscript"/>
        </w:rPr>
        <w:t>*</w:t>
      </w:r>
      <w:r w:rsidRPr="00336819">
        <w:rPr>
          <w:rFonts w:ascii="Times New Roman" w:hAnsi="Times New Roman" w:cs="Times New Roman"/>
          <w:sz w:val="24"/>
          <w:szCs w:val="28"/>
          <w:vertAlign w:val="superscript"/>
        </w:rPr>
        <w:t>Jānorāda tikai juridiskām personām</w:t>
      </w:r>
    </w:p>
    <w:p w:rsidR="00336819" w:rsidRPr="00336819" w:rsidRDefault="00336819" w:rsidP="00336819">
      <w:pPr>
        <w:spacing w:after="0" w:line="240" w:lineRule="auto"/>
        <w:rPr>
          <w:rFonts w:ascii="Times New Roman" w:hAnsi="Times New Roman" w:cs="Times New Roman"/>
          <w:sz w:val="24"/>
          <w:szCs w:val="28"/>
          <w:vertAlign w:val="superscript"/>
        </w:rPr>
      </w:pPr>
    </w:p>
    <w:p w:rsidR="004C25E9" w:rsidRDefault="00336819" w:rsidP="00336819">
      <w:pPr>
        <w:tabs>
          <w:tab w:val="left" w:pos="1164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 w:rsidR="00562ECC"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336819" w:rsidRPr="00336819" w:rsidRDefault="00336819" w:rsidP="00336819">
      <w:pPr>
        <w:tabs>
          <w:tab w:val="left" w:pos="1164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  <w:vertAlign w:val="superscript"/>
        </w:rPr>
      </w:pPr>
      <w:r w:rsidRPr="00336819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</w:t>
      </w:r>
      <w:r w:rsidR="00562ECC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(Vārds, Uzvārds)                                                                        </w:t>
      </w:r>
      <w:r w:rsidR="00562ECC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(Paraksts)</w:t>
      </w:r>
    </w:p>
    <w:sectPr w:rsidR="00336819" w:rsidRPr="00336819" w:rsidSect="001A7F1A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08B" w:rsidRDefault="0055508B" w:rsidP="001A7F1A">
      <w:pPr>
        <w:spacing w:after="0" w:line="240" w:lineRule="auto"/>
      </w:pPr>
      <w:r>
        <w:separator/>
      </w:r>
    </w:p>
  </w:endnote>
  <w:endnote w:type="continuationSeparator" w:id="0">
    <w:p w:rsidR="0055508B" w:rsidRDefault="0055508B" w:rsidP="001A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5B" w:rsidRPr="00E07E5B" w:rsidRDefault="00E07E5B" w:rsidP="00E07E5B">
    <w:pPr>
      <w:spacing w:after="0"/>
      <w:rPr>
        <w:rFonts w:ascii="Times New Roman" w:eastAsia="Calibri" w:hAnsi="Times New Roman" w:cs="Times New Roman"/>
        <w:bCs/>
        <w:sz w:val="24"/>
        <w:szCs w:val="24"/>
        <w:lang w:eastAsia="lv-LV"/>
      </w:rPr>
    </w:pPr>
    <w:r w:rsidRPr="00E07E5B">
      <w:rPr>
        <w:rFonts w:ascii="Times New Roman" w:eastAsia="Calibri" w:hAnsi="Times New Roman" w:cs="Times New Roman"/>
        <w:lang w:eastAsia="lv-LV"/>
      </w:rPr>
      <w:t>Atsauksmju iesniegšanas termiņš un vieta</w:t>
    </w:r>
    <w:r w:rsidRPr="00E07E5B">
      <w:rPr>
        <w:rFonts w:ascii="Times New Roman" w:eastAsia="Calibri" w:hAnsi="Times New Roman" w:cs="Times New Roman"/>
        <w:bCs/>
        <w:sz w:val="24"/>
        <w:szCs w:val="24"/>
        <w:lang w:eastAsia="lv-LV"/>
      </w:rPr>
      <w:t>:</w:t>
    </w:r>
  </w:p>
  <w:p w:rsidR="00976D52" w:rsidRPr="00E07E5B" w:rsidRDefault="00E07E5B" w:rsidP="00E07E5B">
    <w:pPr>
      <w:spacing w:after="0"/>
      <w:rPr>
        <w:rFonts w:ascii="Times New Roman" w:eastAsia="Calibri" w:hAnsi="Times New Roman" w:cs="Times New Roman"/>
        <w:b/>
        <w:lang w:eastAsia="lv-LV"/>
      </w:rPr>
    </w:pPr>
    <w:r w:rsidRPr="00E07E5B">
      <w:rPr>
        <w:rFonts w:ascii="Times New Roman" w:eastAsia="Calibri" w:hAnsi="Times New Roman" w:cs="Times New Roman"/>
        <w:b/>
        <w:lang w:eastAsia="lv-LV"/>
      </w:rPr>
      <w:t>Aptaujas lapas un rakstiskas atsauksmes līdz 202</w:t>
    </w:r>
    <w:r w:rsidR="00FF530D">
      <w:rPr>
        <w:rFonts w:ascii="Times New Roman" w:eastAsia="Calibri" w:hAnsi="Times New Roman" w:cs="Times New Roman"/>
        <w:b/>
        <w:lang w:eastAsia="lv-LV"/>
      </w:rPr>
      <w:t>3</w:t>
    </w:r>
    <w:r w:rsidRPr="00E07E5B">
      <w:rPr>
        <w:rFonts w:ascii="Times New Roman" w:eastAsia="Calibri" w:hAnsi="Times New Roman" w:cs="Times New Roman"/>
        <w:b/>
        <w:lang w:eastAsia="lv-LV"/>
      </w:rPr>
      <w:t>. gada 28.decembrim var iesniegt Jelgavas valstspilsētas pašvaldības klientu apkalpošanas centrā Lielajā ielā 11, Jelgavā, iesūtīt e-pastā pasts@jelgava.lv, vai nosūtīt pa pastu Jelgavas valstspilsētas pašvaldības Būvvaldei, Lielajā ielā 11, Jelgavā, LV- 3001.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08B" w:rsidRDefault="0055508B" w:rsidP="001A7F1A">
      <w:pPr>
        <w:spacing w:after="0" w:line="240" w:lineRule="auto"/>
      </w:pPr>
      <w:r>
        <w:separator/>
      </w:r>
    </w:p>
  </w:footnote>
  <w:footnote w:type="continuationSeparator" w:id="0">
    <w:p w:rsidR="0055508B" w:rsidRDefault="0055508B" w:rsidP="001A7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1A" w:rsidRPr="001A7F1A" w:rsidRDefault="00E07E5B" w:rsidP="009F0CBA">
    <w:pPr>
      <w:spacing w:after="0" w:line="240" w:lineRule="auto"/>
      <w:rPr>
        <w:rFonts w:ascii="Times New Roman" w:eastAsia="Calibri" w:hAnsi="Times New Roman" w:cs="Times New Roman"/>
        <w:b/>
        <w:bCs/>
        <w:sz w:val="24"/>
        <w:szCs w:val="24"/>
        <w:lang w:eastAsia="lv-LV"/>
      </w:rPr>
    </w:pPr>
    <w:r w:rsidRPr="00DF3130">
      <w:rPr>
        <w:rFonts w:ascii="Times New Roman" w:eastAsia="Calibri" w:hAnsi="Times New Roman" w:cs="Times New Roman"/>
        <w:bCs/>
        <w:sz w:val="24"/>
        <w:szCs w:val="24"/>
        <w:lang w:eastAsia="lv-LV"/>
      </w:rPr>
      <w:t>Būvniecības ieceres veids:</w:t>
    </w:r>
    <w:r>
      <w:rPr>
        <w:rFonts w:ascii="Times New Roman" w:eastAsia="Calibri" w:hAnsi="Times New Roman" w:cs="Times New Roman"/>
        <w:b/>
        <w:bCs/>
        <w:sz w:val="24"/>
        <w:szCs w:val="24"/>
        <w:lang w:eastAsia="lv-LV"/>
      </w:rPr>
      <w:t xml:space="preserve"> </w:t>
    </w:r>
    <w:r w:rsidR="00F9210B" w:rsidRPr="00F9210B">
      <w:rPr>
        <w:rFonts w:ascii="Times New Roman" w:eastAsia="Calibri" w:hAnsi="Times New Roman" w:cs="Times New Roman"/>
        <w:b/>
        <w:bCs/>
        <w:sz w:val="24"/>
        <w:szCs w:val="26"/>
        <w:lang w:eastAsia="lv-LV"/>
      </w:rPr>
      <w:t>Tirdzniecības centrs</w:t>
    </w:r>
  </w:p>
  <w:p w:rsidR="001A7F1A" w:rsidRDefault="001A7F1A" w:rsidP="009F0CBA">
    <w:pPr>
      <w:spacing w:after="0" w:line="240" w:lineRule="auto"/>
      <w:rPr>
        <w:rFonts w:ascii="Times New Roman" w:eastAsia="Calibri" w:hAnsi="Times New Roman" w:cs="Times New Roman"/>
        <w:b/>
        <w:bCs/>
        <w:sz w:val="24"/>
        <w:szCs w:val="26"/>
        <w:lang w:eastAsia="lv-LV"/>
      </w:rPr>
    </w:pPr>
    <w:r w:rsidRPr="00DF3130">
      <w:rPr>
        <w:rFonts w:ascii="Times New Roman" w:eastAsia="Calibri" w:hAnsi="Times New Roman" w:cs="Times New Roman"/>
        <w:bCs/>
        <w:sz w:val="24"/>
        <w:szCs w:val="24"/>
        <w:lang w:eastAsia="lv-LV"/>
      </w:rPr>
      <w:t>Iecerētās būvniecības adrese:</w:t>
    </w:r>
    <w:r w:rsidRPr="001A7F1A">
      <w:rPr>
        <w:rFonts w:ascii="Times New Roman" w:eastAsia="Calibri" w:hAnsi="Times New Roman" w:cs="Times New Roman"/>
        <w:b/>
        <w:bCs/>
        <w:sz w:val="24"/>
        <w:szCs w:val="24"/>
        <w:lang w:eastAsia="lv-LV"/>
      </w:rPr>
      <w:t xml:space="preserve"> </w:t>
    </w:r>
    <w:r w:rsidR="00F9210B" w:rsidRPr="00F9210B">
      <w:rPr>
        <w:rFonts w:ascii="Times New Roman" w:eastAsia="Calibri" w:hAnsi="Times New Roman" w:cs="Times New Roman"/>
        <w:b/>
        <w:bCs/>
        <w:sz w:val="24"/>
        <w:szCs w:val="26"/>
        <w:lang w:eastAsia="lv-LV"/>
      </w:rPr>
      <w:t>Rīgas iela 11B, Jelgava</w:t>
    </w:r>
  </w:p>
  <w:p w:rsidR="00F9210B" w:rsidRPr="00F9210B" w:rsidRDefault="00DF3130" w:rsidP="00F9210B">
    <w:pPr>
      <w:spacing w:after="0"/>
      <w:jc w:val="both"/>
      <w:rPr>
        <w:rFonts w:ascii="Times New Roman" w:eastAsia="Calibri" w:hAnsi="Times New Roman" w:cs="Times New Roman"/>
        <w:b/>
        <w:bCs/>
        <w:sz w:val="24"/>
        <w:szCs w:val="26"/>
        <w:lang w:eastAsia="lv-LV"/>
      </w:rPr>
    </w:pPr>
    <w:r w:rsidRPr="00DF3130">
      <w:rPr>
        <w:rFonts w:ascii="Times New Roman" w:eastAsia="Calibri" w:hAnsi="Times New Roman" w:cs="Times New Roman"/>
        <w:bCs/>
        <w:sz w:val="24"/>
        <w:szCs w:val="24"/>
        <w:lang w:eastAsia="lv-LV"/>
      </w:rPr>
      <w:t xml:space="preserve">Būvniecības ierosinātājs: </w:t>
    </w:r>
    <w:r w:rsidR="00F9210B" w:rsidRPr="00F9210B">
      <w:rPr>
        <w:rFonts w:ascii="Times New Roman" w:eastAsia="Calibri" w:hAnsi="Times New Roman" w:cs="Times New Roman"/>
        <w:b/>
        <w:bCs/>
        <w:sz w:val="24"/>
        <w:szCs w:val="26"/>
        <w:lang w:eastAsia="lv-LV"/>
      </w:rPr>
      <w:t>SIA “</w:t>
    </w:r>
    <w:proofErr w:type="spellStart"/>
    <w:r w:rsidR="00F9210B" w:rsidRPr="00F9210B">
      <w:rPr>
        <w:rFonts w:ascii="Times New Roman" w:eastAsia="Calibri" w:hAnsi="Times New Roman" w:cs="Times New Roman"/>
        <w:b/>
        <w:bCs/>
        <w:sz w:val="24"/>
        <w:szCs w:val="26"/>
        <w:lang w:eastAsia="lv-LV"/>
      </w:rPr>
      <w:t>Sanitex</w:t>
    </w:r>
    <w:proofErr w:type="spellEnd"/>
    <w:r w:rsidR="00F9210B" w:rsidRPr="00F9210B">
      <w:rPr>
        <w:rFonts w:ascii="Times New Roman" w:eastAsia="Calibri" w:hAnsi="Times New Roman" w:cs="Times New Roman"/>
        <w:b/>
        <w:bCs/>
        <w:sz w:val="24"/>
        <w:szCs w:val="26"/>
        <w:lang w:eastAsia="lv-LV"/>
      </w:rPr>
      <w:t xml:space="preserve">”, reģistrācijas Nr. 40003166842, Liepu aleja 4, </w:t>
    </w:r>
    <w:proofErr w:type="spellStart"/>
    <w:r w:rsidR="00F9210B" w:rsidRPr="00F9210B">
      <w:rPr>
        <w:rFonts w:ascii="Times New Roman" w:eastAsia="Calibri" w:hAnsi="Times New Roman" w:cs="Times New Roman"/>
        <w:b/>
        <w:bCs/>
        <w:sz w:val="24"/>
        <w:szCs w:val="26"/>
        <w:lang w:eastAsia="lv-LV"/>
      </w:rPr>
      <w:t>Rāmava</w:t>
    </w:r>
    <w:proofErr w:type="spellEnd"/>
    <w:r w:rsidR="00F9210B" w:rsidRPr="00F9210B">
      <w:rPr>
        <w:rFonts w:ascii="Times New Roman" w:eastAsia="Calibri" w:hAnsi="Times New Roman" w:cs="Times New Roman"/>
        <w:b/>
        <w:bCs/>
        <w:sz w:val="24"/>
        <w:szCs w:val="26"/>
        <w:lang w:eastAsia="lv-LV"/>
      </w:rPr>
      <w:t>, Ķekavas pagasts, Ķekavas novads, Latvi</w:t>
    </w:r>
    <w:r w:rsidR="00F9210B">
      <w:rPr>
        <w:rFonts w:ascii="Times New Roman" w:eastAsia="Calibri" w:hAnsi="Times New Roman" w:cs="Times New Roman"/>
        <w:b/>
        <w:bCs/>
        <w:sz w:val="24"/>
        <w:szCs w:val="26"/>
        <w:lang w:eastAsia="lv-LV"/>
      </w:rPr>
      <w:t>j</w:t>
    </w:r>
    <w:r w:rsidR="00F9210B" w:rsidRPr="00F9210B">
      <w:rPr>
        <w:rFonts w:ascii="Times New Roman" w:eastAsia="Calibri" w:hAnsi="Times New Roman" w:cs="Times New Roman"/>
        <w:b/>
        <w:bCs/>
        <w:sz w:val="24"/>
        <w:szCs w:val="26"/>
        <w:lang w:eastAsia="lv-LV"/>
      </w:rPr>
      <w:t>a</w:t>
    </w:r>
    <w:r w:rsidR="00F9210B">
      <w:rPr>
        <w:rFonts w:ascii="Times New Roman" w:eastAsia="Calibri" w:hAnsi="Times New Roman" w:cs="Times New Roman"/>
        <w:b/>
        <w:bCs/>
        <w:sz w:val="24"/>
        <w:szCs w:val="26"/>
        <w:lang w:eastAsia="lv-LV"/>
      </w:rPr>
      <w:t xml:space="preserve">, </w:t>
    </w:r>
    <w:r w:rsidR="00D37FB3">
      <w:rPr>
        <w:rFonts w:ascii="Times New Roman" w:eastAsia="Calibri" w:hAnsi="Times New Roman" w:cs="Times New Roman"/>
        <w:b/>
        <w:bCs/>
        <w:sz w:val="24"/>
        <w:szCs w:val="26"/>
        <w:lang w:eastAsia="lv-LV"/>
      </w:rPr>
      <w:t>LV-2111</w:t>
    </w:r>
  </w:p>
  <w:p w:rsidR="001A7F1A" w:rsidRDefault="001A7F1A" w:rsidP="00DF3130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1A"/>
    <w:rsid w:val="001A7F1A"/>
    <w:rsid w:val="002C3330"/>
    <w:rsid w:val="00336819"/>
    <w:rsid w:val="0035006E"/>
    <w:rsid w:val="00435844"/>
    <w:rsid w:val="004832BE"/>
    <w:rsid w:val="004A3998"/>
    <w:rsid w:val="004B04F8"/>
    <w:rsid w:val="004C25E9"/>
    <w:rsid w:val="004C5E08"/>
    <w:rsid w:val="0055508B"/>
    <w:rsid w:val="00562ECC"/>
    <w:rsid w:val="00613494"/>
    <w:rsid w:val="0062114D"/>
    <w:rsid w:val="006A41EF"/>
    <w:rsid w:val="006E031D"/>
    <w:rsid w:val="00700A5F"/>
    <w:rsid w:val="0072426D"/>
    <w:rsid w:val="00776496"/>
    <w:rsid w:val="00814F47"/>
    <w:rsid w:val="008D516C"/>
    <w:rsid w:val="00976D52"/>
    <w:rsid w:val="009B7E86"/>
    <w:rsid w:val="009E7EAF"/>
    <w:rsid w:val="009F0CBA"/>
    <w:rsid w:val="00BD5D9B"/>
    <w:rsid w:val="00C3322B"/>
    <w:rsid w:val="00C77C70"/>
    <w:rsid w:val="00D37FB3"/>
    <w:rsid w:val="00DC3D66"/>
    <w:rsid w:val="00DC7C3F"/>
    <w:rsid w:val="00DF3130"/>
    <w:rsid w:val="00E07E5B"/>
    <w:rsid w:val="00E14246"/>
    <w:rsid w:val="00E93CAE"/>
    <w:rsid w:val="00F14555"/>
    <w:rsid w:val="00F9210B"/>
    <w:rsid w:val="00F963E1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B3180E-382B-4510-92FE-B1103575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F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F1A"/>
  </w:style>
  <w:style w:type="paragraph" w:styleId="Footer">
    <w:name w:val="footer"/>
    <w:basedOn w:val="Normal"/>
    <w:link w:val="FooterChar"/>
    <w:uiPriority w:val="99"/>
    <w:unhideWhenUsed/>
    <w:rsid w:val="001A7F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F1A"/>
  </w:style>
  <w:style w:type="table" w:styleId="TableGrid">
    <w:name w:val="Table Grid"/>
    <w:basedOn w:val="TableNormal"/>
    <w:uiPriority w:val="39"/>
    <w:rsid w:val="001A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6D5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0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Andrejs Lomakins</cp:lastModifiedBy>
  <cp:revision>10</cp:revision>
  <dcterms:created xsi:type="dcterms:W3CDTF">2023-11-21T11:42:00Z</dcterms:created>
  <dcterms:modified xsi:type="dcterms:W3CDTF">2023-11-27T06:44:00Z</dcterms:modified>
</cp:coreProperties>
</file>