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77777777"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2023</w:t>
      </w:r>
      <w:r w:rsidRPr="00EE70C4">
        <w:rPr>
          <w:b/>
          <w:bCs/>
          <w:szCs w:val="44"/>
        </w:rPr>
        <w:t>.</w:t>
      </w:r>
      <w:r w:rsidR="00F22606" w:rsidRPr="00EE70C4">
        <w:rPr>
          <w:b/>
          <w:bCs/>
          <w:szCs w:val="44"/>
        </w:rPr>
        <w:t> </w:t>
      </w:r>
      <w:r w:rsidRPr="00EE70C4">
        <w:rPr>
          <w:b/>
          <w:bCs/>
          <w:szCs w:val="44"/>
        </w:rPr>
        <w:t xml:space="preserve">GADA </w:t>
      </w:r>
      <w:r w:rsidR="00FE228F">
        <w:rPr>
          <w:b/>
          <w:bCs/>
          <w:szCs w:val="44"/>
        </w:rPr>
        <w:t>__.______________</w:t>
      </w:r>
      <w:r w:rsidRPr="00EE70C4">
        <w:rPr>
          <w:b/>
          <w:bCs/>
          <w:szCs w:val="44"/>
        </w:rPr>
        <w:t xml:space="preserve"> </w:t>
      </w:r>
    </w:p>
    <w:p w14:paraId="415D15D5" w14:textId="3A3D513C" w:rsidR="00E12EC9" w:rsidRPr="00A84BB2" w:rsidRDefault="00D85357" w:rsidP="00E12EC9">
      <w:pPr>
        <w:ind w:firstLine="720"/>
        <w:jc w:val="center"/>
        <w:rPr>
          <w:b/>
          <w:caps/>
        </w:rPr>
      </w:pPr>
      <w:r w:rsidRPr="00EE70C4">
        <w:rPr>
          <w:b/>
        </w:rPr>
        <w:t xml:space="preserve">SAISTOŠO NOTEIKUMU NR.____ </w:t>
      </w:r>
      <w:r w:rsidR="00E12EC9">
        <w:rPr>
          <w:b/>
        </w:rPr>
        <w:t>“</w:t>
      </w:r>
      <w:r w:rsidR="00E12EC9">
        <w:rPr>
          <w:b/>
          <w:bCs/>
        </w:rPr>
        <w:t xml:space="preserve">GROZĪJUMS </w:t>
      </w:r>
      <w:r w:rsidR="00E12EC9" w:rsidRPr="00A84BB2">
        <w:rPr>
          <w:b/>
          <w:caps/>
        </w:rPr>
        <w:t>Jelgavas VALSTSpilsētas pašvaldī</w:t>
      </w:r>
      <w:r w:rsidR="00E12EC9">
        <w:rPr>
          <w:b/>
          <w:caps/>
        </w:rPr>
        <w:t>bas 2023. gada 24. augusta saistošajos noteikumos Nr.23-16</w:t>
      </w:r>
    </w:p>
    <w:p w14:paraId="10A3E2AD" w14:textId="2B1B5669" w:rsidR="00D85357" w:rsidRDefault="00E12EC9" w:rsidP="00E12EC9">
      <w:pPr>
        <w:jc w:val="center"/>
        <w:rPr>
          <w:b/>
        </w:rPr>
      </w:pPr>
      <w:r>
        <w:rPr>
          <w:b/>
          <w:caps/>
        </w:rPr>
        <w:t>“</w:t>
      </w:r>
      <w:r w:rsidRPr="00A84BB2">
        <w:rPr>
          <w:b/>
        </w:rPr>
        <w:t>PAR MEDĪB</w:t>
      </w:r>
      <w:r>
        <w:rPr>
          <w:b/>
        </w:rPr>
        <w:t>ĀM</w:t>
      </w:r>
      <w:r w:rsidRPr="00A84BB2">
        <w:rPr>
          <w:b/>
        </w:rPr>
        <w:t xml:space="preserve"> JELGAVAS VALSTSPILSĒT</w:t>
      </w:r>
      <w:r>
        <w:rPr>
          <w:b/>
        </w:rPr>
        <w:t>AS TERITORIJĀ</w:t>
      </w:r>
      <w:r w:rsidR="00FE228F" w:rsidRPr="00FE228F">
        <w:rPr>
          <w:b/>
        </w:rPr>
        <w:t>”</w:t>
      </w:r>
    </w:p>
    <w:p w14:paraId="7A3BB9B9" w14:textId="77777777" w:rsidR="00FE228F" w:rsidRPr="00EE70C4" w:rsidRDefault="00FE228F" w:rsidP="00D85357">
      <w:pPr>
        <w:jc w:val="center"/>
        <w:rPr>
          <w:b/>
        </w:rPr>
      </w:pPr>
    </w:p>
    <w:p w14:paraId="6050D4DB" w14:textId="77777777" w:rsidR="00D9238B" w:rsidRPr="00EE70C4" w:rsidRDefault="00D9238B" w:rsidP="00030CB7">
      <w:pPr>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EF51F0" w:rsidRDefault="00A751CB" w:rsidP="00A751CB">
            <w:pPr>
              <w:jc w:val="both"/>
            </w:pPr>
            <w:r>
              <w:t>1. </w:t>
            </w:r>
            <w:r w:rsidRPr="00A751CB">
              <w:t xml:space="preserve">Mērķis un nepieciešamības pamatojums </w:t>
            </w:r>
          </w:p>
        </w:tc>
        <w:tc>
          <w:tcPr>
            <w:tcW w:w="6097" w:type="dxa"/>
          </w:tcPr>
          <w:p w14:paraId="05FB8D53" w14:textId="0D982050" w:rsidR="002B2F06" w:rsidRPr="00EF51F0" w:rsidRDefault="00AD2B8D" w:rsidP="00697E89">
            <w:pPr>
              <w:shd w:val="clear" w:color="auto" w:fill="FFFFFF"/>
              <w:jc w:val="both"/>
            </w:pPr>
            <w:r w:rsidRPr="00E2037F">
              <w:t>Saistošo noteikumu mērķis ir pilnveidot</w:t>
            </w:r>
            <w:r w:rsidR="006214EF" w:rsidRPr="00E2037F">
              <w:t xml:space="preserve"> esošo kārtību</w:t>
            </w:r>
            <w:r w:rsidR="000C13DF" w:rsidRPr="00E2037F">
              <w:t>, jo saistošajos noteikumos nebija noteiktas tādas teritorijas, kurās v</w:t>
            </w:r>
            <w:r w:rsidR="00697E89" w:rsidRPr="00E2037F">
              <w:t>ar medīt tikai bebrus un lapsas, izmantojot dzīvniekus netraumējošus slazdus</w:t>
            </w:r>
            <w:r w:rsidR="000C13DF" w:rsidRPr="00E2037F">
              <w:t>.</w:t>
            </w:r>
            <w:r w:rsidR="000E3530" w:rsidRPr="00E2037F">
              <w:t xml:space="preserve"> Nosakot teritorijas Jelgavas </w:t>
            </w:r>
            <w:proofErr w:type="spellStart"/>
            <w:r w:rsidR="000E3530" w:rsidRPr="00E2037F">
              <w:t>valstspilsētā</w:t>
            </w:r>
            <w:proofErr w:type="spellEnd"/>
            <w:r w:rsidR="000E3530" w:rsidRPr="00E2037F">
              <w:t>, kurās ir atļauts medīt, ietekme uz vidi un iedzīvotāju veselību ir pozitīva, jo tiek samazinātas situācijas,</w:t>
            </w:r>
            <w:r w:rsidR="000C13DF" w:rsidRPr="00E2037F">
              <w:t xml:space="preserve"> kad</w:t>
            </w:r>
            <w:r w:rsidR="000E3530" w:rsidRPr="00E2037F">
              <w:t xml:space="preserve"> </w:t>
            </w:r>
            <w:r w:rsidR="000C13DF" w:rsidRPr="00E2037F">
              <w:t>medījamie dzīvnieki apdraud sabiedrisko kārtību un drošību vai rada postījumus</w:t>
            </w:r>
            <w:r w:rsidR="000E3530" w:rsidRPr="00E2037F">
              <w:t xml:space="preserve">. Saistošo noteikumu grozījumu ietekme uz vidi un iedzīvotāju veselību nav būtiska, jo </w:t>
            </w:r>
            <w:r w:rsidR="00EE49E1" w:rsidRPr="00E2037F">
              <w:t xml:space="preserve">tiek precizētas teritorijas, kurās atļauts </w:t>
            </w:r>
            <w:r w:rsidR="000E3530" w:rsidRPr="00E2037F">
              <w:t>medīt</w:t>
            </w:r>
            <w:r w:rsidR="00EE49E1" w:rsidRPr="00E2037F">
              <w:t xml:space="preserve"> tikai bebrus vai lapsas, </w:t>
            </w:r>
            <w:r w:rsidR="00697E89" w:rsidRPr="00E2037F">
              <w:t>izmantojot dzīvnieku netraumējošus slazdus.</w:t>
            </w:r>
          </w:p>
        </w:tc>
      </w:tr>
      <w:tr w:rsidR="00A751CB" w:rsidRPr="00EE70C4" w14:paraId="114018C5" w14:textId="77777777" w:rsidTr="00D152C7">
        <w:trPr>
          <w:trHeight w:val="588"/>
        </w:trPr>
        <w:tc>
          <w:tcPr>
            <w:tcW w:w="2942" w:type="dxa"/>
          </w:tcPr>
          <w:p w14:paraId="1BC7D916" w14:textId="68F0E5DA" w:rsidR="00A751CB" w:rsidRDefault="00A751CB" w:rsidP="00A751CB">
            <w:pPr>
              <w:jc w:val="both"/>
            </w:pPr>
            <w:r>
              <w:t>2. </w:t>
            </w:r>
            <w:r w:rsidRPr="00A751CB">
              <w:t>Fiskālā ietekme uz pašvaldības budžetu</w:t>
            </w:r>
          </w:p>
        </w:tc>
        <w:tc>
          <w:tcPr>
            <w:tcW w:w="6097" w:type="dxa"/>
          </w:tcPr>
          <w:p w14:paraId="5CDFD01F" w14:textId="70E8DFA6" w:rsidR="00A751CB" w:rsidRPr="00FE228F" w:rsidRDefault="0099071F" w:rsidP="0099071F">
            <w:pPr>
              <w:shd w:val="clear" w:color="auto" w:fill="FFFFFF"/>
              <w:jc w:val="both"/>
            </w:pPr>
            <w:r>
              <w:t>2.1.  </w:t>
            </w:r>
            <w:r w:rsidRPr="0099071F">
              <w:t>Lai īstenotu saistošos noteikumus, pašvaldības budžetā papildu līdzekļi nav nepieciešami.</w:t>
            </w:r>
          </w:p>
        </w:tc>
      </w:tr>
      <w:tr w:rsidR="00A751CB" w:rsidRPr="00EE70C4" w14:paraId="6B197758" w14:textId="77777777" w:rsidTr="00FE228F">
        <w:trPr>
          <w:trHeight w:val="2457"/>
        </w:trPr>
        <w:tc>
          <w:tcPr>
            <w:tcW w:w="2942" w:type="dxa"/>
          </w:tcPr>
          <w:p w14:paraId="449279AA" w14:textId="671F77BE" w:rsidR="00A751CB" w:rsidRDefault="00A751CB" w:rsidP="00A751CB">
            <w:pPr>
              <w:jc w:val="both"/>
            </w:pPr>
            <w:r>
              <w:t>3. </w:t>
            </w:r>
            <w:r w:rsidRPr="00A751CB">
              <w:t>Sociālā ietekme, ietekme uz vidi, iedzīvotāju veselību, uzņēmējdarbības vidi pašvaldības teritorijā, kā arī plānotā regulējuma ietekme uz konkurenci</w:t>
            </w:r>
          </w:p>
        </w:tc>
        <w:tc>
          <w:tcPr>
            <w:tcW w:w="6097" w:type="dxa"/>
          </w:tcPr>
          <w:p w14:paraId="390B42E1" w14:textId="77777777" w:rsidR="007B0D4E" w:rsidRPr="008B6C6D" w:rsidRDefault="009A6FBF" w:rsidP="00FD0317">
            <w:pPr>
              <w:shd w:val="clear" w:color="auto" w:fill="FFFFFF"/>
              <w:jc w:val="both"/>
              <w:rPr>
                <w:iCs/>
                <w:lang w:eastAsia="en-US"/>
              </w:rPr>
            </w:pPr>
            <w:r w:rsidRPr="008B6C6D">
              <w:t>3.1. Sociālā ietekme – tiks veicināta sabiedrības iesaiste pašvaldības darbā.</w:t>
            </w:r>
            <w:r w:rsidR="007B0D4E" w:rsidRPr="008B6C6D">
              <w:rPr>
                <w:iCs/>
                <w:lang w:eastAsia="en-US"/>
              </w:rPr>
              <w:t xml:space="preserve"> </w:t>
            </w:r>
          </w:p>
          <w:p w14:paraId="2FA7F692" w14:textId="691250D3" w:rsidR="009A6FBF" w:rsidRPr="008B6C6D" w:rsidRDefault="007B0D4E" w:rsidP="00E3103F">
            <w:pPr>
              <w:shd w:val="clear" w:color="auto" w:fill="FFFFFF"/>
              <w:jc w:val="both"/>
            </w:pPr>
            <w:proofErr w:type="spellStart"/>
            <w:r w:rsidRPr="008B6C6D">
              <w:rPr>
                <w:iCs/>
              </w:rPr>
              <w:t>Mērķgrupa</w:t>
            </w:r>
            <w:proofErr w:type="spellEnd"/>
            <w:r w:rsidRPr="008B6C6D">
              <w:rPr>
                <w:iCs/>
              </w:rPr>
              <w:t>, uz kuru attiecināms saistošo noteikumu regulējums, ir mednieki, medību tiesību īpašnieki, medību tiesību lietotāji. Ar saistošajiem noteikumiem tiek noteiktas jaunas tiesības, atļaujot organizēt medības teritorijās, kurās līdz šim medību organizēšana bija aizliegta.</w:t>
            </w:r>
          </w:p>
          <w:p w14:paraId="59AB13A2" w14:textId="27EFC1CB" w:rsidR="009A6FBF" w:rsidRPr="008B6C6D" w:rsidRDefault="009A6FBF" w:rsidP="00FD0317">
            <w:pPr>
              <w:shd w:val="clear" w:color="auto" w:fill="FFFFFF"/>
              <w:jc w:val="both"/>
            </w:pPr>
            <w:r w:rsidRPr="008B6C6D">
              <w:t xml:space="preserve">3.2. </w:t>
            </w:r>
            <w:r w:rsidR="00CC0511" w:rsidRPr="008B6C6D">
              <w:t>Ir ietekme</w:t>
            </w:r>
            <w:r w:rsidRPr="008B6C6D">
              <w:t xml:space="preserve"> uz vidi.</w:t>
            </w:r>
          </w:p>
          <w:p w14:paraId="26258283" w14:textId="028DE111" w:rsidR="00921042" w:rsidRPr="008B6C6D" w:rsidRDefault="00CC0511" w:rsidP="00E3103F">
            <w:pPr>
              <w:shd w:val="clear" w:color="auto" w:fill="FFFFFF"/>
              <w:jc w:val="both"/>
              <w:rPr>
                <w:iCs/>
              </w:rPr>
            </w:pPr>
            <w:r w:rsidRPr="008B6C6D">
              <w:t xml:space="preserve">Tiks veikti </w:t>
            </w:r>
            <w:r w:rsidR="008A7360">
              <w:t xml:space="preserve">medījamo dzīvnieku </w:t>
            </w:r>
            <w:r w:rsidRPr="008B6C6D">
              <w:t xml:space="preserve">ierobežošanas pasākumi Jelgavas </w:t>
            </w:r>
            <w:proofErr w:type="spellStart"/>
            <w:r w:rsidRPr="008B6C6D">
              <w:t>valstspilsētas</w:t>
            </w:r>
            <w:proofErr w:type="spellEnd"/>
            <w:r w:rsidRPr="008B6C6D">
              <w:t xml:space="preserve"> pašvaldības</w:t>
            </w:r>
            <w:r w:rsidR="00921042" w:rsidRPr="008B6C6D">
              <w:t xml:space="preserve"> teritorij</w:t>
            </w:r>
            <w:r w:rsidR="00803C06" w:rsidRPr="008B6C6D">
              <w:t>ā, t.</w:t>
            </w:r>
            <w:r w:rsidR="00921042" w:rsidRPr="008B6C6D">
              <w:t>sk.</w:t>
            </w:r>
            <w:r w:rsidRPr="008B6C6D">
              <w:t xml:space="preserve"> hidrogrāfiskajā tīklā, </w:t>
            </w:r>
            <w:r w:rsidR="00921042" w:rsidRPr="008B6C6D">
              <w:t xml:space="preserve">lai </w:t>
            </w:r>
            <w:r w:rsidR="00921042" w:rsidRPr="008B6C6D">
              <w:rPr>
                <w:iCs/>
              </w:rPr>
              <w:t xml:space="preserve">novērstu situācijas, kad medījamie dzīvnieki apdraud vai rada postījumus Jelgavas </w:t>
            </w:r>
            <w:proofErr w:type="spellStart"/>
            <w:r w:rsidR="00921042" w:rsidRPr="008B6C6D">
              <w:rPr>
                <w:iCs/>
              </w:rPr>
              <w:t>valstspilsētas</w:t>
            </w:r>
            <w:proofErr w:type="spellEnd"/>
            <w:r w:rsidR="00921042" w:rsidRPr="008B6C6D">
              <w:rPr>
                <w:iCs/>
              </w:rPr>
              <w:t xml:space="preserve"> pašvaldības teritorijā esošo zemju un tām piegulošo zemju īpašniekiem.</w:t>
            </w:r>
          </w:p>
          <w:p w14:paraId="5C273E30" w14:textId="77777777" w:rsidR="009A6FBF" w:rsidRPr="007B0D4E" w:rsidRDefault="009A6FBF" w:rsidP="00FD0317">
            <w:pPr>
              <w:shd w:val="clear" w:color="auto" w:fill="FFFFFF"/>
              <w:jc w:val="both"/>
            </w:pPr>
            <w:r w:rsidRPr="007B0D4E">
              <w:t>3.3. Nav ietekmes uz iedzīvotāju veselību.</w:t>
            </w:r>
          </w:p>
          <w:p w14:paraId="00AB4190" w14:textId="3B4A1B1B" w:rsidR="009A6FBF" w:rsidRPr="007B0D4E" w:rsidRDefault="009A6FBF" w:rsidP="00FD0317">
            <w:pPr>
              <w:shd w:val="clear" w:color="auto" w:fill="FFFFFF"/>
              <w:jc w:val="both"/>
            </w:pPr>
            <w:r w:rsidRPr="007B0D4E">
              <w:t>3.4. Nav ietekmes uz uzņēmējdarbī</w:t>
            </w:r>
            <w:r w:rsidR="007B0D4E" w:rsidRPr="007B0D4E">
              <w:t>bas vidi pašvaldības teritorijā</w:t>
            </w:r>
            <w:r w:rsidRPr="007B0D4E">
              <w:t>.</w:t>
            </w:r>
          </w:p>
          <w:p w14:paraId="425251D0" w14:textId="0C60B405" w:rsidR="00A751CB" w:rsidRPr="00FE228F" w:rsidRDefault="007B0D4E" w:rsidP="00FD0317">
            <w:pPr>
              <w:shd w:val="clear" w:color="auto" w:fill="FFFFFF"/>
              <w:jc w:val="both"/>
            </w:pPr>
            <w:r>
              <w:t xml:space="preserve">3.5. </w:t>
            </w:r>
            <w:r w:rsidRPr="007B0D4E">
              <w:t>Nav ietekmes uz</w:t>
            </w:r>
            <w:r>
              <w:t xml:space="preserve"> konkurenci.</w:t>
            </w:r>
          </w:p>
        </w:tc>
      </w:tr>
      <w:tr w:rsidR="00A751CB" w:rsidRPr="00EE70C4" w14:paraId="756449AC" w14:textId="77777777" w:rsidTr="008B6C6D">
        <w:trPr>
          <w:trHeight w:val="824"/>
        </w:trPr>
        <w:tc>
          <w:tcPr>
            <w:tcW w:w="2942" w:type="dxa"/>
          </w:tcPr>
          <w:p w14:paraId="3D24DBC9" w14:textId="24A57FAA" w:rsidR="00A751CB" w:rsidRPr="008B6C6D" w:rsidRDefault="00A751CB" w:rsidP="00A751CB">
            <w:pPr>
              <w:jc w:val="both"/>
            </w:pPr>
            <w:r w:rsidRPr="008B6C6D">
              <w:t>4. Ietekme uz administratīvajām procedūrām un to izmaksām</w:t>
            </w:r>
            <w:r w:rsidR="00175BB5">
              <w:t xml:space="preserve"> </w:t>
            </w:r>
            <w:r w:rsidR="00175BB5" w:rsidRPr="00175BB5">
              <w:t>un to izmaksām gan attiecībā uz saimnieciskās darbības veicējiem, gan fiziskajām personām un nevalstiskā sektora organizācijām, gan budžeta finansētām institūcijām</w:t>
            </w:r>
            <w:r w:rsidR="00175BB5">
              <w:t>.</w:t>
            </w:r>
          </w:p>
        </w:tc>
        <w:tc>
          <w:tcPr>
            <w:tcW w:w="6097" w:type="dxa"/>
          </w:tcPr>
          <w:p w14:paraId="4A107BA5" w14:textId="31EF3437" w:rsidR="00A751CB" w:rsidRPr="008B6C6D" w:rsidRDefault="009A6FBF" w:rsidP="00803C06">
            <w:pPr>
              <w:shd w:val="clear" w:color="auto" w:fill="FFFFFF"/>
              <w:jc w:val="both"/>
            </w:pPr>
            <w:r w:rsidRPr="008B6C6D">
              <w:t xml:space="preserve">4.1. Neietekmē. </w:t>
            </w:r>
            <w:r w:rsidR="007B0D4E" w:rsidRPr="008B6C6D">
              <w:t>Saistošo noteikumu izpilde neietekmēs tās institūcijas funkcijas un uzdevumus, kura nodrošinās saistošo noteikumu izpildi.</w:t>
            </w:r>
          </w:p>
        </w:tc>
      </w:tr>
      <w:tr w:rsidR="00A751CB" w:rsidRPr="00EE70C4" w14:paraId="5AA87456" w14:textId="77777777" w:rsidTr="00703C02">
        <w:trPr>
          <w:trHeight w:val="1120"/>
        </w:trPr>
        <w:tc>
          <w:tcPr>
            <w:tcW w:w="2942" w:type="dxa"/>
          </w:tcPr>
          <w:p w14:paraId="17D93712" w14:textId="1B9020F0" w:rsidR="00A751CB" w:rsidRPr="00FD0317" w:rsidRDefault="00A751CB" w:rsidP="00A751CB">
            <w:pPr>
              <w:jc w:val="both"/>
            </w:pPr>
            <w:r w:rsidRPr="00FD0317">
              <w:lastRenderedPageBreak/>
              <w:t>5. Ietekme uz pašvaldības funkcijām un cilvēkresursiem</w:t>
            </w:r>
          </w:p>
        </w:tc>
        <w:tc>
          <w:tcPr>
            <w:tcW w:w="6097" w:type="dxa"/>
          </w:tcPr>
          <w:p w14:paraId="075BA655" w14:textId="77777777" w:rsidR="00A751CB" w:rsidRPr="00095C85" w:rsidRDefault="006B3996" w:rsidP="006B3996">
            <w:pPr>
              <w:widowControl w:val="0"/>
              <w:ind w:right="102"/>
              <w:jc w:val="both"/>
              <w:textAlignment w:val="baseline"/>
              <w:rPr>
                <w:shd w:val="clear" w:color="auto" w:fill="FFFFFF"/>
              </w:rPr>
            </w:pPr>
            <w:r w:rsidRPr="006B3996">
              <w:t xml:space="preserve">Pašvaldību likuma 4. panta pirmās daļas 2. punkts paredz pašvaldības tiesības savā administratīvajā teritorijā noteikt teritoriju uzturēšanas prasības, ciktāl tas saistīts ar sabiedrības drošību, sanitārās tīrības uzturēšanu un pilsētvides ainavas saglabāšanu. Savukārt </w:t>
            </w:r>
            <w:r w:rsidRPr="006B3996">
              <w:rPr>
                <w:rFonts w:eastAsiaTheme="minorEastAsia"/>
              </w:rPr>
              <w:t>Medību likuma 3. panta 2</w:t>
            </w:r>
            <w:r w:rsidRPr="006B3996">
              <w:rPr>
                <w:rFonts w:eastAsiaTheme="minorEastAsia"/>
                <w:vertAlign w:val="superscript"/>
              </w:rPr>
              <w:t>1</w:t>
            </w:r>
            <w:r w:rsidRPr="006B3996">
              <w:rPr>
                <w:rFonts w:eastAsiaTheme="minorEastAsia"/>
              </w:rPr>
              <w:t xml:space="preserve"> daļa noteic, ka </w:t>
            </w:r>
            <w:r w:rsidRPr="006B3996">
              <w:rPr>
                <w:shd w:val="clear" w:color="auto" w:fill="FFFFFF"/>
              </w:rPr>
              <w:t xml:space="preserve">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Ar saistošajiem noteikumiem </w:t>
            </w:r>
            <w:r>
              <w:rPr>
                <w:shd w:val="clear" w:color="auto" w:fill="FFFFFF"/>
              </w:rPr>
              <w:t>Nr</w:t>
            </w:r>
            <w:r w:rsidRPr="006B3996">
              <w:rPr>
                <w:shd w:val="clear" w:color="auto" w:fill="FFFFFF"/>
              </w:rPr>
              <w:t>.23-16</w:t>
            </w:r>
            <w:r>
              <w:rPr>
                <w:shd w:val="clear" w:color="auto" w:fill="FFFFFF"/>
              </w:rPr>
              <w:t xml:space="preserve"> </w:t>
            </w:r>
            <w:r w:rsidRPr="006B3996">
              <w:rPr>
                <w:shd w:val="clear" w:color="auto" w:fill="FFFFFF"/>
              </w:rPr>
              <w:t xml:space="preserve">tika noteiktas teritorijas, kurās atļauts medīt gadījumos, ja medījamie dzīvnieki apdraud sabiedrisko kārtību un drošību vai rada postījumus. Ar grozījumiem saistošajos noteikumos tiek precizētas </w:t>
            </w:r>
            <w:r>
              <w:rPr>
                <w:shd w:val="clear" w:color="auto" w:fill="FFFFFF"/>
              </w:rPr>
              <w:t>teritorijas</w:t>
            </w:r>
            <w:r w:rsidRPr="006B3996">
              <w:rPr>
                <w:shd w:val="clear" w:color="auto" w:fill="FFFFFF"/>
              </w:rPr>
              <w:t xml:space="preserve">, kurās medības ir pieļaujamas, </w:t>
            </w:r>
            <w:r>
              <w:rPr>
                <w:shd w:val="clear" w:color="auto" w:fill="FFFFFF"/>
              </w:rPr>
              <w:t xml:space="preserve">nosakot medībās izmantojamos rīkus, </w:t>
            </w:r>
            <w:r w:rsidRPr="00095C85">
              <w:rPr>
                <w:shd w:val="clear" w:color="auto" w:fill="FFFFFF"/>
              </w:rPr>
              <w:t>līdzekļus, metodes, paņēmienus.</w:t>
            </w:r>
          </w:p>
          <w:p w14:paraId="03226C7C" w14:textId="6208CA0B" w:rsidR="006B3996" w:rsidRPr="006B3996" w:rsidRDefault="006B3996" w:rsidP="006B3996">
            <w:pPr>
              <w:widowControl w:val="0"/>
              <w:ind w:right="102"/>
              <w:jc w:val="both"/>
              <w:textAlignment w:val="baseline"/>
            </w:pPr>
            <w:r w:rsidRPr="00095C85">
              <w:t>Saistošo noteikumu izpildes nodrošināšanai nav nepieciešama jaunu institūciju izveide vai papildu cilvēkresursu piesaiste.</w:t>
            </w:r>
          </w:p>
        </w:tc>
      </w:tr>
      <w:tr w:rsidR="00A751CB" w:rsidRPr="00EE70C4" w14:paraId="1EA847DE" w14:textId="77777777" w:rsidTr="008B6C6D">
        <w:trPr>
          <w:trHeight w:val="562"/>
        </w:trPr>
        <w:tc>
          <w:tcPr>
            <w:tcW w:w="2942" w:type="dxa"/>
          </w:tcPr>
          <w:p w14:paraId="2933E3EB" w14:textId="0612B8AD" w:rsidR="00A751CB" w:rsidRPr="00EE70C4" w:rsidRDefault="00A751CB" w:rsidP="00A751CB">
            <w:pPr>
              <w:jc w:val="both"/>
            </w:pPr>
            <w:r>
              <w:t>6. </w:t>
            </w:r>
            <w:r w:rsidRPr="00A751CB">
              <w:t>Informācija par izpildes nodrošināšanu</w:t>
            </w:r>
          </w:p>
        </w:tc>
        <w:tc>
          <w:tcPr>
            <w:tcW w:w="6097" w:type="dxa"/>
          </w:tcPr>
          <w:p w14:paraId="46BB6897" w14:textId="5116C8CE" w:rsidR="00A751CB" w:rsidRDefault="00A751CB" w:rsidP="00B84248">
            <w:pPr>
              <w:shd w:val="clear" w:color="auto" w:fill="FFFFFF"/>
              <w:jc w:val="both"/>
            </w:pPr>
            <w:r>
              <w:t>6.1.  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EE70C4" w:rsidRDefault="00A751CB" w:rsidP="00A751CB">
            <w:pPr>
              <w:jc w:val="both"/>
            </w:pPr>
            <w:r>
              <w:t>7. </w:t>
            </w:r>
            <w:r w:rsidRPr="00A751CB">
              <w:t>Prasību un izmaksu samērīgums pret ieguvumiem, ko sniedz mērķa sasniegšana</w:t>
            </w:r>
          </w:p>
        </w:tc>
        <w:tc>
          <w:tcPr>
            <w:tcW w:w="6097" w:type="dxa"/>
          </w:tcPr>
          <w:p w14:paraId="79440075" w14:textId="77777777" w:rsidR="00A751CB" w:rsidRDefault="00A751CB" w:rsidP="00B84248">
            <w:pPr>
              <w:shd w:val="clear" w:color="auto" w:fill="FFFFFF"/>
              <w:jc w:val="both"/>
            </w:pPr>
            <w:r>
              <w:t>7.1.  </w:t>
            </w:r>
            <w:r w:rsidRPr="00A751CB">
              <w:t>Saistošie noteikumi ir piemēroti iecerētā mērķa sasniegšanas nodrošināšanai un paredz tikai to, kas ir vajadzīgs minētā mērķa sasniegšanai.</w:t>
            </w:r>
          </w:p>
          <w:p w14:paraId="67474650" w14:textId="77777777" w:rsidR="006B3996" w:rsidRPr="006B3996" w:rsidRDefault="006B3996" w:rsidP="006B3996">
            <w:pPr>
              <w:widowControl w:val="0"/>
              <w:ind w:right="102"/>
              <w:jc w:val="both"/>
              <w:textAlignment w:val="baseline"/>
            </w:pPr>
            <w:r w:rsidRPr="006B3996">
              <w:t>Saistošo noteikumu prasības un to izpilde neradīs papildu izmaksas pašvaldībai.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FD0317" w:rsidRDefault="00A751CB" w:rsidP="00A751CB">
            <w:pPr>
              <w:jc w:val="both"/>
            </w:pPr>
            <w:r w:rsidRPr="00FD0317">
              <w:t>8. Izstrādes gaitā veiktās konsu</w:t>
            </w:r>
            <w:bookmarkStart w:id="0" w:name="_GoBack"/>
            <w:bookmarkEnd w:id="0"/>
            <w:r w:rsidRPr="00FD0317">
              <w:t>ltācijas ar privātpersonām un institūcijām</w:t>
            </w:r>
          </w:p>
        </w:tc>
        <w:tc>
          <w:tcPr>
            <w:tcW w:w="6097" w:type="dxa"/>
          </w:tcPr>
          <w:p w14:paraId="75570A4A" w14:textId="2E839178" w:rsidR="00A751CB" w:rsidRPr="00E2037F" w:rsidRDefault="00A751CB" w:rsidP="00A751CB">
            <w:pPr>
              <w:shd w:val="clear" w:color="auto" w:fill="FFFFFF"/>
              <w:jc w:val="both"/>
            </w:pPr>
            <w:r w:rsidRPr="00673993">
              <w:t>8.1.  Saistošo noteikumu projekts un tam piev</w:t>
            </w:r>
            <w:r w:rsidR="008B232A" w:rsidRPr="00673993">
              <w:t xml:space="preserve">ienotais paskaidrojuma </w:t>
            </w:r>
            <w:r w:rsidR="008B232A" w:rsidRPr="00E2037F">
              <w:t xml:space="preserve">raksts </w:t>
            </w:r>
            <w:r w:rsidR="00697E89" w:rsidRPr="00E2037F">
              <w:t>08</w:t>
            </w:r>
            <w:r w:rsidR="00BE76EE" w:rsidRPr="00E2037F">
              <w:t>.11.</w:t>
            </w:r>
            <w:r w:rsidRPr="00E2037F">
              <w:t xml:space="preserve">2023. </w:t>
            </w:r>
            <w:r w:rsidR="000369F7" w:rsidRPr="00E2037F">
              <w:t xml:space="preserve">tika </w:t>
            </w:r>
            <w:r w:rsidRPr="00E2037F">
              <w:t xml:space="preserve">publicēts pašvaldības oficiālajā tīmekļvietnē www.jelgava.lv sabiedrības viedokļa noskaidrošanai, paredzot termiņu viedokļu sniegšanai līdz </w:t>
            </w:r>
            <w:r w:rsidR="0033710F" w:rsidRPr="00E2037F">
              <w:t>2</w:t>
            </w:r>
            <w:r w:rsidR="00697E89" w:rsidRPr="00E2037F">
              <w:t>2</w:t>
            </w:r>
            <w:r w:rsidRPr="00E2037F">
              <w:t>.</w:t>
            </w:r>
            <w:r w:rsidR="00BE76EE" w:rsidRPr="00E2037F">
              <w:t>11</w:t>
            </w:r>
            <w:r w:rsidRPr="00E2037F">
              <w:t>.2023.</w:t>
            </w:r>
          </w:p>
          <w:p w14:paraId="07E01B16" w14:textId="4DDF0BF4" w:rsidR="000C6EC3" w:rsidRPr="00673993" w:rsidRDefault="00E344B1" w:rsidP="000369F7">
            <w:pPr>
              <w:shd w:val="clear" w:color="auto" w:fill="FFFFFF"/>
              <w:jc w:val="both"/>
            </w:pPr>
            <w:r w:rsidRPr="00E2037F">
              <w:t>Saņemtos viedokļus par</w:t>
            </w:r>
            <w:r w:rsidRPr="006555F6">
              <w:t xml:space="preserve"> saistošo noteikumu projektu pašvaldība apkopos </w:t>
            </w:r>
            <w:r>
              <w:t xml:space="preserve">(apkopojumā norādot </w:t>
            </w:r>
            <w:r w:rsidRPr="00F72C5D">
              <w:t>iesniedzēj</w:t>
            </w:r>
            <w:r>
              <w:t>us</w:t>
            </w:r>
            <w:r w:rsidRPr="00F72C5D">
              <w:t>, vērā ņemt</w:t>
            </w:r>
            <w:r>
              <w:t>os</w:t>
            </w:r>
            <w:r w:rsidRPr="00F72C5D">
              <w:t xml:space="preserve"> viedokļ</w:t>
            </w:r>
            <w:r>
              <w:t>us</w:t>
            </w:r>
            <w:r w:rsidRPr="00F72C5D">
              <w:t>, vērā neņemt</w:t>
            </w:r>
            <w:r>
              <w:t>os</w:t>
            </w:r>
            <w:r w:rsidRPr="00F72C5D">
              <w:t xml:space="preserve"> viedokļ</w:t>
            </w:r>
            <w:r>
              <w:t>us</w:t>
            </w:r>
            <w:r w:rsidRPr="00F72C5D">
              <w:t>, pamatojum</w:t>
            </w:r>
            <w:r>
              <w:t xml:space="preserve">u) </w:t>
            </w:r>
            <w:r w:rsidRPr="006555F6">
              <w:t>un atspoguļos š</w:t>
            </w:r>
            <w:r>
              <w:t>ajā</w:t>
            </w:r>
            <w:r w:rsidRPr="006555F6">
              <w:t xml:space="preserve"> paskaidrojuma rakstā</w:t>
            </w:r>
          </w:p>
        </w:tc>
      </w:tr>
    </w:tbl>
    <w:p w14:paraId="3DA7A0DD" w14:textId="77777777" w:rsidR="00D9238B" w:rsidRPr="00EE70C4" w:rsidRDefault="00D9238B" w:rsidP="00030076"/>
    <w:p w14:paraId="62D309A9" w14:textId="57D4F92D" w:rsidR="009579FA" w:rsidRPr="00EE70C4" w:rsidRDefault="005F39C5" w:rsidP="00030076">
      <w:r>
        <w:t>D</w:t>
      </w:r>
      <w:r w:rsidR="000F3BC2">
        <w:t xml:space="preserve">omes priekšsēdētājs </w:t>
      </w:r>
      <w:r w:rsidR="000F3BC2">
        <w:tab/>
      </w:r>
      <w:r w:rsidR="000F3BC2">
        <w:tab/>
      </w:r>
      <w:r w:rsidR="000F3BC2">
        <w:tab/>
      </w:r>
      <w:r>
        <w:tab/>
      </w:r>
      <w:r>
        <w:tab/>
      </w:r>
      <w:r>
        <w:tab/>
      </w:r>
      <w:r>
        <w:tab/>
      </w:r>
      <w:r>
        <w:tab/>
      </w:r>
      <w:r w:rsidR="00D9238B" w:rsidRPr="00EE70C4">
        <w:t>A. Rāviņš</w:t>
      </w:r>
      <w:r w:rsidR="00613D90" w:rsidRPr="00EE70C4">
        <w:t xml:space="preserve"> </w:t>
      </w:r>
    </w:p>
    <w:sectPr w:rsidR="009579FA" w:rsidRPr="00EE70C4" w:rsidSect="00EB72F3">
      <w:footerReference w:type="default" r:id="rId8"/>
      <w:footerReference w:type="first" r:id="rId9"/>
      <w:pgSz w:w="11906" w:h="16838" w:code="9"/>
      <w:pgMar w:top="709"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9D9B5" w14:textId="77777777" w:rsidR="001A3D42" w:rsidRDefault="001A3D42" w:rsidP="0061694D">
      <w:r>
        <w:separator/>
      </w:r>
    </w:p>
  </w:endnote>
  <w:endnote w:type="continuationSeparator" w:id="0">
    <w:p w14:paraId="0B5D1BF5" w14:textId="77777777" w:rsidR="001A3D42" w:rsidRDefault="001A3D42"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76F5E" w14:textId="77777777" w:rsidR="00D9238B" w:rsidRPr="00364386" w:rsidRDefault="000251B1">
    <w:pPr>
      <w:pStyle w:val="Footer"/>
      <w:jc w:val="right"/>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E2037F">
      <w:rPr>
        <w:noProof/>
        <w:sz w:val="20"/>
        <w:szCs w:val="20"/>
      </w:rPr>
      <w:t>2</w:t>
    </w:r>
    <w:r w:rsidRPr="00364386">
      <w:rPr>
        <w:sz w:val="20"/>
        <w:szCs w:val="20"/>
      </w:rPr>
      <w:fldChar w:fldCharType="end"/>
    </w:r>
  </w:p>
  <w:p w14:paraId="741845E8" w14:textId="1E90B054" w:rsidR="00D9238B" w:rsidRPr="00364386" w:rsidRDefault="008E7AA9">
    <w:pPr>
      <w:pStyle w:val="Footer"/>
      <w:rPr>
        <w:sz w:val="20"/>
        <w:szCs w:val="20"/>
      </w:rPr>
    </w:pPr>
    <w:proofErr w:type="spellStart"/>
    <w:r>
      <w:rPr>
        <w:sz w:val="20"/>
        <w:szCs w:val="20"/>
      </w:rPr>
      <w:t>PIL</w:t>
    </w:r>
    <w:r w:rsidR="008A3830">
      <w:rPr>
        <w:sz w:val="20"/>
        <w:szCs w:val="20"/>
      </w:rPr>
      <w:t>_</w:t>
    </w:r>
    <w:r w:rsidR="00BE76EE">
      <w:rPr>
        <w:sz w:val="20"/>
        <w:szCs w:val="20"/>
      </w:rPr>
      <w:t>smite</w:t>
    </w:r>
    <w:proofErr w:type="spellEnd"/>
    <w:r w:rsidR="00BE150C">
      <w:rPr>
        <w:sz w:val="20"/>
        <w:szCs w:val="20"/>
      </w:rPr>
      <w:t xml:space="preserve"> </w:t>
    </w:r>
    <w:r w:rsidR="008659EA">
      <w:rPr>
        <w:sz w:val="20"/>
        <w:szCs w:val="20"/>
      </w:rPr>
      <w:t>_0</w:t>
    </w:r>
    <w:r w:rsidR="008B584E">
      <w:rPr>
        <w:sz w:val="20"/>
        <w:szCs w:val="20"/>
      </w:rPr>
      <w:t>1</w:t>
    </w:r>
    <w:r w:rsidR="00760720">
      <w:rPr>
        <w:sz w:val="20"/>
        <w:szCs w:val="20"/>
      </w:rPr>
      <w:t>_p_0</w:t>
    </w:r>
    <w:r w:rsidR="00E958AE">
      <w:rPr>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05C72" w14:textId="43B6005B" w:rsidR="009579FA" w:rsidRPr="00E50AA2" w:rsidRDefault="009C63AB">
    <w:pPr>
      <w:pStyle w:val="Footer"/>
      <w:rPr>
        <w:sz w:val="20"/>
        <w:szCs w:val="20"/>
      </w:rPr>
    </w:pPr>
    <w:proofErr w:type="spellStart"/>
    <w:r w:rsidRPr="00E50AA2">
      <w:rPr>
        <w:sz w:val="20"/>
        <w:szCs w:val="20"/>
      </w:rPr>
      <w:t>PIL_</w:t>
    </w:r>
    <w:r w:rsidR="00BE76EE">
      <w:rPr>
        <w:sz w:val="20"/>
        <w:szCs w:val="20"/>
      </w:rPr>
      <w:t>smite</w:t>
    </w:r>
    <w:proofErr w:type="spellEnd"/>
    <w:r w:rsidR="00BE150C" w:rsidRPr="00E50AA2">
      <w:rPr>
        <w:sz w:val="20"/>
        <w:szCs w:val="20"/>
      </w:rPr>
      <w:t xml:space="preserve"> </w:t>
    </w:r>
    <w:r w:rsidRPr="00E50AA2">
      <w:rPr>
        <w:sz w:val="20"/>
        <w:szCs w:val="20"/>
      </w:rPr>
      <w:t>_0</w:t>
    </w:r>
    <w:r w:rsidR="004B4B5A">
      <w:rPr>
        <w:sz w:val="20"/>
        <w:szCs w:val="20"/>
      </w:rPr>
      <w:t>1</w:t>
    </w:r>
    <w:r w:rsidRPr="00E50AA2">
      <w:rPr>
        <w:sz w:val="20"/>
        <w:szCs w:val="20"/>
      </w:rPr>
      <w:t>_p_</w:t>
    </w:r>
    <w:r w:rsidR="00BE76EE">
      <w:rPr>
        <w:sz w:val="20"/>
        <w:szCs w:val="20"/>
      </w:rPr>
      <w:t>0</w:t>
    </w:r>
    <w:r w:rsidRPr="00E50AA2">
      <w:rPr>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BC8B4" w14:textId="77777777" w:rsidR="001A3D42" w:rsidRDefault="001A3D42" w:rsidP="0061694D">
      <w:r>
        <w:separator/>
      </w:r>
    </w:p>
  </w:footnote>
  <w:footnote w:type="continuationSeparator" w:id="0">
    <w:p w14:paraId="2997839E" w14:textId="77777777" w:rsidR="001A3D42" w:rsidRDefault="001A3D42"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6"/>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5C85"/>
    <w:rsid w:val="00096A0D"/>
    <w:rsid w:val="000A06D7"/>
    <w:rsid w:val="000A0A67"/>
    <w:rsid w:val="000A349E"/>
    <w:rsid w:val="000A34A0"/>
    <w:rsid w:val="000A4209"/>
    <w:rsid w:val="000B725B"/>
    <w:rsid w:val="000C13DF"/>
    <w:rsid w:val="000C1FBE"/>
    <w:rsid w:val="000C57AE"/>
    <w:rsid w:val="000C5B92"/>
    <w:rsid w:val="000C6EC3"/>
    <w:rsid w:val="000D2079"/>
    <w:rsid w:val="000D20C3"/>
    <w:rsid w:val="000D258B"/>
    <w:rsid w:val="000D2D94"/>
    <w:rsid w:val="000D5AB9"/>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75BB5"/>
    <w:rsid w:val="0018106D"/>
    <w:rsid w:val="00181735"/>
    <w:rsid w:val="00183AA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2D3C"/>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10F"/>
    <w:rsid w:val="00337AAD"/>
    <w:rsid w:val="00340215"/>
    <w:rsid w:val="00340482"/>
    <w:rsid w:val="00340918"/>
    <w:rsid w:val="00343DB4"/>
    <w:rsid w:val="00347C48"/>
    <w:rsid w:val="003519C7"/>
    <w:rsid w:val="003553E3"/>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B103B"/>
    <w:rsid w:val="003B724F"/>
    <w:rsid w:val="003C20E0"/>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491E"/>
    <w:rsid w:val="00414D39"/>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CD6"/>
    <w:rsid w:val="004934B0"/>
    <w:rsid w:val="0049361A"/>
    <w:rsid w:val="00493DEF"/>
    <w:rsid w:val="004A0B3C"/>
    <w:rsid w:val="004A11EB"/>
    <w:rsid w:val="004A1E4D"/>
    <w:rsid w:val="004A3C97"/>
    <w:rsid w:val="004A4C4A"/>
    <w:rsid w:val="004B1EB5"/>
    <w:rsid w:val="004B4B5A"/>
    <w:rsid w:val="004B5018"/>
    <w:rsid w:val="004C25BF"/>
    <w:rsid w:val="004C30C2"/>
    <w:rsid w:val="004C440F"/>
    <w:rsid w:val="004C587A"/>
    <w:rsid w:val="004C61DE"/>
    <w:rsid w:val="004C6BD0"/>
    <w:rsid w:val="004D02C3"/>
    <w:rsid w:val="004D18D7"/>
    <w:rsid w:val="004D1D89"/>
    <w:rsid w:val="004D1F4D"/>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39C5"/>
    <w:rsid w:val="005F5552"/>
    <w:rsid w:val="005F6501"/>
    <w:rsid w:val="00600C21"/>
    <w:rsid w:val="00603B56"/>
    <w:rsid w:val="0060420D"/>
    <w:rsid w:val="00605D91"/>
    <w:rsid w:val="006064E8"/>
    <w:rsid w:val="00610797"/>
    <w:rsid w:val="00613D90"/>
    <w:rsid w:val="006158A6"/>
    <w:rsid w:val="0061694D"/>
    <w:rsid w:val="006214EF"/>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48B6"/>
    <w:rsid w:val="006878E0"/>
    <w:rsid w:val="00692DCC"/>
    <w:rsid w:val="00693653"/>
    <w:rsid w:val="00697E89"/>
    <w:rsid w:val="006A4254"/>
    <w:rsid w:val="006A769E"/>
    <w:rsid w:val="006B0263"/>
    <w:rsid w:val="006B0B82"/>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6DFD"/>
    <w:rsid w:val="006E76B6"/>
    <w:rsid w:val="006F0D8C"/>
    <w:rsid w:val="006F1665"/>
    <w:rsid w:val="006F16E5"/>
    <w:rsid w:val="00703C02"/>
    <w:rsid w:val="007040D0"/>
    <w:rsid w:val="0071048A"/>
    <w:rsid w:val="00711557"/>
    <w:rsid w:val="00716C1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5248"/>
    <w:rsid w:val="0079156F"/>
    <w:rsid w:val="0079255C"/>
    <w:rsid w:val="00792C27"/>
    <w:rsid w:val="007978FA"/>
    <w:rsid w:val="007A0FE6"/>
    <w:rsid w:val="007A2C4C"/>
    <w:rsid w:val="007A2D22"/>
    <w:rsid w:val="007A3BB4"/>
    <w:rsid w:val="007A52E6"/>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F0208"/>
    <w:rsid w:val="007F2882"/>
    <w:rsid w:val="007F2EBD"/>
    <w:rsid w:val="007F31DC"/>
    <w:rsid w:val="007F3953"/>
    <w:rsid w:val="007F3B1A"/>
    <w:rsid w:val="007F409F"/>
    <w:rsid w:val="007F6B53"/>
    <w:rsid w:val="00803C06"/>
    <w:rsid w:val="00804199"/>
    <w:rsid w:val="0080555B"/>
    <w:rsid w:val="008073E9"/>
    <w:rsid w:val="008112F7"/>
    <w:rsid w:val="008124CB"/>
    <w:rsid w:val="00813383"/>
    <w:rsid w:val="00821B66"/>
    <w:rsid w:val="00823B8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5A9E"/>
    <w:rsid w:val="008913CE"/>
    <w:rsid w:val="00894152"/>
    <w:rsid w:val="00896C24"/>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75FD"/>
    <w:rsid w:val="009113AD"/>
    <w:rsid w:val="00911A7E"/>
    <w:rsid w:val="00917C95"/>
    <w:rsid w:val="00920202"/>
    <w:rsid w:val="00921042"/>
    <w:rsid w:val="009222A2"/>
    <w:rsid w:val="00922851"/>
    <w:rsid w:val="00924A39"/>
    <w:rsid w:val="0093271E"/>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1CB"/>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05C1"/>
    <w:rsid w:val="00AD226E"/>
    <w:rsid w:val="00AD2B8D"/>
    <w:rsid w:val="00AD307B"/>
    <w:rsid w:val="00AD517E"/>
    <w:rsid w:val="00AE7469"/>
    <w:rsid w:val="00AE7E98"/>
    <w:rsid w:val="00AF087B"/>
    <w:rsid w:val="00AF17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44FD2"/>
    <w:rsid w:val="00D60417"/>
    <w:rsid w:val="00D61541"/>
    <w:rsid w:val="00D61DD4"/>
    <w:rsid w:val="00D62FA8"/>
    <w:rsid w:val="00D62FCF"/>
    <w:rsid w:val="00D7186A"/>
    <w:rsid w:val="00D743E5"/>
    <w:rsid w:val="00D75D27"/>
    <w:rsid w:val="00D81714"/>
    <w:rsid w:val="00D81FC7"/>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037F"/>
    <w:rsid w:val="00E25FB2"/>
    <w:rsid w:val="00E3103F"/>
    <w:rsid w:val="00E3128A"/>
    <w:rsid w:val="00E31918"/>
    <w:rsid w:val="00E3322B"/>
    <w:rsid w:val="00E344B1"/>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755"/>
    <w:rsid w:val="00ED7547"/>
    <w:rsid w:val="00EE0713"/>
    <w:rsid w:val="00EE1186"/>
    <w:rsid w:val="00EE49E1"/>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795B"/>
    <w:rsid w:val="00F22606"/>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F18C7B67-BE6A-4278-8C22-3A99290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7A5F-FBC6-4012-AC43-0A0071DF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560</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Signe Šmite</cp:lastModifiedBy>
  <cp:revision>14</cp:revision>
  <cp:lastPrinted>2023-08-08T13:22:00Z</cp:lastPrinted>
  <dcterms:created xsi:type="dcterms:W3CDTF">2023-10-30T11:49:00Z</dcterms:created>
  <dcterms:modified xsi:type="dcterms:W3CDTF">2023-11-08T08:49:00Z</dcterms:modified>
</cp:coreProperties>
</file>