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1A" w:rsidRDefault="00CC411A" w:rsidP="00CC411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bookmarkStart w:id="0" w:name="_GoBack"/>
      <w:bookmarkEnd w:id="0"/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2184321C" wp14:editId="6783285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11A" w:rsidRDefault="00F551F2" w:rsidP="00CC411A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432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CC411A" w:rsidRDefault="00F551F2" w:rsidP="00CC411A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CC411A" w:rsidTr="00607FD7">
        <w:tc>
          <w:tcPr>
            <w:tcW w:w="7905" w:type="dxa"/>
            <w:shd w:val="clear" w:color="auto" w:fill="auto"/>
          </w:tcPr>
          <w:p w:rsidR="00CC411A" w:rsidRDefault="00CC411A" w:rsidP="00607FD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</w:t>
            </w:r>
            <w:r w:rsidRPr="001D0D2E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Pr="001D0D2E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137" w:type="dxa"/>
          </w:tcPr>
          <w:p w:rsidR="00CC411A" w:rsidRDefault="00CC411A" w:rsidP="00607FD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551F2">
              <w:rPr>
                <w:bCs/>
                <w:szCs w:val="44"/>
                <w:lang w:val="lv-LV"/>
              </w:rPr>
              <w:t>13/9</w:t>
            </w:r>
          </w:p>
        </w:tc>
      </w:tr>
    </w:tbl>
    <w:p w:rsidR="00CC411A" w:rsidRDefault="00CC411A" w:rsidP="00CC411A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2174C" w:rsidRDefault="0092174C" w:rsidP="00CC411A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</w:t>
      </w:r>
    </w:p>
    <w:p w:rsidR="00CC411A" w:rsidRDefault="0092174C" w:rsidP="00CC411A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KULTŪRAS PADOMES SASTĀVA APSTIPRINĀŠANA</w:t>
      </w:r>
    </w:p>
    <w:p w:rsidR="00CC411A" w:rsidRPr="00B15783" w:rsidRDefault="00CC411A" w:rsidP="00CC411A"/>
    <w:p w:rsidR="00F551F2" w:rsidRDefault="00F551F2" w:rsidP="00F551F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2E0974">
        <w:rPr>
          <w:b/>
          <w:bCs/>
          <w:lang w:val="lv-LV"/>
        </w:rPr>
        <w:t>Atklāti balsojot: PAR – 1</w:t>
      </w:r>
      <w:r w:rsidR="00CC3256">
        <w:rPr>
          <w:b/>
          <w:bCs/>
          <w:lang w:val="lv-LV"/>
        </w:rPr>
        <w:t>2</w:t>
      </w:r>
      <w:r w:rsidRPr="002E0974">
        <w:rPr>
          <w:b/>
          <w:bCs/>
          <w:lang w:val="lv-LV"/>
        </w:rPr>
        <w:t xml:space="preserve"> </w:t>
      </w:r>
      <w:r w:rsidRPr="002E0974">
        <w:rPr>
          <w:bCs/>
          <w:lang w:val="lv-LV"/>
        </w:rPr>
        <w:t>(</w:t>
      </w:r>
      <w:proofErr w:type="spellStart"/>
      <w:r w:rsidRPr="002E0974">
        <w:rPr>
          <w:bCs/>
          <w:lang w:val="lv-LV"/>
        </w:rPr>
        <w:t>A.Rāviņš</w:t>
      </w:r>
      <w:proofErr w:type="spellEnd"/>
      <w:r w:rsidRPr="002E0974">
        <w:rPr>
          <w:bCs/>
          <w:lang w:val="lv-LV"/>
        </w:rPr>
        <w:t xml:space="preserve">, </w:t>
      </w:r>
      <w:proofErr w:type="spellStart"/>
      <w:r w:rsidRPr="002E0974">
        <w:rPr>
          <w:bCs/>
          <w:lang w:val="lv-LV"/>
        </w:rPr>
        <w:t>R.Vectirāne</w:t>
      </w:r>
      <w:proofErr w:type="spellEnd"/>
      <w:r w:rsidRPr="002E0974">
        <w:rPr>
          <w:bCs/>
          <w:lang w:val="lv-LV"/>
        </w:rPr>
        <w:t xml:space="preserve">, </w:t>
      </w:r>
      <w:proofErr w:type="spellStart"/>
      <w:r w:rsidRPr="002E0974">
        <w:rPr>
          <w:bCs/>
          <w:lang w:val="lv-LV"/>
        </w:rPr>
        <w:t>V.Ļevčenoks</w:t>
      </w:r>
      <w:proofErr w:type="spellEnd"/>
      <w:r w:rsidRPr="002E0974">
        <w:rPr>
          <w:bCs/>
          <w:lang w:val="lv-LV"/>
        </w:rPr>
        <w:t xml:space="preserve">, </w:t>
      </w:r>
      <w:proofErr w:type="spellStart"/>
      <w:r w:rsidRPr="002E0974">
        <w:rPr>
          <w:bCs/>
          <w:lang w:val="lv-LV"/>
        </w:rPr>
        <w:t>M.Buškevics</w:t>
      </w:r>
      <w:proofErr w:type="spellEnd"/>
      <w:r w:rsidRPr="002E0974">
        <w:rPr>
          <w:bCs/>
          <w:lang w:val="lv-LV"/>
        </w:rPr>
        <w:t xml:space="preserve">, </w:t>
      </w:r>
      <w:proofErr w:type="spellStart"/>
      <w:r w:rsidRPr="002E0974">
        <w:rPr>
          <w:bCs/>
          <w:lang w:val="lv-LV"/>
        </w:rPr>
        <w:t>I.Bandeniece</w:t>
      </w:r>
      <w:proofErr w:type="spellEnd"/>
      <w:r w:rsidRPr="002E0974">
        <w:rPr>
          <w:bCs/>
          <w:lang w:val="lv-LV"/>
        </w:rPr>
        <w:t xml:space="preserve">, </w:t>
      </w:r>
      <w:proofErr w:type="spellStart"/>
      <w:r w:rsidRPr="002E0974">
        <w:rPr>
          <w:bCs/>
          <w:lang w:val="lv-LV"/>
        </w:rPr>
        <w:t>I.Priževoite</w:t>
      </w:r>
      <w:proofErr w:type="spellEnd"/>
      <w:r w:rsidRPr="002E0974">
        <w:rPr>
          <w:bCs/>
          <w:lang w:val="lv-LV"/>
        </w:rPr>
        <w:t xml:space="preserve">, </w:t>
      </w:r>
      <w:proofErr w:type="spellStart"/>
      <w:r w:rsidRPr="002E0974">
        <w:rPr>
          <w:bCs/>
          <w:lang w:val="lv-LV"/>
        </w:rPr>
        <w:t>J.Strods</w:t>
      </w:r>
      <w:proofErr w:type="spellEnd"/>
      <w:r w:rsidRPr="002E0974">
        <w:rPr>
          <w:bCs/>
          <w:lang w:val="lv-LV"/>
        </w:rPr>
        <w:t xml:space="preserve">, </w:t>
      </w:r>
      <w:proofErr w:type="spellStart"/>
      <w:r w:rsidRPr="002E0974">
        <w:rPr>
          <w:bCs/>
          <w:lang w:val="lv-LV"/>
        </w:rPr>
        <w:t>R.Šlegelmilhs</w:t>
      </w:r>
      <w:proofErr w:type="spellEnd"/>
      <w:r w:rsidRPr="002E0974">
        <w:rPr>
          <w:bCs/>
          <w:lang w:val="lv-LV"/>
        </w:rPr>
        <w:t xml:space="preserve">, </w:t>
      </w:r>
      <w:proofErr w:type="spellStart"/>
      <w:r w:rsidRPr="002E0974">
        <w:rPr>
          <w:bCs/>
          <w:lang w:val="lv-LV"/>
        </w:rPr>
        <w:t>U.Dūmiņš</w:t>
      </w:r>
      <w:proofErr w:type="spellEnd"/>
      <w:r w:rsidRPr="002E0974">
        <w:rPr>
          <w:bCs/>
          <w:lang w:val="lv-LV"/>
        </w:rPr>
        <w:t xml:space="preserve">, </w:t>
      </w:r>
      <w:proofErr w:type="spellStart"/>
      <w:r w:rsidR="00CC3256">
        <w:rPr>
          <w:bCs/>
          <w:lang w:val="lv-LV"/>
        </w:rPr>
        <w:t>M.Daģis</w:t>
      </w:r>
      <w:proofErr w:type="spellEnd"/>
      <w:r w:rsidR="00CC3256">
        <w:rPr>
          <w:bCs/>
          <w:lang w:val="lv-LV"/>
        </w:rPr>
        <w:t xml:space="preserve">, </w:t>
      </w:r>
      <w:proofErr w:type="spellStart"/>
      <w:r w:rsidR="00CC3256">
        <w:rPr>
          <w:bCs/>
          <w:lang w:val="lv-LV"/>
        </w:rPr>
        <w:t>A.Eihvalds</w:t>
      </w:r>
      <w:proofErr w:type="spellEnd"/>
      <w:r w:rsidR="00CC3256">
        <w:rPr>
          <w:bCs/>
          <w:lang w:val="lv-LV"/>
        </w:rPr>
        <w:t xml:space="preserve">, </w:t>
      </w:r>
      <w:proofErr w:type="spellStart"/>
      <w:r w:rsidR="00CC3256">
        <w:rPr>
          <w:bCs/>
          <w:lang w:val="lv-LV"/>
        </w:rPr>
        <w:t>A.Pagors</w:t>
      </w:r>
      <w:proofErr w:type="spellEnd"/>
      <w:r w:rsidRPr="002E0974">
        <w:rPr>
          <w:bCs/>
          <w:lang w:val="lv-LV"/>
        </w:rPr>
        <w:t>),</w:t>
      </w:r>
      <w:r w:rsidRPr="002E0974">
        <w:rPr>
          <w:b/>
          <w:bCs/>
          <w:lang w:val="lv-LV"/>
        </w:rPr>
        <w:t xml:space="preserve"> PRET – nav</w:t>
      </w:r>
      <w:r w:rsidRPr="002E0974">
        <w:rPr>
          <w:bCs/>
          <w:lang w:val="lv-LV"/>
        </w:rPr>
        <w:t>,</w:t>
      </w:r>
      <w:r w:rsidRPr="002E0974">
        <w:rPr>
          <w:b/>
          <w:bCs/>
          <w:lang w:val="lv-LV"/>
        </w:rPr>
        <w:t xml:space="preserve"> ATTURAS – </w:t>
      </w:r>
      <w:r w:rsidR="00CC3256">
        <w:rPr>
          <w:b/>
          <w:bCs/>
          <w:lang w:val="lv-LV"/>
        </w:rPr>
        <w:t xml:space="preserve">3 </w:t>
      </w:r>
      <w:r w:rsidR="00CC3256" w:rsidRPr="00CC3256">
        <w:rPr>
          <w:bCs/>
          <w:lang w:val="lv-LV"/>
        </w:rPr>
        <w:t>(</w:t>
      </w:r>
      <w:proofErr w:type="spellStart"/>
      <w:r w:rsidR="00CC3256" w:rsidRPr="00CC3256">
        <w:rPr>
          <w:bCs/>
          <w:lang w:val="lv-LV"/>
        </w:rPr>
        <w:t>G.Kurlovičs</w:t>
      </w:r>
      <w:proofErr w:type="spellEnd"/>
      <w:r w:rsidR="00CC3256" w:rsidRPr="00CC3256">
        <w:rPr>
          <w:bCs/>
          <w:lang w:val="lv-LV"/>
        </w:rPr>
        <w:t xml:space="preserve">, </w:t>
      </w:r>
      <w:proofErr w:type="spellStart"/>
      <w:r w:rsidR="00CC3256" w:rsidRPr="00CC3256">
        <w:rPr>
          <w:bCs/>
          <w:lang w:val="lv-LV"/>
        </w:rPr>
        <w:t>A.Rublis</w:t>
      </w:r>
      <w:proofErr w:type="spellEnd"/>
      <w:r w:rsidR="00CC3256" w:rsidRPr="00CC3256">
        <w:rPr>
          <w:bCs/>
          <w:lang w:val="lv-LV"/>
        </w:rPr>
        <w:t xml:space="preserve">, </w:t>
      </w:r>
      <w:proofErr w:type="spellStart"/>
      <w:r w:rsidR="00CC3256" w:rsidRPr="00CC3256">
        <w:rPr>
          <w:bCs/>
          <w:lang w:val="lv-LV"/>
        </w:rPr>
        <w:t>A.Tomašūns</w:t>
      </w:r>
      <w:proofErr w:type="spellEnd"/>
      <w:r w:rsidR="00CC3256" w:rsidRPr="00CC3256">
        <w:rPr>
          <w:bCs/>
          <w:lang w:val="lv-LV"/>
        </w:rPr>
        <w:t>)</w:t>
      </w:r>
      <w:r w:rsidRPr="00CC3256">
        <w:rPr>
          <w:color w:val="000000"/>
          <w:lang w:val="lv-LV"/>
        </w:rPr>
        <w:t>,</w:t>
      </w:r>
      <w:r w:rsidRPr="0007514E">
        <w:rPr>
          <w:lang w:val="lv-LV"/>
        </w:rPr>
        <w:tab/>
      </w:r>
    </w:p>
    <w:p w:rsidR="00CC411A" w:rsidRPr="00B15783" w:rsidRDefault="00CC411A" w:rsidP="00F551F2">
      <w:pPr>
        <w:pStyle w:val="BodyText"/>
        <w:ind w:firstLine="720"/>
        <w:jc w:val="both"/>
      </w:pPr>
      <w:r w:rsidRPr="00B15783">
        <w:t xml:space="preserve">Saskaņā ar Pašvaldību likuma 4.panta pirmās daļas 5.punktu, 10.panta pirmās daļas </w:t>
      </w:r>
      <w:r>
        <w:t xml:space="preserve">8.punktu </w:t>
      </w:r>
      <w:r w:rsidRPr="00E92820">
        <w:t>un 50.panta pirmo daļu, Valsts pārvalde</w:t>
      </w:r>
      <w:r>
        <w:t>s</w:t>
      </w:r>
      <w:r w:rsidRPr="00E92820">
        <w:t xml:space="preserve"> iekārtas likuma</w:t>
      </w:r>
      <w:r>
        <w:t xml:space="preserve"> 73.panta pirmās daļas 1.punktu un </w:t>
      </w:r>
      <w:r w:rsidRPr="00073774">
        <w:t xml:space="preserve">Jelgavas valstspilsētas pašvaldības Kultūras padomes nolikumu (apstiprināts ar Jelgavas </w:t>
      </w:r>
      <w:proofErr w:type="spellStart"/>
      <w:r w:rsidRPr="00073774">
        <w:t>valstspilsētas</w:t>
      </w:r>
      <w:proofErr w:type="spellEnd"/>
      <w:r w:rsidRPr="00073774">
        <w:t xml:space="preserve"> pašvaldības domes </w:t>
      </w:r>
      <w:r w:rsidR="005F7806">
        <w:t>21</w:t>
      </w:r>
      <w:r w:rsidRPr="00073774">
        <w:t>.12.2023</w:t>
      </w:r>
      <w:r w:rsidR="005131E9">
        <w:t>.</w:t>
      </w:r>
      <w:r w:rsidRPr="00073774">
        <w:t xml:space="preserve"> lēmumu Nr.</w:t>
      </w:r>
      <w:r w:rsidR="00F551F2">
        <w:t>13/</w:t>
      </w:r>
      <w:r w:rsidR="00CC3256">
        <w:t>8</w:t>
      </w:r>
      <w:r w:rsidRPr="00073774">
        <w:t xml:space="preserve"> </w:t>
      </w:r>
      <w:r w:rsidR="00F551F2" w:rsidRPr="00073774">
        <w:t>“</w:t>
      </w:r>
      <w:r w:rsidR="00F551F2">
        <w:t xml:space="preserve">Jelgavas </w:t>
      </w:r>
      <w:proofErr w:type="spellStart"/>
      <w:r w:rsidR="00F551F2">
        <w:t>valstspilsētas</w:t>
      </w:r>
      <w:proofErr w:type="spellEnd"/>
      <w:r w:rsidR="00F551F2">
        <w:t xml:space="preserve"> pašvaldības Kultūras padomes nolikuma apstiprināšana</w:t>
      </w:r>
      <w:r w:rsidR="00F551F2" w:rsidRPr="00073774">
        <w:t>”)</w:t>
      </w:r>
    </w:p>
    <w:p w:rsidR="00CC411A" w:rsidRDefault="00CC411A" w:rsidP="00CC411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CC411A" w:rsidRDefault="00CC411A" w:rsidP="00CC411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:rsidR="00CC411A" w:rsidRPr="00CC411A" w:rsidRDefault="00CC411A" w:rsidP="00CC411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>
        <w:rPr>
          <w:bCs/>
          <w:lang w:val="lv-LV"/>
        </w:rPr>
        <w:t xml:space="preserve">Apstiprināt Jelgavas </w:t>
      </w:r>
      <w:proofErr w:type="spellStart"/>
      <w:r>
        <w:rPr>
          <w:bCs/>
          <w:lang w:val="lv-LV"/>
        </w:rPr>
        <w:t>valstspilsētas</w:t>
      </w:r>
      <w:proofErr w:type="spellEnd"/>
      <w:r>
        <w:rPr>
          <w:bCs/>
          <w:lang w:val="lv-LV"/>
        </w:rPr>
        <w:t xml:space="preserve"> pašvaldības Kultūras padomi desmit locekļu sastāvā:</w:t>
      </w:r>
    </w:p>
    <w:p w:rsidR="00CC411A" w:rsidRPr="00DF3E24" w:rsidRDefault="00DF3E24" w:rsidP="00CC411A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>
        <w:rPr>
          <w:bCs/>
          <w:lang w:val="lv-LV"/>
        </w:rPr>
        <w:t>Kultūras padomes priekšsēdētāja Rita Vectirāne – Jelgavas valstspilsētas pašvaldības domes priekšsēdētāja vietnie</w:t>
      </w:r>
      <w:r w:rsidR="005131E9">
        <w:rPr>
          <w:bCs/>
          <w:lang w:val="lv-LV"/>
        </w:rPr>
        <w:t>ce</w:t>
      </w:r>
      <w:r>
        <w:rPr>
          <w:bCs/>
          <w:lang w:val="lv-LV"/>
        </w:rPr>
        <w:t xml:space="preserve"> sociālo lietu, veselības aizsardzības, kultūras, izglītības un sporta jautājumu programmā;</w:t>
      </w:r>
    </w:p>
    <w:p w:rsidR="00DF3E24" w:rsidRPr="00E0010A" w:rsidRDefault="00611B4B" w:rsidP="00CC411A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>
        <w:rPr>
          <w:bCs/>
          <w:lang w:val="lv-LV"/>
        </w:rPr>
        <w:t>Kultūras padomes priekšsēdētāja vietniece</w:t>
      </w:r>
      <w:r w:rsidR="00E0010A">
        <w:rPr>
          <w:bCs/>
          <w:lang w:val="lv-LV"/>
        </w:rPr>
        <w:t xml:space="preserve"> Līga Daugaviete – Jelgavas </w:t>
      </w:r>
      <w:proofErr w:type="spellStart"/>
      <w:r w:rsidR="00E0010A">
        <w:rPr>
          <w:bCs/>
          <w:lang w:val="lv-LV"/>
        </w:rPr>
        <w:t>valstspilsēt</w:t>
      </w:r>
      <w:r w:rsidR="00B36481">
        <w:rPr>
          <w:bCs/>
          <w:lang w:val="lv-LV"/>
        </w:rPr>
        <w:t>as</w:t>
      </w:r>
      <w:proofErr w:type="spellEnd"/>
      <w:r w:rsidR="00B36481">
        <w:rPr>
          <w:bCs/>
          <w:lang w:val="lv-LV"/>
        </w:rPr>
        <w:t xml:space="preserve"> pašvaldības izpilddirektora </w:t>
      </w:r>
      <w:r w:rsidR="005F7806">
        <w:rPr>
          <w:bCs/>
          <w:lang w:val="lv-LV"/>
        </w:rPr>
        <w:t>vietniece;</w:t>
      </w:r>
    </w:p>
    <w:p w:rsidR="00E0010A" w:rsidRPr="0070228C" w:rsidRDefault="0070228C" w:rsidP="00CC411A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>
        <w:rPr>
          <w:bCs/>
          <w:lang w:val="lv-LV"/>
        </w:rPr>
        <w:t xml:space="preserve">Kultūras padomes locekļi: </w:t>
      </w:r>
    </w:p>
    <w:p w:rsidR="0070228C" w:rsidRPr="0070228C" w:rsidRDefault="005131E9" w:rsidP="0070228C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ind w:left="1276" w:hanging="556"/>
        <w:jc w:val="both"/>
        <w:rPr>
          <w:b/>
          <w:bCs/>
          <w:lang w:val="lv-LV"/>
        </w:rPr>
      </w:pPr>
      <w:r>
        <w:rPr>
          <w:bCs/>
          <w:lang w:val="lv-LV"/>
        </w:rPr>
        <w:t xml:space="preserve"> </w:t>
      </w:r>
      <w:r w:rsidR="0070228C">
        <w:rPr>
          <w:bCs/>
          <w:lang w:val="lv-LV"/>
        </w:rPr>
        <w:t>Mintauts Buškevics – Jelgavas valstspilsētas pašvaldības iestāde</w:t>
      </w:r>
      <w:r w:rsidR="00D64011">
        <w:rPr>
          <w:bCs/>
          <w:lang w:val="lv-LV"/>
        </w:rPr>
        <w:t>s</w:t>
      </w:r>
      <w:r w:rsidR="0070228C">
        <w:rPr>
          <w:bCs/>
          <w:lang w:val="lv-LV"/>
        </w:rPr>
        <w:t xml:space="preserve"> “Kultūra” vadītājs;</w:t>
      </w:r>
    </w:p>
    <w:p w:rsidR="0070228C" w:rsidRPr="00D64011" w:rsidRDefault="005131E9" w:rsidP="0070228C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ind w:left="1276" w:hanging="556"/>
        <w:jc w:val="both"/>
        <w:rPr>
          <w:b/>
          <w:bCs/>
          <w:lang w:val="lv-LV"/>
        </w:rPr>
      </w:pPr>
      <w:r>
        <w:rPr>
          <w:bCs/>
          <w:lang w:val="lv-LV"/>
        </w:rPr>
        <w:t xml:space="preserve"> </w:t>
      </w:r>
      <w:r w:rsidR="0070228C">
        <w:rPr>
          <w:bCs/>
          <w:lang w:val="lv-LV"/>
        </w:rPr>
        <w:t>Inta Englande – Jelgavas valstspilsētas pašvaldības iestāde</w:t>
      </w:r>
      <w:r w:rsidR="00D64011">
        <w:rPr>
          <w:bCs/>
          <w:lang w:val="lv-LV"/>
        </w:rPr>
        <w:t>s</w:t>
      </w:r>
      <w:r w:rsidR="0070228C">
        <w:rPr>
          <w:bCs/>
          <w:lang w:val="lv-LV"/>
        </w:rPr>
        <w:t xml:space="preserve"> “Kultūra” vadītāja vietniece;</w:t>
      </w:r>
    </w:p>
    <w:p w:rsidR="00D64011" w:rsidRPr="0070228C" w:rsidRDefault="005131E9" w:rsidP="0070228C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ind w:left="1276" w:hanging="556"/>
        <w:jc w:val="both"/>
        <w:rPr>
          <w:b/>
          <w:bCs/>
          <w:lang w:val="lv-LV"/>
        </w:rPr>
      </w:pPr>
      <w:r>
        <w:rPr>
          <w:bCs/>
          <w:lang w:val="lv-LV"/>
        </w:rPr>
        <w:t xml:space="preserve"> </w:t>
      </w:r>
      <w:r w:rsidR="00D64011">
        <w:rPr>
          <w:bCs/>
          <w:lang w:val="lv-LV"/>
        </w:rPr>
        <w:t xml:space="preserve">Māris Brancis </w:t>
      </w:r>
      <w:r>
        <w:rPr>
          <w:bCs/>
          <w:lang w:val="lv-LV"/>
        </w:rPr>
        <w:t>–</w:t>
      </w:r>
      <w:r w:rsidR="00D64011">
        <w:rPr>
          <w:bCs/>
          <w:lang w:val="lv-LV"/>
        </w:rPr>
        <w:t xml:space="preserve"> Jelgavas</w:t>
      </w:r>
      <w:r>
        <w:rPr>
          <w:bCs/>
          <w:lang w:val="lv-LV"/>
        </w:rPr>
        <w:t xml:space="preserve"> </w:t>
      </w:r>
      <w:proofErr w:type="spellStart"/>
      <w:r w:rsidR="00D64011">
        <w:rPr>
          <w:bCs/>
          <w:lang w:val="lv-LV"/>
        </w:rPr>
        <w:t>valstspilsētas</w:t>
      </w:r>
      <w:proofErr w:type="spellEnd"/>
      <w:r w:rsidR="00D64011">
        <w:rPr>
          <w:bCs/>
          <w:lang w:val="lv-LV"/>
        </w:rPr>
        <w:t xml:space="preserve"> pašvaldības iestādes “Kultūra” kultūras darba speciālists;</w:t>
      </w:r>
    </w:p>
    <w:p w:rsidR="0070228C" w:rsidRPr="0070228C" w:rsidRDefault="005131E9" w:rsidP="0070228C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ind w:left="1276" w:hanging="556"/>
        <w:jc w:val="both"/>
        <w:rPr>
          <w:b/>
          <w:bCs/>
          <w:lang w:val="lv-LV"/>
        </w:rPr>
      </w:pPr>
      <w:r>
        <w:rPr>
          <w:bCs/>
          <w:lang w:val="lv-LV"/>
        </w:rPr>
        <w:t xml:space="preserve"> </w:t>
      </w:r>
      <w:r w:rsidR="0070228C">
        <w:rPr>
          <w:bCs/>
          <w:lang w:val="lv-LV"/>
        </w:rPr>
        <w:t>Gunta Auza – Jelgavas valstspilsētas pašvaldības iestādes “Jelgavas izglītības pārvalde” vadītāja;</w:t>
      </w:r>
    </w:p>
    <w:p w:rsidR="0070228C" w:rsidRPr="00AE6732" w:rsidRDefault="005131E9" w:rsidP="0070228C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ind w:left="1276" w:hanging="556"/>
        <w:jc w:val="both"/>
        <w:rPr>
          <w:b/>
          <w:bCs/>
          <w:lang w:val="lv-LV"/>
        </w:rPr>
      </w:pPr>
      <w:r>
        <w:rPr>
          <w:bCs/>
          <w:lang w:val="lv-LV"/>
        </w:rPr>
        <w:t xml:space="preserve"> </w:t>
      </w:r>
      <w:r w:rsidR="00AE6732">
        <w:rPr>
          <w:bCs/>
          <w:lang w:val="lv-LV"/>
        </w:rPr>
        <w:t xml:space="preserve">Beatrise Līva </w:t>
      </w:r>
      <w:proofErr w:type="spellStart"/>
      <w:r w:rsidR="00AE6732">
        <w:rPr>
          <w:bCs/>
          <w:lang w:val="lv-LV"/>
        </w:rPr>
        <w:t>Steinarte</w:t>
      </w:r>
      <w:proofErr w:type="spellEnd"/>
      <w:r w:rsidR="00AE6732">
        <w:rPr>
          <w:bCs/>
          <w:lang w:val="lv-LV"/>
        </w:rPr>
        <w:t xml:space="preserve"> – Jelgavas </w:t>
      </w:r>
      <w:proofErr w:type="spellStart"/>
      <w:r w:rsidR="00AE6732">
        <w:rPr>
          <w:bCs/>
          <w:lang w:val="lv-LV"/>
        </w:rPr>
        <w:t>valstspilsētas</w:t>
      </w:r>
      <w:proofErr w:type="spellEnd"/>
      <w:r w:rsidR="00AE6732">
        <w:rPr>
          <w:bCs/>
          <w:lang w:val="lv-LV"/>
        </w:rPr>
        <w:t xml:space="preserve"> pašvaldības iestādes “Sabiedriskais centrs” jauniešu centra vadītāja;</w:t>
      </w:r>
    </w:p>
    <w:p w:rsidR="00AE6732" w:rsidRPr="00D64011" w:rsidRDefault="005131E9" w:rsidP="0070228C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ind w:left="1276" w:hanging="556"/>
        <w:jc w:val="both"/>
        <w:rPr>
          <w:b/>
          <w:bCs/>
          <w:lang w:val="lv-LV"/>
        </w:rPr>
      </w:pPr>
      <w:r>
        <w:rPr>
          <w:bCs/>
          <w:lang w:val="lv-LV"/>
        </w:rPr>
        <w:t xml:space="preserve"> </w:t>
      </w:r>
      <w:r w:rsidR="00D64011">
        <w:rPr>
          <w:bCs/>
          <w:lang w:val="lv-LV"/>
        </w:rPr>
        <w:t>Gita Grase – Jelgavas valstspilsētas pašvaldības iestādes “</w:t>
      </w:r>
      <w:r w:rsidR="000B5E7F">
        <w:rPr>
          <w:bCs/>
          <w:lang w:val="lv-LV"/>
        </w:rPr>
        <w:t>Ģ</w:t>
      </w:r>
      <w:r w:rsidR="00D64011">
        <w:rPr>
          <w:bCs/>
          <w:lang w:val="lv-LV"/>
        </w:rPr>
        <w:t>.Eliasa Jelgavas Vēstures un mākslas muzejs” direktore;</w:t>
      </w:r>
    </w:p>
    <w:p w:rsidR="00D64011" w:rsidRPr="00D64011" w:rsidRDefault="005131E9" w:rsidP="0070228C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ind w:left="1276" w:hanging="556"/>
        <w:jc w:val="both"/>
        <w:rPr>
          <w:b/>
          <w:bCs/>
          <w:lang w:val="lv-LV"/>
        </w:rPr>
      </w:pPr>
      <w:r>
        <w:rPr>
          <w:bCs/>
          <w:lang w:val="lv-LV"/>
        </w:rPr>
        <w:t xml:space="preserve"> </w:t>
      </w:r>
      <w:r w:rsidR="00D64011">
        <w:rPr>
          <w:bCs/>
          <w:lang w:val="lv-LV"/>
        </w:rPr>
        <w:t>Lāsma Zariņa – Jelgavas valstspilsētas pašvaldības iestādes “Jelgavas Pilsētas bibliotēka” direktore;</w:t>
      </w:r>
    </w:p>
    <w:p w:rsidR="00D64011" w:rsidRDefault="005131E9" w:rsidP="00D64011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ind w:left="1276" w:hanging="556"/>
        <w:jc w:val="both"/>
        <w:rPr>
          <w:b/>
          <w:bCs/>
          <w:lang w:val="lv-LV"/>
        </w:rPr>
      </w:pPr>
      <w:r>
        <w:rPr>
          <w:bCs/>
          <w:lang w:val="lv-LV"/>
        </w:rPr>
        <w:t xml:space="preserve"> </w:t>
      </w:r>
      <w:r w:rsidR="00D64011">
        <w:rPr>
          <w:bCs/>
          <w:lang w:val="lv-LV"/>
        </w:rPr>
        <w:t xml:space="preserve">Ilva Grasmane </w:t>
      </w:r>
      <w:r>
        <w:rPr>
          <w:bCs/>
          <w:lang w:val="lv-LV"/>
        </w:rPr>
        <w:t>–</w:t>
      </w:r>
      <w:r w:rsidR="00D64011">
        <w:rPr>
          <w:bCs/>
          <w:lang w:val="lv-LV"/>
        </w:rPr>
        <w:t xml:space="preserve"> Jelgavas</w:t>
      </w:r>
      <w:r>
        <w:rPr>
          <w:bCs/>
          <w:lang w:val="lv-LV"/>
        </w:rPr>
        <w:t xml:space="preserve"> </w:t>
      </w:r>
      <w:proofErr w:type="spellStart"/>
      <w:r w:rsidR="00D64011">
        <w:rPr>
          <w:bCs/>
          <w:lang w:val="lv-LV"/>
        </w:rPr>
        <w:t>valstspilsētas</w:t>
      </w:r>
      <w:proofErr w:type="spellEnd"/>
      <w:r w:rsidR="00D64011">
        <w:rPr>
          <w:bCs/>
          <w:lang w:val="lv-LV"/>
        </w:rPr>
        <w:t xml:space="preserve"> pašvaldības iestādes “Jelgavas reģionālais tūrisma centrs” vadītāja.</w:t>
      </w:r>
    </w:p>
    <w:p w:rsidR="00D64011" w:rsidRPr="000B5E7F" w:rsidRDefault="00D64011" w:rsidP="000B5E7F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>
        <w:rPr>
          <w:bCs/>
          <w:lang w:val="lv-LV"/>
        </w:rPr>
        <w:t>Atzīt par spēku zaudējušu Jelgavas valstspilsētas domes 2021</w:t>
      </w:r>
      <w:r w:rsidR="00AD2C80">
        <w:rPr>
          <w:bCs/>
          <w:lang w:val="lv-LV"/>
        </w:rPr>
        <w:t>. gada 23. septembra lēmumu Nr.</w:t>
      </w:r>
      <w:r>
        <w:rPr>
          <w:bCs/>
          <w:lang w:val="lv-LV"/>
        </w:rPr>
        <w:t>14/42</w:t>
      </w:r>
      <w:r w:rsidR="0092174C">
        <w:rPr>
          <w:bCs/>
          <w:lang w:val="lv-LV"/>
        </w:rPr>
        <w:t xml:space="preserve"> “Jelgavas </w:t>
      </w:r>
      <w:proofErr w:type="spellStart"/>
      <w:r w:rsidR="0092174C">
        <w:rPr>
          <w:bCs/>
          <w:lang w:val="lv-LV"/>
        </w:rPr>
        <w:t>valstspilsētas</w:t>
      </w:r>
      <w:proofErr w:type="spellEnd"/>
      <w:r w:rsidR="0092174C">
        <w:rPr>
          <w:bCs/>
          <w:lang w:val="lv-LV"/>
        </w:rPr>
        <w:t xml:space="preserve"> pašvaldības Kultūras padomes sastāva apstiprināšana”</w:t>
      </w:r>
      <w:r w:rsidR="00B13C04">
        <w:rPr>
          <w:bCs/>
          <w:lang w:val="lv-LV"/>
        </w:rPr>
        <w:t>.</w:t>
      </w:r>
    </w:p>
    <w:p w:rsidR="00CC411A" w:rsidRDefault="00CC411A" w:rsidP="00CC411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D2C80" w:rsidRDefault="00AD2C80" w:rsidP="00CC411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551F2" w:rsidRPr="00FB69DB" w:rsidRDefault="00F551F2" w:rsidP="00F551F2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:rsidR="00F551F2" w:rsidRPr="00FB69DB" w:rsidRDefault="00F551F2" w:rsidP="00F551F2">
      <w:pPr>
        <w:rPr>
          <w:color w:val="000000"/>
          <w:lang w:eastAsia="lv-LV"/>
        </w:rPr>
      </w:pPr>
    </w:p>
    <w:p w:rsidR="00F551F2" w:rsidRPr="00FB69DB" w:rsidRDefault="00F551F2" w:rsidP="00F551F2">
      <w:pPr>
        <w:rPr>
          <w:color w:val="000000"/>
          <w:lang w:eastAsia="lv-LV"/>
        </w:rPr>
      </w:pPr>
    </w:p>
    <w:p w:rsidR="00F551F2" w:rsidRPr="00FB69DB" w:rsidRDefault="00F551F2" w:rsidP="00F551F2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:rsidR="00F551F2" w:rsidRPr="00FB69DB" w:rsidRDefault="00F551F2" w:rsidP="00F551F2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:rsidR="00F551F2" w:rsidRPr="00FB69DB" w:rsidRDefault="00F551F2" w:rsidP="00F551F2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:rsidR="00F551F2" w:rsidRPr="00FB69DB" w:rsidRDefault="00F551F2" w:rsidP="00F551F2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:rsidR="00F551F2" w:rsidRPr="00FB69DB" w:rsidRDefault="00F551F2" w:rsidP="00F551F2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:rsidR="00CF1632" w:rsidRDefault="00F551F2" w:rsidP="00F551F2">
      <w:r>
        <w:t>2023. gada 21</w:t>
      </w:r>
      <w:r w:rsidRPr="00FB69DB">
        <w:t xml:space="preserve">. </w:t>
      </w:r>
      <w:r>
        <w:t>decembrī</w:t>
      </w:r>
    </w:p>
    <w:sectPr w:rsidR="00CF1632" w:rsidSect="00DB1E34">
      <w:footerReference w:type="default" r:id="rId7"/>
      <w:headerReference w:type="first" r:id="rId8"/>
      <w:pgSz w:w="11906" w:h="16838" w:code="9"/>
      <w:pgMar w:top="993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DA7" w:rsidRDefault="00966DA7" w:rsidP="005E1F79">
      <w:r>
        <w:separator/>
      </w:r>
    </w:p>
  </w:endnote>
  <w:endnote w:type="continuationSeparator" w:id="0">
    <w:p w:rsidR="00966DA7" w:rsidRDefault="00966DA7" w:rsidP="005E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3190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31E9" w:rsidRPr="00F551F2" w:rsidRDefault="005131E9" w:rsidP="00F551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2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DA7" w:rsidRDefault="00966DA7" w:rsidP="005E1F79">
      <w:r>
        <w:separator/>
      </w:r>
    </w:p>
  </w:footnote>
  <w:footnote w:type="continuationSeparator" w:id="0">
    <w:p w:rsidR="00966DA7" w:rsidRDefault="00966DA7" w:rsidP="005E1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F96" w:rsidRPr="00197F0A" w:rsidRDefault="00FE2A6B" w:rsidP="002B1F96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54B9B80" wp14:editId="609943DB">
          <wp:extent cx="638175" cy="752475"/>
          <wp:effectExtent l="0" t="0" r="9525" b="9525"/>
          <wp:docPr id="5" name="Picture 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F96" w:rsidRPr="00FB6B06" w:rsidRDefault="00FE2A6B" w:rsidP="002B1F9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2B1F96" w:rsidRPr="007346CE" w:rsidRDefault="00FE2A6B" w:rsidP="002B1F9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>Jelgavas valstspilsētas pašvaldības dome</w:t>
    </w:r>
  </w:p>
  <w:p w:rsidR="002B1F96" w:rsidRPr="000C4CB0" w:rsidRDefault="00FE2A6B" w:rsidP="002B1F9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2B1F96" w:rsidTr="002B1F96">
      <w:trPr>
        <w:jc w:val="center"/>
      </w:trPr>
      <w:tc>
        <w:tcPr>
          <w:tcW w:w="8528" w:type="dxa"/>
        </w:tcPr>
        <w:p w:rsidR="002B1F96" w:rsidRDefault="00966DA7" w:rsidP="002B1F96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2B1F96" w:rsidRPr="0066057F" w:rsidRDefault="00FE2A6B" w:rsidP="002B1F9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2B1F96" w:rsidRPr="0066057F" w:rsidRDefault="00FE2A6B" w:rsidP="002B1F9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86981"/>
    <w:multiLevelType w:val="hybridMultilevel"/>
    <w:tmpl w:val="7E74B098"/>
    <w:lvl w:ilvl="0" w:tplc="72C8CE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201682E"/>
    <w:multiLevelType w:val="multilevel"/>
    <w:tmpl w:val="C3288DA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1A"/>
    <w:rsid w:val="00073774"/>
    <w:rsid w:val="000B5E7F"/>
    <w:rsid w:val="00180952"/>
    <w:rsid w:val="005131E9"/>
    <w:rsid w:val="005E1F79"/>
    <w:rsid w:val="005F7806"/>
    <w:rsid w:val="00611B4B"/>
    <w:rsid w:val="0070228C"/>
    <w:rsid w:val="0092174C"/>
    <w:rsid w:val="00966DA7"/>
    <w:rsid w:val="00AD2C80"/>
    <w:rsid w:val="00AE6732"/>
    <w:rsid w:val="00AF6584"/>
    <w:rsid w:val="00B13C04"/>
    <w:rsid w:val="00B36481"/>
    <w:rsid w:val="00C616A1"/>
    <w:rsid w:val="00C74E9D"/>
    <w:rsid w:val="00CB32EB"/>
    <w:rsid w:val="00CC3256"/>
    <w:rsid w:val="00CC411A"/>
    <w:rsid w:val="00CF1632"/>
    <w:rsid w:val="00D64011"/>
    <w:rsid w:val="00DF3E24"/>
    <w:rsid w:val="00E0010A"/>
    <w:rsid w:val="00E27C16"/>
    <w:rsid w:val="00EA55BA"/>
    <w:rsid w:val="00F551F2"/>
    <w:rsid w:val="00FE2A6B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A86A3B-1348-4365-82D3-48C3B970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6">
    <w:name w:val="heading 6"/>
    <w:basedOn w:val="Normal"/>
    <w:next w:val="Normal"/>
    <w:link w:val="Heading6Char"/>
    <w:qFormat/>
    <w:rsid w:val="00CC411A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C411A"/>
    <w:rPr>
      <w:rFonts w:ascii="Times New Roman" w:eastAsia="Times New Roman" w:hAnsi="Times New Roman" w:cs="Times New Roman"/>
      <w:b/>
      <w:bCs/>
      <w:sz w:val="24"/>
      <w:szCs w:val="20"/>
      <w:u w:val="single"/>
      <w:lang w:val="lv-LV"/>
    </w:rPr>
  </w:style>
  <w:style w:type="paragraph" w:styleId="Header">
    <w:name w:val="header"/>
    <w:basedOn w:val="Normal"/>
    <w:link w:val="HeaderChar"/>
    <w:rsid w:val="00CC411A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CC411A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CC411A"/>
    <w:rPr>
      <w:szCs w:val="20"/>
    </w:rPr>
  </w:style>
  <w:style w:type="character" w:customStyle="1" w:styleId="BodyTextChar">
    <w:name w:val="Body Text Char"/>
    <w:basedOn w:val="DefaultParagraphFont"/>
    <w:link w:val="BodyText"/>
    <w:rsid w:val="00CC411A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Footer">
    <w:name w:val="footer"/>
    <w:basedOn w:val="Normal"/>
    <w:link w:val="FooterChar"/>
    <w:uiPriority w:val="99"/>
    <w:rsid w:val="00CC41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11A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CC41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9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9CF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1578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2023-12-21T10:07:00Z</cp:lastPrinted>
  <dcterms:created xsi:type="dcterms:W3CDTF">2023-12-20T12:47:00Z</dcterms:created>
  <dcterms:modified xsi:type="dcterms:W3CDTF">2023-12-21T10:07:00Z</dcterms:modified>
</cp:coreProperties>
</file>