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75" w:rsidRDefault="00023D75" w:rsidP="00E4489B">
      <w:pPr>
        <w:jc w:val="right"/>
      </w:pPr>
    </w:p>
    <w:p w:rsidR="005F450A" w:rsidRDefault="00E4489B" w:rsidP="00E4489B">
      <w:pPr>
        <w:jc w:val="right"/>
      </w:pPr>
      <w:r>
        <w:t>Jelgavā, 2023. gada __. decembrī (prot. Nr.,</w:t>
      </w:r>
      <w:r w:rsidR="00B41DE9">
        <w:t>.</w:t>
      </w:r>
      <w:r>
        <w:t>)</w:t>
      </w:r>
    </w:p>
    <w:p w:rsidR="005F450A" w:rsidRPr="00B41DE9" w:rsidRDefault="005F450A">
      <w:pPr>
        <w:rPr>
          <w:sz w:val="16"/>
          <w:szCs w:val="16"/>
        </w:rPr>
      </w:pPr>
    </w:p>
    <w:p w:rsidR="00023D75" w:rsidRPr="00B41DE9" w:rsidRDefault="00023D75">
      <w:pPr>
        <w:rPr>
          <w:sz w:val="16"/>
          <w:szCs w:val="16"/>
        </w:rPr>
      </w:pPr>
    </w:p>
    <w:p w:rsidR="00E4489B" w:rsidRPr="00450C44" w:rsidRDefault="00E4489B" w:rsidP="00E4489B">
      <w:pPr>
        <w:pStyle w:val="Title"/>
        <w:spacing w:before="120" w:after="120"/>
        <w:ind w:left="567" w:hanging="567"/>
        <w:jc w:val="center"/>
        <w:rPr>
          <w:rFonts w:ascii="Times New Roman" w:hAnsi="Times New Roman" w:cs="Times New Roman"/>
          <w:color w:val="000000" w:themeColor="text1"/>
          <w:sz w:val="24"/>
          <w:szCs w:val="24"/>
        </w:rPr>
      </w:pPr>
      <w:r w:rsidRPr="00450C44">
        <w:rPr>
          <w:rFonts w:ascii="Times New Roman" w:hAnsi="Times New Roman" w:cs="Times New Roman"/>
          <w:color w:val="000000" w:themeColor="text1"/>
          <w:sz w:val="24"/>
          <w:szCs w:val="24"/>
        </w:rPr>
        <w:t>Jelgavas valstspilsētas pašvaldības sadzīves atkritumu</w:t>
      </w:r>
    </w:p>
    <w:p w:rsidR="00E4489B" w:rsidRPr="00450C44" w:rsidRDefault="00E4489B" w:rsidP="00E4489B">
      <w:pPr>
        <w:pStyle w:val="Title"/>
        <w:spacing w:before="120" w:after="120"/>
        <w:ind w:left="567" w:hanging="567"/>
        <w:jc w:val="center"/>
        <w:rPr>
          <w:rFonts w:ascii="Times New Roman" w:hAnsi="Times New Roman" w:cs="Times New Roman"/>
          <w:color w:val="000000" w:themeColor="text1"/>
          <w:sz w:val="24"/>
          <w:szCs w:val="24"/>
        </w:rPr>
      </w:pPr>
      <w:r w:rsidRPr="00450C44">
        <w:rPr>
          <w:rFonts w:ascii="Times New Roman" w:hAnsi="Times New Roman" w:cs="Times New Roman"/>
          <w:color w:val="000000" w:themeColor="text1"/>
          <w:sz w:val="24"/>
          <w:szCs w:val="24"/>
        </w:rPr>
        <w:t>apsaimniekošanas saistošie noteikumi</w:t>
      </w:r>
    </w:p>
    <w:p w:rsidR="00E4489B" w:rsidRPr="00B41DE9" w:rsidRDefault="00E4489B" w:rsidP="00E4489B">
      <w:pPr>
        <w:pStyle w:val="BodyText"/>
        <w:spacing w:before="120" w:after="120"/>
        <w:ind w:left="567" w:hanging="567"/>
        <w:jc w:val="center"/>
        <w:rPr>
          <w:rFonts w:ascii="Times New Roman" w:hAnsi="Times New Roman" w:cs="Times New Roman"/>
          <w:b/>
          <w:sz w:val="16"/>
          <w:szCs w:val="16"/>
        </w:rPr>
      </w:pPr>
    </w:p>
    <w:p w:rsidR="00E4489B" w:rsidRPr="00450C44" w:rsidRDefault="00E4489B" w:rsidP="00E4489B">
      <w:pPr>
        <w:spacing w:before="120" w:after="120"/>
        <w:ind w:left="567" w:right="101" w:hanging="567"/>
        <w:jc w:val="right"/>
        <w:rPr>
          <w:i/>
          <w:color w:val="000000" w:themeColor="text1"/>
        </w:rPr>
      </w:pPr>
      <w:r w:rsidRPr="00450C44">
        <w:rPr>
          <w:i/>
          <w:color w:val="000000" w:themeColor="text1"/>
        </w:rPr>
        <w:t>Izdoti saskaņā ar Atkritumu apsaimniekošanas likuma</w:t>
      </w:r>
    </w:p>
    <w:p w:rsidR="00E4489B" w:rsidRPr="00450C44" w:rsidRDefault="00E4489B" w:rsidP="00E4489B">
      <w:pPr>
        <w:spacing w:before="120" w:after="120"/>
        <w:ind w:left="567" w:right="101" w:hanging="567"/>
        <w:jc w:val="right"/>
        <w:rPr>
          <w:i/>
          <w:color w:val="000000" w:themeColor="text1"/>
        </w:rPr>
      </w:pPr>
      <w:r w:rsidRPr="00450C44">
        <w:rPr>
          <w:i/>
          <w:color w:val="000000" w:themeColor="text1"/>
        </w:rPr>
        <w:t>8. panta pirmās daļas 3. punktu</w:t>
      </w:r>
    </w:p>
    <w:p w:rsidR="00E4489B" w:rsidRPr="00B41DE9" w:rsidRDefault="00E4489B" w:rsidP="00E4489B">
      <w:pPr>
        <w:pStyle w:val="BodyText"/>
        <w:spacing w:before="120" w:after="120"/>
        <w:ind w:left="567" w:hanging="567"/>
        <w:rPr>
          <w:rFonts w:ascii="Times New Roman" w:hAnsi="Times New Roman" w:cs="Times New Roman"/>
          <w:i/>
          <w:sz w:val="16"/>
          <w:szCs w:val="16"/>
        </w:rPr>
      </w:pPr>
    </w:p>
    <w:p w:rsidR="00E4489B" w:rsidRPr="00C17D5E" w:rsidRDefault="00E4489B" w:rsidP="00E4489B">
      <w:pPr>
        <w:pStyle w:val="Heading1"/>
        <w:numPr>
          <w:ilvl w:val="0"/>
          <w:numId w:val="2"/>
        </w:numPr>
        <w:tabs>
          <w:tab w:val="left" w:pos="3832"/>
        </w:tabs>
        <w:spacing w:before="120" w:after="120"/>
        <w:ind w:left="567" w:hanging="567"/>
        <w:jc w:val="center"/>
        <w:rPr>
          <w:rFonts w:ascii="Times New Roman" w:hAnsi="Times New Roman" w:cs="Times New Roman"/>
          <w:sz w:val="24"/>
          <w:szCs w:val="24"/>
        </w:rPr>
      </w:pPr>
      <w:r w:rsidRPr="00F22F63">
        <w:rPr>
          <w:rFonts w:ascii="Times New Roman" w:hAnsi="Times New Roman" w:cs="Times New Roman"/>
          <w:color w:val="404041"/>
          <w:sz w:val="24"/>
          <w:szCs w:val="24"/>
        </w:rPr>
        <w:t>Vispārīgie jautājumi</w:t>
      </w:r>
    </w:p>
    <w:p w:rsidR="00C17D5E" w:rsidRPr="00B41DE9" w:rsidRDefault="00C17D5E" w:rsidP="00C17D5E">
      <w:pPr>
        <w:pStyle w:val="Heading1"/>
        <w:tabs>
          <w:tab w:val="left" w:pos="3832"/>
        </w:tabs>
        <w:spacing w:before="120" w:after="120"/>
        <w:ind w:left="567" w:firstLine="0"/>
        <w:rPr>
          <w:rFonts w:ascii="Times New Roman" w:hAnsi="Times New Roman" w:cs="Times New Roman"/>
          <w:sz w:val="16"/>
          <w:szCs w:val="16"/>
        </w:rPr>
      </w:pPr>
    </w:p>
    <w:p w:rsidR="00E4489B" w:rsidRPr="00F22F63" w:rsidRDefault="00E4489B" w:rsidP="00E4489B">
      <w:pPr>
        <w:pStyle w:val="ListParagraph"/>
        <w:numPr>
          <w:ilvl w:val="0"/>
          <w:numId w:val="1"/>
        </w:numPr>
        <w:tabs>
          <w:tab w:val="left" w:pos="567"/>
        </w:tabs>
        <w:spacing w:before="120" w:after="120"/>
        <w:ind w:left="567" w:right="106" w:hanging="567"/>
        <w:rPr>
          <w:rFonts w:ascii="Times New Roman" w:hAnsi="Times New Roman" w:cs="Times New Roman"/>
          <w:sz w:val="24"/>
          <w:szCs w:val="24"/>
        </w:rPr>
      </w:pPr>
      <w:r w:rsidRPr="00F22F63">
        <w:rPr>
          <w:rFonts w:ascii="Times New Roman" w:hAnsi="Times New Roman" w:cs="Times New Roman"/>
          <w:sz w:val="24"/>
          <w:szCs w:val="24"/>
        </w:rPr>
        <w:t>Jelgavas valstspilsētas pašvaldības (turpmāk – Pašvaldība)</w:t>
      </w:r>
      <w:r w:rsidR="00450C44">
        <w:rPr>
          <w:rFonts w:ascii="Times New Roman" w:hAnsi="Times New Roman" w:cs="Times New Roman"/>
          <w:sz w:val="24"/>
          <w:szCs w:val="24"/>
        </w:rPr>
        <w:t xml:space="preserve"> sadzīves</w:t>
      </w:r>
      <w:r w:rsidRPr="00F22F63">
        <w:rPr>
          <w:rFonts w:ascii="Times New Roman" w:hAnsi="Times New Roman" w:cs="Times New Roman"/>
          <w:sz w:val="24"/>
          <w:szCs w:val="24"/>
        </w:rPr>
        <w:t xml:space="preserve"> atkritumu apsaimniekošanas saistošie noteikumi (turpmāk – saistošie noteikumi) nosaka:</w:t>
      </w:r>
    </w:p>
    <w:p w:rsidR="00E4489B" w:rsidRPr="00F22F63" w:rsidRDefault="00E4489B" w:rsidP="00E4489B">
      <w:pPr>
        <w:pStyle w:val="ListParagraph"/>
        <w:numPr>
          <w:ilvl w:val="1"/>
          <w:numId w:val="1"/>
        </w:numPr>
        <w:spacing w:before="120" w:after="120"/>
        <w:ind w:left="1134" w:right="101"/>
        <w:rPr>
          <w:rFonts w:ascii="Times New Roman" w:hAnsi="Times New Roman" w:cs="Times New Roman"/>
          <w:sz w:val="24"/>
          <w:szCs w:val="24"/>
        </w:rPr>
      </w:pPr>
      <w:r w:rsidRPr="00F22F63">
        <w:rPr>
          <w:rFonts w:ascii="Times New Roman" w:hAnsi="Times New Roman" w:cs="Times New Roman"/>
          <w:sz w:val="24"/>
          <w:szCs w:val="24"/>
        </w:rPr>
        <w:t>sadzīves atkritumu, tai skaitā sadzīvē radušos bīstamo un videi kaitīgo preču atkritumu, dalīti savākto, sadzīvē radīto liela izmēra, bioloģisko un mājsaimniecībās radīto būvniecības atkritumu apsaimniekošanas un atkritumu dalītās savākšanas kārtību Pašvaldības administratīvajā teritorijā (turpmāk – Pašvaldības teritorija);</w:t>
      </w:r>
    </w:p>
    <w:p w:rsidR="00E4489B" w:rsidRPr="00F22F63" w:rsidRDefault="00E4489B" w:rsidP="00E4489B">
      <w:pPr>
        <w:pStyle w:val="ListParagraph"/>
        <w:numPr>
          <w:ilvl w:val="1"/>
          <w:numId w:val="1"/>
        </w:numPr>
        <w:spacing w:before="120" w:after="120"/>
        <w:ind w:left="1134" w:right="110"/>
        <w:rPr>
          <w:rFonts w:ascii="Times New Roman" w:hAnsi="Times New Roman" w:cs="Times New Roman"/>
          <w:sz w:val="24"/>
          <w:szCs w:val="24"/>
        </w:rPr>
      </w:pPr>
      <w:r w:rsidRPr="00F22F63">
        <w:rPr>
          <w:rFonts w:ascii="Times New Roman" w:hAnsi="Times New Roman" w:cs="Times New Roman"/>
          <w:sz w:val="24"/>
          <w:szCs w:val="24"/>
        </w:rPr>
        <w:t xml:space="preserve">prasības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savākšanai, tai skaitā arī minimālo atkritumu savākšanas biežumu, pārvadāšanai, pārkraušanai, šķirošanai un uzglabāšanai;</w:t>
      </w:r>
    </w:p>
    <w:p w:rsidR="00E4489B" w:rsidRPr="00F22F63" w:rsidRDefault="00E4489B" w:rsidP="00E4489B">
      <w:pPr>
        <w:pStyle w:val="ListParagraph"/>
        <w:numPr>
          <w:ilvl w:val="1"/>
          <w:numId w:val="1"/>
        </w:numPr>
        <w:spacing w:before="120" w:after="120"/>
        <w:ind w:left="1134"/>
        <w:rPr>
          <w:rFonts w:ascii="Times New Roman" w:hAnsi="Times New Roman" w:cs="Times New Roman"/>
          <w:sz w:val="24"/>
          <w:szCs w:val="24"/>
        </w:rPr>
      </w:pPr>
      <w:r w:rsidRPr="00F22F63">
        <w:rPr>
          <w:rFonts w:ascii="Times New Roman" w:hAnsi="Times New Roman" w:cs="Times New Roman"/>
          <w:sz w:val="24"/>
          <w:szCs w:val="24"/>
        </w:rPr>
        <w:t xml:space="preserve">kārtību, kādā veicami maksājumi par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apsaimniekošanu.</w:t>
      </w:r>
    </w:p>
    <w:p w:rsidR="00E4489B" w:rsidRPr="00F22F63" w:rsidRDefault="00E4489B" w:rsidP="00E4489B">
      <w:pPr>
        <w:pStyle w:val="ListParagraph"/>
        <w:numPr>
          <w:ilvl w:val="0"/>
          <w:numId w:val="1"/>
        </w:numPr>
        <w:tabs>
          <w:tab w:val="left" w:pos="567"/>
        </w:tabs>
        <w:spacing w:before="120" w:after="120"/>
        <w:ind w:left="567" w:hanging="567"/>
        <w:rPr>
          <w:rFonts w:ascii="Times New Roman" w:hAnsi="Times New Roman" w:cs="Times New Roman"/>
          <w:sz w:val="24"/>
          <w:szCs w:val="24"/>
        </w:rPr>
      </w:pPr>
      <w:r w:rsidRPr="00F22F63">
        <w:rPr>
          <w:rFonts w:ascii="Times New Roman" w:hAnsi="Times New Roman" w:cs="Times New Roman"/>
          <w:sz w:val="24"/>
          <w:szCs w:val="24"/>
        </w:rPr>
        <w:t>Saistošo noteikumu mērķis ir:</w:t>
      </w:r>
    </w:p>
    <w:p w:rsidR="00E4489B" w:rsidRPr="00F22F63" w:rsidRDefault="00E4489B" w:rsidP="00E4489B">
      <w:pPr>
        <w:pStyle w:val="ListParagraph"/>
        <w:numPr>
          <w:ilvl w:val="1"/>
          <w:numId w:val="1"/>
        </w:numPr>
        <w:tabs>
          <w:tab w:val="left" w:pos="1134"/>
        </w:tabs>
        <w:spacing w:before="120" w:after="120"/>
        <w:ind w:left="1134" w:right="111"/>
        <w:rPr>
          <w:rFonts w:ascii="Times New Roman" w:hAnsi="Times New Roman" w:cs="Times New Roman"/>
          <w:sz w:val="24"/>
          <w:szCs w:val="24"/>
        </w:rPr>
      </w:pPr>
      <w:r w:rsidRPr="00F22F63">
        <w:rPr>
          <w:rFonts w:ascii="Times New Roman" w:hAnsi="Times New Roman" w:cs="Times New Roman"/>
          <w:sz w:val="24"/>
          <w:szCs w:val="24"/>
        </w:rPr>
        <w:t xml:space="preserve">organizēt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apsaimniekošanas pakalpojumus neatkarīgi no tā, kā īpašumā atrodas dzīvojamais fonds;</w:t>
      </w:r>
    </w:p>
    <w:p w:rsidR="00E4489B" w:rsidRPr="00F22F63" w:rsidRDefault="00E4489B" w:rsidP="00E4489B">
      <w:pPr>
        <w:pStyle w:val="ListParagraph"/>
        <w:numPr>
          <w:ilvl w:val="1"/>
          <w:numId w:val="1"/>
        </w:numPr>
        <w:tabs>
          <w:tab w:val="left" w:pos="1134"/>
        </w:tabs>
        <w:spacing w:before="120" w:after="120"/>
        <w:ind w:left="1134" w:right="111"/>
        <w:rPr>
          <w:rFonts w:ascii="Times New Roman" w:hAnsi="Times New Roman" w:cs="Times New Roman"/>
          <w:sz w:val="24"/>
          <w:szCs w:val="24"/>
        </w:rPr>
      </w:pPr>
      <w:r w:rsidRPr="00F22F63">
        <w:rPr>
          <w:rFonts w:ascii="Times New Roman" w:hAnsi="Times New Roman" w:cs="Times New Roman"/>
          <w:sz w:val="24"/>
          <w:szCs w:val="24"/>
        </w:rPr>
        <w:t xml:space="preserve">nodrošināt </w:t>
      </w:r>
      <w:r>
        <w:rPr>
          <w:rFonts w:ascii="Times New Roman" w:hAnsi="Times New Roman" w:cs="Times New Roman"/>
          <w:sz w:val="24"/>
          <w:szCs w:val="24"/>
        </w:rPr>
        <w:t>P</w:t>
      </w:r>
      <w:r w:rsidRPr="00F22F63">
        <w:rPr>
          <w:rFonts w:ascii="Times New Roman" w:hAnsi="Times New Roman" w:cs="Times New Roman"/>
          <w:sz w:val="24"/>
          <w:szCs w:val="24"/>
        </w:rPr>
        <w:t xml:space="preserve">ašvaldības autonomās funkcijas – </w:t>
      </w:r>
      <w:r>
        <w:rPr>
          <w:rFonts w:ascii="Times New Roman" w:hAnsi="Times New Roman" w:cs="Times New Roman"/>
          <w:sz w:val="24"/>
          <w:szCs w:val="24"/>
        </w:rPr>
        <w:t xml:space="preserve">sadzīves </w:t>
      </w:r>
      <w:r w:rsidRPr="00F22F63">
        <w:rPr>
          <w:rFonts w:ascii="Times New Roman" w:hAnsi="Times New Roman" w:cs="Times New Roman"/>
          <w:sz w:val="24"/>
          <w:szCs w:val="24"/>
        </w:rPr>
        <w:t xml:space="preserve">atkritumu apsaimniekošanas organizēšana </w:t>
      </w:r>
      <w:r>
        <w:rPr>
          <w:rFonts w:ascii="Times New Roman" w:hAnsi="Times New Roman" w:cs="Times New Roman"/>
          <w:sz w:val="24"/>
          <w:szCs w:val="24"/>
        </w:rPr>
        <w:t>P</w:t>
      </w:r>
      <w:r w:rsidRPr="00F22F63">
        <w:rPr>
          <w:rFonts w:ascii="Times New Roman" w:hAnsi="Times New Roman" w:cs="Times New Roman"/>
          <w:sz w:val="24"/>
          <w:szCs w:val="24"/>
        </w:rPr>
        <w:t>ašvaldības iedzīvotāju interesēs – izpildi;</w:t>
      </w:r>
    </w:p>
    <w:p w:rsidR="00E4489B" w:rsidRPr="00F22F63" w:rsidRDefault="00E4489B" w:rsidP="00E4489B">
      <w:pPr>
        <w:pStyle w:val="ListParagraph"/>
        <w:numPr>
          <w:ilvl w:val="1"/>
          <w:numId w:val="1"/>
        </w:numPr>
        <w:tabs>
          <w:tab w:val="left" w:pos="1090"/>
          <w:tab w:val="left" w:pos="1134"/>
        </w:tabs>
        <w:spacing w:before="120" w:after="120"/>
        <w:ind w:left="1134" w:right="110"/>
        <w:rPr>
          <w:rFonts w:ascii="Times New Roman" w:hAnsi="Times New Roman" w:cs="Times New Roman"/>
          <w:sz w:val="24"/>
          <w:szCs w:val="24"/>
        </w:rPr>
      </w:pPr>
      <w:r w:rsidRPr="00F22F63">
        <w:rPr>
          <w:rFonts w:ascii="Times New Roman" w:hAnsi="Times New Roman" w:cs="Times New Roman"/>
          <w:sz w:val="24"/>
          <w:szCs w:val="24"/>
        </w:rPr>
        <w:t xml:space="preserve">noteikt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apsaimniekošanas kārtību, lai aizsargātu cilvēku dzīvību un veselību, vidi, kā arī personu īpašumu;</w:t>
      </w:r>
    </w:p>
    <w:p w:rsidR="00E4489B" w:rsidRPr="00F22F63" w:rsidRDefault="00E4489B" w:rsidP="00E4489B">
      <w:pPr>
        <w:pStyle w:val="ListParagraph"/>
        <w:numPr>
          <w:ilvl w:val="1"/>
          <w:numId w:val="1"/>
        </w:numPr>
        <w:tabs>
          <w:tab w:val="left" w:pos="1090"/>
          <w:tab w:val="left" w:pos="1134"/>
        </w:tabs>
        <w:spacing w:before="120" w:after="120"/>
        <w:ind w:left="1134" w:right="110"/>
        <w:rPr>
          <w:rFonts w:ascii="Times New Roman" w:hAnsi="Times New Roman" w:cs="Times New Roman"/>
          <w:sz w:val="24"/>
          <w:szCs w:val="24"/>
        </w:rPr>
      </w:pPr>
      <w:r w:rsidRPr="00F22F63">
        <w:rPr>
          <w:rFonts w:ascii="Times New Roman" w:hAnsi="Times New Roman" w:cs="Times New Roman"/>
          <w:sz w:val="24"/>
          <w:szCs w:val="24"/>
        </w:rPr>
        <w:t xml:space="preserve">veicināt </w:t>
      </w:r>
      <w:r>
        <w:rPr>
          <w:rFonts w:ascii="Times New Roman" w:hAnsi="Times New Roman" w:cs="Times New Roman"/>
          <w:sz w:val="24"/>
          <w:szCs w:val="24"/>
        </w:rPr>
        <w:t xml:space="preserve">sadzīves </w:t>
      </w:r>
      <w:r w:rsidRPr="00F22F63">
        <w:rPr>
          <w:rFonts w:ascii="Times New Roman" w:hAnsi="Times New Roman" w:cs="Times New Roman"/>
          <w:sz w:val="24"/>
          <w:szCs w:val="24"/>
        </w:rPr>
        <w:t xml:space="preserve">atkritumu rašanās samazināšanu, atkārtotu izmantošanu, dalītu vākšanu un šķirošanu, pārstrādi un reģenerāciju, dabas resursu efektīvu izmantošanu un atkārtoti lietojamu materiālu atgriešanu apritē, lai samazinātu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poligonā “Brakšķi”</w:t>
      </w:r>
      <w:r>
        <w:rPr>
          <w:rFonts w:ascii="Times New Roman" w:hAnsi="Times New Roman" w:cs="Times New Roman"/>
          <w:sz w:val="24"/>
          <w:szCs w:val="24"/>
        </w:rPr>
        <w:t xml:space="preserve"> apglabājamo atkritumu daudzumu;</w:t>
      </w:r>
    </w:p>
    <w:p w:rsidR="00E4489B" w:rsidRPr="00F22F63" w:rsidRDefault="00E4489B" w:rsidP="00E4489B">
      <w:pPr>
        <w:pStyle w:val="ListParagraph"/>
        <w:numPr>
          <w:ilvl w:val="1"/>
          <w:numId w:val="1"/>
        </w:numPr>
        <w:tabs>
          <w:tab w:val="left" w:pos="1090"/>
          <w:tab w:val="left" w:pos="1134"/>
        </w:tabs>
        <w:spacing w:before="120" w:after="120"/>
        <w:ind w:left="1134" w:right="110"/>
        <w:rPr>
          <w:rFonts w:ascii="Times New Roman" w:hAnsi="Times New Roman" w:cs="Times New Roman"/>
          <w:sz w:val="24"/>
          <w:szCs w:val="24"/>
        </w:rPr>
      </w:pPr>
      <w:r>
        <w:rPr>
          <w:rFonts w:ascii="Times New Roman" w:hAnsi="Times New Roman" w:cs="Times New Roman"/>
          <w:sz w:val="24"/>
          <w:szCs w:val="24"/>
        </w:rPr>
        <w:t>n</w:t>
      </w:r>
      <w:r w:rsidRPr="00F22F63">
        <w:rPr>
          <w:rFonts w:ascii="Times New Roman" w:hAnsi="Times New Roman" w:cs="Times New Roman"/>
          <w:sz w:val="24"/>
          <w:szCs w:val="24"/>
        </w:rPr>
        <w:t>odrošināt bīstamo atkritumu savākšanu, veidojot ekoloģiski drošu vidi.</w:t>
      </w:r>
    </w:p>
    <w:p w:rsidR="00E4489B" w:rsidRPr="00F22F63" w:rsidRDefault="00E4489B" w:rsidP="00E4489B">
      <w:pPr>
        <w:pStyle w:val="ListParagraph"/>
        <w:numPr>
          <w:ilvl w:val="0"/>
          <w:numId w:val="1"/>
        </w:numPr>
        <w:spacing w:before="120" w:after="120"/>
        <w:ind w:left="567" w:hanging="567"/>
        <w:rPr>
          <w:rFonts w:ascii="Times New Roman" w:hAnsi="Times New Roman" w:cs="Times New Roman"/>
          <w:sz w:val="24"/>
          <w:szCs w:val="24"/>
        </w:rPr>
      </w:pPr>
      <w:r w:rsidRPr="00F22F63">
        <w:rPr>
          <w:rFonts w:ascii="Times New Roman" w:hAnsi="Times New Roman" w:cs="Times New Roman"/>
          <w:sz w:val="24"/>
          <w:szCs w:val="24"/>
        </w:rPr>
        <w:t>Saistošie noteikumi attiecas uz visiem atkritumu radītājiem un ir saistoši visām fiziskajām un juridiskajām personām Pašvaldības teritorijā.</w:t>
      </w:r>
    </w:p>
    <w:p w:rsidR="00E4489B" w:rsidRPr="00F22F63" w:rsidRDefault="00E4489B" w:rsidP="00E4489B">
      <w:pPr>
        <w:pStyle w:val="ListParagraph"/>
        <w:numPr>
          <w:ilvl w:val="0"/>
          <w:numId w:val="1"/>
        </w:numPr>
        <w:spacing w:before="120" w:after="120"/>
        <w:ind w:left="567" w:hanging="567"/>
        <w:rPr>
          <w:rFonts w:ascii="Times New Roman" w:hAnsi="Times New Roman" w:cs="Times New Roman"/>
          <w:sz w:val="24"/>
          <w:szCs w:val="24"/>
        </w:rPr>
      </w:pPr>
      <w:r w:rsidRPr="00F22F63">
        <w:rPr>
          <w:rFonts w:ascii="Times New Roman" w:hAnsi="Times New Roman" w:cs="Times New Roman"/>
          <w:sz w:val="24"/>
          <w:szCs w:val="24"/>
        </w:rPr>
        <w:t>Pašvaldības teritorijā ir noteikta viena atkritumu apsaimniekošanas zona.</w:t>
      </w:r>
    </w:p>
    <w:p w:rsidR="00E4489B" w:rsidRPr="00F22F63" w:rsidRDefault="00E4489B" w:rsidP="00E4489B">
      <w:pPr>
        <w:pStyle w:val="ListParagraph"/>
        <w:numPr>
          <w:ilvl w:val="0"/>
          <w:numId w:val="1"/>
        </w:numPr>
        <w:spacing w:before="120" w:after="120"/>
        <w:ind w:left="567" w:right="101" w:hanging="567"/>
        <w:rPr>
          <w:rFonts w:ascii="Times New Roman" w:hAnsi="Times New Roman" w:cs="Times New Roman"/>
          <w:sz w:val="24"/>
          <w:szCs w:val="24"/>
        </w:rPr>
      </w:pPr>
      <w:r w:rsidRPr="00F22F63">
        <w:rPr>
          <w:rFonts w:ascii="Times New Roman" w:hAnsi="Times New Roman" w:cs="Times New Roman"/>
          <w:sz w:val="24"/>
          <w:szCs w:val="24"/>
        </w:rPr>
        <w:t>Saistošajos noteikumos lietotie termini atbilst terminiem, kuri noteikti atkritumu apsaimniekošanas jomu regulējošos normatīvajos aktos</w:t>
      </w:r>
      <w:r>
        <w:rPr>
          <w:rFonts w:ascii="Times New Roman" w:hAnsi="Times New Roman" w:cs="Times New Roman"/>
          <w:sz w:val="24"/>
          <w:szCs w:val="24"/>
        </w:rPr>
        <w:t xml:space="preserve"> </w:t>
      </w:r>
      <w:r w:rsidRPr="00405F56">
        <w:rPr>
          <w:rFonts w:ascii="Times New Roman" w:hAnsi="Times New Roman" w:cs="Times New Roman"/>
          <w:sz w:val="24"/>
          <w:szCs w:val="24"/>
        </w:rPr>
        <w:t>un to definīcijas saistošajos noteikumos netiek atkārtotas.</w:t>
      </w:r>
    </w:p>
    <w:p w:rsidR="00E4489B" w:rsidRPr="00F22F63" w:rsidRDefault="00E4489B" w:rsidP="00E4489B">
      <w:pPr>
        <w:pStyle w:val="ListParagraph"/>
        <w:numPr>
          <w:ilvl w:val="0"/>
          <w:numId w:val="1"/>
        </w:numPr>
        <w:tabs>
          <w:tab w:val="left" w:pos="603"/>
        </w:tabs>
        <w:spacing w:before="120" w:after="120"/>
        <w:ind w:left="567" w:hanging="567"/>
        <w:rPr>
          <w:rFonts w:ascii="Times New Roman" w:hAnsi="Times New Roman" w:cs="Times New Roman"/>
          <w:sz w:val="24"/>
          <w:szCs w:val="24"/>
        </w:rPr>
      </w:pPr>
      <w:r w:rsidRPr="00F22F63">
        <w:rPr>
          <w:rFonts w:ascii="Times New Roman" w:hAnsi="Times New Roman" w:cs="Times New Roman"/>
          <w:sz w:val="24"/>
          <w:szCs w:val="24"/>
        </w:rPr>
        <w:lastRenderedPageBreak/>
        <w:t>Papildu</w:t>
      </w:r>
      <w:r>
        <w:rPr>
          <w:rFonts w:ascii="Times New Roman" w:hAnsi="Times New Roman" w:cs="Times New Roman"/>
          <w:sz w:val="24"/>
          <w:szCs w:val="24"/>
        </w:rPr>
        <w:t>s</w:t>
      </w:r>
      <w:r w:rsidRPr="00F22F63">
        <w:rPr>
          <w:rFonts w:ascii="Times New Roman" w:hAnsi="Times New Roman" w:cs="Times New Roman"/>
          <w:sz w:val="24"/>
          <w:szCs w:val="24"/>
        </w:rPr>
        <w:t xml:space="preserve"> normatīvajos aktos noteiktajiem terminiem, saistošajos noteikumos lietoti šādi termini:</w:t>
      </w:r>
    </w:p>
    <w:p w:rsidR="00E4489B" w:rsidRPr="00F22F63" w:rsidRDefault="00E4489B" w:rsidP="00E4489B">
      <w:pPr>
        <w:pStyle w:val="ListParagraph"/>
        <w:numPr>
          <w:ilvl w:val="1"/>
          <w:numId w:val="1"/>
        </w:numPr>
        <w:spacing w:before="120" w:after="120"/>
        <w:ind w:left="1134" w:right="101" w:hanging="567"/>
        <w:rPr>
          <w:rFonts w:ascii="Times New Roman" w:hAnsi="Times New Roman" w:cs="Times New Roman"/>
          <w:sz w:val="24"/>
          <w:szCs w:val="24"/>
        </w:rPr>
      </w:pPr>
      <w:r w:rsidRPr="00F22F63">
        <w:rPr>
          <w:rFonts w:ascii="Times New Roman" w:hAnsi="Times New Roman" w:cs="Times New Roman"/>
          <w:b/>
          <w:sz w:val="24"/>
          <w:szCs w:val="24"/>
        </w:rPr>
        <w:t xml:space="preserve">Atkritumu apsaimniekotājs </w:t>
      </w:r>
      <w:r w:rsidRPr="00F22F63">
        <w:rPr>
          <w:rFonts w:ascii="Times New Roman" w:hAnsi="Times New Roman" w:cs="Times New Roman"/>
          <w:sz w:val="24"/>
          <w:szCs w:val="24"/>
        </w:rPr>
        <w:t>– komersants, ar kuru Pašvaldība ir noslēgusi līgumu par sadzīves atkritumu un mājsaimniecībās radīto būvniecības atkritumu savākšanu, pārvadāšanu, pārkraušanu, šķirošanu un uzglabāšanu Pašvaldības teritorijā un kurš  ir saņēmis  attiecīgu  atļauju  atkritumu  apsaimniekošanai;</w:t>
      </w:r>
    </w:p>
    <w:p w:rsidR="00E4489B" w:rsidRPr="00F22F63" w:rsidRDefault="00E4489B" w:rsidP="00E4489B">
      <w:pPr>
        <w:pStyle w:val="ListParagraph"/>
        <w:numPr>
          <w:ilvl w:val="1"/>
          <w:numId w:val="1"/>
        </w:numPr>
        <w:spacing w:before="120" w:after="120"/>
        <w:ind w:left="1134" w:right="101" w:hanging="567"/>
        <w:rPr>
          <w:rFonts w:ascii="Times New Roman" w:hAnsi="Times New Roman" w:cs="Times New Roman"/>
          <w:sz w:val="24"/>
          <w:szCs w:val="24"/>
        </w:rPr>
      </w:pPr>
      <w:r w:rsidRPr="00F22F63">
        <w:rPr>
          <w:rFonts w:ascii="Times New Roman" w:hAnsi="Times New Roman" w:cs="Times New Roman"/>
          <w:b/>
          <w:sz w:val="24"/>
          <w:szCs w:val="24"/>
        </w:rPr>
        <w:t xml:space="preserve">Atkritumu apsaimniekošanas reģionālais centrs </w:t>
      </w:r>
      <w:r w:rsidRPr="00F22F63">
        <w:rPr>
          <w:rFonts w:ascii="Times New Roman" w:hAnsi="Times New Roman" w:cs="Times New Roman"/>
          <w:sz w:val="24"/>
          <w:szCs w:val="24"/>
        </w:rPr>
        <w:t>– atkritumu poligona "Brakšķi" apsaimniekotājs, kas veic Pašvaldības deleģētos pārvaldes uzdevumus, īstenojot atkritumu apsaimniekošanas valsts plānā un Viduslatvijas atkritumu apsaimniekošanas reģionālajā plānā noteiktos atkritumu apsaimniekošanas mērķus;</w:t>
      </w:r>
    </w:p>
    <w:p w:rsidR="00E4489B" w:rsidRPr="00F22F63" w:rsidRDefault="00E4489B" w:rsidP="00E4489B">
      <w:pPr>
        <w:pStyle w:val="ListParagraph"/>
        <w:numPr>
          <w:ilvl w:val="1"/>
          <w:numId w:val="1"/>
        </w:numPr>
        <w:spacing w:before="120" w:after="120"/>
        <w:ind w:left="1134" w:right="101" w:hanging="567"/>
        <w:rPr>
          <w:rFonts w:ascii="Times New Roman" w:hAnsi="Times New Roman" w:cs="Times New Roman"/>
          <w:sz w:val="24"/>
          <w:szCs w:val="24"/>
        </w:rPr>
      </w:pPr>
      <w:r w:rsidRPr="00F22F63">
        <w:rPr>
          <w:rFonts w:ascii="Times New Roman" w:hAnsi="Times New Roman" w:cs="Times New Roman"/>
          <w:b/>
          <w:sz w:val="24"/>
          <w:szCs w:val="24"/>
        </w:rPr>
        <w:t xml:space="preserve">Atkritumu konteiners </w:t>
      </w:r>
      <w:r w:rsidRPr="00F22F63">
        <w:rPr>
          <w:rFonts w:ascii="Times New Roman" w:hAnsi="Times New Roman" w:cs="Times New Roman"/>
          <w:sz w:val="24"/>
          <w:szCs w:val="24"/>
        </w:rPr>
        <w:t>– īpaša tvertne ar paceļamu vāku, kas paredzēta nešķirotu sadzīves vai dalīti vākto atkritumu savākšanai un īslaicīgai uzglabāšanai;</w:t>
      </w:r>
    </w:p>
    <w:p w:rsidR="00E4489B" w:rsidRPr="00F22F63" w:rsidRDefault="00E4489B" w:rsidP="00E4489B">
      <w:pPr>
        <w:pStyle w:val="ListParagraph"/>
        <w:numPr>
          <w:ilvl w:val="1"/>
          <w:numId w:val="1"/>
        </w:numPr>
        <w:spacing w:before="120" w:after="120"/>
        <w:ind w:left="1134" w:right="101" w:hanging="567"/>
        <w:rPr>
          <w:rFonts w:ascii="Times New Roman" w:hAnsi="Times New Roman" w:cs="Times New Roman"/>
          <w:sz w:val="24"/>
          <w:szCs w:val="24"/>
        </w:rPr>
      </w:pPr>
      <w:r w:rsidRPr="00F22F63">
        <w:rPr>
          <w:rFonts w:ascii="Times New Roman" w:hAnsi="Times New Roman" w:cs="Times New Roman"/>
          <w:b/>
          <w:sz w:val="24"/>
          <w:szCs w:val="24"/>
        </w:rPr>
        <w:t xml:space="preserve">Dalīti savācamo atkritumu veidi </w:t>
      </w:r>
      <w:r w:rsidRPr="00F22F63">
        <w:rPr>
          <w:rFonts w:ascii="Times New Roman" w:hAnsi="Times New Roman" w:cs="Times New Roman"/>
          <w:sz w:val="24"/>
          <w:szCs w:val="24"/>
        </w:rPr>
        <w:t>– atbilstoši tiem atkritumu veidiem, kas minēti normatīvajos aktos par atkritumu dalītu savākšanu, sagatavošanu atkārtotai izmantošanai, pārstrādi un materiālu reģenerāciju;</w:t>
      </w:r>
    </w:p>
    <w:p w:rsidR="00E4489B" w:rsidRPr="00F22F63" w:rsidRDefault="00E4489B" w:rsidP="00E4489B">
      <w:pPr>
        <w:pStyle w:val="ListParagraph"/>
        <w:numPr>
          <w:ilvl w:val="1"/>
          <w:numId w:val="1"/>
        </w:numPr>
        <w:spacing w:before="120" w:after="120"/>
        <w:ind w:left="1134" w:right="101" w:hanging="567"/>
        <w:rPr>
          <w:rFonts w:ascii="Times New Roman" w:hAnsi="Times New Roman" w:cs="Times New Roman"/>
          <w:sz w:val="24"/>
          <w:szCs w:val="24"/>
        </w:rPr>
      </w:pPr>
      <w:r w:rsidRPr="00F22F63">
        <w:rPr>
          <w:rFonts w:ascii="Times New Roman" w:hAnsi="Times New Roman" w:cs="Times New Roman"/>
          <w:b/>
          <w:sz w:val="24"/>
          <w:szCs w:val="24"/>
        </w:rPr>
        <w:t xml:space="preserve">Dalīti vākto atkritumu savākšana </w:t>
      </w:r>
      <w:r w:rsidRPr="00F22F63">
        <w:rPr>
          <w:rFonts w:ascii="Times New Roman" w:hAnsi="Times New Roman" w:cs="Times New Roman"/>
          <w:sz w:val="24"/>
          <w:szCs w:val="24"/>
        </w:rPr>
        <w:t>– dalīti vāktu atkritumu savākšana tiek veikta, izmantojot speciālus konteinerus, kuru marķējums atbilst valstī noteiktām vadlīnijām un noteikumiem;</w:t>
      </w:r>
    </w:p>
    <w:p w:rsidR="00E4489B" w:rsidRPr="00F22F63" w:rsidRDefault="00E4489B" w:rsidP="00E4489B">
      <w:pPr>
        <w:pStyle w:val="ListParagraph"/>
        <w:numPr>
          <w:ilvl w:val="1"/>
          <w:numId w:val="1"/>
        </w:numPr>
        <w:spacing w:before="120" w:after="120"/>
        <w:ind w:left="1134" w:right="101" w:hanging="567"/>
        <w:rPr>
          <w:rFonts w:ascii="Times New Roman" w:hAnsi="Times New Roman" w:cs="Times New Roman"/>
          <w:sz w:val="24"/>
          <w:szCs w:val="24"/>
        </w:rPr>
      </w:pPr>
      <w:r w:rsidRPr="00F22F63">
        <w:rPr>
          <w:rFonts w:ascii="Times New Roman" w:eastAsia="Times New Roman" w:hAnsi="Times New Roman" w:cs="Times New Roman"/>
          <w:b/>
          <w:bCs/>
          <w:sz w:val="24"/>
          <w:szCs w:val="24"/>
        </w:rPr>
        <w:t xml:space="preserve">Atkritumu urna </w:t>
      </w:r>
      <w:r w:rsidRPr="00F22F63">
        <w:rPr>
          <w:rFonts w:ascii="Times New Roman" w:eastAsia="Times New Roman" w:hAnsi="Times New Roman" w:cs="Times New Roman"/>
          <w:bCs/>
          <w:sz w:val="24"/>
          <w:szCs w:val="24"/>
        </w:rPr>
        <w:t xml:space="preserve">– ugunsdroša atkritumu tvertne sīko sadzīves atkritumu savākšanai, kas novietota pie </w:t>
      </w:r>
      <w:r w:rsidRPr="00F22F63">
        <w:rPr>
          <w:rFonts w:ascii="Times New Roman" w:eastAsia="Times New Roman" w:hAnsi="Times New Roman" w:cs="Times New Roman"/>
          <w:sz w:val="24"/>
          <w:szCs w:val="24"/>
        </w:rPr>
        <w:t>ēk</w:t>
      </w:r>
      <w:r>
        <w:rPr>
          <w:rFonts w:ascii="Times New Roman" w:eastAsia="Times New Roman" w:hAnsi="Times New Roman" w:cs="Times New Roman"/>
          <w:sz w:val="24"/>
          <w:szCs w:val="24"/>
        </w:rPr>
        <w:t>as</w:t>
      </w:r>
      <w:r w:rsidRPr="00F22F63">
        <w:rPr>
          <w:rFonts w:ascii="Times New Roman" w:eastAsia="Times New Roman" w:hAnsi="Times New Roman" w:cs="Times New Roman"/>
          <w:sz w:val="24"/>
          <w:szCs w:val="24"/>
        </w:rPr>
        <w:t xml:space="preserve"> </w:t>
      </w:r>
      <w:r w:rsidRPr="00F22F63">
        <w:rPr>
          <w:rFonts w:ascii="Times New Roman" w:hAnsi="Times New Roman" w:cs="Times New Roman"/>
          <w:sz w:val="24"/>
          <w:szCs w:val="24"/>
        </w:rPr>
        <w:t xml:space="preserve">fasādes, soliņiem </w:t>
      </w:r>
      <w:r>
        <w:rPr>
          <w:rFonts w:ascii="Times New Roman" w:eastAsia="Times New Roman" w:hAnsi="Times New Roman" w:cs="Times New Roman"/>
          <w:sz w:val="24"/>
          <w:szCs w:val="24"/>
        </w:rPr>
        <w:t>vai</w:t>
      </w:r>
      <w:r w:rsidRPr="00435D3A">
        <w:rPr>
          <w:rFonts w:ascii="Times New Roman" w:eastAsia="Times New Roman" w:hAnsi="Times New Roman" w:cs="Times New Roman"/>
          <w:sz w:val="24"/>
          <w:szCs w:val="24"/>
        </w:rPr>
        <w:t xml:space="preserve"> autobusu pieturās un citās </w:t>
      </w:r>
      <w:r>
        <w:rPr>
          <w:rFonts w:ascii="Times New Roman" w:eastAsia="Times New Roman" w:hAnsi="Times New Roman" w:cs="Times New Roman"/>
          <w:sz w:val="24"/>
          <w:szCs w:val="24"/>
        </w:rPr>
        <w:t>publisk</w:t>
      </w:r>
      <w:r w:rsidRPr="00435D3A">
        <w:rPr>
          <w:rFonts w:ascii="Times New Roman" w:eastAsia="Times New Roman" w:hAnsi="Times New Roman" w:cs="Times New Roman"/>
          <w:sz w:val="24"/>
          <w:szCs w:val="24"/>
        </w:rPr>
        <w:t>ās vietās</w:t>
      </w:r>
      <w:r>
        <w:rPr>
          <w:rFonts w:ascii="Times New Roman" w:hAnsi="Times New Roman" w:cs="Times New Roman"/>
          <w:sz w:val="24"/>
          <w:szCs w:val="24"/>
        </w:rPr>
        <w:t>;</w:t>
      </w:r>
    </w:p>
    <w:p w:rsidR="00E4489B" w:rsidRPr="00F22F63" w:rsidRDefault="00E4489B" w:rsidP="00E4489B">
      <w:pPr>
        <w:pStyle w:val="ListParagraph"/>
        <w:numPr>
          <w:ilvl w:val="1"/>
          <w:numId w:val="1"/>
        </w:numPr>
        <w:spacing w:before="120" w:after="120"/>
        <w:ind w:left="1134" w:hanging="567"/>
        <w:rPr>
          <w:rFonts w:ascii="Times New Roman" w:hAnsi="Times New Roman" w:cs="Times New Roman"/>
          <w:sz w:val="24"/>
          <w:szCs w:val="24"/>
        </w:rPr>
      </w:pPr>
      <w:r w:rsidRPr="00F22F63">
        <w:rPr>
          <w:rFonts w:ascii="Times New Roman" w:hAnsi="Times New Roman" w:cs="Times New Roman"/>
          <w:b/>
          <w:sz w:val="24"/>
          <w:szCs w:val="24"/>
        </w:rPr>
        <w:t xml:space="preserve">Liela izmēra atkritumi </w:t>
      </w:r>
      <w:r w:rsidRPr="00F22F63">
        <w:rPr>
          <w:rFonts w:ascii="Times New Roman" w:hAnsi="Times New Roman" w:cs="Times New Roman"/>
          <w:sz w:val="24"/>
          <w:szCs w:val="24"/>
        </w:rPr>
        <w:t xml:space="preserve">– tādi sadzīvē radušies atkritumi, kurus to izmēra dēļ nav iespējams ievietot </w:t>
      </w:r>
      <w:r>
        <w:rPr>
          <w:rFonts w:ascii="Times New Roman" w:hAnsi="Times New Roman" w:cs="Times New Roman"/>
          <w:sz w:val="24"/>
          <w:szCs w:val="24"/>
        </w:rPr>
        <w:t>atkritumu radītāja</w:t>
      </w:r>
      <w:r w:rsidRPr="00F22F63">
        <w:rPr>
          <w:rFonts w:ascii="Times New Roman" w:hAnsi="Times New Roman" w:cs="Times New Roman"/>
          <w:sz w:val="24"/>
          <w:szCs w:val="24"/>
        </w:rPr>
        <w:t xml:space="preserve"> lietošanā nodotajā atkritumu konteinerā (mēbeles, matrači, sadzīves priekšmeti </w:t>
      </w:r>
      <w:r>
        <w:rPr>
          <w:rFonts w:ascii="Times New Roman" w:hAnsi="Times New Roman" w:cs="Times New Roman"/>
          <w:sz w:val="24"/>
          <w:szCs w:val="24"/>
        </w:rPr>
        <w:t>un citi līdzīgi atkritumi</w:t>
      </w:r>
      <w:r w:rsidRPr="00F22F63">
        <w:rPr>
          <w:rFonts w:ascii="Times New Roman" w:hAnsi="Times New Roman" w:cs="Times New Roman"/>
          <w:sz w:val="24"/>
          <w:szCs w:val="24"/>
        </w:rPr>
        <w:t>);</w:t>
      </w:r>
    </w:p>
    <w:p w:rsidR="00E4489B" w:rsidRPr="00F22F63" w:rsidRDefault="00E4489B" w:rsidP="00E4489B">
      <w:pPr>
        <w:pStyle w:val="ListParagraph"/>
        <w:numPr>
          <w:ilvl w:val="1"/>
          <w:numId w:val="1"/>
        </w:numPr>
        <w:spacing w:before="120" w:after="120"/>
        <w:ind w:left="1134" w:hanging="567"/>
        <w:rPr>
          <w:rFonts w:ascii="Times New Roman" w:hAnsi="Times New Roman" w:cs="Times New Roman"/>
          <w:sz w:val="24"/>
          <w:szCs w:val="24"/>
        </w:rPr>
      </w:pPr>
      <w:r w:rsidRPr="00F22F63">
        <w:rPr>
          <w:rFonts w:ascii="Times New Roman" w:hAnsi="Times New Roman" w:cs="Times New Roman"/>
          <w:b/>
          <w:sz w:val="24"/>
          <w:szCs w:val="24"/>
        </w:rPr>
        <w:t xml:space="preserve">Mājsaimniecībās radītie būvniecības atkritumi </w:t>
      </w:r>
      <w:r w:rsidRPr="00F22F63">
        <w:rPr>
          <w:rFonts w:ascii="Times New Roman" w:hAnsi="Times New Roman" w:cs="Times New Roman"/>
          <w:sz w:val="24"/>
          <w:szCs w:val="24"/>
        </w:rPr>
        <w:t xml:space="preserve">– būvdarbu </w:t>
      </w:r>
      <w:r w:rsidRPr="00F22F63">
        <w:rPr>
          <w:rFonts w:ascii="Times New Roman" w:hAnsi="Times New Roman" w:cs="Times New Roman"/>
          <w:sz w:val="24"/>
          <w:szCs w:val="24"/>
          <w:shd w:val="clear" w:color="auto" w:fill="FFFFFF"/>
        </w:rPr>
        <w:t>vai remontdarbu veikšanas procesā radušies atkritumi;</w:t>
      </w:r>
    </w:p>
    <w:p w:rsidR="00E4489B" w:rsidRPr="00F22F63" w:rsidRDefault="00E4489B" w:rsidP="00E4489B">
      <w:pPr>
        <w:pStyle w:val="ListParagraph"/>
        <w:numPr>
          <w:ilvl w:val="1"/>
          <w:numId w:val="1"/>
        </w:numPr>
        <w:spacing w:before="120" w:after="120"/>
        <w:ind w:left="1134" w:hanging="567"/>
        <w:rPr>
          <w:rFonts w:ascii="Times New Roman" w:hAnsi="Times New Roman" w:cs="Times New Roman"/>
          <w:sz w:val="24"/>
          <w:szCs w:val="24"/>
        </w:rPr>
      </w:pPr>
      <w:r w:rsidRPr="00F22F63">
        <w:rPr>
          <w:rFonts w:ascii="Times New Roman" w:hAnsi="Times New Roman" w:cs="Times New Roman"/>
          <w:b/>
          <w:bCs/>
          <w:sz w:val="24"/>
          <w:szCs w:val="24"/>
          <w:shd w:val="clear" w:color="auto" w:fill="FFFFFF"/>
        </w:rPr>
        <w:t>Bioloģiskie atkritumi</w:t>
      </w:r>
      <w:r w:rsidRPr="00F22F63">
        <w:rPr>
          <w:rFonts w:ascii="Times New Roman" w:hAnsi="Times New Roman" w:cs="Times New Roman"/>
          <w:sz w:val="24"/>
          <w:szCs w:val="24"/>
          <w:shd w:val="clear" w:color="auto" w:fill="FFFFFF"/>
        </w:rPr>
        <w:t> </w:t>
      </w:r>
      <w:r w:rsidRPr="00F22F63">
        <w:rPr>
          <w:rFonts w:ascii="Times New Roman" w:hAnsi="Times New Roman" w:cs="Times New Roman"/>
          <w:sz w:val="24"/>
          <w:szCs w:val="24"/>
        </w:rPr>
        <w:t>–</w:t>
      </w:r>
      <w:r w:rsidRPr="00F22F63">
        <w:rPr>
          <w:rFonts w:ascii="Times New Roman" w:hAnsi="Times New Roman" w:cs="Times New Roman"/>
          <w:sz w:val="24"/>
          <w:szCs w:val="24"/>
          <w:shd w:val="clear" w:color="auto" w:fill="FFFFFF"/>
        </w:rPr>
        <w:t xml:space="preserve"> bioloģiski noārdāmi dārzu un parku atkritumi, mājsaimniecību, </w:t>
      </w:r>
      <w:r w:rsidR="00F600C7">
        <w:rPr>
          <w:rFonts w:ascii="Times New Roman" w:hAnsi="Times New Roman" w:cs="Times New Roman"/>
          <w:sz w:val="24"/>
          <w:szCs w:val="24"/>
          <w:shd w:val="clear" w:color="auto" w:fill="FFFFFF"/>
        </w:rPr>
        <w:t xml:space="preserve">viesnīcu, </w:t>
      </w:r>
      <w:r w:rsidRPr="00F22F63">
        <w:rPr>
          <w:rFonts w:ascii="Times New Roman" w:hAnsi="Times New Roman" w:cs="Times New Roman"/>
          <w:sz w:val="24"/>
          <w:szCs w:val="24"/>
          <w:shd w:val="clear" w:color="auto" w:fill="FFFFFF"/>
        </w:rPr>
        <w:t xml:space="preserve">biroju, sabiedriskās ēdināšanas iestāžu </w:t>
      </w:r>
      <w:r w:rsidRPr="00CF1E3A">
        <w:rPr>
          <w:rFonts w:ascii="Times New Roman" w:hAnsi="Times New Roman" w:cs="Times New Roman"/>
          <w:sz w:val="24"/>
          <w:szCs w:val="24"/>
          <w:shd w:val="clear" w:color="auto" w:fill="FFFFFF"/>
        </w:rPr>
        <w:t>(restorānu, kafejnīcu, ēdnīcu u.c.),</w:t>
      </w:r>
      <w:r w:rsidRPr="00F22F63">
        <w:rPr>
          <w:rFonts w:ascii="Times New Roman" w:hAnsi="Times New Roman" w:cs="Times New Roman"/>
          <w:sz w:val="24"/>
          <w:szCs w:val="24"/>
          <w:shd w:val="clear" w:color="auto" w:fill="FFFFFF"/>
        </w:rPr>
        <w:t xml:space="preserve"> vairumtirdzniecības un mazumtirdzniecības vietu pārtikas un virtuves atkritumi un citi tiem pielīdzināmi pārtikas rūpniecības uzņēmumu atkritumi;</w:t>
      </w:r>
    </w:p>
    <w:p w:rsidR="00E4489B" w:rsidRPr="00F22F63" w:rsidRDefault="00E4489B" w:rsidP="00E4489B">
      <w:pPr>
        <w:pStyle w:val="ListParagraph"/>
        <w:numPr>
          <w:ilvl w:val="2"/>
          <w:numId w:val="1"/>
        </w:numPr>
        <w:spacing w:before="120" w:after="120"/>
        <w:ind w:left="1843" w:hanging="709"/>
        <w:rPr>
          <w:rFonts w:ascii="Times New Roman" w:hAnsi="Times New Roman" w:cs="Times New Roman"/>
          <w:sz w:val="24"/>
          <w:szCs w:val="24"/>
        </w:rPr>
      </w:pPr>
      <w:r w:rsidRPr="00F22F63">
        <w:rPr>
          <w:rFonts w:ascii="Times New Roman" w:hAnsi="Times New Roman" w:cs="Times New Roman"/>
          <w:b/>
          <w:sz w:val="24"/>
          <w:szCs w:val="24"/>
        </w:rPr>
        <w:t>Dārzu un parku atkritumi</w:t>
      </w:r>
      <w:r w:rsidRPr="00F22F63">
        <w:rPr>
          <w:rFonts w:ascii="Times New Roman" w:hAnsi="Times New Roman" w:cs="Times New Roman"/>
          <w:sz w:val="24"/>
          <w:szCs w:val="24"/>
        </w:rPr>
        <w:t xml:space="preserve"> – biolo</w:t>
      </w:r>
      <w:r w:rsidRPr="00F22F63">
        <w:rPr>
          <w:rFonts w:ascii="Times New Roman" w:hAnsi="Times New Roman" w:cs="Times New Roman"/>
          <w:color w:val="333333"/>
          <w:sz w:val="24"/>
          <w:szCs w:val="24"/>
          <w:shd w:val="clear" w:color="auto" w:fill="FFFFFF"/>
        </w:rPr>
        <w:t>ģiski noārdāmi dārzu vai parku atkritumi (piemēram, koku lapas, nelieli koku zari diametrā līdz 2 cm un garumā līdz 50 cm, zāle, kritušie augļi, dārza augi, augu saknes un citi līdzīgi atkritumi</w:t>
      </w:r>
      <w:r>
        <w:rPr>
          <w:rFonts w:ascii="Times New Roman" w:hAnsi="Times New Roman" w:cs="Times New Roman"/>
          <w:color w:val="333333"/>
          <w:sz w:val="24"/>
          <w:szCs w:val="24"/>
          <w:shd w:val="clear" w:color="auto" w:fill="FFFFFF"/>
        </w:rPr>
        <w:t>)</w:t>
      </w:r>
      <w:r w:rsidRPr="00F22F63">
        <w:rPr>
          <w:rFonts w:ascii="Times New Roman" w:hAnsi="Times New Roman" w:cs="Times New Roman"/>
          <w:color w:val="333333"/>
          <w:sz w:val="24"/>
          <w:szCs w:val="24"/>
          <w:shd w:val="clear" w:color="auto" w:fill="FFFFFF"/>
        </w:rPr>
        <w:t>;</w:t>
      </w:r>
    </w:p>
    <w:p w:rsidR="00E4489B" w:rsidRPr="00F22F63" w:rsidRDefault="00E4489B" w:rsidP="00E4489B">
      <w:pPr>
        <w:pStyle w:val="ListParagraph"/>
        <w:numPr>
          <w:ilvl w:val="2"/>
          <w:numId w:val="1"/>
        </w:numPr>
        <w:spacing w:before="120" w:after="120"/>
        <w:ind w:left="1843" w:hanging="709"/>
        <w:rPr>
          <w:rFonts w:ascii="Times New Roman" w:hAnsi="Times New Roman" w:cs="Times New Roman"/>
          <w:sz w:val="24"/>
          <w:szCs w:val="24"/>
        </w:rPr>
      </w:pPr>
      <w:r w:rsidRPr="00F22F63">
        <w:rPr>
          <w:rFonts w:ascii="Times New Roman" w:hAnsi="Times New Roman" w:cs="Times New Roman"/>
          <w:b/>
          <w:bCs/>
          <w:sz w:val="24"/>
          <w:szCs w:val="24"/>
        </w:rPr>
        <w:t>Pārtikas un virtuves atkritumi</w:t>
      </w:r>
      <w:r w:rsidRPr="00F22F63">
        <w:rPr>
          <w:rFonts w:ascii="Times New Roman" w:hAnsi="Times New Roman" w:cs="Times New Roman"/>
          <w:sz w:val="24"/>
          <w:szCs w:val="24"/>
        </w:rPr>
        <w:t xml:space="preserve"> – bioloģiski</w:t>
      </w:r>
      <w:r>
        <w:rPr>
          <w:rFonts w:ascii="Times New Roman" w:hAnsi="Times New Roman" w:cs="Times New Roman"/>
          <w:sz w:val="24"/>
          <w:szCs w:val="24"/>
        </w:rPr>
        <w:t>e</w:t>
      </w:r>
      <w:r w:rsidRPr="00F22F63">
        <w:rPr>
          <w:rFonts w:ascii="Times New Roman" w:hAnsi="Times New Roman" w:cs="Times New Roman"/>
          <w:sz w:val="24"/>
          <w:szCs w:val="24"/>
        </w:rPr>
        <w:t xml:space="preserve"> atkritumi, kas rodas ēdiena gatavošanas un lietošanas procesā (piemēram, dzīvnieku un augu izcelsmes pārtikas atkritumi no mājsaimniecībām (bez iepakojuma), augļu un dārzeņu mizas, kafijas un tējas biezumi, svaiga un termiski apstrādāta gaļa un gaļas izstrādājumi, graudaugi un to izstrādājumi, piena produktu atliekas, olu čaumalas, termiski apstrādātas ēdiena atliekas un</w:t>
      </w:r>
      <w:r w:rsidRPr="00F22F63">
        <w:rPr>
          <w:rFonts w:ascii="Times New Roman" w:hAnsi="Times New Roman" w:cs="Times New Roman"/>
          <w:color w:val="212529"/>
          <w:sz w:val="24"/>
          <w:szCs w:val="24"/>
        </w:rPr>
        <w:t xml:space="preserve"> </w:t>
      </w:r>
      <w:r w:rsidRPr="00F22F63">
        <w:rPr>
          <w:rFonts w:ascii="Times New Roman" w:eastAsia="Times New Roman" w:hAnsi="Times New Roman" w:cs="Times New Roman"/>
          <w:color w:val="212529"/>
          <w:sz w:val="24"/>
          <w:szCs w:val="24"/>
          <w:lang w:eastAsia="en-GB"/>
        </w:rPr>
        <w:t>citi līdzīgi atkritumi);</w:t>
      </w:r>
    </w:p>
    <w:p w:rsidR="00E4489B" w:rsidRPr="00F22F63" w:rsidRDefault="00E4489B" w:rsidP="00E4489B">
      <w:pPr>
        <w:pStyle w:val="ListParagraph"/>
        <w:numPr>
          <w:ilvl w:val="1"/>
          <w:numId w:val="1"/>
        </w:numPr>
        <w:autoSpaceDE/>
        <w:autoSpaceDN/>
        <w:spacing w:before="120" w:after="120"/>
        <w:ind w:left="1134" w:hanging="567"/>
        <w:rPr>
          <w:rFonts w:ascii="Times New Roman" w:eastAsia="Times New Roman" w:hAnsi="Times New Roman" w:cs="Times New Roman"/>
          <w:sz w:val="24"/>
          <w:szCs w:val="24"/>
        </w:rPr>
      </w:pPr>
      <w:r w:rsidRPr="00F22F63">
        <w:rPr>
          <w:rFonts w:ascii="Times New Roman" w:eastAsia="Times New Roman" w:hAnsi="Times New Roman" w:cs="Times New Roman"/>
          <w:b/>
          <w:bCs/>
          <w:sz w:val="24"/>
          <w:szCs w:val="24"/>
        </w:rPr>
        <w:t>Daudzdzīvokļu māja</w:t>
      </w:r>
      <w:r w:rsidRPr="00F22F63">
        <w:rPr>
          <w:rFonts w:ascii="Times New Roman" w:eastAsia="Times New Roman" w:hAnsi="Times New Roman" w:cs="Times New Roman"/>
          <w:sz w:val="24"/>
          <w:szCs w:val="24"/>
        </w:rPr>
        <w:t xml:space="preserve"> - dzīvojamā māja, kurā ir divi un vairāk dzīvokļi, mākslinieka darbnīcas vai neapdzīvojamās telpas;</w:t>
      </w:r>
    </w:p>
    <w:p w:rsidR="00E4489B" w:rsidRPr="00F22F63" w:rsidRDefault="00E4489B" w:rsidP="00E4489B">
      <w:pPr>
        <w:pStyle w:val="ListParagraph"/>
        <w:numPr>
          <w:ilvl w:val="1"/>
          <w:numId w:val="1"/>
        </w:numPr>
        <w:autoSpaceDE/>
        <w:autoSpaceDN/>
        <w:spacing w:before="120" w:after="120"/>
        <w:ind w:left="1134" w:hanging="567"/>
        <w:rPr>
          <w:rFonts w:ascii="Times New Roman" w:eastAsia="Times New Roman" w:hAnsi="Times New Roman" w:cs="Times New Roman"/>
          <w:sz w:val="24"/>
          <w:szCs w:val="24"/>
        </w:rPr>
      </w:pPr>
      <w:r w:rsidRPr="00F22F63">
        <w:rPr>
          <w:rFonts w:ascii="Times New Roman" w:eastAsia="Times New Roman" w:hAnsi="Times New Roman" w:cs="Times New Roman"/>
          <w:b/>
          <w:bCs/>
          <w:sz w:val="24"/>
          <w:szCs w:val="24"/>
        </w:rPr>
        <w:t xml:space="preserve">Individuālā māja </w:t>
      </w:r>
      <w:r w:rsidRPr="00F22F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22F63">
        <w:rPr>
          <w:rFonts w:ascii="Times New Roman" w:eastAsia="Times New Roman" w:hAnsi="Times New Roman" w:cs="Times New Roman"/>
          <w:sz w:val="24"/>
          <w:szCs w:val="24"/>
        </w:rPr>
        <w:t xml:space="preserve">savrupmāja, kas </w:t>
      </w:r>
      <w:r>
        <w:rPr>
          <w:rFonts w:ascii="Times New Roman" w:eastAsia="Times New Roman" w:hAnsi="Times New Roman" w:cs="Times New Roman"/>
          <w:sz w:val="24"/>
          <w:szCs w:val="24"/>
        </w:rPr>
        <w:t>paredzēta</w:t>
      </w:r>
      <w:r w:rsidRPr="00F22F63">
        <w:rPr>
          <w:rFonts w:ascii="Times New Roman" w:eastAsia="Times New Roman" w:hAnsi="Times New Roman" w:cs="Times New Roman"/>
          <w:sz w:val="24"/>
          <w:szCs w:val="24"/>
        </w:rPr>
        <w:t xml:space="preserve"> dzīvošan</w:t>
      </w:r>
      <w:r>
        <w:rPr>
          <w:rFonts w:ascii="Times New Roman" w:eastAsia="Times New Roman" w:hAnsi="Times New Roman" w:cs="Times New Roman"/>
          <w:sz w:val="24"/>
          <w:szCs w:val="24"/>
        </w:rPr>
        <w:t>ai;</w:t>
      </w:r>
    </w:p>
    <w:p w:rsidR="00E4489B" w:rsidRPr="00F22F63" w:rsidRDefault="00E4489B" w:rsidP="00E4489B">
      <w:pPr>
        <w:pStyle w:val="ListParagraph"/>
        <w:numPr>
          <w:ilvl w:val="1"/>
          <w:numId w:val="1"/>
        </w:numPr>
        <w:autoSpaceDE/>
        <w:autoSpaceDN/>
        <w:spacing w:before="120" w:after="120"/>
        <w:ind w:left="1134" w:hanging="567"/>
        <w:rPr>
          <w:rFonts w:ascii="Times New Roman" w:eastAsia="Times New Roman" w:hAnsi="Times New Roman" w:cs="Times New Roman"/>
          <w:sz w:val="24"/>
          <w:szCs w:val="24"/>
        </w:rPr>
      </w:pPr>
      <w:r w:rsidRPr="00F22F63">
        <w:rPr>
          <w:rFonts w:ascii="Times New Roman" w:eastAsia="Times New Roman" w:hAnsi="Times New Roman" w:cs="Times New Roman"/>
          <w:b/>
          <w:bCs/>
          <w:sz w:val="24"/>
          <w:szCs w:val="24"/>
        </w:rPr>
        <w:t>Šķiroto atkritumu savākšanas laukums</w:t>
      </w:r>
      <w:r w:rsidRPr="00F22F63">
        <w:rPr>
          <w:rFonts w:ascii="Times New Roman" w:eastAsia="Times New Roman" w:hAnsi="Times New Roman" w:cs="Times New Roman"/>
          <w:sz w:val="24"/>
          <w:szCs w:val="24"/>
        </w:rPr>
        <w:t xml:space="preserve"> – speciāli aprīkota </w:t>
      </w:r>
      <w:r w:rsidRPr="00F22F63">
        <w:rPr>
          <w:rFonts w:ascii="Times New Roman" w:hAnsi="Times New Roman" w:cs="Times New Roman"/>
          <w:color w:val="414142"/>
          <w:sz w:val="24"/>
          <w:szCs w:val="24"/>
          <w:shd w:val="clear" w:color="auto" w:fill="FFFFFF"/>
        </w:rPr>
        <w:t xml:space="preserve">iežogota vieta, kur dalīti savāc un īslaicīgi uzglabā dažādu veidu atkritumus pirms to turpmākās </w:t>
      </w:r>
      <w:r w:rsidRPr="00F22F63">
        <w:rPr>
          <w:rFonts w:ascii="Times New Roman" w:hAnsi="Times New Roman" w:cs="Times New Roman"/>
          <w:color w:val="414142"/>
          <w:sz w:val="24"/>
          <w:szCs w:val="24"/>
          <w:shd w:val="clear" w:color="auto" w:fill="FFFFFF"/>
        </w:rPr>
        <w:lastRenderedPageBreak/>
        <w:t>transportēšana</w:t>
      </w:r>
      <w:r>
        <w:rPr>
          <w:rFonts w:ascii="Times New Roman" w:hAnsi="Times New Roman" w:cs="Times New Roman"/>
          <w:color w:val="414142"/>
          <w:sz w:val="24"/>
          <w:szCs w:val="24"/>
          <w:shd w:val="clear" w:color="auto" w:fill="FFFFFF"/>
        </w:rPr>
        <w:t>s</w:t>
      </w:r>
      <w:r w:rsidRPr="00F22F63">
        <w:rPr>
          <w:rFonts w:ascii="Times New Roman" w:hAnsi="Times New Roman" w:cs="Times New Roman"/>
          <w:color w:val="414142"/>
          <w:sz w:val="24"/>
          <w:szCs w:val="24"/>
          <w:shd w:val="clear" w:color="auto" w:fill="FFFFFF"/>
        </w:rPr>
        <w:t>;</w:t>
      </w:r>
    </w:p>
    <w:p w:rsidR="00E4489B" w:rsidRPr="00F22F63" w:rsidRDefault="00E4489B" w:rsidP="00E4489B">
      <w:pPr>
        <w:pStyle w:val="ListParagraph"/>
        <w:numPr>
          <w:ilvl w:val="1"/>
          <w:numId w:val="1"/>
        </w:numPr>
        <w:autoSpaceDE/>
        <w:autoSpaceDN/>
        <w:spacing w:before="120" w:after="120"/>
        <w:ind w:left="1134" w:hanging="567"/>
        <w:rPr>
          <w:rFonts w:ascii="Times New Roman" w:eastAsia="Times New Roman" w:hAnsi="Times New Roman" w:cs="Times New Roman"/>
          <w:sz w:val="24"/>
          <w:szCs w:val="24"/>
        </w:rPr>
      </w:pPr>
      <w:r w:rsidRPr="00041F94">
        <w:rPr>
          <w:rFonts w:ascii="Times New Roman" w:eastAsia="Times New Roman" w:hAnsi="Times New Roman" w:cs="Times New Roman"/>
          <w:b/>
          <w:bCs/>
          <w:sz w:val="24"/>
          <w:szCs w:val="24"/>
        </w:rPr>
        <w:t xml:space="preserve">Sadzīves </w:t>
      </w:r>
      <w:r w:rsidRPr="006F275D">
        <w:rPr>
          <w:rFonts w:ascii="Times New Roman" w:eastAsia="Times New Roman" w:hAnsi="Times New Roman" w:cs="Times New Roman"/>
          <w:b/>
          <w:bCs/>
          <w:sz w:val="24"/>
          <w:szCs w:val="24"/>
        </w:rPr>
        <w:t>a</w:t>
      </w:r>
      <w:r w:rsidRPr="00F22F63">
        <w:rPr>
          <w:rFonts w:ascii="Times New Roman" w:eastAsia="Times New Roman" w:hAnsi="Times New Roman" w:cs="Times New Roman"/>
          <w:b/>
          <w:bCs/>
          <w:sz w:val="24"/>
          <w:szCs w:val="24"/>
        </w:rPr>
        <w:t>tkritumu dalītās savākšanas punkts</w:t>
      </w:r>
      <w:r w:rsidRPr="00F22F63">
        <w:rPr>
          <w:rFonts w:ascii="Times New Roman" w:eastAsia="Times New Roman" w:hAnsi="Times New Roman" w:cs="Times New Roman"/>
          <w:sz w:val="24"/>
          <w:szCs w:val="24"/>
        </w:rPr>
        <w:t xml:space="preserve"> – speciāli aprīkota vieta, kur konteineros dalīti savāc un īslaicīgi uzglabā dažādu veidu sadzīves atkritumus pirms to pārvadāšanas</w:t>
      </w:r>
      <w:r>
        <w:rPr>
          <w:rFonts w:ascii="Times New Roman" w:eastAsia="Times New Roman" w:hAnsi="Times New Roman" w:cs="Times New Roman"/>
          <w:sz w:val="24"/>
          <w:szCs w:val="24"/>
        </w:rPr>
        <w:t>;</w:t>
      </w:r>
    </w:p>
    <w:p w:rsidR="00E4489B" w:rsidRPr="00F22F63" w:rsidRDefault="00E4489B" w:rsidP="00E4489B">
      <w:pPr>
        <w:pStyle w:val="ListParagraph"/>
        <w:numPr>
          <w:ilvl w:val="1"/>
          <w:numId w:val="1"/>
        </w:numPr>
        <w:autoSpaceDE/>
        <w:autoSpaceDN/>
        <w:spacing w:before="120" w:after="120"/>
        <w:ind w:left="1134" w:hanging="567"/>
        <w:rPr>
          <w:rFonts w:ascii="Times New Roman" w:eastAsia="Times New Roman" w:hAnsi="Times New Roman" w:cs="Times New Roman"/>
          <w:sz w:val="24"/>
          <w:szCs w:val="24"/>
        </w:rPr>
      </w:pPr>
      <w:r w:rsidRPr="00F22F63">
        <w:rPr>
          <w:rFonts w:ascii="Times New Roman" w:hAnsi="Times New Roman" w:cs="Times New Roman"/>
          <w:b/>
          <w:bCs/>
          <w:sz w:val="24"/>
          <w:szCs w:val="24"/>
        </w:rPr>
        <w:t>Pasākuma organizators</w:t>
      </w:r>
      <w:r w:rsidRPr="00F22F63">
        <w:rPr>
          <w:rFonts w:ascii="Times New Roman" w:hAnsi="Times New Roman" w:cs="Times New Roman"/>
          <w:sz w:val="24"/>
          <w:szCs w:val="24"/>
        </w:rPr>
        <w:t xml:space="preserve"> – fiziska vai juridiska persona vai arī valsts vai pašvaldības iestāde, kas plāno un organizē publisku pasākumu neatkarīgi no īpašuma piederības;</w:t>
      </w:r>
    </w:p>
    <w:p w:rsidR="00E4489B" w:rsidRPr="00F22F63" w:rsidRDefault="00E4489B" w:rsidP="00E4489B">
      <w:pPr>
        <w:pStyle w:val="ListParagraph"/>
        <w:numPr>
          <w:ilvl w:val="1"/>
          <w:numId w:val="1"/>
        </w:numPr>
        <w:autoSpaceDE/>
        <w:autoSpaceDN/>
        <w:spacing w:before="120" w:after="120"/>
        <w:ind w:left="1134" w:hanging="567"/>
        <w:rPr>
          <w:rFonts w:ascii="Times New Roman" w:eastAsia="Times New Roman" w:hAnsi="Times New Roman" w:cs="Times New Roman"/>
          <w:sz w:val="24"/>
          <w:szCs w:val="24"/>
        </w:rPr>
      </w:pPr>
      <w:r w:rsidRPr="00F22F63">
        <w:rPr>
          <w:rFonts w:ascii="Times New Roman" w:hAnsi="Times New Roman" w:cs="Times New Roman"/>
          <w:b/>
          <w:bCs/>
          <w:sz w:val="24"/>
          <w:szCs w:val="24"/>
        </w:rPr>
        <w:t>Sadzīvē radušies bīstamie atkritumi</w:t>
      </w:r>
      <w:r w:rsidRPr="00F22F63">
        <w:rPr>
          <w:rFonts w:ascii="Times New Roman" w:hAnsi="Times New Roman" w:cs="Times New Roman"/>
          <w:sz w:val="24"/>
          <w:szCs w:val="24"/>
        </w:rPr>
        <w:t xml:space="preserve"> – atkritumi, kuriem piemīt viena vai vairākas īpašības, kas padara tos bīstamus (sadzīves ķīmija un tās iepakojums, dzīvsudraba termometri, dienas gaismas lampas, dzīvsudraba spuldzes, nederīgie medikamenti, laku, krāsu, organisko šķīdinātāju, augu aizsardzības līdzekļu, fotoķimikāliju atkritumi u.c.);</w:t>
      </w:r>
    </w:p>
    <w:p w:rsidR="00E4489B" w:rsidRPr="00F22F63" w:rsidRDefault="00E4489B" w:rsidP="00E4489B">
      <w:pPr>
        <w:pStyle w:val="ListParagraph"/>
        <w:numPr>
          <w:ilvl w:val="1"/>
          <w:numId w:val="1"/>
        </w:numPr>
        <w:autoSpaceDE/>
        <w:autoSpaceDN/>
        <w:spacing w:before="120" w:after="120"/>
        <w:ind w:left="1134" w:hanging="567"/>
        <w:rPr>
          <w:rFonts w:ascii="Times New Roman" w:eastAsia="Times New Roman" w:hAnsi="Times New Roman" w:cs="Times New Roman"/>
          <w:sz w:val="24"/>
          <w:szCs w:val="24"/>
        </w:rPr>
      </w:pPr>
      <w:r w:rsidRPr="00F22F63">
        <w:rPr>
          <w:rFonts w:ascii="Times New Roman" w:hAnsi="Times New Roman" w:cs="Times New Roman"/>
          <w:b/>
          <w:bCs/>
          <w:sz w:val="24"/>
          <w:szCs w:val="24"/>
        </w:rPr>
        <w:t>Videi kaitīgi preču atkritumi</w:t>
      </w:r>
      <w:r w:rsidRPr="00F22F63">
        <w:rPr>
          <w:rFonts w:ascii="Times New Roman" w:hAnsi="Times New Roman" w:cs="Times New Roman"/>
          <w:sz w:val="24"/>
          <w:szCs w:val="24"/>
        </w:rPr>
        <w:t xml:space="preserve"> – visa veida nolietotās riepas, baterijas un akumulatori, mājsaimniecības elektrisko un elektronisko iekārtu atkritumi, transportlīdzekļu apkopes atkritumi – motoreļļa, eļļas filtri.</w:t>
      </w:r>
    </w:p>
    <w:p w:rsidR="00E4489B" w:rsidRPr="00F22F63" w:rsidRDefault="00E4489B" w:rsidP="00E4489B">
      <w:pPr>
        <w:pStyle w:val="ListParagraph"/>
        <w:numPr>
          <w:ilvl w:val="1"/>
          <w:numId w:val="1"/>
        </w:numPr>
        <w:autoSpaceDE/>
        <w:autoSpaceDN/>
        <w:spacing w:before="120" w:after="120"/>
        <w:ind w:left="1134" w:hanging="567"/>
        <w:rPr>
          <w:rFonts w:ascii="Times New Roman" w:eastAsia="Times New Roman" w:hAnsi="Times New Roman" w:cs="Times New Roman"/>
          <w:sz w:val="24"/>
          <w:szCs w:val="24"/>
        </w:rPr>
      </w:pPr>
      <w:r w:rsidRPr="00F22F63">
        <w:rPr>
          <w:rFonts w:ascii="Times New Roman" w:eastAsia="Times New Roman" w:hAnsi="Times New Roman" w:cs="Times New Roman"/>
          <w:b/>
          <w:bCs/>
          <w:sz w:val="24"/>
          <w:szCs w:val="24"/>
        </w:rPr>
        <w:t>Sezonāli izmantojami īpašumi</w:t>
      </w:r>
      <w:r w:rsidRPr="00F22F63">
        <w:rPr>
          <w:rFonts w:ascii="Times New Roman" w:eastAsia="Times New Roman" w:hAnsi="Times New Roman" w:cs="Times New Roman"/>
          <w:sz w:val="24"/>
          <w:szCs w:val="24"/>
        </w:rPr>
        <w:t xml:space="preserve"> - īpašumi, ko izmanto noteiktā laikā va</w:t>
      </w:r>
      <w:r>
        <w:rPr>
          <w:rFonts w:ascii="Times New Roman" w:eastAsia="Times New Roman" w:hAnsi="Times New Roman" w:cs="Times New Roman"/>
          <w:sz w:val="24"/>
          <w:szCs w:val="24"/>
        </w:rPr>
        <w:t xml:space="preserve">saras sezonā no 1. aprīļa līdz </w:t>
      </w:r>
      <w:r w:rsidRPr="00F22F63">
        <w:rPr>
          <w:rFonts w:ascii="Times New Roman" w:eastAsia="Times New Roman" w:hAnsi="Times New Roman" w:cs="Times New Roman"/>
          <w:sz w:val="24"/>
          <w:szCs w:val="24"/>
        </w:rPr>
        <w:t>31. oktobrim vai ziemas sezonā no 1. novembra līdz 31. martam (vasarnīc</w:t>
      </w:r>
      <w:r>
        <w:rPr>
          <w:rFonts w:ascii="Times New Roman" w:eastAsia="Times New Roman" w:hAnsi="Times New Roman" w:cs="Times New Roman"/>
          <w:sz w:val="24"/>
          <w:szCs w:val="24"/>
        </w:rPr>
        <w:t>a</w:t>
      </w:r>
      <w:r w:rsidRPr="00F22F63">
        <w:rPr>
          <w:rFonts w:ascii="Times New Roman" w:eastAsia="Times New Roman" w:hAnsi="Times New Roman" w:cs="Times New Roman"/>
          <w:sz w:val="24"/>
          <w:szCs w:val="24"/>
        </w:rPr>
        <w:t>s, mazdārziņ</w:t>
      </w:r>
      <w:r>
        <w:rPr>
          <w:rFonts w:ascii="Times New Roman" w:eastAsia="Times New Roman" w:hAnsi="Times New Roman" w:cs="Times New Roman"/>
          <w:sz w:val="24"/>
          <w:szCs w:val="24"/>
        </w:rPr>
        <w:t>i</w:t>
      </w:r>
      <w:r w:rsidRPr="00F22F63">
        <w:rPr>
          <w:rFonts w:ascii="Times New Roman" w:eastAsia="Times New Roman" w:hAnsi="Times New Roman" w:cs="Times New Roman"/>
          <w:sz w:val="24"/>
          <w:szCs w:val="24"/>
        </w:rPr>
        <w:t xml:space="preserve"> u.c.).</w:t>
      </w:r>
    </w:p>
    <w:p w:rsidR="00E4489B" w:rsidRPr="00F22F63" w:rsidRDefault="00E4489B" w:rsidP="00E4489B">
      <w:pPr>
        <w:pStyle w:val="ListParagraph"/>
        <w:numPr>
          <w:ilvl w:val="0"/>
          <w:numId w:val="1"/>
        </w:numPr>
        <w:tabs>
          <w:tab w:val="left" w:pos="603"/>
        </w:tabs>
        <w:spacing w:before="120" w:after="120"/>
        <w:ind w:left="567" w:hanging="567"/>
        <w:rPr>
          <w:rFonts w:ascii="Times New Roman" w:hAnsi="Times New Roman" w:cs="Times New Roman"/>
          <w:sz w:val="24"/>
          <w:szCs w:val="24"/>
        </w:rPr>
      </w:pPr>
      <w:r w:rsidRPr="00F22F63">
        <w:rPr>
          <w:rFonts w:ascii="Times New Roman" w:hAnsi="Times New Roman" w:cs="Times New Roman"/>
          <w:sz w:val="24"/>
          <w:szCs w:val="24"/>
        </w:rPr>
        <w:t xml:space="preserve">Atkritumu savākšana Pašvaldības teritorijā tiek veikta, izmantojot šādu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savākšanas infrastruktūru:</w:t>
      </w:r>
    </w:p>
    <w:p w:rsidR="00E4489B" w:rsidRPr="00F22F63" w:rsidRDefault="00E4489B" w:rsidP="00E4489B">
      <w:pPr>
        <w:pStyle w:val="ListParagraph"/>
        <w:numPr>
          <w:ilvl w:val="1"/>
          <w:numId w:val="1"/>
        </w:numPr>
        <w:spacing w:before="120" w:after="120"/>
        <w:ind w:left="1134" w:hanging="567"/>
        <w:rPr>
          <w:rFonts w:ascii="Times New Roman" w:hAnsi="Times New Roman" w:cs="Times New Roman"/>
          <w:sz w:val="24"/>
          <w:szCs w:val="24"/>
        </w:rPr>
      </w:pPr>
      <w:r w:rsidRPr="00F22F63">
        <w:rPr>
          <w:rFonts w:ascii="Times New Roman" w:hAnsi="Times New Roman" w:cs="Times New Roman"/>
          <w:sz w:val="24"/>
          <w:szCs w:val="24"/>
        </w:rPr>
        <w:t>sadzīves atkritumu konteineru novietnes;</w:t>
      </w:r>
    </w:p>
    <w:p w:rsidR="00E4489B" w:rsidRPr="00F22F63" w:rsidRDefault="00E4489B" w:rsidP="00E4489B">
      <w:pPr>
        <w:pStyle w:val="ListParagraph"/>
        <w:numPr>
          <w:ilvl w:val="1"/>
          <w:numId w:val="1"/>
        </w:numPr>
        <w:spacing w:before="120" w:after="120"/>
        <w:ind w:left="1134" w:hanging="567"/>
        <w:rPr>
          <w:rFonts w:ascii="Times New Roman" w:hAnsi="Times New Roman" w:cs="Times New Roman"/>
          <w:sz w:val="24"/>
          <w:szCs w:val="24"/>
        </w:rPr>
      </w:pPr>
      <w:r w:rsidRPr="00F22F63">
        <w:rPr>
          <w:rFonts w:ascii="Times New Roman" w:hAnsi="Times New Roman" w:cs="Times New Roman"/>
          <w:sz w:val="24"/>
          <w:szCs w:val="24"/>
        </w:rPr>
        <w:t>sadzīves atkritumu dalītās savākšanas punktus</w:t>
      </w:r>
      <w:r>
        <w:rPr>
          <w:rFonts w:ascii="Times New Roman" w:hAnsi="Times New Roman" w:cs="Times New Roman"/>
          <w:sz w:val="24"/>
          <w:szCs w:val="24"/>
        </w:rPr>
        <w:t>;</w:t>
      </w:r>
    </w:p>
    <w:p w:rsidR="00E4489B" w:rsidRPr="00F22F63" w:rsidRDefault="00E4489B" w:rsidP="00E4489B">
      <w:pPr>
        <w:pStyle w:val="ListParagraph"/>
        <w:numPr>
          <w:ilvl w:val="1"/>
          <w:numId w:val="1"/>
        </w:numPr>
        <w:spacing w:before="120" w:after="120"/>
        <w:ind w:left="1134" w:hanging="567"/>
        <w:rPr>
          <w:rFonts w:ascii="Times New Roman" w:hAnsi="Times New Roman" w:cs="Times New Roman"/>
          <w:sz w:val="24"/>
          <w:szCs w:val="24"/>
        </w:rPr>
      </w:pPr>
      <w:r w:rsidRPr="007B4B6A">
        <w:rPr>
          <w:rFonts w:ascii="Times New Roman" w:hAnsi="Times New Roman" w:cs="Times New Roman"/>
          <w:sz w:val="24"/>
          <w:szCs w:val="24"/>
        </w:rPr>
        <w:t>šķiroto</w:t>
      </w:r>
      <w:r w:rsidRPr="00F22F63">
        <w:rPr>
          <w:rFonts w:ascii="Times New Roman" w:hAnsi="Times New Roman" w:cs="Times New Roman"/>
          <w:sz w:val="24"/>
          <w:szCs w:val="24"/>
        </w:rPr>
        <w:t xml:space="preserve"> atkritumu savākšanas laukumus;</w:t>
      </w:r>
    </w:p>
    <w:p w:rsidR="00E4489B" w:rsidRPr="00F22F63" w:rsidRDefault="00E4489B" w:rsidP="00E4489B">
      <w:pPr>
        <w:pStyle w:val="ListParagraph"/>
        <w:numPr>
          <w:ilvl w:val="1"/>
          <w:numId w:val="1"/>
        </w:numPr>
        <w:spacing w:before="120" w:after="120"/>
        <w:ind w:left="1134" w:right="101" w:hanging="567"/>
        <w:rPr>
          <w:rFonts w:ascii="Times New Roman" w:hAnsi="Times New Roman" w:cs="Times New Roman"/>
          <w:sz w:val="24"/>
          <w:szCs w:val="24"/>
        </w:rPr>
      </w:pPr>
      <w:r w:rsidRPr="00F22F63">
        <w:rPr>
          <w:rFonts w:ascii="Times New Roman" w:hAnsi="Times New Roman" w:cs="Times New Roman"/>
          <w:sz w:val="24"/>
          <w:szCs w:val="24"/>
        </w:rPr>
        <w:t>atsevišķi novietot</w:t>
      </w:r>
      <w:r>
        <w:rPr>
          <w:rFonts w:ascii="Times New Roman" w:hAnsi="Times New Roman" w:cs="Times New Roman"/>
          <w:sz w:val="24"/>
          <w:szCs w:val="24"/>
        </w:rPr>
        <w:t>us</w:t>
      </w:r>
      <w:r w:rsidRPr="00F22F63">
        <w:rPr>
          <w:rFonts w:ascii="Times New Roman" w:hAnsi="Times New Roman" w:cs="Times New Roman"/>
          <w:sz w:val="24"/>
          <w:szCs w:val="24"/>
        </w:rPr>
        <w:t xml:space="preserve"> atkritumu konteiner</w:t>
      </w:r>
      <w:r>
        <w:rPr>
          <w:rFonts w:ascii="Times New Roman" w:hAnsi="Times New Roman" w:cs="Times New Roman"/>
          <w:sz w:val="24"/>
          <w:szCs w:val="24"/>
        </w:rPr>
        <w:t>u</w:t>
      </w:r>
      <w:r w:rsidRPr="00F22F63">
        <w:rPr>
          <w:rFonts w:ascii="Times New Roman" w:hAnsi="Times New Roman" w:cs="Times New Roman"/>
          <w:sz w:val="24"/>
          <w:szCs w:val="24"/>
        </w:rPr>
        <w:t>s, kas paredzēt</w:t>
      </w:r>
      <w:r>
        <w:rPr>
          <w:rFonts w:ascii="Times New Roman" w:hAnsi="Times New Roman" w:cs="Times New Roman"/>
          <w:sz w:val="24"/>
          <w:szCs w:val="24"/>
        </w:rPr>
        <w:t>i</w:t>
      </w:r>
      <w:r w:rsidRPr="00F22F63">
        <w:rPr>
          <w:rFonts w:ascii="Times New Roman" w:hAnsi="Times New Roman" w:cs="Times New Roman"/>
          <w:sz w:val="24"/>
          <w:szCs w:val="24"/>
        </w:rPr>
        <w:t xml:space="preserve"> konkrētai atkritumu plūsmai (piemēram, tekstila atkritumiem, sadzīvē radītajiem bīstamajiem atkritumiem, bioloģiski noārdāmajiem atkritumiem un pārtikas atkritumiem).</w:t>
      </w:r>
    </w:p>
    <w:p w:rsidR="00E4489B" w:rsidRPr="00F22F63" w:rsidRDefault="00E4489B" w:rsidP="00E4489B">
      <w:pPr>
        <w:pStyle w:val="ListParagraph"/>
        <w:numPr>
          <w:ilvl w:val="0"/>
          <w:numId w:val="1"/>
        </w:numPr>
        <w:spacing w:before="120" w:after="120"/>
        <w:ind w:left="567" w:right="101" w:hanging="567"/>
        <w:rPr>
          <w:rFonts w:ascii="Times New Roman" w:hAnsi="Times New Roman" w:cs="Times New Roman"/>
          <w:sz w:val="24"/>
          <w:szCs w:val="24"/>
        </w:rPr>
      </w:pPr>
      <w:r w:rsidRPr="00F22F63">
        <w:rPr>
          <w:rFonts w:ascii="Times New Roman" w:hAnsi="Times New Roman" w:cs="Times New Roman"/>
          <w:sz w:val="24"/>
          <w:szCs w:val="24"/>
        </w:rPr>
        <w:t>Atkritumu savākšanas veids un atkritumu savākšanā izmantotā infrastruktūra tiek noteikt</w:t>
      </w:r>
      <w:r>
        <w:rPr>
          <w:rFonts w:ascii="Times New Roman" w:hAnsi="Times New Roman" w:cs="Times New Roman"/>
          <w:sz w:val="24"/>
          <w:szCs w:val="24"/>
        </w:rPr>
        <w:t>i</w:t>
      </w:r>
      <w:r w:rsidRPr="00F22F63">
        <w:rPr>
          <w:rFonts w:ascii="Times New Roman" w:hAnsi="Times New Roman" w:cs="Times New Roman"/>
          <w:sz w:val="24"/>
          <w:szCs w:val="24"/>
        </w:rPr>
        <w:t xml:space="preserve"> līgumā, kuru </w:t>
      </w:r>
      <w:r>
        <w:rPr>
          <w:rFonts w:ascii="Times New Roman" w:hAnsi="Times New Roman" w:cs="Times New Roman"/>
          <w:sz w:val="24"/>
          <w:szCs w:val="24"/>
        </w:rPr>
        <w:t xml:space="preserve">atkritumu </w:t>
      </w:r>
      <w:r w:rsidRPr="00F22F63">
        <w:rPr>
          <w:rFonts w:ascii="Times New Roman" w:hAnsi="Times New Roman" w:cs="Times New Roman"/>
          <w:sz w:val="24"/>
          <w:szCs w:val="24"/>
        </w:rPr>
        <w:t xml:space="preserve">apsaimniekotājs ir noslēdzis ar </w:t>
      </w:r>
      <w:r>
        <w:rPr>
          <w:rFonts w:ascii="Times New Roman" w:hAnsi="Times New Roman" w:cs="Times New Roman"/>
          <w:sz w:val="24"/>
          <w:szCs w:val="24"/>
        </w:rPr>
        <w:t>atkritumu radītāju vai tā pilnvaroto personu.</w:t>
      </w:r>
    </w:p>
    <w:p w:rsidR="00E4489B" w:rsidRPr="00F22F63" w:rsidRDefault="00E4489B" w:rsidP="00E4489B">
      <w:pPr>
        <w:pStyle w:val="ListParagraph"/>
        <w:numPr>
          <w:ilvl w:val="0"/>
          <w:numId w:val="1"/>
        </w:numPr>
        <w:spacing w:before="120" w:after="120"/>
        <w:ind w:left="567" w:right="101" w:hanging="567"/>
        <w:rPr>
          <w:rFonts w:ascii="Times New Roman" w:hAnsi="Times New Roman" w:cs="Times New Roman"/>
          <w:sz w:val="24"/>
          <w:szCs w:val="24"/>
        </w:rPr>
      </w:pPr>
      <w:r w:rsidRPr="00F22F63">
        <w:rPr>
          <w:rFonts w:ascii="Times New Roman" w:hAnsi="Times New Roman" w:cs="Times New Roman"/>
          <w:sz w:val="24"/>
          <w:szCs w:val="24"/>
        </w:rPr>
        <w:t>Liela izmēra atkritumi, sadzīvē rad</w:t>
      </w:r>
      <w:r>
        <w:rPr>
          <w:rFonts w:ascii="Times New Roman" w:hAnsi="Times New Roman" w:cs="Times New Roman"/>
          <w:sz w:val="24"/>
          <w:szCs w:val="24"/>
        </w:rPr>
        <w:t>ušies</w:t>
      </w:r>
      <w:r w:rsidRPr="00F22F63">
        <w:rPr>
          <w:rFonts w:ascii="Times New Roman" w:hAnsi="Times New Roman" w:cs="Times New Roman"/>
          <w:sz w:val="24"/>
          <w:szCs w:val="24"/>
        </w:rPr>
        <w:t xml:space="preserve"> bīstamie</w:t>
      </w:r>
      <w:r>
        <w:rPr>
          <w:rFonts w:ascii="Times New Roman" w:hAnsi="Times New Roman" w:cs="Times New Roman"/>
          <w:sz w:val="24"/>
          <w:szCs w:val="24"/>
        </w:rPr>
        <w:t>,</w:t>
      </w:r>
      <w:r w:rsidRPr="00F22F63">
        <w:rPr>
          <w:rFonts w:ascii="Times New Roman" w:hAnsi="Times New Roman" w:cs="Times New Roman"/>
          <w:sz w:val="24"/>
          <w:szCs w:val="24"/>
        </w:rPr>
        <w:t xml:space="preserve"> videi kaitīgo preču atkritumi un mājsaimniecībās radītie būvniecības atkritumi savācami atsevišķi no citiem atkritumiem, izmantojot: </w:t>
      </w:r>
    </w:p>
    <w:p w:rsidR="00E4489B" w:rsidRPr="00F22F63" w:rsidRDefault="00E4489B" w:rsidP="00E4489B">
      <w:pPr>
        <w:pStyle w:val="ListParagraph"/>
        <w:numPr>
          <w:ilvl w:val="1"/>
          <w:numId w:val="1"/>
        </w:numPr>
        <w:spacing w:before="120" w:after="120"/>
        <w:ind w:left="1134" w:right="101"/>
        <w:rPr>
          <w:rFonts w:ascii="Times New Roman" w:hAnsi="Times New Roman" w:cs="Times New Roman"/>
          <w:sz w:val="24"/>
          <w:szCs w:val="24"/>
        </w:rPr>
      </w:pPr>
      <w:r w:rsidRPr="00F22F63">
        <w:rPr>
          <w:rFonts w:ascii="Times New Roman" w:hAnsi="Times New Roman" w:cs="Times New Roman"/>
          <w:sz w:val="24"/>
          <w:szCs w:val="24"/>
        </w:rPr>
        <w:t xml:space="preserve">īpaši šim nolūkam paredzētus atkritumu konteinerus; </w:t>
      </w:r>
    </w:p>
    <w:p w:rsidR="00E4489B" w:rsidRPr="00F22F63" w:rsidRDefault="00E4489B" w:rsidP="00E4489B">
      <w:pPr>
        <w:pStyle w:val="ListParagraph"/>
        <w:numPr>
          <w:ilvl w:val="1"/>
          <w:numId w:val="1"/>
        </w:numPr>
        <w:spacing w:before="120" w:after="120"/>
        <w:ind w:left="1134" w:right="101"/>
        <w:rPr>
          <w:rFonts w:ascii="Times New Roman" w:hAnsi="Times New Roman" w:cs="Times New Roman"/>
          <w:sz w:val="24"/>
          <w:szCs w:val="24"/>
        </w:rPr>
      </w:pPr>
      <w:r w:rsidRPr="00F22F63">
        <w:rPr>
          <w:rFonts w:ascii="Times New Roman" w:hAnsi="Times New Roman" w:cs="Times New Roman"/>
          <w:sz w:val="24"/>
          <w:szCs w:val="24"/>
        </w:rPr>
        <w:t xml:space="preserve">ar atkritumu apsaimniekotāju saskaņotus citus savākšanas veidus; </w:t>
      </w:r>
    </w:p>
    <w:p w:rsidR="00E4489B" w:rsidRPr="00F22F63" w:rsidRDefault="00E4489B" w:rsidP="00E4489B">
      <w:pPr>
        <w:pStyle w:val="ListParagraph"/>
        <w:numPr>
          <w:ilvl w:val="1"/>
          <w:numId w:val="1"/>
        </w:numPr>
        <w:spacing w:before="120" w:after="120"/>
        <w:ind w:left="1134" w:right="101"/>
        <w:rPr>
          <w:rFonts w:ascii="Times New Roman" w:hAnsi="Times New Roman" w:cs="Times New Roman"/>
          <w:sz w:val="24"/>
          <w:szCs w:val="24"/>
        </w:rPr>
      </w:pPr>
      <w:r w:rsidRPr="00F22F63">
        <w:rPr>
          <w:rFonts w:ascii="Times New Roman" w:hAnsi="Times New Roman" w:cs="Times New Roman"/>
          <w:sz w:val="24"/>
          <w:szCs w:val="24"/>
        </w:rPr>
        <w:t xml:space="preserve">ar nekustamā īpašuma īpašnieku, valdītāju, apsaimniekotāju vai pilnvaroto personu saskaņotu vietu, kas nodrošina to apsaimniekošanu videi drošā un normatīvajiem aktiem atbilstošā veidā. </w:t>
      </w:r>
    </w:p>
    <w:p w:rsidR="00E4489B" w:rsidRPr="00DE1935" w:rsidRDefault="00E4489B" w:rsidP="00E4489B">
      <w:pPr>
        <w:pStyle w:val="ListParagraph"/>
        <w:numPr>
          <w:ilvl w:val="0"/>
          <w:numId w:val="1"/>
        </w:numPr>
        <w:spacing w:before="120" w:after="120"/>
        <w:ind w:left="567" w:right="111" w:hanging="567"/>
        <w:rPr>
          <w:rFonts w:ascii="Times New Roman" w:hAnsi="Times New Roman" w:cs="Times New Roman"/>
          <w:sz w:val="24"/>
          <w:szCs w:val="24"/>
        </w:rPr>
      </w:pPr>
      <w:bookmarkStart w:id="0" w:name="p15"/>
      <w:bookmarkStart w:id="1" w:name="p-1122433"/>
      <w:bookmarkEnd w:id="0"/>
      <w:bookmarkEnd w:id="1"/>
      <w:r w:rsidRPr="00F22F63">
        <w:rPr>
          <w:rFonts w:ascii="Times New Roman" w:hAnsi="Times New Roman" w:cs="Times New Roman"/>
          <w:sz w:val="24"/>
          <w:szCs w:val="24"/>
        </w:rPr>
        <w:t>Sadzīves at</w:t>
      </w:r>
      <w:r>
        <w:rPr>
          <w:rFonts w:ascii="Times New Roman" w:hAnsi="Times New Roman" w:cs="Times New Roman"/>
          <w:sz w:val="24"/>
          <w:szCs w:val="24"/>
        </w:rPr>
        <w:t>kritumu konteineru iztukšošanas</w:t>
      </w:r>
      <w:r w:rsidRPr="00F22F63">
        <w:rPr>
          <w:rFonts w:ascii="Times New Roman" w:hAnsi="Times New Roman" w:cs="Times New Roman"/>
          <w:sz w:val="24"/>
          <w:szCs w:val="24"/>
        </w:rPr>
        <w:t xml:space="preserve"> biežums tiek noteikts atbilstoši faktiski radītajam atkritumu daudzumam (apjomam), </w:t>
      </w:r>
      <w:r w:rsidRPr="00DE1935">
        <w:rPr>
          <w:rFonts w:ascii="Times New Roman" w:hAnsi="Times New Roman" w:cs="Times New Roman"/>
          <w:sz w:val="24"/>
          <w:szCs w:val="24"/>
        </w:rPr>
        <w:t xml:space="preserve">bet ne retāk kā: </w:t>
      </w:r>
    </w:p>
    <w:p w:rsidR="00E4489B" w:rsidRPr="00DE1935" w:rsidRDefault="00E4489B" w:rsidP="00E4489B">
      <w:pPr>
        <w:widowControl w:val="0"/>
        <w:numPr>
          <w:ilvl w:val="1"/>
          <w:numId w:val="1"/>
        </w:numPr>
        <w:autoSpaceDE w:val="0"/>
        <w:autoSpaceDN w:val="0"/>
        <w:spacing w:before="120" w:after="120"/>
        <w:ind w:left="1134" w:right="111" w:hanging="567"/>
      </w:pPr>
      <w:r w:rsidRPr="00DE1935">
        <w:t>Nešķirotiem sadzīves atkritumiem:</w:t>
      </w:r>
    </w:p>
    <w:p w:rsidR="00E4489B" w:rsidRPr="00DE1935" w:rsidRDefault="00E4489B" w:rsidP="00E4489B">
      <w:pPr>
        <w:widowControl w:val="0"/>
        <w:numPr>
          <w:ilvl w:val="2"/>
          <w:numId w:val="1"/>
        </w:numPr>
        <w:autoSpaceDE w:val="0"/>
        <w:autoSpaceDN w:val="0"/>
        <w:spacing w:before="120" w:after="120"/>
        <w:ind w:left="1843" w:right="111" w:hanging="709"/>
        <w:jc w:val="both"/>
      </w:pPr>
      <w:r w:rsidRPr="00DE1935">
        <w:t>no daudzdzīvokļu mājām – vienu reizi nedēļā;</w:t>
      </w:r>
    </w:p>
    <w:p w:rsidR="00E4489B" w:rsidRPr="00DE1935" w:rsidRDefault="00E4489B" w:rsidP="00E4489B">
      <w:pPr>
        <w:pStyle w:val="ListParagraph"/>
        <w:numPr>
          <w:ilvl w:val="2"/>
          <w:numId w:val="1"/>
        </w:numPr>
        <w:spacing w:before="120" w:after="120"/>
        <w:ind w:left="1843" w:right="111" w:hanging="709"/>
        <w:rPr>
          <w:rFonts w:ascii="Times New Roman" w:hAnsi="Times New Roman" w:cs="Times New Roman"/>
          <w:sz w:val="24"/>
          <w:szCs w:val="24"/>
        </w:rPr>
      </w:pPr>
      <w:r w:rsidRPr="00DE1935">
        <w:rPr>
          <w:rFonts w:ascii="Times New Roman" w:hAnsi="Times New Roman" w:cs="Times New Roman"/>
          <w:sz w:val="24"/>
          <w:szCs w:val="24"/>
        </w:rPr>
        <w:t>no juridiskām personām – vienu reizi četrās nedēļās;</w:t>
      </w:r>
    </w:p>
    <w:p w:rsidR="00E4489B" w:rsidRPr="00DE1935" w:rsidRDefault="00E4489B" w:rsidP="00E4489B">
      <w:pPr>
        <w:widowControl w:val="0"/>
        <w:numPr>
          <w:ilvl w:val="2"/>
          <w:numId w:val="1"/>
        </w:numPr>
        <w:autoSpaceDE w:val="0"/>
        <w:autoSpaceDN w:val="0"/>
        <w:spacing w:before="120" w:after="120"/>
        <w:ind w:left="1843" w:right="111" w:hanging="709"/>
        <w:jc w:val="both"/>
      </w:pPr>
      <w:r w:rsidRPr="00DE1935">
        <w:t>no individuālajām mājām – vienu reizi četrās nedēļās;</w:t>
      </w:r>
    </w:p>
    <w:p w:rsidR="00E4489B" w:rsidRPr="00DE1935" w:rsidRDefault="00E4489B" w:rsidP="00E4489B">
      <w:pPr>
        <w:pStyle w:val="ListParagraph"/>
        <w:numPr>
          <w:ilvl w:val="2"/>
          <w:numId w:val="1"/>
        </w:numPr>
        <w:spacing w:before="120" w:after="120"/>
        <w:ind w:left="1843" w:right="111" w:hanging="709"/>
        <w:rPr>
          <w:rFonts w:ascii="Times New Roman" w:hAnsi="Times New Roman" w:cs="Times New Roman"/>
          <w:sz w:val="24"/>
          <w:szCs w:val="24"/>
        </w:rPr>
      </w:pPr>
      <w:r w:rsidRPr="00DE1935">
        <w:rPr>
          <w:rFonts w:ascii="Times New Roman" w:hAnsi="Times New Roman" w:cs="Times New Roman"/>
          <w:sz w:val="24"/>
          <w:szCs w:val="24"/>
        </w:rPr>
        <w:lastRenderedPageBreak/>
        <w:t>no sezonāli izmantojamiem īpašumiem</w:t>
      </w:r>
      <w:r w:rsidRPr="00F22F63">
        <w:rPr>
          <w:rFonts w:ascii="Times New Roman" w:hAnsi="Times New Roman" w:cs="Times New Roman"/>
          <w:b/>
          <w:sz w:val="24"/>
          <w:szCs w:val="24"/>
        </w:rPr>
        <w:t xml:space="preserve"> </w:t>
      </w:r>
      <w:r w:rsidRPr="00F22F63">
        <w:rPr>
          <w:rFonts w:ascii="Times New Roman" w:hAnsi="Times New Roman" w:cs="Times New Roman"/>
          <w:sz w:val="24"/>
          <w:szCs w:val="24"/>
        </w:rPr>
        <w:t xml:space="preserve">– atkritumu izvešanas biežums ir pielāgojams īpašumu aktīvas izmantošanas sezonai, šajā sezonā atkritumu </w:t>
      </w:r>
      <w:r w:rsidRPr="00DE1935">
        <w:rPr>
          <w:rFonts w:ascii="Times New Roman" w:hAnsi="Times New Roman" w:cs="Times New Roman"/>
          <w:sz w:val="24"/>
          <w:szCs w:val="24"/>
        </w:rPr>
        <w:t>izvešanu nodrošinot vienu reizi četrās nedēļās;</w:t>
      </w:r>
    </w:p>
    <w:p w:rsidR="00E4489B" w:rsidRPr="00DE1935" w:rsidRDefault="00E4489B" w:rsidP="00E4489B">
      <w:pPr>
        <w:widowControl w:val="0"/>
        <w:numPr>
          <w:ilvl w:val="1"/>
          <w:numId w:val="1"/>
        </w:numPr>
        <w:autoSpaceDE w:val="0"/>
        <w:autoSpaceDN w:val="0"/>
        <w:spacing w:before="120" w:after="120"/>
        <w:ind w:left="1134" w:right="111" w:hanging="567"/>
      </w:pPr>
      <w:r w:rsidRPr="00DE1935">
        <w:t>Bioloģiski noārdāmo atkritumu konteineru iztukšošanas biežums tiek noteikts atbilstoši faktiski radītajam atkritumu daudzu</w:t>
      </w:r>
      <w:r>
        <w:t>mam (apjomam), bet ne retāk kā:</w:t>
      </w:r>
    </w:p>
    <w:p w:rsidR="00E4489B" w:rsidRPr="00DE1935" w:rsidRDefault="00E4489B" w:rsidP="00E4489B">
      <w:pPr>
        <w:pStyle w:val="ListParagraph"/>
        <w:widowControl/>
        <w:numPr>
          <w:ilvl w:val="2"/>
          <w:numId w:val="1"/>
        </w:numPr>
        <w:autoSpaceDE/>
        <w:autoSpaceDN/>
        <w:spacing w:before="120" w:after="120"/>
        <w:ind w:left="1843" w:hanging="709"/>
        <w:rPr>
          <w:rFonts w:ascii="Times New Roman" w:hAnsi="Times New Roman" w:cs="Times New Roman"/>
          <w:sz w:val="24"/>
          <w:szCs w:val="24"/>
        </w:rPr>
      </w:pPr>
      <w:r w:rsidRPr="00DE1935">
        <w:rPr>
          <w:rFonts w:ascii="Times New Roman" w:eastAsia="Times New Roman" w:hAnsi="Times New Roman" w:cs="Times New Roman"/>
          <w:sz w:val="24"/>
          <w:szCs w:val="24"/>
        </w:rPr>
        <w:t>no daudzdzīvokļu mājā</w:t>
      </w:r>
      <w:r>
        <w:rPr>
          <w:rFonts w:ascii="Times New Roman" w:eastAsia="Times New Roman" w:hAnsi="Times New Roman" w:cs="Times New Roman"/>
          <w:sz w:val="24"/>
          <w:szCs w:val="24"/>
        </w:rPr>
        <w:t>m</w:t>
      </w:r>
      <w:r w:rsidRPr="00DE1935">
        <w:rPr>
          <w:rFonts w:ascii="Times New Roman" w:eastAsia="Times New Roman" w:hAnsi="Times New Roman" w:cs="Times New Roman"/>
          <w:sz w:val="24"/>
          <w:szCs w:val="24"/>
        </w:rPr>
        <w:t xml:space="preserve"> </w:t>
      </w:r>
      <w:r w:rsidRPr="00DE1935">
        <w:rPr>
          <w:rFonts w:ascii="Times New Roman" w:hAnsi="Times New Roman" w:cs="Times New Roman"/>
          <w:sz w:val="24"/>
          <w:szCs w:val="24"/>
        </w:rPr>
        <w:t>un sabiedriskās ēdināšanas iestādēm – vienu reizi nedēļā;</w:t>
      </w:r>
    </w:p>
    <w:p w:rsidR="00E4489B" w:rsidRPr="00DD7B3E" w:rsidRDefault="00E4489B" w:rsidP="00E4489B">
      <w:pPr>
        <w:pStyle w:val="ListParagraph"/>
        <w:widowControl/>
        <w:numPr>
          <w:ilvl w:val="2"/>
          <w:numId w:val="1"/>
        </w:numPr>
        <w:suppressAutoHyphens/>
        <w:autoSpaceDE/>
        <w:spacing w:before="120" w:after="120"/>
        <w:ind w:left="1843" w:hanging="709"/>
        <w:textAlignment w:val="baseline"/>
        <w:rPr>
          <w:rFonts w:ascii="Times New Roman" w:hAnsi="Times New Roman" w:cs="Times New Roman"/>
          <w:sz w:val="24"/>
          <w:szCs w:val="24"/>
        </w:rPr>
      </w:pPr>
      <w:r>
        <w:rPr>
          <w:rFonts w:ascii="Times New Roman" w:hAnsi="Times New Roman" w:cs="Times New Roman"/>
          <w:sz w:val="24"/>
          <w:szCs w:val="24"/>
        </w:rPr>
        <w:t xml:space="preserve">no </w:t>
      </w:r>
      <w:r w:rsidRPr="00DE1935">
        <w:rPr>
          <w:rFonts w:ascii="Times New Roman" w:hAnsi="Times New Roman" w:cs="Times New Roman"/>
          <w:sz w:val="24"/>
          <w:szCs w:val="24"/>
        </w:rPr>
        <w:t>juridiskām personām</w:t>
      </w:r>
      <w:r w:rsidR="00B41DE9">
        <w:rPr>
          <w:rFonts w:ascii="Times New Roman" w:hAnsi="Times New Roman" w:cs="Times New Roman"/>
          <w:sz w:val="24"/>
          <w:szCs w:val="24"/>
        </w:rPr>
        <w:t xml:space="preserve"> </w:t>
      </w:r>
      <w:r w:rsidRPr="00DE1935">
        <w:rPr>
          <w:rFonts w:ascii="Times New Roman" w:hAnsi="Times New Roman" w:cs="Times New Roman"/>
          <w:sz w:val="24"/>
          <w:szCs w:val="24"/>
        </w:rPr>
        <w:t xml:space="preserve">– </w:t>
      </w:r>
      <w:r w:rsidR="00023D75">
        <w:rPr>
          <w:rFonts w:ascii="Times New Roman" w:hAnsi="Times New Roman" w:cs="Times New Roman"/>
          <w:sz w:val="24"/>
          <w:szCs w:val="24"/>
        </w:rPr>
        <w:t>pēc nepieciešamības</w:t>
      </w:r>
      <w:r>
        <w:rPr>
          <w:rFonts w:ascii="Times New Roman" w:hAnsi="Times New Roman" w:cs="Times New Roman"/>
          <w:sz w:val="24"/>
          <w:szCs w:val="24"/>
        </w:rPr>
        <w:t>;</w:t>
      </w:r>
    </w:p>
    <w:p w:rsidR="00E4489B" w:rsidRPr="00DE1935" w:rsidRDefault="00E4489B" w:rsidP="00E4489B">
      <w:pPr>
        <w:pStyle w:val="ListParagraph"/>
        <w:widowControl/>
        <w:numPr>
          <w:ilvl w:val="2"/>
          <w:numId w:val="1"/>
        </w:numPr>
        <w:suppressAutoHyphens/>
        <w:autoSpaceDE/>
        <w:spacing w:before="120" w:after="120"/>
        <w:ind w:left="1843" w:hanging="709"/>
        <w:textAlignment w:val="baseline"/>
        <w:rPr>
          <w:rFonts w:ascii="Times New Roman" w:hAnsi="Times New Roman" w:cs="Times New Roman"/>
          <w:sz w:val="24"/>
          <w:szCs w:val="24"/>
        </w:rPr>
      </w:pPr>
      <w:r w:rsidRPr="00DE1935">
        <w:rPr>
          <w:rFonts w:ascii="Times New Roman" w:eastAsia="Times New Roman" w:hAnsi="Times New Roman" w:cs="Times New Roman"/>
          <w:sz w:val="24"/>
          <w:szCs w:val="24"/>
        </w:rPr>
        <w:t xml:space="preserve">no </w:t>
      </w:r>
      <w:r w:rsidRPr="00DE1935">
        <w:rPr>
          <w:rFonts w:ascii="Times New Roman" w:hAnsi="Times New Roman" w:cs="Times New Roman"/>
          <w:sz w:val="24"/>
          <w:szCs w:val="24"/>
        </w:rPr>
        <w:t>individuālajā</w:t>
      </w:r>
      <w:r>
        <w:rPr>
          <w:rFonts w:ascii="Times New Roman" w:hAnsi="Times New Roman" w:cs="Times New Roman"/>
          <w:sz w:val="24"/>
          <w:szCs w:val="24"/>
        </w:rPr>
        <w:t>m</w:t>
      </w:r>
      <w:r w:rsidRPr="00DE1935">
        <w:rPr>
          <w:rFonts w:ascii="Times New Roman" w:hAnsi="Times New Roman" w:cs="Times New Roman"/>
          <w:sz w:val="24"/>
          <w:szCs w:val="24"/>
        </w:rPr>
        <w:t xml:space="preserve"> mājā</w:t>
      </w:r>
      <w:r>
        <w:rPr>
          <w:rFonts w:ascii="Times New Roman" w:hAnsi="Times New Roman" w:cs="Times New Roman"/>
          <w:sz w:val="24"/>
          <w:szCs w:val="24"/>
        </w:rPr>
        <w:t>m</w:t>
      </w:r>
      <w:r w:rsidRPr="00DE1935">
        <w:rPr>
          <w:rFonts w:ascii="Times New Roman" w:hAnsi="Times New Roman" w:cs="Times New Roman"/>
          <w:sz w:val="24"/>
          <w:szCs w:val="24"/>
        </w:rPr>
        <w:t xml:space="preserve"> – vienu reizi četrās nedēļās ziemas sezonā (no 1. novembra līdz 31.martam) un vienu reizi divās nedēļās vasaras sezonā (no 1. aprīļa līdz 31. oktobrim);</w:t>
      </w:r>
    </w:p>
    <w:p w:rsidR="00E4489B" w:rsidRPr="00DE1935" w:rsidRDefault="00E4489B" w:rsidP="00E4489B">
      <w:pPr>
        <w:pStyle w:val="ListParagraph"/>
        <w:widowControl/>
        <w:numPr>
          <w:ilvl w:val="2"/>
          <w:numId w:val="1"/>
        </w:numPr>
        <w:suppressAutoHyphens/>
        <w:autoSpaceDE/>
        <w:spacing w:before="120" w:after="120"/>
        <w:ind w:left="1843" w:hanging="709"/>
        <w:textAlignment w:val="baseline"/>
        <w:rPr>
          <w:rFonts w:ascii="Times New Roman" w:hAnsi="Times New Roman" w:cs="Times New Roman"/>
          <w:sz w:val="24"/>
          <w:szCs w:val="24"/>
        </w:rPr>
      </w:pPr>
      <w:r>
        <w:rPr>
          <w:rFonts w:ascii="Times New Roman" w:hAnsi="Times New Roman" w:cs="Times New Roman"/>
          <w:sz w:val="24"/>
          <w:szCs w:val="24"/>
        </w:rPr>
        <w:t xml:space="preserve">no </w:t>
      </w:r>
      <w:r w:rsidRPr="00DE1935">
        <w:rPr>
          <w:rFonts w:ascii="Times New Roman" w:hAnsi="Times New Roman" w:cs="Times New Roman"/>
          <w:sz w:val="24"/>
          <w:szCs w:val="24"/>
        </w:rPr>
        <w:t>sezonāli izmantojam</w:t>
      </w:r>
      <w:r>
        <w:rPr>
          <w:rFonts w:ascii="Times New Roman" w:hAnsi="Times New Roman" w:cs="Times New Roman"/>
          <w:sz w:val="24"/>
          <w:szCs w:val="24"/>
        </w:rPr>
        <w:t>iem</w:t>
      </w:r>
      <w:r w:rsidRPr="00DE1935">
        <w:rPr>
          <w:rFonts w:ascii="Times New Roman" w:hAnsi="Times New Roman" w:cs="Times New Roman"/>
          <w:sz w:val="24"/>
          <w:szCs w:val="24"/>
        </w:rPr>
        <w:t xml:space="preserve"> īpašum</w:t>
      </w:r>
      <w:r>
        <w:rPr>
          <w:rFonts w:ascii="Times New Roman" w:hAnsi="Times New Roman" w:cs="Times New Roman"/>
          <w:sz w:val="24"/>
          <w:szCs w:val="24"/>
        </w:rPr>
        <w:t>iem</w:t>
      </w:r>
      <w:r w:rsidRPr="00DE1935">
        <w:rPr>
          <w:rFonts w:ascii="Times New Roman" w:hAnsi="Times New Roman" w:cs="Times New Roman"/>
          <w:sz w:val="24"/>
          <w:szCs w:val="24"/>
        </w:rPr>
        <w:t xml:space="preserve"> atkritumu izvešanas biežums ir pielāgojams īpašumu aktīvas izmantošanas sezonai, nodrošinot atkritumu izvešanu vienu reizi divās nedēļās.</w:t>
      </w:r>
    </w:p>
    <w:p w:rsidR="00E4489B" w:rsidRPr="00F22F63" w:rsidRDefault="00E4489B" w:rsidP="00E4489B">
      <w:pPr>
        <w:numPr>
          <w:ilvl w:val="1"/>
          <w:numId w:val="1"/>
        </w:numPr>
        <w:suppressAutoHyphens/>
        <w:autoSpaceDN w:val="0"/>
        <w:spacing w:before="120" w:after="120"/>
        <w:ind w:left="1134" w:hanging="567"/>
        <w:jc w:val="both"/>
        <w:textAlignment w:val="baseline"/>
      </w:pPr>
      <w:r w:rsidRPr="00F22F63">
        <w:t xml:space="preserve">Atkritumu apsaimniekotājs savāc dalīti vāktos sadzīves atkritumus ne retāk kā </w:t>
      </w:r>
      <w:r>
        <w:t xml:space="preserve">vienu </w:t>
      </w:r>
      <w:r w:rsidRPr="00F22F63">
        <w:t xml:space="preserve">reizi </w:t>
      </w:r>
      <w:r>
        <w:t>divpadsmit nedēļās.</w:t>
      </w:r>
    </w:p>
    <w:p w:rsidR="00E4489B" w:rsidRPr="00F22F63" w:rsidRDefault="00E4489B" w:rsidP="00E4489B">
      <w:pPr>
        <w:numPr>
          <w:ilvl w:val="1"/>
          <w:numId w:val="1"/>
        </w:numPr>
        <w:suppressAutoHyphens/>
        <w:autoSpaceDN w:val="0"/>
        <w:spacing w:before="120" w:after="120"/>
        <w:ind w:left="1134" w:hanging="567"/>
        <w:contextualSpacing/>
        <w:jc w:val="both"/>
        <w:textAlignment w:val="baseline"/>
        <w:rPr>
          <w:i/>
        </w:rPr>
      </w:pPr>
      <w:r w:rsidRPr="00F22F63">
        <w:t xml:space="preserve">Atkritumu apsaimniekotājs savāc tekstila atkritumus </w:t>
      </w:r>
      <w:r w:rsidRPr="00D8276A">
        <w:t xml:space="preserve">ne retāk kā reizi </w:t>
      </w:r>
      <w:r>
        <w:t>četr</w:t>
      </w:r>
      <w:r w:rsidRPr="00D8276A">
        <w:t>ās nedēļās</w:t>
      </w:r>
      <w:r w:rsidRPr="00F22F63">
        <w:t xml:space="preserve"> vai trīs darba dienu laikā pēc pieprasījuma saņemšanas.</w:t>
      </w:r>
    </w:p>
    <w:p w:rsidR="00E4489B" w:rsidRPr="00F22F63" w:rsidRDefault="00E4489B" w:rsidP="00E4489B">
      <w:pPr>
        <w:pStyle w:val="ListParagraph"/>
        <w:widowControl/>
        <w:numPr>
          <w:ilvl w:val="1"/>
          <w:numId w:val="1"/>
        </w:numPr>
        <w:autoSpaceDE/>
        <w:autoSpaceDN/>
        <w:spacing w:before="120" w:after="120"/>
        <w:ind w:left="1134" w:hanging="567"/>
        <w:rPr>
          <w:rFonts w:ascii="Times New Roman" w:eastAsia="Times New Roman" w:hAnsi="Times New Roman" w:cs="Times New Roman"/>
          <w:i/>
          <w:sz w:val="24"/>
          <w:szCs w:val="24"/>
        </w:rPr>
      </w:pPr>
      <w:r w:rsidRPr="00F22F63">
        <w:rPr>
          <w:rFonts w:ascii="Times New Roman" w:eastAsia="Times New Roman" w:hAnsi="Times New Roman" w:cs="Times New Roman"/>
          <w:sz w:val="24"/>
          <w:szCs w:val="24"/>
        </w:rPr>
        <w:t xml:space="preserve">Atkritumu apsaimniekotājs liela izmēra atkritumus savāc: </w:t>
      </w:r>
    </w:p>
    <w:p w:rsidR="00E4489B" w:rsidRPr="003F5029" w:rsidRDefault="00E4489B" w:rsidP="00E4489B">
      <w:pPr>
        <w:pStyle w:val="ListParagraph"/>
        <w:widowControl/>
        <w:numPr>
          <w:ilvl w:val="2"/>
          <w:numId w:val="1"/>
        </w:numPr>
        <w:autoSpaceDE/>
        <w:autoSpaceDN/>
        <w:spacing w:before="120" w:after="120"/>
        <w:ind w:left="1985" w:hanging="851"/>
        <w:rPr>
          <w:rFonts w:ascii="Times New Roman" w:eastAsia="Times New Roman" w:hAnsi="Times New Roman" w:cs="Times New Roman"/>
          <w:sz w:val="24"/>
          <w:szCs w:val="24"/>
        </w:rPr>
      </w:pPr>
      <w:r w:rsidRPr="003F5029">
        <w:rPr>
          <w:rFonts w:ascii="Times New Roman" w:eastAsia="Times New Roman" w:hAnsi="Times New Roman" w:cs="Times New Roman"/>
          <w:sz w:val="24"/>
          <w:szCs w:val="24"/>
        </w:rPr>
        <w:t xml:space="preserve">no daudzdzīvokļu mājām – </w:t>
      </w:r>
      <w:bookmarkStart w:id="2" w:name="_Hlk126658677"/>
      <w:r>
        <w:rPr>
          <w:rFonts w:ascii="Times New Roman" w:eastAsia="Times New Roman" w:hAnsi="Times New Roman" w:cs="Times New Roman"/>
          <w:sz w:val="24"/>
          <w:szCs w:val="24"/>
        </w:rPr>
        <w:t xml:space="preserve">vismaz </w:t>
      </w:r>
      <w:r w:rsidRPr="003F5029">
        <w:rPr>
          <w:rFonts w:ascii="Times New Roman" w:eastAsia="Times New Roman" w:hAnsi="Times New Roman" w:cs="Times New Roman"/>
          <w:sz w:val="24"/>
          <w:szCs w:val="24"/>
        </w:rPr>
        <w:t>vienu reizi divās nedēļās vai par papildus maksu trīs darba dienu laikā pēc pieprasījuma saņemšanas;</w:t>
      </w:r>
      <w:bookmarkEnd w:id="2"/>
    </w:p>
    <w:p w:rsidR="00E4489B" w:rsidRPr="002168BB" w:rsidRDefault="00E4489B" w:rsidP="00E4489B">
      <w:pPr>
        <w:pStyle w:val="ListParagraph"/>
        <w:widowControl/>
        <w:numPr>
          <w:ilvl w:val="2"/>
          <w:numId w:val="1"/>
        </w:numPr>
        <w:autoSpaceDE/>
        <w:autoSpaceDN/>
        <w:spacing w:before="120" w:after="120"/>
        <w:ind w:left="1985" w:hanging="851"/>
        <w:rPr>
          <w:rFonts w:ascii="Times New Roman" w:eastAsia="Times New Roman" w:hAnsi="Times New Roman" w:cs="Times New Roman"/>
          <w:sz w:val="24"/>
          <w:szCs w:val="24"/>
        </w:rPr>
      </w:pPr>
      <w:r w:rsidRPr="00D8276A">
        <w:rPr>
          <w:rFonts w:ascii="Times New Roman" w:eastAsia="Times New Roman" w:hAnsi="Times New Roman" w:cs="Times New Roman"/>
          <w:sz w:val="24"/>
          <w:szCs w:val="24"/>
        </w:rPr>
        <w:t>no individuālajām mājām</w:t>
      </w:r>
      <w:r>
        <w:rPr>
          <w:rFonts w:ascii="Times New Roman" w:eastAsia="Times New Roman" w:hAnsi="Times New Roman" w:cs="Times New Roman"/>
          <w:sz w:val="24"/>
          <w:szCs w:val="24"/>
        </w:rPr>
        <w:t xml:space="preserve"> un </w:t>
      </w:r>
      <w:r w:rsidRPr="007B4B6A">
        <w:rPr>
          <w:rFonts w:ascii="Times New Roman" w:eastAsia="Times New Roman" w:hAnsi="Times New Roman" w:cs="Times New Roman"/>
          <w:sz w:val="24"/>
          <w:szCs w:val="24"/>
        </w:rPr>
        <w:t xml:space="preserve">sezonāli izmantojamiem īpašumiem </w:t>
      </w:r>
      <w:r w:rsidRPr="00D827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vismaz vienu reizi četrās nedēļās</w:t>
      </w:r>
      <w:r w:rsidRPr="006E7F7E">
        <w:rPr>
          <w:rFonts w:ascii="Times New Roman" w:eastAsia="Times New Roman" w:hAnsi="Times New Roman" w:cs="Times New Roman"/>
          <w:sz w:val="24"/>
          <w:szCs w:val="24"/>
        </w:rPr>
        <w:t xml:space="preserve"> pēc pieprasījuma saņemšanas</w:t>
      </w:r>
      <w:r>
        <w:rPr>
          <w:rFonts w:ascii="Times New Roman" w:eastAsia="Times New Roman" w:hAnsi="Times New Roman" w:cs="Times New Roman"/>
          <w:sz w:val="24"/>
          <w:szCs w:val="24"/>
        </w:rPr>
        <w:t>.</w:t>
      </w:r>
    </w:p>
    <w:p w:rsidR="00E4489B" w:rsidRPr="007154D6" w:rsidRDefault="00E4489B" w:rsidP="00E4489B">
      <w:pPr>
        <w:pStyle w:val="ListParagraph"/>
        <w:widowControl/>
        <w:numPr>
          <w:ilvl w:val="0"/>
          <w:numId w:val="1"/>
        </w:numPr>
        <w:autoSpaceDE/>
        <w:autoSpaceDN/>
        <w:spacing w:before="120" w:after="120"/>
        <w:ind w:left="567" w:hanging="567"/>
        <w:rPr>
          <w:rFonts w:ascii="Times New Roman" w:hAnsi="Times New Roman" w:cs="Times New Roman"/>
          <w:sz w:val="24"/>
          <w:szCs w:val="24"/>
          <w:shd w:val="clear" w:color="auto" w:fill="FFFFFF"/>
        </w:rPr>
      </w:pPr>
      <w:r w:rsidRPr="007B4B6A">
        <w:rPr>
          <w:rFonts w:ascii="Times New Roman" w:hAnsi="Times New Roman" w:cs="Times New Roman"/>
          <w:sz w:val="24"/>
          <w:szCs w:val="24"/>
          <w:shd w:val="clear" w:color="auto" w:fill="FFFFFF"/>
        </w:rPr>
        <w:t xml:space="preserve">Ja </w:t>
      </w:r>
      <w:r>
        <w:rPr>
          <w:rFonts w:ascii="Times New Roman" w:hAnsi="Times New Roman" w:cs="Times New Roman"/>
          <w:sz w:val="24"/>
          <w:szCs w:val="24"/>
          <w:shd w:val="clear" w:color="auto" w:fill="FFFFFF"/>
        </w:rPr>
        <w:t>atkritumu radītājs noslēdz</w:t>
      </w:r>
      <w:r w:rsidRPr="00E923C7">
        <w:rPr>
          <w:rFonts w:ascii="Times New Roman" w:hAnsi="Times New Roman" w:cs="Times New Roman"/>
          <w:sz w:val="24"/>
          <w:szCs w:val="24"/>
          <w:shd w:val="clear" w:color="auto" w:fill="FFFFFF"/>
        </w:rPr>
        <w:t xml:space="preserve"> līgumu</w:t>
      </w:r>
      <w:r w:rsidRPr="007B4B6A">
        <w:rPr>
          <w:rFonts w:ascii="Times New Roman" w:hAnsi="Times New Roman" w:cs="Times New Roman"/>
          <w:sz w:val="24"/>
          <w:szCs w:val="24"/>
          <w:shd w:val="clear" w:color="auto" w:fill="FFFFFF"/>
        </w:rPr>
        <w:t xml:space="preserve"> par iesaistīšanos atkritumu dalītā savākšanas sistēmā, nodrošinot, ka īpašumā radītie atkritumi (bioloģiskie atkritumi, plastmasa, papīra, metāla, stikla iepakojums) saska</w:t>
      </w:r>
      <w:r w:rsidRPr="000F1BA0">
        <w:rPr>
          <w:rFonts w:ascii="Times New Roman" w:hAnsi="Times New Roman" w:cs="Times New Roman"/>
          <w:sz w:val="24"/>
          <w:szCs w:val="24"/>
          <w:shd w:val="clear" w:color="auto" w:fill="FFFFFF"/>
        </w:rPr>
        <w:t xml:space="preserve">ņā ar saistošo noteikumu prasībām tiek savākti dalīti </w:t>
      </w:r>
      <w:r w:rsidRPr="000F1BA0">
        <w:rPr>
          <w:rFonts w:ascii="Times New Roman" w:hAnsi="Times New Roman" w:cs="Times New Roman"/>
          <w:sz w:val="24"/>
          <w:szCs w:val="24"/>
        </w:rPr>
        <w:t xml:space="preserve">vai </w:t>
      </w:r>
      <w:r>
        <w:rPr>
          <w:rFonts w:ascii="Times New Roman" w:hAnsi="Times New Roman" w:cs="Times New Roman"/>
          <w:sz w:val="24"/>
          <w:szCs w:val="24"/>
        </w:rPr>
        <w:t xml:space="preserve">kompostēti </w:t>
      </w:r>
      <w:r w:rsidRPr="00450C44">
        <w:rPr>
          <w:rFonts w:ascii="Times New Roman" w:hAnsi="Times New Roman" w:cs="Times New Roman"/>
          <w:color w:val="000000" w:themeColor="text1"/>
          <w:sz w:val="24"/>
          <w:szCs w:val="24"/>
        </w:rPr>
        <w:t>22</w:t>
      </w:r>
      <w:r w:rsidRPr="00C2305F">
        <w:rPr>
          <w:rFonts w:ascii="Times New Roman" w:hAnsi="Times New Roman" w:cs="Times New Roman"/>
          <w:sz w:val="24"/>
          <w:szCs w:val="24"/>
        </w:rPr>
        <w:t>. punktā</w:t>
      </w:r>
      <w:r w:rsidRPr="000F1BA0">
        <w:rPr>
          <w:rFonts w:ascii="Times New Roman" w:hAnsi="Times New Roman" w:cs="Times New Roman"/>
          <w:sz w:val="24"/>
          <w:szCs w:val="24"/>
        </w:rPr>
        <w:t xml:space="preserve"> </w:t>
      </w:r>
      <w:r w:rsidRPr="00EA2BFB">
        <w:rPr>
          <w:rFonts w:ascii="Times New Roman" w:hAnsi="Times New Roman" w:cs="Times New Roman"/>
          <w:sz w:val="24"/>
          <w:szCs w:val="24"/>
        </w:rPr>
        <w:t>noteiktajā kārtībā,</w:t>
      </w:r>
      <w:r w:rsidRPr="000F1BA0">
        <w:rPr>
          <w:rFonts w:ascii="Times New Roman" w:hAnsi="Times New Roman" w:cs="Times New Roman"/>
          <w:sz w:val="24"/>
          <w:szCs w:val="24"/>
        </w:rPr>
        <w:t xml:space="preserve"> </w:t>
      </w:r>
      <w:r w:rsidRPr="000F1BA0">
        <w:rPr>
          <w:rFonts w:ascii="Times New Roman" w:hAnsi="Times New Roman" w:cs="Times New Roman"/>
          <w:sz w:val="24"/>
          <w:szCs w:val="24"/>
          <w:shd w:val="clear" w:color="auto" w:fill="FFFFFF"/>
        </w:rPr>
        <w:t xml:space="preserve">atkritumu apsaimniekotājs var samazināt 10.1. punktā noteikto nešķiroto sadzīves atkritumu izvešanas biežumu, </w:t>
      </w:r>
      <w:r w:rsidRPr="00041F94">
        <w:rPr>
          <w:rFonts w:ascii="Times New Roman" w:hAnsi="Times New Roman" w:cs="Times New Roman"/>
          <w:sz w:val="24"/>
          <w:szCs w:val="24"/>
          <w:shd w:val="clear" w:color="auto" w:fill="FFFFFF"/>
        </w:rPr>
        <w:t>nosakot divas reizes mazāku</w:t>
      </w:r>
      <w:r w:rsidRPr="000F1BA0">
        <w:rPr>
          <w:rFonts w:ascii="Times New Roman" w:hAnsi="Times New Roman" w:cs="Times New Roman"/>
          <w:sz w:val="24"/>
          <w:szCs w:val="24"/>
          <w:shd w:val="clear" w:color="auto" w:fill="FFFFFF"/>
        </w:rPr>
        <w:t xml:space="preserve"> atkritumu izvešanas biežumu attiecībā pret minētajā punktā norādīto.</w:t>
      </w:r>
    </w:p>
    <w:p w:rsidR="00E4489B" w:rsidRPr="003F5029" w:rsidRDefault="00E4489B" w:rsidP="00E4489B">
      <w:pPr>
        <w:pStyle w:val="ListParagraph"/>
        <w:widowControl/>
        <w:numPr>
          <w:ilvl w:val="0"/>
          <w:numId w:val="1"/>
        </w:numPr>
        <w:autoSpaceDE/>
        <w:autoSpaceDN/>
        <w:spacing w:before="120" w:after="120"/>
        <w:ind w:left="567" w:hanging="567"/>
        <w:rPr>
          <w:rFonts w:ascii="Times New Roman" w:hAnsi="Times New Roman" w:cs="Times New Roman"/>
          <w:sz w:val="24"/>
          <w:szCs w:val="24"/>
          <w:shd w:val="clear" w:color="auto" w:fill="FFFFFF"/>
        </w:rPr>
      </w:pPr>
      <w:r w:rsidRPr="007B4B6A">
        <w:rPr>
          <w:rFonts w:ascii="Times New Roman" w:eastAsia="Times New Roman" w:hAnsi="Times New Roman" w:cs="Times New Roman"/>
          <w:sz w:val="24"/>
          <w:szCs w:val="24"/>
        </w:rPr>
        <w:t xml:space="preserve">Marķētu priekšapmaksas maisu izmantošana pieļaujama tikai kā atkritumu savākšanas veids </w:t>
      </w:r>
      <w:r w:rsidRPr="009E62E6">
        <w:rPr>
          <w:rFonts w:ascii="Times New Roman" w:eastAsia="Times New Roman" w:hAnsi="Times New Roman" w:cs="Times New Roman"/>
          <w:sz w:val="24"/>
          <w:szCs w:val="24"/>
        </w:rPr>
        <w:t xml:space="preserve">papildus </w:t>
      </w:r>
      <w:r w:rsidRPr="007B4B6A">
        <w:rPr>
          <w:rFonts w:ascii="Times New Roman" w:eastAsia="Times New Roman" w:hAnsi="Times New Roman" w:cs="Times New Roman"/>
          <w:sz w:val="24"/>
          <w:szCs w:val="24"/>
        </w:rPr>
        <w:t>līgumā noteiktajam</w:t>
      </w:r>
      <w:r w:rsidRPr="003F5029">
        <w:rPr>
          <w:rFonts w:ascii="Times New Roman" w:eastAsia="Times New Roman" w:hAnsi="Times New Roman" w:cs="Times New Roman"/>
          <w:sz w:val="24"/>
          <w:szCs w:val="24"/>
        </w:rPr>
        <w:t>.</w:t>
      </w:r>
    </w:p>
    <w:p w:rsidR="00E4489B" w:rsidRPr="00E923C7" w:rsidRDefault="00E4489B" w:rsidP="00E4489B">
      <w:pPr>
        <w:pStyle w:val="ListParagraph"/>
        <w:numPr>
          <w:ilvl w:val="0"/>
          <w:numId w:val="1"/>
        </w:numPr>
        <w:spacing w:before="120" w:after="120"/>
        <w:ind w:left="567" w:hanging="567"/>
        <w:rPr>
          <w:rFonts w:ascii="Times New Roman" w:hAnsi="Times New Roman" w:cs="Times New Roman"/>
        </w:rPr>
      </w:pPr>
      <w:r w:rsidRPr="00F22F63">
        <w:rPr>
          <w:rFonts w:ascii="Times New Roman" w:hAnsi="Times New Roman" w:cs="Times New Roman"/>
          <w:sz w:val="24"/>
          <w:szCs w:val="24"/>
        </w:rPr>
        <w:t xml:space="preserve">Dalīti savāktie atkritumi (t.sk. papīrs, kartons, plastmasa, metāls, stikls, </w:t>
      </w:r>
      <w:r>
        <w:rPr>
          <w:rFonts w:ascii="Times New Roman" w:hAnsi="Times New Roman" w:cs="Times New Roman"/>
          <w:sz w:val="24"/>
          <w:szCs w:val="24"/>
        </w:rPr>
        <w:t>dārzu</w:t>
      </w:r>
      <w:r w:rsidRPr="00F22F63">
        <w:rPr>
          <w:rFonts w:ascii="Times New Roman" w:hAnsi="Times New Roman" w:cs="Times New Roman"/>
          <w:sz w:val="24"/>
          <w:szCs w:val="24"/>
        </w:rPr>
        <w:t xml:space="preserve"> un </w:t>
      </w:r>
      <w:r>
        <w:rPr>
          <w:rFonts w:ascii="Times New Roman" w:hAnsi="Times New Roman" w:cs="Times New Roman"/>
          <w:sz w:val="24"/>
          <w:szCs w:val="24"/>
        </w:rPr>
        <w:t xml:space="preserve">parku </w:t>
      </w:r>
      <w:r w:rsidRPr="00F22F63">
        <w:rPr>
          <w:rFonts w:ascii="Times New Roman" w:hAnsi="Times New Roman" w:cs="Times New Roman"/>
          <w:sz w:val="24"/>
          <w:szCs w:val="24"/>
        </w:rPr>
        <w:t>atkritumi), mājsaimniecībās radītie būvniecības atkritumi, liela izmēra atkritumi pēc to savākšanas nonāk atkritumu apsaimniekotāja īpašumā.</w:t>
      </w:r>
    </w:p>
    <w:p w:rsidR="00E4489B" w:rsidRPr="00CD4CD6" w:rsidRDefault="00E4489B" w:rsidP="00E4489B">
      <w:pPr>
        <w:pStyle w:val="ListParagraph"/>
        <w:numPr>
          <w:ilvl w:val="0"/>
          <w:numId w:val="1"/>
        </w:numPr>
        <w:spacing w:before="120" w:after="120"/>
        <w:ind w:left="567" w:hanging="567"/>
        <w:rPr>
          <w:rFonts w:ascii="Times New Roman" w:hAnsi="Times New Roman" w:cs="Times New Roman"/>
        </w:rPr>
      </w:pPr>
      <w:r w:rsidRPr="00F22F63">
        <w:rPr>
          <w:rFonts w:ascii="Times New Roman" w:hAnsi="Times New Roman" w:cs="Times New Roman"/>
          <w:sz w:val="24"/>
          <w:szCs w:val="24"/>
        </w:rPr>
        <w:t xml:space="preserve">Pašvaldības teritorijā savāktie atkritumi, kuri nav izmantojami reģenerācijai vai atkārtotai izmantošanai, nogādājami un apglabājami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poligonā "Brakšķi".</w:t>
      </w:r>
    </w:p>
    <w:p w:rsidR="00E4489B" w:rsidRPr="00E516E0" w:rsidRDefault="00E4489B" w:rsidP="00E4489B">
      <w:pPr>
        <w:pStyle w:val="ListParagraph"/>
        <w:numPr>
          <w:ilvl w:val="0"/>
          <w:numId w:val="1"/>
        </w:numPr>
        <w:spacing w:before="120" w:after="120"/>
        <w:ind w:left="567" w:hanging="567"/>
        <w:rPr>
          <w:rFonts w:ascii="Times New Roman" w:hAnsi="Times New Roman" w:cs="Times New Roman"/>
        </w:rPr>
      </w:pPr>
      <w:r w:rsidRPr="00F22F63">
        <w:rPr>
          <w:rFonts w:ascii="Times New Roman" w:hAnsi="Times New Roman" w:cs="Times New Roman"/>
          <w:sz w:val="24"/>
          <w:szCs w:val="24"/>
        </w:rPr>
        <w:t>Pašvaldība organizē un kontrolē sadzīves atkritumu apsaimniekošanu tās administratīvajā teritorijā saskaņā ar normatīvajiem aktiem atkritumu apsaimniekošanas jomā, saistošajiem noteikumiem, ievērojot atkritumu apsaimniekošanas valsts plānu un Viduslatvijas atkritumu apsaimniekošanas reģionālo plānu, nodrošinot atkritumu apsaimniekošanas pakalpojumu sniegšanas nepārtrauktību.</w:t>
      </w:r>
    </w:p>
    <w:p w:rsidR="00E516E0" w:rsidRDefault="00E516E0" w:rsidP="00E516E0">
      <w:pPr>
        <w:pStyle w:val="ListParagraph"/>
        <w:spacing w:before="120" w:after="120"/>
        <w:ind w:left="567"/>
        <w:rPr>
          <w:rFonts w:ascii="Times New Roman" w:hAnsi="Times New Roman" w:cs="Times New Roman"/>
        </w:rPr>
      </w:pPr>
    </w:p>
    <w:p w:rsidR="00B41DE9" w:rsidRPr="00C17D5E" w:rsidRDefault="00B41DE9" w:rsidP="00E516E0">
      <w:pPr>
        <w:pStyle w:val="ListParagraph"/>
        <w:spacing w:before="120" w:after="120"/>
        <w:ind w:left="567"/>
        <w:rPr>
          <w:rFonts w:ascii="Times New Roman" w:hAnsi="Times New Roman" w:cs="Times New Roman"/>
        </w:rPr>
      </w:pPr>
    </w:p>
    <w:p w:rsidR="00C17D5E" w:rsidRPr="00CD4CD6" w:rsidRDefault="00C17D5E" w:rsidP="00C17D5E">
      <w:pPr>
        <w:pStyle w:val="ListParagraph"/>
        <w:spacing w:before="120" w:after="120"/>
        <w:ind w:left="567"/>
        <w:rPr>
          <w:rFonts w:ascii="Times New Roman" w:hAnsi="Times New Roman" w:cs="Times New Roman"/>
        </w:rPr>
      </w:pPr>
    </w:p>
    <w:p w:rsidR="00E4489B" w:rsidRPr="00F22F63" w:rsidRDefault="00E4489B" w:rsidP="00E4489B">
      <w:pPr>
        <w:pStyle w:val="Heading1"/>
        <w:numPr>
          <w:ilvl w:val="0"/>
          <w:numId w:val="2"/>
        </w:numPr>
        <w:tabs>
          <w:tab w:val="left" w:pos="2568"/>
        </w:tabs>
        <w:spacing w:before="120" w:after="120"/>
        <w:ind w:left="567" w:hanging="567"/>
        <w:jc w:val="center"/>
        <w:rPr>
          <w:rFonts w:ascii="Times New Roman" w:hAnsi="Times New Roman" w:cs="Times New Roman"/>
          <w:sz w:val="24"/>
          <w:szCs w:val="24"/>
        </w:rPr>
      </w:pPr>
      <w:r w:rsidRPr="00F22F63">
        <w:rPr>
          <w:rFonts w:ascii="Times New Roman" w:hAnsi="Times New Roman" w:cs="Times New Roman"/>
          <w:sz w:val="24"/>
          <w:szCs w:val="24"/>
        </w:rPr>
        <w:lastRenderedPageBreak/>
        <w:t>Atkritumu radītāju un valdītāju pienākumi</w:t>
      </w:r>
    </w:p>
    <w:p w:rsidR="00E4489B" w:rsidRPr="00F22F63" w:rsidRDefault="00E4489B" w:rsidP="00E4489B">
      <w:pPr>
        <w:pStyle w:val="ListParagraph"/>
        <w:numPr>
          <w:ilvl w:val="0"/>
          <w:numId w:val="1"/>
        </w:numPr>
        <w:spacing w:before="120" w:after="120"/>
        <w:ind w:left="567" w:hanging="567"/>
      </w:pPr>
      <w:r w:rsidRPr="00F22F63">
        <w:rPr>
          <w:rFonts w:ascii="Times New Roman" w:hAnsi="Times New Roman" w:cs="Times New Roman"/>
          <w:sz w:val="24"/>
          <w:szCs w:val="24"/>
        </w:rPr>
        <w:t>Atkritumu radītājam vai valdītājam ir šādi pienākumi:</w:t>
      </w:r>
    </w:p>
    <w:p w:rsidR="00E4489B" w:rsidRPr="00F22F63" w:rsidRDefault="00E4489B" w:rsidP="00E4489B">
      <w:pPr>
        <w:widowControl w:val="0"/>
        <w:numPr>
          <w:ilvl w:val="1"/>
          <w:numId w:val="1"/>
        </w:numPr>
        <w:autoSpaceDE w:val="0"/>
        <w:autoSpaceDN w:val="0"/>
        <w:spacing w:before="120" w:after="120"/>
        <w:ind w:left="1134" w:right="101" w:hanging="567"/>
        <w:jc w:val="both"/>
      </w:pPr>
      <w:r w:rsidRPr="00F22F63">
        <w:t xml:space="preserve">piedalīties un iekļauties Pašvaldības organizētajā atkritumu apsaimniekošanas, tai skaitā dalītas sadzīves atkritumu apsaimniekošanas, sistēmā, savākt un sašķirot savus radītos sadzīves atkritumus, tai skaitā bioloģiskos atkritumus, mājsaimniecībā radītos būvniecības atkritumus, videi kaitīgu preču un sadzīvē radušos bīstamos atkritumus, noslēdzot līgumu ar atkritumu apsaimniekotāju, ar kuru </w:t>
      </w:r>
      <w:r>
        <w:t>P</w:t>
      </w:r>
      <w:r w:rsidRPr="00F22F63">
        <w:t>ašvaldībai ir noslēgts līgums par sadzīves atkritumu apsaimniekošanu;</w:t>
      </w:r>
    </w:p>
    <w:p w:rsidR="00E4489B" w:rsidRPr="00F22F63" w:rsidRDefault="00E4489B" w:rsidP="00E4489B">
      <w:pPr>
        <w:pStyle w:val="ListParagraph"/>
        <w:numPr>
          <w:ilvl w:val="1"/>
          <w:numId w:val="1"/>
        </w:numPr>
        <w:spacing w:before="120" w:after="120"/>
        <w:ind w:left="1134" w:right="101" w:hanging="567"/>
        <w:rPr>
          <w:rFonts w:ascii="Times New Roman" w:hAnsi="Times New Roman" w:cs="Times New Roman"/>
          <w:sz w:val="24"/>
          <w:szCs w:val="24"/>
        </w:rPr>
      </w:pPr>
      <w:r w:rsidRPr="00F22F63">
        <w:rPr>
          <w:rFonts w:ascii="Times New Roman" w:hAnsi="Times New Roman" w:cs="Times New Roman"/>
          <w:sz w:val="24"/>
          <w:szCs w:val="24"/>
        </w:rPr>
        <w:t>segt visas izmaksas, kas saistītas ar viņa radīto sadzīves atkritumu, tai skaitā sadzīvē radušos bīstamo atkritumu un mājsaimniecī</w:t>
      </w:r>
      <w:r>
        <w:rPr>
          <w:rFonts w:ascii="Times New Roman" w:hAnsi="Times New Roman" w:cs="Times New Roman"/>
          <w:sz w:val="24"/>
          <w:szCs w:val="24"/>
        </w:rPr>
        <w:t>bā radīto būvniecības atkritumu un</w:t>
      </w:r>
      <w:r w:rsidRPr="00F22F63">
        <w:rPr>
          <w:rFonts w:ascii="Times New Roman" w:hAnsi="Times New Roman" w:cs="Times New Roman"/>
          <w:sz w:val="24"/>
          <w:szCs w:val="24"/>
        </w:rPr>
        <w:t xml:space="preserve"> bioloģisko atkritumu apsaimniekošanu, izņemot normatīvajos aktos noteiktos izņēmumus (piemēram, dalīti vāktos atkritumus – papīrs, kartons, plastmasa, metāls, stikls, tekstils);</w:t>
      </w:r>
    </w:p>
    <w:p w:rsidR="00E4489B" w:rsidRPr="00F22F63" w:rsidRDefault="00E4489B" w:rsidP="00E4489B">
      <w:pPr>
        <w:pStyle w:val="ListParagraph"/>
        <w:numPr>
          <w:ilvl w:val="1"/>
          <w:numId w:val="1"/>
        </w:numPr>
        <w:spacing w:before="120" w:after="120"/>
        <w:ind w:left="1134" w:right="101" w:hanging="567"/>
        <w:rPr>
          <w:rFonts w:ascii="Times New Roman" w:hAnsi="Times New Roman" w:cs="Times New Roman"/>
          <w:sz w:val="24"/>
          <w:szCs w:val="24"/>
        </w:rPr>
      </w:pPr>
      <w:r w:rsidRPr="00F22F63">
        <w:rPr>
          <w:rFonts w:ascii="Times New Roman" w:hAnsi="Times New Roman" w:cs="Times New Roman"/>
          <w:sz w:val="24"/>
          <w:szCs w:val="24"/>
        </w:rPr>
        <w:t xml:space="preserve">nodrošināt, ka nešķirotie sadzīves atkritumi tiek ievietoti atkritumu konteineros </w:t>
      </w:r>
      <w:r>
        <w:rPr>
          <w:rFonts w:ascii="Times New Roman" w:hAnsi="Times New Roman" w:cs="Times New Roman"/>
          <w:sz w:val="24"/>
          <w:szCs w:val="24"/>
        </w:rPr>
        <w:t>un konteinera vāks aizvērts</w:t>
      </w:r>
      <w:r w:rsidRPr="00F22F63">
        <w:rPr>
          <w:rFonts w:ascii="Times New Roman" w:hAnsi="Times New Roman" w:cs="Times New Roman"/>
          <w:sz w:val="24"/>
          <w:szCs w:val="24"/>
        </w:rPr>
        <w:t>.</w:t>
      </w:r>
    </w:p>
    <w:p w:rsidR="00E4489B" w:rsidRPr="00F22F63" w:rsidRDefault="00E4489B" w:rsidP="00E4489B">
      <w:pPr>
        <w:pStyle w:val="ListParagraph"/>
        <w:numPr>
          <w:ilvl w:val="0"/>
          <w:numId w:val="1"/>
        </w:numPr>
        <w:spacing w:before="120" w:after="120"/>
        <w:ind w:right="125"/>
        <w:rPr>
          <w:rFonts w:ascii="Times New Roman" w:hAnsi="Times New Roman" w:cs="Times New Roman"/>
          <w:sz w:val="24"/>
          <w:szCs w:val="24"/>
        </w:rPr>
      </w:pPr>
      <w:r w:rsidRPr="00F22F63">
        <w:rPr>
          <w:rFonts w:ascii="Times New Roman" w:hAnsi="Times New Roman" w:cs="Times New Roman"/>
          <w:sz w:val="24"/>
          <w:szCs w:val="24"/>
        </w:rPr>
        <w:t>Atkritumu radītāji un valdītāji šķiro atkritumus un nogādā tos speciāli tam paredzētos atkritumu dalītās savākšanas punktos, konteineru novietnēs vai šķiroto atkritumu savākšanas laukumos.</w:t>
      </w:r>
    </w:p>
    <w:p w:rsidR="00E4489B" w:rsidRPr="00F22F63" w:rsidRDefault="00E4489B" w:rsidP="00E4489B">
      <w:pPr>
        <w:pStyle w:val="ListParagraph"/>
        <w:numPr>
          <w:ilvl w:val="0"/>
          <w:numId w:val="1"/>
        </w:numPr>
        <w:spacing w:before="120" w:after="120"/>
        <w:ind w:left="567" w:hanging="567"/>
      </w:pPr>
      <w:r w:rsidRPr="00F22F63">
        <w:rPr>
          <w:rFonts w:ascii="Times New Roman" w:hAnsi="Times New Roman" w:cs="Times New Roman"/>
          <w:sz w:val="24"/>
          <w:szCs w:val="24"/>
        </w:rPr>
        <w:t>Atkritumu radītājam, kas ir saimnieciskās darbības veicējs, ir pienākums vienoties ar nekustamā īpašuma, kurā tas veic saimniecisko darbību, īpašnieku vai pārvaldnieku par kārtību, kādā tiks veikta sadzīves atkritumu apsaimniekošana un maksājumu veikšana par sadzīves atkritumu apsaimniekošanu vai patstāvīgi slēgt līgumu ar atkritumu apsaimniekotāju par tās darbības rezultātā radīto sadzīves atkritumu apsaimniekošanu.</w:t>
      </w:r>
    </w:p>
    <w:p w:rsidR="00E4489B" w:rsidRPr="00F22F63" w:rsidRDefault="00E4489B" w:rsidP="00E4489B">
      <w:pPr>
        <w:pStyle w:val="ListParagraph"/>
        <w:numPr>
          <w:ilvl w:val="0"/>
          <w:numId w:val="1"/>
        </w:numPr>
        <w:spacing w:before="120" w:after="120"/>
        <w:ind w:left="567" w:hanging="567"/>
      </w:pPr>
      <w:r w:rsidRPr="00F22F63">
        <w:rPr>
          <w:rFonts w:ascii="Times New Roman" w:hAnsi="Times New Roman" w:cs="Times New Roman"/>
          <w:sz w:val="24"/>
          <w:szCs w:val="24"/>
        </w:rPr>
        <w:t xml:space="preserve">Atkritumu radītājiem un </w:t>
      </w:r>
      <w:r w:rsidRPr="004B6AEF">
        <w:rPr>
          <w:rFonts w:ascii="Times New Roman" w:hAnsi="Times New Roman" w:cs="Times New Roman"/>
          <w:sz w:val="24"/>
          <w:szCs w:val="24"/>
        </w:rPr>
        <w:t>valdītājiem ir aizliegts:</w:t>
      </w:r>
    </w:p>
    <w:p w:rsidR="00E4489B" w:rsidRPr="00041F94" w:rsidRDefault="00E4489B" w:rsidP="00E4489B">
      <w:pPr>
        <w:pStyle w:val="ListParagraph"/>
        <w:numPr>
          <w:ilvl w:val="0"/>
          <w:numId w:val="3"/>
        </w:numPr>
        <w:spacing w:before="120" w:after="120"/>
        <w:ind w:left="567" w:hanging="567"/>
        <w:jc w:val="left"/>
        <w:rPr>
          <w:rFonts w:ascii="Times New Roman" w:hAnsi="Times New Roman" w:cs="Times New Roman"/>
          <w:vanish/>
          <w:sz w:val="24"/>
          <w:szCs w:val="24"/>
        </w:rPr>
      </w:pPr>
    </w:p>
    <w:p w:rsidR="00E4489B" w:rsidRPr="00041F94" w:rsidRDefault="00E4489B" w:rsidP="00E4489B">
      <w:pPr>
        <w:pStyle w:val="ListParagraph"/>
        <w:numPr>
          <w:ilvl w:val="0"/>
          <w:numId w:val="3"/>
        </w:numPr>
        <w:spacing w:before="120" w:after="120"/>
        <w:ind w:left="567" w:hanging="567"/>
        <w:rPr>
          <w:rFonts w:ascii="Times New Roman" w:hAnsi="Times New Roman" w:cs="Times New Roman"/>
          <w:vanish/>
          <w:sz w:val="24"/>
          <w:szCs w:val="24"/>
        </w:rPr>
      </w:pPr>
    </w:p>
    <w:p w:rsidR="00E4489B" w:rsidRPr="00F22F63" w:rsidRDefault="00E4489B" w:rsidP="00E4489B">
      <w:pPr>
        <w:pStyle w:val="ListParagraph"/>
        <w:numPr>
          <w:ilvl w:val="1"/>
          <w:numId w:val="3"/>
        </w:numPr>
        <w:spacing w:before="120" w:after="120"/>
        <w:ind w:left="1276" w:hanging="709"/>
        <w:rPr>
          <w:rFonts w:ascii="Times New Roman" w:hAnsi="Times New Roman" w:cs="Times New Roman"/>
          <w:sz w:val="24"/>
          <w:szCs w:val="24"/>
        </w:rPr>
      </w:pPr>
      <w:r w:rsidRPr="00F22F63">
        <w:rPr>
          <w:rFonts w:ascii="Times New Roman" w:hAnsi="Times New Roman" w:cs="Times New Roman"/>
          <w:sz w:val="24"/>
          <w:szCs w:val="24"/>
        </w:rPr>
        <w:t>izvietot (izmest) atkritumus tam neparedzētās un nepiemērotās vietās;</w:t>
      </w:r>
    </w:p>
    <w:p w:rsidR="00E4489B" w:rsidRPr="00F22F63" w:rsidRDefault="00E4489B" w:rsidP="00E4489B">
      <w:pPr>
        <w:pStyle w:val="ListParagraph"/>
        <w:numPr>
          <w:ilvl w:val="1"/>
          <w:numId w:val="3"/>
        </w:numPr>
        <w:spacing w:before="120" w:after="120"/>
        <w:ind w:left="1276" w:hanging="709"/>
        <w:rPr>
          <w:rFonts w:ascii="Times New Roman" w:hAnsi="Times New Roman" w:cs="Times New Roman"/>
          <w:sz w:val="24"/>
          <w:szCs w:val="24"/>
        </w:rPr>
      </w:pPr>
      <w:r w:rsidRPr="00F22F63">
        <w:rPr>
          <w:rFonts w:ascii="Times New Roman" w:hAnsi="Times New Roman" w:cs="Times New Roman"/>
          <w:sz w:val="24"/>
          <w:szCs w:val="24"/>
        </w:rPr>
        <w:t>ierīkot patvaļīgas atkritumu izgāztuves, aprakt atkritumus, piegružot vai aizbērt grāvjus un ūdenstilpnes;</w:t>
      </w:r>
    </w:p>
    <w:p w:rsidR="00E4489B" w:rsidRPr="00F22F63" w:rsidRDefault="00E4489B" w:rsidP="00E4489B">
      <w:pPr>
        <w:pStyle w:val="ListParagraph"/>
        <w:numPr>
          <w:ilvl w:val="1"/>
          <w:numId w:val="3"/>
        </w:numPr>
        <w:spacing w:before="120" w:after="120"/>
        <w:ind w:left="1276" w:hanging="709"/>
        <w:rPr>
          <w:rFonts w:ascii="Times New Roman" w:hAnsi="Times New Roman" w:cs="Times New Roman"/>
          <w:sz w:val="24"/>
          <w:szCs w:val="24"/>
        </w:rPr>
      </w:pPr>
      <w:r w:rsidRPr="00F22F63">
        <w:rPr>
          <w:rFonts w:ascii="Times New Roman" w:hAnsi="Times New Roman" w:cs="Times New Roman"/>
          <w:sz w:val="24"/>
          <w:szCs w:val="24"/>
        </w:rPr>
        <w:t xml:space="preserve">ievietot atkritumus atkritumu veidam neatbilstošajā konteinerā; </w:t>
      </w:r>
    </w:p>
    <w:p w:rsidR="00E4489B" w:rsidRPr="00F22F63" w:rsidRDefault="00E4489B" w:rsidP="00E4489B">
      <w:pPr>
        <w:pStyle w:val="ListParagraph"/>
        <w:numPr>
          <w:ilvl w:val="1"/>
          <w:numId w:val="3"/>
        </w:numPr>
        <w:spacing w:before="120" w:after="120"/>
        <w:ind w:left="1276" w:hanging="709"/>
        <w:rPr>
          <w:rFonts w:ascii="Times New Roman" w:hAnsi="Times New Roman" w:cs="Times New Roman"/>
          <w:sz w:val="24"/>
          <w:szCs w:val="24"/>
        </w:rPr>
      </w:pPr>
      <w:r w:rsidRPr="00F22F63">
        <w:rPr>
          <w:rFonts w:ascii="Times New Roman" w:hAnsi="Times New Roman" w:cs="Times New Roman"/>
          <w:sz w:val="24"/>
          <w:szCs w:val="24"/>
        </w:rPr>
        <w:t>nesaskaņojot ar atkritumu apsaimniekotāju, iznest ārpus sava nekustamā īpašuma visa veida sadzīves atkritumus, tai skaitā bioloģiskos atkritumus, kā arī novietot tos ielas braucamās daļas malā;</w:t>
      </w:r>
    </w:p>
    <w:p w:rsidR="00E4489B" w:rsidRPr="00F22F63" w:rsidRDefault="00E4489B" w:rsidP="00E4489B">
      <w:pPr>
        <w:pStyle w:val="ListParagraph"/>
        <w:numPr>
          <w:ilvl w:val="1"/>
          <w:numId w:val="3"/>
        </w:numPr>
        <w:spacing w:before="120" w:after="120"/>
        <w:ind w:left="1276" w:hanging="709"/>
        <w:rPr>
          <w:rFonts w:ascii="Times New Roman" w:hAnsi="Times New Roman" w:cs="Times New Roman"/>
          <w:sz w:val="24"/>
          <w:szCs w:val="24"/>
        </w:rPr>
      </w:pPr>
      <w:r w:rsidRPr="00F22F63">
        <w:rPr>
          <w:rFonts w:ascii="Times New Roman" w:hAnsi="Times New Roman" w:cs="Times New Roman"/>
          <w:sz w:val="24"/>
          <w:szCs w:val="24"/>
        </w:rPr>
        <w:t>jebkādā veidā dedzināt atkritumus, tai skaitā atkritumu konteineros, atkritumu urnās, ugunskuros;</w:t>
      </w:r>
    </w:p>
    <w:p w:rsidR="00E4489B" w:rsidRPr="00F22F63" w:rsidRDefault="00E4489B" w:rsidP="00E4489B">
      <w:pPr>
        <w:pStyle w:val="ListParagraph"/>
        <w:numPr>
          <w:ilvl w:val="1"/>
          <w:numId w:val="3"/>
        </w:numPr>
        <w:spacing w:before="120" w:after="120"/>
        <w:ind w:left="1276" w:hanging="709"/>
        <w:rPr>
          <w:rFonts w:ascii="Times New Roman" w:hAnsi="Times New Roman" w:cs="Times New Roman"/>
          <w:sz w:val="24"/>
          <w:szCs w:val="24"/>
        </w:rPr>
      </w:pPr>
      <w:r w:rsidRPr="00F22F63">
        <w:rPr>
          <w:rFonts w:ascii="Times New Roman" w:hAnsi="Times New Roman" w:cs="Times New Roman"/>
          <w:sz w:val="24"/>
          <w:szCs w:val="24"/>
        </w:rPr>
        <w:t>pastāvīgi novietot atkritumu konteinerus uz ielas braucamās daļas vai braucamās daļas malā (izņemot vietās, kur tas ir vienīgais iespējamais risinājums un ir saskaņots ar Pašvaldību un atkritumu apsaimniekotāju);</w:t>
      </w:r>
    </w:p>
    <w:p w:rsidR="00E4489B" w:rsidRPr="00F22F63" w:rsidRDefault="00E4489B" w:rsidP="00E4489B">
      <w:pPr>
        <w:pStyle w:val="ListParagraph"/>
        <w:numPr>
          <w:ilvl w:val="1"/>
          <w:numId w:val="3"/>
        </w:numPr>
        <w:spacing w:before="120" w:after="120"/>
        <w:ind w:left="1276" w:hanging="709"/>
        <w:rPr>
          <w:rFonts w:ascii="Times New Roman" w:hAnsi="Times New Roman" w:cs="Times New Roman"/>
          <w:sz w:val="24"/>
          <w:szCs w:val="24"/>
        </w:rPr>
      </w:pPr>
      <w:r w:rsidRPr="00F22F63">
        <w:rPr>
          <w:rFonts w:ascii="Times New Roman" w:hAnsi="Times New Roman" w:cs="Times New Roman"/>
          <w:sz w:val="24"/>
          <w:szCs w:val="24"/>
        </w:rPr>
        <w:t xml:space="preserve">ievietot sadzīves atkritumu konteineros kvēlojošus, degošus, viegli uzliesmojošus un eksplozīvus priekšmetus, šķidrus atkritumus, medicīnas atkritumus, liela izmēra atkritumus, mājsaimniecībā radītos būvniecības atkritumus, ražošanas atkritumus, atkritumus, kuri saskaņā ar normatīvajiem aktiem klasificējami kā bīstamie </w:t>
      </w:r>
      <w:r>
        <w:rPr>
          <w:rFonts w:ascii="Times New Roman" w:hAnsi="Times New Roman" w:cs="Times New Roman"/>
          <w:sz w:val="24"/>
          <w:szCs w:val="24"/>
        </w:rPr>
        <w:t xml:space="preserve">vai </w:t>
      </w:r>
      <w:r w:rsidRPr="00F22F63">
        <w:rPr>
          <w:rFonts w:ascii="Times New Roman" w:hAnsi="Times New Roman" w:cs="Times New Roman"/>
          <w:sz w:val="24"/>
          <w:szCs w:val="24"/>
        </w:rPr>
        <w:t xml:space="preserve">videi kaitīgu preču </w:t>
      </w:r>
      <w:r>
        <w:rPr>
          <w:rFonts w:ascii="Times New Roman" w:hAnsi="Times New Roman" w:cs="Times New Roman"/>
          <w:sz w:val="24"/>
          <w:szCs w:val="24"/>
        </w:rPr>
        <w:t>atkritumi</w:t>
      </w:r>
      <w:r w:rsidRPr="00F22F63">
        <w:rPr>
          <w:rFonts w:ascii="Times New Roman" w:hAnsi="Times New Roman" w:cs="Times New Roman"/>
          <w:sz w:val="24"/>
          <w:szCs w:val="24"/>
        </w:rPr>
        <w:t>;</w:t>
      </w:r>
    </w:p>
    <w:p w:rsidR="00E4489B" w:rsidRPr="00F22F63" w:rsidRDefault="00E4489B" w:rsidP="00E4489B">
      <w:pPr>
        <w:pStyle w:val="ListParagraph"/>
        <w:numPr>
          <w:ilvl w:val="1"/>
          <w:numId w:val="3"/>
        </w:numPr>
        <w:tabs>
          <w:tab w:val="left" w:pos="1232"/>
        </w:tabs>
        <w:spacing w:before="120" w:after="120"/>
        <w:ind w:left="1276" w:hanging="709"/>
        <w:rPr>
          <w:rFonts w:ascii="Times New Roman" w:hAnsi="Times New Roman" w:cs="Times New Roman"/>
          <w:sz w:val="24"/>
          <w:szCs w:val="24"/>
        </w:rPr>
      </w:pPr>
      <w:r w:rsidRPr="00F22F63">
        <w:rPr>
          <w:rFonts w:ascii="Times New Roman" w:hAnsi="Times New Roman" w:cs="Times New Roman"/>
          <w:sz w:val="24"/>
          <w:szCs w:val="24"/>
        </w:rPr>
        <w:t>jebkādā veidā bojāt vai iznīcināt atkritumu konteinerus;</w:t>
      </w:r>
    </w:p>
    <w:p w:rsidR="00E4489B" w:rsidRPr="00F22F63" w:rsidRDefault="00E4489B" w:rsidP="00E4489B">
      <w:pPr>
        <w:pStyle w:val="ListParagraph"/>
        <w:numPr>
          <w:ilvl w:val="1"/>
          <w:numId w:val="3"/>
        </w:numPr>
        <w:spacing w:before="120" w:after="120"/>
        <w:ind w:left="1276" w:hanging="709"/>
        <w:rPr>
          <w:rFonts w:ascii="Times New Roman" w:hAnsi="Times New Roman" w:cs="Times New Roman"/>
          <w:sz w:val="24"/>
          <w:szCs w:val="24"/>
        </w:rPr>
      </w:pPr>
      <w:r w:rsidRPr="00F22F63">
        <w:rPr>
          <w:rFonts w:ascii="Times New Roman" w:hAnsi="Times New Roman" w:cs="Times New Roman"/>
          <w:sz w:val="24"/>
          <w:szCs w:val="24"/>
        </w:rPr>
        <w:t>ievietot savus atkritumus konteineros, kas paredzēti cita nekustamā īpašuma apkalpošanai,</w:t>
      </w:r>
      <w:r w:rsidRPr="00F22F63">
        <w:rPr>
          <w:rFonts w:ascii="Times New Roman" w:hAnsi="Times New Roman" w:cs="Times New Roman"/>
          <w:b/>
          <w:sz w:val="24"/>
          <w:szCs w:val="24"/>
        </w:rPr>
        <w:t xml:space="preserve"> </w:t>
      </w:r>
      <w:r w:rsidRPr="00F22F63">
        <w:rPr>
          <w:rFonts w:ascii="Times New Roman" w:hAnsi="Times New Roman" w:cs="Times New Roman"/>
          <w:sz w:val="24"/>
          <w:szCs w:val="24"/>
        </w:rPr>
        <w:t>ir nodoti lietošanā citiem atkritumu radītājiem vai kas ir citu personu īpašumā;</w:t>
      </w:r>
    </w:p>
    <w:p w:rsidR="00E4489B" w:rsidRPr="00F22F63" w:rsidRDefault="00E4489B" w:rsidP="00E4489B">
      <w:pPr>
        <w:pStyle w:val="ListParagraph"/>
        <w:numPr>
          <w:ilvl w:val="1"/>
          <w:numId w:val="3"/>
        </w:numPr>
        <w:spacing w:before="120" w:after="120"/>
        <w:ind w:left="1276" w:right="101" w:hanging="709"/>
        <w:rPr>
          <w:rFonts w:ascii="Times New Roman" w:hAnsi="Times New Roman" w:cs="Times New Roman"/>
          <w:sz w:val="24"/>
          <w:szCs w:val="24"/>
        </w:rPr>
      </w:pPr>
      <w:r w:rsidRPr="00F22F63">
        <w:rPr>
          <w:rFonts w:ascii="Times New Roman" w:hAnsi="Times New Roman" w:cs="Times New Roman"/>
          <w:sz w:val="24"/>
          <w:szCs w:val="24"/>
        </w:rPr>
        <w:lastRenderedPageBreak/>
        <w:t>cieši sablīvēt atkritumus atkritumu konteineros, ievietot lielāku atkritumu tilpumu nekā paredzēts, kas neļauj aizvērt konteinera vāku;</w:t>
      </w:r>
    </w:p>
    <w:p w:rsidR="00E4489B" w:rsidRPr="00A15011" w:rsidRDefault="00E4489B" w:rsidP="00E4489B">
      <w:pPr>
        <w:pStyle w:val="ListParagraph"/>
        <w:numPr>
          <w:ilvl w:val="1"/>
          <w:numId w:val="3"/>
        </w:numPr>
        <w:spacing w:before="120" w:after="120"/>
        <w:ind w:left="1276" w:right="100" w:hanging="709"/>
        <w:rPr>
          <w:rFonts w:ascii="Times New Roman" w:hAnsi="Times New Roman" w:cs="Times New Roman"/>
          <w:sz w:val="24"/>
          <w:szCs w:val="24"/>
        </w:rPr>
      </w:pPr>
      <w:r w:rsidRPr="00A15011">
        <w:rPr>
          <w:rFonts w:ascii="Times New Roman" w:hAnsi="Times New Roman" w:cs="Times New Roman"/>
          <w:sz w:val="24"/>
          <w:szCs w:val="24"/>
        </w:rPr>
        <w:t xml:space="preserve">ievietot sadzīves atkritumu konteineros ārstniecības vai veterinārās iestādēs radušos </w:t>
      </w:r>
      <w:r>
        <w:rPr>
          <w:rFonts w:ascii="Times New Roman" w:hAnsi="Times New Roman" w:cs="Times New Roman"/>
          <w:sz w:val="24"/>
          <w:szCs w:val="24"/>
        </w:rPr>
        <w:t xml:space="preserve">medicīnas </w:t>
      </w:r>
      <w:r w:rsidRPr="00A15011">
        <w:rPr>
          <w:rFonts w:ascii="Times New Roman" w:hAnsi="Times New Roman" w:cs="Times New Roman"/>
          <w:sz w:val="24"/>
          <w:szCs w:val="24"/>
        </w:rPr>
        <w:t>atkritumus;</w:t>
      </w:r>
    </w:p>
    <w:p w:rsidR="00E4489B" w:rsidRPr="00F22F63" w:rsidRDefault="00E4489B" w:rsidP="00E4489B">
      <w:pPr>
        <w:pStyle w:val="ListParagraph"/>
        <w:numPr>
          <w:ilvl w:val="1"/>
          <w:numId w:val="3"/>
        </w:numPr>
        <w:spacing w:before="120" w:after="120"/>
        <w:ind w:left="1276" w:right="100" w:hanging="709"/>
        <w:rPr>
          <w:rFonts w:ascii="Times New Roman" w:hAnsi="Times New Roman" w:cs="Times New Roman"/>
          <w:sz w:val="24"/>
          <w:szCs w:val="24"/>
        </w:rPr>
      </w:pPr>
      <w:r w:rsidRPr="00F22F63">
        <w:rPr>
          <w:rFonts w:ascii="Times New Roman" w:hAnsi="Times New Roman" w:cs="Times New Roman"/>
          <w:sz w:val="24"/>
          <w:szCs w:val="24"/>
        </w:rPr>
        <w:t>ievietot nešķirotus sadzīves atkritumus dalīti savākto atkritumu konteineros;</w:t>
      </w:r>
    </w:p>
    <w:p w:rsidR="00E4489B" w:rsidRPr="00F22F63" w:rsidRDefault="00E4489B" w:rsidP="00E4489B">
      <w:pPr>
        <w:pStyle w:val="ListParagraph"/>
        <w:numPr>
          <w:ilvl w:val="1"/>
          <w:numId w:val="3"/>
        </w:numPr>
        <w:spacing w:before="120" w:after="120"/>
        <w:ind w:left="1276" w:right="101" w:hanging="709"/>
        <w:rPr>
          <w:rFonts w:ascii="Times New Roman" w:hAnsi="Times New Roman" w:cs="Times New Roman"/>
          <w:sz w:val="24"/>
          <w:szCs w:val="24"/>
        </w:rPr>
      </w:pPr>
      <w:r w:rsidRPr="00F22F63">
        <w:rPr>
          <w:rFonts w:ascii="Times New Roman" w:hAnsi="Times New Roman" w:cs="Times New Roman"/>
          <w:sz w:val="24"/>
          <w:szCs w:val="24"/>
        </w:rPr>
        <w:t>veikt darbības, kas ir pretrunā ar saistošajos noteikumos un citos normatīvajos aktos ietverto regulējumu attiecībā uz atkritumu apsaimniekošanu un vides piesārņojumu;</w:t>
      </w:r>
    </w:p>
    <w:p w:rsidR="00E4489B" w:rsidRDefault="00E4489B" w:rsidP="00E4489B">
      <w:pPr>
        <w:pStyle w:val="ListParagraph"/>
        <w:numPr>
          <w:ilvl w:val="0"/>
          <w:numId w:val="3"/>
        </w:numPr>
        <w:spacing w:before="120" w:after="120"/>
        <w:ind w:left="567" w:right="101" w:hanging="567"/>
        <w:rPr>
          <w:rFonts w:ascii="Times New Roman" w:hAnsi="Times New Roman" w:cs="Times New Roman"/>
          <w:sz w:val="24"/>
          <w:szCs w:val="24"/>
        </w:rPr>
      </w:pPr>
      <w:bookmarkStart w:id="3" w:name="p24"/>
      <w:bookmarkStart w:id="4" w:name="p-711140"/>
      <w:bookmarkEnd w:id="3"/>
      <w:bookmarkEnd w:id="4"/>
      <w:r w:rsidRPr="00F22F63">
        <w:rPr>
          <w:rFonts w:ascii="Times New Roman" w:hAnsi="Times New Roman" w:cs="Times New Roman"/>
          <w:sz w:val="24"/>
          <w:szCs w:val="24"/>
        </w:rPr>
        <w:t xml:space="preserve">Gadījumā, ja atkritumu apsaimniekotājs konstatē noteikumu </w:t>
      </w:r>
      <w:r w:rsidRPr="002003F0">
        <w:rPr>
          <w:rFonts w:ascii="Times New Roman" w:hAnsi="Times New Roman" w:cs="Times New Roman"/>
          <w:sz w:val="24"/>
          <w:szCs w:val="24"/>
        </w:rPr>
        <w:t>1</w:t>
      </w:r>
      <w:r>
        <w:rPr>
          <w:rFonts w:ascii="Times New Roman" w:hAnsi="Times New Roman" w:cs="Times New Roman"/>
          <w:sz w:val="24"/>
          <w:szCs w:val="24"/>
        </w:rPr>
        <w:t>9</w:t>
      </w:r>
      <w:r w:rsidRPr="002003F0">
        <w:rPr>
          <w:rFonts w:ascii="Times New Roman" w:hAnsi="Times New Roman" w:cs="Times New Roman"/>
          <w:sz w:val="24"/>
          <w:szCs w:val="24"/>
        </w:rPr>
        <w:t>.3., 1</w:t>
      </w:r>
      <w:r>
        <w:rPr>
          <w:rFonts w:ascii="Times New Roman" w:hAnsi="Times New Roman" w:cs="Times New Roman"/>
          <w:sz w:val="24"/>
          <w:szCs w:val="24"/>
        </w:rPr>
        <w:t>9</w:t>
      </w:r>
      <w:r w:rsidRPr="002003F0">
        <w:rPr>
          <w:rFonts w:ascii="Times New Roman" w:hAnsi="Times New Roman" w:cs="Times New Roman"/>
          <w:sz w:val="24"/>
          <w:szCs w:val="24"/>
        </w:rPr>
        <w:t>.10. un 1</w:t>
      </w:r>
      <w:r>
        <w:rPr>
          <w:rFonts w:ascii="Times New Roman" w:hAnsi="Times New Roman" w:cs="Times New Roman"/>
          <w:sz w:val="24"/>
          <w:szCs w:val="24"/>
        </w:rPr>
        <w:t>9</w:t>
      </w:r>
      <w:r w:rsidRPr="002003F0">
        <w:rPr>
          <w:rFonts w:ascii="Times New Roman" w:hAnsi="Times New Roman" w:cs="Times New Roman"/>
          <w:sz w:val="24"/>
          <w:szCs w:val="24"/>
        </w:rPr>
        <w:t>.12.</w:t>
      </w:r>
      <w:r w:rsidRPr="00F22F63">
        <w:rPr>
          <w:rFonts w:ascii="Times New Roman" w:hAnsi="Times New Roman" w:cs="Times New Roman"/>
          <w:sz w:val="24"/>
          <w:szCs w:val="24"/>
        </w:rPr>
        <w:t xml:space="preserve"> apakšpunktā minēto aizliegumu pārkāpumu, atkritumu apsaimniekotājam ir tiesības par šādu atkritumu konteineru iztukšošanu noteikt papildus samaksu, saskaņā ar noslēgto atkritumu apsa</w:t>
      </w:r>
      <w:r>
        <w:rPr>
          <w:rFonts w:ascii="Times New Roman" w:hAnsi="Times New Roman" w:cs="Times New Roman"/>
          <w:sz w:val="24"/>
          <w:szCs w:val="24"/>
        </w:rPr>
        <w:t>imniekošanas līgumu ar atkritumu radītāju.</w:t>
      </w:r>
    </w:p>
    <w:p w:rsidR="00C17D5E" w:rsidRPr="00B41DE9" w:rsidRDefault="00C17D5E" w:rsidP="00C17D5E">
      <w:pPr>
        <w:pStyle w:val="ListParagraph"/>
        <w:spacing w:before="120" w:after="120"/>
        <w:ind w:left="567" w:right="101"/>
        <w:rPr>
          <w:rFonts w:ascii="Times New Roman" w:hAnsi="Times New Roman" w:cs="Times New Roman"/>
          <w:sz w:val="16"/>
          <w:szCs w:val="16"/>
        </w:rPr>
      </w:pPr>
    </w:p>
    <w:p w:rsidR="00E4489B" w:rsidRPr="00F22F63" w:rsidRDefault="00E4489B" w:rsidP="00E4489B">
      <w:pPr>
        <w:pStyle w:val="Heading1"/>
        <w:numPr>
          <w:ilvl w:val="0"/>
          <w:numId w:val="2"/>
        </w:numPr>
        <w:tabs>
          <w:tab w:val="left" w:pos="1022"/>
          <w:tab w:val="left" w:pos="4298"/>
        </w:tabs>
        <w:spacing w:before="120" w:after="120"/>
        <w:ind w:left="567" w:right="666" w:hanging="567"/>
        <w:jc w:val="center"/>
        <w:rPr>
          <w:rFonts w:ascii="Times New Roman" w:hAnsi="Times New Roman" w:cs="Times New Roman"/>
          <w:sz w:val="24"/>
          <w:szCs w:val="24"/>
        </w:rPr>
      </w:pPr>
      <w:r w:rsidRPr="00F22F63">
        <w:rPr>
          <w:rFonts w:ascii="Times New Roman" w:hAnsi="Times New Roman" w:cs="Times New Roman"/>
          <w:sz w:val="24"/>
          <w:szCs w:val="24"/>
        </w:rPr>
        <w:t>Nekustamā īpašuma īpašnieka un nekustamā īpašuma pārvaldnieka pienākumi</w:t>
      </w:r>
    </w:p>
    <w:p w:rsidR="00E4489B" w:rsidRPr="00F22F63" w:rsidRDefault="00E4489B" w:rsidP="00E4489B">
      <w:pPr>
        <w:pStyle w:val="ListParagraph"/>
        <w:numPr>
          <w:ilvl w:val="0"/>
          <w:numId w:val="3"/>
        </w:numPr>
        <w:spacing w:before="120" w:after="120"/>
        <w:ind w:left="567" w:right="111" w:hanging="567"/>
        <w:rPr>
          <w:rFonts w:ascii="Times New Roman" w:hAnsi="Times New Roman" w:cs="Times New Roman"/>
          <w:sz w:val="24"/>
          <w:szCs w:val="24"/>
        </w:rPr>
      </w:pPr>
      <w:r w:rsidRPr="00F22F63">
        <w:rPr>
          <w:rFonts w:ascii="Times New Roman" w:hAnsi="Times New Roman" w:cs="Times New Roman"/>
          <w:sz w:val="24"/>
          <w:szCs w:val="24"/>
        </w:rPr>
        <w:t xml:space="preserve">Nekustamā īpašuma īpašniekam, valdītājam, lietotājam, pārvaldniekam vai </w:t>
      </w:r>
      <w:r>
        <w:rPr>
          <w:rFonts w:ascii="Times New Roman" w:hAnsi="Times New Roman" w:cs="Times New Roman"/>
          <w:sz w:val="24"/>
          <w:szCs w:val="24"/>
        </w:rPr>
        <w:t>to</w:t>
      </w:r>
      <w:r w:rsidRPr="00F22F63">
        <w:rPr>
          <w:rFonts w:ascii="Times New Roman" w:hAnsi="Times New Roman" w:cs="Times New Roman"/>
          <w:sz w:val="24"/>
          <w:szCs w:val="24"/>
        </w:rPr>
        <w:t xml:space="preserve"> pilnvarotai personai, papildus šo saistošo noteikumu II. nodaļā noteiktajam, ir šādi pienākumi:</w:t>
      </w:r>
    </w:p>
    <w:p w:rsidR="00E4489B" w:rsidRPr="00F22F63" w:rsidRDefault="00E4489B" w:rsidP="00E4489B">
      <w:pPr>
        <w:pStyle w:val="ListParagraph"/>
        <w:numPr>
          <w:ilvl w:val="1"/>
          <w:numId w:val="3"/>
        </w:numPr>
        <w:spacing w:before="120" w:after="120"/>
        <w:ind w:left="1134" w:right="59" w:hanging="567"/>
        <w:rPr>
          <w:rFonts w:ascii="Times New Roman" w:hAnsi="Times New Roman" w:cs="Times New Roman"/>
          <w:sz w:val="24"/>
          <w:szCs w:val="24"/>
        </w:rPr>
      </w:pPr>
      <w:r w:rsidRPr="00F22F63">
        <w:rPr>
          <w:rFonts w:ascii="Times New Roman" w:hAnsi="Times New Roman" w:cs="Times New Roman"/>
          <w:sz w:val="24"/>
          <w:szCs w:val="24"/>
        </w:rPr>
        <w:t xml:space="preserve">noslēgt līgumu ar atkritumu apsaimniekotāju par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apsaimniekošanu. Atkritumu apsaimniekošanas līgums ir jāslēdz par katru īpašumā, valdījumā vai lietošanā esošo nekustamo īpašumu, ja tajā atrodas dzīvojamā māja vai notiek saimnieciskā darbība;</w:t>
      </w:r>
    </w:p>
    <w:p w:rsidR="00E4489B" w:rsidRPr="00F22F63" w:rsidRDefault="00E4489B" w:rsidP="00E4489B">
      <w:pPr>
        <w:pStyle w:val="ListParagraph"/>
        <w:numPr>
          <w:ilvl w:val="1"/>
          <w:numId w:val="3"/>
        </w:numPr>
        <w:tabs>
          <w:tab w:val="left" w:pos="1169"/>
        </w:tabs>
        <w:spacing w:before="120" w:after="120"/>
        <w:ind w:left="1134" w:right="111" w:hanging="567"/>
        <w:rPr>
          <w:rFonts w:ascii="Times New Roman" w:hAnsi="Times New Roman" w:cs="Times New Roman"/>
          <w:sz w:val="24"/>
          <w:szCs w:val="24"/>
        </w:rPr>
      </w:pPr>
      <w:r w:rsidRPr="00F22F63">
        <w:rPr>
          <w:rFonts w:ascii="Times New Roman" w:hAnsi="Times New Roman" w:cs="Times New Roman"/>
          <w:sz w:val="24"/>
          <w:szCs w:val="24"/>
        </w:rPr>
        <w:t xml:space="preserve">iegūstot nekustamo īpašumu, kurā atrodas dzīvojamā māja vai tiek veikta saimnieciskā darbība, 1 (viena) mēneša laikā no nekustamā īpašuma iegūšanas dienas noslēgt līgumu ar atkritumu apsaimniekotāju par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apsaimniekošanu;</w:t>
      </w:r>
    </w:p>
    <w:p w:rsidR="00E4489B" w:rsidRPr="00F22F63" w:rsidRDefault="00E4489B" w:rsidP="00E4489B">
      <w:pPr>
        <w:pStyle w:val="ListParagraph"/>
        <w:numPr>
          <w:ilvl w:val="1"/>
          <w:numId w:val="3"/>
        </w:numPr>
        <w:tabs>
          <w:tab w:val="left" w:pos="1169"/>
        </w:tabs>
        <w:spacing w:before="120" w:after="120"/>
        <w:ind w:left="1134" w:right="111" w:hanging="567"/>
        <w:rPr>
          <w:rFonts w:ascii="Times New Roman" w:hAnsi="Times New Roman" w:cs="Times New Roman"/>
          <w:sz w:val="24"/>
          <w:szCs w:val="24"/>
        </w:rPr>
      </w:pPr>
      <w:r w:rsidRPr="00F22F63">
        <w:rPr>
          <w:rFonts w:ascii="Times New Roman" w:hAnsi="Times New Roman" w:cs="Times New Roman"/>
          <w:sz w:val="24"/>
          <w:szCs w:val="24"/>
        </w:rPr>
        <w:t xml:space="preserve">pēc Pašvaldības vai atkritumu apsaimniekotāja pieprasījuma sniegt ziņas par </w:t>
      </w:r>
      <w:r w:rsidR="00023D75">
        <w:rPr>
          <w:rFonts w:ascii="Times New Roman" w:hAnsi="Times New Roman" w:cs="Times New Roman"/>
          <w:sz w:val="24"/>
          <w:szCs w:val="24"/>
        </w:rPr>
        <w:t xml:space="preserve">deklarēto </w:t>
      </w:r>
      <w:r w:rsidRPr="00F22F63">
        <w:rPr>
          <w:rFonts w:ascii="Times New Roman" w:hAnsi="Times New Roman" w:cs="Times New Roman"/>
          <w:sz w:val="24"/>
          <w:szCs w:val="24"/>
        </w:rPr>
        <w:t>iedzīvotāju skaitu, kas dzīvo attiecīgajā nekustamajā īpašumā, nomniekiem, kā arī komersantiem un citām personām, kas veic saimniecisko darbību attiecīgajā nekustamajā īpašumā, saistībā ar radītajiem atkritumu veidiem un daudzumu;</w:t>
      </w:r>
    </w:p>
    <w:p w:rsidR="00E4489B" w:rsidRPr="00F22F63" w:rsidRDefault="00E4489B" w:rsidP="00E4489B">
      <w:pPr>
        <w:pStyle w:val="ListParagraph"/>
        <w:numPr>
          <w:ilvl w:val="1"/>
          <w:numId w:val="3"/>
        </w:numPr>
        <w:tabs>
          <w:tab w:val="left" w:pos="1169"/>
        </w:tabs>
        <w:spacing w:before="120" w:after="120"/>
        <w:ind w:left="1134" w:right="101" w:hanging="567"/>
        <w:rPr>
          <w:rFonts w:ascii="Times New Roman" w:hAnsi="Times New Roman" w:cs="Times New Roman"/>
          <w:sz w:val="24"/>
          <w:szCs w:val="24"/>
        </w:rPr>
      </w:pPr>
      <w:r w:rsidRPr="00F22F63">
        <w:rPr>
          <w:rFonts w:ascii="Times New Roman" w:hAnsi="Times New Roman" w:cs="Times New Roman"/>
          <w:sz w:val="24"/>
          <w:szCs w:val="24"/>
        </w:rPr>
        <w:t xml:space="preserve">vienoties par nešķiroto </w:t>
      </w:r>
      <w:r>
        <w:rPr>
          <w:rFonts w:ascii="Times New Roman" w:hAnsi="Times New Roman" w:cs="Times New Roman"/>
          <w:sz w:val="24"/>
          <w:szCs w:val="24"/>
        </w:rPr>
        <w:t xml:space="preserve">sadzīves </w:t>
      </w:r>
      <w:r w:rsidRPr="00F22F63">
        <w:rPr>
          <w:rFonts w:ascii="Times New Roman" w:hAnsi="Times New Roman" w:cs="Times New Roman"/>
          <w:sz w:val="24"/>
          <w:szCs w:val="24"/>
        </w:rPr>
        <w:t xml:space="preserve">atkritumu savākšanai nepieciešamo konteineru skaitu un tilpumu, ņemot vērā radīto atkritumu daudzumu un izvešanas biežumu, ne retāk kā noteikts saistošo noteikumu </w:t>
      </w:r>
      <w:r w:rsidRPr="00D8276A">
        <w:rPr>
          <w:rFonts w:ascii="Times New Roman" w:hAnsi="Times New Roman" w:cs="Times New Roman"/>
          <w:sz w:val="24"/>
          <w:szCs w:val="24"/>
        </w:rPr>
        <w:t>10. punkta</w:t>
      </w:r>
      <w:r w:rsidRPr="00F22F63">
        <w:rPr>
          <w:rFonts w:ascii="Times New Roman" w:hAnsi="Times New Roman" w:cs="Times New Roman"/>
          <w:sz w:val="24"/>
          <w:szCs w:val="24"/>
        </w:rPr>
        <w:t xml:space="preserve"> apakšpunktos;</w:t>
      </w:r>
    </w:p>
    <w:p w:rsidR="00E4489B" w:rsidRPr="00F22F63" w:rsidRDefault="00E4489B" w:rsidP="00E4489B">
      <w:pPr>
        <w:pStyle w:val="ListParagraph"/>
        <w:numPr>
          <w:ilvl w:val="1"/>
          <w:numId w:val="3"/>
        </w:numPr>
        <w:tabs>
          <w:tab w:val="left" w:pos="1162"/>
        </w:tabs>
        <w:spacing w:before="120" w:after="120"/>
        <w:ind w:left="1134" w:right="102" w:hanging="567"/>
        <w:rPr>
          <w:rFonts w:ascii="Times New Roman" w:hAnsi="Times New Roman" w:cs="Times New Roman"/>
          <w:sz w:val="24"/>
          <w:szCs w:val="24"/>
        </w:rPr>
      </w:pPr>
      <w:r w:rsidRPr="00F22F63">
        <w:rPr>
          <w:rFonts w:ascii="Times New Roman" w:hAnsi="Times New Roman" w:cs="Times New Roman"/>
          <w:sz w:val="24"/>
          <w:szCs w:val="24"/>
        </w:rPr>
        <w:t>uzturēt kārtībā lietošan</w:t>
      </w:r>
      <w:r>
        <w:rPr>
          <w:rFonts w:ascii="Times New Roman" w:hAnsi="Times New Roman" w:cs="Times New Roman"/>
          <w:sz w:val="24"/>
          <w:szCs w:val="24"/>
        </w:rPr>
        <w:t>ā</w:t>
      </w:r>
      <w:r w:rsidRPr="00F22F63">
        <w:rPr>
          <w:rFonts w:ascii="Times New Roman" w:hAnsi="Times New Roman" w:cs="Times New Roman"/>
          <w:sz w:val="24"/>
          <w:szCs w:val="24"/>
        </w:rPr>
        <w:t xml:space="preserve"> nodotos atkritumu konteinerus, </w:t>
      </w:r>
      <w:r>
        <w:rPr>
          <w:rFonts w:ascii="Times New Roman" w:hAnsi="Times New Roman" w:cs="Times New Roman"/>
          <w:sz w:val="24"/>
          <w:szCs w:val="24"/>
        </w:rPr>
        <w:t xml:space="preserve">ļaunprātīgi </w:t>
      </w:r>
      <w:r w:rsidRPr="00F22F63">
        <w:rPr>
          <w:rFonts w:ascii="Times New Roman" w:hAnsi="Times New Roman" w:cs="Times New Roman"/>
          <w:sz w:val="24"/>
          <w:szCs w:val="24"/>
        </w:rPr>
        <w:t>nepasliktinot t</w:t>
      </w:r>
      <w:r>
        <w:rPr>
          <w:rFonts w:ascii="Times New Roman" w:hAnsi="Times New Roman" w:cs="Times New Roman"/>
          <w:sz w:val="24"/>
          <w:szCs w:val="24"/>
        </w:rPr>
        <w:t>o stāvokli.</w:t>
      </w:r>
    </w:p>
    <w:p w:rsidR="00E4489B" w:rsidRPr="00F22F63" w:rsidRDefault="00E4489B" w:rsidP="00E4489B">
      <w:pPr>
        <w:pStyle w:val="ListParagraph"/>
        <w:numPr>
          <w:ilvl w:val="1"/>
          <w:numId w:val="3"/>
        </w:numPr>
        <w:tabs>
          <w:tab w:val="left" w:pos="1135"/>
        </w:tabs>
        <w:spacing w:before="120" w:after="120"/>
        <w:ind w:left="1134" w:hanging="567"/>
        <w:rPr>
          <w:rFonts w:ascii="Times New Roman" w:hAnsi="Times New Roman" w:cs="Times New Roman"/>
          <w:sz w:val="24"/>
          <w:szCs w:val="24"/>
        </w:rPr>
      </w:pPr>
      <w:r w:rsidRPr="00F22F63">
        <w:rPr>
          <w:rFonts w:ascii="Times New Roman" w:hAnsi="Times New Roman" w:cs="Times New Roman"/>
          <w:sz w:val="24"/>
          <w:szCs w:val="24"/>
        </w:rPr>
        <w:t>nodrošināt šādas konteineru izvietošanas prasības:</w:t>
      </w:r>
    </w:p>
    <w:p w:rsidR="00E4489B" w:rsidRPr="00F22F63" w:rsidRDefault="00E4489B" w:rsidP="00E4489B">
      <w:pPr>
        <w:pStyle w:val="ListParagraph"/>
        <w:numPr>
          <w:ilvl w:val="2"/>
          <w:numId w:val="3"/>
        </w:numPr>
        <w:spacing w:before="120" w:after="120"/>
        <w:ind w:left="1985" w:right="101" w:hanging="851"/>
        <w:rPr>
          <w:rFonts w:ascii="Times New Roman" w:hAnsi="Times New Roman" w:cs="Times New Roman"/>
          <w:sz w:val="24"/>
          <w:szCs w:val="24"/>
        </w:rPr>
      </w:pPr>
      <w:r w:rsidRPr="00F22F63">
        <w:rPr>
          <w:rFonts w:ascii="Times New Roman" w:hAnsi="Times New Roman" w:cs="Times New Roman"/>
          <w:sz w:val="24"/>
          <w:szCs w:val="24"/>
        </w:rPr>
        <w:t xml:space="preserve">sadzīves atkritumu konteineru </w:t>
      </w:r>
      <w:r>
        <w:rPr>
          <w:rFonts w:ascii="Times New Roman" w:hAnsi="Times New Roman" w:cs="Times New Roman"/>
          <w:sz w:val="24"/>
          <w:szCs w:val="24"/>
        </w:rPr>
        <w:t>novietne</w:t>
      </w:r>
      <w:r w:rsidRPr="00F22F63">
        <w:rPr>
          <w:rFonts w:ascii="Times New Roman" w:hAnsi="Times New Roman" w:cs="Times New Roman"/>
          <w:sz w:val="24"/>
          <w:szCs w:val="24"/>
        </w:rPr>
        <w:t>s izve</w:t>
      </w:r>
      <w:r>
        <w:rPr>
          <w:rFonts w:ascii="Times New Roman" w:hAnsi="Times New Roman" w:cs="Times New Roman"/>
          <w:sz w:val="24"/>
          <w:szCs w:val="24"/>
        </w:rPr>
        <w:t>idot atbilstoši normatīvo aktu un Pašvaldības apbūves noteikumu</w:t>
      </w:r>
      <w:r w:rsidRPr="00F22F63">
        <w:rPr>
          <w:rFonts w:ascii="Times New Roman" w:hAnsi="Times New Roman" w:cs="Times New Roman"/>
          <w:sz w:val="24"/>
          <w:szCs w:val="24"/>
        </w:rPr>
        <w:t xml:space="preserve"> prasībām, kā arī uz cietas pamatnes, lai nodrošinātu konteinera pārvietošanu ripinot;</w:t>
      </w:r>
    </w:p>
    <w:p w:rsidR="00E4489B" w:rsidRPr="00F22F63" w:rsidRDefault="00E4489B" w:rsidP="00E4489B">
      <w:pPr>
        <w:pStyle w:val="ListParagraph"/>
        <w:numPr>
          <w:ilvl w:val="2"/>
          <w:numId w:val="3"/>
        </w:numPr>
        <w:tabs>
          <w:tab w:val="left" w:pos="1560"/>
          <w:tab w:val="left" w:pos="1604"/>
        </w:tabs>
        <w:spacing w:before="120" w:after="120"/>
        <w:ind w:left="1985" w:right="100" w:hanging="851"/>
        <w:rPr>
          <w:rFonts w:ascii="Times New Roman" w:hAnsi="Times New Roman" w:cs="Times New Roman"/>
          <w:sz w:val="24"/>
          <w:szCs w:val="24"/>
        </w:rPr>
      </w:pPr>
      <w:r w:rsidRPr="00F22F63">
        <w:rPr>
          <w:rFonts w:ascii="Times New Roman" w:hAnsi="Times New Roman" w:cs="Times New Roman"/>
          <w:sz w:val="24"/>
          <w:szCs w:val="24"/>
        </w:rPr>
        <w:t xml:space="preserve">nodrošināt specializētā transportlīdzekļa piekļūšanu atkritumu konteineriem, dienās, kad </w:t>
      </w:r>
      <w:r>
        <w:rPr>
          <w:rFonts w:ascii="Times New Roman" w:hAnsi="Times New Roman" w:cs="Times New Roman"/>
          <w:sz w:val="24"/>
          <w:szCs w:val="24"/>
        </w:rPr>
        <w:t>tiek veikta atkritumu savākšana</w:t>
      </w:r>
      <w:r w:rsidRPr="00F22F63">
        <w:rPr>
          <w:rFonts w:ascii="Times New Roman" w:hAnsi="Times New Roman" w:cs="Times New Roman"/>
          <w:sz w:val="24"/>
          <w:szCs w:val="24"/>
        </w:rPr>
        <w:t>;</w:t>
      </w:r>
    </w:p>
    <w:p w:rsidR="00E4489B" w:rsidRPr="00F22F63" w:rsidRDefault="00E4489B" w:rsidP="00E4489B">
      <w:pPr>
        <w:pStyle w:val="ListParagraph"/>
        <w:numPr>
          <w:ilvl w:val="2"/>
          <w:numId w:val="3"/>
        </w:numPr>
        <w:spacing w:before="120" w:after="120"/>
        <w:ind w:left="1985" w:right="101" w:hanging="851"/>
        <w:rPr>
          <w:rFonts w:ascii="Times New Roman" w:hAnsi="Times New Roman" w:cs="Times New Roman"/>
          <w:sz w:val="24"/>
          <w:szCs w:val="24"/>
        </w:rPr>
      </w:pPr>
      <w:r w:rsidRPr="00A10A7C">
        <w:rPr>
          <w:rFonts w:ascii="Times New Roman" w:hAnsi="Times New Roman" w:cs="Times New Roman"/>
          <w:sz w:val="24"/>
          <w:szCs w:val="24"/>
        </w:rPr>
        <w:t>uzturēt kārtībā pievedceļus un</w:t>
      </w:r>
      <w:r>
        <w:rPr>
          <w:rFonts w:ascii="Times New Roman" w:hAnsi="Times New Roman" w:cs="Times New Roman"/>
          <w:sz w:val="24"/>
          <w:szCs w:val="24"/>
        </w:rPr>
        <w:t xml:space="preserve"> konteineru atrašanās vietas</w:t>
      </w:r>
      <w:r w:rsidRPr="00F22F63">
        <w:rPr>
          <w:rFonts w:ascii="Times New Roman" w:hAnsi="Times New Roman" w:cs="Times New Roman"/>
          <w:sz w:val="24"/>
          <w:szCs w:val="24"/>
        </w:rPr>
        <w:t>.</w:t>
      </w:r>
    </w:p>
    <w:p w:rsidR="00E4489B" w:rsidRPr="00F22F63" w:rsidRDefault="00E4489B" w:rsidP="00E4489B">
      <w:pPr>
        <w:pStyle w:val="ListParagraph"/>
        <w:numPr>
          <w:ilvl w:val="1"/>
          <w:numId w:val="3"/>
        </w:numPr>
        <w:spacing w:before="120" w:after="120"/>
        <w:ind w:left="1134" w:right="110" w:hanging="567"/>
        <w:rPr>
          <w:rFonts w:ascii="Times New Roman" w:hAnsi="Times New Roman" w:cs="Times New Roman"/>
          <w:sz w:val="24"/>
          <w:szCs w:val="24"/>
        </w:rPr>
      </w:pPr>
      <w:r w:rsidRPr="00F22F63">
        <w:rPr>
          <w:rFonts w:ascii="Times New Roman" w:hAnsi="Times New Roman" w:cs="Times New Roman"/>
          <w:sz w:val="24"/>
          <w:szCs w:val="24"/>
        </w:rPr>
        <w:t>savlaicīgi vienoties par atkritumu izvešanas biežuma vai atkritumu konteineru skaita vai tilpuma maiņu, gadījumā, ja mainās radīto atkritumu apjoms.</w:t>
      </w:r>
    </w:p>
    <w:p w:rsidR="00E4489B" w:rsidRPr="00F22F63" w:rsidRDefault="00E4489B" w:rsidP="00E4489B">
      <w:pPr>
        <w:pStyle w:val="ListParagraph"/>
        <w:numPr>
          <w:ilvl w:val="0"/>
          <w:numId w:val="3"/>
        </w:numPr>
        <w:spacing w:before="120" w:after="120"/>
        <w:ind w:left="567" w:hanging="567"/>
        <w:rPr>
          <w:rFonts w:ascii="Times New Roman" w:eastAsia="Times New Roman" w:hAnsi="Times New Roman" w:cs="Times New Roman"/>
          <w:sz w:val="24"/>
          <w:szCs w:val="24"/>
        </w:rPr>
      </w:pPr>
      <w:r w:rsidRPr="00F22F63">
        <w:rPr>
          <w:rFonts w:ascii="Times New Roman" w:hAnsi="Times New Roman" w:cs="Times New Roman"/>
          <w:sz w:val="24"/>
          <w:szCs w:val="24"/>
        </w:rPr>
        <w:lastRenderedPageBreak/>
        <w:t>Atkritumu radītājiem, ja tie neiesaistās organizētajā bioloģisko atkritumu dalītās vākšanas sistēmā, ir jākompostē bioloģiski noārdāmie atkritumi sava īpašuma teritorijā, nodrošinot, ka tas nerada draudus cilvēku dzīvībai, veselībai</w:t>
      </w:r>
      <w:r>
        <w:rPr>
          <w:rFonts w:ascii="Times New Roman" w:hAnsi="Times New Roman" w:cs="Times New Roman"/>
          <w:sz w:val="24"/>
          <w:szCs w:val="24"/>
        </w:rPr>
        <w:t>,</w:t>
      </w:r>
      <w:r w:rsidRPr="00F22F63">
        <w:rPr>
          <w:rFonts w:ascii="Times New Roman" w:hAnsi="Times New Roman" w:cs="Times New Roman"/>
          <w:sz w:val="24"/>
          <w:szCs w:val="24"/>
        </w:rPr>
        <w:t xml:space="preserve"> videi, kā arī </w:t>
      </w:r>
      <w:r>
        <w:rPr>
          <w:rFonts w:ascii="Times New Roman" w:hAnsi="Times New Roman" w:cs="Times New Roman"/>
          <w:sz w:val="24"/>
          <w:szCs w:val="24"/>
        </w:rPr>
        <w:t xml:space="preserve">citu </w:t>
      </w:r>
      <w:r w:rsidRPr="00F22F63">
        <w:rPr>
          <w:rFonts w:ascii="Times New Roman" w:hAnsi="Times New Roman" w:cs="Times New Roman"/>
          <w:sz w:val="24"/>
          <w:szCs w:val="24"/>
        </w:rPr>
        <w:t>personu</w:t>
      </w:r>
      <w:r>
        <w:rPr>
          <w:rFonts w:ascii="Times New Roman" w:hAnsi="Times New Roman" w:cs="Times New Roman"/>
          <w:sz w:val="24"/>
          <w:szCs w:val="24"/>
        </w:rPr>
        <w:t xml:space="preserve"> mantai</w:t>
      </w:r>
      <w:r w:rsidRPr="00F22F63">
        <w:rPr>
          <w:rFonts w:ascii="Times New Roman" w:hAnsi="Times New Roman" w:cs="Times New Roman"/>
          <w:sz w:val="24"/>
          <w:szCs w:val="24"/>
        </w:rPr>
        <w:t>.</w:t>
      </w:r>
    </w:p>
    <w:p w:rsidR="00E4489B" w:rsidRPr="00F22F63" w:rsidRDefault="00E4489B" w:rsidP="00E4489B">
      <w:pPr>
        <w:pStyle w:val="ListParagraph"/>
        <w:numPr>
          <w:ilvl w:val="0"/>
          <w:numId w:val="3"/>
        </w:numPr>
        <w:spacing w:before="120" w:after="120"/>
        <w:ind w:left="567" w:hanging="567"/>
        <w:rPr>
          <w:rFonts w:ascii="Times New Roman" w:hAnsi="Times New Roman" w:cs="Times New Roman"/>
          <w:sz w:val="24"/>
          <w:szCs w:val="24"/>
          <w:shd w:val="clear" w:color="auto" w:fill="FFFFFF"/>
        </w:rPr>
      </w:pPr>
      <w:r w:rsidRPr="00F22F63">
        <w:rPr>
          <w:rFonts w:ascii="Times New Roman" w:hAnsi="Times New Roman" w:cs="Times New Roman"/>
          <w:sz w:val="24"/>
          <w:szCs w:val="24"/>
          <w:shd w:val="clear" w:color="auto" w:fill="FFFFFF"/>
        </w:rPr>
        <w:t xml:space="preserve">Lai apliecinātu saistošo </w:t>
      </w:r>
      <w:r w:rsidRPr="002507C3">
        <w:rPr>
          <w:rFonts w:ascii="Times New Roman" w:hAnsi="Times New Roman" w:cs="Times New Roman"/>
          <w:sz w:val="24"/>
          <w:szCs w:val="24"/>
          <w:shd w:val="clear" w:color="auto" w:fill="FFFFFF"/>
        </w:rPr>
        <w:t>noteikumu 22. punkta izpildi</w:t>
      </w:r>
      <w:r w:rsidRPr="00F22F63">
        <w:rPr>
          <w:rFonts w:ascii="Times New Roman" w:hAnsi="Times New Roman" w:cs="Times New Roman"/>
          <w:sz w:val="24"/>
          <w:szCs w:val="24"/>
          <w:shd w:val="clear" w:color="auto" w:fill="FFFFFF"/>
        </w:rPr>
        <w:t>, atkritumu radītājs iesniedz atkritumu apsaimniekotājam apliecinājumu, kurā norāda īpašuma adresi, plānoto komposta apjomu m</w:t>
      </w:r>
      <w:r w:rsidRPr="00F22F63">
        <w:rPr>
          <w:rFonts w:ascii="Times New Roman" w:hAnsi="Times New Roman" w:cs="Times New Roman"/>
          <w:sz w:val="24"/>
          <w:szCs w:val="24"/>
          <w:shd w:val="clear" w:color="auto" w:fill="FFFFFF"/>
          <w:vertAlign w:val="superscript"/>
        </w:rPr>
        <w:t>3</w:t>
      </w:r>
      <w:r w:rsidRPr="00F22F63">
        <w:rPr>
          <w:rFonts w:ascii="Times New Roman" w:hAnsi="Times New Roman" w:cs="Times New Roman"/>
          <w:sz w:val="24"/>
          <w:szCs w:val="24"/>
          <w:shd w:val="clear" w:color="auto" w:fill="FFFFFF"/>
        </w:rPr>
        <w:t> gadā</w:t>
      </w:r>
      <w:r>
        <w:rPr>
          <w:rFonts w:ascii="Times New Roman" w:hAnsi="Times New Roman" w:cs="Times New Roman"/>
          <w:sz w:val="24"/>
          <w:szCs w:val="24"/>
          <w:shd w:val="clear" w:color="auto" w:fill="FFFFFF"/>
        </w:rPr>
        <w:t>, pievienojot kompostēšanas vietas foto</w:t>
      </w:r>
      <w:r w:rsidR="00DB243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fiksāciju</w:t>
      </w:r>
      <w:r w:rsidRPr="00F22F63">
        <w:rPr>
          <w:rFonts w:ascii="Times New Roman" w:hAnsi="Times New Roman" w:cs="Times New Roman"/>
          <w:sz w:val="24"/>
          <w:szCs w:val="24"/>
          <w:shd w:val="clear" w:color="auto" w:fill="FFFFFF"/>
        </w:rPr>
        <w:t>.</w:t>
      </w:r>
    </w:p>
    <w:p w:rsidR="00E4489B" w:rsidRPr="00F22F63" w:rsidRDefault="00E4489B" w:rsidP="00E4489B">
      <w:pPr>
        <w:pStyle w:val="tv213"/>
        <w:numPr>
          <w:ilvl w:val="0"/>
          <w:numId w:val="3"/>
        </w:numPr>
        <w:shd w:val="clear" w:color="auto" w:fill="FFFFFF"/>
        <w:spacing w:before="120" w:beforeAutospacing="0" w:after="120" w:afterAutospacing="0" w:line="293" w:lineRule="atLeast"/>
        <w:ind w:left="567" w:hanging="567"/>
        <w:jc w:val="both"/>
        <w:rPr>
          <w:lang w:val="lv-LV"/>
        </w:rPr>
      </w:pPr>
      <w:r>
        <w:rPr>
          <w:lang w:val="lv-LV"/>
        </w:rPr>
        <w:t>Publiskajā ārtelpā</w:t>
      </w:r>
      <w:r w:rsidRPr="00F22F63">
        <w:rPr>
          <w:lang w:val="lv-LV"/>
        </w:rPr>
        <w:t xml:space="preserve"> radušos bioloģiski noārdāmos dārzu un parku atkritumus ir atļauts savākt un kompostēt tikai ar Pašvaldību saskaņotās vietās.</w:t>
      </w:r>
    </w:p>
    <w:p w:rsidR="00E4489B" w:rsidRDefault="00E4489B" w:rsidP="00E4489B">
      <w:pPr>
        <w:pStyle w:val="tv213"/>
        <w:numPr>
          <w:ilvl w:val="0"/>
          <w:numId w:val="3"/>
        </w:numPr>
        <w:shd w:val="clear" w:color="auto" w:fill="FFFFFF"/>
        <w:spacing w:before="120" w:beforeAutospacing="0" w:after="120" w:afterAutospacing="0" w:line="293" w:lineRule="atLeast"/>
        <w:ind w:left="567" w:hanging="567"/>
        <w:jc w:val="both"/>
        <w:rPr>
          <w:lang w:val="lv-LV"/>
        </w:rPr>
      </w:pPr>
      <w:bookmarkStart w:id="5" w:name="p19"/>
      <w:bookmarkStart w:id="6" w:name="p-1122437"/>
      <w:bookmarkEnd w:id="5"/>
      <w:bookmarkEnd w:id="6"/>
      <w:r w:rsidRPr="00F22F63">
        <w:rPr>
          <w:lang w:val="lv-LV"/>
        </w:rPr>
        <w:t>Pašvaldība un atkritumu apsaimniekotājs neatbild par atkritumos pazudušajiem priekšmetiem, kā arī neatbild par to personu veselību, kuras nodarbojas ar šo priekšmetu meklēšanu.</w:t>
      </w:r>
    </w:p>
    <w:p w:rsidR="00C17D5E" w:rsidRPr="00F22F63" w:rsidRDefault="00C17D5E" w:rsidP="00C17D5E">
      <w:pPr>
        <w:pStyle w:val="tv213"/>
        <w:shd w:val="clear" w:color="auto" w:fill="FFFFFF"/>
        <w:spacing w:before="120" w:beforeAutospacing="0" w:after="120" w:afterAutospacing="0" w:line="293" w:lineRule="atLeast"/>
        <w:ind w:left="567"/>
        <w:jc w:val="both"/>
        <w:rPr>
          <w:lang w:val="lv-LV"/>
        </w:rPr>
      </w:pPr>
    </w:p>
    <w:p w:rsidR="00E4489B" w:rsidRPr="00F22F63" w:rsidRDefault="00E4489B" w:rsidP="00E4489B">
      <w:pPr>
        <w:pStyle w:val="Heading1"/>
        <w:numPr>
          <w:ilvl w:val="0"/>
          <w:numId w:val="2"/>
        </w:numPr>
        <w:tabs>
          <w:tab w:val="left" w:pos="2484"/>
        </w:tabs>
        <w:spacing w:before="120" w:after="120"/>
        <w:ind w:left="567" w:hanging="567"/>
        <w:jc w:val="center"/>
        <w:rPr>
          <w:rFonts w:ascii="Times New Roman" w:hAnsi="Times New Roman" w:cs="Times New Roman"/>
          <w:sz w:val="24"/>
          <w:szCs w:val="24"/>
        </w:rPr>
      </w:pPr>
      <w:r>
        <w:rPr>
          <w:rFonts w:ascii="Times New Roman" w:hAnsi="Times New Roman" w:cs="Times New Roman"/>
          <w:sz w:val="24"/>
          <w:szCs w:val="24"/>
        </w:rPr>
        <w:t>P</w:t>
      </w:r>
      <w:r w:rsidRPr="00F22F63">
        <w:rPr>
          <w:rFonts w:ascii="Times New Roman" w:hAnsi="Times New Roman" w:cs="Times New Roman"/>
          <w:sz w:val="24"/>
          <w:szCs w:val="24"/>
        </w:rPr>
        <w:t>asākum</w:t>
      </w:r>
      <w:r>
        <w:rPr>
          <w:rFonts w:ascii="Times New Roman" w:hAnsi="Times New Roman" w:cs="Times New Roman"/>
          <w:sz w:val="24"/>
          <w:szCs w:val="24"/>
        </w:rPr>
        <w:t>a</w:t>
      </w:r>
      <w:r w:rsidRPr="00F22F63">
        <w:rPr>
          <w:rFonts w:ascii="Times New Roman" w:hAnsi="Times New Roman" w:cs="Times New Roman"/>
          <w:sz w:val="24"/>
          <w:szCs w:val="24"/>
        </w:rPr>
        <w:t xml:space="preserve"> organiz</w:t>
      </w:r>
      <w:r>
        <w:rPr>
          <w:rFonts w:ascii="Times New Roman" w:hAnsi="Times New Roman" w:cs="Times New Roman"/>
          <w:sz w:val="24"/>
          <w:szCs w:val="24"/>
        </w:rPr>
        <w:t>atora</w:t>
      </w:r>
      <w:r w:rsidRPr="00F22F63">
        <w:rPr>
          <w:rFonts w:ascii="Times New Roman" w:hAnsi="Times New Roman" w:cs="Times New Roman"/>
          <w:sz w:val="24"/>
          <w:szCs w:val="24"/>
        </w:rPr>
        <w:t xml:space="preserve"> pienākumi</w:t>
      </w:r>
    </w:p>
    <w:p w:rsidR="00E4489B" w:rsidRDefault="00E4489B" w:rsidP="002E1225">
      <w:pPr>
        <w:pStyle w:val="ListParagraph"/>
        <w:numPr>
          <w:ilvl w:val="0"/>
          <w:numId w:val="4"/>
        </w:numPr>
        <w:shd w:val="clear" w:color="auto" w:fill="FFFFFF"/>
        <w:spacing w:before="120" w:after="120" w:line="293" w:lineRule="atLeast"/>
        <w:ind w:left="567" w:right="101" w:hanging="567"/>
        <w:rPr>
          <w:rFonts w:ascii="Times New Roman" w:hAnsi="Times New Roman" w:cs="Times New Roman"/>
          <w:sz w:val="24"/>
          <w:szCs w:val="24"/>
        </w:rPr>
      </w:pPr>
      <w:r w:rsidRPr="000C0FE4">
        <w:rPr>
          <w:rFonts w:ascii="Times New Roman" w:hAnsi="Times New Roman" w:cs="Times New Roman"/>
          <w:sz w:val="24"/>
          <w:szCs w:val="24"/>
        </w:rPr>
        <w:t xml:space="preserve">Pasākuma organizators pirms pasākuma rīkošanas ir jāslēdz līgums ar atkritumu apsaimniekotāju par atkritumu konteineru izvietošanu pasākuma vietā un pasākuma laikā radīto </w:t>
      </w:r>
      <w:r w:rsidRPr="000C0FE4">
        <w:rPr>
          <w:rFonts w:ascii="Times New Roman" w:hAnsi="Times New Roman" w:cs="Times New Roman"/>
          <w:sz w:val="24"/>
          <w:szCs w:val="24"/>
          <w:lang w:eastAsia="en-GB"/>
        </w:rPr>
        <w:t xml:space="preserve">sadzīves atkritumu </w:t>
      </w:r>
      <w:r w:rsidRPr="000C0FE4">
        <w:rPr>
          <w:rFonts w:ascii="Times New Roman" w:hAnsi="Times New Roman" w:cs="Times New Roman"/>
          <w:bCs/>
          <w:sz w:val="24"/>
          <w:szCs w:val="24"/>
          <w:lang w:eastAsia="en-GB"/>
        </w:rPr>
        <w:t>(arī dalīti savākto)</w:t>
      </w:r>
      <w:r w:rsidRPr="000C0FE4">
        <w:rPr>
          <w:rFonts w:ascii="Times New Roman" w:hAnsi="Times New Roman" w:cs="Times New Roman"/>
          <w:sz w:val="24"/>
          <w:szCs w:val="24"/>
          <w:lang w:eastAsia="en-GB"/>
        </w:rPr>
        <w:t xml:space="preserve"> </w:t>
      </w:r>
      <w:r w:rsidRPr="000C0FE4">
        <w:rPr>
          <w:rFonts w:ascii="Times New Roman" w:hAnsi="Times New Roman" w:cs="Times New Roman"/>
          <w:sz w:val="24"/>
          <w:szCs w:val="24"/>
        </w:rPr>
        <w:t>izvešanu.</w:t>
      </w:r>
    </w:p>
    <w:p w:rsidR="00E4489B" w:rsidRPr="00C17D5E" w:rsidRDefault="00E4489B" w:rsidP="002E1225">
      <w:pPr>
        <w:pStyle w:val="ListParagraph"/>
        <w:numPr>
          <w:ilvl w:val="0"/>
          <w:numId w:val="4"/>
        </w:numPr>
        <w:shd w:val="clear" w:color="auto" w:fill="FFFFFF"/>
        <w:spacing w:before="120" w:after="120" w:line="293" w:lineRule="atLeast"/>
        <w:ind w:left="567" w:right="101" w:hanging="567"/>
        <w:rPr>
          <w:rFonts w:ascii="Times New Roman" w:hAnsi="Times New Roman" w:cs="Times New Roman"/>
          <w:sz w:val="24"/>
          <w:szCs w:val="24"/>
        </w:rPr>
      </w:pPr>
      <w:r w:rsidRPr="000C0FE4">
        <w:rPr>
          <w:rFonts w:ascii="Times New Roman" w:hAnsi="Times New Roman" w:cs="Times New Roman"/>
          <w:sz w:val="24"/>
          <w:szCs w:val="24"/>
          <w:lang w:eastAsia="en-GB"/>
        </w:rPr>
        <w:t>P</w:t>
      </w:r>
      <w:r w:rsidRPr="000C0FE4">
        <w:rPr>
          <w:rFonts w:ascii="Times New Roman" w:hAnsi="Times New Roman" w:cs="Times New Roman"/>
          <w:sz w:val="24"/>
          <w:szCs w:val="24"/>
        </w:rPr>
        <w:t xml:space="preserve">asākuma organizators nodrošina </w:t>
      </w:r>
      <w:r w:rsidRPr="000C0FE4">
        <w:rPr>
          <w:rFonts w:ascii="Times New Roman" w:hAnsi="Times New Roman" w:cs="Times New Roman"/>
          <w:sz w:val="24"/>
          <w:szCs w:val="24"/>
          <w:lang w:eastAsia="en-GB"/>
        </w:rPr>
        <w:t xml:space="preserve">pasākuma laikā radīto atkritumu savākšanu un izvešanu no pasākuma norises vietas, kā arī </w:t>
      </w:r>
      <w:r w:rsidRPr="000C0FE4">
        <w:rPr>
          <w:rFonts w:ascii="Times New Roman" w:hAnsi="Times New Roman" w:cs="Times New Roman"/>
          <w:sz w:val="24"/>
          <w:szCs w:val="24"/>
        </w:rPr>
        <w:t xml:space="preserve">attiecīgās teritorijas sakopšanu ne vēlāk kā 12 (divpadsmit) stundu laikā pēc pasākuma </w:t>
      </w:r>
      <w:r w:rsidRPr="000C0FE4">
        <w:rPr>
          <w:rFonts w:ascii="Times New Roman" w:hAnsi="Times New Roman" w:cs="Times New Roman"/>
          <w:sz w:val="24"/>
          <w:szCs w:val="24"/>
          <w:lang w:eastAsia="en-GB"/>
        </w:rPr>
        <w:t>noslēguma</w:t>
      </w:r>
      <w:r w:rsidRPr="000C0FE4">
        <w:rPr>
          <w:rFonts w:ascii="Times New Roman" w:hAnsi="Times New Roman" w:cs="Times New Roman"/>
          <w:sz w:val="24"/>
          <w:szCs w:val="24"/>
        </w:rPr>
        <w:t>.</w:t>
      </w:r>
      <w:r w:rsidRPr="00B60206">
        <w:t xml:space="preserve"> </w:t>
      </w:r>
    </w:p>
    <w:p w:rsidR="00C17D5E" w:rsidRPr="000C0FE4" w:rsidRDefault="00C17D5E" w:rsidP="00C17D5E">
      <w:pPr>
        <w:pStyle w:val="ListParagraph"/>
        <w:shd w:val="clear" w:color="auto" w:fill="FFFFFF"/>
        <w:spacing w:before="120" w:after="120" w:line="293" w:lineRule="atLeast"/>
        <w:ind w:left="360" w:right="101"/>
        <w:rPr>
          <w:rFonts w:ascii="Times New Roman" w:hAnsi="Times New Roman" w:cs="Times New Roman"/>
          <w:sz w:val="24"/>
          <w:szCs w:val="24"/>
        </w:rPr>
      </w:pPr>
    </w:p>
    <w:p w:rsidR="00E4489B" w:rsidRPr="00F22F63" w:rsidRDefault="00E4489B" w:rsidP="00E4489B">
      <w:pPr>
        <w:pStyle w:val="Heading1"/>
        <w:numPr>
          <w:ilvl w:val="0"/>
          <w:numId w:val="2"/>
        </w:numPr>
        <w:tabs>
          <w:tab w:val="left" w:pos="2794"/>
        </w:tabs>
        <w:spacing w:before="120" w:after="120"/>
        <w:ind w:left="567" w:hanging="567"/>
        <w:jc w:val="center"/>
        <w:rPr>
          <w:rFonts w:ascii="Times New Roman" w:hAnsi="Times New Roman" w:cs="Times New Roman"/>
          <w:sz w:val="24"/>
          <w:szCs w:val="24"/>
        </w:rPr>
      </w:pPr>
      <w:r w:rsidRPr="00F22F63">
        <w:rPr>
          <w:rFonts w:ascii="Times New Roman" w:hAnsi="Times New Roman" w:cs="Times New Roman"/>
          <w:sz w:val="24"/>
          <w:szCs w:val="24"/>
        </w:rPr>
        <w:t>Atkritumu apsaimniekotāja pienākumi</w:t>
      </w:r>
    </w:p>
    <w:p w:rsidR="00E4489B" w:rsidRDefault="00E4489B" w:rsidP="00E4489B">
      <w:pPr>
        <w:pStyle w:val="ListParagraph"/>
        <w:numPr>
          <w:ilvl w:val="0"/>
          <w:numId w:val="6"/>
        </w:numPr>
        <w:spacing w:before="120" w:after="120"/>
        <w:ind w:left="567" w:right="101" w:hanging="567"/>
        <w:rPr>
          <w:rFonts w:ascii="Times New Roman" w:hAnsi="Times New Roman" w:cs="Times New Roman"/>
          <w:sz w:val="24"/>
          <w:szCs w:val="24"/>
        </w:rPr>
      </w:pPr>
      <w:r w:rsidRPr="00F22F63">
        <w:rPr>
          <w:rFonts w:ascii="Times New Roman" w:hAnsi="Times New Roman" w:cs="Times New Roman"/>
          <w:sz w:val="24"/>
          <w:szCs w:val="24"/>
        </w:rPr>
        <w:t>Atkritumu apsaimniekotājs veic atkritumu apsaimniekošanu Pašvaldības teritorijā saskaņā ar normatīvajiem aktiem atkritumu apsaimniekošanas jomā, atkritumu apsaimniekošanas valsts plānu, Viduslatvijas atkritumu apsaimniekošanas reģionālo plānu, saistošajiem noteikumiem un noslēgto līgumu starp Pašvaldību un atkritumu apsaimniekotāju.</w:t>
      </w:r>
    </w:p>
    <w:p w:rsidR="00E4489B" w:rsidRPr="00F22F63" w:rsidRDefault="00E4489B" w:rsidP="00E4489B">
      <w:pPr>
        <w:pStyle w:val="ListParagraph"/>
        <w:numPr>
          <w:ilvl w:val="0"/>
          <w:numId w:val="5"/>
        </w:numPr>
        <w:spacing w:before="120" w:after="120"/>
        <w:ind w:left="567" w:right="101" w:hanging="567"/>
        <w:rPr>
          <w:rFonts w:ascii="Times New Roman" w:hAnsi="Times New Roman" w:cs="Times New Roman"/>
          <w:sz w:val="24"/>
          <w:szCs w:val="24"/>
        </w:rPr>
      </w:pPr>
      <w:r w:rsidRPr="00F22F63">
        <w:rPr>
          <w:rFonts w:ascii="Times New Roman" w:hAnsi="Times New Roman" w:cs="Times New Roman"/>
          <w:sz w:val="24"/>
          <w:szCs w:val="24"/>
        </w:rPr>
        <w:t>Atkritumu apsaimniekotājs</w:t>
      </w:r>
      <w:r>
        <w:rPr>
          <w:rFonts w:ascii="Times New Roman" w:hAnsi="Times New Roman" w:cs="Times New Roman"/>
          <w:sz w:val="24"/>
          <w:szCs w:val="24"/>
        </w:rPr>
        <w:t>,</w:t>
      </w:r>
      <w:r w:rsidRPr="00F22F63">
        <w:rPr>
          <w:rFonts w:ascii="Times New Roman" w:hAnsi="Times New Roman" w:cs="Times New Roman"/>
          <w:sz w:val="24"/>
          <w:szCs w:val="24"/>
        </w:rPr>
        <w:t xml:space="preserve"> atbilstoši noslēgtajam līgumam par atkritumu apsaimniekošanu ar </w:t>
      </w:r>
      <w:r>
        <w:rPr>
          <w:rFonts w:ascii="Times New Roman" w:hAnsi="Times New Roman" w:cs="Times New Roman"/>
          <w:sz w:val="24"/>
          <w:szCs w:val="24"/>
        </w:rPr>
        <w:t>P</w:t>
      </w:r>
      <w:r w:rsidRPr="00F22F63">
        <w:rPr>
          <w:rFonts w:ascii="Times New Roman" w:hAnsi="Times New Roman" w:cs="Times New Roman"/>
          <w:sz w:val="24"/>
          <w:szCs w:val="24"/>
        </w:rPr>
        <w:t>ašvaldību</w:t>
      </w:r>
      <w:r>
        <w:rPr>
          <w:rFonts w:ascii="Times New Roman" w:hAnsi="Times New Roman" w:cs="Times New Roman"/>
          <w:sz w:val="24"/>
          <w:szCs w:val="24"/>
        </w:rPr>
        <w:t>,</w:t>
      </w:r>
      <w:r w:rsidRPr="00F22F63">
        <w:rPr>
          <w:rFonts w:ascii="Times New Roman" w:hAnsi="Times New Roman" w:cs="Times New Roman"/>
          <w:sz w:val="24"/>
          <w:szCs w:val="24"/>
        </w:rPr>
        <w:t xml:space="preserve"> nodrošina atkritumu radītājiem vai valdītājiem iespēju iesaistīties atkritumu dalītās vākšanas sistēmā un izmantot šim nolūkam paredzētos atkritumu dalītās savākšanas punktus, laukumus, citus individuālajām māj</w:t>
      </w:r>
      <w:r>
        <w:rPr>
          <w:rFonts w:ascii="Times New Roman" w:hAnsi="Times New Roman" w:cs="Times New Roman"/>
          <w:sz w:val="24"/>
          <w:szCs w:val="24"/>
        </w:rPr>
        <w:t>ā</w:t>
      </w:r>
      <w:r w:rsidRPr="00F22F63">
        <w:rPr>
          <w:rFonts w:ascii="Times New Roman" w:hAnsi="Times New Roman" w:cs="Times New Roman"/>
          <w:sz w:val="24"/>
          <w:szCs w:val="24"/>
        </w:rPr>
        <w:t>m piemeklētus risinājumus (piemēram, atkritumu dalītās vākšanas konteineri)</w:t>
      </w:r>
      <w:r>
        <w:rPr>
          <w:rFonts w:ascii="Times New Roman" w:hAnsi="Times New Roman" w:cs="Times New Roman"/>
          <w:sz w:val="24"/>
          <w:szCs w:val="24"/>
        </w:rPr>
        <w:t>,</w:t>
      </w:r>
      <w:r w:rsidRPr="00F22F63">
        <w:rPr>
          <w:rFonts w:ascii="Times New Roman" w:hAnsi="Times New Roman" w:cs="Times New Roman"/>
          <w:sz w:val="24"/>
          <w:szCs w:val="24"/>
        </w:rPr>
        <w:t xml:space="preserve"> bioloģiski noārdāmo atkritumu savākšanas sistēmu, kuru izveidojis atkritumu apsaimniekotājs, iesaistīties atkritumu apsaimniekotāja rīkot</w:t>
      </w:r>
      <w:r>
        <w:rPr>
          <w:rFonts w:ascii="Times New Roman" w:hAnsi="Times New Roman" w:cs="Times New Roman"/>
          <w:sz w:val="24"/>
          <w:szCs w:val="24"/>
        </w:rPr>
        <w:t>aj</w:t>
      </w:r>
      <w:r w:rsidRPr="00F22F63">
        <w:rPr>
          <w:rFonts w:ascii="Times New Roman" w:hAnsi="Times New Roman" w:cs="Times New Roman"/>
          <w:sz w:val="24"/>
          <w:szCs w:val="24"/>
        </w:rPr>
        <w:t xml:space="preserve">ās akcijās </w:t>
      </w:r>
      <w:r>
        <w:rPr>
          <w:rFonts w:ascii="Times New Roman" w:hAnsi="Times New Roman" w:cs="Times New Roman"/>
          <w:sz w:val="24"/>
          <w:szCs w:val="24"/>
        </w:rPr>
        <w:t>un</w:t>
      </w:r>
      <w:r w:rsidRPr="00F22F63">
        <w:rPr>
          <w:rFonts w:ascii="Times New Roman" w:hAnsi="Times New Roman" w:cs="Times New Roman"/>
          <w:sz w:val="24"/>
          <w:szCs w:val="24"/>
        </w:rPr>
        <w:t xml:space="preserve"> izmantot citus atkritumu apsaimnie</w:t>
      </w:r>
      <w:r>
        <w:rPr>
          <w:rFonts w:ascii="Times New Roman" w:hAnsi="Times New Roman" w:cs="Times New Roman"/>
          <w:sz w:val="24"/>
          <w:szCs w:val="24"/>
        </w:rPr>
        <w:t>kotāja piedāvātos pakalpojumus.</w:t>
      </w:r>
    </w:p>
    <w:p w:rsidR="00E4489B" w:rsidRPr="00F22F63" w:rsidRDefault="00E4489B" w:rsidP="00E4489B">
      <w:pPr>
        <w:pStyle w:val="ListParagraph"/>
        <w:numPr>
          <w:ilvl w:val="0"/>
          <w:numId w:val="5"/>
        </w:numPr>
        <w:tabs>
          <w:tab w:val="left" w:pos="700"/>
        </w:tabs>
        <w:spacing w:before="120" w:after="120"/>
        <w:ind w:left="567" w:hanging="567"/>
        <w:rPr>
          <w:rFonts w:ascii="Times New Roman" w:hAnsi="Times New Roman" w:cs="Times New Roman"/>
          <w:sz w:val="24"/>
          <w:szCs w:val="24"/>
        </w:rPr>
      </w:pPr>
      <w:r w:rsidRPr="00F22F63">
        <w:rPr>
          <w:rFonts w:ascii="Times New Roman" w:hAnsi="Times New Roman" w:cs="Times New Roman"/>
          <w:sz w:val="24"/>
          <w:szCs w:val="24"/>
        </w:rPr>
        <w:t>Atkritumu apsaimniekotājam ir šādi pienākumi:</w:t>
      </w:r>
    </w:p>
    <w:p w:rsidR="00E4489B" w:rsidRPr="00F22F63" w:rsidRDefault="00E4489B" w:rsidP="00E4489B">
      <w:pPr>
        <w:pStyle w:val="ListParagraph"/>
        <w:numPr>
          <w:ilvl w:val="1"/>
          <w:numId w:val="5"/>
        </w:numPr>
        <w:spacing w:before="120" w:after="120"/>
        <w:ind w:left="1418" w:right="110" w:hanging="851"/>
        <w:rPr>
          <w:rFonts w:ascii="Times New Roman" w:hAnsi="Times New Roman" w:cs="Times New Roman"/>
          <w:sz w:val="24"/>
          <w:szCs w:val="24"/>
        </w:rPr>
      </w:pPr>
      <w:r w:rsidRPr="00F22F63">
        <w:rPr>
          <w:rFonts w:ascii="Times New Roman" w:hAnsi="Times New Roman" w:cs="Times New Roman"/>
          <w:sz w:val="24"/>
          <w:szCs w:val="24"/>
        </w:rPr>
        <w:t xml:space="preserve">slēgt līgumus ar </w:t>
      </w:r>
      <w:r>
        <w:rPr>
          <w:rFonts w:ascii="Times New Roman" w:hAnsi="Times New Roman" w:cs="Times New Roman"/>
          <w:sz w:val="24"/>
          <w:szCs w:val="24"/>
        </w:rPr>
        <w:t xml:space="preserve">nekustamā īpašuma īpašnieku, </w:t>
      </w:r>
      <w:r w:rsidRPr="00F22F63">
        <w:rPr>
          <w:rFonts w:ascii="Times New Roman" w:hAnsi="Times New Roman" w:cs="Times New Roman"/>
          <w:sz w:val="24"/>
          <w:szCs w:val="24"/>
        </w:rPr>
        <w:t>valdītāju</w:t>
      </w:r>
      <w:r>
        <w:rPr>
          <w:rFonts w:ascii="Times New Roman" w:hAnsi="Times New Roman" w:cs="Times New Roman"/>
          <w:sz w:val="24"/>
          <w:szCs w:val="24"/>
        </w:rPr>
        <w:t>, lietotāju, pārvaldnieku vai ar to pilnvaroto personu</w:t>
      </w:r>
      <w:r w:rsidRPr="00F22F63">
        <w:rPr>
          <w:rFonts w:ascii="Times New Roman" w:hAnsi="Times New Roman" w:cs="Times New Roman"/>
          <w:sz w:val="24"/>
          <w:szCs w:val="24"/>
        </w:rPr>
        <w:t xml:space="preserve"> par sadzīves atkritumu savākšanu un izvešanu, piemērojot normatīvajos aktos paredzētā kārtībā noteikto maksu par sadzīves atkritumu apsaimniekošanu, uz termiņu, kas nav garāks par līguma termiņu, kas noslēgts starp atkritumu apsaimniekotāju un Pašvaldību;</w:t>
      </w:r>
    </w:p>
    <w:p w:rsidR="00E4489B" w:rsidRPr="00F22F63" w:rsidRDefault="00E4489B" w:rsidP="00E4489B">
      <w:pPr>
        <w:pStyle w:val="ListParagraph"/>
        <w:numPr>
          <w:ilvl w:val="1"/>
          <w:numId w:val="5"/>
        </w:numPr>
        <w:spacing w:before="120" w:after="120"/>
        <w:ind w:left="1418" w:right="101" w:hanging="851"/>
        <w:rPr>
          <w:rFonts w:ascii="Times New Roman" w:hAnsi="Times New Roman" w:cs="Times New Roman"/>
          <w:sz w:val="24"/>
          <w:szCs w:val="24"/>
        </w:rPr>
      </w:pPr>
      <w:r w:rsidRPr="00F22F63">
        <w:rPr>
          <w:rFonts w:ascii="Times New Roman" w:hAnsi="Times New Roman" w:cs="Times New Roman"/>
          <w:sz w:val="24"/>
          <w:szCs w:val="24"/>
        </w:rPr>
        <w:t>nodrošināt dalītu atkritumu vākšanu saskaņā ar normatīvajos aktos noteiktajām prasībām un noslēgto līgumu starp Pašvaldību un atkritumu apsaimniekotāju;</w:t>
      </w:r>
    </w:p>
    <w:p w:rsidR="00E4489B" w:rsidRPr="00F22F63" w:rsidRDefault="00E4489B" w:rsidP="00E4489B">
      <w:pPr>
        <w:pStyle w:val="ListParagraph"/>
        <w:numPr>
          <w:ilvl w:val="1"/>
          <w:numId w:val="5"/>
        </w:numPr>
        <w:spacing w:before="120" w:after="120"/>
        <w:ind w:left="1418" w:right="101" w:hanging="851"/>
        <w:rPr>
          <w:rFonts w:ascii="Times New Roman" w:hAnsi="Times New Roman" w:cs="Times New Roman"/>
          <w:sz w:val="24"/>
          <w:szCs w:val="24"/>
        </w:rPr>
      </w:pPr>
      <w:r>
        <w:rPr>
          <w:rFonts w:ascii="Times New Roman" w:hAnsi="Times New Roman" w:cs="Times New Roman"/>
          <w:sz w:val="24"/>
          <w:szCs w:val="24"/>
        </w:rPr>
        <w:t>slēgt līgumus ar P</w:t>
      </w:r>
      <w:r w:rsidRPr="00F22F63">
        <w:rPr>
          <w:rFonts w:ascii="Times New Roman" w:hAnsi="Times New Roman" w:cs="Times New Roman"/>
          <w:sz w:val="24"/>
          <w:szCs w:val="24"/>
        </w:rPr>
        <w:t>asākumu organiz</w:t>
      </w:r>
      <w:r>
        <w:rPr>
          <w:rFonts w:ascii="Times New Roman" w:hAnsi="Times New Roman" w:cs="Times New Roman"/>
          <w:sz w:val="24"/>
          <w:szCs w:val="24"/>
        </w:rPr>
        <w:t>atori</w:t>
      </w:r>
      <w:r w:rsidRPr="00F22F63">
        <w:rPr>
          <w:rFonts w:ascii="Times New Roman" w:hAnsi="Times New Roman" w:cs="Times New Roman"/>
          <w:sz w:val="24"/>
          <w:szCs w:val="24"/>
        </w:rPr>
        <w:t>em par publisko pasākumu laikā radušos atkritumu apsaimniekošanu;</w:t>
      </w:r>
    </w:p>
    <w:p w:rsidR="00E4489B" w:rsidRPr="00F22F63" w:rsidRDefault="00E4489B" w:rsidP="00E4489B">
      <w:pPr>
        <w:pStyle w:val="ListParagraph"/>
        <w:numPr>
          <w:ilvl w:val="1"/>
          <w:numId w:val="5"/>
        </w:numPr>
        <w:spacing w:before="120" w:after="120"/>
        <w:ind w:left="1418" w:hanging="851"/>
        <w:rPr>
          <w:rFonts w:ascii="Times New Roman" w:hAnsi="Times New Roman" w:cs="Times New Roman"/>
          <w:sz w:val="24"/>
          <w:szCs w:val="24"/>
        </w:rPr>
      </w:pPr>
      <w:r w:rsidRPr="00F22F63">
        <w:rPr>
          <w:rFonts w:ascii="Times New Roman" w:hAnsi="Times New Roman" w:cs="Times New Roman"/>
          <w:sz w:val="24"/>
          <w:szCs w:val="24"/>
        </w:rPr>
        <w:lastRenderedPageBreak/>
        <w:t>izvest atkritumu savākšanas konteinerus saskaņā ar grafiku;</w:t>
      </w:r>
    </w:p>
    <w:p w:rsidR="00E4489B" w:rsidRPr="00F22F63" w:rsidRDefault="00E4489B" w:rsidP="00E4489B">
      <w:pPr>
        <w:pStyle w:val="ListParagraph"/>
        <w:numPr>
          <w:ilvl w:val="1"/>
          <w:numId w:val="5"/>
        </w:numPr>
        <w:spacing w:before="120" w:after="120"/>
        <w:ind w:left="1418" w:hanging="851"/>
        <w:rPr>
          <w:rFonts w:ascii="Times New Roman" w:hAnsi="Times New Roman" w:cs="Times New Roman"/>
          <w:sz w:val="24"/>
          <w:szCs w:val="24"/>
        </w:rPr>
      </w:pPr>
      <w:r w:rsidRPr="00F22F63">
        <w:rPr>
          <w:rFonts w:ascii="Times New Roman" w:hAnsi="Times New Roman" w:cs="Times New Roman"/>
          <w:sz w:val="24"/>
          <w:szCs w:val="24"/>
        </w:rPr>
        <w:t>savākt konteineru iztukšošanas laikā uz zemes nokritušos atkritumus;</w:t>
      </w:r>
    </w:p>
    <w:p w:rsidR="00E4489B" w:rsidRPr="00DC08A8" w:rsidRDefault="00E4489B" w:rsidP="00E4489B">
      <w:pPr>
        <w:pStyle w:val="ListParagraph"/>
        <w:numPr>
          <w:ilvl w:val="1"/>
          <w:numId w:val="5"/>
        </w:numPr>
        <w:spacing w:before="120" w:after="120"/>
        <w:ind w:left="1418" w:right="101" w:hanging="851"/>
        <w:rPr>
          <w:rFonts w:ascii="Times New Roman" w:hAnsi="Times New Roman" w:cs="Times New Roman"/>
          <w:sz w:val="24"/>
          <w:szCs w:val="24"/>
        </w:rPr>
      </w:pPr>
      <w:r w:rsidRPr="00F22F63">
        <w:rPr>
          <w:rFonts w:ascii="Times New Roman" w:hAnsi="Times New Roman" w:cs="Times New Roman"/>
          <w:sz w:val="24"/>
          <w:szCs w:val="24"/>
        </w:rPr>
        <w:t xml:space="preserve">uzstādīt, labot un nomainīt </w:t>
      </w:r>
      <w:r>
        <w:rPr>
          <w:rFonts w:ascii="Times New Roman" w:hAnsi="Times New Roman" w:cs="Times New Roman"/>
          <w:sz w:val="24"/>
          <w:szCs w:val="24"/>
        </w:rPr>
        <w:t xml:space="preserve">sadzīves </w:t>
      </w:r>
      <w:r w:rsidRPr="00F22F63">
        <w:rPr>
          <w:rFonts w:ascii="Times New Roman" w:hAnsi="Times New Roman" w:cs="Times New Roman"/>
          <w:sz w:val="24"/>
          <w:szCs w:val="24"/>
        </w:rPr>
        <w:t xml:space="preserve">atkritumu konteinerus, ja minētie konteineri nav citas personas īpašums, kā arī veikt konteineru dezinfekciju atbilstoši līguma </w:t>
      </w:r>
      <w:r w:rsidRPr="00DC08A8">
        <w:rPr>
          <w:rFonts w:ascii="Times New Roman" w:hAnsi="Times New Roman" w:cs="Times New Roman"/>
          <w:sz w:val="24"/>
          <w:szCs w:val="24"/>
        </w:rPr>
        <w:t>nosacījumiem;</w:t>
      </w:r>
    </w:p>
    <w:p w:rsidR="00E4489B" w:rsidRPr="00DC08A8" w:rsidRDefault="00E4489B" w:rsidP="00E4489B">
      <w:pPr>
        <w:pStyle w:val="ListParagraph"/>
        <w:numPr>
          <w:ilvl w:val="1"/>
          <w:numId w:val="5"/>
        </w:numPr>
        <w:tabs>
          <w:tab w:val="left" w:pos="709"/>
        </w:tabs>
        <w:spacing w:before="120" w:after="120"/>
        <w:ind w:left="1418" w:right="101" w:hanging="851"/>
        <w:rPr>
          <w:rFonts w:ascii="Times New Roman" w:hAnsi="Times New Roman" w:cs="Times New Roman"/>
          <w:sz w:val="24"/>
          <w:szCs w:val="24"/>
        </w:rPr>
      </w:pPr>
      <w:r w:rsidRPr="00DC08A8">
        <w:rPr>
          <w:rFonts w:ascii="Times New Roman" w:hAnsi="Times New Roman" w:cs="Times New Roman"/>
          <w:sz w:val="24"/>
          <w:szCs w:val="24"/>
        </w:rPr>
        <w:t>gadījumos, ja atkritumu apsaimniekotājs konstatē, ka savstarpēji noslēgtajā līgumā nolīgtais atkritumu konteineru iztukšošanas reižu skaits noteiktajā laika periodā neatbilst faktiski radītajam atkritumu daudzumam, informēt nekustamā īpašuma īpašnieku, valdītāju, lietotāju, pārvaldnieku vai to pilnvaroto personu par tādu konteineru iztukšošanas savākšanas reižu skaitu, kas atbilst faktiski radīto atkritumu apjomam, bet ne mazāk kā noteikts saistošo noteikumu 10. punktā;</w:t>
      </w:r>
    </w:p>
    <w:p w:rsidR="00E4489B" w:rsidRPr="00F22F63" w:rsidRDefault="00E4489B" w:rsidP="00E4489B">
      <w:pPr>
        <w:pStyle w:val="ListParagraph"/>
        <w:numPr>
          <w:ilvl w:val="1"/>
          <w:numId w:val="5"/>
        </w:numPr>
        <w:spacing w:before="120" w:after="120"/>
        <w:ind w:left="1418" w:right="101" w:hanging="851"/>
        <w:rPr>
          <w:rFonts w:ascii="Times New Roman" w:hAnsi="Times New Roman" w:cs="Times New Roman"/>
          <w:sz w:val="24"/>
          <w:szCs w:val="24"/>
        </w:rPr>
      </w:pPr>
      <w:r w:rsidRPr="00F22F63">
        <w:rPr>
          <w:rFonts w:ascii="Times New Roman" w:hAnsi="Times New Roman" w:cs="Times New Roman"/>
          <w:sz w:val="24"/>
          <w:szCs w:val="24"/>
        </w:rPr>
        <w:t>atkritumu izvešanu veikt laikā no plkst. 6.00 līdz plkst. 22.00, izņemot gadījumus, kad tehnisku apsvērumu vai avārijas apstākļu dēļ nav iespējams atkritumu savākšanu veikt šajā laikā;</w:t>
      </w:r>
    </w:p>
    <w:p w:rsidR="00E4489B" w:rsidRPr="00F22F63" w:rsidRDefault="00E4489B" w:rsidP="00E4489B">
      <w:pPr>
        <w:pStyle w:val="ListParagraph"/>
        <w:numPr>
          <w:ilvl w:val="1"/>
          <w:numId w:val="5"/>
        </w:numPr>
        <w:tabs>
          <w:tab w:val="left" w:pos="709"/>
        </w:tabs>
        <w:spacing w:before="120" w:after="120"/>
        <w:ind w:left="1418" w:right="101" w:hanging="851"/>
        <w:rPr>
          <w:rFonts w:ascii="Times New Roman" w:hAnsi="Times New Roman" w:cs="Times New Roman"/>
          <w:sz w:val="24"/>
          <w:szCs w:val="24"/>
        </w:rPr>
      </w:pPr>
      <w:r>
        <w:rPr>
          <w:rFonts w:ascii="Times New Roman" w:hAnsi="Times New Roman" w:cs="Times New Roman"/>
          <w:sz w:val="24"/>
          <w:szCs w:val="24"/>
        </w:rPr>
        <w:t>a</w:t>
      </w:r>
      <w:r w:rsidRPr="00F22F63">
        <w:rPr>
          <w:rFonts w:ascii="Times New Roman" w:hAnsi="Times New Roman" w:cs="Times New Roman"/>
          <w:sz w:val="24"/>
          <w:szCs w:val="24"/>
        </w:rPr>
        <w:t>tkritumu apsaimniekotājam, savācot atkritumus, aizliegts bojāt ēkas (būves), to labiekārtojumu, apstādījumus un apstādījumu elementus;</w:t>
      </w:r>
    </w:p>
    <w:p w:rsidR="00E4489B" w:rsidRPr="00F22F63" w:rsidRDefault="00E4489B" w:rsidP="00E4489B">
      <w:pPr>
        <w:pStyle w:val="ListParagraph"/>
        <w:numPr>
          <w:ilvl w:val="1"/>
          <w:numId w:val="5"/>
        </w:numPr>
        <w:tabs>
          <w:tab w:val="left" w:pos="709"/>
        </w:tabs>
        <w:spacing w:before="120" w:after="120"/>
        <w:ind w:left="1418" w:right="101" w:hanging="851"/>
        <w:rPr>
          <w:rFonts w:ascii="Times New Roman" w:hAnsi="Times New Roman" w:cs="Times New Roman"/>
          <w:sz w:val="24"/>
          <w:szCs w:val="24"/>
        </w:rPr>
      </w:pPr>
      <w:r w:rsidRPr="00F22F63">
        <w:rPr>
          <w:rFonts w:ascii="Times New Roman" w:hAnsi="Times New Roman" w:cs="Times New Roman"/>
          <w:sz w:val="24"/>
          <w:szCs w:val="24"/>
        </w:rPr>
        <w:t>ziņot Pašvaldībai un atbildīgajiem dienestiem par gadījumiem, kad atkritumu radītāj</w:t>
      </w:r>
      <w:r>
        <w:rPr>
          <w:rFonts w:ascii="Times New Roman" w:hAnsi="Times New Roman" w:cs="Times New Roman"/>
          <w:sz w:val="24"/>
          <w:szCs w:val="24"/>
        </w:rPr>
        <w:t>i,</w:t>
      </w:r>
      <w:r w:rsidRPr="00F22F63">
        <w:rPr>
          <w:rFonts w:ascii="Times New Roman" w:hAnsi="Times New Roman" w:cs="Times New Roman"/>
          <w:sz w:val="24"/>
          <w:szCs w:val="24"/>
        </w:rPr>
        <w:t xml:space="preserve"> </w:t>
      </w:r>
      <w:r>
        <w:rPr>
          <w:rFonts w:ascii="Times New Roman" w:hAnsi="Times New Roman" w:cs="Times New Roman"/>
          <w:sz w:val="24"/>
          <w:szCs w:val="24"/>
        </w:rPr>
        <w:t xml:space="preserve">nekustamā īpašuma īpašnieki, </w:t>
      </w:r>
      <w:r w:rsidRPr="00F22F63">
        <w:rPr>
          <w:rFonts w:ascii="Times New Roman" w:hAnsi="Times New Roman" w:cs="Times New Roman"/>
          <w:sz w:val="24"/>
          <w:szCs w:val="24"/>
        </w:rPr>
        <w:t>valdītāj</w:t>
      </w:r>
      <w:r>
        <w:rPr>
          <w:rFonts w:ascii="Times New Roman" w:hAnsi="Times New Roman" w:cs="Times New Roman"/>
          <w:sz w:val="24"/>
          <w:szCs w:val="24"/>
        </w:rPr>
        <w:t>i, lietotāji, pārvaldnieki vai to pilnvarotās personas</w:t>
      </w:r>
      <w:r w:rsidRPr="00F22F63">
        <w:rPr>
          <w:rFonts w:ascii="Times New Roman" w:hAnsi="Times New Roman" w:cs="Times New Roman"/>
          <w:sz w:val="24"/>
          <w:szCs w:val="24"/>
        </w:rPr>
        <w:t xml:space="preserve"> neievēro saistošos noteikumus vai savstarpēji noslēgtos līgumus par atkritumu apsaimniekošanu;</w:t>
      </w:r>
    </w:p>
    <w:p w:rsidR="00E4489B" w:rsidRDefault="00E4489B" w:rsidP="00E4489B">
      <w:pPr>
        <w:pStyle w:val="ListParagraph"/>
        <w:numPr>
          <w:ilvl w:val="1"/>
          <w:numId w:val="5"/>
        </w:numPr>
        <w:tabs>
          <w:tab w:val="left" w:pos="709"/>
        </w:tabs>
        <w:spacing w:before="120" w:after="120"/>
        <w:ind w:left="1418" w:right="110" w:hanging="851"/>
        <w:rPr>
          <w:rFonts w:ascii="Times New Roman" w:hAnsi="Times New Roman" w:cs="Times New Roman"/>
          <w:sz w:val="24"/>
          <w:szCs w:val="24"/>
        </w:rPr>
      </w:pPr>
      <w:r w:rsidRPr="00F22F63">
        <w:rPr>
          <w:rFonts w:ascii="Times New Roman" w:hAnsi="Times New Roman" w:cs="Times New Roman"/>
          <w:sz w:val="24"/>
          <w:szCs w:val="24"/>
        </w:rPr>
        <w:t>sadarbībā ar Pašvaldību un Atkritumu apsaimniekošanas reģionālo centru izglītot atkritumu radītājus, tajā sk</w:t>
      </w:r>
      <w:r>
        <w:rPr>
          <w:rFonts w:ascii="Times New Roman" w:hAnsi="Times New Roman" w:cs="Times New Roman"/>
          <w:sz w:val="24"/>
          <w:szCs w:val="24"/>
        </w:rPr>
        <w:t>aitā veikt iedzīvotāju apmācību</w:t>
      </w:r>
      <w:r w:rsidRPr="00F22F63">
        <w:rPr>
          <w:rFonts w:ascii="Times New Roman" w:hAnsi="Times New Roman" w:cs="Times New Roman"/>
          <w:sz w:val="24"/>
          <w:szCs w:val="24"/>
        </w:rPr>
        <w:t xml:space="preserve"> un izplatīt informatīvos materiālus par atkritumu apsaimniekošanu, īpaši par sadzīves atkritumu dalītu </w:t>
      </w:r>
      <w:r w:rsidRPr="000C0FE4">
        <w:rPr>
          <w:rFonts w:ascii="Times New Roman" w:hAnsi="Times New Roman" w:cs="Times New Roman"/>
          <w:sz w:val="24"/>
          <w:szCs w:val="24"/>
        </w:rPr>
        <w:t>vākšanu, saskaņā ar Pašvaldības noslēgtā līguma prasībām.</w:t>
      </w:r>
    </w:p>
    <w:p w:rsidR="00C17D5E" w:rsidRPr="000C0FE4" w:rsidRDefault="00C17D5E" w:rsidP="00C17D5E">
      <w:pPr>
        <w:pStyle w:val="ListParagraph"/>
        <w:tabs>
          <w:tab w:val="left" w:pos="709"/>
        </w:tabs>
        <w:spacing w:before="120" w:after="120"/>
        <w:ind w:left="1418" w:right="110"/>
        <w:rPr>
          <w:rFonts w:ascii="Times New Roman" w:hAnsi="Times New Roman" w:cs="Times New Roman"/>
          <w:sz w:val="24"/>
          <w:szCs w:val="24"/>
        </w:rPr>
      </w:pPr>
    </w:p>
    <w:p w:rsidR="00E4489B" w:rsidRPr="000C0FE4" w:rsidRDefault="00E4489B" w:rsidP="00E4489B">
      <w:pPr>
        <w:pStyle w:val="Heading1"/>
        <w:numPr>
          <w:ilvl w:val="0"/>
          <w:numId w:val="2"/>
        </w:numPr>
        <w:tabs>
          <w:tab w:val="left" w:pos="1585"/>
        </w:tabs>
        <w:spacing w:before="120" w:after="120"/>
        <w:ind w:left="567" w:hanging="567"/>
        <w:jc w:val="center"/>
        <w:rPr>
          <w:rFonts w:ascii="Times New Roman" w:hAnsi="Times New Roman" w:cs="Times New Roman"/>
          <w:sz w:val="24"/>
          <w:szCs w:val="24"/>
        </w:rPr>
      </w:pPr>
      <w:r w:rsidRPr="000C0FE4">
        <w:rPr>
          <w:rFonts w:ascii="Times New Roman" w:hAnsi="Times New Roman" w:cs="Times New Roman"/>
          <w:sz w:val="24"/>
          <w:szCs w:val="24"/>
        </w:rPr>
        <w:t>Prasības sadzīves atkritumu dalītai vākšanai un šķirošanai</w:t>
      </w:r>
    </w:p>
    <w:p w:rsidR="00E4489B" w:rsidRPr="00F22F63" w:rsidRDefault="00E4489B" w:rsidP="00E4489B">
      <w:pPr>
        <w:pStyle w:val="ListParagraph"/>
        <w:numPr>
          <w:ilvl w:val="0"/>
          <w:numId w:val="5"/>
        </w:numPr>
        <w:tabs>
          <w:tab w:val="left" w:pos="732"/>
        </w:tabs>
        <w:spacing w:before="120" w:after="120"/>
        <w:ind w:left="567" w:right="125" w:hanging="567"/>
        <w:rPr>
          <w:rFonts w:ascii="Times New Roman" w:hAnsi="Times New Roman" w:cs="Times New Roman"/>
          <w:sz w:val="24"/>
          <w:szCs w:val="24"/>
        </w:rPr>
      </w:pPr>
      <w:bookmarkStart w:id="7" w:name="p34"/>
      <w:bookmarkStart w:id="8" w:name="p-1054209"/>
      <w:bookmarkEnd w:id="7"/>
      <w:bookmarkEnd w:id="8"/>
      <w:r w:rsidRPr="00F22F63">
        <w:rPr>
          <w:rFonts w:ascii="Times New Roman" w:hAnsi="Times New Roman" w:cs="Times New Roman"/>
          <w:sz w:val="24"/>
          <w:szCs w:val="24"/>
        </w:rPr>
        <w:t>Atkritumu dalītā vākšana veicama atbilstoši prasībām, ko noteicis atkritumu apsaimniekotājs</w:t>
      </w:r>
      <w:r w:rsidRPr="00F22F63">
        <w:t>.</w:t>
      </w:r>
    </w:p>
    <w:p w:rsidR="00E4489B" w:rsidRPr="00F22F63" w:rsidRDefault="00E4489B" w:rsidP="00E4489B">
      <w:pPr>
        <w:pStyle w:val="ListParagraph"/>
        <w:numPr>
          <w:ilvl w:val="0"/>
          <w:numId w:val="5"/>
        </w:numPr>
        <w:spacing w:before="120" w:after="120"/>
        <w:ind w:left="567" w:right="125" w:hanging="567"/>
        <w:rPr>
          <w:rFonts w:ascii="Times New Roman" w:hAnsi="Times New Roman" w:cs="Times New Roman"/>
          <w:sz w:val="24"/>
          <w:szCs w:val="24"/>
        </w:rPr>
      </w:pPr>
      <w:r w:rsidRPr="00F22F63">
        <w:rPr>
          <w:rFonts w:ascii="Times New Roman" w:hAnsi="Times New Roman" w:cs="Times New Roman"/>
          <w:sz w:val="24"/>
          <w:szCs w:val="24"/>
        </w:rPr>
        <w:t xml:space="preserve">Atkritumu radītājam vai valdītājam iesaistoties atkritumu dalītajā vākšanā, ir pienākums ievērot </w:t>
      </w:r>
      <w:r>
        <w:rPr>
          <w:rFonts w:ascii="Times New Roman" w:hAnsi="Times New Roman" w:cs="Times New Roman"/>
          <w:sz w:val="24"/>
          <w:szCs w:val="24"/>
        </w:rPr>
        <w:t>P</w:t>
      </w:r>
      <w:r w:rsidRPr="00F22F63">
        <w:rPr>
          <w:rFonts w:ascii="Times New Roman" w:hAnsi="Times New Roman" w:cs="Times New Roman"/>
          <w:sz w:val="24"/>
          <w:szCs w:val="24"/>
        </w:rPr>
        <w:t>ašvaldības un atkritumu apsaimniekotāja izstrādātās atkritumu dalītas savākšanas sistēmas noteikumus.</w:t>
      </w:r>
    </w:p>
    <w:p w:rsidR="00E4489B" w:rsidRPr="00730488" w:rsidRDefault="00E4489B" w:rsidP="00E4489B">
      <w:pPr>
        <w:pStyle w:val="ListParagraph"/>
        <w:numPr>
          <w:ilvl w:val="0"/>
          <w:numId w:val="5"/>
        </w:numPr>
        <w:shd w:val="clear" w:color="auto" w:fill="FFFFFF"/>
        <w:spacing w:before="120" w:after="120" w:line="248" w:lineRule="atLeast"/>
        <w:ind w:left="567" w:right="125" w:hanging="567"/>
        <w:rPr>
          <w:rFonts w:ascii="Times New Roman" w:hAnsi="Times New Roman" w:cs="Times New Roman"/>
          <w:i/>
          <w:iCs/>
          <w:sz w:val="24"/>
          <w:szCs w:val="24"/>
        </w:rPr>
      </w:pPr>
      <w:bookmarkStart w:id="9" w:name="p35"/>
      <w:bookmarkStart w:id="10" w:name="p-727854"/>
      <w:bookmarkEnd w:id="9"/>
      <w:bookmarkEnd w:id="10"/>
      <w:r w:rsidRPr="00730488">
        <w:rPr>
          <w:rFonts w:ascii="Times New Roman" w:hAnsi="Times New Roman" w:cs="Times New Roman"/>
          <w:sz w:val="24"/>
          <w:szCs w:val="24"/>
        </w:rPr>
        <w:t xml:space="preserve">Atkritumu radītājiem, kas darbojas </w:t>
      </w:r>
      <w:r w:rsidRPr="00F22F63">
        <w:rPr>
          <w:rFonts w:ascii="Times New Roman" w:hAnsi="Times New Roman" w:cs="Times New Roman"/>
          <w:sz w:val="24"/>
          <w:szCs w:val="24"/>
          <w:shd w:val="clear" w:color="auto" w:fill="FFFFFF"/>
        </w:rPr>
        <w:t xml:space="preserve">sabiedriskās ēdināšanas </w:t>
      </w:r>
      <w:r w:rsidRPr="00CF1E3A">
        <w:rPr>
          <w:rFonts w:ascii="Times New Roman" w:hAnsi="Times New Roman" w:cs="Times New Roman"/>
          <w:sz w:val="24"/>
          <w:szCs w:val="24"/>
          <w:shd w:val="clear" w:color="auto" w:fill="FFFFFF"/>
        </w:rPr>
        <w:t>(restorānu, kafejnīcu, ēdnīcu u.c.),</w:t>
      </w:r>
      <w:r w:rsidRPr="00F22F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pārtikas vairumtirdzniecības,</w:t>
      </w:r>
      <w:r w:rsidRPr="00F22F63">
        <w:rPr>
          <w:rFonts w:ascii="Times New Roman" w:hAnsi="Times New Roman" w:cs="Times New Roman"/>
          <w:sz w:val="24"/>
          <w:szCs w:val="24"/>
          <w:shd w:val="clear" w:color="auto" w:fill="FFFFFF"/>
        </w:rPr>
        <w:t xml:space="preserve"> mazumtirdzniecības</w:t>
      </w:r>
      <w:r>
        <w:rPr>
          <w:rFonts w:ascii="Times New Roman" w:hAnsi="Times New Roman" w:cs="Times New Roman"/>
          <w:sz w:val="24"/>
          <w:szCs w:val="24"/>
          <w:shd w:val="clear" w:color="auto" w:fill="FFFFFF"/>
        </w:rPr>
        <w:t>,</w:t>
      </w:r>
      <w:r w:rsidRPr="00F22F63">
        <w:rPr>
          <w:rFonts w:ascii="Times New Roman" w:hAnsi="Times New Roman" w:cs="Times New Roman"/>
          <w:sz w:val="24"/>
          <w:szCs w:val="24"/>
          <w:shd w:val="clear" w:color="auto" w:fill="FFFFFF"/>
        </w:rPr>
        <w:t xml:space="preserve"> pārtikas </w:t>
      </w:r>
      <w:r>
        <w:rPr>
          <w:rFonts w:ascii="Times New Roman" w:hAnsi="Times New Roman" w:cs="Times New Roman"/>
          <w:sz w:val="24"/>
          <w:szCs w:val="24"/>
          <w:shd w:val="clear" w:color="auto" w:fill="FFFFFF"/>
        </w:rPr>
        <w:t>apstrādes un ražošanas</w:t>
      </w:r>
      <w:r w:rsidRPr="00F22F6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jomā</w:t>
      </w:r>
      <w:r w:rsidRPr="00730488">
        <w:rPr>
          <w:rFonts w:ascii="Times New Roman" w:hAnsi="Times New Roman" w:cs="Times New Roman"/>
          <w:sz w:val="24"/>
          <w:szCs w:val="24"/>
        </w:rPr>
        <w:t>, ir pienākums dalīti vākt bioloģiski noārdāmos atkritumus, kas rodas to saimnieciskās darbības rezultātā, un noslēgt līgumu ar atkritumu apsaimniekotāju par šo atkritumu izvešanu, ievērojot normatīvajos aktos un atkritumu apsaimniekotāja noteiktās prasības attiecībā u</w:t>
      </w:r>
      <w:r>
        <w:rPr>
          <w:rFonts w:ascii="Times New Roman" w:hAnsi="Times New Roman" w:cs="Times New Roman"/>
          <w:sz w:val="24"/>
          <w:szCs w:val="24"/>
        </w:rPr>
        <w:t>z šo atkritumu apsaimniekošanu.</w:t>
      </w:r>
    </w:p>
    <w:p w:rsidR="00E4489B" w:rsidRPr="00C17D5E" w:rsidRDefault="00E4489B" w:rsidP="00E4489B">
      <w:pPr>
        <w:pStyle w:val="ListParagraph"/>
        <w:numPr>
          <w:ilvl w:val="0"/>
          <w:numId w:val="5"/>
        </w:numPr>
        <w:shd w:val="clear" w:color="auto" w:fill="FFFFFF"/>
        <w:spacing w:before="120" w:after="120" w:line="248" w:lineRule="atLeast"/>
        <w:ind w:left="567" w:right="125" w:hanging="567"/>
        <w:rPr>
          <w:rFonts w:ascii="Times New Roman" w:hAnsi="Times New Roman" w:cs="Times New Roman"/>
          <w:i/>
          <w:iCs/>
          <w:sz w:val="24"/>
          <w:szCs w:val="24"/>
        </w:rPr>
      </w:pPr>
      <w:bookmarkStart w:id="11" w:name="p36"/>
      <w:bookmarkStart w:id="12" w:name="p-1054210"/>
      <w:bookmarkEnd w:id="11"/>
      <w:bookmarkEnd w:id="12"/>
      <w:r w:rsidRPr="00F22F63">
        <w:rPr>
          <w:rFonts w:ascii="Times New Roman" w:hAnsi="Times New Roman" w:cs="Times New Roman"/>
          <w:sz w:val="24"/>
          <w:szCs w:val="24"/>
        </w:rPr>
        <w:t xml:space="preserve">Saskaņojot ar </w:t>
      </w:r>
      <w:r>
        <w:rPr>
          <w:rFonts w:ascii="Times New Roman" w:hAnsi="Times New Roman" w:cs="Times New Roman"/>
          <w:sz w:val="24"/>
          <w:szCs w:val="24"/>
        </w:rPr>
        <w:t>P</w:t>
      </w:r>
      <w:r w:rsidRPr="00F22F63">
        <w:rPr>
          <w:rFonts w:ascii="Times New Roman" w:hAnsi="Times New Roman" w:cs="Times New Roman"/>
          <w:sz w:val="24"/>
          <w:szCs w:val="24"/>
        </w:rPr>
        <w:t>ašvaldību jauna atkritumu dalītās vākšanas veida ieviešanu un attiecīgo atkritumu konteineru krāsojumu vai apzīmējumu, atkritumu apsaimniekotājs vienu mēnesi pirms pakalpojuma uzsākšanas par to informē atkritumu radītājus vai valdītājus, ievietojot attiecīgo informāciju savā tīmekļa vietnē.</w:t>
      </w:r>
    </w:p>
    <w:p w:rsidR="00C17D5E" w:rsidRDefault="00C17D5E" w:rsidP="00C17D5E">
      <w:pPr>
        <w:shd w:val="clear" w:color="auto" w:fill="FFFFFF"/>
        <w:spacing w:before="120" w:after="120" w:line="248" w:lineRule="atLeast"/>
        <w:ind w:right="125"/>
        <w:rPr>
          <w:i/>
          <w:iCs/>
        </w:rPr>
      </w:pPr>
    </w:p>
    <w:p w:rsidR="00C17D5E" w:rsidRPr="00C17D5E" w:rsidRDefault="00C17D5E" w:rsidP="00C17D5E">
      <w:pPr>
        <w:shd w:val="clear" w:color="auto" w:fill="FFFFFF"/>
        <w:spacing w:before="120" w:after="120" w:line="248" w:lineRule="atLeast"/>
        <w:ind w:right="125"/>
        <w:rPr>
          <w:i/>
          <w:iCs/>
        </w:rPr>
      </w:pPr>
    </w:p>
    <w:p w:rsidR="00C17D5E" w:rsidRPr="00F22F63" w:rsidRDefault="00C17D5E" w:rsidP="00C17D5E">
      <w:pPr>
        <w:pStyle w:val="ListParagraph"/>
        <w:shd w:val="clear" w:color="auto" w:fill="FFFFFF"/>
        <w:spacing w:before="120" w:after="120" w:line="248" w:lineRule="atLeast"/>
        <w:ind w:left="567" w:right="125"/>
        <w:rPr>
          <w:rFonts w:ascii="Times New Roman" w:hAnsi="Times New Roman" w:cs="Times New Roman"/>
          <w:i/>
          <w:iCs/>
          <w:sz w:val="24"/>
          <w:szCs w:val="24"/>
        </w:rPr>
      </w:pPr>
    </w:p>
    <w:p w:rsidR="00E4489B" w:rsidRPr="00F22F63" w:rsidRDefault="00E4489B" w:rsidP="00E4489B">
      <w:pPr>
        <w:pStyle w:val="Heading1"/>
        <w:numPr>
          <w:ilvl w:val="0"/>
          <w:numId w:val="2"/>
        </w:numPr>
        <w:tabs>
          <w:tab w:val="left" w:pos="1134"/>
          <w:tab w:val="left" w:pos="3835"/>
        </w:tabs>
        <w:spacing w:before="120" w:after="120"/>
        <w:ind w:left="567" w:right="680" w:hanging="567"/>
        <w:jc w:val="center"/>
        <w:rPr>
          <w:rFonts w:ascii="Times New Roman" w:hAnsi="Times New Roman" w:cs="Times New Roman"/>
          <w:sz w:val="24"/>
          <w:szCs w:val="24"/>
        </w:rPr>
      </w:pPr>
      <w:r w:rsidRPr="00F22F63">
        <w:rPr>
          <w:rFonts w:ascii="Times New Roman" w:hAnsi="Times New Roman" w:cs="Times New Roman"/>
          <w:sz w:val="24"/>
          <w:szCs w:val="24"/>
        </w:rPr>
        <w:lastRenderedPageBreak/>
        <w:t>Prasības sadzīvē radušos bīstamo un videi kaitīgo preču atkritumu apsaimniekošanai</w:t>
      </w:r>
    </w:p>
    <w:p w:rsidR="00E4489B" w:rsidRPr="00F22F63" w:rsidRDefault="00E4489B" w:rsidP="00E4489B">
      <w:pPr>
        <w:pStyle w:val="ListParagraph"/>
        <w:numPr>
          <w:ilvl w:val="0"/>
          <w:numId w:val="5"/>
        </w:numPr>
        <w:spacing w:before="120" w:after="120"/>
        <w:ind w:left="567" w:hanging="567"/>
        <w:rPr>
          <w:rFonts w:ascii="Times New Roman" w:hAnsi="Times New Roman" w:cs="Times New Roman"/>
          <w:sz w:val="24"/>
          <w:szCs w:val="24"/>
        </w:rPr>
      </w:pPr>
      <w:r w:rsidRPr="00F22F63">
        <w:rPr>
          <w:rFonts w:ascii="Times New Roman" w:hAnsi="Times New Roman" w:cs="Times New Roman"/>
          <w:sz w:val="24"/>
          <w:szCs w:val="24"/>
        </w:rPr>
        <w:t>Sadzīvē radušos bīstamo atkritumu un videi kaitīgo preču atkritumu radītājs vai valdītājs:</w:t>
      </w:r>
    </w:p>
    <w:p w:rsidR="00E4489B" w:rsidRPr="00F22F63" w:rsidRDefault="00E4489B" w:rsidP="00E4489B">
      <w:pPr>
        <w:pStyle w:val="ListParagraph"/>
        <w:numPr>
          <w:ilvl w:val="1"/>
          <w:numId w:val="5"/>
        </w:numPr>
        <w:spacing w:before="120" w:after="120"/>
        <w:ind w:left="1134" w:hanging="567"/>
        <w:rPr>
          <w:rFonts w:ascii="Times New Roman" w:hAnsi="Times New Roman" w:cs="Times New Roman"/>
          <w:sz w:val="24"/>
          <w:szCs w:val="24"/>
        </w:rPr>
      </w:pPr>
      <w:r w:rsidRPr="00F22F63">
        <w:rPr>
          <w:rFonts w:ascii="Times New Roman" w:hAnsi="Times New Roman" w:cs="Times New Roman"/>
          <w:sz w:val="24"/>
          <w:szCs w:val="24"/>
        </w:rPr>
        <w:t>atdala šos atkritumu veidus no citu veidu atkritumiem;</w:t>
      </w:r>
    </w:p>
    <w:p w:rsidR="00E4489B" w:rsidRPr="00F22F63" w:rsidRDefault="00E4489B" w:rsidP="00E4489B">
      <w:pPr>
        <w:pStyle w:val="ListParagraph"/>
        <w:numPr>
          <w:ilvl w:val="1"/>
          <w:numId w:val="5"/>
        </w:numPr>
        <w:spacing w:before="120" w:after="120"/>
        <w:ind w:left="1134" w:hanging="567"/>
        <w:rPr>
          <w:rFonts w:ascii="Times New Roman" w:hAnsi="Times New Roman" w:cs="Times New Roman"/>
          <w:sz w:val="24"/>
          <w:szCs w:val="24"/>
        </w:rPr>
      </w:pPr>
      <w:r w:rsidRPr="00F22F63">
        <w:rPr>
          <w:rFonts w:ascii="Times New Roman" w:hAnsi="Times New Roman" w:cs="Times New Roman"/>
          <w:sz w:val="24"/>
          <w:szCs w:val="24"/>
        </w:rPr>
        <w:t xml:space="preserve">uzglabā tā, lai tie neapdraudētu cilvēku dzīvību un veselību, vidi, kā arī </w:t>
      </w:r>
      <w:r>
        <w:rPr>
          <w:rFonts w:ascii="Times New Roman" w:hAnsi="Times New Roman" w:cs="Times New Roman"/>
          <w:sz w:val="24"/>
          <w:szCs w:val="24"/>
        </w:rPr>
        <w:t>citu</w:t>
      </w:r>
      <w:r w:rsidRPr="00F22F63">
        <w:rPr>
          <w:rFonts w:ascii="Times New Roman" w:hAnsi="Times New Roman" w:cs="Times New Roman"/>
          <w:sz w:val="24"/>
          <w:szCs w:val="24"/>
        </w:rPr>
        <w:t xml:space="preserve"> personu mantu;</w:t>
      </w:r>
    </w:p>
    <w:p w:rsidR="00E4489B" w:rsidRPr="00F22F63" w:rsidRDefault="00E4489B" w:rsidP="00E4489B">
      <w:pPr>
        <w:pStyle w:val="ListParagraph"/>
        <w:numPr>
          <w:ilvl w:val="1"/>
          <w:numId w:val="5"/>
        </w:numPr>
        <w:spacing w:before="120" w:after="120"/>
        <w:ind w:left="1134" w:right="110" w:hanging="567"/>
        <w:rPr>
          <w:rFonts w:ascii="Times New Roman" w:hAnsi="Times New Roman" w:cs="Times New Roman"/>
          <w:sz w:val="24"/>
          <w:szCs w:val="24"/>
        </w:rPr>
      </w:pPr>
      <w:r w:rsidRPr="00F22F63">
        <w:rPr>
          <w:rFonts w:ascii="Times New Roman" w:hAnsi="Times New Roman" w:cs="Times New Roman"/>
          <w:sz w:val="24"/>
          <w:szCs w:val="24"/>
        </w:rPr>
        <w:t>nogādā tos speciāli paredzētās bīstamo atkritumu apsaimniekošanas vietās</w:t>
      </w:r>
      <w:r>
        <w:rPr>
          <w:rFonts w:ascii="Times New Roman" w:hAnsi="Times New Roman" w:cs="Times New Roman"/>
          <w:sz w:val="24"/>
          <w:szCs w:val="24"/>
        </w:rPr>
        <w:t>,</w:t>
      </w:r>
      <w:r w:rsidRPr="00F22F63">
        <w:rPr>
          <w:rFonts w:ascii="Times New Roman" w:hAnsi="Times New Roman" w:cs="Times New Roman"/>
          <w:sz w:val="24"/>
          <w:szCs w:val="24"/>
        </w:rPr>
        <w:t xml:space="preserve"> šķiroto atkritumu savākšanas laukumos vai slēdz līgumu ar personu, kura ir saņēmusi attiecīgu atļauju veikt bīstamo atkritumu un videi kaitīgo preču atkritumu apsaimniekošanu;</w:t>
      </w:r>
    </w:p>
    <w:p w:rsidR="00E4489B" w:rsidRDefault="00E4489B" w:rsidP="00E4489B">
      <w:pPr>
        <w:pStyle w:val="ListParagraph"/>
        <w:numPr>
          <w:ilvl w:val="1"/>
          <w:numId w:val="5"/>
        </w:numPr>
        <w:spacing w:before="120" w:after="120"/>
        <w:ind w:left="1134" w:right="110" w:hanging="567"/>
        <w:rPr>
          <w:rFonts w:ascii="Times New Roman" w:hAnsi="Times New Roman" w:cs="Times New Roman"/>
          <w:sz w:val="24"/>
          <w:szCs w:val="24"/>
        </w:rPr>
      </w:pPr>
      <w:r w:rsidRPr="00F22F63">
        <w:rPr>
          <w:rFonts w:ascii="Times New Roman" w:hAnsi="Times New Roman" w:cs="Times New Roman"/>
          <w:sz w:val="24"/>
          <w:szCs w:val="24"/>
        </w:rPr>
        <w:t xml:space="preserve">sedz visas ar sadzīves bīstamo atkritumu apsaimniekošanu saistītās izmaksas, ja tādas paredzētas, t.i., ja to apsaimniekošana netiek segta ražotāja </w:t>
      </w:r>
      <w:r>
        <w:rPr>
          <w:rFonts w:ascii="Times New Roman" w:hAnsi="Times New Roman" w:cs="Times New Roman"/>
          <w:sz w:val="24"/>
          <w:szCs w:val="24"/>
        </w:rPr>
        <w:t xml:space="preserve">paplašinātās </w:t>
      </w:r>
      <w:r w:rsidRPr="00F22F63">
        <w:rPr>
          <w:rFonts w:ascii="Times New Roman" w:hAnsi="Times New Roman" w:cs="Times New Roman"/>
          <w:sz w:val="24"/>
          <w:szCs w:val="24"/>
        </w:rPr>
        <w:t>atbildības sistēmas ietvaros.</w:t>
      </w:r>
    </w:p>
    <w:p w:rsidR="00C17D5E" w:rsidRPr="00B41DE9" w:rsidRDefault="00C17D5E" w:rsidP="00C17D5E">
      <w:pPr>
        <w:pStyle w:val="ListParagraph"/>
        <w:spacing w:before="120" w:after="120"/>
        <w:ind w:left="1134" w:right="110"/>
        <w:rPr>
          <w:rFonts w:ascii="Times New Roman" w:hAnsi="Times New Roman" w:cs="Times New Roman"/>
          <w:sz w:val="16"/>
          <w:szCs w:val="16"/>
        </w:rPr>
      </w:pPr>
      <w:bookmarkStart w:id="13" w:name="_GoBack"/>
      <w:bookmarkEnd w:id="13"/>
    </w:p>
    <w:p w:rsidR="00E4489B" w:rsidRPr="00F22F63" w:rsidRDefault="00E4489B" w:rsidP="00E4489B">
      <w:pPr>
        <w:pStyle w:val="Heading1"/>
        <w:numPr>
          <w:ilvl w:val="0"/>
          <w:numId w:val="2"/>
        </w:numPr>
        <w:tabs>
          <w:tab w:val="left" w:pos="1006"/>
          <w:tab w:val="left" w:pos="3217"/>
        </w:tabs>
        <w:spacing w:before="120" w:after="120"/>
        <w:ind w:left="567" w:right="483" w:hanging="567"/>
        <w:jc w:val="center"/>
        <w:rPr>
          <w:rFonts w:ascii="Times New Roman" w:hAnsi="Times New Roman" w:cs="Times New Roman"/>
          <w:sz w:val="24"/>
          <w:szCs w:val="24"/>
        </w:rPr>
      </w:pPr>
      <w:r w:rsidRPr="00F22F63">
        <w:rPr>
          <w:rFonts w:ascii="Times New Roman" w:hAnsi="Times New Roman" w:cs="Times New Roman"/>
          <w:sz w:val="24"/>
          <w:szCs w:val="24"/>
        </w:rPr>
        <w:t>Prasības liela izmēra atkritumu un mājsaimniecībā radītu būvniecības atkritumu apsaimniekošanai</w:t>
      </w:r>
    </w:p>
    <w:p w:rsidR="00E4489B" w:rsidRPr="00F22F63" w:rsidRDefault="00E4489B" w:rsidP="00E4489B">
      <w:pPr>
        <w:pStyle w:val="ListParagraph"/>
        <w:numPr>
          <w:ilvl w:val="0"/>
          <w:numId w:val="5"/>
        </w:numPr>
        <w:spacing w:before="120" w:after="120"/>
        <w:ind w:left="567" w:right="110" w:hanging="567"/>
        <w:rPr>
          <w:rFonts w:ascii="Times New Roman" w:hAnsi="Times New Roman" w:cs="Times New Roman"/>
          <w:sz w:val="24"/>
          <w:szCs w:val="24"/>
        </w:rPr>
      </w:pPr>
      <w:r w:rsidRPr="00F22F63">
        <w:rPr>
          <w:rFonts w:ascii="Times New Roman" w:hAnsi="Times New Roman" w:cs="Times New Roman"/>
          <w:sz w:val="24"/>
          <w:szCs w:val="24"/>
        </w:rPr>
        <w:t xml:space="preserve">Liela izmēra </w:t>
      </w:r>
      <w:r w:rsidR="00DB2438">
        <w:rPr>
          <w:rFonts w:ascii="Times New Roman" w:hAnsi="Times New Roman" w:cs="Times New Roman"/>
          <w:sz w:val="24"/>
          <w:szCs w:val="24"/>
        </w:rPr>
        <w:t xml:space="preserve">sadzīves </w:t>
      </w:r>
      <w:r w:rsidRPr="00F22F63">
        <w:rPr>
          <w:rFonts w:ascii="Times New Roman" w:hAnsi="Times New Roman" w:cs="Times New Roman"/>
          <w:sz w:val="24"/>
          <w:szCs w:val="24"/>
        </w:rPr>
        <w:t>atkritumi, kā arī mājsaimniecībā radīti</w:t>
      </w:r>
      <w:r w:rsidR="00DB2438">
        <w:rPr>
          <w:rFonts w:ascii="Times New Roman" w:hAnsi="Times New Roman" w:cs="Times New Roman"/>
          <w:sz w:val="24"/>
          <w:szCs w:val="24"/>
        </w:rPr>
        <w:t>e</w:t>
      </w:r>
      <w:r w:rsidRPr="00F22F63">
        <w:rPr>
          <w:rFonts w:ascii="Times New Roman" w:hAnsi="Times New Roman" w:cs="Times New Roman"/>
          <w:sz w:val="24"/>
          <w:szCs w:val="24"/>
        </w:rPr>
        <w:t xml:space="preserve"> būvniecības atkritumi, jāsavāc atsevišķi no citiem </w:t>
      </w:r>
      <w:r w:rsidR="00DB2438">
        <w:rPr>
          <w:rFonts w:ascii="Times New Roman" w:hAnsi="Times New Roman" w:cs="Times New Roman"/>
          <w:sz w:val="24"/>
          <w:szCs w:val="24"/>
        </w:rPr>
        <w:t xml:space="preserve">sadzīves </w:t>
      </w:r>
      <w:r w:rsidRPr="00F22F63">
        <w:rPr>
          <w:rFonts w:ascii="Times New Roman" w:hAnsi="Times New Roman" w:cs="Times New Roman"/>
          <w:sz w:val="24"/>
          <w:szCs w:val="24"/>
        </w:rPr>
        <w:t>atkritumiem, izvešanu saskaņojot ar atkritumu apsaimniekotāju.</w:t>
      </w:r>
    </w:p>
    <w:p w:rsidR="00E4489B" w:rsidRPr="00F22F63" w:rsidRDefault="00E4489B" w:rsidP="00E4489B">
      <w:pPr>
        <w:pStyle w:val="ListParagraph"/>
        <w:numPr>
          <w:ilvl w:val="0"/>
          <w:numId w:val="5"/>
        </w:numPr>
        <w:spacing w:before="120" w:after="120"/>
        <w:ind w:left="567" w:right="101" w:hanging="567"/>
        <w:rPr>
          <w:rFonts w:ascii="Times New Roman" w:hAnsi="Times New Roman" w:cs="Times New Roman"/>
          <w:sz w:val="24"/>
          <w:szCs w:val="24"/>
        </w:rPr>
      </w:pPr>
      <w:r w:rsidRPr="00F22F63">
        <w:rPr>
          <w:rFonts w:ascii="Times New Roman" w:hAnsi="Times New Roman" w:cs="Times New Roman"/>
          <w:sz w:val="24"/>
          <w:szCs w:val="24"/>
        </w:rPr>
        <w:t xml:space="preserve">Liela izmēra </w:t>
      </w:r>
      <w:r w:rsidR="00DB2438">
        <w:rPr>
          <w:rFonts w:ascii="Times New Roman" w:hAnsi="Times New Roman" w:cs="Times New Roman"/>
          <w:sz w:val="24"/>
          <w:szCs w:val="24"/>
        </w:rPr>
        <w:t xml:space="preserve">sadzīves </w:t>
      </w:r>
      <w:r w:rsidRPr="00F22F63">
        <w:rPr>
          <w:rFonts w:ascii="Times New Roman" w:hAnsi="Times New Roman" w:cs="Times New Roman"/>
          <w:sz w:val="24"/>
          <w:szCs w:val="24"/>
        </w:rPr>
        <w:t>atkritumu īslaicīga novietošana pie sadzīves atkritumu konteineriem</w:t>
      </w:r>
      <w:r w:rsidR="00DB2438">
        <w:rPr>
          <w:rFonts w:ascii="Times New Roman" w:hAnsi="Times New Roman" w:cs="Times New Roman"/>
          <w:sz w:val="24"/>
          <w:szCs w:val="24"/>
        </w:rPr>
        <w:t>,</w:t>
      </w:r>
      <w:r w:rsidRPr="00F22F63">
        <w:rPr>
          <w:rFonts w:ascii="Times New Roman" w:hAnsi="Times New Roman" w:cs="Times New Roman"/>
          <w:sz w:val="24"/>
          <w:szCs w:val="24"/>
        </w:rPr>
        <w:t xml:space="preserve"> vai citā šim </w:t>
      </w:r>
      <w:r>
        <w:rPr>
          <w:rFonts w:ascii="Times New Roman" w:hAnsi="Times New Roman" w:cs="Times New Roman"/>
          <w:sz w:val="24"/>
          <w:szCs w:val="24"/>
        </w:rPr>
        <w:t xml:space="preserve">nolūkam </w:t>
      </w:r>
      <w:r w:rsidRPr="00F22F63">
        <w:rPr>
          <w:rFonts w:ascii="Times New Roman" w:hAnsi="Times New Roman" w:cs="Times New Roman"/>
          <w:sz w:val="24"/>
          <w:szCs w:val="24"/>
        </w:rPr>
        <w:t>paredzēt</w:t>
      </w:r>
      <w:r>
        <w:rPr>
          <w:rFonts w:ascii="Times New Roman" w:hAnsi="Times New Roman" w:cs="Times New Roman"/>
          <w:sz w:val="24"/>
          <w:szCs w:val="24"/>
        </w:rPr>
        <w:t>aj</w:t>
      </w:r>
      <w:r w:rsidRPr="00F22F63">
        <w:rPr>
          <w:rFonts w:ascii="Times New Roman" w:hAnsi="Times New Roman" w:cs="Times New Roman"/>
          <w:sz w:val="24"/>
          <w:szCs w:val="24"/>
        </w:rPr>
        <w:t>ā vietā</w:t>
      </w:r>
      <w:r w:rsidR="00DB2438">
        <w:rPr>
          <w:rFonts w:ascii="Times New Roman" w:hAnsi="Times New Roman" w:cs="Times New Roman"/>
          <w:sz w:val="24"/>
          <w:szCs w:val="24"/>
        </w:rPr>
        <w:t>,</w:t>
      </w:r>
      <w:r w:rsidRPr="00F22F63">
        <w:rPr>
          <w:rFonts w:ascii="Times New Roman" w:hAnsi="Times New Roman" w:cs="Times New Roman"/>
          <w:sz w:val="24"/>
          <w:szCs w:val="24"/>
        </w:rPr>
        <w:t xml:space="preserve"> atkritumu radītājam ir atļauta tikai ar nekustamā īpašuma īpašnieku, valdītāju, lietotāju vai pārvaldnieku saskaņotā vietā.</w:t>
      </w:r>
    </w:p>
    <w:p w:rsidR="00E4489B" w:rsidRPr="00F22F63" w:rsidRDefault="00E4489B" w:rsidP="00E4489B">
      <w:pPr>
        <w:pStyle w:val="ListParagraph"/>
        <w:numPr>
          <w:ilvl w:val="0"/>
          <w:numId w:val="5"/>
        </w:numPr>
        <w:spacing w:before="120" w:after="120"/>
        <w:ind w:left="567" w:right="125" w:hanging="567"/>
        <w:rPr>
          <w:rFonts w:ascii="Times New Roman" w:hAnsi="Times New Roman" w:cs="Times New Roman"/>
          <w:sz w:val="24"/>
          <w:szCs w:val="24"/>
        </w:rPr>
      </w:pPr>
      <w:r w:rsidRPr="00F22F63">
        <w:rPr>
          <w:rFonts w:ascii="Times New Roman" w:hAnsi="Times New Roman" w:cs="Times New Roman"/>
          <w:sz w:val="24"/>
          <w:szCs w:val="24"/>
        </w:rPr>
        <w:t>Aizliegts mājsaimniecībā radušos būvniecības atkritumus un liela izmēra atkritumus ievietot sadzīves atkritumu konteineros, kā arī tos novietot citās tam neparedzētās vietās.</w:t>
      </w:r>
    </w:p>
    <w:p w:rsidR="00E4489B" w:rsidRDefault="00E4489B" w:rsidP="00E4489B">
      <w:pPr>
        <w:pStyle w:val="ListParagraph"/>
        <w:numPr>
          <w:ilvl w:val="0"/>
          <w:numId w:val="5"/>
        </w:numPr>
        <w:spacing w:before="120" w:after="120"/>
        <w:ind w:left="567" w:right="125" w:hanging="567"/>
        <w:rPr>
          <w:rFonts w:ascii="Times New Roman" w:hAnsi="Times New Roman" w:cs="Times New Roman"/>
          <w:sz w:val="24"/>
          <w:szCs w:val="24"/>
        </w:rPr>
      </w:pPr>
      <w:r w:rsidRPr="00F22F63">
        <w:rPr>
          <w:rFonts w:ascii="Times New Roman" w:hAnsi="Times New Roman" w:cs="Times New Roman"/>
          <w:sz w:val="24"/>
          <w:szCs w:val="24"/>
        </w:rPr>
        <w:t>Atkritumu apsaimniekotājs mājsaimniecībā radīto būvniecības atkritumu un liela izmēra atkritumu konteinerus novieto tā, lai netraucētu gājēju un transporta līdzekļu kustību.</w:t>
      </w:r>
    </w:p>
    <w:p w:rsidR="00C17D5E" w:rsidRPr="00B41DE9" w:rsidRDefault="00C17D5E" w:rsidP="00C17D5E">
      <w:pPr>
        <w:pStyle w:val="ListParagraph"/>
        <w:spacing w:before="120" w:after="120"/>
        <w:ind w:left="567" w:right="125"/>
        <w:rPr>
          <w:rFonts w:ascii="Times New Roman" w:hAnsi="Times New Roman" w:cs="Times New Roman"/>
          <w:sz w:val="16"/>
          <w:szCs w:val="16"/>
        </w:rPr>
      </w:pPr>
    </w:p>
    <w:p w:rsidR="00E4489B" w:rsidRPr="00F22F63" w:rsidRDefault="00E4489B" w:rsidP="00E4489B">
      <w:pPr>
        <w:pStyle w:val="Heading1"/>
        <w:numPr>
          <w:ilvl w:val="0"/>
          <w:numId w:val="2"/>
        </w:numPr>
        <w:tabs>
          <w:tab w:val="left" w:pos="2175"/>
        </w:tabs>
        <w:spacing w:before="120" w:after="120"/>
        <w:ind w:left="567" w:hanging="567"/>
        <w:jc w:val="center"/>
        <w:rPr>
          <w:rFonts w:ascii="Times New Roman" w:hAnsi="Times New Roman" w:cs="Times New Roman"/>
          <w:sz w:val="24"/>
          <w:szCs w:val="24"/>
        </w:rPr>
      </w:pPr>
      <w:r w:rsidRPr="00F22F63">
        <w:rPr>
          <w:rFonts w:ascii="Times New Roman" w:hAnsi="Times New Roman" w:cs="Times New Roman"/>
          <w:sz w:val="24"/>
          <w:szCs w:val="24"/>
        </w:rPr>
        <w:t>Prasības bioloģisko atkritumu apsaimniekošanai</w:t>
      </w:r>
    </w:p>
    <w:p w:rsidR="00E4489B" w:rsidRPr="00F22F63" w:rsidRDefault="00E4489B" w:rsidP="00E4489B">
      <w:pPr>
        <w:pStyle w:val="ListParagraph"/>
        <w:numPr>
          <w:ilvl w:val="0"/>
          <w:numId w:val="5"/>
        </w:numPr>
        <w:spacing w:before="120" w:after="120"/>
        <w:ind w:left="567" w:right="101" w:hanging="567"/>
        <w:rPr>
          <w:rFonts w:ascii="Times New Roman" w:hAnsi="Times New Roman" w:cs="Times New Roman"/>
          <w:sz w:val="24"/>
          <w:szCs w:val="24"/>
        </w:rPr>
      </w:pPr>
      <w:r w:rsidRPr="00F22F63">
        <w:rPr>
          <w:rFonts w:ascii="Times New Roman" w:hAnsi="Times New Roman" w:cs="Times New Roman"/>
          <w:sz w:val="24"/>
          <w:szCs w:val="24"/>
        </w:rPr>
        <w:t>Bioloģisk</w:t>
      </w:r>
      <w:r>
        <w:rPr>
          <w:rFonts w:ascii="Times New Roman" w:hAnsi="Times New Roman" w:cs="Times New Roman"/>
          <w:sz w:val="24"/>
          <w:szCs w:val="24"/>
        </w:rPr>
        <w:t>o</w:t>
      </w:r>
      <w:r w:rsidRPr="00F22F63">
        <w:rPr>
          <w:rFonts w:ascii="Times New Roman" w:hAnsi="Times New Roman" w:cs="Times New Roman"/>
          <w:sz w:val="24"/>
          <w:szCs w:val="24"/>
        </w:rPr>
        <w:t xml:space="preserve"> atkritumu radītājam vai valdītājam jāpiedalās bioloģisko atkritumu dalītas </w:t>
      </w:r>
      <w:r w:rsidRPr="00F22F63">
        <w:rPr>
          <w:rFonts w:ascii="Times New Roman" w:hAnsi="Times New Roman" w:cs="Times New Roman"/>
          <w:color w:val="414142"/>
          <w:sz w:val="24"/>
          <w:szCs w:val="24"/>
          <w:shd w:val="clear" w:color="auto" w:fill="FFFFFF"/>
        </w:rPr>
        <w:t>savākšanas sistēm</w:t>
      </w:r>
      <w:r w:rsidRPr="00F22F63">
        <w:rPr>
          <w:rFonts w:ascii="Times New Roman" w:hAnsi="Times New Roman" w:cs="Times New Roman"/>
          <w:sz w:val="24"/>
          <w:szCs w:val="24"/>
        </w:rPr>
        <w:t xml:space="preserve">ā. Bioloģiskie atkritumi ir jānodala no citiem sadzīves atkritumiem un jāievieto atbilstošos konteineros. </w:t>
      </w:r>
    </w:p>
    <w:p w:rsidR="00E4489B" w:rsidRPr="00E359E1" w:rsidRDefault="00E4489B" w:rsidP="00E4489B">
      <w:pPr>
        <w:pStyle w:val="ListParagraph"/>
        <w:numPr>
          <w:ilvl w:val="0"/>
          <w:numId w:val="5"/>
        </w:numPr>
        <w:spacing w:before="120" w:after="120"/>
        <w:ind w:left="567" w:right="101" w:hanging="567"/>
        <w:rPr>
          <w:rFonts w:ascii="Times New Roman" w:hAnsi="Times New Roman" w:cs="Times New Roman"/>
          <w:sz w:val="24"/>
          <w:szCs w:val="24"/>
        </w:rPr>
      </w:pPr>
      <w:r>
        <w:rPr>
          <w:rFonts w:ascii="Times New Roman" w:hAnsi="Times New Roman" w:cs="Times New Roman"/>
          <w:sz w:val="24"/>
          <w:szCs w:val="24"/>
        </w:rPr>
        <w:t>A</w:t>
      </w:r>
      <w:r w:rsidRPr="00E359E1">
        <w:rPr>
          <w:rFonts w:ascii="Times New Roman" w:hAnsi="Times New Roman" w:cs="Times New Roman"/>
          <w:sz w:val="24"/>
          <w:szCs w:val="24"/>
        </w:rPr>
        <w:t xml:space="preserve">tkritumu apsaimniekotājs </w:t>
      </w:r>
      <w:r>
        <w:rPr>
          <w:rFonts w:ascii="Times New Roman" w:hAnsi="Times New Roman" w:cs="Times New Roman"/>
          <w:sz w:val="24"/>
          <w:szCs w:val="24"/>
        </w:rPr>
        <w:t>d</w:t>
      </w:r>
      <w:r w:rsidRPr="00E359E1">
        <w:rPr>
          <w:rFonts w:ascii="Times New Roman" w:hAnsi="Times New Roman" w:cs="Times New Roman"/>
          <w:sz w:val="24"/>
          <w:szCs w:val="24"/>
        </w:rPr>
        <w:t>alīti vāktus bioloģiskos atkritumus nogādā tam paredzētā pārstrādes iekārtā sadzī</w:t>
      </w:r>
      <w:r>
        <w:rPr>
          <w:rFonts w:ascii="Times New Roman" w:hAnsi="Times New Roman" w:cs="Times New Roman"/>
          <w:sz w:val="24"/>
          <w:szCs w:val="24"/>
        </w:rPr>
        <w:t>v</w:t>
      </w:r>
      <w:r w:rsidRPr="00E359E1">
        <w:rPr>
          <w:rFonts w:ascii="Times New Roman" w:hAnsi="Times New Roman" w:cs="Times New Roman"/>
          <w:sz w:val="24"/>
          <w:szCs w:val="24"/>
        </w:rPr>
        <w:t>es atkritumu poligonā “Brakšķi” vai nogādā speciāli ierīkotā kompostēšanas laukumā, ja šāds laukums ir izveidots Pašvaldības teritorijā.</w:t>
      </w:r>
    </w:p>
    <w:p w:rsidR="00E4489B" w:rsidRDefault="00E4489B" w:rsidP="00E4489B">
      <w:pPr>
        <w:pStyle w:val="ListParagraph"/>
        <w:numPr>
          <w:ilvl w:val="0"/>
          <w:numId w:val="5"/>
        </w:numPr>
        <w:spacing w:before="120" w:after="120"/>
        <w:ind w:left="567" w:right="101" w:hanging="567"/>
        <w:rPr>
          <w:rFonts w:ascii="Times New Roman" w:hAnsi="Times New Roman" w:cs="Times New Roman"/>
          <w:sz w:val="24"/>
          <w:szCs w:val="24"/>
        </w:rPr>
      </w:pPr>
      <w:r>
        <w:rPr>
          <w:rFonts w:ascii="Times New Roman" w:hAnsi="Times New Roman" w:cs="Times New Roman"/>
          <w:sz w:val="24"/>
          <w:szCs w:val="24"/>
          <w:shd w:val="clear" w:color="auto" w:fill="FFFFFF"/>
        </w:rPr>
        <w:t>A</w:t>
      </w:r>
      <w:r w:rsidRPr="00F22F63">
        <w:rPr>
          <w:rFonts w:ascii="Times New Roman" w:hAnsi="Times New Roman" w:cs="Times New Roman"/>
          <w:sz w:val="24"/>
          <w:szCs w:val="24"/>
          <w:shd w:val="clear" w:color="auto" w:fill="FFFFFF"/>
        </w:rPr>
        <w:t xml:space="preserve">tkritumu radītājs </w:t>
      </w:r>
      <w:r>
        <w:rPr>
          <w:rFonts w:ascii="Times New Roman" w:hAnsi="Times New Roman" w:cs="Times New Roman"/>
          <w:sz w:val="24"/>
          <w:szCs w:val="24"/>
          <w:shd w:val="clear" w:color="auto" w:fill="FFFFFF"/>
        </w:rPr>
        <w:t>b</w:t>
      </w:r>
      <w:r w:rsidRPr="00F22F63">
        <w:rPr>
          <w:rFonts w:ascii="Times New Roman" w:hAnsi="Times New Roman" w:cs="Times New Roman"/>
          <w:sz w:val="24"/>
          <w:szCs w:val="24"/>
          <w:shd w:val="clear" w:color="auto" w:fill="FFFFFF"/>
        </w:rPr>
        <w:t>ioloģiskos atkritumus var kompostēt savas mājsaimniecības teritorijā, nodrošinot, ka netiek radīts kaitējums videi, apdraudējums cilvēku dzīvībai</w:t>
      </w:r>
      <w:r>
        <w:rPr>
          <w:rFonts w:ascii="Times New Roman" w:hAnsi="Times New Roman" w:cs="Times New Roman"/>
          <w:sz w:val="24"/>
          <w:szCs w:val="24"/>
          <w:shd w:val="clear" w:color="auto" w:fill="FFFFFF"/>
        </w:rPr>
        <w:t>,</w:t>
      </w:r>
      <w:r w:rsidRPr="00F22F63">
        <w:rPr>
          <w:rFonts w:ascii="Times New Roman" w:hAnsi="Times New Roman" w:cs="Times New Roman"/>
          <w:sz w:val="24"/>
          <w:szCs w:val="24"/>
          <w:shd w:val="clear" w:color="auto" w:fill="FFFFFF"/>
        </w:rPr>
        <w:t xml:space="preserve"> veselībai vai citu personu mantai.</w:t>
      </w:r>
      <w:r w:rsidRPr="00F22F63">
        <w:rPr>
          <w:rFonts w:ascii="Times New Roman" w:eastAsia="Times New Roman" w:hAnsi="Times New Roman" w:cs="Times New Roman"/>
          <w:sz w:val="24"/>
          <w:szCs w:val="24"/>
        </w:rPr>
        <w:t xml:space="preserve"> S</w:t>
      </w:r>
      <w:r w:rsidRPr="00F22F63">
        <w:rPr>
          <w:rFonts w:ascii="Times New Roman" w:hAnsi="Times New Roman" w:cs="Times New Roman"/>
          <w:sz w:val="24"/>
          <w:szCs w:val="24"/>
        </w:rPr>
        <w:t>aražoto kompostu izmanto tikai paša saimnieciskajām vajadzībām. Ja kompetent</w:t>
      </w:r>
      <w:r>
        <w:rPr>
          <w:rFonts w:ascii="Times New Roman" w:hAnsi="Times New Roman" w:cs="Times New Roman"/>
          <w:sz w:val="24"/>
          <w:szCs w:val="24"/>
        </w:rPr>
        <w:t>ā</w:t>
      </w:r>
      <w:r w:rsidRPr="00F22F63">
        <w:rPr>
          <w:rFonts w:ascii="Times New Roman" w:hAnsi="Times New Roman" w:cs="Times New Roman"/>
          <w:sz w:val="24"/>
          <w:szCs w:val="24"/>
        </w:rPr>
        <w:t xml:space="preserve"> iestāde konstatē normatīvo aktu pārkāpumus, kompostēšana tiek aizliegta līdz šo pārkāpumu novēršanai. </w:t>
      </w:r>
    </w:p>
    <w:p w:rsidR="00C17D5E" w:rsidRPr="00B41DE9" w:rsidRDefault="00C17D5E" w:rsidP="00C17D5E">
      <w:pPr>
        <w:pStyle w:val="ListParagraph"/>
        <w:spacing w:before="120" w:after="120"/>
        <w:ind w:left="567" w:right="101"/>
        <w:rPr>
          <w:rFonts w:ascii="Times New Roman" w:hAnsi="Times New Roman" w:cs="Times New Roman"/>
          <w:sz w:val="16"/>
          <w:szCs w:val="16"/>
        </w:rPr>
      </w:pPr>
    </w:p>
    <w:p w:rsidR="00E4489B" w:rsidRPr="00F22F63" w:rsidRDefault="00E4489B" w:rsidP="00E4489B">
      <w:pPr>
        <w:pStyle w:val="Heading1"/>
        <w:numPr>
          <w:ilvl w:val="0"/>
          <w:numId w:val="2"/>
        </w:numPr>
        <w:tabs>
          <w:tab w:val="left" w:pos="2752"/>
        </w:tabs>
        <w:spacing w:before="120" w:after="120"/>
        <w:ind w:left="567" w:hanging="567"/>
        <w:jc w:val="center"/>
        <w:rPr>
          <w:rFonts w:ascii="Times New Roman" w:hAnsi="Times New Roman" w:cs="Times New Roman"/>
          <w:sz w:val="24"/>
          <w:szCs w:val="24"/>
        </w:rPr>
      </w:pPr>
      <w:r w:rsidRPr="00F22F63">
        <w:rPr>
          <w:rFonts w:ascii="Times New Roman" w:hAnsi="Times New Roman" w:cs="Times New Roman"/>
          <w:sz w:val="24"/>
          <w:szCs w:val="24"/>
        </w:rPr>
        <w:t>Maksa par atkritumu apsaimniekošanu</w:t>
      </w:r>
    </w:p>
    <w:p w:rsidR="00E4489B" w:rsidRPr="00F22F63" w:rsidRDefault="00E4489B" w:rsidP="00E4489B">
      <w:pPr>
        <w:pStyle w:val="ListParagraph"/>
        <w:numPr>
          <w:ilvl w:val="0"/>
          <w:numId w:val="5"/>
        </w:numPr>
        <w:spacing w:before="120" w:after="120"/>
        <w:ind w:left="567" w:hanging="567"/>
        <w:rPr>
          <w:rFonts w:ascii="Times New Roman" w:hAnsi="Times New Roman"/>
          <w:sz w:val="28"/>
        </w:rPr>
      </w:pPr>
      <w:r w:rsidRPr="00F22F63">
        <w:rPr>
          <w:rFonts w:ascii="Times New Roman" w:hAnsi="Times New Roman" w:cs="Times New Roman"/>
          <w:sz w:val="24"/>
          <w:szCs w:val="24"/>
        </w:rPr>
        <w:t xml:space="preserve">Maksu par </w:t>
      </w:r>
      <w:r w:rsidR="00DB2438">
        <w:rPr>
          <w:rFonts w:ascii="Times New Roman" w:hAnsi="Times New Roman" w:cs="Times New Roman"/>
          <w:sz w:val="24"/>
          <w:szCs w:val="24"/>
        </w:rPr>
        <w:t xml:space="preserve">sadzīves </w:t>
      </w:r>
      <w:r w:rsidRPr="00F22F63">
        <w:rPr>
          <w:rFonts w:ascii="Times New Roman" w:hAnsi="Times New Roman" w:cs="Times New Roman"/>
          <w:sz w:val="24"/>
          <w:szCs w:val="24"/>
        </w:rPr>
        <w:t>atkritumu apsaimniekošanu, kurā tiek ietvertas visas izmaksas par nešķiroto un dalīti savākto atkritumu savākšanu, pārvadāšanu, pārkraušanu, šķirošanu un citām normatīvajos aktos noteiktajām darbībām, ko ve</w:t>
      </w:r>
      <w:r>
        <w:rPr>
          <w:rFonts w:ascii="Times New Roman" w:hAnsi="Times New Roman" w:cs="Times New Roman"/>
          <w:sz w:val="24"/>
          <w:szCs w:val="24"/>
        </w:rPr>
        <w:t>ic pirms atkritumu reģenerācijas un pārstrādes,</w:t>
      </w:r>
      <w:r w:rsidRPr="00F22F63">
        <w:rPr>
          <w:rFonts w:ascii="Times New Roman" w:hAnsi="Times New Roman" w:cs="Times New Roman"/>
          <w:sz w:val="24"/>
          <w:szCs w:val="24"/>
        </w:rPr>
        <w:t xml:space="preserve"> kas samazina apglabājamo atkritumu apjomu, Pašvaldība nosaka ar </w:t>
      </w:r>
      <w:r w:rsidRPr="00F22F63">
        <w:rPr>
          <w:rFonts w:ascii="Times New Roman" w:hAnsi="Times New Roman" w:cs="Times New Roman"/>
          <w:sz w:val="24"/>
          <w:szCs w:val="24"/>
        </w:rPr>
        <w:lastRenderedPageBreak/>
        <w:t>lēmumu.</w:t>
      </w:r>
    </w:p>
    <w:p w:rsidR="00E4489B" w:rsidRPr="00F22F63" w:rsidRDefault="00E4489B" w:rsidP="00E4489B">
      <w:pPr>
        <w:pStyle w:val="ListParagraph"/>
        <w:numPr>
          <w:ilvl w:val="0"/>
          <w:numId w:val="5"/>
        </w:numPr>
        <w:spacing w:before="120" w:after="120"/>
        <w:ind w:left="567" w:hanging="567"/>
        <w:rPr>
          <w:rFonts w:ascii="Times New Roman" w:hAnsi="Times New Roman"/>
          <w:sz w:val="28"/>
        </w:rPr>
      </w:pPr>
      <w:r w:rsidRPr="00F22F63">
        <w:rPr>
          <w:rFonts w:ascii="Times New Roman" w:hAnsi="Times New Roman" w:cs="Times New Roman"/>
          <w:sz w:val="24"/>
          <w:szCs w:val="24"/>
        </w:rPr>
        <w:t>Atkritumu apsaimniekotājs nodrošina sadzīves atkritumu savākšanu, pārvadāšanu, pārkraušanu, šķirošanu, uzglabāšanu, dalītās atkritumu vākšanas, šķirošanas un pārkraušanas infrastruktūras objektu uzturēšanu par vienādu maksu visiem sadzīves atkritumu radītājiem, atbilstoši noslēgtajam līgumam ar Pašvaldību.</w:t>
      </w:r>
    </w:p>
    <w:p w:rsidR="00E4489B" w:rsidRPr="00F22F63" w:rsidRDefault="00E4489B" w:rsidP="00E4489B">
      <w:pPr>
        <w:pStyle w:val="ListParagraph"/>
        <w:numPr>
          <w:ilvl w:val="0"/>
          <w:numId w:val="5"/>
        </w:numPr>
        <w:spacing w:before="120" w:after="120"/>
        <w:ind w:left="567" w:hanging="567"/>
        <w:rPr>
          <w:rFonts w:ascii="Times New Roman" w:hAnsi="Times New Roman"/>
          <w:sz w:val="28"/>
        </w:rPr>
      </w:pPr>
      <w:r w:rsidRPr="00F22F63">
        <w:rPr>
          <w:rFonts w:ascii="Times New Roman" w:hAnsi="Times New Roman" w:cs="Times New Roman"/>
          <w:sz w:val="24"/>
          <w:szCs w:val="24"/>
        </w:rPr>
        <w:t>Kārtību, kādā veicami maksājumi par sadzīves atkritumu apsaimniekošanu, nosaka normatīvie akti un līgums, kas noslēgts starp atkritumu radītāju vai valdītāju un atkritumu apsaimniekotāju.</w:t>
      </w:r>
    </w:p>
    <w:p w:rsidR="00E4489B" w:rsidRPr="007154D6" w:rsidRDefault="00E4489B" w:rsidP="00E4489B">
      <w:pPr>
        <w:pStyle w:val="ListParagraph"/>
        <w:numPr>
          <w:ilvl w:val="0"/>
          <w:numId w:val="5"/>
        </w:numPr>
        <w:spacing w:before="120" w:after="120"/>
        <w:ind w:left="567" w:hanging="567"/>
        <w:rPr>
          <w:rFonts w:ascii="Times New Roman" w:hAnsi="Times New Roman"/>
          <w:sz w:val="28"/>
        </w:rPr>
      </w:pPr>
      <w:r w:rsidRPr="00F22F63">
        <w:rPr>
          <w:rFonts w:ascii="Times New Roman" w:hAnsi="Times New Roman" w:cs="Times New Roman"/>
          <w:sz w:val="24"/>
          <w:szCs w:val="24"/>
        </w:rPr>
        <w:t xml:space="preserve">Atkritumu apsaimniekotājs ir tiesīgs ierosināt sadzīves atkritumu apsaimniekošanas maksas izmaiņas ne biežāk kā 1 (vienu) reizi gadā, ja mainās atkritumu apsaimniekotāja atkritumu apsaimniekošanas izmaksas un apsaimniekotājs izmaiņu pieprasījumu var pamatot ar attiecīgu </w:t>
      </w:r>
      <w:r w:rsidRPr="007154D6">
        <w:rPr>
          <w:rFonts w:ascii="Times New Roman" w:hAnsi="Times New Roman" w:cs="Times New Roman"/>
          <w:sz w:val="24"/>
          <w:szCs w:val="24"/>
        </w:rPr>
        <w:t>atkritumu apsaimniekošanas</w:t>
      </w:r>
      <w:r w:rsidRPr="000B6BFB">
        <w:rPr>
          <w:rFonts w:ascii="Times New Roman" w:hAnsi="Times New Roman" w:cs="Times New Roman"/>
          <w:sz w:val="24"/>
          <w:szCs w:val="24"/>
        </w:rPr>
        <w:t xml:space="preserve"> </w:t>
      </w:r>
      <w:r>
        <w:rPr>
          <w:rFonts w:ascii="Times New Roman" w:hAnsi="Times New Roman" w:cs="Times New Roman"/>
          <w:sz w:val="24"/>
          <w:szCs w:val="24"/>
        </w:rPr>
        <w:t xml:space="preserve">maksas </w:t>
      </w:r>
      <w:r w:rsidRPr="000B6BFB">
        <w:rPr>
          <w:rFonts w:ascii="Times New Roman" w:hAnsi="Times New Roman" w:cs="Times New Roman"/>
          <w:sz w:val="24"/>
          <w:szCs w:val="24"/>
        </w:rPr>
        <w:t>aprēķinu.</w:t>
      </w:r>
      <w:r w:rsidRPr="00F22F63">
        <w:rPr>
          <w:rFonts w:ascii="Times New Roman" w:hAnsi="Times New Roman" w:cs="Times New Roman"/>
          <w:sz w:val="24"/>
          <w:szCs w:val="24"/>
        </w:rPr>
        <w:t xml:space="preserve"> Gadījumos, kad maksa mainās saskaņā ar grozījumiem atkritumu apsaimniekošanu regulējošos normatīvajos aktos, attiecīgās izmaiņas tiek piemērotas ar to spēkā stāšanās dienu.</w:t>
      </w:r>
    </w:p>
    <w:p w:rsidR="00E4489B" w:rsidRPr="00565CBC" w:rsidRDefault="00E4489B" w:rsidP="00E4489B">
      <w:pPr>
        <w:pStyle w:val="ListParagraph"/>
        <w:numPr>
          <w:ilvl w:val="0"/>
          <w:numId w:val="5"/>
        </w:numPr>
        <w:spacing w:before="120" w:after="120"/>
        <w:ind w:left="567" w:hanging="567"/>
        <w:rPr>
          <w:rFonts w:ascii="Times New Roman" w:hAnsi="Times New Roman"/>
          <w:sz w:val="28"/>
        </w:rPr>
      </w:pPr>
      <w:r w:rsidRPr="00565CBC">
        <w:rPr>
          <w:rFonts w:ascii="Times New Roman" w:hAnsi="Times New Roman" w:cs="Times New Roman"/>
          <w:sz w:val="24"/>
          <w:szCs w:val="24"/>
        </w:rPr>
        <w:t>Pašvaldība 2 (divu) mēnešu laikā pēc saistošo noteikumu 46. punktā minētā atkritumu apsaimniekošanas maksas aprēķina saņemšanas lemj par atkritumu apsaimniekošanas maksas noteikšanu un lēmumu 3 (trīs) darbdienu laikā pēc tā pieņemšanas publicē Pašvaldības tīmekļvietnē.</w:t>
      </w:r>
    </w:p>
    <w:p w:rsidR="00E4489B" w:rsidRPr="00F22F63" w:rsidRDefault="00E4489B" w:rsidP="00E4489B">
      <w:pPr>
        <w:pStyle w:val="ListParagraph"/>
        <w:numPr>
          <w:ilvl w:val="0"/>
          <w:numId w:val="5"/>
        </w:numPr>
        <w:spacing w:before="120" w:after="120"/>
        <w:ind w:left="567" w:hanging="567"/>
        <w:rPr>
          <w:rFonts w:ascii="Times New Roman" w:hAnsi="Times New Roman"/>
          <w:sz w:val="28"/>
        </w:rPr>
      </w:pPr>
      <w:r w:rsidRPr="00565CBC">
        <w:rPr>
          <w:rFonts w:ascii="Times New Roman" w:hAnsi="Times New Roman" w:cs="Times New Roman"/>
          <w:sz w:val="24"/>
          <w:szCs w:val="24"/>
        </w:rPr>
        <w:t>Apstiprinātā atkritumu apsaimniekošanas maksa stājas spēkā trīsdesmitajā dienā pēc saistošo noteikumu 43. punktā minētā lēmuma publicēšanas Pašvaldības tīmekļvietnē</w:t>
      </w:r>
      <w:r w:rsidRPr="00F22F63">
        <w:rPr>
          <w:rFonts w:ascii="Times New Roman" w:hAnsi="Times New Roman" w:cs="Times New Roman"/>
          <w:sz w:val="24"/>
          <w:szCs w:val="24"/>
        </w:rPr>
        <w:t xml:space="preserve">, ja lēmumā nav noteikts </w:t>
      </w:r>
      <w:r>
        <w:rPr>
          <w:rFonts w:ascii="Times New Roman" w:hAnsi="Times New Roman" w:cs="Times New Roman"/>
          <w:sz w:val="24"/>
          <w:szCs w:val="24"/>
        </w:rPr>
        <w:t>cits</w:t>
      </w:r>
      <w:r w:rsidRPr="00F22F63">
        <w:rPr>
          <w:rFonts w:ascii="Times New Roman" w:hAnsi="Times New Roman" w:cs="Times New Roman"/>
          <w:sz w:val="24"/>
          <w:szCs w:val="24"/>
        </w:rPr>
        <w:t xml:space="preserve"> spēkā stāšanās termiņš.</w:t>
      </w:r>
    </w:p>
    <w:p w:rsidR="00E4489B" w:rsidRPr="00C17D5E" w:rsidRDefault="00E4489B" w:rsidP="00E4489B">
      <w:pPr>
        <w:pStyle w:val="ListParagraph"/>
        <w:numPr>
          <w:ilvl w:val="0"/>
          <w:numId w:val="5"/>
        </w:numPr>
        <w:spacing w:before="120" w:after="120"/>
        <w:ind w:left="567" w:hanging="567"/>
        <w:rPr>
          <w:rFonts w:ascii="Times New Roman" w:hAnsi="Times New Roman"/>
          <w:sz w:val="28"/>
        </w:rPr>
      </w:pPr>
      <w:r w:rsidRPr="00F22F63">
        <w:rPr>
          <w:rFonts w:ascii="Times New Roman" w:hAnsi="Times New Roman" w:cs="Times New Roman"/>
          <w:sz w:val="24"/>
          <w:szCs w:val="24"/>
        </w:rPr>
        <w:t>Atkritumu apsaimniekotājs vismaz 30 (trīsdesmit) dienas iepriekš informē atkritumu radītājus vai valdītājus par atkritumu apsaimniekošanas maksas izmaiņām.</w:t>
      </w:r>
    </w:p>
    <w:p w:rsidR="00C17D5E" w:rsidRPr="00C57462" w:rsidRDefault="00C17D5E" w:rsidP="00C17D5E">
      <w:pPr>
        <w:pStyle w:val="ListParagraph"/>
        <w:spacing w:before="120" w:after="120"/>
        <w:ind w:left="567"/>
        <w:rPr>
          <w:rFonts w:ascii="Times New Roman" w:hAnsi="Times New Roman"/>
          <w:sz w:val="28"/>
        </w:rPr>
      </w:pPr>
    </w:p>
    <w:p w:rsidR="00E4489B" w:rsidRPr="00F22F63" w:rsidRDefault="00E4489B" w:rsidP="00E4489B">
      <w:pPr>
        <w:pStyle w:val="Heading1"/>
        <w:numPr>
          <w:ilvl w:val="0"/>
          <w:numId w:val="2"/>
        </w:numPr>
        <w:tabs>
          <w:tab w:val="left" w:pos="3832"/>
        </w:tabs>
        <w:spacing w:before="120" w:after="120"/>
        <w:ind w:left="567" w:hanging="567"/>
        <w:jc w:val="center"/>
        <w:rPr>
          <w:rFonts w:ascii="Times New Roman" w:hAnsi="Times New Roman" w:cs="Times New Roman"/>
          <w:sz w:val="24"/>
          <w:szCs w:val="24"/>
        </w:rPr>
      </w:pPr>
      <w:r w:rsidRPr="00F22F63">
        <w:rPr>
          <w:rFonts w:ascii="Times New Roman" w:hAnsi="Times New Roman" w:cs="Times New Roman"/>
          <w:color w:val="404041"/>
          <w:sz w:val="24"/>
          <w:szCs w:val="24"/>
        </w:rPr>
        <w:t>Noslēguma jautājumi</w:t>
      </w:r>
    </w:p>
    <w:p w:rsidR="00E4489B" w:rsidRPr="00F22F63" w:rsidRDefault="00E4489B" w:rsidP="00E4489B">
      <w:pPr>
        <w:pStyle w:val="ListParagraph"/>
        <w:numPr>
          <w:ilvl w:val="0"/>
          <w:numId w:val="5"/>
        </w:numPr>
        <w:spacing w:before="120" w:after="120"/>
        <w:ind w:left="567" w:hanging="567"/>
        <w:rPr>
          <w:rFonts w:ascii="Times New Roman" w:hAnsi="Times New Roman"/>
          <w:sz w:val="28"/>
        </w:rPr>
      </w:pPr>
      <w:r w:rsidRPr="00F22F63">
        <w:rPr>
          <w:rFonts w:ascii="Times New Roman" w:hAnsi="Times New Roman" w:cs="Times New Roman"/>
          <w:sz w:val="24"/>
          <w:szCs w:val="24"/>
        </w:rPr>
        <w:t xml:space="preserve">Ar saistošo noteikumu spēkā stāšanos spēku zaudē </w:t>
      </w:r>
      <w:r>
        <w:rPr>
          <w:rFonts w:ascii="Times New Roman" w:eastAsia="Times New Roman" w:hAnsi="Times New Roman" w:cs="Times New Roman"/>
          <w:sz w:val="24"/>
          <w:szCs w:val="24"/>
        </w:rPr>
        <w:t xml:space="preserve">Jelgavas pilsētas </w:t>
      </w:r>
      <w:r w:rsidRPr="00F22F63">
        <w:rPr>
          <w:rFonts w:ascii="Times New Roman" w:eastAsia="Times New Roman" w:hAnsi="Times New Roman" w:cs="Times New Roman"/>
          <w:sz w:val="24"/>
          <w:szCs w:val="24"/>
        </w:rPr>
        <w:t>pašvaldības 20</w:t>
      </w:r>
      <w:r>
        <w:rPr>
          <w:rFonts w:ascii="Times New Roman" w:eastAsia="Times New Roman" w:hAnsi="Times New Roman" w:cs="Times New Roman"/>
          <w:sz w:val="24"/>
          <w:szCs w:val="24"/>
        </w:rPr>
        <w:t>15</w:t>
      </w:r>
      <w:r w:rsidRPr="00F22F63">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12.novembra</w:t>
      </w:r>
      <w:r w:rsidRPr="00F22F63">
        <w:rPr>
          <w:rFonts w:ascii="Times New Roman" w:eastAsia="Times New Roman" w:hAnsi="Times New Roman" w:cs="Times New Roman"/>
          <w:sz w:val="24"/>
          <w:szCs w:val="24"/>
        </w:rPr>
        <w:t xml:space="preserve"> saistošie noteikumi Nr.</w:t>
      </w:r>
      <w:r>
        <w:rPr>
          <w:rFonts w:ascii="Times New Roman" w:eastAsia="Times New Roman" w:hAnsi="Times New Roman" w:cs="Times New Roman"/>
          <w:sz w:val="24"/>
          <w:szCs w:val="24"/>
        </w:rPr>
        <w:t xml:space="preserve">15-18 </w:t>
      </w:r>
      <w:r w:rsidRPr="00F22F63">
        <w:rPr>
          <w:rFonts w:ascii="Times New Roman" w:eastAsia="Times New Roman" w:hAnsi="Times New Roman" w:cs="Times New Roman"/>
          <w:sz w:val="24"/>
          <w:szCs w:val="24"/>
        </w:rPr>
        <w:t xml:space="preserve">,,Sadzīves atkritumu apsaimniekošana </w:t>
      </w:r>
      <w:r>
        <w:rPr>
          <w:rFonts w:ascii="Times New Roman" w:eastAsia="Times New Roman" w:hAnsi="Times New Roman" w:cs="Times New Roman"/>
          <w:sz w:val="24"/>
          <w:szCs w:val="24"/>
        </w:rPr>
        <w:t>Jelgavas valstspilsētas</w:t>
      </w:r>
      <w:r w:rsidRPr="00F22F63">
        <w:rPr>
          <w:rFonts w:ascii="Times New Roman" w:eastAsia="Times New Roman" w:hAnsi="Times New Roman" w:cs="Times New Roman"/>
          <w:sz w:val="24"/>
          <w:szCs w:val="24"/>
        </w:rPr>
        <w:t xml:space="preserve"> administratīvajā teritorijā”</w:t>
      </w:r>
      <w:r w:rsidRPr="00F22F63">
        <w:rPr>
          <w:rFonts w:ascii="Times New Roman" w:hAnsi="Times New Roman" w:cs="Times New Roman"/>
          <w:sz w:val="24"/>
          <w:szCs w:val="24"/>
        </w:rPr>
        <w:t>.</w:t>
      </w:r>
    </w:p>
    <w:p w:rsidR="00E4489B" w:rsidRPr="00F22F63" w:rsidRDefault="00E4489B" w:rsidP="00E4489B">
      <w:pPr>
        <w:spacing w:before="120" w:after="120"/>
        <w:ind w:left="567" w:hanging="567"/>
      </w:pPr>
    </w:p>
    <w:p w:rsidR="00E4489B" w:rsidRPr="00F22F63" w:rsidRDefault="00E4489B" w:rsidP="00E4489B">
      <w:pPr>
        <w:spacing w:before="120" w:after="120"/>
        <w:ind w:left="567" w:hanging="567"/>
      </w:pPr>
    </w:p>
    <w:p w:rsidR="00E4489B" w:rsidRPr="00C57462" w:rsidRDefault="00E4489B" w:rsidP="00E4489B">
      <w:pPr>
        <w:pStyle w:val="BodyText"/>
        <w:tabs>
          <w:tab w:val="left" w:pos="8505"/>
        </w:tabs>
        <w:spacing w:before="120" w:after="120"/>
        <w:ind w:right="-83"/>
        <w:jc w:val="both"/>
        <w:rPr>
          <w:rFonts w:ascii="Times New Roman" w:hAnsi="Times New Roman" w:cs="Times New Roman"/>
          <w:sz w:val="24"/>
          <w:szCs w:val="24"/>
        </w:rPr>
      </w:pPr>
      <w:r>
        <w:rPr>
          <w:rFonts w:ascii="Times New Roman" w:hAnsi="Times New Roman" w:cs="Times New Roman"/>
          <w:sz w:val="24"/>
          <w:szCs w:val="24"/>
        </w:rPr>
        <w:t xml:space="preserve">Jelgavas valstspilsētas </w:t>
      </w:r>
      <w:r w:rsidRPr="00F22F63">
        <w:rPr>
          <w:rFonts w:ascii="Times New Roman" w:hAnsi="Times New Roman" w:cs="Times New Roman"/>
          <w:sz w:val="24"/>
          <w:szCs w:val="24"/>
        </w:rPr>
        <w:t xml:space="preserve">pašvaldības </w:t>
      </w:r>
      <w:r>
        <w:rPr>
          <w:rFonts w:ascii="Times New Roman" w:hAnsi="Times New Roman" w:cs="Times New Roman"/>
          <w:sz w:val="24"/>
          <w:szCs w:val="24"/>
        </w:rPr>
        <w:t xml:space="preserve">domes </w:t>
      </w:r>
      <w:r w:rsidRPr="00F22F63">
        <w:rPr>
          <w:rFonts w:ascii="Times New Roman" w:hAnsi="Times New Roman" w:cs="Times New Roman"/>
          <w:sz w:val="24"/>
          <w:szCs w:val="24"/>
        </w:rPr>
        <w:t>priekšsēdētājs</w:t>
      </w:r>
      <w:r w:rsidR="00C17D5E">
        <w:rPr>
          <w:rFonts w:ascii="Times New Roman" w:hAnsi="Times New Roman" w:cs="Times New Roman"/>
          <w:sz w:val="24"/>
          <w:szCs w:val="24"/>
        </w:rPr>
        <w:t xml:space="preserve">                            </w:t>
      </w:r>
      <w:r w:rsidRPr="00C57462">
        <w:rPr>
          <w:rFonts w:ascii="Times New Roman" w:hAnsi="Times New Roman" w:cs="Times New Roman"/>
          <w:sz w:val="24"/>
          <w:szCs w:val="24"/>
        </w:rPr>
        <w:t>A.Rāviņš</w:t>
      </w:r>
    </w:p>
    <w:p w:rsidR="005F450A" w:rsidRDefault="005F450A"/>
    <w:p w:rsidR="00F600C7" w:rsidRDefault="00F600C7"/>
    <w:p w:rsidR="00F600C7" w:rsidRDefault="00F600C7"/>
    <w:p w:rsidR="00F600C7" w:rsidRDefault="00F600C7"/>
    <w:p w:rsidR="00F600C7" w:rsidRDefault="00F600C7"/>
    <w:p w:rsidR="00F600C7" w:rsidRDefault="00F600C7"/>
    <w:p w:rsidR="00F600C7" w:rsidRDefault="00F600C7"/>
    <w:p w:rsidR="00BA101F" w:rsidRDefault="00BA101F"/>
    <w:p w:rsidR="00BA101F" w:rsidRDefault="00BA101F"/>
    <w:p w:rsidR="00BA101F" w:rsidRDefault="00BA101F"/>
    <w:p w:rsidR="00F600C7" w:rsidRDefault="00F600C7"/>
    <w:p w:rsidR="00F600C7" w:rsidRDefault="00F600C7"/>
    <w:sectPr w:rsidR="00F600C7" w:rsidSect="001B767A">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EB" w:rsidRDefault="001502EB">
      <w:r>
        <w:separator/>
      </w:r>
    </w:p>
  </w:endnote>
  <w:endnote w:type="continuationSeparator" w:id="0">
    <w:p w:rsidR="001502EB" w:rsidRDefault="0015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330061"/>
      <w:docPartObj>
        <w:docPartGallery w:val="Page Numbers (Bottom of Page)"/>
        <w:docPartUnique/>
      </w:docPartObj>
    </w:sdtPr>
    <w:sdtEndPr>
      <w:rPr>
        <w:noProof/>
      </w:rPr>
    </w:sdtEndPr>
    <w:sdtContent>
      <w:p w:rsidR="00C17D5E" w:rsidRDefault="00C17D5E">
        <w:pPr>
          <w:pStyle w:val="Footer"/>
          <w:jc w:val="center"/>
        </w:pPr>
        <w:r>
          <w:fldChar w:fldCharType="begin"/>
        </w:r>
        <w:r>
          <w:instrText xml:space="preserve"> PAGE   \* MERGEFORMAT </w:instrText>
        </w:r>
        <w:r>
          <w:fldChar w:fldCharType="separate"/>
        </w:r>
        <w:r w:rsidR="002E1225">
          <w:rPr>
            <w:noProof/>
          </w:rPr>
          <w:t>10</w:t>
        </w:r>
        <w:r>
          <w:rPr>
            <w:noProof/>
          </w:rPr>
          <w:fldChar w:fldCharType="end"/>
        </w:r>
      </w:p>
    </w:sdtContent>
  </w:sdt>
  <w:p w:rsidR="009E5AD0" w:rsidRDefault="009E5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EB" w:rsidRDefault="001502EB">
      <w:r>
        <w:separator/>
      </w:r>
    </w:p>
  </w:footnote>
  <w:footnote w:type="continuationSeparator" w:id="0">
    <w:p w:rsidR="001502EB" w:rsidRDefault="00150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lang w:val="en-GB" w:eastAsia="en-GB"/>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8A46C1"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F7669"/>
    <w:multiLevelType w:val="multilevel"/>
    <w:tmpl w:val="F8AA262E"/>
    <w:lvl w:ilvl="0">
      <w:start w:val="18"/>
      <w:numFmt w:val="decimal"/>
      <w:lvlText w:val="%1."/>
      <w:lvlJc w:val="left"/>
      <w:pPr>
        <w:ind w:left="1758" w:firstLine="85"/>
      </w:pPr>
      <w:rPr>
        <w:rFonts w:ascii="Times New Roman" w:hAnsi="Times New Roman" w:cs="Times New Roman" w:hint="default"/>
        <w:i w:val="0"/>
      </w:rPr>
    </w:lvl>
    <w:lvl w:ilvl="1">
      <w:start w:val="1"/>
      <w:numFmt w:val="decimal"/>
      <w:lvlText w:val="%1.%2."/>
      <w:lvlJc w:val="left"/>
      <w:pPr>
        <w:ind w:left="11396" w:hanging="480"/>
      </w:pPr>
      <w:rPr>
        <w:rFonts w:hint="default"/>
      </w:rPr>
    </w:lvl>
    <w:lvl w:ilvl="2">
      <w:start w:val="1"/>
      <w:numFmt w:val="decimal"/>
      <w:lvlText w:val="%1.%2.%3."/>
      <w:lvlJc w:val="left"/>
      <w:pPr>
        <w:ind w:left="11636" w:hanging="720"/>
      </w:pPr>
      <w:rPr>
        <w:rFonts w:hint="default"/>
      </w:rPr>
    </w:lvl>
    <w:lvl w:ilvl="3">
      <w:start w:val="1"/>
      <w:numFmt w:val="decimal"/>
      <w:lvlText w:val="%1.%2.%3.%4."/>
      <w:lvlJc w:val="left"/>
      <w:pPr>
        <w:ind w:left="11636" w:hanging="720"/>
      </w:pPr>
      <w:rPr>
        <w:rFonts w:hint="default"/>
      </w:rPr>
    </w:lvl>
    <w:lvl w:ilvl="4">
      <w:start w:val="1"/>
      <w:numFmt w:val="decimal"/>
      <w:lvlText w:val="%1.%2.%3.%4.%5."/>
      <w:lvlJc w:val="left"/>
      <w:pPr>
        <w:ind w:left="11996" w:hanging="1080"/>
      </w:pPr>
      <w:rPr>
        <w:rFonts w:hint="default"/>
      </w:rPr>
    </w:lvl>
    <w:lvl w:ilvl="5">
      <w:start w:val="1"/>
      <w:numFmt w:val="decimal"/>
      <w:lvlText w:val="%1.%2.%3.%4.%5.%6."/>
      <w:lvlJc w:val="left"/>
      <w:pPr>
        <w:ind w:left="11996" w:hanging="1080"/>
      </w:pPr>
      <w:rPr>
        <w:rFonts w:hint="default"/>
      </w:rPr>
    </w:lvl>
    <w:lvl w:ilvl="6">
      <w:start w:val="1"/>
      <w:numFmt w:val="decimal"/>
      <w:lvlText w:val="%1.%2.%3.%4.%5.%6.%7."/>
      <w:lvlJc w:val="left"/>
      <w:pPr>
        <w:ind w:left="12356" w:hanging="1440"/>
      </w:pPr>
      <w:rPr>
        <w:rFonts w:hint="default"/>
      </w:rPr>
    </w:lvl>
    <w:lvl w:ilvl="7">
      <w:start w:val="1"/>
      <w:numFmt w:val="decimal"/>
      <w:lvlText w:val="%1.%2.%3.%4.%5.%6.%7.%8."/>
      <w:lvlJc w:val="left"/>
      <w:pPr>
        <w:ind w:left="12356" w:hanging="1440"/>
      </w:pPr>
      <w:rPr>
        <w:rFonts w:hint="default"/>
      </w:rPr>
    </w:lvl>
    <w:lvl w:ilvl="8">
      <w:start w:val="1"/>
      <w:numFmt w:val="decimal"/>
      <w:lvlText w:val="%1.%2.%3.%4.%5.%6.%7.%8.%9."/>
      <w:lvlJc w:val="left"/>
      <w:pPr>
        <w:ind w:left="12716" w:hanging="1800"/>
      </w:pPr>
      <w:rPr>
        <w:rFonts w:hint="default"/>
      </w:rPr>
    </w:lvl>
  </w:abstractNum>
  <w:abstractNum w:abstractNumId="1" w15:restartNumberingAfterBreak="0">
    <w:nsid w:val="41767BE9"/>
    <w:multiLevelType w:val="multilevel"/>
    <w:tmpl w:val="AC4096F2"/>
    <w:lvl w:ilvl="0">
      <w:start w:val="28"/>
      <w:numFmt w:val="decimal"/>
      <w:lvlText w:val="%1."/>
      <w:lvlJc w:val="left"/>
      <w:pPr>
        <w:ind w:left="1049" w:hanging="482"/>
      </w:pPr>
      <w:rPr>
        <w:rFonts w:ascii="Times New Roman" w:hAnsi="Times New Roman" w:cs="Times New Roman" w:hint="default"/>
        <w:i w:val="0"/>
      </w:rPr>
    </w:lvl>
    <w:lvl w:ilvl="1">
      <w:start w:val="1"/>
      <w:numFmt w:val="decimal"/>
      <w:lvlText w:val="%1.%2."/>
      <w:lvlJc w:val="left"/>
      <w:pPr>
        <w:ind w:left="10120" w:hanging="48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036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0720" w:hanging="1080"/>
      </w:pPr>
      <w:rPr>
        <w:rFonts w:hint="default"/>
      </w:rPr>
    </w:lvl>
    <w:lvl w:ilvl="6">
      <w:start w:val="1"/>
      <w:numFmt w:val="decimal"/>
      <w:lvlText w:val="%1.%2.%3.%4.%5.%6.%7."/>
      <w:lvlJc w:val="left"/>
      <w:pPr>
        <w:ind w:left="11080" w:hanging="1440"/>
      </w:pPr>
      <w:rPr>
        <w:rFonts w:hint="default"/>
      </w:rPr>
    </w:lvl>
    <w:lvl w:ilvl="7">
      <w:start w:val="1"/>
      <w:numFmt w:val="decimal"/>
      <w:lvlText w:val="%1.%2.%3.%4.%5.%6.%7.%8."/>
      <w:lvlJc w:val="left"/>
      <w:pPr>
        <w:ind w:left="11080" w:hanging="1440"/>
      </w:pPr>
      <w:rPr>
        <w:rFonts w:hint="default"/>
      </w:rPr>
    </w:lvl>
    <w:lvl w:ilvl="8">
      <w:start w:val="1"/>
      <w:numFmt w:val="decimal"/>
      <w:lvlText w:val="%1.%2.%3.%4.%5.%6.%7.%8.%9."/>
      <w:lvlJc w:val="left"/>
      <w:pPr>
        <w:ind w:left="11440" w:hanging="1800"/>
      </w:pPr>
      <w:rPr>
        <w:rFonts w:hint="default"/>
      </w:rPr>
    </w:lvl>
  </w:abstractNum>
  <w:abstractNum w:abstractNumId="2" w15:restartNumberingAfterBreak="0">
    <w:nsid w:val="58BC6F9A"/>
    <w:multiLevelType w:val="hybridMultilevel"/>
    <w:tmpl w:val="16D438DA"/>
    <w:lvl w:ilvl="0" w:tplc="5B0079A4">
      <w:start w:val="1"/>
      <w:numFmt w:val="upperRoman"/>
      <w:lvlText w:val="%1."/>
      <w:lvlJc w:val="left"/>
      <w:pPr>
        <w:ind w:left="8292" w:hanging="211"/>
        <w:jc w:val="right"/>
      </w:pPr>
      <w:rPr>
        <w:rFonts w:ascii="Times New Roman" w:eastAsia="Arial" w:hAnsi="Times New Roman" w:cs="Times New Roman" w:hint="default"/>
        <w:b/>
        <w:bCs/>
        <w:i w:val="0"/>
        <w:iCs w:val="0"/>
        <w:color w:val="auto"/>
        <w:spacing w:val="-1"/>
        <w:w w:val="101"/>
        <w:sz w:val="24"/>
        <w:szCs w:val="24"/>
        <w:lang w:val="lv-LV" w:eastAsia="en-US" w:bidi="ar-SA"/>
      </w:rPr>
    </w:lvl>
    <w:lvl w:ilvl="1" w:tplc="6ADE37BC">
      <w:numFmt w:val="bullet"/>
      <w:lvlText w:val="•"/>
      <w:lvlJc w:val="left"/>
      <w:pPr>
        <w:ind w:left="4440" w:hanging="211"/>
      </w:pPr>
      <w:rPr>
        <w:rFonts w:hint="default"/>
        <w:lang w:val="lv-LV" w:eastAsia="en-US" w:bidi="ar-SA"/>
      </w:rPr>
    </w:lvl>
    <w:lvl w:ilvl="2" w:tplc="A22E28AA">
      <w:numFmt w:val="bullet"/>
      <w:lvlText w:val="•"/>
      <w:lvlJc w:val="left"/>
      <w:pPr>
        <w:ind w:left="5040" w:hanging="211"/>
      </w:pPr>
      <w:rPr>
        <w:rFonts w:hint="default"/>
        <w:lang w:val="lv-LV" w:eastAsia="en-US" w:bidi="ar-SA"/>
      </w:rPr>
    </w:lvl>
    <w:lvl w:ilvl="3" w:tplc="73FA96CA">
      <w:numFmt w:val="bullet"/>
      <w:lvlText w:val="•"/>
      <w:lvlJc w:val="left"/>
      <w:pPr>
        <w:ind w:left="5640" w:hanging="211"/>
      </w:pPr>
      <w:rPr>
        <w:rFonts w:hint="default"/>
        <w:lang w:val="lv-LV" w:eastAsia="en-US" w:bidi="ar-SA"/>
      </w:rPr>
    </w:lvl>
    <w:lvl w:ilvl="4" w:tplc="499C6DBA">
      <w:numFmt w:val="bullet"/>
      <w:lvlText w:val="•"/>
      <w:lvlJc w:val="left"/>
      <w:pPr>
        <w:ind w:left="6240" w:hanging="211"/>
      </w:pPr>
      <w:rPr>
        <w:rFonts w:hint="default"/>
        <w:lang w:val="lv-LV" w:eastAsia="en-US" w:bidi="ar-SA"/>
      </w:rPr>
    </w:lvl>
    <w:lvl w:ilvl="5" w:tplc="D20EF926">
      <w:numFmt w:val="bullet"/>
      <w:lvlText w:val="•"/>
      <w:lvlJc w:val="left"/>
      <w:pPr>
        <w:ind w:left="6840" w:hanging="211"/>
      </w:pPr>
      <w:rPr>
        <w:rFonts w:hint="default"/>
        <w:lang w:val="lv-LV" w:eastAsia="en-US" w:bidi="ar-SA"/>
      </w:rPr>
    </w:lvl>
    <w:lvl w:ilvl="6" w:tplc="DD1E5A4C">
      <w:numFmt w:val="bullet"/>
      <w:lvlText w:val="•"/>
      <w:lvlJc w:val="left"/>
      <w:pPr>
        <w:ind w:left="7440" w:hanging="211"/>
      </w:pPr>
      <w:rPr>
        <w:rFonts w:hint="default"/>
        <w:lang w:val="lv-LV" w:eastAsia="en-US" w:bidi="ar-SA"/>
      </w:rPr>
    </w:lvl>
    <w:lvl w:ilvl="7" w:tplc="A9E4193A">
      <w:numFmt w:val="bullet"/>
      <w:lvlText w:val="•"/>
      <w:lvlJc w:val="left"/>
      <w:pPr>
        <w:ind w:left="8040" w:hanging="211"/>
      </w:pPr>
      <w:rPr>
        <w:rFonts w:hint="default"/>
        <w:lang w:val="lv-LV" w:eastAsia="en-US" w:bidi="ar-SA"/>
      </w:rPr>
    </w:lvl>
    <w:lvl w:ilvl="8" w:tplc="3E90AB1C">
      <w:numFmt w:val="bullet"/>
      <w:lvlText w:val="•"/>
      <w:lvlJc w:val="left"/>
      <w:pPr>
        <w:ind w:left="8640" w:hanging="211"/>
      </w:pPr>
      <w:rPr>
        <w:rFonts w:hint="default"/>
        <w:lang w:val="lv-LV" w:eastAsia="en-US" w:bidi="ar-SA"/>
      </w:rPr>
    </w:lvl>
  </w:abstractNum>
  <w:abstractNum w:abstractNumId="3" w15:restartNumberingAfterBreak="0">
    <w:nsid w:val="5F4C38BE"/>
    <w:multiLevelType w:val="multilevel"/>
    <w:tmpl w:val="5DDACA9E"/>
    <w:lvl w:ilvl="0">
      <w:start w:val="1"/>
      <w:numFmt w:val="decimal"/>
      <w:lvlText w:val="%1."/>
      <w:lvlJc w:val="left"/>
      <w:pPr>
        <w:ind w:left="360" w:hanging="360"/>
      </w:pPr>
      <w:rPr>
        <w:rFonts w:ascii="Times New Roman" w:hAnsi="Times New Roman" w:cs="Times New Roman" w:hint="default"/>
        <w:b w:val="0"/>
        <w:bCs w:val="0"/>
        <w:i w:val="0"/>
        <w:iCs w:val="0"/>
        <w:spacing w:val="-4"/>
        <w:w w:val="101"/>
        <w:sz w:val="24"/>
        <w:szCs w:val="24"/>
        <w:lang w:val="lv-LV" w:eastAsia="en-US" w:bidi="ar-SA"/>
      </w:rPr>
    </w:lvl>
    <w:lvl w:ilvl="1">
      <w:start w:val="1"/>
      <w:numFmt w:val="decimal"/>
      <w:lvlText w:val="%1.%2."/>
      <w:lvlJc w:val="left"/>
      <w:pPr>
        <w:ind w:left="1425" w:hanging="432"/>
      </w:pPr>
      <w:rPr>
        <w:rFonts w:hint="default"/>
        <w:b w:val="0"/>
        <w:bCs w:val="0"/>
        <w:i w:val="0"/>
        <w:iCs w:val="0"/>
        <w:spacing w:val="-4"/>
        <w:w w:val="101"/>
        <w:sz w:val="24"/>
        <w:szCs w:val="24"/>
        <w:lang w:val="lv-LV" w:eastAsia="en-US" w:bidi="ar-SA"/>
      </w:rPr>
    </w:lvl>
    <w:lvl w:ilvl="2">
      <w:start w:val="1"/>
      <w:numFmt w:val="decimal"/>
      <w:lvlText w:val="%1.%2.%3."/>
      <w:lvlJc w:val="left"/>
      <w:pPr>
        <w:ind w:left="6317" w:hanging="504"/>
      </w:pPr>
      <w:rPr>
        <w:rFonts w:hint="default"/>
        <w:b w:val="0"/>
        <w:bCs w:val="0"/>
        <w:i w:val="0"/>
        <w:iCs w:val="0"/>
        <w:spacing w:val="-4"/>
        <w:w w:val="101"/>
        <w:sz w:val="24"/>
        <w:szCs w:val="24"/>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4" w15:restartNumberingAfterBreak="0">
    <w:nsid w:val="639E75AD"/>
    <w:multiLevelType w:val="multilevel"/>
    <w:tmpl w:val="297CDC78"/>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3607655"/>
    <w:multiLevelType w:val="multilevel"/>
    <w:tmpl w:val="F2A0AE64"/>
    <w:lvl w:ilvl="0">
      <w:start w:val="29"/>
      <w:numFmt w:val="decimal"/>
      <w:lvlText w:val="%1."/>
      <w:lvlJc w:val="left"/>
      <w:pPr>
        <w:ind w:left="10120" w:hanging="480"/>
      </w:pPr>
      <w:rPr>
        <w:rFonts w:ascii="Times New Roman" w:hAnsi="Times New Roman" w:cs="Times New Roman" w:hint="default"/>
        <w:i w:val="0"/>
        <w:sz w:val="24"/>
        <w:szCs w:val="24"/>
      </w:rPr>
    </w:lvl>
    <w:lvl w:ilvl="1">
      <w:start w:val="1"/>
      <w:numFmt w:val="decimal"/>
      <w:lvlText w:val="%1.%2."/>
      <w:lvlJc w:val="left"/>
      <w:pPr>
        <w:ind w:left="10120" w:hanging="48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036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0720" w:hanging="1080"/>
      </w:pPr>
      <w:rPr>
        <w:rFonts w:hint="default"/>
      </w:rPr>
    </w:lvl>
    <w:lvl w:ilvl="6">
      <w:start w:val="1"/>
      <w:numFmt w:val="decimal"/>
      <w:lvlText w:val="%1.%2.%3.%4.%5.%6.%7."/>
      <w:lvlJc w:val="left"/>
      <w:pPr>
        <w:ind w:left="11080" w:hanging="1440"/>
      </w:pPr>
      <w:rPr>
        <w:rFonts w:hint="default"/>
      </w:rPr>
    </w:lvl>
    <w:lvl w:ilvl="7">
      <w:start w:val="1"/>
      <w:numFmt w:val="decimal"/>
      <w:lvlText w:val="%1.%2.%3.%4.%5.%6.%7.%8."/>
      <w:lvlJc w:val="left"/>
      <w:pPr>
        <w:ind w:left="11080" w:hanging="1440"/>
      </w:pPr>
      <w:rPr>
        <w:rFonts w:hint="default"/>
      </w:rPr>
    </w:lvl>
    <w:lvl w:ilvl="8">
      <w:start w:val="1"/>
      <w:numFmt w:val="decimal"/>
      <w:lvlText w:val="%1.%2.%3.%4.%5.%6.%7.%8.%9."/>
      <w:lvlJc w:val="left"/>
      <w:pPr>
        <w:ind w:left="11440" w:hanging="1800"/>
      </w:pPr>
      <w:rPr>
        <w:rFonts w:hint="default"/>
      </w:rPr>
    </w:lvl>
  </w:abstractNum>
  <w:abstractNum w:abstractNumId="6" w15:restartNumberingAfterBreak="0">
    <w:nsid w:val="7E0431EA"/>
    <w:multiLevelType w:val="hybridMultilevel"/>
    <w:tmpl w:val="54AC9F76"/>
    <w:lvl w:ilvl="0" w:tplc="06E4C616">
      <w:numFmt w:val="bullet"/>
      <w:lvlText w:val="•"/>
      <w:lvlJc w:val="left"/>
      <w:pPr>
        <w:ind w:left="34" w:hanging="127"/>
      </w:pPr>
      <w:rPr>
        <w:rFonts w:ascii="Arial MT" w:eastAsia="Arial MT" w:hAnsi="Arial MT" w:cs="Arial MT" w:hint="default"/>
        <w:b w:val="0"/>
        <w:bCs w:val="0"/>
        <w:i w:val="0"/>
        <w:iCs w:val="0"/>
        <w:spacing w:val="0"/>
        <w:w w:val="101"/>
        <w:sz w:val="18"/>
        <w:szCs w:val="18"/>
        <w:lang w:val="lv-LV" w:eastAsia="en-US" w:bidi="ar-SA"/>
      </w:rPr>
    </w:lvl>
    <w:lvl w:ilvl="1" w:tplc="BF06ED62">
      <w:numFmt w:val="bullet"/>
      <w:lvlText w:val="•"/>
      <w:lvlJc w:val="left"/>
      <w:pPr>
        <w:ind w:left="707" w:hanging="127"/>
      </w:pPr>
      <w:rPr>
        <w:rFonts w:hint="default"/>
        <w:lang w:val="lv-LV" w:eastAsia="en-US" w:bidi="ar-SA"/>
      </w:rPr>
    </w:lvl>
    <w:lvl w:ilvl="2" w:tplc="7DB05980">
      <w:numFmt w:val="bullet"/>
      <w:lvlText w:val="•"/>
      <w:lvlJc w:val="left"/>
      <w:pPr>
        <w:ind w:left="1374" w:hanging="127"/>
      </w:pPr>
      <w:rPr>
        <w:rFonts w:hint="default"/>
        <w:lang w:val="lv-LV" w:eastAsia="en-US" w:bidi="ar-SA"/>
      </w:rPr>
    </w:lvl>
    <w:lvl w:ilvl="3" w:tplc="19844556">
      <w:numFmt w:val="bullet"/>
      <w:lvlText w:val="•"/>
      <w:lvlJc w:val="left"/>
      <w:pPr>
        <w:ind w:left="2041" w:hanging="127"/>
      </w:pPr>
      <w:rPr>
        <w:rFonts w:hint="default"/>
        <w:lang w:val="lv-LV" w:eastAsia="en-US" w:bidi="ar-SA"/>
      </w:rPr>
    </w:lvl>
    <w:lvl w:ilvl="4" w:tplc="557A7D16">
      <w:numFmt w:val="bullet"/>
      <w:lvlText w:val="•"/>
      <w:lvlJc w:val="left"/>
      <w:pPr>
        <w:ind w:left="2708" w:hanging="127"/>
      </w:pPr>
      <w:rPr>
        <w:rFonts w:hint="default"/>
        <w:lang w:val="lv-LV" w:eastAsia="en-US" w:bidi="ar-SA"/>
      </w:rPr>
    </w:lvl>
    <w:lvl w:ilvl="5" w:tplc="19264784">
      <w:numFmt w:val="bullet"/>
      <w:lvlText w:val="•"/>
      <w:lvlJc w:val="left"/>
      <w:pPr>
        <w:ind w:left="3376" w:hanging="127"/>
      </w:pPr>
      <w:rPr>
        <w:rFonts w:hint="default"/>
        <w:lang w:val="lv-LV" w:eastAsia="en-US" w:bidi="ar-SA"/>
      </w:rPr>
    </w:lvl>
    <w:lvl w:ilvl="6" w:tplc="07BC22E8">
      <w:numFmt w:val="bullet"/>
      <w:lvlText w:val="•"/>
      <w:lvlJc w:val="left"/>
      <w:pPr>
        <w:ind w:left="4043" w:hanging="127"/>
      </w:pPr>
      <w:rPr>
        <w:rFonts w:hint="default"/>
        <w:lang w:val="lv-LV" w:eastAsia="en-US" w:bidi="ar-SA"/>
      </w:rPr>
    </w:lvl>
    <w:lvl w:ilvl="7" w:tplc="AA96B264">
      <w:numFmt w:val="bullet"/>
      <w:lvlText w:val="•"/>
      <w:lvlJc w:val="left"/>
      <w:pPr>
        <w:ind w:left="4710" w:hanging="127"/>
      </w:pPr>
      <w:rPr>
        <w:rFonts w:hint="default"/>
        <w:lang w:val="lv-LV" w:eastAsia="en-US" w:bidi="ar-SA"/>
      </w:rPr>
    </w:lvl>
    <w:lvl w:ilvl="8" w:tplc="5C92A9B0">
      <w:numFmt w:val="bullet"/>
      <w:lvlText w:val="•"/>
      <w:lvlJc w:val="left"/>
      <w:pPr>
        <w:ind w:left="5377" w:hanging="127"/>
      </w:pPr>
      <w:rPr>
        <w:rFonts w:hint="default"/>
        <w:lang w:val="lv-LV" w:eastAsia="en-US" w:bidi="ar-SA"/>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9B"/>
    <w:rsid w:val="00004D9E"/>
    <w:rsid w:val="00021DDE"/>
    <w:rsid w:val="00023D75"/>
    <w:rsid w:val="00030783"/>
    <w:rsid w:val="00054B4E"/>
    <w:rsid w:val="000A68F5"/>
    <w:rsid w:val="00112129"/>
    <w:rsid w:val="001502EB"/>
    <w:rsid w:val="00167F75"/>
    <w:rsid w:val="00182448"/>
    <w:rsid w:val="001A7689"/>
    <w:rsid w:val="001B767A"/>
    <w:rsid w:val="001F407E"/>
    <w:rsid w:val="00234525"/>
    <w:rsid w:val="00284121"/>
    <w:rsid w:val="002C07FD"/>
    <w:rsid w:val="002E1225"/>
    <w:rsid w:val="002F6212"/>
    <w:rsid w:val="00336844"/>
    <w:rsid w:val="003636D8"/>
    <w:rsid w:val="00370E08"/>
    <w:rsid w:val="003762A2"/>
    <w:rsid w:val="003A55B2"/>
    <w:rsid w:val="003B049D"/>
    <w:rsid w:val="0043121C"/>
    <w:rsid w:val="00450C44"/>
    <w:rsid w:val="004554C8"/>
    <w:rsid w:val="00480CA3"/>
    <w:rsid w:val="00483639"/>
    <w:rsid w:val="004B5683"/>
    <w:rsid w:val="004B59AE"/>
    <w:rsid w:val="005B0C3D"/>
    <w:rsid w:val="005B4363"/>
    <w:rsid w:val="005C293A"/>
    <w:rsid w:val="005F450A"/>
    <w:rsid w:val="00607FF6"/>
    <w:rsid w:val="006139B3"/>
    <w:rsid w:val="00615C22"/>
    <w:rsid w:val="00644AA6"/>
    <w:rsid w:val="006946AA"/>
    <w:rsid w:val="00696DB4"/>
    <w:rsid w:val="006A3EA8"/>
    <w:rsid w:val="00703435"/>
    <w:rsid w:val="007C11D3"/>
    <w:rsid w:val="007D6584"/>
    <w:rsid w:val="00851445"/>
    <w:rsid w:val="008550AE"/>
    <w:rsid w:val="00860E5E"/>
    <w:rsid w:val="008A46C1"/>
    <w:rsid w:val="009269C7"/>
    <w:rsid w:val="009E5AD0"/>
    <w:rsid w:val="009F34DA"/>
    <w:rsid w:val="00A22ACA"/>
    <w:rsid w:val="00AB7C67"/>
    <w:rsid w:val="00AC3379"/>
    <w:rsid w:val="00AD5B6E"/>
    <w:rsid w:val="00AE0902"/>
    <w:rsid w:val="00AE0FFD"/>
    <w:rsid w:val="00B41DE9"/>
    <w:rsid w:val="00B7291C"/>
    <w:rsid w:val="00B908CC"/>
    <w:rsid w:val="00BA101F"/>
    <w:rsid w:val="00BA56BF"/>
    <w:rsid w:val="00BD5700"/>
    <w:rsid w:val="00C17D5E"/>
    <w:rsid w:val="00CB262E"/>
    <w:rsid w:val="00CB5B0D"/>
    <w:rsid w:val="00D3108D"/>
    <w:rsid w:val="00D81122"/>
    <w:rsid w:val="00DB2438"/>
    <w:rsid w:val="00DB7219"/>
    <w:rsid w:val="00DC009C"/>
    <w:rsid w:val="00E4489B"/>
    <w:rsid w:val="00E516E0"/>
    <w:rsid w:val="00EC06E0"/>
    <w:rsid w:val="00F24A9C"/>
    <w:rsid w:val="00F47D49"/>
    <w:rsid w:val="00F55243"/>
    <w:rsid w:val="00F600C7"/>
    <w:rsid w:val="00F60AD7"/>
    <w:rsid w:val="00F73BF7"/>
    <w:rsid w:val="00FB1053"/>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E3E53F-C138-4348-A9A5-85FD98CE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1"/>
    <w:qFormat/>
    <w:rsid w:val="00E4489B"/>
    <w:pPr>
      <w:widowControl w:val="0"/>
      <w:autoSpaceDE w:val="0"/>
      <w:autoSpaceDN w:val="0"/>
      <w:spacing w:before="174"/>
      <w:ind w:left="3832" w:hanging="376"/>
      <w:outlineLvl w:val="0"/>
    </w:pPr>
    <w:rPr>
      <w:rFonts w:ascii="Arial" w:eastAsia="Arial" w:hAnsi="Arial" w:cs="Arial"/>
      <w:b/>
      <w:bCs/>
      <w:sz w:val="25"/>
      <w:szCs w:val="2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4489B"/>
    <w:rPr>
      <w:rFonts w:ascii="Arial" w:eastAsia="Arial" w:hAnsi="Arial" w:cs="Arial"/>
      <w:b/>
      <w:bCs/>
      <w:sz w:val="25"/>
      <w:szCs w:val="25"/>
      <w:lang w:eastAsia="en-US"/>
    </w:rPr>
  </w:style>
  <w:style w:type="paragraph" w:styleId="BodyText">
    <w:name w:val="Body Text"/>
    <w:basedOn w:val="Normal"/>
    <w:link w:val="BodyTextChar"/>
    <w:uiPriority w:val="1"/>
    <w:qFormat/>
    <w:rsid w:val="00E4489B"/>
    <w:pPr>
      <w:widowControl w:val="0"/>
      <w:autoSpaceDE w:val="0"/>
      <w:autoSpaceDN w:val="0"/>
    </w:pPr>
    <w:rPr>
      <w:rFonts w:ascii="Arial MT" w:eastAsia="Arial MT" w:hAnsi="Arial MT" w:cs="Arial MT"/>
      <w:sz w:val="18"/>
      <w:szCs w:val="18"/>
      <w:lang w:eastAsia="en-US"/>
    </w:rPr>
  </w:style>
  <w:style w:type="character" w:customStyle="1" w:styleId="BodyTextChar">
    <w:name w:val="Body Text Char"/>
    <w:basedOn w:val="DefaultParagraphFont"/>
    <w:link w:val="BodyText"/>
    <w:uiPriority w:val="1"/>
    <w:rsid w:val="00E4489B"/>
    <w:rPr>
      <w:rFonts w:ascii="Arial MT" w:eastAsia="Arial MT" w:hAnsi="Arial MT" w:cs="Arial MT"/>
      <w:sz w:val="18"/>
      <w:szCs w:val="18"/>
      <w:lang w:eastAsia="en-US"/>
    </w:rPr>
  </w:style>
  <w:style w:type="paragraph" w:styleId="Title">
    <w:name w:val="Title"/>
    <w:basedOn w:val="Normal"/>
    <w:link w:val="TitleChar"/>
    <w:uiPriority w:val="1"/>
    <w:qFormat/>
    <w:rsid w:val="00E4489B"/>
    <w:pPr>
      <w:widowControl w:val="0"/>
      <w:autoSpaceDE w:val="0"/>
      <w:autoSpaceDN w:val="0"/>
      <w:spacing w:before="1"/>
      <w:ind w:left="1939" w:hanging="520"/>
    </w:pPr>
    <w:rPr>
      <w:rFonts w:ascii="Arial" w:eastAsia="Arial" w:hAnsi="Arial" w:cs="Arial"/>
      <w:b/>
      <w:bCs/>
      <w:sz w:val="32"/>
      <w:szCs w:val="32"/>
      <w:lang w:eastAsia="en-US"/>
    </w:rPr>
  </w:style>
  <w:style w:type="character" w:customStyle="1" w:styleId="TitleChar">
    <w:name w:val="Title Char"/>
    <w:basedOn w:val="DefaultParagraphFont"/>
    <w:link w:val="Title"/>
    <w:uiPriority w:val="1"/>
    <w:rsid w:val="00E4489B"/>
    <w:rPr>
      <w:rFonts w:ascii="Arial" w:eastAsia="Arial" w:hAnsi="Arial" w:cs="Arial"/>
      <w:b/>
      <w:bCs/>
      <w:sz w:val="32"/>
      <w:szCs w:val="32"/>
      <w:lang w:eastAsia="en-US"/>
    </w:rPr>
  </w:style>
  <w:style w:type="paragraph" w:styleId="ListParagraph">
    <w:name w:val="List Paragraph"/>
    <w:aliases w:val="Strip,Normal bullet 2,Bullet list,Syle 1,Virsraksti,Saistīto dokumentu saraksts,PPS_Bullet,H&amp;P List Paragraph,2,Numurets,Colorful List - Accent 12,Numbered Para 1,Dot pt,No Spacing1,List Paragraph Char Char Char,Indicator Text,Bullet 1"/>
    <w:basedOn w:val="Normal"/>
    <w:link w:val="ListParagraphChar"/>
    <w:qFormat/>
    <w:rsid w:val="00E4489B"/>
    <w:pPr>
      <w:widowControl w:val="0"/>
      <w:autoSpaceDE w:val="0"/>
      <w:autoSpaceDN w:val="0"/>
      <w:ind w:left="675"/>
      <w:jc w:val="both"/>
    </w:pPr>
    <w:rPr>
      <w:rFonts w:ascii="Arial MT" w:eastAsia="Arial MT" w:hAnsi="Arial MT" w:cs="Arial MT"/>
      <w:sz w:val="22"/>
      <w:szCs w:val="22"/>
      <w:lang w:eastAsia="en-US"/>
    </w:rPr>
  </w:style>
  <w:style w:type="character" w:customStyle="1" w:styleId="ListParagraphChar">
    <w:name w:val="List Paragraph Char"/>
    <w:aliases w:val="Strip Char,Normal bullet 2 Char,Bullet list Char,Syle 1 Char,Virsraksti Char,Saistīto dokumentu saraksts Char,PPS_Bullet Char,H&amp;P List Paragraph Char,2 Char,Numurets Char,Colorful List - Accent 12 Char,Numbered Para 1 Char"/>
    <w:link w:val="ListParagraph"/>
    <w:qFormat/>
    <w:locked/>
    <w:rsid w:val="00E4489B"/>
    <w:rPr>
      <w:rFonts w:ascii="Arial MT" w:eastAsia="Arial MT" w:hAnsi="Arial MT" w:cs="Arial MT"/>
      <w:sz w:val="22"/>
      <w:szCs w:val="22"/>
      <w:lang w:eastAsia="en-US"/>
    </w:rPr>
  </w:style>
  <w:style w:type="paragraph" w:customStyle="1" w:styleId="tv213">
    <w:name w:val="tv213"/>
    <w:basedOn w:val="Normal"/>
    <w:rsid w:val="00E4489B"/>
    <w:pPr>
      <w:spacing w:before="100" w:beforeAutospacing="1" w:after="100" w:afterAutospacing="1"/>
    </w:pPr>
    <w:rPr>
      <w:lang w:val="en-GB" w:eastAsia="en-GB"/>
    </w:rPr>
  </w:style>
  <w:style w:type="character" w:customStyle="1" w:styleId="FooterChar">
    <w:name w:val="Footer Char"/>
    <w:basedOn w:val="DefaultParagraphFont"/>
    <w:link w:val="Footer"/>
    <w:uiPriority w:val="99"/>
    <w:rsid w:val="00C17D5E"/>
    <w:rPr>
      <w:sz w:val="24"/>
      <w:szCs w:val="24"/>
    </w:rPr>
  </w:style>
  <w:style w:type="paragraph" w:styleId="BalloonText">
    <w:name w:val="Balloon Text"/>
    <w:basedOn w:val="Normal"/>
    <w:link w:val="BalloonTextChar"/>
    <w:rsid w:val="002F6212"/>
    <w:rPr>
      <w:rFonts w:ascii="Segoe UI" w:hAnsi="Segoe UI" w:cs="Segoe UI"/>
      <w:sz w:val="18"/>
      <w:szCs w:val="18"/>
    </w:rPr>
  </w:style>
  <w:style w:type="character" w:customStyle="1" w:styleId="BalloonTextChar">
    <w:name w:val="Balloon Text Char"/>
    <w:basedOn w:val="DefaultParagraphFont"/>
    <w:link w:val="BalloonText"/>
    <w:rsid w:val="002F6212"/>
    <w:rPr>
      <w:rFonts w:ascii="Segoe UI" w:hAnsi="Segoe UI" w:cs="Segoe UI"/>
      <w:sz w:val="18"/>
      <w:szCs w:val="18"/>
    </w:rPr>
  </w:style>
  <w:style w:type="paragraph" w:customStyle="1" w:styleId="TableParagraph">
    <w:name w:val="Table Paragraph"/>
    <w:basedOn w:val="Normal"/>
    <w:uiPriority w:val="1"/>
    <w:qFormat/>
    <w:rsid w:val="00F600C7"/>
    <w:pPr>
      <w:widowControl w:val="0"/>
      <w:autoSpaceDE w:val="0"/>
      <w:autoSpaceDN w:val="0"/>
      <w:ind w:left="34"/>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Template>
  <TotalTime>8</TotalTime>
  <Pages>10</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Potapova</dc:creator>
  <cp:keywords/>
  <dc:description/>
  <cp:lastModifiedBy>Simona Mirka</cp:lastModifiedBy>
  <cp:revision>4</cp:revision>
  <cp:lastPrinted>2023-12-07T06:07:00Z</cp:lastPrinted>
  <dcterms:created xsi:type="dcterms:W3CDTF">2023-12-07T08:07:00Z</dcterms:created>
  <dcterms:modified xsi:type="dcterms:W3CDTF">2023-12-07T09:08:00Z</dcterms:modified>
</cp:coreProperties>
</file>