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290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6B3BDD2" wp14:editId="688607B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EE569" w14:textId="49AF0919" w:rsidR="003D5C89" w:rsidRDefault="000C57C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BD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F3EE569" w14:textId="49AF0919" w:rsidR="003D5C89" w:rsidRDefault="000C57C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6F483FB" w14:textId="77777777" w:rsidTr="007346CE">
        <w:tc>
          <w:tcPr>
            <w:tcW w:w="7905" w:type="dxa"/>
          </w:tcPr>
          <w:p w14:paraId="136E0F1F" w14:textId="77777777" w:rsidR="00E61AB9" w:rsidRDefault="00EF2A21" w:rsidP="001A026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A0266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.01.2024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046CB5E" w14:textId="1DEDF40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C57CA">
              <w:rPr>
                <w:bCs/>
                <w:szCs w:val="44"/>
                <w:lang w:val="lv-LV"/>
              </w:rPr>
              <w:t>1/</w:t>
            </w:r>
            <w:r w:rsidR="00F240A5">
              <w:rPr>
                <w:bCs/>
                <w:szCs w:val="44"/>
                <w:lang w:val="lv-LV"/>
              </w:rPr>
              <w:t>6</w:t>
            </w:r>
            <w:bookmarkStart w:id="0" w:name="_GoBack"/>
            <w:bookmarkEnd w:id="0"/>
          </w:p>
        </w:tc>
      </w:tr>
    </w:tbl>
    <w:p w14:paraId="5D77FBD1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5F045BAA" w14:textId="77777777" w:rsidR="00EA3205" w:rsidRDefault="009B57A7" w:rsidP="009B57A7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NEKUSTA</w:t>
      </w:r>
      <w:r w:rsidR="00EA3205">
        <w:rPr>
          <w:b/>
          <w:bCs/>
        </w:rPr>
        <w:t>M</w:t>
      </w:r>
      <w:r>
        <w:rPr>
          <w:b/>
          <w:bCs/>
        </w:rPr>
        <w:t>O ĪPAŠUMU</w:t>
      </w:r>
      <w:r w:rsidRPr="009B57A7">
        <w:rPr>
          <w:b/>
          <w:bCs/>
        </w:rPr>
        <w:t xml:space="preserve"> </w:t>
      </w:r>
      <w:r>
        <w:rPr>
          <w:b/>
          <w:bCs/>
        </w:rPr>
        <w:t>BĒRZU CEĻĀ 34</w:t>
      </w:r>
      <w:r w:rsidRPr="009B57A7">
        <w:rPr>
          <w:b/>
          <w:bCs/>
        </w:rPr>
        <w:t xml:space="preserve"> UN </w:t>
      </w:r>
    </w:p>
    <w:p w14:paraId="453D6153" w14:textId="77777777" w:rsidR="00DA700D" w:rsidRPr="00FA33F7" w:rsidRDefault="009B57A7" w:rsidP="009B57A7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>LOKA MAĢISTRĀLĒ 31</w:t>
      </w:r>
      <w:r w:rsidRPr="009B57A7">
        <w:rPr>
          <w:b/>
          <w:bCs/>
        </w:rPr>
        <w:t>, JELGAVĀ, MAIŅA</w:t>
      </w:r>
    </w:p>
    <w:p w14:paraId="5ECB7B73" w14:textId="77777777" w:rsidR="00DA700D" w:rsidRPr="00A94890" w:rsidRDefault="00DA700D" w:rsidP="00DA700D">
      <w:pPr>
        <w:pStyle w:val="BodyText"/>
        <w:ind w:right="46" w:firstLine="567"/>
        <w:jc w:val="both"/>
        <w:rPr>
          <w:szCs w:val="24"/>
        </w:rPr>
      </w:pPr>
    </w:p>
    <w:p w14:paraId="31E8D7C3" w14:textId="663E7474" w:rsidR="000C57CA" w:rsidRDefault="000C57CA" w:rsidP="000C57CA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3F4BE3DD" w14:textId="77777777" w:rsidR="00EF2A21" w:rsidRDefault="00EF2A21" w:rsidP="00EF2A21">
      <w:pPr>
        <w:ind w:firstLine="567"/>
        <w:jc w:val="both"/>
      </w:pPr>
      <w:r>
        <w:t xml:space="preserve">Saņemts JELGAVAS </w:t>
      </w:r>
      <w:r>
        <w:rPr>
          <w:shd w:val="clear" w:color="auto" w:fill="FFFFFF"/>
        </w:rPr>
        <w:t>ROMAS KATOĻU DRAUDZES</w:t>
      </w:r>
      <w:r w:rsidRPr="000C40F0">
        <w:rPr>
          <w:shd w:val="clear" w:color="auto" w:fill="FFFFFF"/>
        </w:rPr>
        <w:t xml:space="preserve"> (reģ. Nr.</w:t>
      </w:r>
      <w:r>
        <w:rPr>
          <w:shd w:val="clear" w:color="auto" w:fill="FFFFFF"/>
        </w:rPr>
        <w:t>90000428982</w:t>
      </w:r>
      <w:r w:rsidRPr="000C40F0">
        <w:rPr>
          <w:shd w:val="clear" w:color="auto" w:fill="FFFFFF"/>
        </w:rPr>
        <w:t>)</w:t>
      </w:r>
      <w:r>
        <w:rPr>
          <w:color w:val="363636"/>
          <w:shd w:val="clear" w:color="auto" w:fill="FFFFFF"/>
        </w:rPr>
        <w:t xml:space="preserve"> </w:t>
      </w:r>
      <w:r>
        <w:t>iesniegums ar lūgumu mainīt tai piederošo zemesgabalu Loka</w:t>
      </w:r>
      <w:r w:rsidR="00AE5C57">
        <w:t> </w:t>
      </w:r>
      <w:r>
        <w:t>maģistrālē</w:t>
      </w:r>
      <w:r w:rsidR="00AE5C57">
        <w:t> </w:t>
      </w:r>
      <w:r>
        <w:t xml:space="preserve">31, Jelgavā, </w:t>
      </w:r>
      <w:r w:rsidRPr="0029039B">
        <w:t xml:space="preserve">pret </w:t>
      </w:r>
      <w:r>
        <w:t xml:space="preserve">Jelgavas valstspilsētas </w:t>
      </w:r>
      <w:r w:rsidRPr="0029039B">
        <w:t>pašvaldībai piederoš</w:t>
      </w:r>
      <w:r>
        <w:t>o zemesgabalu Bērzu</w:t>
      </w:r>
      <w:r w:rsidR="00AE5C57">
        <w:t> </w:t>
      </w:r>
      <w:r>
        <w:t>ce</w:t>
      </w:r>
      <w:r w:rsidR="00AE5C57">
        <w:t>ļā </w:t>
      </w:r>
      <w:r>
        <w:t>34, Jelgavā.</w:t>
      </w:r>
    </w:p>
    <w:p w14:paraId="5D715D24" w14:textId="77777777" w:rsidR="00EF2A21" w:rsidRDefault="00B90FFB" w:rsidP="00EF2A21">
      <w:pPr>
        <w:tabs>
          <w:tab w:val="num" w:pos="360"/>
        </w:tabs>
        <w:ind w:firstLine="567"/>
        <w:jc w:val="both"/>
      </w:pPr>
      <w:r>
        <w:t>Nekustamais īpašums</w:t>
      </w:r>
      <w:r w:rsidR="00AE5C57">
        <w:t> </w:t>
      </w:r>
      <w:r w:rsidR="00EF2A21">
        <w:t>Loka maģistrālē</w:t>
      </w:r>
      <w:r w:rsidR="00AE5C57">
        <w:t> </w:t>
      </w:r>
      <w:r w:rsidR="00EF2A21">
        <w:t>31, Jelgavā</w:t>
      </w:r>
      <w:r>
        <w:t>, ar kadastra Nr. 0900 036 0274, kas sastāv no zemes vienības  10002 </w:t>
      </w:r>
      <w:r w:rsidRPr="0029039B">
        <w:t>m</w:t>
      </w:r>
      <w:r w:rsidRPr="0029039B">
        <w:rPr>
          <w:vertAlign w:val="superscript"/>
        </w:rPr>
        <w:t>2</w:t>
      </w:r>
      <w:r>
        <w:t xml:space="preserve"> </w:t>
      </w:r>
      <w:r w:rsidRPr="0029039B">
        <w:t>platīb</w:t>
      </w:r>
      <w:r>
        <w:t xml:space="preserve">ā </w:t>
      </w:r>
      <w:r w:rsidR="00EF2A21">
        <w:t>(kadastra apzīmējums 0900</w:t>
      </w:r>
      <w:r w:rsidR="004141C3">
        <w:t> </w:t>
      </w:r>
      <w:r w:rsidR="00EF2A21">
        <w:t>0</w:t>
      </w:r>
      <w:r w:rsidR="004141C3">
        <w:t>3</w:t>
      </w:r>
      <w:r w:rsidR="00EF2A21">
        <w:t>6</w:t>
      </w:r>
      <w:r w:rsidR="004141C3">
        <w:t> </w:t>
      </w:r>
      <w:r w:rsidR="00EF2A21">
        <w:t>0</w:t>
      </w:r>
      <w:r w:rsidR="004141C3">
        <w:t>274</w:t>
      </w:r>
      <w:r w:rsidR="00EF2A21">
        <w:t>)</w:t>
      </w:r>
      <w:r>
        <w:t>,</w:t>
      </w:r>
      <w:r w:rsidR="00EF2A21" w:rsidRPr="0029039B">
        <w:t xml:space="preserve"> reģistrēts </w:t>
      </w:r>
      <w:r w:rsidR="00EF2A21">
        <w:t>Jelgavas pilsētas zemesgrāmatas nodalījumā Nr.100000</w:t>
      </w:r>
      <w:r w:rsidR="004141C3">
        <w:t>69705</w:t>
      </w:r>
      <w:r w:rsidR="00EF2A21">
        <w:t xml:space="preserve"> uz </w:t>
      </w:r>
      <w:r w:rsidR="004141C3">
        <w:t xml:space="preserve">JELGAVAS </w:t>
      </w:r>
      <w:r w:rsidR="004141C3">
        <w:rPr>
          <w:shd w:val="clear" w:color="auto" w:fill="FFFFFF"/>
        </w:rPr>
        <w:t>ROMAS KATOĻU DRAUDZES</w:t>
      </w:r>
      <w:r w:rsidR="00EF2A21" w:rsidRPr="004661EE">
        <w:rPr>
          <w:shd w:val="clear" w:color="auto" w:fill="FFFFFF"/>
        </w:rPr>
        <w:t xml:space="preserve"> vārda</w:t>
      </w:r>
      <w:r w:rsidR="00EF2A21">
        <w:t xml:space="preserve">. </w:t>
      </w:r>
    </w:p>
    <w:p w14:paraId="610F0F55" w14:textId="77777777" w:rsidR="00EF2A21" w:rsidRDefault="00B90FFB" w:rsidP="00EF2A21">
      <w:pPr>
        <w:tabs>
          <w:tab w:val="num" w:pos="360"/>
        </w:tabs>
        <w:ind w:firstLine="567"/>
        <w:jc w:val="both"/>
      </w:pPr>
      <w:r>
        <w:t>Nekustamais īpašums </w:t>
      </w:r>
      <w:r w:rsidR="00EF2A21">
        <w:t xml:space="preserve"> </w:t>
      </w:r>
      <w:r w:rsidR="004141C3">
        <w:t>Bērzu</w:t>
      </w:r>
      <w:r w:rsidR="00B71102">
        <w:t> </w:t>
      </w:r>
      <w:r w:rsidR="004141C3">
        <w:t>ceļā</w:t>
      </w:r>
      <w:r w:rsidR="00B71102">
        <w:t> </w:t>
      </w:r>
      <w:r w:rsidR="004141C3">
        <w:t>34</w:t>
      </w:r>
      <w:r w:rsidR="00EF2A21">
        <w:t>, Jelgavā</w:t>
      </w:r>
      <w:r>
        <w:t>, ar kadastra Nr.0900 036 0116, kas sastāv no zemes vienības 10002 </w:t>
      </w:r>
      <w:r w:rsidRPr="0029039B">
        <w:t>m</w:t>
      </w:r>
      <w:r w:rsidRPr="0029039B">
        <w:rPr>
          <w:vertAlign w:val="superscript"/>
        </w:rPr>
        <w:t>2</w:t>
      </w:r>
      <w:r w:rsidRPr="00B90FFB">
        <w:t xml:space="preserve"> </w:t>
      </w:r>
      <w:r w:rsidRPr="0029039B">
        <w:t>platīb</w:t>
      </w:r>
      <w:r>
        <w:t>ā</w:t>
      </w:r>
      <w:r w:rsidRPr="0029039B">
        <w:t xml:space="preserve"> </w:t>
      </w:r>
      <w:r>
        <w:t>(</w:t>
      </w:r>
      <w:r w:rsidR="00EF2A21">
        <w:t xml:space="preserve">kadastra apzīmējums </w:t>
      </w:r>
      <w:r w:rsidR="004141C3">
        <w:t>0900 036 0423</w:t>
      </w:r>
      <w:r w:rsidR="00EF2A21">
        <w:t>)</w:t>
      </w:r>
      <w:r>
        <w:t>,</w:t>
      </w:r>
      <w:r w:rsidR="00EF2A21" w:rsidRPr="0029039B">
        <w:t xml:space="preserve"> reģistrēts </w:t>
      </w:r>
      <w:r w:rsidR="00EF2A21">
        <w:t>Jelgavas pilsētas zemesgrāmatas nodalījumā Nr.100000</w:t>
      </w:r>
      <w:r w:rsidR="004141C3">
        <w:t>072211</w:t>
      </w:r>
      <w:r w:rsidR="00EF2A21">
        <w:t xml:space="preserve"> uz </w:t>
      </w:r>
      <w:r w:rsidR="00EF2A21" w:rsidRPr="0029039B">
        <w:t>Jelgav</w:t>
      </w:r>
      <w:r w:rsidR="00EF2A21">
        <w:t xml:space="preserve">as </w:t>
      </w:r>
      <w:r w:rsidR="004141C3">
        <w:t>valsts</w:t>
      </w:r>
      <w:r w:rsidR="00EF2A21">
        <w:t xml:space="preserve">pilsētas pašvaldības vārda. </w:t>
      </w:r>
    </w:p>
    <w:p w14:paraId="19CC273E" w14:textId="4C4B7316" w:rsidR="00EF2A21" w:rsidRDefault="00EF2A21" w:rsidP="00EF2A21">
      <w:pPr>
        <w:pStyle w:val="BodyText"/>
        <w:ind w:firstLine="567"/>
        <w:jc w:val="both"/>
        <w:rPr>
          <w:bCs/>
        </w:rPr>
      </w:pPr>
      <w:r>
        <w:rPr>
          <w:bCs/>
        </w:rPr>
        <w:t xml:space="preserve">Saskaņā ar </w:t>
      </w:r>
      <w:r w:rsidRPr="00CA68CC">
        <w:rPr>
          <w:bCs/>
        </w:rPr>
        <w:t>J</w:t>
      </w:r>
      <w:r>
        <w:rPr>
          <w:bCs/>
        </w:rPr>
        <w:t xml:space="preserve">elgavas pilsētas pašvaldības </w:t>
      </w:r>
      <w:r w:rsidRPr="00CA68CC">
        <w:rPr>
          <w:bCs/>
        </w:rPr>
        <w:t>2017.</w:t>
      </w:r>
      <w:r w:rsidR="00A94890">
        <w:rPr>
          <w:bCs/>
        </w:rPr>
        <w:t xml:space="preserve"> </w:t>
      </w:r>
      <w:r>
        <w:rPr>
          <w:bCs/>
        </w:rPr>
        <w:t>gada</w:t>
      </w:r>
      <w:r w:rsidRPr="00CA68CC">
        <w:rPr>
          <w:bCs/>
        </w:rPr>
        <w:t xml:space="preserve"> 23.</w:t>
      </w:r>
      <w:r w:rsidR="00A94890">
        <w:rPr>
          <w:bCs/>
        </w:rPr>
        <w:t xml:space="preserve"> </w:t>
      </w:r>
      <w:r>
        <w:rPr>
          <w:bCs/>
        </w:rPr>
        <w:t>novembra saistošajiem noteikumiem Nr.17-23 “</w:t>
      </w:r>
      <w:r>
        <w:t xml:space="preserve">Teritorijas izmantošanas un apbūves noteikumu un grafiskās daļas </w:t>
      </w:r>
      <w:r w:rsidRPr="00561DC7">
        <w:t>apstiprināšana”</w:t>
      </w:r>
      <w:r w:rsidRPr="00561DC7">
        <w:rPr>
          <w:bCs/>
        </w:rPr>
        <w:t>, z</w:t>
      </w:r>
      <w:r w:rsidRPr="00561DC7">
        <w:t>emes</w:t>
      </w:r>
      <w:r w:rsidR="00B90FFB">
        <w:t xml:space="preserve"> vienības</w:t>
      </w:r>
      <w:r w:rsidRPr="00561DC7">
        <w:t xml:space="preserve"> </w:t>
      </w:r>
      <w:r w:rsidR="004141C3">
        <w:t>Loka</w:t>
      </w:r>
      <w:r w:rsidR="00DC12E0">
        <w:t> m</w:t>
      </w:r>
      <w:r w:rsidR="004141C3">
        <w:t>aģistrāle</w:t>
      </w:r>
      <w:r w:rsidR="00DC12E0">
        <w:t> </w:t>
      </w:r>
      <w:r w:rsidR="004141C3">
        <w:t>31</w:t>
      </w:r>
      <w:r w:rsidRPr="00561DC7">
        <w:t>, Jelgavā,</w:t>
      </w:r>
      <w:r w:rsidRPr="00561DC7">
        <w:rPr>
          <w:bCs/>
        </w:rPr>
        <w:t xml:space="preserve"> lietošanas mērķis ir </w:t>
      </w:r>
      <w:r w:rsidR="004141C3">
        <w:rPr>
          <w:bCs/>
        </w:rPr>
        <w:t>sabiedriskas nozīmes objektu</w:t>
      </w:r>
      <w:r w:rsidRPr="00561DC7">
        <w:rPr>
          <w:bCs/>
        </w:rPr>
        <w:t xml:space="preserve"> apbūve (kods </w:t>
      </w:r>
      <w:r w:rsidR="004141C3">
        <w:rPr>
          <w:bCs/>
        </w:rPr>
        <w:t>0908</w:t>
      </w:r>
      <w:r w:rsidRPr="00561DC7">
        <w:rPr>
          <w:bCs/>
        </w:rPr>
        <w:t>), bet z</w:t>
      </w:r>
      <w:r w:rsidRPr="00561DC7">
        <w:t>emes</w:t>
      </w:r>
      <w:r w:rsidR="00B90FFB">
        <w:t xml:space="preserve"> vienības</w:t>
      </w:r>
      <w:r w:rsidRPr="00561DC7">
        <w:t xml:space="preserve"> </w:t>
      </w:r>
      <w:r w:rsidR="004141C3">
        <w:t>Bērzu</w:t>
      </w:r>
      <w:r w:rsidR="00DC12E0">
        <w:t> </w:t>
      </w:r>
      <w:r w:rsidR="004141C3">
        <w:t>ceļā</w:t>
      </w:r>
      <w:r w:rsidR="00DC12E0">
        <w:t> </w:t>
      </w:r>
      <w:r w:rsidR="004141C3">
        <w:t>34</w:t>
      </w:r>
      <w:r w:rsidRPr="00561DC7">
        <w:t>, Jelgavā,</w:t>
      </w:r>
      <w:r w:rsidRPr="00561DC7">
        <w:rPr>
          <w:bCs/>
        </w:rPr>
        <w:t xml:space="preserve"> lietošanas mērķis </w:t>
      </w:r>
      <w:r w:rsidRPr="002C7C04">
        <w:rPr>
          <w:bCs/>
        </w:rPr>
        <w:t xml:space="preserve">ir </w:t>
      </w:r>
      <w:r w:rsidR="002C7C04" w:rsidRPr="002C7C04">
        <w:rPr>
          <w:bCs/>
        </w:rPr>
        <w:t>daudzstāvu dzīvojamo māju</w:t>
      </w:r>
      <w:r w:rsidRPr="002C7C04">
        <w:rPr>
          <w:bCs/>
        </w:rPr>
        <w:t xml:space="preserve"> apbūve (kods 0</w:t>
      </w:r>
      <w:r w:rsidR="002C7C04" w:rsidRPr="002C7C04">
        <w:rPr>
          <w:bCs/>
        </w:rPr>
        <w:t>703</w:t>
      </w:r>
      <w:r w:rsidRPr="002C7C04">
        <w:rPr>
          <w:bCs/>
        </w:rPr>
        <w:t>).</w:t>
      </w:r>
    </w:p>
    <w:p w14:paraId="480A3690" w14:textId="77777777" w:rsidR="00EF2A21" w:rsidRDefault="00EF2A21" w:rsidP="00EF2A21">
      <w:pPr>
        <w:tabs>
          <w:tab w:val="num" w:pos="360"/>
        </w:tabs>
        <w:ind w:firstLine="567"/>
        <w:jc w:val="both"/>
      </w:pPr>
      <w:r>
        <w:t>Publiskas personas mantas atsavināšanas likuma (turpmāk - Atsavināšanas likums) 38.panta pirmajā daļā noteikts, ka nekustamo īpašumu var mainīt pret līdzvērtīgu nekustamo īpašumu, kas nepieciešams pašvaldības fu</w:t>
      </w:r>
      <w:r w:rsidR="00AC0F95">
        <w:t>nkciju izpildes nodrošināšanai.</w:t>
      </w:r>
    </w:p>
    <w:p w14:paraId="4ADBFF43" w14:textId="77777777" w:rsidR="00EF2A21" w:rsidRDefault="00696CF4" w:rsidP="00EF2A21">
      <w:pPr>
        <w:tabs>
          <w:tab w:val="num" w:pos="360"/>
        </w:tabs>
        <w:ind w:firstLine="567"/>
        <w:jc w:val="both"/>
      </w:pPr>
      <w:r>
        <w:t>Pašvaldību l</w:t>
      </w:r>
      <w:r w:rsidR="00EF2A21">
        <w:rPr>
          <w:bCs/>
        </w:rPr>
        <w:t xml:space="preserve">ikuma </w:t>
      </w:r>
      <w:r>
        <w:rPr>
          <w:bCs/>
        </w:rPr>
        <w:t>4</w:t>
      </w:r>
      <w:r w:rsidR="00EF2A21">
        <w:rPr>
          <w:bCs/>
        </w:rPr>
        <w:t>.</w:t>
      </w:r>
      <w:r w:rsidR="00AE5C57">
        <w:rPr>
          <w:bCs/>
        </w:rPr>
        <w:t> </w:t>
      </w:r>
      <w:r w:rsidR="00EF2A21">
        <w:rPr>
          <w:bCs/>
        </w:rPr>
        <w:t xml:space="preserve">panta pirmās daļas </w:t>
      </w:r>
      <w:r w:rsidR="00790DF1">
        <w:rPr>
          <w:bCs/>
        </w:rPr>
        <w:t>2., 6</w:t>
      </w:r>
      <w:r w:rsidR="00EF2A21">
        <w:rPr>
          <w:bCs/>
        </w:rPr>
        <w:t>.</w:t>
      </w:r>
      <w:r w:rsidR="00790DF1">
        <w:rPr>
          <w:bCs/>
        </w:rPr>
        <w:t xml:space="preserve"> un 7. </w:t>
      </w:r>
      <w:r w:rsidR="00EF2A21">
        <w:rPr>
          <w:bCs/>
        </w:rPr>
        <w:t xml:space="preserve">punktā noteikts, ka pašvaldības autonomā funkcija ir </w:t>
      </w:r>
      <w:r w:rsidRPr="00696CF4">
        <w:rPr>
          <w:bCs/>
        </w:rPr>
        <w:t xml:space="preserve">gādāt par </w:t>
      </w:r>
      <w:r w:rsidR="003E6397">
        <w:rPr>
          <w:bCs/>
        </w:rPr>
        <w:t>teritorijas labiekārtošanu, iedzīvotāju veselību un veic</w:t>
      </w:r>
      <w:r w:rsidR="00790DF1">
        <w:rPr>
          <w:bCs/>
        </w:rPr>
        <w:t>ināt sporta attīstību</w:t>
      </w:r>
      <w:r w:rsidR="00EF2A21">
        <w:t xml:space="preserve">. Zemesgabals </w:t>
      </w:r>
      <w:r w:rsidR="004141C3">
        <w:t>Loka maģistrālē 31</w:t>
      </w:r>
      <w:r w:rsidR="00EF2A21">
        <w:t>, Jelgavā, ir nepieciešams minēt</w:t>
      </w:r>
      <w:r w:rsidR="003E6397">
        <w:t>o</w:t>
      </w:r>
      <w:r w:rsidR="00EF2A21">
        <w:t xml:space="preserve"> pašvaldības autonom</w:t>
      </w:r>
      <w:r w:rsidR="003E6397">
        <w:t xml:space="preserve">o </w:t>
      </w:r>
      <w:r w:rsidR="00EF2A21">
        <w:t>funkcij</w:t>
      </w:r>
      <w:r w:rsidR="003E6397">
        <w:t>u</w:t>
      </w:r>
      <w:r w:rsidR="00EF2A21">
        <w:t xml:space="preserve"> realizēšanai.</w:t>
      </w:r>
    </w:p>
    <w:p w14:paraId="74DC9C15" w14:textId="411668BD" w:rsidR="003C47D4" w:rsidRDefault="003C47D4" w:rsidP="00EF2A21">
      <w:pPr>
        <w:tabs>
          <w:tab w:val="num" w:pos="360"/>
        </w:tabs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 2023.</w:t>
      </w:r>
      <w:r w:rsidR="00A94890">
        <w:t xml:space="preserve"> </w:t>
      </w:r>
      <w:r>
        <w:t>gada 23.</w:t>
      </w:r>
      <w:r w:rsidR="00A94890">
        <w:t xml:space="preserve"> </w:t>
      </w:r>
      <w:r>
        <w:t xml:space="preserve">novembrī ar lēmumu Nr.12/4 “Projekta “Pārlielupes skeitparka būvniecība publiskās ārtelpas attīstībai Jelgavā“ iesnieguma iesniegšana” </w:t>
      </w:r>
      <w:r w:rsidR="00AC0F95">
        <w:t>nolēma a</w:t>
      </w:r>
      <w:r w:rsidR="00AC0F95" w:rsidRPr="00E24D0E">
        <w:t xml:space="preserve">tbalstīt skeitparka izbūvi pie Jelgavas </w:t>
      </w:r>
      <w:r w:rsidR="00AC0F95">
        <w:t>valstspilsētas pašvaldības izglītības iestādes “</w:t>
      </w:r>
      <w:r w:rsidR="00AC0F95" w:rsidRPr="00E24D0E">
        <w:t>Pārlielupes pamatskola</w:t>
      </w:r>
      <w:r w:rsidR="00AC0F95">
        <w:t xml:space="preserve">” un </w:t>
      </w:r>
      <w:r w:rsidR="00AC0F95" w:rsidRPr="00AC0F95">
        <w:t xml:space="preserve">iesniegt projekta iesniegumu “Pārlielupes skeitparka būvniecība publiskās ārtelpas attīstībai Jelgavā” </w:t>
      </w:r>
      <w:r w:rsidR="00393B3F" w:rsidRPr="00393B3F">
        <w:t>Centrālās finanšu un līgumu aģentūras izsludināt</w:t>
      </w:r>
      <w:r w:rsidR="0016178C">
        <w:t>ās</w:t>
      </w:r>
      <w:r w:rsidR="00393B3F" w:rsidRPr="00393B3F">
        <w:t xml:space="preserve"> Eiropas Savienības kohēzijas politikas programmas 2021.-2027. gadam</w:t>
      </w:r>
      <w:r w:rsidR="00393B3F" w:rsidRPr="00AC0F95">
        <w:t xml:space="preserve"> </w:t>
      </w:r>
      <w:r w:rsidR="001C79A7" w:rsidRPr="001C79A7">
        <w:t>5.1.1.</w:t>
      </w:r>
      <w:r w:rsidR="0016178C">
        <w:t> </w:t>
      </w:r>
      <w:r w:rsidR="001C79A7" w:rsidRPr="001C79A7">
        <w:t xml:space="preserve">specifiskā atbalsta mērķa “Vietējās teritorijas integrētās sociālās, ekonomiskās un vides attīstības un kultūras mantojuma, tūrisma un drošības veicināšana pilsētu funkcionālajās teritorijās” </w:t>
      </w:r>
      <w:r w:rsidR="00AC0F95" w:rsidRPr="00AC0F95">
        <w:t>5.1.1.3.</w:t>
      </w:r>
      <w:r w:rsidR="0016178C">
        <w:t> </w:t>
      </w:r>
      <w:r w:rsidR="00AC0F95" w:rsidRPr="00AC0F95">
        <w:t xml:space="preserve">pasākuma </w:t>
      </w:r>
      <w:r w:rsidR="00393B3F" w:rsidRPr="00393B3F">
        <w:t xml:space="preserve">“Publiskās ārtelpas attīstība” </w:t>
      </w:r>
      <w:r w:rsidR="00AC0F95" w:rsidRPr="00AC0F95">
        <w:t>projektu iesniegumu atlases ietvaros.</w:t>
      </w:r>
    </w:p>
    <w:p w14:paraId="4E5CBD4D" w14:textId="77777777" w:rsidR="00EF2A21" w:rsidRDefault="00EF2A21" w:rsidP="00EF2A21">
      <w:pPr>
        <w:pStyle w:val="BodyText"/>
        <w:ind w:firstLine="567"/>
        <w:jc w:val="both"/>
      </w:pPr>
      <w:r>
        <w:lastRenderedPageBreak/>
        <w:t>Atsavināšanas likuma 38.</w:t>
      </w:r>
      <w:r w:rsidR="00AE5C57">
        <w:t> </w:t>
      </w:r>
      <w:r>
        <w:t>panta otrajā daļā noteikts, ka maināmo nekustamo īpašumu un līdzvērtīgu citas personas nekustamo īpašumu novērtē un mantas nosacīto cenu apstiprina pašvaldības institūcija, novērtēšanai pieaicinot sertificētu vērtētāju.</w:t>
      </w:r>
    </w:p>
    <w:p w14:paraId="56D70D8F" w14:textId="5137A18B" w:rsidR="00EF2A21" w:rsidRDefault="00EF2A21" w:rsidP="00EF2A21">
      <w:pPr>
        <w:pStyle w:val="BodyText"/>
        <w:ind w:firstLine="567"/>
        <w:jc w:val="both"/>
        <w:rPr>
          <w:i/>
          <w:szCs w:val="24"/>
        </w:rPr>
      </w:pPr>
      <w:r w:rsidRPr="004539DE">
        <w:t>20</w:t>
      </w:r>
      <w:r w:rsidR="00696CF4" w:rsidRPr="004539DE">
        <w:t>2</w:t>
      </w:r>
      <w:r w:rsidR="004539DE" w:rsidRPr="004539DE">
        <w:t>3</w:t>
      </w:r>
      <w:r w:rsidRPr="004539DE">
        <w:t>.</w:t>
      </w:r>
      <w:r w:rsidR="00AE5C57" w:rsidRPr="004539DE">
        <w:t> </w:t>
      </w:r>
      <w:r w:rsidRPr="004539DE">
        <w:t xml:space="preserve">gada </w:t>
      </w:r>
      <w:r w:rsidR="004539DE" w:rsidRPr="004539DE">
        <w:t>29.</w:t>
      </w:r>
      <w:r w:rsidR="00A94890">
        <w:t xml:space="preserve"> </w:t>
      </w:r>
      <w:r w:rsidR="004539DE" w:rsidRPr="004539DE">
        <w:t>decembrī</w:t>
      </w:r>
      <w:r w:rsidR="00AE5C57" w:rsidRPr="004539DE">
        <w:t> </w:t>
      </w:r>
      <w:r>
        <w:t xml:space="preserve">nekustamā īpašuma vērtētājs </w:t>
      </w:r>
      <w:r w:rsidR="00696CF4">
        <w:t>Ģirts Kļaviņš</w:t>
      </w:r>
      <w:r>
        <w:t xml:space="preserve"> </w:t>
      </w:r>
      <w:r w:rsidRPr="00720222">
        <w:t>(Latvijas īpašumu vērtētāju asociācijas Kompetences sertifikāts nekustamā īpašuma vērtēšanai Nr</w:t>
      </w:r>
      <w:r>
        <w:t>.</w:t>
      </w:r>
      <w:r w:rsidR="00D34876">
        <w:t>88</w:t>
      </w:r>
      <w:r w:rsidRPr="00720222">
        <w:t xml:space="preserve">, </w:t>
      </w:r>
      <w:r>
        <w:t>derīgs</w:t>
      </w:r>
      <w:r w:rsidRPr="00720222">
        <w:t xml:space="preserve"> </w:t>
      </w:r>
      <w:r>
        <w:t xml:space="preserve">līdz </w:t>
      </w:r>
      <w:r w:rsidRPr="00720222">
        <w:t>20</w:t>
      </w:r>
      <w:r w:rsidR="00D34876">
        <w:t>25</w:t>
      </w:r>
      <w:r w:rsidRPr="00720222">
        <w:t>.</w:t>
      </w:r>
      <w:r w:rsidR="00A94890">
        <w:t xml:space="preserve"> </w:t>
      </w:r>
      <w:r w:rsidRPr="00720222">
        <w:t xml:space="preserve">gada </w:t>
      </w:r>
      <w:r w:rsidR="00D34876">
        <w:t>21</w:t>
      </w:r>
      <w:r>
        <w:t>.</w:t>
      </w:r>
      <w:r w:rsidR="00A94890">
        <w:t xml:space="preserve"> </w:t>
      </w:r>
      <w:r>
        <w:t>jūnijam</w:t>
      </w:r>
      <w:r w:rsidRPr="00720222">
        <w:t>)</w:t>
      </w:r>
      <w:r w:rsidRPr="001156ED">
        <w:rPr>
          <w:szCs w:val="24"/>
        </w:rPr>
        <w:t xml:space="preserve"> no</w:t>
      </w:r>
      <w:r>
        <w:rPr>
          <w:szCs w:val="24"/>
        </w:rPr>
        <w:t>vērtēja m</w:t>
      </w:r>
      <w:r w:rsidRPr="001156ED">
        <w:rPr>
          <w:szCs w:val="24"/>
        </w:rPr>
        <w:t>aināmo</w:t>
      </w:r>
      <w:r>
        <w:rPr>
          <w:szCs w:val="24"/>
        </w:rPr>
        <w:t>s</w:t>
      </w:r>
      <w:r w:rsidRPr="001156ED">
        <w:rPr>
          <w:szCs w:val="24"/>
        </w:rPr>
        <w:t xml:space="preserve"> </w:t>
      </w:r>
      <w:r w:rsidR="00B90FFB">
        <w:rPr>
          <w:szCs w:val="24"/>
        </w:rPr>
        <w:t>nekustamos īpašumus</w:t>
      </w:r>
      <w:r>
        <w:rPr>
          <w:szCs w:val="24"/>
        </w:rPr>
        <w:t xml:space="preserve"> </w:t>
      </w:r>
      <w:r w:rsidRPr="00720222">
        <w:rPr>
          <w:szCs w:val="24"/>
        </w:rPr>
        <w:t>un noteica t</w:t>
      </w:r>
      <w:r>
        <w:rPr>
          <w:szCs w:val="24"/>
        </w:rPr>
        <w:t>o</w:t>
      </w:r>
      <w:r w:rsidRPr="00720222">
        <w:rPr>
          <w:szCs w:val="24"/>
        </w:rPr>
        <w:t xml:space="preserve"> vērtīb</w:t>
      </w:r>
      <w:r>
        <w:rPr>
          <w:szCs w:val="24"/>
        </w:rPr>
        <w:t xml:space="preserve">as: </w:t>
      </w:r>
      <w:r w:rsidR="00696CF4" w:rsidRPr="004539DE">
        <w:t>Loka</w:t>
      </w:r>
      <w:r w:rsidR="00CD0860" w:rsidRPr="004539DE">
        <w:t> </w:t>
      </w:r>
      <w:r w:rsidR="00696CF4" w:rsidRPr="004539DE">
        <w:t>maģistrāle</w:t>
      </w:r>
      <w:r w:rsidR="00CD0860" w:rsidRPr="004539DE">
        <w:t> </w:t>
      </w:r>
      <w:r w:rsidR="00696CF4" w:rsidRPr="004539DE">
        <w:t>31</w:t>
      </w:r>
      <w:r w:rsidRPr="004539DE">
        <w:t>,</w:t>
      </w:r>
      <w:r w:rsidR="00CD0860" w:rsidRPr="004539DE">
        <w:t> </w:t>
      </w:r>
      <w:r w:rsidRPr="004539DE">
        <w:t xml:space="preserve">Jelgava </w:t>
      </w:r>
      <w:r w:rsidR="004539DE" w:rsidRPr="004539DE">
        <w:t>–</w:t>
      </w:r>
      <w:r w:rsidRPr="004539DE">
        <w:t xml:space="preserve"> </w:t>
      </w:r>
      <w:r w:rsidR="004539DE" w:rsidRPr="004539DE">
        <w:t>375 000</w:t>
      </w:r>
      <w:r w:rsidRPr="004539DE">
        <w:rPr>
          <w:szCs w:val="24"/>
        </w:rPr>
        <w:t xml:space="preserve"> </w:t>
      </w:r>
      <w:r w:rsidRPr="004539DE">
        <w:rPr>
          <w:i/>
        </w:rPr>
        <w:t>euro</w:t>
      </w:r>
      <w:r w:rsidRPr="004539DE">
        <w:rPr>
          <w:szCs w:val="24"/>
        </w:rPr>
        <w:t xml:space="preserve">; </w:t>
      </w:r>
      <w:r w:rsidR="00696CF4" w:rsidRPr="004539DE">
        <w:t>Bērzu</w:t>
      </w:r>
      <w:r w:rsidR="00CD0860" w:rsidRPr="004539DE">
        <w:t> </w:t>
      </w:r>
      <w:r w:rsidR="00696CF4" w:rsidRPr="004539DE">
        <w:t>ceļš</w:t>
      </w:r>
      <w:r w:rsidR="00CD0860" w:rsidRPr="004539DE">
        <w:t> </w:t>
      </w:r>
      <w:r w:rsidR="00696CF4" w:rsidRPr="004539DE">
        <w:t>34</w:t>
      </w:r>
      <w:r w:rsidRPr="004539DE">
        <w:t xml:space="preserve">, Jelgava </w:t>
      </w:r>
      <w:r w:rsidR="004539DE" w:rsidRPr="004539DE">
        <w:t>–</w:t>
      </w:r>
      <w:r w:rsidRPr="004539DE">
        <w:t xml:space="preserve"> </w:t>
      </w:r>
      <w:r w:rsidR="004539DE" w:rsidRPr="004539DE">
        <w:t>375 000</w:t>
      </w:r>
      <w:r w:rsidRPr="004539DE">
        <w:rPr>
          <w:szCs w:val="24"/>
        </w:rPr>
        <w:t xml:space="preserve"> </w:t>
      </w:r>
      <w:r w:rsidRPr="004539DE">
        <w:rPr>
          <w:i/>
        </w:rPr>
        <w:t>euro</w:t>
      </w:r>
      <w:r>
        <w:rPr>
          <w:i/>
          <w:szCs w:val="24"/>
        </w:rPr>
        <w:t>.</w:t>
      </w:r>
    </w:p>
    <w:p w14:paraId="133017F2" w14:textId="77777777" w:rsidR="00EF2A21" w:rsidRDefault="00EF2A21" w:rsidP="00EF2A21">
      <w:pPr>
        <w:pStyle w:val="BodyText"/>
        <w:ind w:firstLine="567"/>
        <w:jc w:val="both"/>
      </w:pPr>
      <w:r w:rsidRPr="004539DE">
        <w:rPr>
          <w:szCs w:val="24"/>
        </w:rPr>
        <w:t>20</w:t>
      </w:r>
      <w:r w:rsidR="00D34876" w:rsidRPr="004539DE">
        <w:rPr>
          <w:szCs w:val="24"/>
        </w:rPr>
        <w:t>24</w:t>
      </w:r>
      <w:r w:rsidRPr="004539DE">
        <w:rPr>
          <w:szCs w:val="24"/>
        </w:rPr>
        <w:t>.</w:t>
      </w:r>
      <w:r w:rsidR="00AE5C57" w:rsidRPr="004539DE">
        <w:rPr>
          <w:szCs w:val="24"/>
        </w:rPr>
        <w:t> </w:t>
      </w:r>
      <w:r w:rsidRPr="004539DE">
        <w:rPr>
          <w:szCs w:val="24"/>
        </w:rPr>
        <w:t xml:space="preserve">gada </w:t>
      </w:r>
      <w:r w:rsidR="004539DE" w:rsidRPr="004539DE">
        <w:rPr>
          <w:szCs w:val="24"/>
        </w:rPr>
        <w:t>8</w:t>
      </w:r>
      <w:r w:rsidR="00D34876" w:rsidRPr="004539DE">
        <w:rPr>
          <w:szCs w:val="24"/>
        </w:rPr>
        <w:t>.</w:t>
      </w:r>
      <w:r w:rsidR="00AE5C57" w:rsidRPr="004539DE">
        <w:rPr>
          <w:szCs w:val="24"/>
        </w:rPr>
        <w:t> </w:t>
      </w:r>
      <w:r w:rsidR="00D34876" w:rsidRPr="004539DE">
        <w:rPr>
          <w:szCs w:val="24"/>
        </w:rPr>
        <w:t>janvārī</w:t>
      </w:r>
      <w:r>
        <w:rPr>
          <w:szCs w:val="24"/>
        </w:rPr>
        <w:t xml:space="preserve"> </w:t>
      </w:r>
      <w:r w:rsidRPr="00617911">
        <w:rPr>
          <w:szCs w:val="24"/>
        </w:rPr>
        <w:t>Jelgavas</w:t>
      </w:r>
      <w:r>
        <w:rPr>
          <w:szCs w:val="24"/>
        </w:rPr>
        <w:t xml:space="preserve"> </w:t>
      </w:r>
      <w:r w:rsidR="00D34876">
        <w:rPr>
          <w:szCs w:val="24"/>
        </w:rPr>
        <w:t>valsts</w:t>
      </w:r>
      <w:r>
        <w:rPr>
          <w:szCs w:val="24"/>
        </w:rPr>
        <w:t>pilsētas</w:t>
      </w:r>
      <w:r w:rsidRPr="00617911">
        <w:rPr>
          <w:szCs w:val="24"/>
        </w:rPr>
        <w:t xml:space="preserve"> </w:t>
      </w:r>
      <w:r w:rsidRPr="004539DE">
        <w:rPr>
          <w:szCs w:val="24"/>
        </w:rPr>
        <w:t xml:space="preserve">pašvaldības īpašuma atsavināšanas komisija noteica maināmo </w:t>
      </w:r>
      <w:r w:rsidR="00B90FFB" w:rsidRPr="004539DE">
        <w:rPr>
          <w:szCs w:val="24"/>
        </w:rPr>
        <w:t xml:space="preserve">nekustamo </w:t>
      </w:r>
      <w:r w:rsidRPr="004539DE">
        <w:rPr>
          <w:szCs w:val="24"/>
        </w:rPr>
        <w:t xml:space="preserve">īpašumu nosacītās cenas: </w:t>
      </w:r>
      <w:r w:rsidR="00D34876" w:rsidRPr="004539DE">
        <w:t>Loka maģistrālē 31</w:t>
      </w:r>
      <w:r w:rsidRPr="004539DE">
        <w:t xml:space="preserve">, Jelgava </w:t>
      </w:r>
      <w:r w:rsidR="004539DE" w:rsidRPr="004539DE">
        <w:t>–</w:t>
      </w:r>
      <w:r w:rsidRPr="004539DE">
        <w:t xml:space="preserve"> </w:t>
      </w:r>
      <w:r w:rsidR="004539DE" w:rsidRPr="004539DE">
        <w:t>375 000 </w:t>
      </w:r>
      <w:r w:rsidRPr="004539DE">
        <w:rPr>
          <w:i/>
        </w:rPr>
        <w:t>euro</w:t>
      </w:r>
      <w:r w:rsidR="00C67E5C" w:rsidRPr="004539DE">
        <w:rPr>
          <w:szCs w:val="24"/>
        </w:rPr>
        <w:t xml:space="preserve">; </w:t>
      </w:r>
      <w:r w:rsidR="00C67E5C" w:rsidRPr="004539DE">
        <w:t>Bērzu ceļš 34</w:t>
      </w:r>
      <w:r w:rsidRPr="004539DE">
        <w:t xml:space="preserve">, Jelgava </w:t>
      </w:r>
      <w:r w:rsidR="004539DE" w:rsidRPr="004539DE">
        <w:t>–</w:t>
      </w:r>
      <w:r w:rsidRPr="004539DE">
        <w:t xml:space="preserve"> </w:t>
      </w:r>
      <w:r w:rsidR="004539DE" w:rsidRPr="004539DE">
        <w:t>375 000 </w:t>
      </w:r>
      <w:r w:rsidRPr="004539DE">
        <w:rPr>
          <w:i/>
        </w:rPr>
        <w:t xml:space="preserve">euro, </w:t>
      </w:r>
      <w:r w:rsidRPr="004539DE">
        <w:t>kas</w:t>
      </w:r>
      <w:r>
        <w:t xml:space="preserve"> atbilst Atsavināšanas likuma 38.</w:t>
      </w:r>
      <w:r w:rsidR="00AE5C57">
        <w:t> </w:t>
      </w:r>
      <w:r>
        <w:t xml:space="preserve">panta trešajā daļā noteiktajam - maināmo nekustamo īpašumu nosacīto cenu starpība nepārsniedz 20 procentus. </w:t>
      </w:r>
    </w:p>
    <w:p w14:paraId="37134F18" w14:textId="30673A85" w:rsidR="00EF2A21" w:rsidRDefault="00EF2A21" w:rsidP="00EF2A21">
      <w:pPr>
        <w:tabs>
          <w:tab w:val="num" w:pos="360"/>
        </w:tabs>
        <w:ind w:firstLine="567"/>
        <w:jc w:val="both"/>
      </w:pPr>
      <w:r w:rsidRPr="002209DB">
        <w:t xml:space="preserve">Saskaņā ar </w:t>
      </w:r>
      <w:r w:rsidR="00C67E5C">
        <w:t xml:space="preserve">Pašvaldību </w:t>
      </w:r>
      <w:r>
        <w:t xml:space="preserve">likuma </w:t>
      </w:r>
      <w:r w:rsidR="00C67E5C">
        <w:t>4</w:t>
      </w:r>
      <w:r>
        <w:t>.</w:t>
      </w:r>
      <w:r w:rsidR="00AE5C57">
        <w:t> </w:t>
      </w:r>
      <w:r>
        <w:t xml:space="preserve">panta pirmās daļas </w:t>
      </w:r>
      <w:r w:rsidR="00C67E5C">
        <w:t>3</w:t>
      </w:r>
      <w:r>
        <w:t>.</w:t>
      </w:r>
      <w:r w:rsidR="00AE5C57">
        <w:t> </w:t>
      </w:r>
      <w:r>
        <w:t xml:space="preserve">punktu, </w:t>
      </w:r>
      <w:r w:rsidR="00C67E5C">
        <w:t>10.</w:t>
      </w:r>
      <w:r w:rsidR="00AE5C57">
        <w:t> </w:t>
      </w:r>
      <w:r w:rsidR="00C67E5C">
        <w:t>panta pirmās daļas 16.</w:t>
      </w:r>
      <w:r w:rsidR="00AE5C57">
        <w:t> </w:t>
      </w:r>
      <w:r w:rsidR="00C67E5C">
        <w:t xml:space="preserve">punktu, </w:t>
      </w:r>
      <w:r>
        <w:t>Publiskas personas mantas atsavināšanas likuma 3.</w:t>
      </w:r>
      <w:r w:rsidR="00AE5C57">
        <w:t> </w:t>
      </w:r>
      <w:r>
        <w:t>panta pirmās daļas 3.</w:t>
      </w:r>
      <w:r w:rsidR="00AE5C57">
        <w:t> </w:t>
      </w:r>
      <w:r>
        <w:t>punktu un 38.</w:t>
      </w:r>
      <w:r w:rsidR="00AE5C57">
        <w:t> </w:t>
      </w:r>
      <w:r>
        <w:t xml:space="preserve">pantu, </w:t>
      </w:r>
      <w:r w:rsidR="00AE5C57">
        <w:t xml:space="preserve">JELGAVAS </w:t>
      </w:r>
      <w:r w:rsidR="00AE5C57">
        <w:rPr>
          <w:shd w:val="clear" w:color="auto" w:fill="FFFFFF"/>
        </w:rPr>
        <w:t>ROMAS KATOĻU DRAUDZES</w:t>
      </w:r>
      <w:r>
        <w:rPr>
          <w:color w:val="363636"/>
          <w:shd w:val="clear" w:color="auto" w:fill="FFFFFF"/>
        </w:rPr>
        <w:t xml:space="preserve"> </w:t>
      </w:r>
      <w:r>
        <w:t>20</w:t>
      </w:r>
      <w:r w:rsidR="00AE5C57">
        <w:t>23</w:t>
      </w:r>
      <w:r>
        <w:t>.</w:t>
      </w:r>
      <w:r w:rsidR="00A94890">
        <w:t xml:space="preserve"> </w:t>
      </w:r>
      <w:r>
        <w:t xml:space="preserve">gada </w:t>
      </w:r>
      <w:r w:rsidR="00AE5C57">
        <w:t>30.</w:t>
      </w:r>
      <w:r w:rsidR="00A94890">
        <w:t xml:space="preserve"> </w:t>
      </w:r>
      <w:r w:rsidR="00AE5C57">
        <w:t>novembra</w:t>
      </w:r>
      <w:r>
        <w:t xml:space="preserve"> iesniegumu</w:t>
      </w:r>
      <w:r w:rsidRPr="00617911">
        <w:t xml:space="preserve"> </w:t>
      </w:r>
      <w:r>
        <w:t xml:space="preserve">un </w:t>
      </w:r>
      <w:r w:rsidRPr="00617911">
        <w:t xml:space="preserve">Jelgavas </w:t>
      </w:r>
      <w:r w:rsidR="00AE5C57">
        <w:t>valsts</w:t>
      </w:r>
      <w:r>
        <w:t xml:space="preserve">pilsētas </w:t>
      </w:r>
      <w:r w:rsidRPr="00617911">
        <w:t>pašvaldības</w:t>
      </w:r>
      <w:r>
        <w:t xml:space="preserve"> </w:t>
      </w:r>
      <w:r w:rsidRPr="00617911">
        <w:t>īpašuma</w:t>
      </w:r>
      <w:r>
        <w:t xml:space="preserve"> atsavināšanas</w:t>
      </w:r>
      <w:r w:rsidRPr="00617911">
        <w:t xml:space="preserve"> komisija</w:t>
      </w:r>
      <w:r>
        <w:t>s 20</w:t>
      </w:r>
      <w:r w:rsidR="00AE5C57">
        <w:t>24</w:t>
      </w:r>
      <w:r w:rsidRPr="00617911">
        <w:t>.</w:t>
      </w:r>
      <w:r w:rsidR="00AE5C57">
        <w:t> </w:t>
      </w:r>
      <w:r w:rsidRPr="00617911">
        <w:t xml:space="preserve">gada </w:t>
      </w:r>
      <w:r w:rsidR="004539DE">
        <w:t>8</w:t>
      </w:r>
      <w:r w:rsidR="00AE5C57">
        <w:t>. janvāra</w:t>
      </w:r>
      <w:r>
        <w:t xml:space="preserve"> lēmumu Nr.</w:t>
      </w:r>
      <w:r w:rsidR="004539DE">
        <w:t>1/1</w:t>
      </w:r>
      <w:r>
        <w:t xml:space="preserve"> “Nekustamo īpašumu maiņai paredzēto zemesgabalu </w:t>
      </w:r>
      <w:r w:rsidR="00DC12E0">
        <w:t>Loka maģistrālē 31,</w:t>
      </w:r>
      <w:r>
        <w:t xml:space="preserve"> un </w:t>
      </w:r>
      <w:r w:rsidR="00B71102">
        <w:t>Bērzu ceļā 34</w:t>
      </w:r>
      <w:r>
        <w:t>, Jelgavā, nosacītās cenas apstiprināšana”,</w:t>
      </w:r>
    </w:p>
    <w:p w14:paraId="7ACE1DB0" w14:textId="77777777" w:rsidR="00DA700D" w:rsidRPr="00A94890" w:rsidRDefault="00DA700D" w:rsidP="00EF2A21">
      <w:pPr>
        <w:pStyle w:val="BodyText"/>
        <w:ind w:right="46" w:firstLine="567"/>
        <w:jc w:val="both"/>
        <w:rPr>
          <w:szCs w:val="24"/>
        </w:rPr>
      </w:pPr>
    </w:p>
    <w:p w14:paraId="5055DE33" w14:textId="13BF890A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A94890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093A2EB6" w14:textId="77777777" w:rsidR="00EF2A21" w:rsidRDefault="00EF2A21" w:rsidP="00EF2A21">
      <w:pPr>
        <w:numPr>
          <w:ilvl w:val="0"/>
          <w:numId w:val="7"/>
        </w:numPr>
        <w:ind w:left="284" w:hanging="284"/>
        <w:jc w:val="both"/>
      </w:pPr>
      <w:r>
        <w:rPr>
          <w:bCs/>
        </w:rPr>
        <w:t xml:space="preserve">Mainīt Jelgavas </w:t>
      </w:r>
      <w:r w:rsidR="00DC12E0">
        <w:rPr>
          <w:bCs/>
        </w:rPr>
        <w:t>valsts</w:t>
      </w:r>
      <w:r>
        <w:rPr>
          <w:bCs/>
        </w:rPr>
        <w:t xml:space="preserve">pilsētas pašvaldībai piederošo </w:t>
      </w:r>
      <w:r w:rsidR="00331524">
        <w:rPr>
          <w:bCs/>
        </w:rPr>
        <w:t>nekustamo</w:t>
      </w:r>
      <w:r w:rsidR="002A1098">
        <w:rPr>
          <w:bCs/>
        </w:rPr>
        <w:t xml:space="preserve"> īpašumu</w:t>
      </w:r>
      <w:r>
        <w:t xml:space="preserve"> </w:t>
      </w:r>
      <w:r w:rsidR="00DC12E0">
        <w:t>Bērzu ceļā 34</w:t>
      </w:r>
      <w:r>
        <w:t xml:space="preserve">, Jelgavā </w:t>
      </w:r>
      <w:r w:rsidR="00DC12E0">
        <w:t>(</w:t>
      </w:r>
      <w:r w:rsidR="003F2103">
        <w:t xml:space="preserve">kadastra Nr.0900 036 0116, </w:t>
      </w:r>
      <w:r w:rsidR="00DC12E0">
        <w:t xml:space="preserve">kadastra apzīmējums 0900 036 0423, </w:t>
      </w:r>
      <w:r w:rsidR="00DC12E0" w:rsidRPr="0029039B">
        <w:t xml:space="preserve">platība </w:t>
      </w:r>
      <w:r w:rsidR="00DC12E0">
        <w:t>10002</w:t>
      </w:r>
      <w:r w:rsidR="009B57A7">
        <w:t> </w:t>
      </w:r>
      <w:r w:rsidR="00DC12E0" w:rsidRPr="0029039B">
        <w:t>m</w:t>
      </w:r>
      <w:r w:rsidR="00DC12E0" w:rsidRPr="0029039B">
        <w:rPr>
          <w:vertAlign w:val="superscript"/>
        </w:rPr>
        <w:t>2</w:t>
      </w:r>
      <w:r w:rsidR="00DC12E0">
        <w:t>)</w:t>
      </w:r>
      <w:r>
        <w:rPr>
          <w:bCs/>
        </w:rPr>
        <w:t xml:space="preserve"> </w:t>
      </w:r>
      <w:r>
        <w:t xml:space="preserve">pret </w:t>
      </w:r>
      <w:r w:rsidR="00DC12E0">
        <w:t xml:space="preserve">JELGAVAS </w:t>
      </w:r>
      <w:r w:rsidR="00DC12E0">
        <w:rPr>
          <w:shd w:val="clear" w:color="auto" w:fill="FFFFFF"/>
        </w:rPr>
        <w:t>ROMAS KATOĻU DRAUDZEI</w:t>
      </w:r>
      <w:r w:rsidRPr="004C1FFE">
        <w:rPr>
          <w:shd w:val="clear" w:color="auto" w:fill="FFFFFF"/>
        </w:rPr>
        <w:t xml:space="preserve"> (reģ. Nr. </w:t>
      </w:r>
      <w:r w:rsidR="00DC12E0">
        <w:rPr>
          <w:shd w:val="clear" w:color="auto" w:fill="FFFFFF"/>
        </w:rPr>
        <w:t>900000428982</w:t>
      </w:r>
      <w:r w:rsidRPr="004C1FFE">
        <w:rPr>
          <w:shd w:val="clear" w:color="auto" w:fill="FFFFFF"/>
        </w:rPr>
        <w:t xml:space="preserve">, juridiskā adrese: </w:t>
      </w:r>
      <w:r w:rsidR="00DC12E0">
        <w:rPr>
          <w:shd w:val="clear" w:color="auto" w:fill="FFFFFF"/>
        </w:rPr>
        <w:t>Katoļu</w:t>
      </w:r>
      <w:r w:rsidR="002A1098">
        <w:rPr>
          <w:shd w:val="clear" w:color="auto" w:fill="FFFFFF"/>
        </w:rPr>
        <w:t xml:space="preserve"> </w:t>
      </w:r>
      <w:r>
        <w:rPr>
          <w:shd w:val="clear" w:color="auto" w:fill="FFFFFF"/>
        </w:rPr>
        <w:t>iela</w:t>
      </w:r>
      <w:r w:rsidR="002A1098">
        <w:rPr>
          <w:shd w:val="clear" w:color="auto" w:fill="FFFFFF"/>
        </w:rPr>
        <w:t xml:space="preserve"> </w:t>
      </w:r>
      <w:r w:rsidR="00DC12E0">
        <w:rPr>
          <w:shd w:val="clear" w:color="auto" w:fill="FFFFFF"/>
        </w:rPr>
        <w:t>11</w:t>
      </w:r>
      <w:r>
        <w:rPr>
          <w:shd w:val="clear" w:color="auto" w:fill="FFFFFF"/>
        </w:rPr>
        <w:t xml:space="preserve">, </w:t>
      </w:r>
      <w:r w:rsidR="00DC12E0">
        <w:rPr>
          <w:shd w:val="clear" w:color="auto" w:fill="FFFFFF"/>
        </w:rPr>
        <w:t>Jelgava</w:t>
      </w:r>
      <w:r>
        <w:rPr>
          <w:shd w:val="clear" w:color="auto" w:fill="FFFFFF"/>
        </w:rPr>
        <w:t>, LV-</w:t>
      </w:r>
      <w:r w:rsidR="00DC12E0">
        <w:rPr>
          <w:shd w:val="clear" w:color="auto" w:fill="FFFFFF"/>
        </w:rPr>
        <w:t>3001</w:t>
      </w:r>
      <w:r w:rsidRPr="004C1FFE">
        <w:rPr>
          <w:shd w:val="clear" w:color="auto" w:fill="FFFFFF"/>
        </w:rPr>
        <w:t>)</w:t>
      </w:r>
      <w:r>
        <w:t xml:space="preserve"> piederošu </w:t>
      </w:r>
      <w:r w:rsidR="002A1098">
        <w:t>nekustamo īpašumu</w:t>
      </w:r>
      <w:r>
        <w:t xml:space="preserve"> </w:t>
      </w:r>
      <w:r w:rsidR="00DC12E0">
        <w:t>Loka</w:t>
      </w:r>
      <w:r w:rsidR="002A1098">
        <w:t xml:space="preserve"> </w:t>
      </w:r>
      <w:r w:rsidR="00DC12E0">
        <w:t>maģistrālē 31,</w:t>
      </w:r>
      <w:r>
        <w:t xml:space="preserve"> Jelgavā </w:t>
      </w:r>
      <w:r w:rsidR="00DC12E0">
        <w:t>(</w:t>
      </w:r>
      <w:r w:rsidR="003F2103">
        <w:t xml:space="preserve">kadastra Nr.0900 036 0274, </w:t>
      </w:r>
      <w:r w:rsidR="00DC12E0">
        <w:t xml:space="preserve">kadastra apzīmējums 0900 036 0274, </w:t>
      </w:r>
      <w:r w:rsidR="00DC12E0" w:rsidRPr="0029039B">
        <w:t xml:space="preserve">platība </w:t>
      </w:r>
      <w:r w:rsidR="00DC12E0">
        <w:t>10002</w:t>
      </w:r>
      <w:r w:rsidR="009B57A7">
        <w:t> </w:t>
      </w:r>
      <w:r w:rsidR="00DC12E0" w:rsidRPr="0029039B">
        <w:t>m</w:t>
      </w:r>
      <w:r w:rsidR="00DC12E0" w:rsidRPr="0029039B">
        <w:rPr>
          <w:vertAlign w:val="superscript"/>
        </w:rPr>
        <w:t>2</w:t>
      </w:r>
      <w:r w:rsidR="00DC12E0">
        <w:t>)</w:t>
      </w:r>
      <w:r>
        <w:t>.</w:t>
      </w:r>
    </w:p>
    <w:p w14:paraId="181EA9FA" w14:textId="77777777" w:rsidR="00EF2A21" w:rsidRDefault="00EF2A21" w:rsidP="00EF2A21">
      <w:pPr>
        <w:numPr>
          <w:ilvl w:val="0"/>
          <w:numId w:val="7"/>
        </w:numPr>
        <w:ind w:left="284" w:hanging="284"/>
        <w:jc w:val="both"/>
      </w:pPr>
      <w:r>
        <w:t xml:space="preserve">Pilnvarot Jelgavas </w:t>
      </w:r>
      <w:r w:rsidR="00DC12E0">
        <w:t>valsts</w:t>
      </w:r>
      <w:r>
        <w:t xml:space="preserve">pilsētas pašvaldības </w:t>
      </w:r>
      <w:r w:rsidR="00DC12E0">
        <w:t>iestādes “Centrālā pārvalde”</w:t>
      </w:r>
      <w:r>
        <w:t xml:space="preserve"> Pašvaldības īpašumu </w:t>
      </w:r>
      <w:r w:rsidR="00DC12E0">
        <w:t>departamenta</w:t>
      </w:r>
      <w:r>
        <w:t xml:space="preserve"> vadītāju noslēgt maiņas līgumu un</w:t>
      </w:r>
      <w:r w:rsidR="009B57A7" w:rsidRPr="002A31E4">
        <w:t xml:space="preserve"> veikt</w:t>
      </w:r>
      <w:r w:rsidR="009B57A7">
        <w:t xml:space="preserve"> </w:t>
      </w:r>
      <w:r w:rsidR="009B57A7" w:rsidRPr="002A31E4">
        <w:t xml:space="preserve">darbības, kas saistītas ar </w:t>
      </w:r>
      <w:r w:rsidR="009B57A7">
        <w:t>nekustamā īpašuma Loka maģistrālē 31, Jelgavā</w:t>
      </w:r>
      <w:r w:rsidR="00884B57">
        <w:t>,</w:t>
      </w:r>
      <w:r w:rsidR="009B57A7" w:rsidRPr="002A31E4">
        <w:t xml:space="preserve"> ierakstīšanu zemesgrāmatā uz Jelgavas </w:t>
      </w:r>
      <w:r w:rsidR="009B57A7">
        <w:t>valsts</w:t>
      </w:r>
      <w:r w:rsidR="009B57A7" w:rsidRPr="002A31E4">
        <w:t>pilsētas pašvaldības vārda</w:t>
      </w:r>
      <w:r>
        <w:t>.</w:t>
      </w:r>
    </w:p>
    <w:p w14:paraId="6B6B9596" w14:textId="1DACAE41" w:rsidR="00EF2A21" w:rsidRDefault="00934DE8" w:rsidP="00EF2A2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34DE8">
        <w:rPr>
          <w:lang w:val="lv-LV"/>
        </w:rPr>
        <w:t>Visus izdevumus, kas saistīti ar neku</w:t>
      </w:r>
      <w:r w:rsidR="00A94890">
        <w:rPr>
          <w:lang w:val="lv-LV"/>
        </w:rPr>
        <w:t xml:space="preserve">stamo īpašumu Bērzu ceļā 34 un </w:t>
      </w:r>
      <w:r w:rsidRPr="00934DE8">
        <w:rPr>
          <w:lang w:val="lv-LV"/>
        </w:rPr>
        <w:t xml:space="preserve">Loka maģistrālē 31, Jelgavā, maiņu un reģistrāciju zemesgrāmatā apmaksāt no pamatbudžeta programmas </w:t>
      </w:r>
      <w:r w:rsidR="00A94890">
        <w:rPr>
          <w:szCs w:val="24"/>
          <w:lang w:val="lv-LV"/>
        </w:rPr>
        <w:t>“</w:t>
      </w:r>
      <w:r w:rsidRPr="00934DE8">
        <w:rPr>
          <w:szCs w:val="24"/>
          <w:lang w:val="lv-LV"/>
        </w:rPr>
        <w:t>Zemes reformas darbība, zemes īpašuma un lietošanas tiesību pārveidošana</w:t>
      </w:r>
      <w:r w:rsidR="00A94890">
        <w:rPr>
          <w:szCs w:val="24"/>
          <w:lang w:val="lv-LV"/>
        </w:rPr>
        <w:t>”</w:t>
      </w:r>
      <w:r w:rsidRPr="00934DE8">
        <w:rPr>
          <w:szCs w:val="24"/>
          <w:lang w:val="lv-LV"/>
        </w:rPr>
        <w:t xml:space="preserve"> (klasifikācijas kods 04.901) esošajiem līdzekļiem</w:t>
      </w:r>
      <w:r w:rsidR="00EF2A21">
        <w:rPr>
          <w:lang w:val="lv-LV"/>
        </w:rPr>
        <w:t>.</w:t>
      </w:r>
    </w:p>
    <w:p w14:paraId="19569D6C" w14:textId="77777777" w:rsidR="00901AAC" w:rsidRPr="00A94890" w:rsidRDefault="00901AAC" w:rsidP="00901AAC">
      <w:pPr>
        <w:pStyle w:val="BodyText"/>
        <w:ind w:right="46"/>
        <w:jc w:val="both"/>
        <w:rPr>
          <w:szCs w:val="24"/>
        </w:rPr>
      </w:pPr>
    </w:p>
    <w:p w14:paraId="5E3D25A4" w14:textId="77777777" w:rsidR="00A94890" w:rsidRPr="00A94890" w:rsidRDefault="00A94890" w:rsidP="00901AAC">
      <w:pPr>
        <w:pStyle w:val="BodyText"/>
        <w:ind w:right="46"/>
        <w:jc w:val="both"/>
        <w:rPr>
          <w:szCs w:val="24"/>
        </w:rPr>
      </w:pPr>
    </w:p>
    <w:p w14:paraId="402AC5EF" w14:textId="77777777" w:rsidR="000C57CA" w:rsidRPr="00FB69DB" w:rsidRDefault="000C57CA" w:rsidP="000C57C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43F84AB9" w14:textId="77777777" w:rsidR="000C57CA" w:rsidRPr="00FB69DB" w:rsidRDefault="000C57CA" w:rsidP="000C57CA">
      <w:pPr>
        <w:rPr>
          <w:color w:val="000000"/>
          <w:lang w:eastAsia="lv-LV"/>
        </w:rPr>
      </w:pPr>
    </w:p>
    <w:p w14:paraId="27578070" w14:textId="77777777" w:rsidR="000C57CA" w:rsidRPr="00FB69DB" w:rsidRDefault="000C57CA" w:rsidP="000C57CA">
      <w:pPr>
        <w:rPr>
          <w:color w:val="000000"/>
          <w:lang w:eastAsia="lv-LV"/>
        </w:rPr>
      </w:pPr>
    </w:p>
    <w:p w14:paraId="62E70B5F" w14:textId="77777777" w:rsidR="000C57CA" w:rsidRPr="00FB69DB" w:rsidRDefault="000C57CA" w:rsidP="000C57C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4AC2EAD" w14:textId="77777777" w:rsidR="000C57CA" w:rsidRPr="00FB69DB" w:rsidRDefault="000C57CA" w:rsidP="000C57C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C8783A7" w14:textId="77777777" w:rsidR="000C57CA" w:rsidRPr="00FB69DB" w:rsidRDefault="000C57CA" w:rsidP="000C57C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25D29195" w14:textId="77777777" w:rsidR="000C57CA" w:rsidRPr="00FB69DB" w:rsidRDefault="000C57CA" w:rsidP="000C57C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1A27DAF8" w14:textId="77777777" w:rsidR="000C57CA" w:rsidRPr="00FB69DB" w:rsidRDefault="000C57CA" w:rsidP="000C57C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735A9FDC" w14:textId="02D09199" w:rsidR="00342504" w:rsidRDefault="000C57CA" w:rsidP="000C57CA">
      <w:r>
        <w:t>2024. gada 25</w:t>
      </w:r>
      <w:r w:rsidRPr="00FB69DB">
        <w:t xml:space="preserve">. </w:t>
      </w:r>
      <w:r>
        <w:t>janvārī</w:t>
      </w:r>
    </w:p>
    <w:sectPr w:rsidR="00342504" w:rsidSect="00A94890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163DC" w14:textId="77777777" w:rsidR="005A5839" w:rsidRDefault="005A5839">
      <w:r>
        <w:separator/>
      </w:r>
    </w:p>
  </w:endnote>
  <w:endnote w:type="continuationSeparator" w:id="0">
    <w:p w14:paraId="37D5371D" w14:textId="77777777" w:rsidR="005A5839" w:rsidRDefault="005A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769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DF390" w14:textId="0D2A3722" w:rsidR="00A94890" w:rsidRPr="000C57CA" w:rsidRDefault="00A94890" w:rsidP="000C5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0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634E" w14:textId="77777777" w:rsidR="005A5839" w:rsidRDefault="005A5839">
      <w:r>
        <w:separator/>
      </w:r>
    </w:p>
  </w:footnote>
  <w:footnote w:type="continuationSeparator" w:id="0">
    <w:p w14:paraId="2C3331FE" w14:textId="77777777" w:rsidR="005A5839" w:rsidRDefault="005A5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730A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74F4F5" wp14:editId="7DE6184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21B5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12E78B9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EDA0E9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A5706D8" w14:textId="77777777" w:rsidTr="00F72368">
      <w:trPr>
        <w:jc w:val="center"/>
      </w:trPr>
      <w:tc>
        <w:tcPr>
          <w:tcW w:w="8528" w:type="dxa"/>
        </w:tcPr>
        <w:p w14:paraId="5E6DEE2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7AE65C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8397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531A5"/>
    <w:rsid w:val="00070EBE"/>
    <w:rsid w:val="00082547"/>
    <w:rsid w:val="00085341"/>
    <w:rsid w:val="00086EB7"/>
    <w:rsid w:val="00093E93"/>
    <w:rsid w:val="000A39E0"/>
    <w:rsid w:val="000B4334"/>
    <w:rsid w:val="000B5B22"/>
    <w:rsid w:val="000C4CB0"/>
    <w:rsid w:val="000C57CA"/>
    <w:rsid w:val="000D59EB"/>
    <w:rsid w:val="000E2C30"/>
    <w:rsid w:val="000E3D6F"/>
    <w:rsid w:val="000E4EB6"/>
    <w:rsid w:val="000F2E74"/>
    <w:rsid w:val="001002D2"/>
    <w:rsid w:val="00114195"/>
    <w:rsid w:val="001179E2"/>
    <w:rsid w:val="00126D62"/>
    <w:rsid w:val="00133FFF"/>
    <w:rsid w:val="0013422C"/>
    <w:rsid w:val="001365E0"/>
    <w:rsid w:val="00144674"/>
    <w:rsid w:val="00145578"/>
    <w:rsid w:val="00147465"/>
    <w:rsid w:val="0015028E"/>
    <w:rsid w:val="00156143"/>
    <w:rsid w:val="00157FB5"/>
    <w:rsid w:val="0016178C"/>
    <w:rsid w:val="001652B4"/>
    <w:rsid w:val="00197F0A"/>
    <w:rsid w:val="001A0266"/>
    <w:rsid w:val="001A6B82"/>
    <w:rsid w:val="001A74E5"/>
    <w:rsid w:val="001B2651"/>
    <w:rsid w:val="001B2E18"/>
    <w:rsid w:val="001C104F"/>
    <w:rsid w:val="001C629A"/>
    <w:rsid w:val="001C6392"/>
    <w:rsid w:val="001C79A7"/>
    <w:rsid w:val="001D0D22"/>
    <w:rsid w:val="001E4289"/>
    <w:rsid w:val="001F6985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66C0F"/>
    <w:rsid w:val="00272204"/>
    <w:rsid w:val="00287011"/>
    <w:rsid w:val="00290DB5"/>
    <w:rsid w:val="0029227E"/>
    <w:rsid w:val="002A1098"/>
    <w:rsid w:val="002A3DA8"/>
    <w:rsid w:val="002A71EA"/>
    <w:rsid w:val="002C2D6A"/>
    <w:rsid w:val="002C75A4"/>
    <w:rsid w:val="002C7C04"/>
    <w:rsid w:val="002D4D4D"/>
    <w:rsid w:val="002D5C02"/>
    <w:rsid w:val="002D6539"/>
    <w:rsid w:val="002D745A"/>
    <w:rsid w:val="002F30CB"/>
    <w:rsid w:val="002F59FC"/>
    <w:rsid w:val="002F6D37"/>
    <w:rsid w:val="003018D1"/>
    <w:rsid w:val="003056C9"/>
    <w:rsid w:val="00310A40"/>
    <w:rsid w:val="0031251F"/>
    <w:rsid w:val="00327973"/>
    <w:rsid w:val="003313AA"/>
    <w:rsid w:val="00331524"/>
    <w:rsid w:val="00341037"/>
    <w:rsid w:val="00342504"/>
    <w:rsid w:val="00345D5B"/>
    <w:rsid w:val="00347DA3"/>
    <w:rsid w:val="00361187"/>
    <w:rsid w:val="0039099A"/>
    <w:rsid w:val="00393582"/>
    <w:rsid w:val="00393B3F"/>
    <w:rsid w:val="003959A1"/>
    <w:rsid w:val="003A759E"/>
    <w:rsid w:val="003B3892"/>
    <w:rsid w:val="003B74BE"/>
    <w:rsid w:val="003C2D98"/>
    <w:rsid w:val="003C47D4"/>
    <w:rsid w:val="003D12D3"/>
    <w:rsid w:val="003D5C89"/>
    <w:rsid w:val="003E6397"/>
    <w:rsid w:val="003E6F7D"/>
    <w:rsid w:val="003F2103"/>
    <w:rsid w:val="003F4B06"/>
    <w:rsid w:val="00406C2A"/>
    <w:rsid w:val="004141C3"/>
    <w:rsid w:val="0041424F"/>
    <w:rsid w:val="004144FC"/>
    <w:rsid w:val="0042089A"/>
    <w:rsid w:val="0042465F"/>
    <w:rsid w:val="0043060F"/>
    <w:rsid w:val="004342EA"/>
    <w:rsid w:val="004407DF"/>
    <w:rsid w:val="0044759D"/>
    <w:rsid w:val="004539DE"/>
    <w:rsid w:val="00474F4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C7EEA"/>
    <w:rsid w:val="004D2612"/>
    <w:rsid w:val="004D47D9"/>
    <w:rsid w:val="004E2AAF"/>
    <w:rsid w:val="004E4CEF"/>
    <w:rsid w:val="004F0B56"/>
    <w:rsid w:val="004F363E"/>
    <w:rsid w:val="0050750B"/>
    <w:rsid w:val="0051369E"/>
    <w:rsid w:val="00535192"/>
    <w:rsid w:val="00537295"/>
    <w:rsid w:val="00540422"/>
    <w:rsid w:val="005446AB"/>
    <w:rsid w:val="005610F6"/>
    <w:rsid w:val="00563DCF"/>
    <w:rsid w:val="00574993"/>
    <w:rsid w:val="00577970"/>
    <w:rsid w:val="005931AB"/>
    <w:rsid w:val="005A5839"/>
    <w:rsid w:val="005B7501"/>
    <w:rsid w:val="005D693E"/>
    <w:rsid w:val="005F07BD"/>
    <w:rsid w:val="006011DD"/>
    <w:rsid w:val="0060175D"/>
    <w:rsid w:val="006111AA"/>
    <w:rsid w:val="00616BE3"/>
    <w:rsid w:val="006249EA"/>
    <w:rsid w:val="006304DC"/>
    <w:rsid w:val="0063151B"/>
    <w:rsid w:val="00631B8B"/>
    <w:rsid w:val="0063246B"/>
    <w:rsid w:val="0063379E"/>
    <w:rsid w:val="00633F24"/>
    <w:rsid w:val="006367C6"/>
    <w:rsid w:val="0064091E"/>
    <w:rsid w:val="006457D0"/>
    <w:rsid w:val="00650734"/>
    <w:rsid w:val="00653728"/>
    <w:rsid w:val="0066057F"/>
    <w:rsid w:val="00662076"/>
    <w:rsid w:val="0066324F"/>
    <w:rsid w:val="006845F9"/>
    <w:rsid w:val="00696CF4"/>
    <w:rsid w:val="006A143E"/>
    <w:rsid w:val="006A7058"/>
    <w:rsid w:val="006B7D32"/>
    <w:rsid w:val="006D62C3"/>
    <w:rsid w:val="006D669F"/>
    <w:rsid w:val="006E3E15"/>
    <w:rsid w:val="006F039D"/>
    <w:rsid w:val="0070067A"/>
    <w:rsid w:val="00701A98"/>
    <w:rsid w:val="00711433"/>
    <w:rsid w:val="007143FD"/>
    <w:rsid w:val="00720161"/>
    <w:rsid w:val="007311E3"/>
    <w:rsid w:val="007346CE"/>
    <w:rsid w:val="007419F0"/>
    <w:rsid w:val="007524CA"/>
    <w:rsid w:val="007556BE"/>
    <w:rsid w:val="0076543C"/>
    <w:rsid w:val="007661CD"/>
    <w:rsid w:val="00773105"/>
    <w:rsid w:val="007868FC"/>
    <w:rsid w:val="00790DF1"/>
    <w:rsid w:val="007B0103"/>
    <w:rsid w:val="007B3359"/>
    <w:rsid w:val="007B589A"/>
    <w:rsid w:val="007C39C4"/>
    <w:rsid w:val="007D0EEB"/>
    <w:rsid w:val="007D46A6"/>
    <w:rsid w:val="007D54EF"/>
    <w:rsid w:val="007E0D13"/>
    <w:rsid w:val="007F4E23"/>
    <w:rsid w:val="007F54F5"/>
    <w:rsid w:val="00802131"/>
    <w:rsid w:val="008022BA"/>
    <w:rsid w:val="00804AE4"/>
    <w:rsid w:val="00807AB7"/>
    <w:rsid w:val="008112AD"/>
    <w:rsid w:val="0081169C"/>
    <w:rsid w:val="0081438C"/>
    <w:rsid w:val="008206D3"/>
    <w:rsid w:val="00827057"/>
    <w:rsid w:val="00833EBB"/>
    <w:rsid w:val="00834BFD"/>
    <w:rsid w:val="00842AAA"/>
    <w:rsid w:val="008508C0"/>
    <w:rsid w:val="00852A4C"/>
    <w:rsid w:val="008562DC"/>
    <w:rsid w:val="00856994"/>
    <w:rsid w:val="008652C1"/>
    <w:rsid w:val="00872B8F"/>
    <w:rsid w:val="00877B03"/>
    <w:rsid w:val="00880030"/>
    <w:rsid w:val="00884B57"/>
    <w:rsid w:val="008850A2"/>
    <w:rsid w:val="00885C27"/>
    <w:rsid w:val="008878E7"/>
    <w:rsid w:val="00892EB6"/>
    <w:rsid w:val="008944BE"/>
    <w:rsid w:val="00897544"/>
    <w:rsid w:val="008B1C0D"/>
    <w:rsid w:val="008B40D3"/>
    <w:rsid w:val="008C785F"/>
    <w:rsid w:val="008D7D5D"/>
    <w:rsid w:val="008F5913"/>
    <w:rsid w:val="00900F72"/>
    <w:rsid w:val="00901AAC"/>
    <w:rsid w:val="0090442E"/>
    <w:rsid w:val="009279D8"/>
    <w:rsid w:val="009305EA"/>
    <w:rsid w:val="00934632"/>
    <w:rsid w:val="00934D20"/>
    <w:rsid w:val="00934DE8"/>
    <w:rsid w:val="00946181"/>
    <w:rsid w:val="009539BD"/>
    <w:rsid w:val="00967E1E"/>
    <w:rsid w:val="0097415D"/>
    <w:rsid w:val="00974695"/>
    <w:rsid w:val="00975434"/>
    <w:rsid w:val="009872D8"/>
    <w:rsid w:val="009900ED"/>
    <w:rsid w:val="00994B68"/>
    <w:rsid w:val="009A091F"/>
    <w:rsid w:val="009A5CEC"/>
    <w:rsid w:val="009B2F5C"/>
    <w:rsid w:val="009B4F13"/>
    <w:rsid w:val="009B57A7"/>
    <w:rsid w:val="009B6FAB"/>
    <w:rsid w:val="009C00E0"/>
    <w:rsid w:val="009C1489"/>
    <w:rsid w:val="009E1ED8"/>
    <w:rsid w:val="009E3503"/>
    <w:rsid w:val="009E728E"/>
    <w:rsid w:val="009F0161"/>
    <w:rsid w:val="009F2F36"/>
    <w:rsid w:val="009F7DC3"/>
    <w:rsid w:val="00A125B9"/>
    <w:rsid w:val="00A328A2"/>
    <w:rsid w:val="00A61C73"/>
    <w:rsid w:val="00A63FAB"/>
    <w:rsid w:val="00A65568"/>
    <w:rsid w:val="00A74DC7"/>
    <w:rsid w:val="00A825F4"/>
    <w:rsid w:val="00A867C4"/>
    <w:rsid w:val="00A91FF2"/>
    <w:rsid w:val="00A94890"/>
    <w:rsid w:val="00AA2AD6"/>
    <w:rsid w:val="00AA6A13"/>
    <w:rsid w:val="00AA6D58"/>
    <w:rsid w:val="00AB6503"/>
    <w:rsid w:val="00AC0F95"/>
    <w:rsid w:val="00AC4565"/>
    <w:rsid w:val="00AC569A"/>
    <w:rsid w:val="00AD20BC"/>
    <w:rsid w:val="00AD7241"/>
    <w:rsid w:val="00AE5C57"/>
    <w:rsid w:val="00AF66E1"/>
    <w:rsid w:val="00B03FD3"/>
    <w:rsid w:val="00B0651C"/>
    <w:rsid w:val="00B073BF"/>
    <w:rsid w:val="00B142E3"/>
    <w:rsid w:val="00B165B7"/>
    <w:rsid w:val="00B3478A"/>
    <w:rsid w:val="00B34E0C"/>
    <w:rsid w:val="00B35B4C"/>
    <w:rsid w:val="00B51C9C"/>
    <w:rsid w:val="00B53F7F"/>
    <w:rsid w:val="00B628D3"/>
    <w:rsid w:val="00B64D4D"/>
    <w:rsid w:val="00B70370"/>
    <w:rsid w:val="00B71102"/>
    <w:rsid w:val="00B74357"/>
    <w:rsid w:val="00B90FFB"/>
    <w:rsid w:val="00B97C6B"/>
    <w:rsid w:val="00BA0089"/>
    <w:rsid w:val="00BB795F"/>
    <w:rsid w:val="00BC0063"/>
    <w:rsid w:val="00BC3178"/>
    <w:rsid w:val="00BC344C"/>
    <w:rsid w:val="00BC6952"/>
    <w:rsid w:val="00BD220B"/>
    <w:rsid w:val="00BF608F"/>
    <w:rsid w:val="00C02E5A"/>
    <w:rsid w:val="00C205BD"/>
    <w:rsid w:val="00C30399"/>
    <w:rsid w:val="00C3266E"/>
    <w:rsid w:val="00C36D3B"/>
    <w:rsid w:val="00C516D8"/>
    <w:rsid w:val="00C547F2"/>
    <w:rsid w:val="00C548FE"/>
    <w:rsid w:val="00C62A91"/>
    <w:rsid w:val="00C65F82"/>
    <w:rsid w:val="00C67E5C"/>
    <w:rsid w:val="00C7025E"/>
    <w:rsid w:val="00C75E2C"/>
    <w:rsid w:val="00C81F29"/>
    <w:rsid w:val="00C82916"/>
    <w:rsid w:val="00C86BBA"/>
    <w:rsid w:val="00C93C8A"/>
    <w:rsid w:val="00C9728B"/>
    <w:rsid w:val="00CA0990"/>
    <w:rsid w:val="00CB019D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F07CF"/>
    <w:rsid w:val="00D00D85"/>
    <w:rsid w:val="00D05517"/>
    <w:rsid w:val="00D06171"/>
    <w:rsid w:val="00D1121C"/>
    <w:rsid w:val="00D21A7A"/>
    <w:rsid w:val="00D33DD5"/>
    <w:rsid w:val="00D34876"/>
    <w:rsid w:val="00D47734"/>
    <w:rsid w:val="00D56C80"/>
    <w:rsid w:val="00D93076"/>
    <w:rsid w:val="00D945C0"/>
    <w:rsid w:val="00DA700D"/>
    <w:rsid w:val="00DC12E0"/>
    <w:rsid w:val="00DC33CF"/>
    <w:rsid w:val="00DC5428"/>
    <w:rsid w:val="00DC780F"/>
    <w:rsid w:val="00DD1B49"/>
    <w:rsid w:val="00DD58D2"/>
    <w:rsid w:val="00E02325"/>
    <w:rsid w:val="00E250F3"/>
    <w:rsid w:val="00E25F7E"/>
    <w:rsid w:val="00E3404B"/>
    <w:rsid w:val="00E34310"/>
    <w:rsid w:val="00E4101A"/>
    <w:rsid w:val="00E5433F"/>
    <w:rsid w:val="00E61AB9"/>
    <w:rsid w:val="00E63EA7"/>
    <w:rsid w:val="00E65AF2"/>
    <w:rsid w:val="00E6737A"/>
    <w:rsid w:val="00E733B4"/>
    <w:rsid w:val="00E76DE2"/>
    <w:rsid w:val="00E8326E"/>
    <w:rsid w:val="00E91E41"/>
    <w:rsid w:val="00E939C4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F00FC4"/>
    <w:rsid w:val="00F125A5"/>
    <w:rsid w:val="00F240A5"/>
    <w:rsid w:val="00F25567"/>
    <w:rsid w:val="00F36F23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96517"/>
    <w:rsid w:val="00FB6B06"/>
    <w:rsid w:val="00FB7367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E7AA7B6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48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FDAD-D893-4CBA-BCA8-B3AB38E5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2024-01-04T09:30:00Z</cp:lastPrinted>
  <dcterms:created xsi:type="dcterms:W3CDTF">2024-01-24T07:58:00Z</dcterms:created>
  <dcterms:modified xsi:type="dcterms:W3CDTF">2024-01-25T09:19:00Z</dcterms:modified>
</cp:coreProperties>
</file>