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C9607A" w:rsidP="002C43FD">
      <w:pPr>
        <w:jc w:val="both"/>
      </w:pPr>
      <w:r>
        <w:t>16.01.2024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 w:rsidR="005C10A3" w:rsidRPr="00CF49ED">
        <w:t>1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bookmarkStart w:id="0" w:name="_GoBack"/>
      <w:bookmarkEnd w:id="0"/>
      <w:r w:rsidR="00754EDE" w:rsidRPr="00CF49ED">
        <w:t>15:0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A11B98" w:rsidRPr="00CF49ED">
        <w:t>1</w:t>
      </w:r>
      <w:r w:rsidR="003E3D94" w:rsidRPr="00CF49ED">
        <w:t>5</w:t>
      </w:r>
      <w:r w:rsidR="00A11B98" w:rsidRPr="00CF49ED">
        <w:t>:</w:t>
      </w:r>
      <w:r w:rsidR="00C9607A">
        <w:t>19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  <w:r w:rsidR="00C9607A">
        <w:rPr>
          <w:color w:val="000000" w:themeColor="text1"/>
        </w:rPr>
        <w:t xml:space="preserve"> – no darba kārtības 1. lēmuma projekta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5C10A3" w:rsidRPr="00CF49ED">
        <w:t xml:space="preserve">Gunta Auza, </w:t>
      </w:r>
      <w:r w:rsidR="00C9607A">
        <w:t>Ilva Grasmane, Inese Meija, Konsuella Kele, Ilze Kazaine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2C43FD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C9607A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="00280605" w:rsidRPr="00CF49ED">
        <w:rPr>
          <w:bCs/>
        </w:rPr>
        <w:t>R.Vectirāne</w:t>
      </w:r>
      <w:proofErr w:type="spellEnd"/>
      <w:r w:rsidR="00280605" w:rsidRPr="00CF49ED">
        <w:rPr>
          <w:bCs/>
        </w:rPr>
        <w:t xml:space="preserve">, </w:t>
      </w:r>
      <w:proofErr w:type="spellStart"/>
      <w:r w:rsidR="004947EC" w:rsidRPr="00CF49ED">
        <w:rPr>
          <w:bCs/>
        </w:rPr>
        <w:t>U.Dūmiņš</w:t>
      </w:r>
      <w:proofErr w:type="spellEnd"/>
      <w:r w:rsidR="004947EC"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D5376D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C9607A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607A" w:rsidRPr="00CF49ED" w:rsidRDefault="00C9607A" w:rsidP="00C9607A">
            <w:pPr>
              <w:jc w:val="center"/>
              <w:rPr>
                <w:bCs/>
              </w:rPr>
            </w:pPr>
            <w:r w:rsidRPr="00CF49ED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7A" w:rsidRPr="009641C2" w:rsidRDefault="00C9607A" w:rsidP="00C9607A">
            <w:pPr>
              <w:jc w:val="both"/>
            </w:pPr>
            <w:r>
              <w:t>U</w:t>
            </w:r>
            <w:r w:rsidRPr="009641C2">
              <w:t xml:space="preserve">zņemamo izglītojamo skaits Jelgavas </w:t>
            </w:r>
            <w:proofErr w:type="spellStart"/>
            <w:r w:rsidRPr="009641C2">
              <w:t>valstspilsētas</w:t>
            </w:r>
            <w:proofErr w:type="spellEnd"/>
            <w:r w:rsidRPr="009641C2">
              <w:t xml:space="preserve"> pašvaldības vispārējās izglītības iestāžu 1., 7. un 10.klasē 2024./2025. mācību gadā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7A" w:rsidRPr="007A0BAD" w:rsidRDefault="00C9607A" w:rsidP="00C9607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  <w:tr w:rsidR="00C9607A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607A" w:rsidRPr="00CF49ED" w:rsidRDefault="00C9607A" w:rsidP="00C9607A">
            <w:pPr>
              <w:jc w:val="center"/>
              <w:rPr>
                <w:bCs/>
              </w:rPr>
            </w:pPr>
            <w:r w:rsidRPr="00CF49ED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7A" w:rsidRPr="009641C2" w:rsidRDefault="00C9607A" w:rsidP="00C9607A">
            <w:pPr>
              <w:jc w:val="both"/>
            </w:pPr>
            <w:r>
              <w:t>Dalība biedrībā “Z</w:t>
            </w:r>
            <w:r w:rsidRPr="009641C2">
              <w:t>emgales tūrisma asociācija”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7A" w:rsidRPr="007A0BAD" w:rsidRDefault="00C9607A" w:rsidP="00C9607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I.Grasmane</w:t>
            </w:r>
            <w:proofErr w:type="spellEnd"/>
          </w:p>
        </w:tc>
      </w:tr>
    </w:tbl>
    <w:p w:rsidR="00C9607A" w:rsidRDefault="00C9607A" w:rsidP="002C43FD">
      <w:pPr>
        <w:jc w:val="center"/>
        <w:rPr>
          <w:b/>
          <w:iCs/>
        </w:rPr>
      </w:pPr>
    </w:p>
    <w:p w:rsidR="002C43FD" w:rsidRPr="00CF49ED" w:rsidRDefault="005C10A3" w:rsidP="002C43FD">
      <w:pPr>
        <w:jc w:val="center"/>
        <w:rPr>
          <w:b/>
          <w:iCs/>
        </w:rPr>
      </w:pPr>
      <w:r w:rsidRPr="00CF49ED">
        <w:rPr>
          <w:b/>
          <w:iCs/>
        </w:rPr>
        <w:t>1</w:t>
      </w:r>
      <w:r w:rsidR="002C43FD" w:rsidRPr="00CF49ED">
        <w:rPr>
          <w:b/>
          <w:iCs/>
        </w:rPr>
        <w:t>/1</w:t>
      </w:r>
    </w:p>
    <w:p w:rsidR="002C43FD" w:rsidRPr="00C9607A" w:rsidRDefault="00C9607A" w:rsidP="002C43FD">
      <w:pPr>
        <w:pBdr>
          <w:bottom w:val="single" w:sz="6" w:space="1" w:color="auto"/>
        </w:pBdr>
        <w:jc w:val="center"/>
        <w:rPr>
          <w:b/>
        </w:rPr>
      </w:pPr>
      <w:r w:rsidRPr="00C9607A">
        <w:rPr>
          <w:b/>
        </w:rPr>
        <w:t>UZŅEMAMO IZGLĪTOJAMO SKAITS JELGAVAS VALSTSPILSĒTAS PAŠVALDĪBAS VISPĀRĒJĀS IZGLĪTĪBAS IESTĀŽU 1., 7. UN 10.KLASĒ 2024./2025. MĀCĪBU GADĀ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9175DD" w:rsidRPr="00CF49ED">
        <w:t>G.Auza</w:t>
      </w:r>
      <w:proofErr w:type="spellEnd"/>
      <w:r w:rsidRPr="00CF49ED">
        <w:t>)</w:t>
      </w:r>
    </w:p>
    <w:p w:rsidR="0077027D" w:rsidRPr="00CF49ED" w:rsidRDefault="00E90C01" w:rsidP="002C43FD">
      <w:pPr>
        <w:jc w:val="both"/>
      </w:pPr>
      <w:r w:rsidRPr="00CF49ED">
        <w:t>Jautājumus uzdod</w:t>
      </w:r>
      <w:r w:rsidR="0047207F" w:rsidRPr="00CF49ED">
        <w:t xml:space="preserve">: </w:t>
      </w:r>
      <w:proofErr w:type="spellStart"/>
      <w:r w:rsidR="00A05EC4" w:rsidRPr="00CF49ED">
        <w:t>A.Tomašūns</w:t>
      </w:r>
      <w:proofErr w:type="spellEnd"/>
      <w:r w:rsidR="00D34148" w:rsidRPr="00CF49ED">
        <w:t xml:space="preserve">, </w:t>
      </w:r>
      <w:proofErr w:type="spellStart"/>
      <w:r w:rsidR="00C9607A">
        <w:t>R.Šlegelmilhs</w:t>
      </w:r>
      <w:proofErr w:type="spellEnd"/>
      <w:r w:rsidR="00D34148" w:rsidRPr="00CF49ED">
        <w:t>.</w:t>
      </w:r>
    </w:p>
    <w:p w:rsidR="00E90C01" w:rsidRPr="00CF49ED" w:rsidRDefault="00D34148" w:rsidP="002C43FD">
      <w:pPr>
        <w:jc w:val="both"/>
      </w:pPr>
      <w:r w:rsidRPr="00CF49ED">
        <w:t>U</w:t>
      </w:r>
      <w:r w:rsidR="009C5ED6" w:rsidRPr="00CF49ED">
        <w:t xml:space="preserve">z jautājumiem atbild: </w:t>
      </w:r>
      <w:proofErr w:type="spellStart"/>
      <w:r w:rsidR="009175DD" w:rsidRPr="00CF49ED">
        <w:t>G.Auza</w:t>
      </w:r>
      <w:proofErr w:type="spellEnd"/>
      <w:r w:rsidR="00A05EC4" w:rsidRPr="00CF49ED">
        <w:t>.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lastRenderedPageBreak/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C9607A" w:rsidP="002C43FD">
      <w:pPr>
        <w:jc w:val="center"/>
        <w:rPr>
          <w:b/>
          <w:iCs/>
        </w:rPr>
      </w:pPr>
      <w:r>
        <w:rPr>
          <w:b/>
          <w:iCs/>
        </w:rPr>
        <w:t>1</w:t>
      </w:r>
      <w:r w:rsidR="002C43FD" w:rsidRPr="00CF49ED">
        <w:rPr>
          <w:b/>
          <w:iCs/>
        </w:rPr>
        <w:t>/2</w:t>
      </w:r>
    </w:p>
    <w:p w:rsidR="002C43FD" w:rsidRPr="00C9607A" w:rsidRDefault="00C9607A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C9607A">
        <w:rPr>
          <w:b/>
        </w:rPr>
        <w:t>DALĪBA BIEDRĪBĀ “ZEMGALES TŪRISMA ASOCIĀCIJA”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C9607A">
        <w:t>I.Grasmane</w:t>
      </w:r>
      <w:proofErr w:type="spellEnd"/>
      <w:r w:rsidRPr="00CF49ED">
        <w:t>)</w:t>
      </w:r>
    </w:p>
    <w:p w:rsidR="006A5B7E" w:rsidRPr="00CF49ED" w:rsidRDefault="00E13E04" w:rsidP="009175DD">
      <w:pPr>
        <w:jc w:val="both"/>
      </w:pPr>
      <w:r w:rsidRPr="00CF49ED">
        <w:t>Jautājumus uzdod</w:t>
      </w:r>
      <w:r w:rsidR="00C9607A">
        <w:t xml:space="preserve"> un izsakās: </w:t>
      </w:r>
      <w:proofErr w:type="spellStart"/>
      <w:r w:rsidRPr="00CF49ED">
        <w:t>A.Tomašūns</w:t>
      </w:r>
      <w:proofErr w:type="spellEnd"/>
      <w:r w:rsidR="00D34148" w:rsidRPr="00CF49ED">
        <w:t xml:space="preserve">, </w:t>
      </w:r>
      <w:proofErr w:type="spellStart"/>
      <w:r w:rsidR="00C9607A">
        <w:t>M.Buškevics</w:t>
      </w:r>
      <w:proofErr w:type="spellEnd"/>
      <w:r w:rsidR="00C9607A">
        <w:t xml:space="preserve">, </w:t>
      </w:r>
      <w:proofErr w:type="spellStart"/>
      <w:r w:rsidR="00C9607A">
        <w:t>U.Dūmiņš</w:t>
      </w:r>
      <w:proofErr w:type="spellEnd"/>
      <w:r w:rsidR="00D34148" w:rsidRPr="00CF49ED">
        <w:t>.</w:t>
      </w:r>
    </w:p>
    <w:p w:rsidR="00D34148" w:rsidRPr="00CF49ED" w:rsidRDefault="00D34148" w:rsidP="009175DD">
      <w:pPr>
        <w:jc w:val="both"/>
      </w:pPr>
      <w:r w:rsidRPr="00CF49ED">
        <w:t xml:space="preserve">Uz jautājumiem atbild: </w:t>
      </w:r>
      <w:proofErr w:type="spellStart"/>
      <w:r w:rsidR="00C9607A">
        <w:t>I.Grasmane</w:t>
      </w:r>
      <w:proofErr w:type="spellEnd"/>
      <w:r w:rsidRPr="00CF49ED">
        <w:t xml:space="preserve">, </w:t>
      </w:r>
      <w:proofErr w:type="spellStart"/>
      <w:r w:rsidRPr="00CF49ED">
        <w:t>R.Vectirāne</w:t>
      </w:r>
      <w:proofErr w:type="spellEnd"/>
      <w:r w:rsidRPr="00CF49ED">
        <w:t>.</w:t>
      </w:r>
    </w:p>
    <w:p w:rsidR="009175DD" w:rsidRPr="00CF49ED" w:rsidRDefault="009175DD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Pr="00CF49ED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A05EC4" w:rsidRPr="00CF49ED" w:rsidRDefault="00A05EC4" w:rsidP="00A05EC4">
      <w:pPr>
        <w:jc w:val="both"/>
        <w:rPr>
          <w:b/>
          <w:iCs/>
          <w:highlight w:val="yellow"/>
        </w:rPr>
      </w:pPr>
    </w:p>
    <w:p w:rsidR="00754EDE" w:rsidRPr="00CF49ED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CF49ED">
              <w:t>R.Vectirāne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CF49ED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5B" w:rsidRDefault="00F8245B">
      <w:r>
        <w:separator/>
      </w:r>
    </w:p>
  </w:endnote>
  <w:endnote w:type="continuationSeparator" w:id="0">
    <w:p w:rsidR="00F8245B" w:rsidRDefault="00F8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5B" w:rsidRDefault="00F8245B">
      <w:r>
        <w:separator/>
      </w:r>
    </w:p>
  </w:footnote>
  <w:footnote w:type="continuationSeparator" w:id="0">
    <w:p w:rsidR="00F8245B" w:rsidRDefault="00F8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F8245B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F8245B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6DB0"/>
    <w:rsid w:val="004F734D"/>
    <w:rsid w:val="00527ECE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9607A"/>
    <w:rsid w:val="00CB0BB4"/>
    <w:rsid w:val="00CE7321"/>
    <w:rsid w:val="00CF49ED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061D-19D8-4EC4-9317-1BAD21A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21</cp:revision>
  <cp:lastPrinted>2024-01-17T14:11:00Z</cp:lastPrinted>
  <dcterms:created xsi:type="dcterms:W3CDTF">2023-05-17T07:07:00Z</dcterms:created>
  <dcterms:modified xsi:type="dcterms:W3CDTF">2024-01-17T14:13:00Z</dcterms:modified>
</cp:coreProperties>
</file>