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58EE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0C1F9A0D" w14:textId="0CC9165F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365944E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605DAC">
        <w:rPr>
          <w:rFonts w:ascii="Times New Roman" w:hAnsi="Times New Roman"/>
          <w:sz w:val="24"/>
          <w:szCs w:val="24"/>
        </w:rPr>
        <w:t>saldējuma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5AF734EC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58B6319A" w14:textId="77777777" w:rsidR="00AE5A9B" w:rsidRPr="00AE5A9B" w:rsidRDefault="00AE5A9B" w:rsidP="00AE5A9B">
      <w:bookmarkStart w:id="0" w:name="_Toc58053992"/>
      <w:bookmarkStart w:id="1" w:name="_Toc211739520"/>
    </w:p>
    <w:p w14:paraId="161076B0" w14:textId="4E39C4F0" w:rsidR="00D279C9" w:rsidRPr="00D279C9" w:rsidRDefault="00AA07C3" w:rsidP="00D279C9">
      <w:pPr>
        <w:pStyle w:val="Virsraksts3"/>
        <w:tabs>
          <w:tab w:val="center" w:pos="4012"/>
          <w:tab w:val="left" w:pos="6930"/>
        </w:tabs>
        <w:spacing w:before="0" w:after="24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5B65627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3F13B916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605DAC" w:rsidRPr="00605DAC">
        <w:rPr>
          <w:rFonts w:ascii="Times New Roman" w:hAnsi="Times New Roman"/>
          <w:b/>
          <w:sz w:val="24"/>
          <w:szCs w:val="24"/>
          <w:lang w:eastAsia="lv-LV"/>
        </w:rPr>
        <w:t>saldējuma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72B04D31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708E4696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6D704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54AD511D" w14:textId="77777777" w:rsidTr="00F37D3E">
        <w:tc>
          <w:tcPr>
            <w:tcW w:w="3750" w:type="pct"/>
            <w:vAlign w:val="center"/>
          </w:tcPr>
          <w:p w14:paraId="5BE364EE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DA3EC4E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30FF8016" w14:textId="77777777" w:rsidTr="00F37D3E">
        <w:tc>
          <w:tcPr>
            <w:tcW w:w="3750" w:type="pct"/>
            <w:vAlign w:val="center"/>
          </w:tcPr>
          <w:p w14:paraId="180DAB24" w14:textId="77777777" w:rsidR="00F37D3E" w:rsidRPr="00E14399" w:rsidRDefault="00F2443F" w:rsidP="00605DAC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605DAC">
              <w:rPr>
                <w:rFonts w:ascii="Times New Roman" w:hAnsi="Times New Roman"/>
                <w:lang w:eastAsia="lv-LV"/>
              </w:rPr>
              <w:t>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DB2BFE">
              <w:rPr>
                <w:rFonts w:ascii="Times New Roman" w:hAnsi="Times New Roman"/>
                <w:lang w:eastAsia="lv-LV"/>
              </w:rPr>
              <w:t xml:space="preserve"> (shēmā vieta Nr.2)</w:t>
            </w:r>
            <w:r w:rsidR="00CF2606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6B433E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4E1884F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759DA51" w14:textId="77777777" w:rsidR="00D279C9" w:rsidRPr="009B66B3" w:rsidRDefault="00D279C9" w:rsidP="00D279C9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>
        <w:rPr>
          <w:lang w:val="lv-LV"/>
        </w:rPr>
        <w:t>__________</w:t>
      </w:r>
      <w:r w:rsidRPr="009B66B3">
        <w:rPr>
          <w:lang w:val="lv-LV"/>
        </w:rPr>
        <w:t>)</w:t>
      </w:r>
    </w:p>
    <w:p w14:paraId="0D191BF0" w14:textId="3014B8EA" w:rsidR="00D279C9" w:rsidRPr="00C8067D" w:rsidRDefault="00D279C9" w:rsidP="00D279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67D">
        <w:rPr>
          <w:rFonts w:ascii="Times New Roman" w:hAnsi="Times New Roman"/>
          <w:sz w:val="20"/>
          <w:szCs w:val="20"/>
        </w:rPr>
        <w:t>Kopējā piedāvātā nomas maksa par periodu no 202</w:t>
      </w:r>
      <w:r>
        <w:rPr>
          <w:rFonts w:ascii="Times New Roman" w:hAnsi="Times New Roman"/>
          <w:sz w:val="20"/>
          <w:szCs w:val="20"/>
        </w:rPr>
        <w:t>4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1.maija</w:t>
      </w:r>
      <w:r w:rsidRPr="00C8067D">
        <w:rPr>
          <w:rFonts w:ascii="Times New Roman" w:hAnsi="Times New Roman"/>
          <w:sz w:val="20"/>
          <w:szCs w:val="20"/>
        </w:rPr>
        <w:t xml:space="preserve"> līdz 202</w:t>
      </w:r>
      <w:r>
        <w:rPr>
          <w:rFonts w:ascii="Times New Roman" w:hAnsi="Times New Roman"/>
          <w:sz w:val="20"/>
          <w:szCs w:val="20"/>
        </w:rPr>
        <w:t>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 w:rsidR="00472896">
        <w:rPr>
          <w:rFonts w:ascii="Times New Roman" w:hAnsi="Times New Roman"/>
          <w:sz w:val="20"/>
          <w:szCs w:val="20"/>
        </w:rPr>
        <w:t>31</w:t>
      </w:r>
      <w:r w:rsidRPr="00C8067D">
        <w:rPr>
          <w:rFonts w:ascii="Times New Roman" w:hAnsi="Times New Roman"/>
          <w:sz w:val="20"/>
          <w:szCs w:val="20"/>
        </w:rPr>
        <w:t>.</w:t>
      </w:r>
      <w:r w:rsidR="00472896">
        <w:rPr>
          <w:rFonts w:ascii="Times New Roman" w:hAnsi="Times New Roman"/>
          <w:sz w:val="20"/>
          <w:szCs w:val="20"/>
        </w:rPr>
        <w:t>oktobrim</w:t>
      </w:r>
      <w:r>
        <w:rPr>
          <w:rFonts w:ascii="Times New Roman" w:hAnsi="Times New Roman"/>
          <w:sz w:val="20"/>
          <w:szCs w:val="20"/>
        </w:rPr>
        <w:t xml:space="preserve"> un no </w:t>
      </w:r>
      <w:r w:rsidRPr="00C8067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15.aprīļa</w:t>
      </w:r>
      <w:r w:rsidRPr="00C8067D">
        <w:rPr>
          <w:rFonts w:ascii="Times New Roman" w:hAnsi="Times New Roman"/>
          <w:sz w:val="20"/>
          <w:szCs w:val="20"/>
        </w:rPr>
        <w:t xml:space="preserve"> līdz 20</w:t>
      </w:r>
      <w:r>
        <w:rPr>
          <w:rFonts w:ascii="Times New Roman" w:hAnsi="Times New Roman"/>
          <w:sz w:val="20"/>
          <w:szCs w:val="20"/>
        </w:rPr>
        <w:t>25</w:t>
      </w:r>
      <w:r w:rsidRPr="00C8067D">
        <w:rPr>
          <w:rFonts w:ascii="Times New Roman" w:hAnsi="Times New Roman"/>
          <w:sz w:val="20"/>
          <w:szCs w:val="20"/>
        </w:rPr>
        <w:t>.gada 3</w:t>
      </w:r>
      <w:r w:rsidR="00472896">
        <w:rPr>
          <w:rFonts w:ascii="Times New Roman" w:hAnsi="Times New Roman"/>
          <w:sz w:val="20"/>
          <w:szCs w:val="20"/>
        </w:rPr>
        <w:t>1</w:t>
      </w:r>
      <w:r w:rsidRPr="00C8067D">
        <w:rPr>
          <w:rFonts w:ascii="Times New Roman" w:hAnsi="Times New Roman"/>
          <w:sz w:val="20"/>
          <w:szCs w:val="20"/>
        </w:rPr>
        <w:t>.</w:t>
      </w:r>
      <w:r w:rsidR="00472896">
        <w:rPr>
          <w:rFonts w:ascii="Times New Roman" w:hAnsi="Times New Roman"/>
          <w:sz w:val="20"/>
          <w:szCs w:val="20"/>
        </w:rPr>
        <w:t>oktobrim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067D">
        <w:rPr>
          <w:rFonts w:ascii="Times New Roman" w:hAnsi="Times New Roman"/>
          <w:sz w:val="20"/>
          <w:szCs w:val="20"/>
        </w:rPr>
        <w:t xml:space="preserve"> (turpmāk – nomas periods) bez PVN vārdiem </w:t>
      </w:r>
    </w:p>
    <w:p w14:paraId="175176BE" w14:textId="77777777" w:rsidR="00D279C9" w:rsidRPr="00BE58EC" w:rsidRDefault="00D279C9" w:rsidP="00D27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5257A" w14:textId="30341152" w:rsidR="00D279C9" w:rsidRDefault="00D279C9" w:rsidP="00D2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*kopējā piedāvāt</w:t>
      </w:r>
      <w:r w:rsidR="001F53EA">
        <w:rPr>
          <w:rFonts w:ascii="Times New Roman" w:hAnsi="Times New Roman"/>
          <w:sz w:val="24"/>
          <w:szCs w:val="24"/>
        </w:rPr>
        <w:t>ā</w:t>
      </w:r>
      <w:r w:rsidRPr="00BE58EC">
        <w:rPr>
          <w:rFonts w:ascii="Times New Roman" w:hAnsi="Times New Roman"/>
          <w:sz w:val="24"/>
          <w:szCs w:val="24"/>
        </w:rPr>
        <w:t xml:space="preserve"> nomas maksa nevar būt zemāka vai vienāda par noteikto izsoles sākumcenu t.i., </w:t>
      </w:r>
      <w:r>
        <w:rPr>
          <w:rFonts w:ascii="Times New Roman" w:hAnsi="Times New Roman"/>
          <w:sz w:val="24"/>
          <w:szCs w:val="24"/>
        </w:rPr>
        <w:t>60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145B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sešdesmit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145BA1">
        <w:rPr>
          <w:rFonts w:ascii="Times New Roman" w:hAnsi="Times New Roman"/>
          <w:sz w:val="24"/>
          <w:szCs w:val="24"/>
        </w:rPr>
        <w:t xml:space="preserve">) </w:t>
      </w:r>
      <w:r w:rsidRPr="00BE58EC">
        <w:rPr>
          <w:rFonts w:ascii="Times New Roman" w:hAnsi="Times New Roman"/>
          <w:sz w:val="24"/>
          <w:szCs w:val="24"/>
        </w:rPr>
        <w:t xml:space="preserve"> bez PVN nomas periodā.</w:t>
      </w:r>
    </w:p>
    <w:p w14:paraId="16BB739E" w14:textId="77777777" w:rsidR="00D279C9" w:rsidRPr="00BE58EC" w:rsidRDefault="00D279C9" w:rsidP="00D2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F3404" w14:textId="77777777" w:rsidR="00D279C9" w:rsidRDefault="00D279C9" w:rsidP="00D27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E39525" w14:textId="5E5C6358" w:rsidR="00D279C9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9C9">
        <w:rPr>
          <w:noProof/>
        </w:rPr>
        <w:drawing>
          <wp:inline distT="0" distB="0" distL="0" distR="0" wp14:anchorId="273ED1B1" wp14:editId="73033D87">
            <wp:extent cx="5274310" cy="1752600"/>
            <wp:effectExtent l="0" t="0" r="0" b="0"/>
            <wp:docPr id="14524197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65EA" w14:textId="77777777" w:rsidR="00D279C9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B81B3" w14:textId="77777777" w:rsidR="00D279C9" w:rsidRPr="009C4B68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Piedāvājums sastādīts un parakstīts 20</w:t>
      </w:r>
      <w:r>
        <w:rPr>
          <w:rFonts w:ascii="Times New Roman" w:hAnsi="Times New Roman"/>
          <w:sz w:val="24"/>
          <w:szCs w:val="24"/>
        </w:rPr>
        <w:t>24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7ACB72A3" w14:textId="77777777" w:rsidR="00D279C9" w:rsidRPr="009C4B68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69F9C369" w14:textId="77777777" w:rsidR="00D279C9" w:rsidRPr="00ED2AAF" w:rsidRDefault="00D279C9" w:rsidP="00D279C9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p w14:paraId="21C57A9B" w14:textId="77777777" w:rsidR="00E62F6B" w:rsidRPr="00ED2AAF" w:rsidRDefault="00E62F6B" w:rsidP="00D279C9">
      <w:pPr>
        <w:pStyle w:val="Paraststmeklis"/>
        <w:spacing w:before="0" w:beforeAutospacing="0" w:after="0" w:afterAutospacing="0"/>
        <w:rPr>
          <w:iCs/>
        </w:rPr>
      </w:pPr>
    </w:p>
    <w:sectPr w:rsidR="00E62F6B" w:rsidRPr="00ED2AAF" w:rsidSect="009223C6">
      <w:footerReference w:type="even" r:id="rId9"/>
      <w:footerReference w:type="default" r:id="rId10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860" w14:textId="77777777" w:rsidR="00231AE6" w:rsidRDefault="00231AE6">
      <w:r>
        <w:separator/>
      </w:r>
    </w:p>
  </w:endnote>
  <w:endnote w:type="continuationSeparator" w:id="0">
    <w:p w14:paraId="43742F40" w14:textId="77777777" w:rsidR="00231AE6" w:rsidRDefault="002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0D8E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365EBF14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6BD52879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DB7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76736B13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300" w14:textId="77777777" w:rsidR="00231AE6" w:rsidRDefault="00231AE6">
      <w:r>
        <w:separator/>
      </w:r>
    </w:p>
  </w:footnote>
  <w:footnote w:type="continuationSeparator" w:id="0">
    <w:p w14:paraId="75006F4D" w14:textId="77777777" w:rsidR="00231AE6" w:rsidRDefault="0023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559528">
    <w:abstractNumId w:val="12"/>
  </w:num>
  <w:num w:numId="2" w16cid:durableId="1933314575">
    <w:abstractNumId w:val="15"/>
  </w:num>
  <w:num w:numId="3" w16cid:durableId="2047102413">
    <w:abstractNumId w:val="28"/>
  </w:num>
  <w:num w:numId="4" w16cid:durableId="1194611454">
    <w:abstractNumId w:val="11"/>
  </w:num>
  <w:num w:numId="5" w16cid:durableId="835266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17098">
    <w:abstractNumId w:val="17"/>
  </w:num>
  <w:num w:numId="7" w16cid:durableId="357969796">
    <w:abstractNumId w:val="13"/>
  </w:num>
  <w:num w:numId="8" w16cid:durableId="1208030843">
    <w:abstractNumId w:val="16"/>
  </w:num>
  <w:num w:numId="9" w16cid:durableId="1186595990">
    <w:abstractNumId w:val="4"/>
  </w:num>
  <w:num w:numId="10" w16cid:durableId="407312645">
    <w:abstractNumId w:val="20"/>
  </w:num>
  <w:num w:numId="11" w16cid:durableId="707529185">
    <w:abstractNumId w:val="27"/>
  </w:num>
  <w:num w:numId="12" w16cid:durableId="1514684906">
    <w:abstractNumId w:val="10"/>
  </w:num>
  <w:num w:numId="13" w16cid:durableId="470948335">
    <w:abstractNumId w:val="5"/>
  </w:num>
  <w:num w:numId="14" w16cid:durableId="1275945935">
    <w:abstractNumId w:val="25"/>
  </w:num>
  <w:num w:numId="15" w16cid:durableId="132280529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243516">
    <w:abstractNumId w:val="3"/>
  </w:num>
  <w:num w:numId="17" w16cid:durableId="471409256">
    <w:abstractNumId w:val="2"/>
  </w:num>
  <w:num w:numId="18" w16cid:durableId="1494376598">
    <w:abstractNumId w:val="21"/>
  </w:num>
  <w:num w:numId="19" w16cid:durableId="1740978962">
    <w:abstractNumId w:val="6"/>
  </w:num>
  <w:num w:numId="20" w16cid:durableId="361171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075239">
    <w:abstractNumId w:val="18"/>
  </w:num>
  <w:num w:numId="22" w16cid:durableId="831750098">
    <w:abstractNumId w:val="7"/>
  </w:num>
  <w:num w:numId="23" w16cid:durableId="561676026">
    <w:abstractNumId w:val="29"/>
  </w:num>
  <w:num w:numId="24" w16cid:durableId="1264921984">
    <w:abstractNumId w:val="19"/>
  </w:num>
  <w:num w:numId="25" w16cid:durableId="1269119199">
    <w:abstractNumId w:val="26"/>
  </w:num>
  <w:num w:numId="26" w16cid:durableId="401880047">
    <w:abstractNumId w:val="14"/>
  </w:num>
  <w:num w:numId="27" w16cid:durableId="1580407872">
    <w:abstractNumId w:val="8"/>
  </w:num>
  <w:num w:numId="28" w16cid:durableId="1168324969">
    <w:abstractNumId w:val="24"/>
  </w:num>
  <w:num w:numId="29" w16cid:durableId="404106710">
    <w:abstractNumId w:val="22"/>
  </w:num>
  <w:num w:numId="30" w16cid:durableId="1985157555">
    <w:abstractNumId w:val="0"/>
  </w:num>
  <w:num w:numId="31" w16cid:durableId="740718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53EA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1AE6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64682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3A03"/>
    <w:rsid w:val="003259BF"/>
    <w:rsid w:val="00325C35"/>
    <w:rsid w:val="00326517"/>
    <w:rsid w:val="003328A9"/>
    <w:rsid w:val="00336EA4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203B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241E4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2896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5DAC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473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16AA4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469D4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118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B53E0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0755D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35B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606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279C9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3423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2BFE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6A3083C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3419-CF85-48E2-8CB1-E15554DB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949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lastPrinted>2019-04-12T10:19:00Z</cp:lastPrinted>
  <dcterms:created xsi:type="dcterms:W3CDTF">2021-06-10T13:40:00Z</dcterms:created>
  <dcterms:modified xsi:type="dcterms:W3CDTF">2024-03-27T06:49:00Z</dcterms:modified>
</cp:coreProperties>
</file>