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5B6D76" w14:textId="29664B44" w:rsidR="00B61319" w:rsidRDefault="00714FCC" w:rsidP="00785CCC">
      <w:pPr>
        <w:pStyle w:val="BodyText"/>
        <w:jc w:val="center"/>
        <w:rPr>
          <w:b/>
          <w:sz w:val="52"/>
        </w:rPr>
      </w:pPr>
      <w:r>
        <w:rPr>
          <w:noProof/>
          <w:lang w:eastAsia="lv-LV"/>
        </w:rPr>
        <w:drawing>
          <wp:inline distT="0" distB="0" distL="0" distR="0" wp14:anchorId="546242CC" wp14:editId="490D6588">
            <wp:extent cx="6464468" cy="4751070"/>
            <wp:effectExtent l="0" t="0" r="0" b="0"/>
            <wp:docPr id="149967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75294" name=""/>
                    <pic:cNvPicPr/>
                  </pic:nvPicPr>
                  <pic:blipFill>
                    <a:blip r:embed="rId8"/>
                    <a:stretch>
                      <a:fillRect/>
                    </a:stretch>
                  </pic:blipFill>
                  <pic:spPr>
                    <a:xfrm>
                      <a:off x="0" y="0"/>
                      <a:ext cx="6464468" cy="4751070"/>
                    </a:xfrm>
                    <a:prstGeom prst="rect">
                      <a:avLst/>
                    </a:prstGeom>
                  </pic:spPr>
                </pic:pic>
              </a:graphicData>
            </a:graphic>
          </wp:inline>
        </w:drawing>
      </w:r>
    </w:p>
    <w:p w14:paraId="74832F1E" w14:textId="77777777" w:rsidR="00B61319" w:rsidRDefault="00B61319">
      <w:pPr>
        <w:pStyle w:val="BodyText"/>
        <w:rPr>
          <w:b/>
          <w:sz w:val="52"/>
        </w:rPr>
      </w:pPr>
    </w:p>
    <w:p w14:paraId="24D5483D" w14:textId="77777777" w:rsidR="00785CCC" w:rsidRDefault="00785CCC" w:rsidP="00785CCC">
      <w:pPr>
        <w:pStyle w:val="Title"/>
        <w:spacing w:line="259" w:lineRule="auto"/>
        <w:ind w:left="386" w:right="641" w:firstLine="2"/>
      </w:pPr>
      <w:r>
        <w:t>Viduslatvijas atkritumu apsaimniekošanas reģiona</w:t>
      </w:r>
      <w:r>
        <w:rPr>
          <w:spacing w:val="80"/>
        </w:rPr>
        <w:t xml:space="preserve"> </w:t>
      </w:r>
      <w:r>
        <w:t>Jelgavas</w:t>
      </w:r>
      <w:r>
        <w:rPr>
          <w:spacing w:val="-6"/>
        </w:rPr>
        <w:t xml:space="preserve"> </w:t>
      </w:r>
      <w:r>
        <w:t>valstspilsētas,</w:t>
      </w:r>
      <w:r>
        <w:rPr>
          <w:spacing w:val="-6"/>
        </w:rPr>
        <w:t xml:space="preserve"> </w:t>
      </w:r>
      <w:r>
        <w:t>Dobeles</w:t>
      </w:r>
      <w:r>
        <w:rPr>
          <w:spacing w:val="-6"/>
        </w:rPr>
        <w:t xml:space="preserve"> </w:t>
      </w:r>
      <w:r>
        <w:t>un</w:t>
      </w:r>
    </w:p>
    <w:p w14:paraId="2541033C" w14:textId="75541411" w:rsidR="00785CCC" w:rsidRDefault="00785CCC" w:rsidP="00785CCC">
      <w:pPr>
        <w:pStyle w:val="Title"/>
        <w:spacing w:line="259" w:lineRule="auto"/>
      </w:pPr>
      <w:r>
        <w:t>Jelgavas</w:t>
      </w:r>
      <w:r>
        <w:rPr>
          <w:spacing w:val="-10"/>
        </w:rPr>
        <w:t xml:space="preserve"> </w:t>
      </w:r>
      <w:r>
        <w:t>novadu</w:t>
      </w:r>
      <w:r>
        <w:rPr>
          <w:spacing w:val="-12"/>
        </w:rPr>
        <w:t xml:space="preserve"> </w:t>
      </w:r>
      <w:r>
        <w:t>atkritumu</w:t>
      </w:r>
      <w:r>
        <w:rPr>
          <w:spacing w:val="-10"/>
        </w:rPr>
        <w:t xml:space="preserve"> </w:t>
      </w:r>
      <w:r>
        <w:t>apsaimniekošanas reģionāl</w:t>
      </w:r>
      <w:r w:rsidR="00313B30">
        <w:t>ais</w:t>
      </w:r>
      <w:r>
        <w:t xml:space="preserve"> plān</w:t>
      </w:r>
      <w:r w:rsidR="00313B30">
        <w:t>s</w:t>
      </w:r>
      <w:r>
        <w:rPr>
          <w:spacing w:val="80"/>
        </w:rPr>
        <w:t xml:space="preserve"> </w:t>
      </w:r>
      <w:r>
        <w:t>2023. - 2027.gadam</w:t>
      </w:r>
    </w:p>
    <w:p w14:paraId="67B37746" w14:textId="77777777" w:rsidR="00B61319" w:rsidRDefault="00B61319">
      <w:pPr>
        <w:pStyle w:val="BodyText"/>
        <w:rPr>
          <w:b/>
          <w:sz w:val="52"/>
        </w:rPr>
      </w:pPr>
    </w:p>
    <w:p w14:paraId="6AF3AF7D" w14:textId="77777777" w:rsidR="00B61319" w:rsidRPr="00714FCC" w:rsidRDefault="00B61319">
      <w:pPr>
        <w:pStyle w:val="BodyText"/>
        <w:spacing w:before="363"/>
        <w:rPr>
          <w:b/>
          <w:sz w:val="52"/>
        </w:rPr>
      </w:pPr>
    </w:p>
    <w:p w14:paraId="21A0404E" w14:textId="77777777" w:rsidR="00B61319" w:rsidRPr="00714FCC" w:rsidRDefault="00B9577D">
      <w:pPr>
        <w:ind w:left="37" w:right="1709"/>
        <w:jc w:val="center"/>
        <w:rPr>
          <w:b/>
          <w:iCs/>
        </w:rPr>
      </w:pPr>
      <w:r w:rsidRPr="00714FCC">
        <w:rPr>
          <w:b/>
          <w:iCs/>
        </w:rPr>
        <w:t>RĪGA,</w:t>
      </w:r>
      <w:r w:rsidRPr="00714FCC">
        <w:rPr>
          <w:b/>
          <w:iCs/>
          <w:spacing w:val="-4"/>
        </w:rPr>
        <w:t xml:space="preserve"> 2024</w:t>
      </w:r>
    </w:p>
    <w:p w14:paraId="1BCFA769" w14:textId="77777777" w:rsidR="00B61319" w:rsidRDefault="00B61319">
      <w:pPr>
        <w:jc w:val="center"/>
        <w:sectPr w:rsidR="00B61319" w:rsidSect="004A610A">
          <w:type w:val="continuous"/>
          <w:pgSz w:w="11910" w:h="16840"/>
          <w:pgMar w:top="1920" w:right="720" w:bottom="280" w:left="8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pPr>
    </w:p>
    <w:p w14:paraId="08562E08" w14:textId="77777777" w:rsidR="00B61319" w:rsidRDefault="00B9577D">
      <w:pPr>
        <w:pStyle w:val="Heading1"/>
        <w:spacing w:before="331"/>
        <w:ind w:left="600" w:firstLine="0"/>
      </w:pPr>
      <w:r>
        <w:rPr>
          <w:color w:val="2D74B5"/>
        </w:rPr>
        <w:lastRenderedPageBreak/>
        <w:t>Satura</w:t>
      </w:r>
      <w:r>
        <w:rPr>
          <w:color w:val="2D74B5"/>
          <w:spacing w:val="-8"/>
        </w:rPr>
        <w:t xml:space="preserve"> </w:t>
      </w:r>
      <w:r>
        <w:rPr>
          <w:color w:val="2D74B5"/>
          <w:spacing w:val="-2"/>
        </w:rPr>
        <w:t>rādītājs</w:t>
      </w:r>
    </w:p>
    <w:p w14:paraId="6D3095F0" w14:textId="77777777" w:rsidR="00B61319" w:rsidRDefault="00B61319">
      <w:pPr>
        <w:sectPr w:rsidR="00B61319">
          <w:headerReference w:type="default" r:id="rId9"/>
          <w:footerReference w:type="default" r:id="rId10"/>
          <w:pgSz w:w="11910" w:h="16840"/>
          <w:pgMar w:top="1380" w:right="720" w:bottom="1457" w:left="840" w:header="763" w:footer="1012" w:gutter="0"/>
          <w:pgNumType w:start="2"/>
          <w:cols w:space="720"/>
        </w:sectPr>
      </w:pPr>
    </w:p>
    <w:sdt>
      <w:sdtPr>
        <w:id w:val="-2007198860"/>
        <w:docPartObj>
          <w:docPartGallery w:val="Table of Contents"/>
          <w:docPartUnique/>
        </w:docPartObj>
      </w:sdtPr>
      <w:sdtEndPr/>
      <w:sdtContent>
        <w:p w14:paraId="7BF4F864" w14:textId="77777777" w:rsidR="00B61319" w:rsidRDefault="00016986">
          <w:pPr>
            <w:pStyle w:val="TOC1"/>
            <w:tabs>
              <w:tab w:val="left" w:leader="dot" w:pos="9481"/>
            </w:tabs>
            <w:spacing w:before="31"/>
            <w:ind w:left="600" w:firstLine="0"/>
          </w:pPr>
          <w:hyperlink w:anchor="_bookmark0" w:history="1">
            <w:r w:rsidR="00B9577D">
              <w:rPr>
                <w:spacing w:val="-2"/>
              </w:rPr>
              <w:t>Ievads</w:t>
            </w:r>
            <w:r w:rsidR="00B9577D">
              <w:tab/>
            </w:r>
            <w:r w:rsidR="00B9577D">
              <w:rPr>
                <w:spacing w:val="-10"/>
              </w:rPr>
              <w:t>5</w:t>
            </w:r>
          </w:hyperlink>
        </w:p>
        <w:p w14:paraId="7FEA1D38" w14:textId="77777777" w:rsidR="00B61319" w:rsidRDefault="00016986">
          <w:pPr>
            <w:pStyle w:val="TOC1"/>
            <w:numPr>
              <w:ilvl w:val="0"/>
              <w:numId w:val="30"/>
            </w:numPr>
            <w:tabs>
              <w:tab w:val="left" w:pos="1039"/>
              <w:tab w:val="left" w:leader="dot" w:pos="9481"/>
            </w:tabs>
            <w:spacing w:before="121"/>
            <w:ind w:hanging="439"/>
          </w:pPr>
          <w:hyperlink w:anchor="_bookmark1" w:history="1">
            <w:r w:rsidR="00B9577D">
              <w:t>Atkritumu</w:t>
            </w:r>
            <w:r w:rsidR="00B9577D">
              <w:rPr>
                <w:spacing w:val="-10"/>
              </w:rPr>
              <w:t xml:space="preserve"> </w:t>
            </w:r>
            <w:r w:rsidR="00B9577D">
              <w:t>apsaimniekošanas</w:t>
            </w:r>
            <w:r w:rsidR="00B9577D">
              <w:rPr>
                <w:spacing w:val="-4"/>
              </w:rPr>
              <w:t xml:space="preserve"> </w:t>
            </w:r>
            <w:r w:rsidR="00B9577D">
              <w:t>reģionālā</w:t>
            </w:r>
            <w:r w:rsidR="00B9577D">
              <w:rPr>
                <w:spacing w:val="-7"/>
              </w:rPr>
              <w:t xml:space="preserve"> </w:t>
            </w:r>
            <w:r w:rsidR="00B9577D">
              <w:t>plāna</w:t>
            </w:r>
            <w:r w:rsidR="00B9577D">
              <w:rPr>
                <w:spacing w:val="-6"/>
              </w:rPr>
              <w:t xml:space="preserve"> </w:t>
            </w:r>
            <w:r w:rsidR="00B9577D">
              <w:t>mērķi</w:t>
            </w:r>
            <w:r w:rsidR="00B9577D">
              <w:rPr>
                <w:spacing w:val="-4"/>
              </w:rPr>
              <w:t xml:space="preserve"> </w:t>
            </w:r>
            <w:r w:rsidR="00B9577D">
              <w:t>un</w:t>
            </w:r>
            <w:r w:rsidR="00B9577D">
              <w:rPr>
                <w:spacing w:val="-2"/>
              </w:rPr>
              <w:t xml:space="preserve"> </w:t>
            </w:r>
            <w:r w:rsidR="00B9577D">
              <w:t>pasākumi</w:t>
            </w:r>
            <w:r w:rsidR="00B9577D">
              <w:rPr>
                <w:spacing w:val="-6"/>
              </w:rPr>
              <w:t xml:space="preserve"> </w:t>
            </w:r>
            <w:r w:rsidR="00B9577D">
              <w:t>mērķu</w:t>
            </w:r>
            <w:r w:rsidR="00B9577D">
              <w:rPr>
                <w:spacing w:val="-3"/>
              </w:rPr>
              <w:t xml:space="preserve"> </w:t>
            </w:r>
            <w:r w:rsidR="00B9577D">
              <w:rPr>
                <w:spacing w:val="-2"/>
              </w:rPr>
              <w:t>sasniegšanai</w:t>
            </w:r>
            <w:r w:rsidR="00B9577D">
              <w:rPr>
                <w:rFonts w:ascii="Times New Roman" w:hAnsi="Times New Roman"/>
              </w:rPr>
              <w:tab/>
            </w:r>
            <w:r w:rsidR="00B9577D">
              <w:rPr>
                <w:spacing w:val="-10"/>
              </w:rPr>
              <w:t>8</w:t>
            </w:r>
          </w:hyperlink>
        </w:p>
        <w:p w14:paraId="536FE826" w14:textId="77777777" w:rsidR="00B61319" w:rsidRDefault="00016986">
          <w:pPr>
            <w:pStyle w:val="TOC2"/>
            <w:numPr>
              <w:ilvl w:val="1"/>
              <w:numId w:val="30"/>
            </w:numPr>
            <w:tabs>
              <w:tab w:val="left" w:pos="1481"/>
              <w:tab w:val="left" w:leader="dot" w:pos="9671"/>
            </w:tabs>
            <w:spacing w:before="122"/>
          </w:pPr>
          <w:hyperlink w:anchor="_bookmark2" w:history="1">
            <w:r w:rsidR="00B9577D">
              <w:t>Sasniedzamie</w:t>
            </w:r>
            <w:r w:rsidR="00B9577D">
              <w:rPr>
                <w:spacing w:val="-9"/>
              </w:rPr>
              <w:t xml:space="preserve"> </w:t>
            </w:r>
            <w:r w:rsidR="00B9577D">
              <w:t>kvalitatīvie</w:t>
            </w:r>
            <w:r w:rsidR="00B9577D">
              <w:rPr>
                <w:spacing w:val="-5"/>
              </w:rPr>
              <w:t xml:space="preserve"> </w:t>
            </w:r>
            <w:r w:rsidR="00B9577D">
              <w:rPr>
                <w:spacing w:val="-2"/>
              </w:rPr>
              <w:t>rādītāji</w:t>
            </w:r>
            <w:r w:rsidR="00B9577D">
              <w:rPr>
                <w:rFonts w:ascii="Times New Roman" w:hAnsi="Times New Roman"/>
              </w:rPr>
              <w:tab/>
            </w:r>
            <w:r w:rsidR="00B9577D">
              <w:rPr>
                <w:spacing w:val="-10"/>
              </w:rPr>
              <w:t>8</w:t>
            </w:r>
          </w:hyperlink>
        </w:p>
        <w:p w14:paraId="0729EEEC" w14:textId="77777777" w:rsidR="00B61319" w:rsidRDefault="00016986">
          <w:pPr>
            <w:pStyle w:val="TOC2"/>
            <w:numPr>
              <w:ilvl w:val="1"/>
              <w:numId w:val="30"/>
            </w:numPr>
            <w:tabs>
              <w:tab w:val="left" w:pos="1481"/>
              <w:tab w:val="left" w:leader="dot" w:pos="9671"/>
            </w:tabs>
            <w:spacing w:before="121"/>
          </w:pPr>
          <w:hyperlink w:anchor="_bookmark4" w:history="1">
            <w:r w:rsidR="00B9577D">
              <w:t>Reģionālā</w:t>
            </w:r>
            <w:r w:rsidR="00B9577D">
              <w:rPr>
                <w:spacing w:val="-6"/>
              </w:rPr>
              <w:t xml:space="preserve"> </w:t>
            </w:r>
            <w:r w:rsidR="00B9577D">
              <w:t>līmenī</w:t>
            </w:r>
            <w:r w:rsidR="00B9577D">
              <w:rPr>
                <w:spacing w:val="-8"/>
              </w:rPr>
              <w:t xml:space="preserve"> </w:t>
            </w:r>
            <w:r w:rsidR="00B9577D">
              <w:t>sasniedzamie</w:t>
            </w:r>
            <w:r w:rsidR="00B9577D">
              <w:rPr>
                <w:spacing w:val="-6"/>
              </w:rPr>
              <w:t xml:space="preserve"> </w:t>
            </w:r>
            <w:r w:rsidR="00B9577D">
              <w:rPr>
                <w:spacing w:val="-2"/>
              </w:rPr>
              <w:t>mērķi</w:t>
            </w:r>
            <w:r w:rsidR="00B9577D">
              <w:rPr>
                <w:rFonts w:ascii="Times New Roman" w:hAnsi="Times New Roman"/>
              </w:rPr>
              <w:tab/>
            </w:r>
            <w:r w:rsidR="00B9577D">
              <w:rPr>
                <w:spacing w:val="-10"/>
              </w:rPr>
              <w:t>9</w:t>
            </w:r>
          </w:hyperlink>
        </w:p>
        <w:p w14:paraId="6EBF8389" w14:textId="77777777" w:rsidR="00B61319" w:rsidRDefault="00016986">
          <w:pPr>
            <w:pStyle w:val="TOC1"/>
            <w:numPr>
              <w:ilvl w:val="0"/>
              <w:numId w:val="30"/>
            </w:numPr>
            <w:tabs>
              <w:tab w:val="left" w:pos="1039"/>
              <w:tab w:val="left" w:leader="dot" w:pos="9369"/>
            </w:tabs>
            <w:spacing w:before="122"/>
            <w:ind w:hanging="439"/>
          </w:pPr>
          <w:hyperlink w:anchor="_bookmark5" w:history="1">
            <w:r w:rsidR="00B9577D">
              <w:t>Viduslatvijas</w:t>
            </w:r>
            <w:r w:rsidR="00B9577D">
              <w:rPr>
                <w:spacing w:val="-4"/>
              </w:rPr>
              <w:t xml:space="preserve"> </w:t>
            </w:r>
            <w:r w:rsidR="00B9577D">
              <w:t>AAR</w:t>
            </w:r>
            <w:r w:rsidR="00B9577D">
              <w:rPr>
                <w:spacing w:val="-6"/>
              </w:rPr>
              <w:t xml:space="preserve"> </w:t>
            </w:r>
            <w:r w:rsidR="00B9577D">
              <w:t>un</w:t>
            </w:r>
            <w:r w:rsidR="00B9577D">
              <w:rPr>
                <w:spacing w:val="-4"/>
              </w:rPr>
              <w:t xml:space="preserve"> </w:t>
            </w:r>
            <w:r w:rsidR="00B9577D">
              <w:t>Plānā</w:t>
            </w:r>
            <w:r w:rsidR="00B9577D">
              <w:rPr>
                <w:spacing w:val="-5"/>
              </w:rPr>
              <w:t xml:space="preserve"> </w:t>
            </w:r>
            <w:r w:rsidR="00B9577D">
              <w:t>ietvertās</w:t>
            </w:r>
            <w:r w:rsidR="00B9577D">
              <w:rPr>
                <w:spacing w:val="-2"/>
              </w:rPr>
              <w:t xml:space="preserve"> </w:t>
            </w:r>
            <w:r w:rsidR="00B9577D">
              <w:t>AAR</w:t>
            </w:r>
            <w:r w:rsidR="00B9577D">
              <w:rPr>
                <w:spacing w:val="-3"/>
              </w:rPr>
              <w:t xml:space="preserve"> </w:t>
            </w:r>
            <w:r w:rsidR="00B9577D">
              <w:t>daļas</w:t>
            </w:r>
            <w:r w:rsidR="00B9577D">
              <w:rPr>
                <w:spacing w:val="-3"/>
              </w:rPr>
              <w:t xml:space="preserve"> </w:t>
            </w:r>
            <w:r w:rsidR="00B9577D">
              <w:rPr>
                <w:spacing w:val="-2"/>
              </w:rPr>
              <w:t>raksturojums</w:t>
            </w:r>
            <w:r w:rsidR="00B9577D">
              <w:rPr>
                <w:rFonts w:ascii="Times New Roman" w:hAnsi="Times New Roman"/>
              </w:rPr>
              <w:tab/>
            </w:r>
            <w:r w:rsidR="00B9577D">
              <w:rPr>
                <w:spacing w:val="-5"/>
              </w:rPr>
              <w:t>11</w:t>
            </w:r>
          </w:hyperlink>
        </w:p>
        <w:p w14:paraId="44261AA0" w14:textId="77777777" w:rsidR="00B61319" w:rsidRDefault="00016986">
          <w:pPr>
            <w:pStyle w:val="TOC2"/>
            <w:numPr>
              <w:ilvl w:val="1"/>
              <w:numId w:val="30"/>
            </w:numPr>
            <w:tabs>
              <w:tab w:val="left" w:pos="1481"/>
              <w:tab w:val="left" w:leader="dot" w:pos="9558"/>
            </w:tabs>
          </w:pPr>
          <w:hyperlink w:anchor="_bookmark6" w:history="1">
            <w:r w:rsidR="00B9577D">
              <w:t>Viduslatvijas</w:t>
            </w:r>
            <w:r w:rsidR="00B9577D">
              <w:rPr>
                <w:spacing w:val="-5"/>
              </w:rPr>
              <w:t xml:space="preserve"> </w:t>
            </w:r>
            <w:r w:rsidR="00B9577D">
              <w:t>AAR</w:t>
            </w:r>
            <w:r w:rsidR="00B9577D">
              <w:rPr>
                <w:spacing w:val="-6"/>
              </w:rPr>
              <w:t xml:space="preserve"> </w:t>
            </w:r>
            <w:r w:rsidR="00B9577D">
              <w:rPr>
                <w:spacing w:val="-2"/>
              </w:rPr>
              <w:t>raksturojums</w:t>
            </w:r>
            <w:r w:rsidR="00B9577D">
              <w:tab/>
            </w:r>
            <w:r w:rsidR="00B9577D">
              <w:rPr>
                <w:spacing w:val="-5"/>
              </w:rPr>
              <w:t>11</w:t>
            </w:r>
          </w:hyperlink>
        </w:p>
        <w:p w14:paraId="04D84FB5" w14:textId="77777777" w:rsidR="00B61319" w:rsidRDefault="00016986">
          <w:pPr>
            <w:pStyle w:val="TOC2"/>
            <w:numPr>
              <w:ilvl w:val="1"/>
              <w:numId w:val="30"/>
            </w:numPr>
            <w:tabs>
              <w:tab w:val="left" w:pos="1481"/>
              <w:tab w:val="left" w:leader="dot" w:pos="9558"/>
            </w:tabs>
            <w:spacing w:before="123"/>
          </w:pPr>
          <w:hyperlink w:anchor="_bookmark7" w:history="1">
            <w:r w:rsidR="00B9577D">
              <w:t>Plānā</w:t>
            </w:r>
            <w:r w:rsidR="00B9577D">
              <w:rPr>
                <w:spacing w:val="-4"/>
              </w:rPr>
              <w:t xml:space="preserve"> </w:t>
            </w:r>
            <w:r w:rsidR="00B9577D">
              <w:t>ietvertās</w:t>
            </w:r>
            <w:r w:rsidR="00B9577D">
              <w:rPr>
                <w:spacing w:val="-3"/>
              </w:rPr>
              <w:t xml:space="preserve"> </w:t>
            </w:r>
            <w:r w:rsidR="00B9577D">
              <w:t>AAR</w:t>
            </w:r>
            <w:r w:rsidR="00B9577D">
              <w:rPr>
                <w:spacing w:val="-7"/>
              </w:rPr>
              <w:t xml:space="preserve"> </w:t>
            </w:r>
            <w:r w:rsidR="00B9577D">
              <w:t>daļas</w:t>
            </w:r>
            <w:r w:rsidR="00B9577D">
              <w:rPr>
                <w:spacing w:val="-3"/>
              </w:rPr>
              <w:t xml:space="preserve"> </w:t>
            </w:r>
            <w:r w:rsidR="00B9577D">
              <w:rPr>
                <w:spacing w:val="-2"/>
              </w:rPr>
              <w:t>raksturojums</w:t>
            </w:r>
            <w:r w:rsidR="00B9577D">
              <w:rPr>
                <w:rFonts w:ascii="Times New Roman" w:hAnsi="Times New Roman"/>
              </w:rPr>
              <w:tab/>
            </w:r>
            <w:r w:rsidR="00B9577D">
              <w:rPr>
                <w:spacing w:val="-5"/>
              </w:rPr>
              <w:t>11</w:t>
            </w:r>
          </w:hyperlink>
        </w:p>
        <w:p w14:paraId="79769596" w14:textId="77777777" w:rsidR="00B61319" w:rsidRDefault="00016986">
          <w:pPr>
            <w:pStyle w:val="TOC2"/>
            <w:numPr>
              <w:ilvl w:val="1"/>
              <w:numId w:val="30"/>
            </w:numPr>
            <w:tabs>
              <w:tab w:val="left" w:pos="1481"/>
              <w:tab w:val="left" w:leader="dot" w:pos="9558"/>
            </w:tabs>
          </w:pPr>
          <w:hyperlink w:anchor="_bookmark9" w:history="1">
            <w:r w:rsidR="00B9577D">
              <w:t>Viduslatvijas</w:t>
            </w:r>
            <w:r w:rsidR="00B9577D">
              <w:rPr>
                <w:spacing w:val="-8"/>
              </w:rPr>
              <w:t xml:space="preserve"> </w:t>
            </w:r>
            <w:r w:rsidR="00B9577D">
              <w:t>AAR</w:t>
            </w:r>
            <w:r w:rsidR="00B9577D">
              <w:rPr>
                <w:spacing w:val="-10"/>
              </w:rPr>
              <w:t xml:space="preserve"> </w:t>
            </w:r>
            <w:r w:rsidR="00B9577D">
              <w:t>dalījums</w:t>
            </w:r>
            <w:r w:rsidR="00B9577D">
              <w:rPr>
                <w:spacing w:val="-11"/>
              </w:rPr>
              <w:t xml:space="preserve"> </w:t>
            </w:r>
            <w:r w:rsidR="00B9577D">
              <w:t>atkritumu</w:t>
            </w:r>
            <w:r w:rsidR="00B9577D">
              <w:rPr>
                <w:spacing w:val="-8"/>
              </w:rPr>
              <w:t xml:space="preserve"> </w:t>
            </w:r>
            <w:r w:rsidR="00B9577D">
              <w:t>apsaimniekošanas</w:t>
            </w:r>
            <w:r w:rsidR="00B9577D">
              <w:rPr>
                <w:spacing w:val="-7"/>
              </w:rPr>
              <w:t xml:space="preserve"> </w:t>
            </w:r>
            <w:r w:rsidR="00B9577D">
              <w:rPr>
                <w:spacing w:val="-2"/>
              </w:rPr>
              <w:t>zonās</w:t>
            </w:r>
            <w:r w:rsidR="00B9577D">
              <w:rPr>
                <w:rFonts w:ascii="Times New Roman" w:hAnsi="Times New Roman"/>
              </w:rPr>
              <w:tab/>
            </w:r>
            <w:r w:rsidR="00B9577D">
              <w:rPr>
                <w:spacing w:val="-5"/>
              </w:rPr>
              <w:t>13</w:t>
            </w:r>
          </w:hyperlink>
        </w:p>
        <w:p w14:paraId="55559C98" w14:textId="77777777" w:rsidR="00B61319" w:rsidRDefault="00016986">
          <w:pPr>
            <w:pStyle w:val="TOC1"/>
            <w:numPr>
              <w:ilvl w:val="0"/>
              <w:numId w:val="30"/>
            </w:numPr>
            <w:tabs>
              <w:tab w:val="left" w:pos="1039"/>
              <w:tab w:val="left" w:leader="dot" w:pos="9369"/>
            </w:tabs>
            <w:spacing w:before="121"/>
            <w:ind w:hanging="439"/>
          </w:pPr>
          <w:hyperlink w:anchor="_bookmark10" w:history="1">
            <w:r w:rsidR="00B9577D">
              <w:t>Atkritumu</w:t>
            </w:r>
            <w:r w:rsidR="00B9577D">
              <w:rPr>
                <w:spacing w:val="-12"/>
              </w:rPr>
              <w:t xml:space="preserve"> </w:t>
            </w:r>
            <w:r w:rsidR="00B9577D">
              <w:t>apsaimniekošanas</w:t>
            </w:r>
            <w:r w:rsidR="00B9577D">
              <w:rPr>
                <w:spacing w:val="-8"/>
              </w:rPr>
              <w:t xml:space="preserve"> </w:t>
            </w:r>
            <w:r w:rsidR="00B9577D">
              <w:t>sistēmas</w:t>
            </w:r>
            <w:r w:rsidR="00B9577D">
              <w:rPr>
                <w:spacing w:val="-10"/>
              </w:rPr>
              <w:t xml:space="preserve"> </w:t>
            </w:r>
            <w:r w:rsidR="00B9577D">
              <w:rPr>
                <w:spacing w:val="-2"/>
              </w:rPr>
              <w:t>raksturojums</w:t>
            </w:r>
            <w:r w:rsidR="00B9577D">
              <w:rPr>
                <w:rFonts w:ascii="Times New Roman" w:hAnsi="Times New Roman"/>
              </w:rPr>
              <w:tab/>
            </w:r>
            <w:r w:rsidR="00B9577D">
              <w:rPr>
                <w:spacing w:val="-5"/>
              </w:rPr>
              <w:t>14</w:t>
            </w:r>
          </w:hyperlink>
        </w:p>
        <w:p w14:paraId="50654BDC" w14:textId="77777777" w:rsidR="00B61319" w:rsidRDefault="00016986">
          <w:pPr>
            <w:pStyle w:val="TOC2"/>
            <w:numPr>
              <w:ilvl w:val="1"/>
              <w:numId w:val="30"/>
            </w:numPr>
            <w:tabs>
              <w:tab w:val="left" w:pos="1481"/>
              <w:tab w:val="left" w:leader="dot" w:pos="9558"/>
            </w:tabs>
            <w:spacing w:before="123"/>
          </w:pPr>
          <w:hyperlink w:anchor="_bookmark11" w:history="1">
            <w:r w:rsidR="00B9577D">
              <w:t>Atkritumu</w:t>
            </w:r>
            <w:r w:rsidR="00B9577D">
              <w:rPr>
                <w:spacing w:val="-10"/>
              </w:rPr>
              <w:t xml:space="preserve"> </w:t>
            </w:r>
            <w:r w:rsidR="00B9577D">
              <w:t>apsaimniekošanas</w:t>
            </w:r>
            <w:r w:rsidR="00B9577D">
              <w:rPr>
                <w:spacing w:val="-7"/>
              </w:rPr>
              <w:t xml:space="preserve"> </w:t>
            </w:r>
            <w:r w:rsidR="00B9577D">
              <w:t>darbību</w:t>
            </w:r>
            <w:r w:rsidR="00B9577D">
              <w:rPr>
                <w:spacing w:val="-7"/>
              </w:rPr>
              <w:t xml:space="preserve"> </w:t>
            </w:r>
            <w:r w:rsidR="00B9577D">
              <w:t>uzskaites</w:t>
            </w:r>
            <w:r w:rsidR="00B9577D">
              <w:rPr>
                <w:spacing w:val="-8"/>
              </w:rPr>
              <w:t xml:space="preserve"> </w:t>
            </w:r>
            <w:r w:rsidR="00B9577D">
              <w:t>sistēmas</w:t>
            </w:r>
            <w:r w:rsidR="00B9577D">
              <w:rPr>
                <w:spacing w:val="-6"/>
              </w:rPr>
              <w:t xml:space="preserve"> </w:t>
            </w:r>
            <w:r w:rsidR="00B9577D">
              <w:t>un</w:t>
            </w:r>
            <w:r w:rsidR="00B9577D">
              <w:rPr>
                <w:spacing w:val="-9"/>
              </w:rPr>
              <w:t xml:space="preserve"> </w:t>
            </w:r>
            <w:r w:rsidR="00B9577D">
              <w:t>informācijas</w:t>
            </w:r>
            <w:r w:rsidR="00B9577D">
              <w:rPr>
                <w:spacing w:val="-8"/>
              </w:rPr>
              <w:t xml:space="preserve"> </w:t>
            </w:r>
            <w:r w:rsidR="00B9577D">
              <w:rPr>
                <w:spacing w:val="-2"/>
              </w:rPr>
              <w:t>aprite</w:t>
            </w:r>
            <w:r w:rsidR="00B9577D">
              <w:rPr>
                <w:rFonts w:ascii="Times New Roman" w:hAnsi="Times New Roman"/>
              </w:rPr>
              <w:tab/>
            </w:r>
            <w:r w:rsidR="00B9577D">
              <w:rPr>
                <w:spacing w:val="-5"/>
              </w:rPr>
              <w:t>14</w:t>
            </w:r>
          </w:hyperlink>
        </w:p>
        <w:p w14:paraId="591C0C30" w14:textId="77777777" w:rsidR="00B61319" w:rsidRDefault="00016986">
          <w:pPr>
            <w:pStyle w:val="TOC2"/>
            <w:numPr>
              <w:ilvl w:val="1"/>
              <w:numId w:val="30"/>
            </w:numPr>
            <w:tabs>
              <w:tab w:val="left" w:pos="1481"/>
              <w:tab w:val="left" w:leader="dot" w:pos="9558"/>
            </w:tabs>
          </w:pPr>
          <w:hyperlink w:anchor="_bookmark12" w:history="1">
            <w:r w:rsidR="00B9577D">
              <w:t>Atkritumu</w:t>
            </w:r>
            <w:r w:rsidR="00B9577D">
              <w:rPr>
                <w:spacing w:val="-12"/>
              </w:rPr>
              <w:t xml:space="preserve"> </w:t>
            </w:r>
            <w:r w:rsidR="00B9577D">
              <w:t>apsaimniekošanas</w:t>
            </w:r>
            <w:r w:rsidR="00B9577D">
              <w:rPr>
                <w:spacing w:val="-9"/>
              </w:rPr>
              <w:t xml:space="preserve"> </w:t>
            </w:r>
            <w:r w:rsidR="00B9577D">
              <w:t>sistēmas</w:t>
            </w:r>
            <w:r w:rsidR="00B9577D">
              <w:rPr>
                <w:spacing w:val="-11"/>
              </w:rPr>
              <w:t xml:space="preserve"> </w:t>
            </w:r>
            <w:r w:rsidR="00B9577D">
              <w:t>organizatoriskie</w:t>
            </w:r>
            <w:r w:rsidR="00B9577D">
              <w:rPr>
                <w:spacing w:val="-8"/>
              </w:rPr>
              <w:t xml:space="preserve"> </w:t>
            </w:r>
            <w:r w:rsidR="00B9577D">
              <w:rPr>
                <w:spacing w:val="-2"/>
              </w:rPr>
              <w:t>risinājumi</w:t>
            </w:r>
            <w:r w:rsidR="00B9577D">
              <w:rPr>
                <w:rFonts w:ascii="Times New Roman" w:hAnsi="Times New Roman"/>
              </w:rPr>
              <w:tab/>
            </w:r>
            <w:r w:rsidR="00B9577D">
              <w:rPr>
                <w:spacing w:val="-5"/>
              </w:rPr>
              <w:t>14</w:t>
            </w:r>
          </w:hyperlink>
        </w:p>
        <w:p w14:paraId="240C8267" w14:textId="77777777" w:rsidR="00B61319" w:rsidRDefault="00016986">
          <w:pPr>
            <w:pStyle w:val="TOC3"/>
            <w:numPr>
              <w:ilvl w:val="2"/>
              <w:numId w:val="30"/>
            </w:numPr>
            <w:tabs>
              <w:tab w:val="left" w:pos="1920"/>
              <w:tab w:val="left" w:leader="dot" w:pos="9558"/>
            </w:tabs>
            <w:spacing w:line="256" w:lineRule="auto"/>
            <w:ind w:right="560" w:firstLine="0"/>
          </w:pPr>
          <w:hyperlink w:anchor="_bookmark13" w:history="1">
            <w:r w:rsidR="00B9577D">
              <w:t>Esošais pienākumu un atbildības sadalījums atkritumu apsaimniekošanas pakalpojumu</w:t>
            </w:r>
          </w:hyperlink>
          <w:r w:rsidR="00B9577D">
            <w:t xml:space="preserve"> </w:t>
          </w:r>
          <w:hyperlink w:anchor="_bookmark13" w:history="1">
            <w:r w:rsidR="00B9577D">
              <w:rPr>
                <w:spacing w:val="-2"/>
              </w:rPr>
              <w:t>nodrošināšanā</w:t>
            </w:r>
            <w:r w:rsidR="00B9577D">
              <w:rPr>
                <w:rFonts w:ascii="Times New Roman" w:hAnsi="Times New Roman"/>
              </w:rPr>
              <w:tab/>
            </w:r>
            <w:r w:rsidR="00B9577D">
              <w:rPr>
                <w:spacing w:val="-5"/>
              </w:rPr>
              <w:t>15</w:t>
            </w:r>
          </w:hyperlink>
        </w:p>
        <w:p w14:paraId="0EF371A7" w14:textId="77777777" w:rsidR="00B61319" w:rsidRDefault="00016986">
          <w:pPr>
            <w:pStyle w:val="TOC3"/>
            <w:numPr>
              <w:ilvl w:val="2"/>
              <w:numId w:val="30"/>
            </w:numPr>
            <w:tabs>
              <w:tab w:val="left" w:pos="1920"/>
              <w:tab w:val="left" w:leader="dot" w:pos="9558"/>
            </w:tabs>
            <w:spacing w:before="104"/>
            <w:ind w:left="1920"/>
          </w:pPr>
          <w:hyperlink w:anchor="_bookmark14" w:history="1">
            <w:r w:rsidR="00B9577D">
              <w:t>Sadzīves</w:t>
            </w:r>
            <w:r w:rsidR="00B9577D">
              <w:rPr>
                <w:spacing w:val="-9"/>
              </w:rPr>
              <w:t xml:space="preserve"> </w:t>
            </w:r>
            <w:r w:rsidR="00B9577D">
              <w:t>atkritumu</w:t>
            </w:r>
            <w:r w:rsidR="00B9577D">
              <w:rPr>
                <w:spacing w:val="-7"/>
              </w:rPr>
              <w:t xml:space="preserve"> </w:t>
            </w:r>
            <w:r w:rsidR="00B9577D">
              <w:t>apsaimniekošanas</w:t>
            </w:r>
            <w:r w:rsidR="00B9577D">
              <w:rPr>
                <w:spacing w:val="-9"/>
              </w:rPr>
              <w:t xml:space="preserve"> </w:t>
            </w:r>
            <w:r w:rsidR="00B9577D">
              <w:t>komersanti</w:t>
            </w:r>
            <w:r w:rsidR="00B9577D">
              <w:rPr>
                <w:spacing w:val="-9"/>
              </w:rPr>
              <w:t xml:space="preserve"> </w:t>
            </w:r>
            <w:r w:rsidR="00B9577D">
              <w:t>un</w:t>
            </w:r>
            <w:r w:rsidR="00B9577D">
              <w:rPr>
                <w:spacing w:val="-7"/>
              </w:rPr>
              <w:t xml:space="preserve"> </w:t>
            </w:r>
            <w:r w:rsidR="00B9577D">
              <w:t>pakalpojumu</w:t>
            </w:r>
            <w:r w:rsidR="00B9577D">
              <w:rPr>
                <w:spacing w:val="-10"/>
              </w:rPr>
              <w:t xml:space="preserve"> </w:t>
            </w:r>
            <w:r w:rsidR="00B9577D">
              <w:t>sniegšanas</w:t>
            </w:r>
            <w:r w:rsidR="00B9577D">
              <w:rPr>
                <w:spacing w:val="-6"/>
              </w:rPr>
              <w:t xml:space="preserve"> </w:t>
            </w:r>
            <w:r w:rsidR="00B9577D">
              <w:rPr>
                <w:spacing w:val="-2"/>
              </w:rPr>
              <w:t>zonas</w:t>
            </w:r>
            <w:r w:rsidR="00B9577D">
              <w:rPr>
                <w:rFonts w:ascii="Times New Roman" w:hAnsi="Times New Roman"/>
              </w:rPr>
              <w:tab/>
            </w:r>
            <w:r w:rsidR="00B9577D">
              <w:rPr>
                <w:spacing w:val="-5"/>
              </w:rPr>
              <w:t>18</w:t>
            </w:r>
          </w:hyperlink>
        </w:p>
        <w:p w14:paraId="2C5BCB0B" w14:textId="77777777" w:rsidR="00B61319" w:rsidRDefault="00016986">
          <w:pPr>
            <w:pStyle w:val="TOC2"/>
            <w:numPr>
              <w:ilvl w:val="1"/>
              <w:numId w:val="30"/>
            </w:numPr>
            <w:tabs>
              <w:tab w:val="left" w:pos="1481"/>
              <w:tab w:val="left" w:leader="dot" w:pos="9558"/>
            </w:tabs>
          </w:pPr>
          <w:hyperlink w:anchor="_bookmark16" w:history="1">
            <w:r w:rsidR="00B9577D">
              <w:t>Apsaimniekotie</w:t>
            </w:r>
            <w:r w:rsidR="00B9577D">
              <w:rPr>
                <w:spacing w:val="-10"/>
              </w:rPr>
              <w:t xml:space="preserve"> </w:t>
            </w:r>
            <w:r w:rsidR="00B9577D">
              <w:t>atkritumu</w:t>
            </w:r>
            <w:r w:rsidR="00B9577D">
              <w:rPr>
                <w:spacing w:val="-12"/>
              </w:rPr>
              <w:t xml:space="preserve"> </w:t>
            </w:r>
            <w:r w:rsidR="00B9577D">
              <w:rPr>
                <w:spacing w:val="-2"/>
              </w:rPr>
              <w:t>apjomi</w:t>
            </w:r>
            <w:r w:rsidR="00B9577D">
              <w:tab/>
            </w:r>
            <w:r w:rsidR="00B9577D">
              <w:rPr>
                <w:spacing w:val="-5"/>
              </w:rPr>
              <w:t>19</w:t>
            </w:r>
          </w:hyperlink>
        </w:p>
        <w:p w14:paraId="58892163" w14:textId="77777777" w:rsidR="00B61319" w:rsidRDefault="00016986">
          <w:pPr>
            <w:pStyle w:val="TOC3"/>
            <w:numPr>
              <w:ilvl w:val="2"/>
              <w:numId w:val="30"/>
            </w:numPr>
            <w:tabs>
              <w:tab w:val="left" w:pos="1920"/>
              <w:tab w:val="left" w:leader="dot" w:pos="9558"/>
            </w:tabs>
            <w:ind w:left="1920"/>
          </w:pPr>
          <w:hyperlink w:anchor="_bookmark17" w:history="1">
            <w:r w:rsidR="00B9577D">
              <w:t>Savāktais</w:t>
            </w:r>
            <w:r w:rsidR="00B9577D">
              <w:rPr>
                <w:spacing w:val="-9"/>
              </w:rPr>
              <w:t xml:space="preserve"> </w:t>
            </w:r>
            <w:r w:rsidR="00B9577D">
              <w:t>atkritumu</w:t>
            </w:r>
            <w:r w:rsidR="00B9577D">
              <w:rPr>
                <w:spacing w:val="-7"/>
              </w:rPr>
              <w:t xml:space="preserve"> </w:t>
            </w:r>
            <w:r w:rsidR="00B9577D">
              <w:t>daudzums</w:t>
            </w:r>
            <w:r w:rsidR="00B9577D">
              <w:rPr>
                <w:spacing w:val="-6"/>
              </w:rPr>
              <w:t xml:space="preserve"> </w:t>
            </w:r>
            <w:r w:rsidR="00B9577D">
              <w:t>pa</w:t>
            </w:r>
            <w:r w:rsidR="00B9577D">
              <w:rPr>
                <w:spacing w:val="-6"/>
              </w:rPr>
              <w:t xml:space="preserve"> </w:t>
            </w:r>
            <w:r w:rsidR="00B9577D">
              <w:t>atkritumu</w:t>
            </w:r>
            <w:r w:rsidR="00B9577D">
              <w:rPr>
                <w:spacing w:val="-6"/>
              </w:rPr>
              <w:t xml:space="preserve"> </w:t>
            </w:r>
            <w:r w:rsidR="00B9577D">
              <w:rPr>
                <w:spacing w:val="-2"/>
              </w:rPr>
              <w:t>plūsmām</w:t>
            </w:r>
            <w:r w:rsidR="00B9577D">
              <w:rPr>
                <w:rFonts w:ascii="Times New Roman" w:hAnsi="Times New Roman"/>
              </w:rPr>
              <w:tab/>
            </w:r>
            <w:r w:rsidR="00B9577D">
              <w:rPr>
                <w:spacing w:val="-5"/>
              </w:rPr>
              <w:t>19</w:t>
            </w:r>
          </w:hyperlink>
        </w:p>
        <w:p w14:paraId="1FD2BC3E" w14:textId="77777777" w:rsidR="00B61319" w:rsidRDefault="00016986">
          <w:pPr>
            <w:pStyle w:val="TOC3"/>
            <w:numPr>
              <w:ilvl w:val="2"/>
              <w:numId w:val="30"/>
            </w:numPr>
            <w:tabs>
              <w:tab w:val="left" w:pos="1920"/>
              <w:tab w:val="left" w:leader="dot" w:pos="9558"/>
            </w:tabs>
            <w:spacing w:before="120"/>
            <w:ind w:left="1920"/>
          </w:pPr>
          <w:hyperlink w:anchor="_bookmark22" w:history="1">
            <w:r w:rsidR="00B9577D">
              <w:t>Sadzīves</w:t>
            </w:r>
            <w:r w:rsidR="00B9577D">
              <w:rPr>
                <w:spacing w:val="-8"/>
              </w:rPr>
              <w:t xml:space="preserve"> </w:t>
            </w:r>
            <w:r w:rsidR="00B9577D">
              <w:t>atkritumu</w:t>
            </w:r>
            <w:r w:rsidR="00B9577D">
              <w:rPr>
                <w:spacing w:val="-8"/>
              </w:rPr>
              <w:t xml:space="preserve"> </w:t>
            </w:r>
            <w:r w:rsidR="00B9577D">
              <w:t>poligonā</w:t>
            </w:r>
            <w:r w:rsidR="00B9577D">
              <w:rPr>
                <w:spacing w:val="-7"/>
              </w:rPr>
              <w:t xml:space="preserve"> </w:t>
            </w:r>
            <w:r w:rsidR="00B9577D">
              <w:t>apsaimniekotie</w:t>
            </w:r>
            <w:r w:rsidR="00B9577D">
              <w:rPr>
                <w:spacing w:val="-8"/>
              </w:rPr>
              <w:t xml:space="preserve"> </w:t>
            </w:r>
            <w:r w:rsidR="00B9577D">
              <w:t>atkritumu</w:t>
            </w:r>
            <w:r w:rsidR="00B9577D">
              <w:rPr>
                <w:spacing w:val="-10"/>
              </w:rPr>
              <w:t xml:space="preserve"> </w:t>
            </w:r>
            <w:r w:rsidR="00B9577D">
              <w:rPr>
                <w:spacing w:val="-2"/>
              </w:rPr>
              <w:t>apjomi</w:t>
            </w:r>
            <w:r w:rsidR="00B9577D">
              <w:rPr>
                <w:rFonts w:ascii="Times New Roman" w:hAnsi="Times New Roman"/>
              </w:rPr>
              <w:tab/>
            </w:r>
            <w:r w:rsidR="00B9577D">
              <w:rPr>
                <w:spacing w:val="-5"/>
              </w:rPr>
              <w:t>21</w:t>
            </w:r>
          </w:hyperlink>
        </w:p>
        <w:p w14:paraId="728C51DD" w14:textId="77777777" w:rsidR="00B61319" w:rsidRDefault="00016986">
          <w:pPr>
            <w:pStyle w:val="TOC3"/>
            <w:numPr>
              <w:ilvl w:val="2"/>
              <w:numId w:val="30"/>
            </w:numPr>
            <w:tabs>
              <w:tab w:val="left" w:pos="1920"/>
              <w:tab w:val="left" w:pos="2874"/>
              <w:tab w:val="left" w:pos="3610"/>
              <w:tab w:val="left" w:pos="4710"/>
              <w:tab w:val="left" w:pos="6466"/>
              <w:tab w:val="left" w:pos="7565"/>
              <w:tab w:val="left" w:pos="8455"/>
              <w:tab w:val="left" w:pos="8896"/>
            </w:tabs>
            <w:ind w:left="1920"/>
          </w:pPr>
          <w:hyperlink w:anchor="_bookmark26" w:history="1">
            <w:r w:rsidR="00B9577D">
              <w:rPr>
                <w:spacing w:val="-2"/>
              </w:rPr>
              <w:t>Speciālo</w:t>
            </w:r>
            <w:r w:rsidR="00B9577D">
              <w:tab/>
            </w:r>
            <w:r w:rsidR="00B9577D">
              <w:rPr>
                <w:spacing w:val="-2"/>
              </w:rPr>
              <w:t>grupu</w:t>
            </w:r>
            <w:r w:rsidR="00B9577D">
              <w:tab/>
            </w:r>
            <w:r w:rsidR="00B9577D">
              <w:rPr>
                <w:spacing w:val="-2"/>
              </w:rPr>
              <w:t>atkritumu</w:t>
            </w:r>
            <w:r w:rsidR="00B9577D">
              <w:tab/>
            </w:r>
            <w:r w:rsidR="00B9577D">
              <w:rPr>
                <w:spacing w:val="-2"/>
              </w:rPr>
              <w:t>apsaimniekošana</w:t>
            </w:r>
            <w:r w:rsidR="00B9577D">
              <w:tab/>
            </w:r>
            <w:r w:rsidR="00B9577D">
              <w:rPr>
                <w:spacing w:val="-2"/>
              </w:rPr>
              <w:t>atkritumu</w:t>
            </w:r>
            <w:r w:rsidR="00B9577D">
              <w:tab/>
            </w:r>
            <w:r w:rsidR="00B9577D">
              <w:rPr>
                <w:spacing w:val="-2"/>
              </w:rPr>
              <w:t>apjomu</w:t>
            </w:r>
            <w:r w:rsidR="00B9577D">
              <w:tab/>
            </w:r>
            <w:r w:rsidR="00B9577D">
              <w:rPr>
                <w:spacing w:val="-5"/>
              </w:rPr>
              <w:t>un</w:t>
            </w:r>
            <w:r w:rsidR="00B9577D">
              <w:tab/>
            </w:r>
            <w:r w:rsidR="00B9577D">
              <w:rPr>
                <w:spacing w:val="-2"/>
              </w:rPr>
              <w:t>atkritumu</w:t>
            </w:r>
          </w:hyperlink>
        </w:p>
        <w:p w14:paraId="0C2D8619" w14:textId="77777777" w:rsidR="00B61319" w:rsidRDefault="00016986">
          <w:pPr>
            <w:pStyle w:val="TOC3"/>
            <w:tabs>
              <w:tab w:val="left" w:leader="dot" w:pos="9558"/>
            </w:tabs>
            <w:spacing w:before="19"/>
            <w:ind w:left="1039" w:firstLine="0"/>
          </w:pPr>
          <w:hyperlink w:anchor="_bookmark26" w:history="1">
            <w:r w:rsidR="00B9577D">
              <w:t>apsaimniekošanas</w:t>
            </w:r>
            <w:r w:rsidR="00B9577D">
              <w:rPr>
                <w:spacing w:val="-11"/>
              </w:rPr>
              <w:t xml:space="preserve"> </w:t>
            </w:r>
            <w:r w:rsidR="00B9577D">
              <w:t>komersantu</w:t>
            </w:r>
            <w:r w:rsidR="00B9577D">
              <w:rPr>
                <w:spacing w:val="-8"/>
              </w:rPr>
              <w:t xml:space="preserve"> </w:t>
            </w:r>
            <w:r w:rsidR="00B9577D">
              <w:rPr>
                <w:spacing w:val="-2"/>
              </w:rPr>
              <w:t>raksturojums</w:t>
            </w:r>
            <w:r w:rsidR="00B9577D">
              <w:rPr>
                <w:rFonts w:ascii="Times New Roman" w:hAnsi="Times New Roman"/>
              </w:rPr>
              <w:tab/>
            </w:r>
            <w:r w:rsidR="00B9577D">
              <w:rPr>
                <w:spacing w:val="-5"/>
              </w:rPr>
              <w:t>23</w:t>
            </w:r>
          </w:hyperlink>
        </w:p>
        <w:p w14:paraId="497E1578" w14:textId="77777777" w:rsidR="00B61319" w:rsidRDefault="00016986">
          <w:pPr>
            <w:pStyle w:val="TOC2"/>
            <w:numPr>
              <w:ilvl w:val="1"/>
              <w:numId w:val="30"/>
            </w:numPr>
            <w:tabs>
              <w:tab w:val="left" w:pos="1481"/>
              <w:tab w:val="left" w:leader="dot" w:pos="9558"/>
            </w:tabs>
            <w:spacing w:before="123"/>
          </w:pPr>
          <w:hyperlink w:anchor="_bookmark30" w:history="1">
            <w:r w:rsidR="00B9577D">
              <w:t>Atkritumu</w:t>
            </w:r>
            <w:r w:rsidR="00B9577D">
              <w:rPr>
                <w:spacing w:val="-13"/>
              </w:rPr>
              <w:t xml:space="preserve"> </w:t>
            </w:r>
            <w:r w:rsidR="00B9577D">
              <w:t>apsaimniekošanas</w:t>
            </w:r>
            <w:r w:rsidR="00B9577D">
              <w:rPr>
                <w:spacing w:val="-11"/>
              </w:rPr>
              <w:t xml:space="preserve"> </w:t>
            </w:r>
            <w:r w:rsidR="00B9577D">
              <w:rPr>
                <w:spacing w:val="-2"/>
              </w:rPr>
              <w:t>infrastruktūra</w:t>
            </w:r>
            <w:r w:rsidR="00B9577D">
              <w:rPr>
                <w:rFonts w:ascii="Times New Roman" w:hAnsi="Times New Roman"/>
              </w:rPr>
              <w:tab/>
            </w:r>
            <w:r w:rsidR="00B9577D">
              <w:rPr>
                <w:spacing w:val="-5"/>
              </w:rPr>
              <w:t>25</w:t>
            </w:r>
          </w:hyperlink>
        </w:p>
        <w:p w14:paraId="050A72C4" w14:textId="77777777" w:rsidR="00B61319" w:rsidRDefault="00016986">
          <w:pPr>
            <w:pStyle w:val="TOC3"/>
            <w:numPr>
              <w:ilvl w:val="2"/>
              <w:numId w:val="30"/>
            </w:numPr>
            <w:tabs>
              <w:tab w:val="left" w:pos="1920"/>
              <w:tab w:val="left" w:leader="dot" w:pos="9558"/>
            </w:tabs>
            <w:spacing w:before="121"/>
            <w:ind w:left="1920"/>
          </w:pPr>
          <w:hyperlink w:anchor="_bookmark31" w:history="1">
            <w:r w:rsidR="00B9577D">
              <w:t>Atkritumu</w:t>
            </w:r>
            <w:r w:rsidR="00B9577D">
              <w:rPr>
                <w:spacing w:val="-8"/>
              </w:rPr>
              <w:t xml:space="preserve"> </w:t>
            </w:r>
            <w:r w:rsidR="00B9577D">
              <w:t>dalītā</w:t>
            </w:r>
            <w:r w:rsidR="00B9577D">
              <w:rPr>
                <w:spacing w:val="-6"/>
              </w:rPr>
              <w:t xml:space="preserve"> </w:t>
            </w:r>
            <w:r w:rsidR="00B9577D">
              <w:rPr>
                <w:spacing w:val="-2"/>
              </w:rPr>
              <w:t>vākšana</w:t>
            </w:r>
            <w:r w:rsidR="00B9577D">
              <w:rPr>
                <w:rFonts w:ascii="Times New Roman" w:hAnsi="Times New Roman"/>
              </w:rPr>
              <w:tab/>
            </w:r>
            <w:r w:rsidR="00B9577D">
              <w:rPr>
                <w:spacing w:val="-5"/>
              </w:rPr>
              <w:t>25</w:t>
            </w:r>
          </w:hyperlink>
        </w:p>
        <w:p w14:paraId="7CE17854" w14:textId="77777777" w:rsidR="00B61319" w:rsidRDefault="00016986">
          <w:pPr>
            <w:pStyle w:val="TOC3"/>
            <w:numPr>
              <w:ilvl w:val="2"/>
              <w:numId w:val="30"/>
            </w:numPr>
            <w:tabs>
              <w:tab w:val="left" w:pos="1920"/>
              <w:tab w:val="left" w:leader="dot" w:pos="9558"/>
            </w:tabs>
            <w:spacing w:before="122" w:line="256" w:lineRule="auto"/>
            <w:ind w:right="560" w:firstLine="0"/>
          </w:pPr>
          <w:hyperlink w:anchor="_bookmark35" w:history="1">
            <w:r w:rsidR="00B9577D">
              <w:t>Dalīti</w:t>
            </w:r>
            <w:r w:rsidR="00B9577D">
              <w:rPr>
                <w:spacing w:val="40"/>
              </w:rPr>
              <w:t xml:space="preserve">  </w:t>
            </w:r>
            <w:r w:rsidR="00B9577D">
              <w:t>savākto</w:t>
            </w:r>
            <w:r w:rsidR="00B9577D">
              <w:rPr>
                <w:spacing w:val="40"/>
              </w:rPr>
              <w:t xml:space="preserve">  </w:t>
            </w:r>
            <w:r w:rsidR="00B9577D">
              <w:t>sadzīves</w:t>
            </w:r>
            <w:r w:rsidR="00B9577D">
              <w:rPr>
                <w:spacing w:val="40"/>
              </w:rPr>
              <w:t xml:space="preserve">  </w:t>
            </w:r>
            <w:r w:rsidR="00B9577D">
              <w:t>atkritumu</w:t>
            </w:r>
            <w:r w:rsidR="00B9577D">
              <w:rPr>
                <w:spacing w:val="40"/>
              </w:rPr>
              <w:t xml:space="preserve">  </w:t>
            </w:r>
            <w:r w:rsidR="00B9577D">
              <w:t>sagatavošanas</w:t>
            </w:r>
            <w:r w:rsidR="00B9577D">
              <w:rPr>
                <w:spacing w:val="40"/>
              </w:rPr>
              <w:t xml:space="preserve">  </w:t>
            </w:r>
            <w:r w:rsidR="00B9577D">
              <w:t>pārstrādei</w:t>
            </w:r>
            <w:r w:rsidR="00B9577D">
              <w:rPr>
                <w:spacing w:val="40"/>
              </w:rPr>
              <w:t xml:space="preserve">  </w:t>
            </w:r>
            <w:r w:rsidR="00B9577D">
              <w:t>un</w:t>
            </w:r>
            <w:r w:rsidR="00B9577D">
              <w:rPr>
                <w:spacing w:val="40"/>
              </w:rPr>
              <w:t xml:space="preserve">  </w:t>
            </w:r>
            <w:r w:rsidR="00B9577D">
              <w:t>reģenerācijai</w:t>
            </w:r>
          </w:hyperlink>
          <w:r w:rsidR="00B9577D">
            <w:t xml:space="preserve"> </w:t>
          </w:r>
          <w:hyperlink w:anchor="_bookmark35" w:history="1">
            <w:r w:rsidR="00B9577D">
              <w:rPr>
                <w:spacing w:val="-2"/>
              </w:rPr>
              <w:t>infrastruktūra</w:t>
            </w:r>
            <w:r w:rsidR="00B9577D">
              <w:rPr>
                <w:rFonts w:ascii="Times New Roman" w:hAnsi="Times New Roman"/>
              </w:rPr>
              <w:tab/>
            </w:r>
            <w:r w:rsidR="00B9577D">
              <w:rPr>
                <w:spacing w:val="-5"/>
              </w:rPr>
              <w:t>27</w:t>
            </w:r>
          </w:hyperlink>
        </w:p>
        <w:p w14:paraId="70D23862" w14:textId="77777777" w:rsidR="00B61319" w:rsidRDefault="00016986">
          <w:pPr>
            <w:pStyle w:val="TOC3"/>
            <w:numPr>
              <w:ilvl w:val="2"/>
              <w:numId w:val="30"/>
            </w:numPr>
            <w:tabs>
              <w:tab w:val="left" w:pos="1920"/>
              <w:tab w:val="left" w:leader="dot" w:pos="9558"/>
            </w:tabs>
            <w:spacing w:before="105"/>
            <w:ind w:left="1920"/>
          </w:pPr>
          <w:hyperlink w:anchor="_bookmark37" w:history="1">
            <w:r w:rsidR="00B9577D">
              <w:t>Poligona</w:t>
            </w:r>
            <w:r w:rsidR="00B9577D">
              <w:rPr>
                <w:spacing w:val="-13"/>
              </w:rPr>
              <w:t xml:space="preserve"> </w:t>
            </w:r>
            <w:r w:rsidR="00B9577D">
              <w:t>“Brakšķi”</w:t>
            </w:r>
            <w:r w:rsidR="00B9577D">
              <w:rPr>
                <w:spacing w:val="-7"/>
              </w:rPr>
              <w:t xml:space="preserve"> </w:t>
            </w:r>
            <w:r w:rsidR="00B9577D">
              <w:t>infrastruktūras</w:t>
            </w:r>
            <w:r w:rsidR="00B9577D">
              <w:rPr>
                <w:spacing w:val="-8"/>
              </w:rPr>
              <w:t xml:space="preserve"> </w:t>
            </w:r>
            <w:r w:rsidR="00B9577D">
              <w:rPr>
                <w:spacing w:val="-2"/>
              </w:rPr>
              <w:t>raksturojums</w:t>
            </w:r>
            <w:r w:rsidR="00B9577D">
              <w:rPr>
                <w:rFonts w:ascii="Times New Roman" w:hAnsi="Times New Roman"/>
              </w:rPr>
              <w:tab/>
            </w:r>
            <w:r w:rsidR="00B9577D">
              <w:rPr>
                <w:spacing w:val="-5"/>
              </w:rPr>
              <w:t>28</w:t>
            </w:r>
          </w:hyperlink>
        </w:p>
        <w:p w14:paraId="4BC9E9D5" w14:textId="77777777" w:rsidR="00B61319" w:rsidRDefault="00016986">
          <w:pPr>
            <w:pStyle w:val="TOC1"/>
            <w:numPr>
              <w:ilvl w:val="0"/>
              <w:numId w:val="30"/>
            </w:numPr>
            <w:tabs>
              <w:tab w:val="left" w:pos="1039"/>
              <w:tab w:val="left" w:leader="dot" w:pos="9369"/>
            </w:tabs>
            <w:ind w:hanging="439"/>
          </w:pPr>
          <w:hyperlink w:anchor="_bookmark39" w:history="1">
            <w:r w:rsidR="00B9577D">
              <w:t>Prognoze</w:t>
            </w:r>
            <w:r w:rsidR="00B9577D">
              <w:rPr>
                <w:spacing w:val="-6"/>
              </w:rPr>
              <w:t xml:space="preserve"> </w:t>
            </w:r>
            <w:r w:rsidR="00B9577D">
              <w:t>par</w:t>
            </w:r>
            <w:r w:rsidR="00B9577D">
              <w:rPr>
                <w:spacing w:val="-6"/>
              </w:rPr>
              <w:t xml:space="preserve"> </w:t>
            </w:r>
            <w:r w:rsidR="00B9577D">
              <w:t>atkritumu</w:t>
            </w:r>
            <w:r w:rsidR="00B9577D">
              <w:rPr>
                <w:spacing w:val="-7"/>
              </w:rPr>
              <w:t xml:space="preserve"> </w:t>
            </w:r>
            <w:r w:rsidR="00B9577D">
              <w:t>plūsmu</w:t>
            </w:r>
            <w:r w:rsidR="00B9577D">
              <w:rPr>
                <w:spacing w:val="-6"/>
              </w:rPr>
              <w:t xml:space="preserve"> </w:t>
            </w:r>
            <w:r w:rsidR="00B9577D">
              <w:t>attīstību</w:t>
            </w:r>
            <w:r w:rsidR="00B9577D">
              <w:rPr>
                <w:spacing w:val="-8"/>
              </w:rPr>
              <w:t xml:space="preserve"> </w:t>
            </w:r>
            <w:r w:rsidR="00B9577D">
              <w:t>plāna</w:t>
            </w:r>
            <w:r w:rsidR="00B9577D">
              <w:rPr>
                <w:spacing w:val="-6"/>
              </w:rPr>
              <w:t xml:space="preserve"> </w:t>
            </w:r>
            <w:r w:rsidR="00B9577D">
              <w:t>darbības</w:t>
            </w:r>
            <w:r w:rsidR="00B9577D">
              <w:rPr>
                <w:spacing w:val="-5"/>
              </w:rPr>
              <w:t xml:space="preserve"> </w:t>
            </w:r>
            <w:r w:rsidR="00B9577D">
              <w:rPr>
                <w:spacing w:val="-2"/>
              </w:rPr>
              <w:t>laikā</w:t>
            </w:r>
            <w:r w:rsidR="00B9577D">
              <w:rPr>
                <w:rFonts w:ascii="Times New Roman" w:hAnsi="Times New Roman"/>
              </w:rPr>
              <w:tab/>
            </w:r>
            <w:r w:rsidR="00B9577D">
              <w:rPr>
                <w:spacing w:val="-5"/>
              </w:rPr>
              <w:t>30</w:t>
            </w:r>
          </w:hyperlink>
        </w:p>
        <w:p w14:paraId="1C1C6F51" w14:textId="77777777" w:rsidR="00B61319" w:rsidRDefault="00016986">
          <w:pPr>
            <w:pStyle w:val="TOC2"/>
            <w:numPr>
              <w:ilvl w:val="1"/>
              <w:numId w:val="30"/>
            </w:numPr>
            <w:tabs>
              <w:tab w:val="left" w:pos="1481"/>
              <w:tab w:val="left" w:leader="dot" w:pos="9558"/>
            </w:tabs>
            <w:spacing w:before="123"/>
          </w:pPr>
          <w:hyperlink w:anchor="_bookmark40" w:history="1">
            <w:r w:rsidR="00B9577D">
              <w:t>Prognozes</w:t>
            </w:r>
            <w:r w:rsidR="00B9577D">
              <w:rPr>
                <w:spacing w:val="-7"/>
              </w:rPr>
              <w:t xml:space="preserve"> </w:t>
            </w:r>
            <w:r w:rsidR="00B9577D">
              <w:t>sagatavošanā</w:t>
            </w:r>
            <w:r w:rsidR="00B9577D">
              <w:rPr>
                <w:spacing w:val="-9"/>
              </w:rPr>
              <w:t xml:space="preserve"> </w:t>
            </w:r>
            <w:r w:rsidR="00B9577D">
              <w:t>lietotie</w:t>
            </w:r>
            <w:r w:rsidR="00B9577D">
              <w:rPr>
                <w:spacing w:val="-7"/>
              </w:rPr>
              <w:t xml:space="preserve"> </w:t>
            </w:r>
            <w:r w:rsidR="00B9577D">
              <w:rPr>
                <w:spacing w:val="-2"/>
              </w:rPr>
              <w:t>pieņēmumi</w:t>
            </w:r>
            <w:r w:rsidR="00B9577D">
              <w:rPr>
                <w:rFonts w:ascii="Times New Roman" w:hAnsi="Times New Roman"/>
              </w:rPr>
              <w:tab/>
            </w:r>
            <w:r w:rsidR="00B9577D">
              <w:rPr>
                <w:spacing w:val="-5"/>
              </w:rPr>
              <w:t>30</w:t>
            </w:r>
          </w:hyperlink>
        </w:p>
        <w:p w14:paraId="09E72F3A" w14:textId="77777777" w:rsidR="00B61319" w:rsidRDefault="00016986">
          <w:pPr>
            <w:pStyle w:val="TOC2"/>
            <w:numPr>
              <w:ilvl w:val="1"/>
              <w:numId w:val="30"/>
            </w:numPr>
            <w:tabs>
              <w:tab w:val="left" w:pos="1481"/>
              <w:tab w:val="left" w:leader="dot" w:pos="9558"/>
            </w:tabs>
          </w:pPr>
          <w:hyperlink w:anchor="_bookmark44" w:history="1">
            <w:r w:rsidR="00B9577D">
              <w:t>Atkritumu</w:t>
            </w:r>
            <w:r w:rsidR="00B9577D">
              <w:rPr>
                <w:spacing w:val="-8"/>
              </w:rPr>
              <w:t xml:space="preserve"> </w:t>
            </w:r>
            <w:r w:rsidR="00B9577D">
              <w:t>ražošanas</w:t>
            </w:r>
            <w:r w:rsidR="00B9577D">
              <w:rPr>
                <w:spacing w:val="-7"/>
              </w:rPr>
              <w:t xml:space="preserve"> </w:t>
            </w:r>
            <w:r w:rsidR="00B9577D">
              <w:rPr>
                <w:spacing w:val="-2"/>
              </w:rPr>
              <w:t>prognoze</w:t>
            </w:r>
            <w:r w:rsidR="00B9577D">
              <w:tab/>
            </w:r>
            <w:r w:rsidR="00B9577D">
              <w:rPr>
                <w:spacing w:val="-5"/>
              </w:rPr>
              <w:t>31</w:t>
            </w:r>
          </w:hyperlink>
        </w:p>
        <w:p w14:paraId="050B6B69" w14:textId="77777777" w:rsidR="00B61319" w:rsidRDefault="00016986">
          <w:pPr>
            <w:pStyle w:val="TOC2"/>
            <w:numPr>
              <w:ilvl w:val="1"/>
              <w:numId w:val="30"/>
            </w:numPr>
            <w:tabs>
              <w:tab w:val="left" w:pos="1481"/>
              <w:tab w:val="left" w:leader="dot" w:pos="9558"/>
            </w:tabs>
          </w:pPr>
          <w:hyperlink w:anchor="_bookmark47" w:history="1">
            <w:r w:rsidR="00B9577D">
              <w:t>Pārstrādes</w:t>
            </w:r>
            <w:r w:rsidR="00B9577D">
              <w:rPr>
                <w:spacing w:val="-10"/>
              </w:rPr>
              <w:t xml:space="preserve"> </w:t>
            </w:r>
            <w:r w:rsidR="00B9577D">
              <w:t>mērķu</w:t>
            </w:r>
            <w:r w:rsidR="00B9577D">
              <w:rPr>
                <w:spacing w:val="-9"/>
              </w:rPr>
              <w:t xml:space="preserve"> </w:t>
            </w:r>
            <w:r w:rsidR="00B9577D">
              <w:rPr>
                <w:spacing w:val="-2"/>
              </w:rPr>
              <w:t>sasniegšana</w:t>
            </w:r>
            <w:r w:rsidR="00B9577D">
              <w:rPr>
                <w:rFonts w:ascii="Times New Roman" w:hAnsi="Times New Roman"/>
              </w:rPr>
              <w:tab/>
            </w:r>
            <w:r w:rsidR="00B9577D">
              <w:rPr>
                <w:spacing w:val="-5"/>
              </w:rPr>
              <w:t>32</w:t>
            </w:r>
          </w:hyperlink>
        </w:p>
        <w:p w14:paraId="22245C7C" w14:textId="77777777" w:rsidR="00B61319" w:rsidRDefault="00016986">
          <w:pPr>
            <w:pStyle w:val="TOC1"/>
            <w:numPr>
              <w:ilvl w:val="0"/>
              <w:numId w:val="30"/>
            </w:numPr>
            <w:tabs>
              <w:tab w:val="left" w:pos="1039"/>
              <w:tab w:val="left" w:leader="dot" w:pos="9369"/>
            </w:tabs>
            <w:spacing w:before="123"/>
            <w:ind w:hanging="439"/>
          </w:pPr>
          <w:hyperlink w:anchor="_bookmark50" w:history="1">
            <w:r w:rsidR="00B9577D">
              <w:t>Atkritumu</w:t>
            </w:r>
            <w:r w:rsidR="00B9577D">
              <w:rPr>
                <w:spacing w:val="-12"/>
              </w:rPr>
              <w:t xml:space="preserve"> </w:t>
            </w:r>
            <w:r w:rsidR="00B9577D">
              <w:t>apsaimniekošanas</w:t>
            </w:r>
            <w:r w:rsidR="00B9577D">
              <w:rPr>
                <w:spacing w:val="-6"/>
              </w:rPr>
              <w:t xml:space="preserve"> </w:t>
            </w:r>
            <w:r w:rsidR="00B9577D">
              <w:t>sistēmas</w:t>
            </w:r>
            <w:r w:rsidR="00B9577D">
              <w:rPr>
                <w:spacing w:val="-9"/>
              </w:rPr>
              <w:t xml:space="preserve"> </w:t>
            </w:r>
            <w:r w:rsidR="00B9577D">
              <w:t>attīstības</w:t>
            </w:r>
            <w:r w:rsidR="00B9577D">
              <w:rPr>
                <w:spacing w:val="-8"/>
              </w:rPr>
              <w:t xml:space="preserve"> </w:t>
            </w:r>
            <w:r w:rsidR="00B9577D">
              <w:t>virzieni,</w:t>
            </w:r>
            <w:r w:rsidR="00B9577D">
              <w:rPr>
                <w:spacing w:val="-6"/>
              </w:rPr>
              <w:t xml:space="preserve"> </w:t>
            </w:r>
            <w:r w:rsidR="00B9577D">
              <w:t>mērķi</w:t>
            </w:r>
            <w:r w:rsidR="00B9577D">
              <w:rPr>
                <w:spacing w:val="-6"/>
              </w:rPr>
              <w:t xml:space="preserve"> </w:t>
            </w:r>
            <w:r w:rsidR="00B9577D">
              <w:t>un</w:t>
            </w:r>
            <w:r w:rsidR="00B9577D">
              <w:rPr>
                <w:spacing w:val="-6"/>
              </w:rPr>
              <w:t xml:space="preserve"> </w:t>
            </w:r>
            <w:r w:rsidR="00B9577D">
              <w:rPr>
                <w:spacing w:val="-2"/>
              </w:rPr>
              <w:t>uzdevumi</w:t>
            </w:r>
            <w:r w:rsidR="00B9577D">
              <w:rPr>
                <w:rFonts w:ascii="Times New Roman" w:hAnsi="Times New Roman"/>
              </w:rPr>
              <w:tab/>
            </w:r>
            <w:r w:rsidR="00B9577D">
              <w:rPr>
                <w:spacing w:val="-5"/>
              </w:rPr>
              <w:t>35</w:t>
            </w:r>
          </w:hyperlink>
        </w:p>
        <w:p w14:paraId="67FCC382" w14:textId="77777777" w:rsidR="00B61319" w:rsidRDefault="00016986">
          <w:pPr>
            <w:pStyle w:val="TOC2"/>
            <w:numPr>
              <w:ilvl w:val="1"/>
              <w:numId w:val="30"/>
            </w:numPr>
            <w:tabs>
              <w:tab w:val="left" w:pos="1481"/>
              <w:tab w:val="left" w:leader="dot" w:pos="9558"/>
            </w:tabs>
            <w:spacing w:before="121"/>
          </w:pPr>
          <w:hyperlink w:anchor="_bookmark51" w:history="1">
            <w:r w:rsidR="00B9577D">
              <w:t>Atkritumu</w:t>
            </w:r>
            <w:r w:rsidR="00B9577D">
              <w:rPr>
                <w:spacing w:val="-9"/>
              </w:rPr>
              <w:t xml:space="preserve"> </w:t>
            </w:r>
            <w:r w:rsidR="00B9577D">
              <w:t>dalītās</w:t>
            </w:r>
            <w:r w:rsidR="00B9577D">
              <w:rPr>
                <w:spacing w:val="-6"/>
              </w:rPr>
              <w:t xml:space="preserve"> </w:t>
            </w:r>
            <w:r w:rsidR="00B9577D">
              <w:t>vākšanas</w:t>
            </w:r>
            <w:r w:rsidR="00B9577D">
              <w:rPr>
                <w:spacing w:val="-7"/>
              </w:rPr>
              <w:t xml:space="preserve"> </w:t>
            </w:r>
            <w:r w:rsidR="00B9577D">
              <w:t>sistēmas</w:t>
            </w:r>
            <w:r w:rsidR="00B9577D">
              <w:rPr>
                <w:spacing w:val="-4"/>
              </w:rPr>
              <w:t xml:space="preserve"> </w:t>
            </w:r>
            <w:r w:rsidR="00B9577D">
              <w:rPr>
                <w:spacing w:val="-2"/>
              </w:rPr>
              <w:t>attīstība</w:t>
            </w:r>
            <w:r w:rsidR="00B9577D">
              <w:rPr>
                <w:rFonts w:ascii="Times New Roman" w:hAnsi="Times New Roman"/>
              </w:rPr>
              <w:tab/>
            </w:r>
            <w:r w:rsidR="00B9577D">
              <w:rPr>
                <w:spacing w:val="-5"/>
              </w:rPr>
              <w:t>35</w:t>
            </w:r>
          </w:hyperlink>
        </w:p>
        <w:p w14:paraId="66E5307C" w14:textId="77777777" w:rsidR="00B61319" w:rsidRDefault="00016986">
          <w:pPr>
            <w:pStyle w:val="TOC2"/>
            <w:numPr>
              <w:ilvl w:val="1"/>
              <w:numId w:val="30"/>
            </w:numPr>
            <w:tabs>
              <w:tab w:val="left" w:pos="1481"/>
              <w:tab w:val="left" w:leader="dot" w:pos="9558"/>
            </w:tabs>
            <w:spacing w:before="122"/>
          </w:pPr>
          <w:hyperlink w:anchor="_bookmark52" w:history="1">
            <w:r w:rsidR="00B9577D">
              <w:t>AARC</w:t>
            </w:r>
            <w:r w:rsidR="00B9577D">
              <w:rPr>
                <w:spacing w:val="-7"/>
              </w:rPr>
              <w:t xml:space="preserve"> </w:t>
            </w:r>
            <w:r w:rsidR="00B9577D">
              <w:t>-</w:t>
            </w:r>
            <w:r w:rsidR="00B9577D">
              <w:rPr>
                <w:spacing w:val="-7"/>
              </w:rPr>
              <w:t xml:space="preserve"> </w:t>
            </w:r>
            <w:r w:rsidR="00B9577D">
              <w:t>poligona</w:t>
            </w:r>
            <w:r w:rsidR="00B9577D">
              <w:rPr>
                <w:spacing w:val="-6"/>
              </w:rPr>
              <w:t xml:space="preserve"> </w:t>
            </w:r>
            <w:r w:rsidR="00B9577D">
              <w:t>“Brakšķi”</w:t>
            </w:r>
            <w:r w:rsidR="00B9577D">
              <w:rPr>
                <w:spacing w:val="-6"/>
              </w:rPr>
              <w:t xml:space="preserve"> </w:t>
            </w:r>
            <w:r w:rsidR="00B9577D">
              <w:t>infrastruktūras</w:t>
            </w:r>
            <w:r w:rsidR="00B9577D">
              <w:rPr>
                <w:spacing w:val="-6"/>
              </w:rPr>
              <w:t xml:space="preserve"> </w:t>
            </w:r>
            <w:r w:rsidR="00B9577D">
              <w:rPr>
                <w:spacing w:val="-2"/>
              </w:rPr>
              <w:t>attīstība</w:t>
            </w:r>
            <w:r w:rsidR="00B9577D">
              <w:rPr>
                <w:rFonts w:ascii="Times New Roman" w:hAnsi="Times New Roman"/>
              </w:rPr>
              <w:tab/>
            </w:r>
            <w:r w:rsidR="00B9577D">
              <w:rPr>
                <w:spacing w:val="-5"/>
              </w:rPr>
              <w:t>36</w:t>
            </w:r>
          </w:hyperlink>
        </w:p>
        <w:p w14:paraId="0181F239" w14:textId="77777777" w:rsidR="00B61319" w:rsidRDefault="00016986">
          <w:pPr>
            <w:pStyle w:val="TOC2"/>
            <w:numPr>
              <w:ilvl w:val="1"/>
              <w:numId w:val="30"/>
            </w:numPr>
            <w:tabs>
              <w:tab w:val="left" w:pos="1481"/>
              <w:tab w:val="left" w:leader="dot" w:pos="9558"/>
            </w:tabs>
            <w:spacing w:before="121"/>
          </w:pPr>
          <w:hyperlink w:anchor="_bookmark53" w:history="1">
            <w:r w:rsidR="00B9577D">
              <w:t>Sabiedrības</w:t>
            </w:r>
            <w:r w:rsidR="00B9577D">
              <w:rPr>
                <w:spacing w:val="-8"/>
              </w:rPr>
              <w:t xml:space="preserve"> </w:t>
            </w:r>
            <w:r w:rsidR="00B9577D">
              <w:t>informēšanas</w:t>
            </w:r>
            <w:r w:rsidR="00B9577D">
              <w:rPr>
                <w:spacing w:val="-12"/>
              </w:rPr>
              <w:t xml:space="preserve"> </w:t>
            </w:r>
            <w:r w:rsidR="00B9577D">
              <w:t>un</w:t>
            </w:r>
            <w:r w:rsidR="00B9577D">
              <w:rPr>
                <w:spacing w:val="-8"/>
              </w:rPr>
              <w:t xml:space="preserve"> </w:t>
            </w:r>
            <w:r w:rsidR="00B9577D">
              <w:t>izglītošanas</w:t>
            </w:r>
            <w:r w:rsidR="00B9577D">
              <w:rPr>
                <w:spacing w:val="-7"/>
              </w:rPr>
              <w:t xml:space="preserve"> </w:t>
            </w:r>
            <w:r w:rsidR="00B9577D">
              <w:rPr>
                <w:spacing w:val="-2"/>
              </w:rPr>
              <w:t>pasākumi</w:t>
            </w:r>
            <w:r w:rsidR="00B9577D">
              <w:rPr>
                <w:rFonts w:ascii="Times New Roman" w:hAnsi="Times New Roman"/>
              </w:rPr>
              <w:tab/>
            </w:r>
            <w:r w:rsidR="00B9577D">
              <w:rPr>
                <w:spacing w:val="-5"/>
              </w:rPr>
              <w:t>37</w:t>
            </w:r>
          </w:hyperlink>
        </w:p>
        <w:p w14:paraId="71361AC5" w14:textId="77777777" w:rsidR="00B61319" w:rsidRDefault="00016986">
          <w:pPr>
            <w:pStyle w:val="TOC2"/>
            <w:numPr>
              <w:ilvl w:val="1"/>
              <w:numId w:val="30"/>
            </w:numPr>
            <w:tabs>
              <w:tab w:val="left" w:pos="1481"/>
              <w:tab w:val="left" w:leader="dot" w:pos="9558"/>
            </w:tabs>
            <w:spacing w:before="122"/>
          </w:pPr>
          <w:hyperlink w:anchor="_bookmark54" w:history="1">
            <w:r w:rsidR="00B9577D">
              <w:t>Atkritumu</w:t>
            </w:r>
            <w:r w:rsidR="00B9577D">
              <w:rPr>
                <w:spacing w:val="-14"/>
              </w:rPr>
              <w:t xml:space="preserve"> </w:t>
            </w:r>
            <w:r w:rsidR="00B9577D">
              <w:t>sagatavošanas</w:t>
            </w:r>
            <w:r w:rsidR="00B9577D">
              <w:rPr>
                <w:spacing w:val="-8"/>
              </w:rPr>
              <w:t xml:space="preserve"> </w:t>
            </w:r>
            <w:r w:rsidR="00B9577D">
              <w:t>atkārtotai</w:t>
            </w:r>
            <w:r w:rsidR="00B9577D">
              <w:rPr>
                <w:spacing w:val="-8"/>
              </w:rPr>
              <w:t xml:space="preserve"> </w:t>
            </w:r>
            <w:r w:rsidR="00B9577D">
              <w:t>izmantošanai</w:t>
            </w:r>
            <w:r w:rsidR="00B9577D">
              <w:rPr>
                <w:spacing w:val="-7"/>
              </w:rPr>
              <w:t xml:space="preserve"> </w:t>
            </w:r>
            <w:r w:rsidR="00B9577D">
              <w:rPr>
                <w:spacing w:val="-2"/>
              </w:rPr>
              <w:t>infrastruktūra</w:t>
            </w:r>
            <w:r w:rsidR="00B9577D">
              <w:rPr>
                <w:rFonts w:ascii="Times New Roman" w:hAnsi="Times New Roman"/>
              </w:rPr>
              <w:tab/>
            </w:r>
            <w:r w:rsidR="00B9577D">
              <w:rPr>
                <w:spacing w:val="-5"/>
              </w:rPr>
              <w:t>37</w:t>
            </w:r>
          </w:hyperlink>
        </w:p>
        <w:p w14:paraId="43ADDBE6" w14:textId="77777777" w:rsidR="00B61319" w:rsidRDefault="00016986">
          <w:pPr>
            <w:pStyle w:val="TOC2"/>
            <w:numPr>
              <w:ilvl w:val="1"/>
              <w:numId w:val="30"/>
            </w:numPr>
            <w:tabs>
              <w:tab w:val="left" w:pos="1481"/>
              <w:tab w:val="left" w:leader="dot" w:pos="9558"/>
            </w:tabs>
          </w:pPr>
          <w:hyperlink w:anchor="_bookmark55" w:history="1">
            <w:r w:rsidR="00B9577D">
              <w:t>Atkritumu</w:t>
            </w:r>
            <w:r w:rsidR="00B9577D">
              <w:rPr>
                <w:spacing w:val="-14"/>
              </w:rPr>
              <w:t xml:space="preserve"> </w:t>
            </w:r>
            <w:r w:rsidR="00B9577D">
              <w:t>sagatavošanas</w:t>
            </w:r>
            <w:r w:rsidR="00B9577D">
              <w:rPr>
                <w:spacing w:val="-8"/>
              </w:rPr>
              <w:t xml:space="preserve"> </w:t>
            </w:r>
            <w:r w:rsidR="00B9577D">
              <w:t>pārstrādei</w:t>
            </w:r>
            <w:r w:rsidR="00B9577D">
              <w:rPr>
                <w:spacing w:val="-8"/>
              </w:rPr>
              <w:t xml:space="preserve"> </w:t>
            </w:r>
            <w:r w:rsidR="00B9577D">
              <w:t>un</w:t>
            </w:r>
            <w:r w:rsidR="00B9577D">
              <w:rPr>
                <w:spacing w:val="-9"/>
              </w:rPr>
              <w:t xml:space="preserve"> </w:t>
            </w:r>
            <w:r w:rsidR="00B9577D">
              <w:t>reģenerācijai</w:t>
            </w:r>
            <w:r w:rsidR="00B9577D">
              <w:rPr>
                <w:spacing w:val="-10"/>
              </w:rPr>
              <w:t xml:space="preserve"> </w:t>
            </w:r>
            <w:r w:rsidR="00B9577D">
              <w:t>infrastruktūras</w:t>
            </w:r>
            <w:r w:rsidR="00B9577D">
              <w:rPr>
                <w:spacing w:val="-8"/>
              </w:rPr>
              <w:t xml:space="preserve"> </w:t>
            </w:r>
            <w:r w:rsidR="00B9577D">
              <w:rPr>
                <w:spacing w:val="-2"/>
              </w:rPr>
              <w:t>attīstība</w:t>
            </w:r>
            <w:r w:rsidR="00B9577D">
              <w:rPr>
                <w:rFonts w:ascii="Times New Roman" w:hAnsi="Times New Roman"/>
              </w:rPr>
              <w:tab/>
            </w:r>
            <w:r w:rsidR="00B9577D">
              <w:rPr>
                <w:spacing w:val="-5"/>
              </w:rPr>
              <w:t>38</w:t>
            </w:r>
          </w:hyperlink>
        </w:p>
        <w:p w14:paraId="7FD9CDF5" w14:textId="77777777" w:rsidR="00B61319" w:rsidRDefault="00016986">
          <w:pPr>
            <w:pStyle w:val="TOC2"/>
            <w:numPr>
              <w:ilvl w:val="1"/>
              <w:numId w:val="30"/>
            </w:numPr>
            <w:tabs>
              <w:tab w:val="left" w:pos="1481"/>
              <w:tab w:val="left" w:leader="dot" w:pos="9558"/>
            </w:tabs>
            <w:spacing w:before="121" w:after="20"/>
          </w:pPr>
          <w:hyperlink w:anchor="_bookmark56" w:history="1">
            <w:r w:rsidR="00B9577D">
              <w:t>Lokālā</w:t>
            </w:r>
            <w:r w:rsidR="00B9577D">
              <w:rPr>
                <w:spacing w:val="-9"/>
              </w:rPr>
              <w:t xml:space="preserve"> </w:t>
            </w:r>
            <w:r w:rsidR="00B9577D">
              <w:t>bioloģisko</w:t>
            </w:r>
            <w:r w:rsidR="00B9577D">
              <w:rPr>
                <w:spacing w:val="-5"/>
              </w:rPr>
              <w:t xml:space="preserve"> </w:t>
            </w:r>
            <w:r w:rsidR="00B9577D">
              <w:t>un</w:t>
            </w:r>
            <w:r w:rsidR="00B9577D">
              <w:rPr>
                <w:spacing w:val="-7"/>
              </w:rPr>
              <w:t xml:space="preserve"> </w:t>
            </w:r>
            <w:r w:rsidR="00B9577D">
              <w:t>bioloģiski</w:t>
            </w:r>
            <w:r w:rsidR="00B9577D">
              <w:rPr>
                <w:spacing w:val="-6"/>
              </w:rPr>
              <w:t xml:space="preserve"> </w:t>
            </w:r>
            <w:r w:rsidR="00B9577D">
              <w:t>noārdāmo</w:t>
            </w:r>
            <w:r w:rsidR="00B9577D">
              <w:rPr>
                <w:spacing w:val="-5"/>
              </w:rPr>
              <w:t xml:space="preserve"> </w:t>
            </w:r>
            <w:r w:rsidR="00B9577D">
              <w:t>atkritumu</w:t>
            </w:r>
            <w:r w:rsidR="00B9577D">
              <w:rPr>
                <w:spacing w:val="-7"/>
              </w:rPr>
              <w:t xml:space="preserve"> </w:t>
            </w:r>
            <w:r w:rsidR="00B9577D">
              <w:t>pārstrādes</w:t>
            </w:r>
            <w:r w:rsidR="00B9577D">
              <w:rPr>
                <w:spacing w:val="-4"/>
              </w:rPr>
              <w:t xml:space="preserve"> </w:t>
            </w:r>
            <w:r w:rsidR="00B9577D">
              <w:rPr>
                <w:spacing w:val="-2"/>
              </w:rPr>
              <w:t>infrastruktūra</w:t>
            </w:r>
            <w:r w:rsidR="00B9577D">
              <w:rPr>
                <w:rFonts w:ascii="Times New Roman" w:hAnsi="Times New Roman"/>
              </w:rPr>
              <w:tab/>
            </w:r>
            <w:r w:rsidR="00B9577D">
              <w:rPr>
                <w:spacing w:val="-5"/>
              </w:rPr>
              <w:t>38</w:t>
            </w:r>
          </w:hyperlink>
        </w:p>
        <w:p w14:paraId="61BF342D" w14:textId="77777777" w:rsidR="00B61319" w:rsidRDefault="00016986">
          <w:pPr>
            <w:pStyle w:val="TOC2"/>
            <w:numPr>
              <w:ilvl w:val="1"/>
              <w:numId w:val="30"/>
            </w:numPr>
            <w:tabs>
              <w:tab w:val="left" w:pos="1481"/>
              <w:tab w:val="right" w:leader="dot" w:pos="9784"/>
            </w:tabs>
            <w:spacing w:before="90"/>
          </w:pPr>
          <w:hyperlink w:anchor="_bookmark57" w:history="1">
            <w:r w:rsidR="00B9577D">
              <w:t>Informācijas</w:t>
            </w:r>
            <w:r w:rsidR="00B9577D">
              <w:rPr>
                <w:spacing w:val="-6"/>
              </w:rPr>
              <w:t xml:space="preserve"> </w:t>
            </w:r>
            <w:r w:rsidR="00B9577D">
              <w:t>apkopošana</w:t>
            </w:r>
            <w:r w:rsidR="00B9577D">
              <w:rPr>
                <w:spacing w:val="-5"/>
              </w:rPr>
              <w:t xml:space="preserve"> </w:t>
            </w:r>
            <w:r w:rsidR="00B9577D">
              <w:t>un</w:t>
            </w:r>
            <w:r w:rsidR="00B9577D">
              <w:rPr>
                <w:spacing w:val="-7"/>
              </w:rPr>
              <w:t xml:space="preserve"> </w:t>
            </w:r>
            <w:r w:rsidR="00B9577D">
              <w:t>datu</w:t>
            </w:r>
            <w:r w:rsidR="00B9577D">
              <w:rPr>
                <w:spacing w:val="-6"/>
              </w:rPr>
              <w:t xml:space="preserve"> </w:t>
            </w:r>
            <w:r w:rsidR="00B9577D">
              <w:t>bāzu</w:t>
            </w:r>
            <w:r w:rsidR="00B9577D">
              <w:rPr>
                <w:spacing w:val="-6"/>
              </w:rPr>
              <w:t xml:space="preserve"> </w:t>
            </w:r>
            <w:r w:rsidR="00B9577D">
              <w:rPr>
                <w:spacing w:val="-2"/>
              </w:rPr>
              <w:t>uzturēšana</w:t>
            </w:r>
            <w:r w:rsidR="00B9577D">
              <w:rPr>
                <w:rFonts w:ascii="Times New Roman" w:hAnsi="Times New Roman"/>
              </w:rPr>
              <w:tab/>
            </w:r>
            <w:r w:rsidR="00B9577D">
              <w:rPr>
                <w:spacing w:val="-5"/>
              </w:rPr>
              <w:t>39</w:t>
            </w:r>
          </w:hyperlink>
        </w:p>
        <w:p w14:paraId="7F418C11" w14:textId="77777777" w:rsidR="00B61319" w:rsidRDefault="00016986">
          <w:pPr>
            <w:pStyle w:val="TOC1"/>
            <w:numPr>
              <w:ilvl w:val="0"/>
              <w:numId w:val="30"/>
            </w:numPr>
            <w:tabs>
              <w:tab w:val="left" w:pos="1039"/>
              <w:tab w:val="right" w:leader="dot" w:pos="9594"/>
            </w:tabs>
            <w:spacing w:before="123"/>
            <w:ind w:hanging="439"/>
          </w:pPr>
          <w:hyperlink w:anchor="_bookmark58" w:history="1">
            <w:r w:rsidR="00B9577D">
              <w:t>Saistošie</w:t>
            </w:r>
            <w:r w:rsidR="00B9577D">
              <w:rPr>
                <w:spacing w:val="-7"/>
              </w:rPr>
              <w:t xml:space="preserve"> </w:t>
            </w:r>
            <w:r w:rsidR="00B9577D">
              <w:t>attīstības</w:t>
            </w:r>
            <w:r w:rsidR="00B9577D">
              <w:rPr>
                <w:spacing w:val="-6"/>
              </w:rPr>
              <w:t xml:space="preserve"> </w:t>
            </w:r>
            <w:r w:rsidR="00B9577D">
              <w:t>plānošanas</w:t>
            </w:r>
            <w:r w:rsidR="00B9577D">
              <w:rPr>
                <w:spacing w:val="-6"/>
              </w:rPr>
              <w:t xml:space="preserve"> </w:t>
            </w:r>
            <w:r w:rsidR="00B9577D">
              <w:rPr>
                <w:spacing w:val="-2"/>
              </w:rPr>
              <w:t>dokumenti</w:t>
            </w:r>
            <w:r w:rsidR="00B9577D">
              <w:rPr>
                <w:rFonts w:ascii="Times New Roman" w:hAnsi="Times New Roman"/>
              </w:rPr>
              <w:tab/>
            </w:r>
            <w:r w:rsidR="00B9577D">
              <w:rPr>
                <w:spacing w:val="-5"/>
              </w:rPr>
              <w:t>40</w:t>
            </w:r>
          </w:hyperlink>
        </w:p>
        <w:p w14:paraId="10A773B2" w14:textId="77777777" w:rsidR="00B61319" w:rsidRDefault="00016986">
          <w:pPr>
            <w:pStyle w:val="TOC2"/>
            <w:numPr>
              <w:ilvl w:val="1"/>
              <w:numId w:val="30"/>
            </w:numPr>
            <w:tabs>
              <w:tab w:val="left" w:pos="1481"/>
              <w:tab w:val="right" w:leader="dot" w:pos="9784"/>
            </w:tabs>
            <w:spacing w:before="121"/>
          </w:pPr>
          <w:hyperlink w:anchor="_bookmark59" w:history="1">
            <w:r w:rsidR="00B9577D">
              <w:t>Pašvaldību</w:t>
            </w:r>
            <w:r w:rsidR="00B9577D">
              <w:rPr>
                <w:spacing w:val="-11"/>
              </w:rPr>
              <w:t xml:space="preserve"> </w:t>
            </w:r>
            <w:r w:rsidR="00B9577D">
              <w:t>attīstības</w:t>
            </w:r>
            <w:r w:rsidR="00B9577D">
              <w:rPr>
                <w:spacing w:val="-9"/>
              </w:rPr>
              <w:t xml:space="preserve"> </w:t>
            </w:r>
            <w:r w:rsidR="00B9577D">
              <w:t>plānošanas</w:t>
            </w:r>
            <w:r w:rsidR="00B9577D">
              <w:rPr>
                <w:spacing w:val="-8"/>
              </w:rPr>
              <w:t xml:space="preserve"> </w:t>
            </w:r>
            <w:r w:rsidR="00B9577D">
              <w:t>dokumentos</w:t>
            </w:r>
            <w:r w:rsidR="00B9577D">
              <w:rPr>
                <w:spacing w:val="-9"/>
              </w:rPr>
              <w:t xml:space="preserve"> </w:t>
            </w:r>
            <w:r w:rsidR="00B9577D">
              <w:t>paredzētie</w:t>
            </w:r>
            <w:r w:rsidR="00B9577D">
              <w:rPr>
                <w:spacing w:val="-7"/>
              </w:rPr>
              <w:t xml:space="preserve"> </w:t>
            </w:r>
            <w:r w:rsidR="00B9577D">
              <w:rPr>
                <w:spacing w:val="-2"/>
              </w:rPr>
              <w:t>pasākumi</w:t>
            </w:r>
            <w:r w:rsidR="00B9577D">
              <w:rPr>
                <w:rFonts w:ascii="Times New Roman" w:hAnsi="Times New Roman"/>
              </w:rPr>
              <w:tab/>
            </w:r>
            <w:r w:rsidR="00B9577D">
              <w:rPr>
                <w:spacing w:val="-5"/>
              </w:rPr>
              <w:t>40</w:t>
            </w:r>
          </w:hyperlink>
        </w:p>
        <w:p w14:paraId="030E2F89" w14:textId="77777777" w:rsidR="00B61319" w:rsidRDefault="00016986">
          <w:pPr>
            <w:pStyle w:val="TOC2"/>
            <w:numPr>
              <w:ilvl w:val="1"/>
              <w:numId w:val="30"/>
            </w:numPr>
            <w:tabs>
              <w:tab w:val="left" w:pos="1481"/>
              <w:tab w:val="right" w:leader="dot" w:pos="9784"/>
            </w:tabs>
            <w:spacing w:before="122"/>
          </w:pPr>
          <w:hyperlink w:anchor="_bookmark61" w:history="1">
            <w:r w:rsidR="00B9577D">
              <w:t>Pāreja</w:t>
            </w:r>
            <w:r w:rsidR="00B9577D">
              <w:rPr>
                <w:spacing w:val="-8"/>
              </w:rPr>
              <w:t xml:space="preserve"> </w:t>
            </w:r>
            <w:r w:rsidR="00B9577D">
              <w:t>uz</w:t>
            </w:r>
            <w:r w:rsidR="00B9577D">
              <w:rPr>
                <w:spacing w:val="-3"/>
              </w:rPr>
              <w:t xml:space="preserve"> </w:t>
            </w:r>
            <w:r w:rsidR="00B9577D">
              <w:t>aprites</w:t>
            </w:r>
            <w:r w:rsidR="00B9577D">
              <w:rPr>
                <w:spacing w:val="-6"/>
              </w:rPr>
              <w:t xml:space="preserve"> </w:t>
            </w:r>
            <w:r w:rsidR="00B9577D">
              <w:t>ekonomiku</w:t>
            </w:r>
            <w:r w:rsidR="00B9577D">
              <w:rPr>
                <w:spacing w:val="-3"/>
              </w:rPr>
              <w:t xml:space="preserve"> </w:t>
            </w:r>
            <w:r w:rsidR="00B9577D">
              <w:t>un</w:t>
            </w:r>
            <w:r w:rsidR="00B9577D">
              <w:rPr>
                <w:spacing w:val="-4"/>
              </w:rPr>
              <w:t xml:space="preserve"> </w:t>
            </w:r>
            <w:r w:rsidR="00B9577D">
              <w:t>industriālā</w:t>
            </w:r>
            <w:r w:rsidR="00B9577D">
              <w:rPr>
                <w:spacing w:val="-2"/>
              </w:rPr>
              <w:t xml:space="preserve"> simbioze</w:t>
            </w:r>
            <w:r w:rsidR="00B9577D">
              <w:rPr>
                <w:rFonts w:ascii="Times New Roman" w:hAnsi="Times New Roman"/>
              </w:rPr>
              <w:tab/>
            </w:r>
            <w:r w:rsidR="00B9577D">
              <w:rPr>
                <w:spacing w:val="-5"/>
              </w:rPr>
              <w:t>41</w:t>
            </w:r>
          </w:hyperlink>
        </w:p>
        <w:p w14:paraId="52425344" w14:textId="77777777" w:rsidR="00B61319" w:rsidRDefault="00016986">
          <w:pPr>
            <w:pStyle w:val="TOC1"/>
            <w:numPr>
              <w:ilvl w:val="0"/>
              <w:numId w:val="30"/>
            </w:numPr>
            <w:tabs>
              <w:tab w:val="left" w:pos="1039"/>
              <w:tab w:val="right" w:leader="dot" w:pos="9594"/>
            </w:tabs>
            <w:ind w:hanging="439"/>
          </w:pPr>
          <w:hyperlink w:anchor="_bookmark62" w:history="1">
            <w:r w:rsidR="00B9577D">
              <w:t>Reģiona</w:t>
            </w:r>
            <w:r w:rsidR="00B9577D">
              <w:rPr>
                <w:spacing w:val="-5"/>
              </w:rPr>
              <w:t xml:space="preserve"> </w:t>
            </w:r>
            <w:r w:rsidR="00B9577D">
              <w:t>daļas</w:t>
            </w:r>
            <w:r w:rsidR="00B9577D">
              <w:rPr>
                <w:spacing w:val="-6"/>
              </w:rPr>
              <w:t xml:space="preserve"> </w:t>
            </w:r>
            <w:r w:rsidR="00B9577D">
              <w:t>zonējums</w:t>
            </w:r>
            <w:r w:rsidR="00B9577D">
              <w:rPr>
                <w:spacing w:val="-2"/>
              </w:rPr>
              <w:t xml:space="preserve"> </w:t>
            </w:r>
            <w:r w:rsidR="00B9577D">
              <w:t>un</w:t>
            </w:r>
            <w:r w:rsidR="00B9577D">
              <w:rPr>
                <w:spacing w:val="-7"/>
              </w:rPr>
              <w:t xml:space="preserve"> </w:t>
            </w:r>
            <w:r w:rsidR="00B9577D">
              <w:t xml:space="preserve">AARC </w:t>
            </w:r>
            <w:r w:rsidR="00B9577D">
              <w:rPr>
                <w:spacing w:val="-2"/>
              </w:rPr>
              <w:t>izveide</w:t>
            </w:r>
            <w:r w:rsidR="00B9577D">
              <w:tab/>
            </w:r>
            <w:r w:rsidR="00B9577D">
              <w:rPr>
                <w:spacing w:val="-5"/>
              </w:rPr>
              <w:t>43</w:t>
            </w:r>
          </w:hyperlink>
        </w:p>
        <w:p w14:paraId="55812FE5" w14:textId="77777777" w:rsidR="00B61319" w:rsidRDefault="00016986">
          <w:pPr>
            <w:pStyle w:val="TOC2"/>
            <w:numPr>
              <w:ilvl w:val="1"/>
              <w:numId w:val="30"/>
            </w:numPr>
            <w:tabs>
              <w:tab w:val="left" w:pos="1481"/>
              <w:tab w:val="right" w:leader="dot" w:pos="9784"/>
            </w:tabs>
            <w:spacing w:before="121"/>
          </w:pPr>
          <w:hyperlink w:anchor="_bookmark63" w:history="1">
            <w:r w:rsidR="00B9577D">
              <w:t>Reģiona</w:t>
            </w:r>
            <w:r w:rsidR="00B9577D">
              <w:rPr>
                <w:spacing w:val="-10"/>
              </w:rPr>
              <w:t xml:space="preserve"> </w:t>
            </w:r>
            <w:r w:rsidR="00B9577D">
              <w:t>dalījums</w:t>
            </w:r>
            <w:r w:rsidR="00B9577D">
              <w:rPr>
                <w:spacing w:val="-7"/>
              </w:rPr>
              <w:t xml:space="preserve"> </w:t>
            </w:r>
            <w:r w:rsidR="00B9577D">
              <w:t>atkritumu</w:t>
            </w:r>
            <w:r w:rsidR="00B9577D">
              <w:rPr>
                <w:spacing w:val="-8"/>
              </w:rPr>
              <w:t xml:space="preserve"> </w:t>
            </w:r>
            <w:r w:rsidR="00B9577D">
              <w:t>apsaimniekošanas</w:t>
            </w:r>
            <w:r w:rsidR="00B9577D">
              <w:rPr>
                <w:spacing w:val="-9"/>
              </w:rPr>
              <w:t xml:space="preserve"> </w:t>
            </w:r>
            <w:r w:rsidR="00B9577D">
              <w:rPr>
                <w:spacing w:val="-2"/>
              </w:rPr>
              <w:t>zonās</w:t>
            </w:r>
            <w:r w:rsidR="00B9577D">
              <w:rPr>
                <w:rFonts w:ascii="Times New Roman" w:hAnsi="Times New Roman"/>
              </w:rPr>
              <w:tab/>
            </w:r>
            <w:r w:rsidR="00B9577D">
              <w:rPr>
                <w:spacing w:val="-5"/>
              </w:rPr>
              <w:t>43</w:t>
            </w:r>
          </w:hyperlink>
        </w:p>
        <w:p w14:paraId="58174D04" w14:textId="77777777" w:rsidR="00B61319" w:rsidRDefault="00016986">
          <w:pPr>
            <w:pStyle w:val="TOC2"/>
            <w:numPr>
              <w:ilvl w:val="1"/>
              <w:numId w:val="30"/>
            </w:numPr>
            <w:tabs>
              <w:tab w:val="left" w:pos="1481"/>
              <w:tab w:val="right" w:leader="dot" w:pos="9784"/>
            </w:tabs>
            <w:spacing w:before="122"/>
          </w:pPr>
          <w:hyperlink w:anchor="_bookmark64" w:history="1">
            <w:r w:rsidR="00B9577D">
              <w:t>AARC</w:t>
            </w:r>
            <w:r w:rsidR="00B9577D">
              <w:rPr>
                <w:spacing w:val="-6"/>
              </w:rPr>
              <w:t xml:space="preserve"> </w:t>
            </w:r>
            <w:r w:rsidR="00B9577D">
              <w:t>izveides</w:t>
            </w:r>
            <w:r w:rsidR="00B9577D">
              <w:rPr>
                <w:spacing w:val="-6"/>
              </w:rPr>
              <w:t xml:space="preserve"> </w:t>
            </w:r>
            <w:r w:rsidR="00B9577D">
              <w:t>Iespējamie</w:t>
            </w:r>
            <w:r w:rsidR="00B9577D">
              <w:rPr>
                <w:spacing w:val="-6"/>
              </w:rPr>
              <w:t xml:space="preserve"> </w:t>
            </w:r>
            <w:r w:rsidR="00B9577D">
              <w:rPr>
                <w:spacing w:val="-2"/>
              </w:rPr>
              <w:t>modeļi</w:t>
            </w:r>
            <w:r w:rsidR="00B9577D">
              <w:rPr>
                <w:rFonts w:ascii="Times New Roman" w:hAnsi="Times New Roman"/>
              </w:rPr>
              <w:tab/>
            </w:r>
            <w:r w:rsidR="00B9577D">
              <w:rPr>
                <w:spacing w:val="-5"/>
              </w:rPr>
              <w:t>43</w:t>
            </w:r>
          </w:hyperlink>
        </w:p>
        <w:p w14:paraId="10F270B7" w14:textId="77777777" w:rsidR="00B61319" w:rsidRDefault="00016986">
          <w:pPr>
            <w:pStyle w:val="TOC2"/>
            <w:numPr>
              <w:ilvl w:val="1"/>
              <w:numId w:val="30"/>
            </w:numPr>
            <w:tabs>
              <w:tab w:val="left" w:pos="1481"/>
              <w:tab w:val="right" w:leader="dot" w:pos="9784"/>
            </w:tabs>
            <w:spacing w:before="121"/>
          </w:pPr>
          <w:hyperlink w:anchor="_bookmark65" w:history="1">
            <w:r w:rsidR="00B9577D">
              <w:t>AARC</w:t>
            </w:r>
            <w:r w:rsidR="00B9577D">
              <w:rPr>
                <w:spacing w:val="-3"/>
              </w:rPr>
              <w:t xml:space="preserve"> </w:t>
            </w:r>
            <w:r w:rsidR="00B9577D">
              <w:rPr>
                <w:spacing w:val="-2"/>
              </w:rPr>
              <w:t>funkcijas</w:t>
            </w:r>
            <w:r w:rsidR="00B9577D">
              <w:tab/>
            </w:r>
            <w:r w:rsidR="00B9577D">
              <w:rPr>
                <w:spacing w:val="-5"/>
              </w:rPr>
              <w:t>44</w:t>
            </w:r>
          </w:hyperlink>
        </w:p>
        <w:p w14:paraId="3FDAE34A" w14:textId="77777777" w:rsidR="00B61319" w:rsidRDefault="00016986">
          <w:pPr>
            <w:pStyle w:val="TOC1"/>
            <w:numPr>
              <w:ilvl w:val="0"/>
              <w:numId w:val="30"/>
            </w:numPr>
            <w:tabs>
              <w:tab w:val="left" w:pos="1039"/>
              <w:tab w:val="right" w:leader="dot" w:pos="9594"/>
            </w:tabs>
            <w:spacing w:before="122"/>
            <w:ind w:hanging="439"/>
          </w:pPr>
          <w:hyperlink w:anchor="_bookmark66" w:history="1">
            <w:r w:rsidR="00B9577D">
              <w:t>Plānā</w:t>
            </w:r>
            <w:r w:rsidR="00B9577D">
              <w:rPr>
                <w:spacing w:val="-7"/>
              </w:rPr>
              <w:t xml:space="preserve"> </w:t>
            </w:r>
            <w:r w:rsidR="00B9577D">
              <w:t>paredzēto</w:t>
            </w:r>
            <w:r w:rsidR="00B9577D">
              <w:rPr>
                <w:spacing w:val="-6"/>
              </w:rPr>
              <w:t xml:space="preserve"> </w:t>
            </w:r>
            <w:r w:rsidR="00B9577D">
              <w:t>pasākumu</w:t>
            </w:r>
            <w:r w:rsidR="00B9577D">
              <w:rPr>
                <w:spacing w:val="-7"/>
              </w:rPr>
              <w:t xml:space="preserve"> </w:t>
            </w:r>
            <w:r w:rsidR="00B9577D">
              <w:t>īstenošanas</w:t>
            </w:r>
            <w:r w:rsidR="00B9577D">
              <w:rPr>
                <w:spacing w:val="-6"/>
              </w:rPr>
              <w:t xml:space="preserve"> </w:t>
            </w:r>
            <w:r w:rsidR="00B9577D">
              <w:rPr>
                <w:spacing w:val="-2"/>
              </w:rPr>
              <w:t>finansēšana</w:t>
            </w:r>
            <w:r w:rsidR="00B9577D">
              <w:rPr>
                <w:rFonts w:ascii="Times New Roman" w:hAnsi="Times New Roman"/>
              </w:rPr>
              <w:tab/>
            </w:r>
            <w:r w:rsidR="00B9577D">
              <w:rPr>
                <w:spacing w:val="-5"/>
              </w:rPr>
              <w:t>46</w:t>
            </w:r>
          </w:hyperlink>
        </w:p>
        <w:p w14:paraId="4B4E5A4F" w14:textId="77777777" w:rsidR="00B61319" w:rsidRDefault="00016986">
          <w:pPr>
            <w:pStyle w:val="TOC2"/>
            <w:numPr>
              <w:ilvl w:val="1"/>
              <w:numId w:val="30"/>
            </w:numPr>
            <w:tabs>
              <w:tab w:val="left" w:pos="1481"/>
              <w:tab w:val="right" w:leader="dot" w:pos="9784"/>
            </w:tabs>
          </w:pPr>
          <w:hyperlink w:anchor="_bookmark67" w:history="1">
            <w:r w:rsidR="00B9577D">
              <w:t>Finansējuma</w:t>
            </w:r>
            <w:r w:rsidR="00B9577D">
              <w:rPr>
                <w:spacing w:val="-7"/>
              </w:rPr>
              <w:t xml:space="preserve"> </w:t>
            </w:r>
            <w:r w:rsidR="00B9577D">
              <w:t>avotu</w:t>
            </w:r>
            <w:r w:rsidR="00B9577D">
              <w:rPr>
                <w:spacing w:val="-9"/>
              </w:rPr>
              <w:t xml:space="preserve"> </w:t>
            </w:r>
            <w:r w:rsidR="00B9577D">
              <w:t>vispārējs</w:t>
            </w:r>
            <w:r w:rsidR="00B9577D">
              <w:rPr>
                <w:spacing w:val="-6"/>
              </w:rPr>
              <w:t xml:space="preserve"> </w:t>
            </w:r>
            <w:r w:rsidR="00B9577D">
              <w:rPr>
                <w:spacing w:val="-2"/>
              </w:rPr>
              <w:t>raksturojums</w:t>
            </w:r>
            <w:r w:rsidR="00B9577D">
              <w:rPr>
                <w:rFonts w:ascii="Times New Roman" w:hAnsi="Times New Roman"/>
              </w:rPr>
              <w:tab/>
            </w:r>
            <w:r w:rsidR="00B9577D">
              <w:rPr>
                <w:spacing w:val="-5"/>
              </w:rPr>
              <w:t>46</w:t>
            </w:r>
          </w:hyperlink>
        </w:p>
        <w:p w14:paraId="17EB6D08" w14:textId="77777777" w:rsidR="00B61319" w:rsidRDefault="00016986">
          <w:pPr>
            <w:pStyle w:val="TOC2"/>
            <w:numPr>
              <w:ilvl w:val="1"/>
              <w:numId w:val="30"/>
            </w:numPr>
            <w:tabs>
              <w:tab w:val="left" w:pos="1481"/>
              <w:tab w:val="right" w:leader="dot" w:pos="9784"/>
            </w:tabs>
            <w:spacing w:before="124"/>
          </w:pPr>
          <w:hyperlink w:anchor="_bookmark68" w:history="1">
            <w:r w:rsidR="00B9577D">
              <w:t>Apsaimniekošanas</w:t>
            </w:r>
            <w:r w:rsidR="00B9577D">
              <w:rPr>
                <w:spacing w:val="-9"/>
              </w:rPr>
              <w:t xml:space="preserve"> </w:t>
            </w:r>
            <w:r w:rsidR="00B9577D">
              <w:t>izmaksu</w:t>
            </w:r>
            <w:r w:rsidR="00B9577D">
              <w:rPr>
                <w:spacing w:val="-8"/>
              </w:rPr>
              <w:t xml:space="preserve"> </w:t>
            </w:r>
            <w:r w:rsidR="00B9577D">
              <w:rPr>
                <w:spacing w:val="-2"/>
              </w:rPr>
              <w:t>segšana</w:t>
            </w:r>
            <w:r w:rsidR="00B9577D">
              <w:rPr>
                <w:rFonts w:ascii="Times New Roman" w:hAnsi="Times New Roman"/>
              </w:rPr>
              <w:tab/>
            </w:r>
            <w:r w:rsidR="00B9577D">
              <w:rPr>
                <w:spacing w:val="-5"/>
              </w:rPr>
              <w:t>46</w:t>
            </w:r>
          </w:hyperlink>
        </w:p>
        <w:p w14:paraId="3DC287B3" w14:textId="77777777" w:rsidR="00B61319" w:rsidRDefault="00016986">
          <w:pPr>
            <w:pStyle w:val="TOC2"/>
            <w:numPr>
              <w:ilvl w:val="1"/>
              <w:numId w:val="30"/>
            </w:numPr>
            <w:tabs>
              <w:tab w:val="left" w:pos="1481"/>
              <w:tab w:val="right" w:leader="dot" w:pos="9784"/>
            </w:tabs>
          </w:pPr>
          <w:hyperlink w:anchor="_bookmark69" w:history="1">
            <w:r w:rsidR="00B9577D">
              <w:t>Plānotās</w:t>
            </w:r>
            <w:r w:rsidR="00B9577D">
              <w:rPr>
                <w:spacing w:val="-10"/>
              </w:rPr>
              <w:t xml:space="preserve"> </w:t>
            </w:r>
            <w:r w:rsidR="00B9577D">
              <w:t>infrastruktūras</w:t>
            </w:r>
            <w:r w:rsidR="00B9577D">
              <w:rPr>
                <w:spacing w:val="-8"/>
              </w:rPr>
              <w:t xml:space="preserve"> </w:t>
            </w:r>
            <w:r w:rsidR="00B9577D">
              <w:t>uzturēšanas</w:t>
            </w:r>
            <w:r w:rsidR="00B9577D">
              <w:rPr>
                <w:spacing w:val="-8"/>
              </w:rPr>
              <w:t xml:space="preserve"> </w:t>
            </w:r>
            <w:r w:rsidR="00B9577D">
              <w:t>un</w:t>
            </w:r>
            <w:r w:rsidR="00B9577D">
              <w:rPr>
                <w:spacing w:val="-9"/>
              </w:rPr>
              <w:t xml:space="preserve"> </w:t>
            </w:r>
            <w:r w:rsidR="00B9577D">
              <w:t>citu</w:t>
            </w:r>
            <w:r w:rsidR="00B9577D">
              <w:rPr>
                <w:spacing w:val="-8"/>
              </w:rPr>
              <w:t xml:space="preserve"> </w:t>
            </w:r>
            <w:r w:rsidR="00B9577D">
              <w:t>pasākumu</w:t>
            </w:r>
            <w:r w:rsidR="00B9577D">
              <w:rPr>
                <w:spacing w:val="-9"/>
              </w:rPr>
              <w:t xml:space="preserve"> </w:t>
            </w:r>
            <w:r w:rsidR="00B9577D">
              <w:t>īstenošanas</w:t>
            </w:r>
            <w:r w:rsidR="00B9577D">
              <w:rPr>
                <w:spacing w:val="-7"/>
              </w:rPr>
              <w:t xml:space="preserve"> </w:t>
            </w:r>
            <w:r w:rsidR="00B9577D">
              <w:rPr>
                <w:spacing w:val="-2"/>
              </w:rPr>
              <w:t>izmaksas</w:t>
            </w:r>
            <w:r w:rsidR="00B9577D">
              <w:rPr>
                <w:rFonts w:ascii="Times New Roman" w:hAnsi="Times New Roman"/>
              </w:rPr>
              <w:tab/>
            </w:r>
            <w:r w:rsidR="00B9577D">
              <w:rPr>
                <w:spacing w:val="-5"/>
              </w:rPr>
              <w:t>48</w:t>
            </w:r>
          </w:hyperlink>
        </w:p>
        <w:p w14:paraId="6ADCB5EA" w14:textId="77777777" w:rsidR="00B61319" w:rsidRDefault="00016986">
          <w:pPr>
            <w:pStyle w:val="TOC2"/>
            <w:numPr>
              <w:ilvl w:val="1"/>
              <w:numId w:val="30"/>
            </w:numPr>
            <w:tabs>
              <w:tab w:val="left" w:pos="1481"/>
              <w:tab w:val="right" w:leader="dot" w:pos="9784"/>
            </w:tabs>
          </w:pPr>
          <w:hyperlink w:anchor="_bookmark70" w:history="1">
            <w:r w:rsidR="00B9577D">
              <w:t>Eiropas</w:t>
            </w:r>
            <w:r w:rsidR="00B9577D">
              <w:rPr>
                <w:spacing w:val="-7"/>
              </w:rPr>
              <w:t xml:space="preserve"> </w:t>
            </w:r>
            <w:r w:rsidR="00B9577D">
              <w:t>Savienības</w:t>
            </w:r>
            <w:r w:rsidR="00B9577D">
              <w:rPr>
                <w:spacing w:val="-6"/>
              </w:rPr>
              <w:t xml:space="preserve"> </w:t>
            </w:r>
            <w:r w:rsidR="00B9577D">
              <w:t>fondu</w:t>
            </w:r>
            <w:r w:rsidR="00B9577D">
              <w:rPr>
                <w:spacing w:val="-7"/>
              </w:rPr>
              <w:t xml:space="preserve"> </w:t>
            </w:r>
            <w:r w:rsidR="00B9577D">
              <w:rPr>
                <w:spacing w:val="-2"/>
              </w:rPr>
              <w:t>finansējums</w:t>
            </w:r>
            <w:r w:rsidR="00B9577D">
              <w:rPr>
                <w:rFonts w:ascii="Times New Roman" w:hAnsi="Times New Roman"/>
              </w:rPr>
              <w:tab/>
            </w:r>
            <w:r w:rsidR="00B9577D">
              <w:rPr>
                <w:spacing w:val="-5"/>
              </w:rPr>
              <w:t>49</w:t>
            </w:r>
          </w:hyperlink>
        </w:p>
        <w:p w14:paraId="303BD4AF" w14:textId="77777777" w:rsidR="00B61319" w:rsidRDefault="00016986">
          <w:pPr>
            <w:pStyle w:val="TOC2"/>
            <w:numPr>
              <w:ilvl w:val="1"/>
              <w:numId w:val="30"/>
            </w:numPr>
            <w:tabs>
              <w:tab w:val="left" w:pos="1481"/>
              <w:tab w:val="right" w:leader="dot" w:pos="9784"/>
            </w:tabs>
            <w:spacing w:before="123"/>
          </w:pPr>
          <w:hyperlink w:anchor="_bookmark71" w:history="1">
            <w:r w:rsidR="00B9577D">
              <w:t>Plānā</w:t>
            </w:r>
            <w:r w:rsidR="00B9577D">
              <w:rPr>
                <w:spacing w:val="-7"/>
              </w:rPr>
              <w:t xml:space="preserve"> </w:t>
            </w:r>
            <w:r w:rsidR="00B9577D">
              <w:t>paredzēto</w:t>
            </w:r>
            <w:r w:rsidR="00B9577D">
              <w:rPr>
                <w:spacing w:val="-5"/>
              </w:rPr>
              <w:t xml:space="preserve"> </w:t>
            </w:r>
            <w:r w:rsidR="00B9577D">
              <w:t>pasākumu</w:t>
            </w:r>
            <w:r w:rsidR="00B9577D">
              <w:rPr>
                <w:spacing w:val="-7"/>
              </w:rPr>
              <w:t xml:space="preserve"> </w:t>
            </w:r>
            <w:r w:rsidR="00B9577D">
              <w:t>investīciju</w:t>
            </w:r>
            <w:r w:rsidR="00B9577D">
              <w:rPr>
                <w:spacing w:val="-7"/>
              </w:rPr>
              <w:t xml:space="preserve"> </w:t>
            </w:r>
            <w:r w:rsidR="00B9577D">
              <w:t>izmaksu</w:t>
            </w:r>
            <w:r w:rsidR="00B9577D">
              <w:rPr>
                <w:spacing w:val="-6"/>
              </w:rPr>
              <w:t xml:space="preserve"> </w:t>
            </w:r>
            <w:r w:rsidR="00B9577D">
              <w:rPr>
                <w:spacing w:val="-2"/>
              </w:rPr>
              <w:t>novērtējums</w:t>
            </w:r>
            <w:r w:rsidR="00B9577D">
              <w:rPr>
                <w:rFonts w:ascii="Times New Roman" w:hAnsi="Times New Roman"/>
              </w:rPr>
              <w:tab/>
            </w:r>
            <w:r w:rsidR="00B9577D">
              <w:rPr>
                <w:spacing w:val="-5"/>
              </w:rPr>
              <w:t>50</w:t>
            </w:r>
          </w:hyperlink>
        </w:p>
        <w:p w14:paraId="025B0F06" w14:textId="77777777" w:rsidR="00B61319" w:rsidRDefault="00016986">
          <w:pPr>
            <w:pStyle w:val="TOC1"/>
            <w:numPr>
              <w:ilvl w:val="0"/>
              <w:numId w:val="30"/>
            </w:numPr>
            <w:tabs>
              <w:tab w:val="left" w:pos="1039"/>
            </w:tabs>
            <w:ind w:hanging="439"/>
          </w:pPr>
          <w:hyperlink w:anchor="_bookmark73" w:history="1">
            <w:r w:rsidR="00B9577D">
              <w:t>Viduslatvijas</w:t>
            </w:r>
            <w:r w:rsidR="00B9577D">
              <w:rPr>
                <w:spacing w:val="33"/>
              </w:rPr>
              <w:t xml:space="preserve"> </w:t>
            </w:r>
            <w:r w:rsidR="00B9577D">
              <w:t>AAR</w:t>
            </w:r>
            <w:r w:rsidR="00B9577D">
              <w:rPr>
                <w:spacing w:val="35"/>
              </w:rPr>
              <w:t xml:space="preserve"> </w:t>
            </w:r>
            <w:r w:rsidR="00B9577D">
              <w:t>Jelgavas</w:t>
            </w:r>
            <w:r w:rsidR="00B9577D">
              <w:rPr>
                <w:spacing w:val="33"/>
              </w:rPr>
              <w:t xml:space="preserve"> </w:t>
            </w:r>
            <w:r w:rsidR="00B9577D">
              <w:t>valstspilsētas,</w:t>
            </w:r>
            <w:r w:rsidR="00B9577D">
              <w:rPr>
                <w:spacing w:val="37"/>
              </w:rPr>
              <w:t xml:space="preserve"> </w:t>
            </w:r>
            <w:r w:rsidR="00B9577D">
              <w:t>Jelgavas</w:t>
            </w:r>
            <w:r w:rsidR="00B9577D">
              <w:rPr>
                <w:spacing w:val="35"/>
              </w:rPr>
              <w:t xml:space="preserve"> </w:t>
            </w:r>
            <w:r w:rsidR="00B9577D">
              <w:t>un</w:t>
            </w:r>
            <w:r w:rsidR="00B9577D">
              <w:rPr>
                <w:spacing w:val="34"/>
              </w:rPr>
              <w:t xml:space="preserve"> </w:t>
            </w:r>
            <w:r w:rsidR="00B9577D">
              <w:t>Dobeles</w:t>
            </w:r>
            <w:r w:rsidR="00B9577D">
              <w:rPr>
                <w:spacing w:val="36"/>
              </w:rPr>
              <w:t xml:space="preserve"> </w:t>
            </w:r>
            <w:r w:rsidR="00B9577D">
              <w:t>novadu</w:t>
            </w:r>
            <w:r w:rsidR="00B9577D">
              <w:rPr>
                <w:spacing w:val="34"/>
              </w:rPr>
              <w:t xml:space="preserve"> </w:t>
            </w:r>
            <w:r w:rsidR="00B9577D">
              <w:t>RAAP</w:t>
            </w:r>
            <w:r w:rsidR="00B9577D">
              <w:rPr>
                <w:spacing w:val="34"/>
              </w:rPr>
              <w:t xml:space="preserve"> </w:t>
            </w:r>
            <w:r w:rsidR="00B9577D">
              <w:t>2023.-2027.</w:t>
            </w:r>
            <w:r w:rsidR="00B9577D">
              <w:rPr>
                <w:spacing w:val="35"/>
              </w:rPr>
              <w:t xml:space="preserve"> </w:t>
            </w:r>
            <w:r w:rsidR="00B9577D">
              <w:rPr>
                <w:spacing w:val="-2"/>
              </w:rPr>
              <w:t>gads,</w:t>
            </w:r>
          </w:hyperlink>
        </w:p>
        <w:p w14:paraId="7A5C1DA9" w14:textId="77777777" w:rsidR="00B61319" w:rsidRDefault="00016986">
          <w:pPr>
            <w:pStyle w:val="TOC1"/>
            <w:tabs>
              <w:tab w:val="right" w:leader="dot" w:pos="9594"/>
            </w:tabs>
            <w:spacing w:before="22"/>
            <w:ind w:left="600" w:firstLine="0"/>
          </w:pPr>
          <w:hyperlink w:anchor="_bookmark73" w:history="1">
            <w:r w:rsidR="00B9577D">
              <w:t>plānotie</w:t>
            </w:r>
            <w:r w:rsidR="00B9577D">
              <w:rPr>
                <w:spacing w:val="-3"/>
              </w:rPr>
              <w:t xml:space="preserve"> </w:t>
            </w:r>
            <w:r w:rsidR="00B9577D">
              <w:t>pasākumi</w:t>
            </w:r>
            <w:r w:rsidR="00B9577D">
              <w:rPr>
                <w:spacing w:val="-5"/>
              </w:rPr>
              <w:t xml:space="preserve"> </w:t>
            </w:r>
            <w:r w:rsidR="00B9577D">
              <w:t>–</w:t>
            </w:r>
            <w:r w:rsidR="00B9577D">
              <w:rPr>
                <w:spacing w:val="-4"/>
              </w:rPr>
              <w:t xml:space="preserve"> </w:t>
            </w:r>
            <w:r w:rsidR="00B9577D">
              <w:rPr>
                <w:spacing w:val="-2"/>
              </w:rPr>
              <w:t>kopsavilkums</w:t>
            </w:r>
            <w:r w:rsidR="00B9577D">
              <w:tab/>
            </w:r>
            <w:r w:rsidR="00B9577D">
              <w:rPr>
                <w:spacing w:val="-5"/>
              </w:rPr>
              <w:t>54</w:t>
            </w:r>
          </w:hyperlink>
        </w:p>
        <w:p w14:paraId="3AEADD59" w14:textId="77777777" w:rsidR="00B61319" w:rsidRDefault="00016986">
          <w:pPr>
            <w:pStyle w:val="TOC1"/>
            <w:numPr>
              <w:ilvl w:val="0"/>
              <w:numId w:val="30"/>
            </w:numPr>
            <w:tabs>
              <w:tab w:val="left" w:pos="1039"/>
              <w:tab w:val="right" w:leader="dot" w:pos="9594"/>
            </w:tabs>
            <w:ind w:hanging="439"/>
          </w:pPr>
          <w:hyperlink w:anchor="_bookmark75" w:history="1">
            <w:r w:rsidR="00B9577D">
              <w:t>Atbilstība</w:t>
            </w:r>
            <w:r w:rsidR="00B9577D">
              <w:rPr>
                <w:spacing w:val="-8"/>
              </w:rPr>
              <w:t xml:space="preserve"> </w:t>
            </w:r>
            <w:r w:rsidR="00B9577D">
              <w:t>normatīvajiem</w:t>
            </w:r>
            <w:r w:rsidR="00B9577D">
              <w:rPr>
                <w:spacing w:val="-6"/>
              </w:rPr>
              <w:t xml:space="preserve"> </w:t>
            </w:r>
            <w:r w:rsidR="00B9577D">
              <w:rPr>
                <w:spacing w:val="-2"/>
              </w:rPr>
              <w:t>aktiem</w:t>
            </w:r>
            <w:r w:rsidR="00B9577D">
              <w:rPr>
                <w:rFonts w:ascii="Times New Roman" w:hAnsi="Times New Roman"/>
              </w:rPr>
              <w:tab/>
            </w:r>
            <w:r w:rsidR="00B9577D">
              <w:rPr>
                <w:spacing w:val="-5"/>
              </w:rPr>
              <w:t>58</w:t>
            </w:r>
          </w:hyperlink>
        </w:p>
      </w:sdtContent>
    </w:sdt>
    <w:p w14:paraId="5F3A80F6" w14:textId="77777777" w:rsidR="00B61319" w:rsidRDefault="00B61319">
      <w:pPr>
        <w:sectPr w:rsidR="00B61319">
          <w:type w:val="continuous"/>
          <w:pgSz w:w="11910" w:h="16840"/>
          <w:pgMar w:top="1386" w:right="720" w:bottom="1457" w:left="840" w:header="763" w:footer="1012" w:gutter="0"/>
          <w:cols w:space="720"/>
        </w:sectPr>
      </w:pPr>
    </w:p>
    <w:p w14:paraId="62725134" w14:textId="77777777" w:rsidR="00B61319" w:rsidRDefault="00B9577D">
      <w:pPr>
        <w:spacing w:before="90"/>
        <w:ind w:left="600"/>
        <w:rPr>
          <w:b/>
        </w:rPr>
      </w:pPr>
      <w:r>
        <w:rPr>
          <w:b/>
        </w:rPr>
        <w:lastRenderedPageBreak/>
        <w:t>Lietotie</w:t>
      </w:r>
      <w:r>
        <w:rPr>
          <w:b/>
          <w:spacing w:val="-6"/>
        </w:rPr>
        <w:t xml:space="preserve"> </w:t>
      </w:r>
      <w:r>
        <w:rPr>
          <w:b/>
          <w:spacing w:val="-2"/>
        </w:rPr>
        <w:t>saīsinājumi</w:t>
      </w:r>
    </w:p>
    <w:p w14:paraId="56A2310C" w14:textId="77777777" w:rsidR="00B61319" w:rsidRDefault="00B9577D">
      <w:pPr>
        <w:pStyle w:val="BodyText"/>
        <w:tabs>
          <w:tab w:val="left" w:pos="2040"/>
        </w:tabs>
        <w:spacing w:before="183"/>
        <w:ind w:left="600"/>
        <w:rPr>
          <w:rFonts w:ascii="Calibri Light" w:hAnsi="Calibri Light"/>
        </w:rPr>
      </w:pPr>
      <w:r>
        <w:rPr>
          <w:rFonts w:ascii="Calibri Light" w:hAnsi="Calibri Light"/>
          <w:spacing w:val="-5"/>
        </w:rPr>
        <w:t>AAK</w:t>
      </w:r>
      <w:r>
        <w:rPr>
          <w:rFonts w:ascii="Calibri Light" w:hAnsi="Calibri Light"/>
        </w:rPr>
        <w:tab/>
        <w:t>Atkritumu</w:t>
      </w:r>
      <w:r>
        <w:rPr>
          <w:rFonts w:ascii="Calibri Light" w:hAnsi="Calibri Light"/>
          <w:spacing w:val="-10"/>
        </w:rPr>
        <w:t xml:space="preserve"> </w:t>
      </w:r>
      <w:r>
        <w:rPr>
          <w:rFonts w:ascii="Calibri Light" w:hAnsi="Calibri Light"/>
        </w:rPr>
        <w:t>apsaimniekošanas</w:t>
      </w:r>
      <w:r>
        <w:rPr>
          <w:rFonts w:ascii="Calibri Light" w:hAnsi="Calibri Light"/>
          <w:spacing w:val="-10"/>
        </w:rPr>
        <w:t xml:space="preserve"> </w:t>
      </w:r>
      <w:r>
        <w:rPr>
          <w:rFonts w:ascii="Calibri Light" w:hAnsi="Calibri Light"/>
          <w:spacing w:val="-2"/>
        </w:rPr>
        <w:t>komersants</w:t>
      </w:r>
    </w:p>
    <w:p w14:paraId="27408E8D" w14:textId="77777777" w:rsidR="00B61319" w:rsidRDefault="00B9577D">
      <w:pPr>
        <w:pStyle w:val="BodyText"/>
        <w:tabs>
          <w:tab w:val="left" w:pos="2040"/>
        </w:tabs>
        <w:spacing w:before="63"/>
        <w:ind w:left="600"/>
        <w:rPr>
          <w:rFonts w:ascii="Calibri Light" w:hAnsi="Calibri Light"/>
        </w:rPr>
      </w:pPr>
      <w:r>
        <w:rPr>
          <w:rFonts w:ascii="Calibri Light" w:hAnsi="Calibri Light"/>
          <w:spacing w:val="-5"/>
        </w:rPr>
        <w:t>AAL</w:t>
      </w:r>
      <w:r>
        <w:rPr>
          <w:rFonts w:ascii="Calibri Light" w:hAnsi="Calibri Light"/>
        </w:rPr>
        <w:tab/>
        <w:t>Atkritumu</w:t>
      </w:r>
      <w:r>
        <w:rPr>
          <w:rFonts w:ascii="Calibri Light" w:hAnsi="Calibri Light"/>
          <w:spacing w:val="-10"/>
        </w:rPr>
        <w:t xml:space="preserve"> </w:t>
      </w:r>
      <w:r>
        <w:rPr>
          <w:rFonts w:ascii="Calibri Light" w:hAnsi="Calibri Light"/>
        </w:rPr>
        <w:t>apsaimniekošanas</w:t>
      </w:r>
      <w:r>
        <w:rPr>
          <w:rFonts w:ascii="Calibri Light" w:hAnsi="Calibri Light"/>
          <w:spacing w:val="-10"/>
        </w:rPr>
        <w:t xml:space="preserve"> </w:t>
      </w:r>
      <w:r>
        <w:rPr>
          <w:rFonts w:ascii="Calibri Light" w:hAnsi="Calibri Light"/>
          <w:spacing w:val="-2"/>
        </w:rPr>
        <w:t>likums</w:t>
      </w:r>
    </w:p>
    <w:p w14:paraId="72A96DFE"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5"/>
        </w:rPr>
        <w:t>AAP</w:t>
      </w:r>
      <w:r>
        <w:rPr>
          <w:rFonts w:ascii="Calibri Light" w:hAnsi="Calibri Light"/>
        </w:rPr>
        <w:tab/>
        <w:t>Atkritumu</w:t>
      </w:r>
      <w:r>
        <w:rPr>
          <w:rFonts w:ascii="Calibri Light" w:hAnsi="Calibri Light"/>
          <w:spacing w:val="-10"/>
        </w:rPr>
        <w:t xml:space="preserve"> </w:t>
      </w:r>
      <w:r>
        <w:rPr>
          <w:rFonts w:ascii="Calibri Light" w:hAnsi="Calibri Light"/>
        </w:rPr>
        <w:t>apsaimniekošanas</w:t>
      </w:r>
      <w:r>
        <w:rPr>
          <w:rFonts w:ascii="Calibri Light" w:hAnsi="Calibri Light"/>
          <w:spacing w:val="-10"/>
        </w:rPr>
        <w:t xml:space="preserve"> </w:t>
      </w:r>
      <w:r>
        <w:rPr>
          <w:rFonts w:ascii="Calibri Light" w:hAnsi="Calibri Light"/>
          <w:spacing w:val="-4"/>
        </w:rPr>
        <w:t>plāns</w:t>
      </w:r>
    </w:p>
    <w:p w14:paraId="68EDA102"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4"/>
        </w:rPr>
        <w:t>AAVP</w:t>
      </w:r>
      <w:r>
        <w:rPr>
          <w:rFonts w:ascii="Calibri Light" w:hAnsi="Calibri Light"/>
        </w:rPr>
        <w:tab/>
        <w:t>Atkritumu</w:t>
      </w:r>
      <w:r>
        <w:rPr>
          <w:rFonts w:ascii="Calibri Light" w:hAnsi="Calibri Light"/>
          <w:spacing w:val="-9"/>
        </w:rPr>
        <w:t xml:space="preserve"> </w:t>
      </w:r>
      <w:r>
        <w:rPr>
          <w:rFonts w:ascii="Calibri Light" w:hAnsi="Calibri Light"/>
        </w:rPr>
        <w:t>apsaimniekošanas</w:t>
      </w:r>
      <w:r>
        <w:rPr>
          <w:rFonts w:ascii="Calibri Light" w:hAnsi="Calibri Light"/>
          <w:spacing w:val="-8"/>
        </w:rPr>
        <w:t xml:space="preserve"> </w:t>
      </w:r>
      <w:r>
        <w:rPr>
          <w:rFonts w:ascii="Calibri Light" w:hAnsi="Calibri Light"/>
        </w:rPr>
        <w:t>valsts</w:t>
      </w:r>
      <w:r>
        <w:rPr>
          <w:rFonts w:ascii="Calibri Light" w:hAnsi="Calibri Light"/>
          <w:spacing w:val="-9"/>
        </w:rPr>
        <w:t xml:space="preserve"> </w:t>
      </w:r>
      <w:r>
        <w:rPr>
          <w:rFonts w:ascii="Calibri Light" w:hAnsi="Calibri Light"/>
          <w:spacing w:val="-4"/>
        </w:rPr>
        <w:t>plāns</w:t>
      </w:r>
    </w:p>
    <w:p w14:paraId="7F46ADC1" w14:textId="77777777" w:rsidR="00B61319" w:rsidRDefault="00B9577D">
      <w:pPr>
        <w:pStyle w:val="BodyText"/>
        <w:tabs>
          <w:tab w:val="left" w:pos="2040"/>
        </w:tabs>
        <w:spacing w:before="63"/>
        <w:ind w:left="600"/>
        <w:rPr>
          <w:rFonts w:ascii="Calibri Light" w:hAnsi="Calibri Light"/>
        </w:rPr>
      </w:pPr>
      <w:r>
        <w:rPr>
          <w:rFonts w:ascii="Calibri Light" w:hAnsi="Calibri Light"/>
          <w:spacing w:val="-5"/>
        </w:rPr>
        <w:t>AAR</w:t>
      </w:r>
      <w:r>
        <w:rPr>
          <w:rFonts w:ascii="Calibri Light" w:hAnsi="Calibri Light"/>
        </w:rPr>
        <w:tab/>
        <w:t>atkritumu</w:t>
      </w:r>
      <w:r>
        <w:rPr>
          <w:rFonts w:ascii="Calibri Light" w:hAnsi="Calibri Light"/>
          <w:spacing w:val="-10"/>
        </w:rPr>
        <w:t xml:space="preserve"> </w:t>
      </w:r>
      <w:r>
        <w:rPr>
          <w:rFonts w:ascii="Calibri Light" w:hAnsi="Calibri Light"/>
        </w:rPr>
        <w:t>apsaimniekošanas</w:t>
      </w:r>
      <w:r>
        <w:rPr>
          <w:rFonts w:ascii="Calibri Light" w:hAnsi="Calibri Light"/>
          <w:spacing w:val="-10"/>
        </w:rPr>
        <w:t xml:space="preserve"> </w:t>
      </w:r>
      <w:r>
        <w:rPr>
          <w:rFonts w:ascii="Calibri Light" w:hAnsi="Calibri Light"/>
          <w:spacing w:val="-2"/>
        </w:rPr>
        <w:t>reģions</w:t>
      </w:r>
    </w:p>
    <w:p w14:paraId="5584B1C2"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4"/>
        </w:rPr>
        <w:t>AARC</w:t>
      </w:r>
      <w:r>
        <w:rPr>
          <w:rFonts w:ascii="Calibri Light" w:hAnsi="Calibri Light"/>
        </w:rPr>
        <w:tab/>
        <w:t>Atkritumu</w:t>
      </w:r>
      <w:r>
        <w:rPr>
          <w:rFonts w:ascii="Calibri Light" w:hAnsi="Calibri Light"/>
          <w:spacing w:val="-9"/>
        </w:rPr>
        <w:t xml:space="preserve"> </w:t>
      </w:r>
      <w:r>
        <w:rPr>
          <w:rFonts w:ascii="Calibri Light" w:hAnsi="Calibri Light"/>
        </w:rPr>
        <w:t>apsaimniekošanas</w:t>
      </w:r>
      <w:r>
        <w:rPr>
          <w:rFonts w:ascii="Calibri Light" w:hAnsi="Calibri Light"/>
          <w:spacing w:val="-9"/>
        </w:rPr>
        <w:t xml:space="preserve"> </w:t>
      </w:r>
      <w:r>
        <w:rPr>
          <w:rFonts w:ascii="Calibri Light" w:hAnsi="Calibri Light"/>
        </w:rPr>
        <w:t>reģionālais</w:t>
      </w:r>
      <w:r>
        <w:rPr>
          <w:rFonts w:ascii="Calibri Light" w:hAnsi="Calibri Light"/>
          <w:spacing w:val="-9"/>
        </w:rPr>
        <w:t xml:space="preserve"> </w:t>
      </w:r>
      <w:r>
        <w:rPr>
          <w:rFonts w:ascii="Calibri Light" w:hAnsi="Calibri Light"/>
          <w:spacing w:val="-2"/>
        </w:rPr>
        <w:t>centrs</w:t>
      </w:r>
    </w:p>
    <w:p w14:paraId="5EA44800" w14:textId="77777777" w:rsidR="00B61319" w:rsidRDefault="00B9577D">
      <w:pPr>
        <w:pStyle w:val="BodyText"/>
        <w:tabs>
          <w:tab w:val="left" w:pos="2040"/>
        </w:tabs>
        <w:spacing w:before="63"/>
        <w:ind w:left="600"/>
        <w:rPr>
          <w:rFonts w:ascii="Calibri Light" w:hAnsi="Calibri Light"/>
        </w:rPr>
      </w:pPr>
      <w:r>
        <w:rPr>
          <w:rFonts w:ascii="Calibri Light" w:hAnsi="Calibri Light"/>
          <w:spacing w:val="-5"/>
        </w:rPr>
        <w:t>BA</w:t>
      </w:r>
      <w:r>
        <w:rPr>
          <w:rFonts w:ascii="Calibri Light" w:hAnsi="Calibri Light"/>
        </w:rPr>
        <w:tab/>
        <w:t>Bīstamie</w:t>
      </w:r>
      <w:r>
        <w:rPr>
          <w:rFonts w:ascii="Calibri Light" w:hAnsi="Calibri Light"/>
          <w:spacing w:val="-5"/>
        </w:rPr>
        <w:t xml:space="preserve"> </w:t>
      </w:r>
      <w:r>
        <w:rPr>
          <w:rFonts w:ascii="Calibri Light" w:hAnsi="Calibri Light"/>
          <w:spacing w:val="-2"/>
        </w:rPr>
        <w:t>atkritumi</w:t>
      </w:r>
    </w:p>
    <w:p w14:paraId="5F6B10C0"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4"/>
        </w:rPr>
        <w:t>BBNA</w:t>
      </w:r>
      <w:r>
        <w:rPr>
          <w:rFonts w:ascii="Calibri Light" w:hAnsi="Calibri Light"/>
        </w:rPr>
        <w:tab/>
        <w:t>būvniecības</w:t>
      </w:r>
      <w:r>
        <w:rPr>
          <w:rFonts w:ascii="Calibri Light" w:hAnsi="Calibri Light"/>
          <w:spacing w:val="-6"/>
        </w:rPr>
        <w:t xml:space="preserve"> </w:t>
      </w:r>
      <w:r>
        <w:rPr>
          <w:rFonts w:ascii="Calibri Light" w:hAnsi="Calibri Light"/>
        </w:rPr>
        <w:t>un</w:t>
      </w:r>
      <w:r>
        <w:rPr>
          <w:rFonts w:ascii="Calibri Light" w:hAnsi="Calibri Light"/>
          <w:spacing w:val="-6"/>
        </w:rPr>
        <w:t xml:space="preserve"> </w:t>
      </w:r>
      <w:r>
        <w:rPr>
          <w:rFonts w:ascii="Calibri Light" w:hAnsi="Calibri Light"/>
        </w:rPr>
        <w:t>būvju</w:t>
      </w:r>
      <w:r>
        <w:rPr>
          <w:rFonts w:ascii="Calibri Light" w:hAnsi="Calibri Light"/>
          <w:spacing w:val="-6"/>
        </w:rPr>
        <w:t xml:space="preserve"> </w:t>
      </w:r>
      <w:r>
        <w:rPr>
          <w:rFonts w:ascii="Calibri Light" w:hAnsi="Calibri Light"/>
        </w:rPr>
        <w:t>nojaukšanas</w:t>
      </w:r>
      <w:r>
        <w:rPr>
          <w:rFonts w:ascii="Calibri Light" w:hAnsi="Calibri Light"/>
          <w:spacing w:val="-6"/>
        </w:rPr>
        <w:t xml:space="preserve"> </w:t>
      </w:r>
      <w:r>
        <w:rPr>
          <w:rFonts w:ascii="Calibri Light" w:hAnsi="Calibri Light"/>
          <w:spacing w:val="-2"/>
        </w:rPr>
        <w:t>atkritumi</w:t>
      </w:r>
    </w:p>
    <w:p w14:paraId="296E6D0B" w14:textId="77777777" w:rsidR="00B61319" w:rsidRDefault="00B9577D">
      <w:pPr>
        <w:pStyle w:val="BodyText"/>
        <w:tabs>
          <w:tab w:val="left" w:pos="2040"/>
        </w:tabs>
        <w:spacing w:before="60"/>
        <w:ind w:left="600"/>
        <w:rPr>
          <w:rFonts w:ascii="Calibri Light" w:hAnsi="Calibri Light"/>
        </w:rPr>
      </w:pPr>
      <w:r>
        <w:rPr>
          <w:rFonts w:ascii="Calibri Light" w:hAnsi="Calibri Light"/>
        </w:rPr>
        <w:t>Bio</w:t>
      </w:r>
      <w:r>
        <w:rPr>
          <w:rFonts w:ascii="Calibri Light" w:hAnsi="Calibri Light"/>
          <w:spacing w:val="-2"/>
        </w:rPr>
        <w:t xml:space="preserve"> </w:t>
      </w:r>
      <w:r>
        <w:rPr>
          <w:rFonts w:ascii="Calibri Light" w:hAnsi="Calibri Light"/>
          <w:spacing w:val="-10"/>
        </w:rPr>
        <w:t>A</w:t>
      </w:r>
      <w:r>
        <w:rPr>
          <w:rFonts w:ascii="Calibri Light" w:hAnsi="Calibri Light"/>
        </w:rPr>
        <w:tab/>
        <w:t>bioloģiskie</w:t>
      </w:r>
      <w:r>
        <w:rPr>
          <w:rFonts w:ascii="Calibri Light" w:hAnsi="Calibri Light"/>
          <w:spacing w:val="-6"/>
        </w:rPr>
        <w:t xml:space="preserve"> </w:t>
      </w:r>
      <w:r>
        <w:rPr>
          <w:rFonts w:ascii="Calibri Light" w:hAnsi="Calibri Light"/>
          <w:spacing w:val="-2"/>
        </w:rPr>
        <w:t>atkritumi</w:t>
      </w:r>
    </w:p>
    <w:p w14:paraId="0C5A09EE" w14:textId="77777777" w:rsidR="00B61319" w:rsidRDefault="00B9577D">
      <w:pPr>
        <w:pStyle w:val="BodyText"/>
        <w:tabs>
          <w:tab w:val="left" w:pos="2040"/>
        </w:tabs>
        <w:spacing w:before="63"/>
        <w:ind w:left="600"/>
        <w:rPr>
          <w:rFonts w:ascii="Calibri Light" w:hAnsi="Calibri Light"/>
        </w:rPr>
      </w:pPr>
      <w:r>
        <w:rPr>
          <w:rFonts w:ascii="Calibri Light" w:hAnsi="Calibri Light"/>
          <w:spacing w:val="-5"/>
        </w:rPr>
        <w:t>BNA</w:t>
      </w:r>
      <w:r>
        <w:rPr>
          <w:rFonts w:ascii="Calibri Light" w:hAnsi="Calibri Light"/>
        </w:rPr>
        <w:tab/>
        <w:t>bioloģiski</w:t>
      </w:r>
      <w:r>
        <w:rPr>
          <w:rFonts w:ascii="Calibri Light" w:hAnsi="Calibri Light"/>
          <w:spacing w:val="-8"/>
        </w:rPr>
        <w:t xml:space="preserve"> </w:t>
      </w:r>
      <w:r>
        <w:rPr>
          <w:rFonts w:ascii="Calibri Light" w:hAnsi="Calibri Light"/>
        </w:rPr>
        <w:t>noārdāmie</w:t>
      </w:r>
      <w:r>
        <w:rPr>
          <w:rFonts w:ascii="Calibri Light" w:hAnsi="Calibri Light"/>
          <w:spacing w:val="-6"/>
        </w:rPr>
        <w:t xml:space="preserve"> </w:t>
      </w:r>
      <w:r>
        <w:rPr>
          <w:rFonts w:ascii="Calibri Light" w:hAnsi="Calibri Light"/>
          <w:spacing w:val="-2"/>
        </w:rPr>
        <w:t>atkritumi</w:t>
      </w:r>
    </w:p>
    <w:p w14:paraId="753B9526" w14:textId="77777777" w:rsidR="00B61319" w:rsidRDefault="00B9577D">
      <w:pPr>
        <w:pStyle w:val="BodyText"/>
        <w:tabs>
          <w:tab w:val="left" w:pos="2040"/>
        </w:tabs>
        <w:spacing w:before="60"/>
        <w:ind w:left="600"/>
        <w:rPr>
          <w:rFonts w:ascii="Calibri Light"/>
        </w:rPr>
      </w:pPr>
      <w:r>
        <w:rPr>
          <w:rFonts w:ascii="Calibri Light"/>
          <w:spacing w:val="-5"/>
        </w:rPr>
        <w:t>DRN</w:t>
      </w:r>
      <w:r>
        <w:rPr>
          <w:rFonts w:ascii="Calibri Light"/>
        </w:rPr>
        <w:tab/>
        <w:t>dabas</w:t>
      </w:r>
      <w:r>
        <w:rPr>
          <w:rFonts w:ascii="Calibri Light"/>
          <w:spacing w:val="-4"/>
        </w:rPr>
        <w:t xml:space="preserve"> </w:t>
      </w:r>
      <w:r>
        <w:rPr>
          <w:rFonts w:ascii="Calibri Light"/>
        </w:rPr>
        <w:t>resursu</w:t>
      </w:r>
      <w:r>
        <w:rPr>
          <w:rFonts w:ascii="Calibri Light"/>
          <w:spacing w:val="-2"/>
        </w:rPr>
        <w:t xml:space="preserve"> nodoklis</w:t>
      </w:r>
    </w:p>
    <w:p w14:paraId="09D5BAA9" w14:textId="77777777" w:rsidR="00B61319" w:rsidRDefault="00B9577D">
      <w:pPr>
        <w:pStyle w:val="BodyText"/>
        <w:tabs>
          <w:tab w:val="left" w:pos="2040"/>
        </w:tabs>
        <w:spacing w:before="64"/>
        <w:ind w:left="600"/>
        <w:rPr>
          <w:rFonts w:ascii="Calibri Light" w:hAnsi="Calibri Light"/>
        </w:rPr>
      </w:pPr>
      <w:r>
        <w:rPr>
          <w:rFonts w:ascii="Calibri Light" w:hAnsi="Calibri Light"/>
          <w:spacing w:val="-5"/>
        </w:rPr>
        <w:t>DV</w:t>
      </w:r>
      <w:r>
        <w:rPr>
          <w:rFonts w:ascii="Calibri Light" w:hAnsi="Calibri Light"/>
        </w:rPr>
        <w:tab/>
        <w:t>dalītā</w:t>
      </w:r>
      <w:r>
        <w:rPr>
          <w:rFonts w:ascii="Calibri Light" w:hAnsi="Calibri Light"/>
          <w:spacing w:val="-5"/>
        </w:rPr>
        <w:t xml:space="preserve"> </w:t>
      </w:r>
      <w:r>
        <w:rPr>
          <w:rFonts w:ascii="Calibri Light" w:hAnsi="Calibri Light"/>
          <w:spacing w:val="-2"/>
        </w:rPr>
        <w:t>vākšana</w:t>
      </w:r>
    </w:p>
    <w:p w14:paraId="67668F94"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4"/>
        </w:rPr>
        <w:t>EEIA</w:t>
      </w:r>
      <w:r>
        <w:rPr>
          <w:rFonts w:ascii="Calibri Light" w:hAnsi="Calibri Light"/>
        </w:rPr>
        <w:tab/>
        <w:t>elektrisko</w:t>
      </w:r>
      <w:r>
        <w:rPr>
          <w:rFonts w:ascii="Calibri Light" w:hAnsi="Calibri Light"/>
          <w:spacing w:val="-7"/>
        </w:rPr>
        <w:t xml:space="preserve"> </w:t>
      </w:r>
      <w:r>
        <w:rPr>
          <w:rFonts w:ascii="Calibri Light" w:hAnsi="Calibri Light"/>
        </w:rPr>
        <w:t>un</w:t>
      </w:r>
      <w:r>
        <w:rPr>
          <w:rFonts w:ascii="Calibri Light" w:hAnsi="Calibri Light"/>
          <w:spacing w:val="-6"/>
        </w:rPr>
        <w:t xml:space="preserve"> </w:t>
      </w:r>
      <w:r>
        <w:rPr>
          <w:rFonts w:ascii="Calibri Light" w:hAnsi="Calibri Light"/>
        </w:rPr>
        <w:t>elektronisko</w:t>
      </w:r>
      <w:r>
        <w:rPr>
          <w:rFonts w:ascii="Calibri Light" w:hAnsi="Calibri Light"/>
          <w:spacing w:val="-5"/>
        </w:rPr>
        <w:t xml:space="preserve"> </w:t>
      </w:r>
      <w:r>
        <w:rPr>
          <w:rFonts w:ascii="Calibri Light" w:hAnsi="Calibri Light"/>
        </w:rPr>
        <w:t>iekārtu</w:t>
      </w:r>
      <w:r>
        <w:rPr>
          <w:rFonts w:ascii="Calibri Light" w:hAnsi="Calibri Light"/>
          <w:spacing w:val="-4"/>
        </w:rPr>
        <w:t xml:space="preserve"> </w:t>
      </w:r>
      <w:r>
        <w:rPr>
          <w:rFonts w:ascii="Calibri Light" w:hAnsi="Calibri Light"/>
          <w:spacing w:val="-2"/>
        </w:rPr>
        <w:t>atkritumi</w:t>
      </w:r>
    </w:p>
    <w:p w14:paraId="649F04B8" w14:textId="77777777" w:rsidR="00B61319" w:rsidRDefault="00B9577D">
      <w:pPr>
        <w:pStyle w:val="BodyText"/>
        <w:tabs>
          <w:tab w:val="left" w:pos="2040"/>
        </w:tabs>
        <w:spacing w:before="62"/>
        <w:ind w:left="600"/>
        <w:rPr>
          <w:rFonts w:ascii="Calibri Light" w:hAnsi="Calibri Light"/>
        </w:rPr>
      </w:pPr>
      <w:r>
        <w:rPr>
          <w:rFonts w:ascii="Calibri Light" w:hAnsi="Calibri Light"/>
          <w:spacing w:val="-5"/>
        </w:rPr>
        <w:t>ES</w:t>
      </w:r>
      <w:r>
        <w:rPr>
          <w:rFonts w:ascii="Calibri Light" w:hAnsi="Calibri Light"/>
        </w:rPr>
        <w:tab/>
        <w:t>Eiropas</w:t>
      </w:r>
      <w:r>
        <w:rPr>
          <w:rFonts w:ascii="Calibri Light" w:hAnsi="Calibri Light"/>
          <w:spacing w:val="-4"/>
        </w:rPr>
        <w:t xml:space="preserve"> </w:t>
      </w:r>
      <w:r>
        <w:rPr>
          <w:rFonts w:ascii="Calibri Light" w:hAnsi="Calibri Light"/>
          <w:spacing w:val="-2"/>
        </w:rPr>
        <w:t>Savienība</w:t>
      </w:r>
    </w:p>
    <w:p w14:paraId="4384EC86" w14:textId="77777777" w:rsidR="00B61319" w:rsidRDefault="00B9577D">
      <w:pPr>
        <w:pStyle w:val="BodyText"/>
        <w:tabs>
          <w:tab w:val="left" w:pos="2040"/>
        </w:tabs>
        <w:spacing w:before="61"/>
        <w:ind w:left="600"/>
        <w:rPr>
          <w:rFonts w:ascii="Calibri Light"/>
        </w:rPr>
      </w:pPr>
      <w:r>
        <w:rPr>
          <w:rFonts w:ascii="Calibri Light"/>
          <w:spacing w:val="-5"/>
        </w:rPr>
        <w:t>EUR</w:t>
      </w:r>
      <w:r>
        <w:rPr>
          <w:rFonts w:ascii="Calibri Light"/>
        </w:rPr>
        <w:tab/>
      </w:r>
      <w:r>
        <w:rPr>
          <w:rFonts w:ascii="Calibri Light"/>
          <w:spacing w:val="-4"/>
        </w:rPr>
        <w:t>eiro</w:t>
      </w:r>
    </w:p>
    <w:p w14:paraId="5D7296D0"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5"/>
        </w:rPr>
        <w:t>KF</w:t>
      </w:r>
      <w:r>
        <w:rPr>
          <w:rFonts w:ascii="Calibri Light" w:hAnsi="Calibri Light"/>
        </w:rPr>
        <w:tab/>
        <w:t>Kohēzijas</w:t>
      </w:r>
      <w:r>
        <w:rPr>
          <w:rFonts w:ascii="Calibri Light" w:hAnsi="Calibri Light"/>
          <w:spacing w:val="-8"/>
        </w:rPr>
        <w:t xml:space="preserve"> </w:t>
      </w:r>
      <w:r>
        <w:rPr>
          <w:rFonts w:ascii="Calibri Light" w:hAnsi="Calibri Light"/>
          <w:spacing w:val="-2"/>
        </w:rPr>
        <w:t>fonds</w:t>
      </w:r>
    </w:p>
    <w:p w14:paraId="10108401" w14:textId="77777777" w:rsidR="00B61319" w:rsidRDefault="00B9577D">
      <w:pPr>
        <w:pStyle w:val="BodyText"/>
        <w:tabs>
          <w:tab w:val="left" w:pos="2040"/>
        </w:tabs>
        <w:spacing w:before="63"/>
        <w:ind w:left="600"/>
        <w:rPr>
          <w:rFonts w:ascii="Calibri Light"/>
        </w:rPr>
      </w:pPr>
      <w:r>
        <w:rPr>
          <w:rFonts w:ascii="Calibri Light"/>
          <w:spacing w:val="-2"/>
        </w:rPr>
        <w:t>milj.</w:t>
      </w:r>
      <w:r>
        <w:rPr>
          <w:rFonts w:ascii="Calibri Light"/>
        </w:rPr>
        <w:tab/>
      </w:r>
      <w:r>
        <w:rPr>
          <w:rFonts w:ascii="Calibri Light"/>
          <w:spacing w:val="-2"/>
        </w:rPr>
        <w:t>miljoni</w:t>
      </w:r>
    </w:p>
    <w:p w14:paraId="64A4D70E" w14:textId="77777777" w:rsidR="00B61319" w:rsidRDefault="00B9577D">
      <w:pPr>
        <w:pStyle w:val="BodyText"/>
        <w:tabs>
          <w:tab w:val="left" w:pos="2040"/>
        </w:tabs>
        <w:spacing w:before="60"/>
        <w:ind w:left="600"/>
        <w:rPr>
          <w:rFonts w:ascii="Calibri Light"/>
        </w:rPr>
      </w:pPr>
      <w:r>
        <w:rPr>
          <w:rFonts w:ascii="Calibri Light"/>
          <w:spacing w:val="-5"/>
        </w:rPr>
        <w:t>MK</w:t>
      </w:r>
      <w:r>
        <w:rPr>
          <w:rFonts w:ascii="Calibri Light"/>
        </w:rPr>
        <w:tab/>
        <w:t>Ministru</w:t>
      </w:r>
      <w:r>
        <w:rPr>
          <w:rFonts w:ascii="Calibri Light"/>
          <w:spacing w:val="-2"/>
        </w:rPr>
        <w:t xml:space="preserve"> Kabinets</w:t>
      </w:r>
    </w:p>
    <w:p w14:paraId="22DB12DF" w14:textId="77777777" w:rsidR="00B61319" w:rsidRDefault="00B9577D">
      <w:pPr>
        <w:pStyle w:val="BodyText"/>
        <w:tabs>
          <w:tab w:val="left" w:pos="2040"/>
        </w:tabs>
        <w:spacing w:before="62"/>
        <w:ind w:left="600"/>
        <w:rPr>
          <w:rFonts w:ascii="Calibri Light"/>
        </w:rPr>
      </w:pPr>
      <w:r>
        <w:rPr>
          <w:rFonts w:ascii="Calibri Light"/>
          <w:spacing w:val="-5"/>
        </w:rPr>
        <w:t>MKN</w:t>
      </w:r>
      <w:r>
        <w:rPr>
          <w:rFonts w:ascii="Calibri Light"/>
        </w:rPr>
        <w:tab/>
        <w:t>Ministru</w:t>
      </w:r>
      <w:r>
        <w:rPr>
          <w:rFonts w:ascii="Calibri Light"/>
          <w:spacing w:val="-4"/>
        </w:rPr>
        <w:t xml:space="preserve"> </w:t>
      </w:r>
      <w:r>
        <w:rPr>
          <w:rFonts w:ascii="Calibri Light"/>
        </w:rPr>
        <w:t>Kabineta</w:t>
      </w:r>
      <w:r>
        <w:rPr>
          <w:rFonts w:ascii="Calibri Light"/>
          <w:spacing w:val="-4"/>
        </w:rPr>
        <w:t xml:space="preserve"> </w:t>
      </w:r>
      <w:r>
        <w:rPr>
          <w:rFonts w:ascii="Calibri Light"/>
          <w:spacing w:val="-2"/>
        </w:rPr>
        <w:t>noteikumi</w:t>
      </w:r>
    </w:p>
    <w:p w14:paraId="496FC63C" w14:textId="77777777" w:rsidR="00B61319" w:rsidRDefault="00B9577D">
      <w:pPr>
        <w:pStyle w:val="BodyText"/>
        <w:tabs>
          <w:tab w:val="left" w:pos="2040"/>
        </w:tabs>
        <w:spacing w:before="61"/>
        <w:ind w:left="600"/>
        <w:rPr>
          <w:rFonts w:ascii="Calibri Light" w:hAnsi="Calibri Light"/>
        </w:rPr>
      </w:pPr>
      <w:r>
        <w:rPr>
          <w:rFonts w:ascii="Calibri Light" w:hAnsi="Calibri Light"/>
          <w:spacing w:val="-4"/>
        </w:rPr>
        <w:t>NAIK</w:t>
      </w:r>
      <w:r>
        <w:rPr>
          <w:rFonts w:ascii="Calibri Light" w:hAnsi="Calibri Light"/>
        </w:rPr>
        <w:tab/>
        <w:t>no</w:t>
      </w:r>
      <w:r>
        <w:rPr>
          <w:rFonts w:ascii="Calibri Light" w:hAnsi="Calibri Light"/>
          <w:spacing w:val="-5"/>
        </w:rPr>
        <w:t xml:space="preserve"> </w:t>
      </w:r>
      <w:r>
        <w:rPr>
          <w:rFonts w:ascii="Calibri Light" w:hAnsi="Calibri Light"/>
        </w:rPr>
        <w:t>atkritumiem</w:t>
      </w:r>
      <w:r>
        <w:rPr>
          <w:rFonts w:ascii="Calibri Light" w:hAnsi="Calibri Light"/>
          <w:spacing w:val="-4"/>
        </w:rPr>
        <w:t xml:space="preserve"> </w:t>
      </w:r>
      <w:r>
        <w:rPr>
          <w:rFonts w:ascii="Calibri Light" w:hAnsi="Calibri Light"/>
        </w:rPr>
        <w:t>iegūts</w:t>
      </w:r>
      <w:r>
        <w:rPr>
          <w:rFonts w:ascii="Calibri Light" w:hAnsi="Calibri Light"/>
          <w:spacing w:val="-4"/>
        </w:rPr>
        <w:t xml:space="preserve"> </w:t>
      </w:r>
      <w:r>
        <w:rPr>
          <w:rFonts w:ascii="Calibri Light" w:hAnsi="Calibri Light"/>
          <w:spacing w:val="-2"/>
        </w:rPr>
        <w:t>kurināmais</w:t>
      </w:r>
    </w:p>
    <w:p w14:paraId="6014C1BD" w14:textId="77777777" w:rsidR="00B61319" w:rsidRDefault="00B9577D">
      <w:pPr>
        <w:pStyle w:val="BodyText"/>
        <w:tabs>
          <w:tab w:val="left" w:pos="2040"/>
        </w:tabs>
        <w:spacing w:before="62"/>
        <w:ind w:left="600"/>
        <w:rPr>
          <w:rFonts w:ascii="Calibri Light" w:hAnsi="Calibri Light"/>
        </w:rPr>
      </w:pPr>
      <w:r>
        <w:rPr>
          <w:rFonts w:ascii="Calibri Light" w:hAnsi="Calibri Light"/>
          <w:spacing w:val="-5"/>
        </w:rPr>
        <w:t>NSA</w:t>
      </w:r>
      <w:r>
        <w:rPr>
          <w:rFonts w:ascii="Calibri Light" w:hAnsi="Calibri Light"/>
        </w:rPr>
        <w:tab/>
        <w:t>nešķiroti</w:t>
      </w:r>
      <w:r>
        <w:rPr>
          <w:rFonts w:ascii="Calibri Light" w:hAnsi="Calibri Light"/>
          <w:spacing w:val="-7"/>
        </w:rPr>
        <w:t xml:space="preserve"> </w:t>
      </w:r>
      <w:r>
        <w:rPr>
          <w:rFonts w:ascii="Calibri Light" w:hAnsi="Calibri Light"/>
        </w:rPr>
        <w:t>sadzīves</w:t>
      </w:r>
      <w:r>
        <w:rPr>
          <w:rFonts w:ascii="Calibri Light" w:hAnsi="Calibri Light"/>
          <w:spacing w:val="-5"/>
        </w:rPr>
        <w:t xml:space="preserve"> </w:t>
      </w:r>
      <w:r>
        <w:rPr>
          <w:rFonts w:ascii="Calibri Light" w:hAnsi="Calibri Light"/>
          <w:spacing w:val="-2"/>
        </w:rPr>
        <w:t>atkritumi</w:t>
      </w:r>
    </w:p>
    <w:p w14:paraId="1759569D" w14:textId="77777777" w:rsidR="00B61319" w:rsidRDefault="00B9577D">
      <w:pPr>
        <w:pStyle w:val="BodyText"/>
        <w:tabs>
          <w:tab w:val="left" w:pos="2040"/>
        </w:tabs>
        <w:spacing w:before="61"/>
        <w:ind w:left="600"/>
        <w:rPr>
          <w:rFonts w:ascii="Calibri Light" w:hAnsi="Calibri Light"/>
        </w:rPr>
      </w:pPr>
      <w:r>
        <w:rPr>
          <w:rFonts w:ascii="Calibri Light" w:hAnsi="Calibri Light"/>
          <w:spacing w:val="-5"/>
        </w:rPr>
        <w:t>NTL</w:t>
      </w:r>
      <w:r>
        <w:rPr>
          <w:rFonts w:ascii="Calibri Light" w:hAnsi="Calibri Light"/>
        </w:rPr>
        <w:tab/>
        <w:t>nolietoti</w:t>
      </w:r>
      <w:r>
        <w:rPr>
          <w:rFonts w:ascii="Calibri Light" w:hAnsi="Calibri Light"/>
          <w:spacing w:val="-4"/>
        </w:rPr>
        <w:t xml:space="preserve"> </w:t>
      </w:r>
      <w:r>
        <w:rPr>
          <w:rFonts w:ascii="Calibri Light" w:hAnsi="Calibri Light"/>
          <w:spacing w:val="-2"/>
        </w:rPr>
        <w:t>transportlīdzekļi</w:t>
      </w:r>
    </w:p>
    <w:p w14:paraId="595C8E8A"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5"/>
        </w:rPr>
        <w:t>NVO</w:t>
      </w:r>
      <w:r>
        <w:rPr>
          <w:rFonts w:ascii="Calibri Light" w:hAnsi="Calibri Light"/>
        </w:rPr>
        <w:tab/>
        <w:t>Nevalstiskā</w:t>
      </w:r>
      <w:r>
        <w:rPr>
          <w:rFonts w:ascii="Calibri Light" w:hAnsi="Calibri Light"/>
          <w:spacing w:val="-8"/>
        </w:rPr>
        <w:t xml:space="preserve"> </w:t>
      </w:r>
      <w:r>
        <w:rPr>
          <w:rFonts w:ascii="Calibri Light" w:hAnsi="Calibri Light"/>
          <w:spacing w:val="-2"/>
        </w:rPr>
        <w:t>organizācija</w:t>
      </w:r>
    </w:p>
    <w:p w14:paraId="4ED5253D" w14:textId="77777777" w:rsidR="00B61319" w:rsidRDefault="00B9577D">
      <w:pPr>
        <w:pStyle w:val="BodyText"/>
        <w:tabs>
          <w:tab w:val="left" w:pos="2040"/>
        </w:tabs>
        <w:spacing w:before="63"/>
        <w:ind w:left="600"/>
        <w:rPr>
          <w:rFonts w:ascii="Calibri Light" w:hAnsi="Calibri Light"/>
        </w:rPr>
      </w:pPr>
      <w:r>
        <w:rPr>
          <w:rFonts w:ascii="Calibri Light" w:hAnsi="Calibri Light"/>
          <w:spacing w:val="-5"/>
        </w:rPr>
        <w:t>OI</w:t>
      </w:r>
      <w:r>
        <w:rPr>
          <w:rFonts w:ascii="Calibri Light" w:hAnsi="Calibri Light"/>
        </w:rPr>
        <w:tab/>
        <w:t>otrreizējās</w:t>
      </w:r>
      <w:r>
        <w:rPr>
          <w:rFonts w:ascii="Calibri Light" w:hAnsi="Calibri Light"/>
          <w:spacing w:val="-7"/>
        </w:rPr>
        <w:t xml:space="preserve"> </w:t>
      </w:r>
      <w:r>
        <w:rPr>
          <w:rFonts w:ascii="Calibri Light" w:hAnsi="Calibri Light"/>
          <w:spacing w:val="-2"/>
        </w:rPr>
        <w:t>izejvielas</w:t>
      </w:r>
    </w:p>
    <w:p w14:paraId="62027E95"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5"/>
        </w:rPr>
        <w:t>PA</w:t>
      </w:r>
      <w:r>
        <w:rPr>
          <w:rFonts w:ascii="Calibri Light" w:hAnsi="Calibri Light"/>
        </w:rPr>
        <w:tab/>
        <w:t>pārtikas</w:t>
      </w:r>
      <w:r>
        <w:rPr>
          <w:rFonts w:ascii="Calibri Light" w:hAnsi="Calibri Light"/>
          <w:spacing w:val="-5"/>
        </w:rPr>
        <w:t xml:space="preserve"> </w:t>
      </w:r>
      <w:r>
        <w:rPr>
          <w:rFonts w:ascii="Calibri Light" w:hAnsi="Calibri Light"/>
          <w:spacing w:val="-2"/>
        </w:rPr>
        <w:t>atkritumi</w:t>
      </w:r>
    </w:p>
    <w:p w14:paraId="14BF09C6" w14:textId="77777777" w:rsidR="00B61319" w:rsidRDefault="00B9577D">
      <w:pPr>
        <w:pStyle w:val="BodyText"/>
        <w:tabs>
          <w:tab w:val="left" w:pos="2040"/>
        </w:tabs>
        <w:spacing w:before="63"/>
        <w:ind w:left="600"/>
        <w:rPr>
          <w:rFonts w:ascii="Calibri Light" w:hAnsi="Calibri Light"/>
        </w:rPr>
      </w:pPr>
      <w:r>
        <w:rPr>
          <w:rFonts w:ascii="Calibri Light" w:hAnsi="Calibri Light"/>
          <w:spacing w:val="-5"/>
        </w:rPr>
        <w:t>PET</w:t>
      </w:r>
      <w:r>
        <w:rPr>
          <w:rFonts w:ascii="Calibri Light" w:hAnsi="Calibri Light"/>
        </w:rPr>
        <w:tab/>
        <w:t>polietilēna</w:t>
      </w:r>
      <w:r>
        <w:rPr>
          <w:rFonts w:ascii="Calibri Light" w:hAnsi="Calibri Light"/>
          <w:spacing w:val="-3"/>
        </w:rPr>
        <w:t xml:space="preserve"> </w:t>
      </w:r>
      <w:r>
        <w:rPr>
          <w:rFonts w:ascii="Calibri Light" w:hAnsi="Calibri Light"/>
          <w:spacing w:val="-2"/>
        </w:rPr>
        <w:t>tereftalāts</w:t>
      </w:r>
    </w:p>
    <w:p w14:paraId="7FE6BD21"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5"/>
        </w:rPr>
        <w:t>PL</w:t>
      </w:r>
      <w:r>
        <w:rPr>
          <w:rFonts w:ascii="Calibri Light" w:hAnsi="Calibri Light"/>
        </w:rPr>
        <w:tab/>
      </w:r>
      <w:r>
        <w:rPr>
          <w:rFonts w:ascii="Calibri Light" w:hAnsi="Calibri Light"/>
          <w:spacing w:val="-2"/>
        </w:rPr>
        <w:t>pamatlīdzekļi</w:t>
      </w:r>
    </w:p>
    <w:p w14:paraId="51F290C6" w14:textId="77777777" w:rsidR="00B61319" w:rsidRDefault="00B9577D">
      <w:pPr>
        <w:pStyle w:val="BodyText"/>
        <w:tabs>
          <w:tab w:val="left" w:pos="2040"/>
        </w:tabs>
        <w:spacing w:before="63"/>
        <w:ind w:left="600"/>
        <w:rPr>
          <w:rFonts w:ascii="Calibri Light" w:hAnsi="Calibri Light"/>
        </w:rPr>
      </w:pPr>
      <w:r>
        <w:rPr>
          <w:rFonts w:ascii="Calibri Light" w:hAnsi="Calibri Light"/>
          <w:spacing w:val="-5"/>
        </w:rPr>
        <w:t>PV</w:t>
      </w:r>
      <w:r>
        <w:rPr>
          <w:rFonts w:ascii="Calibri Light" w:hAnsi="Calibri Light"/>
        </w:rPr>
        <w:tab/>
      </w:r>
      <w:r>
        <w:rPr>
          <w:rFonts w:ascii="Calibri Light" w:hAnsi="Calibri Light"/>
          <w:spacing w:val="-2"/>
        </w:rPr>
        <w:t>pašvaldība</w:t>
      </w:r>
    </w:p>
    <w:p w14:paraId="61A8EA72"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5"/>
        </w:rPr>
        <w:t>RAS</w:t>
      </w:r>
      <w:r>
        <w:rPr>
          <w:rFonts w:ascii="Calibri Light" w:hAnsi="Calibri Light"/>
        </w:rPr>
        <w:tab/>
        <w:t>ražotāja</w:t>
      </w:r>
      <w:r>
        <w:rPr>
          <w:rFonts w:ascii="Calibri Light" w:hAnsi="Calibri Light"/>
          <w:spacing w:val="-7"/>
        </w:rPr>
        <w:t xml:space="preserve"> </w:t>
      </w:r>
      <w:r>
        <w:rPr>
          <w:rFonts w:ascii="Calibri Light" w:hAnsi="Calibri Light"/>
        </w:rPr>
        <w:t>paplašinātās</w:t>
      </w:r>
      <w:r>
        <w:rPr>
          <w:rFonts w:ascii="Calibri Light" w:hAnsi="Calibri Light"/>
          <w:spacing w:val="-6"/>
        </w:rPr>
        <w:t xml:space="preserve"> </w:t>
      </w:r>
      <w:r>
        <w:rPr>
          <w:rFonts w:ascii="Calibri Light" w:hAnsi="Calibri Light"/>
        </w:rPr>
        <w:t>atbildības</w:t>
      </w:r>
      <w:r>
        <w:rPr>
          <w:rFonts w:ascii="Calibri Light" w:hAnsi="Calibri Light"/>
          <w:spacing w:val="-5"/>
        </w:rPr>
        <w:t xml:space="preserve"> </w:t>
      </w:r>
      <w:r>
        <w:rPr>
          <w:rFonts w:ascii="Calibri Light" w:hAnsi="Calibri Light"/>
          <w:spacing w:val="-2"/>
        </w:rPr>
        <w:t>sistēmas</w:t>
      </w:r>
    </w:p>
    <w:p w14:paraId="2837148C"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5"/>
        </w:rPr>
        <w:t>SA</w:t>
      </w:r>
      <w:r>
        <w:rPr>
          <w:rFonts w:ascii="Calibri Light" w:hAnsi="Calibri Light"/>
        </w:rPr>
        <w:tab/>
        <w:t>sadzīves</w:t>
      </w:r>
      <w:r>
        <w:rPr>
          <w:rFonts w:ascii="Calibri Light" w:hAnsi="Calibri Light"/>
          <w:spacing w:val="-6"/>
        </w:rPr>
        <w:t xml:space="preserve"> </w:t>
      </w:r>
      <w:r>
        <w:rPr>
          <w:rFonts w:ascii="Calibri Light" w:hAnsi="Calibri Light"/>
          <w:spacing w:val="-2"/>
        </w:rPr>
        <w:t>atkritumi</w:t>
      </w:r>
    </w:p>
    <w:p w14:paraId="641BFF5F" w14:textId="77777777" w:rsidR="00B61319" w:rsidRDefault="00B9577D">
      <w:pPr>
        <w:pStyle w:val="BodyText"/>
        <w:tabs>
          <w:tab w:val="left" w:pos="2040"/>
        </w:tabs>
        <w:spacing w:before="63"/>
        <w:ind w:left="600"/>
        <w:rPr>
          <w:rFonts w:ascii="Calibri Light" w:hAnsi="Calibri Light"/>
        </w:rPr>
      </w:pPr>
      <w:r>
        <w:rPr>
          <w:rFonts w:ascii="Calibri Light" w:hAnsi="Calibri Light"/>
          <w:spacing w:val="-4"/>
        </w:rPr>
        <w:t>SADSP</w:t>
      </w:r>
      <w:r>
        <w:rPr>
          <w:rFonts w:ascii="Calibri Light" w:hAnsi="Calibri Light"/>
        </w:rPr>
        <w:tab/>
        <w:t>sadzīves</w:t>
      </w:r>
      <w:r>
        <w:rPr>
          <w:rFonts w:ascii="Calibri Light" w:hAnsi="Calibri Light"/>
          <w:spacing w:val="-7"/>
        </w:rPr>
        <w:t xml:space="preserve"> </w:t>
      </w:r>
      <w:r>
        <w:rPr>
          <w:rFonts w:ascii="Calibri Light" w:hAnsi="Calibri Light"/>
        </w:rPr>
        <w:t>atkritumu</w:t>
      </w:r>
      <w:r>
        <w:rPr>
          <w:rFonts w:ascii="Calibri Light" w:hAnsi="Calibri Light"/>
          <w:spacing w:val="-7"/>
        </w:rPr>
        <w:t xml:space="preserve"> </w:t>
      </w:r>
      <w:r>
        <w:rPr>
          <w:rFonts w:ascii="Calibri Light" w:hAnsi="Calibri Light"/>
        </w:rPr>
        <w:t>dalītās</w:t>
      </w:r>
      <w:r>
        <w:rPr>
          <w:rFonts w:ascii="Calibri Light" w:hAnsi="Calibri Light"/>
          <w:spacing w:val="-3"/>
        </w:rPr>
        <w:t xml:space="preserve"> </w:t>
      </w:r>
      <w:r>
        <w:rPr>
          <w:rFonts w:ascii="Calibri Light" w:hAnsi="Calibri Light"/>
        </w:rPr>
        <w:t>savākšanas</w:t>
      </w:r>
      <w:r>
        <w:rPr>
          <w:rFonts w:ascii="Calibri Light" w:hAnsi="Calibri Light"/>
          <w:spacing w:val="-6"/>
        </w:rPr>
        <w:t xml:space="preserve"> </w:t>
      </w:r>
      <w:r>
        <w:rPr>
          <w:rFonts w:ascii="Calibri Light" w:hAnsi="Calibri Light"/>
          <w:spacing w:val="-2"/>
        </w:rPr>
        <w:t>punkts</w:t>
      </w:r>
    </w:p>
    <w:p w14:paraId="2120C86A"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5"/>
        </w:rPr>
        <w:t>SAP</w:t>
      </w:r>
      <w:r>
        <w:rPr>
          <w:rFonts w:ascii="Calibri Light" w:hAnsi="Calibri Light"/>
        </w:rPr>
        <w:tab/>
        <w:t>sadzīves</w:t>
      </w:r>
      <w:r>
        <w:rPr>
          <w:rFonts w:ascii="Calibri Light" w:hAnsi="Calibri Light"/>
          <w:spacing w:val="-6"/>
        </w:rPr>
        <w:t xml:space="preserve"> </w:t>
      </w:r>
      <w:r>
        <w:rPr>
          <w:rFonts w:ascii="Calibri Light" w:hAnsi="Calibri Light"/>
        </w:rPr>
        <w:t>atkritumu</w:t>
      </w:r>
      <w:r>
        <w:rPr>
          <w:rFonts w:ascii="Calibri Light" w:hAnsi="Calibri Light"/>
          <w:spacing w:val="-6"/>
        </w:rPr>
        <w:t xml:space="preserve"> </w:t>
      </w:r>
      <w:r>
        <w:rPr>
          <w:rFonts w:ascii="Calibri Light" w:hAnsi="Calibri Light"/>
          <w:spacing w:val="-2"/>
        </w:rPr>
        <w:t>poligons</w:t>
      </w:r>
    </w:p>
    <w:p w14:paraId="01B54960" w14:textId="77777777" w:rsidR="00B61319" w:rsidRDefault="00B9577D">
      <w:pPr>
        <w:pStyle w:val="BodyText"/>
        <w:tabs>
          <w:tab w:val="left" w:pos="2040"/>
        </w:tabs>
        <w:spacing w:before="63"/>
        <w:ind w:left="600"/>
        <w:rPr>
          <w:rFonts w:ascii="Calibri Light" w:hAnsi="Calibri Light"/>
        </w:rPr>
      </w:pPr>
      <w:r>
        <w:rPr>
          <w:rFonts w:ascii="Calibri Light" w:hAnsi="Calibri Light"/>
          <w:spacing w:val="-5"/>
        </w:rPr>
        <w:t>SEG</w:t>
      </w:r>
      <w:r>
        <w:rPr>
          <w:rFonts w:ascii="Calibri Light" w:hAnsi="Calibri Light"/>
        </w:rPr>
        <w:tab/>
        <w:t>siltumnīcu</w:t>
      </w:r>
      <w:r>
        <w:rPr>
          <w:rFonts w:ascii="Calibri Light" w:hAnsi="Calibri Light"/>
          <w:spacing w:val="-4"/>
        </w:rPr>
        <w:t xml:space="preserve"> </w:t>
      </w:r>
      <w:r>
        <w:rPr>
          <w:rFonts w:ascii="Calibri Light" w:hAnsi="Calibri Light"/>
        </w:rPr>
        <w:t>efekta</w:t>
      </w:r>
      <w:r>
        <w:rPr>
          <w:rFonts w:ascii="Calibri Light" w:hAnsi="Calibri Light"/>
          <w:spacing w:val="-4"/>
        </w:rPr>
        <w:t xml:space="preserve"> gāzes</w:t>
      </w:r>
    </w:p>
    <w:p w14:paraId="22CCAA90" w14:textId="77777777" w:rsidR="00B61319" w:rsidRDefault="00B9577D">
      <w:pPr>
        <w:pStyle w:val="BodyText"/>
        <w:tabs>
          <w:tab w:val="left" w:pos="2040"/>
        </w:tabs>
        <w:spacing w:before="60"/>
        <w:ind w:left="600"/>
        <w:rPr>
          <w:rFonts w:ascii="Calibri Light" w:hAnsi="Calibri Light"/>
        </w:rPr>
      </w:pPr>
      <w:r>
        <w:rPr>
          <w:rFonts w:ascii="Calibri Light" w:hAnsi="Calibri Light"/>
          <w:spacing w:val="-4"/>
        </w:rPr>
        <w:t>ŠASL</w:t>
      </w:r>
      <w:r>
        <w:rPr>
          <w:rFonts w:ascii="Calibri Light" w:hAnsi="Calibri Light"/>
        </w:rPr>
        <w:tab/>
        <w:t>šķiroto</w:t>
      </w:r>
      <w:r>
        <w:rPr>
          <w:rFonts w:ascii="Calibri Light" w:hAnsi="Calibri Light"/>
          <w:spacing w:val="-7"/>
        </w:rPr>
        <w:t xml:space="preserve"> </w:t>
      </w:r>
      <w:r>
        <w:rPr>
          <w:rFonts w:ascii="Calibri Light" w:hAnsi="Calibri Light"/>
        </w:rPr>
        <w:t>atkritumu</w:t>
      </w:r>
      <w:r>
        <w:rPr>
          <w:rFonts w:ascii="Calibri Light" w:hAnsi="Calibri Light"/>
          <w:spacing w:val="-7"/>
        </w:rPr>
        <w:t xml:space="preserve"> </w:t>
      </w:r>
      <w:r>
        <w:rPr>
          <w:rFonts w:ascii="Calibri Light" w:hAnsi="Calibri Light"/>
        </w:rPr>
        <w:t>savākšanas</w:t>
      </w:r>
      <w:r>
        <w:rPr>
          <w:rFonts w:ascii="Calibri Light" w:hAnsi="Calibri Light"/>
          <w:spacing w:val="-6"/>
        </w:rPr>
        <w:t xml:space="preserve"> </w:t>
      </w:r>
      <w:r>
        <w:rPr>
          <w:rFonts w:ascii="Calibri Light" w:hAnsi="Calibri Light"/>
          <w:spacing w:val="-2"/>
        </w:rPr>
        <w:t>laukums</w:t>
      </w:r>
    </w:p>
    <w:p w14:paraId="20B8231E" w14:textId="77777777" w:rsidR="00B61319" w:rsidRDefault="00B9577D">
      <w:pPr>
        <w:pStyle w:val="BodyText"/>
        <w:tabs>
          <w:tab w:val="left" w:pos="2040"/>
        </w:tabs>
        <w:spacing w:before="61" w:line="295" w:lineRule="auto"/>
        <w:ind w:left="600" w:right="4222"/>
        <w:rPr>
          <w:rFonts w:ascii="Calibri Light" w:hAnsi="Calibri Light"/>
        </w:rPr>
      </w:pPr>
      <w:r>
        <w:rPr>
          <w:rFonts w:ascii="Calibri Light" w:hAnsi="Calibri Light"/>
          <w:spacing w:val="-4"/>
        </w:rPr>
        <w:t>SPRK</w:t>
      </w:r>
      <w:r>
        <w:rPr>
          <w:rFonts w:ascii="Calibri Light" w:hAnsi="Calibri Light"/>
        </w:rPr>
        <w:tab/>
        <w:t>Sabiedrisko</w:t>
      </w:r>
      <w:r>
        <w:rPr>
          <w:rFonts w:ascii="Calibri Light" w:hAnsi="Calibri Light"/>
          <w:spacing w:val="-12"/>
        </w:rPr>
        <w:t xml:space="preserve"> </w:t>
      </w:r>
      <w:r>
        <w:rPr>
          <w:rFonts w:ascii="Calibri Light" w:hAnsi="Calibri Light"/>
        </w:rPr>
        <w:t>pakalpojumu</w:t>
      </w:r>
      <w:r>
        <w:rPr>
          <w:rFonts w:ascii="Calibri Light" w:hAnsi="Calibri Light"/>
          <w:spacing w:val="-12"/>
        </w:rPr>
        <w:t xml:space="preserve"> </w:t>
      </w:r>
      <w:r>
        <w:rPr>
          <w:rFonts w:ascii="Calibri Light" w:hAnsi="Calibri Light"/>
        </w:rPr>
        <w:t>regulēšanas</w:t>
      </w:r>
      <w:r>
        <w:rPr>
          <w:rFonts w:ascii="Calibri Light" w:hAnsi="Calibri Light"/>
          <w:spacing w:val="-12"/>
        </w:rPr>
        <w:t xml:space="preserve"> </w:t>
      </w:r>
      <w:r>
        <w:rPr>
          <w:rFonts w:ascii="Calibri Light" w:hAnsi="Calibri Light"/>
        </w:rPr>
        <w:t xml:space="preserve">komisija </w:t>
      </w:r>
      <w:r>
        <w:rPr>
          <w:rFonts w:ascii="Calibri Light" w:hAnsi="Calibri Light"/>
          <w:spacing w:val="-2"/>
        </w:rPr>
        <w:t>tūkst.</w:t>
      </w:r>
      <w:r>
        <w:rPr>
          <w:rFonts w:ascii="Calibri Light" w:hAnsi="Calibri Light"/>
        </w:rPr>
        <w:tab/>
      </w:r>
      <w:r>
        <w:rPr>
          <w:rFonts w:ascii="Calibri Light" w:hAnsi="Calibri Light"/>
          <w:spacing w:val="-2"/>
        </w:rPr>
        <w:t>tūkstoši</w:t>
      </w:r>
    </w:p>
    <w:p w14:paraId="53280758" w14:textId="77777777" w:rsidR="00B61319" w:rsidRDefault="00B9577D">
      <w:pPr>
        <w:pStyle w:val="BodyText"/>
        <w:tabs>
          <w:tab w:val="left" w:pos="2040"/>
        </w:tabs>
        <w:spacing w:line="268" w:lineRule="exact"/>
        <w:ind w:left="600"/>
        <w:rPr>
          <w:rFonts w:ascii="Calibri Light"/>
        </w:rPr>
      </w:pPr>
      <w:r>
        <w:rPr>
          <w:rFonts w:ascii="Calibri Light"/>
          <w:spacing w:val="-10"/>
        </w:rPr>
        <w:t>t</w:t>
      </w:r>
      <w:r>
        <w:rPr>
          <w:rFonts w:ascii="Calibri Light"/>
        </w:rPr>
        <w:tab/>
      </w:r>
      <w:r>
        <w:rPr>
          <w:rFonts w:ascii="Calibri Light"/>
          <w:spacing w:val="-2"/>
        </w:rPr>
        <w:t>tonna</w:t>
      </w:r>
    </w:p>
    <w:p w14:paraId="41AEA5D1" w14:textId="77777777" w:rsidR="00B61319" w:rsidRDefault="00B9577D">
      <w:pPr>
        <w:pStyle w:val="BodyText"/>
        <w:tabs>
          <w:tab w:val="left" w:pos="2040"/>
        </w:tabs>
        <w:spacing w:before="62"/>
        <w:ind w:left="600"/>
        <w:rPr>
          <w:rFonts w:ascii="Calibri Light" w:hAnsi="Calibri Light"/>
        </w:rPr>
      </w:pPr>
      <w:r>
        <w:rPr>
          <w:rFonts w:ascii="Calibri Light" w:hAnsi="Calibri Light"/>
          <w:spacing w:val="-5"/>
        </w:rPr>
        <w:t>VKP</w:t>
      </w:r>
      <w:r>
        <w:rPr>
          <w:rFonts w:ascii="Calibri Light" w:hAnsi="Calibri Light"/>
        </w:rPr>
        <w:tab/>
        <w:t>videi</w:t>
      </w:r>
      <w:r>
        <w:rPr>
          <w:rFonts w:ascii="Calibri Light" w:hAnsi="Calibri Light"/>
          <w:spacing w:val="-4"/>
        </w:rPr>
        <w:t xml:space="preserve"> </w:t>
      </w:r>
      <w:r>
        <w:rPr>
          <w:rFonts w:ascii="Calibri Light" w:hAnsi="Calibri Light"/>
        </w:rPr>
        <w:t>kaitīgas</w:t>
      </w:r>
      <w:r>
        <w:rPr>
          <w:rFonts w:ascii="Calibri Light" w:hAnsi="Calibri Light"/>
          <w:spacing w:val="-3"/>
        </w:rPr>
        <w:t xml:space="preserve"> </w:t>
      </w:r>
      <w:r>
        <w:rPr>
          <w:rFonts w:ascii="Calibri Light" w:hAnsi="Calibri Light"/>
          <w:spacing w:val="-2"/>
        </w:rPr>
        <w:t>preces</w:t>
      </w:r>
    </w:p>
    <w:p w14:paraId="641C1D83" w14:textId="77777777" w:rsidR="00B61319" w:rsidRDefault="00B9577D">
      <w:pPr>
        <w:pStyle w:val="BodyText"/>
        <w:tabs>
          <w:tab w:val="left" w:pos="2040"/>
        </w:tabs>
        <w:spacing w:before="61"/>
        <w:ind w:left="600"/>
        <w:rPr>
          <w:rFonts w:ascii="Calibri Light" w:hAnsi="Calibri Light"/>
        </w:rPr>
      </w:pPr>
      <w:r>
        <w:rPr>
          <w:rFonts w:ascii="Calibri Light" w:hAnsi="Calibri Light"/>
          <w:spacing w:val="-2"/>
        </w:rPr>
        <w:t>VLAAR</w:t>
      </w:r>
      <w:r>
        <w:rPr>
          <w:rFonts w:ascii="Calibri Light" w:hAnsi="Calibri Light"/>
        </w:rPr>
        <w:tab/>
        <w:t>Viduslatvijas</w:t>
      </w:r>
      <w:r>
        <w:rPr>
          <w:rFonts w:ascii="Calibri Light" w:hAnsi="Calibri Light"/>
          <w:spacing w:val="-11"/>
        </w:rPr>
        <w:t xml:space="preserve"> </w:t>
      </w:r>
      <w:r>
        <w:rPr>
          <w:rFonts w:ascii="Calibri Light" w:hAnsi="Calibri Light"/>
        </w:rPr>
        <w:t>atkritumu</w:t>
      </w:r>
      <w:r>
        <w:rPr>
          <w:rFonts w:ascii="Calibri Light" w:hAnsi="Calibri Light"/>
          <w:spacing w:val="-9"/>
        </w:rPr>
        <w:t xml:space="preserve"> </w:t>
      </w:r>
      <w:r>
        <w:rPr>
          <w:rFonts w:ascii="Calibri Light" w:hAnsi="Calibri Light"/>
        </w:rPr>
        <w:t>apsaimniekošanas</w:t>
      </w:r>
      <w:r>
        <w:rPr>
          <w:rFonts w:ascii="Calibri Light" w:hAnsi="Calibri Light"/>
          <w:spacing w:val="-8"/>
        </w:rPr>
        <w:t xml:space="preserve"> </w:t>
      </w:r>
      <w:r>
        <w:rPr>
          <w:rFonts w:ascii="Calibri Light" w:hAnsi="Calibri Light"/>
          <w:spacing w:val="-2"/>
        </w:rPr>
        <w:t>reģions</w:t>
      </w:r>
    </w:p>
    <w:p w14:paraId="25A51B95" w14:textId="77777777" w:rsidR="00B61319" w:rsidRDefault="00B9577D">
      <w:pPr>
        <w:pStyle w:val="BodyText"/>
        <w:tabs>
          <w:tab w:val="left" w:pos="2040"/>
        </w:tabs>
        <w:spacing w:before="62"/>
        <w:ind w:left="600"/>
        <w:rPr>
          <w:rFonts w:ascii="Calibri Light" w:hAnsi="Calibri Light"/>
        </w:rPr>
      </w:pPr>
      <w:r>
        <w:rPr>
          <w:rFonts w:ascii="Calibri Light" w:hAnsi="Calibri Light"/>
          <w:spacing w:val="-2"/>
        </w:rPr>
        <w:t>VLAARD</w:t>
      </w:r>
      <w:r>
        <w:rPr>
          <w:rFonts w:ascii="Calibri Light" w:hAnsi="Calibri Light"/>
        </w:rPr>
        <w:tab/>
        <w:t>Viduslatvijas</w:t>
      </w:r>
      <w:r>
        <w:rPr>
          <w:rFonts w:ascii="Calibri Light" w:hAnsi="Calibri Light"/>
          <w:spacing w:val="-9"/>
        </w:rPr>
        <w:t xml:space="preserve"> </w:t>
      </w:r>
      <w:r>
        <w:rPr>
          <w:rFonts w:ascii="Calibri Light" w:hAnsi="Calibri Light"/>
        </w:rPr>
        <w:t>atkritumu</w:t>
      </w:r>
      <w:r>
        <w:rPr>
          <w:rFonts w:ascii="Calibri Light" w:hAnsi="Calibri Light"/>
          <w:spacing w:val="-8"/>
        </w:rPr>
        <w:t xml:space="preserve"> </w:t>
      </w:r>
      <w:r>
        <w:rPr>
          <w:rFonts w:ascii="Calibri Light" w:hAnsi="Calibri Light"/>
        </w:rPr>
        <w:t>apsaimniekošanas</w:t>
      </w:r>
      <w:r>
        <w:rPr>
          <w:rFonts w:ascii="Calibri Light" w:hAnsi="Calibri Light"/>
          <w:spacing w:val="-8"/>
        </w:rPr>
        <w:t xml:space="preserve"> </w:t>
      </w:r>
      <w:r>
        <w:rPr>
          <w:rFonts w:ascii="Calibri Light" w:hAnsi="Calibri Light"/>
        </w:rPr>
        <w:t>reģiona</w:t>
      </w:r>
      <w:r>
        <w:rPr>
          <w:rFonts w:ascii="Calibri Light" w:hAnsi="Calibri Light"/>
          <w:spacing w:val="-6"/>
        </w:rPr>
        <w:t xml:space="preserve"> </w:t>
      </w:r>
      <w:r>
        <w:rPr>
          <w:rFonts w:ascii="Calibri Light" w:hAnsi="Calibri Light"/>
          <w:spacing w:val="-4"/>
        </w:rPr>
        <w:t>daļa</w:t>
      </w:r>
    </w:p>
    <w:p w14:paraId="4A1FF9AC" w14:textId="77777777" w:rsidR="00B61319" w:rsidRDefault="00B61319">
      <w:pPr>
        <w:rPr>
          <w:rFonts w:ascii="Calibri Light" w:hAnsi="Calibri Light"/>
        </w:rPr>
        <w:sectPr w:rsidR="00B61319">
          <w:pgSz w:w="11910" w:h="16840"/>
          <w:pgMar w:top="1380" w:right="720" w:bottom="1200" w:left="840" w:header="763" w:footer="1012" w:gutter="0"/>
          <w:cols w:space="720"/>
        </w:sectPr>
      </w:pPr>
    </w:p>
    <w:p w14:paraId="47BA0D75" w14:textId="77777777" w:rsidR="00B61319" w:rsidRDefault="00B9577D">
      <w:pPr>
        <w:pStyle w:val="Heading1"/>
        <w:ind w:firstLine="0"/>
      </w:pPr>
      <w:bookmarkStart w:id="0" w:name="_bookmark0"/>
      <w:bookmarkEnd w:id="0"/>
      <w:r>
        <w:rPr>
          <w:color w:val="2D74B5"/>
          <w:spacing w:val="-2"/>
        </w:rPr>
        <w:lastRenderedPageBreak/>
        <w:t>Ievads</w:t>
      </w:r>
    </w:p>
    <w:p w14:paraId="47A31067" w14:textId="77777777" w:rsidR="00B61319" w:rsidRDefault="00B9577D">
      <w:pPr>
        <w:pStyle w:val="BodyText"/>
        <w:spacing w:before="31" w:line="259" w:lineRule="auto"/>
        <w:ind w:left="600" w:right="558"/>
        <w:jc w:val="both"/>
      </w:pPr>
      <w:r>
        <w:t>Viduslatvijas atkritumu apsaimniekošanas reģiona daļas -</w:t>
      </w:r>
      <w:r>
        <w:rPr>
          <w:spacing w:val="40"/>
        </w:rPr>
        <w:t xml:space="preserve"> </w:t>
      </w:r>
      <w:r>
        <w:t>Jelgavas valstspilsētas, Dobeles un Jelgavas novadu reģionālais atkritumu apsaimniekošanas plāns (turpmāk VLRAAP) tiek izstrādāts ievērojot “Atkritumu</w:t>
      </w:r>
      <w:r>
        <w:rPr>
          <w:spacing w:val="-5"/>
        </w:rPr>
        <w:t xml:space="preserve"> </w:t>
      </w:r>
      <w:r>
        <w:t>apsaimniekošanas</w:t>
      </w:r>
      <w:r>
        <w:rPr>
          <w:spacing w:val="-3"/>
        </w:rPr>
        <w:t xml:space="preserve"> </w:t>
      </w:r>
      <w:r>
        <w:t>likuma”</w:t>
      </w:r>
      <w:r>
        <w:rPr>
          <w:vertAlign w:val="superscript"/>
        </w:rPr>
        <w:t>1</w:t>
      </w:r>
      <w:r>
        <w:rPr>
          <w:spacing w:val="-3"/>
        </w:rPr>
        <w:t xml:space="preserve"> </w:t>
      </w:r>
      <w:r>
        <w:t>III</w:t>
      </w:r>
      <w:r>
        <w:rPr>
          <w:spacing w:val="-3"/>
        </w:rPr>
        <w:t xml:space="preserve"> </w:t>
      </w:r>
      <w:r>
        <w:t>nodaļā</w:t>
      </w:r>
      <w:r>
        <w:rPr>
          <w:spacing w:val="-3"/>
        </w:rPr>
        <w:t xml:space="preserve"> </w:t>
      </w:r>
      <w:r>
        <w:t>un</w:t>
      </w:r>
      <w:r>
        <w:rPr>
          <w:spacing w:val="-5"/>
        </w:rPr>
        <w:t xml:space="preserve"> </w:t>
      </w:r>
      <w:r>
        <w:t>Ministru</w:t>
      </w:r>
      <w:r>
        <w:rPr>
          <w:spacing w:val="-3"/>
        </w:rPr>
        <w:t xml:space="preserve"> </w:t>
      </w:r>
      <w:r>
        <w:t>kabineta</w:t>
      </w:r>
      <w:r>
        <w:rPr>
          <w:spacing w:val="-7"/>
        </w:rPr>
        <w:t xml:space="preserve"> </w:t>
      </w:r>
      <w:r>
        <w:t>2021.gada</w:t>
      </w:r>
      <w:r>
        <w:rPr>
          <w:spacing w:val="-4"/>
        </w:rPr>
        <w:t xml:space="preserve"> </w:t>
      </w:r>
      <w:r>
        <w:t>22.jūnija</w:t>
      </w:r>
      <w:r>
        <w:rPr>
          <w:spacing w:val="-3"/>
        </w:rPr>
        <w:t xml:space="preserve"> </w:t>
      </w:r>
      <w:r>
        <w:t>noteikumos Nr.397 „Noteikumi par atkritumu apsaimniekošanas valsts un reģionālajiem plāniem un atkritumu rašanās novēršanas programmu”</w:t>
      </w:r>
      <w:r>
        <w:rPr>
          <w:vertAlign w:val="superscript"/>
        </w:rPr>
        <w:t>2</w:t>
      </w:r>
      <w:r>
        <w:t xml:space="preserve"> (turpmāk MKN 397) ietvertās prasības, kur noteikts plāna saturs, tā apspriešanas un apstiprināšanas kārtība. Plāna izstrādes mērķis ir “Valsts atkritumu apsaimniekošanas plāna 2021.- 2028. gadam”</w:t>
      </w:r>
      <w:r>
        <w:rPr>
          <w:vertAlign w:val="superscript"/>
        </w:rPr>
        <w:t>3</w:t>
      </w:r>
      <w:r>
        <w:t xml:space="preserve"> (turpmāk AAVP) noteikto mērķu un uzdevumu īstenošana Viduslatvijas atkritumu apsaimniekošanas reģionā, t.sk.:</w:t>
      </w:r>
    </w:p>
    <w:p w14:paraId="55B92385" w14:textId="77777777" w:rsidR="00B61319" w:rsidRDefault="00B9577D">
      <w:pPr>
        <w:pStyle w:val="ListParagraph"/>
        <w:numPr>
          <w:ilvl w:val="0"/>
          <w:numId w:val="1"/>
        </w:numPr>
        <w:tabs>
          <w:tab w:val="left" w:pos="1370"/>
        </w:tabs>
        <w:spacing w:before="160"/>
        <w:ind w:left="1370"/>
      </w:pPr>
      <w:r>
        <w:t>atkritumu</w:t>
      </w:r>
      <w:r>
        <w:rPr>
          <w:spacing w:val="-7"/>
        </w:rPr>
        <w:t xml:space="preserve"> </w:t>
      </w:r>
      <w:r>
        <w:t>dalītās</w:t>
      </w:r>
      <w:r>
        <w:rPr>
          <w:spacing w:val="-8"/>
        </w:rPr>
        <w:t xml:space="preserve"> </w:t>
      </w:r>
      <w:r>
        <w:t>vākšanas</w:t>
      </w:r>
      <w:r>
        <w:rPr>
          <w:spacing w:val="-8"/>
        </w:rPr>
        <w:t xml:space="preserve"> </w:t>
      </w:r>
      <w:r>
        <w:t>sistēmas</w:t>
      </w:r>
      <w:r>
        <w:rPr>
          <w:spacing w:val="-5"/>
        </w:rPr>
        <w:t xml:space="preserve"> </w:t>
      </w:r>
      <w:r>
        <w:rPr>
          <w:spacing w:val="-2"/>
        </w:rPr>
        <w:t>attīstība;</w:t>
      </w:r>
    </w:p>
    <w:p w14:paraId="3A9498EE" w14:textId="77777777" w:rsidR="00B61319" w:rsidRDefault="00B9577D">
      <w:pPr>
        <w:pStyle w:val="ListParagraph"/>
        <w:numPr>
          <w:ilvl w:val="0"/>
          <w:numId w:val="1"/>
        </w:numPr>
        <w:tabs>
          <w:tab w:val="left" w:pos="1370"/>
        </w:tabs>
        <w:spacing w:before="19"/>
        <w:ind w:left="1370"/>
      </w:pPr>
      <w:r>
        <w:t>atkritumu</w:t>
      </w:r>
      <w:r>
        <w:rPr>
          <w:spacing w:val="-11"/>
        </w:rPr>
        <w:t xml:space="preserve"> </w:t>
      </w:r>
      <w:r>
        <w:t>sagatavošanas</w:t>
      </w:r>
      <w:r>
        <w:rPr>
          <w:spacing w:val="-8"/>
        </w:rPr>
        <w:t xml:space="preserve"> </w:t>
      </w:r>
      <w:r>
        <w:t>atkārtotai</w:t>
      </w:r>
      <w:r>
        <w:rPr>
          <w:spacing w:val="-8"/>
        </w:rPr>
        <w:t xml:space="preserve"> </w:t>
      </w:r>
      <w:r>
        <w:t>izmantošanai</w:t>
      </w:r>
      <w:r>
        <w:rPr>
          <w:spacing w:val="-8"/>
        </w:rPr>
        <w:t xml:space="preserve"> </w:t>
      </w:r>
      <w:r>
        <w:t>infrastruktūras</w:t>
      </w:r>
      <w:r>
        <w:rPr>
          <w:spacing w:val="-8"/>
        </w:rPr>
        <w:t xml:space="preserve"> </w:t>
      </w:r>
      <w:r>
        <w:rPr>
          <w:spacing w:val="-2"/>
        </w:rPr>
        <w:t>attīstība;</w:t>
      </w:r>
    </w:p>
    <w:p w14:paraId="71BBC6B6" w14:textId="77777777" w:rsidR="00B61319" w:rsidRDefault="00B9577D">
      <w:pPr>
        <w:pStyle w:val="ListParagraph"/>
        <w:numPr>
          <w:ilvl w:val="0"/>
          <w:numId w:val="1"/>
        </w:numPr>
        <w:tabs>
          <w:tab w:val="left" w:pos="1370"/>
        </w:tabs>
        <w:spacing w:before="22"/>
        <w:ind w:left="1370"/>
      </w:pPr>
      <w:r>
        <w:t>atkritumu</w:t>
      </w:r>
      <w:r>
        <w:rPr>
          <w:spacing w:val="-10"/>
        </w:rPr>
        <w:t xml:space="preserve"> </w:t>
      </w:r>
      <w:r>
        <w:t>sagatavošanas</w:t>
      </w:r>
      <w:r>
        <w:rPr>
          <w:spacing w:val="-6"/>
        </w:rPr>
        <w:t xml:space="preserve"> </w:t>
      </w:r>
      <w:r>
        <w:t>reģenerācijai</w:t>
      </w:r>
      <w:r>
        <w:rPr>
          <w:spacing w:val="-9"/>
        </w:rPr>
        <w:t xml:space="preserve"> </w:t>
      </w:r>
      <w:r>
        <w:t>un</w:t>
      </w:r>
      <w:r>
        <w:rPr>
          <w:spacing w:val="-7"/>
        </w:rPr>
        <w:t xml:space="preserve"> </w:t>
      </w:r>
      <w:r>
        <w:t>pārstrādei</w:t>
      </w:r>
      <w:r>
        <w:rPr>
          <w:spacing w:val="-7"/>
        </w:rPr>
        <w:t xml:space="preserve"> </w:t>
      </w:r>
      <w:r>
        <w:t>iekārtu</w:t>
      </w:r>
      <w:r>
        <w:rPr>
          <w:spacing w:val="-8"/>
        </w:rPr>
        <w:t xml:space="preserve"> </w:t>
      </w:r>
      <w:r>
        <w:rPr>
          <w:spacing w:val="-2"/>
        </w:rPr>
        <w:t>modernizācija;</w:t>
      </w:r>
    </w:p>
    <w:p w14:paraId="4BC335AB" w14:textId="77777777" w:rsidR="00B61319" w:rsidRDefault="00B9577D">
      <w:pPr>
        <w:pStyle w:val="ListParagraph"/>
        <w:numPr>
          <w:ilvl w:val="0"/>
          <w:numId w:val="1"/>
        </w:numPr>
        <w:tabs>
          <w:tab w:val="left" w:pos="1370"/>
        </w:tabs>
        <w:spacing w:before="23"/>
        <w:ind w:left="1370"/>
      </w:pPr>
      <w:r>
        <w:t>atkritumu</w:t>
      </w:r>
      <w:r>
        <w:rPr>
          <w:spacing w:val="-11"/>
        </w:rPr>
        <w:t xml:space="preserve"> </w:t>
      </w:r>
      <w:r>
        <w:t>pārstrādes</w:t>
      </w:r>
      <w:r>
        <w:rPr>
          <w:spacing w:val="-9"/>
        </w:rPr>
        <w:t xml:space="preserve"> </w:t>
      </w:r>
      <w:r>
        <w:t>un</w:t>
      </w:r>
      <w:r>
        <w:rPr>
          <w:spacing w:val="-10"/>
        </w:rPr>
        <w:t xml:space="preserve"> </w:t>
      </w:r>
      <w:r>
        <w:t>reģenerācijas</w:t>
      </w:r>
      <w:r>
        <w:rPr>
          <w:spacing w:val="-9"/>
        </w:rPr>
        <w:t xml:space="preserve"> </w:t>
      </w:r>
      <w:r>
        <w:t>infrastruktūras</w:t>
      </w:r>
      <w:r>
        <w:rPr>
          <w:spacing w:val="-12"/>
        </w:rPr>
        <w:t xml:space="preserve"> </w:t>
      </w:r>
      <w:r>
        <w:rPr>
          <w:spacing w:val="-2"/>
        </w:rPr>
        <w:t>attīstība;</w:t>
      </w:r>
    </w:p>
    <w:p w14:paraId="1AEEBD36" w14:textId="77777777" w:rsidR="00B61319" w:rsidRDefault="00B9577D">
      <w:pPr>
        <w:pStyle w:val="ListParagraph"/>
        <w:numPr>
          <w:ilvl w:val="0"/>
          <w:numId w:val="1"/>
        </w:numPr>
        <w:tabs>
          <w:tab w:val="left" w:pos="1370"/>
        </w:tabs>
        <w:spacing w:before="20"/>
        <w:ind w:left="1370"/>
      </w:pPr>
      <w:r>
        <w:t>poligona</w:t>
      </w:r>
      <w:r>
        <w:rPr>
          <w:spacing w:val="-7"/>
        </w:rPr>
        <w:t xml:space="preserve"> </w:t>
      </w:r>
      <w:r>
        <w:t>infrastruktūras</w:t>
      </w:r>
      <w:r>
        <w:rPr>
          <w:spacing w:val="-6"/>
        </w:rPr>
        <w:t xml:space="preserve"> </w:t>
      </w:r>
      <w:r>
        <w:rPr>
          <w:spacing w:val="-2"/>
        </w:rPr>
        <w:t>attīstība;</w:t>
      </w:r>
    </w:p>
    <w:p w14:paraId="53DD7D29" w14:textId="77777777" w:rsidR="00B61319" w:rsidRDefault="00B9577D">
      <w:pPr>
        <w:pStyle w:val="ListParagraph"/>
        <w:numPr>
          <w:ilvl w:val="0"/>
          <w:numId w:val="1"/>
        </w:numPr>
        <w:tabs>
          <w:tab w:val="left" w:pos="1370"/>
        </w:tabs>
        <w:spacing w:before="22"/>
        <w:ind w:left="1370"/>
      </w:pPr>
      <w:r>
        <w:t>sabiedrības</w:t>
      </w:r>
      <w:r>
        <w:rPr>
          <w:spacing w:val="-8"/>
        </w:rPr>
        <w:t xml:space="preserve"> </w:t>
      </w:r>
      <w:r>
        <w:t>informēšanas</w:t>
      </w:r>
      <w:r>
        <w:rPr>
          <w:spacing w:val="-7"/>
        </w:rPr>
        <w:t xml:space="preserve"> </w:t>
      </w:r>
      <w:r>
        <w:t>un</w:t>
      </w:r>
      <w:r>
        <w:rPr>
          <w:spacing w:val="-9"/>
        </w:rPr>
        <w:t xml:space="preserve"> </w:t>
      </w:r>
      <w:r>
        <w:t>izglītošanas</w:t>
      </w:r>
      <w:r>
        <w:rPr>
          <w:spacing w:val="-7"/>
        </w:rPr>
        <w:t xml:space="preserve"> </w:t>
      </w:r>
      <w:r>
        <w:t>pasākumu</w:t>
      </w:r>
      <w:r>
        <w:rPr>
          <w:spacing w:val="-8"/>
        </w:rPr>
        <w:t xml:space="preserve"> </w:t>
      </w:r>
      <w:r>
        <w:rPr>
          <w:spacing w:val="-2"/>
        </w:rPr>
        <w:t>īstenošana.</w:t>
      </w:r>
    </w:p>
    <w:p w14:paraId="73175EBD" w14:textId="77777777" w:rsidR="00B61319" w:rsidRDefault="00B9577D">
      <w:pPr>
        <w:pStyle w:val="BodyText"/>
        <w:spacing w:before="180" w:line="259" w:lineRule="auto"/>
        <w:ind w:left="600" w:right="564"/>
        <w:jc w:val="both"/>
      </w:pPr>
      <w:r>
        <w:t>VLRAAP ietver pasākumu plānu esošo tehnisko un organizatorisko risinājumu pilnveidošanai, kuru mērķis ir veicināt aprites ekonomikas principu īstenošanu reģionā, kā arī uzlabot atkritumu apsaimniekošanas pakalpojuma kvalitāti un pieejamību.</w:t>
      </w:r>
    </w:p>
    <w:p w14:paraId="629A787C" w14:textId="77777777" w:rsidR="00B61319" w:rsidRDefault="00B9577D">
      <w:pPr>
        <w:pStyle w:val="BodyText"/>
        <w:spacing w:before="160"/>
        <w:ind w:left="600"/>
        <w:jc w:val="both"/>
      </w:pPr>
      <w:r>
        <w:t>Vispārējie</w:t>
      </w:r>
      <w:r>
        <w:rPr>
          <w:spacing w:val="-6"/>
        </w:rPr>
        <w:t xml:space="preserve"> </w:t>
      </w:r>
      <w:r>
        <w:t>principi</w:t>
      </w:r>
      <w:r>
        <w:rPr>
          <w:spacing w:val="-5"/>
        </w:rPr>
        <w:t xml:space="preserve"> </w:t>
      </w:r>
      <w:r>
        <w:t>VLRAAP</w:t>
      </w:r>
      <w:r>
        <w:rPr>
          <w:spacing w:val="-6"/>
        </w:rPr>
        <w:t xml:space="preserve"> </w:t>
      </w:r>
      <w:r>
        <w:rPr>
          <w:spacing w:val="-2"/>
        </w:rPr>
        <w:t>izstrādē:</w:t>
      </w:r>
    </w:p>
    <w:p w14:paraId="5B0D28C1" w14:textId="77777777" w:rsidR="00B61319" w:rsidRDefault="00B9577D">
      <w:pPr>
        <w:pStyle w:val="ListParagraph"/>
        <w:numPr>
          <w:ilvl w:val="0"/>
          <w:numId w:val="1"/>
        </w:numPr>
        <w:tabs>
          <w:tab w:val="left" w:pos="1311"/>
          <w:tab w:val="left" w:pos="1313"/>
        </w:tabs>
        <w:spacing w:before="120" w:line="259" w:lineRule="auto"/>
        <w:ind w:right="564" w:hanging="356"/>
        <w:jc w:val="both"/>
      </w:pPr>
      <w:r>
        <w:t>Plāns</w:t>
      </w:r>
      <w:r>
        <w:rPr>
          <w:spacing w:val="-1"/>
        </w:rPr>
        <w:t xml:space="preserve"> </w:t>
      </w:r>
      <w:r>
        <w:t>tiek izstrādāts ievērojot Latvijas</w:t>
      </w:r>
      <w:r>
        <w:rPr>
          <w:spacing w:val="-1"/>
        </w:rPr>
        <w:t xml:space="preserve"> </w:t>
      </w:r>
      <w:r>
        <w:t xml:space="preserve">Republikas un Eiropas savienības spēkā esošo normatīvo aktu prasības atkritumu apsaimniekošanas jomā un AAVP paredzētos atkritumu apsaimniekošanas sistēmas attīstības virzienus, mērķus, un mērķu sasniegšanai veicamos </w:t>
      </w:r>
      <w:r>
        <w:rPr>
          <w:spacing w:val="-2"/>
        </w:rPr>
        <w:t>uzdevumus;</w:t>
      </w:r>
    </w:p>
    <w:p w14:paraId="22E149AF" w14:textId="77777777" w:rsidR="00B61319" w:rsidRDefault="00B9577D">
      <w:pPr>
        <w:pStyle w:val="ListParagraph"/>
        <w:numPr>
          <w:ilvl w:val="0"/>
          <w:numId w:val="1"/>
        </w:numPr>
        <w:tabs>
          <w:tab w:val="left" w:pos="1320"/>
        </w:tabs>
        <w:spacing w:line="259" w:lineRule="auto"/>
        <w:ind w:left="1320" w:right="560"/>
        <w:jc w:val="both"/>
      </w:pPr>
      <w:r>
        <w:t>Plāns tiek izstrādāts, ievērojot 2023. gada 13. jūnija Ministru kabineta noteikumu Nr. 301 “Noteikumi par atkritumu apsaimniekošanas reģioniem”</w:t>
      </w:r>
      <w:r>
        <w:rPr>
          <w:vertAlign w:val="superscript"/>
        </w:rPr>
        <w:t>4</w:t>
      </w:r>
      <w:r>
        <w:t xml:space="preserve"> noteikto Viduslatvijas atkritumu apsaimniekošanas reģiona teritoriju, plāna darbības zonā ietverot Jelgavas valstspilsētu, Dobeles un Jelgavas novadu teritorijas;</w:t>
      </w:r>
    </w:p>
    <w:p w14:paraId="37D482AF" w14:textId="77777777" w:rsidR="00B61319" w:rsidRDefault="00B9577D">
      <w:pPr>
        <w:pStyle w:val="ListParagraph"/>
        <w:numPr>
          <w:ilvl w:val="0"/>
          <w:numId w:val="1"/>
        </w:numPr>
        <w:tabs>
          <w:tab w:val="left" w:pos="1320"/>
        </w:tabs>
        <w:spacing w:line="259" w:lineRule="auto"/>
        <w:ind w:left="1320" w:right="564"/>
        <w:jc w:val="both"/>
      </w:pPr>
      <w:r>
        <w:t>Plāns tiek izstrādāts balstoties uz pašvaldību un atkritumu apsaimniekošanas komersantu aptaujas rezultātā iegūtajiem un jaunākajiem publiskajos reģistros un datubāzēs pieejamiem datiem, kas raksturo reģiona sociāli ekonomiskos apstākļus, apsaimniekotos atkritumu apjomus, pieejamo infrastruktūru u.c. indikatorus;</w:t>
      </w:r>
    </w:p>
    <w:p w14:paraId="6EA651AE" w14:textId="77777777" w:rsidR="00B61319" w:rsidRDefault="00B9577D">
      <w:pPr>
        <w:pStyle w:val="ListParagraph"/>
        <w:numPr>
          <w:ilvl w:val="0"/>
          <w:numId w:val="1"/>
        </w:numPr>
        <w:tabs>
          <w:tab w:val="left" w:pos="1320"/>
        </w:tabs>
        <w:spacing w:line="256" w:lineRule="auto"/>
        <w:ind w:left="1320" w:right="560"/>
        <w:jc w:val="both"/>
      </w:pPr>
      <w:r>
        <w:t>Ievērojot normatīvo aktu prasības, izstrādājot VLRAAP tiek nodrošināta sabiedrības, organizāciju un institūciju informēšana un viedokļu uzklausīšana, tiek veiktas konsultācijas ar</w:t>
      </w:r>
    </w:p>
    <w:p w14:paraId="7D9885CE" w14:textId="77777777" w:rsidR="00B61319" w:rsidRDefault="00B9577D">
      <w:pPr>
        <w:pStyle w:val="BodyText"/>
        <w:spacing w:before="219"/>
        <w:rPr>
          <w:sz w:val="20"/>
        </w:rPr>
      </w:pPr>
      <w:r>
        <w:rPr>
          <w:noProof/>
          <w:lang w:eastAsia="lv-LV"/>
        </w:rPr>
        <mc:AlternateContent>
          <mc:Choice Requires="wps">
            <w:drawing>
              <wp:anchor distT="0" distB="0" distL="0" distR="0" simplePos="0" relativeHeight="487588352" behindDoc="1" locked="0" layoutInCell="1" allowOverlap="1" wp14:anchorId="3DF6152B" wp14:editId="2496F9A6">
                <wp:simplePos x="0" y="0"/>
                <wp:positionH relativeFrom="page">
                  <wp:posOffset>914704</wp:posOffset>
                </wp:positionH>
                <wp:positionV relativeFrom="paragraph">
                  <wp:posOffset>309805</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D43843" id="Graphic 4" o:spid="_x0000_s1026" style="position:absolute;margin-left:1in;margin-top:24.4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" path="m1829054,l,,,9144r1829054,l1829054,xe" fillcolor="black" stroked="f">
                <v:path arrowok="t"/>
                <w10:wrap type="topAndBottom" anchorx="page"/>
              </v:shape>
            </w:pict>
          </mc:Fallback>
        </mc:AlternateContent>
      </w:r>
    </w:p>
    <w:p w14:paraId="5F522AF1" w14:textId="77777777" w:rsidR="00B61319" w:rsidRDefault="00B9577D">
      <w:pPr>
        <w:tabs>
          <w:tab w:val="left" w:pos="1003"/>
          <w:tab w:val="left" w:pos="2166"/>
          <w:tab w:val="left" w:pos="3985"/>
          <w:tab w:val="left" w:pos="4899"/>
          <w:tab w:val="left" w:pos="6027"/>
          <w:tab w:val="left" w:pos="6972"/>
          <w:tab w:val="left" w:pos="8125"/>
          <w:tab w:val="left" w:pos="8816"/>
        </w:tabs>
        <w:spacing w:before="102"/>
        <w:ind w:left="600" w:right="565"/>
        <w:rPr>
          <w:sz w:val="20"/>
        </w:rPr>
      </w:pPr>
      <w:r>
        <w:rPr>
          <w:spacing w:val="-10"/>
          <w:sz w:val="20"/>
          <w:vertAlign w:val="superscript"/>
        </w:rPr>
        <w:t>1</w:t>
      </w:r>
      <w:r>
        <w:rPr>
          <w:sz w:val="20"/>
        </w:rPr>
        <w:tab/>
      </w:r>
      <w:r>
        <w:rPr>
          <w:spacing w:val="-2"/>
          <w:sz w:val="20"/>
        </w:rPr>
        <w:t>Atkritumu</w:t>
      </w:r>
      <w:r>
        <w:rPr>
          <w:sz w:val="20"/>
        </w:rPr>
        <w:tab/>
      </w:r>
      <w:r>
        <w:rPr>
          <w:spacing w:val="-2"/>
          <w:sz w:val="20"/>
        </w:rPr>
        <w:t>apsaimniekošanas</w:t>
      </w:r>
      <w:r>
        <w:rPr>
          <w:sz w:val="20"/>
        </w:rPr>
        <w:tab/>
      </w:r>
      <w:r>
        <w:rPr>
          <w:spacing w:val="-2"/>
          <w:sz w:val="20"/>
        </w:rPr>
        <w:t>likums,</w:t>
      </w:r>
      <w:r>
        <w:rPr>
          <w:sz w:val="20"/>
        </w:rPr>
        <w:tab/>
      </w:r>
      <w:r>
        <w:rPr>
          <w:spacing w:val="-2"/>
          <w:sz w:val="20"/>
        </w:rPr>
        <w:t>Publicēts:</w:t>
      </w:r>
      <w:r>
        <w:rPr>
          <w:sz w:val="20"/>
        </w:rPr>
        <w:tab/>
      </w:r>
      <w:hyperlink r:id="rId11">
        <w:r>
          <w:rPr>
            <w:color w:val="0462C1"/>
            <w:spacing w:val="-2"/>
            <w:sz w:val="20"/>
            <w:u w:val="single" w:color="0462C1"/>
          </w:rPr>
          <w:t>Latvijas</w:t>
        </w:r>
        <w:r>
          <w:rPr>
            <w:color w:val="0462C1"/>
            <w:sz w:val="20"/>
            <w:u w:val="single" w:color="0462C1"/>
          </w:rPr>
          <w:tab/>
        </w:r>
        <w:r>
          <w:rPr>
            <w:color w:val="0462C1"/>
            <w:spacing w:val="-2"/>
            <w:sz w:val="20"/>
            <w:u w:val="single" w:color="0462C1"/>
          </w:rPr>
          <w:t>Vēstnesis</w:t>
        </w:r>
        <w:r>
          <w:rPr>
            <w:spacing w:val="-2"/>
            <w:sz w:val="20"/>
          </w:rPr>
          <w:t>,</w:t>
        </w:r>
      </w:hyperlink>
      <w:r>
        <w:rPr>
          <w:sz w:val="20"/>
        </w:rPr>
        <w:tab/>
      </w:r>
      <w:r>
        <w:rPr>
          <w:spacing w:val="-4"/>
          <w:sz w:val="20"/>
        </w:rPr>
        <w:t>183,</w:t>
      </w:r>
      <w:r>
        <w:rPr>
          <w:sz w:val="20"/>
        </w:rPr>
        <w:tab/>
      </w:r>
      <w:r>
        <w:rPr>
          <w:spacing w:val="-2"/>
          <w:sz w:val="20"/>
        </w:rPr>
        <w:t xml:space="preserve">17.11.2010. </w:t>
      </w:r>
      <w:hyperlink r:id="rId12">
        <w:r>
          <w:rPr>
            <w:color w:val="0462C1"/>
            <w:spacing w:val="-2"/>
            <w:sz w:val="20"/>
            <w:u w:val="single" w:color="0462C1"/>
          </w:rPr>
          <w:t>https://likumi.lv/ta/id/221378-atkritumu-apsaimniekosanas-likums</w:t>
        </w:r>
      </w:hyperlink>
    </w:p>
    <w:p w14:paraId="6E464A2C" w14:textId="77777777" w:rsidR="00B61319" w:rsidRDefault="00B9577D">
      <w:pPr>
        <w:ind w:left="600" w:right="574"/>
        <w:rPr>
          <w:sz w:val="20"/>
        </w:rPr>
      </w:pPr>
      <w:r>
        <w:rPr>
          <w:sz w:val="20"/>
          <w:vertAlign w:val="superscript"/>
        </w:rPr>
        <w:t>2</w:t>
      </w:r>
      <w:r>
        <w:rPr>
          <w:sz w:val="20"/>
        </w:rPr>
        <w:t xml:space="preserve"> Ministru kabineta noteikumi Nr. 397 (Rīgā 2021. gada 22. jūnijā (prot. Nr. 49 21. §)) Noteikumi par atkritumu apsaimniekošanas</w:t>
      </w:r>
      <w:r>
        <w:rPr>
          <w:spacing w:val="78"/>
          <w:sz w:val="20"/>
        </w:rPr>
        <w:t xml:space="preserve"> </w:t>
      </w:r>
      <w:r>
        <w:rPr>
          <w:sz w:val="20"/>
        </w:rPr>
        <w:t>valsts</w:t>
      </w:r>
      <w:r>
        <w:rPr>
          <w:spacing w:val="80"/>
          <w:sz w:val="20"/>
        </w:rPr>
        <w:t xml:space="preserve"> </w:t>
      </w:r>
      <w:r>
        <w:rPr>
          <w:sz w:val="20"/>
        </w:rPr>
        <w:t>un</w:t>
      </w:r>
      <w:r>
        <w:rPr>
          <w:spacing w:val="77"/>
          <w:sz w:val="20"/>
        </w:rPr>
        <w:t xml:space="preserve"> </w:t>
      </w:r>
      <w:r>
        <w:rPr>
          <w:sz w:val="20"/>
        </w:rPr>
        <w:t>reģionālajiem</w:t>
      </w:r>
      <w:r>
        <w:rPr>
          <w:spacing w:val="78"/>
          <w:sz w:val="20"/>
        </w:rPr>
        <w:t xml:space="preserve"> </w:t>
      </w:r>
      <w:r>
        <w:rPr>
          <w:sz w:val="20"/>
        </w:rPr>
        <w:t>plāniem</w:t>
      </w:r>
      <w:r>
        <w:rPr>
          <w:spacing w:val="78"/>
          <w:sz w:val="20"/>
        </w:rPr>
        <w:t xml:space="preserve"> </w:t>
      </w:r>
      <w:r>
        <w:rPr>
          <w:sz w:val="20"/>
        </w:rPr>
        <w:t>un</w:t>
      </w:r>
      <w:r>
        <w:rPr>
          <w:spacing w:val="79"/>
          <w:sz w:val="20"/>
        </w:rPr>
        <w:t xml:space="preserve"> </w:t>
      </w:r>
      <w:r>
        <w:rPr>
          <w:sz w:val="20"/>
        </w:rPr>
        <w:t>atkritumu</w:t>
      </w:r>
      <w:r>
        <w:rPr>
          <w:spacing w:val="79"/>
          <w:sz w:val="20"/>
        </w:rPr>
        <w:t xml:space="preserve"> </w:t>
      </w:r>
      <w:r>
        <w:rPr>
          <w:sz w:val="20"/>
        </w:rPr>
        <w:t>rašanās</w:t>
      </w:r>
      <w:r>
        <w:rPr>
          <w:spacing w:val="80"/>
          <w:sz w:val="20"/>
        </w:rPr>
        <w:t xml:space="preserve"> </w:t>
      </w:r>
      <w:r>
        <w:rPr>
          <w:sz w:val="20"/>
        </w:rPr>
        <w:t>novēršanas</w:t>
      </w:r>
      <w:r>
        <w:rPr>
          <w:spacing w:val="80"/>
          <w:sz w:val="20"/>
        </w:rPr>
        <w:t xml:space="preserve"> </w:t>
      </w:r>
      <w:r>
        <w:rPr>
          <w:sz w:val="20"/>
        </w:rPr>
        <w:t>valsts</w:t>
      </w:r>
      <w:r>
        <w:rPr>
          <w:spacing w:val="78"/>
          <w:sz w:val="20"/>
        </w:rPr>
        <w:t xml:space="preserve"> </w:t>
      </w:r>
      <w:r>
        <w:rPr>
          <w:sz w:val="20"/>
        </w:rPr>
        <w:t xml:space="preserve">programmu </w:t>
      </w:r>
      <w:hyperlink r:id="rId13">
        <w:r>
          <w:rPr>
            <w:color w:val="0462C1"/>
            <w:spacing w:val="-2"/>
            <w:sz w:val="20"/>
            <w:u w:val="single" w:color="0462C1"/>
          </w:rPr>
          <w:t>https://likumi.lv/ta/id/324230-noteikumi-par-atkritumu-apsaimniekosanas-valsts-un-regionalajiem-planiem-un-</w:t>
        </w:r>
      </w:hyperlink>
      <w:r>
        <w:rPr>
          <w:color w:val="0462C1"/>
          <w:spacing w:val="-2"/>
          <w:sz w:val="20"/>
        </w:rPr>
        <w:t xml:space="preserve"> </w:t>
      </w:r>
      <w:hyperlink r:id="rId14">
        <w:r>
          <w:rPr>
            <w:color w:val="0462C1"/>
            <w:spacing w:val="-2"/>
            <w:sz w:val="20"/>
            <w:u w:val="single" w:color="0462C1"/>
          </w:rPr>
          <w:t>atkritumu-rasanas-noversanas-valsts-programmu</w:t>
        </w:r>
      </w:hyperlink>
    </w:p>
    <w:p w14:paraId="19986609" w14:textId="77777777" w:rsidR="00B61319" w:rsidRDefault="00B9577D">
      <w:pPr>
        <w:ind w:left="600" w:right="561"/>
        <w:jc w:val="both"/>
        <w:rPr>
          <w:sz w:val="20"/>
        </w:rPr>
      </w:pPr>
      <w:r>
        <w:rPr>
          <w:sz w:val="20"/>
          <w:vertAlign w:val="superscript"/>
        </w:rPr>
        <w:t>3</w:t>
      </w:r>
      <w:r>
        <w:rPr>
          <w:spacing w:val="-12"/>
          <w:sz w:val="20"/>
        </w:rPr>
        <w:t xml:space="preserve"> </w:t>
      </w:r>
      <w:r>
        <w:rPr>
          <w:sz w:val="20"/>
        </w:rPr>
        <w:t>Ministru</w:t>
      </w:r>
      <w:r>
        <w:rPr>
          <w:spacing w:val="-11"/>
          <w:sz w:val="20"/>
        </w:rPr>
        <w:t xml:space="preserve"> </w:t>
      </w:r>
      <w:r>
        <w:rPr>
          <w:sz w:val="20"/>
        </w:rPr>
        <w:t>kabineta</w:t>
      </w:r>
      <w:r>
        <w:rPr>
          <w:spacing w:val="-11"/>
          <w:sz w:val="20"/>
        </w:rPr>
        <w:t xml:space="preserve"> </w:t>
      </w:r>
      <w:r>
        <w:rPr>
          <w:sz w:val="20"/>
        </w:rPr>
        <w:t>rīkojums</w:t>
      </w:r>
      <w:r>
        <w:rPr>
          <w:spacing w:val="-10"/>
          <w:sz w:val="20"/>
        </w:rPr>
        <w:t xml:space="preserve"> </w:t>
      </w:r>
      <w:r>
        <w:rPr>
          <w:sz w:val="20"/>
        </w:rPr>
        <w:t>Nr.</w:t>
      </w:r>
      <w:r>
        <w:rPr>
          <w:spacing w:val="-12"/>
          <w:sz w:val="20"/>
        </w:rPr>
        <w:t xml:space="preserve"> </w:t>
      </w:r>
      <w:r>
        <w:rPr>
          <w:sz w:val="20"/>
        </w:rPr>
        <w:t>45</w:t>
      </w:r>
      <w:r>
        <w:rPr>
          <w:spacing w:val="-11"/>
          <w:sz w:val="20"/>
        </w:rPr>
        <w:t xml:space="preserve"> </w:t>
      </w:r>
      <w:r>
        <w:rPr>
          <w:sz w:val="20"/>
        </w:rPr>
        <w:t>(Rīgā</w:t>
      </w:r>
      <w:r>
        <w:rPr>
          <w:spacing w:val="-10"/>
          <w:sz w:val="20"/>
        </w:rPr>
        <w:t xml:space="preserve"> </w:t>
      </w:r>
      <w:r>
        <w:rPr>
          <w:sz w:val="20"/>
        </w:rPr>
        <w:t>2021.</w:t>
      </w:r>
      <w:r>
        <w:rPr>
          <w:spacing w:val="-12"/>
          <w:sz w:val="20"/>
        </w:rPr>
        <w:t xml:space="preserve"> </w:t>
      </w:r>
      <w:r>
        <w:rPr>
          <w:sz w:val="20"/>
        </w:rPr>
        <w:t>gada</w:t>
      </w:r>
      <w:r>
        <w:rPr>
          <w:spacing w:val="-10"/>
          <w:sz w:val="20"/>
        </w:rPr>
        <w:t xml:space="preserve"> </w:t>
      </w:r>
      <w:r>
        <w:rPr>
          <w:sz w:val="20"/>
        </w:rPr>
        <w:t>22.</w:t>
      </w:r>
      <w:r>
        <w:rPr>
          <w:spacing w:val="-12"/>
          <w:sz w:val="20"/>
        </w:rPr>
        <w:t xml:space="preserve"> </w:t>
      </w:r>
      <w:r>
        <w:rPr>
          <w:sz w:val="20"/>
        </w:rPr>
        <w:t>janvārī</w:t>
      </w:r>
      <w:r>
        <w:rPr>
          <w:spacing w:val="-11"/>
          <w:sz w:val="20"/>
        </w:rPr>
        <w:t xml:space="preserve"> </w:t>
      </w:r>
      <w:r>
        <w:rPr>
          <w:sz w:val="20"/>
        </w:rPr>
        <w:t>(prot.</w:t>
      </w:r>
      <w:r>
        <w:rPr>
          <w:spacing w:val="-11"/>
          <w:sz w:val="20"/>
        </w:rPr>
        <w:t xml:space="preserve"> </w:t>
      </w:r>
      <w:r>
        <w:rPr>
          <w:sz w:val="20"/>
        </w:rPr>
        <w:t>Nr.</w:t>
      </w:r>
      <w:r>
        <w:rPr>
          <w:spacing w:val="-11"/>
          <w:sz w:val="20"/>
        </w:rPr>
        <w:t xml:space="preserve"> </w:t>
      </w:r>
      <w:r>
        <w:rPr>
          <w:sz w:val="20"/>
        </w:rPr>
        <w:t>8</w:t>
      </w:r>
      <w:r>
        <w:rPr>
          <w:spacing w:val="-12"/>
          <w:sz w:val="20"/>
        </w:rPr>
        <w:t xml:space="preserve"> </w:t>
      </w:r>
      <w:r>
        <w:rPr>
          <w:sz w:val="20"/>
        </w:rPr>
        <w:t>20.</w:t>
      </w:r>
      <w:r>
        <w:rPr>
          <w:spacing w:val="-9"/>
          <w:sz w:val="20"/>
        </w:rPr>
        <w:t xml:space="preserve"> </w:t>
      </w:r>
      <w:r>
        <w:rPr>
          <w:sz w:val="20"/>
        </w:rPr>
        <w:t>§))</w:t>
      </w:r>
      <w:r>
        <w:rPr>
          <w:spacing w:val="-12"/>
          <w:sz w:val="20"/>
        </w:rPr>
        <w:t xml:space="preserve"> </w:t>
      </w:r>
      <w:r>
        <w:rPr>
          <w:sz w:val="20"/>
        </w:rPr>
        <w:t>Par</w:t>
      </w:r>
      <w:r>
        <w:rPr>
          <w:spacing w:val="-8"/>
          <w:sz w:val="20"/>
        </w:rPr>
        <w:t xml:space="preserve"> </w:t>
      </w:r>
      <w:r>
        <w:rPr>
          <w:sz w:val="20"/>
        </w:rPr>
        <w:t>Atkritumu</w:t>
      </w:r>
      <w:r>
        <w:rPr>
          <w:spacing w:val="-11"/>
          <w:sz w:val="20"/>
        </w:rPr>
        <w:t xml:space="preserve"> </w:t>
      </w:r>
      <w:r>
        <w:rPr>
          <w:sz w:val="20"/>
        </w:rPr>
        <w:t xml:space="preserve">apsaimniekošanas valsts plānu 2021.-2028. gadam </w:t>
      </w:r>
      <w:hyperlink r:id="rId15">
        <w:r>
          <w:rPr>
            <w:color w:val="0462C1"/>
            <w:sz w:val="20"/>
            <w:u w:val="single" w:color="0462C1"/>
          </w:rPr>
          <w:t>https://likumi.lv/ta/id/320476-par-atkritumu-apsaimniekosanas-valsts-planu-</w:t>
        </w:r>
      </w:hyperlink>
      <w:r>
        <w:rPr>
          <w:color w:val="0462C1"/>
          <w:sz w:val="20"/>
        </w:rPr>
        <w:t xml:space="preserve"> </w:t>
      </w:r>
      <w:hyperlink r:id="rId16">
        <w:r>
          <w:rPr>
            <w:color w:val="0462C1"/>
            <w:spacing w:val="-2"/>
            <w:sz w:val="20"/>
            <w:u w:val="single" w:color="0462C1"/>
          </w:rPr>
          <w:t>20212028-gadam</w:t>
        </w:r>
      </w:hyperlink>
    </w:p>
    <w:p w14:paraId="068F180D" w14:textId="77777777" w:rsidR="00B61319" w:rsidRDefault="00B9577D">
      <w:pPr>
        <w:ind w:left="600" w:right="561"/>
        <w:jc w:val="both"/>
        <w:rPr>
          <w:sz w:val="20"/>
        </w:rPr>
      </w:pPr>
      <w:r>
        <w:rPr>
          <w:sz w:val="20"/>
          <w:vertAlign w:val="superscript"/>
        </w:rPr>
        <w:t>4</w:t>
      </w:r>
      <w:r>
        <w:rPr>
          <w:sz w:val="20"/>
        </w:rPr>
        <w:t xml:space="preserve"> Ministru kabineta noteikumi Nr. 301 (Rīgā 2023. gada 13. jūnijā (prot. Nr. 32 24. §))Noteikumi par atkritumu apsaimniekošanas reģioniem </w:t>
      </w:r>
      <w:hyperlink r:id="rId17">
        <w:r>
          <w:rPr>
            <w:color w:val="0462C1"/>
            <w:sz w:val="20"/>
            <w:u w:val="single" w:color="0462C1"/>
          </w:rPr>
          <w:t>https://likumi.lv/ta/id/342688-noteikumi-par-atkritumu-apsaimniekosanas-</w:t>
        </w:r>
      </w:hyperlink>
      <w:r>
        <w:rPr>
          <w:color w:val="0462C1"/>
          <w:sz w:val="20"/>
        </w:rPr>
        <w:t xml:space="preserve"> </w:t>
      </w:r>
      <w:hyperlink r:id="rId18">
        <w:r>
          <w:rPr>
            <w:color w:val="0462C1"/>
            <w:spacing w:val="-2"/>
            <w:sz w:val="20"/>
            <w:u w:val="single" w:color="0462C1"/>
          </w:rPr>
          <w:t>regioniem</w:t>
        </w:r>
      </w:hyperlink>
    </w:p>
    <w:p w14:paraId="3A9A67B7" w14:textId="77777777" w:rsidR="00B61319" w:rsidRDefault="00B61319">
      <w:pPr>
        <w:jc w:val="both"/>
        <w:rPr>
          <w:sz w:val="20"/>
        </w:rPr>
        <w:sectPr w:rsidR="00B61319">
          <w:pgSz w:w="11910" w:h="16840"/>
          <w:pgMar w:top="1380" w:right="720" w:bottom="1200" w:left="840" w:header="763" w:footer="1012" w:gutter="0"/>
          <w:cols w:space="720"/>
        </w:sectPr>
      </w:pPr>
    </w:p>
    <w:p w14:paraId="5089ABC6" w14:textId="77777777" w:rsidR="00B61319" w:rsidRDefault="00B9577D">
      <w:pPr>
        <w:pStyle w:val="BodyText"/>
        <w:spacing w:before="90" w:line="259" w:lineRule="auto"/>
        <w:ind w:left="1320"/>
      </w:pPr>
      <w:r>
        <w:lastRenderedPageBreak/>
        <w:t>reģiona</w:t>
      </w:r>
      <w:r>
        <w:rPr>
          <w:spacing w:val="80"/>
        </w:rPr>
        <w:t xml:space="preserve"> </w:t>
      </w:r>
      <w:r>
        <w:t>pašvaldībām,</w:t>
      </w:r>
      <w:r>
        <w:rPr>
          <w:spacing w:val="80"/>
        </w:rPr>
        <w:t xml:space="preserve"> </w:t>
      </w:r>
      <w:r>
        <w:t>kompetentajām</w:t>
      </w:r>
      <w:r>
        <w:rPr>
          <w:spacing w:val="80"/>
          <w:w w:val="150"/>
        </w:rPr>
        <w:t xml:space="preserve"> </w:t>
      </w:r>
      <w:r>
        <w:t>iestādēm</w:t>
      </w:r>
      <w:r>
        <w:rPr>
          <w:spacing w:val="80"/>
        </w:rPr>
        <w:t xml:space="preserve"> </w:t>
      </w:r>
      <w:r>
        <w:t>un</w:t>
      </w:r>
      <w:r>
        <w:rPr>
          <w:spacing w:val="80"/>
        </w:rPr>
        <w:t xml:space="preserve"> </w:t>
      </w:r>
      <w:r>
        <w:t>reģionā</w:t>
      </w:r>
      <w:r>
        <w:rPr>
          <w:spacing w:val="80"/>
        </w:rPr>
        <w:t xml:space="preserve"> </w:t>
      </w:r>
      <w:r>
        <w:t>strādājošajiem</w:t>
      </w:r>
      <w:r>
        <w:rPr>
          <w:spacing w:val="80"/>
          <w:w w:val="150"/>
        </w:rPr>
        <w:t xml:space="preserve"> </w:t>
      </w:r>
      <w:r>
        <w:t>atkritumu</w:t>
      </w:r>
      <w:r>
        <w:rPr>
          <w:spacing w:val="80"/>
        </w:rPr>
        <w:t xml:space="preserve"> </w:t>
      </w:r>
      <w:r>
        <w:t>apsaimniekošanas komersantiem.</w:t>
      </w:r>
    </w:p>
    <w:p w14:paraId="4C8FB208" w14:textId="77777777" w:rsidR="00B61319" w:rsidRDefault="00B9577D">
      <w:pPr>
        <w:pStyle w:val="BodyText"/>
        <w:spacing w:before="162"/>
        <w:ind w:left="600"/>
      </w:pPr>
      <w:r>
        <w:t>Plāna</w:t>
      </w:r>
      <w:r>
        <w:rPr>
          <w:spacing w:val="-6"/>
        </w:rPr>
        <w:t xml:space="preserve"> </w:t>
      </w:r>
      <w:r>
        <w:t>saturs</w:t>
      </w:r>
      <w:r>
        <w:rPr>
          <w:spacing w:val="-6"/>
        </w:rPr>
        <w:t xml:space="preserve"> </w:t>
      </w:r>
      <w:r>
        <w:t>saskaņā</w:t>
      </w:r>
      <w:r>
        <w:rPr>
          <w:spacing w:val="-4"/>
        </w:rPr>
        <w:t xml:space="preserve"> </w:t>
      </w:r>
      <w:r>
        <w:t>ar</w:t>
      </w:r>
      <w:r>
        <w:rPr>
          <w:spacing w:val="-5"/>
        </w:rPr>
        <w:t xml:space="preserve"> </w:t>
      </w:r>
      <w:r>
        <w:t>MKN</w:t>
      </w:r>
      <w:r>
        <w:rPr>
          <w:spacing w:val="-5"/>
        </w:rPr>
        <w:t xml:space="preserve"> </w:t>
      </w:r>
      <w:r>
        <w:t>397</w:t>
      </w:r>
      <w:r>
        <w:rPr>
          <w:spacing w:val="-3"/>
        </w:rPr>
        <w:t xml:space="preserve"> </w:t>
      </w:r>
      <w:r>
        <w:t>nosacījumiem</w:t>
      </w:r>
      <w:r>
        <w:rPr>
          <w:spacing w:val="-3"/>
        </w:rPr>
        <w:t xml:space="preserve"> </w:t>
      </w:r>
      <w:r>
        <w:t>un</w:t>
      </w:r>
      <w:r>
        <w:rPr>
          <w:spacing w:val="-4"/>
        </w:rPr>
        <w:t xml:space="preserve"> </w:t>
      </w:r>
      <w:r>
        <w:t>pasūtītāja</w:t>
      </w:r>
      <w:r>
        <w:rPr>
          <w:spacing w:val="-4"/>
        </w:rPr>
        <w:t xml:space="preserve"> </w:t>
      </w:r>
      <w:r>
        <w:t>prasībām</w:t>
      </w:r>
      <w:r>
        <w:rPr>
          <w:spacing w:val="-2"/>
        </w:rPr>
        <w:t xml:space="preserve"> </w:t>
      </w:r>
      <w:r>
        <w:t>ir</w:t>
      </w:r>
      <w:r>
        <w:rPr>
          <w:spacing w:val="-5"/>
        </w:rPr>
        <w:t xml:space="preserve"> </w:t>
      </w:r>
      <w:r>
        <w:rPr>
          <w:spacing w:val="-2"/>
        </w:rPr>
        <w:t>sekojošs:</w:t>
      </w:r>
    </w:p>
    <w:p w14:paraId="3FADB459" w14:textId="77777777" w:rsidR="00B61319" w:rsidRDefault="00B9577D">
      <w:pPr>
        <w:pStyle w:val="ListParagraph"/>
        <w:numPr>
          <w:ilvl w:val="0"/>
          <w:numId w:val="1"/>
        </w:numPr>
        <w:tabs>
          <w:tab w:val="left" w:pos="1320"/>
        </w:tabs>
        <w:spacing w:before="181" w:line="259" w:lineRule="auto"/>
        <w:ind w:left="1320" w:right="566"/>
        <w:jc w:val="both"/>
      </w:pPr>
      <w:r>
        <w:t xml:space="preserve">Esošās atkritumu apsaimniekošanas sistēmas raksturojums atkritumu apsaimniekošanas </w:t>
      </w:r>
      <w:r>
        <w:rPr>
          <w:spacing w:val="-2"/>
        </w:rPr>
        <w:t>reģionā:</w:t>
      </w:r>
    </w:p>
    <w:p w14:paraId="05EC9333" w14:textId="77777777" w:rsidR="00B61319" w:rsidRDefault="00B9577D">
      <w:pPr>
        <w:pStyle w:val="ListParagraph"/>
        <w:numPr>
          <w:ilvl w:val="0"/>
          <w:numId w:val="1"/>
        </w:numPr>
        <w:tabs>
          <w:tab w:val="left" w:pos="1320"/>
        </w:tabs>
        <w:spacing w:line="259" w:lineRule="auto"/>
        <w:ind w:left="1320" w:right="566"/>
        <w:jc w:val="both"/>
      </w:pPr>
      <w:r>
        <w:t>Prognoze par atkritumu apsaimniekošanas reģionālajā plānā ietverto atkritumu plūsmu attīstību plāna darbības laikā.</w:t>
      </w:r>
    </w:p>
    <w:p w14:paraId="5FD7CF56" w14:textId="77777777" w:rsidR="00B61319" w:rsidRDefault="00B9577D">
      <w:pPr>
        <w:pStyle w:val="ListParagraph"/>
        <w:numPr>
          <w:ilvl w:val="0"/>
          <w:numId w:val="1"/>
        </w:numPr>
        <w:tabs>
          <w:tab w:val="left" w:pos="1320"/>
        </w:tabs>
        <w:spacing w:line="259" w:lineRule="auto"/>
        <w:ind w:left="1320" w:right="567"/>
        <w:jc w:val="both"/>
      </w:pPr>
      <w:r>
        <w:t>Kvalitatīvie</w:t>
      </w:r>
      <w:r>
        <w:rPr>
          <w:spacing w:val="-3"/>
        </w:rPr>
        <w:t xml:space="preserve"> </w:t>
      </w:r>
      <w:r>
        <w:t>vai</w:t>
      </w:r>
      <w:r>
        <w:rPr>
          <w:spacing w:val="-3"/>
        </w:rPr>
        <w:t xml:space="preserve"> </w:t>
      </w:r>
      <w:r>
        <w:t>kvantitatīvie</w:t>
      </w:r>
      <w:r>
        <w:rPr>
          <w:spacing w:val="-3"/>
        </w:rPr>
        <w:t xml:space="preserve"> </w:t>
      </w:r>
      <w:r>
        <w:t>rādītāji</w:t>
      </w:r>
      <w:r>
        <w:rPr>
          <w:spacing w:val="-1"/>
        </w:rPr>
        <w:t xml:space="preserve"> </w:t>
      </w:r>
      <w:r>
        <w:t>un</w:t>
      </w:r>
      <w:r>
        <w:rPr>
          <w:spacing w:val="-4"/>
        </w:rPr>
        <w:t xml:space="preserve"> </w:t>
      </w:r>
      <w:r>
        <w:t>mērķrādītāji</w:t>
      </w:r>
      <w:r>
        <w:rPr>
          <w:spacing w:val="-1"/>
        </w:rPr>
        <w:t xml:space="preserve"> </w:t>
      </w:r>
      <w:r>
        <w:t>attiecībā</w:t>
      </w:r>
      <w:r>
        <w:rPr>
          <w:spacing w:val="-1"/>
        </w:rPr>
        <w:t xml:space="preserve"> </w:t>
      </w:r>
      <w:r>
        <w:t>uz</w:t>
      </w:r>
      <w:r>
        <w:rPr>
          <w:spacing w:val="-2"/>
        </w:rPr>
        <w:t xml:space="preserve"> </w:t>
      </w:r>
      <w:r>
        <w:t>radīto</w:t>
      </w:r>
      <w:r>
        <w:rPr>
          <w:spacing w:val="-2"/>
        </w:rPr>
        <w:t xml:space="preserve"> </w:t>
      </w:r>
      <w:r>
        <w:t>atkritumu</w:t>
      </w:r>
      <w:r>
        <w:rPr>
          <w:spacing w:val="-6"/>
        </w:rPr>
        <w:t xml:space="preserve"> </w:t>
      </w:r>
      <w:r>
        <w:t>daudzumu,</w:t>
      </w:r>
      <w:r>
        <w:rPr>
          <w:spacing w:val="-1"/>
        </w:rPr>
        <w:t xml:space="preserve"> </w:t>
      </w:r>
      <w:r>
        <w:t xml:space="preserve">to reģenerāciju, izmantošanu enerģijas reģenerācijai un apglabāto atkritumu daudzuma </w:t>
      </w:r>
      <w:r>
        <w:rPr>
          <w:spacing w:val="-2"/>
        </w:rPr>
        <w:t>samazināšanu.</w:t>
      </w:r>
    </w:p>
    <w:p w14:paraId="7539FED7" w14:textId="77777777" w:rsidR="00B61319" w:rsidRDefault="00B9577D">
      <w:pPr>
        <w:pStyle w:val="ListParagraph"/>
        <w:numPr>
          <w:ilvl w:val="0"/>
          <w:numId w:val="1"/>
        </w:numPr>
        <w:tabs>
          <w:tab w:val="left" w:pos="1320"/>
        </w:tabs>
        <w:spacing w:line="259" w:lineRule="auto"/>
        <w:ind w:left="1320" w:right="566"/>
        <w:jc w:val="both"/>
      </w:pPr>
      <w:r>
        <w:t>Izvērtējums par atkritumu apsaimniekošanas sistēmas attīstību, izdalot pasākumus pa atkritumu veidiem un jaudas apmēriem un nosakot</w:t>
      </w:r>
      <w:r>
        <w:rPr>
          <w:spacing w:val="-1"/>
        </w:rPr>
        <w:t xml:space="preserve"> </w:t>
      </w:r>
      <w:r>
        <w:t>kritērijus infrastruktūras</w:t>
      </w:r>
      <w:r>
        <w:rPr>
          <w:spacing w:val="-2"/>
        </w:rPr>
        <w:t xml:space="preserve"> </w:t>
      </w:r>
      <w:r>
        <w:t>atrašanās vietām, tostarp par:</w:t>
      </w:r>
    </w:p>
    <w:p w14:paraId="4CF26DD3" w14:textId="77777777" w:rsidR="00B61319" w:rsidRDefault="00B9577D">
      <w:pPr>
        <w:pStyle w:val="ListParagraph"/>
        <w:numPr>
          <w:ilvl w:val="1"/>
          <w:numId w:val="1"/>
        </w:numPr>
        <w:tabs>
          <w:tab w:val="left" w:pos="2040"/>
        </w:tabs>
        <w:spacing w:line="256" w:lineRule="auto"/>
        <w:ind w:right="562"/>
        <w:jc w:val="both"/>
      </w:pPr>
      <w:r>
        <w:t xml:space="preserve">papildus nepieciešamo infrastruktūru dalītai atkritumu savākšanai (sadzīves atkritumu dalītās savākšanas punkti, šķiroto atkritumu savākšanas laukumi u.c. atkritumu savākšanas un šķirošanas vietas) un par pasākumiem esošās sistēmas darbības </w:t>
      </w:r>
      <w:r>
        <w:rPr>
          <w:spacing w:val="-2"/>
        </w:rPr>
        <w:t>uzlabošanai;</w:t>
      </w:r>
    </w:p>
    <w:p w14:paraId="0B6C0AE7" w14:textId="77777777" w:rsidR="00B61319" w:rsidRDefault="00B9577D">
      <w:pPr>
        <w:pStyle w:val="ListParagraph"/>
        <w:numPr>
          <w:ilvl w:val="1"/>
          <w:numId w:val="1"/>
        </w:numPr>
        <w:tabs>
          <w:tab w:val="left" w:pos="2040"/>
        </w:tabs>
        <w:spacing w:line="252" w:lineRule="auto"/>
        <w:ind w:right="568"/>
        <w:jc w:val="both"/>
      </w:pPr>
      <w:r>
        <w:t>papildus nepieciešamām jaunām atkritumu dalītās savākšanas sistēmām, t.sk. bioloģiskajiem, tekstila un kapsētu atkritumiem;</w:t>
      </w:r>
    </w:p>
    <w:p w14:paraId="4AEAEBD3" w14:textId="77777777" w:rsidR="00B61319" w:rsidRDefault="00B9577D">
      <w:pPr>
        <w:pStyle w:val="ListParagraph"/>
        <w:numPr>
          <w:ilvl w:val="1"/>
          <w:numId w:val="1"/>
        </w:numPr>
        <w:tabs>
          <w:tab w:val="left" w:pos="2039"/>
        </w:tabs>
        <w:spacing w:before="10"/>
        <w:ind w:left="2039" w:hanging="359"/>
        <w:jc w:val="both"/>
      </w:pPr>
      <w:r>
        <w:t>papildus</w:t>
      </w:r>
      <w:r>
        <w:rPr>
          <w:spacing w:val="-9"/>
        </w:rPr>
        <w:t xml:space="preserve"> </w:t>
      </w:r>
      <w:r>
        <w:t>nepieciešamām</w:t>
      </w:r>
      <w:r>
        <w:rPr>
          <w:spacing w:val="-6"/>
        </w:rPr>
        <w:t xml:space="preserve"> </w:t>
      </w:r>
      <w:r>
        <w:t>jaunām</w:t>
      </w:r>
      <w:r>
        <w:rPr>
          <w:spacing w:val="-5"/>
        </w:rPr>
        <w:t xml:space="preserve"> </w:t>
      </w:r>
      <w:r>
        <w:t>atkritumu</w:t>
      </w:r>
      <w:r>
        <w:rPr>
          <w:spacing w:val="-9"/>
        </w:rPr>
        <w:t xml:space="preserve"> </w:t>
      </w:r>
      <w:r>
        <w:t>reģenerācijas</w:t>
      </w:r>
      <w:r>
        <w:rPr>
          <w:spacing w:val="-7"/>
        </w:rPr>
        <w:t xml:space="preserve"> </w:t>
      </w:r>
      <w:r>
        <w:t>vai</w:t>
      </w:r>
      <w:r>
        <w:rPr>
          <w:spacing w:val="-9"/>
        </w:rPr>
        <w:t xml:space="preserve"> </w:t>
      </w:r>
      <w:r>
        <w:t>apglabāšanas</w:t>
      </w:r>
      <w:r>
        <w:rPr>
          <w:spacing w:val="-6"/>
        </w:rPr>
        <w:t xml:space="preserve"> </w:t>
      </w:r>
      <w:r>
        <w:rPr>
          <w:spacing w:val="-2"/>
        </w:rPr>
        <w:t>vietām;</w:t>
      </w:r>
    </w:p>
    <w:p w14:paraId="3165E86D" w14:textId="77777777" w:rsidR="00B61319" w:rsidRDefault="00B9577D">
      <w:pPr>
        <w:pStyle w:val="ListParagraph"/>
        <w:numPr>
          <w:ilvl w:val="1"/>
          <w:numId w:val="1"/>
        </w:numPr>
        <w:tabs>
          <w:tab w:val="left" w:pos="2040"/>
        </w:tabs>
        <w:spacing w:before="12" w:line="252" w:lineRule="auto"/>
        <w:ind w:right="563"/>
        <w:jc w:val="both"/>
      </w:pPr>
      <w:r>
        <w:t>poligona tālāko darbību, sadarbību reģiona līmenī, darbības veidu pārprofilēšanu un jaunu atkritumu savākšanas sistēmu nepieciešamību;</w:t>
      </w:r>
    </w:p>
    <w:p w14:paraId="2D927138" w14:textId="77777777" w:rsidR="00B61319" w:rsidRDefault="00B9577D">
      <w:pPr>
        <w:pStyle w:val="ListParagraph"/>
        <w:numPr>
          <w:ilvl w:val="1"/>
          <w:numId w:val="1"/>
        </w:numPr>
        <w:tabs>
          <w:tab w:val="left" w:pos="2039"/>
        </w:tabs>
        <w:spacing w:before="10"/>
        <w:ind w:left="2039" w:hanging="359"/>
        <w:jc w:val="both"/>
      </w:pPr>
      <w:r>
        <w:t>esošo</w:t>
      </w:r>
      <w:r>
        <w:rPr>
          <w:spacing w:val="-7"/>
        </w:rPr>
        <w:t xml:space="preserve"> </w:t>
      </w:r>
      <w:r>
        <w:t>atkritumu</w:t>
      </w:r>
      <w:r>
        <w:rPr>
          <w:spacing w:val="-5"/>
        </w:rPr>
        <w:t xml:space="preserve"> </w:t>
      </w:r>
      <w:r>
        <w:t>reģenerācijas</w:t>
      </w:r>
      <w:r>
        <w:rPr>
          <w:spacing w:val="-5"/>
        </w:rPr>
        <w:t xml:space="preserve"> </w:t>
      </w:r>
      <w:r>
        <w:t>vai</w:t>
      </w:r>
      <w:r>
        <w:rPr>
          <w:spacing w:val="-8"/>
        </w:rPr>
        <w:t xml:space="preserve"> </w:t>
      </w:r>
      <w:r>
        <w:t>apglabāšanas</w:t>
      </w:r>
      <w:r>
        <w:rPr>
          <w:spacing w:val="-5"/>
        </w:rPr>
        <w:t xml:space="preserve"> </w:t>
      </w:r>
      <w:r>
        <w:t>vietu</w:t>
      </w:r>
      <w:r>
        <w:rPr>
          <w:spacing w:val="-8"/>
        </w:rPr>
        <w:t xml:space="preserve"> </w:t>
      </w:r>
      <w:r>
        <w:t>un</w:t>
      </w:r>
      <w:r>
        <w:rPr>
          <w:spacing w:val="-6"/>
        </w:rPr>
        <w:t xml:space="preserve"> </w:t>
      </w:r>
      <w:r>
        <w:t>iekārtu</w:t>
      </w:r>
      <w:r>
        <w:rPr>
          <w:spacing w:val="-5"/>
        </w:rPr>
        <w:t xml:space="preserve"> </w:t>
      </w:r>
      <w:r>
        <w:rPr>
          <w:spacing w:val="-2"/>
        </w:rPr>
        <w:t>slēgšanu;</w:t>
      </w:r>
    </w:p>
    <w:p w14:paraId="660E4017" w14:textId="77777777" w:rsidR="00B61319" w:rsidRDefault="00B9577D">
      <w:pPr>
        <w:pStyle w:val="ListParagraph"/>
        <w:numPr>
          <w:ilvl w:val="1"/>
          <w:numId w:val="1"/>
        </w:numPr>
        <w:tabs>
          <w:tab w:val="left" w:pos="2040"/>
        </w:tabs>
        <w:spacing w:before="15" w:line="254" w:lineRule="auto"/>
        <w:ind w:right="563"/>
        <w:jc w:val="both"/>
      </w:pPr>
      <w:r>
        <w:t>sniegt priekšlikumus par veicamajiem sabiedrības izglītības pasākumiem, kas veicinātu sabiedrības izpratni un līdzdalību atkritumu apsaimniekošanā, t.sk. atkritumu šķirošanas jautājumos.</w:t>
      </w:r>
    </w:p>
    <w:p w14:paraId="4BBDAEE3" w14:textId="77777777" w:rsidR="00B61319" w:rsidRDefault="00B9577D">
      <w:pPr>
        <w:pStyle w:val="ListParagraph"/>
        <w:numPr>
          <w:ilvl w:val="0"/>
          <w:numId w:val="1"/>
        </w:numPr>
        <w:tabs>
          <w:tab w:val="left" w:pos="1320"/>
        </w:tabs>
        <w:spacing w:before="9" w:line="259" w:lineRule="auto"/>
        <w:ind w:left="1320" w:right="559"/>
        <w:jc w:val="both"/>
      </w:pPr>
      <w:r>
        <w:t>Noteikt</w:t>
      </w:r>
      <w:r>
        <w:rPr>
          <w:spacing w:val="-13"/>
        </w:rPr>
        <w:t xml:space="preserve"> </w:t>
      </w:r>
      <w:r>
        <w:t>reģionālā</w:t>
      </w:r>
      <w:r>
        <w:rPr>
          <w:spacing w:val="-12"/>
        </w:rPr>
        <w:t xml:space="preserve"> </w:t>
      </w:r>
      <w:r>
        <w:t>atkritumu</w:t>
      </w:r>
      <w:r>
        <w:rPr>
          <w:spacing w:val="-13"/>
        </w:rPr>
        <w:t xml:space="preserve"> </w:t>
      </w:r>
      <w:r>
        <w:t>apsaimniekošanas</w:t>
      </w:r>
      <w:r>
        <w:rPr>
          <w:spacing w:val="-12"/>
        </w:rPr>
        <w:t xml:space="preserve"> </w:t>
      </w:r>
      <w:r>
        <w:t>centra</w:t>
      </w:r>
      <w:r>
        <w:rPr>
          <w:spacing w:val="-13"/>
        </w:rPr>
        <w:t xml:space="preserve"> </w:t>
      </w:r>
      <w:r>
        <w:t>funkcijas</w:t>
      </w:r>
      <w:r>
        <w:rPr>
          <w:spacing w:val="-12"/>
        </w:rPr>
        <w:t xml:space="preserve"> </w:t>
      </w:r>
      <w:r>
        <w:t>un</w:t>
      </w:r>
      <w:r>
        <w:rPr>
          <w:spacing w:val="-13"/>
        </w:rPr>
        <w:t xml:space="preserve"> </w:t>
      </w:r>
      <w:r>
        <w:t>kārtību,</w:t>
      </w:r>
      <w:r>
        <w:rPr>
          <w:spacing w:val="-12"/>
        </w:rPr>
        <w:t xml:space="preserve"> </w:t>
      </w:r>
      <w:r>
        <w:t>kādā</w:t>
      </w:r>
      <w:r>
        <w:rPr>
          <w:spacing w:val="-12"/>
        </w:rPr>
        <w:t xml:space="preserve"> </w:t>
      </w:r>
      <w:r>
        <w:t>tiek</w:t>
      </w:r>
      <w:r>
        <w:rPr>
          <w:spacing w:val="-13"/>
        </w:rPr>
        <w:t xml:space="preserve"> </w:t>
      </w:r>
      <w:r>
        <w:t>pārraudzīta un koordinēta attiecīgā atkritumu apsaimniekošanas reģiona atkritumu apsaimniekošanas centra darbība.</w:t>
      </w:r>
    </w:p>
    <w:p w14:paraId="46EB0FF5" w14:textId="77777777" w:rsidR="00B61319" w:rsidRDefault="00B9577D">
      <w:pPr>
        <w:pStyle w:val="ListParagraph"/>
        <w:numPr>
          <w:ilvl w:val="0"/>
          <w:numId w:val="1"/>
        </w:numPr>
        <w:tabs>
          <w:tab w:val="left" w:pos="1320"/>
        </w:tabs>
        <w:spacing w:line="259" w:lineRule="auto"/>
        <w:ind w:left="1320" w:right="562"/>
        <w:jc w:val="both"/>
      </w:pPr>
      <w:r>
        <w:t>Priekšlikumi Viduslatvijas atkritumu apsaimniekošanas reģiona sadalīšanai atkritumu apsaimniekošanas zonās. Izvērtējot racionālāko apsaimniekošanas veidu, analizējot 3 (trīs) dažādu alternatīvu iespējamību - viena atkritumu apsaimniekošanas zona, divas atkritumu apsaimniekošanas zonas, trīs atkritumu apsaimniekošanas zonas.</w:t>
      </w:r>
    </w:p>
    <w:p w14:paraId="42D00D82" w14:textId="77777777" w:rsidR="00B61319" w:rsidRDefault="00B9577D">
      <w:pPr>
        <w:pStyle w:val="ListParagraph"/>
        <w:numPr>
          <w:ilvl w:val="0"/>
          <w:numId w:val="1"/>
        </w:numPr>
        <w:tabs>
          <w:tab w:val="left" w:pos="1320"/>
        </w:tabs>
        <w:spacing w:line="259" w:lineRule="auto"/>
        <w:ind w:left="1320" w:right="559"/>
        <w:jc w:val="both"/>
      </w:pPr>
      <w:r>
        <w:t xml:space="preserve">Apzināt Jelgavas valstspilsētas, Dobeles un Jelgavas novadu esošās, ar atkritumu apsaimniekošanu saistītās informācijas sistēmas un datubāzes par līgumiem, ko noslēguši atkritumu apsaimniekotāji, poligona apsaimniekotājs un pašvaldības par atkritumu savākšanu no to radītājiem vai pieņemšanu poligonā, lai nodrošinātu efektīvāku informācijas apmaiņu starp atkritumu apsaimniekotājiem un pašvaldībām (tajā skaitā pašvaldības policiju), ar mērķi sakārtot informācijas apmaiņu par klientiem, kam nav noslēgtu līgumu par atkritumu </w:t>
      </w:r>
      <w:r>
        <w:rPr>
          <w:spacing w:val="-2"/>
        </w:rPr>
        <w:t>apsaimniekošanu;</w:t>
      </w:r>
    </w:p>
    <w:p w14:paraId="42A31675" w14:textId="77777777" w:rsidR="00B61319" w:rsidRDefault="00B9577D">
      <w:pPr>
        <w:pStyle w:val="ListParagraph"/>
        <w:numPr>
          <w:ilvl w:val="0"/>
          <w:numId w:val="1"/>
        </w:numPr>
        <w:tabs>
          <w:tab w:val="left" w:pos="1320"/>
        </w:tabs>
        <w:spacing w:line="259" w:lineRule="auto"/>
        <w:ind w:left="1320" w:right="565"/>
        <w:jc w:val="both"/>
      </w:pPr>
      <w:r>
        <w:t>Pasākumi, kas jāveic, lai uzlabotu atkritumu sagatavošanu atkārtotai izmantošanai, pārstrādi, reģenerāciju un apglabāšanu, neradot draudus videi.</w:t>
      </w:r>
    </w:p>
    <w:p w14:paraId="05A1655E" w14:textId="77777777" w:rsidR="00B61319" w:rsidRDefault="00B9577D">
      <w:pPr>
        <w:pStyle w:val="ListParagraph"/>
        <w:numPr>
          <w:ilvl w:val="0"/>
          <w:numId w:val="1"/>
        </w:numPr>
        <w:tabs>
          <w:tab w:val="left" w:pos="1320"/>
        </w:tabs>
        <w:spacing w:line="259" w:lineRule="auto"/>
        <w:ind w:left="1320" w:right="567"/>
        <w:jc w:val="both"/>
      </w:pPr>
      <w:r>
        <w:t>Pienākumu un atbildības sadalījuma novērtējums starp iesaistītajām pusēm, kas atbildīgas par atkritumu apsaimniekošanas reģionālā plāna izpildi.</w:t>
      </w:r>
    </w:p>
    <w:p w14:paraId="1BBA78FA" w14:textId="77777777" w:rsidR="00B61319" w:rsidRDefault="00B61319">
      <w:pPr>
        <w:spacing w:line="259" w:lineRule="auto"/>
        <w:jc w:val="both"/>
        <w:sectPr w:rsidR="00B61319">
          <w:pgSz w:w="11910" w:h="16840"/>
          <w:pgMar w:top="1380" w:right="720" w:bottom="1200" w:left="840" w:header="763" w:footer="1012" w:gutter="0"/>
          <w:cols w:space="720"/>
        </w:sectPr>
      </w:pPr>
    </w:p>
    <w:p w14:paraId="5BBFE0A4" w14:textId="77777777" w:rsidR="00B61319" w:rsidRDefault="00B9577D">
      <w:pPr>
        <w:pStyle w:val="ListParagraph"/>
        <w:numPr>
          <w:ilvl w:val="0"/>
          <w:numId w:val="1"/>
        </w:numPr>
        <w:tabs>
          <w:tab w:val="left" w:pos="1320"/>
        </w:tabs>
        <w:spacing w:before="91" w:line="259" w:lineRule="auto"/>
        <w:ind w:left="1320" w:right="560"/>
        <w:jc w:val="both"/>
      </w:pPr>
      <w:r>
        <w:lastRenderedPageBreak/>
        <w:t>Izvērtējums par atkritumu apsaimniekošanas reģionālajā plānā paredzēto pasākumu īstenošanai pieejamo un papildus nepieciešamo finansējumu un tā avotiem (arī pašvaldību līmenī),</w:t>
      </w:r>
      <w:r>
        <w:rPr>
          <w:spacing w:val="-8"/>
        </w:rPr>
        <w:t xml:space="preserve"> </w:t>
      </w:r>
      <w:r>
        <w:t>tai</w:t>
      </w:r>
      <w:r>
        <w:rPr>
          <w:spacing w:val="-9"/>
        </w:rPr>
        <w:t xml:space="preserve"> </w:t>
      </w:r>
      <w:r>
        <w:t>skaitā</w:t>
      </w:r>
      <w:r>
        <w:rPr>
          <w:spacing w:val="-9"/>
        </w:rPr>
        <w:t xml:space="preserve"> </w:t>
      </w:r>
      <w:r>
        <w:t>izveidotās</w:t>
      </w:r>
      <w:r>
        <w:rPr>
          <w:spacing w:val="-6"/>
        </w:rPr>
        <w:t xml:space="preserve"> </w:t>
      </w:r>
      <w:r>
        <w:t>atkritumu</w:t>
      </w:r>
      <w:r>
        <w:rPr>
          <w:spacing w:val="-9"/>
        </w:rPr>
        <w:t xml:space="preserve"> </w:t>
      </w:r>
      <w:r>
        <w:t>apsaimniekošanas</w:t>
      </w:r>
      <w:r>
        <w:rPr>
          <w:spacing w:val="-6"/>
        </w:rPr>
        <w:t xml:space="preserve"> </w:t>
      </w:r>
      <w:r>
        <w:t>infrastruktūras</w:t>
      </w:r>
      <w:r>
        <w:rPr>
          <w:spacing w:val="-6"/>
        </w:rPr>
        <w:t xml:space="preserve"> </w:t>
      </w:r>
      <w:r>
        <w:t>uzturēšanas</w:t>
      </w:r>
      <w:r>
        <w:rPr>
          <w:spacing w:val="-6"/>
        </w:rPr>
        <w:t xml:space="preserve"> </w:t>
      </w:r>
      <w:r>
        <w:t>izmaksas.</w:t>
      </w:r>
    </w:p>
    <w:p w14:paraId="6B19DAE7" w14:textId="77777777" w:rsidR="00B61319" w:rsidRDefault="00B9577D">
      <w:pPr>
        <w:pStyle w:val="ListParagraph"/>
        <w:numPr>
          <w:ilvl w:val="0"/>
          <w:numId w:val="1"/>
        </w:numPr>
        <w:tabs>
          <w:tab w:val="left" w:pos="1320"/>
        </w:tabs>
        <w:spacing w:line="259" w:lineRule="auto"/>
        <w:ind w:left="1320" w:right="567"/>
        <w:jc w:val="both"/>
      </w:pPr>
      <w:r>
        <w:t>Izvērtējums par atkritumu apsaimniekošanas reģionālā plāna atbilstību normatīvajiem aktiem atkritumu apsaimniekošanas jomā un to, kādā veidā plānā iekļautie pasākumi veicinās normatīvajos aktos noteikto mērķu sasniegšanu.</w:t>
      </w:r>
    </w:p>
    <w:p w14:paraId="59EFBC43" w14:textId="77777777" w:rsidR="00B61319" w:rsidRDefault="00B61319">
      <w:pPr>
        <w:spacing w:line="259" w:lineRule="auto"/>
        <w:jc w:val="both"/>
        <w:sectPr w:rsidR="00B61319">
          <w:pgSz w:w="11910" w:h="16840"/>
          <w:pgMar w:top="1380" w:right="720" w:bottom="1200" w:left="840" w:header="763" w:footer="1012" w:gutter="0"/>
          <w:cols w:space="720"/>
        </w:sectPr>
      </w:pPr>
    </w:p>
    <w:p w14:paraId="5D16495A" w14:textId="77777777" w:rsidR="00B61319" w:rsidRDefault="00B9577D">
      <w:pPr>
        <w:pStyle w:val="Heading1"/>
        <w:numPr>
          <w:ilvl w:val="0"/>
          <w:numId w:val="29"/>
        </w:numPr>
        <w:tabs>
          <w:tab w:val="left" w:pos="1032"/>
        </w:tabs>
        <w:spacing w:line="259" w:lineRule="auto"/>
        <w:ind w:right="570"/>
        <w:jc w:val="left"/>
      </w:pPr>
      <w:bookmarkStart w:id="1" w:name="_bookmark1"/>
      <w:bookmarkEnd w:id="1"/>
      <w:r>
        <w:rPr>
          <w:color w:val="2D74B5"/>
        </w:rPr>
        <w:lastRenderedPageBreak/>
        <w:t>Atkritumu</w:t>
      </w:r>
      <w:r>
        <w:rPr>
          <w:color w:val="2D74B5"/>
          <w:spacing w:val="40"/>
        </w:rPr>
        <w:t xml:space="preserve"> </w:t>
      </w:r>
      <w:r>
        <w:rPr>
          <w:color w:val="2D74B5"/>
        </w:rPr>
        <w:t>apsaimniekošanas</w:t>
      </w:r>
      <w:r>
        <w:rPr>
          <w:color w:val="2D74B5"/>
          <w:spacing w:val="40"/>
        </w:rPr>
        <w:t xml:space="preserve"> </w:t>
      </w:r>
      <w:r>
        <w:rPr>
          <w:color w:val="2D74B5"/>
        </w:rPr>
        <w:t>reģionālā</w:t>
      </w:r>
      <w:r>
        <w:rPr>
          <w:color w:val="2D74B5"/>
          <w:spacing w:val="40"/>
        </w:rPr>
        <w:t xml:space="preserve"> </w:t>
      </w:r>
      <w:r>
        <w:rPr>
          <w:color w:val="2D74B5"/>
        </w:rPr>
        <w:t>plāna</w:t>
      </w:r>
      <w:r>
        <w:rPr>
          <w:color w:val="2D74B5"/>
          <w:spacing w:val="40"/>
        </w:rPr>
        <w:t xml:space="preserve"> </w:t>
      </w:r>
      <w:r>
        <w:rPr>
          <w:color w:val="2D74B5"/>
        </w:rPr>
        <w:t>mērķi</w:t>
      </w:r>
      <w:r>
        <w:rPr>
          <w:color w:val="2D74B5"/>
          <w:spacing w:val="40"/>
        </w:rPr>
        <w:t xml:space="preserve"> </w:t>
      </w:r>
      <w:r>
        <w:rPr>
          <w:color w:val="2D74B5"/>
        </w:rPr>
        <w:t>un</w:t>
      </w:r>
      <w:r>
        <w:rPr>
          <w:color w:val="2D74B5"/>
          <w:spacing w:val="40"/>
        </w:rPr>
        <w:t xml:space="preserve"> </w:t>
      </w:r>
      <w:r>
        <w:rPr>
          <w:color w:val="2D74B5"/>
        </w:rPr>
        <w:t>pasākumi</w:t>
      </w:r>
      <w:r>
        <w:rPr>
          <w:color w:val="2D74B5"/>
          <w:spacing w:val="40"/>
        </w:rPr>
        <w:t xml:space="preserve"> </w:t>
      </w:r>
      <w:r>
        <w:rPr>
          <w:color w:val="2D74B5"/>
        </w:rPr>
        <w:t>mērķu sasniegšanai</w:t>
      </w:r>
    </w:p>
    <w:p w14:paraId="3B08FAEE" w14:textId="77777777" w:rsidR="00B61319" w:rsidRDefault="00B9577D">
      <w:pPr>
        <w:pStyle w:val="BodyText"/>
        <w:spacing w:before="121" w:line="259" w:lineRule="auto"/>
        <w:ind w:left="600" w:right="562"/>
        <w:jc w:val="both"/>
      </w:pPr>
      <w:r>
        <w:t>Atkritumu apsaimniekošanas sistēmas mērķi ir noteikti Eiropas Parlamenta un Padomes Direktīva 2008/98/EK (2008. gada 19. novembris) par atkritumiem un par dažu direktīvu atcelšanu</w:t>
      </w:r>
      <w:r>
        <w:rPr>
          <w:vertAlign w:val="superscript"/>
        </w:rPr>
        <w:t>5</w:t>
      </w:r>
      <w:r>
        <w:t xml:space="preserve"> jeb “Atkritumu ietvardirektīvā”. Direktīvā ir noteikta atkritumu apsaimniekošanas darbību hierarhija, kas prioritārā secībā ir sekojoša:</w:t>
      </w:r>
    </w:p>
    <w:p w14:paraId="628F5241" w14:textId="77777777" w:rsidR="00B61319" w:rsidRDefault="00B9577D">
      <w:pPr>
        <w:pStyle w:val="ListParagraph"/>
        <w:numPr>
          <w:ilvl w:val="0"/>
          <w:numId w:val="27"/>
        </w:numPr>
        <w:tabs>
          <w:tab w:val="left" w:pos="1733"/>
        </w:tabs>
        <w:spacing w:before="119"/>
      </w:pPr>
      <w:r>
        <w:t>atkritumu</w:t>
      </w:r>
      <w:r>
        <w:rPr>
          <w:spacing w:val="-9"/>
        </w:rPr>
        <w:t xml:space="preserve"> </w:t>
      </w:r>
      <w:r>
        <w:t>rašanās</w:t>
      </w:r>
      <w:r>
        <w:rPr>
          <w:spacing w:val="-7"/>
        </w:rPr>
        <w:t xml:space="preserve"> </w:t>
      </w:r>
      <w:r>
        <w:rPr>
          <w:spacing w:val="-2"/>
        </w:rPr>
        <w:t>novēršana;</w:t>
      </w:r>
    </w:p>
    <w:p w14:paraId="2F5360A1" w14:textId="77777777" w:rsidR="00B61319" w:rsidRDefault="00B9577D">
      <w:pPr>
        <w:pStyle w:val="ListParagraph"/>
        <w:numPr>
          <w:ilvl w:val="0"/>
          <w:numId w:val="27"/>
        </w:numPr>
        <w:tabs>
          <w:tab w:val="left" w:pos="1733"/>
        </w:tabs>
        <w:spacing w:before="19"/>
      </w:pPr>
      <w:r>
        <w:t>atkritumu</w:t>
      </w:r>
      <w:r>
        <w:rPr>
          <w:spacing w:val="-9"/>
        </w:rPr>
        <w:t xml:space="preserve"> </w:t>
      </w:r>
      <w:r>
        <w:t>sagatavošana</w:t>
      </w:r>
      <w:r>
        <w:rPr>
          <w:spacing w:val="-8"/>
        </w:rPr>
        <w:t xml:space="preserve"> </w:t>
      </w:r>
      <w:r>
        <w:t>atkārtotai</w:t>
      </w:r>
      <w:r>
        <w:rPr>
          <w:spacing w:val="-7"/>
        </w:rPr>
        <w:t xml:space="preserve"> </w:t>
      </w:r>
      <w:r>
        <w:rPr>
          <w:spacing w:val="-2"/>
        </w:rPr>
        <w:t>izmantošanai;</w:t>
      </w:r>
    </w:p>
    <w:p w14:paraId="2CAED23D" w14:textId="77777777" w:rsidR="00B61319" w:rsidRDefault="00B9577D">
      <w:pPr>
        <w:pStyle w:val="ListParagraph"/>
        <w:numPr>
          <w:ilvl w:val="0"/>
          <w:numId w:val="27"/>
        </w:numPr>
        <w:tabs>
          <w:tab w:val="left" w:pos="1733"/>
        </w:tabs>
        <w:spacing w:before="22"/>
      </w:pPr>
      <w:r>
        <w:t>atkritumu</w:t>
      </w:r>
      <w:r>
        <w:rPr>
          <w:spacing w:val="-10"/>
        </w:rPr>
        <w:t xml:space="preserve"> </w:t>
      </w:r>
      <w:r>
        <w:rPr>
          <w:spacing w:val="-2"/>
        </w:rPr>
        <w:t>pārstrāde;</w:t>
      </w:r>
    </w:p>
    <w:p w14:paraId="49C42828" w14:textId="77777777" w:rsidR="00B61319" w:rsidRDefault="00B9577D">
      <w:pPr>
        <w:pStyle w:val="ListParagraph"/>
        <w:numPr>
          <w:ilvl w:val="0"/>
          <w:numId w:val="27"/>
        </w:numPr>
        <w:tabs>
          <w:tab w:val="left" w:pos="1733"/>
        </w:tabs>
        <w:spacing w:before="22"/>
      </w:pPr>
      <w:r>
        <w:t>atkritumu</w:t>
      </w:r>
      <w:r>
        <w:rPr>
          <w:spacing w:val="-7"/>
        </w:rPr>
        <w:t xml:space="preserve"> </w:t>
      </w:r>
      <w:r>
        <w:t>cita</w:t>
      </w:r>
      <w:r>
        <w:rPr>
          <w:spacing w:val="-8"/>
        </w:rPr>
        <w:t xml:space="preserve"> </w:t>
      </w:r>
      <w:r>
        <w:t>tipa</w:t>
      </w:r>
      <w:r>
        <w:rPr>
          <w:spacing w:val="-5"/>
        </w:rPr>
        <w:t xml:space="preserve"> </w:t>
      </w:r>
      <w:r>
        <w:t>reģenerācija,</w:t>
      </w:r>
      <w:r>
        <w:rPr>
          <w:spacing w:val="-6"/>
        </w:rPr>
        <w:t xml:space="preserve"> </w:t>
      </w:r>
      <w:r>
        <w:t>piemēram,</w:t>
      </w:r>
      <w:r>
        <w:rPr>
          <w:spacing w:val="-7"/>
        </w:rPr>
        <w:t xml:space="preserve"> </w:t>
      </w:r>
      <w:r>
        <w:t>enerģijas</w:t>
      </w:r>
      <w:r>
        <w:rPr>
          <w:spacing w:val="-10"/>
        </w:rPr>
        <w:t xml:space="preserve"> </w:t>
      </w:r>
      <w:r>
        <w:t>reģenerācija;</w:t>
      </w:r>
      <w:r>
        <w:rPr>
          <w:spacing w:val="-5"/>
        </w:rPr>
        <w:t xml:space="preserve"> un</w:t>
      </w:r>
    </w:p>
    <w:p w14:paraId="054550A4" w14:textId="77777777" w:rsidR="00B61319" w:rsidRDefault="00B9577D">
      <w:pPr>
        <w:pStyle w:val="ListParagraph"/>
        <w:numPr>
          <w:ilvl w:val="0"/>
          <w:numId w:val="27"/>
        </w:numPr>
        <w:tabs>
          <w:tab w:val="left" w:pos="1733"/>
        </w:tabs>
        <w:spacing w:before="22"/>
      </w:pPr>
      <w:r>
        <w:t>atkritumu</w:t>
      </w:r>
      <w:r>
        <w:rPr>
          <w:spacing w:val="-10"/>
        </w:rPr>
        <w:t xml:space="preserve"> </w:t>
      </w:r>
      <w:r>
        <w:rPr>
          <w:spacing w:val="-2"/>
        </w:rPr>
        <w:t>apglabāšana.</w:t>
      </w:r>
    </w:p>
    <w:p w14:paraId="4F334957" w14:textId="77777777" w:rsidR="00B61319" w:rsidRDefault="00B9577D">
      <w:pPr>
        <w:pStyle w:val="BodyText"/>
        <w:spacing w:before="139" w:line="259" w:lineRule="auto"/>
        <w:ind w:left="600"/>
      </w:pPr>
      <w:r>
        <w:t>Atkritumu</w:t>
      </w:r>
      <w:r>
        <w:rPr>
          <w:spacing w:val="30"/>
        </w:rPr>
        <w:t xml:space="preserve"> </w:t>
      </w:r>
      <w:r>
        <w:t>apsaimniekošanas</w:t>
      </w:r>
      <w:r>
        <w:rPr>
          <w:spacing w:val="33"/>
        </w:rPr>
        <w:t xml:space="preserve"> </w:t>
      </w:r>
      <w:r>
        <w:t>valsts</w:t>
      </w:r>
      <w:r>
        <w:rPr>
          <w:spacing w:val="31"/>
        </w:rPr>
        <w:t xml:space="preserve"> </w:t>
      </w:r>
      <w:r>
        <w:t>plānā</w:t>
      </w:r>
      <w:r>
        <w:rPr>
          <w:spacing w:val="33"/>
        </w:rPr>
        <w:t xml:space="preserve"> </w:t>
      </w:r>
      <w:r>
        <w:t>2021.</w:t>
      </w:r>
      <w:r>
        <w:rPr>
          <w:spacing w:val="34"/>
        </w:rPr>
        <w:t xml:space="preserve"> </w:t>
      </w:r>
      <w:r>
        <w:t>–</w:t>
      </w:r>
      <w:r>
        <w:rPr>
          <w:spacing w:val="31"/>
        </w:rPr>
        <w:t xml:space="preserve"> </w:t>
      </w:r>
      <w:r>
        <w:t>2028.</w:t>
      </w:r>
      <w:r>
        <w:rPr>
          <w:spacing w:val="33"/>
        </w:rPr>
        <w:t xml:space="preserve"> </w:t>
      </w:r>
      <w:r>
        <w:t>gadam</w:t>
      </w:r>
      <w:r>
        <w:rPr>
          <w:spacing w:val="32"/>
        </w:rPr>
        <w:t xml:space="preserve"> </w:t>
      </w:r>
      <w:r>
        <w:t>noteiktie</w:t>
      </w:r>
      <w:r>
        <w:rPr>
          <w:spacing w:val="34"/>
        </w:rPr>
        <w:t xml:space="preserve"> </w:t>
      </w:r>
      <w:r>
        <w:t>stratēģiskie</w:t>
      </w:r>
      <w:r>
        <w:rPr>
          <w:spacing w:val="31"/>
        </w:rPr>
        <w:t xml:space="preserve"> </w:t>
      </w:r>
      <w:r>
        <w:t>virsmērķi,</w:t>
      </w:r>
      <w:r>
        <w:rPr>
          <w:spacing w:val="31"/>
        </w:rPr>
        <w:t xml:space="preserve"> </w:t>
      </w:r>
      <w:r>
        <w:t>kas sasniedzami atkritumu apsaimniekošanas sektorā ir sekojoši</w:t>
      </w:r>
      <w:r>
        <w:rPr>
          <w:vertAlign w:val="superscript"/>
        </w:rPr>
        <w:t>6</w:t>
      </w:r>
      <w:r>
        <w:t>:</w:t>
      </w:r>
    </w:p>
    <w:p w14:paraId="7D917D6C" w14:textId="77777777" w:rsidR="00B61319" w:rsidRDefault="00B9577D">
      <w:pPr>
        <w:pStyle w:val="ListParagraph"/>
        <w:numPr>
          <w:ilvl w:val="0"/>
          <w:numId w:val="28"/>
        </w:numPr>
        <w:tabs>
          <w:tab w:val="left" w:pos="1310"/>
          <w:tab w:val="left" w:pos="1313"/>
        </w:tabs>
        <w:spacing w:before="121" w:line="259" w:lineRule="auto"/>
        <w:ind w:right="566"/>
        <w:jc w:val="both"/>
      </w:pPr>
      <w:r>
        <w:t>Mērķis (M1) Novērst atkritumu rašanos un nodrošināt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w:t>
      </w:r>
    </w:p>
    <w:p w14:paraId="51858AE0" w14:textId="77777777" w:rsidR="00B61319" w:rsidRDefault="00B9577D">
      <w:pPr>
        <w:pStyle w:val="ListParagraph"/>
        <w:numPr>
          <w:ilvl w:val="0"/>
          <w:numId w:val="28"/>
        </w:numPr>
        <w:tabs>
          <w:tab w:val="left" w:pos="1310"/>
          <w:tab w:val="left" w:pos="1313"/>
        </w:tabs>
        <w:spacing w:before="119" w:line="259" w:lineRule="auto"/>
        <w:ind w:right="567"/>
        <w:jc w:val="both"/>
      </w:pPr>
      <w:r>
        <w:t>Mērķis (M2) Nodrošināt atkritumu kā resursu racionālu izmantošanu, balstoties uz aprites ekonomikas pamatprincipiem un veicinot, ka resursi pēc iespējas tiek atgriezti atpakaļ ekonomiskajā apritē tautsaimniecībai noderīgā veidā;</w:t>
      </w:r>
    </w:p>
    <w:p w14:paraId="0B2D89EC" w14:textId="77777777" w:rsidR="00B61319" w:rsidRDefault="00B9577D">
      <w:pPr>
        <w:pStyle w:val="ListParagraph"/>
        <w:numPr>
          <w:ilvl w:val="0"/>
          <w:numId w:val="28"/>
        </w:numPr>
        <w:tabs>
          <w:tab w:val="left" w:pos="1310"/>
          <w:tab w:val="left" w:pos="1313"/>
        </w:tabs>
        <w:spacing w:before="119" w:line="259" w:lineRule="auto"/>
        <w:ind w:right="569"/>
        <w:jc w:val="both"/>
      </w:pPr>
      <w:r>
        <w:t>Mērķis (M3) Nodrošināt, ka radītie atkritumi nav bīstami vai arī tie rada nelielu risku videi un cilvēku veselībai, veicinot attiecīgu produktu politiku, bīstamo un videi kaitīgo vielu ierobežojumus un pilnveidojot patērētāju informētību;</w:t>
      </w:r>
    </w:p>
    <w:p w14:paraId="6D10CE57" w14:textId="77777777" w:rsidR="00B61319" w:rsidRDefault="00B9577D">
      <w:pPr>
        <w:pStyle w:val="ListParagraph"/>
        <w:numPr>
          <w:ilvl w:val="0"/>
          <w:numId w:val="28"/>
        </w:numPr>
        <w:tabs>
          <w:tab w:val="left" w:pos="1310"/>
          <w:tab w:val="left" w:pos="1313"/>
        </w:tabs>
        <w:spacing w:before="122" w:line="256" w:lineRule="auto"/>
        <w:ind w:right="566"/>
        <w:jc w:val="both"/>
      </w:pPr>
      <w:r>
        <w:t>Mērķis (M4) Nodrošināt apglabājamo atkritumu daudzuma samazināšanu un atkritumu apglabāšanu cilvēku veselībai un videi drošā veidā.</w:t>
      </w:r>
    </w:p>
    <w:p w14:paraId="38C8D4DE" w14:textId="77777777" w:rsidR="00B61319" w:rsidRDefault="00B9577D">
      <w:pPr>
        <w:pStyle w:val="Heading2"/>
        <w:numPr>
          <w:ilvl w:val="1"/>
          <w:numId w:val="29"/>
        </w:numPr>
        <w:tabs>
          <w:tab w:val="left" w:pos="1536"/>
        </w:tabs>
        <w:spacing w:before="126"/>
      </w:pPr>
      <w:bookmarkStart w:id="2" w:name="_bookmark2"/>
      <w:bookmarkEnd w:id="2"/>
      <w:r>
        <w:rPr>
          <w:color w:val="2D74B5"/>
          <w:spacing w:val="-2"/>
        </w:rPr>
        <w:t>Sasniedzamie</w:t>
      </w:r>
      <w:r>
        <w:rPr>
          <w:color w:val="2D74B5"/>
          <w:spacing w:val="5"/>
        </w:rPr>
        <w:t xml:space="preserve"> </w:t>
      </w:r>
      <w:r>
        <w:rPr>
          <w:color w:val="2D74B5"/>
          <w:spacing w:val="-2"/>
        </w:rPr>
        <w:t>kvalitatīvie</w:t>
      </w:r>
      <w:r>
        <w:rPr>
          <w:color w:val="2D74B5"/>
          <w:spacing w:val="6"/>
        </w:rPr>
        <w:t xml:space="preserve"> </w:t>
      </w:r>
      <w:r>
        <w:rPr>
          <w:color w:val="2D74B5"/>
          <w:spacing w:val="-2"/>
        </w:rPr>
        <w:t>rādītāji</w:t>
      </w:r>
    </w:p>
    <w:p w14:paraId="0B9B2CD5" w14:textId="77777777" w:rsidR="00B61319" w:rsidRDefault="00B9577D">
      <w:pPr>
        <w:pStyle w:val="BodyText"/>
        <w:spacing w:before="143" w:line="259" w:lineRule="auto"/>
        <w:ind w:left="600" w:right="563"/>
        <w:jc w:val="both"/>
      </w:pPr>
      <w:r>
        <w:t>Noteiktie</w:t>
      </w:r>
      <w:r>
        <w:rPr>
          <w:spacing w:val="-13"/>
        </w:rPr>
        <w:t xml:space="preserve"> </w:t>
      </w:r>
      <w:r>
        <w:t>sasniedzamie</w:t>
      </w:r>
      <w:r>
        <w:rPr>
          <w:spacing w:val="-12"/>
        </w:rPr>
        <w:t xml:space="preserve"> </w:t>
      </w:r>
      <w:r>
        <w:t>kvantitatīvie</w:t>
      </w:r>
      <w:r>
        <w:rPr>
          <w:spacing w:val="-13"/>
        </w:rPr>
        <w:t xml:space="preserve"> </w:t>
      </w:r>
      <w:r>
        <w:t>un</w:t>
      </w:r>
      <w:r>
        <w:rPr>
          <w:spacing w:val="-12"/>
        </w:rPr>
        <w:t xml:space="preserve"> </w:t>
      </w:r>
      <w:r>
        <w:t>kvalitatīvie</w:t>
      </w:r>
      <w:r>
        <w:rPr>
          <w:spacing w:val="-13"/>
        </w:rPr>
        <w:t xml:space="preserve"> </w:t>
      </w:r>
      <w:r>
        <w:t>rādītāji</w:t>
      </w:r>
      <w:r>
        <w:rPr>
          <w:spacing w:val="-12"/>
        </w:rPr>
        <w:t xml:space="preserve"> </w:t>
      </w:r>
      <w:r>
        <w:t>atkritumos</w:t>
      </w:r>
      <w:r>
        <w:rPr>
          <w:spacing w:val="-13"/>
        </w:rPr>
        <w:t xml:space="preserve"> </w:t>
      </w:r>
      <w:r>
        <w:t>esošu</w:t>
      </w:r>
      <w:r>
        <w:rPr>
          <w:spacing w:val="-12"/>
        </w:rPr>
        <w:t xml:space="preserve"> </w:t>
      </w:r>
      <w:r>
        <w:t>pārstrādei</w:t>
      </w:r>
      <w:r>
        <w:rPr>
          <w:spacing w:val="-12"/>
        </w:rPr>
        <w:t xml:space="preserve"> </w:t>
      </w:r>
      <w:r>
        <w:t>derīgu</w:t>
      </w:r>
      <w:r>
        <w:rPr>
          <w:spacing w:val="-13"/>
        </w:rPr>
        <w:t xml:space="preserve"> </w:t>
      </w:r>
      <w:r>
        <w:t>materiālu pārstrādes apjomiem un dalītajai vākšanai, speciālo atkritumu grupu apsaimniekošanai, kā arī ierobežojumi attiecībā uz atkritumu apglabāšanu ir sekojoši:</w:t>
      </w:r>
    </w:p>
    <w:p w14:paraId="5B13953C" w14:textId="77777777" w:rsidR="00B61319" w:rsidRDefault="00B9577D">
      <w:pPr>
        <w:pStyle w:val="ListParagraph"/>
        <w:numPr>
          <w:ilvl w:val="0"/>
          <w:numId w:val="22"/>
        </w:numPr>
        <w:tabs>
          <w:tab w:val="left" w:pos="1320"/>
        </w:tabs>
        <w:spacing w:before="160" w:line="256" w:lineRule="auto"/>
        <w:ind w:right="563"/>
        <w:jc w:val="both"/>
      </w:pPr>
      <w:r>
        <w:t>nodrošināt,</w:t>
      </w:r>
      <w:r>
        <w:rPr>
          <w:spacing w:val="-6"/>
        </w:rPr>
        <w:t xml:space="preserve"> </w:t>
      </w:r>
      <w:r>
        <w:t>ka</w:t>
      </w:r>
      <w:r>
        <w:rPr>
          <w:spacing w:val="-6"/>
        </w:rPr>
        <w:t xml:space="preserve"> </w:t>
      </w:r>
      <w:r>
        <w:t>no</w:t>
      </w:r>
      <w:r>
        <w:rPr>
          <w:spacing w:val="-6"/>
        </w:rPr>
        <w:t xml:space="preserve"> </w:t>
      </w:r>
      <w:r>
        <w:t>2023.</w:t>
      </w:r>
      <w:r>
        <w:rPr>
          <w:spacing w:val="-7"/>
        </w:rPr>
        <w:t xml:space="preserve"> </w:t>
      </w:r>
      <w:r>
        <w:t>gada</w:t>
      </w:r>
      <w:r>
        <w:rPr>
          <w:spacing w:val="-4"/>
        </w:rPr>
        <w:t xml:space="preserve"> </w:t>
      </w:r>
      <w:r>
        <w:t>31.</w:t>
      </w:r>
      <w:r>
        <w:rPr>
          <w:spacing w:val="-5"/>
        </w:rPr>
        <w:t xml:space="preserve"> </w:t>
      </w:r>
      <w:r>
        <w:t>decembra</w:t>
      </w:r>
      <w:r>
        <w:rPr>
          <w:spacing w:val="-4"/>
        </w:rPr>
        <w:t xml:space="preserve"> </w:t>
      </w:r>
      <w:r>
        <w:t>bioloģiskie</w:t>
      </w:r>
      <w:r>
        <w:rPr>
          <w:spacing w:val="-4"/>
        </w:rPr>
        <w:t xml:space="preserve"> </w:t>
      </w:r>
      <w:r>
        <w:t>atkritumi</w:t>
      </w:r>
      <w:r>
        <w:rPr>
          <w:spacing w:val="-7"/>
        </w:rPr>
        <w:t xml:space="preserve"> </w:t>
      </w:r>
      <w:r>
        <w:t>ir</w:t>
      </w:r>
      <w:r>
        <w:rPr>
          <w:spacing w:val="-7"/>
        </w:rPr>
        <w:t xml:space="preserve"> </w:t>
      </w:r>
      <w:r>
        <w:t>vai</w:t>
      </w:r>
      <w:r>
        <w:rPr>
          <w:spacing w:val="-5"/>
        </w:rPr>
        <w:t xml:space="preserve"> </w:t>
      </w:r>
      <w:r>
        <w:t>nu</w:t>
      </w:r>
      <w:r>
        <w:rPr>
          <w:spacing w:val="-5"/>
        </w:rPr>
        <w:t xml:space="preserve"> </w:t>
      </w:r>
      <w:r>
        <w:t>atdalīti</w:t>
      </w:r>
      <w:r>
        <w:rPr>
          <w:spacing w:val="-9"/>
        </w:rPr>
        <w:t xml:space="preserve"> </w:t>
      </w:r>
      <w:r>
        <w:t>un</w:t>
      </w:r>
      <w:r>
        <w:rPr>
          <w:spacing w:val="-5"/>
        </w:rPr>
        <w:t xml:space="preserve"> </w:t>
      </w:r>
      <w:r>
        <w:t xml:space="preserve">pārstrādāti rašanās vietā, vai savākti dalīti un nav sajaukti ar citiem atkritumu veidiem </w:t>
      </w:r>
      <w:bookmarkStart w:id="3" w:name="_bookmark3"/>
      <w:bookmarkEnd w:id="3"/>
      <w:r>
        <w:rPr>
          <w:vertAlign w:val="superscript"/>
        </w:rPr>
        <w:t>7</w:t>
      </w:r>
      <w:r>
        <w:t>;</w:t>
      </w:r>
    </w:p>
    <w:p w14:paraId="1950FEEF" w14:textId="77777777" w:rsidR="00B61319" w:rsidRDefault="00B9577D">
      <w:pPr>
        <w:pStyle w:val="ListParagraph"/>
        <w:numPr>
          <w:ilvl w:val="0"/>
          <w:numId w:val="22"/>
        </w:numPr>
        <w:tabs>
          <w:tab w:val="left" w:pos="1320"/>
        </w:tabs>
        <w:spacing w:before="4" w:line="259" w:lineRule="auto"/>
        <w:ind w:right="563"/>
        <w:jc w:val="both"/>
      </w:pPr>
      <w:r>
        <w:t>līdz</w:t>
      </w:r>
      <w:r>
        <w:rPr>
          <w:spacing w:val="-13"/>
        </w:rPr>
        <w:t xml:space="preserve"> </w:t>
      </w:r>
      <w:r>
        <w:t>2025.</w:t>
      </w:r>
      <w:r>
        <w:rPr>
          <w:spacing w:val="-12"/>
        </w:rPr>
        <w:t xml:space="preserve"> </w:t>
      </w:r>
      <w:r>
        <w:t>gadam</w:t>
      </w:r>
      <w:r>
        <w:rPr>
          <w:spacing w:val="-13"/>
        </w:rPr>
        <w:t xml:space="preserve"> </w:t>
      </w:r>
      <w:r>
        <w:t>atkārtotai</w:t>
      </w:r>
      <w:r>
        <w:rPr>
          <w:spacing w:val="-12"/>
        </w:rPr>
        <w:t xml:space="preserve"> </w:t>
      </w:r>
      <w:r>
        <w:t>izmantošanai</w:t>
      </w:r>
      <w:r>
        <w:rPr>
          <w:spacing w:val="-13"/>
        </w:rPr>
        <w:t xml:space="preserve"> </w:t>
      </w:r>
      <w:r>
        <w:t>sagatavoto</w:t>
      </w:r>
      <w:r>
        <w:rPr>
          <w:spacing w:val="-12"/>
        </w:rPr>
        <w:t xml:space="preserve"> </w:t>
      </w:r>
      <w:r>
        <w:t>un</w:t>
      </w:r>
      <w:r>
        <w:rPr>
          <w:spacing w:val="-12"/>
        </w:rPr>
        <w:t xml:space="preserve"> </w:t>
      </w:r>
      <w:r>
        <w:t>pārstrādāto</w:t>
      </w:r>
      <w:r>
        <w:rPr>
          <w:spacing w:val="-11"/>
        </w:rPr>
        <w:t xml:space="preserve"> </w:t>
      </w:r>
      <w:r>
        <w:t>sadzīves</w:t>
      </w:r>
      <w:r>
        <w:rPr>
          <w:spacing w:val="-12"/>
        </w:rPr>
        <w:t xml:space="preserve"> </w:t>
      </w:r>
      <w:r>
        <w:t>atkritumu</w:t>
      </w:r>
      <w:r>
        <w:rPr>
          <w:spacing w:val="-12"/>
        </w:rPr>
        <w:t xml:space="preserve"> </w:t>
      </w:r>
      <w:r>
        <w:t>apjomu palielināt vismaz līdz 55 % pēc masas</w:t>
      </w:r>
      <w:hyperlink w:anchor="_bookmark3" w:history="1">
        <w:r>
          <w:rPr>
            <w:vertAlign w:val="superscript"/>
          </w:rPr>
          <w:t>7</w:t>
        </w:r>
      </w:hyperlink>
      <w:r>
        <w:t>;</w:t>
      </w:r>
    </w:p>
    <w:p w14:paraId="5350CC06" w14:textId="77777777" w:rsidR="00B61319" w:rsidRDefault="00B9577D">
      <w:pPr>
        <w:pStyle w:val="BodyText"/>
        <w:spacing w:before="2"/>
        <w:rPr>
          <w:sz w:val="16"/>
        </w:rPr>
      </w:pPr>
      <w:r>
        <w:rPr>
          <w:noProof/>
          <w:lang w:eastAsia="lv-LV"/>
        </w:rPr>
        <mc:AlternateContent>
          <mc:Choice Requires="wps">
            <w:drawing>
              <wp:anchor distT="0" distB="0" distL="0" distR="0" simplePos="0" relativeHeight="487588864" behindDoc="1" locked="0" layoutInCell="1" allowOverlap="1" wp14:anchorId="4EF425C7" wp14:editId="075A2048">
                <wp:simplePos x="0" y="0"/>
                <wp:positionH relativeFrom="page">
                  <wp:posOffset>914704</wp:posOffset>
                </wp:positionH>
                <wp:positionV relativeFrom="paragraph">
                  <wp:posOffset>141149</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FD04C" id="Graphic 5" o:spid="_x0000_s1026" style="position:absolute;margin-left:1in;margin-top:11.1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" path="m1829054,l,,,9143r1829054,l1829054,xe" fillcolor="black" stroked="f">
                <v:path arrowok="t"/>
                <w10:wrap type="topAndBottom" anchorx="page"/>
              </v:shape>
            </w:pict>
          </mc:Fallback>
        </mc:AlternateContent>
      </w:r>
    </w:p>
    <w:p w14:paraId="5DAFDAAB" w14:textId="77777777" w:rsidR="00B61319" w:rsidRDefault="00B9577D">
      <w:pPr>
        <w:spacing w:before="100"/>
        <w:ind w:left="600" w:right="573"/>
        <w:jc w:val="both"/>
        <w:rPr>
          <w:sz w:val="20"/>
        </w:rPr>
      </w:pPr>
      <w:r>
        <w:rPr>
          <w:sz w:val="20"/>
          <w:vertAlign w:val="superscript"/>
        </w:rPr>
        <w:t>5</w:t>
      </w:r>
      <w:r>
        <w:rPr>
          <w:spacing w:val="-3"/>
          <w:sz w:val="20"/>
        </w:rPr>
        <w:t xml:space="preserve"> </w:t>
      </w:r>
      <w:r>
        <w:rPr>
          <w:sz w:val="20"/>
        </w:rPr>
        <w:t>Eiropas</w:t>
      </w:r>
      <w:r>
        <w:rPr>
          <w:spacing w:val="-3"/>
          <w:sz w:val="20"/>
        </w:rPr>
        <w:t xml:space="preserve"> </w:t>
      </w:r>
      <w:r>
        <w:rPr>
          <w:sz w:val="20"/>
        </w:rPr>
        <w:t>Parlamenta</w:t>
      </w:r>
      <w:r>
        <w:rPr>
          <w:spacing w:val="-1"/>
          <w:sz w:val="20"/>
        </w:rPr>
        <w:t xml:space="preserve"> </w:t>
      </w:r>
      <w:r>
        <w:rPr>
          <w:sz w:val="20"/>
        </w:rPr>
        <w:t>un</w:t>
      </w:r>
      <w:r>
        <w:rPr>
          <w:spacing w:val="-1"/>
          <w:sz w:val="20"/>
        </w:rPr>
        <w:t xml:space="preserve"> </w:t>
      </w:r>
      <w:r>
        <w:rPr>
          <w:sz w:val="20"/>
        </w:rPr>
        <w:t>Padomes</w:t>
      </w:r>
      <w:r>
        <w:rPr>
          <w:spacing w:val="-1"/>
          <w:sz w:val="20"/>
        </w:rPr>
        <w:t xml:space="preserve"> </w:t>
      </w:r>
      <w:r>
        <w:rPr>
          <w:sz w:val="20"/>
        </w:rPr>
        <w:t>Direktīva</w:t>
      </w:r>
      <w:r>
        <w:rPr>
          <w:spacing w:val="-1"/>
          <w:sz w:val="20"/>
        </w:rPr>
        <w:t xml:space="preserve"> </w:t>
      </w:r>
      <w:r>
        <w:rPr>
          <w:sz w:val="20"/>
        </w:rPr>
        <w:t>2008/98/EK</w:t>
      </w:r>
      <w:r>
        <w:rPr>
          <w:spacing w:val="-2"/>
          <w:sz w:val="20"/>
        </w:rPr>
        <w:t xml:space="preserve"> </w:t>
      </w:r>
      <w:r>
        <w:rPr>
          <w:sz w:val="20"/>
        </w:rPr>
        <w:t>(2008.</w:t>
      </w:r>
      <w:r>
        <w:rPr>
          <w:spacing w:val="-2"/>
          <w:sz w:val="20"/>
        </w:rPr>
        <w:t xml:space="preserve"> </w:t>
      </w:r>
      <w:r>
        <w:rPr>
          <w:sz w:val="20"/>
        </w:rPr>
        <w:t>gada</w:t>
      </w:r>
      <w:r>
        <w:rPr>
          <w:spacing w:val="-1"/>
          <w:sz w:val="20"/>
        </w:rPr>
        <w:t xml:space="preserve"> </w:t>
      </w:r>
      <w:r>
        <w:rPr>
          <w:sz w:val="20"/>
        </w:rPr>
        <w:t>19.</w:t>
      </w:r>
      <w:r>
        <w:rPr>
          <w:spacing w:val="-2"/>
          <w:sz w:val="20"/>
        </w:rPr>
        <w:t xml:space="preserve"> </w:t>
      </w:r>
      <w:r>
        <w:rPr>
          <w:sz w:val="20"/>
        </w:rPr>
        <w:t>novembris)</w:t>
      </w:r>
      <w:r>
        <w:rPr>
          <w:spacing w:val="-2"/>
          <w:sz w:val="20"/>
        </w:rPr>
        <w:t xml:space="preserve"> </w:t>
      </w:r>
      <w:r>
        <w:rPr>
          <w:sz w:val="20"/>
        </w:rPr>
        <w:t>par</w:t>
      </w:r>
      <w:r>
        <w:rPr>
          <w:spacing w:val="-1"/>
          <w:sz w:val="20"/>
        </w:rPr>
        <w:t xml:space="preserve"> </w:t>
      </w:r>
      <w:r>
        <w:rPr>
          <w:sz w:val="20"/>
        </w:rPr>
        <w:t>atkritumiem</w:t>
      </w:r>
      <w:r>
        <w:rPr>
          <w:spacing w:val="-3"/>
          <w:sz w:val="20"/>
        </w:rPr>
        <w:t xml:space="preserve"> </w:t>
      </w:r>
      <w:r>
        <w:rPr>
          <w:sz w:val="20"/>
        </w:rPr>
        <w:t>un</w:t>
      </w:r>
      <w:r>
        <w:rPr>
          <w:spacing w:val="-1"/>
          <w:sz w:val="20"/>
        </w:rPr>
        <w:t xml:space="preserve"> </w:t>
      </w:r>
      <w:r>
        <w:rPr>
          <w:sz w:val="20"/>
        </w:rPr>
        <w:t>par</w:t>
      </w:r>
      <w:r>
        <w:rPr>
          <w:spacing w:val="-1"/>
          <w:sz w:val="20"/>
        </w:rPr>
        <w:t xml:space="preserve"> </w:t>
      </w:r>
      <w:r>
        <w:rPr>
          <w:sz w:val="20"/>
        </w:rPr>
        <w:t xml:space="preserve">dažu direktīvu atcelšanu. </w:t>
      </w:r>
      <w:hyperlink r:id="rId19">
        <w:r>
          <w:rPr>
            <w:color w:val="0462C1"/>
            <w:sz w:val="20"/>
            <w:u w:val="single" w:color="0462C1"/>
          </w:rPr>
          <w:t>https://eur-lex.europa.eu/legal-content/LV/TXT/?uri=CELEX%3A32008L0098</w:t>
        </w:r>
      </w:hyperlink>
    </w:p>
    <w:p w14:paraId="3E64BFD1" w14:textId="77777777" w:rsidR="00B61319" w:rsidRDefault="00B9577D">
      <w:pPr>
        <w:spacing w:before="2"/>
        <w:ind w:left="600" w:right="561"/>
        <w:jc w:val="both"/>
        <w:rPr>
          <w:sz w:val="20"/>
        </w:rPr>
      </w:pPr>
      <w:r>
        <w:rPr>
          <w:sz w:val="20"/>
          <w:vertAlign w:val="superscript"/>
        </w:rPr>
        <w:t>6</w:t>
      </w:r>
      <w:r>
        <w:rPr>
          <w:spacing w:val="-12"/>
          <w:sz w:val="20"/>
        </w:rPr>
        <w:t xml:space="preserve"> </w:t>
      </w:r>
      <w:r>
        <w:rPr>
          <w:sz w:val="20"/>
        </w:rPr>
        <w:t>Ministru</w:t>
      </w:r>
      <w:r>
        <w:rPr>
          <w:spacing w:val="-11"/>
          <w:sz w:val="20"/>
        </w:rPr>
        <w:t xml:space="preserve"> </w:t>
      </w:r>
      <w:r>
        <w:rPr>
          <w:sz w:val="20"/>
        </w:rPr>
        <w:t>kabineta</w:t>
      </w:r>
      <w:r>
        <w:rPr>
          <w:spacing w:val="-11"/>
          <w:sz w:val="20"/>
        </w:rPr>
        <w:t xml:space="preserve"> </w:t>
      </w:r>
      <w:r>
        <w:rPr>
          <w:sz w:val="20"/>
        </w:rPr>
        <w:t>rīkojums</w:t>
      </w:r>
      <w:r>
        <w:rPr>
          <w:spacing w:val="-10"/>
          <w:sz w:val="20"/>
        </w:rPr>
        <w:t xml:space="preserve"> </w:t>
      </w:r>
      <w:r>
        <w:rPr>
          <w:sz w:val="20"/>
        </w:rPr>
        <w:t>Nr.</w:t>
      </w:r>
      <w:r>
        <w:rPr>
          <w:spacing w:val="-12"/>
          <w:sz w:val="20"/>
        </w:rPr>
        <w:t xml:space="preserve"> </w:t>
      </w:r>
      <w:r>
        <w:rPr>
          <w:sz w:val="20"/>
        </w:rPr>
        <w:t>45</w:t>
      </w:r>
      <w:r>
        <w:rPr>
          <w:spacing w:val="-11"/>
          <w:sz w:val="20"/>
        </w:rPr>
        <w:t xml:space="preserve"> </w:t>
      </w:r>
      <w:r>
        <w:rPr>
          <w:sz w:val="20"/>
        </w:rPr>
        <w:t>(Rīgā</w:t>
      </w:r>
      <w:r>
        <w:rPr>
          <w:spacing w:val="-10"/>
          <w:sz w:val="20"/>
        </w:rPr>
        <w:t xml:space="preserve"> </w:t>
      </w:r>
      <w:r>
        <w:rPr>
          <w:sz w:val="20"/>
        </w:rPr>
        <w:t>2021.</w:t>
      </w:r>
      <w:r>
        <w:rPr>
          <w:spacing w:val="-12"/>
          <w:sz w:val="20"/>
        </w:rPr>
        <w:t xml:space="preserve"> </w:t>
      </w:r>
      <w:r>
        <w:rPr>
          <w:sz w:val="20"/>
        </w:rPr>
        <w:t>gada</w:t>
      </w:r>
      <w:r>
        <w:rPr>
          <w:spacing w:val="-10"/>
          <w:sz w:val="20"/>
        </w:rPr>
        <w:t xml:space="preserve"> </w:t>
      </w:r>
      <w:r>
        <w:rPr>
          <w:sz w:val="20"/>
        </w:rPr>
        <w:t>22.</w:t>
      </w:r>
      <w:r>
        <w:rPr>
          <w:spacing w:val="-12"/>
          <w:sz w:val="20"/>
        </w:rPr>
        <w:t xml:space="preserve"> </w:t>
      </w:r>
      <w:r>
        <w:rPr>
          <w:sz w:val="20"/>
        </w:rPr>
        <w:t>janvārī</w:t>
      </w:r>
      <w:r>
        <w:rPr>
          <w:spacing w:val="-11"/>
          <w:sz w:val="20"/>
        </w:rPr>
        <w:t xml:space="preserve"> </w:t>
      </w:r>
      <w:r>
        <w:rPr>
          <w:sz w:val="20"/>
        </w:rPr>
        <w:t>(prot.</w:t>
      </w:r>
      <w:r>
        <w:rPr>
          <w:spacing w:val="-11"/>
          <w:sz w:val="20"/>
        </w:rPr>
        <w:t xml:space="preserve"> </w:t>
      </w:r>
      <w:r>
        <w:rPr>
          <w:sz w:val="20"/>
        </w:rPr>
        <w:t>Nr.</w:t>
      </w:r>
      <w:r>
        <w:rPr>
          <w:spacing w:val="-11"/>
          <w:sz w:val="20"/>
        </w:rPr>
        <w:t xml:space="preserve"> </w:t>
      </w:r>
      <w:r>
        <w:rPr>
          <w:sz w:val="20"/>
        </w:rPr>
        <w:t>8</w:t>
      </w:r>
      <w:r>
        <w:rPr>
          <w:spacing w:val="-12"/>
          <w:sz w:val="20"/>
        </w:rPr>
        <w:t xml:space="preserve"> </w:t>
      </w:r>
      <w:r>
        <w:rPr>
          <w:sz w:val="20"/>
        </w:rPr>
        <w:t>20.</w:t>
      </w:r>
      <w:r>
        <w:rPr>
          <w:spacing w:val="-9"/>
          <w:sz w:val="20"/>
        </w:rPr>
        <w:t xml:space="preserve"> </w:t>
      </w:r>
      <w:r>
        <w:rPr>
          <w:sz w:val="20"/>
        </w:rPr>
        <w:t>§))</w:t>
      </w:r>
      <w:r>
        <w:rPr>
          <w:spacing w:val="-12"/>
          <w:sz w:val="20"/>
        </w:rPr>
        <w:t xml:space="preserve"> </w:t>
      </w:r>
      <w:r>
        <w:rPr>
          <w:sz w:val="20"/>
        </w:rPr>
        <w:t>Par</w:t>
      </w:r>
      <w:r>
        <w:rPr>
          <w:spacing w:val="-8"/>
          <w:sz w:val="20"/>
        </w:rPr>
        <w:t xml:space="preserve"> </w:t>
      </w:r>
      <w:r>
        <w:rPr>
          <w:sz w:val="20"/>
        </w:rPr>
        <w:t>Atkritumu</w:t>
      </w:r>
      <w:r>
        <w:rPr>
          <w:spacing w:val="-11"/>
          <w:sz w:val="20"/>
        </w:rPr>
        <w:t xml:space="preserve"> </w:t>
      </w:r>
      <w:r>
        <w:rPr>
          <w:sz w:val="20"/>
        </w:rPr>
        <w:t xml:space="preserve">apsaimniekošanas valsts plānu 2021.-2028. gadam </w:t>
      </w:r>
      <w:hyperlink r:id="rId20">
        <w:r>
          <w:rPr>
            <w:color w:val="0462C1"/>
            <w:sz w:val="20"/>
            <w:u w:val="single" w:color="0462C1"/>
          </w:rPr>
          <w:t>https://likumi.lv/ta/id/320476-par-atkritumu-apsaimniekosanas-valsts-planu-</w:t>
        </w:r>
      </w:hyperlink>
      <w:r>
        <w:rPr>
          <w:color w:val="0462C1"/>
          <w:sz w:val="20"/>
        </w:rPr>
        <w:t xml:space="preserve"> </w:t>
      </w:r>
      <w:hyperlink r:id="rId21">
        <w:r>
          <w:rPr>
            <w:color w:val="0462C1"/>
            <w:spacing w:val="-2"/>
            <w:sz w:val="20"/>
            <w:u w:val="single" w:color="0462C1"/>
          </w:rPr>
          <w:t>20212028-gadam</w:t>
        </w:r>
      </w:hyperlink>
    </w:p>
    <w:p w14:paraId="3A1F8BC5" w14:textId="77777777" w:rsidR="00B61319" w:rsidRDefault="00B9577D">
      <w:pPr>
        <w:ind w:left="600" w:right="576"/>
        <w:jc w:val="both"/>
        <w:rPr>
          <w:sz w:val="20"/>
        </w:rPr>
      </w:pPr>
      <w:r>
        <w:rPr>
          <w:sz w:val="20"/>
          <w:vertAlign w:val="superscript"/>
        </w:rPr>
        <w:t>7</w:t>
      </w:r>
      <w:r>
        <w:rPr>
          <w:sz w:val="20"/>
        </w:rPr>
        <w:t xml:space="preserve"> Ministru kabineta noteikumi Nr. 712 (Rīgā 2021. gada 26. oktobrī (prot. Nr. 72 23. §)) “Atkritumu dalītas savākšanas, sagatavošanas atkārtotai izmantošanai, pārstrādes un materiālu reģenerācijas noteikumi” </w:t>
      </w:r>
      <w:hyperlink r:id="rId22">
        <w:r>
          <w:rPr>
            <w:color w:val="0462C1"/>
            <w:spacing w:val="-2"/>
            <w:sz w:val="20"/>
            <w:u w:val="single" w:color="0462C1"/>
          </w:rPr>
          <w:t>https://likumi.lv/ta/id/327220-atkritumu-dalitas-savaksanas-sagatavosanas-atkartotai-izmantosanai-parstrades-</w:t>
        </w:r>
      </w:hyperlink>
      <w:r>
        <w:rPr>
          <w:color w:val="0462C1"/>
          <w:spacing w:val="40"/>
          <w:sz w:val="20"/>
        </w:rPr>
        <w:t xml:space="preserve"> </w:t>
      </w:r>
      <w:hyperlink r:id="rId23">
        <w:r>
          <w:rPr>
            <w:color w:val="0462C1"/>
            <w:spacing w:val="-2"/>
            <w:sz w:val="20"/>
            <w:u w:val="single" w:color="0462C1"/>
          </w:rPr>
          <w:t>un-materialu-regeneracijas-noteikumi</w:t>
        </w:r>
      </w:hyperlink>
    </w:p>
    <w:p w14:paraId="6741CC0C" w14:textId="77777777" w:rsidR="00B61319" w:rsidRDefault="00B61319">
      <w:pPr>
        <w:jc w:val="both"/>
        <w:rPr>
          <w:sz w:val="20"/>
        </w:rPr>
        <w:sectPr w:rsidR="00B61319">
          <w:pgSz w:w="11910" w:h="16840"/>
          <w:pgMar w:top="1380" w:right="720" w:bottom="1200" w:left="840" w:header="763" w:footer="1012" w:gutter="0"/>
          <w:cols w:space="720"/>
        </w:sectPr>
      </w:pPr>
    </w:p>
    <w:p w14:paraId="623DCD23" w14:textId="77777777" w:rsidR="00B61319" w:rsidRDefault="00B9577D">
      <w:pPr>
        <w:pStyle w:val="ListParagraph"/>
        <w:numPr>
          <w:ilvl w:val="0"/>
          <w:numId w:val="22"/>
        </w:numPr>
        <w:tabs>
          <w:tab w:val="left" w:pos="1320"/>
        </w:tabs>
        <w:spacing w:before="91" w:line="259" w:lineRule="auto"/>
        <w:ind w:right="563"/>
        <w:jc w:val="both"/>
      </w:pPr>
      <w:r>
        <w:lastRenderedPageBreak/>
        <w:t>līdz</w:t>
      </w:r>
      <w:r>
        <w:rPr>
          <w:spacing w:val="-13"/>
        </w:rPr>
        <w:t xml:space="preserve"> </w:t>
      </w:r>
      <w:r>
        <w:t>2030.</w:t>
      </w:r>
      <w:r>
        <w:rPr>
          <w:spacing w:val="-12"/>
        </w:rPr>
        <w:t xml:space="preserve"> </w:t>
      </w:r>
      <w:r>
        <w:t>gadam</w:t>
      </w:r>
      <w:r>
        <w:rPr>
          <w:spacing w:val="-13"/>
        </w:rPr>
        <w:t xml:space="preserve"> </w:t>
      </w:r>
      <w:r>
        <w:t>atkārtotai</w:t>
      </w:r>
      <w:r>
        <w:rPr>
          <w:spacing w:val="-12"/>
        </w:rPr>
        <w:t xml:space="preserve"> </w:t>
      </w:r>
      <w:r>
        <w:t>izmantošanai</w:t>
      </w:r>
      <w:r>
        <w:rPr>
          <w:spacing w:val="-13"/>
        </w:rPr>
        <w:t xml:space="preserve"> </w:t>
      </w:r>
      <w:r>
        <w:t>sagatavoto</w:t>
      </w:r>
      <w:r>
        <w:rPr>
          <w:spacing w:val="-12"/>
        </w:rPr>
        <w:t xml:space="preserve"> </w:t>
      </w:r>
      <w:r>
        <w:t>un</w:t>
      </w:r>
      <w:r>
        <w:rPr>
          <w:spacing w:val="-12"/>
        </w:rPr>
        <w:t xml:space="preserve"> </w:t>
      </w:r>
      <w:r>
        <w:t>pārstrādāto</w:t>
      </w:r>
      <w:r>
        <w:rPr>
          <w:spacing w:val="-11"/>
        </w:rPr>
        <w:t xml:space="preserve"> </w:t>
      </w:r>
      <w:r>
        <w:t>sadzīves</w:t>
      </w:r>
      <w:r>
        <w:rPr>
          <w:spacing w:val="-12"/>
        </w:rPr>
        <w:t xml:space="preserve"> </w:t>
      </w:r>
      <w:r>
        <w:t>atkritumu</w:t>
      </w:r>
      <w:r>
        <w:rPr>
          <w:spacing w:val="-12"/>
        </w:rPr>
        <w:t xml:space="preserve"> </w:t>
      </w:r>
      <w:r>
        <w:t>apjomu palielināt vismaz līdz 60 % pēc masas</w:t>
      </w:r>
      <w:hyperlink w:anchor="_bookmark3" w:history="1">
        <w:r>
          <w:rPr>
            <w:vertAlign w:val="superscript"/>
          </w:rPr>
          <w:t>7</w:t>
        </w:r>
      </w:hyperlink>
      <w:r>
        <w:t>;</w:t>
      </w:r>
    </w:p>
    <w:p w14:paraId="77F39D51" w14:textId="77777777" w:rsidR="00B61319" w:rsidRDefault="00B9577D">
      <w:pPr>
        <w:pStyle w:val="ListParagraph"/>
        <w:numPr>
          <w:ilvl w:val="0"/>
          <w:numId w:val="22"/>
        </w:numPr>
        <w:tabs>
          <w:tab w:val="left" w:pos="1320"/>
        </w:tabs>
        <w:spacing w:before="1" w:line="256" w:lineRule="auto"/>
        <w:ind w:right="563"/>
        <w:jc w:val="both"/>
      </w:pPr>
      <w:r>
        <w:t>līdz</w:t>
      </w:r>
      <w:r>
        <w:rPr>
          <w:spacing w:val="-13"/>
        </w:rPr>
        <w:t xml:space="preserve"> </w:t>
      </w:r>
      <w:r>
        <w:t>2035.</w:t>
      </w:r>
      <w:r>
        <w:rPr>
          <w:spacing w:val="-12"/>
        </w:rPr>
        <w:t xml:space="preserve"> </w:t>
      </w:r>
      <w:r>
        <w:t>gadam</w:t>
      </w:r>
      <w:r>
        <w:rPr>
          <w:spacing w:val="-13"/>
        </w:rPr>
        <w:t xml:space="preserve"> </w:t>
      </w:r>
      <w:r>
        <w:t>atkārtotai</w:t>
      </w:r>
      <w:r>
        <w:rPr>
          <w:spacing w:val="-12"/>
        </w:rPr>
        <w:t xml:space="preserve"> </w:t>
      </w:r>
      <w:r>
        <w:t>izmantošanai</w:t>
      </w:r>
      <w:r>
        <w:rPr>
          <w:spacing w:val="-13"/>
        </w:rPr>
        <w:t xml:space="preserve"> </w:t>
      </w:r>
      <w:r>
        <w:t>sagatavoto</w:t>
      </w:r>
      <w:r>
        <w:rPr>
          <w:spacing w:val="-12"/>
        </w:rPr>
        <w:t xml:space="preserve"> </w:t>
      </w:r>
      <w:r>
        <w:t>un</w:t>
      </w:r>
      <w:r>
        <w:rPr>
          <w:spacing w:val="-12"/>
        </w:rPr>
        <w:t xml:space="preserve"> </w:t>
      </w:r>
      <w:r>
        <w:t>pārstrādāto</w:t>
      </w:r>
      <w:r>
        <w:rPr>
          <w:spacing w:val="-11"/>
        </w:rPr>
        <w:t xml:space="preserve"> </w:t>
      </w:r>
      <w:r>
        <w:t>sadzīves</w:t>
      </w:r>
      <w:r>
        <w:rPr>
          <w:spacing w:val="-12"/>
        </w:rPr>
        <w:t xml:space="preserve"> </w:t>
      </w:r>
      <w:r>
        <w:t>atkritumu</w:t>
      </w:r>
      <w:r>
        <w:rPr>
          <w:spacing w:val="-12"/>
        </w:rPr>
        <w:t xml:space="preserve"> </w:t>
      </w:r>
      <w:r>
        <w:t>apjomu palielināt vismaz līdz 65 % pēc masas</w:t>
      </w:r>
      <w:hyperlink w:anchor="_bookmark3" w:history="1">
        <w:r>
          <w:rPr>
            <w:vertAlign w:val="superscript"/>
          </w:rPr>
          <w:t>7</w:t>
        </w:r>
      </w:hyperlink>
      <w:r>
        <w:t>;</w:t>
      </w:r>
    </w:p>
    <w:p w14:paraId="57E711F4" w14:textId="77777777" w:rsidR="00B61319" w:rsidRDefault="00B9577D">
      <w:pPr>
        <w:pStyle w:val="ListParagraph"/>
        <w:numPr>
          <w:ilvl w:val="0"/>
          <w:numId w:val="22"/>
        </w:numPr>
        <w:tabs>
          <w:tab w:val="left" w:pos="1320"/>
        </w:tabs>
        <w:spacing w:before="4" w:line="259" w:lineRule="auto"/>
        <w:ind w:right="567"/>
        <w:jc w:val="both"/>
      </w:pPr>
      <w:r>
        <w:t>izveidot dalītas savākšanas sistēmas vismaz papīram, metālam, plastmasai un stiklam un līdz 2023. gada 1. janvārim – tekstilmateriāliem</w:t>
      </w:r>
      <w:hyperlink w:anchor="_bookmark3" w:history="1">
        <w:r>
          <w:rPr>
            <w:vertAlign w:val="superscript"/>
          </w:rPr>
          <w:t>7</w:t>
        </w:r>
      </w:hyperlink>
      <w:r>
        <w:t>;</w:t>
      </w:r>
    </w:p>
    <w:p w14:paraId="56A89C46" w14:textId="77777777" w:rsidR="00B61319" w:rsidRDefault="00B9577D">
      <w:pPr>
        <w:pStyle w:val="ListParagraph"/>
        <w:numPr>
          <w:ilvl w:val="0"/>
          <w:numId w:val="22"/>
        </w:numPr>
        <w:tabs>
          <w:tab w:val="left" w:pos="1320"/>
        </w:tabs>
        <w:spacing w:before="1" w:line="259" w:lineRule="auto"/>
        <w:ind w:right="564"/>
        <w:jc w:val="both"/>
      </w:pPr>
      <w:r>
        <w:t xml:space="preserve">no 2020. gada, vismaz 70 % pēc svara nebīstamo būvgružu un ēku nojaukšanas atkritumi, sagatavoti atkārtotai izmantošanai, pārstrādei un citai materiāla reģenerācijai, tostarp </w:t>
      </w:r>
      <w:r>
        <w:rPr>
          <w:spacing w:val="-2"/>
        </w:rPr>
        <w:t>aizbēršana</w:t>
      </w:r>
      <w:hyperlink w:anchor="_bookmark3" w:history="1">
        <w:r>
          <w:rPr>
            <w:spacing w:val="-2"/>
          </w:rPr>
          <w:t>i</w:t>
        </w:r>
        <w:r>
          <w:rPr>
            <w:spacing w:val="-2"/>
            <w:vertAlign w:val="superscript"/>
          </w:rPr>
          <w:t>7</w:t>
        </w:r>
        <w:r>
          <w:rPr>
            <w:spacing w:val="-2"/>
          </w:rPr>
          <w:t>;</w:t>
        </w:r>
      </w:hyperlink>
    </w:p>
    <w:p w14:paraId="1D801315" w14:textId="77777777" w:rsidR="00B61319" w:rsidRDefault="00B9577D">
      <w:pPr>
        <w:pStyle w:val="ListParagraph"/>
        <w:numPr>
          <w:ilvl w:val="0"/>
          <w:numId w:val="22"/>
        </w:numPr>
        <w:tabs>
          <w:tab w:val="left" w:pos="1319"/>
        </w:tabs>
        <w:spacing w:line="279" w:lineRule="exact"/>
        <w:ind w:left="1319" w:hanging="359"/>
        <w:jc w:val="both"/>
      </w:pPr>
      <w:r>
        <w:t>līdz</w:t>
      </w:r>
      <w:r>
        <w:rPr>
          <w:spacing w:val="70"/>
          <w:w w:val="150"/>
        </w:rPr>
        <w:t xml:space="preserve"> </w:t>
      </w:r>
      <w:r>
        <w:t>2025.gada</w:t>
      </w:r>
      <w:r>
        <w:rPr>
          <w:spacing w:val="71"/>
          <w:w w:val="150"/>
        </w:rPr>
        <w:t xml:space="preserve"> </w:t>
      </w:r>
      <w:r>
        <w:t>1.</w:t>
      </w:r>
      <w:r>
        <w:rPr>
          <w:spacing w:val="72"/>
          <w:w w:val="150"/>
        </w:rPr>
        <w:t xml:space="preserve"> </w:t>
      </w:r>
      <w:r>
        <w:t>janvārim</w:t>
      </w:r>
      <w:r>
        <w:rPr>
          <w:spacing w:val="72"/>
          <w:w w:val="150"/>
        </w:rPr>
        <w:t xml:space="preserve"> </w:t>
      </w:r>
      <w:r>
        <w:t>izveidota</w:t>
      </w:r>
      <w:r>
        <w:rPr>
          <w:spacing w:val="72"/>
          <w:w w:val="150"/>
        </w:rPr>
        <w:t xml:space="preserve"> </w:t>
      </w:r>
      <w:r>
        <w:t>dalītas</w:t>
      </w:r>
      <w:r>
        <w:rPr>
          <w:spacing w:val="71"/>
          <w:w w:val="150"/>
        </w:rPr>
        <w:t xml:space="preserve"> </w:t>
      </w:r>
      <w:r>
        <w:t>savākšanas</w:t>
      </w:r>
      <w:r>
        <w:rPr>
          <w:spacing w:val="72"/>
          <w:w w:val="150"/>
        </w:rPr>
        <w:t xml:space="preserve"> </w:t>
      </w:r>
      <w:r>
        <w:t>sistēma</w:t>
      </w:r>
      <w:r>
        <w:rPr>
          <w:spacing w:val="69"/>
          <w:w w:val="150"/>
        </w:rPr>
        <w:t xml:space="preserve"> </w:t>
      </w:r>
      <w:r>
        <w:t>sadzīves</w:t>
      </w:r>
      <w:r>
        <w:rPr>
          <w:spacing w:val="69"/>
          <w:w w:val="150"/>
        </w:rPr>
        <w:t xml:space="preserve"> </w:t>
      </w:r>
      <w:r>
        <w:rPr>
          <w:spacing w:val="-2"/>
        </w:rPr>
        <w:t>bīstamajiem</w:t>
      </w:r>
    </w:p>
    <w:p w14:paraId="5568C473" w14:textId="77777777" w:rsidR="00B61319" w:rsidRDefault="00B9577D">
      <w:pPr>
        <w:pStyle w:val="BodyText"/>
        <w:spacing w:before="19"/>
        <w:ind w:left="1320"/>
      </w:pPr>
      <w:r>
        <w:rPr>
          <w:spacing w:val="-2"/>
        </w:rPr>
        <w:t>atkritumiem</w:t>
      </w:r>
      <w:hyperlink w:anchor="_bookmark3" w:history="1">
        <w:r>
          <w:rPr>
            <w:spacing w:val="-2"/>
            <w:vertAlign w:val="superscript"/>
          </w:rPr>
          <w:t>7</w:t>
        </w:r>
      </w:hyperlink>
      <w:r>
        <w:rPr>
          <w:spacing w:val="-2"/>
        </w:rPr>
        <w:t>;</w:t>
      </w:r>
    </w:p>
    <w:p w14:paraId="2F4555FB" w14:textId="77777777" w:rsidR="00B61319" w:rsidRDefault="00B9577D">
      <w:pPr>
        <w:pStyle w:val="ListParagraph"/>
        <w:numPr>
          <w:ilvl w:val="0"/>
          <w:numId w:val="22"/>
        </w:numPr>
        <w:tabs>
          <w:tab w:val="left" w:pos="1320"/>
        </w:tabs>
        <w:spacing w:before="22" w:line="259" w:lineRule="auto"/>
        <w:ind w:right="566"/>
        <w:jc w:val="both"/>
      </w:pPr>
      <w:r>
        <w:t xml:space="preserve">nodrošināt, ka līdz 2035. gadam poligonos apglabāto sadzīves atkritumu īpatsvars ir samazinājies līdz 10 % no kopējā radīto sadzīves atkritumu daudzuma (pēc svara) vai ir vēl </w:t>
      </w:r>
      <w:r>
        <w:rPr>
          <w:spacing w:val="-2"/>
        </w:rPr>
        <w:t>mazāks</w:t>
      </w:r>
      <w:r>
        <w:rPr>
          <w:spacing w:val="-2"/>
          <w:vertAlign w:val="superscript"/>
        </w:rPr>
        <w:t>8</w:t>
      </w:r>
      <w:r>
        <w:rPr>
          <w:spacing w:val="-2"/>
        </w:rPr>
        <w:t>.</w:t>
      </w:r>
    </w:p>
    <w:p w14:paraId="12004EBC" w14:textId="77777777" w:rsidR="00B61319" w:rsidRDefault="00B9577D">
      <w:pPr>
        <w:pStyle w:val="ListParagraph"/>
        <w:numPr>
          <w:ilvl w:val="0"/>
          <w:numId w:val="22"/>
        </w:numPr>
        <w:tabs>
          <w:tab w:val="left" w:pos="1320"/>
        </w:tabs>
        <w:spacing w:line="259" w:lineRule="auto"/>
        <w:ind w:right="564"/>
        <w:jc w:val="both"/>
      </w:pPr>
      <w:r>
        <w:t>Nodrošina,</w:t>
      </w:r>
      <w:r>
        <w:rPr>
          <w:spacing w:val="-6"/>
        </w:rPr>
        <w:t xml:space="preserve"> </w:t>
      </w:r>
      <w:r>
        <w:t>ka</w:t>
      </w:r>
      <w:r>
        <w:rPr>
          <w:spacing w:val="-7"/>
        </w:rPr>
        <w:t xml:space="preserve"> </w:t>
      </w:r>
      <w:r>
        <w:t>ne</w:t>
      </w:r>
      <w:r>
        <w:rPr>
          <w:spacing w:val="-6"/>
        </w:rPr>
        <w:t xml:space="preserve"> </w:t>
      </w:r>
      <w:r>
        <w:t>vēlāk</w:t>
      </w:r>
      <w:r>
        <w:rPr>
          <w:spacing w:val="-6"/>
        </w:rPr>
        <w:t xml:space="preserve"> </w:t>
      </w:r>
      <w:r>
        <w:t>kā</w:t>
      </w:r>
      <w:r>
        <w:rPr>
          <w:spacing w:val="-6"/>
        </w:rPr>
        <w:t xml:space="preserve"> </w:t>
      </w:r>
      <w:r>
        <w:t>līdz</w:t>
      </w:r>
      <w:r>
        <w:rPr>
          <w:spacing w:val="-5"/>
        </w:rPr>
        <w:t xml:space="preserve"> </w:t>
      </w:r>
      <w:r>
        <w:t>2025.</w:t>
      </w:r>
      <w:r>
        <w:rPr>
          <w:spacing w:val="-6"/>
        </w:rPr>
        <w:t xml:space="preserve"> </w:t>
      </w:r>
      <w:r>
        <w:t>gada</w:t>
      </w:r>
      <w:r>
        <w:rPr>
          <w:spacing w:val="-7"/>
        </w:rPr>
        <w:t xml:space="preserve"> </w:t>
      </w:r>
      <w:r>
        <w:t>31.</w:t>
      </w:r>
      <w:r>
        <w:rPr>
          <w:spacing w:val="-6"/>
        </w:rPr>
        <w:t xml:space="preserve"> </w:t>
      </w:r>
      <w:r>
        <w:t>decembrim</w:t>
      </w:r>
      <w:r>
        <w:rPr>
          <w:spacing w:val="-4"/>
        </w:rPr>
        <w:t xml:space="preserve"> </w:t>
      </w:r>
      <w:r>
        <w:t>pārstrādā</w:t>
      </w:r>
      <w:r>
        <w:rPr>
          <w:spacing w:val="-6"/>
        </w:rPr>
        <w:t xml:space="preserve"> </w:t>
      </w:r>
      <w:r>
        <w:t>mazākais</w:t>
      </w:r>
      <w:r>
        <w:rPr>
          <w:spacing w:val="-7"/>
        </w:rPr>
        <w:t xml:space="preserve"> </w:t>
      </w:r>
      <w:r>
        <w:t>65</w:t>
      </w:r>
      <w:r>
        <w:rPr>
          <w:spacing w:val="-6"/>
        </w:rPr>
        <w:t xml:space="preserve"> </w:t>
      </w:r>
      <w:r>
        <w:t>svara</w:t>
      </w:r>
      <w:r>
        <w:rPr>
          <w:spacing w:val="-5"/>
        </w:rPr>
        <w:t xml:space="preserve"> </w:t>
      </w:r>
      <w:r>
        <w:t>%</w:t>
      </w:r>
      <w:r>
        <w:rPr>
          <w:spacing w:val="-6"/>
        </w:rPr>
        <w:t xml:space="preserve"> </w:t>
      </w:r>
      <w:r>
        <w:t>no</w:t>
      </w:r>
      <w:r>
        <w:rPr>
          <w:spacing w:val="-7"/>
        </w:rPr>
        <w:t xml:space="preserve"> </w:t>
      </w:r>
      <w:r>
        <w:t>visa izlietotā iepakojuma, mērķrādītāji atsevišķām materiālu plūsmām :</w:t>
      </w:r>
    </w:p>
    <w:p w14:paraId="30D93FE4" w14:textId="77777777" w:rsidR="00B61319" w:rsidRDefault="00B9577D">
      <w:pPr>
        <w:pStyle w:val="ListParagraph"/>
        <w:numPr>
          <w:ilvl w:val="1"/>
          <w:numId w:val="22"/>
        </w:numPr>
        <w:tabs>
          <w:tab w:val="left" w:pos="1679"/>
        </w:tabs>
        <w:ind w:left="1679" w:hanging="359"/>
      </w:pPr>
      <w:r>
        <w:t>plastmasa</w:t>
      </w:r>
      <w:r>
        <w:rPr>
          <w:spacing w:val="-3"/>
        </w:rPr>
        <w:t xml:space="preserve"> </w:t>
      </w:r>
      <w:r>
        <w:t>-</w:t>
      </w:r>
      <w:r>
        <w:rPr>
          <w:spacing w:val="-2"/>
        </w:rPr>
        <w:t xml:space="preserve"> </w:t>
      </w:r>
      <w:r>
        <w:t>50</w:t>
      </w:r>
      <w:r>
        <w:rPr>
          <w:spacing w:val="-2"/>
        </w:rPr>
        <w:t xml:space="preserve"> </w:t>
      </w:r>
      <w:r>
        <w:rPr>
          <w:spacing w:val="-5"/>
        </w:rPr>
        <w:t>%;</w:t>
      </w:r>
    </w:p>
    <w:p w14:paraId="1974CD25" w14:textId="77777777" w:rsidR="00B61319" w:rsidRDefault="00B9577D">
      <w:pPr>
        <w:pStyle w:val="ListParagraph"/>
        <w:numPr>
          <w:ilvl w:val="1"/>
          <w:numId w:val="22"/>
        </w:numPr>
        <w:tabs>
          <w:tab w:val="left" w:pos="1679"/>
        </w:tabs>
        <w:spacing w:before="13"/>
        <w:ind w:left="1679" w:hanging="359"/>
      </w:pPr>
      <w:r>
        <w:t>koksne</w:t>
      </w:r>
      <w:r>
        <w:rPr>
          <w:spacing w:val="-4"/>
        </w:rPr>
        <w:t xml:space="preserve"> </w:t>
      </w:r>
      <w:r>
        <w:t>–</w:t>
      </w:r>
      <w:r>
        <w:rPr>
          <w:spacing w:val="-4"/>
        </w:rPr>
        <w:t xml:space="preserve"> 25%;</w:t>
      </w:r>
    </w:p>
    <w:p w14:paraId="30EECA93" w14:textId="77777777" w:rsidR="00B61319" w:rsidRDefault="00B9577D">
      <w:pPr>
        <w:pStyle w:val="ListParagraph"/>
        <w:numPr>
          <w:ilvl w:val="1"/>
          <w:numId w:val="22"/>
        </w:numPr>
        <w:tabs>
          <w:tab w:val="left" w:pos="1679"/>
        </w:tabs>
        <w:spacing w:before="15"/>
        <w:ind w:left="1679" w:hanging="359"/>
      </w:pPr>
      <w:r>
        <w:t>melnie</w:t>
      </w:r>
      <w:r>
        <w:rPr>
          <w:spacing w:val="-5"/>
        </w:rPr>
        <w:t xml:space="preserve"> </w:t>
      </w:r>
      <w:r>
        <w:t>metāli</w:t>
      </w:r>
      <w:r>
        <w:rPr>
          <w:spacing w:val="-1"/>
        </w:rPr>
        <w:t xml:space="preserve"> </w:t>
      </w:r>
      <w:r>
        <w:t>-</w:t>
      </w:r>
      <w:r>
        <w:rPr>
          <w:spacing w:val="-5"/>
        </w:rPr>
        <w:t xml:space="preserve"> </w:t>
      </w:r>
      <w:r>
        <w:t>70</w:t>
      </w:r>
      <w:r>
        <w:rPr>
          <w:spacing w:val="-1"/>
        </w:rPr>
        <w:t xml:space="preserve"> </w:t>
      </w:r>
      <w:r>
        <w:rPr>
          <w:spacing w:val="-5"/>
        </w:rPr>
        <w:t>%;</w:t>
      </w:r>
    </w:p>
    <w:p w14:paraId="53DE43D7" w14:textId="77777777" w:rsidR="00B61319" w:rsidRDefault="00B9577D">
      <w:pPr>
        <w:pStyle w:val="ListParagraph"/>
        <w:numPr>
          <w:ilvl w:val="1"/>
          <w:numId w:val="22"/>
        </w:numPr>
        <w:tabs>
          <w:tab w:val="left" w:pos="1679"/>
        </w:tabs>
        <w:spacing w:before="15"/>
        <w:ind w:left="1679" w:hanging="359"/>
      </w:pPr>
      <w:r>
        <w:t>alumīnijs</w:t>
      </w:r>
      <w:r>
        <w:rPr>
          <w:spacing w:val="-3"/>
        </w:rPr>
        <w:t xml:space="preserve"> </w:t>
      </w:r>
      <w:r>
        <w:t>-</w:t>
      </w:r>
      <w:r>
        <w:rPr>
          <w:spacing w:val="-6"/>
        </w:rPr>
        <w:t xml:space="preserve"> </w:t>
      </w:r>
      <w:r>
        <w:t>50</w:t>
      </w:r>
      <w:r>
        <w:rPr>
          <w:spacing w:val="-4"/>
        </w:rPr>
        <w:t xml:space="preserve"> </w:t>
      </w:r>
      <w:r>
        <w:rPr>
          <w:spacing w:val="-5"/>
        </w:rPr>
        <w:t>%;</w:t>
      </w:r>
    </w:p>
    <w:p w14:paraId="10DD722A" w14:textId="77777777" w:rsidR="00B61319" w:rsidRDefault="00B9577D">
      <w:pPr>
        <w:pStyle w:val="ListParagraph"/>
        <w:numPr>
          <w:ilvl w:val="1"/>
          <w:numId w:val="22"/>
        </w:numPr>
        <w:tabs>
          <w:tab w:val="left" w:pos="1679"/>
        </w:tabs>
        <w:spacing w:before="14"/>
        <w:ind w:left="1679" w:hanging="359"/>
      </w:pPr>
      <w:r>
        <w:t>stikls</w:t>
      </w:r>
      <w:r>
        <w:rPr>
          <w:spacing w:val="-1"/>
        </w:rPr>
        <w:t xml:space="preserve"> </w:t>
      </w:r>
      <w:r>
        <w:t>-</w:t>
      </w:r>
      <w:r>
        <w:rPr>
          <w:spacing w:val="-5"/>
        </w:rPr>
        <w:t xml:space="preserve"> </w:t>
      </w:r>
      <w:r>
        <w:t>70</w:t>
      </w:r>
      <w:r>
        <w:rPr>
          <w:spacing w:val="-3"/>
        </w:rPr>
        <w:t xml:space="preserve"> </w:t>
      </w:r>
      <w:r>
        <w:rPr>
          <w:spacing w:val="-5"/>
        </w:rPr>
        <w:t>%;</w:t>
      </w:r>
    </w:p>
    <w:p w14:paraId="1A716DAE" w14:textId="77777777" w:rsidR="00B61319" w:rsidRDefault="00B9577D">
      <w:pPr>
        <w:pStyle w:val="ListParagraph"/>
        <w:numPr>
          <w:ilvl w:val="1"/>
          <w:numId w:val="22"/>
        </w:numPr>
        <w:tabs>
          <w:tab w:val="left" w:pos="1679"/>
        </w:tabs>
        <w:spacing w:before="13"/>
        <w:ind w:left="1679" w:hanging="359"/>
      </w:pPr>
      <w:r>
        <w:t>papīrs</w:t>
      </w:r>
      <w:r>
        <w:rPr>
          <w:spacing w:val="46"/>
        </w:rPr>
        <w:t xml:space="preserve"> </w:t>
      </w:r>
      <w:r>
        <w:t>un</w:t>
      </w:r>
      <w:r>
        <w:rPr>
          <w:spacing w:val="-3"/>
        </w:rPr>
        <w:t xml:space="preserve"> </w:t>
      </w:r>
      <w:r>
        <w:t>kartons -</w:t>
      </w:r>
      <w:r>
        <w:rPr>
          <w:spacing w:val="-4"/>
        </w:rPr>
        <w:t xml:space="preserve"> </w:t>
      </w:r>
      <w:r>
        <w:t>75</w:t>
      </w:r>
      <w:r>
        <w:rPr>
          <w:spacing w:val="-4"/>
        </w:rPr>
        <w:t xml:space="preserve"> </w:t>
      </w:r>
      <w:r>
        <w:rPr>
          <w:spacing w:val="-5"/>
        </w:rPr>
        <w:t>%;</w:t>
      </w:r>
    </w:p>
    <w:p w14:paraId="0C897D70" w14:textId="77777777" w:rsidR="00B61319" w:rsidRDefault="00B9577D">
      <w:pPr>
        <w:pStyle w:val="ListParagraph"/>
        <w:numPr>
          <w:ilvl w:val="0"/>
          <w:numId w:val="22"/>
        </w:numPr>
        <w:tabs>
          <w:tab w:val="left" w:pos="1320"/>
        </w:tabs>
        <w:spacing w:before="15" w:line="259" w:lineRule="auto"/>
        <w:ind w:right="564"/>
      </w:pPr>
      <w:r>
        <w:t>Nodrošina,</w:t>
      </w:r>
      <w:r>
        <w:rPr>
          <w:spacing w:val="-6"/>
        </w:rPr>
        <w:t xml:space="preserve"> </w:t>
      </w:r>
      <w:r>
        <w:t>ka</w:t>
      </w:r>
      <w:r>
        <w:rPr>
          <w:spacing w:val="-7"/>
        </w:rPr>
        <w:t xml:space="preserve"> </w:t>
      </w:r>
      <w:r>
        <w:t>ne</w:t>
      </w:r>
      <w:r>
        <w:rPr>
          <w:spacing w:val="-6"/>
        </w:rPr>
        <w:t xml:space="preserve"> </w:t>
      </w:r>
      <w:r>
        <w:t>vēlāk</w:t>
      </w:r>
      <w:r>
        <w:rPr>
          <w:spacing w:val="-6"/>
        </w:rPr>
        <w:t xml:space="preserve"> </w:t>
      </w:r>
      <w:r>
        <w:t>kā</w:t>
      </w:r>
      <w:r>
        <w:rPr>
          <w:spacing w:val="-6"/>
        </w:rPr>
        <w:t xml:space="preserve"> </w:t>
      </w:r>
      <w:r>
        <w:t>līdz</w:t>
      </w:r>
      <w:r>
        <w:rPr>
          <w:spacing w:val="-5"/>
        </w:rPr>
        <w:t xml:space="preserve"> </w:t>
      </w:r>
      <w:r>
        <w:t>2030.</w:t>
      </w:r>
      <w:r>
        <w:rPr>
          <w:spacing w:val="-6"/>
        </w:rPr>
        <w:t xml:space="preserve"> </w:t>
      </w:r>
      <w:r>
        <w:t>gada</w:t>
      </w:r>
      <w:r>
        <w:rPr>
          <w:spacing w:val="-7"/>
        </w:rPr>
        <w:t xml:space="preserve"> </w:t>
      </w:r>
      <w:r>
        <w:t>31.</w:t>
      </w:r>
      <w:r>
        <w:rPr>
          <w:spacing w:val="-6"/>
        </w:rPr>
        <w:t xml:space="preserve"> </w:t>
      </w:r>
      <w:r>
        <w:t>decembrim</w:t>
      </w:r>
      <w:r>
        <w:rPr>
          <w:spacing w:val="-4"/>
        </w:rPr>
        <w:t xml:space="preserve"> </w:t>
      </w:r>
      <w:r>
        <w:t>pārstrādā</w:t>
      </w:r>
      <w:r>
        <w:rPr>
          <w:spacing w:val="-6"/>
        </w:rPr>
        <w:t xml:space="preserve"> </w:t>
      </w:r>
      <w:r>
        <w:t>mazākais</w:t>
      </w:r>
      <w:r>
        <w:rPr>
          <w:spacing w:val="-7"/>
        </w:rPr>
        <w:t xml:space="preserve"> </w:t>
      </w:r>
      <w:r>
        <w:t>70</w:t>
      </w:r>
      <w:r>
        <w:rPr>
          <w:spacing w:val="-6"/>
        </w:rPr>
        <w:t xml:space="preserve"> </w:t>
      </w:r>
      <w:r>
        <w:t>svara</w:t>
      </w:r>
      <w:r>
        <w:rPr>
          <w:spacing w:val="-5"/>
        </w:rPr>
        <w:t xml:space="preserve"> </w:t>
      </w:r>
      <w:r>
        <w:t>%</w:t>
      </w:r>
      <w:r>
        <w:rPr>
          <w:spacing w:val="-6"/>
        </w:rPr>
        <w:t xml:space="preserve"> </w:t>
      </w:r>
      <w:r>
        <w:t>no</w:t>
      </w:r>
      <w:r>
        <w:rPr>
          <w:spacing w:val="-7"/>
        </w:rPr>
        <w:t xml:space="preserve"> </w:t>
      </w:r>
      <w:r>
        <w:t>visa izlietotā iepakojuma, mērķrādītāji atsevišķām materiālu plūsmām</w:t>
      </w:r>
      <w:r>
        <w:rPr>
          <w:vertAlign w:val="superscript"/>
        </w:rPr>
        <w:t>9</w:t>
      </w:r>
      <w:r>
        <w:t>:</w:t>
      </w:r>
    </w:p>
    <w:p w14:paraId="119DE145" w14:textId="77777777" w:rsidR="00B61319" w:rsidRDefault="00B9577D">
      <w:pPr>
        <w:pStyle w:val="ListParagraph"/>
        <w:numPr>
          <w:ilvl w:val="1"/>
          <w:numId w:val="22"/>
        </w:numPr>
        <w:tabs>
          <w:tab w:val="left" w:pos="1679"/>
        </w:tabs>
        <w:spacing w:before="1"/>
        <w:ind w:left="1679" w:hanging="359"/>
      </w:pPr>
      <w:r>
        <w:t>plastmasa</w:t>
      </w:r>
      <w:r>
        <w:rPr>
          <w:spacing w:val="-5"/>
        </w:rPr>
        <w:t xml:space="preserve"> </w:t>
      </w:r>
      <w:r>
        <w:t xml:space="preserve">- </w:t>
      </w:r>
      <w:r>
        <w:rPr>
          <w:spacing w:val="-4"/>
        </w:rPr>
        <w:t>55%;</w:t>
      </w:r>
    </w:p>
    <w:p w14:paraId="70D7D4A7" w14:textId="77777777" w:rsidR="00B61319" w:rsidRDefault="00B9577D">
      <w:pPr>
        <w:pStyle w:val="ListParagraph"/>
        <w:numPr>
          <w:ilvl w:val="1"/>
          <w:numId w:val="22"/>
        </w:numPr>
        <w:tabs>
          <w:tab w:val="left" w:pos="1679"/>
        </w:tabs>
        <w:spacing w:before="12"/>
        <w:ind w:left="1679" w:hanging="359"/>
      </w:pPr>
      <w:r>
        <w:t>koksne</w:t>
      </w:r>
      <w:r>
        <w:rPr>
          <w:spacing w:val="-4"/>
        </w:rPr>
        <w:t xml:space="preserve"> </w:t>
      </w:r>
      <w:r>
        <w:t>–</w:t>
      </w:r>
      <w:r>
        <w:rPr>
          <w:spacing w:val="-4"/>
        </w:rPr>
        <w:t xml:space="preserve"> 30%;</w:t>
      </w:r>
    </w:p>
    <w:p w14:paraId="2305FA8A" w14:textId="77777777" w:rsidR="00B61319" w:rsidRDefault="00B9577D">
      <w:pPr>
        <w:pStyle w:val="ListParagraph"/>
        <w:numPr>
          <w:ilvl w:val="1"/>
          <w:numId w:val="22"/>
        </w:numPr>
        <w:tabs>
          <w:tab w:val="left" w:pos="1679"/>
        </w:tabs>
        <w:spacing w:before="15"/>
        <w:ind w:left="1679" w:hanging="359"/>
      </w:pPr>
      <w:r>
        <w:t>melnie</w:t>
      </w:r>
      <w:r>
        <w:rPr>
          <w:spacing w:val="-5"/>
        </w:rPr>
        <w:t xml:space="preserve"> </w:t>
      </w:r>
      <w:r>
        <w:t>metāli</w:t>
      </w:r>
      <w:r>
        <w:rPr>
          <w:spacing w:val="-1"/>
        </w:rPr>
        <w:t xml:space="preserve"> </w:t>
      </w:r>
      <w:r>
        <w:t>-</w:t>
      </w:r>
      <w:r>
        <w:rPr>
          <w:spacing w:val="-5"/>
        </w:rPr>
        <w:t xml:space="preserve"> </w:t>
      </w:r>
      <w:r>
        <w:t>80</w:t>
      </w:r>
      <w:r>
        <w:rPr>
          <w:spacing w:val="-1"/>
        </w:rPr>
        <w:t xml:space="preserve"> </w:t>
      </w:r>
      <w:r>
        <w:rPr>
          <w:spacing w:val="-5"/>
        </w:rPr>
        <w:t>%;</w:t>
      </w:r>
    </w:p>
    <w:p w14:paraId="37693AF4" w14:textId="77777777" w:rsidR="00B61319" w:rsidRDefault="00B9577D">
      <w:pPr>
        <w:pStyle w:val="ListParagraph"/>
        <w:numPr>
          <w:ilvl w:val="1"/>
          <w:numId w:val="22"/>
        </w:numPr>
        <w:tabs>
          <w:tab w:val="left" w:pos="1679"/>
        </w:tabs>
        <w:spacing w:before="15"/>
        <w:ind w:left="1679" w:hanging="359"/>
      </w:pPr>
      <w:r>
        <w:t>alumīnijs</w:t>
      </w:r>
      <w:r>
        <w:rPr>
          <w:spacing w:val="-3"/>
        </w:rPr>
        <w:t xml:space="preserve"> </w:t>
      </w:r>
      <w:r>
        <w:t>-</w:t>
      </w:r>
      <w:r>
        <w:rPr>
          <w:spacing w:val="-6"/>
        </w:rPr>
        <w:t xml:space="preserve"> </w:t>
      </w:r>
      <w:r>
        <w:t>60</w:t>
      </w:r>
      <w:r>
        <w:rPr>
          <w:spacing w:val="-4"/>
        </w:rPr>
        <w:t xml:space="preserve"> </w:t>
      </w:r>
      <w:r>
        <w:rPr>
          <w:spacing w:val="-5"/>
        </w:rPr>
        <w:t>%;</w:t>
      </w:r>
    </w:p>
    <w:p w14:paraId="5B076CAB" w14:textId="77777777" w:rsidR="00B61319" w:rsidRDefault="00B9577D">
      <w:pPr>
        <w:pStyle w:val="ListParagraph"/>
        <w:numPr>
          <w:ilvl w:val="1"/>
          <w:numId w:val="22"/>
        </w:numPr>
        <w:tabs>
          <w:tab w:val="left" w:pos="1679"/>
        </w:tabs>
        <w:spacing w:before="15"/>
        <w:ind w:left="1679" w:hanging="359"/>
      </w:pPr>
      <w:r>
        <w:t>stikls</w:t>
      </w:r>
      <w:r>
        <w:rPr>
          <w:spacing w:val="-1"/>
        </w:rPr>
        <w:t xml:space="preserve"> </w:t>
      </w:r>
      <w:r>
        <w:t>-</w:t>
      </w:r>
      <w:r>
        <w:rPr>
          <w:spacing w:val="-5"/>
        </w:rPr>
        <w:t xml:space="preserve"> </w:t>
      </w:r>
      <w:r>
        <w:t>75</w:t>
      </w:r>
      <w:r>
        <w:rPr>
          <w:spacing w:val="-3"/>
        </w:rPr>
        <w:t xml:space="preserve"> </w:t>
      </w:r>
      <w:r>
        <w:rPr>
          <w:spacing w:val="-5"/>
        </w:rPr>
        <w:t>%;</w:t>
      </w:r>
    </w:p>
    <w:p w14:paraId="46E0C7A5" w14:textId="77777777" w:rsidR="00B61319" w:rsidRDefault="00B9577D">
      <w:pPr>
        <w:pStyle w:val="ListParagraph"/>
        <w:numPr>
          <w:ilvl w:val="1"/>
          <w:numId w:val="22"/>
        </w:numPr>
        <w:tabs>
          <w:tab w:val="left" w:pos="1679"/>
        </w:tabs>
        <w:spacing w:before="13"/>
        <w:ind w:left="1679" w:hanging="359"/>
      </w:pPr>
      <w:r>
        <w:t>papīrs</w:t>
      </w:r>
      <w:r>
        <w:rPr>
          <w:spacing w:val="46"/>
        </w:rPr>
        <w:t xml:space="preserve"> </w:t>
      </w:r>
      <w:r>
        <w:t>un</w:t>
      </w:r>
      <w:r>
        <w:rPr>
          <w:spacing w:val="-3"/>
        </w:rPr>
        <w:t xml:space="preserve"> </w:t>
      </w:r>
      <w:r>
        <w:t>kartons -</w:t>
      </w:r>
      <w:r>
        <w:rPr>
          <w:spacing w:val="-4"/>
        </w:rPr>
        <w:t xml:space="preserve"> </w:t>
      </w:r>
      <w:r>
        <w:t>85</w:t>
      </w:r>
      <w:r>
        <w:rPr>
          <w:spacing w:val="-4"/>
        </w:rPr>
        <w:t xml:space="preserve"> </w:t>
      </w:r>
      <w:r>
        <w:rPr>
          <w:spacing w:val="-5"/>
        </w:rPr>
        <w:t>%.</w:t>
      </w:r>
    </w:p>
    <w:p w14:paraId="3857D185" w14:textId="77777777" w:rsidR="00B61319" w:rsidRDefault="00B9577D">
      <w:pPr>
        <w:pStyle w:val="ListParagraph"/>
        <w:numPr>
          <w:ilvl w:val="0"/>
          <w:numId w:val="22"/>
        </w:numPr>
        <w:tabs>
          <w:tab w:val="left" w:pos="1320"/>
        </w:tabs>
        <w:spacing w:before="15" w:line="259" w:lineRule="auto"/>
        <w:ind w:right="567"/>
      </w:pPr>
      <w:r>
        <w:t>Nodrošina</w:t>
      </w:r>
      <w:r>
        <w:rPr>
          <w:spacing w:val="-10"/>
        </w:rPr>
        <w:t xml:space="preserve"> </w:t>
      </w:r>
      <w:r>
        <w:t>ka</w:t>
      </w:r>
      <w:r>
        <w:rPr>
          <w:spacing w:val="-10"/>
        </w:rPr>
        <w:t xml:space="preserve"> </w:t>
      </w:r>
      <w:r>
        <w:t>no</w:t>
      </w:r>
      <w:r>
        <w:rPr>
          <w:spacing w:val="-9"/>
        </w:rPr>
        <w:t xml:space="preserve"> </w:t>
      </w:r>
      <w:r>
        <w:t>2021.gada</w:t>
      </w:r>
      <w:r>
        <w:rPr>
          <w:spacing w:val="-10"/>
        </w:rPr>
        <w:t xml:space="preserve"> </w:t>
      </w:r>
      <w:r>
        <w:t>14.augusta</w:t>
      </w:r>
      <w:r>
        <w:rPr>
          <w:spacing w:val="-7"/>
        </w:rPr>
        <w:t xml:space="preserve"> </w:t>
      </w:r>
      <w:r>
        <w:t>ir</w:t>
      </w:r>
      <w:r>
        <w:rPr>
          <w:spacing w:val="-10"/>
        </w:rPr>
        <w:t xml:space="preserve"> </w:t>
      </w:r>
      <w:r>
        <w:t>palielināts</w:t>
      </w:r>
      <w:r>
        <w:rPr>
          <w:spacing w:val="-10"/>
        </w:rPr>
        <w:t xml:space="preserve"> </w:t>
      </w:r>
      <w:r>
        <w:t>EEIA</w:t>
      </w:r>
      <w:r>
        <w:rPr>
          <w:spacing w:val="-9"/>
        </w:rPr>
        <w:t xml:space="preserve"> </w:t>
      </w:r>
      <w:r>
        <w:t>atkritumu</w:t>
      </w:r>
      <w:r>
        <w:rPr>
          <w:spacing w:val="-10"/>
        </w:rPr>
        <w:t xml:space="preserve"> </w:t>
      </w:r>
      <w:r>
        <w:t>savākšanas</w:t>
      </w:r>
      <w:r>
        <w:rPr>
          <w:spacing w:val="-10"/>
        </w:rPr>
        <w:t xml:space="preserve"> </w:t>
      </w:r>
      <w:r>
        <w:t>apjoms</w:t>
      </w:r>
      <w:r>
        <w:rPr>
          <w:spacing w:val="-8"/>
        </w:rPr>
        <w:t xml:space="preserve"> </w:t>
      </w:r>
      <w:r>
        <w:t>līdz</w:t>
      </w:r>
      <w:r>
        <w:rPr>
          <w:spacing w:val="-10"/>
        </w:rPr>
        <w:t xml:space="preserve"> </w:t>
      </w:r>
      <w:r>
        <w:t>65% no to EEI vidējā svara, kuras ir laistas Latvijas tirgū trīs iepriekšējos gados</w:t>
      </w:r>
      <w:r>
        <w:rPr>
          <w:vertAlign w:val="superscript"/>
        </w:rPr>
        <w:t>10</w:t>
      </w:r>
      <w:r>
        <w:t>.</w:t>
      </w:r>
    </w:p>
    <w:p w14:paraId="1C0DA739" w14:textId="77777777" w:rsidR="00B61319" w:rsidRDefault="00B9577D">
      <w:pPr>
        <w:pStyle w:val="Heading2"/>
        <w:numPr>
          <w:ilvl w:val="1"/>
          <w:numId w:val="29"/>
        </w:numPr>
        <w:tabs>
          <w:tab w:val="left" w:pos="1535"/>
        </w:tabs>
        <w:spacing w:before="162"/>
        <w:ind w:left="1535" w:hanging="575"/>
        <w:jc w:val="both"/>
      </w:pPr>
      <w:bookmarkStart w:id="4" w:name="_bookmark4"/>
      <w:bookmarkEnd w:id="4"/>
      <w:r>
        <w:rPr>
          <w:color w:val="2D74B5"/>
        </w:rPr>
        <w:t>Reģionālā</w:t>
      </w:r>
      <w:r>
        <w:rPr>
          <w:color w:val="2D74B5"/>
          <w:spacing w:val="-14"/>
        </w:rPr>
        <w:t xml:space="preserve"> </w:t>
      </w:r>
      <w:r>
        <w:rPr>
          <w:color w:val="2D74B5"/>
        </w:rPr>
        <w:t>līmenī</w:t>
      </w:r>
      <w:r>
        <w:rPr>
          <w:color w:val="2D74B5"/>
          <w:spacing w:val="-12"/>
        </w:rPr>
        <w:t xml:space="preserve"> </w:t>
      </w:r>
      <w:r>
        <w:rPr>
          <w:color w:val="2D74B5"/>
        </w:rPr>
        <w:t>sasniedzamie</w:t>
      </w:r>
      <w:r>
        <w:rPr>
          <w:color w:val="2D74B5"/>
          <w:spacing w:val="-13"/>
        </w:rPr>
        <w:t xml:space="preserve"> </w:t>
      </w:r>
      <w:r>
        <w:rPr>
          <w:color w:val="2D74B5"/>
          <w:spacing w:val="-2"/>
        </w:rPr>
        <w:t>mērķi</w:t>
      </w:r>
    </w:p>
    <w:p w14:paraId="52D4E942" w14:textId="77777777" w:rsidR="00B61319" w:rsidRDefault="00B9577D">
      <w:pPr>
        <w:pStyle w:val="BodyText"/>
        <w:spacing w:before="143" w:line="259" w:lineRule="auto"/>
        <w:ind w:left="600" w:right="564"/>
        <w:jc w:val="both"/>
      </w:pPr>
      <w:r>
        <w:t>Papildus atkritumu apsaimniekošanas sektorā noteiktajiem stratēģiskajiem mērķiem un normatīvajos aktos noteiktajiem sasniedzamajiem rādītājiem VLAAR tiek noteikti sekojoši mērķi un principi, kas ievērojami plāna īstenošanā, t.sk. pasākumi, kas vērsti uz atkritumu apsaimniekošanas pakalpojuma kvalitātes un pieejamības uzlabošanu:</w:t>
      </w:r>
    </w:p>
    <w:p w14:paraId="4D05619E" w14:textId="77777777" w:rsidR="00B61319" w:rsidRDefault="00B61319">
      <w:pPr>
        <w:pStyle w:val="BodyText"/>
        <w:rPr>
          <w:sz w:val="20"/>
        </w:rPr>
      </w:pPr>
    </w:p>
    <w:p w14:paraId="627EBFAA" w14:textId="77777777" w:rsidR="00B61319" w:rsidRDefault="00B61319">
      <w:pPr>
        <w:pStyle w:val="BodyText"/>
        <w:rPr>
          <w:sz w:val="20"/>
        </w:rPr>
      </w:pPr>
    </w:p>
    <w:p w14:paraId="338BD1B9" w14:textId="77777777" w:rsidR="00B61319" w:rsidRDefault="00B61319">
      <w:pPr>
        <w:pStyle w:val="BodyText"/>
        <w:rPr>
          <w:sz w:val="20"/>
        </w:rPr>
      </w:pPr>
    </w:p>
    <w:p w14:paraId="15F96E71" w14:textId="77777777" w:rsidR="00B61319" w:rsidRDefault="00B9577D">
      <w:pPr>
        <w:pStyle w:val="BodyText"/>
        <w:spacing w:before="178"/>
        <w:rPr>
          <w:sz w:val="20"/>
        </w:rPr>
      </w:pPr>
      <w:r>
        <w:rPr>
          <w:noProof/>
          <w:lang w:eastAsia="lv-LV"/>
        </w:rPr>
        <mc:AlternateContent>
          <mc:Choice Requires="wps">
            <w:drawing>
              <wp:anchor distT="0" distB="0" distL="0" distR="0" simplePos="0" relativeHeight="487589376" behindDoc="1" locked="0" layoutInCell="1" allowOverlap="1" wp14:anchorId="27952D98" wp14:editId="2102E5FB">
                <wp:simplePos x="0" y="0"/>
                <wp:positionH relativeFrom="page">
                  <wp:posOffset>914704</wp:posOffset>
                </wp:positionH>
                <wp:positionV relativeFrom="paragraph">
                  <wp:posOffset>283369</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ACEA9" id="Graphic 6" o:spid="_x0000_s1026" style="position:absolute;margin-left:1in;margin-top:22.3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" path="m1829054,l,,,9143r1829054,l1829054,xe" fillcolor="black" stroked="f">
                <v:path arrowok="t"/>
                <w10:wrap type="topAndBottom" anchorx="page"/>
              </v:shape>
            </w:pict>
          </mc:Fallback>
        </mc:AlternateContent>
      </w:r>
    </w:p>
    <w:p w14:paraId="1D0E9C6D" w14:textId="77777777" w:rsidR="00B61319" w:rsidRDefault="00B9577D">
      <w:pPr>
        <w:spacing w:before="102"/>
        <w:ind w:left="600"/>
        <w:rPr>
          <w:sz w:val="20"/>
        </w:rPr>
      </w:pPr>
      <w:r>
        <w:rPr>
          <w:sz w:val="20"/>
          <w:vertAlign w:val="superscript"/>
        </w:rPr>
        <w:t>8</w:t>
      </w:r>
      <w:r>
        <w:rPr>
          <w:spacing w:val="68"/>
          <w:sz w:val="20"/>
        </w:rPr>
        <w:t xml:space="preserve"> </w:t>
      </w:r>
      <w:r>
        <w:rPr>
          <w:sz w:val="20"/>
        </w:rPr>
        <w:t>Eiropas</w:t>
      </w:r>
      <w:r>
        <w:rPr>
          <w:spacing w:val="-6"/>
          <w:sz w:val="20"/>
        </w:rPr>
        <w:t xml:space="preserve"> </w:t>
      </w:r>
      <w:r>
        <w:rPr>
          <w:sz w:val="20"/>
        </w:rPr>
        <w:t>Parlamenta</w:t>
      </w:r>
      <w:r>
        <w:rPr>
          <w:spacing w:val="-7"/>
          <w:sz w:val="20"/>
        </w:rPr>
        <w:t xml:space="preserve"> </w:t>
      </w:r>
      <w:r>
        <w:rPr>
          <w:sz w:val="20"/>
        </w:rPr>
        <w:t>un</w:t>
      </w:r>
      <w:r>
        <w:rPr>
          <w:spacing w:val="-7"/>
          <w:sz w:val="20"/>
        </w:rPr>
        <w:t xml:space="preserve"> </w:t>
      </w:r>
      <w:r>
        <w:rPr>
          <w:sz w:val="20"/>
        </w:rPr>
        <w:t>Padomes</w:t>
      </w:r>
      <w:r>
        <w:rPr>
          <w:spacing w:val="-6"/>
          <w:sz w:val="20"/>
        </w:rPr>
        <w:t xml:space="preserve"> </w:t>
      </w:r>
      <w:r>
        <w:rPr>
          <w:sz w:val="20"/>
        </w:rPr>
        <w:t>2018.</w:t>
      </w:r>
      <w:r>
        <w:rPr>
          <w:spacing w:val="-8"/>
          <w:sz w:val="20"/>
        </w:rPr>
        <w:t xml:space="preserve"> </w:t>
      </w:r>
      <w:r>
        <w:rPr>
          <w:sz w:val="20"/>
        </w:rPr>
        <w:t>gada</w:t>
      </w:r>
      <w:r>
        <w:rPr>
          <w:spacing w:val="-7"/>
          <w:sz w:val="20"/>
        </w:rPr>
        <w:t xml:space="preserve"> </w:t>
      </w:r>
      <w:r>
        <w:rPr>
          <w:sz w:val="20"/>
        </w:rPr>
        <w:t>30.</w:t>
      </w:r>
      <w:r>
        <w:rPr>
          <w:spacing w:val="-6"/>
          <w:sz w:val="20"/>
        </w:rPr>
        <w:t xml:space="preserve"> </w:t>
      </w:r>
      <w:r>
        <w:rPr>
          <w:sz w:val="20"/>
        </w:rPr>
        <w:t>maija</w:t>
      </w:r>
      <w:r>
        <w:rPr>
          <w:spacing w:val="-7"/>
          <w:sz w:val="20"/>
        </w:rPr>
        <w:t xml:space="preserve"> </w:t>
      </w:r>
      <w:r>
        <w:rPr>
          <w:sz w:val="20"/>
        </w:rPr>
        <w:t>Direktīva</w:t>
      </w:r>
      <w:r>
        <w:rPr>
          <w:spacing w:val="-7"/>
          <w:sz w:val="20"/>
        </w:rPr>
        <w:t xml:space="preserve"> </w:t>
      </w:r>
      <w:r>
        <w:rPr>
          <w:sz w:val="20"/>
        </w:rPr>
        <w:t>2018/850/ES,</w:t>
      </w:r>
      <w:r>
        <w:rPr>
          <w:spacing w:val="-7"/>
          <w:sz w:val="20"/>
        </w:rPr>
        <w:t xml:space="preserve"> </w:t>
      </w:r>
      <w:r>
        <w:rPr>
          <w:sz w:val="20"/>
        </w:rPr>
        <w:t>ar</w:t>
      </w:r>
      <w:r>
        <w:rPr>
          <w:spacing w:val="-7"/>
          <w:sz w:val="20"/>
        </w:rPr>
        <w:t xml:space="preserve"> </w:t>
      </w:r>
      <w:r>
        <w:rPr>
          <w:sz w:val="20"/>
        </w:rPr>
        <w:t>ko</w:t>
      </w:r>
      <w:r>
        <w:rPr>
          <w:spacing w:val="-6"/>
          <w:sz w:val="20"/>
        </w:rPr>
        <w:t xml:space="preserve"> </w:t>
      </w:r>
      <w:r>
        <w:rPr>
          <w:sz w:val="20"/>
        </w:rPr>
        <w:t>groza</w:t>
      </w:r>
      <w:r>
        <w:rPr>
          <w:spacing w:val="-7"/>
          <w:sz w:val="20"/>
        </w:rPr>
        <w:t xml:space="preserve"> </w:t>
      </w:r>
      <w:r>
        <w:rPr>
          <w:sz w:val="20"/>
        </w:rPr>
        <w:t>Direktīvu</w:t>
      </w:r>
      <w:r>
        <w:rPr>
          <w:spacing w:val="-7"/>
          <w:sz w:val="20"/>
        </w:rPr>
        <w:t xml:space="preserve"> </w:t>
      </w:r>
      <w:r>
        <w:rPr>
          <w:spacing w:val="-2"/>
          <w:sz w:val="20"/>
        </w:rPr>
        <w:t>1999/31/EK</w:t>
      </w:r>
    </w:p>
    <w:p w14:paraId="5493BDFD" w14:textId="77777777" w:rsidR="00B61319" w:rsidRDefault="00B9577D">
      <w:pPr>
        <w:spacing w:before="1"/>
        <w:ind w:left="600"/>
        <w:rPr>
          <w:sz w:val="20"/>
        </w:rPr>
      </w:pPr>
      <w:r>
        <w:rPr>
          <w:spacing w:val="-2"/>
          <w:sz w:val="20"/>
        </w:rPr>
        <w:t>par</w:t>
      </w:r>
      <w:r>
        <w:rPr>
          <w:spacing w:val="19"/>
          <w:sz w:val="20"/>
        </w:rPr>
        <w:t xml:space="preserve"> </w:t>
      </w:r>
      <w:r>
        <w:rPr>
          <w:spacing w:val="-2"/>
          <w:sz w:val="20"/>
        </w:rPr>
        <w:t>atkritumu</w:t>
      </w:r>
      <w:r>
        <w:rPr>
          <w:spacing w:val="19"/>
          <w:sz w:val="20"/>
        </w:rPr>
        <w:t xml:space="preserve"> </w:t>
      </w:r>
      <w:r>
        <w:rPr>
          <w:spacing w:val="-2"/>
          <w:sz w:val="20"/>
        </w:rPr>
        <w:t>poligoniem</w:t>
      </w:r>
      <w:r>
        <w:rPr>
          <w:spacing w:val="23"/>
          <w:sz w:val="20"/>
        </w:rPr>
        <w:t xml:space="preserve"> </w:t>
      </w:r>
      <w:hyperlink r:id="rId24">
        <w:r>
          <w:rPr>
            <w:color w:val="0462C1"/>
            <w:spacing w:val="-2"/>
            <w:sz w:val="20"/>
            <w:u w:val="single" w:color="0462C1"/>
          </w:rPr>
          <w:t>https://eur-lex.europa.eu/legal-content/LV/TXT/?uri=celex:32018L0850</w:t>
        </w:r>
      </w:hyperlink>
    </w:p>
    <w:p w14:paraId="42EC7C2F" w14:textId="77777777" w:rsidR="00B61319" w:rsidRDefault="00B9577D">
      <w:pPr>
        <w:spacing w:line="243" w:lineRule="exact"/>
        <w:ind w:left="600"/>
        <w:rPr>
          <w:sz w:val="20"/>
        </w:rPr>
      </w:pPr>
      <w:r>
        <w:rPr>
          <w:sz w:val="20"/>
          <w:vertAlign w:val="superscript"/>
        </w:rPr>
        <w:t>9</w:t>
      </w:r>
      <w:r>
        <w:rPr>
          <w:spacing w:val="-10"/>
          <w:sz w:val="20"/>
        </w:rPr>
        <w:t xml:space="preserve"> </w:t>
      </w:r>
      <w:r>
        <w:rPr>
          <w:sz w:val="20"/>
        </w:rPr>
        <w:t>Eiropas</w:t>
      </w:r>
      <w:r>
        <w:rPr>
          <w:spacing w:val="-10"/>
          <w:sz w:val="20"/>
        </w:rPr>
        <w:t xml:space="preserve"> </w:t>
      </w:r>
      <w:r>
        <w:rPr>
          <w:sz w:val="20"/>
        </w:rPr>
        <w:t>Parlamenta</w:t>
      </w:r>
      <w:r>
        <w:rPr>
          <w:spacing w:val="-8"/>
          <w:sz w:val="20"/>
        </w:rPr>
        <w:t xml:space="preserve"> </w:t>
      </w:r>
      <w:r>
        <w:rPr>
          <w:sz w:val="20"/>
        </w:rPr>
        <w:t>un</w:t>
      </w:r>
      <w:r>
        <w:rPr>
          <w:spacing w:val="-11"/>
          <w:sz w:val="20"/>
        </w:rPr>
        <w:t xml:space="preserve"> </w:t>
      </w:r>
      <w:r>
        <w:rPr>
          <w:sz w:val="20"/>
        </w:rPr>
        <w:t>Padomes</w:t>
      </w:r>
      <w:r>
        <w:rPr>
          <w:spacing w:val="-8"/>
          <w:sz w:val="20"/>
        </w:rPr>
        <w:t xml:space="preserve"> </w:t>
      </w:r>
      <w:r>
        <w:rPr>
          <w:sz w:val="20"/>
        </w:rPr>
        <w:t>2018.</w:t>
      </w:r>
      <w:r>
        <w:rPr>
          <w:spacing w:val="-9"/>
          <w:sz w:val="20"/>
        </w:rPr>
        <w:t xml:space="preserve"> </w:t>
      </w:r>
      <w:r>
        <w:rPr>
          <w:sz w:val="20"/>
        </w:rPr>
        <w:t>gada</w:t>
      </w:r>
      <w:r>
        <w:rPr>
          <w:spacing w:val="-8"/>
          <w:sz w:val="20"/>
        </w:rPr>
        <w:t xml:space="preserve"> </w:t>
      </w:r>
      <w:r>
        <w:rPr>
          <w:sz w:val="20"/>
        </w:rPr>
        <w:t>30.</w:t>
      </w:r>
      <w:r>
        <w:rPr>
          <w:spacing w:val="-10"/>
          <w:sz w:val="20"/>
        </w:rPr>
        <w:t xml:space="preserve"> </w:t>
      </w:r>
      <w:r>
        <w:rPr>
          <w:sz w:val="20"/>
        </w:rPr>
        <w:t>maija</w:t>
      </w:r>
      <w:r>
        <w:rPr>
          <w:spacing w:val="-9"/>
          <w:sz w:val="20"/>
        </w:rPr>
        <w:t xml:space="preserve"> </w:t>
      </w:r>
      <w:r>
        <w:rPr>
          <w:sz w:val="20"/>
        </w:rPr>
        <w:t>Direktīva</w:t>
      </w:r>
      <w:r>
        <w:rPr>
          <w:spacing w:val="-8"/>
          <w:sz w:val="20"/>
        </w:rPr>
        <w:t xml:space="preserve"> </w:t>
      </w:r>
      <w:r>
        <w:rPr>
          <w:sz w:val="20"/>
        </w:rPr>
        <w:t>2018/852/ES,</w:t>
      </w:r>
      <w:r>
        <w:rPr>
          <w:spacing w:val="-9"/>
          <w:sz w:val="20"/>
        </w:rPr>
        <w:t xml:space="preserve"> </w:t>
      </w:r>
      <w:r>
        <w:rPr>
          <w:sz w:val="20"/>
        </w:rPr>
        <w:t>ar</w:t>
      </w:r>
      <w:r>
        <w:rPr>
          <w:spacing w:val="-9"/>
          <w:sz w:val="20"/>
        </w:rPr>
        <w:t xml:space="preserve"> </w:t>
      </w:r>
      <w:r>
        <w:rPr>
          <w:sz w:val="20"/>
        </w:rPr>
        <w:t>ko</w:t>
      </w:r>
      <w:r>
        <w:rPr>
          <w:spacing w:val="-9"/>
          <w:sz w:val="20"/>
        </w:rPr>
        <w:t xml:space="preserve"> </w:t>
      </w:r>
      <w:r>
        <w:rPr>
          <w:sz w:val="20"/>
        </w:rPr>
        <w:t>groza</w:t>
      </w:r>
      <w:r>
        <w:rPr>
          <w:spacing w:val="-9"/>
          <w:sz w:val="20"/>
        </w:rPr>
        <w:t xml:space="preserve"> </w:t>
      </w:r>
      <w:r>
        <w:rPr>
          <w:sz w:val="20"/>
        </w:rPr>
        <w:t>Direktīvu</w:t>
      </w:r>
      <w:r>
        <w:rPr>
          <w:spacing w:val="-8"/>
          <w:sz w:val="20"/>
        </w:rPr>
        <w:t xml:space="preserve"> </w:t>
      </w:r>
      <w:r>
        <w:rPr>
          <w:sz w:val="20"/>
        </w:rPr>
        <w:t>94/62/EK</w:t>
      </w:r>
      <w:r>
        <w:rPr>
          <w:spacing w:val="-10"/>
          <w:sz w:val="20"/>
        </w:rPr>
        <w:t xml:space="preserve"> </w:t>
      </w:r>
      <w:r>
        <w:rPr>
          <w:spacing w:val="-5"/>
          <w:sz w:val="20"/>
        </w:rPr>
        <w:t>par</w:t>
      </w:r>
    </w:p>
    <w:p w14:paraId="0564F8C9" w14:textId="77777777" w:rsidR="00B61319" w:rsidRDefault="00B9577D">
      <w:pPr>
        <w:spacing w:line="243" w:lineRule="exact"/>
        <w:ind w:left="600"/>
        <w:rPr>
          <w:sz w:val="20"/>
        </w:rPr>
      </w:pPr>
      <w:r>
        <w:rPr>
          <w:spacing w:val="-2"/>
          <w:sz w:val="20"/>
        </w:rPr>
        <w:t>iepakojumu</w:t>
      </w:r>
      <w:r>
        <w:rPr>
          <w:spacing w:val="10"/>
          <w:sz w:val="20"/>
        </w:rPr>
        <w:t xml:space="preserve"> </w:t>
      </w:r>
      <w:r>
        <w:rPr>
          <w:spacing w:val="-2"/>
          <w:sz w:val="20"/>
        </w:rPr>
        <w:t>un</w:t>
      </w:r>
      <w:r>
        <w:rPr>
          <w:spacing w:val="11"/>
          <w:sz w:val="20"/>
        </w:rPr>
        <w:t xml:space="preserve"> </w:t>
      </w:r>
      <w:r>
        <w:rPr>
          <w:spacing w:val="-2"/>
          <w:sz w:val="20"/>
        </w:rPr>
        <w:t>izlietoto</w:t>
      </w:r>
      <w:r>
        <w:rPr>
          <w:spacing w:val="11"/>
          <w:sz w:val="20"/>
        </w:rPr>
        <w:t xml:space="preserve"> </w:t>
      </w:r>
      <w:r>
        <w:rPr>
          <w:spacing w:val="-2"/>
          <w:sz w:val="20"/>
        </w:rPr>
        <w:t>iepakojumu</w:t>
      </w:r>
      <w:r>
        <w:rPr>
          <w:spacing w:val="16"/>
          <w:sz w:val="20"/>
        </w:rPr>
        <w:t xml:space="preserve"> </w:t>
      </w:r>
      <w:hyperlink r:id="rId25">
        <w:r>
          <w:rPr>
            <w:color w:val="0462C1"/>
            <w:spacing w:val="-2"/>
            <w:sz w:val="20"/>
            <w:u w:val="single" w:color="0462C1"/>
          </w:rPr>
          <w:t>https://eur-lex.europa.eu/legal-content/LV/TXT/?uri=CELEX%3A32018L0852</w:t>
        </w:r>
      </w:hyperlink>
    </w:p>
    <w:p w14:paraId="0DA8E51B" w14:textId="77777777" w:rsidR="00B61319" w:rsidRDefault="00B9577D">
      <w:pPr>
        <w:spacing w:before="1"/>
        <w:ind w:left="600"/>
        <w:rPr>
          <w:sz w:val="20"/>
        </w:rPr>
      </w:pPr>
      <w:r>
        <w:rPr>
          <w:sz w:val="20"/>
          <w:vertAlign w:val="superscript"/>
        </w:rPr>
        <w:t>10</w:t>
      </w:r>
      <w:r>
        <w:rPr>
          <w:spacing w:val="60"/>
          <w:sz w:val="20"/>
        </w:rPr>
        <w:t xml:space="preserve"> </w:t>
      </w:r>
      <w:r>
        <w:rPr>
          <w:sz w:val="20"/>
        </w:rPr>
        <w:t>Padomes</w:t>
      </w:r>
      <w:r>
        <w:rPr>
          <w:spacing w:val="63"/>
          <w:sz w:val="20"/>
        </w:rPr>
        <w:t xml:space="preserve"> </w:t>
      </w:r>
      <w:r>
        <w:rPr>
          <w:sz w:val="20"/>
        </w:rPr>
        <w:t>2012.</w:t>
      </w:r>
      <w:r>
        <w:rPr>
          <w:spacing w:val="62"/>
          <w:sz w:val="20"/>
        </w:rPr>
        <w:t xml:space="preserve"> </w:t>
      </w:r>
      <w:r>
        <w:rPr>
          <w:sz w:val="20"/>
        </w:rPr>
        <w:t>gada</w:t>
      </w:r>
      <w:r>
        <w:rPr>
          <w:spacing w:val="61"/>
          <w:sz w:val="20"/>
        </w:rPr>
        <w:t xml:space="preserve"> </w:t>
      </w:r>
      <w:r>
        <w:rPr>
          <w:sz w:val="20"/>
        </w:rPr>
        <w:t>4.jūlija</w:t>
      </w:r>
      <w:r>
        <w:rPr>
          <w:spacing w:val="63"/>
          <w:sz w:val="20"/>
        </w:rPr>
        <w:t xml:space="preserve"> </w:t>
      </w:r>
      <w:r>
        <w:rPr>
          <w:sz w:val="20"/>
        </w:rPr>
        <w:t>Direktīva</w:t>
      </w:r>
      <w:r>
        <w:rPr>
          <w:spacing w:val="62"/>
          <w:sz w:val="20"/>
        </w:rPr>
        <w:t xml:space="preserve"> </w:t>
      </w:r>
      <w:r>
        <w:rPr>
          <w:sz w:val="20"/>
        </w:rPr>
        <w:t>2012/19/ES</w:t>
      </w:r>
      <w:r>
        <w:rPr>
          <w:spacing w:val="61"/>
          <w:sz w:val="20"/>
        </w:rPr>
        <w:t xml:space="preserve"> </w:t>
      </w:r>
      <w:r>
        <w:rPr>
          <w:sz w:val="20"/>
        </w:rPr>
        <w:t>par</w:t>
      </w:r>
      <w:r>
        <w:rPr>
          <w:spacing w:val="62"/>
          <w:sz w:val="20"/>
        </w:rPr>
        <w:t xml:space="preserve"> </w:t>
      </w:r>
      <w:r>
        <w:rPr>
          <w:sz w:val="20"/>
        </w:rPr>
        <w:t>elektrisko</w:t>
      </w:r>
      <w:r>
        <w:rPr>
          <w:spacing w:val="63"/>
          <w:sz w:val="20"/>
        </w:rPr>
        <w:t xml:space="preserve"> </w:t>
      </w:r>
      <w:r>
        <w:rPr>
          <w:sz w:val="20"/>
        </w:rPr>
        <w:t>un</w:t>
      </w:r>
      <w:r>
        <w:rPr>
          <w:spacing w:val="62"/>
          <w:sz w:val="20"/>
        </w:rPr>
        <w:t xml:space="preserve"> </w:t>
      </w:r>
      <w:r>
        <w:rPr>
          <w:sz w:val="20"/>
        </w:rPr>
        <w:t>elektronisko</w:t>
      </w:r>
      <w:r>
        <w:rPr>
          <w:spacing w:val="63"/>
          <w:sz w:val="20"/>
        </w:rPr>
        <w:t xml:space="preserve"> </w:t>
      </w:r>
      <w:r>
        <w:rPr>
          <w:sz w:val="20"/>
        </w:rPr>
        <w:t>iekārtu</w:t>
      </w:r>
      <w:r>
        <w:rPr>
          <w:spacing w:val="63"/>
          <w:sz w:val="20"/>
        </w:rPr>
        <w:t xml:space="preserve"> </w:t>
      </w:r>
      <w:r>
        <w:rPr>
          <w:spacing w:val="-2"/>
          <w:sz w:val="20"/>
        </w:rPr>
        <w:t>atkritumiem</w:t>
      </w:r>
    </w:p>
    <w:p w14:paraId="2369E51F" w14:textId="77777777" w:rsidR="00B61319" w:rsidRDefault="00016986">
      <w:pPr>
        <w:spacing w:before="1"/>
        <w:ind w:left="600"/>
        <w:rPr>
          <w:sz w:val="20"/>
        </w:rPr>
      </w:pPr>
      <w:hyperlink r:id="rId26">
        <w:r w:rsidR="00B9577D">
          <w:rPr>
            <w:color w:val="0462C1"/>
            <w:spacing w:val="-2"/>
            <w:sz w:val="20"/>
            <w:u w:val="single" w:color="0462C1"/>
          </w:rPr>
          <w:t>https://eur-lex.europa.eu/legal-content/LV/TXT/HTML/?uri=CELEX:32012L0019&amp;from=LV</w:t>
        </w:r>
      </w:hyperlink>
    </w:p>
    <w:p w14:paraId="3087A576" w14:textId="77777777" w:rsidR="00B61319" w:rsidRDefault="00B61319">
      <w:pPr>
        <w:rPr>
          <w:sz w:val="20"/>
        </w:rPr>
        <w:sectPr w:rsidR="00B61319">
          <w:pgSz w:w="11910" w:h="16840"/>
          <w:pgMar w:top="1380" w:right="720" w:bottom="1200" w:left="840" w:header="763" w:footer="1012" w:gutter="0"/>
          <w:cols w:space="720"/>
        </w:sectPr>
      </w:pPr>
    </w:p>
    <w:p w14:paraId="5EE3797B" w14:textId="77777777" w:rsidR="00B61319" w:rsidRDefault="00B9577D">
      <w:pPr>
        <w:pStyle w:val="ListParagraph"/>
        <w:numPr>
          <w:ilvl w:val="0"/>
          <w:numId w:val="26"/>
        </w:numPr>
        <w:tabs>
          <w:tab w:val="left" w:pos="1678"/>
        </w:tabs>
        <w:spacing w:before="91" w:line="259" w:lineRule="auto"/>
        <w:ind w:right="565"/>
        <w:jc w:val="both"/>
      </w:pPr>
      <w:r>
        <w:lastRenderedPageBreak/>
        <w:t>RM 1 – atkritumu apsaimniekošana tiek veikta ievērojot aprites ekonomikas principus, plānojot un īstenojot atkritumu apsaimniekošanas sektora pasākumus, tiek ievērota atkritumu apsaimniekošanas darbību hierarhija;</w:t>
      </w:r>
    </w:p>
    <w:p w14:paraId="57B846D0" w14:textId="77777777" w:rsidR="00B61319" w:rsidRDefault="00B9577D">
      <w:pPr>
        <w:pStyle w:val="ListParagraph"/>
        <w:numPr>
          <w:ilvl w:val="0"/>
          <w:numId w:val="26"/>
        </w:numPr>
        <w:tabs>
          <w:tab w:val="left" w:pos="1678"/>
        </w:tabs>
        <w:spacing w:before="119" w:line="259" w:lineRule="auto"/>
        <w:ind w:right="563"/>
        <w:jc w:val="both"/>
      </w:pPr>
      <w:r>
        <w:t>RM 2 - atkritumu radītāji ir nodrošināti ar kvalitatīvu, savlaicīgi sniegtu, vides aizsardzības prasībām atbilstošu atkritumu apsaimniekošanas pakalpojumu, tiek nodrošināta pilna spektra pakalpojumu sniegšana;</w:t>
      </w:r>
    </w:p>
    <w:p w14:paraId="53817F50" w14:textId="77777777" w:rsidR="00B61319" w:rsidRDefault="00B9577D">
      <w:pPr>
        <w:pStyle w:val="ListParagraph"/>
        <w:numPr>
          <w:ilvl w:val="0"/>
          <w:numId w:val="26"/>
        </w:numPr>
        <w:tabs>
          <w:tab w:val="left" w:pos="1678"/>
        </w:tabs>
        <w:spacing w:before="121" w:line="259" w:lineRule="auto"/>
        <w:ind w:right="563"/>
        <w:jc w:val="both"/>
      </w:pPr>
      <w:r>
        <w:t>RM 3</w:t>
      </w:r>
      <w:r>
        <w:rPr>
          <w:spacing w:val="40"/>
        </w:rPr>
        <w:t xml:space="preserve"> </w:t>
      </w:r>
      <w:r>
        <w:t>- atkritumu apsaimniekošanas sektora darbību reģionālā līmenī, kā arī sadarbību ar blakus esošajiem atkritumu apsaimniekošanas reģioniem centralizēti</w:t>
      </w:r>
      <w:r>
        <w:rPr>
          <w:spacing w:val="-2"/>
        </w:rPr>
        <w:t xml:space="preserve"> </w:t>
      </w:r>
      <w:r>
        <w:t>koordinē</w:t>
      </w:r>
      <w:r>
        <w:rPr>
          <w:spacing w:val="-1"/>
        </w:rPr>
        <w:t xml:space="preserve"> </w:t>
      </w:r>
      <w:r>
        <w:t>un kontrolē reģionālais atkritumu apsaimniekošanas centrs (turpmāk AARC). AARC uzņemas atbildību par atkritumu apsaimniekošanas sektorā noteikto mērķus sasniegšanu reģiona līmenī, šo saistību izpildei AARC tiek nodrošināts ar nepieciešamajiem resursiem, t.sk. reģiona līmenī saistošu lēmumu pieņemšanas tiesībām;</w:t>
      </w:r>
    </w:p>
    <w:p w14:paraId="29FE1387" w14:textId="77777777" w:rsidR="00B61319" w:rsidRDefault="00B9577D">
      <w:pPr>
        <w:pStyle w:val="ListParagraph"/>
        <w:numPr>
          <w:ilvl w:val="0"/>
          <w:numId w:val="26"/>
        </w:numPr>
        <w:tabs>
          <w:tab w:val="left" w:pos="1678"/>
        </w:tabs>
        <w:spacing w:before="118" w:line="259" w:lineRule="auto"/>
        <w:ind w:right="563"/>
        <w:jc w:val="both"/>
      </w:pPr>
      <w:r>
        <w:t xml:space="preserve">RM 4 īstenojot reģionālo atkritumu apsaimniekošanas plānu, tiek sniegts maksimāls ieguldījums Eiropas Savienības noteikto mērķu attiecībā uz atkritumu apsaimniekošanas sistēmas darbības efektivitāti un kvalitāti sasniegšanā, tiek īstenoti valsts, reģionālā un vietējā līmeņa plānošanas dokumentos paredzētie pasākumi attiecībā uz atkritumu </w:t>
      </w:r>
      <w:r>
        <w:rPr>
          <w:spacing w:val="-2"/>
        </w:rPr>
        <w:t>apsaimniekošanu;</w:t>
      </w:r>
    </w:p>
    <w:p w14:paraId="133FF85D" w14:textId="77777777" w:rsidR="00B61319" w:rsidRDefault="00B9577D">
      <w:pPr>
        <w:pStyle w:val="ListParagraph"/>
        <w:numPr>
          <w:ilvl w:val="0"/>
          <w:numId w:val="26"/>
        </w:numPr>
        <w:tabs>
          <w:tab w:val="left" w:pos="1678"/>
        </w:tabs>
        <w:spacing w:before="120" w:line="259" w:lineRule="auto"/>
        <w:ind w:right="565"/>
        <w:jc w:val="both"/>
      </w:pPr>
      <w:r>
        <w:t>RM</w:t>
      </w:r>
      <w:r>
        <w:rPr>
          <w:spacing w:val="-9"/>
        </w:rPr>
        <w:t xml:space="preserve"> </w:t>
      </w:r>
      <w:r>
        <w:t>5</w:t>
      </w:r>
      <w:r>
        <w:rPr>
          <w:spacing w:val="-7"/>
        </w:rPr>
        <w:t xml:space="preserve"> </w:t>
      </w:r>
      <w:r>
        <w:t>-</w:t>
      </w:r>
      <w:r>
        <w:rPr>
          <w:spacing w:val="-8"/>
        </w:rPr>
        <w:t xml:space="preserve"> </w:t>
      </w:r>
      <w:r>
        <w:t>tiek</w:t>
      </w:r>
      <w:r>
        <w:rPr>
          <w:spacing w:val="-9"/>
        </w:rPr>
        <w:t xml:space="preserve"> </w:t>
      </w:r>
      <w:r>
        <w:t>veicināta</w:t>
      </w:r>
      <w:r>
        <w:rPr>
          <w:spacing w:val="-8"/>
        </w:rPr>
        <w:t xml:space="preserve"> </w:t>
      </w:r>
      <w:r>
        <w:t>atkritumu</w:t>
      </w:r>
      <w:r>
        <w:rPr>
          <w:spacing w:val="-8"/>
        </w:rPr>
        <w:t xml:space="preserve"> </w:t>
      </w:r>
      <w:r>
        <w:t>radītāju</w:t>
      </w:r>
      <w:r>
        <w:rPr>
          <w:spacing w:val="-8"/>
        </w:rPr>
        <w:t xml:space="preserve"> </w:t>
      </w:r>
      <w:r>
        <w:t>un</w:t>
      </w:r>
      <w:r>
        <w:rPr>
          <w:spacing w:val="-11"/>
        </w:rPr>
        <w:t xml:space="preserve"> </w:t>
      </w:r>
      <w:r>
        <w:t>citu</w:t>
      </w:r>
      <w:r>
        <w:rPr>
          <w:spacing w:val="-8"/>
        </w:rPr>
        <w:t xml:space="preserve"> </w:t>
      </w:r>
      <w:r>
        <w:t>iesaistīto</w:t>
      </w:r>
      <w:r>
        <w:rPr>
          <w:spacing w:val="-6"/>
        </w:rPr>
        <w:t xml:space="preserve"> </w:t>
      </w:r>
      <w:r>
        <w:t>pušu</w:t>
      </w:r>
      <w:r>
        <w:rPr>
          <w:spacing w:val="-8"/>
        </w:rPr>
        <w:t xml:space="preserve"> </w:t>
      </w:r>
      <w:r>
        <w:t>vides</w:t>
      </w:r>
      <w:r>
        <w:rPr>
          <w:spacing w:val="-7"/>
        </w:rPr>
        <w:t xml:space="preserve"> </w:t>
      </w:r>
      <w:r>
        <w:t>apziņas</w:t>
      </w:r>
      <w:r>
        <w:rPr>
          <w:spacing w:val="-8"/>
        </w:rPr>
        <w:t xml:space="preserve"> </w:t>
      </w:r>
      <w:r>
        <w:t>paaugstināšana un izpratnes veidošana par atkritumu apsaimniekošanas radīto ietekmi uz vidi un šīs ietekmes samazināšanas iespējām;</w:t>
      </w:r>
    </w:p>
    <w:p w14:paraId="1827C4DB" w14:textId="77777777" w:rsidR="00B61319" w:rsidRDefault="00B9577D">
      <w:pPr>
        <w:pStyle w:val="ListParagraph"/>
        <w:numPr>
          <w:ilvl w:val="0"/>
          <w:numId w:val="26"/>
        </w:numPr>
        <w:tabs>
          <w:tab w:val="left" w:pos="1678"/>
        </w:tabs>
        <w:spacing w:before="119" w:line="259" w:lineRule="auto"/>
        <w:ind w:right="564"/>
        <w:jc w:val="both"/>
      </w:pPr>
      <w:r>
        <w:t>RM 6 - atkritumu apsaimniekošanas sektorā iesaistītie pakalpojuma sniedzēji strādā izmantojot ilgtspējīgus risinājumus un labākās pieejamās tehnoloģijas visos atkritumu apsaimniekošanas posmos;</w:t>
      </w:r>
    </w:p>
    <w:p w14:paraId="48B7BA75" w14:textId="77777777" w:rsidR="00B61319" w:rsidRDefault="00B9577D">
      <w:pPr>
        <w:pStyle w:val="ListParagraph"/>
        <w:numPr>
          <w:ilvl w:val="0"/>
          <w:numId w:val="26"/>
        </w:numPr>
        <w:tabs>
          <w:tab w:val="left" w:pos="1678"/>
        </w:tabs>
        <w:spacing w:before="119" w:line="259" w:lineRule="auto"/>
        <w:ind w:right="567"/>
        <w:jc w:val="both"/>
      </w:pPr>
      <w:r>
        <w:t>RM 7 – tiek nodrošināta informācijas apkopošana, uzskaite un aprite starp iesaistītajām pusēm, t.sk. uzraugošajām un kontrolējošajām institūcijām.</w:t>
      </w:r>
    </w:p>
    <w:p w14:paraId="4B78FD7C" w14:textId="77777777" w:rsidR="00B61319" w:rsidRDefault="00B61319">
      <w:pPr>
        <w:spacing w:line="259" w:lineRule="auto"/>
        <w:jc w:val="both"/>
        <w:sectPr w:rsidR="00B61319">
          <w:pgSz w:w="11910" w:h="16840"/>
          <w:pgMar w:top="1380" w:right="720" w:bottom="1200" w:left="840" w:header="763" w:footer="1012" w:gutter="0"/>
          <w:cols w:space="720"/>
        </w:sectPr>
      </w:pPr>
    </w:p>
    <w:p w14:paraId="7BA155DC" w14:textId="77777777" w:rsidR="00B61319" w:rsidRDefault="00B9577D">
      <w:pPr>
        <w:pStyle w:val="Heading1"/>
        <w:numPr>
          <w:ilvl w:val="0"/>
          <w:numId w:val="29"/>
        </w:numPr>
        <w:tabs>
          <w:tab w:val="left" w:pos="1032"/>
        </w:tabs>
        <w:jc w:val="left"/>
      </w:pPr>
      <w:bookmarkStart w:id="5" w:name="_bookmark5"/>
      <w:bookmarkEnd w:id="5"/>
      <w:r>
        <w:rPr>
          <w:color w:val="2D74B5"/>
        </w:rPr>
        <w:lastRenderedPageBreak/>
        <w:t>Viduslatvijas</w:t>
      </w:r>
      <w:r>
        <w:rPr>
          <w:color w:val="2D74B5"/>
          <w:spacing w:val="-8"/>
        </w:rPr>
        <w:t xml:space="preserve"> </w:t>
      </w:r>
      <w:r>
        <w:rPr>
          <w:color w:val="2D74B5"/>
        </w:rPr>
        <w:t>AAR</w:t>
      </w:r>
      <w:r>
        <w:rPr>
          <w:color w:val="2D74B5"/>
          <w:spacing w:val="-7"/>
        </w:rPr>
        <w:t xml:space="preserve"> </w:t>
      </w:r>
      <w:r>
        <w:rPr>
          <w:color w:val="2D74B5"/>
        </w:rPr>
        <w:t>un</w:t>
      </w:r>
      <w:r>
        <w:rPr>
          <w:color w:val="2D74B5"/>
          <w:spacing w:val="-7"/>
        </w:rPr>
        <w:t xml:space="preserve"> </w:t>
      </w:r>
      <w:r>
        <w:rPr>
          <w:color w:val="2D74B5"/>
        </w:rPr>
        <w:t>Plānā</w:t>
      </w:r>
      <w:r>
        <w:rPr>
          <w:color w:val="2D74B5"/>
          <w:spacing w:val="-8"/>
        </w:rPr>
        <w:t xml:space="preserve"> </w:t>
      </w:r>
      <w:r>
        <w:rPr>
          <w:color w:val="2D74B5"/>
        </w:rPr>
        <w:t>ietvertās</w:t>
      </w:r>
      <w:r>
        <w:rPr>
          <w:color w:val="2D74B5"/>
          <w:spacing w:val="-9"/>
        </w:rPr>
        <w:t xml:space="preserve"> </w:t>
      </w:r>
      <w:r>
        <w:rPr>
          <w:color w:val="2D74B5"/>
        </w:rPr>
        <w:t>AAR</w:t>
      </w:r>
      <w:r>
        <w:rPr>
          <w:color w:val="2D74B5"/>
          <w:spacing w:val="-8"/>
        </w:rPr>
        <w:t xml:space="preserve"> </w:t>
      </w:r>
      <w:r>
        <w:rPr>
          <w:color w:val="2D74B5"/>
        </w:rPr>
        <w:t>daļas</w:t>
      </w:r>
      <w:r>
        <w:rPr>
          <w:color w:val="2D74B5"/>
          <w:spacing w:val="-7"/>
        </w:rPr>
        <w:t xml:space="preserve"> </w:t>
      </w:r>
      <w:r>
        <w:rPr>
          <w:color w:val="2D74B5"/>
          <w:spacing w:val="-2"/>
        </w:rPr>
        <w:t>raksturojums</w:t>
      </w:r>
    </w:p>
    <w:p w14:paraId="7767D4A0" w14:textId="77777777" w:rsidR="00B61319" w:rsidRDefault="00B9577D">
      <w:pPr>
        <w:pStyle w:val="Heading2"/>
        <w:numPr>
          <w:ilvl w:val="1"/>
          <w:numId w:val="29"/>
        </w:numPr>
        <w:tabs>
          <w:tab w:val="left" w:pos="1536"/>
        </w:tabs>
      </w:pPr>
      <w:bookmarkStart w:id="6" w:name="_bookmark6"/>
      <w:bookmarkEnd w:id="6"/>
      <w:r>
        <w:rPr>
          <w:color w:val="2D74B5"/>
        </w:rPr>
        <w:t>Viduslatvijas</w:t>
      </w:r>
      <w:r>
        <w:rPr>
          <w:color w:val="2D74B5"/>
          <w:spacing w:val="-11"/>
        </w:rPr>
        <w:t xml:space="preserve"> </w:t>
      </w:r>
      <w:r>
        <w:rPr>
          <w:color w:val="2D74B5"/>
        </w:rPr>
        <w:t>AAR</w:t>
      </w:r>
      <w:r>
        <w:rPr>
          <w:color w:val="2D74B5"/>
          <w:spacing w:val="-10"/>
        </w:rPr>
        <w:t xml:space="preserve"> </w:t>
      </w:r>
      <w:r>
        <w:rPr>
          <w:color w:val="2D74B5"/>
          <w:spacing w:val="-2"/>
        </w:rPr>
        <w:t>raksturojums</w:t>
      </w:r>
    </w:p>
    <w:p w14:paraId="6554FA21" w14:textId="77777777" w:rsidR="00B61319" w:rsidRDefault="00B9577D">
      <w:pPr>
        <w:pStyle w:val="BodyText"/>
        <w:spacing w:before="143" w:line="256" w:lineRule="auto"/>
        <w:ind w:left="600" w:right="561"/>
        <w:jc w:val="both"/>
      </w:pPr>
      <w:r>
        <w:t>Atbilstoši Ministru kabineta noteikumiem Nr. 301 “Noteikumi par atkritumu apsaimniekošanas reģioniem” VLAAR kopumā ietver 14 pašvaldības, t.sk.:</w:t>
      </w:r>
    </w:p>
    <w:p w14:paraId="080CB582" w14:textId="77777777" w:rsidR="00B61319" w:rsidRDefault="00B9577D">
      <w:pPr>
        <w:pStyle w:val="ListParagraph"/>
        <w:numPr>
          <w:ilvl w:val="0"/>
          <w:numId w:val="23"/>
        </w:numPr>
        <w:tabs>
          <w:tab w:val="left" w:pos="1320"/>
        </w:tabs>
        <w:spacing w:before="124"/>
      </w:pPr>
      <w:r>
        <w:t>Rīgas</w:t>
      </w:r>
      <w:r>
        <w:rPr>
          <w:spacing w:val="-6"/>
        </w:rPr>
        <w:t xml:space="preserve"> </w:t>
      </w:r>
      <w:r>
        <w:t>valstspilsētas</w:t>
      </w:r>
      <w:r>
        <w:rPr>
          <w:spacing w:val="-5"/>
        </w:rPr>
        <w:t xml:space="preserve"> </w:t>
      </w:r>
      <w:r>
        <w:rPr>
          <w:spacing w:val="-2"/>
        </w:rPr>
        <w:t>pašvaldība;</w:t>
      </w:r>
    </w:p>
    <w:p w14:paraId="6A9BF6D1" w14:textId="77777777" w:rsidR="00B61319" w:rsidRDefault="00B9577D">
      <w:pPr>
        <w:pStyle w:val="ListParagraph"/>
        <w:numPr>
          <w:ilvl w:val="0"/>
          <w:numId w:val="23"/>
        </w:numPr>
        <w:tabs>
          <w:tab w:val="left" w:pos="1320"/>
        </w:tabs>
        <w:spacing w:before="22"/>
      </w:pPr>
      <w:r>
        <w:t>Jelgavas</w:t>
      </w:r>
      <w:r>
        <w:rPr>
          <w:spacing w:val="-9"/>
        </w:rPr>
        <w:t xml:space="preserve"> </w:t>
      </w:r>
      <w:r>
        <w:t>valstspilsētas</w:t>
      </w:r>
      <w:r>
        <w:rPr>
          <w:spacing w:val="-7"/>
        </w:rPr>
        <w:t xml:space="preserve"> </w:t>
      </w:r>
      <w:r>
        <w:rPr>
          <w:spacing w:val="-2"/>
        </w:rPr>
        <w:t>pašvaldība;</w:t>
      </w:r>
    </w:p>
    <w:p w14:paraId="7C58B1C6" w14:textId="77777777" w:rsidR="00B61319" w:rsidRDefault="00B9577D">
      <w:pPr>
        <w:pStyle w:val="ListParagraph"/>
        <w:numPr>
          <w:ilvl w:val="0"/>
          <w:numId w:val="23"/>
        </w:numPr>
        <w:tabs>
          <w:tab w:val="left" w:pos="1320"/>
        </w:tabs>
        <w:spacing w:before="20"/>
      </w:pPr>
      <w:r>
        <w:t>Aizkraukles</w:t>
      </w:r>
      <w:r>
        <w:rPr>
          <w:spacing w:val="-9"/>
        </w:rPr>
        <w:t xml:space="preserve"> </w:t>
      </w:r>
      <w:r>
        <w:rPr>
          <w:spacing w:val="-2"/>
        </w:rPr>
        <w:t>novads;</w:t>
      </w:r>
    </w:p>
    <w:p w14:paraId="71A8F0D0" w14:textId="77777777" w:rsidR="00B61319" w:rsidRDefault="00B9577D">
      <w:pPr>
        <w:pStyle w:val="ListParagraph"/>
        <w:numPr>
          <w:ilvl w:val="0"/>
          <w:numId w:val="23"/>
        </w:numPr>
        <w:tabs>
          <w:tab w:val="left" w:pos="1320"/>
        </w:tabs>
        <w:spacing w:before="22"/>
      </w:pPr>
      <w:r>
        <w:t>Ādažu</w:t>
      </w:r>
      <w:r>
        <w:rPr>
          <w:spacing w:val="-7"/>
        </w:rPr>
        <w:t xml:space="preserve"> </w:t>
      </w:r>
      <w:r>
        <w:rPr>
          <w:spacing w:val="-2"/>
        </w:rPr>
        <w:t>novads;</w:t>
      </w:r>
    </w:p>
    <w:p w14:paraId="792B4D60" w14:textId="77777777" w:rsidR="00B61319" w:rsidRDefault="00B9577D">
      <w:pPr>
        <w:pStyle w:val="ListParagraph"/>
        <w:numPr>
          <w:ilvl w:val="0"/>
          <w:numId w:val="23"/>
        </w:numPr>
        <w:tabs>
          <w:tab w:val="left" w:pos="1320"/>
        </w:tabs>
        <w:spacing w:before="22"/>
      </w:pPr>
      <w:r>
        <w:t>Bauskas</w:t>
      </w:r>
      <w:r>
        <w:rPr>
          <w:spacing w:val="-7"/>
        </w:rPr>
        <w:t xml:space="preserve"> </w:t>
      </w:r>
      <w:r>
        <w:rPr>
          <w:spacing w:val="-2"/>
        </w:rPr>
        <w:t>novads;</w:t>
      </w:r>
    </w:p>
    <w:p w14:paraId="0D4458C9" w14:textId="77777777" w:rsidR="00B61319" w:rsidRDefault="00B9577D">
      <w:pPr>
        <w:pStyle w:val="ListParagraph"/>
        <w:numPr>
          <w:ilvl w:val="0"/>
          <w:numId w:val="23"/>
        </w:numPr>
        <w:tabs>
          <w:tab w:val="left" w:pos="1320"/>
        </w:tabs>
        <w:spacing w:before="20"/>
      </w:pPr>
      <w:r>
        <w:t>Dobeles</w:t>
      </w:r>
      <w:r>
        <w:rPr>
          <w:spacing w:val="-3"/>
        </w:rPr>
        <w:t xml:space="preserve"> </w:t>
      </w:r>
      <w:r>
        <w:rPr>
          <w:spacing w:val="-2"/>
        </w:rPr>
        <w:t>novads;</w:t>
      </w:r>
    </w:p>
    <w:p w14:paraId="120EC2B5" w14:textId="77777777" w:rsidR="00B61319" w:rsidRDefault="00B9577D">
      <w:pPr>
        <w:pStyle w:val="ListParagraph"/>
        <w:numPr>
          <w:ilvl w:val="0"/>
          <w:numId w:val="23"/>
        </w:numPr>
        <w:tabs>
          <w:tab w:val="left" w:pos="1320"/>
        </w:tabs>
        <w:spacing w:before="22"/>
      </w:pPr>
      <w:r>
        <w:t>Jelgavas</w:t>
      </w:r>
      <w:r>
        <w:rPr>
          <w:spacing w:val="-3"/>
        </w:rPr>
        <w:t xml:space="preserve"> </w:t>
      </w:r>
      <w:r>
        <w:rPr>
          <w:spacing w:val="-2"/>
        </w:rPr>
        <w:t>novads;</w:t>
      </w:r>
    </w:p>
    <w:p w14:paraId="5B504942" w14:textId="77777777" w:rsidR="00B61319" w:rsidRDefault="00B9577D">
      <w:pPr>
        <w:pStyle w:val="ListParagraph"/>
        <w:numPr>
          <w:ilvl w:val="0"/>
          <w:numId w:val="23"/>
        </w:numPr>
        <w:tabs>
          <w:tab w:val="left" w:pos="1320"/>
        </w:tabs>
        <w:spacing w:before="22"/>
      </w:pPr>
      <w:r>
        <w:t>Ķekavas</w:t>
      </w:r>
      <w:r>
        <w:rPr>
          <w:spacing w:val="-4"/>
        </w:rPr>
        <w:t xml:space="preserve"> </w:t>
      </w:r>
      <w:r>
        <w:rPr>
          <w:spacing w:val="-2"/>
        </w:rPr>
        <w:t>novads;</w:t>
      </w:r>
    </w:p>
    <w:p w14:paraId="321748F6" w14:textId="77777777" w:rsidR="00B61319" w:rsidRDefault="00B9577D">
      <w:pPr>
        <w:pStyle w:val="ListParagraph"/>
        <w:numPr>
          <w:ilvl w:val="0"/>
          <w:numId w:val="23"/>
        </w:numPr>
        <w:tabs>
          <w:tab w:val="left" w:pos="1320"/>
        </w:tabs>
        <w:spacing w:before="21"/>
      </w:pPr>
      <w:r>
        <w:t>Mārupes</w:t>
      </w:r>
      <w:r>
        <w:rPr>
          <w:spacing w:val="-5"/>
        </w:rPr>
        <w:t xml:space="preserve"> </w:t>
      </w:r>
      <w:r>
        <w:rPr>
          <w:spacing w:val="-2"/>
        </w:rPr>
        <w:t>novads;</w:t>
      </w:r>
    </w:p>
    <w:p w14:paraId="4256D2FE" w14:textId="77777777" w:rsidR="00B61319" w:rsidRDefault="00B9577D">
      <w:pPr>
        <w:pStyle w:val="ListParagraph"/>
        <w:numPr>
          <w:ilvl w:val="0"/>
          <w:numId w:val="23"/>
        </w:numPr>
        <w:tabs>
          <w:tab w:val="left" w:pos="1320"/>
        </w:tabs>
        <w:spacing w:before="22"/>
      </w:pPr>
      <w:r>
        <w:t>Ogres</w:t>
      </w:r>
      <w:r>
        <w:rPr>
          <w:spacing w:val="-1"/>
        </w:rPr>
        <w:t xml:space="preserve"> </w:t>
      </w:r>
      <w:r>
        <w:rPr>
          <w:spacing w:val="-2"/>
        </w:rPr>
        <w:t>novads;</w:t>
      </w:r>
    </w:p>
    <w:p w14:paraId="17E93B02" w14:textId="77777777" w:rsidR="00B61319" w:rsidRDefault="00B9577D">
      <w:pPr>
        <w:pStyle w:val="ListParagraph"/>
        <w:numPr>
          <w:ilvl w:val="0"/>
          <w:numId w:val="23"/>
        </w:numPr>
        <w:tabs>
          <w:tab w:val="left" w:pos="1320"/>
        </w:tabs>
        <w:spacing w:before="22"/>
      </w:pPr>
      <w:r>
        <w:t>Olaines</w:t>
      </w:r>
      <w:r>
        <w:rPr>
          <w:spacing w:val="-5"/>
        </w:rPr>
        <w:t xml:space="preserve"> </w:t>
      </w:r>
      <w:r>
        <w:rPr>
          <w:spacing w:val="-2"/>
        </w:rPr>
        <w:t>novads;</w:t>
      </w:r>
    </w:p>
    <w:p w14:paraId="6989824F" w14:textId="77777777" w:rsidR="00B61319" w:rsidRDefault="00B9577D">
      <w:pPr>
        <w:pStyle w:val="ListParagraph"/>
        <w:numPr>
          <w:ilvl w:val="0"/>
          <w:numId w:val="23"/>
        </w:numPr>
        <w:tabs>
          <w:tab w:val="left" w:pos="1320"/>
        </w:tabs>
        <w:spacing w:before="20"/>
      </w:pPr>
      <w:r>
        <w:t>Ropažu</w:t>
      </w:r>
      <w:r>
        <w:rPr>
          <w:spacing w:val="-3"/>
        </w:rPr>
        <w:t xml:space="preserve"> </w:t>
      </w:r>
      <w:r>
        <w:rPr>
          <w:spacing w:val="-2"/>
        </w:rPr>
        <w:t>novads;</w:t>
      </w:r>
    </w:p>
    <w:p w14:paraId="5B58EE95" w14:textId="77777777" w:rsidR="00B61319" w:rsidRDefault="00B9577D">
      <w:pPr>
        <w:pStyle w:val="ListParagraph"/>
        <w:numPr>
          <w:ilvl w:val="0"/>
          <w:numId w:val="23"/>
        </w:numPr>
        <w:tabs>
          <w:tab w:val="left" w:pos="1320"/>
        </w:tabs>
        <w:spacing w:before="22"/>
      </w:pPr>
      <w:r>
        <w:t>Salaspils</w:t>
      </w:r>
      <w:r>
        <w:rPr>
          <w:spacing w:val="-7"/>
        </w:rPr>
        <w:t xml:space="preserve"> </w:t>
      </w:r>
      <w:r>
        <w:rPr>
          <w:spacing w:val="-2"/>
        </w:rPr>
        <w:t>novads;</w:t>
      </w:r>
    </w:p>
    <w:p w14:paraId="7DC5BAD1" w14:textId="77777777" w:rsidR="00B61319" w:rsidRDefault="00B9577D">
      <w:pPr>
        <w:pStyle w:val="ListParagraph"/>
        <w:numPr>
          <w:ilvl w:val="0"/>
          <w:numId w:val="23"/>
        </w:numPr>
        <w:tabs>
          <w:tab w:val="left" w:pos="1320"/>
        </w:tabs>
        <w:spacing w:before="20"/>
      </w:pPr>
      <w:r>
        <w:t>Siguldas</w:t>
      </w:r>
      <w:r>
        <w:rPr>
          <w:spacing w:val="-7"/>
        </w:rPr>
        <w:t xml:space="preserve"> </w:t>
      </w:r>
      <w:r>
        <w:rPr>
          <w:spacing w:val="-2"/>
        </w:rPr>
        <w:t>novads.</w:t>
      </w:r>
    </w:p>
    <w:p w14:paraId="259CEB53" w14:textId="77777777" w:rsidR="00B61319" w:rsidRDefault="00B9577D">
      <w:pPr>
        <w:pStyle w:val="BodyText"/>
        <w:spacing w:before="182" w:line="259" w:lineRule="auto"/>
        <w:ind w:left="600" w:right="560"/>
        <w:jc w:val="both"/>
      </w:pPr>
      <w:r>
        <w:t>Reģions ir izveidots apvienojot bijušo Zemgales AAR, daļu no Pierīgas un Ziemeļvidzemes atkritumu apsaimniekošanas reģionu pašvaldību administratīvajām teritorijām. Reģionā atrodas divi sadzīves atkritumu apglabāšanas poligoni, t.sk.:</w:t>
      </w:r>
    </w:p>
    <w:p w14:paraId="0FFC8B53" w14:textId="77777777" w:rsidR="00B61319" w:rsidRDefault="00B9577D">
      <w:pPr>
        <w:pStyle w:val="ListParagraph"/>
        <w:numPr>
          <w:ilvl w:val="0"/>
          <w:numId w:val="23"/>
        </w:numPr>
        <w:tabs>
          <w:tab w:val="left" w:pos="1320"/>
        </w:tabs>
        <w:spacing w:before="160" w:line="259" w:lineRule="auto"/>
        <w:ind w:right="559"/>
        <w:jc w:val="both"/>
      </w:pPr>
      <w:r>
        <w:t>poligons “Getliņi”, kas līdz šim apkalpoja Pierīgas AAR teritorijas pašvaldības un pēc minētā ministru kabineta noteikumu projekta par AAR robežām apstiprināšanas uzsāks arī iepriekš Ziemeļvidzemes AAR ietilpstošo pašvaldību apkalpošanu;</w:t>
      </w:r>
    </w:p>
    <w:p w14:paraId="66799D28" w14:textId="77777777" w:rsidR="00B61319" w:rsidRDefault="00B9577D">
      <w:pPr>
        <w:pStyle w:val="ListParagraph"/>
        <w:numPr>
          <w:ilvl w:val="0"/>
          <w:numId w:val="23"/>
        </w:numPr>
        <w:tabs>
          <w:tab w:val="left" w:pos="1320"/>
        </w:tabs>
        <w:spacing w:line="256" w:lineRule="auto"/>
        <w:ind w:right="562"/>
        <w:jc w:val="both"/>
      </w:pPr>
      <w:r>
        <w:t>poligons</w:t>
      </w:r>
      <w:r>
        <w:rPr>
          <w:spacing w:val="-13"/>
        </w:rPr>
        <w:t xml:space="preserve"> </w:t>
      </w:r>
      <w:r>
        <w:t>“Brakšķi”</w:t>
      </w:r>
      <w:r>
        <w:rPr>
          <w:spacing w:val="-12"/>
        </w:rPr>
        <w:t xml:space="preserve"> </w:t>
      </w:r>
      <w:r>
        <w:t>–</w:t>
      </w:r>
      <w:r>
        <w:rPr>
          <w:spacing w:val="-13"/>
        </w:rPr>
        <w:t xml:space="preserve"> </w:t>
      </w:r>
      <w:r>
        <w:t>līdz</w:t>
      </w:r>
      <w:r>
        <w:rPr>
          <w:spacing w:val="-12"/>
        </w:rPr>
        <w:t xml:space="preserve"> </w:t>
      </w:r>
      <w:r>
        <w:t>šim</w:t>
      </w:r>
      <w:r>
        <w:rPr>
          <w:spacing w:val="-13"/>
        </w:rPr>
        <w:t xml:space="preserve"> </w:t>
      </w:r>
      <w:r>
        <w:t>un</w:t>
      </w:r>
      <w:r>
        <w:rPr>
          <w:spacing w:val="-12"/>
        </w:rPr>
        <w:t xml:space="preserve"> </w:t>
      </w:r>
      <w:r>
        <w:t>arī</w:t>
      </w:r>
      <w:r>
        <w:rPr>
          <w:spacing w:val="-13"/>
        </w:rPr>
        <w:t xml:space="preserve"> </w:t>
      </w:r>
      <w:r>
        <w:t>turpmāk</w:t>
      </w:r>
      <w:r>
        <w:rPr>
          <w:spacing w:val="-12"/>
        </w:rPr>
        <w:t xml:space="preserve"> </w:t>
      </w:r>
      <w:r>
        <w:t>apkalpos</w:t>
      </w:r>
      <w:r>
        <w:rPr>
          <w:spacing w:val="-12"/>
        </w:rPr>
        <w:t xml:space="preserve"> </w:t>
      </w:r>
      <w:r>
        <w:t>bijušajā</w:t>
      </w:r>
      <w:r>
        <w:rPr>
          <w:spacing w:val="-13"/>
        </w:rPr>
        <w:t xml:space="preserve"> </w:t>
      </w:r>
      <w:r>
        <w:t>Zemgales</w:t>
      </w:r>
      <w:r>
        <w:rPr>
          <w:spacing w:val="-12"/>
        </w:rPr>
        <w:t xml:space="preserve"> </w:t>
      </w:r>
      <w:r>
        <w:t>AAR</w:t>
      </w:r>
      <w:r>
        <w:rPr>
          <w:spacing w:val="-13"/>
        </w:rPr>
        <w:t xml:space="preserve"> </w:t>
      </w:r>
      <w:r>
        <w:t>ietilpstošās</w:t>
      </w:r>
      <w:r>
        <w:rPr>
          <w:spacing w:val="-12"/>
        </w:rPr>
        <w:t xml:space="preserve"> </w:t>
      </w:r>
      <w:r>
        <w:t>Jelgavas valstspilsētas, Jelgavas un Dobeles novadu pašvaldības.</w:t>
      </w:r>
    </w:p>
    <w:p w14:paraId="628EF599" w14:textId="77777777" w:rsidR="00B61319" w:rsidRDefault="00B9577D">
      <w:pPr>
        <w:pStyle w:val="BodyText"/>
        <w:spacing w:before="164" w:line="259" w:lineRule="auto"/>
        <w:ind w:left="600" w:right="560"/>
        <w:jc w:val="both"/>
      </w:pPr>
      <w:r>
        <w:t>Ņemot</w:t>
      </w:r>
      <w:r>
        <w:rPr>
          <w:spacing w:val="-2"/>
        </w:rPr>
        <w:t xml:space="preserve"> </w:t>
      </w:r>
      <w:r>
        <w:t>vērā</w:t>
      </w:r>
      <w:r>
        <w:rPr>
          <w:spacing w:val="-2"/>
        </w:rPr>
        <w:t xml:space="preserve"> </w:t>
      </w:r>
      <w:r>
        <w:t>esošu situāciju</w:t>
      </w:r>
      <w:r>
        <w:rPr>
          <w:spacing w:val="-1"/>
        </w:rPr>
        <w:t xml:space="preserve"> </w:t>
      </w:r>
      <w:r>
        <w:t>saistībā ar</w:t>
      </w:r>
      <w:r>
        <w:rPr>
          <w:spacing w:val="-2"/>
        </w:rPr>
        <w:t xml:space="preserve"> </w:t>
      </w:r>
      <w:r>
        <w:t>reģionālo atkritumu apsaimniekošanas</w:t>
      </w:r>
      <w:r>
        <w:rPr>
          <w:spacing w:val="-2"/>
        </w:rPr>
        <w:t xml:space="preserve"> </w:t>
      </w:r>
      <w:r>
        <w:t>centru izveidi un to lomu atkritumu apsaimniekošanas sistēmas organizēšanā reģiona līmenī</w:t>
      </w:r>
      <w:r>
        <w:rPr>
          <w:spacing w:val="40"/>
        </w:rPr>
        <w:t xml:space="preserve"> </w:t>
      </w:r>
      <w:r>
        <w:t>un iepriekšējo sadarbības pieredzi atkritumu apsaimniekošanas pakalpojumu nodrošināšanā, kur poligons “Brakšķi” ar tā infrastruktūru atkritumu sagatavošanai pārstrādei un reģenerācijai, kā arī reģenerācijai nederīgo atkritumu apglabāšanai, kalpoja par vienojošo elementu Zemgales AAR daļā, arī jaunajā plānošanas periodā Jelgavas valstspilsētas, Jelgavas un Dobeles novadu pašvaldības ir vienojušās par kopīgas reģionālās zonas izveidi, tādējādi Viduslatvijas AAR tiek iedalīts divās zonās:</w:t>
      </w:r>
    </w:p>
    <w:p w14:paraId="2170E845" w14:textId="77777777" w:rsidR="00B61319" w:rsidRDefault="00B9577D">
      <w:pPr>
        <w:pStyle w:val="ListParagraph"/>
        <w:numPr>
          <w:ilvl w:val="0"/>
          <w:numId w:val="25"/>
        </w:numPr>
        <w:tabs>
          <w:tab w:val="left" w:pos="1318"/>
          <w:tab w:val="left" w:pos="1320"/>
        </w:tabs>
        <w:spacing w:before="158" w:line="259" w:lineRule="auto"/>
        <w:ind w:right="564"/>
        <w:jc w:val="both"/>
      </w:pPr>
      <w:r>
        <w:t>Zona - Rīgas valstspilsētas pašvaldība, Aizkraukles, Ādažu, Bauskas, Ķekavas, Mārupes, Ogres, Olaines, Ropažu, Salaspils un Siguldas novadu pašvaldības;</w:t>
      </w:r>
    </w:p>
    <w:p w14:paraId="038B51F2" w14:textId="77777777" w:rsidR="00B61319" w:rsidRDefault="00B9577D">
      <w:pPr>
        <w:pStyle w:val="ListParagraph"/>
        <w:numPr>
          <w:ilvl w:val="0"/>
          <w:numId w:val="25"/>
        </w:numPr>
        <w:tabs>
          <w:tab w:val="left" w:pos="1318"/>
        </w:tabs>
        <w:spacing w:line="267" w:lineRule="exact"/>
        <w:ind w:left="1318" w:hanging="358"/>
      </w:pPr>
      <w:r>
        <w:t>Zona</w:t>
      </w:r>
      <w:r>
        <w:rPr>
          <w:spacing w:val="-7"/>
        </w:rPr>
        <w:t xml:space="preserve"> </w:t>
      </w:r>
      <w:r>
        <w:t>-</w:t>
      </w:r>
      <w:r>
        <w:rPr>
          <w:spacing w:val="-5"/>
        </w:rPr>
        <w:t xml:space="preserve"> </w:t>
      </w:r>
      <w:r>
        <w:t>Jelgavas</w:t>
      </w:r>
      <w:r>
        <w:rPr>
          <w:spacing w:val="-6"/>
        </w:rPr>
        <w:t xml:space="preserve"> </w:t>
      </w:r>
      <w:r>
        <w:t>valstspilsētas</w:t>
      </w:r>
      <w:r>
        <w:rPr>
          <w:spacing w:val="-5"/>
        </w:rPr>
        <w:t xml:space="preserve"> </w:t>
      </w:r>
      <w:r>
        <w:t>pašvaldība,</w:t>
      </w:r>
      <w:r>
        <w:rPr>
          <w:spacing w:val="-4"/>
        </w:rPr>
        <w:t xml:space="preserve"> </w:t>
      </w:r>
      <w:r>
        <w:t>Jelgavas</w:t>
      </w:r>
      <w:r>
        <w:rPr>
          <w:spacing w:val="-5"/>
        </w:rPr>
        <w:t xml:space="preserve"> </w:t>
      </w:r>
      <w:r>
        <w:t>un</w:t>
      </w:r>
      <w:r>
        <w:rPr>
          <w:spacing w:val="-8"/>
        </w:rPr>
        <w:t xml:space="preserve"> </w:t>
      </w:r>
      <w:r>
        <w:t>Dobeles</w:t>
      </w:r>
      <w:r>
        <w:rPr>
          <w:spacing w:val="-4"/>
        </w:rPr>
        <w:t xml:space="preserve"> </w:t>
      </w:r>
      <w:r>
        <w:t>novadu</w:t>
      </w:r>
      <w:r>
        <w:rPr>
          <w:spacing w:val="-5"/>
        </w:rPr>
        <w:t xml:space="preserve"> </w:t>
      </w:r>
      <w:r>
        <w:rPr>
          <w:spacing w:val="-2"/>
        </w:rPr>
        <w:t>pašvaldības.</w:t>
      </w:r>
    </w:p>
    <w:p w14:paraId="12D37135" w14:textId="77777777" w:rsidR="00B61319" w:rsidRDefault="00B9577D">
      <w:pPr>
        <w:pStyle w:val="Heading2"/>
        <w:numPr>
          <w:ilvl w:val="1"/>
          <w:numId w:val="29"/>
        </w:numPr>
        <w:tabs>
          <w:tab w:val="left" w:pos="1536"/>
        </w:tabs>
        <w:spacing w:before="186"/>
      </w:pPr>
      <w:bookmarkStart w:id="7" w:name="_bookmark7"/>
      <w:bookmarkEnd w:id="7"/>
      <w:r>
        <w:rPr>
          <w:color w:val="2D74B5"/>
        </w:rPr>
        <w:t>Plānā</w:t>
      </w:r>
      <w:r>
        <w:rPr>
          <w:color w:val="2D74B5"/>
          <w:spacing w:val="-8"/>
        </w:rPr>
        <w:t xml:space="preserve"> </w:t>
      </w:r>
      <w:r>
        <w:rPr>
          <w:color w:val="2D74B5"/>
        </w:rPr>
        <w:t>ietvertās</w:t>
      </w:r>
      <w:r>
        <w:rPr>
          <w:color w:val="2D74B5"/>
          <w:spacing w:val="-7"/>
        </w:rPr>
        <w:t xml:space="preserve"> </w:t>
      </w:r>
      <w:r>
        <w:rPr>
          <w:color w:val="2D74B5"/>
        </w:rPr>
        <w:t>AAR</w:t>
      </w:r>
      <w:r>
        <w:rPr>
          <w:color w:val="2D74B5"/>
          <w:spacing w:val="-5"/>
        </w:rPr>
        <w:t xml:space="preserve"> </w:t>
      </w:r>
      <w:r>
        <w:rPr>
          <w:color w:val="2D74B5"/>
        </w:rPr>
        <w:t>daļas</w:t>
      </w:r>
      <w:r>
        <w:rPr>
          <w:color w:val="2D74B5"/>
          <w:spacing w:val="-5"/>
        </w:rPr>
        <w:t xml:space="preserve"> </w:t>
      </w:r>
      <w:r>
        <w:rPr>
          <w:color w:val="2D74B5"/>
          <w:spacing w:val="-2"/>
        </w:rPr>
        <w:t>raksturojums</w:t>
      </w:r>
    </w:p>
    <w:p w14:paraId="54AAABE2" w14:textId="77777777" w:rsidR="00B61319" w:rsidRDefault="00B9577D">
      <w:pPr>
        <w:pStyle w:val="BodyText"/>
        <w:spacing w:before="143" w:line="259" w:lineRule="auto"/>
        <w:ind w:left="600" w:right="560"/>
        <w:jc w:val="both"/>
      </w:pPr>
      <w:r>
        <w:t>VLAAR daļa kuras RAAP tiek izstrādāts šī dokumenta sagatavošanas ietvaros ietver 3 pašvaldības: Jelgavas</w:t>
      </w:r>
      <w:r>
        <w:rPr>
          <w:spacing w:val="-4"/>
        </w:rPr>
        <w:t xml:space="preserve"> </w:t>
      </w:r>
      <w:r>
        <w:t>valstspilsētu,</w:t>
      </w:r>
      <w:r>
        <w:rPr>
          <w:spacing w:val="-4"/>
        </w:rPr>
        <w:t xml:space="preserve"> </w:t>
      </w:r>
      <w:r>
        <w:t>Dobeles</w:t>
      </w:r>
      <w:r>
        <w:rPr>
          <w:spacing w:val="-4"/>
        </w:rPr>
        <w:t xml:space="preserve"> </w:t>
      </w:r>
      <w:r>
        <w:t>un</w:t>
      </w:r>
      <w:r>
        <w:rPr>
          <w:spacing w:val="-5"/>
        </w:rPr>
        <w:t xml:space="preserve"> </w:t>
      </w:r>
      <w:r>
        <w:t>Jelgavas</w:t>
      </w:r>
      <w:r>
        <w:rPr>
          <w:spacing w:val="-4"/>
        </w:rPr>
        <w:t xml:space="preserve"> </w:t>
      </w:r>
      <w:r>
        <w:t>novadus.</w:t>
      </w:r>
      <w:r>
        <w:rPr>
          <w:spacing w:val="40"/>
        </w:rPr>
        <w:t xml:space="preserve"> </w:t>
      </w:r>
      <w:r>
        <w:t>Kopējais</w:t>
      </w:r>
      <w:r>
        <w:rPr>
          <w:spacing w:val="-4"/>
        </w:rPr>
        <w:t xml:space="preserve"> </w:t>
      </w:r>
      <w:r>
        <w:t>iedzīvotāju</w:t>
      </w:r>
      <w:r>
        <w:rPr>
          <w:spacing w:val="-5"/>
        </w:rPr>
        <w:t xml:space="preserve"> </w:t>
      </w:r>
      <w:r>
        <w:t>skaits</w:t>
      </w:r>
      <w:r>
        <w:rPr>
          <w:spacing w:val="-4"/>
        </w:rPr>
        <w:t xml:space="preserve"> </w:t>
      </w:r>
      <w:r>
        <w:t>2022.</w:t>
      </w:r>
      <w:r>
        <w:rPr>
          <w:spacing w:val="-5"/>
        </w:rPr>
        <w:t xml:space="preserve"> </w:t>
      </w:r>
      <w:r>
        <w:t>gada</w:t>
      </w:r>
      <w:r>
        <w:rPr>
          <w:spacing w:val="-4"/>
        </w:rPr>
        <w:t xml:space="preserve"> </w:t>
      </w:r>
      <w:r>
        <w:t>sakumā</w:t>
      </w:r>
      <w:r>
        <w:rPr>
          <w:spacing w:val="-4"/>
        </w:rPr>
        <w:t xml:space="preserve"> </w:t>
      </w:r>
      <w:r>
        <w:t>bija 114,6 tūkst. lielākais iedzīvotāju skaits 54,69 tūkst. jeb 47,7,% no reģiona iedzīvotājiem dzīvo Jelgavas valstspilsētā,</w:t>
      </w:r>
      <w:r>
        <w:rPr>
          <w:spacing w:val="-2"/>
        </w:rPr>
        <w:t xml:space="preserve"> </w:t>
      </w:r>
      <w:r>
        <w:t>savukārt</w:t>
      </w:r>
      <w:r>
        <w:rPr>
          <w:spacing w:val="-2"/>
        </w:rPr>
        <w:t xml:space="preserve"> </w:t>
      </w:r>
      <w:r>
        <w:t>pārejās</w:t>
      </w:r>
      <w:r>
        <w:rPr>
          <w:spacing w:val="-1"/>
        </w:rPr>
        <w:t xml:space="preserve"> </w:t>
      </w:r>
      <w:r>
        <w:t>reģiona</w:t>
      </w:r>
      <w:r>
        <w:rPr>
          <w:spacing w:val="-4"/>
        </w:rPr>
        <w:t xml:space="preserve"> </w:t>
      </w:r>
      <w:r>
        <w:t>pilsētās</w:t>
      </w:r>
      <w:r>
        <w:rPr>
          <w:spacing w:val="-5"/>
        </w:rPr>
        <w:t xml:space="preserve"> </w:t>
      </w:r>
      <w:r>
        <w:t>Dobelē</w:t>
      </w:r>
      <w:r>
        <w:rPr>
          <w:spacing w:val="-6"/>
        </w:rPr>
        <w:t xml:space="preserve"> </w:t>
      </w:r>
      <w:r>
        <w:t>un</w:t>
      </w:r>
      <w:r>
        <w:rPr>
          <w:spacing w:val="-3"/>
        </w:rPr>
        <w:t xml:space="preserve"> </w:t>
      </w:r>
      <w:r>
        <w:t>Aucē</w:t>
      </w:r>
      <w:r>
        <w:rPr>
          <w:spacing w:val="40"/>
        </w:rPr>
        <w:t xml:space="preserve"> </w:t>
      </w:r>
      <w:r>
        <w:t>dzīvo</w:t>
      </w:r>
      <w:r>
        <w:rPr>
          <w:spacing w:val="-1"/>
        </w:rPr>
        <w:t xml:space="preserve"> </w:t>
      </w:r>
      <w:r>
        <w:t>10,83</w:t>
      </w:r>
      <w:r>
        <w:rPr>
          <w:spacing w:val="-3"/>
        </w:rPr>
        <w:t xml:space="preserve"> </w:t>
      </w:r>
      <w:r>
        <w:t>tūkst.</w:t>
      </w:r>
      <w:r>
        <w:rPr>
          <w:spacing w:val="-4"/>
        </w:rPr>
        <w:t xml:space="preserve"> </w:t>
      </w:r>
      <w:r>
        <w:t>jeb</w:t>
      </w:r>
      <w:r>
        <w:rPr>
          <w:spacing w:val="-1"/>
        </w:rPr>
        <w:t xml:space="preserve"> </w:t>
      </w:r>
      <w:r>
        <w:t>aptuveni</w:t>
      </w:r>
      <w:r>
        <w:rPr>
          <w:spacing w:val="-2"/>
        </w:rPr>
        <w:t xml:space="preserve"> </w:t>
      </w:r>
      <w:r>
        <w:t>9.5%</w:t>
      </w:r>
      <w:r>
        <w:rPr>
          <w:spacing w:val="-1"/>
        </w:rPr>
        <w:t xml:space="preserve"> </w:t>
      </w:r>
      <w:r>
        <w:t>no</w:t>
      </w:r>
    </w:p>
    <w:p w14:paraId="3290EEB2" w14:textId="77777777" w:rsidR="00B61319" w:rsidRDefault="00B61319">
      <w:pPr>
        <w:spacing w:line="259" w:lineRule="auto"/>
        <w:jc w:val="both"/>
        <w:sectPr w:rsidR="00B61319">
          <w:pgSz w:w="11910" w:h="16840"/>
          <w:pgMar w:top="1380" w:right="720" w:bottom="1200" w:left="840" w:header="763" w:footer="1012" w:gutter="0"/>
          <w:cols w:space="720"/>
        </w:sectPr>
      </w:pPr>
    </w:p>
    <w:p w14:paraId="7D21E439" w14:textId="77777777" w:rsidR="00B61319" w:rsidRDefault="00B9577D">
      <w:pPr>
        <w:pStyle w:val="BodyText"/>
        <w:spacing w:before="90" w:line="259" w:lineRule="auto"/>
        <w:ind w:left="600"/>
      </w:pPr>
      <w:r>
        <w:lastRenderedPageBreak/>
        <w:t>reģiona</w:t>
      </w:r>
      <w:r>
        <w:rPr>
          <w:spacing w:val="40"/>
        </w:rPr>
        <w:t xml:space="preserve"> </w:t>
      </w:r>
      <w:r>
        <w:t>iedzīvotājiem,</w:t>
      </w:r>
      <w:r>
        <w:rPr>
          <w:spacing w:val="40"/>
        </w:rPr>
        <w:t xml:space="preserve"> </w:t>
      </w:r>
      <w:r>
        <w:t>reģiona</w:t>
      </w:r>
      <w:r>
        <w:rPr>
          <w:spacing w:val="40"/>
        </w:rPr>
        <w:t xml:space="preserve"> </w:t>
      </w:r>
      <w:r>
        <w:t>lauku</w:t>
      </w:r>
      <w:r>
        <w:rPr>
          <w:spacing w:val="40"/>
        </w:rPr>
        <w:t xml:space="preserve"> </w:t>
      </w:r>
      <w:r>
        <w:t>teritorijās</w:t>
      </w:r>
      <w:r>
        <w:rPr>
          <w:spacing w:val="40"/>
        </w:rPr>
        <w:t xml:space="preserve"> </w:t>
      </w:r>
      <w:r>
        <w:t>dzīvo</w:t>
      </w:r>
      <w:r>
        <w:rPr>
          <w:spacing w:val="40"/>
        </w:rPr>
        <w:t xml:space="preserve"> </w:t>
      </w:r>
      <w:r>
        <w:t>49,06</w:t>
      </w:r>
      <w:r>
        <w:rPr>
          <w:spacing w:val="40"/>
        </w:rPr>
        <w:t xml:space="preserve"> </w:t>
      </w:r>
      <w:r>
        <w:t>tūkst.,</w:t>
      </w:r>
      <w:r>
        <w:rPr>
          <w:spacing w:val="40"/>
        </w:rPr>
        <w:t xml:space="preserve"> </w:t>
      </w:r>
      <w:r>
        <w:t>jeb</w:t>
      </w:r>
      <w:r>
        <w:rPr>
          <w:spacing w:val="40"/>
        </w:rPr>
        <w:t xml:space="preserve"> </w:t>
      </w:r>
      <w:r>
        <w:t>aptuveni</w:t>
      </w:r>
      <w:r>
        <w:rPr>
          <w:spacing w:val="40"/>
        </w:rPr>
        <w:t xml:space="preserve"> </w:t>
      </w:r>
      <w:r>
        <w:t>42,8%</w:t>
      </w:r>
      <w:r>
        <w:rPr>
          <w:spacing w:val="40"/>
        </w:rPr>
        <w:t xml:space="preserve"> </w:t>
      </w:r>
      <w:r>
        <w:t>no</w:t>
      </w:r>
      <w:r>
        <w:rPr>
          <w:spacing w:val="40"/>
        </w:rPr>
        <w:t xml:space="preserve"> </w:t>
      </w:r>
      <w:r>
        <w:t xml:space="preserve">reģiona </w:t>
      </w:r>
      <w:r>
        <w:rPr>
          <w:spacing w:val="-2"/>
        </w:rPr>
        <w:t>iedzīvotājiem.</w:t>
      </w:r>
    </w:p>
    <w:p w14:paraId="183D5C71" w14:textId="77777777" w:rsidR="00B61319" w:rsidRDefault="00B9577D">
      <w:pPr>
        <w:spacing w:before="162"/>
        <w:ind w:left="600"/>
        <w:rPr>
          <w:i/>
          <w:sz w:val="18"/>
        </w:rPr>
      </w:pPr>
      <w:r>
        <w:rPr>
          <w:i/>
          <w:color w:val="44536A"/>
          <w:sz w:val="18"/>
        </w:rPr>
        <w:t>Tabula</w:t>
      </w:r>
      <w:r>
        <w:rPr>
          <w:i/>
          <w:color w:val="44536A"/>
          <w:spacing w:val="-2"/>
          <w:sz w:val="18"/>
        </w:rPr>
        <w:t xml:space="preserve"> </w:t>
      </w:r>
      <w:r>
        <w:rPr>
          <w:i/>
          <w:color w:val="44536A"/>
          <w:sz w:val="18"/>
        </w:rPr>
        <w:t>2-1</w:t>
      </w:r>
      <w:r>
        <w:rPr>
          <w:i/>
          <w:color w:val="44536A"/>
          <w:spacing w:val="-6"/>
          <w:sz w:val="18"/>
        </w:rPr>
        <w:t xml:space="preserve"> </w:t>
      </w:r>
      <w:r>
        <w:rPr>
          <w:i/>
          <w:color w:val="44536A"/>
          <w:sz w:val="18"/>
        </w:rPr>
        <w:t>Viduslatvijas</w:t>
      </w:r>
      <w:r>
        <w:rPr>
          <w:i/>
          <w:color w:val="44536A"/>
          <w:spacing w:val="-4"/>
          <w:sz w:val="18"/>
        </w:rPr>
        <w:t xml:space="preserve"> </w:t>
      </w:r>
      <w:r>
        <w:rPr>
          <w:i/>
          <w:color w:val="44536A"/>
          <w:sz w:val="18"/>
        </w:rPr>
        <w:t>AAR</w:t>
      </w:r>
      <w:r>
        <w:rPr>
          <w:i/>
          <w:color w:val="44536A"/>
          <w:spacing w:val="-3"/>
          <w:sz w:val="18"/>
        </w:rPr>
        <w:t xml:space="preserve"> </w:t>
      </w:r>
      <w:r>
        <w:rPr>
          <w:i/>
          <w:color w:val="44536A"/>
          <w:sz w:val="18"/>
        </w:rPr>
        <w:t>daļas</w:t>
      </w:r>
      <w:r>
        <w:rPr>
          <w:i/>
          <w:color w:val="44536A"/>
          <w:spacing w:val="35"/>
          <w:sz w:val="18"/>
        </w:rPr>
        <w:t xml:space="preserve"> </w:t>
      </w:r>
      <w:r>
        <w:rPr>
          <w:i/>
          <w:color w:val="44536A"/>
          <w:sz w:val="18"/>
        </w:rPr>
        <w:t>ietilpstošās</w:t>
      </w:r>
      <w:r>
        <w:rPr>
          <w:i/>
          <w:color w:val="44536A"/>
          <w:spacing w:val="-4"/>
          <w:sz w:val="18"/>
        </w:rPr>
        <w:t xml:space="preserve"> </w:t>
      </w:r>
      <w:r>
        <w:rPr>
          <w:i/>
          <w:color w:val="44536A"/>
          <w:spacing w:val="-2"/>
          <w:sz w:val="18"/>
        </w:rPr>
        <w:t>pašvaldības</w:t>
      </w:r>
    </w:p>
    <w:tbl>
      <w:tblPr>
        <w:tblW w:w="0" w:type="auto"/>
        <w:tblInd w:w="593" w:type="dxa"/>
        <w:tblLayout w:type="fixed"/>
        <w:tblCellMar>
          <w:left w:w="0" w:type="dxa"/>
          <w:right w:w="0" w:type="dxa"/>
        </w:tblCellMar>
        <w:tblLook w:val="01E0" w:firstRow="1" w:lastRow="1" w:firstColumn="1" w:lastColumn="1" w:noHBand="0" w:noVBand="0"/>
      </w:tblPr>
      <w:tblGrid>
        <w:gridCol w:w="1099"/>
        <w:gridCol w:w="3817"/>
        <w:gridCol w:w="3203"/>
        <w:gridCol w:w="1172"/>
      </w:tblGrid>
      <w:tr w:rsidR="00B61319" w14:paraId="2CE3C48F" w14:textId="77777777">
        <w:trPr>
          <w:trHeight w:val="781"/>
        </w:trPr>
        <w:tc>
          <w:tcPr>
            <w:tcW w:w="1099" w:type="dxa"/>
            <w:tcBorders>
              <w:top w:val="single" w:sz="12" w:space="0" w:color="000000"/>
              <w:bottom w:val="single" w:sz="12" w:space="0" w:color="000000"/>
            </w:tcBorders>
          </w:tcPr>
          <w:p w14:paraId="051006BD" w14:textId="77777777" w:rsidR="00B61319" w:rsidRDefault="00B9577D">
            <w:pPr>
              <w:pStyle w:val="TableParagraph"/>
              <w:spacing w:before="147"/>
              <w:ind w:left="122"/>
              <w:rPr>
                <w:b/>
                <w:sz w:val="20"/>
              </w:rPr>
            </w:pPr>
            <w:r>
              <w:rPr>
                <w:b/>
                <w:color w:val="1F3863"/>
                <w:spacing w:val="-5"/>
                <w:sz w:val="20"/>
              </w:rPr>
              <w:t>Nr.</w:t>
            </w:r>
          </w:p>
          <w:p w14:paraId="52DF302A" w14:textId="77777777" w:rsidR="00B61319" w:rsidRDefault="00B9577D">
            <w:pPr>
              <w:pStyle w:val="TableParagraph"/>
              <w:spacing w:before="1"/>
              <w:ind w:left="122"/>
              <w:rPr>
                <w:b/>
                <w:sz w:val="20"/>
              </w:rPr>
            </w:pPr>
            <w:r>
              <w:rPr>
                <w:b/>
                <w:color w:val="1F3863"/>
                <w:sz w:val="20"/>
              </w:rPr>
              <w:t>p.</w:t>
            </w:r>
            <w:r>
              <w:rPr>
                <w:b/>
                <w:color w:val="1F3863"/>
                <w:spacing w:val="-3"/>
                <w:sz w:val="20"/>
              </w:rPr>
              <w:t xml:space="preserve"> </w:t>
            </w:r>
            <w:r>
              <w:rPr>
                <w:b/>
                <w:color w:val="1F3863"/>
                <w:spacing w:val="-5"/>
                <w:sz w:val="20"/>
              </w:rPr>
              <w:t>k.</w:t>
            </w:r>
          </w:p>
        </w:tc>
        <w:tc>
          <w:tcPr>
            <w:tcW w:w="3817" w:type="dxa"/>
            <w:tcBorders>
              <w:top w:val="single" w:sz="12" w:space="0" w:color="000000"/>
              <w:bottom w:val="single" w:sz="12" w:space="0" w:color="000000"/>
            </w:tcBorders>
          </w:tcPr>
          <w:p w14:paraId="57479B3D" w14:textId="77777777" w:rsidR="00B61319" w:rsidRDefault="00B61319">
            <w:pPr>
              <w:pStyle w:val="TableParagraph"/>
              <w:spacing w:before="25"/>
              <w:rPr>
                <w:i/>
                <w:sz w:val="20"/>
              </w:rPr>
            </w:pPr>
          </w:p>
          <w:p w14:paraId="711B6725" w14:textId="77777777" w:rsidR="00B61319" w:rsidRDefault="00B9577D">
            <w:pPr>
              <w:pStyle w:val="TableParagraph"/>
              <w:ind w:left="216"/>
              <w:rPr>
                <w:b/>
                <w:sz w:val="20"/>
              </w:rPr>
            </w:pPr>
            <w:r>
              <w:rPr>
                <w:b/>
                <w:color w:val="1F3863"/>
                <w:spacing w:val="-2"/>
                <w:sz w:val="20"/>
              </w:rPr>
              <w:t>Pašvaldības</w:t>
            </w:r>
            <w:r>
              <w:rPr>
                <w:b/>
                <w:color w:val="1F3863"/>
                <w:spacing w:val="11"/>
                <w:sz w:val="20"/>
              </w:rPr>
              <w:t xml:space="preserve"> </w:t>
            </w:r>
            <w:r>
              <w:rPr>
                <w:b/>
                <w:color w:val="1F3863"/>
                <w:spacing w:val="-2"/>
                <w:sz w:val="20"/>
              </w:rPr>
              <w:t>administratīvā</w:t>
            </w:r>
            <w:r>
              <w:rPr>
                <w:b/>
                <w:color w:val="1F3863"/>
                <w:spacing w:val="11"/>
                <w:sz w:val="20"/>
              </w:rPr>
              <w:t xml:space="preserve"> </w:t>
            </w:r>
            <w:r>
              <w:rPr>
                <w:b/>
                <w:color w:val="1F3863"/>
                <w:spacing w:val="-2"/>
                <w:sz w:val="20"/>
              </w:rPr>
              <w:t>teritorija</w:t>
            </w:r>
          </w:p>
        </w:tc>
        <w:tc>
          <w:tcPr>
            <w:tcW w:w="3203" w:type="dxa"/>
            <w:tcBorders>
              <w:top w:val="single" w:sz="12" w:space="0" w:color="000000"/>
              <w:bottom w:val="single" w:sz="12" w:space="0" w:color="000000"/>
            </w:tcBorders>
          </w:tcPr>
          <w:p w14:paraId="4350FD8A" w14:textId="77777777" w:rsidR="00B61319" w:rsidRDefault="00B9577D">
            <w:pPr>
              <w:pStyle w:val="TableParagraph"/>
              <w:spacing w:before="25"/>
              <w:ind w:left="600" w:right="225"/>
              <w:rPr>
                <w:b/>
                <w:sz w:val="20"/>
              </w:rPr>
            </w:pPr>
            <w:r>
              <w:rPr>
                <w:b/>
                <w:color w:val="1F3863"/>
                <w:sz w:val="20"/>
              </w:rPr>
              <w:t>Pašvaldības</w:t>
            </w:r>
            <w:r>
              <w:rPr>
                <w:b/>
                <w:color w:val="1F3863"/>
                <w:spacing w:val="-12"/>
                <w:sz w:val="20"/>
              </w:rPr>
              <w:t xml:space="preserve"> </w:t>
            </w:r>
            <w:r>
              <w:rPr>
                <w:b/>
                <w:color w:val="1F3863"/>
                <w:sz w:val="20"/>
              </w:rPr>
              <w:t>administratīvajā teritorijā ietilpstošās</w:t>
            </w:r>
          </w:p>
          <w:p w14:paraId="151B5DCB" w14:textId="77777777" w:rsidR="00B61319" w:rsidRDefault="00B9577D">
            <w:pPr>
              <w:pStyle w:val="TableParagraph"/>
              <w:spacing w:before="1"/>
              <w:ind w:left="600"/>
              <w:rPr>
                <w:b/>
                <w:sz w:val="20"/>
              </w:rPr>
            </w:pPr>
            <w:r>
              <w:rPr>
                <w:b/>
                <w:color w:val="1F3863"/>
                <w:sz w:val="20"/>
              </w:rPr>
              <w:t>teritoriālā</w:t>
            </w:r>
            <w:r>
              <w:rPr>
                <w:b/>
                <w:color w:val="1F3863"/>
                <w:spacing w:val="-11"/>
                <w:sz w:val="20"/>
              </w:rPr>
              <w:t xml:space="preserve"> </w:t>
            </w:r>
            <w:r>
              <w:rPr>
                <w:b/>
                <w:color w:val="1F3863"/>
                <w:sz w:val="20"/>
              </w:rPr>
              <w:t>iedalījuma</w:t>
            </w:r>
            <w:r>
              <w:rPr>
                <w:b/>
                <w:color w:val="1F3863"/>
                <w:spacing w:val="-11"/>
                <w:sz w:val="20"/>
              </w:rPr>
              <w:t xml:space="preserve"> </w:t>
            </w:r>
            <w:r>
              <w:rPr>
                <w:b/>
                <w:color w:val="1F3863"/>
                <w:spacing w:val="-2"/>
                <w:sz w:val="20"/>
              </w:rPr>
              <w:t>vienības</w:t>
            </w:r>
          </w:p>
        </w:tc>
        <w:tc>
          <w:tcPr>
            <w:tcW w:w="1172" w:type="dxa"/>
            <w:tcBorders>
              <w:top w:val="single" w:sz="12" w:space="0" w:color="000000"/>
              <w:bottom w:val="single" w:sz="12" w:space="0" w:color="000000"/>
            </w:tcBorders>
          </w:tcPr>
          <w:p w14:paraId="55E9F33C" w14:textId="77777777" w:rsidR="00B61319" w:rsidRDefault="00B9577D">
            <w:pPr>
              <w:pStyle w:val="TableParagraph"/>
              <w:spacing w:before="147"/>
              <w:ind w:left="119"/>
              <w:rPr>
                <w:b/>
                <w:sz w:val="20"/>
              </w:rPr>
            </w:pPr>
            <w:r>
              <w:rPr>
                <w:b/>
                <w:color w:val="1F3863"/>
                <w:spacing w:val="-2"/>
                <w:sz w:val="20"/>
              </w:rPr>
              <w:t>Iedzīvotāju</w:t>
            </w:r>
          </w:p>
          <w:p w14:paraId="0B25315F" w14:textId="77777777" w:rsidR="00B61319" w:rsidRDefault="00B9577D">
            <w:pPr>
              <w:pStyle w:val="TableParagraph"/>
              <w:spacing w:before="1"/>
              <w:ind w:left="119"/>
              <w:rPr>
                <w:b/>
                <w:sz w:val="20"/>
              </w:rPr>
            </w:pPr>
            <w:r>
              <w:rPr>
                <w:b/>
                <w:color w:val="1F3863"/>
                <w:spacing w:val="-2"/>
                <w:sz w:val="20"/>
              </w:rPr>
              <w:t>skaits</w:t>
            </w:r>
          </w:p>
        </w:tc>
      </w:tr>
      <w:tr w:rsidR="00B61319" w14:paraId="6C4A1CC7" w14:textId="77777777">
        <w:trPr>
          <w:trHeight w:val="243"/>
        </w:trPr>
        <w:tc>
          <w:tcPr>
            <w:tcW w:w="1099" w:type="dxa"/>
            <w:tcBorders>
              <w:top w:val="single" w:sz="12" w:space="0" w:color="000000"/>
              <w:bottom w:val="single" w:sz="6" w:space="0" w:color="000000"/>
            </w:tcBorders>
          </w:tcPr>
          <w:p w14:paraId="38F85A85" w14:textId="77777777" w:rsidR="00B61319" w:rsidRDefault="00B9577D">
            <w:pPr>
              <w:pStyle w:val="TableParagraph"/>
              <w:spacing w:before="1" w:line="223" w:lineRule="exact"/>
              <w:ind w:left="655"/>
              <w:rPr>
                <w:sz w:val="20"/>
              </w:rPr>
            </w:pPr>
            <w:r>
              <w:rPr>
                <w:spacing w:val="-5"/>
                <w:sz w:val="20"/>
              </w:rPr>
              <w:t>1.</w:t>
            </w:r>
          </w:p>
        </w:tc>
        <w:tc>
          <w:tcPr>
            <w:tcW w:w="3817" w:type="dxa"/>
            <w:tcBorders>
              <w:top w:val="single" w:sz="12" w:space="0" w:color="000000"/>
              <w:bottom w:val="single" w:sz="6" w:space="0" w:color="000000"/>
            </w:tcBorders>
          </w:tcPr>
          <w:p w14:paraId="2AB57F7A" w14:textId="77777777" w:rsidR="00B61319" w:rsidRDefault="00B9577D">
            <w:pPr>
              <w:pStyle w:val="TableParagraph"/>
              <w:spacing w:before="1" w:line="223" w:lineRule="exact"/>
              <w:ind w:left="216"/>
              <w:rPr>
                <w:sz w:val="20"/>
              </w:rPr>
            </w:pPr>
            <w:r>
              <w:rPr>
                <w:sz w:val="20"/>
              </w:rPr>
              <w:t>Jelgavas</w:t>
            </w:r>
            <w:r>
              <w:rPr>
                <w:spacing w:val="-11"/>
                <w:sz w:val="20"/>
              </w:rPr>
              <w:t xml:space="preserve"> </w:t>
            </w:r>
            <w:r>
              <w:rPr>
                <w:sz w:val="20"/>
              </w:rPr>
              <w:t>valstspilsētas</w:t>
            </w:r>
            <w:r>
              <w:rPr>
                <w:spacing w:val="-11"/>
                <w:sz w:val="20"/>
              </w:rPr>
              <w:t xml:space="preserve"> </w:t>
            </w:r>
            <w:r>
              <w:rPr>
                <w:spacing w:val="-2"/>
                <w:sz w:val="20"/>
              </w:rPr>
              <w:t>pašvaldība</w:t>
            </w:r>
          </w:p>
        </w:tc>
        <w:tc>
          <w:tcPr>
            <w:tcW w:w="3203" w:type="dxa"/>
            <w:tcBorders>
              <w:top w:val="single" w:sz="12" w:space="0" w:color="000000"/>
              <w:bottom w:val="single" w:sz="6" w:space="0" w:color="000000"/>
            </w:tcBorders>
          </w:tcPr>
          <w:p w14:paraId="0FE83906" w14:textId="77777777" w:rsidR="00B61319" w:rsidRDefault="00B61319">
            <w:pPr>
              <w:pStyle w:val="TableParagraph"/>
              <w:rPr>
                <w:rFonts w:ascii="Times New Roman"/>
                <w:sz w:val="16"/>
              </w:rPr>
            </w:pPr>
          </w:p>
        </w:tc>
        <w:tc>
          <w:tcPr>
            <w:tcW w:w="1172" w:type="dxa"/>
            <w:tcBorders>
              <w:top w:val="single" w:sz="12" w:space="0" w:color="000000"/>
              <w:bottom w:val="single" w:sz="6" w:space="0" w:color="000000"/>
            </w:tcBorders>
          </w:tcPr>
          <w:p w14:paraId="5AE05C84" w14:textId="77777777" w:rsidR="00B61319" w:rsidRDefault="00B9577D">
            <w:pPr>
              <w:pStyle w:val="TableParagraph"/>
              <w:spacing w:before="1" w:line="223" w:lineRule="exact"/>
              <w:ind w:right="109"/>
              <w:jc w:val="right"/>
              <w:rPr>
                <w:sz w:val="20"/>
              </w:rPr>
            </w:pPr>
            <w:r>
              <w:rPr>
                <w:spacing w:val="-2"/>
                <w:sz w:val="20"/>
              </w:rPr>
              <w:t>54694</w:t>
            </w:r>
          </w:p>
        </w:tc>
      </w:tr>
      <w:tr w:rsidR="00B61319" w14:paraId="7FC4D8CA" w14:textId="77777777">
        <w:trPr>
          <w:trHeight w:val="244"/>
        </w:trPr>
        <w:tc>
          <w:tcPr>
            <w:tcW w:w="1099" w:type="dxa"/>
            <w:vMerge w:val="restart"/>
            <w:tcBorders>
              <w:top w:val="single" w:sz="6" w:space="0" w:color="000000"/>
              <w:bottom w:val="single" w:sz="6" w:space="0" w:color="000000"/>
            </w:tcBorders>
          </w:tcPr>
          <w:p w14:paraId="723EDC8D" w14:textId="77777777" w:rsidR="00B61319" w:rsidRDefault="00B9577D">
            <w:pPr>
              <w:pStyle w:val="TableParagraph"/>
              <w:spacing w:before="1"/>
              <w:ind w:left="655"/>
              <w:rPr>
                <w:sz w:val="20"/>
              </w:rPr>
            </w:pPr>
            <w:r>
              <w:rPr>
                <w:spacing w:val="-5"/>
                <w:sz w:val="20"/>
              </w:rPr>
              <w:t>2.</w:t>
            </w:r>
          </w:p>
          <w:p w14:paraId="709FFA8A" w14:textId="77777777" w:rsidR="00B61319" w:rsidRDefault="00B9577D">
            <w:pPr>
              <w:pStyle w:val="TableParagraph"/>
              <w:spacing w:before="15" w:line="223" w:lineRule="exact"/>
              <w:ind w:left="580"/>
              <w:rPr>
                <w:sz w:val="20"/>
              </w:rPr>
            </w:pPr>
            <w:r>
              <w:rPr>
                <w:spacing w:val="-4"/>
                <w:sz w:val="20"/>
              </w:rPr>
              <w:t>2.1.</w:t>
            </w:r>
          </w:p>
        </w:tc>
        <w:tc>
          <w:tcPr>
            <w:tcW w:w="3817" w:type="dxa"/>
            <w:tcBorders>
              <w:top w:val="single" w:sz="6" w:space="0" w:color="000000"/>
              <w:bottom w:val="single" w:sz="6" w:space="0" w:color="000000"/>
            </w:tcBorders>
          </w:tcPr>
          <w:p w14:paraId="445B80EF" w14:textId="77777777" w:rsidR="00B61319" w:rsidRDefault="00B9577D">
            <w:pPr>
              <w:pStyle w:val="TableParagraph"/>
              <w:spacing w:before="1" w:line="223" w:lineRule="exact"/>
              <w:ind w:left="216"/>
              <w:rPr>
                <w:sz w:val="20"/>
              </w:rPr>
            </w:pPr>
            <w:r>
              <w:rPr>
                <w:sz w:val="20"/>
              </w:rPr>
              <w:t>Jelgavas</w:t>
            </w:r>
            <w:r>
              <w:rPr>
                <w:spacing w:val="-6"/>
                <w:sz w:val="20"/>
              </w:rPr>
              <w:t xml:space="preserve"> </w:t>
            </w:r>
            <w:r>
              <w:rPr>
                <w:spacing w:val="-2"/>
                <w:sz w:val="20"/>
              </w:rPr>
              <w:t>novads</w:t>
            </w:r>
          </w:p>
        </w:tc>
        <w:tc>
          <w:tcPr>
            <w:tcW w:w="3203" w:type="dxa"/>
            <w:tcBorders>
              <w:top w:val="single" w:sz="6" w:space="0" w:color="000000"/>
              <w:bottom w:val="single" w:sz="6" w:space="0" w:color="000000"/>
            </w:tcBorders>
          </w:tcPr>
          <w:p w14:paraId="056E33F5" w14:textId="77777777" w:rsidR="00B61319" w:rsidRDefault="00B61319">
            <w:pPr>
              <w:pStyle w:val="TableParagraph"/>
              <w:rPr>
                <w:rFonts w:ascii="Times New Roman"/>
                <w:sz w:val="16"/>
              </w:rPr>
            </w:pPr>
          </w:p>
        </w:tc>
        <w:tc>
          <w:tcPr>
            <w:tcW w:w="1172" w:type="dxa"/>
            <w:tcBorders>
              <w:top w:val="single" w:sz="6" w:space="0" w:color="000000"/>
              <w:bottom w:val="single" w:sz="6" w:space="0" w:color="000000"/>
            </w:tcBorders>
          </w:tcPr>
          <w:p w14:paraId="6FCBFD64" w14:textId="77777777" w:rsidR="00B61319" w:rsidRDefault="00B61319">
            <w:pPr>
              <w:pStyle w:val="TableParagraph"/>
              <w:rPr>
                <w:rFonts w:ascii="Times New Roman"/>
                <w:sz w:val="16"/>
              </w:rPr>
            </w:pPr>
          </w:p>
        </w:tc>
      </w:tr>
      <w:tr w:rsidR="00B61319" w14:paraId="3FA90D77" w14:textId="77777777">
        <w:trPr>
          <w:trHeight w:val="244"/>
        </w:trPr>
        <w:tc>
          <w:tcPr>
            <w:tcW w:w="1099" w:type="dxa"/>
            <w:vMerge/>
            <w:tcBorders>
              <w:top w:val="nil"/>
              <w:bottom w:val="single" w:sz="6" w:space="0" w:color="000000"/>
            </w:tcBorders>
          </w:tcPr>
          <w:p w14:paraId="3DBDBA24" w14:textId="77777777" w:rsidR="00B61319" w:rsidRDefault="00B61319">
            <w:pPr>
              <w:rPr>
                <w:sz w:val="2"/>
                <w:szCs w:val="2"/>
              </w:rPr>
            </w:pPr>
          </w:p>
        </w:tc>
        <w:tc>
          <w:tcPr>
            <w:tcW w:w="3817" w:type="dxa"/>
            <w:tcBorders>
              <w:top w:val="single" w:sz="6" w:space="0" w:color="000000"/>
              <w:bottom w:val="single" w:sz="6" w:space="0" w:color="000000"/>
            </w:tcBorders>
          </w:tcPr>
          <w:p w14:paraId="329ABB30"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750BFE8B" w14:textId="77777777" w:rsidR="00B61319" w:rsidRDefault="00B9577D">
            <w:pPr>
              <w:pStyle w:val="TableParagraph"/>
              <w:spacing w:before="1" w:line="223" w:lineRule="exact"/>
              <w:ind w:left="600"/>
              <w:rPr>
                <w:sz w:val="20"/>
              </w:rPr>
            </w:pPr>
            <w:r>
              <w:rPr>
                <w:sz w:val="20"/>
              </w:rPr>
              <w:t>Cenu</w:t>
            </w:r>
            <w:r>
              <w:rPr>
                <w:spacing w:val="-7"/>
                <w:sz w:val="20"/>
              </w:rPr>
              <w:t xml:space="preserve"> </w:t>
            </w:r>
            <w:r>
              <w:rPr>
                <w:spacing w:val="-2"/>
                <w:sz w:val="20"/>
              </w:rPr>
              <w:t>pagasts</w:t>
            </w:r>
          </w:p>
        </w:tc>
        <w:tc>
          <w:tcPr>
            <w:tcW w:w="1172" w:type="dxa"/>
            <w:tcBorders>
              <w:top w:val="single" w:sz="6" w:space="0" w:color="000000"/>
              <w:bottom w:val="single" w:sz="6" w:space="0" w:color="000000"/>
            </w:tcBorders>
          </w:tcPr>
          <w:p w14:paraId="68312017" w14:textId="77777777" w:rsidR="00B61319" w:rsidRDefault="00B9577D">
            <w:pPr>
              <w:pStyle w:val="TableParagraph"/>
              <w:spacing w:before="1" w:line="223" w:lineRule="exact"/>
              <w:ind w:right="109"/>
              <w:jc w:val="right"/>
              <w:rPr>
                <w:sz w:val="20"/>
              </w:rPr>
            </w:pPr>
            <w:r>
              <w:rPr>
                <w:spacing w:val="-4"/>
                <w:sz w:val="20"/>
              </w:rPr>
              <w:t>4339</w:t>
            </w:r>
          </w:p>
        </w:tc>
      </w:tr>
      <w:tr w:rsidR="00B61319" w14:paraId="278B61C1" w14:textId="77777777">
        <w:trPr>
          <w:trHeight w:val="244"/>
        </w:trPr>
        <w:tc>
          <w:tcPr>
            <w:tcW w:w="1099" w:type="dxa"/>
            <w:tcBorders>
              <w:top w:val="single" w:sz="6" w:space="0" w:color="000000"/>
              <w:bottom w:val="single" w:sz="6" w:space="0" w:color="000000"/>
            </w:tcBorders>
          </w:tcPr>
          <w:p w14:paraId="5376526A" w14:textId="77777777" w:rsidR="00B61319" w:rsidRDefault="00B9577D">
            <w:pPr>
              <w:pStyle w:val="TableParagraph"/>
              <w:spacing w:before="1" w:line="223" w:lineRule="exact"/>
              <w:ind w:right="214"/>
              <w:jc w:val="right"/>
              <w:rPr>
                <w:sz w:val="20"/>
              </w:rPr>
            </w:pPr>
            <w:r>
              <w:rPr>
                <w:spacing w:val="-4"/>
                <w:sz w:val="20"/>
              </w:rPr>
              <w:t>2.2.</w:t>
            </w:r>
          </w:p>
        </w:tc>
        <w:tc>
          <w:tcPr>
            <w:tcW w:w="3817" w:type="dxa"/>
            <w:tcBorders>
              <w:top w:val="single" w:sz="6" w:space="0" w:color="000000"/>
              <w:bottom w:val="single" w:sz="6" w:space="0" w:color="000000"/>
            </w:tcBorders>
          </w:tcPr>
          <w:p w14:paraId="7D449195"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4A92029B" w14:textId="77777777" w:rsidR="00B61319" w:rsidRDefault="00B9577D">
            <w:pPr>
              <w:pStyle w:val="TableParagraph"/>
              <w:spacing w:before="1" w:line="223" w:lineRule="exact"/>
              <w:ind w:left="600"/>
              <w:rPr>
                <w:sz w:val="20"/>
              </w:rPr>
            </w:pPr>
            <w:r>
              <w:rPr>
                <w:sz w:val="20"/>
              </w:rPr>
              <w:t>Elejas</w:t>
            </w:r>
            <w:r>
              <w:rPr>
                <w:spacing w:val="-6"/>
                <w:sz w:val="20"/>
              </w:rPr>
              <w:t xml:space="preserve"> </w:t>
            </w:r>
            <w:r>
              <w:rPr>
                <w:spacing w:val="-2"/>
                <w:sz w:val="20"/>
              </w:rPr>
              <w:t>pagast</w:t>
            </w:r>
          </w:p>
        </w:tc>
        <w:tc>
          <w:tcPr>
            <w:tcW w:w="1172" w:type="dxa"/>
            <w:tcBorders>
              <w:top w:val="single" w:sz="6" w:space="0" w:color="000000"/>
              <w:bottom w:val="single" w:sz="6" w:space="0" w:color="000000"/>
            </w:tcBorders>
          </w:tcPr>
          <w:p w14:paraId="5E7AC95A" w14:textId="77777777" w:rsidR="00B61319" w:rsidRDefault="00B9577D">
            <w:pPr>
              <w:pStyle w:val="TableParagraph"/>
              <w:spacing w:before="1" w:line="223" w:lineRule="exact"/>
              <w:ind w:right="109"/>
              <w:jc w:val="right"/>
              <w:rPr>
                <w:sz w:val="20"/>
              </w:rPr>
            </w:pPr>
            <w:r>
              <w:rPr>
                <w:spacing w:val="-4"/>
                <w:sz w:val="20"/>
              </w:rPr>
              <w:t>1910</w:t>
            </w:r>
          </w:p>
        </w:tc>
      </w:tr>
      <w:tr w:rsidR="00B61319" w14:paraId="49E0E004" w14:textId="77777777">
        <w:trPr>
          <w:trHeight w:val="244"/>
        </w:trPr>
        <w:tc>
          <w:tcPr>
            <w:tcW w:w="1099" w:type="dxa"/>
            <w:tcBorders>
              <w:top w:val="single" w:sz="6" w:space="0" w:color="000000"/>
              <w:bottom w:val="single" w:sz="6" w:space="0" w:color="000000"/>
            </w:tcBorders>
          </w:tcPr>
          <w:p w14:paraId="2931FDB6" w14:textId="77777777" w:rsidR="00B61319" w:rsidRDefault="00B9577D">
            <w:pPr>
              <w:pStyle w:val="TableParagraph"/>
              <w:spacing w:before="1" w:line="223" w:lineRule="exact"/>
              <w:ind w:right="214"/>
              <w:jc w:val="right"/>
              <w:rPr>
                <w:sz w:val="20"/>
              </w:rPr>
            </w:pPr>
            <w:r>
              <w:rPr>
                <w:spacing w:val="-4"/>
                <w:sz w:val="20"/>
              </w:rPr>
              <w:t>2.3.</w:t>
            </w:r>
          </w:p>
        </w:tc>
        <w:tc>
          <w:tcPr>
            <w:tcW w:w="3817" w:type="dxa"/>
            <w:tcBorders>
              <w:top w:val="single" w:sz="6" w:space="0" w:color="000000"/>
              <w:bottom w:val="single" w:sz="6" w:space="0" w:color="000000"/>
            </w:tcBorders>
          </w:tcPr>
          <w:p w14:paraId="7DDEE55D"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6B120E1A" w14:textId="77777777" w:rsidR="00B61319" w:rsidRDefault="00B9577D">
            <w:pPr>
              <w:pStyle w:val="TableParagraph"/>
              <w:spacing w:before="1" w:line="223" w:lineRule="exact"/>
              <w:ind w:left="600"/>
              <w:rPr>
                <w:sz w:val="20"/>
              </w:rPr>
            </w:pPr>
            <w:r>
              <w:rPr>
                <w:sz w:val="20"/>
              </w:rPr>
              <w:t>Glūdas</w:t>
            </w:r>
            <w:r>
              <w:rPr>
                <w:spacing w:val="-8"/>
                <w:sz w:val="20"/>
              </w:rPr>
              <w:t xml:space="preserve"> </w:t>
            </w:r>
            <w:r>
              <w:rPr>
                <w:spacing w:val="-2"/>
                <w:sz w:val="20"/>
              </w:rPr>
              <w:t>pagasts</w:t>
            </w:r>
          </w:p>
        </w:tc>
        <w:tc>
          <w:tcPr>
            <w:tcW w:w="1172" w:type="dxa"/>
            <w:tcBorders>
              <w:top w:val="single" w:sz="6" w:space="0" w:color="000000"/>
              <w:bottom w:val="single" w:sz="6" w:space="0" w:color="000000"/>
            </w:tcBorders>
          </w:tcPr>
          <w:p w14:paraId="2EB3FC40" w14:textId="77777777" w:rsidR="00B61319" w:rsidRDefault="00B9577D">
            <w:pPr>
              <w:pStyle w:val="TableParagraph"/>
              <w:spacing w:before="1" w:line="223" w:lineRule="exact"/>
              <w:ind w:right="109"/>
              <w:jc w:val="right"/>
              <w:rPr>
                <w:sz w:val="20"/>
              </w:rPr>
            </w:pPr>
            <w:r>
              <w:rPr>
                <w:spacing w:val="-4"/>
                <w:sz w:val="20"/>
              </w:rPr>
              <w:t>2636</w:t>
            </w:r>
          </w:p>
        </w:tc>
      </w:tr>
      <w:tr w:rsidR="00B61319" w14:paraId="1E27BF9A" w14:textId="77777777">
        <w:trPr>
          <w:trHeight w:val="244"/>
        </w:trPr>
        <w:tc>
          <w:tcPr>
            <w:tcW w:w="1099" w:type="dxa"/>
            <w:tcBorders>
              <w:top w:val="single" w:sz="6" w:space="0" w:color="000000"/>
              <w:bottom w:val="single" w:sz="6" w:space="0" w:color="000000"/>
            </w:tcBorders>
          </w:tcPr>
          <w:p w14:paraId="52FEDF34" w14:textId="77777777" w:rsidR="00B61319" w:rsidRDefault="00B9577D">
            <w:pPr>
              <w:pStyle w:val="TableParagraph"/>
              <w:spacing w:before="1" w:line="223" w:lineRule="exact"/>
              <w:ind w:right="214"/>
              <w:jc w:val="right"/>
              <w:rPr>
                <w:sz w:val="20"/>
              </w:rPr>
            </w:pPr>
            <w:r>
              <w:rPr>
                <w:spacing w:val="-4"/>
                <w:sz w:val="20"/>
              </w:rPr>
              <w:t>2.4.</w:t>
            </w:r>
          </w:p>
        </w:tc>
        <w:tc>
          <w:tcPr>
            <w:tcW w:w="3817" w:type="dxa"/>
            <w:tcBorders>
              <w:top w:val="single" w:sz="6" w:space="0" w:color="000000"/>
              <w:bottom w:val="single" w:sz="6" w:space="0" w:color="000000"/>
            </w:tcBorders>
          </w:tcPr>
          <w:p w14:paraId="16C5C15C"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3B979660" w14:textId="77777777" w:rsidR="00B61319" w:rsidRDefault="00B9577D">
            <w:pPr>
              <w:pStyle w:val="TableParagraph"/>
              <w:spacing w:before="1" w:line="223" w:lineRule="exact"/>
              <w:ind w:left="600"/>
              <w:rPr>
                <w:sz w:val="20"/>
              </w:rPr>
            </w:pPr>
            <w:r>
              <w:rPr>
                <w:spacing w:val="-2"/>
                <w:sz w:val="20"/>
              </w:rPr>
              <w:t>Jaunsvirlaukas</w:t>
            </w:r>
            <w:r>
              <w:rPr>
                <w:spacing w:val="12"/>
                <w:sz w:val="20"/>
              </w:rPr>
              <w:t xml:space="preserve"> </w:t>
            </w:r>
            <w:r>
              <w:rPr>
                <w:spacing w:val="-2"/>
                <w:sz w:val="20"/>
              </w:rPr>
              <w:t>pagasts</w:t>
            </w:r>
          </w:p>
        </w:tc>
        <w:tc>
          <w:tcPr>
            <w:tcW w:w="1172" w:type="dxa"/>
            <w:tcBorders>
              <w:top w:val="single" w:sz="6" w:space="0" w:color="000000"/>
              <w:bottom w:val="single" w:sz="6" w:space="0" w:color="000000"/>
            </w:tcBorders>
          </w:tcPr>
          <w:p w14:paraId="4170C44E" w14:textId="77777777" w:rsidR="00B61319" w:rsidRDefault="00B9577D">
            <w:pPr>
              <w:pStyle w:val="TableParagraph"/>
              <w:spacing w:before="1" w:line="223" w:lineRule="exact"/>
              <w:ind w:right="109"/>
              <w:jc w:val="right"/>
              <w:rPr>
                <w:sz w:val="20"/>
              </w:rPr>
            </w:pPr>
            <w:r>
              <w:rPr>
                <w:spacing w:val="-4"/>
                <w:sz w:val="20"/>
              </w:rPr>
              <w:t>2519</w:t>
            </w:r>
          </w:p>
        </w:tc>
      </w:tr>
      <w:tr w:rsidR="00B61319" w14:paraId="06FD07E4" w14:textId="77777777">
        <w:trPr>
          <w:trHeight w:val="244"/>
        </w:trPr>
        <w:tc>
          <w:tcPr>
            <w:tcW w:w="1099" w:type="dxa"/>
            <w:tcBorders>
              <w:top w:val="single" w:sz="6" w:space="0" w:color="000000"/>
              <w:bottom w:val="single" w:sz="6" w:space="0" w:color="000000"/>
            </w:tcBorders>
          </w:tcPr>
          <w:p w14:paraId="75EE338F" w14:textId="77777777" w:rsidR="00B61319" w:rsidRDefault="00B9577D">
            <w:pPr>
              <w:pStyle w:val="TableParagraph"/>
              <w:spacing w:before="1" w:line="223" w:lineRule="exact"/>
              <w:ind w:right="214"/>
              <w:jc w:val="right"/>
              <w:rPr>
                <w:sz w:val="20"/>
              </w:rPr>
            </w:pPr>
            <w:r>
              <w:rPr>
                <w:spacing w:val="-4"/>
                <w:sz w:val="20"/>
              </w:rPr>
              <w:t>2.5.</w:t>
            </w:r>
          </w:p>
        </w:tc>
        <w:tc>
          <w:tcPr>
            <w:tcW w:w="3817" w:type="dxa"/>
            <w:tcBorders>
              <w:top w:val="single" w:sz="6" w:space="0" w:color="000000"/>
              <w:bottom w:val="single" w:sz="6" w:space="0" w:color="000000"/>
            </w:tcBorders>
          </w:tcPr>
          <w:p w14:paraId="4E3CF321"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13480E56" w14:textId="77777777" w:rsidR="00B61319" w:rsidRDefault="00B9577D">
            <w:pPr>
              <w:pStyle w:val="TableParagraph"/>
              <w:spacing w:before="1" w:line="223" w:lineRule="exact"/>
              <w:ind w:left="600"/>
              <w:rPr>
                <w:sz w:val="20"/>
              </w:rPr>
            </w:pPr>
            <w:r>
              <w:rPr>
                <w:spacing w:val="-2"/>
                <w:sz w:val="20"/>
              </w:rPr>
              <w:t>Kalnciema</w:t>
            </w:r>
            <w:r>
              <w:rPr>
                <w:spacing w:val="6"/>
                <w:sz w:val="20"/>
              </w:rPr>
              <w:t xml:space="preserve"> </w:t>
            </w:r>
            <w:r>
              <w:rPr>
                <w:spacing w:val="-2"/>
                <w:sz w:val="20"/>
              </w:rPr>
              <w:t>pagasts</w:t>
            </w:r>
          </w:p>
        </w:tc>
        <w:tc>
          <w:tcPr>
            <w:tcW w:w="1172" w:type="dxa"/>
            <w:tcBorders>
              <w:top w:val="single" w:sz="6" w:space="0" w:color="000000"/>
              <w:bottom w:val="single" w:sz="6" w:space="0" w:color="000000"/>
            </w:tcBorders>
          </w:tcPr>
          <w:p w14:paraId="4E5AA872" w14:textId="77777777" w:rsidR="00B61319" w:rsidRDefault="00B9577D">
            <w:pPr>
              <w:pStyle w:val="TableParagraph"/>
              <w:spacing w:before="1" w:line="223" w:lineRule="exact"/>
              <w:ind w:right="109"/>
              <w:jc w:val="right"/>
              <w:rPr>
                <w:sz w:val="20"/>
              </w:rPr>
            </w:pPr>
            <w:r>
              <w:rPr>
                <w:spacing w:val="-4"/>
                <w:sz w:val="20"/>
              </w:rPr>
              <w:t>1804</w:t>
            </w:r>
          </w:p>
        </w:tc>
      </w:tr>
      <w:tr w:rsidR="00B61319" w14:paraId="73025D26" w14:textId="77777777">
        <w:trPr>
          <w:trHeight w:val="244"/>
        </w:trPr>
        <w:tc>
          <w:tcPr>
            <w:tcW w:w="1099" w:type="dxa"/>
            <w:tcBorders>
              <w:top w:val="single" w:sz="6" w:space="0" w:color="000000"/>
              <w:bottom w:val="single" w:sz="6" w:space="0" w:color="000000"/>
            </w:tcBorders>
          </w:tcPr>
          <w:p w14:paraId="34246D93" w14:textId="77777777" w:rsidR="00B61319" w:rsidRDefault="00B9577D">
            <w:pPr>
              <w:pStyle w:val="TableParagraph"/>
              <w:spacing w:before="1" w:line="223" w:lineRule="exact"/>
              <w:ind w:right="214"/>
              <w:jc w:val="right"/>
              <w:rPr>
                <w:sz w:val="20"/>
              </w:rPr>
            </w:pPr>
            <w:r>
              <w:rPr>
                <w:spacing w:val="-4"/>
                <w:sz w:val="20"/>
              </w:rPr>
              <w:t>2.6.</w:t>
            </w:r>
          </w:p>
        </w:tc>
        <w:tc>
          <w:tcPr>
            <w:tcW w:w="3817" w:type="dxa"/>
            <w:tcBorders>
              <w:top w:val="single" w:sz="6" w:space="0" w:color="000000"/>
              <w:bottom w:val="single" w:sz="6" w:space="0" w:color="000000"/>
            </w:tcBorders>
          </w:tcPr>
          <w:p w14:paraId="748C7FA2"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4D0964E2" w14:textId="77777777" w:rsidR="00B61319" w:rsidRDefault="00B9577D">
            <w:pPr>
              <w:pStyle w:val="TableParagraph"/>
              <w:spacing w:before="1" w:line="223" w:lineRule="exact"/>
              <w:ind w:left="600"/>
              <w:rPr>
                <w:sz w:val="20"/>
              </w:rPr>
            </w:pPr>
            <w:r>
              <w:rPr>
                <w:spacing w:val="-2"/>
                <w:sz w:val="20"/>
              </w:rPr>
              <w:t>Lielplatones</w:t>
            </w:r>
            <w:r>
              <w:rPr>
                <w:spacing w:val="11"/>
                <w:sz w:val="20"/>
              </w:rPr>
              <w:t xml:space="preserve"> </w:t>
            </w:r>
            <w:r>
              <w:rPr>
                <w:spacing w:val="-2"/>
                <w:sz w:val="20"/>
              </w:rPr>
              <w:t>pagasts</w:t>
            </w:r>
          </w:p>
        </w:tc>
        <w:tc>
          <w:tcPr>
            <w:tcW w:w="1172" w:type="dxa"/>
            <w:tcBorders>
              <w:top w:val="single" w:sz="6" w:space="0" w:color="000000"/>
              <w:bottom w:val="single" w:sz="6" w:space="0" w:color="000000"/>
            </w:tcBorders>
          </w:tcPr>
          <w:p w14:paraId="7C7015D4" w14:textId="77777777" w:rsidR="00B61319" w:rsidRDefault="00B9577D">
            <w:pPr>
              <w:pStyle w:val="TableParagraph"/>
              <w:spacing w:before="1" w:line="223" w:lineRule="exact"/>
              <w:ind w:right="109"/>
              <w:jc w:val="right"/>
              <w:rPr>
                <w:sz w:val="20"/>
              </w:rPr>
            </w:pPr>
            <w:r>
              <w:rPr>
                <w:spacing w:val="-5"/>
                <w:sz w:val="20"/>
              </w:rPr>
              <w:t>718</w:t>
            </w:r>
          </w:p>
        </w:tc>
      </w:tr>
      <w:tr w:rsidR="00B61319" w14:paraId="23EE161D" w14:textId="77777777">
        <w:trPr>
          <w:trHeight w:val="244"/>
        </w:trPr>
        <w:tc>
          <w:tcPr>
            <w:tcW w:w="1099" w:type="dxa"/>
            <w:tcBorders>
              <w:top w:val="single" w:sz="6" w:space="0" w:color="000000"/>
              <w:bottom w:val="single" w:sz="6" w:space="0" w:color="000000"/>
            </w:tcBorders>
          </w:tcPr>
          <w:p w14:paraId="3CBC73D0" w14:textId="77777777" w:rsidR="00B61319" w:rsidRDefault="00B9577D">
            <w:pPr>
              <w:pStyle w:val="TableParagraph"/>
              <w:spacing w:before="2" w:line="223" w:lineRule="exact"/>
              <w:ind w:right="214"/>
              <w:jc w:val="right"/>
              <w:rPr>
                <w:sz w:val="20"/>
              </w:rPr>
            </w:pPr>
            <w:r>
              <w:rPr>
                <w:spacing w:val="-4"/>
                <w:sz w:val="20"/>
              </w:rPr>
              <w:t>2.7.</w:t>
            </w:r>
          </w:p>
        </w:tc>
        <w:tc>
          <w:tcPr>
            <w:tcW w:w="3817" w:type="dxa"/>
            <w:tcBorders>
              <w:top w:val="single" w:sz="6" w:space="0" w:color="000000"/>
              <w:bottom w:val="single" w:sz="6" w:space="0" w:color="000000"/>
            </w:tcBorders>
          </w:tcPr>
          <w:p w14:paraId="24B3D9E4"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22BAC5D0" w14:textId="77777777" w:rsidR="00B61319" w:rsidRDefault="00B9577D">
            <w:pPr>
              <w:pStyle w:val="TableParagraph"/>
              <w:spacing w:before="2" w:line="223" w:lineRule="exact"/>
              <w:ind w:left="600"/>
              <w:rPr>
                <w:sz w:val="20"/>
              </w:rPr>
            </w:pPr>
            <w:r>
              <w:rPr>
                <w:sz w:val="20"/>
              </w:rPr>
              <w:t>Līvbērzes</w:t>
            </w:r>
            <w:r>
              <w:rPr>
                <w:spacing w:val="-11"/>
                <w:sz w:val="20"/>
              </w:rPr>
              <w:t xml:space="preserve"> </w:t>
            </w:r>
            <w:r>
              <w:rPr>
                <w:spacing w:val="-2"/>
                <w:sz w:val="20"/>
              </w:rPr>
              <w:t>pagasts</w:t>
            </w:r>
          </w:p>
        </w:tc>
        <w:tc>
          <w:tcPr>
            <w:tcW w:w="1172" w:type="dxa"/>
            <w:tcBorders>
              <w:top w:val="single" w:sz="6" w:space="0" w:color="000000"/>
              <w:bottom w:val="single" w:sz="6" w:space="0" w:color="000000"/>
            </w:tcBorders>
          </w:tcPr>
          <w:p w14:paraId="72438910" w14:textId="77777777" w:rsidR="00B61319" w:rsidRDefault="00B9577D">
            <w:pPr>
              <w:pStyle w:val="TableParagraph"/>
              <w:spacing w:before="2" w:line="223" w:lineRule="exact"/>
              <w:ind w:right="109"/>
              <w:jc w:val="right"/>
              <w:rPr>
                <w:sz w:val="20"/>
              </w:rPr>
            </w:pPr>
            <w:r>
              <w:rPr>
                <w:spacing w:val="-4"/>
                <w:sz w:val="20"/>
              </w:rPr>
              <w:t>1992</w:t>
            </w:r>
          </w:p>
        </w:tc>
      </w:tr>
      <w:tr w:rsidR="00B61319" w14:paraId="3E42A098" w14:textId="77777777">
        <w:trPr>
          <w:trHeight w:val="244"/>
        </w:trPr>
        <w:tc>
          <w:tcPr>
            <w:tcW w:w="1099" w:type="dxa"/>
            <w:tcBorders>
              <w:top w:val="single" w:sz="6" w:space="0" w:color="000000"/>
              <w:bottom w:val="single" w:sz="6" w:space="0" w:color="000000"/>
            </w:tcBorders>
          </w:tcPr>
          <w:p w14:paraId="7FD30E34" w14:textId="77777777" w:rsidR="00B61319" w:rsidRDefault="00B9577D">
            <w:pPr>
              <w:pStyle w:val="TableParagraph"/>
              <w:spacing w:before="1" w:line="223" w:lineRule="exact"/>
              <w:ind w:right="214"/>
              <w:jc w:val="right"/>
              <w:rPr>
                <w:sz w:val="20"/>
              </w:rPr>
            </w:pPr>
            <w:r>
              <w:rPr>
                <w:spacing w:val="-4"/>
                <w:sz w:val="20"/>
              </w:rPr>
              <w:t>2.8.</w:t>
            </w:r>
          </w:p>
        </w:tc>
        <w:tc>
          <w:tcPr>
            <w:tcW w:w="3817" w:type="dxa"/>
            <w:tcBorders>
              <w:top w:val="single" w:sz="6" w:space="0" w:color="000000"/>
              <w:bottom w:val="single" w:sz="6" w:space="0" w:color="000000"/>
            </w:tcBorders>
          </w:tcPr>
          <w:p w14:paraId="5ED4DF85"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278FCA42" w14:textId="77777777" w:rsidR="00B61319" w:rsidRDefault="00B9577D">
            <w:pPr>
              <w:pStyle w:val="TableParagraph"/>
              <w:spacing w:before="1" w:line="223" w:lineRule="exact"/>
              <w:ind w:left="600"/>
              <w:rPr>
                <w:sz w:val="20"/>
              </w:rPr>
            </w:pPr>
            <w:r>
              <w:rPr>
                <w:sz w:val="20"/>
              </w:rPr>
              <w:t>Ozolnieku</w:t>
            </w:r>
            <w:r>
              <w:rPr>
                <w:spacing w:val="-11"/>
                <w:sz w:val="20"/>
              </w:rPr>
              <w:t xml:space="preserve"> </w:t>
            </w:r>
            <w:r>
              <w:rPr>
                <w:spacing w:val="-2"/>
                <w:sz w:val="20"/>
              </w:rPr>
              <w:t>pagasts</w:t>
            </w:r>
          </w:p>
        </w:tc>
        <w:tc>
          <w:tcPr>
            <w:tcW w:w="1172" w:type="dxa"/>
            <w:tcBorders>
              <w:top w:val="single" w:sz="6" w:space="0" w:color="000000"/>
              <w:bottom w:val="single" w:sz="6" w:space="0" w:color="000000"/>
            </w:tcBorders>
          </w:tcPr>
          <w:p w14:paraId="524F10C1" w14:textId="77777777" w:rsidR="00B61319" w:rsidRDefault="00B9577D">
            <w:pPr>
              <w:pStyle w:val="TableParagraph"/>
              <w:spacing w:before="1" w:line="223" w:lineRule="exact"/>
              <w:ind w:right="109"/>
              <w:jc w:val="right"/>
              <w:rPr>
                <w:sz w:val="20"/>
              </w:rPr>
            </w:pPr>
            <w:r>
              <w:rPr>
                <w:spacing w:val="-4"/>
                <w:sz w:val="20"/>
              </w:rPr>
              <w:t>4140</w:t>
            </w:r>
          </w:p>
        </w:tc>
      </w:tr>
      <w:tr w:rsidR="00B61319" w14:paraId="6FB114AF" w14:textId="77777777">
        <w:trPr>
          <w:trHeight w:val="244"/>
        </w:trPr>
        <w:tc>
          <w:tcPr>
            <w:tcW w:w="1099" w:type="dxa"/>
            <w:tcBorders>
              <w:top w:val="single" w:sz="6" w:space="0" w:color="000000"/>
              <w:bottom w:val="single" w:sz="6" w:space="0" w:color="000000"/>
            </w:tcBorders>
          </w:tcPr>
          <w:p w14:paraId="1D17B0F3" w14:textId="77777777" w:rsidR="00B61319" w:rsidRDefault="00B9577D">
            <w:pPr>
              <w:pStyle w:val="TableParagraph"/>
              <w:spacing w:before="1" w:line="223" w:lineRule="exact"/>
              <w:ind w:right="214"/>
              <w:jc w:val="right"/>
              <w:rPr>
                <w:sz w:val="20"/>
              </w:rPr>
            </w:pPr>
            <w:r>
              <w:rPr>
                <w:spacing w:val="-4"/>
                <w:sz w:val="20"/>
              </w:rPr>
              <w:t>2.9.</w:t>
            </w:r>
          </w:p>
        </w:tc>
        <w:tc>
          <w:tcPr>
            <w:tcW w:w="3817" w:type="dxa"/>
            <w:tcBorders>
              <w:top w:val="single" w:sz="6" w:space="0" w:color="000000"/>
              <w:bottom w:val="single" w:sz="6" w:space="0" w:color="000000"/>
            </w:tcBorders>
          </w:tcPr>
          <w:p w14:paraId="30EC29ED"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6F114628" w14:textId="77777777" w:rsidR="00B61319" w:rsidRDefault="00B9577D">
            <w:pPr>
              <w:pStyle w:val="TableParagraph"/>
              <w:spacing w:before="1" w:line="223" w:lineRule="exact"/>
              <w:ind w:left="600"/>
              <w:rPr>
                <w:sz w:val="20"/>
              </w:rPr>
            </w:pPr>
            <w:r>
              <w:rPr>
                <w:sz w:val="20"/>
              </w:rPr>
              <w:t>Platones</w:t>
            </w:r>
            <w:r>
              <w:rPr>
                <w:spacing w:val="-10"/>
                <w:sz w:val="20"/>
              </w:rPr>
              <w:t xml:space="preserve"> </w:t>
            </w:r>
            <w:r>
              <w:rPr>
                <w:spacing w:val="-2"/>
                <w:sz w:val="20"/>
              </w:rPr>
              <w:t>pagasts</w:t>
            </w:r>
          </w:p>
        </w:tc>
        <w:tc>
          <w:tcPr>
            <w:tcW w:w="1172" w:type="dxa"/>
            <w:tcBorders>
              <w:top w:val="single" w:sz="6" w:space="0" w:color="000000"/>
              <w:bottom w:val="single" w:sz="6" w:space="0" w:color="000000"/>
            </w:tcBorders>
          </w:tcPr>
          <w:p w14:paraId="04BD5D4D" w14:textId="77777777" w:rsidR="00B61319" w:rsidRDefault="00B9577D">
            <w:pPr>
              <w:pStyle w:val="TableParagraph"/>
              <w:spacing w:before="1" w:line="223" w:lineRule="exact"/>
              <w:ind w:right="109"/>
              <w:jc w:val="right"/>
              <w:rPr>
                <w:sz w:val="20"/>
              </w:rPr>
            </w:pPr>
            <w:r>
              <w:rPr>
                <w:spacing w:val="-4"/>
                <w:sz w:val="20"/>
              </w:rPr>
              <w:t>1351</w:t>
            </w:r>
          </w:p>
        </w:tc>
      </w:tr>
      <w:tr w:rsidR="00B61319" w14:paraId="045173BD" w14:textId="77777777">
        <w:trPr>
          <w:trHeight w:val="244"/>
        </w:trPr>
        <w:tc>
          <w:tcPr>
            <w:tcW w:w="1099" w:type="dxa"/>
            <w:tcBorders>
              <w:top w:val="single" w:sz="6" w:space="0" w:color="000000"/>
              <w:bottom w:val="single" w:sz="6" w:space="0" w:color="000000"/>
            </w:tcBorders>
          </w:tcPr>
          <w:p w14:paraId="777362E0" w14:textId="77777777" w:rsidR="00B61319" w:rsidRDefault="00B9577D">
            <w:pPr>
              <w:pStyle w:val="TableParagraph"/>
              <w:spacing w:before="1" w:line="223" w:lineRule="exact"/>
              <w:ind w:right="113"/>
              <w:jc w:val="right"/>
              <w:rPr>
                <w:sz w:val="20"/>
              </w:rPr>
            </w:pPr>
            <w:r>
              <w:rPr>
                <w:spacing w:val="-2"/>
                <w:sz w:val="20"/>
              </w:rPr>
              <w:t>2.10.</w:t>
            </w:r>
          </w:p>
        </w:tc>
        <w:tc>
          <w:tcPr>
            <w:tcW w:w="3817" w:type="dxa"/>
            <w:tcBorders>
              <w:top w:val="single" w:sz="6" w:space="0" w:color="000000"/>
              <w:bottom w:val="single" w:sz="6" w:space="0" w:color="000000"/>
            </w:tcBorders>
          </w:tcPr>
          <w:p w14:paraId="20A51B65"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7918BA72" w14:textId="77777777" w:rsidR="00B61319" w:rsidRDefault="00B9577D">
            <w:pPr>
              <w:pStyle w:val="TableParagraph"/>
              <w:spacing w:before="1" w:line="223" w:lineRule="exact"/>
              <w:ind w:left="600"/>
              <w:rPr>
                <w:sz w:val="20"/>
              </w:rPr>
            </w:pPr>
            <w:r>
              <w:rPr>
                <w:spacing w:val="-2"/>
                <w:sz w:val="20"/>
              </w:rPr>
              <w:t>Salgales</w:t>
            </w:r>
            <w:r>
              <w:rPr>
                <w:spacing w:val="2"/>
                <w:sz w:val="20"/>
              </w:rPr>
              <w:t xml:space="preserve"> </w:t>
            </w:r>
            <w:r>
              <w:rPr>
                <w:spacing w:val="-2"/>
                <w:sz w:val="20"/>
              </w:rPr>
              <w:t>pagasts</w:t>
            </w:r>
          </w:p>
        </w:tc>
        <w:tc>
          <w:tcPr>
            <w:tcW w:w="1172" w:type="dxa"/>
            <w:tcBorders>
              <w:top w:val="single" w:sz="6" w:space="0" w:color="000000"/>
              <w:bottom w:val="single" w:sz="6" w:space="0" w:color="000000"/>
            </w:tcBorders>
          </w:tcPr>
          <w:p w14:paraId="44B58F90" w14:textId="77777777" w:rsidR="00B61319" w:rsidRDefault="00B9577D">
            <w:pPr>
              <w:pStyle w:val="TableParagraph"/>
              <w:spacing w:before="1" w:line="223" w:lineRule="exact"/>
              <w:ind w:right="109"/>
              <w:jc w:val="right"/>
              <w:rPr>
                <w:sz w:val="20"/>
              </w:rPr>
            </w:pPr>
            <w:r>
              <w:rPr>
                <w:spacing w:val="-4"/>
                <w:sz w:val="20"/>
              </w:rPr>
              <w:t>1500</w:t>
            </w:r>
          </w:p>
        </w:tc>
      </w:tr>
      <w:tr w:rsidR="00B61319" w14:paraId="329E5AE9" w14:textId="77777777">
        <w:trPr>
          <w:trHeight w:val="244"/>
        </w:trPr>
        <w:tc>
          <w:tcPr>
            <w:tcW w:w="1099" w:type="dxa"/>
            <w:tcBorders>
              <w:top w:val="single" w:sz="6" w:space="0" w:color="000000"/>
              <w:bottom w:val="single" w:sz="6" w:space="0" w:color="000000"/>
            </w:tcBorders>
          </w:tcPr>
          <w:p w14:paraId="43D1C6C4" w14:textId="77777777" w:rsidR="00B61319" w:rsidRDefault="00B9577D">
            <w:pPr>
              <w:pStyle w:val="TableParagraph"/>
              <w:spacing w:before="1" w:line="223" w:lineRule="exact"/>
              <w:ind w:right="113"/>
              <w:jc w:val="right"/>
              <w:rPr>
                <w:sz w:val="20"/>
              </w:rPr>
            </w:pPr>
            <w:r>
              <w:rPr>
                <w:spacing w:val="-2"/>
                <w:sz w:val="20"/>
              </w:rPr>
              <w:t>2.11.</w:t>
            </w:r>
          </w:p>
        </w:tc>
        <w:tc>
          <w:tcPr>
            <w:tcW w:w="3817" w:type="dxa"/>
            <w:tcBorders>
              <w:top w:val="single" w:sz="6" w:space="0" w:color="000000"/>
              <w:bottom w:val="single" w:sz="6" w:space="0" w:color="000000"/>
            </w:tcBorders>
          </w:tcPr>
          <w:p w14:paraId="61C33461"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18BD4BA7" w14:textId="77777777" w:rsidR="00B61319" w:rsidRDefault="00B9577D">
            <w:pPr>
              <w:pStyle w:val="TableParagraph"/>
              <w:spacing w:before="1" w:line="223" w:lineRule="exact"/>
              <w:ind w:left="600"/>
              <w:rPr>
                <w:sz w:val="20"/>
              </w:rPr>
            </w:pPr>
            <w:r>
              <w:rPr>
                <w:sz w:val="20"/>
              </w:rPr>
              <w:t>Sesavas</w:t>
            </w:r>
            <w:r>
              <w:rPr>
                <w:spacing w:val="-6"/>
                <w:sz w:val="20"/>
              </w:rPr>
              <w:t xml:space="preserve"> </w:t>
            </w:r>
            <w:r>
              <w:rPr>
                <w:spacing w:val="-2"/>
                <w:sz w:val="20"/>
              </w:rPr>
              <w:t>pagasts</w:t>
            </w:r>
          </w:p>
        </w:tc>
        <w:tc>
          <w:tcPr>
            <w:tcW w:w="1172" w:type="dxa"/>
            <w:tcBorders>
              <w:top w:val="single" w:sz="6" w:space="0" w:color="000000"/>
              <w:bottom w:val="single" w:sz="6" w:space="0" w:color="000000"/>
            </w:tcBorders>
          </w:tcPr>
          <w:p w14:paraId="310BF40D" w14:textId="77777777" w:rsidR="00B61319" w:rsidRDefault="00B9577D">
            <w:pPr>
              <w:pStyle w:val="TableParagraph"/>
              <w:spacing w:before="1" w:line="223" w:lineRule="exact"/>
              <w:ind w:right="109"/>
              <w:jc w:val="right"/>
              <w:rPr>
                <w:sz w:val="20"/>
              </w:rPr>
            </w:pPr>
            <w:r>
              <w:rPr>
                <w:spacing w:val="-4"/>
                <w:sz w:val="20"/>
              </w:rPr>
              <w:t>1395</w:t>
            </w:r>
          </w:p>
        </w:tc>
      </w:tr>
      <w:tr w:rsidR="00B61319" w14:paraId="6D2D8AD1" w14:textId="77777777">
        <w:trPr>
          <w:trHeight w:val="241"/>
        </w:trPr>
        <w:tc>
          <w:tcPr>
            <w:tcW w:w="1099" w:type="dxa"/>
            <w:tcBorders>
              <w:top w:val="single" w:sz="6" w:space="0" w:color="000000"/>
              <w:bottom w:val="single" w:sz="6" w:space="0" w:color="000000"/>
            </w:tcBorders>
          </w:tcPr>
          <w:p w14:paraId="00125B5D" w14:textId="77777777" w:rsidR="00B61319" w:rsidRDefault="00B9577D">
            <w:pPr>
              <w:pStyle w:val="TableParagraph"/>
              <w:spacing w:line="222" w:lineRule="exact"/>
              <w:ind w:right="113"/>
              <w:jc w:val="right"/>
              <w:rPr>
                <w:sz w:val="20"/>
              </w:rPr>
            </w:pPr>
            <w:r>
              <w:rPr>
                <w:spacing w:val="-2"/>
                <w:sz w:val="20"/>
              </w:rPr>
              <w:t>2.12.</w:t>
            </w:r>
          </w:p>
        </w:tc>
        <w:tc>
          <w:tcPr>
            <w:tcW w:w="3817" w:type="dxa"/>
            <w:tcBorders>
              <w:top w:val="single" w:sz="6" w:space="0" w:color="000000"/>
              <w:bottom w:val="single" w:sz="6" w:space="0" w:color="000000"/>
            </w:tcBorders>
          </w:tcPr>
          <w:p w14:paraId="5B47B389"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68BF63D0" w14:textId="77777777" w:rsidR="00B61319" w:rsidRDefault="00B9577D">
            <w:pPr>
              <w:pStyle w:val="TableParagraph"/>
              <w:spacing w:line="222" w:lineRule="exact"/>
              <w:ind w:left="600"/>
              <w:rPr>
                <w:sz w:val="20"/>
              </w:rPr>
            </w:pPr>
            <w:r>
              <w:rPr>
                <w:sz w:val="20"/>
              </w:rPr>
              <w:t>Svētes</w:t>
            </w:r>
            <w:r>
              <w:rPr>
                <w:spacing w:val="-9"/>
                <w:sz w:val="20"/>
              </w:rPr>
              <w:t xml:space="preserve"> </w:t>
            </w:r>
            <w:r>
              <w:rPr>
                <w:spacing w:val="-2"/>
                <w:sz w:val="20"/>
              </w:rPr>
              <w:t>pagasts</w:t>
            </w:r>
          </w:p>
        </w:tc>
        <w:tc>
          <w:tcPr>
            <w:tcW w:w="1172" w:type="dxa"/>
            <w:tcBorders>
              <w:top w:val="single" w:sz="6" w:space="0" w:color="000000"/>
              <w:bottom w:val="single" w:sz="6" w:space="0" w:color="000000"/>
            </w:tcBorders>
          </w:tcPr>
          <w:p w14:paraId="11651043" w14:textId="77777777" w:rsidR="00B61319" w:rsidRDefault="00B9577D">
            <w:pPr>
              <w:pStyle w:val="TableParagraph"/>
              <w:spacing w:line="222" w:lineRule="exact"/>
              <w:ind w:right="109"/>
              <w:jc w:val="right"/>
              <w:rPr>
                <w:sz w:val="20"/>
              </w:rPr>
            </w:pPr>
            <w:r>
              <w:rPr>
                <w:spacing w:val="-4"/>
                <w:sz w:val="20"/>
              </w:rPr>
              <w:t>1734</w:t>
            </w:r>
          </w:p>
        </w:tc>
      </w:tr>
      <w:tr w:rsidR="00B61319" w14:paraId="1059E7A5" w14:textId="77777777">
        <w:trPr>
          <w:trHeight w:val="244"/>
        </w:trPr>
        <w:tc>
          <w:tcPr>
            <w:tcW w:w="1099" w:type="dxa"/>
            <w:tcBorders>
              <w:top w:val="single" w:sz="6" w:space="0" w:color="000000"/>
              <w:bottom w:val="single" w:sz="6" w:space="0" w:color="000000"/>
            </w:tcBorders>
          </w:tcPr>
          <w:p w14:paraId="073361C6" w14:textId="77777777" w:rsidR="00B61319" w:rsidRDefault="00B9577D">
            <w:pPr>
              <w:pStyle w:val="TableParagraph"/>
              <w:spacing w:before="1" w:line="223" w:lineRule="exact"/>
              <w:ind w:right="113"/>
              <w:jc w:val="right"/>
              <w:rPr>
                <w:sz w:val="20"/>
              </w:rPr>
            </w:pPr>
            <w:r>
              <w:rPr>
                <w:spacing w:val="-2"/>
                <w:sz w:val="20"/>
              </w:rPr>
              <w:t>2.13.</w:t>
            </w:r>
          </w:p>
        </w:tc>
        <w:tc>
          <w:tcPr>
            <w:tcW w:w="3817" w:type="dxa"/>
            <w:tcBorders>
              <w:top w:val="single" w:sz="6" w:space="0" w:color="000000"/>
              <w:bottom w:val="single" w:sz="6" w:space="0" w:color="000000"/>
            </w:tcBorders>
          </w:tcPr>
          <w:p w14:paraId="593AA77E"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3A388050" w14:textId="77777777" w:rsidR="00B61319" w:rsidRDefault="00B9577D">
            <w:pPr>
              <w:pStyle w:val="TableParagraph"/>
              <w:spacing w:before="1" w:line="223" w:lineRule="exact"/>
              <w:ind w:left="600"/>
              <w:rPr>
                <w:sz w:val="20"/>
              </w:rPr>
            </w:pPr>
            <w:r>
              <w:rPr>
                <w:spacing w:val="-2"/>
                <w:sz w:val="20"/>
              </w:rPr>
              <w:t>Valgundes</w:t>
            </w:r>
            <w:r>
              <w:rPr>
                <w:spacing w:val="4"/>
                <w:sz w:val="20"/>
              </w:rPr>
              <w:t xml:space="preserve"> </w:t>
            </w:r>
            <w:r>
              <w:rPr>
                <w:spacing w:val="-2"/>
                <w:sz w:val="20"/>
              </w:rPr>
              <w:t>pagasts</w:t>
            </w:r>
          </w:p>
        </w:tc>
        <w:tc>
          <w:tcPr>
            <w:tcW w:w="1172" w:type="dxa"/>
            <w:tcBorders>
              <w:top w:val="single" w:sz="6" w:space="0" w:color="000000"/>
              <w:bottom w:val="single" w:sz="6" w:space="0" w:color="000000"/>
            </w:tcBorders>
          </w:tcPr>
          <w:p w14:paraId="249F5A5A" w14:textId="77777777" w:rsidR="00B61319" w:rsidRDefault="00B9577D">
            <w:pPr>
              <w:pStyle w:val="TableParagraph"/>
              <w:spacing w:before="1" w:line="223" w:lineRule="exact"/>
              <w:ind w:right="109"/>
              <w:jc w:val="right"/>
              <w:rPr>
                <w:sz w:val="20"/>
              </w:rPr>
            </w:pPr>
            <w:r>
              <w:rPr>
                <w:spacing w:val="-4"/>
                <w:sz w:val="20"/>
              </w:rPr>
              <w:t>1762</w:t>
            </w:r>
          </w:p>
        </w:tc>
      </w:tr>
      <w:tr w:rsidR="00B61319" w14:paraId="0DBBBBEA" w14:textId="77777777">
        <w:trPr>
          <w:trHeight w:val="244"/>
        </w:trPr>
        <w:tc>
          <w:tcPr>
            <w:tcW w:w="1099" w:type="dxa"/>
            <w:tcBorders>
              <w:top w:val="single" w:sz="6" w:space="0" w:color="000000"/>
              <w:bottom w:val="single" w:sz="6" w:space="0" w:color="000000"/>
            </w:tcBorders>
          </w:tcPr>
          <w:p w14:paraId="64185A37" w14:textId="77777777" w:rsidR="00B61319" w:rsidRDefault="00B9577D">
            <w:pPr>
              <w:pStyle w:val="TableParagraph"/>
              <w:spacing w:before="1" w:line="223" w:lineRule="exact"/>
              <w:ind w:right="113"/>
              <w:jc w:val="right"/>
              <w:rPr>
                <w:sz w:val="20"/>
              </w:rPr>
            </w:pPr>
            <w:r>
              <w:rPr>
                <w:spacing w:val="-2"/>
                <w:sz w:val="20"/>
              </w:rPr>
              <w:t>2.14.</w:t>
            </w:r>
          </w:p>
        </w:tc>
        <w:tc>
          <w:tcPr>
            <w:tcW w:w="3817" w:type="dxa"/>
            <w:tcBorders>
              <w:top w:val="single" w:sz="6" w:space="0" w:color="000000"/>
              <w:bottom w:val="single" w:sz="6" w:space="0" w:color="000000"/>
            </w:tcBorders>
          </w:tcPr>
          <w:p w14:paraId="1549CF71"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4BA7E543" w14:textId="77777777" w:rsidR="00B61319" w:rsidRDefault="00B9577D">
            <w:pPr>
              <w:pStyle w:val="TableParagraph"/>
              <w:spacing w:before="1" w:line="223" w:lineRule="exact"/>
              <w:ind w:left="600"/>
              <w:rPr>
                <w:sz w:val="20"/>
              </w:rPr>
            </w:pPr>
            <w:r>
              <w:rPr>
                <w:sz w:val="20"/>
              </w:rPr>
              <w:t>Vilces</w:t>
            </w:r>
            <w:r>
              <w:rPr>
                <w:spacing w:val="-7"/>
                <w:sz w:val="20"/>
              </w:rPr>
              <w:t xml:space="preserve"> </w:t>
            </w:r>
            <w:r>
              <w:rPr>
                <w:spacing w:val="-2"/>
                <w:sz w:val="20"/>
              </w:rPr>
              <w:t>pagasts</w:t>
            </w:r>
          </w:p>
        </w:tc>
        <w:tc>
          <w:tcPr>
            <w:tcW w:w="1172" w:type="dxa"/>
            <w:tcBorders>
              <w:top w:val="single" w:sz="6" w:space="0" w:color="000000"/>
              <w:bottom w:val="single" w:sz="6" w:space="0" w:color="000000"/>
            </w:tcBorders>
          </w:tcPr>
          <w:p w14:paraId="0313128F" w14:textId="77777777" w:rsidR="00B61319" w:rsidRDefault="00B9577D">
            <w:pPr>
              <w:pStyle w:val="TableParagraph"/>
              <w:spacing w:before="1" w:line="223" w:lineRule="exact"/>
              <w:ind w:right="109"/>
              <w:jc w:val="right"/>
              <w:rPr>
                <w:sz w:val="20"/>
              </w:rPr>
            </w:pPr>
            <w:r>
              <w:rPr>
                <w:spacing w:val="-4"/>
                <w:sz w:val="20"/>
              </w:rPr>
              <w:t>1431</w:t>
            </w:r>
          </w:p>
        </w:tc>
      </w:tr>
      <w:tr w:rsidR="00B61319" w14:paraId="437C4287" w14:textId="77777777">
        <w:trPr>
          <w:trHeight w:val="244"/>
        </w:trPr>
        <w:tc>
          <w:tcPr>
            <w:tcW w:w="1099" w:type="dxa"/>
            <w:tcBorders>
              <w:top w:val="single" w:sz="6" w:space="0" w:color="000000"/>
              <w:bottom w:val="single" w:sz="6" w:space="0" w:color="000000"/>
            </w:tcBorders>
          </w:tcPr>
          <w:p w14:paraId="7624A9D1" w14:textId="77777777" w:rsidR="00B61319" w:rsidRDefault="00B9577D">
            <w:pPr>
              <w:pStyle w:val="TableParagraph"/>
              <w:spacing w:before="1" w:line="223" w:lineRule="exact"/>
              <w:ind w:right="113"/>
              <w:jc w:val="right"/>
              <w:rPr>
                <w:sz w:val="20"/>
              </w:rPr>
            </w:pPr>
            <w:r>
              <w:rPr>
                <w:spacing w:val="-2"/>
                <w:sz w:val="20"/>
              </w:rPr>
              <w:t>2.15.</w:t>
            </w:r>
          </w:p>
        </w:tc>
        <w:tc>
          <w:tcPr>
            <w:tcW w:w="3817" w:type="dxa"/>
            <w:tcBorders>
              <w:top w:val="single" w:sz="6" w:space="0" w:color="000000"/>
              <w:bottom w:val="single" w:sz="6" w:space="0" w:color="000000"/>
            </w:tcBorders>
          </w:tcPr>
          <w:p w14:paraId="7793B567"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78A321A2" w14:textId="77777777" w:rsidR="00B61319" w:rsidRDefault="00B9577D">
            <w:pPr>
              <w:pStyle w:val="TableParagraph"/>
              <w:spacing w:before="1" w:line="223" w:lineRule="exact"/>
              <w:ind w:left="600"/>
              <w:rPr>
                <w:sz w:val="20"/>
              </w:rPr>
            </w:pPr>
            <w:r>
              <w:rPr>
                <w:sz w:val="20"/>
              </w:rPr>
              <w:t>Vircavas</w:t>
            </w:r>
            <w:r>
              <w:rPr>
                <w:spacing w:val="-6"/>
                <w:sz w:val="20"/>
              </w:rPr>
              <w:t xml:space="preserve"> </w:t>
            </w:r>
            <w:r>
              <w:rPr>
                <w:spacing w:val="-2"/>
                <w:sz w:val="20"/>
              </w:rPr>
              <w:t>pagasts</w:t>
            </w:r>
          </w:p>
        </w:tc>
        <w:tc>
          <w:tcPr>
            <w:tcW w:w="1172" w:type="dxa"/>
            <w:tcBorders>
              <w:top w:val="single" w:sz="6" w:space="0" w:color="000000"/>
              <w:bottom w:val="single" w:sz="6" w:space="0" w:color="000000"/>
            </w:tcBorders>
          </w:tcPr>
          <w:p w14:paraId="254E2F60" w14:textId="77777777" w:rsidR="00B61319" w:rsidRDefault="00B9577D">
            <w:pPr>
              <w:pStyle w:val="TableParagraph"/>
              <w:spacing w:before="1" w:line="223" w:lineRule="exact"/>
              <w:ind w:right="109"/>
              <w:jc w:val="right"/>
              <w:rPr>
                <w:sz w:val="20"/>
              </w:rPr>
            </w:pPr>
            <w:r>
              <w:rPr>
                <w:spacing w:val="-4"/>
                <w:sz w:val="20"/>
              </w:rPr>
              <w:t>1291</w:t>
            </w:r>
          </w:p>
        </w:tc>
      </w:tr>
      <w:tr w:rsidR="00B61319" w14:paraId="011025E5" w14:textId="77777777">
        <w:trPr>
          <w:trHeight w:val="244"/>
        </w:trPr>
        <w:tc>
          <w:tcPr>
            <w:tcW w:w="1099" w:type="dxa"/>
            <w:tcBorders>
              <w:top w:val="single" w:sz="6" w:space="0" w:color="000000"/>
              <w:bottom w:val="single" w:sz="6" w:space="0" w:color="000000"/>
            </w:tcBorders>
          </w:tcPr>
          <w:p w14:paraId="111107EB" w14:textId="77777777" w:rsidR="00B61319" w:rsidRDefault="00B9577D">
            <w:pPr>
              <w:pStyle w:val="TableParagraph"/>
              <w:spacing w:before="1" w:line="223" w:lineRule="exact"/>
              <w:ind w:right="113"/>
              <w:jc w:val="right"/>
              <w:rPr>
                <w:sz w:val="20"/>
              </w:rPr>
            </w:pPr>
            <w:r>
              <w:rPr>
                <w:spacing w:val="-2"/>
                <w:sz w:val="20"/>
              </w:rPr>
              <w:t>2.16.</w:t>
            </w:r>
          </w:p>
        </w:tc>
        <w:tc>
          <w:tcPr>
            <w:tcW w:w="3817" w:type="dxa"/>
            <w:tcBorders>
              <w:top w:val="single" w:sz="6" w:space="0" w:color="000000"/>
              <w:bottom w:val="single" w:sz="6" w:space="0" w:color="000000"/>
            </w:tcBorders>
          </w:tcPr>
          <w:p w14:paraId="556971CD"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493F9E7D" w14:textId="77777777" w:rsidR="00B61319" w:rsidRDefault="00B9577D">
            <w:pPr>
              <w:pStyle w:val="TableParagraph"/>
              <w:spacing w:before="1" w:line="223" w:lineRule="exact"/>
              <w:ind w:left="600"/>
              <w:rPr>
                <w:sz w:val="20"/>
              </w:rPr>
            </w:pPr>
            <w:r>
              <w:rPr>
                <w:sz w:val="20"/>
              </w:rPr>
              <w:t>Zaļenieku</w:t>
            </w:r>
            <w:r>
              <w:rPr>
                <w:spacing w:val="-10"/>
                <w:sz w:val="20"/>
              </w:rPr>
              <w:t xml:space="preserve"> </w:t>
            </w:r>
            <w:r>
              <w:rPr>
                <w:spacing w:val="-2"/>
                <w:sz w:val="20"/>
              </w:rPr>
              <w:t>pagasts</w:t>
            </w:r>
          </w:p>
        </w:tc>
        <w:tc>
          <w:tcPr>
            <w:tcW w:w="1172" w:type="dxa"/>
            <w:tcBorders>
              <w:top w:val="single" w:sz="6" w:space="0" w:color="000000"/>
              <w:bottom w:val="single" w:sz="6" w:space="0" w:color="000000"/>
            </w:tcBorders>
          </w:tcPr>
          <w:p w14:paraId="28AFF329" w14:textId="77777777" w:rsidR="00B61319" w:rsidRDefault="00B9577D">
            <w:pPr>
              <w:pStyle w:val="TableParagraph"/>
              <w:spacing w:before="1" w:line="223" w:lineRule="exact"/>
              <w:ind w:right="109"/>
              <w:jc w:val="right"/>
              <w:rPr>
                <w:sz w:val="20"/>
              </w:rPr>
            </w:pPr>
            <w:r>
              <w:rPr>
                <w:spacing w:val="-4"/>
                <w:sz w:val="20"/>
              </w:rPr>
              <w:t>1377</w:t>
            </w:r>
          </w:p>
        </w:tc>
      </w:tr>
      <w:tr w:rsidR="00B61319" w14:paraId="2CE784FC" w14:textId="77777777">
        <w:trPr>
          <w:trHeight w:val="244"/>
        </w:trPr>
        <w:tc>
          <w:tcPr>
            <w:tcW w:w="1099" w:type="dxa"/>
            <w:vMerge w:val="restart"/>
            <w:tcBorders>
              <w:top w:val="single" w:sz="6" w:space="0" w:color="000000"/>
              <w:bottom w:val="single" w:sz="6" w:space="0" w:color="000000"/>
            </w:tcBorders>
          </w:tcPr>
          <w:p w14:paraId="638A65EE" w14:textId="77777777" w:rsidR="00B61319" w:rsidRDefault="00B9577D">
            <w:pPr>
              <w:pStyle w:val="TableParagraph"/>
              <w:spacing w:before="1"/>
              <w:ind w:left="655"/>
              <w:rPr>
                <w:sz w:val="20"/>
              </w:rPr>
            </w:pPr>
            <w:r>
              <w:rPr>
                <w:spacing w:val="-5"/>
                <w:sz w:val="20"/>
              </w:rPr>
              <w:t>3.</w:t>
            </w:r>
          </w:p>
          <w:p w14:paraId="4F754DF4" w14:textId="77777777" w:rsidR="00B61319" w:rsidRDefault="00B9577D">
            <w:pPr>
              <w:pStyle w:val="TableParagraph"/>
              <w:spacing w:before="15" w:line="223" w:lineRule="exact"/>
              <w:ind w:left="580"/>
              <w:rPr>
                <w:sz w:val="20"/>
              </w:rPr>
            </w:pPr>
            <w:r>
              <w:rPr>
                <w:spacing w:val="-4"/>
                <w:sz w:val="20"/>
              </w:rPr>
              <w:t>3.1.</w:t>
            </w:r>
          </w:p>
        </w:tc>
        <w:tc>
          <w:tcPr>
            <w:tcW w:w="3817" w:type="dxa"/>
            <w:tcBorders>
              <w:top w:val="single" w:sz="6" w:space="0" w:color="000000"/>
              <w:bottom w:val="single" w:sz="6" w:space="0" w:color="000000"/>
            </w:tcBorders>
          </w:tcPr>
          <w:p w14:paraId="623C5D8F" w14:textId="77777777" w:rsidR="00B61319" w:rsidRDefault="00B9577D">
            <w:pPr>
              <w:pStyle w:val="TableParagraph"/>
              <w:spacing w:before="1" w:line="223" w:lineRule="exact"/>
              <w:ind w:left="216"/>
              <w:rPr>
                <w:sz w:val="20"/>
              </w:rPr>
            </w:pPr>
            <w:r>
              <w:rPr>
                <w:sz w:val="20"/>
              </w:rPr>
              <w:t>Dobeles</w:t>
            </w:r>
            <w:r>
              <w:rPr>
                <w:spacing w:val="-10"/>
                <w:sz w:val="20"/>
              </w:rPr>
              <w:t xml:space="preserve"> </w:t>
            </w:r>
            <w:r>
              <w:rPr>
                <w:spacing w:val="-2"/>
                <w:sz w:val="20"/>
              </w:rPr>
              <w:t>novads</w:t>
            </w:r>
          </w:p>
        </w:tc>
        <w:tc>
          <w:tcPr>
            <w:tcW w:w="3203" w:type="dxa"/>
            <w:tcBorders>
              <w:top w:val="single" w:sz="6" w:space="0" w:color="000000"/>
              <w:bottom w:val="single" w:sz="6" w:space="0" w:color="000000"/>
            </w:tcBorders>
          </w:tcPr>
          <w:p w14:paraId="40DE2193" w14:textId="77777777" w:rsidR="00B61319" w:rsidRDefault="00B61319">
            <w:pPr>
              <w:pStyle w:val="TableParagraph"/>
              <w:rPr>
                <w:rFonts w:ascii="Times New Roman"/>
                <w:sz w:val="16"/>
              </w:rPr>
            </w:pPr>
          </w:p>
        </w:tc>
        <w:tc>
          <w:tcPr>
            <w:tcW w:w="1172" w:type="dxa"/>
            <w:tcBorders>
              <w:top w:val="single" w:sz="6" w:space="0" w:color="000000"/>
              <w:bottom w:val="single" w:sz="6" w:space="0" w:color="000000"/>
            </w:tcBorders>
          </w:tcPr>
          <w:p w14:paraId="24BACA16" w14:textId="77777777" w:rsidR="00B61319" w:rsidRDefault="00B61319">
            <w:pPr>
              <w:pStyle w:val="TableParagraph"/>
              <w:rPr>
                <w:rFonts w:ascii="Times New Roman"/>
                <w:sz w:val="16"/>
              </w:rPr>
            </w:pPr>
          </w:p>
        </w:tc>
      </w:tr>
      <w:tr w:rsidR="00B61319" w14:paraId="200D32C1" w14:textId="77777777">
        <w:trPr>
          <w:trHeight w:val="244"/>
        </w:trPr>
        <w:tc>
          <w:tcPr>
            <w:tcW w:w="1099" w:type="dxa"/>
            <w:vMerge/>
            <w:tcBorders>
              <w:top w:val="nil"/>
              <w:bottom w:val="single" w:sz="6" w:space="0" w:color="000000"/>
            </w:tcBorders>
          </w:tcPr>
          <w:p w14:paraId="48E58CF7" w14:textId="77777777" w:rsidR="00B61319" w:rsidRDefault="00B61319">
            <w:pPr>
              <w:rPr>
                <w:sz w:val="2"/>
                <w:szCs w:val="2"/>
              </w:rPr>
            </w:pPr>
          </w:p>
        </w:tc>
        <w:tc>
          <w:tcPr>
            <w:tcW w:w="3817" w:type="dxa"/>
            <w:tcBorders>
              <w:top w:val="single" w:sz="6" w:space="0" w:color="000000"/>
              <w:bottom w:val="single" w:sz="6" w:space="0" w:color="000000"/>
            </w:tcBorders>
          </w:tcPr>
          <w:p w14:paraId="295DBC45"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0C0C630F" w14:textId="77777777" w:rsidR="00B61319" w:rsidRDefault="00B9577D">
            <w:pPr>
              <w:pStyle w:val="TableParagraph"/>
              <w:spacing w:before="1" w:line="223" w:lineRule="exact"/>
              <w:ind w:left="600"/>
              <w:rPr>
                <w:sz w:val="20"/>
              </w:rPr>
            </w:pPr>
            <w:r>
              <w:rPr>
                <w:spacing w:val="-2"/>
                <w:sz w:val="20"/>
              </w:rPr>
              <w:t>Annenieku</w:t>
            </w:r>
            <w:r>
              <w:rPr>
                <w:spacing w:val="6"/>
                <w:sz w:val="20"/>
              </w:rPr>
              <w:t xml:space="preserve"> </w:t>
            </w:r>
            <w:r>
              <w:rPr>
                <w:spacing w:val="-2"/>
                <w:sz w:val="20"/>
              </w:rPr>
              <w:t>pagasts</w:t>
            </w:r>
          </w:p>
        </w:tc>
        <w:tc>
          <w:tcPr>
            <w:tcW w:w="1172" w:type="dxa"/>
            <w:tcBorders>
              <w:top w:val="single" w:sz="6" w:space="0" w:color="000000"/>
              <w:bottom w:val="single" w:sz="6" w:space="0" w:color="000000"/>
            </w:tcBorders>
          </w:tcPr>
          <w:p w14:paraId="5240EE92" w14:textId="77777777" w:rsidR="00B61319" w:rsidRDefault="00B9577D">
            <w:pPr>
              <w:pStyle w:val="TableParagraph"/>
              <w:spacing w:before="1" w:line="223" w:lineRule="exact"/>
              <w:ind w:right="109"/>
              <w:jc w:val="right"/>
              <w:rPr>
                <w:sz w:val="20"/>
              </w:rPr>
            </w:pPr>
            <w:r>
              <w:rPr>
                <w:spacing w:val="-5"/>
                <w:sz w:val="20"/>
              </w:rPr>
              <w:t>782</w:t>
            </w:r>
          </w:p>
        </w:tc>
      </w:tr>
      <w:tr w:rsidR="00B61319" w14:paraId="2561F9F8" w14:textId="77777777">
        <w:trPr>
          <w:trHeight w:val="244"/>
        </w:trPr>
        <w:tc>
          <w:tcPr>
            <w:tcW w:w="1099" w:type="dxa"/>
            <w:tcBorders>
              <w:top w:val="single" w:sz="6" w:space="0" w:color="000000"/>
              <w:bottom w:val="single" w:sz="6" w:space="0" w:color="000000"/>
            </w:tcBorders>
          </w:tcPr>
          <w:p w14:paraId="3560D62E" w14:textId="77777777" w:rsidR="00B61319" w:rsidRDefault="00B9577D">
            <w:pPr>
              <w:pStyle w:val="TableParagraph"/>
              <w:spacing w:before="1" w:line="223" w:lineRule="exact"/>
              <w:ind w:right="214"/>
              <w:jc w:val="right"/>
              <w:rPr>
                <w:sz w:val="20"/>
              </w:rPr>
            </w:pPr>
            <w:r>
              <w:rPr>
                <w:spacing w:val="-4"/>
                <w:sz w:val="20"/>
              </w:rPr>
              <w:t>3.2.</w:t>
            </w:r>
          </w:p>
        </w:tc>
        <w:tc>
          <w:tcPr>
            <w:tcW w:w="3817" w:type="dxa"/>
            <w:tcBorders>
              <w:top w:val="single" w:sz="6" w:space="0" w:color="000000"/>
              <w:bottom w:val="single" w:sz="6" w:space="0" w:color="000000"/>
            </w:tcBorders>
          </w:tcPr>
          <w:p w14:paraId="5F0561CD"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6C85CD10" w14:textId="77777777" w:rsidR="00B61319" w:rsidRDefault="00B9577D">
            <w:pPr>
              <w:pStyle w:val="TableParagraph"/>
              <w:spacing w:before="1" w:line="223" w:lineRule="exact"/>
              <w:ind w:left="600"/>
              <w:rPr>
                <w:sz w:val="20"/>
              </w:rPr>
            </w:pPr>
            <w:r>
              <w:rPr>
                <w:sz w:val="20"/>
              </w:rPr>
              <w:t>Auces</w:t>
            </w:r>
            <w:r>
              <w:rPr>
                <w:spacing w:val="-7"/>
                <w:sz w:val="20"/>
              </w:rPr>
              <w:t xml:space="preserve"> </w:t>
            </w:r>
            <w:r>
              <w:rPr>
                <w:spacing w:val="-2"/>
                <w:sz w:val="20"/>
              </w:rPr>
              <w:t>pilsēta</w:t>
            </w:r>
          </w:p>
        </w:tc>
        <w:tc>
          <w:tcPr>
            <w:tcW w:w="1172" w:type="dxa"/>
            <w:tcBorders>
              <w:top w:val="single" w:sz="6" w:space="0" w:color="000000"/>
              <w:bottom w:val="single" w:sz="6" w:space="0" w:color="000000"/>
            </w:tcBorders>
          </w:tcPr>
          <w:p w14:paraId="6418C59D" w14:textId="77777777" w:rsidR="00B61319" w:rsidRDefault="00B9577D">
            <w:pPr>
              <w:pStyle w:val="TableParagraph"/>
              <w:spacing w:before="1" w:line="223" w:lineRule="exact"/>
              <w:ind w:right="109"/>
              <w:jc w:val="right"/>
              <w:rPr>
                <w:sz w:val="20"/>
              </w:rPr>
            </w:pPr>
            <w:r>
              <w:rPr>
                <w:spacing w:val="-4"/>
                <w:sz w:val="20"/>
              </w:rPr>
              <w:t>2183</w:t>
            </w:r>
          </w:p>
        </w:tc>
      </w:tr>
      <w:tr w:rsidR="00B61319" w14:paraId="380D9B47" w14:textId="77777777">
        <w:trPr>
          <w:trHeight w:val="244"/>
        </w:trPr>
        <w:tc>
          <w:tcPr>
            <w:tcW w:w="1099" w:type="dxa"/>
            <w:tcBorders>
              <w:top w:val="single" w:sz="6" w:space="0" w:color="000000"/>
              <w:bottom w:val="single" w:sz="6" w:space="0" w:color="000000"/>
            </w:tcBorders>
          </w:tcPr>
          <w:p w14:paraId="3ABF6215" w14:textId="77777777" w:rsidR="00B61319" w:rsidRDefault="00B9577D">
            <w:pPr>
              <w:pStyle w:val="TableParagraph"/>
              <w:spacing w:before="1" w:line="223" w:lineRule="exact"/>
              <w:ind w:right="214"/>
              <w:jc w:val="right"/>
              <w:rPr>
                <w:sz w:val="20"/>
              </w:rPr>
            </w:pPr>
            <w:r>
              <w:rPr>
                <w:spacing w:val="-4"/>
                <w:sz w:val="20"/>
              </w:rPr>
              <w:t>3.3.</w:t>
            </w:r>
          </w:p>
        </w:tc>
        <w:tc>
          <w:tcPr>
            <w:tcW w:w="3817" w:type="dxa"/>
            <w:tcBorders>
              <w:top w:val="single" w:sz="6" w:space="0" w:color="000000"/>
              <w:bottom w:val="single" w:sz="6" w:space="0" w:color="000000"/>
            </w:tcBorders>
          </w:tcPr>
          <w:p w14:paraId="5B2281F0"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55DFCADF" w14:textId="77777777" w:rsidR="00B61319" w:rsidRDefault="00B9577D">
            <w:pPr>
              <w:pStyle w:val="TableParagraph"/>
              <w:spacing w:before="1" w:line="223" w:lineRule="exact"/>
              <w:ind w:left="600"/>
              <w:rPr>
                <w:sz w:val="20"/>
              </w:rPr>
            </w:pPr>
            <w:r>
              <w:rPr>
                <w:spacing w:val="-2"/>
                <w:sz w:val="20"/>
              </w:rPr>
              <w:t>Augstkalnes</w:t>
            </w:r>
            <w:r>
              <w:rPr>
                <w:spacing w:val="8"/>
                <w:sz w:val="20"/>
              </w:rPr>
              <w:t xml:space="preserve"> </w:t>
            </w:r>
            <w:r>
              <w:rPr>
                <w:spacing w:val="-2"/>
                <w:sz w:val="20"/>
              </w:rPr>
              <w:t>pagasts</w:t>
            </w:r>
          </w:p>
        </w:tc>
        <w:tc>
          <w:tcPr>
            <w:tcW w:w="1172" w:type="dxa"/>
            <w:tcBorders>
              <w:top w:val="single" w:sz="6" w:space="0" w:color="000000"/>
              <w:bottom w:val="single" w:sz="6" w:space="0" w:color="000000"/>
            </w:tcBorders>
          </w:tcPr>
          <w:p w14:paraId="0576C26E" w14:textId="77777777" w:rsidR="00B61319" w:rsidRDefault="00B9577D">
            <w:pPr>
              <w:pStyle w:val="TableParagraph"/>
              <w:spacing w:before="1" w:line="223" w:lineRule="exact"/>
              <w:ind w:right="109"/>
              <w:jc w:val="right"/>
              <w:rPr>
                <w:sz w:val="20"/>
              </w:rPr>
            </w:pPr>
            <w:r>
              <w:rPr>
                <w:spacing w:val="-5"/>
                <w:sz w:val="20"/>
              </w:rPr>
              <w:t>785</w:t>
            </w:r>
          </w:p>
        </w:tc>
      </w:tr>
      <w:tr w:rsidR="00B61319" w14:paraId="7110AC5F" w14:textId="77777777">
        <w:trPr>
          <w:trHeight w:val="244"/>
        </w:trPr>
        <w:tc>
          <w:tcPr>
            <w:tcW w:w="1099" w:type="dxa"/>
            <w:tcBorders>
              <w:top w:val="single" w:sz="6" w:space="0" w:color="000000"/>
              <w:bottom w:val="single" w:sz="6" w:space="0" w:color="000000"/>
            </w:tcBorders>
          </w:tcPr>
          <w:p w14:paraId="7D0AB7CC" w14:textId="77777777" w:rsidR="00B61319" w:rsidRDefault="00B9577D">
            <w:pPr>
              <w:pStyle w:val="TableParagraph"/>
              <w:spacing w:before="1" w:line="223" w:lineRule="exact"/>
              <w:ind w:right="214"/>
              <w:jc w:val="right"/>
              <w:rPr>
                <w:sz w:val="20"/>
              </w:rPr>
            </w:pPr>
            <w:r>
              <w:rPr>
                <w:spacing w:val="-4"/>
                <w:sz w:val="20"/>
              </w:rPr>
              <w:t>3.4.</w:t>
            </w:r>
          </w:p>
        </w:tc>
        <w:tc>
          <w:tcPr>
            <w:tcW w:w="3817" w:type="dxa"/>
            <w:tcBorders>
              <w:top w:val="single" w:sz="6" w:space="0" w:color="000000"/>
              <w:bottom w:val="single" w:sz="6" w:space="0" w:color="000000"/>
            </w:tcBorders>
          </w:tcPr>
          <w:p w14:paraId="1F3A187A"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12C9D478" w14:textId="77777777" w:rsidR="00B61319" w:rsidRDefault="00B9577D">
            <w:pPr>
              <w:pStyle w:val="TableParagraph"/>
              <w:spacing w:before="1" w:line="223" w:lineRule="exact"/>
              <w:ind w:left="600"/>
              <w:rPr>
                <w:sz w:val="20"/>
              </w:rPr>
            </w:pPr>
            <w:r>
              <w:rPr>
                <w:sz w:val="20"/>
              </w:rPr>
              <w:t>Auru</w:t>
            </w:r>
            <w:r>
              <w:rPr>
                <w:spacing w:val="-6"/>
                <w:sz w:val="20"/>
              </w:rPr>
              <w:t xml:space="preserve"> </w:t>
            </w:r>
            <w:r>
              <w:rPr>
                <w:spacing w:val="-2"/>
                <w:sz w:val="20"/>
              </w:rPr>
              <w:t>pagasts</w:t>
            </w:r>
          </w:p>
        </w:tc>
        <w:tc>
          <w:tcPr>
            <w:tcW w:w="1172" w:type="dxa"/>
            <w:tcBorders>
              <w:top w:val="single" w:sz="6" w:space="0" w:color="000000"/>
              <w:bottom w:val="single" w:sz="6" w:space="0" w:color="000000"/>
            </w:tcBorders>
          </w:tcPr>
          <w:p w14:paraId="63E8B265" w14:textId="77777777" w:rsidR="00B61319" w:rsidRDefault="00B9577D">
            <w:pPr>
              <w:pStyle w:val="TableParagraph"/>
              <w:spacing w:before="1" w:line="223" w:lineRule="exact"/>
              <w:ind w:right="109"/>
              <w:jc w:val="right"/>
              <w:rPr>
                <w:sz w:val="20"/>
              </w:rPr>
            </w:pPr>
            <w:r>
              <w:rPr>
                <w:spacing w:val="-4"/>
                <w:sz w:val="20"/>
              </w:rPr>
              <w:t>2701</w:t>
            </w:r>
          </w:p>
        </w:tc>
      </w:tr>
      <w:tr w:rsidR="00B61319" w14:paraId="0BAA639E" w14:textId="77777777">
        <w:trPr>
          <w:trHeight w:val="244"/>
        </w:trPr>
        <w:tc>
          <w:tcPr>
            <w:tcW w:w="1099" w:type="dxa"/>
            <w:tcBorders>
              <w:top w:val="single" w:sz="6" w:space="0" w:color="000000"/>
              <w:bottom w:val="single" w:sz="6" w:space="0" w:color="000000"/>
            </w:tcBorders>
          </w:tcPr>
          <w:p w14:paraId="27B1B6FE" w14:textId="77777777" w:rsidR="00B61319" w:rsidRDefault="00B9577D">
            <w:pPr>
              <w:pStyle w:val="TableParagraph"/>
              <w:spacing w:before="1" w:line="223" w:lineRule="exact"/>
              <w:ind w:right="214"/>
              <w:jc w:val="right"/>
              <w:rPr>
                <w:sz w:val="20"/>
              </w:rPr>
            </w:pPr>
            <w:r>
              <w:rPr>
                <w:spacing w:val="-4"/>
                <w:sz w:val="20"/>
              </w:rPr>
              <w:t>3.5.</w:t>
            </w:r>
          </w:p>
        </w:tc>
        <w:tc>
          <w:tcPr>
            <w:tcW w:w="3817" w:type="dxa"/>
            <w:tcBorders>
              <w:top w:val="single" w:sz="6" w:space="0" w:color="000000"/>
              <w:bottom w:val="single" w:sz="6" w:space="0" w:color="000000"/>
            </w:tcBorders>
          </w:tcPr>
          <w:p w14:paraId="67C5F920"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30F32C13" w14:textId="77777777" w:rsidR="00B61319" w:rsidRDefault="00B9577D">
            <w:pPr>
              <w:pStyle w:val="TableParagraph"/>
              <w:spacing w:before="1" w:line="223" w:lineRule="exact"/>
              <w:ind w:left="600"/>
              <w:rPr>
                <w:sz w:val="20"/>
              </w:rPr>
            </w:pPr>
            <w:r>
              <w:rPr>
                <w:sz w:val="20"/>
              </w:rPr>
              <w:t>Bēnes</w:t>
            </w:r>
            <w:r>
              <w:rPr>
                <w:spacing w:val="-8"/>
                <w:sz w:val="20"/>
              </w:rPr>
              <w:t xml:space="preserve"> </w:t>
            </w:r>
            <w:r>
              <w:rPr>
                <w:spacing w:val="-2"/>
                <w:sz w:val="20"/>
              </w:rPr>
              <w:t>pagasts</w:t>
            </w:r>
          </w:p>
        </w:tc>
        <w:tc>
          <w:tcPr>
            <w:tcW w:w="1172" w:type="dxa"/>
            <w:tcBorders>
              <w:top w:val="single" w:sz="6" w:space="0" w:color="000000"/>
              <w:bottom w:val="single" w:sz="6" w:space="0" w:color="000000"/>
            </w:tcBorders>
          </w:tcPr>
          <w:p w14:paraId="7BEE9A82" w14:textId="77777777" w:rsidR="00B61319" w:rsidRDefault="00B9577D">
            <w:pPr>
              <w:pStyle w:val="TableParagraph"/>
              <w:spacing w:before="1" w:line="223" w:lineRule="exact"/>
              <w:ind w:right="109"/>
              <w:jc w:val="right"/>
              <w:rPr>
                <w:sz w:val="20"/>
              </w:rPr>
            </w:pPr>
            <w:r>
              <w:rPr>
                <w:spacing w:val="-4"/>
                <w:sz w:val="20"/>
              </w:rPr>
              <w:t>1356</w:t>
            </w:r>
          </w:p>
        </w:tc>
      </w:tr>
      <w:tr w:rsidR="00B61319" w14:paraId="14EFCF1A" w14:textId="77777777">
        <w:trPr>
          <w:trHeight w:val="244"/>
        </w:trPr>
        <w:tc>
          <w:tcPr>
            <w:tcW w:w="1099" w:type="dxa"/>
            <w:tcBorders>
              <w:top w:val="single" w:sz="6" w:space="0" w:color="000000"/>
              <w:bottom w:val="single" w:sz="6" w:space="0" w:color="000000"/>
            </w:tcBorders>
          </w:tcPr>
          <w:p w14:paraId="22BC5794" w14:textId="77777777" w:rsidR="00B61319" w:rsidRDefault="00B9577D">
            <w:pPr>
              <w:pStyle w:val="TableParagraph"/>
              <w:spacing w:before="1" w:line="223" w:lineRule="exact"/>
              <w:ind w:right="214"/>
              <w:jc w:val="right"/>
              <w:rPr>
                <w:sz w:val="20"/>
              </w:rPr>
            </w:pPr>
            <w:r>
              <w:rPr>
                <w:spacing w:val="-4"/>
                <w:sz w:val="20"/>
              </w:rPr>
              <w:t>3.6.</w:t>
            </w:r>
          </w:p>
        </w:tc>
        <w:tc>
          <w:tcPr>
            <w:tcW w:w="3817" w:type="dxa"/>
            <w:tcBorders>
              <w:top w:val="single" w:sz="6" w:space="0" w:color="000000"/>
              <w:bottom w:val="single" w:sz="6" w:space="0" w:color="000000"/>
            </w:tcBorders>
          </w:tcPr>
          <w:p w14:paraId="2E787E91"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5F9C442F" w14:textId="77777777" w:rsidR="00B61319" w:rsidRDefault="00B9577D">
            <w:pPr>
              <w:pStyle w:val="TableParagraph"/>
              <w:spacing w:before="1" w:line="223" w:lineRule="exact"/>
              <w:ind w:left="600"/>
              <w:rPr>
                <w:sz w:val="20"/>
              </w:rPr>
            </w:pPr>
            <w:r>
              <w:rPr>
                <w:sz w:val="20"/>
              </w:rPr>
              <w:t>Bērzes</w:t>
            </w:r>
            <w:r>
              <w:rPr>
                <w:spacing w:val="-11"/>
                <w:sz w:val="20"/>
              </w:rPr>
              <w:t xml:space="preserve"> </w:t>
            </w:r>
            <w:r>
              <w:rPr>
                <w:spacing w:val="-2"/>
                <w:sz w:val="20"/>
              </w:rPr>
              <w:t>pagasts</w:t>
            </w:r>
          </w:p>
        </w:tc>
        <w:tc>
          <w:tcPr>
            <w:tcW w:w="1172" w:type="dxa"/>
            <w:tcBorders>
              <w:top w:val="single" w:sz="6" w:space="0" w:color="000000"/>
              <w:bottom w:val="single" w:sz="6" w:space="0" w:color="000000"/>
            </w:tcBorders>
          </w:tcPr>
          <w:p w14:paraId="08F0B22B" w14:textId="77777777" w:rsidR="00B61319" w:rsidRDefault="00B9577D">
            <w:pPr>
              <w:pStyle w:val="TableParagraph"/>
              <w:spacing w:before="1" w:line="223" w:lineRule="exact"/>
              <w:ind w:right="109"/>
              <w:jc w:val="right"/>
              <w:rPr>
                <w:sz w:val="20"/>
              </w:rPr>
            </w:pPr>
            <w:r>
              <w:rPr>
                <w:spacing w:val="-4"/>
                <w:sz w:val="20"/>
              </w:rPr>
              <w:t>1589</w:t>
            </w:r>
          </w:p>
        </w:tc>
      </w:tr>
      <w:tr w:rsidR="00B61319" w14:paraId="77730B39" w14:textId="77777777">
        <w:trPr>
          <w:trHeight w:val="244"/>
        </w:trPr>
        <w:tc>
          <w:tcPr>
            <w:tcW w:w="1099" w:type="dxa"/>
            <w:tcBorders>
              <w:top w:val="single" w:sz="6" w:space="0" w:color="000000"/>
              <w:bottom w:val="single" w:sz="6" w:space="0" w:color="000000"/>
            </w:tcBorders>
          </w:tcPr>
          <w:p w14:paraId="4EE8C3C1" w14:textId="77777777" w:rsidR="00B61319" w:rsidRDefault="00B9577D">
            <w:pPr>
              <w:pStyle w:val="TableParagraph"/>
              <w:spacing w:before="1" w:line="223" w:lineRule="exact"/>
              <w:ind w:right="214"/>
              <w:jc w:val="right"/>
              <w:rPr>
                <w:sz w:val="20"/>
              </w:rPr>
            </w:pPr>
            <w:r>
              <w:rPr>
                <w:spacing w:val="-4"/>
                <w:sz w:val="20"/>
              </w:rPr>
              <w:t>3.7.</w:t>
            </w:r>
          </w:p>
        </w:tc>
        <w:tc>
          <w:tcPr>
            <w:tcW w:w="3817" w:type="dxa"/>
            <w:tcBorders>
              <w:top w:val="single" w:sz="6" w:space="0" w:color="000000"/>
              <w:bottom w:val="single" w:sz="6" w:space="0" w:color="000000"/>
            </w:tcBorders>
          </w:tcPr>
          <w:p w14:paraId="52AA9C80"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7642CF16" w14:textId="77777777" w:rsidR="00B61319" w:rsidRDefault="00B9577D">
            <w:pPr>
              <w:pStyle w:val="TableParagraph"/>
              <w:spacing w:before="1" w:line="223" w:lineRule="exact"/>
              <w:ind w:left="600"/>
              <w:rPr>
                <w:sz w:val="20"/>
              </w:rPr>
            </w:pPr>
            <w:r>
              <w:rPr>
                <w:sz w:val="20"/>
              </w:rPr>
              <w:t>Bikstu</w:t>
            </w:r>
            <w:r>
              <w:rPr>
                <w:spacing w:val="-8"/>
                <w:sz w:val="20"/>
              </w:rPr>
              <w:t xml:space="preserve"> </w:t>
            </w:r>
            <w:r>
              <w:rPr>
                <w:spacing w:val="-2"/>
                <w:sz w:val="20"/>
              </w:rPr>
              <w:t>pagasts</w:t>
            </w:r>
          </w:p>
        </w:tc>
        <w:tc>
          <w:tcPr>
            <w:tcW w:w="1172" w:type="dxa"/>
            <w:tcBorders>
              <w:top w:val="single" w:sz="6" w:space="0" w:color="000000"/>
              <w:bottom w:val="single" w:sz="6" w:space="0" w:color="000000"/>
            </w:tcBorders>
          </w:tcPr>
          <w:p w14:paraId="7C0F711B" w14:textId="77777777" w:rsidR="00B61319" w:rsidRDefault="00B9577D">
            <w:pPr>
              <w:pStyle w:val="TableParagraph"/>
              <w:spacing w:before="1" w:line="223" w:lineRule="exact"/>
              <w:ind w:right="109"/>
              <w:jc w:val="right"/>
              <w:rPr>
                <w:sz w:val="20"/>
              </w:rPr>
            </w:pPr>
            <w:r>
              <w:rPr>
                <w:spacing w:val="-5"/>
                <w:sz w:val="20"/>
              </w:rPr>
              <w:t>756</w:t>
            </w:r>
          </w:p>
        </w:tc>
      </w:tr>
      <w:tr w:rsidR="00B61319" w14:paraId="3CBF6192" w14:textId="77777777">
        <w:trPr>
          <w:trHeight w:val="244"/>
        </w:trPr>
        <w:tc>
          <w:tcPr>
            <w:tcW w:w="1099" w:type="dxa"/>
            <w:tcBorders>
              <w:top w:val="single" w:sz="6" w:space="0" w:color="000000"/>
              <w:bottom w:val="single" w:sz="6" w:space="0" w:color="000000"/>
            </w:tcBorders>
          </w:tcPr>
          <w:p w14:paraId="138271A3" w14:textId="77777777" w:rsidR="00B61319" w:rsidRDefault="00B9577D">
            <w:pPr>
              <w:pStyle w:val="TableParagraph"/>
              <w:spacing w:before="1" w:line="223" w:lineRule="exact"/>
              <w:ind w:right="214"/>
              <w:jc w:val="right"/>
              <w:rPr>
                <w:sz w:val="20"/>
              </w:rPr>
            </w:pPr>
            <w:r>
              <w:rPr>
                <w:spacing w:val="-4"/>
                <w:sz w:val="20"/>
              </w:rPr>
              <w:t>3.8.</w:t>
            </w:r>
          </w:p>
        </w:tc>
        <w:tc>
          <w:tcPr>
            <w:tcW w:w="3817" w:type="dxa"/>
            <w:tcBorders>
              <w:top w:val="single" w:sz="6" w:space="0" w:color="000000"/>
              <w:bottom w:val="single" w:sz="6" w:space="0" w:color="000000"/>
            </w:tcBorders>
          </w:tcPr>
          <w:p w14:paraId="0E4E2B4C"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67DFB51C" w14:textId="77777777" w:rsidR="00B61319" w:rsidRDefault="00B9577D">
            <w:pPr>
              <w:pStyle w:val="TableParagraph"/>
              <w:spacing w:before="1" w:line="223" w:lineRule="exact"/>
              <w:ind w:left="600"/>
              <w:rPr>
                <w:sz w:val="20"/>
              </w:rPr>
            </w:pPr>
            <w:r>
              <w:rPr>
                <w:sz w:val="20"/>
              </w:rPr>
              <w:t>Bukaišu</w:t>
            </w:r>
            <w:r>
              <w:rPr>
                <w:spacing w:val="-8"/>
                <w:sz w:val="20"/>
              </w:rPr>
              <w:t xml:space="preserve"> </w:t>
            </w:r>
            <w:r>
              <w:rPr>
                <w:spacing w:val="-2"/>
                <w:sz w:val="20"/>
              </w:rPr>
              <w:t>pagasts</w:t>
            </w:r>
          </w:p>
        </w:tc>
        <w:tc>
          <w:tcPr>
            <w:tcW w:w="1172" w:type="dxa"/>
            <w:tcBorders>
              <w:top w:val="single" w:sz="6" w:space="0" w:color="000000"/>
              <w:bottom w:val="single" w:sz="6" w:space="0" w:color="000000"/>
            </w:tcBorders>
          </w:tcPr>
          <w:p w14:paraId="0C33DD59" w14:textId="77777777" w:rsidR="00B61319" w:rsidRDefault="00B9577D">
            <w:pPr>
              <w:pStyle w:val="TableParagraph"/>
              <w:spacing w:before="1" w:line="223" w:lineRule="exact"/>
              <w:ind w:right="109"/>
              <w:jc w:val="right"/>
              <w:rPr>
                <w:sz w:val="20"/>
              </w:rPr>
            </w:pPr>
            <w:r>
              <w:rPr>
                <w:spacing w:val="-5"/>
                <w:sz w:val="20"/>
              </w:rPr>
              <w:t>547</w:t>
            </w:r>
          </w:p>
        </w:tc>
      </w:tr>
      <w:tr w:rsidR="00B61319" w14:paraId="29B1FF28" w14:textId="77777777">
        <w:trPr>
          <w:trHeight w:val="244"/>
        </w:trPr>
        <w:tc>
          <w:tcPr>
            <w:tcW w:w="1099" w:type="dxa"/>
            <w:tcBorders>
              <w:top w:val="single" w:sz="6" w:space="0" w:color="000000"/>
              <w:bottom w:val="single" w:sz="6" w:space="0" w:color="000000"/>
            </w:tcBorders>
          </w:tcPr>
          <w:p w14:paraId="150EE766" w14:textId="77777777" w:rsidR="00B61319" w:rsidRDefault="00B9577D">
            <w:pPr>
              <w:pStyle w:val="TableParagraph"/>
              <w:spacing w:before="1" w:line="223" w:lineRule="exact"/>
              <w:ind w:right="214"/>
              <w:jc w:val="right"/>
              <w:rPr>
                <w:sz w:val="20"/>
              </w:rPr>
            </w:pPr>
            <w:r>
              <w:rPr>
                <w:spacing w:val="-4"/>
                <w:sz w:val="20"/>
              </w:rPr>
              <w:t>3.9.</w:t>
            </w:r>
          </w:p>
        </w:tc>
        <w:tc>
          <w:tcPr>
            <w:tcW w:w="3817" w:type="dxa"/>
            <w:tcBorders>
              <w:top w:val="single" w:sz="6" w:space="0" w:color="000000"/>
              <w:bottom w:val="single" w:sz="6" w:space="0" w:color="000000"/>
            </w:tcBorders>
          </w:tcPr>
          <w:p w14:paraId="77CFE0DC"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7CF24996" w14:textId="77777777" w:rsidR="00B61319" w:rsidRDefault="00B9577D">
            <w:pPr>
              <w:pStyle w:val="TableParagraph"/>
              <w:spacing w:before="1" w:line="223" w:lineRule="exact"/>
              <w:ind w:left="600"/>
              <w:rPr>
                <w:sz w:val="20"/>
              </w:rPr>
            </w:pPr>
            <w:r>
              <w:rPr>
                <w:sz w:val="20"/>
              </w:rPr>
              <w:t>Dobeles</w:t>
            </w:r>
            <w:r>
              <w:rPr>
                <w:spacing w:val="-10"/>
                <w:sz w:val="20"/>
              </w:rPr>
              <w:t xml:space="preserve"> </w:t>
            </w:r>
            <w:r>
              <w:rPr>
                <w:spacing w:val="-2"/>
                <w:sz w:val="20"/>
              </w:rPr>
              <w:t>pagasts</w:t>
            </w:r>
          </w:p>
        </w:tc>
        <w:tc>
          <w:tcPr>
            <w:tcW w:w="1172" w:type="dxa"/>
            <w:tcBorders>
              <w:top w:val="single" w:sz="6" w:space="0" w:color="000000"/>
              <w:bottom w:val="single" w:sz="6" w:space="0" w:color="000000"/>
            </w:tcBorders>
          </w:tcPr>
          <w:p w14:paraId="75FDEE75" w14:textId="77777777" w:rsidR="00B61319" w:rsidRDefault="00B9577D">
            <w:pPr>
              <w:pStyle w:val="TableParagraph"/>
              <w:spacing w:before="1" w:line="223" w:lineRule="exact"/>
              <w:ind w:right="109"/>
              <w:jc w:val="right"/>
              <w:rPr>
                <w:sz w:val="20"/>
              </w:rPr>
            </w:pPr>
            <w:r>
              <w:rPr>
                <w:spacing w:val="-5"/>
                <w:sz w:val="20"/>
              </w:rPr>
              <w:t>720</w:t>
            </w:r>
          </w:p>
        </w:tc>
      </w:tr>
      <w:tr w:rsidR="00B61319" w14:paraId="7B3E1760" w14:textId="77777777">
        <w:trPr>
          <w:trHeight w:val="244"/>
        </w:trPr>
        <w:tc>
          <w:tcPr>
            <w:tcW w:w="1099" w:type="dxa"/>
            <w:tcBorders>
              <w:top w:val="single" w:sz="6" w:space="0" w:color="000000"/>
              <w:bottom w:val="single" w:sz="6" w:space="0" w:color="000000"/>
            </w:tcBorders>
          </w:tcPr>
          <w:p w14:paraId="2C9676BA" w14:textId="77777777" w:rsidR="00B61319" w:rsidRDefault="00B9577D">
            <w:pPr>
              <w:pStyle w:val="TableParagraph"/>
              <w:spacing w:before="1" w:line="223" w:lineRule="exact"/>
              <w:ind w:right="113"/>
              <w:jc w:val="right"/>
              <w:rPr>
                <w:sz w:val="20"/>
              </w:rPr>
            </w:pPr>
            <w:r>
              <w:rPr>
                <w:spacing w:val="-2"/>
                <w:sz w:val="20"/>
              </w:rPr>
              <w:t>3.10.</w:t>
            </w:r>
          </w:p>
        </w:tc>
        <w:tc>
          <w:tcPr>
            <w:tcW w:w="3817" w:type="dxa"/>
            <w:tcBorders>
              <w:top w:val="single" w:sz="6" w:space="0" w:color="000000"/>
              <w:bottom w:val="single" w:sz="6" w:space="0" w:color="000000"/>
            </w:tcBorders>
          </w:tcPr>
          <w:p w14:paraId="23558534"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22E3E83F" w14:textId="77777777" w:rsidR="00B61319" w:rsidRDefault="00B9577D">
            <w:pPr>
              <w:pStyle w:val="TableParagraph"/>
              <w:spacing w:before="1" w:line="223" w:lineRule="exact"/>
              <w:ind w:left="600"/>
              <w:rPr>
                <w:sz w:val="20"/>
              </w:rPr>
            </w:pPr>
            <w:r>
              <w:rPr>
                <w:sz w:val="20"/>
              </w:rPr>
              <w:t>Dobeles</w:t>
            </w:r>
            <w:r>
              <w:rPr>
                <w:spacing w:val="-10"/>
                <w:sz w:val="20"/>
              </w:rPr>
              <w:t xml:space="preserve"> </w:t>
            </w:r>
            <w:r>
              <w:rPr>
                <w:spacing w:val="-2"/>
                <w:sz w:val="20"/>
              </w:rPr>
              <w:t>pilsēta</w:t>
            </w:r>
          </w:p>
        </w:tc>
        <w:tc>
          <w:tcPr>
            <w:tcW w:w="1172" w:type="dxa"/>
            <w:tcBorders>
              <w:top w:val="single" w:sz="6" w:space="0" w:color="000000"/>
              <w:bottom w:val="single" w:sz="6" w:space="0" w:color="000000"/>
            </w:tcBorders>
          </w:tcPr>
          <w:p w14:paraId="1C516FE3" w14:textId="77777777" w:rsidR="00B61319" w:rsidRDefault="00B9577D">
            <w:pPr>
              <w:pStyle w:val="TableParagraph"/>
              <w:spacing w:before="1" w:line="223" w:lineRule="exact"/>
              <w:ind w:right="109"/>
              <w:jc w:val="right"/>
              <w:rPr>
                <w:sz w:val="20"/>
              </w:rPr>
            </w:pPr>
            <w:r>
              <w:rPr>
                <w:spacing w:val="-4"/>
                <w:sz w:val="20"/>
              </w:rPr>
              <w:t>8647</w:t>
            </w:r>
          </w:p>
        </w:tc>
      </w:tr>
      <w:tr w:rsidR="00B61319" w14:paraId="18F27497" w14:textId="77777777">
        <w:trPr>
          <w:trHeight w:val="244"/>
        </w:trPr>
        <w:tc>
          <w:tcPr>
            <w:tcW w:w="1099" w:type="dxa"/>
            <w:tcBorders>
              <w:top w:val="single" w:sz="6" w:space="0" w:color="000000"/>
              <w:bottom w:val="single" w:sz="6" w:space="0" w:color="000000"/>
            </w:tcBorders>
          </w:tcPr>
          <w:p w14:paraId="1813BBC2" w14:textId="77777777" w:rsidR="00B61319" w:rsidRDefault="00B9577D">
            <w:pPr>
              <w:pStyle w:val="TableParagraph"/>
              <w:spacing w:before="1" w:line="223" w:lineRule="exact"/>
              <w:ind w:right="113"/>
              <w:jc w:val="right"/>
              <w:rPr>
                <w:sz w:val="20"/>
              </w:rPr>
            </w:pPr>
            <w:r>
              <w:rPr>
                <w:spacing w:val="-2"/>
                <w:sz w:val="20"/>
              </w:rPr>
              <w:t>3.11.</w:t>
            </w:r>
          </w:p>
        </w:tc>
        <w:tc>
          <w:tcPr>
            <w:tcW w:w="3817" w:type="dxa"/>
            <w:tcBorders>
              <w:top w:val="single" w:sz="6" w:space="0" w:color="000000"/>
              <w:bottom w:val="single" w:sz="6" w:space="0" w:color="000000"/>
            </w:tcBorders>
          </w:tcPr>
          <w:p w14:paraId="4816BAF2"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2B0EBBF8" w14:textId="77777777" w:rsidR="00B61319" w:rsidRDefault="00B9577D">
            <w:pPr>
              <w:pStyle w:val="TableParagraph"/>
              <w:spacing w:before="1" w:line="223" w:lineRule="exact"/>
              <w:ind w:left="600"/>
              <w:rPr>
                <w:sz w:val="20"/>
              </w:rPr>
            </w:pPr>
            <w:r>
              <w:rPr>
                <w:sz w:val="20"/>
              </w:rPr>
              <w:t>Īles</w:t>
            </w:r>
            <w:r>
              <w:rPr>
                <w:spacing w:val="-4"/>
                <w:sz w:val="20"/>
              </w:rPr>
              <w:t xml:space="preserve"> </w:t>
            </w:r>
            <w:r>
              <w:rPr>
                <w:spacing w:val="-2"/>
                <w:sz w:val="20"/>
              </w:rPr>
              <w:t>pagasts</w:t>
            </w:r>
          </w:p>
        </w:tc>
        <w:tc>
          <w:tcPr>
            <w:tcW w:w="1172" w:type="dxa"/>
            <w:tcBorders>
              <w:top w:val="single" w:sz="6" w:space="0" w:color="000000"/>
              <w:bottom w:val="single" w:sz="6" w:space="0" w:color="000000"/>
            </w:tcBorders>
          </w:tcPr>
          <w:p w14:paraId="6F4DDBB4" w14:textId="77777777" w:rsidR="00B61319" w:rsidRDefault="00B9577D">
            <w:pPr>
              <w:pStyle w:val="TableParagraph"/>
              <w:spacing w:before="1" w:line="223" w:lineRule="exact"/>
              <w:ind w:right="109"/>
              <w:jc w:val="right"/>
              <w:rPr>
                <w:sz w:val="20"/>
              </w:rPr>
            </w:pPr>
            <w:r>
              <w:rPr>
                <w:spacing w:val="-5"/>
                <w:sz w:val="20"/>
              </w:rPr>
              <w:t>348</w:t>
            </w:r>
          </w:p>
        </w:tc>
      </w:tr>
      <w:tr w:rsidR="00B61319" w14:paraId="7EDC41B3" w14:textId="77777777">
        <w:trPr>
          <w:trHeight w:val="244"/>
        </w:trPr>
        <w:tc>
          <w:tcPr>
            <w:tcW w:w="1099" w:type="dxa"/>
            <w:tcBorders>
              <w:top w:val="single" w:sz="6" w:space="0" w:color="000000"/>
              <w:bottom w:val="single" w:sz="6" w:space="0" w:color="000000"/>
            </w:tcBorders>
          </w:tcPr>
          <w:p w14:paraId="286F836C" w14:textId="77777777" w:rsidR="00B61319" w:rsidRDefault="00B9577D">
            <w:pPr>
              <w:pStyle w:val="TableParagraph"/>
              <w:spacing w:before="1" w:line="223" w:lineRule="exact"/>
              <w:ind w:right="113"/>
              <w:jc w:val="right"/>
              <w:rPr>
                <w:sz w:val="20"/>
              </w:rPr>
            </w:pPr>
            <w:r>
              <w:rPr>
                <w:spacing w:val="-2"/>
                <w:sz w:val="20"/>
              </w:rPr>
              <w:t>3.12.</w:t>
            </w:r>
          </w:p>
        </w:tc>
        <w:tc>
          <w:tcPr>
            <w:tcW w:w="3817" w:type="dxa"/>
            <w:tcBorders>
              <w:top w:val="single" w:sz="6" w:space="0" w:color="000000"/>
              <w:bottom w:val="single" w:sz="6" w:space="0" w:color="000000"/>
            </w:tcBorders>
          </w:tcPr>
          <w:p w14:paraId="59119369"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1251006F" w14:textId="77777777" w:rsidR="00B61319" w:rsidRDefault="00B9577D">
            <w:pPr>
              <w:pStyle w:val="TableParagraph"/>
              <w:spacing w:before="1" w:line="223" w:lineRule="exact"/>
              <w:ind w:left="600"/>
              <w:rPr>
                <w:sz w:val="20"/>
              </w:rPr>
            </w:pPr>
            <w:r>
              <w:rPr>
                <w:spacing w:val="-2"/>
                <w:sz w:val="20"/>
              </w:rPr>
              <w:t>Jaunbērzes</w:t>
            </w:r>
            <w:r>
              <w:rPr>
                <w:spacing w:val="6"/>
                <w:sz w:val="20"/>
              </w:rPr>
              <w:t xml:space="preserve"> </w:t>
            </w:r>
            <w:r>
              <w:rPr>
                <w:spacing w:val="-2"/>
                <w:sz w:val="20"/>
              </w:rPr>
              <w:t>pagasts</w:t>
            </w:r>
          </w:p>
        </w:tc>
        <w:tc>
          <w:tcPr>
            <w:tcW w:w="1172" w:type="dxa"/>
            <w:tcBorders>
              <w:top w:val="single" w:sz="6" w:space="0" w:color="000000"/>
              <w:bottom w:val="single" w:sz="6" w:space="0" w:color="000000"/>
            </w:tcBorders>
          </w:tcPr>
          <w:p w14:paraId="488A5B45" w14:textId="77777777" w:rsidR="00B61319" w:rsidRDefault="00B9577D">
            <w:pPr>
              <w:pStyle w:val="TableParagraph"/>
              <w:spacing w:before="1" w:line="223" w:lineRule="exact"/>
              <w:ind w:right="109"/>
              <w:jc w:val="right"/>
              <w:rPr>
                <w:sz w:val="20"/>
              </w:rPr>
            </w:pPr>
            <w:r>
              <w:rPr>
                <w:spacing w:val="-5"/>
                <w:sz w:val="20"/>
              </w:rPr>
              <w:t>852</w:t>
            </w:r>
          </w:p>
        </w:tc>
      </w:tr>
      <w:tr w:rsidR="00B61319" w14:paraId="361064F2" w14:textId="77777777">
        <w:trPr>
          <w:trHeight w:val="244"/>
        </w:trPr>
        <w:tc>
          <w:tcPr>
            <w:tcW w:w="1099" w:type="dxa"/>
            <w:tcBorders>
              <w:top w:val="single" w:sz="6" w:space="0" w:color="000000"/>
              <w:bottom w:val="single" w:sz="6" w:space="0" w:color="000000"/>
            </w:tcBorders>
          </w:tcPr>
          <w:p w14:paraId="62D175D9" w14:textId="77777777" w:rsidR="00B61319" w:rsidRDefault="00B9577D">
            <w:pPr>
              <w:pStyle w:val="TableParagraph"/>
              <w:spacing w:before="1" w:line="223" w:lineRule="exact"/>
              <w:ind w:right="113"/>
              <w:jc w:val="right"/>
              <w:rPr>
                <w:sz w:val="20"/>
              </w:rPr>
            </w:pPr>
            <w:r>
              <w:rPr>
                <w:spacing w:val="-2"/>
                <w:sz w:val="20"/>
              </w:rPr>
              <w:t>3.13.</w:t>
            </w:r>
          </w:p>
        </w:tc>
        <w:tc>
          <w:tcPr>
            <w:tcW w:w="3817" w:type="dxa"/>
            <w:tcBorders>
              <w:top w:val="single" w:sz="6" w:space="0" w:color="000000"/>
              <w:bottom w:val="single" w:sz="6" w:space="0" w:color="000000"/>
            </w:tcBorders>
          </w:tcPr>
          <w:p w14:paraId="18A2EF8F"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3DCCFFBD" w14:textId="77777777" w:rsidR="00B61319" w:rsidRDefault="00B9577D">
            <w:pPr>
              <w:pStyle w:val="TableParagraph"/>
              <w:spacing w:before="1" w:line="223" w:lineRule="exact"/>
              <w:ind w:left="600"/>
              <w:rPr>
                <w:sz w:val="20"/>
              </w:rPr>
            </w:pPr>
            <w:r>
              <w:rPr>
                <w:sz w:val="20"/>
              </w:rPr>
              <w:t>Krimūnu</w:t>
            </w:r>
            <w:r>
              <w:rPr>
                <w:spacing w:val="-9"/>
                <w:sz w:val="20"/>
              </w:rPr>
              <w:t xml:space="preserve"> </w:t>
            </w:r>
            <w:r>
              <w:rPr>
                <w:spacing w:val="-2"/>
                <w:sz w:val="20"/>
              </w:rPr>
              <w:t>pagasts</w:t>
            </w:r>
          </w:p>
        </w:tc>
        <w:tc>
          <w:tcPr>
            <w:tcW w:w="1172" w:type="dxa"/>
            <w:tcBorders>
              <w:top w:val="single" w:sz="6" w:space="0" w:color="000000"/>
              <w:bottom w:val="single" w:sz="6" w:space="0" w:color="000000"/>
            </w:tcBorders>
          </w:tcPr>
          <w:p w14:paraId="7C7BD7BD" w14:textId="77777777" w:rsidR="00B61319" w:rsidRDefault="00B9577D">
            <w:pPr>
              <w:pStyle w:val="TableParagraph"/>
              <w:spacing w:before="1" w:line="223" w:lineRule="exact"/>
              <w:ind w:right="109"/>
              <w:jc w:val="right"/>
              <w:rPr>
                <w:sz w:val="20"/>
              </w:rPr>
            </w:pPr>
            <w:r>
              <w:rPr>
                <w:spacing w:val="-5"/>
                <w:sz w:val="20"/>
              </w:rPr>
              <w:t>988</w:t>
            </w:r>
          </w:p>
        </w:tc>
      </w:tr>
      <w:tr w:rsidR="00B61319" w14:paraId="1CEFBC9C" w14:textId="77777777">
        <w:trPr>
          <w:trHeight w:val="244"/>
        </w:trPr>
        <w:tc>
          <w:tcPr>
            <w:tcW w:w="1099" w:type="dxa"/>
            <w:tcBorders>
              <w:top w:val="single" w:sz="6" w:space="0" w:color="000000"/>
              <w:bottom w:val="single" w:sz="6" w:space="0" w:color="000000"/>
            </w:tcBorders>
          </w:tcPr>
          <w:p w14:paraId="2DFD7859" w14:textId="77777777" w:rsidR="00B61319" w:rsidRDefault="00B9577D">
            <w:pPr>
              <w:pStyle w:val="TableParagraph"/>
              <w:spacing w:before="1" w:line="223" w:lineRule="exact"/>
              <w:ind w:right="113"/>
              <w:jc w:val="right"/>
              <w:rPr>
                <w:sz w:val="20"/>
              </w:rPr>
            </w:pPr>
            <w:r>
              <w:rPr>
                <w:spacing w:val="-2"/>
                <w:sz w:val="20"/>
              </w:rPr>
              <w:t>3.14.</w:t>
            </w:r>
          </w:p>
        </w:tc>
        <w:tc>
          <w:tcPr>
            <w:tcW w:w="3817" w:type="dxa"/>
            <w:tcBorders>
              <w:top w:val="single" w:sz="6" w:space="0" w:color="000000"/>
              <w:bottom w:val="single" w:sz="6" w:space="0" w:color="000000"/>
            </w:tcBorders>
          </w:tcPr>
          <w:p w14:paraId="6FFEBF67"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1B01C0CA" w14:textId="77777777" w:rsidR="00B61319" w:rsidRDefault="00B9577D">
            <w:pPr>
              <w:pStyle w:val="TableParagraph"/>
              <w:spacing w:before="1" w:line="223" w:lineRule="exact"/>
              <w:ind w:left="600"/>
              <w:rPr>
                <w:sz w:val="20"/>
              </w:rPr>
            </w:pPr>
            <w:r>
              <w:rPr>
                <w:sz w:val="20"/>
              </w:rPr>
              <w:t>Lielauces</w:t>
            </w:r>
            <w:r>
              <w:rPr>
                <w:spacing w:val="-11"/>
                <w:sz w:val="20"/>
              </w:rPr>
              <w:t xml:space="preserve"> </w:t>
            </w:r>
            <w:r>
              <w:rPr>
                <w:spacing w:val="-2"/>
                <w:sz w:val="20"/>
              </w:rPr>
              <w:t>pagasts</w:t>
            </w:r>
          </w:p>
        </w:tc>
        <w:tc>
          <w:tcPr>
            <w:tcW w:w="1172" w:type="dxa"/>
            <w:tcBorders>
              <w:top w:val="single" w:sz="6" w:space="0" w:color="000000"/>
              <w:bottom w:val="single" w:sz="6" w:space="0" w:color="000000"/>
            </w:tcBorders>
          </w:tcPr>
          <w:p w14:paraId="2D4DCE4A" w14:textId="77777777" w:rsidR="00B61319" w:rsidRDefault="00B9577D">
            <w:pPr>
              <w:pStyle w:val="TableParagraph"/>
              <w:spacing w:before="1" w:line="223" w:lineRule="exact"/>
              <w:ind w:right="109"/>
              <w:jc w:val="right"/>
              <w:rPr>
                <w:sz w:val="20"/>
              </w:rPr>
            </w:pPr>
            <w:r>
              <w:rPr>
                <w:spacing w:val="-5"/>
                <w:sz w:val="20"/>
              </w:rPr>
              <w:t>372</w:t>
            </w:r>
          </w:p>
        </w:tc>
      </w:tr>
      <w:tr w:rsidR="00B61319" w14:paraId="1A1781E8" w14:textId="77777777">
        <w:trPr>
          <w:trHeight w:val="244"/>
        </w:trPr>
        <w:tc>
          <w:tcPr>
            <w:tcW w:w="1099" w:type="dxa"/>
            <w:tcBorders>
              <w:top w:val="single" w:sz="6" w:space="0" w:color="000000"/>
              <w:bottom w:val="single" w:sz="6" w:space="0" w:color="000000"/>
            </w:tcBorders>
          </w:tcPr>
          <w:p w14:paraId="34236A57" w14:textId="77777777" w:rsidR="00B61319" w:rsidRDefault="00B9577D">
            <w:pPr>
              <w:pStyle w:val="TableParagraph"/>
              <w:spacing w:before="1" w:line="223" w:lineRule="exact"/>
              <w:ind w:right="113"/>
              <w:jc w:val="right"/>
              <w:rPr>
                <w:sz w:val="20"/>
              </w:rPr>
            </w:pPr>
            <w:r>
              <w:rPr>
                <w:spacing w:val="-2"/>
                <w:sz w:val="20"/>
              </w:rPr>
              <w:t>3.15.</w:t>
            </w:r>
          </w:p>
        </w:tc>
        <w:tc>
          <w:tcPr>
            <w:tcW w:w="3817" w:type="dxa"/>
            <w:tcBorders>
              <w:top w:val="single" w:sz="6" w:space="0" w:color="000000"/>
              <w:bottom w:val="single" w:sz="6" w:space="0" w:color="000000"/>
            </w:tcBorders>
          </w:tcPr>
          <w:p w14:paraId="4DB351E3"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735959D6" w14:textId="77777777" w:rsidR="00B61319" w:rsidRDefault="00B9577D">
            <w:pPr>
              <w:pStyle w:val="TableParagraph"/>
              <w:spacing w:before="1" w:line="223" w:lineRule="exact"/>
              <w:ind w:left="600"/>
              <w:rPr>
                <w:sz w:val="20"/>
              </w:rPr>
            </w:pPr>
            <w:r>
              <w:rPr>
                <w:sz w:val="20"/>
              </w:rPr>
              <w:t>Naudītes</w:t>
            </w:r>
            <w:r>
              <w:rPr>
                <w:spacing w:val="-11"/>
                <w:sz w:val="20"/>
              </w:rPr>
              <w:t xml:space="preserve"> </w:t>
            </w:r>
            <w:r>
              <w:rPr>
                <w:spacing w:val="-2"/>
                <w:sz w:val="20"/>
              </w:rPr>
              <w:t>pagasts</w:t>
            </w:r>
          </w:p>
        </w:tc>
        <w:tc>
          <w:tcPr>
            <w:tcW w:w="1172" w:type="dxa"/>
            <w:tcBorders>
              <w:top w:val="single" w:sz="6" w:space="0" w:color="000000"/>
              <w:bottom w:val="single" w:sz="6" w:space="0" w:color="000000"/>
            </w:tcBorders>
          </w:tcPr>
          <w:p w14:paraId="45D867EB" w14:textId="77777777" w:rsidR="00B61319" w:rsidRDefault="00B9577D">
            <w:pPr>
              <w:pStyle w:val="TableParagraph"/>
              <w:spacing w:before="1" w:line="223" w:lineRule="exact"/>
              <w:ind w:right="109"/>
              <w:jc w:val="right"/>
              <w:rPr>
                <w:sz w:val="20"/>
              </w:rPr>
            </w:pPr>
            <w:r>
              <w:rPr>
                <w:spacing w:val="-5"/>
                <w:sz w:val="20"/>
              </w:rPr>
              <w:t>673</w:t>
            </w:r>
          </w:p>
        </w:tc>
      </w:tr>
      <w:tr w:rsidR="00B61319" w14:paraId="656177E2" w14:textId="77777777">
        <w:trPr>
          <w:trHeight w:val="244"/>
        </w:trPr>
        <w:tc>
          <w:tcPr>
            <w:tcW w:w="1099" w:type="dxa"/>
            <w:tcBorders>
              <w:top w:val="single" w:sz="6" w:space="0" w:color="000000"/>
              <w:bottom w:val="single" w:sz="6" w:space="0" w:color="000000"/>
            </w:tcBorders>
          </w:tcPr>
          <w:p w14:paraId="12DF6B77" w14:textId="77777777" w:rsidR="00B61319" w:rsidRDefault="00B9577D">
            <w:pPr>
              <w:pStyle w:val="TableParagraph"/>
              <w:spacing w:before="1" w:line="223" w:lineRule="exact"/>
              <w:ind w:right="113"/>
              <w:jc w:val="right"/>
              <w:rPr>
                <w:sz w:val="20"/>
              </w:rPr>
            </w:pPr>
            <w:r>
              <w:rPr>
                <w:spacing w:val="-2"/>
                <w:sz w:val="20"/>
              </w:rPr>
              <w:t>3.16.</w:t>
            </w:r>
          </w:p>
        </w:tc>
        <w:tc>
          <w:tcPr>
            <w:tcW w:w="3817" w:type="dxa"/>
            <w:tcBorders>
              <w:top w:val="single" w:sz="6" w:space="0" w:color="000000"/>
              <w:bottom w:val="single" w:sz="6" w:space="0" w:color="000000"/>
            </w:tcBorders>
          </w:tcPr>
          <w:p w14:paraId="202A60F7"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14D6A811" w14:textId="77777777" w:rsidR="00B61319" w:rsidRDefault="00B9577D">
            <w:pPr>
              <w:pStyle w:val="TableParagraph"/>
              <w:spacing w:before="1" w:line="223" w:lineRule="exact"/>
              <w:ind w:left="600"/>
              <w:rPr>
                <w:sz w:val="20"/>
              </w:rPr>
            </w:pPr>
            <w:r>
              <w:rPr>
                <w:sz w:val="20"/>
              </w:rPr>
              <w:t>Penkules</w:t>
            </w:r>
            <w:r>
              <w:rPr>
                <w:spacing w:val="-9"/>
                <w:sz w:val="20"/>
              </w:rPr>
              <w:t xml:space="preserve"> </w:t>
            </w:r>
            <w:r>
              <w:rPr>
                <w:spacing w:val="-2"/>
                <w:sz w:val="20"/>
              </w:rPr>
              <w:t>pagasts</w:t>
            </w:r>
          </w:p>
        </w:tc>
        <w:tc>
          <w:tcPr>
            <w:tcW w:w="1172" w:type="dxa"/>
            <w:tcBorders>
              <w:top w:val="single" w:sz="6" w:space="0" w:color="000000"/>
              <w:bottom w:val="single" w:sz="6" w:space="0" w:color="000000"/>
            </w:tcBorders>
          </w:tcPr>
          <w:p w14:paraId="09FA60D5" w14:textId="77777777" w:rsidR="00B61319" w:rsidRDefault="00B9577D">
            <w:pPr>
              <w:pStyle w:val="TableParagraph"/>
              <w:spacing w:before="1" w:line="223" w:lineRule="exact"/>
              <w:ind w:right="109"/>
              <w:jc w:val="right"/>
              <w:rPr>
                <w:sz w:val="20"/>
              </w:rPr>
            </w:pPr>
            <w:r>
              <w:rPr>
                <w:spacing w:val="-5"/>
                <w:sz w:val="20"/>
              </w:rPr>
              <w:t>806</w:t>
            </w:r>
          </w:p>
        </w:tc>
      </w:tr>
      <w:tr w:rsidR="00B61319" w14:paraId="587AEB73" w14:textId="77777777">
        <w:trPr>
          <w:trHeight w:val="244"/>
        </w:trPr>
        <w:tc>
          <w:tcPr>
            <w:tcW w:w="1099" w:type="dxa"/>
            <w:tcBorders>
              <w:top w:val="single" w:sz="6" w:space="0" w:color="000000"/>
              <w:bottom w:val="single" w:sz="6" w:space="0" w:color="000000"/>
            </w:tcBorders>
          </w:tcPr>
          <w:p w14:paraId="67411541" w14:textId="77777777" w:rsidR="00B61319" w:rsidRDefault="00B9577D">
            <w:pPr>
              <w:pStyle w:val="TableParagraph"/>
              <w:spacing w:before="1" w:line="223" w:lineRule="exact"/>
              <w:ind w:right="113"/>
              <w:jc w:val="right"/>
              <w:rPr>
                <w:sz w:val="20"/>
              </w:rPr>
            </w:pPr>
            <w:r>
              <w:rPr>
                <w:spacing w:val="-2"/>
                <w:sz w:val="20"/>
              </w:rPr>
              <w:t>3.17.</w:t>
            </w:r>
          </w:p>
        </w:tc>
        <w:tc>
          <w:tcPr>
            <w:tcW w:w="3817" w:type="dxa"/>
            <w:tcBorders>
              <w:top w:val="single" w:sz="6" w:space="0" w:color="000000"/>
              <w:bottom w:val="single" w:sz="6" w:space="0" w:color="000000"/>
            </w:tcBorders>
          </w:tcPr>
          <w:p w14:paraId="46D95DFE"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1BF7AB06" w14:textId="77777777" w:rsidR="00B61319" w:rsidRDefault="00B9577D">
            <w:pPr>
              <w:pStyle w:val="TableParagraph"/>
              <w:spacing w:before="1" w:line="223" w:lineRule="exact"/>
              <w:ind w:left="600"/>
              <w:rPr>
                <w:sz w:val="20"/>
              </w:rPr>
            </w:pPr>
            <w:r>
              <w:rPr>
                <w:sz w:val="20"/>
              </w:rPr>
              <w:t>Tērvetes</w:t>
            </w:r>
            <w:r>
              <w:rPr>
                <w:spacing w:val="-10"/>
                <w:sz w:val="20"/>
              </w:rPr>
              <w:t xml:space="preserve"> </w:t>
            </w:r>
            <w:r>
              <w:rPr>
                <w:spacing w:val="-2"/>
                <w:sz w:val="20"/>
              </w:rPr>
              <w:t>pagasts</w:t>
            </w:r>
          </w:p>
        </w:tc>
        <w:tc>
          <w:tcPr>
            <w:tcW w:w="1172" w:type="dxa"/>
            <w:tcBorders>
              <w:top w:val="single" w:sz="6" w:space="0" w:color="000000"/>
              <w:bottom w:val="single" w:sz="6" w:space="0" w:color="000000"/>
            </w:tcBorders>
          </w:tcPr>
          <w:p w14:paraId="0768BF2E" w14:textId="77777777" w:rsidR="00B61319" w:rsidRDefault="00B9577D">
            <w:pPr>
              <w:pStyle w:val="TableParagraph"/>
              <w:spacing w:before="1" w:line="223" w:lineRule="exact"/>
              <w:ind w:right="109"/>
              <w:jc w:val="right"/>
              <w:rPr>
                <w:sz w:val="20"/>
              </w:rPr>
            </w:pPr>
            <w:r>
              <w:rPr>
                <w:spacing w:val="-4"/>
                <w:sz w:val="20"/>
              </w:rPr>
              <w:t>1828</w:t>
            </w:r>
          </w:p>
        </w:tc>
      </w:tr>
      <w:tr w:rsidR="00B61319" w14:paraId="0CB427DB" w14:textId="77777777">
        <w:trPr>
          <w:trHeight w:val="244"/>
        </w:trPr>
        <w:tc>
          <w:tcPr>
            <w:tcW w:w="1099" w:type="dxa"/>
            <w:tcBorders>
              <w:top w:val="single" w:sz="6" w:space="0" w:color="000000"/>
              <w:bottom w:val="single" w:sz="6" w:space="0" w:color="000000"/>
            </w:tcBorders>
          </w:tcPr>
          <w:p w14:paraId="7EA78D44" w14:textId="77777777" w:rsidR="00B61319" w:rsidRDefault="00B9577D">
            <w:pPr>
              <w:pStyle w:val="TableParagraph"/>
              <w:spacing w:before="1" w:line="223" w:lineRule="exact"/>
              <w:ind w:right="113"/>
              <w:jc w:val="right"/>
              <w:rPr>
                <w:sz w:val="20"/>
              </w:rPr>
            </w:pPr>
            <w:r>
              <w:rPr>
                <w:spacing w:val="-2"/>
                <w:sz w:val="20"/>
              </w:rPr>
              <w:t>3.18.</w:t>
            </w:r>
          </w:p>
        </w:tc>
        <w:tc>
          <w:tcPr>
            <w:tcW w:w="3817" w:type="dxa"/>
            <w:tcBorders>
              <w:top w:val="single" w:sz="6" w:space="0" w:color="000000"/>
              <w:bottom w:val="single" w:sz="6" w:space="0" w:color="000000"/>
            </w:tcBorders>
          </w:tcPr>
          <w:p w14:paraId="7CE35885"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38C7D908" w14:textId="77777777" w:rsidR="00B61319" w:rsidRDefault="00B9577D">
            <w:pPr>
              <w:pStyle w:val="TableParagraph"/>
              <w:spacing w:before="1" w:line="223" w:lineRule="exact"/>
              <w:ind w:left="600"/>
              <w:rPr>
                <w:sz w:val="20"/>
              </w:rPr>
            </w:pPr>
            <w:r>
              <w:rPr>
                <w:sz w:val="20"/>
              </w:rPr>
              <w:t>Ukru</w:t>
            </w:r>
            <w:r>
              <w:rPr>
                <w:spacing w:val="-5"/>
                <w:sz w:val="20"/>
              </w:rPr>
              <w:t xml:space="preserve"> </w:t>
            </w:r>
            <w:r>
              <w:rPr>
                <w:spacing w:val="-2"/>
                <w:sz w:val="20"/>
              </w:rPr>
              <w:t>pagasts</w:t>
            </w:r>
          </w:p>
        </w:tc>
        <w:tc>
          <w:tcPr>
            <w:tcW w:w="1172" w:type="dxa"/>
            <w:tcBorders>
              <w:top w:val="single" w:sz="6" w:space="0" w:color="000000"/>
              <w:bottom w:val="single" w:sz="6" w:space="0" w:color="000000"/>
            </w:tcBorders>
          </w:tcPr>
          <w:p w14:paraId="65DDE557" w14:textId="77777777" w:rsidR="00B61319" w:rsidRDefault="00B9577D">
            <w:pPr>
              <w:pStyle w:val="TableParagraph"/>
              <w:spacing w:before="1" w:line="223" w:lineRule="exact"/>
              <w:ind w:right="109"/>
              <w:jc w:val="right"/>
              <w:rPr>
                <w:sz w:val="20"/>
              </w:rPr>
            </w:pPr>
            <w:r>
              <w:rPr>
                <w:spacing w:val="-5"/>
                <w:sz w:val="20"/>
              </w:rPr>
              <w:t>284</w:t>
            </w:r>
          </w:p>
        </w:tc>
      </w:tr>
      <w:tr w:rsidR="00B61319" w14:paraId="76084B4F" w14:textId="77777777">
        <w:trPr>
          <w:trHeight w:val="244"/>
        </w:trPr>
        <w:tc>
          <w:tcPr>
            <w:tcW w:w="1099" w:type="dxa"/>
            <w:tcBorders>
              <w:top w:val="single" w:sz="6" w:space="0" w:color="000000"/>
              <w:bottom w:val="single" w:sz="6" w:space="0" w:color="000000"/>
            </w:tcBorders>
          </w:tcPr>
          <w:p w14:paraId="7669A996" w14:textId="77777777" w:rsidR="00B61319" w:rsidRDefault="00B9577D">
            <w:pPr>
              <w:pStyle w:val="TableParagraph"/>
              <w:spacing w:before="1" w:line="224" w:lineRule="exact"/>
              <w:ind w:right="113"/>
              <w:jc w:val="right"/>
              <w:rPr>
                <w:sz w:val="20"/>
              </w:rPr>
            </w:pPr>
            <w:r>
              <w:rPr>
                <w:spacing w:val="-2"/>
                <w:sz w:val="20"/>
              </w:rPr>
              <w:t>3.19.</w:t>
            </w:r>
          </w:p>
        </w:tc>
        <w:tc>
          <w:tcPr>
            <w:tcW w:w="3817" w:type="dxa"/>
            <w:tcBorders>
              <w:top w:val="single" w:sz="6" w:space="0" w:color="000000"/>
              <w:bottom w:val="single" w:sz="6" w:space="0" w:color="000000"/>
            </w:tcBorders>
          </w:tcPr>
          <w:p w14:paraId="4E9BE610"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4DD5D658" w14:textId="77777777" w:rsidR="00B61319" w:rsidRDefault="00B9577D">
            <w:pPr>
              <w:pStyle w:val="TableParagraph"/>
              <w:spacing w:before="1" w:line="224" w:lineRule="exact"/>
              <w:ind w:left="600"/>
              <w:rPr>
                <w:sz w:val="20"/>
              </w:rPr>
            </w:pPr>
            <w:r>
              <w:rPr>
                <w:sz w:val="20"/>
              </w:rPr>
              <w:t>Vecauces</w:t>
            </w:r>
            <w:r>
              <w:rPr>
                <w:spacing w:val="-11"/>
                <w:sz w:val="20"/>
              </w:rPr>
              <w:t xml:space="preserve"> </w:t>
            </w:r>
            <w:r>
              <w:rPr>
                <w:spacing w:val="-2"/>
                <w:sz w:val="20"/>
              </w:rPr>
              <w:t>pagasts</w:t>
            </w:r>
          </w:p>
        </w:tc>
        <w:tc>
          <w:tcPr>
            <w:tcW w:w="1172" w:type="dxa"/>
            <w:tcBorders>
              <w:top w:val="single" w:sz="6" w:space="0" w:color="000000"/>
              <w:bottom w:val="single" w:sz="6" w:space="0" w:color="000000"/>
            </w:tcBorders>
          </w:tcPr>
          <w:p w14:paraId="1F8CC257" w14:textId="77777777" w:rsidR="00B61319" w:rsidRDefault="00B9577D">
            <w:pPr>
              <w:pStyle w:val="TableParagraph"/>
              <w:spacing w:before="1" w:line="224" w:lineRule="exact"/>
              <w:ind w:right="109"/>
              <w:jc w:val="right"/>
              <w:rPr>
                <w:sz w:val="20"/>
              </w:rPr>
            </w:pPr>
            <w:r>
              <w:rPr>
                <w:spacing w:val="-5"/>
                <w:sz w:val="20"/>
              </w:rPr>
              <w:t>574</w:t>
            </w:r>
          </w:p>
        </w:tc>
      </w:tr>
      <w:tr w:rsidR="00B61319" w14:paraId="4C8AF042" w14:textId="77777777">
        <w:trPr>
          <w:trHeight w:val="244"/>
        </w:trPr>
        <w:tc>
          <w:tcPr>
            <w:tcW w:w="1099" w:type="dxa"/>
            <w:tcBorders>
              <w:top w:val="single" w:sz="6" w:space="0" w:color="000000"/>
              <w:bottom w:val="single" w:sz="6" w:space="0" w:color="000000"/>
            </w:tcBorders>
          </w:tcPr>
          <w:p w14:paraId="373E0F62" w14:textId="77777777" w:rsidR="00B61319" w:rsidRDefault="00B9577D">
            <w:pPr>
              <w:pStyle w:val="TableParagraph"/>
              <w:spacing w:before="1" w:line="223" w:lineRule="exact"/>
              <w:ind w:right="113"/>
              <w:jc w:val="right"/>
              <w:rPr>
                <w:sz w:val="20"/>
              </w:rPr>
            </w:pPr>
            <w:r>
              <w:rPr>
                <w:spacing w:val="-2"/>
                <w:sz w:val="20"/>
              </w:rPr>
              <w:t>3.20.</w:t>
            </w:r>
          </w:p>
        </w:tc>
        <w:tc>
          <w:tcPr>
            <w:tcW w:w="3817" w:type="dxa"/>
            <w:tcBorders>
              <w:top w:val="single" w:sz="6" w:space="0" w:color="000000"/>
              <w:bottom w:val="single" w:sz="6" w:space="0" w:color="000000"/>
            </w:tcBorders>
          </w:tcPr>
          <w:p w14:paraId="62E0FBD7"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6C2A4DC1" w14:textId="77777777" w:rsidR="00B61319" w:rsidRDefault="00B9577D">
            <w:pPr>
              <w:pStyle w:val="TableParagraph"/>
              <w:spacing w:before="1" w:line="223" w:lineRule="exact"/>
              <w:ind w:left="600"/>
              <w:rPr>
                <w:sz w:val="20"/>
              </w:rPr>
            </w:pPr>
            <w:r>
              <w:rPr>
                <w:sz w:val="20"/>
              </w:rPr>
              <w:t>Vītiņu</w:t>
            </w:r>
            <w:r>
              <w:rPr>
                <w:spacing w:val="-9"/>
                <w:sz w:val="20"/>
              </w:rPr>
              <w:t xml:space="preserve"> </w:t>
            </w:r>
            <w:r>
              <w:rPr>
                <w:spacing w:val="-2"/>
                <w:sz w:val="20"/>
              </w:rPr>
              <w:t>pagasts</w:t>
            </w:r>
          </w:p>
        </w:tc>
        <w:tc>
          <w:tcPr>
            <w:tcW w:w="1172" w:type="dxa"/>
            <w:tcBorders>
              <w:top w:val="single" w:sz="6" w:space="0" w:color="000000"/>
              <w:bottom w:val="single" w:sz="6" w:space="0" w:color="000000"/>
            </w:tcBorders>
          </w:tcPr>
          <w:p w14:paraId="2DF5DF79" w14:textId="77777777" w:rsidR="00B61319" w:rsidRDefault="00B9577D">
            <w:pPr>
              <w:pStyle w:val="TableParagraph"/>
              <w:spacing w:before="1" w:line="223" w:lineRule="exact"/>
              <w:ind w:right="109"/>
              <w:jc w:val="right"/>
              <w:rPr>
                <w:sz w:val="20"/>
              </w:rPr>
            </w:pPr>
            <w:r>
              <w:rPr>
                <w:spacing w:val="-5"/>
                <w:sz w:val="20"/>
              </w:rPr>
              <w:t>786</w:t>
            </w:r>
          </w:p>
        </w:tc>
      </w:tr>
      <w:tr w:rsidR="00B61319" w14:paraId="6A50F416" w14:textId="77777777">
        <w:trPr>
          <w:trHeight w:val="244"/>
        </w:trPr>
        <w:tc>
          <w:tcPr>
            <w:tcW w:w="1099" w:type="dxa"/>
            <w:tcBorders>
              <w:top w:val="single" w:sz="6" w:space="0" w:color="000000"/>
              <w:bottom w:val="single" w:sz="6" w:space="0" w:color="000000"/>
            </w:tcBorders>
          </w:tcPr>
          <w:p w14:paraId="093002E0" w14:textId="77777777" w:rsidR="00B61319" w:rsidRDefault="00B9577D">
            <w:pPr>
              <w:pStyle w:val="TableParagraph"/>
              <w:spacing w:before="1" w:line="223" w:lineRule="exact"/>
              <w:ind w:right="113"/>
              <w:jc w:val="right"/>
              <w:rPr>
                <w:sz w:val="20"/>
              </w:rPr>
            </w:pPr>
            <w:r>
              <w:rPr>
                <w:spacing w:val="-2"/>
                <w:sz w:val="20"/>
              </w:rPr>
              <w:t>3.21.</w:t>
            </w:r>
          </w:p>
        </w:tc>
        <w:tc>
          <w:tcPr>
            <w:tcW w:w="3817" w:type="dxa"/>
            <w:tcBorders>
              <w:top w:val="single" w:sz="6" w:space="0" w:color="000000"/>
              <w:bottom w:val="single" w:sz="6" w:space="0" w:color="000000"/>
            </w:tcBorders>
          </w:tcPr>
          <w:p w14:paraId="11EAF843"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7E42CE3F" w14:textId="77777777" w:rsidR="00B61319" w:rsidRDefault="00B9577D">
            <w:pPr>
              <w:pStyle w:val="TableParagraph"/>
              <w:spacing w:before="1" w:line="223" w:lineRule="exact"/>
              <w:ind w:left="600"/>
              <w:rPr>
                <w:sz w:val="20"/>
              </w:rPr>
            </w:pPr>
            <w:r>
              <w:rPr>
                <w:sz w:val="20"/>
              </w:rPr>
              <w:t>Zebrenes</w:t>
            </w:r>
            <w:r>
              <w:rPr>
                <w:spacing w:val="-10"/>
                <w:sz w:val="20"/>
              </w:rPr>
              <w:t xml:space="preserve"> </w:t>
            </w:r>
            <w:r>
              <w:rPr>
                <w:spacing w:val="-2"/>
                <w:sz w:val="20"/>
              </w:rPr>
              <w:t>pagasts</w:t>
            </w:r>
          </w:p>
        </w:tc>
        <w:tc>
          <w:tcPr>
            <w:tcW w:w="1172" w:type="dxa"/>
            <w:tcBorders>
              <w:top w:val="single" w:sz="6" w:space="0" w:color="000000"/>
              <w:bottom w:val="single" w:sz="6" w:space="0" w:color="000000"/>
            </w:tcBorders>
          </w:tcPr>
          <w:p w14:paraId="63EF31A8" w14:textId="77777777" w:rsidR="00B61319" w:rsidRDefault="00B9577D">
            <w:pPr>
              <w:pStyle w:val="TableParagraph"/>
              <w:spacing w:before="1" w:line="223" w:lineRule="exact"/>
              <w:ind w:right="109"/>
              <w:jc w:val="right"/>
              <w:rPr>
                <w:sz w:val="20"/>
              </w:rPr>
            </w:pPr>
            <w:r>
              <w:rPr>
                <w:spacing w:val="-5"/>
                <w:sz w:val="20"/>
              </w:rPr>
              <w:t>416</w:t>
            </w:r>
          </w:p>
        </w:tc>
      </w:tr>
      <w:tr w:rsidR="00B61319" w14:paraId="621E4039" w14:textId="77777777">
        <w:trPr>
          <w:trHeight w:val="244"/>
        </w:trPr>
        <w:tc>
          <w:tcPr>
            <w:tcW w:w="1099" w:type="dxa"/>
            <w:tcBorders>
              <w:top w:val="single" w:sz="6" w:space="0" w:color="000000"/>
              <w:bottom w:val="single" w:sz="6" w:space="0" w:color="000000"/>
            </w:tcBorders>
          </w:tcPr>
          <w:p w14:paraId="3EB0EC13" w14:textId="77777777" w:rsidR="00B61319" w:rsidRDefault="00B9577D">
            <w:pPr>
              <w:pStyle w:val="TableParagraph"/>
              <w:spacing w:before="1" w:line="223" w:lineRule="exact"/>
              <w:ind w:right="113"/>
              <w:jc w:val="right"/>
              <w:rPr>
                <w:sz w:val="20"/>
              </w:rPr>
            </w:pPr>
            <w:r>
              <w:rPr>
                <w:spacing w:val="-2"/>
                <w:sz w:val="20"/>
              </w:rPr>
              <w:t>3.22.</w:t>
            </w:r>
          </w:p>
        </w:tc>
        <w:tc>
          <w:tcPr>
            <w:tcW w:w="3817" w:type="dxa"/>
            <w:tcBorders>
              <w:top w:val="single" w:sz="6" w:space="0" w:color="000000"/>
              <w:bottom w:val="single" w:sz="6" w:space="0" w:color="000000"/>
            </w:tcBorders>
          </w:tcPr>
          <w:p w14:paraId="245D66F3" w14:textId="77777777" w:rsidR="00B61319" w:rsidRDefault="00B61319">
            <w:pPr>
              <w:pStyle w:val="TableParagraph"/>
              <w:rPr>
                <w:rFonts w:ascii="Times New Roman"/>
                <w:sz w:val="16"/>
              </w:rPr>
            </w:pPr>
          </w:p>
        </w:tc>
        <w:tc>
          <w:tcPr>
            <w:tcW w:w="3203" w:type="dxa"/>
            <w:tcBorders>
              <w:top w:val="single" w:sz="6" w:space="0" w:color="000000"/>
              <w:bottom w:val="single" w:sz="6" w:space="0" w:color="000000"/>
            </w:tcBorders>
          </w:tcPr>
          <w:p w14:paraId="2E434E26" w14:textId="77777777" w:rsidR="00B61319" w:rsidRDefault="00B61319">
            <w:pPr>
              <w:pStyle w:val="TableParagraph"/>
              <w:rPr>
                <w:rFonts w:ascii="Times New Roman"/>
                <w:sz w:val="16"/>
              </w:rPr>
            </w:pPr>
          </w:p>
        </w:tc>
        <w:tc>
          <w:tcPr>
            <w:tcW w:w="1172" w:type="dxa"/>
            <w:tcBorders>
              <w:top w:val="single" w:sz="6" w:space="0" w:color="000000"/>
              <w:bottom w:val="single" w:sz="6" w:space="0" w:color="000000"/>
            </w:tcBorders>
          </w:tcPr>
          <w:p w14:paraId="6719C16C" w14:textId="77777777" w:rsidR="00B61319" w:rsidRDefault="00B61319">
            <w:pPr>
              <w:pStyle w:val="TableParagraph"/>
              <w:rPr>
                <w:rFonts w:ascii="Times New Roman"/>
                <w:sz w:val="16"/>
              </w:rPr>
            </w:pPr>
          </w:p>
        </w:tc>
      </w:tr>
      <w:tr w:rsidR="00B61319" w14:paraId="3E8E5EF1" w14:textId="77777777">
        <w:trPr>
          <w:trHeight w:val="243"/>
        </w:trPr>
        <w:tc>
          <w:tcPr>
            <w:tcW w:w="1099" w:type="dxa"/>
            <w:tcBorders>
              <w:top w:val="single" w:sz="6" w:space="0" w:color="000000"/>
              <w:bottom w:val="single" w:sz="12" w:space="0" w:color="000000"/>
            </w:tcBorders>
          </w:tcPr>
          <w:p w14:paraId="3D92AB71" w14:textId="77777777" w:rsidR="00B61319" w:rsidRDefault="00B9577D">
            <w:pPr>
              <w:pStyle w:val="TableParagraph"/>
              <w:spacing w:before="1" w:line="223" w:lineRule="exact"/>
              <w:ind w:left="122"/>
              <w:rPr>
                <w:sz w:val="20"/>
              </w:rPr>
            </w:pPr>
            <w:r>
              <w:rPr>
                <w:spacing w:val="-4"/>
                <w:sz w:val="20"/>
              </w:rPr>
              <w:t>KOPĀ</w:t>
            </w:r>
          </w:p>
        </w:tc>
        <w:tc>
          <w:tcPr>
            <w:tcW w:w="3817" w:type="dxa"/>
            <w:tcBorders>
              <w:top w:val="single" w:sz="6" w:space="0" w:color="000000"/>
              <w:bottom w:val="single" w:sz="12" w:space="0" w:color="000000"/>
            </w:tcBorders>
          </w:tcPr>
          <w:p w14:paraId="3EC7D4A2" w14:textId="77777777" w:rsidR="00B61319" w:rsidRDefault="00B61319">
            <w:pPr>
              <w:pStyle w:val="TableParagraph"/>
              <w:rPr>
                <w:rFonts w:ascii="Times New Roman"/>
                <w:sz w:val="16"/>
              </w:rPr>
            </w:pPr>
          </w:p>
        </w:tc>
        <w:tc>
          <w:tcPr>
            <w:tcW w:w="3203" w:type="dxa"/>
            <w:tcBorders>
              <w:top w:val="single" w:sz="6" w:space="0" w:color="000000"/>
              <w:bottom w:val="single" w:sz="12" w:space="0" w:color="000000"/>
            </w:tcBorders>
          </w:tcPr>
          <w:p w14:paraId="133528BD" w14:textId="77777777" w:rsidR="00B61319" w:rsidRDefault="00B61319">
            <w:pPr>
              <w:pStyle w:val="TableParagraph"/>
              <w:rPr>
                <w:rFonts w:ascii="Times New Roman"/>
                <w:sz w:val="16"/>
              </w:rPr>
            </w:pPr>
          </w:p>
        </w:tc>
        <w:tc>
          <w:tcPr>
            <w:tcW w:w="1172" w:type="dxa"/>
            <w:tcBorders>
              <w:top w:val="single" w:sz="6" w:space="0" w:color="000000"/>
              <w:bottom w:val="single" w:sz="12" w:space="0" w:color="000000"/>
            </w:tcBorders>
          </w:tcPr>
          <w:p w14:paraId="7968A4FC" w14:textId="77777777" w:rsidR="00B61319" w:rsidRDefault="00B9577D">
            <w:pPr>
              <w:pStyle w:val="TableParagraph"/>
              <w:spacing w:before="1" w:line="223" w:lineRule="exact"/>
              <w:ind w:right="109"/>
              <w:jc w:val="right"/>
              <w:rPr>
                <w:sz w:val="20"/>
              </w:rPr>
            </w:pPr>
            <w:r>
              <w:rPr>
                <w:sz w:val="20"/>
              </w:rPr>
              <w:t>114</w:t>
            </w:r>
            <w:r>
              <w:rPr>
                <w:spacing w:val="-6"/>
                <w:sz w:val="20"/>
              </w:rPr>
              <w:t xml:space="preserve"> </w:t>
            </w:r>
            <w:r>
              <w:rPr>
                <w:spacing w:val="-5"/>
                <w:sz w:val="20"/>
              </w:rPr>
              <w:t>586</w:t>
            </w:r>
          </w:p>
        </w:tc>
      </w:tr>
    </w:tbl>
    <w:p w14:paraId="76DD2614" w14:textId="77777777" w:rsidR="00B61319" w:rsidRDefault="00B9577D">
      <w:pPr>
        <w:pStyle w:val="BodyText"/>
        <w:spacing w:before="130"/>
        <w:ind w:left="600"/>
      </w:pPr>
      <w:r>
        <w:t>Reģiona</w:t>
      </w:r>
      <w:r>
        <w:rPr>
          <w:spacing w:val="-4"/>
        </w:rPr>
        <w:t xml:space="preserve"> </w:t>
      </w:r>
      <w:r>
        <w:t>zonas</w:t>
      </w:r>
      <w:r>
        <w:rPr>
          <w:spacing w:val="-4"/>
        </w:rPr>
        <w:t xml:space="preserve"> </w:t>
      </w:r>
      <w:r>
        <w:t>karti</w:t>
      </w:r>
      <w:r>
        <w:rPr>
          <w:spacing w:val="-4"/>
        </w:rPr>
        <w:t xml:space="preserve"> </w:t>
      </w:r>
      <w:r>
        <w:t>skatīt</w:t>
      </w:r>
      <w:r>
        <w:rPr>
          <w:spacing w:val="-5"/>
        </w:rPr>
        <w:t xml:space="preserve"> </w:t>
      </w:r>
      <w:r>
        <w:t>attēlā</w:t>
      </w:r>
      <w:r>
        <w:rPr>
          <w:spacing w:val="-4"/>
        </w:rPr>
        <w:t xml:space="preserve"> </w:t>
      </w:r>
      <w:r>
        <w:t>(</w:t>
      </w:r>
      <w:hyperlink w:anchor="_bookmark8" w:history="1">
        <w:r>
          <w:t>Attēls</w:t>
        </w:r>
        <w:r>
          <w:rPr>
            <w:spacing w:val="-2"/>
          </w:rPr>
          <w:t xml:space="preserve"> </w:t>
        </w:r>
        <w:r>
          <w:t>2-</w:t>
        </w:r>
        <w:r>
          <w:rPr>
            <w:spacing w:val="-5"/>
          </w:rPr>
          <w:t>1</w:t>
        </w:r>
      </w:hyperlink>
      <w:r>
        <w:rPr>
          <w:spacing w:val="-5"/>
        </w:rPr>
        <w:t>).</w:t>
      </w:r>
    </w:p>
    <w:p w14:paraId="1D0AC800" w14:textId="77777777" w:rsidR="00B61319" w:rsidRDefault="00B61319">
      <w:pPr>
        <w:sectPr w:rsidR="00B61319">
          <w:pgSz w:w="11910" w:h="16840"/>
          <w:pgMar w:top="1380" w:right="720" w:bottom="1200" w:left="840" w:header="763" w:footer="1012" w:gutter="0"/>
          <w:cols w:space="720"/>
        </w:sectPr>
      </w:pPr>
    </w:p>
    <w:p w14:paraId="41A76FDB" w14:textId="77777777" w:rsidR="00B61319" w:rsidRDefault="00B61319">
      <w:pPr>
        <w:pStyle w:val="BodyText"/>
        <w:spacing w:before="6"/>
        <w:rPr>
          <w:sz w:val="7"/>
        </w:rPr>
      </w:pPr>
    </w:p>
    <w:p w14:paraId="4F7B05D1" w14:textId="77777777" w:rsidR="00B61319" w:rsidRDefault="00B9577D">
      <w:pPr>
        <w:pStyle w:val="BodyText"/>
        <w:ind w:left="600"/>
        <w:rPr>
          <w:sz w:val="20"/>
        </w:rPr>
      </w:pPr>
      <w:r>
        <w:rPr>
          <w:noProof/>
          <w:sz w:val="20"/>
          <w:lang w:eastAsia="lv-LV"/>
        </w:rPr>
        <w:drawing>
          <wp:inline distT="0" distB="0" distL="0" distR="0" wp14:anchorId="073D85C9" wp14:editId="5E421AF4">
            <wp:extent cx="5492223" cy="442569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7" cstate="print"/>
                    <a:stretch>
                      <a:fillRect/>
                    </a:stretch>
                  </pic:blipFill>
                  <pic:spPr>
                    <a:xfrm>
                      <a:off x="0" y="0"/>
                      <a:ext cx="5492223" cy="4425696"/>
                    </a:xfrm>
                    <a:prstGeom prst="rect">
                      <a:avLst/>
                    </a:prstGeom>
                  </pic:spPr>
                </pic:pic>
              </a:graphicData>
            </a:graphic>
          </wp:inline>
        </w:drawing>
      </w:r>
    </w:p>
    <w:p w14:paraId="3D9AF3EC" w14:textId="77777777" w:rsidR="00B61319" w:rsidRDefault="00B9577D">
      <w:pPr>
        <w:spacing w:before="193"/>
        <w:ind w:left="31"/>
        <w:jc w:val="center"/>
        <w:rPr>
          <w:i/>
          <w:sz w:val="18"/>
        </w:rPr>
      </w:pPr>
      <w:bookmarkStart w:id="8" w:name="_bookmark8"/>
      <w:bookmarkEnd w:id="8"/>
      <w:r>
        <w:rPr>
          <w:i/>
          <w:color w:val="44536A"/>
          <w:sz w:val="18"/>
        </w:rPr>
        <w:t>Attēls</w:t>
      </w:r>
      <w:r>
        <w:rPr>
          <w:i/>
          <w:color w:val="44536A"/>
          <w:spacing w:val="-6"/>
          <w:sz w:val="18"/>
        </w:rPr>
        <w:t xml:space="preserve"> </w:t>
      </w:r>
      <w:r>
        <w:rPr>
          <w:i/>
          <w:color w:val="44536A"/>
          <w:sz w:val="18"/>
        </w:rPr>
        <w:t>2-1</w:t>
      </w:r>
      <w:r>
        <w:rPr>
          <w:i/>
          <w:color w:val="44536A"/>
          <w:spacing w:val="-4"/>
          <w:sz w:val="18"/>
        </w:rPr>
        <w:t xml:space="preserve"> </w:t>
      </w:r>
      <w:r>
        <w:rPr>
          <w:i/>
          <w:color w:val="44536A"/>
          <w:sz w:val="18"/>
        </w:rPr>
        <w:t>Jelgavas</w:t>
      </w:r>
      <w:r>
        <w:rPr>
          <w:i/>
          <w:color w:val="44536A"/>
          <w:spacing w:val="-5"/>
          <w:sz w:val="18"/>
        </w:rPr>
        <w:t xml:space="preserve"> </w:t>
      </w:r>
      <w:r>
        <w:rPr>
          <w:i/>
          <w:color w:val="44536A"/>
          <w:sz w:val="18"/>
        </w:rPr>
        <w:t>valstspilsētas,</w:t>
      </w:r>
      <w:r>
        <w:rPr>
          <w:i/>
          <w:color w:val="44536A"/>
          <w:spacing w:val="-4"/>
          <w:sz w:val="18"/>
        </w:rPr>
        <w:t xml:space="preserve"> </w:t>
      </w:r>
      <w:r>
        <w:rPr>
          <w:i/>
          <w:color w:val="44536A"/>
          <w:sz w:val="18"/>
        </w:rPr>
        <w:t>Jelgavas</w:t>
      </w:r>
      <w:r>
        <w:rPr>
          <w:i/>
          <w:color w:val="44536A"/>
          <w:spacing w:val="-5"/>
          <w:sz w:val="18"/>
        </w:rPr>
        <w:t xml:space="preserve"> </w:t>
      </w:r>
      <w:r>
        <w:rPr>
          <w:i/>
          <w:color w:val="44536A"/>
          <w:sz w:val="18"/>
        </w:rPr>
        <w:t>un</w:t>
      </w:r>
      <w:r>
        <w:rPr>
          <w:i/>
          <w:color w:val="44536A"/>
          <w:spacing w:val="-4"/>
          <w:sz w:val="18"/>
        </w:rPr>
        <w:t xml:space="preserve"> </w:t>
      </w:r>
      <w:r>
        <w:rPr>
          <w:i/>
          <w:color w:val="44536A"/>
          <w:sz w:val="18"/>
        </w:rPr>
        <w:t>Dobeles</w:t>
      </w:r>
      <w:r>
        <w:rPr>
          <w:i/>
          <w:color w:val="44536A"/>
          <w:spacing w:val="-5"/>
          <w:sz w:val="18"/>
        </w:rPr>
        <w:t xml:space="preserve"> </w:t>
      </w:r>
      <w:r>
        <w:rPr>
          <w:i/>
          <w:color w:val="44536A"/>
          <w:sz w:val="18"/>
        </w:rPr>
        <w:t>novadu</w:t>
      </w:r>
      <w:r>
        <w:rPr>
          <w:i/>
          <w:color w:val="44536A"/>
          <w:spacing w:val="-6"/>
          <w:sz w:val="18"/>
        </w:rPr>
        <w:t xml:space="preserve"> </w:t>
      </w:r>
      <w:r>
        <w:rPr>
          <w:i/>
          <w:color w:val="44536A"/>
          <w:sz w:val="18"/>
        </w:rPr>
        <w:t>zona</w:t>
      </w:r>
      <w:r>
        <w:rPr>
          <w:i/>
          <w:color w:val="44536A"/>
          <w:spacing w:val="-6"/>
          <w:sz w:val="18"/>
        </w:rPr>
        <w:t xml:space="preserve"> </w:t>
      </w:r>
      <w:r>
        <w:rPr>
          <w:i/>
          <w:color w:val="44536A"/>
          <w:sz w:val="18"/>
        </w:rPr>
        <w:t>reģionālā</w:t>
      </w:r>
      <w:r>
        <w:rPr>
          <w:i/>
          <w:color w:val="44536A"/>
          <w:spacing w:val="-6"/>
          <w:sz w:val="18"/>
        </w:rPr>
        <w:t xml:space="preserve"> </w:t>
      </w:r>
      <w:r>
        <w:rPr>
          <w:i/>
          <w:color w:val="44536A"/>
          <w:spacing w:val="-4"/>
          <w:sz w:val="18"/>
        </w:rPr>
        <w:t>zona</w:t>
      </w:r>
    </w:p>
    <w:p w14:paraId="7C8C8C22" w14:textId="77777777" w:rsidR="00B61319" w:rsidRDefault="00B9577D">
      <w:pPr>
        <w:pStyle w:val="Heading2"/>
        <w:numPr>
          <w:ilvl w:val="1"/>
          <w:numId w:val="29"/>
        </w:numPr>
        <w:tabs>
          <w:tab w:val="left" w:pos="1536"/>
        </w:tabs>
        <w:spacing w:before="119"/>
      </w:pPr>
      <w:bookmarkStart w:id="9" w:name="_bookmark9"/>
      <w:bookmarkEnd w:id="9"/>
      <w:r>
        <w:rPr>
          <w:color w:val="2D74B5"/>
        </w:rPr>
        <w:t>Viduslatvijas</w:t>
      </w:r>
      <w:r>
        <w:rPr>
          <w:color w:val="2D74B5"/>
          <w:spacing w:val="-13"/>
        </w:rPr>
        <w:t xml:space="preserve"> </w:t>
      </w:r>
      <w:r>
        <w:rPr>
          <w:color w:val="2D74B5"/>
        </w:rPr>
        <w:t>AAR</w:t>
      </w:r>
      <w:r>
        <w:rPr>
          <w:color w:val="2D74B5"/>
          <w:spacing w:val="-10"/>
        </w:rPr>
        <w:t xml:space="preserve"> </w:t>
      </w:r>
      <w:r>
        <w:rPr>
          <w:color w:val="2D74B5"/>
        </w:rPr>
        <w:t>dalījums</w:t>
      </w:r>
      <w:r>
        <w:rPr>
          <w:color w:val="2D74B5"/>
          <w:spacing w:val="-12"/>
        </w:rPr>
        <w:t xml:space="preserve"> </w:t>
      </w:r>
      <w:r>
        <w:rPr>
          <w:color w:val="2D74B5"/>
        </w:rPr>
        <w:t>atkritumu</w:t>
      </w:r>
      <w:r>
        <w:rPr>
          <w:color w:val="2D74B5"/>
          <w:spacing w:val="-13"/>
        </w:rPr>
        <w:t xml:space="preserve"> </w:t>
      </w:r>
      <w:r>
        <w:rPr>
          <w:color w:val="2D74B5"/>
        </w:rPr>
        <w:t>apsaimniekošanas</w:t>
      </w:r>
      <w:r>
        <w:rPr>
          <w:color w:val="2D74B5"/>
          <w:spacing w:val="-13"/>
        </w:rPr>
        <w:t xml:space="preserve"> </w:t>
      </w:r>
      <w:r>
        <w:rPr>
          <w:color w:val="2D74B5"/>
          <w:spacing w:val="-2"/>
        </w:rPr>
        <w:t>zonās</w:t>
      </w:r>
    </w:p>
    <w:p w14:paraId="36E8E7AB" w14:textId="77777777" w:rsidR="00B61319" w:rsidRDefault="00B9577D">
      <w:pPr>
        <w:pStyle w:val="BodyText"/>
        <w:spacing w:before="144" w:line="259" w:lineRule="auto"/>
        <w:ind w:left="600" w:right="559"/>
        <w:jc w:val="both"/>
      </w:pPr>
      <w:r>
        <w:t>Balstoties uz Jelgavas valstspilsētas, Jelgavas novada un Dobeles novada pašvaldību lēmumu pamata, šo pašvaldību administratīvās teritorijas, VLAAR teritorijā, tiek izdalītas kā vienota, atsevišķa reģionālā atkritumu apsaimniekošanas centra darbības zona. Novērtējot reģiona zonā pastāvošo atkritumu apsaimniekošanas organizatoriskos risinājumus un pieejamo atkritumu apsaimniekošanas infrastruktūru (skat. 3. nodaļu), tiek noteikts, ka zonā autonomi no pārējās VLAAR teritorijas tiek nodrošinātas vismaz sekojošas atkritumu apsaimniekošanas funkcijas:</w:t>
      </w:r>
    </w:p>
    <w:p w14:paraId="200C5394" w14:textId="77777777" w:rsidR="00B61319" w:rsidRDefault="00B9577D">
      <w:pPr>
        <w:pStyle w:val="ListParagraph"/>
        <w:numPr>
          <w:ilvl w:val="0"/>
          <w:numId w:val="21"/>
        </w:numPr>
        <w:tabs>
          <w:tab w:val="left" w:pos="1320"/>
        </w:tabs>
        <w:spacing w:before="158" w:line="259" w:lineRule="auto"/>
        <w:ind w:right="565"/>
      </w:pPr>
      <w:r>
        <w:t>nešķirotu</w:t>
      </w:r>
      <w:r>
        <w:rPr>
          <w:spacing w:val="75"/>
        </w:rPr>
        <w:t xml:space="preserve"> </w:t>
      </w:r>
      <w:r>
        <w:t>sadzīves</w:t>
      </w:r>
      <w:r>
        <w:rPr>
          <w:spacing w:val="40"/>
        </w:rPr>
        <w:t xml:space="preserve"> </w:t>
      </w:r>
      <w:r>
        <w:t>atkritumu,</w:t>
      </w:r>
      <w:r>
        <w:rPr>
          <w:spacing w:val="75"/>
        </w:rPr>
        <w:t xml:space="preserve"> </w:t>
      </w:r>
      <w:r>
        <w:t>dalīti</w:t>
      </w:r>
      <w:r>
        <w:rPr>
          <w:spacing w:val="40"/>
        </w:rPr>
        <w:t xml:space="preserve"> </w:t>
      </w:r>
      <w:r>
        <w:t>vākto</w:t>
      </w:r>
      <w:r>
        <w:rPr>
          <w:spacing w:val="40"/>
        </w:rPr>
        <w:t xml:space="preserve"> </w:t>
      </w:r>
      <w:r>
        <w:t>sadzīves</w:t>
      </w:r>
      <w:r>
        <w:rPr>
          <w:spacing w:val="40"/>
        </w:rPr>
        <w:t xml:space="preserve"> </w:t>
      </w:r>
      <w:r>
        <w:t>atkritumu,</w:t>
      </w:r>
      <w:r>
        <w:rPr>
          <w:spacing w:val="40"/>
        </w:rPr>
        <w:t xml:space="preserve"> </w:t>
      </w:r>
      <w:r>
        <w:t>t.sk.</w:t>
      </w:r>
      <w:r>
        <w:rPr>
          <w:spacing w:val="40"/>
        </w:rPr>
        <w:t xml:space="preserve"> </w:t>
      </w:r>
      <w:r>
        <w:t>bioloģisko</w:t>
      </w:r>
      <w:r>
        <w:rPr>
          <w:spacing w:val="40"/>
        </w:rPr>
        <w:t xml:space="preserve"> </w:t>
      </w:r>
      <w:r>
        <w:t>atkritumu</w:t>
      </w:r>
      <w:r>
        <w:rPr>
          <w:spacing w:val="40"/>
        </w:rPr>
        <w:t xml:space="preserve"> </w:t>
      </w:r>
      <w:r>
        <w:rPr>
          <w:spacing w:val="-2"/>
        </w:rPr>
        <w:t>savākšana;</w:t>
      </w:r>
    </w:p>
    <w:p w14:paraId="13EF210C" w14:textId="77777777" w:rsidR="00B61319" w:rsidRDefault="00B9577D">
      <w:pPr>
        <w:pStyle w:val="ListParagraph"/>
        <w:numPr>
          <w:ilvl w:val="0"/>
          <w:numId w:val="21"/>
        </w:numPr>
        <w:tabs>
          <w:tab w:val="left" w:pos="1320"/>
        </w:tabs>
        <w:spacing w:before="1"/>
      </w:pPr>
      <w:r>
        <w:t>nešķirotu</w:t>
      </w:r>
      <w:r>
        <w:rPr>
          <w:spacing w:val="-8"/>
        </w:rPr>
        <w:t xml:space="preserve"> </w:t>
      </w:r>
      <w:r>
        <w:t>sadzīves</w:t>
      </w:r>
      <w:r>
        <w:rPr>
          <w:spacing w:val="-7"/>
        </w:rPr>
        <w:t xml:space="preserve"> </w:t>
      </w:r>
      <w:r>
        <w:t>atkritumu</w:t>
      </w:r>
      <w:r>
        <w:rPr>
          <w:spacing w:val="-8"/>
        </w:rPr>
        <w:t xml:space="preserve"> </w:t>
      </w:r>
      <w:r>
        <w:t>sagatavošana</w:t>
      </w:r>
      <w:r>
        <w:rPr>
          <w:spacing w:val="-7"/>
        </w:rPr>
        <w:t xml:space="preserve"> </w:t>
      </w:r>
      <w:r>
        <w:rPr>
          <w:spacing w:val="-2"/>
        </w:rPr>
        <w:t>apglabāšanai;</w:t>
      </w:r>
    </w:p>
    <w:p w14:paraId="57D37963" w14:textId="77777777" w:rsidR="00B61319" w:rsidRDefault="00B9577D">
      <w:pPr>
        <w:pStyle w:val="ListParagraph"/>
        <w:numPr>
          <w:ilvl w:val="0"/>
          <w:numId w:val="21"/>
        </w:numPr>
        <w:tabs>
          <w:tab w:val="left" w:pos="1320"/>
        </w:tabs>
        <w:spacing w:before="20"/>
      </w:pPr>
      <w:r>
        <w:t>dalīti</w:t>
      </w:r>
      <w:r>
        <w:rPr>
          <w:spacing w:val="-8"/>
        </w:rPr>
        <w:t xml:space="preserve"> </w:t>
      </w:r>
      <w:r>
        <w:t>savākto</w:t>
      </w:r>
      <w:r>
        <w:rPr>
          <w:spacing w:val="-4"/>
        </w:rPr>
        <w:t xml:space="preserve"> </w:t>
      </w:r>
      <w:r>
        <w:t>sadzīves</w:t>
      </w:r>
      <w:r>
        <w:rPr>
          <w:spacing w:val="-4"/>
        </w:rPr>
        <w:t xml:space="preserve"> </w:t>
      </w:r>
      <w:r>
        <w:t>atkritumu</w:t>
      </w:r>
      <w:r>
        <w:rPr>
          <w:spacing w:val="-6"/>
        </w:rPr>
        <w:t xml:space="preserve"> </w:t>
      </w:r>
      <w:r>
        <w:t>sagatavošana</w:t>
      </w:r>
      <w:r>
        <w:rPr>
          <w:spacing w:val="-5"/>
        </w:rPr>
        <w:t xml:space="preserve"> </w:t>
      </w:r>
      <w:r>
        <w:t>nodošanai</w:t>
      </w:r>
      <w:r>
        <w:rPr>
          <w:spacing w:val="-5"/>
        </w:rPr>
        <w:t xml:space="preserve"> </w:t>
      </w:r>
      <w:r>
        <w:t>pārstrādei</w:t>
      </w:r>
      <w:r>
        <w:rPr>
          <w:spacing w:val="-5"/>
        </w:rPr>
        <w:t xml:space="preserve"> </w:t>
      </w:r>
      <w:r>
        <w:t>un</w:t>
      </w:r>
      <w:r>
        <w:rPr>
          <w:spacing w:val="-6"/>
        </w:rPr>
        <w:t xml:space="preserve"> </w:t>
      </w:r>
      <w:r>
        <w:rPr>
          <w:spacing w:val="-2"/>
        </w:rPr>
        <w:t>reģenerācijai;</w:t>
      </w:r>
    </w:p>
    <w:p w14:paraId="66E4B55C" w14:textId="77777777" w:rsidR="00B61319" w:rsidRDefault="00B9577D">
      <w:pPr>
        <w:pStyle w:val="ListParagraph"/>
        <w:numPr>
          <w:ilvl w:val="0"/>
          <w:numId w:val="21"/>
        </w:numPr>
        <w:tabs>
          <w:tab w:val="left" w:pos="1320"/>
        </w:tabs>
        <w:spacing w:before="22"/>
      </w:pPr>
      <w:r>
        <w:t>bioloģisko</w:t>
      </w:r>
      <w:r>
        <w:rPr>
          <w:spacing w:val="-7"/>
        </w:rPr>
        <w:t xml:space="preserve"> </w:t>
      </w:r>
      <w:r>
        <w:t>atkritumu</w:t>
      </w:r>
      <w:r>
        <w:rPr>
          <w:spacing w:val="-9"/>
        </w:rPr>
        <w:t xml:space="preserve"> </w:t>
      </w:r>
      <w:r>
        <w:rPr>
          <w:spacing w:val="-2"/>
        </w:rPr>
        <w:t>pārstrāde;</w:t>
      </w:r>
    </w:p>
    <w:p w14:paraId="6F0E87ED" w14:textId="77777777" w:rsidR="00B61319" w:rsidRDefault="00B9577D">
      <w:pPr>
        <w:pStyle w:val="ListParagraph"/>
        <w:numPr>
          <w:ilvl w:val="0"/>
          <w:numId w:val="21"/>
        </w:numPr>
        <w:tabs>
          <w:tab w:val="left" w:pos="1320"/>
        </w:tabs>
        <w:spacing w:before="20"/>
      </w:pPr>
      <w:r>
        <w:t>sabiedrības</w:t>
      </w:r>
      <w:r>
        <w:rPr>
          <w:spacing w:val="-7"/>
        </w:rPr>
        <w:t xml:space="preserve"> </w:t>
      </w:r>
      <w:r>
        <w:t>informēšanas</w:t>
      </w:r>
      <w:r>
        <w:rPr>
          <w:spacing w:val="-7"/>
        </w:rPr>
        <w:t xml:space="preserve"> </w:t>
      </w:r>
      <w:r>
        <w:t>un</w:t>
      </w:r>
      <w:r>
        <w:rPr>
          <w:spacing w:val="-9"/>
        </w:rPr>
        <w:t xml:space="preserve"> </w:t>
      </w:r>
      <w:r>
        <w:t>izglītošanas</w:t>
      </w:r>
      <w:r>
        <w:rPr>
          <w:spacing w:val="-7"/>
        </w:rPr>
        <w:t xml:space="preserve"> </w:t>
      </w:r>
      <w:r>
        <w:t>pasākumu</w:t>
      </w:r>
      <w:r>
        <w:rPr>
          <w:spacing w:val="-8"/>
        </w:rPr>
        <w:t xml:space="preserve"> </w:t>
      </w:r>
      <w:r>
        <w:rPr>
          <w:spacing w:val="-2"/>
        </w:rPr>
        <w:t>īstenošana;</w:t>
      </w:r>
    </w:p>
    <w:p w14:paraId="1B817275" w14:textId="77777777" w:rsidR="00B61319" w:rsidRDefault="00B9577D">
      <w:pPr>
        <w:pStyle w:val="ListParagraph"/>
        <w:numPr>
          <w:ilvl w:val="0"/>
          <w:numId w:val="21"/>
        </w:numPr>
        <w:tabs>
          <w:tab w:val="left" w:pos="1320"/>
        </w:tabs>
        <w:spacing w:before="22"/>
      </w:pPr>
      <w:r>
        <w:t>atkritumu</w:t>
      </w:r>
      <w:r>
        <w:rPr>
          <w:spacing w:val="-11"/>
        </w:rPr>
        <w:t xml:space="preserve"> </w:t>
      </w:r>
      <w:r>
        <w:t>sagatavošanas</w:t>
      </w:r>
      <w:r>
        <w:rPr>
          <w:spacing w:val="-8"/>
        </w:rPr>
        <w:t xml:space="preserve"> </w:t>
      </w:r>
      <w:r>
        <w:t>atkārtotai</w:t>
      </w:r>
      <w:r>
        <w:rPr>
          <w:spacing w:val="-8"/>
        </w:rPr>
        <w:t xml:space="preserve"> </w:t>
      </w:r>
      <w:r>
        <w:t>izmantošanai</w:t>
      </w:r>
      <w:r>
        <w:rPr>
          <w:spacing w:val="-8"/>
        </w:rPr>
        <w:t xml:space="preserve"> </w:t>
      </w:r>
      <w:r>
        <w:t>pasākumu</w:t>
      </w:r>
      <w:r>
        <w:rPr>
          <w:spacing w:val="-8"/>
        </w:rPr>
        <w:t xml:space="preserve"> </w:t>
      </w:r>
      <w:r>
        <w:rPr>
          <w:spacing w:val="-2"/>
        </w:rPr>
        <w:t>īstenošana;</w:t>
      </w:r>
    </w:p>
    <w:p w14:paraId="5010A096" w14:textId="77777777" w:rsidR="00B61319" w:rsidRDefault="00B9577D">
      <w:pPr>
        <w:pStyle w:val="ListParagraph"/>
        <w:numPr>
          <w:ilvl w:val="0"/>
          <w:numId w:val="21"/>
        </w:numPr>
        <w:tabs>
          <w:tab w:val="left" w:pos="1320"/>
        </w:tabs>
        <w:spacing w:before="23"/>
      </w:pPr>
      <w:r>
        <w:t>pārstrādei</w:t>
      </w:r>
      <w:r>
        <w:rPr>
          <w:spacing w:val="-5"/>
        </w:rPr>
        <w:t xml:space="preserve"> </w:t>
      </w:r>
      <w:r>
        <w:t>un</w:t>
      </w:r>
      <w:r>
        <w:rPr>
          <w:spacing w:val="-6"/>
        </w:rPr>
        <w:t xml:space="preserve"> </w:t>
      </w:r>
      <w:r>
        <w:t>reģenerācijai</w:t>
      </w:r>
      <w:r>
        <w:rPr>
          <w:spacing w:val="-10"/>
        </w:rPr>
        <w:t xml:space="preserve"> </w:t>
      </w:r>
      <w:r>
        <w:t>nederīgu</w:t>
      </w:r>
      <w:r>
        <w:rPr>
          <w:spacing w:val="-6"/>
        </w:rPr>
        <w:t xml:space="preserve"> </w:t>
      </w:r>
      <w:r>
        <w:t>atkritumu</w:t>
      </w:r>
      <w:r>
        <w:rPr>
          <w:spacing w:val="-6"/>
        </w:rPr>
        <w:t xml:space="preserve"> </w:t>
      </w:r>
      <w:r>
        <w:rPr>
          <w:spacing w:val="-2"/>
        </w:rPr>
        <w:t>apglabāšana.</w:t>
      </w:r>
    </w:p>
    <w:p w14:paraId="28ED692B" w14:textId="77777777" w:rsidR="00B61319" w:rsidRDefault="00B9577D">
      <w:pPr>
        <w:pStyle w:val="BodyText"/>
        <w:spacing w:before="180" w:line="259" w:lineRule="auto"/>
        <w:ind w:left="600" w:right="562"/>
        <w:jc w:val="both"/>
      </w:pPr>
      <w:r>
        <w:t>Sadarbojoties ar citām VLAAR pašvaldībām un atkritumu apsaimniekošanas reģionālo centru “Getliņi” var tikt īstenotas sekojošas aktivitātes:</w:t>
      </w:r>
    </w:p>
    <w:p w14:paraId="36E865D2" w14:textId="77777777" w:rsidR="00B61319" w:rsidRDefault="00B9577D">
      <w:pPr>
        <w:pStyle w:val="ListParagraph"/>
        <w:numPr>
          <w:ilvl w:val="0"/>
          <w:numId w:val="21"/>
        </w:numPr>
        <w:tabs>
          <w:tab w:val="left" w:pos="1320"/>
        </w:tabs>
        <w:spacing w:before="159" w:line="259" w:lineRule="auto"/>
        <w:ind w:right="562"/>
      </w:pPr>
      <w:r>
        <w:t>Sadarbība</w:t>
      </w:r>
      <w:r>
        <w:rPr>
          <w:spacing w:val="40"/>
        </w:rPr>
        <w:t xml:space="preserve"> </w:t>
      </w:r>
      <w:r>
        <w:t>no</w:t>
      </w:r>
      <w:r>
        <w:rPr>
          <w:spacing w:val="40"/>
        </w:rPr>
        <w:t xml:space="preserve"> </w:t>
      </w:r>
      <w:r>
        <w:t>atkritumiem</w:t>
      </w:r>
      <w:r>
        <w:rPr>
          <w:spacing w:val="40"/>
        </w:rPr>
        <w:t xml:space="preserve"> </w:t>
      </w:r>
      <w:r>
        <w:t>iegūta</w:t>
      </w:r>
      <w:r>
        <w:rPr>
          <w:spacing w:val="40"/>
        </w:rPr>
        <w:t xml:space="preserve"> </w:t>
      </w:r>
      <w:r>
        <w:t>kurināmā</w:t>
      </w:r>
      <w:r>
        <w:rPr>
          <w:spacing w:val="40"/>
        </w:rPr>
        <w:t xml:space="preserve"> </w:t>
      </w:r>
      <w:r>
        <w:t>reģenerācijas</w:t>
      </w:r>
      <w:r>
        <w:rPr>
          <w:spacing w:val="40"/>
        </w:rPr>
        <w:t xml:space="preserve"> </w:t>
      </w:r>
      <w:r>
        <w:t>iespēju</w:t>
      </w:r>
      <w:r>
        <w:rPr>
          <w:spacing w:val="40"/>
        </w:rPr>
        <w:t xml:space="preserve"> </w:t>
      </w:r>
      <w:r>
        <w:t>nodrošināšanā,</w:t>
      </w:r>
      <w:r>
        <w:rPr>
          <w:spacing w:val="40"/>
        </w:rPr>
        <w:t xml:space="preserve"> </w:t>
      </w:r>
      <w:r>
        <w:t>t.sk.</w:t>
      </w:r>
      <w:r>
        <w:rPr>
          <w:spacing w:val="40"/>
        </w:rPr>
        <w:t xml:space="preserve"> </w:t>
      </w:r>
      <w:r>
        <w:t>SIA “Gren Latvija” koģenerācijas iekārtās Jelgavas pilsētā.</w:t>
      </w:r>
    </w:p>
    <w:p w14:paraId="0C9702E8" w14:textId="77777777" w:rsidR="00B61319" w:rsidRDefault="00B61319">
      <w:pPr>
        <w:spacing w:line="259" w:lineRule="auto"/>
        <w:sectPr w:rsidR="00B61319">
          <w:pgSz w:w="11910" w:h="16840"/>
          <w:pgMar w:top="1380" w:right="720" w:bottom="1200" w:left="840" w:header="763" w:footer="1012" w:gutter="0"/>
          <w:cols w:space="720"/>
        </w:sectPr>
      </w:pPr>
    </w:p>
    <w:p w14:paraId="18573B0D" w14:textId="77777777" w:rsidR="00B61319" w:rsidRDefault="00B9577D">
      <w:pPr>
        <w:pStyle w:val="Heading1"/>
        <w:numPr>
          <w:ilvl w:val="0"/>
          <w:numId w:val="29"/>
        </w:numPr>
        <w:tabs>
          <w:tab w:val="left" w:pos="1032"/>
        </w:tabs>
        <w:jc w:val="left"/>
      </w:pPr>
      <w:bookmarkStart w:id="10" w:name="_bookmark10"/>
      <w:bookmarkEnd w:id="10"/>
      <w:r>
        <w:rPr>
          <w:color w:val="2D74B5"/>
        </w:rPr>
        <w:lastRenderedPageBreak/>
        <w:t>Atkritumu</w:t>
      </w:r>
      <w:r>
        <w:rPr>
          <w:color w:val="2D74B5"/>
          <w:spacing w:val="-17"/>
        </w:rPr>
        <w:t xml:space="preserve"> </w:t>
      </w:r>
      <w:r>
        <w:rPr>
          <w:color w:val="2D74B5"/>
        </w:rPr>
        <w:t>apsaimniekošanas</w:t>
      </w:r>
      <w:r>
        <w:rPr>
          <w:color w:val="2D74B5"/>
          <w:spacing w:val="-16"/>
        </w:rPr>
        <w:t xml:space="preserve"> </w:t>
      </w:r>
      <w:r>
        <w:rPr>
          <w:color w:val="2D74B5"/>
        </w:rPr>
        <w:t>sistēmas</w:t>
      </w:r>
      <w:r>
        <w:rPr>
          <w:color w:val="2D74B5"/>
          <w:spacing w:val="-15"/>
        </w:rPr>
        <w:t xml:space="preserve"> </w:t>
      </w:r>
      <w:r>
        <w:rPr>
          <w:color w:val="2D74B5"/>
          <w:spacing w:val="-2"/>
        </w:rPr>
        <w:t>raksturojums</w:t>
      </w:r>
    </w:p>
    <w:p w14:paraId="6581211C" w14:textId="77777777" w:rsidR="00B61319" w:rsidRDefault="00B9577D">
      <w:pPr>
        <w:pStyle w:val="Heading2"/>
        <w:numPr>
          <w:ilvl w:val="1"/>
          <w:numId w:val="29"/>
        </w:numPr>
        <w:tabs>
          <w:tab w:val="left" w:pos="1535"/>
        </w:tabs>
        <w:ind w:left="1535" w:hanging="575"/>
        <w:jc w:val="both"/>
      </w:pPr>
      <w:bookmarkStart w:id="11" w:name="_bookmark11"/>
      <w:bookmarkEnd w:id="11"/>
      <w:r>
        <w:rPr>
          <w:color w:val="2D74B5"/>
        </w:rPr>
        <w:t>Atkritumu</w:t>
      </w:r>
      <w:r>
        <w:rPr>
          <w:color w:val="2D74B5"/>
          <w:spacing w:val="-12"/>
        </w:rPr>
        <w:t xml:space="preserve"> </w:t>
      </w:r>
      <w:r>
        <w:rPr>
          <w:color w:val="2D74B5"/>
        </w:rPr>
        <w:t>apsaimniekošanas</w:t>
      </w:r>
      <w:r>
        <w:rPr>
          <w:color w:val="2D74B5"/>
          <w:spacing w:val="-11"/>
        </w:rPr>
        <w:t xml:space="preserve"> </w:t>
      </w:r>
      <w:r>
        <w:rPr>
          <w:color w:val="2D74B5"/>
        </w:rPr>
        <w:t>darbību</w:t>
      </w:r>
      <w:r>
        <w:rPr>
          <w:color w:val="2D74B5"/>
          <w:spacing w:val="-10"/>
        </w:rPr>
        <w:t xml:space="preserve"> </w:t>
      </w:r>
      <w:r>
        <w:rPr>
          <w:color w:val="2D74B5"/>
        </w:rPr>
        <w:t>uzskaites</w:t>
      </w:r>
      <w:r>
        <w:rPr>
          <w:color w:val="2D74B5"/>
          <w:spacing w:val="-11"/>
        </w:rPr>
        <w:t xml:space="preserve"> </w:t>
      </w:r>
      <w:r>
        <w:rPr>
          <w:color w:val="2D74B5"/>
        </w:rPr>
        <w:t>sistēmas</w:t>
      </w:r>
      <w:r>
        <w:rPr>
          <w:color w:val="2D74B5"/>
          <w:spacing w:val="-9"/>
        </w:rPr>
        <w:t xml:space="preserve"> </w:t>
      </w:r>
      <w:r>
        <w:rPr>
          <w:color w:val="2D74B5"/>
        </w:rPr>
        <w:t>un</w:t>
      </w:r>
      <w:r>
        <w:rPr>
          <w:color w:val="2D74B5"/>
          <w:spacing w:val="-11"/>
        </w:rPr>
        <w:t xml:space="preserve"> </w:t>
      </w:r>
      <w:r>
        <w:rPr>
          <w:color w:val="2D74B5"/>
        </w:rPr>
        <w:t>informācijas</w:t>
      </w:r>
      <w:r>
        <w:rPr>
          <w:color w:val="2D74B5"/>
          <w:spacing w:val="-11"/>
        </w:rPr>
        <w:t xml:space="preserve"> </w:t>
      </w:r>
      <w:r>
        <w:rPr>
          <w:color w:val="2D74B5"/>
          <w:spacing w:val="-2"/>
        </w:rPr>
        <w:t>aprite</w:t>
      </w:r>
    </w:p>
    <w:p w14:paraId="25E022A3" w14:textId="77777777" w:rsidR="00B61319" w:rsidRDefault="00B9577D">
      <w:pPr>
        <w:pStyle w:val="BodyText"/>
        <w:spacing w:before="143" w:line="259" w:lineRule="auto"/>
        <w:ind w:left="600" w:right="560"/>
        <w:jc w:val="both"/>
      </w:pPr>
      <w:r>
        <w:t>Atkritumu</w:t>
      </w:r>
      <w:r>
        <w:rPr>
          <w:spacing w:val="-10"/>
        </w:rPr>
        <w:t xml:space="preserve"> </w:t>
      </w:r>
      <w:r>
        <w:t>apsaimniekošanas</w:t>
      </w:r>
      <w:r>
        <w:rPr>
          <w:spacing w:val="-7"/>
        </w:rPr>
        <w:t xml:space="preserve"> </w:t>
      </w:r>
      <w:r>
        <w:t>statistikas</w:t>
      </w:r>
      <w:r>
        <w:rPr>
          <w:spacing w:val="-7"/>
        </w:rPr>
        <w:t xml:space="preserve"> </w:t>
      </w:r>
      <w:r>
        <w:t>datu</w:t>
      </w:r>
      <w:r>
        <w:rPr>
          <w:spacing w:val="-7"/>
        </w:rPr>
        <w:t xml:space="preserve"> </w:t>
      </w:r>
      <w:r>
        <w:t>pamatavots</w:t>
      </w:r>
      <w:r>
        <w:rPr>
          <w:spacing w:val="-9"/>
        </w:rPr>
        <w:t xml:space="preserve"> </w:t>
      </w:r>
      <w:r>
        <w:t>ir</w:t>
      </w:r>
      <w:r>
        <w:rPr>
          <w:spacing w:val="-10"/>
        </w:rPr>
        <w:t xml:space="preserve"> </w:t>
      </w:r>
      <w:r>
        <w:t>datu</w:t>
      </w:r>
      <w:r>
        <w:rPr>
          <w:spacing w:val="-7"/>
        </w:rPr>
        <w:t xml:space="preserve"> </w:t>
      </w:r>
      <w:r>
        <w:t>bāze</w:t>
      </w:r>
      <w:r>
        <w:rPr>
          <w:spacing w:val="-11"/>
        </w:rPr>
        <w:t xml:space="preserve"> </w:t>
      </w:r>
      <w:r>
        <w:t>“3-Atkritumi”.</w:t>
      </w:r>
      <w:r>
        <w:rPr>
          <w:spacing w:val="-12"/>
        </w:rPr>
        <w:t xml:space="preserve"> </w:t>
      </w:r>
      <w:r>
        <w:t>Dati</w:t>
      </w:r>
      <w:r>
        <w:rPr>
          <w:spacing w:val="-9"/>
        </w:rPr>
        <w:t xml:space="preserve"> </w:t>
      </w:r>
      <w:r>
        <w:t>šajā</w:t>
      </w:r>
      <w:r>
        <w:rPr>
          <w:spacing w:val="-9"/>
        </w:rPr>
        <w:t xml:space="preserve"> </w:t>
      </w:r>
      <w:r>
        <w:t>datu</w:t>
      </w:r>
      <w:r>
        <w:rPr>
          <w:spacing w:val="-8"/>
        </w:rPr>
        <w:t xml:space="preserve"> </w:t>
      </w:r>
      <w:r>
        <w:t xml:space="preserve">bāzē tiek apkopoti, balstoties uz MK 2017.gada 23.maija noteikumiem Nr. 271 “Noteikumi par vides aizsardzības oficiālās statistikas un piesārņojošās darbības pārskata veidlapām”. Pienākums sniegt ikgadējos datus par atkritumu apsaimniekošanu, izmantojot vides aizsardzības oficiālās statistikas un piesārņojošās darbības pārskata veidlapas (turpmāk – veidlapas) ir šādiem operatoriem un </w:t>
      </w:r>
      <w:r>
        <w:rPr>
          <w:spacing w:val="-2"/>
        </w:rPr>
        <w:t>komersantiem:</w:t>
      </w:r>
    </w:p>
    <w:p w14:paraId="229D9D89" w14:textId="77777777" w:rsidR="00B61319" w:rsidRDefault="00B9577D">
      <w:pPr>
        <w:pStyle w:val="ListParagraph"/>
        <w:numPr>
          <w:ilvl w:val="0"/>
          <w:numId w:val="24"/>
        </w:numPr>
        <w:tabs>
          <w:tab w:val="left" w:pos="1320"/>
        </w:tabs>
        <w:spacing w:line="259" w:lineRule="auto"/>
        <w:ind w:right="562"/>
        <w:jc w:val="both"/>
      </w:pPr>
      <w:r>
        <w:t xml:space="preserve">operatoriem, kuriem ir vai pārskata gadā bija atļauja A vai B kategorijas piesārņojošo darbību veikšanai vai C kategorijas piesārņojošas darbības apliecinājums visu kategoriju (L, M, N, O) mehānisko sauszemes transportlīdzekļu, mobilās lauksaimniecības tehnikas un satiksmē neizmantojamu pārvietojamu mehānismu un citu pārvietojamu agregātu remonta un apkopes </w:t>
      </w:r>
      <w:r>
        <w:rPr>
          <w:spacing w:val="-2"/>
        </w:rPr>
        <w:t>darbnīcai;</w:t>
      </w:r>
    </w:p>
    <w:p w14:paraId="13B14DD7" w14:textId="77777777" w:rsidR="00B61319" w:rsidRDefault="00B9577D">
      <w:pPr>
        <w:pStyle w:val="ListParagraph"/>
        <w:numPr>
          <w:ilvl w:val="0"/>
          <w:numId w:val="24"/>
        </w:numPr>
        <w:tabs>
          <w:tab w:val="left" w:pos="1319"/>
        </w:tabs>
        <w:ind w:left="1319" w:hanging="359"/>
        <w:jc w:val="both"/>
      </w:pPr>
      <w:r>
        <w:t>komersantiem,</w:t>
      </w:r>
      <w:r>
        <w:rPr>
          <w:spacing w:val="-5"/>
        </w:rPr>
        <w:t xml:space="preserve"> </w:t>
      </w:r>
      <w:r>
        <w:t>kuriem</w:t>
      </w:r>
      <w:r>
        <w:rPr>
          <w:spacing w:val="-6"/>
        </w:rPr>
        <w:t xml:space="preserve"> </w:t>
      </w:r>
      <w:r>
        <w:t>ir</w:t>
      </w:r>
      <w:r>
        <w:rPr>
          <w:spacing w:val="-6"/>
        </w:rPr>
        <w:t xml:space="preserve"> </w:t>
      </w:r>
      <w:r>
        <w:t>vai</w:t>
      </w:r>
      <w:r>
        <w:rPr>
          <w:spacing w:val="-5"/>
        </w:rPr>
        <w:t xml:space="preserve"> </w:t>
      </w:r>
      <w:r>
        <w:t>pārskata</w:t>
      </w:r>
      <w:r>
        <w:rPr>
          <w:spacing w:val="-7"/>
        </w:rPr>
        <w:t xml:space="preserve"> </w:t>
      </w:r>
      <w:r>
        <w:t>gadā</w:t>
      </w:r>
      <w:r>
        <w:rPr>
          <w:spacing w:val="-5"/>
        </w:rPr>
        <w:t xml:space="preserve"> </w:t>
      </w:r>
      <w:r>
        <w:t>bija</w:t>
      </w:r>
      <w:r>
        <w:rPr>
          <w:spacing w:val="-5"/>
        </w:rPr>
        <w:t xml:space="preserve"> </w:t>
      </w:r>
      <w:r>
        <w:t>izsniegta</w:t>
      </w:r>
      <w:r>
        <w:rPr>
          <w:spacing w:val="-4"/>
        </w:rPr>
        <w:t xml:space="preserve"> </w:t>
      </w:r>
      <w:r>
        <w:t>atkritumu</w:t>
      </w:r>
      <w:r>
        <w:rPr>
          <w:spacing w:val="-6"/>
        </w:rPr>
        <w:t xml:space="preserve"> </w:t>
      </w:r>
      <w:r>
        <w:t>apsaimniekošanas</w:t>
      </w:r>
      <w:r>
        <w:rPr>
          <w:spacing w:val="-4"/>
        </w:rPr>
        <w:t xml:space="preserve"> </w:t>
      </w:r>
      <w:r>
        <w:rPr>
          <w:spacing w:val="-2"/>
        </w:rPr>
        <w:t>atļauja;</w:t>
      </w:r>
    </w:p>
    <w:p w14:paraId="1403E602" w14:textId="77777777" w:rsidR="00B61319" w:rsidRDefault="00B9577D">
      <w:pPr>
        <w:pStyle w:val="ListParagraph"/>
        <w:numPr>
          <w:ilvl w:val="0"/>
          <w:numId w:val="24"/>
        </w:numPr>
        <w:tabs>
          <w:tab w:val="left" w:pos="1369"/>
        </w:tabs>
        <w:spacing w:before="20"/>
        <w:ind w:left="1369" w:hanging="409"/>
        <w:jc w:val="both"/>
      </w:pPr>
      <w:r>
        <w:t>atkritumu</w:t>
      </w:r>
      <w:r>
        <w:rPr>
          <w:spacing w:val="-11"/>
        </w:rPr>
        <w:t xml:space="preserve"> </w:t>
      </w:r>
      <w:r>
        <w:t>tirgotājiem</w:t>
      </w:r>
      <w:r>
        <w:rPr>
          <w:spacing w:val="-8"/>
        </w:rPr>
        <w:t xml:space="preserve"> </w:t>
      </w:r>
      <w:r>
        <w:t>un</w:t>
      </w:r>
      <w:r>
        <w:rPr>
          <w:spacing w:val="-9"/>
        </w:rPr>
        <w:t xml:space="preserve"> </w:t>
      </w:r>
      <w:r>
        <w:t>atkritumu</w:t>
      </w:r>
      <w:r>
        <w:rPr>
          <w:spacing w:val="-8"/>
        </w:rPr>
        <w:t xml:space="preserve"> </w:t>
      </w:r>
      <w:r>
        <w:t>apsaimniekošanas</w:t>
      </w:r>
      <w:r>
        <w:rPr>
          <w:spacing w:val="-7"/>
        </w:rPr>
        <w:t xml:space="preserve"> </w:t>
      </w:r>
      <w:r>
        <w:rPr>
          <w:spacing w:val="-2"/>
        </w:rPr>
        <w:t>starpniekiem;</w:t>
      </w:r>
    </w:p>
    <w:p w14:paraId="749B9757" w14:textId="77777777" w:rsidR="00B61319" w:rsidRDefault="00B9577D">
      <w:pPr>
        <w:pStyle w:val="ListParagraph"/>
        <w:numPr>
          <w:ilvl w:val="0"/>
          <w:numId w:val="24"/>
        </w:numPr>
        <w:tabs>
          <w:tab w:val="left" w:pos="1320"/>
        </w:tabs>
        <w:spacing w:before="20" w:line="259" w:lineRule="auto"/>
        <w:ind w:right="565"/>
        <w:jc w:val="both"/>
      </w:pPr>
      <w:r>
        <w:t>atkritumu apsaimniekotājiem, kuri Latvijas teritorijā ieved vai no tās izved atkritumus reģenerācijai</w:t>
      </w:r>
      <w:r>
        <w:rPr>
          <w:spacing w:val="-4"/>
        </w:rPr>
        <w:t xml:space="preserve"> </w:t>
      </w:r>
      <w:r>
        <w:t>vai</w:t>
      </w:r>
      <w:r>
        <w:rPr>
          <w:spacing w:val="-1"/>
        </w:rPr>
        <w:t xml:space="preserve"> </w:t>
      </w:r>
      <w:r>
        <w:t>sadedzināšanai,</w:t>
      </w:r>
      <w:r>
        <w:rPr>
          <w:spacing w:val="-1"/>
        </w:rPr>
        <w:t xml:space="preserve"> </w:t>
      </w:r>
      <w:r>
        <w:t>ja</w:t>
      </w:r>
      <w:r>
        <w:rPr>
          <w:spacing w:val="-1"/>
        </w:rPr>
        <w:t xml:space="preserve"> </w:t>
      </w:r>
      <w:r>
        <w:t>sadedzināšana</w:t>
      </w:r>
      <w:r>
        <w:rPr>
          <w:spacing w:val="-1"/>
        </w:rPr>
        <w:t xml:space="preserve"> </w:t>
      </w:r>
      <w:r>
        <w:t>klasificējama</w:t>
      </w:r>
      <w:r>
        <w:rPr>
          <w:spacing w:val="-1"/>
        </w:rPr>
        <w:t xml:space="preserve"> </w:t>
      </w:r>
      <w:r>
        <w:t>kā atkritumu</w:t>
      </w:r>
      <w:r>
        <w:rPr>
          <w:spacing w:val="-1"/>
        </w:rPr>
        <w:t xml:space="preserve"> </w:t>
      </w:r>
      <w:r>
        <w:t>reģenerācija,</w:t>
      </w:r>
      <w:r>
        <w:rPr>
          <w:spacing w:val="-1"/>
        </w:rPr>
        <w:t xml:space="preserve"> </w:t>
      </w:r>
      <w:r>
        <w:t>kas minēti Regulas Nr.1013/2006 par atkritumu sūtījumiem 3. pantā vai Bāzeles konvencijā;</w:t>
      </w:r>
    </w:p>
    <w:p w14:paraId="1009E2CA" w14:textId="77777777" w:rsidR="00B61319" w:rsidRDefault="00B9577D">
      <w:pPr>
        <w:pStyle w:val="ListParagraph"/>
        <w:numPr>
          <w:ilvl w:val="0"/>
          <w:numId w:val="24"/>
        </w:numPr>
        <w:tabs>
          <w:tab w:val="left" w:pos="1320"/>
        </w:tabs>
        <w:spacing w:line="259" w:lineRule="auto"/>
        <w:ind w:right="568"/>
        <w:jc w:val="both"/>
      </w:pPr>
      <w:r>
        <w:t xml:space="preserve">atkritumu radītājam, kas no Latvijas teritorijas izved atkritumus apglabāšanai, pārstrādei vai </w:t>
      </w:r>
      <w:r>
        <w:rPr>
          <w:spacing w:val="-2"/>
        </w:rPr>
        <w:t>reģenerācijai.</w:t>
      </w:r>
    </w:p>
    <w:p w14:paraId="664E0E5C" w14:textId="77777777" w:rsidR="00B61319" w:rsidRDefault="00B9577D">
      <w:pPr>
        <w:pStyle w:val="BodyText"/>
        <w:spacing w:before="119" w:line="259" w:lineRule="auto"/>
        <w:ind w:left="600" w:right="561"/>
        <w:jc w:val="both"/>
      </w:pPr>
      <w:r>
        <w:t>Atkritumu pārvadājumu uzskaites valsts informācijas sistēmā (APUS) tiek apkopota informācija par atkritumu radītāju, apsaimniekotāju un atkritumu saņēmēja radīto, apsaimniekoto vai saņemto atkritumu daudzumu, t.sk. atkritumu pārvadājuma reģistrācijas kartes–pavadzīmes, dati APUS sistēmā tiek</w:t>
      </w:r>
      <w:r>
        <w:rPr>
          <w:spacing w:val="-3"/>
        </w:rPr>
        <w:t xml:space="preserve"> </w:t>
      </w:r>
      <w:r>
        <w:t>apkopoti</w:t>
      </w:r>
      <w:r>
        <w:rPr>
          <w:spacing w:val="-4"/>
        </w:rPr>
        <w:t xml:space="preserve"> </w:t>
      </w:r>
      <w:r>
        <w:t>balstoties</w:t>
      </w:r>
      <w:r>
        <w:rPr>
          <w:spacing w:val="-3"/>
        </w:rPr>
        <w:t xml:space="preserve"> </w:t>
      </w:r>
      <w:r>
        <w:t>uz</w:t>
      </w:r>
      <w:r>
        <w:rPr>
          <w:spacing w:val="40"/>
        </w:rPr>
        <w:t xml:space="preserve"> </w:t>
      </w:r>
      <w:r>
        <w:t>MK</w:t>
      </w:r>
      <w:r>
        <w:rPr>
          <w:spacing w:val="-3"/>
        </w:rPr>
        <w:t xml:space="preserve"> </w:t>
      </w:r>
      <w:r>
        <w:t>18.02.2021.</w:t>
      </w:r>
      <w:r>
        <w:rPr>
          <w:spacing w:val="-4"/>
        </w:rPr>
        <w:t xml:space="preserve"> </w:t>
      </w:r>
      <w:r>
        <w:t>noteikumi</w:t>
      </w:r>
      <w:r>
        <w:rPr>
          <w:spacing w:val="-3"/>
        </w:rPr>
        <w:t xml:space="preserve"> </w:t>
      </w:r>
      <w:r>
        <w:t>Nr.</w:t>
      </w:r>
      <w:r>
        <w:rPr>
          <w:spacing w:val="-2"/>
        </w:rPr>
        <w:t xml:space="preserve"> </w:t>
      </w:r>
      <w:r>
        <w:t>113</w:t>
      </w:r>
      <w:r>
        <w:rPr>
          <w:spacing w:val="-3"/>
        </w:rPr>
        <w:t xml:space="preserve"> </w:t>
      </w:r>
      <w:r>
        <w:t>“Atkritumu</w:t>
      </w:r>
      <w:r>
        <w:rPr>
          <w:spacing w:val="-4"/>
        </w:rPr>
        <w:t xml:space="preserve"> </w:t>
      </w:r>
      <w:r>
        <w:t>un</w:t>
      </w:r>
      <w:r>
        <w:rPr>
          <w:spacing w:val="-2"/>
        </w:rPr>
        <w:t xml:space="preserve"> </w:t>
      </w:r>
      <w:r>
        <w:t>to pārvadājumu</w:t>
      </w:r>
      <w:r>
        <w:rPr>
          <w:spacing w:val="-5"/>
        </w:rPr>
        <w:t xml:space="preserve"> </w:t>
      </w:r>
      <w:r>
        <w:t xml:space="preserve">uzskaites </w:t>
      </w:r>
      <w:r>
        <w:rPr>
          <w:spacing w:val="-2"/>
        </w:rPr>
        <w:t>kārtība”.</w:t>
      </w:r>
    </w:p>
    <w:p w14:paraId="5B89DB5A" w14:textId="77777777" w:rsidR="00B61319" w:rsidRDefault="00B9577D">
      <w:pPr>
        <w:pStyle w:val="BodyText"/>
        <w:spacing w:before="118" w:line="259" w:lineRule="auto"/>
        <w:ind w:left="600" w:right="559"/>
        <w:jc w:val="both"/>
      </w:pPr>
      <w:r>
        <w:t>Ir</w:t>
      </w:r>
      <w:r>
        <w:rPr>
          <w:spacing w:val="-13"/>
        </w:rPr>
        <w:t xml:space="preserve"> </w:t>
      </w:r>
      <w:r>
        <w:t>izveidota</w:t>
      </w:r>
      <w:r>
        <w:rPr>
          <w:spacing w:val="-12"/>
        </w:rPr>
        <w:t xml:space="preserve"> </w:t>
      </w:r>
      <w:r>
        <w:t>tīmekļvietne</w:t>
      </w:r>
      <w:r>
        <w:rPr>
          <w:spacing w:val="-13"/>
        </w:rPr>
        <w:t xml:space="preserve"> </w:t>
      </w:r>
      <w:hyperlink r:id="rId28">
        <w:r>
          <w:t>www.skiroviegli.lv,</w:t>
        </w:r>
      </w:hyperlink>
      <w:r>
        <w:rPr>
          <w:spacing w:val="-12"/>
        </w:rPr>
        <w:t xml:space="preserve"> </w:t>
      </w:r>
      <w:r>
        <w:t>kur</w:t>
      </w:r>
      <w:r>
        <w:rPr>
          <w:spacing w:val="-13"/>
        </w:rPr>
        <w:t xml:space="preserve"> </w:t>
      </w:r>
      <w:r>
        <w:t>sabiedrībai</w:t>
      </w:r>
      <w:r>
        <w:rPr>
          <w:spacing w:val="-12"/>
        </w:rPr>
        <w:t xml:space="preserve"> </w:t>
      </w:r>
      <w:r>
        <w:t>ir</w:t>
      </w:r>
      <w:r>
        <w:rPr>
          <w:spacing w:val="-13"/>
        </w:rPr>
        <w:t xml:space="preserve"> </w:t>
      </w:r>
      <w:r>
        <w:t>pieejama</w:t>
      </w:r>
      <w:r>
        <w:rPr>
          <w:spacing w:val="-12"/>
        </w:rPr>
        <w:t xml:space="preserve"> </w:t>
      </w:r>
      <w:r>
        <w:t>informācija</w:t>
      </w:r>
      <w:r>
        <w:rPr>
          <w:spacing w:val="-12"/>
        </w:rPr>
        <w:t xml:space="preserve"> </w:t>
      </w:r>
      <w:r>
        <w:t>par</w:t>
      </w:r>
      <w:r>
        <w:rPr>
          <w:spacing w:val="-13"/>
        </w:rPr>
        <w:t xml:space="preserve"> </w:t>
      </w:r>
      <w:r>
        <w:t>atkritumu</w:t>
      </w:r>
      <w:r>
        <w:rPr>
          <w:spacing w:val="-12"/>
        </w:rPr>
        <w:t xml:space="preserve"> </w:t>
      </w:r>
      <w:r>
        <w:t>dalītas vākšanas iespējām un par</w:t>
      </w:r>
      <w:r>
        <w:rPr>
          <w:spacing w:val="-2"/>
        </w:rPr>
        <w:t xml:space="preserve"> </w:t>
      </w:r>
      <w:r>
        <w:t>publiski pieejamo dalītās</w:t>
      </w:r>
      <w:r>
        <w:rPr>
          <w:spacing w:val="-2"/>
        </w:rPr>
        <w:t xml:space="preserve"> </w:t>
      </w:r>
      <w:r>
        <w:t>vākšanas punktu un laukumu izvietojumu. Sadzīves atkritumu apsaimniekotājs, ar kuru pašvaldība atbilstoši normatīvajiem aktiem par atkritumu apsaimniekošanu ir noslēgusi atkritumu apsaimniekošanas līgumu, ir atbildīgs par informācijas ievadīšanu un aktualizēšanu vietnē, šo regulē MK 2016. gada 13. decembra noteikumi Nr. 788 “Noteikumi par atkritumu savākšanas</w:t>
      </w:r>
      <w:r>
        <w:rPr>
          <w:spacing w:val="-2"/>
        </w:rPr>
        <w:t xml:space="preserve"> </w:t>
      </w:r>
      <w:r>
        <w:t>un šķirošanas</w:t>
      </w:r>
      <w:r>
        <w:rPr>
          <w:spacing w:val="-2"/>
        </w:rPr>
        <w:t xml:space="preserve"> </w:t>
      </w:r>
      <w:r>
        <w:t>vietām”,</w:t>
      </w:r>
      <w:r>
        <w:rPr>
          <w:spacing w:val="-2"/>
        </w:rPr>
        <w:t xml:space="preserve"> </w:t>
      </w:r>
      <w:r>
        <w:t>kā noteikumos ir noteiks,</w:t>
      </w:r>
      <w:r>
        <w:rPr>
          <w:spacing w:val="-2"/>
        </w:rPr>
        <w:t xml:space="preserve"> </w:t>
      </w:r>
      <w:r>
        <w:t>ka pašvaldībām savā tīmekļvietnē</w:t>
      </w:r>
      <w:r>
        <w:rPr>
          <w:spacing w:val="40"/>
        </w:rPr>
        <w:t xml:space="preserve"> </w:t>
      </w:r>
      <w:r>
        <w:t>ir jānorāda saite uz atkritumu šķirošanas tīmekļvietni.</w:t>
      </w:r>
    </w:p>
    <w:p w14:paraId="52B0F62B" w14:textId="77777777" w:rsidR="00B61319" w:rsidRDefault="00B9577D">
      <w:pPr>
        <w:pStyle w:val="BodyText"/>
        <w:spacing w:before="120" w:line="259" w:lineRule="auto"/>
        <w:ind w:left="600" w:right="560"/>
        <w:jc w:val="both"/>
      </w:pPr>
      <w:r>
        <w:t>Šobrīd reģionā nav izveidota vienota sistēma vai datu bāze, kas apkopotu atkritumu apsaimniekošanu saistīto informāciju par noslēgtajiem atkritumu apsaimniekošanas līgumiem, apsaimniekoto atkritumu daudzumu vai citu informāciju, kas saistīta ar atkritumu apsaimniekošanu. Vienotas, reģiona zonu aptverošas datubāzes trūkums ierobežo iespējas kontrolēt un pārvaldīt atkritumu apsaimniekošanu, plānot turpmāko attīstību, tādēļ šādas sistēmas tiek paredzēts izveidot Plāna izpildes ietvaros, (skat. nodaļu 5.7.).</w:t>
      </w:r>
    </w:p>
    <w:p w14:paraId="69E0ADBB" w14:textId="77777777" w:rsidR="00B61319" w:rsidRDefault="00B9577D">
      <w:pPr>
        <w:pStyle w:val="Heading2"/>
        <w:numPr>
          <w:ilvl w:val="1"/>
          <w:numId w:val="29"/>
        </w:numPr>
        <w:tabs>
          <w:tab w:val="left" w:pos="1535"/>
        </w:tabs>
        <w:spacing w:before="121"/>
        <w:ind w:left="1535" w:hanging="575"/>
        <w:jc w:val="both"/>
      </w:pPr>
      <w:bookmarkStart w:id="12" w:name="_bookmark12"/>
      <w:bookmarkEnd w:id="12"/>
      <w:r>
        <w:rPr>
          <w:color w:val="2D74B5"/>
          <w:spacing w:val="-2"/>
        </w:rPr>
        <w:t>Atkritumu</w:t>
      </w:r>
      <w:r>
        <w:rPr>
          <w:color w:val="2D74B5"/>
          <w:spacing w:val="8"/>
        </w:rPr>
        <w:t xml:space="preserve"> </w:t>
      </w:r>
      <w:r>
        <w:rPr>
          <w:color w:val="2D74B5"/>
          <w:spacing w:val="-2"/>
        </w:rPr>
        <w:t>apsaimniekošanas</w:t>
      </w:r>
      <w:r>
        <w:rPr>
          <w:color w:val="2D74B5"/>
          <w:spacing w:val="9"/>
        </w:rPr>
        <w:t xml:space="preserve"> </w:t>
      </w:r>
      <w:r>
        <w:rPr>
          <w:color w:val="2D74B5"/>
          <w:spacing w:val="-2"/>
        </w:rPr>
        <w:t>sistēmas</w:t>
      </w:r>
      <w:r>
        <w:rPr>
          <w:color w:val="2D74B5"/>
          <w:spacing w:val="12"/>
        </w:rPr>
        <w:t xml:space="preserve"> </w:t>
      </w:r>
      <w:r>
        <w:rPr>
          <w:color w:val="2D74B5"/>
          <w:spacing w:val="-2"/>
        </w:rPr>
        <w:t>organizatoriskie</w:t>
      </w:r>
      <w:r>
        <w:rPr>
          <w:color w:val="2D74B5"/>
          <w:spacing w:val="8"/>
        </w:rPr>
        <w:t xml:space="preserve"> </w:t>
      </w:r>
      <w:r>
        <w:rPr>
          <w:color w:val="2D74B5"/>
          <w:spacing w:val="-2"/>
        </w:rPr>
        <w:t>risinājumi</w:t>
      </w:r>
    </w:p>
    <w:p w14:paraId="6B75BE2A" w14:textId="77777777" w:rsidR="00B61319" w:rsidRDefault="00B9577D">
      <w:pPr>
        <w:pStyle w:val="BodyText"/>
        <w:spacing w:before="143" w:line="259" w:lineRule="auto"/>
        <w:ind w:left="600" w:right="560"/>
        <w:jc w:val="both"/>
      </w:pPr>
      <w:r>
        <w:t>Atkritumu apsaimniekošana reģiona daļā tiek organizēta saskaņā ar atkritumu apsaimniekošanas sektoru regulējošo normatīvo aktu prasībām un reģiona daļas pašvaldību izdotiem atkritumu apsaimniekošanas noteikumiem. Atkritumu apsaimniekošanas funkcionālo posmu sistēmas dalībnieku raksturojums sniegts sekojošajos apakšpunktos.</w:t>
      </w:r>
    </w:p>
    <w:p w14:paraId="1F0D4C4B" w14:textId="77777777" w:rsidR="00B61319" w:rsidRDefault="00B61319">
      <w:pPr>
        <w:spacing w:line="259" w:lineRule="auto"/>
        <w:jc w:val="both"/>
        <w:sectPr w:rsidR="00B61319">
          <w:pgSz w:w="11910" w:h="16840"/>
          <w:pgMar w:top="1380" w:right="720" w:bottom="1200" w:left="840" w:header="763" w:footer="1012" w:gutter="0"/>
          <w:cols w:space="720"/>
        </w:sectPr>
      </w:pPr>
    </w:p>
    <w:p w14:paraId="5C34969C" w14:textId="77777777" w:rsidR="00B61319" w:rsidRDefault="00B9577D">
      <w:pPr>
        <w:pStyle w:val="Heading3"/>
        <w:numPr>
          <w:ilvl w:val="2"/>
          <w:numId w:val="29"/>
        </w:numPr>
        <w:tabs>
          <w:tab w:val="left" w:pos="1951"/>
        </w:tabs>
        <w:spacing w:before="90" w:line="259" w:lineRule="auto"/>
        <w:ind w:right="565"/>
      </w:pPr>
      <w:bookmarkStart w:id="13" w:name="_bookmark13"/>
      <w:bookmarkEnd w:id="13"/>
      <w:r>
        <w:rPr>
          <w:color w:val="1F4D78"/>
        </w:rPr>
        <w:lastRenderedPageBreak/>
        <w:t>Esošais</w:t>
      </w:r>
      <w:r>
        <w:rPr>
          <w:color w:val="1F4D78"/>
          <w:spacing w:val="80"/>
          <w:w w:val="150"/>
        </w:rPr>
        <w:t xml:space="preserve"> </w:t>
      </w:r>
      <w:r>
        <w:rPr>
          <w:color w:val="1F4D78"/>
        </w:rPr>
        <w:t>pienākumu</w:t>
      </w:r>
      <w:r>
        <w:rPr>
          <w:color w:val="1F4D78"/>
          <w:spacing w:val="80"/>
          <w:w w:val="150"/>
        </w:rPr>
        <w:t xml:space="preserve"> </w:t>
      </w:r>
      <w:r>
        <w:rPr>
          <w:color w:val="1F4D78"/>
        </w:rPr>
        <w:t>un</w:t>
      </w:r>
      <w:r>
        <w:rPr>
          <w:color w:val="1F4D78"/>
          <w:spacing w:val="80"/>
          <w:w w:val="150"/>
        </w:rPr>
        <w:t xml:space="preserve"> </w:t>
      </w:r>
      <w:r>
        <w:rPr>
          <w:color w:val="1F4D78"/>
        </w:rPr>
        <w:t>atbildības</w:t>
      </w:r>
      <w:r>
        <w:rPr>
          <w:color w:val="1F4D78"/>
          <w:spacing w:val="80"/>
          <w:w w:val="150"/>
        </w:rPr>
        <w:t xml:space="preserve"> </w:t>
      </w:r>
      <w:r>
        <w:rPr>
          <w:color w:val="1F4D78"/>
        </w:rPr>
        <w:t>sadalījums</w:t>
      </w:r>
      <w:r>
        <w:rPr>
          <w:color w:val="1F4D78"/>
          <w:spacing w:val="80"/>
          <w:w w:val="150"/>
        </w:rPr>
        <w:t xml:space="preserve"> </w:t>
      </w:r>
      <w:r>
        <w:rPr>
          <w:color w:val="1F4D78"/>
        </w:rPr>
        <w:t>atkritumu</w:t>
      </w:r>
      <w:r>
        <w:rPr>
          <w:color w:val="1F4D78"/>
          <w:spacing w:val="80"/>
          <w:w w:val="150"/>
        </w:rPr>
        <w:t xml:space="preserve"> </w:t>
      </w:r>
      <w:r>
        <w:rPr>
          <w:color w:val="1F4D78"/>
        </w:rPr>
        <w:t>apsaimniekošanas pakalpojumu nodrošināšanā</w:t>
      </w:r>
    </w:p>
    <w:p w14:paraId="6882D5CE" w14:textId="77777777" w:rsidR="00B61319" w:rsidRDefault="00B9577D">
      <w:pPr>
        <w:pStyle w:val="BodyText"/>
        <w:spacing w:before="121" w:line="259" w:lineRule="auto"/>
        <w:ind w:left="600" w:right="559"/>
        <w:jc w:val="both"/>
      </w:pPr>
      <w:r>
        <w:t>Saskaņā ar Atkritumu apsaimniekošanas likuma prasībām sadzīves atkritumu apsaimniekošanu un mājsaimniecībās</w:t>
      </w:r>
      <w:r>
        <w:rPr>
          <w:spacing w:val="-3"/>
        </w:rPr>
        <w:t xml:space="preserve"> </w:t>
      </w:r>
      <w:r>
        <w:t>radīto būvniecības</w:t>
      </w:r>
      <w:r>
        <w:rPr>
          <w:spacing w:val="-1"/>
        </w:rPr>
        <w:t xml:space="preserve"> </w:t>
      </w:r>
      <w:r>
        <w:t>atkritumu</w:t>
      </w:r>
      <w:r>
        <w:rPr>
          <w:spacing w:val="-1"/>
        </w:rPr>
        <w:t xml:space="preserve"> </w:t>
      </w:r>
      <w:r>
        <w:t>apsaimniekošanu</w:t>
      </w:r>
      <w:r>
        <w:rPr>
          <w:spacing w:val="-4"/>
        </w:rPr>
        <w:t xml:space="preserve"> </w:t>
      </w:r>
      <w:r>
        <w:t>tās</w:t>
      </w:r>
      <w:r>
        <w:rPr>
          <w:spacing w:val="-3"/>
        </w:rPr>
        <w:t xml:space="preserve"> </w:t>
      </w:r>
      <w:r>
        <w:t>administratīvajā</w:t>
      </w:r>
      <w:r>
        <w:rPr>
          <w:spacing w:val="-3"/>
        </w:rPr>
        <w:t xml:space="preserve"> </w:t>
      </w:r>
      <w:r>
        <w:t>teritorijā</w:t>
      </w:r>
      <w:r>
        <w:rPr>
          <w:spacing w:val="-4"/>
        </w:rPr>
        <w:t xml:space="preserve"> </w:t>
      </w:r>
      <w:r>
        <w:t>organizē pašvaldība. Reģiona daļā ietvertās pašvaldības nav izveidojušas kopīgu atkritumu apsaimniekošanas zonu,</w:t>
      </w:r>
      <w:r>
        <w:rPr>
          <w:spacing w:val="-13"/>
        </w:rPr>
        <w:t xml:space="preserve"> </w:t>
      </w:r>
      <w:r>
        <w:t>attiecīgi,</w:t>
      </w:r>
      <w:r>
        <w:rPr>
          <w:spacing w:val="-12"/>
        </w:rPr>
        <w:t xml:space="preserve"> </w:t>
      </w:r>
      <w:r>
        <w:t>cik</w:t>
      </w:r>
      <w:r>
        <w:rPr>
          <w:spacing w:val="-13"/>
        </w:rPr>
        <w:t xml:space="preserve"> </w:t>
      </w:r>
      <w:r>
        <w:t>tas</w:t>
      </w:r>
      <w:r>
        <w:rPr>
          <w:spacing w:val="-12"/>
        </w:rPr>
        <w:t xml:space="preserve"> </w:t>
      </w:r>
      <w:r>
        <w:t>attiecās</w:t>
      </w:r>
      <w:r>
        <w:rPr>
          <w:spacing w:val="-13"/>
        </w:rPr>
        <w:t xml:space="preserve"> </w:t>
      </w:r>
      <w:r>
        <w:t>uz</w:t>
      </w:r>
      <w:r>
        <w:rPr>
          <w:spacing w:val="-12"/>
        </w:rPr>
        <w:t xml:space="preserve"> </w:t>
      </w:r>
      <w:r>
        <w:t>sadzīves</w:t>
      </w:r>
      <w:r>
        <w:rPr>
          <w:spacing w:val="-12"/>
        </w:rPr>
        <w:t xml:space="preserve"> </w:t>
      </w:r>
      <w:r>
        <w:t>atkritumu</w:t>
      </w:r>
      <w:r>
        <w:rPr>
          <w:spacing w:val="-13"/>
        </w:rPr>
        <w:t xml:space="preserve"> </w:t>
      </w:r>
      <w:r>
        <w:t>savākšanu,</w:t>
      </w:r>
      <w:r>
        <w:rPr>
          <w:spacing w:val="-11"/>
        </w:rPr>
        <w:t xml:space="preserve"> </w:t>
      </w:r>
      <w:r>
        <w:t>dalīto</w:t>
      </w:r>
      <w:r>
        <w:rPr>
          <w:spacing w:val="-13"/>
        </w:rPr>
        <w:t xml:space="preserve"> </w:t>
      </w:r>
      <w:r>
        <w:t>savākšanu,</w:t>
      </w:r>
      <w:r>
        <w:rPr>
          <w:spacing w:val="-12"/>
        </w:rPr>
        <w:t xml:space="preserve"> </w:t>
      </w:r>
      <w:r>
        <w:t>sadzīvē</w:t>
      </w:r>
      <w:r>
        <w:rPr>
          <w:spacing w:val="-11"/>
        </w:rPr>
        <w:t xml:space="preserve"> </w:t>
      </w:r>
      <w:r>
        <w:t>radīto</w:t>
      </w:r>
      <w:r>
        <w:rPr>
          <w:spacing w:val="-11"/>
        </w:rPr>
        <w:t xml:space="preserve"> </w:t>
      </w:r>
      <w:r>
        <w:t>bīstamo atkritumu apsaimniekošanu organizē katra pašvaldība</w:t>
      </w:r>
      <w:r>
        <w:rPr>
          <w:spacing w:val="-1"/>
        </w:rPr>
        <w:t xml:space="preserve"> </w:t>
      </w:r>
      <w:r>
        <w:t>atsevišķi. Atkritumu apsaimniekošanas</w:t>
      </w:r>
      <w:r>
        <w:rPr>
          <w:spacing w:val="-1"/>
        </w:rPr>
        <w:t xml:space="preserve"> </w:t>
      </w:r>
      <w:r>
        <w:t>sistēmas dalībnieku tiesības un pienākumi Latvijā precīzi ir definēti “Atkritumu apsaimniekošanas likumā”, kopsavilkums par sistēmas dalībnieku, kas tieši veidā saistīti ar atkritumu apsaimniekošanas pakalpojumu, pienākumiem un tiesībām ir sekojošs:</w:t>
      </w:r>
    </w:p>
    <w:p w14:paraId="7E5138B1" w14:textId="77777777" w:rsidR="00B61319" w:rsidRDefault="00B9577D">
      <w:pPr>
        <w:pStyle w:val="ListParagraph"/>
        <w:numPr>
          <w:ilvl w:val="0"/>
          <w:numId w:val="20"/>
        </w:numPr>
        <w:tabs>
          <w:tab w:val="left" w:pos="1594"/>
        </w:tabs>
        <w:spacing w:before="159" w:line="259" w:lineRule="auto"/>
        <w:ind w:right="557"/>
        <w:jc w:val="both"/>
      </w:pPr>
      <w:r>
        <w:t>sadzīves atkritumu radītāji – piedalās pašvaldības organizētajā sadzīves atkritumu apsaimniekošanā, ievērojot normatīvos aktus par atkritumu apsaimniekošanu (arī pašvaldības izdotos saistošos noteikumus) un noslēdzot līgumu par sadzīves atkritumu savākšanu un pārvadāšanu ar atkritumu apsaimniekotāju, kurš ir noslēdzis attiecīgu līgumu ar pašvaldību, sedz visas izmaksas, kas saistītas ar viņa radīto sadzīves atkritumu, tai skaitā sadzīvē radušos bīstamo atkritumu, apsaimniekošanu. Atkritumu radītājs vai valdītājs var pats veikt radīto vai valdījumā esošo atkritumu reģenerāciju vai apglabāšanu, ja ir saņēmis attiecīgu atļauju A vai B kategorijas piesārņojošo darbību veikšanai</w:t>
      </w:r>
      <w:r>
        <w:rPr>
          <w:spacing w:val="-1"/>
        </w:rPr>
        <w:t xml:space="preserve"> </w:t>
      </w:r>
      <w:r>
        <w:t>atbilstoši normatīvajiem aktiem par piesārņojumu.</w:t>
      </w:r>
      <w:r>
        <w:rPr>
          <w:spacing w:val="40"/>
        </w:rPr>
        <w:t xml:space="preserve"> </w:t>
      </w:r>
      <w:r>
        <w:t>Īpašniekam vai nomniekam, kura īpašuma teritorijā tiek radīti sadzīves atkritumi, ir pienākums nodrošināt vietu atkritumu konteineram un tā atkritumu apsaimniekotāja transportlīdzekļa piekļuvi sadzīves atkritumu savākšanas punktam, kurš ir noslēdzis līgumu ar pašvaldību par sadzīves atkritumu apsaimniekošanu;</w:t>
      </w:r>
    </w:p>
    <w:p w14:paraId="0CF8DDFB" w14:textId="77777777" w:rsidR="00B61319" w:rsidRDefault="00B9577D">
      <w:pPr>
        <w:pStyle w:val="ListParagraph"/>
        <w:numPr>
          <w:ilvl w:val="0"/>
          <w:numId w:val="20"/>
        </w:numPr>
        <w:tabs>
          <w:tab w:val="left" w:pos="1591"/>
        </w:tabs>
        <w:spacing w:line="259" w:lineRule="auto"/>
        <w:ind w:left="1591" w:right="558"/>
        <w:jc w:val="both"/>
      </w:pPr>
      <w:r>
        <w:t>bīstamo</w:t>
      </w:r>
      <w:r>
        <w:rPr>
          <w:spacing w:val="-2"/>
        </w:rPr>
        <w:t xml:space="preserve"> </w:t>
      </w:r>
      <w:r>
        <w:t>atkritumu</w:t>
      </w:r>
      <w:r>
        <w:rPr>
          <w:spacing w:val="-5"/>
        </w:rPr>
        <w:t xml:space="preserve"> </w:t>
      </w:r>
      <w:r>
        <w:t>vai</w:t>
      </w:r>
      <w:r>
        <w:rPr>
          <w:spacing w:val="-2"/>
        </w:rPr>
        <w:t xml:space="preserve"> </w:t>
      </w:r>
      <w:r>
        <w:t>ražošanas</w:t>
      </w:r>
      <w:r>
        <w:rPr>
          <w:spacing w:val="-2"/>
        </w:rPr>
        <w:t xml:space="preserve"> </w:t>
      </w:r>
      <w:r>
        <w:t>atkritumu</w:t>
      </w:r>
      <w:r>
        <w:rPr>
          <w:spacing w:val="-5"/>
        </w:rPr>
        <w:t xml:space="preserve"> </w:t>
      </w:r>
      <w:r>
        <w:t>sākotnējais</w:t>
      </w:r>
      <w:r>
        <w:rPr>
          <w:spacing w:val="-2"/>
        </w:rPr>
        <w:t xml:space="preserve"> </w:t>
      </w:r>
      <w:r>
        <w:t>radītājs</w:t>
      </w:r>
      <w:r>
        <w:rPr>
          <w:spacing w:val="-4"/>
        </w:rPr>
        <w:t xml:space="preserve"> </w:t>
      </w:r>
      <w:r>
        <w:t>nogādā</w:t>
      </w:r>
      <w:r>
        <w:rPr>
          <w:spacing w:val="-5"/>
        </w:rPr>
        <w:t xml:space="preserve"> </w:t>
      </w:r>
      <w:r>
        <w:t>bīstamos</w:t>
      </w:r>
      <w:r>
        <w:rPr>
          <w:spacing w:val="-7"/>
        </w:rPr>
        <w:t xml:space="preserve"> </w:t>
      </w:r>
      <w:r>
        <w:t>atkritumus vai ražošanas atkritumus speciāli aprīkotās bīstamo atkritumu vai ražošanas atkritumu savākšanas vietās vai slēdz līgumu ar attiecīgo atkritumu apsaimniekotāju par bīstamo atkritumu vai ražošanas atkritumu apsaimniekošanu un sedz bīstamo atkritumu vai ražošanas atkritumu apsaimniekošanas izmaksas. Ražošanas atkritumu radītājs par radīto ražošanas atkritumu apsaimniekošanu var slēgt līgumu ar atkritumu apsaimniekotāju, kuru tas ir izvēlējies un kurš saņēmis atbilstošu atļauju;</w:t>
      </w:r>
    </w:p>
    <w:p w14:paraId="4268AD71" w14:textId="77777777" w:rsidR="00B61319" w:rsidRDefault="00B9577D">
      <w:pPr>
        <w:pStyle w:val="ListParagraph"/>
        <w:numPr>
          <w:ilvl w:val="0"/>
          <w:numId w:val="20"/>
        </w:numPr>
        <w:tabs>
          <w:tab w:val="left" w:pos="1591"/>
        </w:tabs>
        <w:spacing w:line="259" w:lineRule="auto"/>
        <w:ind w:left="1591" w:right="560"/>
        <w:jc w:val="both"/>
      </w:pPr>
      <w:r>
        <w:t>atkritumu apsaimniekošanas komersants – uzņēmumi, kas sniedz atkritumu savākšanas un izvešanas pakalpojumu, nodrošina atkritumu dalītās vākšanas pakalpojumu, kā arī reģenerācijas darbības. Atkritumu apsaimniekotāju pienākumos, ietilpst līgumu slēgšana ar pašvaldību par tiesībām sniegt atkritumu apsaimniekošanas pakalpojumu tās administratīvajā teritorijā. Visos gadījumos atkritumu apsaimniekotāja pienākumos ietilpst normatīvajos aktos noteikto, pakalpojuma sniegšanai nepieciešamo atļauju un licenču saņemšana. Atkritumu apsaimniekotāji veic apsaimniekoto vai radīto atkritumu daudzuma (apjoma), veida, izcelsmes, savākšanas biežuma un pārvadāšanas uzskaiti, reģenerācijas vai apglabāšanas</w:t>
      </w:r>
      <w:r>
        <w:rPr>
          <w:spacing w:val="-10"/>
        </w:rPr>
        <w:t xml:space="preserve"> </w:t>
      </w:r>
      <w:r>
        <w:t>veidu</w:t>
      </w:r>
      <w:r>
        <w:rPr>
          <w:spacing w:val="-11"/>
        </w:rPr>
        <w:t xml:space="preserve"> </w:t>
      </w:r>
      <w:r>
        <w:t>un</w:t>
      </w:r>
      <w:r>
        <w:rPr>
          <w:spacing w:val="-11"/>
        </w:rPr>
        <w:t xml:space="preserve"> </w:t>
      </w:r>
      <w:r>
        <w:t>vietu</w:t>
      </w:r>
      <w:r>
        <w:rPr>
          <w:spacing w:val="-11"/>
        </w:rPr>
        <w:t xml:space="preserve"> </w:t>
      </w:r>
      <w:r>
        <w:t>uzskaiti</w:t>
      </w:r>
      <w:r>
        <w:rPr>
          <w:spacing w:val="-10"/>
        </w:rPr>
        <w:t xml:space="preserve"> </w:t>
      </w:r>
      <w:r>
        <w:t>hronoloģiskā</w:t>
      </w:r>
      <w:r>
        <w:rPr>
          <w:spacing w:val="-13"/>
        </w:rPr>
        <w:t xml:space="preserve"> </w:t>
      </w:r>
      <w:r>
        <w:t>secībā</w:t>
      </w:r>
      <w:r>
        <w:rPr>
          <w:spacing w:val="-9"/>
        </w:rPr>
        <w:t xml:space="preserve"> </w:t>
      </w:r>
      <w:r>
        <w:t>un</w:t>
      </w:r>
      <w:r>
        <w:rPr>
          <w:spacing w:val="-11"/>
        </w:rPr>
        <w:t xml:space="preserve"> </w:t>
      </w:r>
      <w:r>
        <w:t>uzglabā</w:t>
      </w:r>
      <w:r>
        <w:rPr>
          <w:spacing w:val="-10"/>
        </w:rPr>
        <w:t xml:space="preserve"> </w:t>
      </w:r>
      <w:r>
        <w:t>šo</w:t>
      </w:r>
      <w:r>
        <w:rPr>
          <w:spacing w:val="-11"/>
        </w:rPr>
        <w:t xml:space="preserve"> </w:t>
      </w:r>
      <w:r>
        <w:t>informāciju</w:t>
      </w:r>
      <w:r>
        <w:rPr>
          <w:spacing w:val="-11"/>
        </w:rPr>
        <w:t xml:space="preserve"> </w:t>
      </w:r>
      <w:r>
        <w:t>ne</w:t>
      </w:r>
      <w:r>
        <w:rPr>
          <w:spacing w:val="-12"/>
        </w:rPr>
        <w:t xml:space="preserve"> </w:t>
      </w:r>
      <w:r>
        <w:t>mazāk kā trīs gadus. Pēc pašvaldības pieprasījuma vai atbilstoši līgumam, ko noslēgusi pašvaldība un sadzīves atkritumu apsaimniekotājs, sniedz pašvaldībai informāciju par atkritumu apsaimniekošanu, tās administratīvajā teritorijā. Atkritumu apsaimniekotāji, kuri veic atkritumu savākšanu un pārvadāšanu, nodrošina savākto un pārvadāto atkritumu nogādāšanu iekārtās,</w:t>
      </w:r>
      <w:r>
        <w:rPr>
          <w:spacing w:val="-2"/>
        </w:rPr>
        <w:t xml:space="preserve"> </w:t>
      </w:r>
      <w:r>
        <w:t>kurās</w:t>
      </w:r>
      <w:r>
        <w:rPr>
          <w:spacing w:val="-2"/>
        </w:rPr>
        <w:t xml:space="preserve"> </w:t>
      </w:r>
      <w:r>
        <w:t>atkritumus reģenerē</w:t>
      </w:r>
      <w:r>
        <w:rPr>
          <w:spacing w:val="-2"/>
        </w:rPr>
        <w:t xml:space="preserve"> </w:t>
      </w:r>
      <w:r>
        <w:t>vai</w:t>
      </w:r>
      <w:r>
        <w:rPr>
          <w:spacing w:val="-2"/>
        </w:rPr>
        <w:t xml:space="preserve"> </w:t>
      </w:r>
      <w:r>
        <w:t>apglabā, kā arī atkritumu sagatavošanu reģenerācijai vai apglabāšanai un kuru operators ir saņēmis attiecīgu atļauju A vai B kategorijas piesārņojošo darbību veikšanai atbilstoši normatīvajiem aktiem par piesārņojumu.</w:t>
      </w:r>
      <w:r>
        <w:rPr>
          <w:spacing w:val="60"/>
        </w:rPr>
        <w:t xml:space="preserve"> </w:t>
      </w:r>
      <w:r>
        <w:t>Atkritumu</w:t>
      </w:r>
      <w:r>
        <w:rPr>
          <w:spacing w:val="62"/>
        </w:rPr>
        <w:t xml:space="preserve"> </w:t>
      </w:r>
      <w:r>
        <w:t>apsaimniekotāji,</w:t>
      </w:r>
      <w:r>
        <w:rPr>
          <w:spacing w:val="63"/>
        </w:rPr>
        <w:t xml:space="preserve"> </w:t>
      </w:r>
      <w:r>
        <w:t>kuri</w:t>
      </w:r>
      <w:r>
        <w:rPr>
          <w:spacing w:val="63"/>
        </w:rPr>
        <w:t xml:space="preserve"> </w:t>
      </w:r>
      <w:r>
        <w:t>veic</w:t>
      </w:r>
      <w:r>
        <w:rPr>
          <w:spacing w:val="61"/>
        </w:rPr>
        <w:t xml:space="preserve"> </w:t>
      </w:r>
      <w:r>
        <w:t>atkritumu</w:t>
      </w:r>
      <w:r>
        <w:rPr>
          <w:spacing w:val="62"/>
        </w:rPr>
        <w:t xml:space="preserve"> </w:t>
      </w:r>
      <w:r>
        <w:t>sagatavošanu</w:t>
      </w:r>
      <w:r>
        <w:rPr>
          <w:spacing w:val="61"/>
        </w:rPr>
        <w:t xml:space="preserve"> </w:t>
      </w:r>
      <w:r>
        <w:rPr>
          <w:spacing w:val="-2"/>
        </w:rPr>
        <w:t>atkārtotai</w:t>
      </w:r>
    </w:p>
    <w:p w14:paraId="44D297ED" w14:textId="77777777" w:rsidR="00B61319" w:rsidRDefault="00B61319">
      <w:pPr>
        <w:spacing w:line="259" w:lineRule="auto"/>
        <w:jc w:val="both"/>
        <w:sectPr w:rsidR="00B61319">
          <w:pgSz w:w="11910" w:h="16840"/>
          <w:pgMar w:top="1380" w:right="720" w:bottom="1200" w:left="840" w:header="763" w:footer="1012" w:gutter="0"/>
          <w:cols w:space="720"/>
        </w:sectPr>
      </w:pPr>
    </w:p>
    <w:p w14:paraId="5E1B2AB3" w14:textId="77777777" w:rsidR="00B61319" w:rsidRDefault="00B9577D">
      <w:pPr>
        <w:pStyle w:val="BodyText"/>
        <w:spacing w:before="90" w:line="259" w:lineRule="auto"/>
        <w:ind w:left="1591" w:right="560"/>
        <w:jc w:val="both"/>
      </w:pPr>
      <w:r>
        <w:lastRenderedPageBreak/>
        <w:t>izmantošanai,</w:t>
      </w:r>
      <w:r>
        <w:rPr>
          <w:spacing w:val="-6"/>
        </w:rPr>
        <w:t xml:space="preserve"> </w:t>
      </w:r>
      <w:r>
        <w:t>pārstrādi</w:t>
      </w:r>
      <w:r>
        <w:rPr>
          <w:spacing w:val="-8"/>
        </w:rPr>
        <w:t xml:space="preserve"> </w:t>
      </w:r>
      <w:r>
        <w:t>vai</w:t>
      </w:r>
      <w:r>
        <w:rPr>
          <w:spacing w:val="-8"/>
        </w:rPr>
        <w:t xml:space="preserve"> </w:t>
      </w:r>
      <w:r>
        <w:t>reģenerāciju,</w:t>
      </w:r>
      <w:r>
        <w:rPr>
          <w:spacing w:val="-5"/>
        </w:rPr>
        <w:t xml:space="preserve"> </w:t>
      </w:r>
      <w:r>
        <w:t>atgūstot</w:t>
      </w:r>
      <w:r>
        <w:rPr>
          <w:spacing w:val="-7"/>
        </w:rPr>
        <w:t xml:space="preserve"> </w:t>
      </w:r>
      <w:r>
        <w:t>materiālus,</w:t>
      </w:r>
      <w:r>
        <w:rPr>
          <w:spacing w:val="-5"/>
        </w:rPr>
        <w:t xml:space="preserve"> </w:t>
      </w:r>
      <w:r>
        <w:t>nodrošina</w:t>
      </w:r>
      <w:r>
        <w:rPr>
          <w:spacing w:val="-5"/>
        </w:rPr>
        <w:t xml:space="preserve"> </w:t>
      </w:r>
      <w:r>
        <w:t>sadzīves</w:t>
      </w:r>
      <w:r>
        <w:rPr>
          <w:spacing w:val="-7"/>
        </w:rPr>
        <w:t xml:space="preserve"> </w:t>
      </w:r>
      <w:r>
        <w:t xml:space="preserve">atkritumu, tai skaitā papīra, metāla, plastmasas un stikla atkritumu sagatavošanu atkārtotai izmantošanai, pārstrādi un materiālu reģenerāciju atbilstoši Ministru kabineta noteiktajiem atkritumu sagatavošanas atkārtotai izmantošanai, pārstrādes un materiālu reģenerācijas </w:t>
      </w:r>
      <w:r>
        <w:rPr>
          <w:spacing w:val="-2"/>
        </w:rPr>
        <w:t>mērķiem;</w:t>
      </w:r>
    </w:p>
    <w:p w14:paraId="5341F96E" w14:textId="77777777" w:rsidR="00B61319" w:rsidRDefault="00B9577D">
      <w:pPr>
        <w:pStyle w:val="ListParagraph"/>
        <w:numPr>
          <w:ilvl w:val="0"/>
          <w:numId w:val="20"/>
        </w:numPr>
        <w:tabs>
          <w:tab w:val="left" w:pos="1594"/>
        </w:tabs>
        <w:spacing w:line="259" w:lineRule="auto"/>
        <w:ind w:right="560"/>
        <w:jc w:val="both"/>
      </w:pPr>
      <w:r>
        <w:t>Atkritumu apsaimniekošanas reģionālais centrs / atkritumu apglabāšanas poligonu apsaimniekotāji – atkritumu poligona īpašnieks vai apsaimniekotājs pirms atkritumu poligona</w:t>
      </w:r>
      <w:r>
        <w:rPr>
          <w:spacing w:val="-10"/>
        </w:rPr>
        <w:t xml:space="preserve"> </w:t>
      </w:r>
      <w:r>
        <w:t>darbības</w:t>
      </w:r>
      <w:r>
        <w:rPr>
          <w:spacing w:val="-10"/>
        </w:rPr>
        <w:t xml:space="preserve"> </w:t>
      </w:r>
      <w:r>
        <w:t>uzsākšanas</w:t>
      </w:r>
      <w:r>
        <w:rPr>
          <w:spacing w:val="-10"/>
        </w:rPr>
        <w:t xml:space="preserve"> </w:t>
      </w:r>
      <w:r>
        <w:t>saņem</w:t>
      </w:r>
      <w:r>
        <w:rPr>
          <w:spacing w:val="-11"/>
        </w:rPr>
        <w:t xml:space="preserve"> </w:t>
      </w:r>
      <w:r>
        <w:t>vides</w:t>
      </w:r>
      <w:r>
        <w:rPr>
          <w:spacing w:val="-10"/>
        </w:rPr>
        <w:t xml:space="preserve"> </w:t>
      </w:r>
      <w:r>
        <w:t>aizsardzības</w:t>
      </w:r>
      <w:r>
        <w:rPr>
          <w:spacing w:val="-12"/>
        </w:rPr>
        <w:t xml:space="preserve"> </w:t>
      </w:r>
      <w:r>
        <w:t>jomu</w:t>
      </w:r>
      <w:r>
        <w:rPr>
          <w:spacing w:val="-11"/>
        </w:rPr>
        <w:t xml:space="preserve"> </w:t>
      </w:r>
      <w:r>
        <w:t>regulējošos</w:t>
      </w:r>
      <w:r>
        <w:rPr>
          <w:spacing w:val="-10"/>
        </w:rPr>
        <w:t xml:space="preserve"> </w:t>
      </w:r>
      <w:r>
        <w:t>normatīvajos</w:t>
      </w:r>
      <w:r>
        <w:rPr>
          <w:spacing w:val="-10"/>
        </w:rPr>
        <w:t xml:space="preserve"> </w:t>
      </w:r>
      <w:r>
        <w:t>aktos par piesārņojošām darbībām noteiktās atļaujas, apsaimnieko atkritumu poligonu, izgāztuvi, citu atkritumu apglabāšanas vai reģenerācijas iekārtu saskaņā ar atļauju A vai B kategorijas piesārņojošo darbību veikšanai, Atkritumu apsaimniekošanas likumu un citiem vides aizsardzības</w:t>
      </w:r>
      <w:r>
        <w:rPr>
          <w:spacing w:val="-1"/>
        </w:rPr>
        <w:t xml:space="preserve"> </w:t>
      </w:r>
      <w:r>
        <w:t>jomu</w:t>
      </w:r>
      <w:r>
        <w:rPr>
          <w:spacing w:val="-1"/>
        </w:rPr>
        <w:t xml:space="preserve"> </w:t>
      </w:r>
      <w:r>
        <w:t>regulējošiem normatīvajiem aktiem,</w:t>
      </w:r>
      <w:r>
        <w:rPr>
          <w:spacing w:val="40"/>
        </w:rPr>
        <w:t xml:space="preserve"> </w:t>
      </w:r>
      <w:r>
        <w:t>veic pasākumus</w:t>
      </w:r>
      <w:r>
        <w:rPr>
          <w:spacing w:val="-1"/>
        </w:rPr>
        <w:t xml:space="preserve"> </w:t>
      </w:r>
      <w:r>
        <w:t>un</w:t>
      </w:r>
      <w:r>
        <w:rPr>
          <w:spacing w:val="-1"/>
        </w:rPr>
        <w:t xml:space="preserve"> </w:t>
      </w:r>
      <w:r>
        <w:t>sedz</w:t>
      </w:r>
      <w:r>
        <w:rPr>
          <w:spacing w:val="-2"/>
        </w:rPr>
        <w:t xml:space="preserve"> </w:t>
      </w:r>
      <w:r>
        <w:t>izdevumus, kas saistīti ar atkritumu poligona vai izgāztuves slēgšanu, kā arī atkritumu apglabāšanas vai reģenerācijas iekārtas darbības izbeigšanu. Sadzīves atkritumu poligona īpašnieks vai apsaimniekotājs nodrošina, ka attiecīgajā poligonā sadzīves vai ražošanas atkritumi tiek sagatavoti</w:t>
      </w:r>
      <w:r>
        <w:rPr>
          <w:spacing w:val="-13"/>
        </w:rPr>
        <w:t xml:space="preserve"> </w:t>
      </w:r>
      <w:r>
        <w:t>apglabāšanai,</w:t>
      </w:r>
      <w:r>
        <w:rPr>
          <w:spacing w:val="-12"/>
        </w:rPr>
        <w:t xml:space="preserve"> </w:t>
      </w:r>
      <w:r>
        <w:t>vai</w:t>
      </w:r>
      <w:r>
        <w:rPr>
          <w:spacing w:val="-13"/>
        </w:rPr>
        <w:t xml:space="preserve"> </w:t>
      </w:r>
      <w:r>
        <w:t>arī</w:t>
      </w:r>
      <w:r>
        <w:rPr>
          <w:spacing w:val="-12"/>
        </w:rPr>
        <w:t xml:space="preserve"> </w:t>
      </w:r>
      <w:r>
        <w:t>to,</w:t>
      </w:r>
      <w:r>
        <w:rPr>
          <w:spacing w:val="-13"/>
        </w:rPr>
        <w:t xml:space="preserve"> </w:t>
      </w:r>
      <w:r>
        <w:t>ka</w:t>
      </w:r>
      <w:r>
        <w:rPr>
          <w:spacing w:val="-12"/>
        </w:rPr>
        <w:t xml:space="preserve"> </w:t>
      </w:r>
      <w:r>
        <w:t>poligonā</w:t>
      </w:r>
      <w:r>
        <w:rPr>
          <w:spacing w:val="-13"/>
        </w:rPr>
        <w:t xml:space="preserve"> </w:t>
      </w:r>
      <w:r>
        <w:t>pieņem</w:t>
      </w:r>
      <w:r>
        <w:rPr>
          <w:spacing w:val="-12"/>
        </w:rPr>
        <w:t xml:space="preserve"> </w:t>
      </w:r>
      <w:r>
        <w:t>apglabāšanai</w:t>
      </w:r>
      <w:r>
        <w:rPr>
          <w:spacing w:val="-12"/>
        </w:rPr>
        <w:t xml:space="preserve"> </w:t>
      </w:r>
      <w:r>
        <w:t>sagatavotus</w:t>
      </w:r>
      <w:r>
        <w:rPr>
          <w:spacing w:val="-13"/>
        </w:rPr>
        <w:t xml:space="preserve"> </w:t>
      </w:r>
      <w:r>
        <w:t>atkritumus, ja attiecīgajā poligonā netiek veikta sadzīves atkritumu sagatavošana apglabāšanai.</w:t>
      </w:r>
    </w:p>
    <w:p w14:paraId="250ADA16" w14:textId="77777777" w:rsidR="00B61319" w:rsidRDefault="00B9577D">
      <w:pPr>
        <w:pStyle w:val="ListParagraph"/>
        <w:numPr>
          <w:ilvl w:val="0"/>
          <w:numId w:val="20"/>
        </w:numPr>
        <w:tabs>
          <w:tab w:val="left" w:pos="1594"/>
        </w:tabs>
        <w:spacing w:line="259" w:lineRule="auto"/>
        <w:ind w:right="559"/>
        <w:jc w:val="both"/>
      </w:pPr>
      <w:r>
        <w:t>Ražotāja paplašinātās atbildības sistēmas (RAS) komersants (arī dabas resursu nodokļa maksātājs,</w:t>
      </w:r>
      <w:r>
        <w:rPr>
          <w:spacing w:val="-3"/>
        </w:rPr>
        <w:t xml:space="preserve"> </w:t>
      </w:r>
      <w:r>
        <w:t>kurš</w:t>
      </w:r>
      <w:r>
        <w:rPr>
          <w:spacing w:val="-3"/>
        </w:rPr>
        <w:t xml:space="preserve"> </w:t>
      </w:r>
      <w:r>
        <w:t>pats</w:t>
      </w:r>
      <w:r>
        <w:rPr>
          <w:spacing w:val="-3"/>
        </w:rPr>
        <w:t xml:space="preserve"> </w:t>
      </w:r>
      <w:r>
        <w:t>izveidojis</w:t>
      </w:r>
      <w:r>
        <w:rPr>
          <w:spacing w:val="-3"/>
        </w:rPr>
        <w:t xml:space="preserve"> </w:t>
      </w:r>
      <w:r>
        <w:t>un</w:t>
      </w:r>
      <w:r>
        <w:rPr>
          <w:spacing w:val="-1"/>
        </w:rPr>
        <w:t xml:space="preserve"> </w:t>
      </w:r>
      <w:r>
        <w:t>piemēro</w:t>
      </w:r>
      <w:r>
        <w:rPr>
          <w:spacing w:val="-2"/>
        </w:rPr>
        <w:t xml:space="preserve"> </w:t>
      </w:r>
      <w:r>
        <w:t>atkritumu</w:t>
      </w:r>
      <w:r>
        <w:rPr>
          <w:spacing w:val="-6"/>
        </w:rPr>
        <w:t xml:space="preserve"> </w:t>
      </w:r>
      <w:r>
        <w:t>apsaimniekošanas</w:t>
      </w:r>
      <w:r>
        <w:rPr>
          <w:spacing w:val="-3"/>
        </w:rPr>
        <w:t xml:space="preserve"> </w:t>
      </w:r>
      <w:r>
        <w:t>sistēmu),</w:t>
      </w:r>
      <w:r>
        <w:rPr>
          <w:spacing w:val="-1"/>
        </w:rPr>
        <w:t xml:space="preserve"> </w:t>
      </w:r>
      <w:r>
        <w:t>atkritumu apsaimniekošanas sistēmas ietvaros nodrošina attiecīgās plūsmas (izlietotais iepakojums, videi kaitīgās preces, nolietoti transportlīdzekļi, u.c.) atkritumu pārstrādi un reģenerāciju atbilstoši normatīvajiem aktiem par atkritumu reģenerācijas un apglabāšanas veidiem apjomā,</w:t>
      </w:r>
      <w:r>
        <w:rPr>
          <w:spacing w:val="-13"/>
        </w:rPr>
        <w:t xml:space="preserve"> </w:t>
      </w:r>
      <w:r>
        <w:t>kas</w:t>
      </w:r>
      <w:r>
        <w:rPr>
          <w:spacing w:val="-12"/>
        </w:rPr>
        <w:t xml:space="preserve"> </w:t>
      </w:r>
      <w:r>
        <w:t>nav</w:t>
      </w:r>
      <w:r>
        <w:rPr>
          <w:spacing w:val="-12"/>
        </w:rPr>
        <w:t xml:space="preserve"> </w:t>
      </w:r>
      <w:r>
        <w:t>mazāks</w:t>
      </w:r>
      <w:r>
        <w:rPr>
          <w:spacing w:val="-12"/>
        </w:rPr>
        <w:t xml:space="preserve"> </w:t>
      </w:r>
      <w:r>
        <w:t>par</w:t>
      </w:r>
      <w:r>
        <w:rPr>
          <w:spacing w:val="-13"/>
        </w:rPr>
        <w:t xml:space="preserve"> </w:t>
      </w:r>
      <w:r>
        <w:t>normatīvajos</w:t>
      </w:r>
      <w:r>
        <w:rPr>
          <w:spacing w:val="-11"/>
        </w:rPr>
        <w:t xml:space="preserve"> </w:t>
      </w:r>
      <w:r>
        <w:t>aktos</w:t>
      </w:r>
      <w:r>
        <w:rPr>
          <w:spacing w:val="-12"/>
        </w:rPr>
        <w:t xml:space="preserve"> </w:t>
      </w:r>
      <w:r>
        <w:t>noteikto</w:t>
      </w:r>
      <w:r>
        <w:rPr>
          <w:spacing w:val="-11"/>
        </w:rPr>
        <w:t xml:space="preserve"> </w:t>
      </w:r>
      <w:r>
        <w:t>apjomu,</w:t>
      </w:r>
      <w:r>
        <w:rPr>
          <w:spacing w:val="-12"/>
        </w:rPr>
        <w:t xml:space="preserve"> </w:t>
      </w:r>
      <w:r>
        <w:t>un</w:t>
      </w:r>
      <w:r>
        <w:rPr>
          <w:spacing w:val="-13"/>
        </w:rPr>
        <w:t xml:space="preserve"> </w:t>
      </w:r>
      <w:r>
        <w:t>atkritumu</w:t>
      </w:r>
      <w:r>
        <w:rPr>
          <w:spacing w:val="-12"/>
        </w:rPr>
        <w:t xml:space="preserve"> </w:t>
      </w:r>
      <w:r>
        <w:t>pārvadājumu uzskaiti atbilstoši normatīvo aktu prasībām, t.sk. par bīstamo atkritumu uzskaites, identifikācijas, uzglabāšanas, iepakošanas, marķēšanas un pārvadājumu uzskaites kārtību. Apsaimniekotājs nodrošina mājsaimniecībā radīto videi kaitīgo preču, izlietotā iepakojuma savākšanu izmantojot atkritumu dalītās vākšanas infrastruktūru un citus pasākumus atbilstoši normatīvajos aktos noteiktajām prasībām. Tāpat apsaimniekotājs nodrošina normatīvajos aktos noteikto komunikācijas pasākumu un informācijas pieejamības pasākumu īstenošanu.</w:t>
      </w:r>
    </w:p>
    <w:p w14:paraId="2C5D51C3" w14:textId="77777777" w:rsidR="00B61319" w:rsidRDefault="00B9577D">
      <w:pPr>
        <w:pStyle w:val="ListParagraph"/>
        <w:numPr>
          <w:ilvl w:val="0"/>
          <w:numId w:val="20"/>
        </w:numPr>
        <w:tabs>
          <w:tab w:val="left" w:pos="1594"/>
        </w:tabs>
        <w:spacing w:line="259" w:lineRule="auto"/>
        <w:ind w:right="561"/>
        <w:jc w:val="both"/>
      </w:pPr>
      <w:r>
        <w:t>Izlietotā iepakojuma depozīta sistēma – sistēmas ietvaros apsaimnieko noteikta veida izlietoto stikla, plastmasas (PET) un metāla (skārdenes) dzērienu iepakojumu. Cik tālu tas attiecās uz atkritumu apsaimniekošanu (radīto iepakojuma atkritumu savākšanu no atkritumu radītājiem un nodošanu tālākai apstrādei) depozīta sistēma ietver savākšanas vietu (pieņemšanas punktu) tīklu, kur atkritumu radītāji var nodot izlietoto dzērienu iepakojumu, savāktā depozīta iepakojuma pārvadāšanas pakalpojumus un turpmāko apsaimniekošanu.</w:t>
      </w:r>
      <w:r>
        <w:rPr>
          <w:spacing w:val="-11"/>
        </w:rPr>
        <w:t xml:space="preserve"> </w:t>
      </w:r>
      <w:r>
        <w:t>Depozīta</w:t>
      </w:r>
      <w:r>
        <w:rPr>
          <w:spacing w:val="-11"/>
        </w:rPr>
        <w:t xml:space="preserve"> </w:t>
      </w:r>
      <w:r>
        <w:t>sistēma</w:t>
      </w:r>
      <w:r>
        <w:rPr>
          <w:spacing w:val="-9"/>
        </w:rPr>
        <w:t xml:space="preserve"> </w:t>
      </w:r>
      <w:r>
        <w:t>darbojas</w:t>
      </w:r>
      <w:r>
        <w:rPr>
          <w:spacing w:val="-11"/>
        </w:rPr>
        <w:t xml:space="preserve"> </w:t>
      </w:r>
      <w:r>
        <w:t>autonomi</w:t>
      </w:r>
      <w:r>
        <w:rPr>
          <w:spacing w:val="-9"/>
        </w:rPr>
        <w:t xml:space="preserve"> </w:t>
      </w:r>
      <w:r>
        <w:t>no</w:t>
      </w:r>
      <w:r>
        <w:rPr>
          <w:spacing w:val="-10"/>
        </w:rPr>
        <w:t xml:space="preserve"> </w:t>
      </w:r>
      <w:r>
        <w:t>pašvaldību</w:t>
      </w:r>
      <w:r>
        <w:rPr>
          <w:spacing w:val="-12"/>
        </w:rPr>
        <w:t xml:space="preserve"> </w:t>
      </w:r>
      <w:r>
        <w:t>organizētās</w:t>
      </w:r>
      <w:r>
        <w:rPr>
          <w:spacing w:val="-13"/>
        </w:rPr>
        <w:t xml:space="preserve"> </w:t>
      </w:r>
      <w:r>
        <w:t>atkritumu apsaimniekošanas sistēmas, proti, gan savākšanas punktu tīkla uzturēšanu, gan savākto atkritumu pārvadājumus organizē depozīta sistēmas operators – komersants ar kuru Valsts vides dienests ir noslēdzis līgumu par depozīta sistēmas apkalpošanu.</w:t>
      </w:r>
    </w:p>
    <w:p w14:paraId="13168287" w14:textId="77777777" w:rsidR="00B61319" w:rsidRDefault="00B9577D">
      <w:pPr>
        <w:pStyle w:val="BodyText"/>
        <w:spacing w:before="153" w:line="259" w:lineRule="auto"/>
        <w:ind w:left="600" w:right="564"/>
        <w:jc w:val="both"/>
      </w:pPr>
      <w:r>
        <w:t>Bez sistēmas dalībniekiem, kas ir tieši iesaistīti atkritumu apsaimniekošanas sektora funkciju izpildē, ir virkne institūciju, kas veic organizatorisko, regulējuma izstrādes un kontroles funkciju. Šajā grupā ietilpstošās institūcijas un to galvenie pienākumi atbilstoši saistošajiem normatīvajiem aktiem ir:</w:t>
      </w:r>
    </w:p>
    <w:p w14:paraId="619A42F7" w14:textId="77777777" w:rsidR="00B61319" w:rsidRDefault="00B9577D">
      <w:pPr>
        <w:pStyle w:val="ListParagraph"/>
        <w:numPr>
          <w:ilvl w:val="0"/>
          <w:numId w:val="20"/>
        </w:numPr>
        <w:tabs>
          <w:tab w:val="left" w:pos="1594"/>
        </w:tabs>
        <w:spacing w:before="160" w:line="259" w:lineRule="auto"/>
        <w:ind w:right="558"/>
        <w:jc w:val="both"/>
      </w:pPr>
      <w:r>
        <w:t>Vides aizsardzības</w:t>
      </w:r>
      <w:r>
        <w:rPr>
          <w:spacing w:val="-1"/>
        </w:rPr>
        <w:t xml:space="preserve"> </w:t>
      </w:r>
      <w:r>
        <w:t>un</w:t>
      </w:r>
      <w:r>
        <w:rPr>
          <w:spacing w:val="-1"/>
        </w:rPr>
        <w:t xml:space="preserve"> </w:t>
      </w:r>
      <w:r>
        <w:t>reģionālās</w:t>
      </w:r>
      <w:r>
        <w:rPr>
          <w:spacing w:val="-1"/>
        </w:rPr>
        <w:t xml:space="preserve"> </w:t>
      </w:r>
      <w:r>
        <w:t>attīstības</w:t>
      </w:r>
      <w:r>
        <w:rPr>
          <w:spacing w:val="-3"/>
        </w:rPr>
        <w:t xml:space="preserve"> </w:t>
      </w:r>
      <w:r>
        <w:t>ministrija -</w:t>
      </w:r>
      <w:r>
        <w:rPr>
          <w:spacing w:val="-3"/>
        </w:rPr>
        <w:t xml:space="preserve"> </w:t>
      </w:r>
      <w:r>
        <w:t>organizē atkritumu</w:t>
      </w:r>
      <w:r>
        <w:rPr>
          <w:spacing w:val="-1"/>
        </w:rPr>
        <w:t xml:space="preserve"> </w:t>
      </w:r>
      <w:r>
        <w:t>apsaimniekošanas valsts plāna izstrādi, tai skaitā atkritumu rašanās novēršanas valsts programmu, kā arī koordinē to īstenošanu. Sagatavo normatīvo aktu projektus atkritumu apsaimniekošanas jomā,</w:t>
      </w:r>
      <w:r>
        <w:rPr>
          <w:spacing w:val="19"/>
        </w:rPr>
        <w:t xml:space="preserve"> </w:t>
      </w:r>
      <w:r>
        <w:t>koordinē</w:t>
      </w:r>
      <w:r>
        <w:rPr>
          <w:spacing w:val="20"/>
        </w:rPr>
        <w:t xml:space="preserve"> </w:t>
      </w:r>
      <w:r>
        <w:t>un</w:t>
      </w:r>
      <w:r>
        <w:rPr>
          <w:spacing w:val="19"/>
        </w:rPr>
        <w:t xml:space="preserve"> </w:t>
      </w:r>
      <w:r>
        <w:t>organizē</w:t>
      </w:r>
      <w:r>
        <w:rPr>
          <w:spacing w:val="20"/>
        </w:rPr>
        <w:t xml:space="preserve"> </w:t>
      </w:r>
      <w:r>
        <w:t>bīstamo</w:t>
      </w:r>
      <w:r>
        <w:rPr>
          <w:spacing w:val="21"/>
        </w:rPr>
        <w:t xml:space="preserve"> </w:t>
      </w:r>
      <w:r>
        <w:t>atkritumu</w:t>
      </w:r>
      <w:r>
        <w:rPr>
          <w:spacing w:val="19"/>
        </w:rPr>
        <w:t xml:space="preserve"> </w:t>
      </w:r>
      <w:r>
        <w:t>apsaimniekošanu</w:t>
      </w:r>
      <w:r>
        <w:rPr>
          <w:spacing w:val="19"/>
        </w:rPr>
        <w:t xml:space="preserve"> </w:t>
      </w:r>
      <w:r>
        <w:t>saskaņā</w:t>
      </w:r>
      <w:r>
        <w:rPr>
          <w:spacing w:val="19"/>
        </w:rPr>
        <w:t xml:space="preserve"> </w:t>
      </w:r>
      <w:r>
        <w:t>ar</w:t>
      </w:r>
      <w:r>
        <w:rPr>
          <w:spacing w:val="19"/>
        </w:rPr>
        <w:t xml:space="preserve"> </w:t>
      </w:r>
      <w:r>
        <w:t>šo</w:t>
      </w:r>
      <w:r>
        <w:rPr>
          <w:spacing w:val="18"/>
        </w:rPr>
        <w:t xml:space="preserve"> </w:t>
      </w:r>
      <w:r>
        <w:t>likumu</w:t>
      </w:r>
      <w:r>
        <w:rPr>
          <w:spacing w:val="19"/>
        </w:rPr>
        <w:t xml:space="preserve"> </w:t>
      </w:r>
      <w:r>
        <w:t>un</w:t>
      </w:r>
    </w:p>
    <w:p w14:paraId="7607FA55" w14:textId="77777777" w:rsidR="00B61319" w:rsidRDefault="00B61319">
      <w:pPr>
        <w:spacing w:line="259" w:lineRule="auto"/>
        <w:jc w:val="both"/>
        <w:sectPr w:rsidR="00B61319">
          <w:pgSz w:w="11910" w:h="16840"/>
          <w:pgMar w:top="1380" w:right="720" w:bottom="1200" w:left="840" w:header="763" w:footer="1012" w:gutter="0"/>
          <w:cols w:space="720"/>
        </w:sectPr>
      </w:pPr>
    </w:p>
    <w:p w14:paraId="2B1B91B5" w14:textId="77777777" w:rsidR="00B61319" w:rsidRDefault="00B9577D">
      <w:pPr>
        <w:pStyle w:val="BodyText"/>
        <w:spacing w:before="90" w:line="259" w:lineRule="auto"/>
        <w:ind w:left="1594" w:right="565"/>
        <w:jc w:val="both"/>
      </w:pPr>
      <w:r>
        <w:lastRenderedPageBreak/>
        <w:t>citiem normatīvajiem aktiem, koordinē sadzīves atkritumu poligonu ierīkošanu. Sniedz atzinumus par pašvaldību izstrādātajiem saistošajiem noteikumiem par sadzīves atkritumu apsaimniekošanu pašvaldību administratīvajā teritorijā.</w:t>
      </w:r>
    </w:p>
    <w:p w14:paraId="5BB185EC" w14:textId="77777777" w:rsidR="00B61319" w:rsidRDefault="00B9577D">
      <w:pPr>
        <w:pStyle w:val="ListParagraph"/>
        <w:numPr>
          <w:ilvl w:val="0"/>
          <w:numId w:val="20"/>
        </w:numPr>
        <w:tabs>
          <w:tab w:val="left" w:pos="1594"/>
        </w:tabs>
        <w:spacing w:before="2" w:line="259" w:lineRule="auto"/>
        <w:ind w:right="560"/>
        <w:jc w:val="both"/>
      </w:pPr>
      <w:r>
        <w:t>Valsts kapitālsabiedrība “Latvijas Vides, ģeoloģijas un meteoroloģijas centrs” - organizē bezsaimnieka bīstamo atkritumu apsaimniekošanu saskaņā ar Atkritumu apsaimniekošanas likumu</w:t>
      </w:r>
      <w:r>
        <w:rPr>
          <w:spacing w:val="-13"/>
        </w:rPr>
        <w:t xml:space="preserve"> </w:t>
      </w:r>
      <w:r>
        <w:t>un</w:t>
      </w:r>
      <w:r>
        <w:rPr>
          <w:spacing w:val="-12"/>
        </w:rPr>
        <w:t xml:space="preserve"> </w:t>
      </w:r>
      <w:r>
        <w:t>citiem</w:t>
      </w:r>
      <w:r>
        <w:rPr>
          <w:spacing w:val="-13"/>
        </w:rPr>
        <w:t xml:space="preserve"> </w:t>
      </w:r>
      <w:r>
        <w:t>normatīvajiem</w:t>
      </w:r>
      <w:r>
        <w:rPr>
          <w:spacing w:val="-12"/>
        </w:rPr>
        <w:t xml:space="preserve"> </w:t>
      </w:r>
      <w:r>
        <w:t>aktiem,</w:t>
      </w:r>
      <w:r>
        <w:rPr>
          <w:spacing w:val="-13"/>
        </w:rPr>
        <w:t xml:space="preserve"> </w:t>
      </w:r>
      <w:r>
        <w:t>apkopo</w:t>
      </w:r>
      <w:r>
        <w:rPr>
          <w:spacing w:val="-12"/>
        </w:rPr>
        <w:t xml:space="preserve"> </w:t>
      </w:r>
      <w:r>
        <w:t>informāciju</w:t>
      </w:r>
      <w:r>
        <w:rPr>
          <w:spacing w:val="-13"/>
        </w:rPr>
        <w:t xml:space="preserve"> </w:t>
      </w:r>
      <w:r>
        <w:t>par</w:t>
      </w:r>
      <w:r>
        <w:rPr>
          <w:spacing w:val="-12"/>
        </w:rPr>
        <w:t xml:space="preserve"> </w:t>
      </w:r>
      <w:r>
        <w:t>atkritumu</w:t>
      </w:r>
      <w:r>
        <w:rPr>
          <w:spacing w:val="-12"/>
        </w:rPr>
        <w:t xml:space="preserve"> </w:t>
      </w:r>
      <w:r>
        <w:t>apsaimniekošanu, organizē valsts nozīmes bīstamo atkritumu reģenerācijas vai apglabāšanas iekārtu un atkritumu poligonu ierīkošanu un apsaimniekošanu, nodrošina ar atkritumu apsaimniekošanu</w:t>
      </w:r>
      <w:r>
        <w:rPr>
          <w:spacing w:val="-1"/>
        </w:rPr>
        <w:t xml:space="preserve"> </w:t>
      </w:r>
      <w:r>
        <w:t>saistītās informācijas</w:t>
      </w:r>
      <w:r>
        <w:rPr>
          <w:spacing w:val="-1"/>
        </w:rPr>
        <w:t xml:space="preserve"> </w:t>
      </w:r>
      <w:r>
        <w:t>apkopošanu</w:t>
      </w:r>
      <w:r>
        <w:rPr>
          <w:spacing w:val="-1"/>
        </w:rPr>
        <w:t xml:space="preserve"> </w:t>
      </w:r>
      <w:r>
        <w:t>un sniegšanu</w:t>
      </w:r>
      <w:r>
        <w:rPr>
          <w:spacing w:val="-1"/>
        </w:rPr>
        <w:t xml:space="preserve"> </w:t>
      </w:r>
      <w:r>
        <w:t>sabiedrībai,</w:t>
      </w:r>
      <w:r>
        <w:rPr>
          <w:spacing w:val="-1"/>
        </w:rPr>
        <w:t xml:space="preserve"> </w:t>
      </w:r>
      <w:r>
        <w:t>kā arī</w:t>
      </w:r>
      <w:r>
        <w:rPr>
          <w:spacing w:val="-1"/>
        </w:rPr>
        <w:t xml:space="preserve"> </w:t>
      </w:r>
      <w:r>
        <w:t>Eiropas Savienības un starptautiskajām institūcijām.</w:t>
      </w:r>
    </w:p>
    <w:p w14:paraId="446B9F47" w14:textId="77777777" w:rsidR="00B61319" w:rsidRDefault="00B9577D">
      <w:pPr>
        <w:pStyle w:val="ListParagraph"/>
        <w:numPr>
          <w:ilvl w:val="0"/>
          <w:numId w:val="20"/>
        </w:numPr>
        <w:tabs>
          <w:tab w:val="left" w:pos="1594"/>
        </w:tabs>
        <w:spacing w:line="259" w:lineRule="auto"/>
        <w:ind w:right="562"/>
        <w:jc w:val="both"/>
      </w:pPr>
      <w:r>
        <w:t>Valsts vides dienests –</w:t>
      </w:r>
      <w:r>
        <w:rPr>
          <w:spacing w:val="-2"/>
        </w:rPr>
        <w:t xml:space="preserve"> </w:t>
      </w:r>
      <w:r>
        <w:t>vides</w:t>
      </w:r>
      <w:r>
        <w:rPr>
          <w:spacing w:val="-1"/>
        </w:rPr>
        <w:t xml:space="preserve"> </w:t>
      </w:r>
      <w:r>
        <w:t>aizsardzību</w:t>
      </w:r>
      <w:r>
        <w:rPr>
          <w:spacing w:val="-1"/>
        </w:rPr>
        <w:t xml:space="preserve"> </w:t>
      </w:r>
      <w:r>
        <w:t>regulējošajos</w:t>
      </w:r>
      <w:r>
        <w:rPr>
          <w:spacing w:val="-3"/>
        </w:rPr>
        <w:t xml:space="preserve"> </w:t>
      </w:r>
      <w:r>
        <w:t>normatīvajos</w:t>
      </w:r>
      <w:r>
        <w:rPr>
          <w:spacing w:val="-1"/>
        </w:rPr>
        <w:t xml:space="preserve"> </w:t>
      </w:r>
      <w:r>
        <w:t>aktos</w:t>
      </w:r>
      <w:r>
        <w:rPr>
          <w:spacing w:val="-1"/>
        </w:rPr>
        <w:t xml:space="preserve"> </w:t>
      </w:r>
      <w:r>
        <w:t>noteiktajā</w:t>
      </w:r>
      <w:r>
        <w:rPr>
          <w:spacing w:val="-1"/>
        </w:rPr>
        <w:t xml:space="preserve"> </w:t>
      </w:r>
      <w:r>
        <w:t>kārtībā veic vides aizsardzības un dabas resursu izmantošanas valsts kontroli Latvijas teritorijā, kontinentālajā šelfā un Baltijas jūras Latvijas Republikas ekonomiskajā zonā. Kontrolē normatīvajos aktos par dabas resursu ieguvi un izmantošanu, dabas aizsardzību, piesārņojošo vielu emisiju vidē, bīstamo un sadzīves atkritumu apsaimniekošanu, izlietotā iepakojuma apsaimniekošanu, darbībām ar ķīmiskajām vielām un ķīmiskajiem produktiem noteikto prasību ievērošanu. Vides aizsardzību regulējošajos normatīvajos aktos noteiktajā kārtībā izdod un saskaņo atļaujas (licences), tehniskos noteikumus un citus administratīvos aktus dabas resursu izmantošanai un piesārņojošo darbību veikšanai.</w:t>
      </w:r>
    </w:p>
    <w:p w14:paraId="6FCA39E3" w14:textId="77777777" w:rsidR="00B61319" w:rsidRDefault="00B9577D">
      <w:pPr>
        <w:pStyle w:val="ListParagraph"/>
        <w:numPr>
          <w:ilvl w:val="0"/>
          <w:numId w:val="20"/>
        </w:numPr>
        <w:tabs>
          <w:tab w:val="left" w:pos="1594"/>
        </w:tabs>
        <w:spacing w:line="259" w:lineRule="auto"/>
        <w:ind w:right="559"/>
        <w:jc w:val="both"/>
      </w:pPr>
      <w:r>
        <w:t>Vides</w:t>
      </w:r>
      <w:r>
        <w:rPr>
          <w:spacing w:val="-13"/>
        </w:rPr>
        <w:t xml:space="preserve"> </w:t>
      </w:r>
      <w:r>
        <w:t>pārraudzības</w:t>
      </w:r>
      <w:r>
        <w:rPr>
          <w:spacing w:val="-12"/>
        </w:rPr>
        <w:t xml:space="preserve"> </w:t>
      </w:r>
      <w:r>
        <w:t>valsts</w:t>
      </w:r>
      <w:r>
        <w:rPr>
          <w:spacing w:val="-13"/>
        </w:rPr>
        <w:t xml:space="preserve"> </w:t>
      </w:r>
      <w:r>
        <w:t>birojs</w:t>
      </w:r>
      <w:r>
        <w:rPr>
          <w:spacing w:val="-12"/>
        </w:rPr>
        <w:t xml:space="preserve"> </w:t>
      </w:r>
      <w:r>
        <w:t>-</w:t>
      </w:r>
      <w:r>
        <w:rPr>
          <w:spacing w:val="-13"/>
        </w:rPr>
        <w:t xml:space="preserve"> </w:t>
      </w:r>
      <w:r>
        <w:t>veic</w:t>
      </w:r>
      <w:r>
        <w:rPr>
          <w:spacing w:val="-12"/>
        </w:rPr>
        <w:t xml:space="preserve"> </w:t>
      </w:r>
      <w:r>
        <w:t>paredzēto</w:t>
      </w:r>
      <w:r>
        <w:rPr>
          <w:spacing w:val="-13"/>
        </w:rPr>
        <w:t xml:space="preserve"> </w:t>
      </w:r>
      <w:r>
        <w:t>darbību</w:t>
      </w:r>
      <w:r>
        <w:rPr>
          <w:spacing w:val="-12"/>
        </w:rPr>
        <w:t xml:space="preserve"> </w:t>
      </w:r>
      <w:r>
        <w:t>un</w:t>
      </w:r>
      <w:r>
        <w:rPr>
          <w:spacing w:val="-12"/>
        </w:rPr>
        <w:t xml:space="preserve"> </w:t>
      </w:r>
      <w:r>
        <w:t>plānošanas</w:t>
      </w:r>
      <w:r>
        <w:rPr>
          <w:spacing w:val="-13"/>
        </w:rPr>
        <w:t xml:space="preserve"> </w:t>
      </w:r>
      <w:r>
        <w:t>dokumentu</w:t>
      </w:r>
      <w:r>
        <w:rPr>
          <w:spacing w:val="-12"/>
        </w:rPr>
        <w:t xml:space="preserve"> </w:t>
      </w:r>
      <w:r>
        <w:t>ietekmes uz vidi novērtējumu, realizē likumā "Par piesārņojumu" Vides pārraudzības valsts birojam noteiktos uzdevumus saistībā ar A un B kategorijas integrētajām atļaujām piesārņojošai darbībai, izskata iesniegumus un sūdzības un pieņem lēmumus gadījumos, kad Vides pārraudzības valsts birojam to deleģē ar vides aizsardzību saistītie normatīvie akti.</w:t>
      </w:r>
    </w:p>
    <w:p w14:paraId="3C1BA42A" w14:textId="77777777" w:rsidR="00B61319" w:rsidRDefault="00B9577D">
      <w:pPr>
        <w:pStyle w:val="ListParagraph"/>
        <w:numPr>
          <w:ilvl w:val="0"/>
          <w:numId w:val="20"/>
        </w:numPr>
        <w:tabs>
          <w:tab w:val="left" w:pos="1594"/>
        </w:tabs>
        <w:spacing w:line="259" w:lineRule="auto"/>
        <w:ind w:right="557"/>
        <w:jc w:val="both"/>
      </w:pPr>
      <w:r>
        <w:t>Pašvaldības – Pašvaldību likuma 5. pantā ir norādīts - pašvaldība savas administratīvās teritorijas</w:t>
      </w:r>
      <w:r>
        <w:rPr>
          <w:spacing w:val="-8"/>
        </w:rPr>
        <w:t xml:space="preserve"> </w:t>
      </w:r>
      <w:r>
        <w:t>iedzīvotāju</w:t>
      </w:r>
      <w:r>
        <w:rPr>
          <w:spacing w:val="-8"/>
        </w:rPr>
        <w:t xml:space="preserve"> </w:t>
      </w:r>
      <w:r>
        <w:t>interesēs</w:t>
      </w:r>
      <w:r>
        <w:rPr>
          <w:spacing w:val="-10"/>
        </w:rPr>
        <w:t xml:space="preserve"> </w:t>
      </w:r>
      <w:r>
        <w:t>var</w:t>
      </w:r>
      <w:r>
        <w:rPr>
          <w:spacing w:val="-10"/>
        </w:rPr>
        <w:t xml:space="preserve"> </w:t>
      </w:r>
      <w:r>
        <w:t>brīvprātīgi</w:t>
      </w:r>
      <w:r>
        <w:rPr>
          <w:spacing w:val="-8"/>
        </w:rPr>
        <w:t xml:space="preserve"> </w:t>
      </w:r>
      <w:r>
        <w:t>īstenot</w:t>
      </w:r>
      <w:r>
        <w:rPr>
          <w:spacing w:val="-9"/>
        </w:rPr>
        <w:t xml:space="preserve"> </w:t>
      </w:r>
      <w:r>
        <w:t>iniciatīvas</w:t>
      </w:r>
      <w:r>
        <w:rPr>
          <w:spacing w:val="-10"/>
        </w:rPr>
        <w:t xml:space="preserve"> </w:t>
      </w:r>
      <w:r>
        <w:t>ikvienā</w:t>
      </w:r>
      <w:r>
        <w:rPr>
          <w:spacing w:val="-8"/>
        </w:rPr>
        <w:t xml:space="preserve"> </w:t>
      </w:r>
      <w:r>
        <w:t>jautājumā,</w:t>
      </w:r>
      <w:r>
        <w:rPr>
          <w:spacing w:val="-7"/>
        </w:rPr>
        <w:t xml:space="preserve"> </w:t>
      </w:r>
      <w:r>
        <w:t>ja</w:t>
      </w:r>
      <w:r>
        <w:rPr>
          <w:spacing w:val="-10"/>
        </w:rPr>
        <w:t xml:space="preserve"> </w:t>
      </w:r>
      <w:r>
        <w:t>tās</w:t>
      </w:r>
      <w:r>
        <w:rPr>
          <w:spacing w:val="-7"/>
        </w:rPr>
        <w:t xml:space="preserve"> </w:t>
      </w:r>
      <w:r>
        <w:t>nav citu institūciju kompetencē un šādu darbību neierobežo citi likumi. Likuma 4. pantā kā pašvaldību autonomā funkcija ir norādīta sadzīves atkritumu apsaimniekošanas organizēšana. Ņemot vērā minēto, pašvaldība organizē visu sadzīves atkritumu, tai skaitā sadzīvē radušos bīstamo atkritumu, apsaimniekošanu savā administratīvajā teritorijā atbilstoši pašvaldības saistošajiem noteikumiem par sadzīves atkritumu apsaimniekošanu, ievērojot atkritumu apsaimniekošanas valsts plānu un reģionālos plānus. Pieņem lēmumus par jaunu sadzīves atkritumu savākšanas, dalītas vākšanas, šķirošanas, sagatavošanas pārstrādei un reģenerācijas vai apglabāšanas iekārtu un infrastruktūras objektu, kā arī atkritumu poligonu izvietošanu savā administratīvajā teritorijā atbilstoši atkritumu apsaimniekošanas valsts plānam un reģionālajiem plāniem. Izdod saistošos noteikumus par sadzīves atkritumu apsaimniekošanu savā administratīvajā teritorijā, nosakot šīs teritorijas dalījumu sadzīves atkritumu apsaimniekošanas zonās, prasības atkritumu savākšanai, arī minimālajam sadzīves atkritumu savākšanas biežumam, pārvadāšanai, pārkraušanai un uzglabāšanai, kārtību, kādā veicami maksājumi par šo atkritumu apsaimniekošanu, kā arī nosaka pašvaldības pilnvarotas institūcijas un amatpersonas, kuras kontrolē saistošo noteikumu ievērošanu un ir tiesīgas sastādīt administratīvā pārkāpuma protokolu. Pieņem lēmumus par jaunu bīstamo atkritumu reģenerācijas vai apglabāšanas iekārtu un atkritumu poligonu izvietošanu savā administratīvajā teritorijā atbilstoši atkritumu apsaimniekošanas valsts plānam un reģionālajiem plāniem. Pašvaldības var ieguldīt līdzekļus atkritumu apsaimniekošanas sistēmas izveidē un uzturēšanā atbilstoši atkritumu apsaimniekošanas valsts plānam un reģionālajiem plāniem. Organizē atkritumu dalītu vākšanu savā administratīvajā</w:t>
      </w:r>
      <w:r>
        <w:rPr>
          <w:spacing w:val="80"/>
          <w:w w:val="150"/>
        </w:rPr>
        <w:t xml:space="preserve"> </w:t>
      </w:r>
      <w:r>
        <w:t>teritorijā</w:t>
      </w:r>
      <w:r>
        <w:rPr>
          <w:spacing w:val="80"/>
          <w:w w:val="150"/>
        </w:rPr>
        <w:t xml:space="preserve"> </w:t>
      </w:r>
      <w:r>
        <w:t>atbilstoši</w:t>
      </w:r>
      <w:r>
        <w:rPr>
          <w:spacing w:val="80"/>
          <w:w w:val="150"/>
        </w:rPr>
        <w:t xml:space="preserve"> </w:t>
      </w:r>
      <w:r>
        <w:t>atkritumu</w:t>
      </w:r>
      <w:r>
        <w:rPr>
          <w:spacing w:val="80"/>
          <w:w w:val="150"/>
        </w:rPr>
        <w:t xml:space="preserve"> </w:t>
      </w:r>
      <w:r>
        <w:t>apsaimniekošanas</w:t>
      </w:r>
      <w:r>
        <w:rPr>
          <w:spacing w:val="80"/>
          <w:w w:val="150"/>
        </w:rPr>
        <w:t xml:space="preserve"> </w:t>
      </w:r>
      <w:r>
        <w:t>valsts</w:t>
      </w:r>
      <w:r>
        <w:rPr>
          <w:spacing w:val="80"/>
          <w:w w:val="150"/>
        </w:rPr>
        <w:t xml:space="preserve"> </w:t>
      </w:r>
      <w:r>
        <w:t>plānam</w:t>
      </w:r>
      <w:r>
        <w:rPr>
          <w:spacing w:val="80"/>
          <w:w w:val="150"/>
        </w:rPr>
        <w:t xml:space="preserve"> </w:t>
      </w:r>
      <w:r>
        <w:t>un</w:t>
      </w:r>
    </w:p>
    <w:p w14:paraId="0B75ABEA" w14:textId="77777777" w:rsidR="00B61319" w:rsidRDefault="00B61319">
      <w:pPr>
        <w:spacing w:line="259" w:lineRule="auto"/>
        <w:jc w:val="both"/>
        <w:sectPr w:rsidR="00B61319">
          <w:pgSz w:w="11910" w:h="16840"/>
          <w:pgMar w:top="1380" w:right="720" w:bottom="1200" w:left="840" w:header="763" w:footer="1012" w:gutter="0"/>
          <w:cols w:space="720"/>
        </w:sectPr>
      </w:pPr>
    </w:p>
    <w:p w14:paraId="3C50DC84" w14:textId="77777777" w:rsidR="00B61319" w:rsidRDefault="00B9577D">
      <w:pPr>
        <w:pStyle w:val="BodyText"/>
        <w:spacing w:before="90" w:line="259" w:lineRule="auto"/>
        <w:ind w:left="1594" w:right="557"/>
        <w:jc w:val="both"/>
      </w:pPr>
      <w:r>
        <w:lastRenderedPageBreak/>
        <w:t>reģionālajiem plāniem. Pašvaldība publisko iepirkumu vai publisko un privāto partnerību regulējošos normatīvajos aktos noteiktajā kārtībā izvēlas atkritumu apsaimniekotāju, kurš veiks sadzīves atkritumu savākšanu, pārvadāšanu, pārkraušanu un uzglabāšanu attiecīgajā sadzīves atkritumu apsaimniekošanas zonā, par piedāvājuma izvēles kritēriju nosakot saimnieciski visizdevīgāko piedāvājumu.</w:t>
      </w:r>
    </w:p>
    <w:p w14:paraId="052889C0" w14:textId="77777777" w:rsidR="00B61319" w:rsidRDefault="00B9577D">
      <w:pPr>
        <w:pStyle w:val="ListParagraph"/>
        <w:numPr>
          <w:ilvl w:val="0"/>
          <w:numId w:val="20"/>
        </w:numPr>
        <w:tabs>
          <w:tab w:val="left" w:pos="1594"/>
        </w:tabs>
        <w:spacing w:line="259" w:lineRule="auto"/>
        <w:ind w:right="563"/>
        <w:jc w:val="both"/>
      </w:pPr>
      <w:r>
        <w:t>Sabiedrisko pakalpojumu regulēšanas komisija – apstiprina tarifu sabiedriskajam pakalpojumam – sadzīves atkritumu apglabāšanai poligonā, izsniedz licences sabiedriskā pakalpojuma sniegšanai.</w:t>
      </w:r>
    </w:p>
    <w:p w14:paraId="7F393D66" w14:textId="77777777" w:rsidR="00B61319" w:rsidRDefault="00B9577D">
      <w:pPr>
        <w:pStyle w:val="Heading3"/>
        <w:numPr>
          <w:ilvl w:val="2"/>
          <w:numId w:val="29"/>
        </w:numPr>
        <w:tabs>
          <w:tab w:val="left" w:pos="1951"/>
        </w:tabs>
        <w:spacing w:before="160"/>
      </w:pPr>
      <w:bookmarkStart w:id="14" w:name="_bookmark14"/>
      <w:bookmarkEnd w:id="14"/>
      <w:r>
        <w:rPr>
          <w:color w:val="1F4D78"/>
        </w:rPr>
        <w:t>Sadzīves</w:t>
      </w:r>
      <w:r>
        <w:rPr>
          <w:color w:val="1F4D78"/>
          <w:spacing w:val="57"/>
        </w:rPr>
        <w:t xml:space="preserve"> </w:t>
      </w:r>
      <w:r>
        <w:rPr>
          <w:color w:val="1F4D78"/>
        </w:rPr>
        <w:t>atkritumu</w:t>
      </w:r>
      <w:r>
        <w:rPr>
          <w:color w:val="1F4D78"/>
          <w:spacing w:val="59"/>
        </w:rPr>
        <w:t xml:space="preserve"> </w:t>
      </w:r>
      <w:r>
        <w:rPr>
          <w:color w:val="1F4D78"/>
        </w:rPr>
        <w:t>apsaimniekošanas</w:t>
      </w:r>
      <w:r>
        <w:rPr>
          <w:color w:val="1F4D78"/>
          <w:spacing w:val="59"/>
        </w:rPr>
        <w:t xml:space="preserve"> </w:t>
      </w:r>
      <w:r>
        <w:rPr>
          <w:color w:val="1F4D78"/>
        </w:rPr>
        <w:t>komersanti</w:t>
      </w:r>
      <w:r>
        <w:rPr>
          <w:color w:val="1F4D78"/>
          <w:spacing w:val="61"/>
        </w:rPr>
        <w:t xml:space="preserve"> </w:t>
      </w:r>
      <w:r>
        <w:rPr>
          <w:color w:val="1F4D78"/>
        </w:rPr>
        <w:t>un</w:t>
      </w:r>
      <w:r>
        <w:rPr>
          <w:color w:val="1F4D78"/>
          <w:spacing w:val="57"/>
        </w:rPr>
        <w:t xml:space="preserve"> </w:t>
      </w:r>
      <w:r>
        <w:rPr>
          <w:color w:val="1F4D78"/>
        </w:rPr>
        <w:t>pakalpojumu</w:t>
      </w:r>
      <w:r>
        <w:rPr>
          <w:color w:val="1F4D78"/>
          <w:spacing w:val="57"/>
        </w:rPr>
        <w:t xml:space="preserve"> </w:t>
      </w:r>
      <w:r>
        <w:rPr>
          <w:color w:val="1F4D78"/>
          <w:spacing w:val="-2"/>
        </w:rPr>
        <w:t>sniegšanas</w:t>
      </w:r>
    </w:p>
    <w:p w14:paraId="51F56A2A" w14:textId="77777777" w:rsidR="00B61319" w:rsidRDefault="00B9577D">
      <w:pPr>
        <w:spacing w:before="23"/>
        <w:ind w:left="1951"/>
        <w:rPr>
          <w:rFonts w:ascii="Calibri Light"/>
          <w:sz w:val="24"/>
        </w:rPr>
      </w:pPr>
      <w:r>
        <w:rPr>
          <w:rFonts w:ascii="Calibri Light"/>
          <w:color w:val="1F4D78"/>
          <w:spacing w:val="-2"/>
          <w:sz w:val="24"/>
        </w:rPr>
        <w:t>zonas</w:t>
      </w:r>
    </w:p>
    <w:p w14:paraId="4EF6ADB1" w14:textId="77777777" w:rsidR="00B61319" w:rsidRDefault="00B9577D">
      <w:pPr>
        <w:pStyle w:val="BodyText"/>
        <w:spacing w:before="24" w:line="259" w:lineRule="auto"/>
        <w:ind w:left="600" w:right="559"/>
        <w:jc w:val="both"/>
      </w:pPr>
      <w:r>
        <w:t>Sadzīves atkritumu savākšanas pakalpojumu reģiona daļas pašvaldībās nodrošina pieci atkritumu apsaimniekošanas</w:t>
      </w:r>
      <w:r>
        <w:rPr>
          <w:spacing w:val="-2"/>
        </w:rPr>
        <w:t xml:space="preserve"> </w:t>
      </w:r>
      <w:r>
        <w:t>komersanti, t.sk. gan</w:t>
      </w:r>
      <w:r>
        <w:rPr>
          <w:spacing w:val="-1"/>
        </w:rPr>
        <w:t xml:space="preserve"> </w:t>
      </w:r>
      <w:r>
        <w:t>pašvaldību kapitālsabiedrības, gan</w:t>
      </w:r>
      <w:r>
        <w:rPr>
          <w:spacing w:val="-1"/>
        </w:rPr>
        <w:t xml:space="preserve"> </w:t>
      </w:r>
      <w:r>
        <w:t>privātā sektora komersanti. Komersantu pakalpojuma sniegšanas zonas ir raksturotas sekojošajā tabulā (</w:t>
      </w:r>
      <w:hyperlink w:anchor="_bookmark15" w:history="1">
        <w:r>
          <w:t>Tabula 3-1</w:t>
        </w:r>
      </w:hyperlink>
      <w:r>
        <w:t>).</w:t>
      </w:r>
    </w:p>
    <w:p w14:paraId="6872305F" w14:textId="77777777" w:rsidR="00B61319" w:rsidRDefault="00B9577D">
      <w:pPr>
        <w:spacing w:before="160"/>
        <w:ind w:left="600"/>
        <w:jc w:val="both"/>
        <w:rPr>
          <w:i/>
          <w:sz w:val="18"/>
        </w:rPr>
      </w:pPr>
      <w:bookmarkStart w:id="15" w:name="_bookmark15"/>
      <w:bookmarkEnd w:id="15"/>
      <w:r>
        <w:rPr>
          <w:i/>
          <w:color w:val="44536A"/>
          <w:sz w:val="18"/>
        </w:rPr>
        <w:t>Tabula</w:t>
      </w:r>
      <w:r>
        <w:rPr>
          <w:i/>
          <w:color w:val="44536A"/>
          <w:spacing w:val="-6"/>
          <w:sz w:val="18"/>
        </w:rPr>
        <w:t xml:space="preserve"> </w:t>
      </w:r>
      <w:r>
        <w:rPr>
          <w:i/>
          <w:color w:val="44536A"/>
          <w:sz w:val="18"/>
        </w:rPr>
        <w:t>3-1</w:t>
      </w:r>
      <w:r>
        <w:rPr>
          <w:i/>
          <w:color w:val="44536A"/>
          <w:spacing w:val="-5"/>
          <w:sz w:val="18"/>
        </w:rPr>
        <w:t xml:space="preserve"> </w:t>
      </w:r>
      <w:r>
        <w:rPr>
          <w:i/>
          <w:color w:val="44536A"/>
          <w:sz w:val="18"/>
        </w:rPr>
        <w:t>Sadzīves</w:t>
      </w:r>
      <w:r>
        <w:rPr>
          <w:i/>
          <w:color w:val="44536A"/>
          <w:spacing w:val="-5"/>
          <w:sz w:val="18"/>
        </w:rPr>
        <w:t xml:space="preserve"> </w:t>
      </w:r>
      <w:r>
        <w:rPr>
          <w:i/>
          <w:color w:val="44536A"/>
          <w:sz w:val="18"/>
        </w:rPr>
        <w:t>atkritumu</w:t>
      </w:r>
      <w:r>
        <w:rPr>
          <w:i/>
          <w:color w:val="44536A"/>
          <w:spacing w:val="-7"/>
          <w:sz w:val="18"/>
        </w:rPr>
        <w:t xml:space="preserve"> </w:t>
      </w:r>
      <w:r>
        <w:rPr>
          <w:i/>
          <w:color w:val="44536A"/>
          <w:sz w:val="18"/>
        </w:rPr>
        <w:t>apsaimniekošanas</w:t>
      </w:r>
      <w:r>
        <w:rPr>
          <w:i/>
          <w:color w:val="44536A"/>
          <w:spacing w:val="-5"/>
          <w:sz w:val="18"/>
        </w:rPr>
        <w:t xml:space="preserve"> </w:t>
      </w:r>
      <w:r>
        <w:rPr>
          <w:i/>
          <w:color w:val="44536A"/>
          <w:sz w:val="18"/>
        </w:rPr>
        <w:t>komersanti</w:t>
      </w:r>
      <w:r>
        <w:rPr>
          <w:i/>
          <w:color w:val="44536A"/>
          <w:spacing w:val="-5"/>
          <w:sz w:val="18"/>
        </w:rPr>
        <w:t xml:space="preserve"> </w:t>
      </w:r>
      <w:r>
        <w:rPr>
          <w:i/>
          <w:color w:val="44536A"/>
          <w:sz w:val="18"/>
        </w:rPr>
        <w:t>reģiona</w:t>
      </w:r>
      <w:r>
        <w:rPr>
          <w:i/>
          <w:color w:val="44536A"/>
          <w:spacing w:val="-5"/>
          <w:sz w:val="18"/>
        </w:rPr>
        <w:t xml:space="preserve"> </w:t>
      </w:r>
      <w:r>
        <w:rPr>
          <w:i/>
          <w:color w:val="44536A"/>
          <w:sz w:val="18"/>
        </w:rPr>
        <w:t>daļas</w:t>
      </w:r>
      <w:r>
        <w:rPr>
          <w:i/>
          <w:color w:val="44536A"/>
          <w:spacing w:val="-5"/>
          <w:sz w:val="18"/>
        </w:rPr>
        <w:t xml:space="preserve"> </w:t>
      </w:r>
      <w:r>
        <w:rPr>
          <w:i/>
          <w:color w:val="44536A"/>
          <w:spacing w:val="-2"/>
          <w:sz w:val="18"/>
        </w:rPr>
        <w:t>pašvaldībās</w:t>
      </w:r>
    </w:p>
    <w:p w14:paraId="7FB69AE1" w14:textId="77777777" w:rsidR="00B61319" w:rsidRDefault="00B61319">
      <w:pPr>
        <w:pStyle w:val="BodyText"/>
        <w:spacing w:before="10"/>
        <w:rPr>
          <w:i/>
          <w:sz w:val="9"/>
        </w:rPr>
      </w:pPr>
    </w:p>
    <w:tbl>
      <w:tblPr>
        <w:tblW w:w="0" w:type="auto"/>
        <w:tblInd w:w="607" w:type="dxa"/>
        <w:tblLayout w:type="fixed"/>
        <w:tblCellMar>
          <w:left w:w="0" w:type="dxa"/>
          <w:right w:w="0" w:type="dxa"/>
        </w:tblCellMar>
        <w:tblLook w:val="01E0" w:firstRow="1" w:lastRow="1" w:firstColumn="1" w:lastColumn="1" w:noHBand="0" w:noVBand="0"/>
      </w:tblPr>
      <w:tblGrid>
        <w:gridCol w:w="1615"/>
        <w:gridCol w:w="3563"/>
        <w:gridCol w:w="2338"/>
        <w:gridCol w:w="1664"/>
      </w:tblGrid>
      <w:tr w:rsidR="00B61319" w14:paraId="4CA00AB0" w14:textId="77777777">
        <w:trPr>
          <w:trHeight w:val="488"/>
        </w:trPr>
        <w:tc>
          <w:tcPr>
            <w:tcW w:w="1615" w:type="dxa"/>
            <w:tcBorders>
              <w:top w:val="single" w:sz="12" w:space="0" w:color="000000"/>
              <w:bottom w:val="single" w:sz="12" w:space="0" w:color="000000"/>
            </w:tcBorders>
          </w:tcPr>
          <w:p w14:paraId="1B6098EF" w14:textId="77777777" w:rsidR="00B61319" w:rsidRDefault="00B9577D">
            <w:pPr>
              <w:pStyle w:val="TableParagraph"/>
              <w:spacing w:before="123"/>
              <w:ind w:left="108"/>
              <w:rPr>
                <w:b/>
                <w:sz w:val="20"/>
              </w:rPr>
            </w:pPr>
            <w:r>
              <w:rPr>
                <w:b/>
                <w:color w:val="000080"/>
                <w:spacing w:val="-2"/>
                <w:sz w:val="20"/>
              </w:rPr>
              <w:t>Pašvaldība</w:t>
            </w:r>
          </w:p>
        </w:tc>
        <w:tc>
          <w:tcPr>
            <w:tcW w:w="3563" w:type="dxa"/>
            <w:tcBorders>
              <w:top w:val="single" w:sz="12" w:space="0" w:color="000000"/>
              <w:bottom w:val="single" w:sz="12" w:space="0" w:color="000000"/>
            </w:tcBorders>
          </w:tcPr>
          <w:p w14:paraId="63D7D194" w14:textId="77777777" w:rsidR="00B61319" w:rsidRDefault="00B9577D">
            <w:pPr>
              <w:pStyle w:val="TableParagraph"/>
              <w:spacing w:before="123"/>
              <w:ind w:left="218"/>
              <w:rPr>
                <w:b/>
                <w:sz w:val="20"/>
              </w:rPr>
            </w:pPr>
            <w:r>
              <w:rPr>
                <w:b/>
                <w:color w:val="000080"/>
                <w:spacing w:val="-2"/>
                <w:sz w:val="20"/>
              </w:rPr>
              <w:t>Atkritumu</w:t>
            </w:r>
            <w:r>
              <w:rPr>
                <w:b/>
                <w:color w:val="000080"/>
                <w:spacing w:val="12"/>
                <w:sz w:val="20"/>
              </w:rPr>
              <w:t xml:space="preserve"> </w:t>
            </w:r>
            <w:r>
              <w:rPr>
                <w:b/>
                <w:color w:val="000080"/>
                <w:spacing w:val="-2"/>
                <w:sz w:val="20"/>
              </w:rPr>
              <w:t>apsaimniekošanas</w:t>
            </w:r>
            <w:r>
              <w:rPr>
                <w:b/>
                <w:color w:val="000080"/>
                <w:spacing w:val="11"/>
                <w:sz w:val="20"/>
              </w:rPr>
              <w:t xml:space="preserve"> </w:t>
            </w:r>
            <w:r>
              <w:rPr>
                <w:b/>
                <w:color w:val="000080"/>
                <w:spacing w:val="-2"/>
                <w:sz w:val="20"/>
              </w:rPr>
              <w:t>zona/s</w:t>
            </w:r>
          </w:p>
        </w:tc>
        <w:tc>
          <w:tcPr>
            <w:tcW w:w="2338" w:type="dxa"/>
            <w:tcBorders>
              <w:top w:val="single" w:sz="12" w:space="0" w:color="000000"/>
              <w:bottom w:val="single" w:sz="12" w:space="0" w:color="000000"/>
            </w:tcBorders>
          </w:tcPr>
          <w:p w14:paraId="699002EA" w14:textId="77777777" w:rsidR="00B61319" w:rsidRDefault="00B9577D">
            <w:pPr>
              <w:pStyle w:val="TableParagraph"/>
              <w:spacing w:before="123"/>
              <w:ind w:left="129"/>
              <w:rPr>
                <w:b/>
                <w:sz w:val="20"/>
              </w:rPr>
            </w:pPr>
            <w:r>
              <w:rPr>
                <w:b/>
                <w:color w:val="000080"/>
                <w:spacing w:val="-2"/>
                <w:sz w:val="20"/>
              </w:rPr>
              <w:t>Pakalpojumu</w:t>
            </w:r>
            <w:r>
              <w:rPr>
                <w:b/>
                <w:color w:val="000080"/>
                <w:spacing w:val="10"/>
                <w:sz w:val="20"/>
              </w:rPr>
              <w:t xml:space="preserve"> </w:t>
            </w:r>
            <w:r>
              <w:rPr>
                <w:b/>
                <w:color w:val="000080"/>
                <w:spacing w:val="-2"/>
                <w:sz w:val="20"/>
              </w:rPr>
              <w:t>sniedzējs</w:t>
            </w:r>
          </w:p>
        </w:tc>
        <w:tc>
          <w:tcPr>
            <w:tcW w:w="1664" w:type="dxa"/>
            <w:tcBorders>
              <w:top w:val="single" w:sz="12" w:space="0" w:color="000000"/>
              <w:bottom w:val="single" w:sz="12" w:space="0" w:color="000000"/>
            </w:tcBorders>
          </w:tcPr>
          <w:p w14:paraId="54CCB747" w14:textId="77777777" w:rsidR="00B61319" w:rsidRDefault="00B9577D">
            <w:pPr>
              <w:pStyle w:val="TableParagraph"/>
              <w:spacing w:line="240" w:lineRule="atLeast"/>
              <w:ind w:left="518" w:right="137" w:hanging="361"/>
              <w:rPr>
                <w:b/>
                <w:sz w:val="20"/>
              </w:rPr>
            </w:pPr>
            <w:r>
              <w:rPr>
                <w:b/>
                <w:color w:val="000080"/>
                <w:sz w:val="20"/>
              </w:rPr>
              <w:t>Līguma</w:t>
            </w:r>
            <w:r>
              <w:rPr>
                <w:b/>
                <w:color w:val="000080"/>
                <w:spacing w:val="-12"/>
                <w:sz w:val="20"/>
              </w:rPr>
              <w:t xml:space="preserve"> </w:t>
            </w:r>
            <w:r>
              <w:rPr>
                <w:b/>
                <w:color w:val="000080"/>
                <w:sz w:val="20"/>
              </w:rPr>
              <w:t xml:space="preserve">darbības </w:t>
            </w:r>
            <w:r>
              <w:rPr>
                <w:b/>
                <w:color w:val="000080"/>
                <w:spacing w:val="-2"/>
                <w:sz w:val="20"/>
              </w:rPr>
              <w:t>termiņš</w:t>
            </w:r>
          </w:p>
        </w:tc>
      </w:tr>
      <w:tr w:rsidR="00B61319" w14:paraId="4428D54A" w14:textId="77777777">
        <w:trPr>
          <w:trHeight w:val="488"/>
        </w:trPr>
        <w:tc>
          <w:tcPr>
            <w:tcW w:w="1615" w:type="dxa"/>
            <w:tcBorders>
              <w:top w:val="single" w:sz="12" w:space="0" w:color="000000"/>
              <w:bottom w:val="single" w:sz="6" w:space="0" w:color="000000"/>
            </w:tcBorders>
          </w:tcPr>
          <w:p w14:paraId="32C6F15B" w14:textId="77777777" w:rsidR="00B61319" w:rsidRDefault="00B9577D">
            <w:pPr>
              <w:pStyle w:val="TableParagraph"/>
              <w:spacing w:before="1"/>
              <w:ind w:left="108"/>
              <w:rPr>
                <w:sz w:val="20"/>
              </w:rPr>
            </w:pPr>
            <w:r>
              <w:rPr>
                <w:spacing w:val="-2"/>
                <w:sz w:val="20"/>
              </w:rPr>
              <w:t>Jelgavas</w:t>
            </w:r>
          </w:p>
          <w:p w14:paraId="15260DB9" w14:textId="77777777" w:rsidR="00B61319" w:rsidRDefault="00B9577D">
            <w:pPr>
              <w:pStyle w:val="TableParagraph"/>
              <w:spacing w:line="223" w:lineRule="exact"/>
              <w:ind w:left="108"/>
              <w:rPr>
                <w:sz w:val="20"/>
              </w:rPr>
            </w:pPr>
            <w:r>
              <w:rPr>
                <w:spacing w:val="-2"/>
                <w:sz w:val="20"/>
              </w:rPr>
              <w:t>valstspilsēta</w:t>
            </w:r>
          </w:p>
        </w:tc>
        <w:tc>
          <w:tcPr>
            <w:tcW w:w="3563" w:type="dxa"/>
            <w:tcBorders>
              <w:top w:val="single" w:sz="12" w:space="0" w:color="000000"/>
              <w:bottom w:val="single" w:sz="6" w:space="0" w:color="000000"/>
            </w:tcBorders>
          </w:tcPr>
          <w:p w14:paraId="6FE927A1" w14:textId="77777777" w:rsidR="00B61319" w:rsidRDefault="00B9577D">
            <w:pPr>
              <w:pStyle w:val="TableParagraph"/>
              <w:spacing w:before="123"/>
              <w:ind w:left="218"/>
              <w:rPr>
                <w:sz w:val="20"/>
              </w:rPr>
            </w:pPr>
            <w:r>
              <w:rPr>
                <w:sz w:val="20"/>
              </w:rPr>
              <w:t>Jelgavas</w:t>
            </w:r>
            <w:r>
              <w:rPr>
                <w:spacing w:val="-6"/>
                <w:sz w:val="20"/>
              </w:rPr>
              <w:t xml:space="preserve"> </w:t>
            </w:r>
            <w:r>
              <w:rPr>
                <w:spacing w:val="-2"/>
                <w:sz w:val="20"/>
              </w:rPr>
              <w:t>valstspilsēta</w:t>
            </w:r>
          </w:p>
        </w:tc>
        <w:tc>
          <w:tcPr>
            <w:tcW w:w="2338" w:type="dxa"/>
            <w:tcBorders>
              <w:top w:val="single" w:sz="12" w:space="0" w:color="000000"/>
              <w:bottom w:val="single" w:sz="6" w:space="0" w:color="000000"/>
            </w:tcBorders>
          </w:tcPr>
          <w:p w14:paraId="5EA238E2" w14:textId="77777777" w:rsidR="00B61319" w:rsidRDefault="00B9577D">
            <w:pPr>
              <w:pStyle w:val="TableParagraph"/>
              <w:spacing w:before="123"/>
              <w:ind w:left="129"/>
              <w:rPr>
                <w:sz w:val="20"/>
              </w:rPr>
            </w:pPr>
            <w:r>
              <w:rPr>
                <w:spacing w:val="-2"/>
                <w:sz w:val="20"/>
              </w:rPr>
              <w:t>Pilnsabiedrība</w:t>
            </w:r>
            <w:r>
              <w:rPr>
                <w:spacing w:val="11"/>
                <w:sz w:val="20"/>
              </w:rPr>
              <w:t xml:space="preserve"> </w:t>
            </w:r>
            <w:r>
              <w:rPr>
                <w:spacing w:val="-2"/>
                <w:sz w:val="20"/>
              </w:rPr>
              <w:t>“JKP”</w:t>
            </w:r>
          </w:p>
        </w:tc>
        <w:tc>
          <w:tcPr>
            <w:tcW w:w="1664" w:type="dxa"/>
            <w:tcBorders>
              <w:top w:val="single" w:sz="12" w:space="0" w:color="000000"/>
              <w:bottom w:val="single" w:sz="6" w:space="0" w:color="000000"/>
            </w:tcBorders>
          </w:tcPr>
          <w:p w14:paraId="106D1770" w14:textId="77777777" w:rsidR="00B61319" w:rsidRDefault="00B9577D">
            <w:pPr>
              <w:pStyle w:val="TableParagraph"/>
              <w:spacing w:before="123"/>
              <w:ind w:left="15" w:right="2"/>
              <w:jc w:val="center"/>
              <w:rPr>
                <w:sz w:val="20"/>
              </w:rPr>
            </w:pPr>
            <w:r>
              <w:rPr>
                <w:spacing w:val="-2"/>
                <w:sz w:val="20"/>
              </w:rPr>
              <w:t>31.03.2028</w:t>
            </w:r>
          </w:p>
        </w:tc>
      </w:tr>
      <w:tr w:rsidR="00B61319" w14:paraId="3E6D6790" w14:textId="77777777">
        <w:trPr>
          <w:trHeight w:val="516"/>
        </w:trPr>
        <w:tc>
          <w:tcPr>
            <w:tcW w:w="1615" w:type="dxa"/>
            <w:tcBorders>
              <w:top w:val="single" w:sz="6" w:space="0" w:color="000000"/>
            </w:tcBorders>
          </w:tcPr>
          <w:p w14:paraId="6D8B5B29" w14:textId="77777777" w:rsidR="00B61319" w:rsidRDefault="00B61319">
            <w:pPr>
              <w:pStyle w:val="TableParagraph"/>
              <w:rPr>
                <w:rFonts w:ascii="Times New Roman"/>
                <w:sz w:val="20"/>
              </w:rPr>
            </w:pPr>
          </w:p>
        </w:tc>
        <w:tc>
          <w:tcPr>
            <w:tcW w:w="3563" w:type="dxa"/>
            <w:tcBorders>
              <w:top w:val="single" w:sz="6" w:space="0" w:color="000000"/>
            </w:tcBorders>
          </w:tcPr>
          <w:p w14:paraId="16352796" w14:textId="77777777" w:rsidR="00B61319" w:rsidRDefault="00B9577D">
            <w:pPr>
              <w:pStyle w:val="TableParagraph"/>
              <w:spacing w:before="1"/>
              <w:ind w:left="218"/>
              <w:rPr>
                <w:sz w:val="20"/>
              </w:rPr>
            </w:pPr>
            <w:r>
              <w:rPr>
                <w:sz w:val="20"/>
              </w:rPr>
              <w:t>I</w:t>
            </w:r>
            <w:r>
              <w:rPr>
                <w:spacing w:val="-7"/>
                <w:sz w:val="20"/>
              </w:rPr>
              <w:t xml:space="preserve"> </w:t>
            </w:r>
            <w:r>
              <w:rPr>
                <w:sz w:val="20"/>
              </w:rPr>
              <w:t>Jelgavas</w:t>
            </w:r>
            <w:r>
              <w:rPr>
                <w:spacing w:val="-5"/>
                <w:sz w:val="20"/>
              </w:rPr>
              <w:t xml:space="preserve"> </w:t>
            </w:r>
            <w:r>
              <w:rPr>
                <w:sz w:val="20"/>
              </w:rPr>
              <w:t>novada</w:t>
            </w:r>
            <w:r>
              <w:rPr>
                <w:spacing w:val="-6"/>
                <w:sz w:val="20"/>
              </w:rPr>
              <w:t xml:space="preserve"> </w:t>
            </w:r>
            <w:r>
              <w:rPr>
                <w:sz w:val="20"/>
              </w:rPr>
              <w:t>Ozolnieku,</w:t>
            </w:r>
            <w:r>
              <w:rPr>
                <w:spacing w:val="-8"/>
                <w:sz w:val="20"/>
              </w:rPr>
              <w:t xml:space="preserve"> </w:t>
            </w:r>
            <w:r>
              <w:rPr>
                <w:spacing w:val="-2"/>
                <w:sz w:val="20"/>
              </w:rPr>
              <w:t>Cenu,</w:t>
            </w:r>
          </w:p>
          <w:p w14:paraId="103C6A5B" w14:textId="77777777" w:rsidR="00B61319" w:rsidRDefault="00B9577D">
            <w:pPr>
              <w:pStyle w:val="TableParagraph"/>
              <w:tabs>
                <w:tab w:val="left" w:pos="7566"/>
              </w:tabs>
              <w:spacing w:before="1"/>
              <w:ind w:left="110" w:right="-4018"/>
              <w:rPr>
                <w:sz w:val="20"/>
              </w:rPr>
            </w:pPr>
            <w:r>
              <w:rPr>
                <w:spacing w:val="62"/>
                <w:sz w:val="20"/>
                <w:u w:val="single"/>
              </w:rPr>
              <w:t xml:space="preserve"> </w:t>
            </w:r>
            <w:r>
              <w:rPr>
                <w:spacing w:val="-2"/>
                <w:sz w:val="20"/>
                <w:u w:val="single"/>
              </w:rPr>
              <w:t>Salgales</w:t>
            </w:r>
            <w:r>
              <w:rPr>
                <w:spacing w:val="1"/>
                <w:sz w:val="20"/>
                <w:u w:val="single"/>
              </w:rPr>
              <w:t xml:space="preserve"> </w:t>
            </w:r>
            <w:r>
              <w:rPr>
                <w:spacing w:val="-2"/>
                <w:sz w:val="20"/>
                <w:u w:val="single"/>
              </w:rPr>
              <w:t>pagasti</w:t>
            </w:r>
            <w:r>
              <w:rPr>
                <w:sz w:val="20"/>
                <w:u w:val="single"/>
              </w:rPr>
              <w:tab/>
            </w:r>
          </w:p>
        </w:tc>
        <w:tc>
          <w:tcPr>
            <w:tcW w:w="2338" w:type="dxa"/>
            <w:tcBorders>
              <w:top w:val="single" w:sz="6" w:space="0" w:color="000000"/>
            </w:tcBorders>
          </w:tcPr>
          <w:p w14:paraId="78C8D5C2" w14:textId="77777777" w:rsidR="00B61319" w:rsidRDefault="00B9577D">
            <w:pPr>
              <w:pStyle w:val="TableParagraph"/>
              <w:spacing w:before="123"/>
              <w:ind w:left="129"/>
              <w:rPr>
                <w:sz w:val="20"/>
              </w:rPr>
            </w:pPr>
            <w:r>
              <w:rPr>
                <w:sz w:val="20"/>
              </w:rPr>
              <w:t>SIA</w:t>
            </w:r>
            <w:r>
              <w:rPr>
                <w:spacing w:val="-7"/>
                <w:sz w:val="20"/>
              </w:rPr>
              <w:t xml:space="preserve"> </w:t>
            </w:r>
            <w:r>
              <w:rPr>
                <w:sz w:val="20"/>
              </w:rPr>
              <w:t>“Clean</w:t>
            </w:r>
            <w:r>
              <w:rPr>
                <w:spacing w:val="-4"/>
                <w:sz w:val="20"/>
              </w:rPr>
              <w:t xml:space="preserve"> </w:t>
            </w:r>
            <w:r>
              <w:rPr>
                <w:spacing w:val="-5"/>
                <w:sz w:val="20"/>
              </w:rPr>
              <w:t>R”</w:t>
            </w:r>
          </w:p>
        </w:tc>
        <w:tc>
          <w:tcPr>
            <w:tcW w:w="1664" w:type="dxa"/>
            <w:tcBorders>
              <w:top w:val="single" w:sz="6" w:space="0" w:color="000000"/>
            </w:tcBorders>
          </w:tcPr>
          <w:p w14:paraId="4BBD763A" w14:textId="77777777" w:rsidR="00B61319" w:rsidRDefault="00B9577D">
            <w:pPr>
              <w:pStyle w:val="TableParagraph"/>
              <w:spacing w:before="123"/>
              <w:ind w:left="15" w:right="1"/>
              <w:jc w:val="center"/>
              <w:rPr>
                <w:sz w:val="20"/>
              </w:rPr>
            </w:pPr>
            <w:r>
              <w:rPr>
                <w:spacing w:val="-2"/>
                <w:sz w:val="20"/>
              </w:rPr>
              <w:t>30.06.2026</w:t>
            </w:r>
          </w:p>
        </w:tc>
      </w:tr>
      <w:tr w:rsidR="00B61319" w14:paraId="2F571438" w14:textId="77777777">
        <w:trPr>
          <w:trHeight w:val="483"/>
        </w:trPr>
        <w:tc>
          <w:tcPr>
            <w:tcW w:w="1615" w:type="dxa"/>
          </w:tcPr>
          <w:p w14:paraId="062AC6A6" w14:textId="77777777" w:rsidR="00B61319" w:rsidRDefault="00B9577D">
            <w:pPr>
              <w:pStyle w:val="TableParagraph"/>
              <w:spacing w:before="224" w:line="239" w:lineRule="exact"/>
              <w:ind w:left="108"/>
              <w:rPr>
                <w:sz w:val="20"/>
              </w:rPr>
            </w:pPr>
            <w:r>
              <w:rPr>
                <w:sz w:val="20"/>
              </w:rPr>
              <w:t>Jelgavas</w:t>
            </w:r>
            <w:r>
              <w:rPr>
                <w:spacing w:val="-6"/>
                <w:sz w:val="20"/>
              </w:rPr>
              <w:t xml:space="preserve"> </w:t>
            </w:r>
            <w:r>
              <w:rPr>
                <w:spacing w:val="-2"/>
                <w:sz w:val="20"/>
              </w:rPr>
              <w:t>novads</w:t>
            </w:r>
          </w:p>
        </w:tc>
        <w:tc>
          <w:tcPr>
            <w:tcW w:w="3563" w:type="dxa"/>
            <w:vMerge w:val="restart"/>
            <w:tcBorders>
              <w:bottom w:val="single" w:sz="6" w:space="0" w:color="000000"/>
            </w:tcBorders>
          </w:tcPr>
          <w:p w14:paraId="32137EC9" w14:textId="77777777" w:rsidR="00B61319" w:rsidRDefault="00B9577D">
            <w:pPr>
              <w:pStyle w:val="TableParagraph"/>
              <w:ind w:left="218"/>
              <w:rPr>
                <w:sz w:val="20"/>
              </w:rPr>
            </w:pPr>
            <w:r>
              <w:rPr>
                <w:sz w:val="20"/>
              </w:rPr>
              <w:t>II Jelgavas novada Elejas, Glūdas, Jaunsvirlaukas,</w:t>
            </w:r>
            <w:r>
              <w:rPr>
                <w:spacing w:val="-12"/>
                <w:sz w:val="20"/>
              </w:rPr>
              <w:t xml:space="preserve"> </w:t>
            </w:r>
            <w:r>
              <w:rPr>
                <w:sz w:val="20"/>
              </w:rPr>
              <w:t>Kalnciema,</w:t>
            </w:r>
            <w:r>
              <w:rPr>
                <w:spacing w:val="-11"/>
                <w:sz w:val="20"/>
              </w:rPr>
              <w:t xml:space="preserve"> </w:t>
            </w:r>
            <w:r>
              <w:rPr>
                <w:sz w:val="20"/>
              </w:rPr>
              <w:t>Lielplatones, Līvbērzes, Platones, Sesavas, Svētes, Valgundes, Vilces, Vircavas, Zaļenieku</w:t>
            </w:r>
          </w:p>
          <w:p w14:paraId="30F3AC81" w14:textId="77777777" w:rsidR="00B61319" w:rsidRDefault="00B9577D">
            <w:pPr>
              <w:pStyle w:val="TableParagraph"/>
              <w:spacing w:line="221" w:lineRule="exact"/>
              <w:ind w:left="218"/>
              <w:rPr>
                <w:sz w:val="20"/>
              </w:rPr>
            </w:pPr>
            <w:r>
              <w:rPr>
                <w:spacing w:val="-2"/>
                <w:sz w:val="20"/>
              </w:rPr>
              <w:t>pagasti</w:t>
            </w:r>
          </w:p>
        </w:tc>
        <w:tc>
          <w:tcPr>
            <w:tcW w:w="2338" w:type="dxa"/>
          </w:tcPr>
          <w:p w14:paraId="0F2D8F48" w14:textId="77777777" w:rsidR="00B61319" w:rsidRDefault="00B61319">
            <w:pPr>
              <w:pStyle w:val="TableParagraph"/>
              <w:rPr>
                <w:rFonts w:ascii="Times New Roman"/>
                <w:sz w:val="20"/>
              </w:rPr>
            </w:pPr>
          </w:p>
        </w:tc>
        <w:tc>
          <w:tcPr>
            <w:tcW w:w="1664" w:type="dxa"/>
          </w:tcPr>
          <w:p w14:paraId="61DE7C65" w14:textId="77777777" w:rsidR="00B61319" w:rsidRDefault="00B61319">
            <w:pPr>
              <w:pStyle w:val="TableParagraph"/>
              <w:rPr>
                <w:rFonts w:ascii="Times New Roman"/>
                <w:sz w:val="20"/>
              </w:rPr>
            </w:pPr>
          </w:p>
        </w:tc>
      </w:tr>
      <w:tr w:rsidR="00B61319" w14:paraId="0DF38052" w14:textId="77777777">
        <w:trPr>
          <w:trHeight w:val="708"/>
        </w:trPr>
        <w:tc>
          <w:tcPr>
            <w:tcW w:w="1615" w:type="dxa"/>
            <w:tcBorders>
              <w:bottom w:val="single" w:sz="6" w:space="0" w:color="000000"/>
            </w:tcBorders>
          </w:tcPr>
          <w:p w14:paraId="3AAF86E7" w14:textId="77777777" w:rsidR="00B61319" w:rsidRDefault="00B61319">
            <w:pPr>
              <w:pStyle w:val="TableParagraph"/>
              <w:rPr>
                <w:rFonts w:ascii="Times New Roman"/>
                <w:sz w:val="20"/>
              </w:rPr>
            </w:pPr>
          </w:p>
        </w:tc>
        <w:tc>
          <w:tcPr>
            <w:tcW w:w="3563" w:type="dxa"/>
            <w:vMerge/>
            <w:tcBorders>
              <w:top w:val="nil"/>
              <w:bottom w:val="single" w:sz="6" w:space="0" w:color="000000"/>
            </w:tcBorders>
          </w:tcPr>
          <w:p w14:paraId="7AD72E98" w14:textId="77777777" w:rsidR="00B61319" w:rsidRDefault="00B61319">
            <w:pPr>
              <w:rPr>
                <w:sz w:val="2"/>
                <w:szCs w:val="2"/>
              </w:rPr>
            </w:pPr>
          </w:p>
        </w:tc>
        <w:tc>
          <w:tcPr>
            <w:tcW w:w="2338" w:type="dxa"/>
            <w:tcBorders>
              <w:bottom w:val="single" w:sz="6" w:space="0" w:color="000000"/>
            </w:tcBorders>
          </w:tcPr>
          <w:p w14:paraId="2C2385E4" w14:textId="77777777" w:rsidR="00B61319" w:rsidRDefault="00B9577D">
            <w:pPr>
              <w:pStyle w:val="TableParagraph"/>
              <w:spacing w:line="222" w:lineRule="exact"/>
              <w:ind w:left="129"/>
              <w:rPr>
                <w:sz w:val="20"/>
              </w:rPr>
            </w:pPr>
            <w:r>
              <w:rPr>
                <w:sz w:val="20"/>
              </w:rPr>
              <w:t>SIA</w:t>
            </w:r>
            <w:r>
              <w:rPr>
                <w:spacing w:val="-5"/>
                <w:sz w:val="20"/>
              </w:rPr>
              <w:t xml:space="preserve"> </w:t>
            </w:r>
            <w:r>
              <w:rPr>
                <w:sz w:val="20"/>
              </w:rPr>
              <w:t>“Jelgavas</w:t>
            </w:r>
            <w:r>
              <w:rPr>
                <w:spacing w:val="-4"/>
                <w:sz w:val="20"/>
              </w:rPr>
              <w:t xml:space="preserve"> </w:t>
            </w:r>
            <w:r>
              <w:rPr>
                <w:sz w:val="20"/>
              </w:rPr>
              <w:t>novada</w:t>
            </w:r>
            <w:r>
              <w:rPr>
                <w:spacing w:val="-7"/>
                <w:sz w:val="20"/>
              </w:rPr>
              <w:t xml:space="preserve"> </w:t>
            </w:r>
            <w:r>
              <w:rPr>
                <w:spacing w:val="-5"/>
                <w:sz w:val="20"/>
              </w:rPr>
              <w:t>KU”</w:t>
            </w:r>
          </w:p>
        </w:tc>
        <w:tc>
          <w:tcPr>
            <w:tcW w:w="1664" w:type="dxa"/>
            <w:tcBorders>
              <w:bottom w:val="single" w:sz="6" w:space="0" w:color="000000"/>
            </w:tcBorders>
          </w:tcPr>
          <w:p w14:paraId="69D43B4A" w14:textId="77777777" w:rsidR="00B61319" w:rsidRDefault="00B9577D">
            <w:pPr>
              <w:pStyle w:val="TableParagraph"/>
              <w:spacing w:line="222" w:lineRule="exact"/>
              <w:ind w:left="15"/>
              <w:jc w:val="center"/>
              <w:rPr>
                <w:sz w:val="20"/>
              </w:rPr>
            </w:pPr>
            <w:r>
              <w:rPr>
                <w:spacing w:val="-5"/>
                <w:sz w:val="20"/>
              </w:rPr>
              <w:t>n/a</w:t>
            </w:r>
          </w:p>
        </w:tc>
      </w:tr>
      <w:tr w:rsidR="00B61319" w14:paraId="5B36EC33" w14:textId="77777777">
        <w:trPr>
          <w:trHeight w:val="880"/>
        </w:trPr>
        <w:tc>
          <w:tcPr>
            <w:tcW w:w="1615" w:type="dxa"/>
            <w:tcBorders>
              <w:top w:val="single" w:sz="6" w:space="0" w:color="000000"/>
            </w:tcBorders>
          </w:tcPr>
          <w:p w14:paraId="518E759F" w14:textId="77777777" w:rsidR="00B61319" w:rsidRDefault="00B61319">
            <w:pPr>
              <w:pStyle w:val="TableParagraph"/>
              <w:rPr>
                <w:rFonts w:ascii="Times New Roman"/>
                <w:sz w:val="20"/>
              </w:rPr>
            </w:pPr>
          </w:p>
        </w:tc>
        <w:tc>
          <w:tcPr>
            <w:tcW w:w="3563" w:type="dxa"/>
            <w:vMerge w:val="restart"/>
            <w:tcBorders>
              <w:top w:val="single" w:sz="6" w:space="0" w:color="000000"/>
            </w:tcBorders>
          </w:tcPr>
          <w:p w14:paraId="61433891" w14:textId="77777777" w:rsidR="00B61319" w:rsidRDefault="00B9577D">
            <w:pPr>
              <w:pStyle w:val="TableParagraph"/>
              <w:spacing w:before="1"/>
              <w:ind w:left="218"/>
              <w:rPr>
                <w:sz w:val="20"/>
              </w:rPr>
            </w:pPr>
            <w:r>
              <w:rPr>
                <w:sz w:val="20"/>
              </w:rPr>
              <w:t>I Dobeles novada Dobeles pilsēta, Augstkalnes,</w:t>
            </w:r>
            <w:r>
              <w:rPr>
                <w:spacing w:val="-12"/>
                <w:sz w:val="20"/>
              </w:rPr>
              <w:t xml:space="preserve"> </w:t>
            </w:r>
            <w:r>
              <w:rPr>
                <w:sz w:val="20"/>
              </w:rPr>
              <w:t>Annenieku,</w:t>
            </w:r>
            <w:r>
              <w:rPr>
                <w:spacing w:val="-11"/>
                <w:sz w:val="20"/>
              </w:rPr>
              <w:t xml:space="preserve"> </w:t>
            </w:r>
            <w:r>
              <w:rPr>
                <w:sz w:val="20"/>
              </w:rPr>
              <w:t>Auru,</w:t>
            </w:r>
            <w:r>
              <w:rPr>
                <w:spacing w:val="-11"/>
                <w:sz w:val="20"/>
              </w:rPr>
              <w:t xml:space="preserve"> </w:t>
            </w:r>
            <w:r>
              <w:rPr>
                <w:sz w:val="20"/>
              </w:rPr>
              <w:t>Bērzes, Bikstu, Bukaišu, Dobeles,</w:t>
            </w:r>
          </w:p>
          <w:p w14:paraId="6ADDEA6A" w14:textId="77777777" w:rsidR="00B61319" w:rsidRDefault="00B9577D">
            <w:pPr>
              <w:pStyle w:val="TableParagraph"/>
              <w:spacing w:before="2" w:line="243" w:lineRule="exact"/>
              <w:ind w:left="218"/>
              <w:rPr>
                <w:sz w:val="20"/>
              </w:rPr>
            </w:pPr>
            <w:r>
              <w:rPr>
                <w:sz w:val="20"/>
              </w:rPr>
              <w:t>Jaunbērzes,</w:t>
            </w:r>
            <w:r>
              <w:rPr>
                <w:spacing w:val="-11"/>
                <w:sz w:val="20"/>
              </w:rPr>
              <w:t xml:space="preserve"> </w:t>
            </w:r>
            <w:r>
              <w:rPr>
                <w:sz w:val="20"/>
              </w:rPr>
              <w:t>Krimūnu,</w:t>
            </w:r>
            <w:r>
              <w:rPr>
                <w:spacing w:val="-10"/>
                <w:sz w:val="20"/>
              </w:rPr>
              <w:t xml:space="preserve"> </w:t>
            </w:r>
            <w:r>
              <w:rPr>
                <w:spacing w:val="-2"/>
                <w:sz w:val="20"/>
              </w:rPr>
              <w:t>Naudītes,</w:t>
            </w:r>
          </w:p>
          <w:p w14:paraId="5E76D93F" w14:textId="77777777" w:rsidR="00B61319" w:rsidRDefault="00B9577D">
            <w:pPr>
              <w:pStyle w:val="TableParagraph"/>
              <w:tabs>
                <w:tab w:val="left" w:pos="7566"/>
              </w:tabs>
              <w:spacing w:line="243" w:lineRule="exact"/>
              <w:ind w:left="110" w:right="-4018"/>
              <w:rPr>
                <w:sz w:val="20"/>
              </w:rPr>
            </w:pPr>
            <w:r>
              <w:rPr>
                <w:rFonts w:ascii="Times New Roman" w:hAnsi="Times New Roman"/>
                <w:spacing w:val="45"/>
                <w:sz w:val="20"/>
                <w:u w:val="single"/>
              </w:rPr>
              <w:t xml:space="preserve"> </w:t>
            </w:r>
            <w:r>
              <w:rPr>
                <w:sz w:val="20"/>
                <w:u w:val="single"/>
              </w:rPr>
              <w:t>Penkules,</w:t>
            </w:r>
            <w:r>
              <w:rPr>
                <w:spacing w:val="-5"/>
                <w:sz w:val="20"/>
                <w:u w:val="single"/>
              </w:rPr>
              <w:t xml:space="preserve"> </w:t>
            </w:r>
            <w:r>
              <w:rPr>
                <w:sz w:val="20"/>
                <w:u w:val="single"/>
              </w:rPr>
              <w:t>Tērvetes,</w:t>
            </w:r>
            <w:r>
              <w:rPr>
                <w:spacing w:val="-5"/>
                <w:sz w:val="20"/>
                <w:u w:val="single"/>
              </w:rPr>
              <w:t xml:space="preserve"> </w:t>
            </w:r>
            <w:r>
              <w:rPr>
                <w:sz w:val="20"/>
                <w:u w:val="single"/>
              </w:rPr>
              <w:t>Zebrenes</w:t>
            </w:r>
            <w:r>
              <w:rPr>
                <w:spacing w:val="-5"/>
                <w:sz w:val="20"/>
                <w:u w:val="single"/>
              </w:rPr>
              <w:t xml:space="preserve"> </w:t>
            </w:r>
            <w:r>
              <w:rPr>
                <w:spacing w:val="-2"/>
                <w:sz w:val="20"/>
                <w:u w:val="single"/>
              </w:rPr>
              <w:t>pagasti</w:t>
            </w:r>
            <w:r>
              <w:rPr>
                <w:sz w:val="20"/>
                <w:u w:val="single"/>
              </w:rPr>
              <w:tab/>
            </w:r>
          </w:p>
        </w:tc>
        <w:tc>
          <w:tcPr>
            <w:tcW w:w="2338" w:type="dxa"/>
            <w:tcBorders>
              <w:top w:val="single" w:sz="6" w:space="0" w:color="000000"/>
            </w:tcBorders>
          </w:tcPr>
          <w:p w14:paraId="10791FBB" w14:textId="77777777" w:rsidR="00B61319" w:rsidRDefault="00B61319">
            <w:pPr>
              <w:pStyle w:val="TableParagraph"/>
              <w:spacing w:before="124"/>
              <w:rPr>
                <w:i/>
                <w:sz w:val="20"/>
              </w:rPr>
            </w:pPr>
          </w:p>
          <w:p w14:paraId="11C2F43F" w14:textId="77777777" w:rsidR="00B61319" w:rsidRDefault="00B9577D">
            <w:pPr>
              <w:pStyle w:val="TableParagraph"/>
              <w:ind w:left="129"/>
              <w:rPr>
                <w:sz w:val="20"/>
              </w:rPr>
            </w:pPr>
            <w:r>
              <w:rPr>
                <w:sz w:val="20"/>
              </w:rPr>
              <w:t>SIA</w:t>
            </w:r>
            <w:r>
              <w:rPr>
                <w:spacing w:val="-12"/>
                <w:sz w:val="20"/>
              </w:rPr>
              <w:t xml:space="preserve"> </w:t>
            </w:r>
            <w:r>
              <w:rPr>
                <w:sz w:val="20"/>
              </w:rPr>
              <w:t>“Dobeles</w:t>
            </w:r>
            <w:r>
              <w:rPr>
                <w:spacing w:val="-11"/>
                <w:sz w:val="20"/>
              </w:rPr>
              <w:t xml:space="preserve"> </w:t>
            </w:r>
            <w:r>
              <w:rPr>
                <w:sz w:val="20"/>
              </w:rPr>
              <w:t xml:space="preserve">komunālie </w:t>
            </w:r>
            <w:r>
              <w:rPr>
                <w:spacing w:val="-2"/>
                <w:sz w:val="20"/>
              </w:rPr>
              <w:t>pakalpojumi”</w:t>
            </w:r>
          </w:p>
        </w:tc>
        <w:tc>
          <w:tcPr>
            <w:tcW w:w="1664" w:type="dxa"/>
            <w:tcBorders>
              <w:top w:val="single" w:sz="6" w:space="0" w:color="000000"/>
            </w:tcBorders>
          </w:tcPr>
          <w:p w14:paraId="7F20C7E9" w14:textId="77777777" w:rsidR="00B61319" w:rsidRDefault="00B61319">
            <w:pPr>
              <w:pStyle w:val="TableParagraph"/>
              <w:rPr>
                <w:i/>
                <w:sz w:val="20"/>
              </w:rPr>
            </w:pPr>
          </w:p>
          <w:p w14:paraId="27A22A3C" w14:textId="77777777" w:rsidR="00B61319" w:rsidRDefault="00B61319">
            <w:pPr>
              <w:pStyle w:val="TableParagraph"/>
              <w:spacing w:before="2"/>
              <w:rPr>
                <w:i/>
                <w:sz w:val="20"/>
              </w:rPr>
            </w:pPr>
          </w:p>
          <w:p w14:paraId="133B0B8D" w14:textId="77777777" w:rsidR="00B61319" w:rsidRDefault="00B9577D">
            <w:pPr>
              <w:pStyle w:val="TableParagraph"/>
              <w:spacing w:before="1"/>
              <w:ind w:left="15"/>
              <w:jc w:val="center"/>
              <w:rPr>
                <w:sz w:val="20"/>
              </w:rPr>
            </w:pPr>
            <w:r>
              <w:rPr>
                <w:spacing w:val="-5"/>
                <w:sz w:val="20"/>
              </w:rPr>
              <w:t>n/a</w:t>
            </w:r>
          </w:p>
        </w:tc>
      </w:tr>
      <w:tr w:rsidR="00B61319" w14:paraId="63DEDC20" w14:textId="77777777">
        <w:trPr>
          <w:trHeight w:val="368"/>
        </w:trPr>
        <w:tc>
          <w:tcPr>
            <w:tcW w:w="1615" w:type="dxa"/>
          </w:tcPr>
          <w:p w14:paraId="65104168" w14:textId="77777777" w:rsidR="00B61319" w:rsidRDefault="00B9577D">
            <w:pPr>
              <w:pStyle w:val="TableParagraph"/>
              <w:spacing w:line="230" w:lineRule="exact"/>
              <w:ind w:left="108"/>
              <w:rPr>
                <w:sz w:val="20"/>
              </w:rPr>
            </w:pPr>
            <w:r>
              <w:rPr>
                <w:sz w:val="20"/>
              </w:rPr>
              <w:t>Dobeles</w:t>
            </w:r>
            <w:r>
              <w:rPr>
                <w:spacing w:val="-10"/>
                <w:sz w:val="20"/>
              </w:rPr>
              <w:t xml:space="preserve"> </w:t>
            </w:r>
            <w:r>
              <w:rPr>
                <w:spacing w:val="-2"/>
                <w:sz w:val="20"/>
              </w:rPr>
              <w:t>novads</w:t>
            </w:r>
          </w:p>
        </w:tc>
        <w:tc>
          <w:tcPr>
            <w:tcW w:w="3563" w:type="dxa"/>
            <w:vMerge/>
            <w:tcBorders>
              <w:top w:val="nil"/>
            </w:tcBorders>
          </w:tcPr>
          <w:p w14:paraId="3BAA2DAA" w14:textId="77777777" w:rsidR="00B61319" w:rsidRDefault="00B61319">
            <w:pPr>
              <w:rPr>
                <w:sz w:val="2"/>
                <w:szCs w:val="2"/>
              </w:rPr>
            </w:pPr>
          </w:p>
        </w:tc>
        <w:tc>
          <w:tcPr>
            <w:tcW w:w="2338" w:type="dxa"/>
          </w:tcPr>
          <w:p w14:paraId="0AA6A868" w14:textId="77777777" w:rsidR="00B61319" w:rsidRDefault="00B61319">
            <w:pPr>
              <w:pStyle w:val="TableParagraph"/>
              <w:rPr>
                <w:rFonts w:ascii="Times New Roman"/>
                <w:sz w:val="20"/>
              </w:rPr>
            </w:pPr>
          </w:p>
        </w:tc>
        <w:tc>
          <w:tcPr>
            <w:tcW w:w="1664" w:type="dxa"/>
          </w:tcPr>
          <w:p w14:paraId="3697427F" w14:textId="77777777" w:rsidR="00B61319" w:rsidRDefault="00B61319">
            <w:pPr>
              <w:pStyle w:val="TableParagraph"/>
              <w:rPr>
                <w:rFonts w:ascii="Times New Roman"/>
                <w:sz w:val="20"/>
              </w:rPr>
            </w:pPr>
          </w:p>
        </w:tc>
      </w:tr>
      <w:tr w:rsidR="00B61319" w14:paraId="79AF33E9" w14:textId="77777777">
        <w:trPr>
          <w:trHeight w:val="721"/>
        </w:trPr>
        <w:tc>
          <w:tcPr>
            <w:tcW w:w="1615" w:type="dxa"/>
            <w:tcBorders>
              <w:bottom w:val="single" w:sz="12" w:space="0" w:color="000000"/>
            </w:tcBorders>
          </w:tcPr>
          <w:p w14:paraId="77AF973B" w14:textId="77777777" w:rsidR="00B61319" w:rsidRDefault="00B61319">
            <w:pPr>
              <w:pStyle w:val="TableParagraph"/>
              <w:rPr>
                <w:rFonts w:ascii="Times New Roman"/>
                <w:sz w:val="20"/>
              </w:rPr>
            </w:pPr>
          </w:p>
        </w:tc>
        <w:tc>
          <w:tcPr>
            <w:tcW w:w="3563" w:type="dxa"/>
            <w:tcBorders>
              <w:bottom w:val="single" w:sz="12" w:space="0" w:color="000000"/>
            </w:tcBorders>
          </w:tcPr>
          <w:p w14:paraId="2649A9F2" w14:textId="77777777" w:rsidR="00B61319" w:rsidRDefault="00B9577D">
            <w:pPr>
              <w:pStyle w:val="TableParagraph"/>
              <w:ind w:left="218"/>
              <w:rPr>
                <w:sz w:val="20"/>
              </w:rPr>
            </w:pPr>
            <w:r>
              <w:rPr>
                <w:sz w:val="20"/>
              </w:rPr>
              <w:t>II</w:t>
            </w:r>
            <w:r>
              <w:rPr>
                <w:spacing w:val="-9"/>
                <w:sz w:val="20"/>
              </w:rPr>
              <w:t xml:space="preserve"> </w:t>
            </w:r>
            <w:r>
              <w:rPr>
                <w:sz w:val="20"/>
              </w:rPr>
              <w:t>Dobeles</w:t>
            </w:r>
            <w:r>
              <w:rPr>
                <w:spacing w:val="-9"/>
                <w:sz w:val="20"/>
              </w:rPr>
              <w:t xml:space="preserve"> </w:t>
            </w:r>
            <w:r>
              <w:rPr>
                <w:sz w:val="20"/>
              </w:rPr>
              <w:t>novada</w:t>
            </w:r>
            <w:r>
              <w:rPr>
                <w:spacing w:val="-9"/>
                <w:sz w:val="20"/>
              </w:rPr>
              <w:t xml:space="preserve"> </w:t>
            </w:r>
            <w:r>
              <w:rPr>
                <w:sz w:val="20"/>
              </w:rPr>
              <w:t>Auces</w:t>
            </w:r>
            <w:r>
              <w:rPr>
                <w:spacing w:val="-9"/>
                <w:sz w:val="20"/>
              </w:rPr>
              <w:t xml:space="preserve"> </w:t>
            </w:r>
            <w:r>
              <w:rPr>
                <w:sz w:val="20"/>
              </w:rPr>
              <w:t>pilsēta,</w:t>
            </w:r>
            <w:r>
              <w:rPr>
                <w:spacing w:val="-9"/>
                <w:sz w:val="20"/>
              </w:rPr>
              <w:t xml:space="preserve"> </w:t>
            </w:r>
            <w:r>
              <w:rPr>
                <w:sz w:val="20"/>
              </w:rPr>
              <w:t>Bēnes, Īles, Lielauces, Ukru, Vecauces, Vītiņu</w:t>
            </w:r>
          </w:p>
          <w:p w14:paraId="730977F6" w14:textId="77777777" w:rsidR="00B61319" w:rsidRDefault="00B9577D">
            <w:pPr>
              <w:pStyle w:val="TableParagraph"/>
              <w:spacing w:line="223" w:lineRule="exact"/>
              <w:ind w:left="218"/>
              <w:rPr>
                <w:sz w:val="20"/>
              </w:rPr>
            </w:pPr>
            <w:r>
              <w:rPr>
                <w:spacing w:val="-2"/>
                <w:sz w:val="20"/>
              </w:rPr>
              <w:t>pagasti</w:t>
            </w:r>
          </w:p>
        </w:tc>
        <w:tc>
          <w:tcPr>
            <w:tcW w:w="2338" w:type="dxa"/>
            <w:tcBorders>
              <w:bottom w:val="single" w:sz="12" w:space="0" w:color="000000"/>
            </w:tcBorders>
          </w:tcPr>
          <w:p w14:paraId="4D4C0A68" w14:textId="77777777" w:rsidR="00B61319" w:rsidRDefault="00B9577D">
            <w:pPr>
              <w:pStyle w:val="TableParagraph"/>
              <w:spacing w:before="233"/>
              <w:ind w:left="129"/>
              <w:rPr>
                <w:sz w:val="20"/>
              </w:rPr>
            </w:pPr>
            <w:r>
              <w:rPr>
                <w:sz w:val="20"/>
              </w:rPr>
              <w:t>SIA</w:t>
            </w:r>
            <w:r>
              <w:rPr>
                <w:spacing w:val="-5"/>
                <w:sz w:val="20"/>
              </w:rPr>
              <w:t xml:space="preserve"> </w:t>
            </w:r>
            <w:r>
              <w:rPr>
                <w:sz w:val="20"/>
              </w:rPr>
              <w:t>“Eco</w:t>
            </w:r>
            <w:r>
              <w:rPr>
                <w:spacing w:val="-4"/>
                <w:sz w:val="20"/>
              </w:rPr>
              <w:t xml:space="preserve"> </w:t>
            </w:r>
            <w:r>
              <w:rPr>
                <w:sz w:val="20"/>
              </w:rPr>
              <w:t>Baltia</w:t>
            </w:r>
            <w:r>
              <w:rPr>
                <w:spacing w:val="-4"/>
                <w:sz w:val="20"/>
              </w:rPr>
              <w:t xml:space="preserve"> vide”</w:t>
            </w:r>
          </w:p>
        </w:tc>
        <w:tc>
          <w:tcPr>
            <w:tcW w:w="1664" w:type="dxa"/>
            <w:tcBorders>
              <w:bottom w:val="single" w:sz="12" w:space="0" w:color="000000"/>
            </w:tcBorders>
          </w:tcPr>
          <w:p w14:paraId="7938234D" w14:textId="77777777" w:rsidR="00B61319" w:rsidRDefault="00B9577D">
            <w:pPr>
              <w:pStyle w:val="TableParagraph"/>
              <w:spacing w:before="233"/>
              <w:ind w:left="15" w:right="4"/>
              <w:jc w:val="center"/>
              <w:rPr>
                <w:sz w:val="20"/>
              </w:rPr>
            </w:pPr>
            <w:r>
              <w:rPr>
                <w:spacing w:val="-2"/>
                <w:sz w:val="20"/>
              </w:rPr>
              <w:t>31.01.2025.</w:t>
            </w:r>
          </w:p>
        </w:tc>
      </w:tr>
    </w:tbl>
    <w:p w14:paraId="5167640F" w14:textId="77777777" w:rsidR="00B61319" w:rsidRDefault="00B9577D">
      <w:pPr>
        <w:pStyle w:val="BodyText"/>
        <w:spacing w:before="120" w:line="259" w:lineRule="auto"/>
        <w:ind w:left="600" w:right="558"/>
        <w:jc w:val="both"/>
      </w:pPr>
      <w:r>
        <w:t>Uzskaitītie komersanti norādītajās darbības zonās sniedz nešķirotu sadzīves atkritumu savākšanu un izvešanu, sadzīves atkritumu dalīto vākšanu. SIA “Dobeles komunālie pakalpojumi” apsaimnieko arī šķiroto atkritumu savākšanas laukumu, kā arī nodrošina dalīti savākto sadzīves atkritumu šķirošanas iekārtu darbību.</w:t>
      </w:r>
    </w:p>
    <w:p w14:paraId="06767B61" w14:textId="77777777" w:rsidR="00B61319" w:rsidRDefault="00B9577D">
      <w:pPr>
        <w:pStyle w:val="BodyText"/>
        <w:spacing w:before="160" w:line="259" w:lineRule="auto"/>
        <w:ind w:left="600" w:right="558"/>
        <w:jc w:val="both"/>
      </w:pPr>
      <w:r>
        <w:t>Bez tabulā uzskaitītajiem sadzīves atkritumu apsaimniekošanas pakalpojumu sniedzējiem reģiona daļā strādā arī SIA “Jelgavas komunālie pakalpojumi”, kas apsaimnieko reģionālo sadzīves atkritumu apglabāšanas poligonu “Brakšķi” un ar to saistīto infrastruktūru, kā arī SIA “Zemgales EKO”, kas ir Jelgavas</w:t>
      </w:r>
      <w:r>
        <w:rPr>
          <w:spacing w:val="-2"/>
        </w:rPr>
        <w:t xml:space="preserve"> </w:t>
      </w:r>
      <w:r>
        <w:t>valstspilsētas</w:t>
      </w:r>
      <w:r>
        <w:rPr>
          <w:spacing w:val="-2"/>
        </w:rPr>
        <w:t xml:space="preserve"> </w:t>
      </w:r>
      <w:r>
        <w:t>kapitālsabiedrība</w:t>
      </w:r>
      <w:r>
        <w:rPr>
          <w:spacing w:val="-2"/>
        </w:rPr>
        <w:t xml:space="preserve"> </w:t>
      </w:r>
      <w:r>
        <w:t>un</w:t>
      </w:r>
      <w:r>
        <w:rPr>
          <w:spacing w:val="-4"/>
        </w:rPr>
        <w:t xml:space="preserve"> </w:t>
      </w:r>
      <w:r>
        <w:t>kuras</w:t>
      </w:r>
      <w:r>
        <w:rPr>
          <w:spacing w:val="-2"/>
        </w:rPr>
        <w:t xml:space="preserve"> </w:t>
      </w:r>
      <w:r>
        <w:t>pārziņā</w:t>
      </w:r>
      <w:r>
        <w:rPr>
          <w:spacing w:val="-2"/>
        </w:rPr>
        <w:t xml:space="preserve"> </w:t>
      </w:r>
      <w:r>
        <w:t>ir</w:t>
      </w:r>
      <w:r>
        <w:rPr>
          <w:spacing w:val="-2"/>
        </w:rPr>
        <w:t xml:space="preserve"> </w:t>
      </w:r>
      <w:r>
        <w:t>dalīti</w:t>
      </w:r>
      <w:r>
        <w:rPr>
          <w:spacing w:val="-2"/>
        </w:rPr>
        <w:t xml:space="preserve"> </w:t>
      </w:r>
      <w:r>
        <w:t>savākto</w:t>
      </w:r>
      <w:r>
        <w:rPr>
          <w:spacing w:val="-1"/>
        </w:rPr>
        <w:t xml:space="preserve"> </w:t>
      </w:r>
      <w:r>
        <w:t>sadzīves</w:t>
      </w:r>
      <w:r>
        <w:rPr>
          <w:spacing w:val="-4"/>
        </w:rPr>
        <w:t xml:space="preserve"> </w:t>
      </w:r>
      <w:r>
        <w:t>atkritumu</w:t>
      </w:r>
      <w:r>
        <w:rPr>
          <w:spacing w:val="-3"/>
        </w:rPr>
        <w:t xml:space="preserve"> </w:t>
      </w:r>
      <w:r>
        <w:t>šķirošanas līnijas apsaimniekošana Jelgavas valstspilsētā un trīs šķiroto atkritumu savākšanas laukumu apsaimniekošana. Tāpat Jelgavas valstspilsētas teritorijas robežās SIA “KULK” veic sadzīves atkritumu savākšanu un pārvadāšanu.</w:t>
      </w:r>
    </w:p>
    <w:p w14:paraId="0A67E93F" w14:textId="77777777" w:rsidR="00B61319" w:rsidRDefault="00B61319">
      <w:pPr>
        <w:spacing w:line="259" w:lineRule="auto"/>
        <w:jc w:val="both"/>
        <w:sectPr w:rsidR="00B61319">
          <w:pgSz w:w="11910" w:h="16840"/>
          <w:pgMar w:top="1380" w:right="720" w:bottom="1200" w:left="840" w:header="763" w:footer="1012" w:gutter="0"/>
          <w:cols w:space="720"/>
        </w:sectPr>
      </w:pPr>
    </w:p>
    <w:p w14:paraId="4F6BC16B" w14:textId="77777777" w:rsidR="00B61319" w:rsidRDefault="00B9577D">
      <w:pPr>
        <w:pStyle w:val="Heading2"/>
        <w:numPr>
          <w:ilvl w:val="1"/>
          <w:numId w:val="29"/>
        </w:numPr>
        <w:tabs>
          <w:tab w:val="left" w:pos="1536"/>
        </w:tabs>
        <w:spacing w:before="93"/>
      </w:pPr>
      <w:bookmarkStart w:id="16" w:name="_bookmark16"/>
      <w:bookmarkEnd w:id="16"/>
      <w:r>
        <w:rPr>
          <w:color w:val="2D74B5"/>
          <w:spacing w:val="-2"/>
        </w:rPr>
        <w:lastRenderedPageBreak/>
        <w:t>Apsaimniekotie</w:t>
      </w:r>
      <w:r>
        <w:rPr>
          <w:color w:val="2D74B5"/>
          <w:spacing w:val="6"/>
        </w:rPr>
        <w:t xml:space="preserve"> </w:t>
      </w:r>
      <w:r>
        <w:rPr>
          <w:color w:val="2D74B5"/>
          <w:spacing w:val="-2"/>
        </w:rPr>
        <w:t>atkritumu</w:t>
      </w:r>
      <w:r>
        <w:rPr>
          <w:color w:val="2D74B5"/>
          <w:spacing w:val="8"/>
        </w:rPr>
        <w:t xml:space="preserve"> </w:t>
      </w:r>
      <w:r>
        <w:rPr>
          <w:color w:val="2D74B5"/>
          <w:spacing w:val="-2"/>
        </w:rPr>
        <w:t>apjomi</w:t>
      </w:r>
    </w:p>
    <w:p w14:paraId="73E8142A" w14:textId="77777777" w:rsidR="00B61319" w:rsidRDefault="00B9577D">
      <w:pPr>
        <w:pStyle w:val="Heading3"/>
        <w:numPr>
          <w:ilvl w:val="2"/>
          <w:numId w:val="29"/>
        </w:numPr>
        <w:tabs>
          <w:tab w:val="left" w:pos="1951"/>
        </w:tabs>
        <w:spacing w:before="64"/>
      </w:pPr>
      <w:bookmarkStart w:id="17" w:name="_bookmark17"/>
      <w:bookmarkEnd w:id="17"/>
      <w:r>
        <w:rPr>
          <w:color w:val="1F4D78"/>
        </w:rPr>
        <w:t>Savāktais</w:t>
      </w:r>
      <w:r>
        <w:rPr>
          <w:color w:val="1F4D78"/>
          <w:spacing w:val="-1"/>
        </w:rPr>
        <w:t xml:space="preserve"> </w:t>
      </w:r>
      <w:r>
        <w:rPr>
          <w:color w:val="1F4D78"/>
        </w:rPr>
        <w:t>atkritumu</w:t>
      </w:r>
      <w:r>
        <w:rPr>
          <w:color w:val="1F4D78"/>
          <w:spacing w:val="-1"/>
        </w:rPr>
        <w:t xml:space="preserve"> </w:t>
      </w:r>
      <w:r>
        <w:rPr>
          <w:color w:val="1F4D78"/>
        </w:rPr>
        <w:t>daudzums pa</w:t>
      </w:r>
      <w:r>
        <w:rPr>
          <w:color w:val="1F4D78"/>
          <w:spacing w:val="-1"/>
        </w:rPr>
        <w:t xml:space="preserve"> </w:t>
      </w:r>
      <w:r>
        <w:rPr>
          <w:color w:val="1F4D78"/>
        </w:rPr>
        <w:t>atkritumu</w:t>
      </w:r>
      <w:r>
        <w:rPr>
          <w:color w:val="1F4D78"/>
          <w:spacing w:val="-2"/>
        </w:rPr>
        <w:t xml:space="preserve"> plūsmām</w:t>
      </w:r>
    </w:p>
    <w:p w14:paraId="295A777C" w14:textId="77777777" w:rsidR="00B61319" w:rsidRDefault="00B9577D">
      <w:pPr>
        <w:pStyle w:val="BodyText"/>
        <w:spacing w:before="142" w:line="259" w:lineRule="auto"/>
        <w:ind w:left="600" w:right="560"/>
        <w:jc w:val="both"/>
      </w:pPr>
      <w:r>
        <w:t>Apkopojot informāciju par apsaimniekotajiem sadzīves atkritumu apjomiem, t.sk. valsts statistikas pārskatā</w:t>
      </w:r>
      <w:r>
        <w:rPr>
          <w:spacing w:val="-8"/>
        </w:rPr>
        <w:t xml:space="preserve"> </w:t>
      </w:r>
      <w:r>
        <w:t>“3A-</w:t>
      </w:r>
      <w:r>
        <w:rPr>
          <w:spacing w:val="-6"/>
        </w:rPr>
        <w:t xml:space="preserve"> </w:t>
      </w:r>
      <w:r>
        <w:t>Atkritumi”</w:t>
      </w:r>
      <w:r>
        <w:rPr>
          <w:spacing w:val="-7"/>
        </w:rPr>
        <w:t xml:space="preserve"> </w:t>
      </w:r>
      <w:r>
        <w:t>pieejamo</w:t>
      </w:r>
      <w:r>
        <w:rPr>
          <w:spacing w:val="-6"/>
        </w:rPr>
        <w:t xml:space="preserve"> </w:t>
      </w:r>
      <w:r>
        <w:t>informāciju</w:t>
      </w:r>
      <w:r>
        <w:rPr>
          <w:spacing w:val="-9"/>
        </w:rPr>
        <w:t xml:space="preserve"> </w:t>
      </w:r>
      <w:r>
        <w:t>un</w:t>
      </w:r>
      <w:r>
        <w:rPr>
          <w:spacing w:val="-4"/>
        </w:rPr>
        <w:t xml:space="preserve"> </w:t>
      </w:r>
      <w:r>
        <w:t>to</w:t>
      </w:r>
      <w:r>
        <w:rPr>
          <w:spacing w:val="-4"/>
        </w:rPr>
        <w:t xml:space="preserve"> </w:t>
      </w:r>
      <w:r>
        <w:t>atkritumu</w:t>
      </w:r>
      <w:r>
        <w:rPr>
          <w:spacing w:val="-6"/>
        </w:rPr>
        <w:t xml:space="preserve"> </w:t>
      </w:r>
      <w:r>
        <w:t>apsaimniekošanas</w:t>
      </w:r>
      <w:r>
        <w:rPr>
          <w:spacing w:val="-5"/>
        </w:rPr>
        <w:t xml:space="preserve"> </w:t>
      </w:r>
      <w:r>
        <w:t>komersantu,</w:t>
      </w:r>
      <w:r>
        <w:rPr>
          <w:spacing w:val="-8"/>
        </w:rPr>
        <w:t xml:space="preserve"> </w:t>
      </w:r>
      <w:r>
        <w:t>kas</w:t>
      </w:r>
      <w:r>
        <w:rPr>
          <w:spacing w:val="-8"/>
        </w:rPr>
        <w:t xml:space="preserve"> </w:t>
      </w:r>
      <w:r>
        <w:t>veic sadzīves atkritumu apsaimniekošanu pašvaldībās, aptaujas datus, novērtētais kopējais VLAAR daļā 2022. gadā apsaimniekotais atkritumu (ietverts arī izlietotais iepakojums un būvniecības atkritumi) daudzums ir 34,8 tūkst. tonnu, jeb vidēji 0,30 tonnas uz vienu iedzīvotāju gadā. Lielāko īpatsvaru savāktajā apjomā veido nešķiroti sadzīves atkritumi ~81%, skat. attēlu (</w:t>
      </w:r>
      <w:hyperlink w:anchor="_bookmark18" w:history="1">
        <w:r>
          <w:t>Attēls 3-1</w:t>
        </w:r>
      </w:hyperlink>
      <w:r>
        <w:t>).</w:t>
      </w:r>
    </w:p>
    <w:p w14:paraId="0EA69D00" w14:textId="77777777" w:rsidR="00B61319" w:rsidRDefault="00B9577D">
      <w:pPr>
        <w:pStyle w:val="BodyText"/>
        <w:spacing w:before="5"/>
        <w:rPr>
          <w:sz w:val="10"/>
        </w:rPr>
      </w:pPr>
      <w:r>
        <w:rPr>
          <w:noProof/>
          <w:lang w:eastAsia="lv-LV"/>
        </w:rPr>
        <mc:AlternateContent>
          <mc:Choice Requires="wpg">
            <w:drawing>
              <wp:anchor distT="0" distB="0" distL="0" distR="0" simplePos="0" relativeHeight="487589888" behindDoc="1" locked="0" layoutInCell="1" allowOverlap="1" wp14:anchorId="2910DF8E" wp14:editId="075D070F">
                <wp:simplePos x="0" y="0"/>
                <wp:positionH relativeFrom="page">
                  <wp:posOffset>909637</wp:posOffset>
                </wp:positionH>
                <wp:positionV relativeFrom="paragraph">
                  <wp:posOffset>96837</wp:posOffset>
                </wp:positionV>
                <wp:extent cx="5791200" cy="283845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2838450"/>
                          <a:chOff x="0" y="0"/>
                          <a:chExt cx="5791200" cy="2838450"/>
                        </a:xfrm>
                      </wpg:grpSpPr>
                      <pic:pic xmlns:pic="http://schemas.openxmlformats.org/drawingml/2006/picture">
                        <pic:nvPicPr>
                          <pic:cNvPr id="9" name="Image 9"/>
                          <pic:cNvPicPr/>
                        </pic:nvPicPr>
                        <pic:blipFill>
                          <a:blip r:embed="rId29" cstate="print"/>
                          <a:stretch>
                            <a:fillRect/>
                          </a:stretch>
                        </pic:blipFill>
                        <pic:spPr>
                          <a:xfrm>
                            <a:off x="1811184" y="357175"/>
                            <a:ext cx="2165401" cy="2127002"/>
                          </a:xfrm>
                          <a:prstGeom prst="rect">
                            <a:avLst/>
                          </a:prstGeom>
                        </pic:spPr>
                      </pic:pic>
                      <wps:wsp>
                        <wps:cNvPr id="10" name="Graphic 10"/>
                        <wps:cNvSpPr/>
                        <wps:spPr>
                          <a:xfrm>
                            <a:off x="1639506" y="542480"/>
                            <a:ext cx="3354704" cy="2054860"/>
                          </a:xfrm>
                          <a:custGeom>
                            <a:avLst/>
                            <a:gdLst/>
                            <a:ahLst/>
                            <a:cxnLst/>
                            <a:rect l="l" t="t" r="r" b="b"/>
                            <a:pathLst>
                              <a:path w="3354704" h="2054860">
                                <a:moveTo>
                                  <a:pt x="210693" y="683005"/>
                                </a:moveTo>
                                <a:lnTo>
                                  <a:pt x="56895" y="615569"/>
                                </a:lnTo>
                                <a:lnTo>
                                  <a:pt x="0" y="615569"/>
                                </a:lnTo>
                              </a:path>
                              <a:path w="3354704" h="2054860">
                                <a:moveTo>
                                  <a:pt x="2207641" y="390017"/>
                                </a:moveTo>
                                <a:lnTo>
                                  <a:pt x="2333752" y="107823"/>
                                </a:lnTo>
                                <a:lnTo>
                                  <a:pt x="2391156" y="107823"/>
                                </a:lnTo>
                              </a:path>
                              <a:path w="3354704" h="2054860">
                                <a:moveTo>
                                  <a:pt x="2258695" y="513842"/>
                                </a:moveTo>
                                <a:lnTo>
                                  <a:pt x="3225292" y="0"/>
                                </a:lnTo>
                                <a:lnTo>
                                  <a:pt x="3283204" y="0"/>
                                </a:lnTo>
                              </a:path>
                              <a:path w="3354704" h="2054860">
                                <a:moveTo>
                                  <a:pt x="2310257" y="768223"/>
                                </a:moveTo>
                                <a:lnTo>
                                  <a:pt x="3296920" y="674497"/>
                                </a:lnTo>
                                <a:lnTo>
                                  <a:pt x="3354197" y="674497"/>
                                </a:lnTo>
                              </a:path>
                              <a:path w="3354704" h="2054860">
                                <a:moveTo>
                                  <a:pt x="2262759" y="1127379"/>
                                </a:moveTo>
                                <a:lnTo>
                                  <a:pt x="2377947" y="1354455"/>
                                </a:lnTo>
                                <a:lnTo>
                                  <a:pt x="2435352" y="1354455"/>
                                </a:lnTo>
                              </a:path>
                              <a:path w="3354704" h="2054860">
                                <a:moveTo>
                                  <a:pt x="2119122" y="1425448"/>
                                </a:moveTo>
                                <a:lnTo>
                                  <a:pt x="2397760" y="2054479"/>
                                </a:lnTo>
                                <a:lnTo>
                                  <a:pt x="2454529" y="2054479"/>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30" cstate="print"/>
                          <a:stretch>
                            <a:fillRect/>
                          </a:stretch>
                        </pic:blipFill>
                        <pic:spPr>
                          <a:xfrm>
                            <a:off x="4139612" y="1819068"/>
                            <a:ext cx="72151" cy="72151"/>
                          </a:xfrm>
                          <a:prstGeom prst="rect">
                            <a:avLst/>
                          </a:prstGeom>
                        </pic:spPr>
                      </pic:pic>
                      <wps:wsp>
                        <wps:cNvPr id="12" name="Graphic 12"/>
                        <wps:cNvSpPr/>
                        <wps:spPr>
                          <a:xfrm>
                            <a:off x="4762" y="4762"/>
                            <a:ext cx="5781675" cy="2828925"/>
                          </a:xfrm>
                          <a:custGeom>
                            <a:avLst/>
                            <a:gdLst/>
                            <a:ahLst/>
                            <a:cxnLst/>
                            <a:rect l="l" t="t" r="r" b="b"/>
                            <a:pathLst>
                              <a:path w="5781675" h="2828925">
                                <a:moveTo>
                                  <a:pt x="0" y="2828925"/>
                                </a:moveTo>
                                <a:lnTo>
                                  <a:pt x="5781675" y="2828925"/>
                                </a:lnTo>
                                <a:lnTo>
                                  <a:pt x="5781675" y="0"/>
                                </a:lnTo>
                                <a:lnTo>
                                  <a:pt x="0" y="0"/>
                                </a:lnTo>
                                <a:lnTo>
                                  <a:pt x="0" y="2828925"/>
                                </a:lnTo>
                                <a:close/>
                              </a:path>
                            </a:pathLst>
                          </a:custGeom>
                          <a:ln w="9525">
                            <a:solidFill>
                              <a:srgbClr val="D9D9D9"/>
                            </a:solidFill>
                            <a:prstDash val="solid"/>
                          </a:ln>
                        </wps:spPr>
                        <wps:bodyPr wrap="square" lIns="0" tIns="0" rIns="0" bIns="0" rtlCol="0">
                          <a:prstTxWarp prst="textNoShape">
                            <a:avLst/>
                          </a:prstTxWarp>
                          <a:noAutofit/>
                        </wps:bodyPr>
                      </wps:wsp>
                      <wps:wsp>
                        <wps:cNvPr id="13" name="Textbox 13"/>
                        <wps:cNvSpPr txBox="1"/>
                        <wps:spPr>
                          <a:xfrm>
                            <a:off x="4018724" y="171894"/>
                            <a:ext cx="577850" cy="437515"/>
                          </a:xfrm>
                          <a:prstGeom prst="rect">
                            <a:avLst/>
                          </a:prstGeom>
                        </wps:spPr>
                        <wps:txbx>
                          <w:txbxContent>
                            <w:p w14:paraId="5C5C08D5" w14:textId="77777777" w:rsidR="00B61319" w:rsidRDefault="00B9577D">
                              <w:pPr>
                                <w:spacing w:line="203" w:lineRule="exact"/>
                                <w:rPr>
                                  <w:b/>
                                  <w:sz w:val="20"/>
                                </w:rPr>
                              </w:pPr>
                              <w:r>
                                <w:rPr>
                                  <w:b/>
                                  <w:color w:val="EC7C30"/>
                                  <w:spacing w:val="-2"/>
                                  <w:sz w:val="20"/>
                                </w:rPr>
                                <w:t>Bioloģiskie</w:t>
                              </w:r>
                            </w:p>
                            <w:p w14:paraId="51CBAF77" w14:textId="77777777" w:rsidR="00B61319" w:rsidRDefault="00B9577D">
                              <w:pPr>
                                <w:ind w:left="321" w:hanging="264"/>
                                <w:rPr>
                                  <w:b/>
                                  <w:sz w:val="20"/>
                                </w:rPr>
                              </w:pPr>
                              <w:r>
                                <w:rPr>
                                  <w:b/>
                                  <w:color w:val="EC7C30"/>
                                  <w:spacing w:val="-2"/>
                                  <w:sz w:val="20"/>
                                </w:rPr>
                                <w:t xml:space="preserve">atkritumi </w:t>
                              </w:r>
                              <w:r>
                                <w:rPr>
                                  <w:b/>
                                  <w:color w:val="EC7C30"/>
                                  <w:spacing w:val="-6"/>
                                  <w:sz w:val="20"/>
                                </w:rPr>
                                <w:t>2%</w:t>
                              </w:r>
                            </w:p>
                          </w:txbxContent>
                        </wps:txbx>
                        <wps:bodyPr wrap="square" lIns="0" tIns="0" rIns="0" bIns="0" rtlCol="0">
                          <a:noAutofit/>
                        </wps:bodyPr>
                      </wps:wsp>
                      <wps:wsp>
                        <wps:cNvPr id="14" name="Textbox 14"/>
                        <wps:cNvSpPr txBox="1"/>
                        <wps:spPr>
                          <a:xfrm>
                            <a:off x="105651" y="729424"/>
                            <a:ext cx="1540510" cy="281940"/>
                          </a:xfrm>
                          <a:prstGeom prst="rect">
                            <a:avLst/>
                          </a:prstGeom>
                        </wps:spPr>
                        <wps:txbx>
                          <w:txbxContent>
                            <w:p w14:paraId="2EAA4E90" w14:textId="77777777" w:rsidR="00B61319" w:rsidRDefault="00B9577D">
                              <w:pPr>
                                <w:spacing w:line="203" w:lineRule="exact"/>
                                <w:ind w:left="-1" w:right="18"/>
                                <w:jc w:val="center"/>
                                <w:rPr>
                                  <w:b/>
                                  <w:sz w:val="20"/>
                                </w:rPr>
                              </w:pPr>
                              <w:r>
                                <w:rPr>
                                  <w:b/>
                                  <w:color w:val="5B9BD4"/>
                                  <w:sz w:val="20"/>
                                </w:rPr>
                                <w:t>Nešķirotie</w:t>
                              </w:r>
                              <w:r>
                                <w:rPr>
                                  <w:b/>
                                  <w:color w:val="5B9BD4"/>
                                  <w:spacing w:val="-10"/>
                                  <w:sz w:val="20"/>
                                </w:rPr>
                                <w:t xml:space="preserve"> </w:t>
                              </w:r>
                              <w:r>
                                <w:rPr>
                                  <w:b/>
                                  <w:color w:val="5B9BD4"/>
                                  <w:sz w:val="20"/>
                                </w:rPr>
                                <w:t>sadzīves</w:t>
                              </w:r>
                              <w:r>
                                <w:rPr>
                                  <w:b/>
                                  <w:color w:val="5B9BD4"/>
                                  <w:spacing w:val="-9"/>
                                  <w:sz w:val="20"/>
                                </w:rPr>
                                <w:t xml:space="preserve"> </w:t>
                              </w:r>
                              <w:r>
                                <w:rPr>
                                  <w:b/>
                                  <w:color w:val="5B9BD4"/>
                                  <w:spacing w:val="-2"/>
                                  <w:sz w:val="20"/>
                                </w:rPr>
                                <w:t>atkritumi</w:t>
                              </w:r>
                            </w:p>
                            <w:p w14:paraId="5694C3C7" w14:textId="77777777" w:rsidR="00B61319" w:rsidRDefault="00B9577D">
                              <w:pPr>
                                <w:spacing w:line="240" w:lineRule="exact"/>
                                <w:ind w:right="18"/>
                                <w:jc w:val="center"/>
                                <w:rPr>
                                  <w:b/>
                                  <w:sz w:val="20"/>
                                </w:rPr>
                              </w:pPr>
                              <w:r>
                                <w:rPr>
                                  <w:b/>
                                  <w:color w:val="5B9BD4"/>
                                  <w:spacing w:val="-5"/>
                                  <w:sz w:val="20"/>
                                </w:rPr>
                                <w:t>81%</w:t>
                              </w:r>
                            </w:p>
                          </w:txbxContent>
                        </wps:txbx>
                        <wps:bodyPr wrap="square" lIns="0" tIns="0" rIns="0" bIns="0" rtlCol="0">
                          <a:noAutofit/>
                        </wps:bodyPr>
                      </wps:wsp>
                      <wps:wsp>
                        <wps:cNvPr id="15" name="Textbox 15"/>
                        <wps:cNvSpPr txBox="1"/>
                        <wps:spPr>
                          <a:xfrm>
                            <a:off x="4272216" y="447484"/>
                            <a:ext cx="1381760" cy="1792605"/>
                          </a:xfrm>
                          <a:prstGeom prst="rect">
                            <a:avLst/>
                          </a:prstGeom>
                        </wps:spPr>
                        <wps:txbx>
                          <w:txbxContent>
                            <w:p w14:paraId="1A2C490B" w14:textId="77777777" w:rsidR="00B61319" w:rsidRDefault="00B9577D">
                              <w:pPr>
                                <w:spacing w:line="203" w:lineRule="exact"/>
                                <w:ind w:left="924"/>
                                <w:jc w:val="center"/>
                                <w:rPr>
                                  <w:b/>
                                  <w:sz w:val="20"/>
                                </w:rPr>
                              </w:pPr>
                              <w:r>
                                <w:rPr>
                                  <w:b/>
                                  <w:color w:val="A4A4A4"/>
                                  <w:sz w:val="20"/>
                                </w:rPr>
                                <w:t>Liela</w:t>
                              </w:r>
                              <w:r>
                                <w:rPr>
                                  <w:b/>
                                  <w:color w:val="A4A4A4"/>
                                  <w:spacing w:val="-5"/>
                                  <w:sz w:val="20"/>
                                </w:rPr>
                                <w:t xml:space="preserve"> </w:t>
                              </w:r>
                              <w:r>
                                <w:rPr>
                                  <w:b/>
                                  <w:color w:val="A4A4A4"/>
                                  <w:spacing w:val="-2"/>
                                  <w:sz w:val="20"/>
                                </w:rPr>
                                <w:t>izmēra</w:t>
                              </w:r>
                            </w:p>
                            <w:p w14:paraId="2FFAF759" w14:textId="77777777" w:rsidR="00B61319" w:rsidRDefault="00B9577D">
                              <w:pPr>
                                <w:ind w:left="1077" w:right="149"/>
                                <w:jc w:val="center"/>
                                <w:rPr>
                                  <w:b/>
                                  <w:sz w:val="20"/>
                                </w:rPr>
                              </w:pPr>
                              <w:r>
                                <w:rPr>
                                  <w:b/>
                                  <w:color w:val="A4A4A4"/>
                                  <w:spacing w:val="-2"/>
                                  <w:sz w:val="20"/>
                                </w:rPr>
                                <w:t xml:space="preserve">atkritumi </w:t>
                              </w:r>
                              <w:r>
                                <w:rPr>
                                  <w:b/>
                                  <w:color w:val="A4A4A4"/>
                                  <w:spacing w:val="-6"/>
                                  <w:sz w:val="20"/>
                                </w:rPr>
                                <w:t>2%</w:t>
                              </w:r>
                            </w:p>
                            <w:p w14:paraId="49EFEEB1" w14:textId="77777777" w:rsidR="00B61319" w:rsidRDefault="00B61319">
                              <w:pPr>
                                <w:spacing w:before="85"/>
                                <w:rPr>
                                  <w:b/>
                                  <w:sz w:val="20"/>
                                </w:rPr>
                              </w:pPr>
                            </w:p>
                            <w:p w14:paraId="14A4E295" w14:textId="77777777" w:rsidR="00B61319" w:rsidRDefault="00B9577D">
                              <w:pPr>
                                <w:ind w:left="1167" w:right="18"/>
                                <w:jc w:val="center"/>
                                <w:rPr>
                                  <w:b/>
                                  <w:sz w:val="20"/>
                                </w:rPr>
                              </w:pPr>
                              <w:r>
                                <w:rPr>
                                  <w:b/>
                                  <w:color w:val="FFC000"/>
                                  <w:spacing w:val="-2"/>
                                  <w:sz w:val="20"/>
                                </w:rPr>
                                <w:t xml:space="preserve">Būvniecības atkritumi </w:t>
                              </w:r>
                              <w:r>
                                <w:rPr>
                                  <w:b/>
                                  <w:color w:val="FFC000"/>
                                  <w:spacing w:val="-6"/>
                                  <w:sz w:val="20"/>
                                </w:rPr>
                                <w:t>6%</w:t>
                              </w:r>
                            </w:p>
                            <w:p w14:paraId="14951F49" w14:textId="77777777" w:rsidR="00B61319" w:rsidRDefault="00B61319">
                              <w:pPr>
                                <w:spacing w:before="94"/>
                                <w:rPr>
                                  <w:b/>
                                  <w:sz w:val="20"/>
                                </w:rPr>
                              </w:pPr>
                            </w:p>
                            <w:p w14:paraId="37DDECFE" w14:textId="77777777" w:rsidR="00B61319" w:rsidRDefault="00B9577D">
                              <w:pPr>
                                <w:spacing w:before="1"/>
                                <w:ind w:right="689"/>
                                <w:jc w:val="center"/>
                                <w:rPr>
                                  <w:b/>
                                  <w:sz w:val="20"/>
                                </w:rPr>
                              </w:pPr>
                              <w:r>
                                <w:rPr>
                                  <w:b/>
                                  <w:color w:val="5B9BD4"/>
                                  <w:sz w:val="20"/>
                                </w:rPr>
                                <w:t>Papīra</w:t>
                              </w:r>
                              <w:r>
                                <w:rPr>
                                  <w:b/>
                                  <w:color w:val="5B9BD4"/>
                                  <w:spacing w:val="-5"/>
                                  <w:sz w:val="20"/>
                                </w:rPr>
                                <w:t xml:space="preserve"> </w:t>
                              </w:r>
                              <w:r>
                                <w:rPr>
                                  <w:b/>
                                  <w:color w:val="5B9BD4"/>
                                  <w:sz w:val="20"/>
                                </w:rPr>
                                <w:t>un</w:t>
                              </w:r>
                              <w:r>
                                <w:rPr>
                                  <w:b/>
                                  <w:color w:val="5B9BD4"/>
                                  <w:spacing w:val="-6"/>
                                  <w:sz w:val="20"/>
                                </w:rPr>
                                <w:t xml:space="preserve"> </w:t>
                              </w:r>
                              <w:r>
                                <w:rPr>
                                  <w:b/>
                                  <w:color w:val="5B9BD4"/>
                                  <w:spacing w:val="-2"/>
                                  <w:sz w:val="20"/>
                                </w:rPr>
                                <w:t>kartona</w:t>
                              </w:r>
                            </w:p>
                            <w:p w14:paraId="57D98BF6" w14:textId="77777777" w:rsidR="00B61319" w:rsidRDefault="00B9577D">
                              <w:pPr>
                                <w:ind w:right="688"/>
                                <w:jc w:val="center"/>
                                <w:rPr>
                                  <w:b/>
                                  <w:sz w:val="20"/>
                                </w:rPr>
                              </w:pPr>
                              <w:r>
                                <w:rPr>
                                  <w:b/>
                                  <w:color w:val="5B9BD4"/>
                                  <w:spacing w:val="-2"/>
                                  <w:sz w:val="20"/>
                                </w:rPr>
                                <w:t>iepakojums</w:t>
                              </w:r>
                            </w:p>
                            <w:p w14:paraId="4FDB4557" w14:textId="77777777" w:rsidR="00B61319" w:rsidRDefault="00B9577D">
                              <w:pPr>
                                <w:spacing w:before="1" w:line="240" w:lineRule="exact"/>
                                <w:ind w:right="687"/>
                                <w:jc w:val="center"/>
                                <w:rPr>
                                  <w:b/>
                                  <w:sz w:val="20"/>
                                </w:rPr>
                              </w:pPr>
                              <w:r>
                                <w:rPr>
                                  <w:b/>
                                  <w:color w:val="5B9BD4"/>
                                  <w:spacing w:val="-5"/>
                                  <w:sz w:val="20"/>
                                </w:rPr>
                                <w:t>5%</w:t>
                              </w:r>
                            </w:p>
                          </w:txbxContent>
                        </wps:txbx>
                        <wps:bodyPr wrap="square" lIns="0" tIns="0" rIns="0" bIns="0" rtlCol="0">
                          <a:noAutofit/>
                        </wps:bodyPr>
                      </wps:wsp>
                      <wps:wsp>
                        <wps:cNvPr id="16" name="Textbox 16"/>
                        <wps:cNvSpPr txBox="1"/>
                        <wps:spPr>
                          <a:xfrm>
                            <a:off x="4114355" y="2530792"/>
                            <a:ext cx="940435" cy="281940"/>
                          </a:xfrm>
                          <a:prstGeom prst="rect">
                            <a:avLst/>
                          </a:prstGeom>
                        </wps:spPr>
                        <wps:txbx>
                          <w:txbxContent>
                            <w:p w14:paraId="5E11CB66" w14:textId="77777777" w:rsidR="00B61319" w:rsidRDefault="00B9577D">
                              <w:pPr>
                                <w:spacing w:line="203" w:lineRule="exact"/>
                                <w:ind w:right="18"/>
                                <w:jc w:val="center"/>
                                <w:rPr>
                                  <w:b/>
                                  <w:sz w:val="20"/>
                                </w:rPr>
                              </w:pPr>
                              <w:r>
                                <w:rPr>
                                  <w:b/>
                                  <w:color w:val="6FAC46"/>
                                  <w:sz w:val="20"/>
                                </w:rPr>
                                <w:t>Stikla</w:t>
                              </w:r>
                              <w:r>
                                <w:rPr>
                                  <w:b/>
                                  <w:color w:val="6FAC46"/>
                                  <w:spacing w:val="-6"/>
                                  <w:sz w:val="20"/>
                                </w:rPr>
                                <w:t xml:space="preserve"> </w:t>
                              </w:r>
                              <w:r>
                                <w:rPr>
                                  <w:b/>
                                  <w:color w:val="6FAC46"/>
                                  <w:spacing w:val="-2"/>
                                  <w:sz w:val="20"/>
                                </w:rPr>
                                <w:t>iepakojums</w:t>
                              </w:r>
                            </w:p>
                            <w:p w14:paraId="6BB4FB97" w14:textId="77777777" w:rsidR="00B61319" w:rsidRDefault="00B9577D">
                              <w:pPr>
                                <w:spacing w:line="240" w:lineRule="exact"/>
                                <w:ind w:right="18"/>
                                <w:jc w:val="center"/>
                                <w:rPr>
                                  <w:b/>
                                  <w:sz w:val="20"/>
                                </w:rPr>
                              </w:pPr>
                              <w:r>
                                <w:rPr>
                                  <w:b/>
                                  <w:color w:val="6FAC46"/>
                                  <w:spacing w:val="-5"/>
                                  <w:sz w:val="20"/>
                                </w:rPr>
                                <w:t>3%</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10DF8E" id="Group 8" o:spid="_x0000_s1026" style="position:absolute;margin-left:71.6pt;margin-top:7.6pt;width:456pt;height:223.5pt;z-index:-15726592;mso-wrap-distance-left:0;mso-wrap-distance-right:0;mso-position-horizontal-relative:page" coordsize="57912,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18111;top:3571;width:21654;height:2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">
                  <v:imagedata r:id="rId32" o:title=""/>
                </v:shape>
                <v:shape id="Graphic 10" o:spid="_x0000_s1028" style="position:absolute;left:16395;top:5424;width:33547;height:20549;visibility:visible;mso-wrap-style:square;v-text-anchor:top" coordsize="3354704,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" path="m210693,683005l56895,615569,,615569em2207641,390017l2333752,107823r57404,em2258695,513842l3225292,r57912,em2310257,768223r986663,-93726l3354197,674497em2262759,1127379r115188,227076l2435352,1354455em2119122,1425448r278638,629031l2454529,2054479e" filled="f" strokeweight=".5pt">
                  <v:path arrowok="t"/>
                </v:shape>
                <v:shape id="Image 11" o:spid="_x0000_s1029" type="#_x0000_t75" style="position:absolute;left:41396;top:1819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">
                  <v:imagedata r:id="rId33" o:title=""/>
                </v:shape>
                <v:shape id="Graphic 12" o:spid="_x0000_s1030" style="position:absolute;left:47;top:47;width:57817;height:28289;visibility:visible;mso-wrap-style:square;v-text-anchor:top" coordsize="5781675,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" path="m,2828925r5781675,l5781675,,,,,2828925xe" filled="f" strokecolor="#d9d9d9">
                  <v:path arrowok="t"/>
                </v:shape>
                <v:shapetype id="_x0000_t202" coordsize="21600,21600" o:spt="202" path="m,l,21600r21600,l21600,xe">
                  <v:stroke joinstyle="miter"/>
                  <v:path gradientshapeok="t" o:connecttype="rect"/>
                </v:shapetype>
                <v:shape id="Textbox 13" o:spid="_x0000_s1031" type="#_x0000_t202" style="position:absolute;left:40187;top:1718;width:5778;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C5C08D5" w14:textId="77777777" w:rsidR="00B61319" w:rsidRDefault="00B9577D">
                        <w:pPr>
                          <w:spacing w:line="203" w:lineRule="exact"/>
                          <w:rPr>
                            <w:b/>
                            <w:sz w:val="20"/>
                          </w:rPr>
                        </w:pPr>
                        <w:r>
                          <w:rPr>
                            <w:b/>
                            <w:color w:val="EC7C30"/>
                            <w:spacing w:val="-2"/>
                            <w:sz w:val="20"/>
                          </w:rPr>
                          <w:t>Bioloģiskie</w:t>
                        </w:r>
                      </w:p>
                      <w:p w14:paraId="51CBAF77" w14:textId="77777777" w:rsidR="00B61319" w:rsidRDefault="00B9577D">
                        <w:pPr>
                          <w:ind w:left="321" w:hanging="264"/>
                          <w:rPr>
                            <w:b/>
                            <w:sz w:val="20"/>
                          </w:rPr>
                        </w:pPr>
                        <w:r>
                          <w:rPr>
                            <w:b/>
                            <w:color w:val="EC7C30"/>
                            <w:spacing w:val="-2"/>
                            <w:sz w:val="20"/>
                          </w:rPr>
                          <w:t xml:space="preserve">atkritumi </w:t>
                        </w:r>
                        <w:r>
                          <w:rPr>
                            <w:b/>
                            <w:color w:val="EC7C30"/>
                            <w:spacing w:val="-6"/>
                            <w:sz w:val="20"/>
                          </w:rPr>
                          <w:t>2%</w:t>
                        </w:r>
                      </w:p>
                    </w:txbxContent>
                  </v:textbox>
                </v:shape>
                <v:shape id="Textbox 14" o:spid="_x0000_s1032" type="#_x0000_t202" style="position:absolute;left:1056;top:7294;width:1540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EAA4E90" w14:textId="77777777" w:rsidR="00B61319" w:rsidRDefault="00B9577D">
                        <w:pPr>
                          <w:spacing w:line="203" w:lineRule="exact"/>
                          <w:ind w:left="-1" w:right="18"/>
                          <w:jc w:val="center"/>
                          <w:rPr>
                            <w:b/>
                            <w:sz w:val="20"/>
                          </w:rPr>
                        </w:pPr>
                        <w:r>
                          <w:rPr>
                            <w:b/>
                            <w:color w:val="5B9BD4"/>
                            <w:sz w:val="20"/>
                          </w:rPr>
                          <w:t>Nešķirotie</w:t>
                        </w:r>
                        <w:r>
                          <w:rPr>
                            <w:b/>
                            <w:color w:val="5B9BD4"/>
                            <w:spacing w:val="-10"/>
                            <w:sz w:val="20"/>
                          </w:rPr>
                          <w:t xml:space="preserve"> </w:t>
                        </w:r>
                        <w:r>
                          <w:rPr>
                            <w:b/>
                            <w:color w:val="5B9BD4"/>
                            <w:sz w:val="20"/>
                          </w:rPr>
                          <w:t>sadzīves</w:t>
                        </w:r>
                        <w:r>
                          <w:rPr>
                            <w:b/>
                            <w:color w:val="5B9BD4"/>
                            <w:spacing w:val="-9"/>
                            <w:sz w:val="20"/>
                          </w:rPr>
                          <w:t xml:space="preserve"> </w:t>
                        </w:r>
                        <w:r>
                          <w:rPr>
                            <w:b/>
                            <w:color w:val="5B9BD4"/>
                            <w:spacing w:val="-2"/>
                            <w:sz w:val="20"/>
                          </w:rPr>
                          <w:t>atkritumi</w:t>
                        </w:r>
                      </w:p>
                      <w:p w14:paraId="5694C3C7" w14:textId="77777777" w:rsidR="00B61319" w:rsidRDefault="00B9577D">
                        <w:pPr>
                          <w:spacing w:line="240" w:lineRule="exact"/>
                          <w:ind w:right="18"/>
                          <w:jc w:val="center"/>
                          <w:rPr>
                            <w:b/>
                            <w:sz w:val="20"/>
                          </w:rPr>
                        </w:pPr>
                        <w:r>
                          <w:rPr>
                            <w:b/>
                            <w:color w:val="5B9BD4"/>
                            <w:spacing w:val="-5"/>
                            <w:sz w:val="20"/>
                          </w:rPr>
                          <w:t>81%</w:t>
                        </w:r>
                      </w:p>
                    </w:txbxContent>
                  </v:textbox>
                </v:shape>
                <v:shape id="Textbox 15" o:spid="_x0000_s1033" type="#_x0000_t202" style="position:absolute;left:42722;top:4474;width:13817;height:17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A2C490B" w14:textId="77777777" w:rsidR="00B61319" w:rsidRDefault="00B9577D">
                        <w:pPr>
                          <w:spacing w:line="203" w:lineRule="exact"/>
                          <w:ind w:left="924"/>
                          <w:jc w:val="center"/>
                          <w:rPr>
                            <w:b/>
                            <w:sz w:val="20"/>
                          </w:rPr>
                        </w:pPr>
                        <w:r>
                          <w:rPr>
                            <w:b/>
                            <w:color w:val="A4A4A4"/>
                            <w:sz w:val="20"/>
                          </w:rPr>
                          <w:t>Liela</w:t>
                        </w:r>
                        <w:r>
                          <w:rPr>
                            <w:b/>
                            <w:color w:val="A4A4A4"/>
                            <w:spacing w:val="-5"/>
                            <w:sz w:val="20"/>
                          </w:rPr>
                          <w:t xml:space="preserve"> </w:t>
                        </w:r>
                        <w:r>
                          <w:rPr>
                            <w:b/>
                            <w:color w:val="A4A4A4"/>
                            <w:spacing w:val="-2"/>
                            <w:sz w:val="20"/>
                          </w:rPr>
                          <w:t>izmēra</w:t>
                        </w:r>
                      </w:p>
                      <w:p w14:paraId="2FFAF759" w14:textId="77777777" w:rsidR="00B61319" w:rsidRDefault="00B9577D">
                        <w:pPr>
                          <w:ind w:left="1077" w:right="149"/>
                          <w:jc w:val="center"/>
                          <w:rPr>
                            <w:b/>
                            <w:sz w:val="20"/>
                          </w:rPr>
                        </w:pPr>
                        <w:r>
                          <w:rPr>
                            <w:b/>
                            <w:color w:val="A4A4A4"/>
                            <w:spacing w:val="-2"/>
                            <w:sz w:val="20"/>
                          </w:rPr>
                          <w:t xml:space="preserve">atkritumi </w:t>
                        </w:r>
                        <w:r>
                          <w:rPr>
                            <w:b/>
                            <w:color w:val="A4A4A4"/>
                            <w:spacing w:val="-6"/>
                            <w:sz w:val="20"/>
                          </w:rPr>
                          <w:t>2%</w:t>
                        </w:r>
                      </w:p>
                      <w:p w14:paraId="49EFEEB1" w14:textId="77777777" w:rsidR="00B61319" w:rsidRDefault="00B61319">
                        <w:pPr>
                          <w:spacing w:before="85"/>
                          <w:rPr>
                            <w:b/>
                            <w:sz w:val="20"/>
                          </w:rPr>
                        </w:pPr>
                      </w:p>
                      <w:p w14:paraId="14A4E295" w14:textId="77777777" w:rsidR="00B61319" w:rsidRDefault="00B9577D">
                        <w:pPr>
                          <w:ind w:left="1167" w:right="18"/>
                          <w:jc w:val="center"/>
                          <w:rPr>
                            <w:b/>
                            <w:sz w:val="20"/>
                          </w:rPr>
                        </w:pPr>
                        <w:r>
                          <w:rPr>
                            <w:b/>
                            <w:color w:val="FFC000"/>
                            <w:spacing w:val="-2"/>
                            <w:sz w:val="20"/>
                          </w:rPr>
                          <w:t xml:space="preserve">Būvniecības atkritumi </w:t>
                        </w:r>
                        <w:r>
                          <w:rPr>
                            <w:b/>
                            <w:color w:val="FFC000"/>
                            <w:spacing w:val="-6"/>
                            <w:sz w:val="20"/>
                          </w:rPr>
                          <w:t>6%</w:t>
                        </w:r>
                      </w:p>
                      <w:p w14:paraId="14951F49" w14:textId="77777777" w:rsidR="00B61319" w:rsidRDefault="00B61319">
                        <w:pPr>
                          <w:spacing w:before="94"/>
                          <w:rPr>
                            <w:b/>
                            <w:sz w:val="20"/>
                          </w:rPr>
                        </w:pPr>
                      </w:p>
                      <w:p w14:paraId="37DDECFE" w14:textId="77777777" w:rsidR="00B61319" w:rsidRDefault="00B9577D">
                        <w:pPr>
                          <w:spacing w:before="1"/>
                          <w:ind w:right="689"/>
                          <w:jc w:val="center"/>
                          <w:rPr>
                            <w:b/>
                            <w:sz w:val="20"/>
                          </w:rPr>
                        </w:pPr>
                        <w:r>
                          <w:rPr>
                            <w:b/>
                            <w:color w:val="5B9BD4"/>
                            <w:sz w:val="20"/>
                          </w:rPr>
                          <w:t>Papīra</w:t>
                        </w:r>
                        <w:r>
                          <w:rPr>
                            <w:b/>
                            <w:color w:val="5B9BD4"/>
                            <w:spacing w:val="-5"/>
                            <w:sz w:val="20"/>
                          </w:rPr>
                          <w:t xml:space="preserve"> </w:t>
                        </w:r>
                        <w:r>
                          <w:rPr>
                            <w:b/>
                            <w:color w:val="5B9BD4"/>
                            <w:sz w:val="20"/>
                          </w:rPr>
                          <w:t>un</w:t>
                        </w:r>
                        <w:r>
                          <w:rPr>
                            <w:b/>
                            <w:color w:val="5B9BD4"/>
                            <w:spacing w:val="-6"/>
                            <w:sz w:val="20"/>
                          </w:rPr>
                          <w:t xml:space="preserve"> </w:t>
                        </w:r>
                        <w:r>
                          <w:rPr>
                            <w:b/>
                            <w:color w:val="5B9BD4"/>
                            <w:spacing w:val="-2"/>
                            <w:sz w:val="20"/>
                          </w:rPr>
                          <w:t>kartona</w:t>
                        </w:r>
                      </w:p>
                      <w:p w14:paraId="57D98BF6" w14:textId="77777777" w:rsidR="00B61319" w:rsidRDefault="00B9577D">
                        <w:pPr>
                          <w:ind w:right="688"/>
                          <w:jc w:val="center"/>
                          <w:rPr>
                            <w:b/>
                            <w:sz w:val="20"/>
                          </w:rPr>
                        </w:pPr>
                        <w:r>
                          <w:rPr>
                            <w:b/>
                            <w:color w:val="5B9BD4"/>
                            <w:spacing w:val="-2"/>
                            <w:sz w:val="20"/>
                          </w:rPr>
                          <w:t>iepakojums</w:t>
                        </w:r>
                      </w:p>
                      <w:p w14:paraId="4FDB4557" w14:textId="77777777" w:rsidR="00B61319" w:rsidRDefault="00B9577D">
                        <w:pPr>
                          <w:spacing w:before="1" w:line="240" w:lineRule="exact"/>
                          <w:ind w:right="687"/>
                          <w:jc w:val="center"/>
                          <w:rPr>
                            <w:b/>
                            <w:sz w:val="20"/>
                          </w:rPr>
                        </w:pPr>
                        <w:r>
                          <w:rPr>
                            <w:b/>
                            <w:color w:val="5B9BD4"/>
                            <w:spacing w:val="-5"/>
                            <w:sz w:val="20"/>
                          </w:rPr>
                          <w:t>5%</w:t>
                        </w:r>
                      </w:p>
                    </w:txbxContent>
                  </v:textbox>
                </v:shape>
                <v:shape id="Textbox 16" o:spid="_x0000_s1034" type="#_x0000_t202" style="position:absolute;left:41143;top:25307;width:940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E11CB66" w14:textId="77777777" w:rsidR="00B61319" w:rsidRDefault="00B9577D">
                        <w:pPr>
                          <w:spacing w:line="203" w:lineRule="exact"/>
                          <w:ind w:right="18"/>
                          <w:jc w:val="center"/>
                          <w:rPr>
                            <w:b/>
                            <w:sz w:val="20"/>
                          </w:rPr>
                        </w:pPr>
                        <w:r>
                          <w:rPr>
                            <w:b/>
                            <w:color w:val="6FAC46"/>
                            <w:sz w:val="20"/>
                          </w:rPr>
                          <w:t>Stikla</w:t>
                        </w:r>
                        <w:r>
                          <w:rPr>
                            <w:b/>
                            <w:color w:val="6FAC46"/>
                            <w:spacing w:val="-6"/>
                            <w:sz w:val="20"/>
                          </w:rPr>
                          <w:t xml:space="preserve"> </w:t>
                        </w:r>
                        <w:r>
                          <w:rPr>
                            <w:b/>
                            <w:color w:val="6FAC46"/>
                            <w:spacing w:val="-2"/>
                            <w:sz w:val="20"/>
                          </w:rPr>
                          <w:t>iepakojums</w:t>
                        </w:r>
                      </w:p>
                      <w:p w14:paraId="6BB4FB97" w14:textId="77777777" w:rsidR="00B61319" w:rsidRDefault="00B9577D">
                        <w:pPr>
                          <w:spacing w:line="240" w:lineRule="exact"/>
                          <w:ind w:right="18"/>
                          <w:jc w:val="center"/>
                          <w:rPr>
                            <w:b/>
                            <w:sz w:val="20"/>
                          </w:rPr>
                        </w:pPr>
                        <w:r>
                          <w:rPr>
                            <w:b/>
                            <w:color w:val="6FAC46"/>
                            <w:spacing w:val="-5"/>
                            <w:sz w:val="20"/>
                          </w:rPr>
                          <w:t>3%</w:t>
                        </w:r>
                      </w:p>
                    </w:txbxContent>
                  </v:textbox>
                </v:shape>
                <w10:wrap type="topAndBottom" anchorx="page"/>
              </v:group>
            </w:pict>
          </mc:Fallback>
        </mc:AlternateContent>
      </w:r>
    </w:p>
    <w:p w14:paraId="28E1D162" w14:textId="77777777" w:rsidR="00B61319" w:rsidRDefault="00B9577D">
      <w:pPr>
        <w:spacing w:before="192"/>
        <w:ind w:left="37"/>
        <w:jc w:val="center"/>
        <w:rPr>
          <w:i/>
          <w:sz w:val="18"/>
        </w:rPr>
      </w:pPr>
      <w:bookmarkStart w:id="18" w:name="_bookmark18"/>
      <w:bookmarkEnd w:id="18"/>
      <w:r>
        <w:rPr>
          <w:i/>
          <w:color w:val="44536A"/>
          <w:sz w:val="18"/>
        </w:rPr>
        <w:t>Attēls</w:t>
      </w:r>
      <w:r>
        <w:rPr>
          <w:i/>
          <w:color w:val="44536A"/>
          <w:spacing w:val="-4"/>
          <w:sz w:val="18"/>
        </w:rPr>
        <w:t xml:space="preserve"> </w:t>
      </w:r>
      <w:r>
        <w:rPr>
          <w:i/>
          <w:color w:val="44536A"/>
          <w:sz w:val="18"/>
        </w:rPr>
        <w:t>3-1</w:t>
      </w:r>
      <w:r>
        <w:rPr>
          <w:i/>
          <w:color w:val="44536A"/>
          <w:spacing w:val="-4"/>
          <w:sz w:val="18"/>
        </w:rPr>
        <w:t xml:space="preserve"> </w:t>
      </w:r>
      <w:r>
        <w:rPr>
          <w:i/>
          <w:color w:val="44536A"/>
          <w:sz w:val="18"/>
        </w:rPr>
        <w:t>VLAAR</w:t>
      </w:r>
      <w:r>
        <w:rPr>
          <w:i/>
          <w:color w:val="44536A"/>
          <w:spacing w:val="-3"/>
          <w:sz w:val="18"/>
        </w:rPr>
        <w:t xml:space="preserve"> </w:t>
      </w:r>
      <w:r>
        <w:rPr>
          <w:i/>
          <w:color w:val="44536A"/>
          <w:sz w:val="18"/>
        </w:rPr>
        <w:t>savākto</w:t>
      </w:r>
      <w:r>
        <w:rPr>
          <w:i/>
          <w:color w:val="44536A"/>
          <w:spacing w:val="-3"/>
          <w:sz w:val="18"/>
        </w:rPr>
        <w:t xml:space="preserve"> </w:t>
      </w:r>
      <w:r>
        <w:rPr>
          <w:i/>
          <w:color w:val="44536A"/>
          <w:sz w:val="18"/>
        </w:rPr>
        <w:t>sadzīves</w:t>
      </w:r>
      <w:r>
        <w:rPr>
          <w:i/>
          <w:color w:val="44536A"/>
          <w:spacing w:val="-5"/>
          <w:sz w:val="18"/>
        </w:rPr>
        <w:t xml:space="preserve"> </w:t>
      </w:r>
      <w:r>
        <w:rPr>
          <w:i/>
          <w:color w:val="44536A"/>
          <w:sz w:val="18"/>
        </w:rPr>
        <w:t>atkritumu</w:t>
      </w:r>
      <w:r>
        <w:rPr>
          <w:i/>
          <w:color w:val="44536A"/>
          <w:spacing w:val="-3"/>
          <w:sz w:val="18"/>
        </w:rPr>
        <w:t xml:space="preserve"> </w:t>
      </w:r>
      <w:r>
        <w:rPr>
          <w:i/>
          <w:color w:val="44536A"/>
          <w:sz w:val="18"/>
        </w:rPr>
        <w:t>raksturojums</w:t>
      </w:r>
      <w:r>
        <w:rPr>
          <w:i/>
          <w:color w:val="44536A"/>
          <w:spacing w:val="-5"/>
          <w:sz w:val="18"/>
        </w:rPr>
        <w:t xml:space="preserve"> </w:t>
      </w:r>
      <w:r>
        <w:rPr>
          <w:i/>
          <w:color w:val="44536A"/>
          <w:sz w:val="18"/>
        </w:rPr>
        <w:t>2022.</w:t>
      </w:r>
      <w:r>
        <w:rPr>
          <w:i/>
          <w:color w:val="44536A"/>
          <w:spacing w:val="-4"/>
          <w:sz w:val="18"/>
        </w:rPr>
        <w:t xml:space="preserve"> gads</w:t>
      </w:r>
    </w:p>
    <w:p w14:paraId="7A2A61E8" w14:textId="77777777" w:rsidR="00B61319" w:rsidRDefault="00B9577D">
      <w:pPr>
        <w:pStyle w:val="BodyText"/>
        <w:spacing w:before="117" w:line="259" w:lineRule="auto"/>
        <w:ind w:left="600" w:right="562"/>
        <w:jc w:val="both"/>
      </w:pPr>
      <w:r>
        <w:t>Dalīti savāktie sadzīves atkritumi – vieglā frakcija, t.sk.</w:t>
      </w:r>
      <w:r>
        <w:rPr>
          <w:spacing w:val="-2"/>
        </w:rPr>
        <w:t xml:space="preserve"> </w:t>
      </w:r>
      <w:r>
        <w:t>papīrs, kartons, plastmasas, metāls</w:t>
      </w:r>
      <w:r>
        <w:rPr>
          <w:spacing w:val="-3"/>
        </w:rPr>
        <w:t xml:space="preserve"> </w:t>
      </w:r>
      <w:r>
        <w:t>veido 5% no kopējā apjoma, kas kopā ar stikla iepakojumu veido 8%. Būvniecības atkritumi veido 6% no kopējā apjoma, savukārt liela izmēra atkritumu un dalīti savākto bioloģiski noārdāmo atkritumu katra plūsma veido 2% kopējā sadzīves atkritumu plūsmā.</w:t>
      </w:r>
    </w:p>
    <w:p w14:paraId="46FB0228" w14:textId="77777777" w:rsidR="00B61319" w:rsidRDefault="00B9577D">
      <w:pPr>
        <w:pStyle w:val="BodyText"/>
        <w:spacing w:before="159" w:line="259" w:lineRule="auto"/>
        <w:ind w:left="600" w:right="557"/>
        <w:jc w:val="both"/>
      </w:pPr>
      <w:r>
        <w:t>Galvenie</w:t>
      </w:r>
      <w:r>
        <w:rPr>
          <w:spacing w:val="-5"/>
        </w:rPr>
        <w:t xml:space="preserve"> </w:t>
      </w:r>
      <w:r>
        <w:t>indikatori,</w:t>
      </w:r>
      <w:r>
        <w:rPr>
          <w:spacing w:val="-5"/>
        </w:rPr>
        <w:t xml:space="preserve"> </w:t>
      </w:r>
      <w:r>
        <w:t>kas</w:t>
      </w:r>
      <w:r>
        <w:rPr>
          <w:spacing w:val="-5"/>
        </w:rPr>
        <w:t xml:space="preserve"> </w:t>
      </w:r>
      <w:r>
        <w:t>raksturo</w:t>
      </w:r>
      <w:r>
        <w:rPr>
          <w:spacing w:val="-5"/>
        </w:rPr>
        <w:t xml:space="preserve"> </w:t>
      </w:r>
      <w:r>
        <w:t>savāktos</w:t>
      </w:r>
      <w:r>
        <w:rPr>
          <w:spacing w:val="-5"/>
        </w:rPr>
        <w:t xml:space="preserve"> </w:t>
      </w:r>
      <w:r>
        <w:t>sadzīves</w:t>
      </w:r>
      <w:r>
        <w:rPr>
          <w:spacing w:val="-5"/>
        </w:rPr>
        <w:t xml:space="preserve"> </w:t>
      </w:r>
      <w:r>
        <w:t>atkritumu</w:t>
      </w:r>
      <w:r>
        <w:rPr>
          <w:spacing w:val="-5"/>
        </w:rPr>
        <w:t xml:space="preserve"> </w:t>
      </w:r>
      <w:r>
        <w:t>apjomus</w:t>
      </w:r>
      <w:r>
        <w:rPr>
          <w:spacing w:val="-5"/>
        </w:rPr>
        <w:t xml:space="preserve"> </w:t>
      </w:r>
      <w:r>
        <w:t>pašvaldību</w:t>
      </w:r>
      <w:r>
        <w:rPr>
          <w:spacing w:val="-5"/>
        </w:rPr>
        <w:t xml:space="preserve"> </w:t>
      </w:r>
      <w:r>
        <w:t>griezumā,</w:t>
      </w:r>
      <w:r>
        <w:rPr>
          <w:spacing w:val="-5"/>
        </w:rPr>
        <w:t xml:space="preserve"> </w:t>
      </w:r>
      <w:r>
        <w:t>ir</w:t>
      </w:r>
      <w:r>
        <w:rPr>
          <w:spacing w:val="-5"/>
        </w:rPr>
        <w:t xml:space="preserve"> </w:t>
      </w:r>
      <w:r>
        <w:t>apkopoti tabulā (</w:t>
      </w:r>
      <w:hyperlink w:anchor="_bookmark19" w:history="1">
        <w:r>
          <w:t>Tabula 3-2</w:t>
        </w:r>
      </w:hyperlink>
      <w:r>
        <w:t>). Aprēķins balstīts uz</w:t>
      </w:r>
      <w:r>
        <w:rPr>
          <w:spacing w:val="-1"/>
        </w:rPr>
        <w:t xml:space="preserve"> </w:t>
      </w:r>
      <w:r>
        <w:t>atkritumu apsaimniekošanas komersantu aptaujas rezultātiem un</w:t>
      </w:r>
      <w:r>
        <w:rPr>
          <w:spacing w:val="-8"/>
        </w:rPr>
        <w:t xml:space="preserve"> </w:t>
      </w:r>
      <w:r>
        <w:t>Valsts</w:t>
      </w:r>
      <w:r>
        <w:rPr>
          <w:spacing w:val="-9"/>
        </w:rPr>
        <w:t xml:space="preserve"> </w:t>
      </w:r>
      <w:r>
        <w:t>vides</w:t>
      </w:r>
      <w:r>
        <w:rPr>
          <w:spacing w:val="-7"/>
        </w:rPr>
        <w:t xml:space="preserve"> </w:t>
      </w:r>
      <w:r>
        <w:t>dienesta</w:t>
      </w:r>
      <w:r>
        <w:rPr>
          <w:spacing w:val="-10"/>
        </w:rPr>
        <w:t xml:space="preserve"> </w:t>
      </w:r>
      <w:r>
        <w:t>sniegto</w:t>
      </w:r>
      <w:r>
        <w:rPr>
          <w:spacing w:val="-9"/>
        </w:rPr>
        <w:t xml:space="preserve"> </w:t>
      </w:r>
      <w:r>
        <w:t>informāciju</w:t>
      </w:r>
      <w:r>
        <w:rPr>
          <w:spacing w:val="-8"/>
        </w:rPr>
        <w:t xml:space="preserve"> </w:t>
      </w:r>
      <w:r>
        <w:t>par</w:t>
      </w:r>
      <w:r>
        <w:rPr>
          <w:spacing w:val="-10"/>
        </w:rPr>
        <w:t xml:space="preserve"> </w:t>
      </w:r>
      <w:r>
        <w:t>depozīta</w:t>
      </w:r>
      <w:r>
        <w:rPr>
          <w:spacing w:val="-7"/>
        </w:rPr>
        <w:t xml:space="preserve"> </w:t>
      </w:r>
      <w:r>
        <w:t>sistēmas</w:t>
      </w:r>
      <w:r>
        <w:rPr>
          <w:spacing w:val="-10"/>
        </w:rPr>
        <w:t xml:space="preserve"> </w:t>
      </w:r>
      <w:r>
        <w:t>darbību.</w:t>
      </w:r>
      <w:r>
        <w:rPr>
          <w:spacing w:val="-8"/>
        </w:rPr>
        <w:t xml:space="preserve"> </w:t>
      </w:r>
      <w:r>
        <w:t>Kolonna</w:t>
      </w:r>
      <w:r>
        <w:rPr>
          <w:spacing w:val="-8"/>
        </w:rPr>
        <w:t xml:space="preserve"> </w:t>
      </w:r>
      <w:r>
        <w:t>“Sadzīves</w:t>
      </w:r>
      <w:r>
        <w:rPr>
          <w:spacing w:val="-8"/>
        </w:rPr>
        <w:t xml:space="preserve"> </w:t>
      </w:r>
      <w:r>
        <w:t>atkritumi kopā” ietver savāktos nešķiroto sadzīves atkritumu apjomus, bioloģiskos atkritumus, liela izmēra atkritumus, sadzīves bīstamos atkritumus, videi kaitīgas preces un dalīti savāktos sadzīves atkritumus - izlietoto iepakojumu un citas šo materiālu veidu pārstrādei nododamas plūsmas (papīrs, kartons, plastmasa, metāls, stikls), kā arī depozīta sistēmā savākto iepakojumu.</w:t>
      </w:r>
    </w:p>
    <w:p w14:paraId="268EA28F" w14:textId="77777777" w:rsidR="00B61319" w:rsidRDefault="00B9577D">
      <w:pPr>
        <w:spacing w:before="161"/>
        <w:ind w:left="600"/>
        <w:jc w:val="both"/>
        <w:rPr>
          <w:i/>
          <w:sz w:val="18"/>
        </w:rPr>
      </w:pPr>
      <w:bookmarkStart w:id="19" w:name="_bookmark19"/>
      <w:bookmarkEnd w:id="19"/>
      <w:r>
        <w:rPr>
          <w:i/>
          <w:color w:val="44536A"/>
          <w:sz w:val="18"/>
        </w:rPr>
        <w:t>Tabula</w:t>
      </w:r>
      <w:r>
        <w:rPr>
          <w:i/>
          <w:color w:val="44536A"/>
          <w:spacing w:val="-4"/>
          <w:sz w:val="18"/>
        </w:rPr>
        <w:t xml:space="preserve"> </w:t>
      </w:r>
      <w:r>
        <w:rPr>
          <w:i/>
          <w:color w:val="44536A"/>
          <w:sz w:val="18"/>
        </w:rPr>
        <w:t>3-2</w:t>
      </w:r>
      <w:r>
        <w:rPr>
          <w:i/>
          <w:color w:val="44536A"/>
          <w:spacing w:val="-4"/>
          <w:sz w:val="18"/>
        </w:rPr>
        <w:t xml:space="preserve"> </w:t>
      </w:r>
      <w:r>
        <w:rPr>
          <w:i/>
          <w:color w:val="44536A"/>
          <w:sz w:val="18"/>
        </w:rPr>
        <w:t>Atkritumu</w:t>
      </w:r>
      <w:r>
        <w:rPr>
          <w:i/>
          <w:color w:val="44536A"/>
          <w:spacing w:val="-4"/>
          <w:sz w:val="18"/>
        </w:rPr>
        <w:t xml:space="preserve"> </w:t>
      </w:r>
      <w:r>
        <w:rPr>
          <w:i/>
          <w:color w:val="44536A"/>
          <w:sz w:val="18"/>
        </w:rPr>
        <w:t>apsaimniekošana</w:t>
      </w:r>
      <w:r>
        <w:rPr>
          <w:i/>
          <w:color w:val="44536A"/>
          <w:spacing w:val="-4"/>
          <w:sz w:val="18"/>
        </w:rPr>
        <w:t xml:space="preserve"> </w:t>
      </w:r>
      <w:r>
        <w:rPr>
          <w:i/>
          <w:color w:val="44536A"/>
          <w:sz w:val="18"/>
        </w:rPr>
        <w:t>pašvaldību</w:t>
      </w:r>
      <w:r>
        <w:rPr>
          <w:i/>
          <w:color w:val="44536A"/>
          <w:spacing w:val="-6"/>
          <w:sz w:val="18"/>
        </w:rPr>
        <w:t xml:space="preserve"> </w:t>
      </w:r>
      <w:r>
        <w:rPr>
          <w:i/>
          <w:color w:val="44536A"/>
          <w:sz w:val="18"/>
        </w:rPr>
        <w:t>griezumā,</w:t>
      </w:r>
      <w:r>
        <w:rPr>
          <w:i/>
          <w:color w:val="44536A"/>
          <w:spacing w:val="-6"/>
          <w:sz w:val="18"/>
        </w:rPr>
        <w:t xml:space="preserve"> </w:t>
      </w:r>
      <w:r>
        <w:rPr>
          <w:i/>
          <w:color w:val="44536A"/>
          <w:sz w:val="18"/>
        </w:rPr>
        <w:t>galvenie</w:t>
      </w:r>
      <w:r>
        <w:rPr>
          <w:i/>
          <w:color w:val="44536A"/>
          <w:spacing w:val="-4"/>
          <w:sz w:val="18"/>
        </w:rPr>
        <w:t xml:space="preserve"> </w:t>
      </w:r>
      <w:r>
        <w:rPr>
          <w:i/>
          <w:color w:val="44536A"/>
          <w:sz w:val="18"/>
        </w:rPr>
        <w:t>indikatori,</w:t>
      </w:r>
      <w:r>
        <w:rPr>
          <w:i/>
          <w:color w:val="44536A"/>
          <w:spacing w:val="-5"/>
          <w:sz w:val="18"/>
        </w:rPr>
        <w:t xml:space="preserve"> </w:t>
      </w:r>
      <w:r>
        <w:rPr>
          <w:i/>
          <w:color w:val="44536A"/>
          <w:sz w:val="18"/>
        </w:rPr>
        <w:t>2022.</w:t>
      </w:r>
      <w:r>
        <w:rPr>
          <w:i/>
          <w:color w:val="44536A"/>
          <w:spacing w:val="-6"/>
          <w:sz w:val="18"/>
        </w:rPr>
        <w:t xml:space="preserve"> </w:t>
      </w:r>
      <w:r>
        <w:rPr>
          <w:i/>
          <w:color w:val="44536A"/>
          <w:spacing w:val="-4"/>
          <w:sz w:val="18"/>
        </w:rPr>
        <w:t>gads</w:t>
      </w:r>
    </w:p>
    <w:p w14:paraId="48FEFC40" w14:textId="77777777" w:rsidR="00B61319" w:rsidRDefault="00B61319">
      <w:pPr>
        <w:pStyle w:val="BodyText"/>
        <w:spacing w:before="7"/>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1268"/>
        <w:gridCol w:w="1361"/>
        <w:gridCol w:w="1187"/>
        <w:gridCol w:w="2609"/>
        <w:gridCol w:w="1348"/>
        <w:gridCol w:w="1421"/>
      </w:tblGrid>
      <w:tr w:rsidR="00B61319" w14:paraId="2F1235A6" w14:textId="77777777">
        <w:trPr>
          <w:trHeight w:val="978"/>
        </w:trPr>
        <w:tc>
          <w:tcPr>
            <w:tcW w:w="1268" w:type="dxa"/>
            <w:tcBorders>
              <w:top w:val="single" w:sz="12" w:space="0" w:color="000000"/>
              <w:bottom w:val="single" w:sz="12" w:space="0" w:color="000000"/>
            </w:tcBorders>
          </w:tcPr>
          <w:p w14:paraId="791FF4D8" w14:textId="77777777" w:rsidR="00B61319" w:rsidRDefault="00B61319">
            <w:pPr>
              <w:pStyle w:val="TableParagraph"/>
              <w:spacing w:before="124"/>
              <w:rPr>
                <w:i/>
                <w:sz w:val="20"/>
              </w:rPr>
            </w:pPr>
          </w:p>
          <w:p w14:paraId="5A00FB40" w14:textId="77777777" w:rsidR="00B61319" w:rsidRDefault="00B9577D">
            <w:pPr>
              <w:pStyle w:val="TableParagraph"/>
              <w:ind w:left="204"/>
              <w:rPr>
                <w:b/>
                <w:sz w:val="20"/>
              </w:rPr>
            </w:pPr>
            <w:r>
              <w:rPr>
                <w:b/>
                <w:color w:val="000080"/>
                <w:spacing w:val="-2"/>
                <w:sz w:val="20"/>
              </w:rPr>
              <w:t>Pašvaldība</w:t>
            </w:r>
          </w:p>
        </w:tc>
        <w:tc>
          <w:tcPr>
            <w:tcW w:w="1361" w:type="dxa"/>
            <w:tcBorders>
              <w:top w:val="single" w:sz="12" w:space="0" w:color="000000"/>
              <w:bottom w:val="single" w:sz="12" w:space="0" w:color="000000"/>
            </w:tcBorders>
          </w:tcPr>
          <w:p w14:paraId="72B3BEF5" w14:textId="77777777" w:rsidR="00B61319" w:rsidRDefault="00B9577D">
            <w:pPr>
              <w:pStyle w:val="TableParagraph"/>
              <w:spacing w:before="126" w:line="243" w:lineRule="exact"/>
              <w:ind w:right="40"/>
              <w:jc w:val="center"/>
              <w:rPr>
                <w:b/>
                <w:sz w:val="20"/>
              </w:rPr>
            </w:pPr>
            <w:r>
              <w:rPr>
                <w:b/>
                <w:color w:val="000080"/>
                <w:spacing w:val="-2"/>
                <w:sz w:val="20"/>
              </w:rPr>
              <w:t>Sadzīves</w:t>
            </w:r>
          </w:p>
          <w:p w14:paraId="74B1AEBE" w14:textId="77777777" w:rsidR="00B61319" w:rsidRDefault="00B9577D">
            <w:pPr>
              <w:pStyle w:val="TableParagraph"/>
              <w:spacing w:line="243" w:lineRule="exact"/>
              <w:ind w:right="40"/>
              <w:jc w:val="center"/>
              <w:rPr>
                <w:b/>
                <w:sz w:val="20"/>
              </w:rPr>
            </w:pPr>
            <w:r>
              <w:rPr>
                <w:b/>
                <w:color w:val="000080"/>
                <w:spacing w:val="-2"/>
                <w:sz w:val="20"/>
              </w:rPr>
              <w:t>atkritumi</w:t>
            </w:r>
          </w:p>
          <w:p w14:paraId="5F89A509" w14:textId="77777777" w:rsidR="00B61319" w:rsidRDefault="00B9577D">
            <w:pPr>
              <w:pStyle w:val="TableParagraph"/>
              <w:spacing w:before="1"/>
              <w:ind w:left="1" w:right="40"/>
              <w:jc w:val="center"/>
              <w:rPr>
                <w:b/>
                <w:sz w:val="20"/>
              </w:rPr>
            </w:pPr>
            <w:r>
              <w:rPr>
                <w:b/>
                <w:color w:val="000080"/>
                <w:sz w:val="20"/>
              </w:rPr>
              <w:t>kopā</w:t>
            </w:r>
            <w:r>
              <w:rPr>
                <w:b/>
                <w:color w:val="000080"/>
                <w:spacing w:val="-5"/>
                <w:sz w:val="20"/>
              </w:rPr>
              <w:t xml:space="preserve"> </w:t>
            </w:r>
            <w:r>
              <w:rPr>
                <w:b/>
                <w:color w:val="000080"/>
                <w:spacing w:val="-2"/>
                <w:sz w:val="20"/>
              </w:rPr>
              <w:t>t/gadā</w:t>
            </w:r>
          </w:p>
        </w:tc>
        <w:tc>
          <w:tcPr>
            <w:tcW w:w="1187" w:type="dxa"/>
            <w:tcBorders>
              <w:top w:val="single" w:sz="12" w:space="0" w:color="000000"/>
              <w:bottom w:val="single" w:sz="12" w:space="0" w:color="000000"/>
            </w:tcBorders>
          </w:tcPr>
          <w:p w14:paraId="3E8D2768" w14:textId="77777777" w:rsidR="00B61319" w:rsidRDefault="00B9577D">
            <w:pPr>
              <w:pStyle w:val="TableParagraph"/>
              <w:spacing w:before="4"/>
              <w:ind w:left="198" w:right="213" w:firstLine="9"/>
              <w:jc w:val="both"/>
              <w:rPr>
                <w:b/>
                <w:sz w:val="20"/>
              </w:rPr>
            </w:pPr>
            <w:r>
              <w:rPr>
                <w:b/>
                <w:color w:val="000080"/>
                <w:spacing w:val="-2"/>
                <w:sz w:val="20"/>
              </w:rPr>
              <w:t>Nešķiroti sadzīves atkritumi</w:t>
            </w:r>
          </w:p>
          <w:p w14:paraId="482D9227" w14:textId="77777777" w:rsidR="00B61319" w:rsidRDefault="00B9577D">
            <w:pPr>
              <w:pStyle w:val="TableParagraph"/>
              <w:spacing w:line="222" w:lineRule="exact"/>
              <w:ind w:left="309"/>
              <w:rPr>
                <w:b/>
                <w:sz w:val="20"/>
              </w:rPr>
            </w:pPr>
            <w:r>
              <w:rPr>
                <w:b/>
                <w:color w:val="000080"/>
                <w:spacing w:val="-2"/>
                <w:sz w:val="20"/>
              </w:rPr>
              <w:t>t/gadā</w:t>
            </w:r>
          </w:p>
        </w:tc>
        <w:tc>
          <w:tcPr>
            <w:tcW w:w="2609" w:type="dxa"/>
            <w:tcBorders>
              <w:top w:val="single" w:sz="12" w:space="0" w:color="000000"/>
              <w:bottom w:val="single" w:sz="12" w:space="0" w:color="000000"/>
            </w:tcBorders>
          </w:tcPr>
          <w:p w14:paraId="174CC60D" w14:textId="77777777" w:rsidR="00B61319" w:rsidRDefault="00B9577D">
            <w:pPr>
              <w:pStyle w:val="TableParagraph"/>
              <w:spacing w:before="126"/>
              <w:ind w:left="218" w:right="218" w:firstLine="1"/>
              <w:jc w:val="center"/>
              <w:rPr>
                <w:b/>
                <w:sz w:val="20"/>
              </w:rPr>
            </w:pPr>
            <w:r>
              <w:rPr>
                <w:b/>
                <w:color w:val="000080"/>
                <w:sz w:val="20"/>
              </w:rPr>
              <w:t>Dalīti savāktais izlietotais iepakojums,</w:t>
            </w:r>
            <w:r>
              <w:rPr>
                <w:b/>
                <w:color w:val="000080"/>
                <w:spacing w:val="-12"/>
                <w:sz w:val="20"/>
              </w:rPr>
              <w:t xml:space="preserve"> </w:t>
            </w:r>
            <w:r>
              <w:rPr>
                <w:b/>
                <w:color w:val="000080"/>
                <w:sz w:val="20"/>
              </w:rPr>
              <w:t>t.sk.</w:t>
            </w:r>
            <w:r>
              <w:rPr>
                <w:b/>
                <w:color w:val="000080"/>
                <w:spacing w:val="-11"/>
                <w:sz w:val="20"/>
              </w:rPr>
              <w:t xml:space="preserve"> </w:t>
            </w:r>
            <w:r>
              <w:rPr>
                <w:b/>
                <w:color w:val="000080"/>
                <w:sz w:val="20"/>
              </w:rPr>
              <w:t>depozīta sistēma t/gadā</w:t>
            </w:r>
          </w:p>
        </w:tc>
        <w:tc>
          <w:tcPr>
            <w:tcW w:w="1348" w:type="dxa"/>
            <w:tcBorders>
              <w:top w:val="single" w:sz="12" w:space="0" w:color="000000"/>
              <w:bottom w:val="single" w:sz="12" w:space="0" w:color="000000"/>
            </w:tcBorders>
          </w:tcPr>
          <w:p w14:paraId="77569911" w14:textId="77777777" w:rsidR="00B61319" w:rsidRDefault="00B9577D">
            <w:pPr>
              <w:pStyle w:val="TableParagraph"/>
              <w:spacing w:before="126"/>
              <w:ind w:left="223" w:right="229" w:firstLine="93"/>
              <w:rPr>
                <w:b/>
                <w:sz w:val="20"/>
              </w:rPr>
            </w:pPr>
            <w:r>
              <w:rPr>
                <w:b/>
                <w:color w:val="000080"/>
                <w:spacing w:val="-2"/>
                <w:sz w:val="20"/>
              </w:rPr>
              <w:t xml:space="preserve">Sadzīves </w:t>
            </w:r>
            <w:r>
              <w:rPr>
                <w:b/>
                <w:color w:val="000080"/>
                <w:sz w:val="20"/>
              </w:rPr>
              <w:t>atkritumi</w:t>
            </w:r>
            <w:r>
              <w:rPr>
                <w:b/>
                <w:color w:val="000080"/>
                <w:spacing w:val="-12"/>
                <w:sz w:val="20"/>
              </w:rPr>
              <w:t xml:space="preserve"> </w:t>
            </w:r>
            <w:r>
              <w:rPr>
                <w:b/>
                <w:color w:val="000080"/>
                <w:sz w:val="20"/>
              </w:rPr>
              <w:t xml:space="preserve">t </w:t>
            </w:r>
            <w:r>
              <w:rPr>
                <w:b/>
                <w:color w:val="000080"/>
                <w:spacing w:val="-2"/>
                <w:sz w:val="20"/>
              </w:rPr>
              <w:t>iedz./gadā</w:t>
            </w:r>
          </w:p>
        </w:tc>
        <w:tc>
          <w:tcPr>
            <w:tcW w:w="1421" w:type="dxa"/>
            <w:tcBorders>
              <w:top w:val="single" w:sz="12" w:space="0" w:color="000000"/>
              <w:bottom w:val="single" w:sz="12" w:space="0" w:color="000000"/>
            </w:tcBorders>
          </w:tcPr>
          <w:p w14:paraId="503B11CB" w14:textId="77777777" w:rsidR="00B61319" w:rsidRDefault="00B9577D">
            <w:pPr>
              <w:pStyle w:val="TableParagraph"/>
              <w:spacing w:before="126" w:line="243" w:lineRule="exact"/>
              <w:ind w:left="242"/>
              <w:rPr>
                <w:b/>
                <w:sz w:val="20"/>
              </w:rPr>
            </w:pPr>
            <w:r>
              <w:rPr>
                <w:b/>
                <w:color w:val="000080"/>
                <w:spacing w:val="-2"/>
                <w:sz w:val="20"/>
              </w:rPr>
              <w:t>Iepakojums</w:t>
            </w:r>
          </w:p>
          <w:p w14:paraId="052672E4" w14:textId="77777777" w:rsidR="00B61319" w:rsidRDefault="00B9577D">
            <w:pPr>
              <w:pStyle w:val="TableParagraph"/>
              <w:ind w:left="292" w:right="256" w:firstLine="196"/>
              <w:rPr>
                <w:b/>
                <w:sz w:val="20"/>
              </w:rPr>
            </w:pPr>
            <w:r>
              <w:rPr>
                <w:b/>
                <w:color w:val="000080"/>
                <w:spacing w:val="-2"/>
                <w:sz w:val="20"/>
              </w:rPr>
              <w:t xml:space="preserve">dalītā </w:t>
            </w:r>
            <w:r>
              <w:rPr>
                <w:b/>
                <w:color w:val="000080"/>
                <w:sz w:val="20"/>
              </w:rPr>
              <w:t>vākšana</w:t>
            </w:r>
            <w:r>
              <w:rPr>
                <w:b/>
                <w:color w:val="000080"/>
                <w:spacing w:val="-12"/>
                <w:sz w:val="20"/>
              </w:rPr>
              <w:t xml:space="preserve"> </w:t>
            </w:r>
            <w:r>
              <w:rPr>
                <w:b/>
                <w:color w:val="000080"/>
                <w:sz w:val="20"/>
              </w:rPr>
              <w:t>%</w:t>
            </w:r>
          </w:p>
        </w:tc>
      </w:tr>
      <w:tr w:rsidR="00B61319" w14:paraId="4C49372C" w14:textId="77777777">
        <w:trPr>
          <w:trHeight w:val="488"/>
        </w:trPr>
        <w:tc>
          <w:tcPr>
            <w:tcW w:w="1268" w:type="dxa"/>
            <w:tcBorders>
              <w:top w:val="single" w:sz="12" w:space="0" w:color="000000"/>
              <w:bottom w:val="single" w:sz="6" w:space="0" w:color="000000"/>
            </w:tcBorders>
          </w:tcPr>
          <w:p w14:paraId="68A0EA35" w14:textId="77777777" w:rsidR="00B61319" w:rsidRDefault="00B9577D">
            <w:pPr>
              <w:pStyle w:val="TableParagraph"/>
              <w:spacing w:before="1"/>
              <w:ind w:left="122"/>
              <w:rPr>
                <w:sz w:val="20"/>
              </w:rPr>
            </w:pPr>
            <w:r>
              <w:rPr>
                <w:spacing w:val="-2"/>
                <w:sz w:val="20"/>
              </w:rPr>
              <w:t>Jelgavas</w:t>
            </w:r>
          </w:p>
          <w:p w14:paraId="0045E958" w14:textId="77777777" w:rsidR="00B61319" w:rsidRDefault="00B9577D">
            <w:pPr>
              <w:pStyle w:val="TableParagraph"/>
              <w:spacing w:line="223" w:lineRule="exact"/>
              <w:ind w:left="122"/>
              <w:rPr>
                <w:sz w:val="20"/>
              </w:rPr>
            </w:pPr>
            <w:r>
              <w:rPr>
                <w:spacing w:val="-2"/>
                <w:sz w:val="20"/>
              </w:rPr>
              <w:t>valstspilsēta</w:t>
            </w:r>
          </w:p>
        </w:tc>
        <w:tc>
          <w:tcPr>
            <w:tcW w:w="1361" w:type="dxa"/>
            <w:tcBorders>
              <w:top w:val="single" w:sz="12" w:space="0" w:color="000000"/>
              <w:bottom w:val="single" w:sz="6" w:space="0" w:color="000000"/>
            </w:tcBorders>
          </w:tcPr>
          <w:p w14:paraId="151592A3" w14:textId="77777777" w:rsidR="00B61319" w:rsidRDefault="00B9577D">
            <w:pPr>
              <w:pStyle w:val="TableParagraph"/>
              <w:spacing w:before="123"/>
              <w:ind w:right="425"/>
              <w:jc w:val="right"/>
              <w:rPr>
                <w:sz w:val="20"/>
              </w:rPr>
            </w:pPr>
            <w:r>
              <w:rPr>
                <w:sz w:val="20"/>
              </w:rPr>
              <w:t>19</w:t>
            </w:r>
            <w:r>
              <w:rPr>
                <w:spacing w:val="-4"/>
                <w:sz w:val="20"/>
              </w:rPr>
              <w:t xml:space="preserve"> </w:t>
            </w:r>
            <w:r>
              <w:rPr>
                <w:spacing w:val="-5"/>
                <w:sz w:val="20"/>
              </w:rPr>
              <w:t>168</w:t>
            </w:r>
          </w:p>
        </w:tc>
        <w:tc>
          <w:tcPr>
            <w:tcW w:w="1187" w:type="dxa"/>
            <w:tcBorders>
              <w:top w:val="single" w:sz="12" w:space="0" w:color="000000"/>
              <w:bottom w:val="single" w:sz="6" w:space="0" w:color="000000"/>
            </w:tcBorders>
          </w:tcPr>
          <w:p w14:paraId="77A73D7F" w14:textId="77777777" w:rsidR="00B61319" w:rsidRDefault="00B9577D">
            <w:pPr>
              <w:pStyle w:val="TableParagraph"/>
              <w:spacing w:before="123"/>
              <w:ind w:left="1" w:right="18"/>
              <w:jc w:val="center"/>
              <w:rPr>
                <w:sz w:val="20"/>
              </w:rPr>
            </w:pPr>
            <w:r>
              <w:rPr>
                <w:sz w:val="20"/>
              </w:rPr>
              <w:t>15</w:t>
            </w:r>
            <w:r>
              <w:rPr>
                <w:spacing w:val="-4"/>
                <w:sz w:val="20"/>
              </w:rPr>
              <w:t xml:space="preserve"> </w:t>
            </w:r>
            <w:r>
              <w:rPr>
                <w:spacing w:val="-5"/>
                <w:sz w:val="20"/>
              </w:rPr>
              <w:t>360</w:t>
            </w:r>
          </w:p>
        </w:tc>
        <w:tc>
          <w:tcPr>
            <w:tcW w:w="2609" w:type="dxa"/>
            <w:tcBorders>
              <w:top w:val="single" w:sz="12" w:space="0" w:color="000000"/>
              <w:bottom w:val="single" w:sz="6" w:space="0" w:color="000000"/>
            </w:tcBorders>
          </w:tcPr>
          <w:p w14:paraId="65EF27E1" w14:textId="77777777" w:rsidR="00B61319" w:rsidRDefault="00B9577D">
            <w:pPr>
              <w:pStyle w:val="TableParagraph"/>
              <w:spacing w:before="123"/>
              <w:ind w:left="2" w:right="1"/>
              <w:jc w:val="center"/>
              <w:rPr>
                <w:sz w:val="20"/>
              </w:rPr>
            </w:pPr>
            <w:r>
              <w:rPr>
                <w:sz w:val="20"/>
              </w:rPr>
              <w:t>2</w:t>
            </w:r>
            <w:r>
              <w:rPr>
                <w:spacing w:val="-3"/>
                <w:sz w:val="20"/>
              </w:rPr>
              <w:t xml:space="preserve"> </w:t>
            </w:r>
            <w:r>
              <w:rPr>
                <w:spacing w:val="-5"/>
                <w:sz w:val="20"/>
              </w:rPr>
              <w:t>680</w:t>
            </w:r>
          </w:p>
        </w:tc>
        <w:tc>
          <w:tcPr>
            <w:tcW w:w="1348" w:type="dxa"/>
            <w:tcBorders>
              <w:top w:val="single" w:sz="12" w:space="0" w:color="000000"/>
              <w:bottom w:val="single" w:sz="6" w:space="0" w:color="000000"/>
            </w:tcBorders>
          </w:tcPr>
          <w:p w14:paraId="22D9C0A0" w14:textId="77777777" w:rsidR="00B61319" w:rsidRDefault="00B9577D">
            <w:pPr>
              <w:pStyle w:val="TableParagraph"/>
              <w:spacing w:before="123"/>
              <w:ind w:left="7" w:right="19"/>
              <w:jc w:val="center"/>
              <w:rPr>
                <w:sz w:val="20"/>
              </w:rPr>
            </w:pPr>
            <w:r>
              <w:rPr>
                <w:spacing w:val="-4"/>
                <w:sz w:val="20"/>
              </w:rPr>
              <w:t>0,35</w:t>
            </w:r>
          </w:p>
        </w:tc>
        <w:tc>
          <w:tcPr>
            <w:tcW w:w="1421" w:type="dxa"/>
            <w:tcBorders>
              <w:top w:val="single" w:sz="12" w:space="0" w:color="000000"/>
              <w:bottom w:val="single" w:sz="6" w:space="0" w:color="000000"/>
            </w:tcBorders>
          </w:tcPr>
          <w:p w14:paraId="16BF8475" w14:textId="77777777" w:rsidR="00B61319" w:rsidRDefault="00B9577D">
            <w:pPr>
              <w:pStyle w:val="TableParagraph"/>
              <w:spacing w:before="123"/>
              <w:ind w:left="28"/>
              <w:jc w:val="center"/>
              <w:rPr>
                <w:sz w:val="20"/>
              </w:rPr>
            </w:pPr>
            <w:r>
              <w:rPr>
                <w:spacing w:val="-2"/>
                <w:sz w:val="20"/>
              </w:rPr>
              <w:t>14,0%</w:t>
            </w:r>
          </w:p>
        </w:tc>
      </w:tr>
      <w:tr w:rsidR="00B61319" w14:paraId="5EA6E5DF" w14:textId="77777777">
        <w:trPr>
          <w:trHeight w:val="488"/>
        </w:trPr>
        <w:tc>
          <w:tcPr>
            <w:tcW w:w="1268" w:type="dxa"/>
            <w:tcBorders>
              <w:top w:val="single" w:sz="6" w:space="0" w:color="000000"/>
              <w:bottom w:val="single" w:sz="12" w:space="0" w:color="000000"/>
            </w:tcBorders>
          </w:tcPr>
          <w:p w14:paraId="2FD67571" w14:textId="77777777" w:rsidR="00B61319" w:rsidRDefault="00B9577D">
            <w:pPr>
              <w:pStyle w:val="TableParagraph"/>
              <w:spacing w:before="1" w:line="243" w:lineRule="exact"/>
              <w:ind w:left="122"/>
              <w:rPr>
                <w:sz w:val="20"/>
              </w:rPr>
            </w:pPr>
            <w:r>
              <w:rPr>
                <w:spacing w:val="-2"/>
                <w:sz w:val="20"/>
              </w:rPr>
              <w:t>Jelgavas</w:t>
            </w:r>
          </w:p>
          <w:p w14:paraId="51643D73" w14:textId="77777777" w:rsidR="00B61319" w:rsidRDefault="00B9577D">
            <w:pPr>
              <w:pStyle w:val="TableParagraph"/>
              <w:spacing w:line="224" w:lineRule="exact"/>
              <w:ind w:left="122"/>
              <w:rPr>
                <w:sz w:val="20"/>
              </w:rPr>
            </w:pPr>
            <w:r>
              <w:rPr>
                <w:spacing w:val="-2"/>
                <w:sz w:val="20"/>
              </w:rPr>
              <w:t>novads</w:t>
            </w:r>
          </w:p>
        </w:tc>
        <w:tc>
          <w:tcPr>
            <w:tcW w:w="1361" w:type="dxa"/>
            <w:tcBorders>
              <w:top w:val="single" w:sz="6" w:space="0" w:color="000000"/>
              <w:bottom w:val="single" w:sz="12" w:space="0" w:color="000000"/>
            </w:tcBorders>
          </w:tcPr>
          <w:p w14:paraId="0D9656F9" w14:textId="77777777" w:rsidR="00B61319" w:rsidRDefault="00B9577D">
            <w:pPr>
              <w:pStyle w:val="TableParagraph"/>
              <w:spacing w:before="123"/>
              <w:ind w:right="476"/>
              <w:jc w:val="right"/>
              <w:rPr>
                <w:sz w:val="20"/>
              </w:rPr>
            </w:pPr>
            <w:r>
              <w:rPr>
                <w:sz w:val="20"/>
              </w:rPr>
              <w:t>7</w:t>
            </w:r>
            <w:r>
              <w:rPr>
                <w:spacing w:val="-3"/>
                <w:sz w:val="20"/>
              </w:rPr>
              <w:t xml:space="preserve"> </w:t>
            </w:r>
            <w:r>
              <w:rPr>
                <w:spacing w:val="-5"/>
                <w:sz w:val="20"/>
              </w:rPr>
              <w:t>212</w:t>
            </w:r>
          </w:p>
        </w:tc>
        <w:tc>
          <w:tcPr>
            <w:tcW w:w="1187" w:type="dxa"/>
            <w:tcBorders>
              <w:top w:val="single" w:sz="6" w:space="0" w:color="000000"/>
              <w:bottom w:val="single" w:sz="12" w:space="0" w:color="000000"/>
            </w:tcBorders>
          </w:tcPr>
          <w:p w14:paraId="5B933B0A" w14:textId="77777777" w:rsidR="00B61319" w:rsidRDefault="00B9577D">
            <w:pPr>
              <w:pStyle w:val="TableParagraph"/>
              <w:spacing w:before="123"/>
              <w:ind w:left="2" w:right="18"/>
              <w:jc w:val="center"/>
              <w:rPr>
                <w:sz w:val="20"/>
              </w:rPr>
            </w:pPr>
            <w:r>
              <w:rPr>
                <w:sz w:val="20"/>
              </w:rPr>
              <w:t>6</w:t>
            </w:r>
            <w:r>
              <w:rPr>
                <w:spacing w:val="-3"/>
                <w:sz w:val="20"/>
              </w:rPr>
              <w:t xml:space="preserve"> </w:t>
            </w:r>
            <w:r>
              <w:rPr>
                <w:spacing w:val="-5"/>
                <w:sz w:val="20"/>
              </w:rPr>
              <w:t>280</w:t>
            </w:r>
          </w:p>
        </w:tc>
        <w:tc>
          <w:tcPr>
            <w:tcW w:w="2609" w:type="dxa"/>
            <w:tcBorders>
              <w:top w:val="single" w:sz="6" w:space="0" w:color="000000"/>
              <w:bottom w:val="single" w:sz="12" w:space="0" w:color="000000"/>
            </w:tcBorders>
          </w:tcPr>
          <w:p w14:paraId="3A4CCB65" w14:textId="77777777" w:rsidR="00B61319" w:rsidRDefault="00B9577D">
            <w:pPr>
              <w:pStyle w:val="TableParagraph"/>
              <w:spacing w:before="123"/>
              <w:ind w:left="1" w:right="2"/>
              <w:jc w:val="center"/>
              <w:rPr>
                <w:sz w:val="20"/>
              </w:rPr>
            </w:pPr>
            <w:r>
              <w:rPr>
                <w:spacing w:val="-5"/>
                <w:sz w:val="20"/>
              </w:rPr>
              <w:t>775</w:t>
            </w:r>
          </w:p>
        </w:tc>
        <w:tc>
          <w:tcPr>
            <w:tcW w:w="1348" w:type="dxa"/>
            <w:tcBorders>
              <w:top w:val="single" w:sz="6" w:space="0" w:color="000000"/>
              <w:bottom w:val="single" w:sz="12" w:space="0" w:color="000000"/>
            </w:tcBorders>
          </w:tcPr>
          <w:p w14:paraId="2F23B696" w14:textId="77777777" w:rsidR="00B61319" w:rsidRDefault="00B9577D">
            <w:pPr>
              <w:pStyle w:val="TableParagraph"/>
              <w:spacing w:before="123"/>
              <w:ind w:left="7" w:right="19"/>
              <w:jc w:val="center"/>
              <w:rPr>
                <w:sz w:val="20"/>
              </w:rPr>
            </w:pPr>
            <w:r>
              <w:rPr>
                <w:spacing w:val="-4"/>
                <w:sz w:val="20"/>
              </w:rPr>
              <w:t>0,23</w:t>
            </w:r>
          </w:p>
        </w:tc>
        <w:tc>
          <w:tcPr>
            <w:tcW w:w="1421" w:type="dxa"/>
            <w:tcBorders>
              <w:top w:val="single" w:sz="6" w:space="0" w:color="000000"/>
              <w:bottom w:val="single" w:sz="12" w:space="0" w:color="000000"/>
            </w:tcBorders>
          </w:tcPr>
          <w:p w14:paraId="08206A9E" w14:textId="77777777" w:rsidR="00B61319" w:rsidRDefault="00B9577D">
            <w:pPr>
              <w:pStyle w:val="TableParagraph"/>
              <w:spacing w:before="123"/>
              <w:ind w:left="28"/>
              <w:jc w:val="center"/>
              <w:rPr>
                <w:sz w:val="20"/>
              </w:rPr>
            </w:pPr>
            <w:r>
              <w:rPr>
                <w:spacing w:val="-2"/>
                <w:sz w:val="20"/>
              </w:rPr>
              <w:t>10,7%</w:t>
            </w:r>
          </w:p>
        </w:tc>
      </w:tr>
    </w:tbl>
    <w:p w14:paraId="43CD77E0" w14:textId="77777777" w:rsidR="00B61319" w:rsidRDefault="00B61319">
      <w:pPr>
        <w:jc w:val="center"/>
        <w:rPr>
          <w:sz w:val="20"/>
        </w:rPr>
        <w:sectPr w:rsidR="00B61319">
          <w:pgSz w:w="11910" w:h="16840"/>
          <w:pgMar w:top="1380" w:right="720" w:bottom="1200" w:left="840" w:header="763" w:footer="1012" w:gutter="0"/>
          <w:cols w:space="720"/>
        </w:sectPr>
      </w:pPr>
    </w:p>
    <w:p w14:paraId="3C7C9A60" w14:textId="77777777" w:rsidR="00B61319" w:rsidRDefault="00B61319">
      <w:pPr>
        <w:pStyle w:val="BodyText"/>
        <w:spacing w:before="5"/>
        <w:rPr>
          <w:i/>
          <w:sz w:val="7"/>
        </w:rPr>
      </w:pPr>
    </w:p>
    <w:tbl>
      <w:tblPr>
        <w:tblW w:w="0" w:type="auto"/>
        <w:tblInd w:w="593" w:type="dxa"/>
        <w:tblLayout w:type="fixed"/>
        <w:tblCellMar>
          <w:left w:w="0" w:type="dxa"/>
          <w:right w:w="0" w:type="dxa"/>
        </w:tblCellMar>
        <w:tblLook w:val="01E0" w:firstRow="1" w:lastRow="1" w:firstColumn="1" w:lastColumn="1" w:noHBand="0" w:noVBand="0"/>
      </w:tblPr>
      <w:tblGrid>
        <w:gridCol w:w="1287"/>
        <w:gridCol w:w="1343"/>
        <w:gridCol w:w="1187"/>
        <w:gridCol w:w="2609"/>
        <w:gridCol w:w="1348"/>
        <w:gridCol w:w="1421"/>
      </w:tblGrid>
      <w:tr w:rsidR="00B61319" w14:paraId="7BD4F0FF" w14:textId="77777777">
        <w:trPr>
          <w:trHeight w:val="978"/>
        </w:trPr>
        <w:tc>
          <w:tcPr>
            <w:tcW w:w="1287" w:type="dxa"/>
            <w:tcBorders>
              <w:top w:val="single" w:sz="12" w:space="0" w:color="000000"/>
              <w:bottom w:val="single" w:sz="12" w:space="0" w:color="000000"/>
            </w:tcBorders>
          </w:tcPr>
          <w:p w14:paraId="133B3217" w14:textId="77777777" w:rsidR="00B61319" w:rsidRDefault="00B61319">
            <w:pPr>
              <w:pStyle w:val="TableParagraph"/>
              <w:spacing w:before="124"/>
              <w:rPr>
                <w:i/>
                <w:sz w:val="20"/>
              </w:rPr>
            </w:pPr>
          </w:p>
          <w:p w14:paraId="60FD4E55" w14:textId="77777777" w:rsidR="00B61319" w:rsidRDefault="00B9577D">
            <w:pPr>
              <w:pStyle w:val="TableParagraph"/>
              <w:ind w:left="19" w:right="11"/>
              <w:jc w:val="center"/>
              <w:rPr>
                <w:b/>
                <w:sz w:val="20"/>
              </w:rPr>
            </w:pPr>
            <w:r>
              <w:rPr>
                <w:b/>
                <w:color w:val="000080"/>
                <w:spacing w:val="-2"/>
                <w:sz w:val="20"/>
              </w:rPr>
              <w:t>Pašvaldība</w:t>
            </w:r>
          </w:p>
        </w:tc>
        <w:tc>
          <w:tcPr>
            <w:tcW w:w="1343" w:type="dxa"/>
            <w:tcBorders>
              <w:top w:val="single" w:sz="12" w:space="0" w:color="000000"/>
              <w:bottom w:val="single" w:sz="12" w:space="0" w:color="000000"/>
            </w:tcBorders>
          </w:tcPr>
          <w:p w14:paraId="70B2F2A2" w14:textId="77777777" w:rsidR="00B61319" w:rsidRDefault="00B9577D">
            <w:pPr>
              <w:pStyle w:val="TableParagraph"/>
              <w:spacing w:before="123"/>
              <w:ind w:right="60"/>
              <w:jc w:val="center"/>
              <w:rPr>
                <w:b/>
                <w:sz w:val="20"/>
              </w:rPr>
            </w:pPr>
            <w:r>
              <w:rPr>
                <w:b/>
                <w:color w:val="000080"/>
                <w:spacing w:val="-2"/>
                <w:sz w:val="20"/>
              </w:rPr>
              <w:t>Sadzīves</w:t>
            </w:r>
          </w:p>
          <w:p w14:paraId="1C13364D" w14:textId="77777777" w:rsidR="00B61319" w:rsidRDefault="00B9577D">
            <w:pPr>
              <w:pStyle w:val="TableParagraph"/>
              <w:spacing w:before="1"/>
              <w:ind w:right="60"/>
              <w:jc w:val="center"/>
              <w:rPr>
                <w:b/>
                <w:sz w:val="20"/>
              </w:rPr>
            </w:pPr>
            <w:r>
              <w:rPr>
                <w:b/>
                <w:color w:val="000080"/>
                <w:spacing w:val="-2"/>
                <w:sz w:val="20"/>
              </w:rPr>
              <w:t>atkritumi</w:t>
            </w:r>
          </w:p>
          <w:p w14:paraId="2816EEC8" w14:textId="77777777" w:rsidR="00B61319" w:rsidRDefault="00B9577D">
            <w:pPr>
              <w:pStyle w:val="TableParagraph"/>
              <w:spacing w:before="1"/>
              <w:ind w:left="1" w:right="60"/>
              <w:jc w:val="center"/>
              <w:rPr>
                <w:b/>
                <w:sz w:val="20"/>
              </w:rPr>
            </w:pPr>
            <w:r>
              <w:rPr>
                <w:b/>
                <w:color w:val="000080"/>
                <w:sz w:val="20"/>
              </w:rPr>
              <w:t>kopā</w:t>
            </w:r>
            <w:r>
              <w:rPr>
                <w:b/>
                <w:color w:val="000080"/>
                <w:spacing w:val="-5"/>
                <w:sz w:val="20"/>
              </w:rPr>
              <w:t xml:space="preserve"> </w:t>
            </w:r>
            <w:r>
              <w:rPr>
                <w:b/>
                <w:color w:val="000080"/>
                <w:spacing w:val="-2"/>
                <w:sz w:val="20"/>
              </w:rPr>
              <w:t>t/gadā</w:t>
            </w:r>
          </w:p>
        </w:tc>
        <w:tc>
          <w:tcPr>
            <w:tcW w:w="1187" w:type="dxa"/>
            <w:tcBorders>
              <w:top w:val="single" w:sz="12" w:space="0" w:color="000000"/>
              <w:bottom w:val="single" w:sz="12" w:space="0" w:color="000000"/>
            </w:tcBorders>
          </w:tcPr>
          <w:p w14:paraId="12D33B16" w14:textId="77777777" w:rsidR="00B61319" w:rsidRDefault="00B9577D">
            <w:pPr>
              <w:pStyle w:val="TableParagraph"/>
              <w:spacing w:before="3"/>
              <w:ind w:left="197" w:right="214" w:firstLine="9"/>
              <w:jc w:val="both"/>
              <w:rPr>
                <w:b/>
                <w:sz w:val="20"/>
              </w:rPr>
            </w:pPr>
            <w:r>
              <w:rPr>
                <w:b/>
                <w:color w:val="000080"/>
                <w:spacing w:val="-2"/>
                <w:sz w:val="20"/>
              </w:rPr>
              <w:t>Nešķiroti sadzīves atkritumi</w:t>
            </w:r>
          </w:p>
          <w:p w14:paraId="4C8E78F5" w14:textId="77777777" w:rsidR="00B61319" w:rsidRDefault="00B9577D">
            <w:pPr>
              <w:pStyle w:val="TableParagraph"/>
              <w:spacing w:line="223" w:lineRule="exact"/>
              <w:ind w:left="308"/>
              <w:rPr>
                <w:b/>
                <w:sz w:val="20"/>
              </w:rPr>
            </w:pPr>
            <w:r>
              <w:rPr>
                <w:b/>
                <w:color w:val="000080"/>
                <w:spacing w:val="-2"/>
                <w:sz w:val="20"/>
              </w:rPr>
              <w:t>t/gadā</w:t>
            </w:r>
          </w:p>
        </w:tc>
        <w:tc>
          <w:tcPr>
            <w:tcW w:w="2609" w:type="dxa"/>
            <w:tcBorders>
              <w:top w:val="single" w:sz="12" w:space="0" w:color="000000"/>
              <w:bottom w:val="single" w:sz="12" w:space="0" w:color="000000"/>
            </w:tcBorders>
          </w:tcPr>
          <w:p w14:paraId="10C3312A" w14:textId="77777777" w:rsidR="00B61319" w:rsidRDefault="00B9577D">
            <w:pPr>
              <w:pStyle w:val="TableParagraph"/>
              <w:spacing w:before="123"/>
              <w:ind w:left="217" w:right="219" w:firstLine="1"/>
              <w:jc w:val="center"/>
              <w:rPr>
                <w:b/>
                <w:sz w:val="20"/>
              </w:rPr>
            </w:pPr>
            <w:r>
              <w:rPr>
                <w:b/>
                <w:color w:val="000080"/>
                <w:sz w:val="20"/>
              </w:rPr>
              <w:t>Dalīti savāktais izlietotais iepakojums,</w:t>
            </w:r>
            <w:r>
              <w:rPr>
                <w:b/>
                <w:color w:val="000080"/>
                <w:spacing w:val="-12"/>
                <w:sz w:val="20"/>
              </w:rPr>
              <w:t xml:space="preserve"> </w:t>
            </w:r>
            <w:r>
              <w:rPr>
                <w:b/>
                <w:color w:val="000080"/>
                <w:sz w:val="20"/>
              </w:rPr>
              <w:t>t.sk.</w:t>
            </w:r>
            <w:r>
              <w:rPr>
                <w:b/>
                <w:color w:val="000080"/>
                <w:spacing w:val="-11"/>
                <w:sz w:val="20"/>
              </w:rPr>
              <w:t xml:space="preserve"> </w:t>
            </w:r>
            <w:r>
              <w:rPr>
                <w:b/>
                <w:color w:val="000080"/>
                <w:sz w:val="20"/>
              </w:rPr>
              <w:t>depozīta sistēma t/gadā</w:t>
            </w:r>
          </w:p>
        </w:tc>
        <w:tc>
          <w:tcPr>
            <w:tcW w:w="1348" w:type="dxa"/>
            <w:tcBorders>
              <w:top w:val="single" w:sz="12" w:space="0" w:color="000000"/>
              <w:bottom w:val="single" w:sz="12" w:space="0" w:color="000000"/>
            </w:tcBorders>
          </w:tcPr>
          <w:p w14:paraId="2B41C9C9" w14:textId="77777777" w:rsidR="00B61319" w:rsidRDefault="00B9577D">
            <w:pPr>
              <w:pStyle w:val="TableParagraph"/>
              <w:spacing w:before="123"/>
              <w:ind w:left="222" w:right="230" w:firstLine="93"/>
              <w:rPr>
                <w:b/>
                <w:sz w:val="20"/>
              </w:rPr>
            </w:pPr>
            <w:r>
              <w:rPr>
                <w:b/>
                <w:color w:val="000080"/>
                <w:spacing w:val="-2"/>
                <w:sz w:val="20"/>
              </w:rPr>
              <w:t xml:space="preserve">Sadzīves </w:t>
            </w:r>
            <w:r>
              <w:rPr>
                <w:b/>
                <w:color w:val="000080"/>
                <w:sz w:val="20"/>
              </w:rPr>
              <w:t>atkritumi</w:t>
            </w:r>
            <w:r>
              <w:rPr>
                <w:b/>
                <w:color w:val="000080"/>
                <w:spacing w:val="-12"/>
                <w:sz w:val="20"/>
              </w:rPr>
              <w:t xml:space="preserve"> </w:t>
            </w:r>
            <w:r>
              <w:rPr>
                <w:b/>
                <w:color w:val="000080"/>
                <w:sz w:val="20"/>
              </w:rPr>
              <w:t xml:space="preserve">t </w:t>
            </w:r>
            <w:r>
              <w:rPr>
                <w:b/>
                <w:color w:val="000080"/>
                <w:spacing w:val="-2"/>
                <w:sz w:val="20"/>
              </w:rPr>
              <w:t>iedz./gadā</w:t>
            </w:r>
          </w:p>
        </w:tc>
        <w:tc>
          <w:tcPr>
            <w:tcW w:w="1421" w:type="dxa"/>
            <w:tcBorders>
              <w:top w:val="single" w:sz="12" w:space="0" w:color="000000"/>
              <w:bottom w:val="single" w:sz="12" w:space="0" w:color="000000"/>
            </w:tcBorders>
          </w:tcPr>
          <w:p w14:paraId="15E70056" w14:textId="77777777" w:rsidR="00B61319" w:rsidRDefault="00B9577D">
            <w:pPr>
              <w:pStyle w:val="TableParagraph"/>
              <w:spacing w:before="123"/>
              <w:ind w:left="241"/>
              <w:rPr>
                <w:b/>
                <w:sz w:val="20"/>
              </w:rPr>
            </w:pPr>
            <w:r>
              <w:rPr>
                <w:b/>
                <w:color w:val="000080"/>
                <w:spacing w:val="-2"/>
                <w:sz w:val="20"/>
              </w:rPr>
              <w:t>Iepakojums</w:t>
            </w:r>
          </w:p>
          <w:p w14:paraId="5A048E53" w14:textId="77777777" w:rsidR="00B61319" w:rsidRDefault="00B9577D">
            <w:pPr>
              <w:pStyle w:val="TableParagraph"/>
              <w:spacing w:before="1"/>
              <w:ind w:left="291" w:right="257" w:firstLine="196"/>
              <w:rPr>
                <w:b/>
                <w:sz w:val="20"/>
              </w:rPr>
            </w:pPr>
            <w:r>
              <w:rPr>
                <w:b/>
                <w:color w:val="000080"/>
                <w:spacing w:val="-2"/>
                <w:sz w:val="20"/>
              </w:rPr>
              <w:t xml:space="preserve">dalītā </w:t>
            </w:r>
            <w:r>
              <w:rPr>
                <w:b/>
                <w:color w:val="000080"/>
                <w:sz w:val="20"/>
              </w:rPr>
              <w:t>vākšana</w:t>
            </w:r>
            <w:r>
              <w:rPr>
                <w:b/>
                <w:color w:val="000080"/>
                <w:spacing w:val="-12"/>
                <w:sz w:val="20"/>
              </w:rPr>
              <w:t xml:space="preserve"> </w:t>
            </w:r>
            <w:r>
              <w:rPr>
                <w:b/>
                <w:color w:val="000080"/>
                <w:sz w:val="20"/>
              </w:rPr>
              <w:t>%</w:t>
            </w:r>
          </w:p>
        </w:tc>
      </w:tr>
      <w:tr w:rsidR="00B61319" w14:paraId="7F394B35" w14:textId="77777777">
        <w:trPr>
          <w:trHeight w:val="471"/>
        </w:trPr>
        <w:tc>
          <w:tcPr>
            <w:tcW w:w="1287" w:type="dxa"/>
            <w:tcBorders>
              <w:top w:val="single" w:sz="12" w:space="0" w:color="000000"/>
              <w:bottom w:val="single" w:sz="6" w:space="0" w:color="000000"/>
            </w:tcBorders>
          </w:tcPr>
          <w:p w14:paraId="332E6797" w14:textId="77777777" w:rsidR="00B61319" w:rsidRDefault="00B9577D">
            <w:pPr>
              <w:pStyle w:val="TableParagraph"/>
              <w:spacing w:line="230" w:lineRule="exact"/>
              <w:ind w:left="122"/>
              <w:rPr>
                <w:sz w:val="20"/>
              </w:rPr>
            </w:pPr>
            <w:r>
              <w:rPr>
                <w:spacing w:val="-2"/>
                <w:sz w:val="20"/>
              </w:rPr>
              <w:t>Dobeles</w:t>
            </w:r>
          </w:p>
          <w:p w14:paraId="1648D690" w14:textId="77777777" w:rsidR="00B61319" w:rsidRDefault="00B9577D">
            <w:pPr>
              <w:pStyle w:val="TableParagraph"/>
              <w:spacing w:line="222" w:lineRule="exact"/>
              <w:ind w:left="122"/>
              <w:rPr>
                <w:sz w:val="20"/>
              </w:rPr>
            </w:pPr>
            <w:r>
              <w:rPr>
                <w:spacing w:val="-2"/>
                <w:sz w:val="20"/>
              </w:rPr>
              <w:t>novads</w:t>
            </w:r>
          </w:p>
        </w:tc>
        <w:tc>
          <w:tcPr>
            <w:tcW w:w="1343" w:type="dxa"/>
            <w:tcBorders>
              <w:top w:val="single" w:sz="12" w:space="0" w:color="000000"/>
              <w:bottom w:val="single" w:sz="6" w:space="0" w:color="000000"/>
            </w:tcBorders>
          </w:tcPr>
          <w:p w14:paraId="035C0977" w14:textId="77777777" w:rsidR="00B61319" w:rsidRDefault="00B9577D">
            <w:pPr>
              <w:pStyle w:val="TableParagraph"/>
              <w:spacing w:before="109"/>
              <w:ind w:right="477"/>
              <w:jc w:val="right"/>
              <w:rPr>
                <w:sz w:val="20"/>
              </w:rPr>
            </w:pPr>
            <w:r>
              <w:rPr>
                <w:sz w:val="20"/>
              </w:rPr>
              <w:t>7</w:t>
            </w:r>
            <w:r>
              <w:rPr>
                <w:spacing w:val="-3"/>
                <w:sz w:val="20"/>
              </w:rPr>
              <w:t xml:space="preserve"> </w:t>
            </w:r>
            <w:r>
              <w:rPr>
                <w:spacing w:val="-5"/>
                <w:sz w:val="20"/>
              </w:rPr>
              <w:t>630</w:t>
            </w:r>
          </w:p>
        </w:tc>
        <w:tc>
          <w:tcPr>
            <w:tcW w:w="1187" w:type="dxa"/>
            <w:tcBorders>
              <w:top w:val="single" w:sz="12" w:space="0" w:color="000000"/>
              <w:bottom w:val="single" w:sz="6" w:space="0" w:color="000000"/>
            </w:tcBorders>
          </w:tcPr>
          <w:p w14:paraId="7CE3C1B7" w14:textId="77777777" w:rsidR="00B61319" w:rsidRDefault="00B9577D">
            <w:pPr>
              <w:pStyle w:val="TableParagraph"/>
              <w:spacing w:before="109"/>
              <w:ind w:right="18"/>
              <w:jc w:val="center"/>
              <w:rPr>
                <w:sz w:val="20"/>
              </w:rPr>
            </w:pPr>
            <w:r>
              <w:rPr>
                <w:sz w:val="20"/>
              </w:rPr>
              <w:t>6</w:t>
            </w:r>
            <w:r>
              <w:rPr>
                <w:spacing w:val="-3"/>
                <w:sz w:val="20"/>
              </w:rPr>
              <w:t xml:space="preserve"> </w:t>
            </w:r>
            <w:r>
              <w:rPr>
                <w:spacing w:val="-5"/>
                <w:sz w:val="20"/>
              </w:rPr>
              <w:t>524</w:t>
            </w:r>
          </w:p>
        </w:tc>
        <w:tc>
          <w:tcPr>
            <w:tcW w:w="2609" w:type="dxa"/>
            <w:tcBorders>
              <w:top w:val="single" w:sz="12" w:space="0" w:color="000000"/>
              <w:bottom w:val="single" w:sz="6" w:space="0" w:color="000000"/>
            </w:tcBorders>
          </w:tcPr>
          <w:p w14:paraId="488B7F1E" w14:textId="77777777" w:rsidR="00B61319" w:rsidRDefault="00B9577D">
            <w:pPr>
              <w:pStyle w:val="TableParagraph"/>
              <w:spacing w:before="109"/>
              <w:ind w:left="1" w:right="2"/>
              <w:jc w:val="center"/>
              <w:rPr>
                <w:sz w:val="20"/>
              </w:rPr>
            </w:pPr>
            <w:r>
              <w:rPr>
                <w:spacing w:val="-5"/>
                <w:sz w:val="20"/>
              </w:rPr>
              <w:t>800</w:t>
            </w:r>
          </w:p>
        </w:tc>
        <w:tc>
          <w:tcPr>
            <w:tcW w:w="1348" w:type="dxa"/>
            <w:tcBorders>
              <w:top w:val="single" w:sz="12" w:space="0" w:color="000000"/>
              <w:bottom w:val="single" w:sz="6" w:space="0" w:color="000000"/>
            </w:tcBorders>
          </w:tcPr>
          <w:p w14:paraId="2A9882A2" w14:textId="77777777" w:rsidR="00B61319" w:rsidRDefault="00B9577D">
            <w:pPr>
              <w:pStyle w:val="TableParagraph"/>
              <w:spacing w:before="109"/>
              <w:ind w:left="5" w:right="19"/>
              <w:jc w:val="center"/>
              <w:rPr>
                <w:sz w:val="20"/>
              </w:rPr>
            </w:pPr>
            <w:r>
              <w:rPr>
                <w:spacing w:val="-4"/>
                <w:sz w:val="20"/>
              </w:rPr>
              <w:t>0,27</w:t>
            </w:r>
          </w:p>
        </w:tc>
        <w:tc>
          <w:tcPr>
            <w:tcW w:w="1421" w:type="dxa"/>
            <w:tcBorders>
              <w:top w:val="single" w:sz="12" w:space="0" w:color="000000"/>
              <w:bottom w:val="single" w:sz="6" w:space="0" w:color="000000"/>
            </w:tcBorders>
          </w:tcPr>
          <w:p w14:paraId="37D8476F" w14:textId="77777777" w:rsidR="00B61319" w:rsidRDefault="00B9577D">
            <w:pPr>
              <w:pStyle w:val="TableParagraph"/>
              <w:spacing w:before="109"/>
              <w:ind w:left="28" w:right="2"/>
              <w:jc w:val="center"/>
              <w:rPr>
                <w:sz w:val="20"/>
              </w:rPr>
            </w:pPr>
            <w:r>
              <w:rPr>
                <w:spacing w:val="-2"/>
                <w:sz w:val="20"/>
              </w:rPr>
              <w:t>10,5%</w:t>
            </w:r>
          </w:p>
        </w:tc>
      </w:tr>
      <w:tr w:rsidR="00B61319" w14:paraId="1AE773B4" w14:textId="77777777">
        <w:trPr>
          <w:trHeight w:val="291"/>
        </w:trPr>
        <w:tc>
          <w:tcPr>
            <w:tcW w:w="1287" w:type="dxa"/>
            <w:tcBorders>
              <w:top w:val="single" w:sz="6" w:space="0" w:color="000000"/>
              <w:bottom w:val="single" w:sz="12" w:space="0" w:color="000000"/>
            </w:tcBorders>
          </w:tcPr>
          <w:p w14:paraId="540720F2" w14:textId="77777777" w:rsidR="00B61319" w:rsidRDefault="00B9577D">
            <w:pPr>
              <w:pStyle w:val="TableParagraph"/>
              <w:spacing w:before="25"/>
              <w:ind w:left="8" w:right="19"/>
              <w:jc w:val="center"/>
              <w:rPr>
                <w:sz w:val="20"/>
              </w:rPr>
            </w:pPr>
            <w:r>
              <w:rPr>
                <w:spacing w:val="-2"/>
                <w:sz w:val="20"/>
              </w:rPr>
              <w:t>KOPĀ/VIDĒJI</w:t>
            </w:r>
          </w:p>
        </w:tc>
        <w:tc>
          <w:tcPr>
            <w:tcW w:w="1343" w:type="dxa"/>
            <w:tcBorders>
              <w:top w:val="single" w:sz="6" w:space="0" w:color="000000"/>
              <w:bottom w:val="single" w:sz="12" w:space="0" w:color="000000"/>
            </w:tcBorders>
          </w:tcPr>
          <w:p w14:paraId="3087C4F3" w14:textId="77777777" w:rsidR="00B61319" w:rsidRDefault="00B9577D">
            <w:pPr>
              <w:pStyle w:val="TableParagraph"/>
              <w:spacing w:before="25"/>
              <w:ind w:right="426"/>
              <w:jc w:val="right"/>
              <w:rPr>
                <w:sz w:val="20"/>
              </w:rPr>
            </w:pPr>
            <w:r>
              <w:rPr>
                <w:sz w:val="20"/>
              </w:rPr>
              <w:t>34</w:t>
            </w:r>
            <w:r>
              <w:rPr>
                <w:spacing w:val="-4"/>
                <w:sz w:val="20"/>
              </w:rPr>
              <w:t xml:space="preserve"> </w:t>
            </w:r>
            <w:r>
              <w:rPr>
                <w:spacing w:val="-5"/>
                <w:sz w:val="20"/>
              </w:rPr>
              <w:t>010</w:t>
            </w:r>
          </w:p>
        </w:tc>
        <w:tc>
          <w:tcPr>
            <w:tcW w:w="1187" w:type="dxa"/>
            <w:tcBorders>
              <w:top w:val="single" w:sz="6" w:space="0" w:color="000000"/>
              <w:bottom w:val="single" w:sz="12" w:space="0" w:color="000000"/>
            </w:tcBorders>
          </w:tcPr>
          <w:p w14:paraId="639B5A5E" w14:textId="77777777" w:rsidR="00B61319" w:rsidRDefault="00B9577D">
            <w:pPr>
              <w:pStyle w:val="TableParagraph"/>
              <w:spacing w:before="25"/>
              <w:ind w:right="18"/>
              <w:jc w:val="center"/>
              <w:rPr>
                <w:sz w:val="20"/>
              </w:rPr>
            </w:pPr>
            <w:r>
              <w:rPr>
                <w:sz w:val="20"/>
              </w:rPr>
              <w:t>28</w:t>
            </w:r>
            <w:r>
              <w:rPr>
                <w:spacing w:val="-4"/>
                <w:sz w:val="20"/>
              </w:rPr>
              <w:t xml:space="preserve"> </w:t>
            </w:r>
            <w:r>
              <w:rPr>
                <w:spacing w:val="-5"/>
                <w:sz w:val="20"/>
              </w:rPr>
              <w:t>164</w:t>
            </w:r>
          </w:p>
        </w:tc>
        <w:tc>
          <w:tcPr>
            <w:tcW w:w="2609" w:type="dxa"/>
            <w:tcBorders>
              <w:top w:val="single" w:sz="6" w:space="0" w:color="000000"/>
              <w:bottom w:val="single" w:sz="12" w:space="0" w:color="000000"/>
            </w:tcBorders>
          </w:tcPr>
          <w:p w14:paraId="59E6BBE9" w14:textId="77777777" w:rsidR="00B61319" w:rsidRDefault="00B9577D">
            <w:pPr>
              <w:pStyle w:val="TableParagraph"/>
              <w:spacing w:before="25"/>
              <w:ind w:left="1" w:right="1"/>
              <w:jc w:val="center"/>
              <w:rPr>
                <w:sz w:val="20"/>
              </w:rPr>
            </w:pPr>
            <w:r>
              <w:rPr>
                <w:sz w:val="20"/>
              </w:rPr>
              <w:t>4</w:t>
            </w:r>
            <w:r>
              <w:rPr>
                <w:spacing w:val="-3"/>
                <w:sz w:val="20"/>
              </w:rPr>
              <w:t xml:space="preserve"> </w:t>
            </w:r>
            <w:r>
              <w:rPr>
                <w:spacing w:val="-5"/>
                <w:sz w:val="20"/>
              </w:rPr>
              <w:t>256</w:t>
            </w:r>
          </w:p>
        </w:tc>
        <w:tc>
          <w:tcPr>
            <w:tcW w:w="1348" w:type="dxa"/>
            <w:tcBorders>
              <w:top w:val="single" w:sz="6" w:space="0" w:color="000000"/>
              <w:bottom w:val="single" w:sz="12" w:space="0" w:color="000000"/>
            </w:tcBorders>
          </w:tcPr>
          <w:p w14:paraId="03C3CBD7" w14:textId="77777777" w:rsidR="00B61319" w:rsidRDefault="00B9577D">
            <w:pPr>
              <w:pStyle w:val="TableParagraph"/>
              <w:spacing w:before="25"/>
              <w:ind w:left="5" w:right="19"/>
              <w:jc w:val="center"/>
              <w:rPr>
                <w:sz w:val="20"/>
              </w:rPr>
            </w:pPr>
            <w:r>
              <w:rPr>
                <w:spacing w:val="-4"/>
                <w:sz w:val="20"/>
              </w:rPr>
              <w:t>0,30</w:t>
            </w:r>
          </w:p>
        </w:tc>
        <w:tc>
          <w:tcPr>
            <w:tcW w:w="1421" w:type="dxa"/>
            <w:tcBorders>
              <w:top w:val="single" w:sz="6" w:space="0" w:color="000000"/>
              <w:bottom w:val="single" w:sz="12" w:space="0" w:color="000000"/>
            </w:tcBorders>
          </w:tcPr>
          <w:p w14:paraId="096FA3B1" w14:textId="77777777" w:rsidR="00B61319" w:rsidRDefault="00B9577D">
            <w:pPr>
              <w:pStyle w:val="TableParagraph"/>
              <w:spacing w:before="25"/>
              <w:ind w:left="28" w:right="2"/>
              <w:jc w:val="center"/>
              <w:rPr>
                <w:sz w:val="20"/>
              </w:rPr>
            </w:pPr>
            <w:r>
              <w:rPr>
                <w:spacing w:val="-2"/>
                <w:sz w:val="20"/>
              </w:rPr>
              <w:t>12,5%</w:t>
            </w:r>
          </w:p>
        </w:tc>
      </w:tr>
    </w:tbl>
    <w:p w14:paraId="3C4E6EEC" w14:textId="77777777" w:rsidR="00B61319" w:rsidRDefault="00B9577D">
      <w:pPr>
        <w:pStyle w:val="BodyText"/>
        <w:spacing w:before="120" w:line="259" w:lineRule="auto"/>
        <w:ind w:left="600" w:right="559"/>
        <w:jc w:val="both"/>
      </w:pPr>
      <w:r>
        <w:t>Apkopotie dati liecina, ka Jelgavas valstspilsētā</w:t>
      </w:r>
      <w:r>
        <w:rPr>
          <w:spacing w:val="40"/>
        </w:rPr>
        <w:t xml:space="preserve"> </w:t>
      </w:r>
      <w:r>
        <w:t>ir vislielākais savāktais sadzīves atkritumu daudzumus uz</w:t>
      </w:r>
      <w:r>
        <w:rPr>
          <w:spacing w:val="-7"/>
        </w:rPr>
        <w:t xml:space="preserve"> </w:t>
      </w:r>
      <w:r>
        <w:t>vienu</w:t>
      </w:r>
      <w:r>
        <w:rPr>
          <w:spacing w:val="-10"/>
        </w:rPr>
        <w:t xml:space="preserve"> </w:t>
      </w:r>
      <w:r>
        <w:t>iedzīvotāju,</w:t>
      </w:r>
      <w:r>
        <w:rPr>
          <w:spacing w:val="-9"/>
        </w:rPr>
        <w:t xml:space="preserve"> </w:t>
      </w:r>
      <w:r>
        <w:t>kā</w:t>
      </w:r>
      <w:r>
        <w:rPr>
          <w:spacing w:val="-9"/>
        </w:rPr>
        <w:t xml:space="preserve"> </w:t>
      </w:r>
      <w:r>
        <w:t>arī</w:t>
      </w:r>
      <w:r>
        <w:rPr>
          <w:spacing w:val="-12"/>
        </w:rPr>
        <w:t xml:space="preserve"> </w:t>
      </w:r>
      <w:r>
        <w:t>dalīti</w:t>
      </w:r>
      <w:r>
        <w:rPr>
          <w:spacing w:val="-6"/>
        </w:rPr>
        <w:t xml:space="preserve"> </w:t>
      </w:r>
      <w:r>
        <w:t>savākto</w:t>
      </w:r>
      <w:r>
        <w:rPr>
          <w:spacing w:val="-8"/>
        </w:rPr>
        <w:t xml:space="preserve"> </w:t>
      </w:r>
      <w:r>
        <w:t>atkritumu</w:t>
      </w:r>
      <w:r>
        <w:rPr>
          <w:spacing w:val="-10"/>
        </w:rPr>
        <w:t xml:space="preserve"> </w:t>
      </w:r>
      <w:r>
        <w:t>īpatsvars</w:t>
      </w:r>
      <w:r>
        <w:rPr>
          <w:spacing w:val="-9"/>
        </w:rPr>
        <w:t xml:space="preserve"> </w:t>
      </w:r>
      <w:r>
        <w:t>ir</w:t>
      </w:r>
      <w:r>
        <w:rPr>
          <w:spacing w:val="-10"/>
        </w:rPr>
        <w:t xml:space="preserve"> </w:t>
      </w:r>
      <w:r>
        <w:t>augstākais</w:t>
      </w:r>
      <w:r>
        <w:rPr>
          <w:spacing w:val="-7"/>
        </w:rPr>
        <w:t xml:space="preserve"> </w:t>
      </w:r>
      <w:r>
        <w:t>Jelgavas</w:t>
      </w:r>
      <w:r>
        <w:rPr>
          <w:spacing w:val="-9"/>
        </w:rPr>
        <w:t xml:space="preserve"> </w:t>
      </w:r>
      <w:r>
        <w:t>valstspilsētā.</w:t>
      </w:r>
      <w:r>
        <w:rPr>
          <w:spacing w:val="-7"/>
        </w:rPr>
        <w:t xml:space="preserve"> </w:t>
      </w:r>
      <w:r>
        <w:t>Novadu teritorijās</w:t>
      </w:r>
      <w:r>
        <w:rPr>
          <w:spacing w:val="-4"/>
        </w:rPr>
        <w:t xml:space="preserve"> </w:t>
      </w:r>
      <w:r>
        <w:t>gan</w:t>
      </w:r>
      <w:r>
        <w:rPr>
          <w:spacing w:val="-5"/>
        </w:rPr>
        <w:t xml:space="preserve"> </w:t>
      </w:r>
      <w:r>
        <w:t>savāktais</w:t>
      </w:r>
      <w:r>
        <w:rPr>
          <w:spacing w:val="-7"/>
        </w:rPr>
        <w:t xml:space="preserve"> </w:t>
      </w:r>
      <w:r>
        <w:t>sadzīves</w:t>
      </w:r>
      <w:r>
        <w:rPr>
          <w:spacing w:val="-4"/>
        </w:rPr>
        <w:t xml:space="preserve"> </w:t>
      </w:r>
      <w:r>
        <w:t>atkritumu</w:t>
      </w:r>
      <w:r>
        <w:rPr>
          <w:spacing w:val="-5"/>
        </w:rPr>
        <w:t xml:space="preserve"> </w:t>
      </w:r>
      <w:r>
        <w:t>daudzums</w:t>
      </w:r>
      <w:r>
        <w:rPr>
          <w:spacing w:val="-7"/>
        </w:rPr>
        <w:t xml:space="preserve"> </w:t>
      </w:r>
      <w:r>
        <w:t>uz</w:t>
      </w:r>
      <w:r>
        <w:rPr>
          <w:spacing w:val="-5"/>
        </w:rPr>
        <w:t xml:space="preserve"> </w:t>
      </w:r>
      <w:r>
        <w:t>vienu</w:t>
      </w:r>
      <w:r>
        <w:rPr>
          <w:spacing w:val="-5"/>
        </w:rPr>
        <w:t xml:space="preserve"> </w:t>
      </w:r>
      <w:r>
        <w:t>iedzīvotāju,</w:t>
      </w:r>
      <w:r>
        <w:rPr>
          <w:spacing w:val="-4"/>
        </w:rPr>
        <w:t xml:space="preserve"> </w:t>
      </w:r>
      <w:r>
        <w:t>gan</w:t>
      </w:r>
      <w:r>
        <w:rPr>
          <w:spacing w:val="-5"/>
        </w:rPr>
        <w:t xml:space="preserve"> </w:t>
      </w:r>
      <w:r>
        <w:t>dalītās</w:t>
      </w:r>
      <w:r>
        <w:rPr>
          <w:spacing w:val="-4"/>
        </w:rPr>
        <w:t xml:space="preserve"> </w:t>
      </w:r>
      <w:r>
        <w:t>vākšanas</w:t>
      </w:r>
      <w:r>
        <w:rPr>
          <w:spacing w:val="-5"/>
        </w:rPr>
        <w:t xml:space="preserve"> </w:t>
      </w:r>
      <w:r>
        <w:t>apjomi ir zemāki. Reģionā vidēji uz vienu iedzīvotāju gada laikā tiek savāktas 0,3 tonnas sadzīves atkritumu, savukārt pārstrādei derīgu materiālu dalītā vākšanas īpatsvars ir 12,5%. Jāatzīmē, ka depozīta sistēmas ietvaros savāktais iepakojums veido 3,9% no kopējā sadzīves atkritumu apjoma.</w:t>
      </w:r>
    </w:p>
    <w:p w14:paraId="280225DC" w14:textId="77777777" w:rsidR="00B61319" w:rsidRDefault="00B9577D">
      <w:pPr>
        <w:pStyle w:val="BodyText"/>
        <w:spacing w:before="159" w:line="259" w:lineRule="auto"/>
        <w:ind w:left="600" w:right="562"/>
        <w:jc w:val="both"/>
      </w:pPr>
      <w:r>
        <w:t>Atsevišķi analizējot izlietotā iepakojuma depozīta sistēmas darbības rezultātus secināms, ka sistēma sniedz vērā ņemamu ieguldījumu pārstrādei un atkārtotai izmantošanai nododamo atkritumu daudzuma</w:t>
      </w:r>
      <w:r>
        <w:rPr>
          <w:spacing w:val="-1"/>
        </w:rPr>
        <w:t xml:space="preserve"> </w:t>
      </w:r>
      <w:r>
        <w:t>palielināšanā,</w:t>
      </w:r>
      <w:r>
        <w:rPr>
          <w:spacing w:val="-3"/>
        </w:rPr>
        <w:t xml:space="preserve"> </w:t>
      </w:r>
      <w:r>
        <w:t>2022.</w:t>
      </w:r>
      <w:r>
        <w:rPr>
          <w:spacing w:val="-1"/>
        </w:rPr>
        <w:t xml:space="preserve"> </w:t>
      </w:r>
      <w:r>
        <w:t>gadā</w:t>
      </w:r>
      <w:r>
        <w:rPr>
          <w:spacing w:val="-1"/>
        </w:rPr>
        <w:t xml:space="preserve"> </w:t>
      </w:r>
      <w:r>
        <w:t>kopējais</w:t>
      </w:r>
      <w:r>
        <w:rPr>
          <w:spacing w:val="-1"/>
        </w:rPr>
        <w:t xml:space="preserve"> </w:t>
      </w:r>
      <w:r>
        <w:t>depozīta</w:t>
      </w:r>
      <w:r>
        <w:rPr>
          <w:spacing w:val="-1"/>
        </w:rPr>
        <w:t xml:space="preserve"> </w:t>
      </w:r>
      <w:r>
        <w:t>sistēmas</w:t>
      </w:r>
      <w:r>
        <w:rPr>
          <w:spacing w:val="-3"/>
        </w:rPr>
        <w:t xml:space="preserve"> </w:t>
      </w:r>
      <w:r>
        <w:t>ietvaros</w:t>
      </w:r>
      <w:r>
        <w:rPr>
          <w:spacing w:val="-1"/>
        </w:rPr>
        <w:t xml:space="preserve"> </w:t>
      </w:r>
      <w:r>
        <w:t>savāktais</w:t>
      </w:r>
      <w:r>
        <w:rPr>
          <w:spacing w:val="-1"/>
        </w:rPr>
        <w:t xml:space="preserve"> </w:t>
      </w:r>
      <w:r>
        <w:t>izlietotā iepakojuma apjoms bija 1,3 tūkst. tonnas, skat. tabulu (</w:t>
      </w:r>
      <w:hyperlink w:anchor="_bookmark20" w:history="1">
        <w:r>
          <w:t>Tabula 3-3</w:t>
        </w:r>
      </w:hyperlink>
      <w:r>
        <w:t>).</w:t>
      </w:r>
    </w:p>
    <w:p w14:paraId="75731F64" w14:textId="77777777" w:rsidR="00B61319" w:rsidRDefault="00B9577D">
      <w:pPr>
        <w:spacing w:before="162"/>
        <w:ind w:left="600"/>
        <w:jc w:val="both"/>
        <w:rPr>
          <w:i/>
          <w:sz w:val="12"/>
        </w:rPr>
      </w:pPr>
      <w:bookmarkStart w:id="20" w:name="_bookmark20"/>
      <w:bookmarkEnd w:id="20"/>
      <w:r>
        <w:rPr>
          <w:i/>
          <w:color w:val="44536A"/>
          <w:sz w:val="18"/>
        </w:rPr>
        <w:t>Tabula</w:t>
      </w:r>
      <w:r>
        <w:rPr>
          <w:i/>
          <w:color w:val="44536A"/>
          <w:spacing w:val="-5"/>
          <w:sz w:val="18"/>
        </w:rPr>
        <w:t xml:space="preserve"> </w:t>
      </w:r>
      <w:r>
        <w:rPr>
          <w:i/>
          <w:color w:val="44536A"/>
          <w:sz w:val="18"/>
        </w:rPr>
        <w:t>3-3</w:t>
      </w:r>
      <w:r>
        <w:rPr>
          <w:i/>
          <w:color w:val="44536A"/>
          <w:spacing w:val="-4"/>
          <w:sz w:val="18"/>
        </w:rPr>
        <w:t xml:space="preserve"> </w:t>
      </w:r>
      <w:r>
        <w:rPr>
          <w:i/>
          <w:color w:val="44536A"/>
          <w:sz w:val="18"/>
        </w:rPr>
        <w:t>savāktais</w:t>
      </w:r>
      <w:r>
        <w:rPr>
          <w:i/>
          <w:color w:val="44536A"/>
          <w:spacing w:val="-5"/>
          <w:sz w:val="18"/>
        </w:rPr>
        <w:t xml:space="preserve"> </w:t>
      </w:r>
      <w:r>
        <w:rPr>
          <w:i/>
          <w:color w:val="44536A"/>
          <w:sz w:val="18"/>
        </w:rPr>
        <w:t>iepakojuma</w:t>
      </w:r>
      <w:r>
        <w:rPr>
          <w:i/>
          <w:color w:val="44536A"/>
          <w:spacing w:val="-6"/>
          <w:sz w:val="18"/>
        </w:rPr>
        <w:t xml:space="preserve"> </w:t>
      </w:r>
      <w:r>
        <w:rPr>
          <w:i/>
          <w:color w:val="44536A"/>
          <w:sz w:val="18"/>
        </w:rPr>
        <w:t>daudzums,</w:t>
      </w:r>
      <w:r>
        <w:rPr>
          <w:i/>
          <w:color w:val="44536A"/>
          <w:spacing w:val="-4"/>
          <w:sz w:val="18"/>
        </w:rPr>
        <w:t xml:space="preserve"> </w:t>
      </w:r>
      <w:r>
        <w:rPr>
          <w:i/>
          <w:color w:val="44536A"/>
          <w:sz w:val="18"/>
        </w:rPr>
        <w:t>2022,</w:t>
      </w:r>
      <w:r>
        <w:rPr>
          <w:i/>
          <w:color w:val="44536A"/>
          <w:spacing w:val="-3"/>
          <w:sz w:val="18"/>
        </w:rPr>
        <w:t xml:space="preserve"> </w:t>
      </w:r>
      <w:r>
        <w:rPr>
          <w:i/>
          <w:color w:val="44536A"/>
          <w:spacing w:val="-2"/>
          <w:sz w:val="18"/>
        </w:rPr>
        <w:t>tonnas</w:t>
      </w:r>
      <w:r>
        <w:rPr>
          <w:i/>
          <w:color w:val="44536A"/>
          <w:spacing w:val="-2"/>
          <w:position w:val="5"/>
          <w:sz w:val="12"/>
        </w:rPr>
        <w:t>11</w:t>
      </w:r>
    </w:p>
    <w:p w14:paraId="5C88418D" w14:textId="77777777" w:rsidR="00B61319" w:rsidRDefault="00B61319">
      <w:pPr>
        <w:pStyle w:val="BodyText"/>
        <w:spacing w:before="7"/>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1524"/>
        <w:gridCol w:w="1348"/>
        <w:gridCol w:w="1273"/>
        <w:gridCol w:w="1172"/>
        <w:gridCol w:w="1539"/>
        <w:gridCol w:w="1065"/>
        <w:gridCol w:w="1278"/>
      </w:tblGrid>
      <w:tr w:rsidR="00B61319" w14:paraId="43A0C172" w14:textId="77777777">
        <w:trPr>
          <w:trHeight w:val="246"/>
        </w:trPr>
        <w:tc>
          <w:tcPr>
            <w:tcW w:w="9199" w:type="dxa"/>
            <w:gridSpan w:val="7"/>
            <w:tcBorders>
              <w:top w:val="single" w:sz="12" w:space="0" w:color="000000"/>
            </w:tcBorders>
          </w:tcPr>
          <w:p w14:paraId="7247B2BC" w14:textId="77777777" w:rsidR="00B61319" w:rsidRDefault="00B9577D">
            <w:pPr>
              <w:pStyle w:val="TableParagraph"/>
              <w:spacing w:before="3" w:line="223" w:lineRule="exact"/>
              <w:ind w:left="3900"/>
              <w:rPr>
                <w:b/>
                <w:sz w:val="20"/>
              </w:rPr>
            </w:pPr>
            <w:r>
              <w:rPr>
                <w:b/>
                <w:color w:val="000080"/>
                <w:sz w:val="20"/>
              </w:rPr>
              <w:t>Izlietotā</w:t>
            </w:r>
            <w:r>
              <w:rPr>
                <w:b/>
                <w:color w:val="000080"/>
                <w:spacing w:val="-8"/>
                <w:sz w:val="20"/>
              </w:rPr>
              <w:t xml:space="preserve"> </w:t>
            </w:r>
            <w:r>
              <w:rPr>
                <w:b/>
                <w:color w:val="000080"/>
                <w:sz w:val="20"/>
              </w:rPr>
              <w:t>iepakojuma</w:t>
            </w:r>
            <w:r>
              <w:rPr>
                <w:b/>
                <w:color w:val="000080"/>
                <w:spacing w:val="-9"/>
                <w:sz w:val="20"/>
              </w:rPr>
              <w:t xml:space="preserve"> </w:t>
            </w:r>
            <w:r>
              <w:rPr>
                <w:b/>
                <w:color w:val="000080"/>
                <w:sz w:val="20"/>
              </w:rPr>
              <w:t>veids</w:t>
            </w:r>
            <w:r>
              <w:rPr>
                <w:b/>
                <w:color w:val="000080"/>
                <w:spacing w:val="-8"/>
                <w:sz w:val="20"/>
              </w:rPr>
              <w:t xml:space="preserve"> </w:t>
            </w:r>
            <w:r>
              <w:rPr>
                <w:b/>
                <w:color w:val="000080"/>
                <w:spacing w:val="-2"/>
                <w:sz w:val="20"/>
              </w:rPr>
              <w:t>(tonnas)</w:t>
            </w:r>
          </w:p>
        </w:tc>
      </w:tr>
      <w:tr w:rsidR="00B61319" w14:paraId="7C5655A8" w14:textId="77777777">
        <w:trPr>
          <w:trHeight w:val="731"/>
        </w:trPr>
        <w:tc>
          <w:tcPr>
            <w:tcW w:w="1524" w:type="dxa"/>
            <w:tcBorders>
              <w:bottom w:val="single" w:sz="6" w:space="0" w:color="000000"/>
            </w:tcBorders>
          </w:tcPr>
          <w:p w14:paraId="092A02AA" w14:textId="77777777" w:rsidR="00B61319" w:rsidRDefault="00B9577D">
            <w:pPr>
              <w:pStyle w:val="TableParagraph"/>
              <w:spacing w:before="109"/>
              <w:ind w:left="324"/>
              <w:rPr>
                <w:b/>
                <w:sz w:val="20"/>
              </w:rPr>
            </w:pPr>
            <w:r>
              <w:rPr>
                <w:b/>
                <w:color w:val="000080"/>
                <w:spacing w:val="-2"/>
                <w:sz w:val="20"/>
              </w:rPr>
              <w:t>Pašvaldība</w:t>
            </w:r>
          </w:p>
        </w:tc>
        <w:tc>
          <w:tcPr>
            <w:tcW w:w="1348" w:type="dxa"/>
            <w:tcBorders>
              <w:top w:val="single" w:sz="12" w:space="0" w:color="000000"/>
              <w:bottom w:val="single" w:sz="6" w:space="0" w:color="000000"/>
            </w:tcBorders>
          </w:tcPr>
          <w:p w14:paraId="2BB4FBD7" w14:textId="77777777" w:rsidR="00B61319" w:rsidRDefault="00B61319">
            <w:pPr>
              <w:pStyle w:val="TableParagraph"/>
              <w:spacing w:before="1"/>
              <w:rPr>
                <w:i/>
                <w:sz w:val="20"/>
              </w:rPr>
            </w:pPr>
          </w:p>
          <w:p w14:paraId="592E36E7" w14:textId="77777777" w:rsidR="00B61319" w:rsidRDefault="00B9577D">
            <w:pPr>
              <w:pStyle w:val="TableParagraph"/>
              <w:ind w:right="19"/>
              <w:jc w:val="center"/>
              <w:rPr>
                <w:b/>
                <w:sz w:val="20"/>
              </w:rPr>
            </w:pPr>
            <w:r>
              <w:rPr>
                <w:b/>
                <w:color w:val="000080"/>
                <w:spacing w:val="-2"/>
                <w:sz w:val="20"/>
              </w:rPr>
              <w:t>Alumīnijs</w:t>
            </w:r>
          </w:p>
        </w:tc>
        <w:tc>
          <w:tcPr>
            <w:tcW w:w="1273" w:type="dxa"/>
            <w:tcBorders>
              <w:top w:val="single" w:sz="12" w:space="0" w:color="000000"/>
              <w:bottom w:val="single" w:sz="6" w:space="0" w:color="000000"/>
            </w:tcBorders>
          </w:tcPr>
          <w:p w14:paraId="5CFD26EA" w14:textId="77777777" w:rsidR="00B61319" w:rsidRDefault="00B9577D">
            <w:pPr>
              <w:pStyle w:val="TableParagraph"/>
              <w:spacing w:before="123"/>
              <w:ind w:left="296"/>
              <w:rPr>
                <w:b/>
                <w:sz w:val="20"/>
              </w:rPr>
            </w:pPr>
            <w:r>
              <w:rPr>
                <w:b/>
                <w:color w:val="000080"/>
                <w:spacing w:val="-2"/>
                <w:sz w:val="20"/>
              </w:rPr>
              <w:t>Melnais</w:t>
            </w:r>
          </w:p>
          <w:p w14:paraId="76CAC788" w14:textId="77777777" w:rsidR="00B61319" w:rsidRDefault="00B9577D">
            <w:pPr>
              <w:pStyle w:val="TableParagraph"/>
              <w:spacing w:before="1"/>
              <w:ind w:left="346"/>
              <w:rPr>
                <w:b/>
                <w:sz w:val="20"/>
              </w:rPr>
            </w:pPr>
            <w:r>
              <w:rPr>
                <w:b/>
                <w:color w:val="000080"/>
                <w:spacing w:val="-2"/>
                <w:sz w:val="20"/>
              </w:rPr>
              <w:t>metāls</w:t>
            </w:r>
          </w:p>
        </w:tc>
        <w:tc>
          <w:tcPr>
            <w:tcW w:w="1172" w:type="dxa"/>
            <w:tcBorders>
              <w:top w:val="single" w:sz="12" w:space="0" w:color="000000"/>
              <w:bottom w:val="single" w:sz="6" w:space="0" w:color="000000"/>
            </w:tcBorders>
          </w:tcPr>
          <w:p w14:paraId="5C559528" w14:textId="77777777" w:rsidR="00B61319" w:rsidRDefault="00B61319">
            <w:pPr>
              <w:pStyle w:val="TableParagraph"/>
              <w:spacing w:before="1"/>
              <w:rPr>
                <w:i/>
                <w:sz w:val="20"/>
              </w:rPr>
            </w:pPr>
          </w:p>
          <w:p w14:paraId="5A47F6F9" w14:textId="77777777" w:rsidR="00B61319" w:rsidRDefault="00B9577D">
            <w:pPr>
              <w:pStyle w:val="TableParagraph"/>
              <w:ind w:left="19"/>
              <w:jc w:val="center"/>
              <w:rPr>
                <w:b/>
                <w:sz w:val="20"/>
              </w:rPr>
            </w:pPr>
            <w:r>
              <w:rPr>
                <w:b/>
                <w:color w:val="000080"/>
                <w:spacing w:val="-5"/>
                <w:sz w:val="20"/>
              </w:rPr>
              <w:t>PET</w:t>
            </w:r>
          </w:p>
        </w:tc>
        <w:tc>
          <w:tcPr>
            <w:tcW w:w="1539" w:type="dxa"/>
            <w:tcBorders>
              <w:top w:val="single" w:sz="12" w:space="0" w:color="000000"/>
              <w:bottom w:val="single" w:sz="6" w:space="0" w:color="000000"/>
            </w:tcBorders>
          </w:tcPr>
          <w:p w14:paraId="15DA8753" w14:textId="77777777" w:rsidR="00B61319" w:rsidRDefault="00B9577D">
            <w:pPr>
              <w:pStyle w:val="TableParagraph"/>
              <w:spacing w:before="1"/>
              <w:ind w:right="583"/>
              <w:jc w:val="right"/>
              <w:rPr>
                <w:b/>
                <w:sz w:val="20"/>
              </w:rPr>
            </w:pPr>
            <w:r>
              <w:rPr>
                <w:b/>
                <w:color w:val="000080"/>
                <w:sz w:val="20"/>
              </w:rPr>
              <w:t>Stikls</w:t>
            </w:r>
            <w:r>
              <w:rPr>
                <w:b/>
                <w:color w:val="000080"/>
                <w:spacing w:val="-6"/>
                <w:sz w:val="20"/>
              </w:rPr>
              <w:t xml:space="preserve"> </w:t>
            </w:r>
            <w:r>
              <w:rPr>
                <w:b/>
                <w:color w:val="000080"/>
                <w:spacing w:val="-10"/>
                <w:sz w:val="20"/>
              </w:rPr>
              <w:t>-</w:t>
            </w:r>
          </w:p>
          <w:p w14:paraId="7B863EF6" w14:textId="77777777" w:rsidR="00B61319" w:rsidRDefault="00B9577D">
            <w:pPr>
              <w:pStyle w:val="TableParagraph"/>
              <w:spacing w:line="243" w:lineRule="exact"/>
              <w:ind w:right="491"/>
              <w:jc w:val="right"/>
              <w:rPr>
                <w:b/>
                <w:sz w:val="20"/>
              </w:rPr>
            </w:pPr>
            <w:r>
              <w:rPr>
                <w:b/>
                <w:color w:val="000080"/>
                <w:spacing w:val="-2"/>
                <w:sz w:val="20"/>
              </w:rPr>
              <w:t>atkārtoti</w:t>
            </w:r>
          </w:p>
          <w:p w14:paraId="682A4BF7" w14:textId="77777777" w:rsidR="00B61319" w:rsidRDefault="00B9577D">
            <w:pPr>
              <w:pStyle w:val="TableParagraph"/>
              <w:spacing w:line="222" w:lineRule="exact"/>
              <w:ind w:right="474"/>
              <w:jc w:val="right"/>
              <w:rPr>
                <w:b/>
                <w:sz w:val="20"/>
              </w:rPr>
            </w:pPr>
            <w:r>
              <w:rPr>
                <w:b/>
                <w:color w:val="000080"/>
                <w:spacing w:val="-2"/>
                <w:sz w:val="20"/>
              </w:rPr>
              <w:t>lietojams</w:t>
            </w:r>
          </w:p>
        </w:tc>
        <w:tc>
          <w:tcPr>
            <w:tcW w:w="1065" w:type="dxa"/>
            <w:tcBorders>
              <w:top w:val="single" w:sz="12" w:space="0" w:color="000000"/>
              <w:bottom w:val="single" w:sz="6" w:space="0" w:color="000000"/>
            </w:tcBorders>
          </w:tcPr>
          <w:p w14:paraId="39B13273" w14:textId="77777777" w:rsidR="00B61319" w:rsidRDefault="00B9577D">
            <w:pPr>
              <w:pStyle w:val="TableParagraph"/>
              <w:spacing w:before="1"/>
              <w:ind w:left="92" w:right="320" w:firstLine="52"/>
              <w:jc w:val="right"/>
              <w:rPr>
                <w:b/>
                <w:sz w:val="20"/>
              </w:rPr>
            </w:pPr>
            <w:r>
              <w:rPr>
                <w:b/>
                <w:color w:val="000080"/>
                <w:sz w:val="20"/>
              </w:rPr>
              <w:t xml:space="preserve">Stikls - </w:t>
            </w:r>
            <w:r>
              <w:rPr>
                <w:b/>
                <w:color w:val="000080"/>
                <w:spacing w:val="-2"/>
                <w:sz w:val="20"/>
              </w:rPr>
              <w:t>vienreiz</w:t>
            </w:r>
          </w:p>
          <w:p w14:paraId="5DE938F2" w14:textId="77777777" w:rsidR="00B61319" w:rsidRDefault="00B9577D">
            <w:pPr>
              <w:pStyle w:val="TableParagraph"/>
              <w:spacing w:line="222" w:lineRule="exact"/>
              <w:ind w:right="262"/>
              <w:jc w:val="right"/>
              <w:rPr>
                <w:b/>
                <w:sz w:val="20"/>
              </w:rPr>
            </w:pPr>
            <w:r>
              <w:rPr>
                <w:b/>
                <w:color w:val="000080"/>
                <w:spacing w:val="-2"/>
                <w:sz w:val="20"/>
              </w:rPr>
              <w:t>lietojams</w:t>
            </w:r>
          </w:p>
        </w:tc>
        <w:tc>
          <w:tcPr>
            <w:tcW w:w="1278" w:type="dxa"/>
            <w:tcBorders>
              <w:top w:val="single" w:sz="12" w:space="0" w:color="000000"/>
              <w:bottom w:val="single" w:sz="6" w:space="0" w:color="000000"/>
            </w:tcBorders>
          </w:tcPr>
          <w:p w14:paraId="573A8D94" w14:textId="77777777" w:rsidR="00B61319" w:rsidRDefault="00B9577D">
            <w:pPr>
              <w:pStyle w:val="TableParagraph"/>
              <w:spacing w:before="123"/>
              <w:ind w:left="410"/>
              <w:rPr>
                <w:b/>
                <w:sz w:val="20"/>
              </w:rPr>
            </w:pPr>
            <w:r>
              <w:rPr>
                <w:b/>
                <w:color w:val="000080"/>
                <w:spacing w:val="-4"/>
                <w:sz w:val="20"/>
              </w:rPr>
              <w:t>Kopā</w:t>
            </w:r>
          </w:p>
        </w:tc>
      </w:tr>
      <w:tr w:rsidR="00B61319" w14:paraId="7FD406F2" w14:textId="77777777">
        <w:trPr>
          <w:trHeight w:val="488"/>
        </w:trPr>
        <w:tc>
          <w:tcPr>
            <w:tcW w:w="1524" w:type="dxa"/>
            <w:tcBorders>
              <w:top w:val="single" w:sz="6" w:space="0" w:color="000000"/>
              <w:bottom w:val="single" w:sz="6" w:space="0" w:color="000000"/>
            </w:tcBorders>
          </w:tcPr>
          <w:p w14:paraId="172107A5" w14:textId="77777777" w:rsidR="00B61319" w:rsidRDefault="00B9577D">
            <w:pPr>
              <w:pStyle w:val="TableParagraph"/>
              <w:spacing w:before="1"/>
              <w:ind w:left="122"/>
              <w:rPr>
                <w:sz w:val="20"/>
              </w:rPr>
            </w:pPr>
            <w:r>
              <w:rPr>
                <w:spacing w:val="-2"/>
                <w:sz w:val="20"/>
              </w:rPr>
              <w:t>Jelgavas</w:t>
            </w:r>
          </w:p>
          <w:p w14:paraId="692EF0EC" w14:textId="77777777" w:rsidR="00B61319" w:rsidRDefault="00B9577D">
            <w:pPr>
              <w:pStyle w:val="TableParagraph"/>
              <w:spacing w:before="1" w:line="223" w:lineRule="exact"/>
              <w:ind w:left="122"/>
              <w:rPr>
                <w:sz w:val="20"/>
              </w:rPr>
            </w:pPr>
            <w:r>
              <w:rPr>
                <w:spacing w:val="-2"/>
                <w:sz w:val="20"/>
              </w:rPr>
              <w:t>valstspilsēta</w:t>
            </w:r>
          </w:p>
        </w:tc>
        <w:tc>
          <w:tcPr>
            <w:tcW w:w="1348" w:type="dxa"/>
            <w:tcBorders>
              <w:top w:val="single" w:sz="6" w:space="0" w:color="000000"/>
              <w:bottom w:val="single" w:sz="6" w:space="0" w:color="000000"/>
            </w:tcBorders>
          </w:tcPr>
          <w:p w14:paraId="48DD7F7A" w14:textId="77777777" w:rsidR="00B61319" w:rsidRDefault="00B9577D">
            <w:pPr>
              <w:pStyle w:val="TableParagraph"/>
              <w:spacing w:before="123"/>
              <w:ind w:left="1" w:right="19"/>
              <w:jc w:val="center"/>
              <w:rPr>
                <w:sz w:val="20"/>
              </w:rPr>
            </w:pPr>
            <w:r>
              <w:rPr>
                <w:spacing w:val="-2"/>
                <w:sz w:val="20"/>
              </w:rPr>
              <w:t>35,968</w:t>
            </w:r>
          </w:p>
        </w:tc>
        <w:tc>
          <w:tcPr>
            <w:tcW w:w="1273" w:type="dxa"/>
            <w:tcBorders>
              <w:top w:val="single" w:sz="6" w:space="0" w:color="000000"/>
              <w:bottom w:val="single" w:sz="6" w:space="0" w:color="000000"/>
            </w:tcBorders>
          </w:tcPr>
          <w:p w14:paraId="74703AD1" w14:textId="77777777" w:rsidR="00B61319" w:rsidRDefault="00B9577D">
            <w:pPr>
              <w:pStyle w:val="TableParagraph"/>
              <w:spacing w:before="123"/>
              <w:ind w:right="22"/>
              <w:jc w:val="center"/>
              <w:rPr>
                <w:sz w:val="20"/>
              </w:rPr>
            </w:pPr>
            <w:r>
              <w:rPr>
                <w:spacing w:val="-2"/>
                <w:sz w:val="20"/>
              </w:rPr>
              <w:t>0,261</w:t>
            </w:r>
          </w:p>
        </w:tc>
        <w:tc>
          <w:tcPr>
            <w:tcW w:w="1172" w:type="dxa"/>
            <w:tcBorders>
              <w:top w:val="single" w:sz="6" w:space="0" w:color="000000"/>
              <w:bottom w:val="single" w:sz="6" w:space="0" w:color="000000"/>
            </w:tcBorders>
          </w:tcPr>
          <w:p w14:paraId="108D596B" w14:textId="77777777" w:rsidR="00B61319" w:rsidRDefault="00B9577D">
            <w:pPr>
              <w:pStyle w:val="TableParagraph"/>
              <w:spacing w:before="123"/>
              <w:ind w:left="19" w:right="3"/>
              <w:jc w:val="center"/>
              <w:rPr>
                <w:sz w:val="20"/>
              </w:rPr>
            </w:pPr>
            <w:r>
              <w:rPr>
                <w:spacing w:val="-2"/>
                <w:sz w:val="20"/>
              </w:rPr>
              <w:t>147,63</w:t>
            </w:r>
          </w:p>
        </w:tc>
        <w:tc>
          <w:tcPr>
            <w:tcW w:w="1539" w:type="dxa"/>
            <w:tcBorders>
              <w:top w:val="single" w:sz="6" w:space="0" w:color="000000"/>
              <w:bottom w:val="single" w:sz="6" w:space="0" w:color="000000"/>
            </w:tcBorders>
          </w:tcPr>
          <w:p w14:paraId="19AC0A28" w14:textId="77777777" w:rsidR="00B61319" w:rsidRDefault="00B9577D">
            <w:pPr>
              <w:pStyle w:val="TableParagraph"/>
              <w:spacing w:before="123"/>
              <w:ind w:left="453"/>
              <w:rPr>
                <w:sz w:val="20"/>
              </w:rPr>
            </w:pPr>
            <w:r>
              <w:rPr>
                <w:spacing w:val="-2"/>
                <w:sz w:val="20"/>
              </w:rPr>
              <w:t>529,5</w:t>
            </w:r>
          </w:p>
        </w:tc>
        <w:tc>
          <w:tcPr>
            <w:tcW w:w="1065" w:type="dxa"/>
            <w:tcBorders>
              <w:top w:val="single" w:sz="6" w:space="0" w:color="000000"/>
              <w:bottom w:val="single" w:sz="6" w:space="0" w:color="000000"/>
            </w:tcBorders>
          </w:tcPr>
          <w:p w14:paraId="780E616B" w14:textId="77777777" w:rsidR="00B61319" w:rsidRDefault="00B9577D">
            <w:pPr>
              <w:pStyle w:val="TableParagraph"/>
              <w:spacing w:before="123"/>
              <w:ind w:left="140"/>
              <w:rPr>
                <w:sz w:val="20"/>
              </w:rPr>
            </w:pPr>
            <w:r>
              <w:rPr>
                <w:spacing w:val="-2"/>
                <w:sz w:val="20"/>
              </w:rPr>
              <w:t>137,79</w:t>
            </w:r>
          </w:p>
        </w:tc>
        <w:tc>
          <w:tcPr>
            <w:tcW w:w="1278" w:type="dxa"/>
            <w:tcBorders>
              <w:top w:val="single" w:sz="6" w:space="0" w:color="000000"/>
              <w:bottom w:val="single" w:sz="6" w:space="0" w:color="000000"/>
            </w:tcBorders>
          </w:tcPr>
          <w:p w14:paraId="5ABC2B3F" w14:textId="77777777" w:rsidR="00B61319" w:rsidRDefault="00B9577D">
            <w:pPr>
              <w:pStyle w:val="TableParagraph"/>
              <w:spacing w:before="123"/>
              <w:ind w:right="377"/>
              <w:jc w:val="right"/>
              <w:rPr>
                <w:sz w:val="20"/>
              </w:rPr>
            </w:pPr>
            <w:r>
              <w:rPr>
                <w:spacing w:val="-2"/>
                <w:sz w:val="20"/>
              </w:rPr>
              <w:t>851,16</w:t>
            </w:r>
          </w:p>
        </w:tc>
      </w:tr>
      <w:tr w:rsidR="00B61319" w14:paraId="04B5C7B5" w14:textId="77777777">
        <w:trPr>
          <w:trHeight w:val="244"/>
        </w:trPr>
        <w:tc>
          <w:tcPr>
            <w:tcW w:w="1524" w:type="dxa"/>
            <w:tcBorders>
              <w:top w:val="single" w:sz="6" w:space="0" w:color="000000"/>
              <w:bottom w:val="single" w:sz="6" w:space="0" w:color="000000"/>
            </w:tcBorders>
          </w:tcPr>
          <w:p w14:paraId="041B63CF" w14:textId="77777777" w:rsidR="00B61319" w:rsidRDefault="00B9577D">
            <w:pPr>
              <w:pStyle w:val="TableParagraph"/>
              <w:spacing w:before="1" w:line="223" w:lineRule="exact"/>
              <w:ind w:left="122"/>
              <w:rPr>
                <w:sz w:val="20"/>
              </w:rPr>
            </w:pPr>
            <w:r>
              <w:rPr>
                <w:sz w:val="20"/>
              </w:rPr>
              <w:t>Jelgavas</w:t>
            </w:r>
            <w:r>
              <w:rPr>
                <w:spacing w:val="-6"/>
                <w:sz w:val="20"/>
              </w:rPr>
              <w:t xml:space="preserve"> </w:t>
            </w:r>
            <w:r>
              <w:rPr>
                <w:spacing w:val="-2"/>
                <w:sz w:val="20"/>
              </w:rPr>
              <w:t>novads</w:t>
            </w:r>
          </w:p>
        </w:tc>
        <w:tc>
          <w:tcPr>
            <w:tcW w:w="1348" w:type="dxa"/>
            <w:tcBorders>
              <w:top w:val="single" w:sz="6" w:space="0" w:color="000000"/>
              <w:bottom w:val="single" w:sz="6" w:space="0" w:color="000000"/>
            </w:tcBorders>
          </w:tcPr>
          <w:p w14:paraId="29D0B346" w14:textId="77777777" w:rsidR="00B61319" w:rsidRDefault="00B9577D">
            <w:pPr>
              <w:pStyle w:val="TableParagraph"/>
              <w:spacing w:before="1" w:line="223" w:lineRule="exact"/>
              <w:ind w:left="1" w:right="19"/>
              <w:jc w:val="center"/>
              <w:rPr>
                <w:sz w:val="20"/>
              </w:rPr>
            </w:pPr>
            <w:r>
              <w:rPr>
                <w:spacing w:val="-2"/>
                <w:sz w:val="20"/>
              </w:rPr>
              <w:t>8,721</w:t>
            </w:r>
          </w:p>
        </w:tc>
        <w:tc>
          <w:tcPr>
            <w:tcW w:w="1273" w:type="dxa"/>
            <w:tcBorders>
              <w:top w:val="single" w:sz="6" w:space="0" w:color="000000"/>
              <w:bottom w:val="single" w:sz="6" w:space="0" w:color="000000"/>
            </w:tcBorders>
          </w:tcPr>
          <w:p w14:paraId="467A4B50" w14:textId="77777777" w:rsidR="00B61319" w:rsidRDefault="00B9577D">
            <w:pPr>
              <w:pStyle w:val="TableParagraph"/>
              <w:spacing w:before="1" w:line="223" w:lineRule="exact"/>
              <w:ind w:right="22"/>
              <w:jc w:val="center"/>
              <w:rPr>
                <w:sz w:val="20"/>
              </w:rPr>
            </w:pPr>
            <w:r>
              <w:rPr>
                <w:spacing w:val="-2"/>
                <w:sz w:val="20"/>
              </w:rPr>
              <w:t>0,034</w:t>
            </w:r>
          </w:p>
        </w:tc>
        <w:tc>
          <w:tcPr>
            <w:tcW w:w="1172" w:type="dxa"/>
            <w:tcBorders>
              <w:top w:val="single" w:sz="6" w:space="0" w:color="000000"/>
              <w:bottom w:val="single" w:sz="6" w:space="0" w:color="000000"/>
            </w:tcBorders>
          </w:tcPr>
          <w:p w14:paraId="5CA80F75" w14:textId="77777777" w:rsidR="00B61319" w:rsidRDefault="00B9577D">
            <w:pPr>
              <w:pStyle w:val="TableParagraph"/>
              <w:spacing w:before="1" w:line="223" w:lineRule="exact"/>
              <w:ind w:left="19" w:right="3"/>
              <w:jc w:val="center"/>
              <w:rPr>
                <w:sz w:val="20"/>
              </w:rPr>
            </w:pPr>
            <w:r>
              <w:rPr>
                <w:spacing w:val="-2"/>
                <w:sz w:val="20"/>
              </w:rPr>
              <w:t>34,852</w:t>
            </w:r>
          </w:p>
        </w:tc>
        <w:tc>
          <w:tcPr>
            <w:tcW w:w="1539" w:type="dxa"/>
            <w:tcBorders>
              <w:top w:val="single" w:sz="6" w:space="0" w:color="000000"/>
              <w:bottom w:val="single" w:sz="6" w:space="0" w:color="000000"/>
            </w:tcBorders>
          </w:tcPr>
          <w:p w14:paraId="3665DBB6" w14:textId="77777777" w:rsidR="00B61319" w:rsidRDefault="00B9577D">
            <w:pPr>
              <w:pStyle w:val="TableParagraph"/>
              <w:spacing w:before="1" w:line="223" w:lineRule="exact"/>
              <w:ind w:left="403"/>
              <w:rPr>
                <w:sz w:val="20"/>
              </w:rPr>
            </w:pPr>
            <w:r>
              <w:rPr>
                <w:spacing w:val="-2"/>
                <w:sz w:val="20"/>
              </w:rPr>
              <w:t>100,53</w:t>
            </w:r>
          </w:p>
        </w:tc>
        <w:tc>
          <w:tcPr>
            <w:tcW w:w="1065" w:type="dxa"/>
            <w:tcBorders>
              <w:top w:val="single" w:sz="6" w:space="0" w:color="000000"/>
              <w:bottom w:val="single" w:sz="6" w:space="0" w:color="000000"/>
            </w:tcBorders>
          </w:tcPr>
          <w:p w14:paraId="7CAAB7A5" w14:textId="77777777" w:rsidR="00B61319" w:rsidRDefault="00B9577D">
            <w:pPr>
              <w:pStyle w:val="TableParagraph"/>
              <w:spacing w:before="1" w:line="223" w:lineRule="exact"/>
              <w:ind w:left="140"/>
              <w:rPr>
                <w:sz w:val="20"/>
              </w:rPr>
            </w:pPr>
            <w:r>
              <w:rPr>
                <w:spacing w:val="-2"/>
                <w:sz w:val="20"/>
              </w:rPr>
              <w:t>21,495</w:t>
            </w:r>
          </w:p>
        </w:tc>
        <w:tc>
          <w:tcPr>
            <w:tcW w:w="1278" w:type="dxa"/>
            <w:tcBorders>
              <w:top w:val="single" w:sz="6" w:space="0" w:color="000000"/>
              <w:bottom w:val="single" w:sz="6" w:space="0" w:color="000000"/>
            </w:tcBorders>
          </w:tcPr>
          <w:p w14:paraId="3C542FAD" w14:textId="77777777" w:rsidR="00B61319" w:rsidRDefault="00B9577D">
            <w:pPr>
              <w:pStyle w:val="TableParagraph"/>
              <w:spacing w:before="1" w:line="223" w:lineRule="exact"/>
              <w:ind w:right="377"/>
              <w:jc w:val="right"/>
              <w:rPr>
                <w:sz w:val="20"/>
              </w:rPr>
            </w:pPr>
            <w:r>
              <w:rPr>
                <w:spacing w:val="-2"/>
                <w:sz w:val="20"/>
              </w:rPr>
              <w:t>165,63</w:t>
            </w:r>
          </w:p>
        </w:tc>
      </w:tr>
      <w:tr w:rsidR="00B61319" w14:paraId="57BA906A" w14:textId="77777777">
        <w:trPr>
          <w:trHeight w:val="261"/>
        </w:trPr>
        <w:tc>
          <w:tcPr>
            <w:tcW w:w="1524" w:type="dxa"/>
            <w:tcBorders>
              <w:top w:val="single" w:sz="6" w:space="0" w:color="000000"/>
              <w:bottom w:val="single" w:sz="6" w:space="0" w:color="000000"/>
            </w:tcBorders>
          </w:tcPr>
          <w:p w14:paraId="4CBB25A6" w14:textId="77777777" w:rsidR="00B61319" w:rsidRDefault="00B9577D">
            <w:pPr>
              <w:pStyle w:val="TableParagraph"/>
              <w:spacing w:before="8" w:line="233" w:lineRule="exact"/>
              <w:ind w:left="122"/>
              <w:rPr>
                <w:sz w:val="20"/>
              </w:rPr>
            </w:pPr>
            <w:r>
              <w:rPr>
                <w:sz w:val="20"/>
              </w:rPr>
              <w:t>Dobeles</w:t>
            </w:r>
            <w:r>
              <w:rPr>
                <w:spacing w:val="-10"/>
                <w:sz w:val="20"/>
              </w:rPr>
              <w:t xml:space="preserve"> </w:t>
            </w:r>
            <w:r>
              <w:rPr>
                <w:spacing w:val="-2"/>
                <w:sz w:val="20"/>
              </w:rPr>
              <w:t>novads</w:t>
            </w:r>
          </w:p>
        </w:tc>
        <w:tc>
          <w:tcPr>
            <w:tcW w:w="1348" w:type="dxa"/>
            <w:tcBorders>
              <w:top w:val="single" w:sz="6" w:space="0" w:color="000000"/>
              <w:bottom w:val="single" w:sz="6" w:space="0" w:color="000000"/>
            </w:tcBorders>
          </w:tcPr>
          <w:p w14:paraId="42A0224D" w14:textId="77777777" w:rsidR="00B61319" w:rsidRDefault="00B9577D">
            <w:pPr>
              <w:pStyle w:val="TableParagraph"/>
              <w:spacing w:before="8" w:line="233" w:lineRule="exact"/>
              <w:ind w:left="1" w:right="19"/>
              <w:jc w:val="center"/>
              <w:rPr>
                <w:sz w:val="20"/>
              </w:rPr>
            </w:pPr>
            <w:r>
              <w:rPr>
                <w:spacing w:val="-2"/>
                <w:sz w:val="20"/>
              </w:rPr>
              <w:t>16,552</w:t>
            </w:r>
          </w:p>
        </w:tc>
        <w:tc>
          <w:tcPr>
            <w:tcW w:w="1273" w:type="dxa"/>
            <w:tcBorders>
              <w:top w:val="single" w:sz="6" w:space="0" w:color="000000"/>
              <w:bottom w:val="single" w:sz="6" w:space="0" w:color="000000"/>
            </w:tcBorders>
          </w:tcPr>
          <w:p w14:paraId="1450CB60" w14:textId="77777777" w:rsidR="00B61319" w:rsidRDefault="00B9577D">
            <w:pPr>
              <w:pStyle w:val="TableParagraph"/>
              <w:spacing w:before="8" w:line="233" w:lineRule="exact"/>
              <w:ind w:right="22"/>
              <w:jc w:val="center"/>
              <w:rPr>
                <w:sz w:val="20"/>
              </w:rPr>
            </w:pPr>
            <w:r>
              <w:rPr>
                <w:spacing w:val="-2"/>
                <w:sz w:val="20"/>
              </w:rPr>
              <w:t>0,029</w:t>
            </w:r>
          </w:p>
        </w:tc>
        <w:tc>
          <w:tcPr>
            <w:tcW w:w="1172" w:type="dxa"/>
            <w:tcBorders>
              <w:top w:val="single" w:sz="6" w:space="0" w:color="000000"/>
              <w:bottom w:val="single" w:sz="6" w:space="0" w:color="000000"/>
            </w:tcBorders>
          </w:tcPr>
          <w:p w14:paraId="7A96EED3" w14:textId="77777777" w:rsidR="00B61319" w:rsidRDefault="00B9577D">
            <w:pPr>
              <w:pStyle w:val="TableParagraph"/>
              <w:spacing w:before="8" w:line="233" w:lineRule="exact"/>
              <w:ind w:left="19" w:right="3"/>
              <w:jc w:val="center"/>
              <w:rPr>
                <w:sz w:val="20"/>
              </w:rPr>
            </w:pPr>
            <w:r>
              <w:rPr>
                <w:spacing w:val="-2"/>
                <w:sz w:val="20"/>
              </w:rPr>
              <w:t>55,719</w:t>
            </w:r>
          </w:p>
        </w:tc>
        <w:tc>
          <w:tcPr>
            <w:tcW w:w="1539" w:type="dxa"/>
            <w:tcBorders>
              <w:top w:val="single" w:sz="6" w:space="0" w:color="000000"/>
              <w:bottom w:val="single" w:sz="6" w:space="0" w:color="000000"/>
            </w:tcBorders>
          </w:tcPr>
          <w:p w14:paraId="0B550366" w14:textId="77777777" w:rsidR="00B61319" w:rsidRDefault="00B9577D">
            <w:pPr>
              <w:pStyle w:val="TableParagraph"/>
              <w:spacing w:before="8" w:line="233" w:lineRule="exact"/>
              <w:ind w:left="352"/>
              <w:rPr>
                <w:sz w:val="20"/>
              </w:rPr>
            </w:pPr>
            <w:r>
              <w:rPr>
                <w:spacing w:val="-2"/>
                <w:sz w:val="20"/>
              </w:rPr>
              <w:t>196,985</w:t>
            </w:r>
          </w:p>
        </w:tc>
        <w:tc>
          <w:tcPr>
            <w:tcW w:w="1065" w:type="dxa"/>
            <w:tcBorders>
              <w:top w:val="single" w:sz="6" w:space="0" w:color="000000"/>
              <w:bottom w:val="single" w:sz="6" w:space="0" w:color="000000"/>
            </w:tcBorders>
          </w:tcPr>
          <w:p w14:paraId="57702583" w14:textId="77777777" w:rsidR="00B61319" w:rsidRDefault="00B9577D">
            <w:pPr>
              <w:pStyle w:val="TableParagraph"/>
              <w:spacing w:before="8" w:line="233" w:lineRule="exact"/>
              <w:ind w:left="140"/>
              <w:rPr>
                <w:sz w:val="20"/>
              </w:rPr>
            </w:pPr>
            <w:r>
              <w:rPr>
                <w:spacing w:val="-2"/>
                <w:sz w:val="20"/>
              </w:rPr>
              <w:t>38,211</w:t>
            </w:r>
          </w:p>
        </w:tc>
        <w:tc>
          <w:tcPr>
            <w:tcW w:w="1278" w:type="dxa"/>
            <w:tcBorders>
              <w:top w:val="single" w:sz="6" w:space="0" w:color="000000"/>
              <w:bottom w:val="single" w:sz="6" w:space="0" w:color="000000"/>
            </w:tcBorders>
          </w:tcPr>
          <w:p w14:paraId="045BFB0B" w14:textId="77777777" w:rsidR="00B61319" w:rsidRDefault="00B9577D">
            <w:pPr>
              <w:pStyle w:val="TableParagraph"/>
              <w:spacing w:before="8" w:line="233" w:lineRule="exact"/>
              <w:ind w:right="326"/>
              <w:jc w:val="right"/>
              <w:rPr>
                <w:sz w:val="20"/>
              </w:rPr>
            </w:pPr>
            <w:r>
              <w:rPr>
                <w:spacing w:val="-2"/>
                <w:sz w:val="20"/>
              </w:rPr>
              <w:t>307,496</w:t>
            </w:r>
          </w:p>
        </w:tc>
      </w:tr>
      <w:tr w:rsidR="00B61319" w14:paraId="2D08D718" w14:textId="77777777">
        <w:trPr>
          <w:trHeight w:val="268"/>
        </w:trPr>
        <w:tc>
          <w:tcPr>
            <w:tcW w:w="1524" w:type="dxa"/>
            <w:tcBorders>
              <w:top w:val="single" w:sz="6" w:space="0" w:color="000000"/>
              <w:bottom w:val="single" w:sz="12" w:space="0" w:color="000000"/>
            </w:tcBorders>
          </w:tcPr>
          <w:p w14:paraId="2B430DEC" w14:textId="77777777" w:rsidR="00B61319" w:rsidRDefault="00B9577D">
            <w:pPr>
              <w:pStyle w:val="TableParagraph"/>
              <w:spacing w:before="13" w:line="235" w:lineRule="exact"/>
              <w:ind w:left="122"/>
              <w:rPr>
                <w:b/>
                <w:sz w:val="20"/>
              </w:rPr>
            </w:pPr>
            <w:r>
              <w:rPr>
                <w:b/>
                <w:spacing w:val="-4"/>
                <w:sz w:val="20"/>
              </w:rPr>
              <w:t>KOPĀ</w:t>
            </w:r>
          </w:p>
        </w:tc>
        <w:tc>
          <w:tcPr>
            <w:tcW w:w="1348" w:type="dxa"/>
            <w:tcBorders>
              <w:top w:val="single" w:sz="6" w:space="0" w:color="000000"/>
              <w:bottom w:val="single" w:sz="12" w:space="0" w:color="000000"/>
            </w:tcBorders>
          </w:tcPr>
          <w:p w14:paraId="4679E14A" w14:textId="77777777" w:rsidR="00B61319" w:rsidRDefault="00B9577D">
            <w:pPr>
              <w:pStyle w:val="TableParagraph"/>
              <w:spacing w:before="13" w:line="235" w:lineRule="exact"/>
              <w:ind w:left="3" w:right="19"/>
              <w:jc w:val="center"/>
              <w:rPr>
                <w:b/>
                <w:sz w:val="20"/>
              </w:rPr>
            </w:pPr>
            <w:r>
              <w:rPr>
                <w:b/>
                <w:spacing w:val="-2"/>
                <w:sz w:val="20"/>
              </w:rPr>
              <w:t>61,241</w:t>
            </w:r>
          </w:p>
        </w:tc>
        <w:tc>
          <w:tcPr>
            <w:tcW w:w="1273" w:type="dxa"/>
            <w:tcBorders>
              <w:top w:val="single" w:sz="6" w:space="0" w:color="000000"/>
              <w:bottom w:val="single" w:sz="12" w:space="0" w:color="000000"/>
            </w:tcBorders>
          </w:tcPr>
          <w:p w14:paraId="4CC4A375" w14:textId="77777777" w:rsidR="00B61319" w:rsidRDefault="00B9577D">
            <w:pPr>
              <w:pStyle w:val="TableParagraph"/>
              <w:spacing w:before="13" w:line="235" w:lineRule="exact"/>
              <w:ind w:right="22"/>
              <w:jc w:val="center"/>
              <w:rPr>
                <w:b/>
                <w:sz w:val="20"/>
              </w:rPr>
            </w:pPr>
            <w:r>
              <w:rPr>
                <w:b/>
                <w:spacing w:val="-2"/>
                <w:sz w:val="20"/>
              </w:rPr>
              <w:t>0,323</w:t>
            </w:r>
          </w:p>
        </w:tc>
        <w:tc>
          <w:tcPr>
            <w:tcW w:w="1172" w:type="dxa"/>
            <w:tcBorders>
              <w:top w:val="single" w:sz="6" w:space="0" w:color="000000"/>
              <w:bottom w:val="single" w:sz="12" w:space="0" w:color="000000"/>
            </w:tcBorders>
          </w:tcPr>
          <w:p w14:paraId="2EBF9599" w14:textId="77777777" w:rsidR="00B61319" w:rsidRDefault="00B9577D">
            <w:pPr>
              <w:pStyle w:val="TableParagraph"/>
              <w:spacing w:before="13" w:line="235" w:lineRule="exact"/>
              <w:ind w:left="19" w:right="3"/>
              <w:jc w:val="center"/>
              <w:rPr>
                <w:b/>
                <w:sz w:val="20"/>
              </w:rPr>
            </w:pPr>
            <w:r>
              <w:rPr>
                <w:b/>
                <w:spacing w:val="-2"/>
                <w:sz w:val="20"/>
              </w:rPr>
              <w:t>238,2</w:t>
            </w:r>
          </w:p>
        </w:tc>
        <w:tc>
          <w:tcPr>
            <w:tcW w:w="1539" w:type="dxa"/>
            <w:tcBorders>
              <w:top w:val="single" w:sz="6" w:space="0" w:color="000000"/>
              <w:bottom w:val="single" w:sz="12" w:space="0" w:color="000000"/>
            </w:tcBorders>
          </w:tcPr>
          <w:p w14:paraId="06DADD1C" w14:textId="77777777" w:rsidR="00B61319" w:rsidRDefault="00B9577D">
            <w:pPr>
              <w:pStyle w:val="TableParagraph"/>
              <w:spacing w:before="13" w:line="235" w:lineRule="exact"/>
              <w:ind w:left="403"/>
              <w:rPr>
                <w:b/>
                <w:sz w:val="20"/>
              </w:rPr>
            </w:pPr>
            <w:r>
              <w:rPr>
                <w:b/>
                <w:spacing w:val="-2"/>
                <w:sz w:val="20"/>
              </w:rPr>
              <w:t>827,02</w:t>
            </w:r>
          </w:p>
        </w:tc>
        <w:tc>
          <w:tcPr>
            <w:tcW w:w="1065" w:type="dxa"/>
            <w:tcBorders>
              <w:top w:val="single" w:sz="6" w:space="0" w:color="000000"/>
              <w:bottom w:val="single" w:sz="12" w:space="0" w:color="000000"/>
            </w:tcBorders>
          </w:tcPr>
          <w:p w14:paraId="15613C70" w14:textId="77777777" w:rsidR="00B61319" w:rsidRDefault="00B9577D">
            <w:pPr>
              <w:pStyle w:val="TableParagraph"/>
              <w:spacing w:before="13" w:line="235" w:lineRule="exact"/>
              <w:ind w:left="191"/>
              <w:rPr>
                <w:b/>
                <w:sz w:val="20"/>
              </w:rPr>
            </w:pPr>
            <w:r>
              <w:rPr>
                <w:b/>
                <w:spacing w:val="-2"/>
                <w:sz w:val="20"/>
              </w:rPr>
              <w:t>197,5</w:t>
            </w:r>
          </w:p>
        </w:tc>
        <w:tc>
          <w:tcPr>
            <w:tcW w:w="1278" w:type="dxa"/>
            <w:tcBorders>
              <w:top w:val="single" w:sz="6" w:space="0" w:color="000000"/>
              <w:bottom w:val="single" w:sz="12" w:space="0" w:color="000000"/>
            </w:tcBorders>
          </w:tcPr>
          <w:p w14:paraId="4E58502E" w14:textId="77777777" w:rsidR="00B61319" w:rsidRDefault="00B9577D">
            <w:pPr>
              <w:pStyle w:val="TableParagraph"/>
              <w:spacing w:before="13" w:line="235" w:lineRule="exact"/>
              <w:ind w:right="312"/>
              <w:jc w:val="right"/>
              <w:rPr>
                <w:b/>
                <w:sz w:val="20"/>
              </w:rPr>
            </w:pPr>
            <w:r>
              <w:rPr>
                <w:b/>
                <w:sz w:val="20"/>
              </w:rPr>
              <w:t>1</w:t>
            </w:r>
            <w:r>
              <w:rPr>
                <w:b/>
                <w:spacing w:val="-2"/>
                <w:sz w:val="20"/>
              </w:rPr>
              <w:t xml:space="preserve"> 324,29</w:t>
            </w:r>
          </w:p>
        </w:tc>
      </w:tr>
    </w:tbl>
    <w:p w14:paraId="47307A27" w14:textId="77777777" w:rsidR="00B61319" w:rsidRDefault="00B9577D">
      <w:pPr>
        <w:pStyle w:val="BodyText"/>
        <w:spacing w:before="119" w:line="259" w:lineRule="auto"/>
        <w:ind w:left="600" w:right="563"/>
        <w:jc w:val="both"/>
      </w:pPr>
      <w:r>
        <w:t>Pašvaldībās</w:t>
      </w:r>
      <w:r>
        <w:rPr>
          <w:spacing w:val="-3"/>
        </w:rPr>
        <w:t xml:space="preserve"> </w:t>
      </w:r>
      <w:r>
        <w:t>strādājošos</w:t>
      </w:r>
      <w:r>
        <w:rPr>
          <w:spacing w:val="-3"/>
        </w:rPr>
        <w:t xml:space="preserve"> </w:t>
      </w:r>
      <w:r>
        <w:t>atkritumu</w:t>
      </w:r>
      <w:r>
        <w:rPr>
          <w:spacing w:val="-4"/>
        </w:rPr>
        <w:t xml:space="preserve"> </w:t>
      </w:r>
      <w:r>
        <w:t>apsaimniekotāju</w:t>
      </w:r>
      <w:r>
        <w:rPr>
          <w:spacing w:val="-6"/>
        </w:rPr>
        <w:t xml:space="preserve"> </w:t>
      </w:r>
      <w:r>
        <w:t>savāktie sadzīves</w:t>
      </w:r>
      <w:r>
        <w:rPr>
          <w:spacing w:val="-2"/>
        </w:rPr>
        <w:t xml:space="preserve"> </w:t>
      </w:r>
      <w:r>
        <w:t>un</w:t>
      </w:r>
      <w:r>
        <w:rPr>
          <w:spacing w:val="-4"/>
        </w:rPr>
        <w:t xml:space="preserve"> </w:t>
      </w:r>
      <w:r>
        <w:t>ražošanas</w:t>
      </w:r>
      <w:r>
        <w:rPr>
          <w:spacing w:val="-2"/>
        </w:rPr>
        <w:t xml:space="preserve"> </w:t>
      </w:r>
      <w:r>
        <w:t>atkritumu</w:t>
      </w:r>
      <w:r>
        <w:rPr>
          <w:spacing w:val="40"/>
        </w:rPr>
        <w:t xml:space="preserve"> </w:t>
      </w:r>
      <w:r>
        <w:t>apjomi</w:t>
      </w:r>
      <w:r>
        <w:rPr>
          <w:spacing w:val="-3"/>
        </w:rPr>
        <w:t xml:space="preserve"> </w:t>
      </w:r>
      <w:r>
        <w:t>ir raksturoti tabulā. Lielāko atkritumu daudzumu VLAAR reģionā 2022. gadā ir apsaimniekojis Pilnsabiedrība “JKP” 20,0 tūkst. tonnu jeb 58%, skat. tabulu (</w:t>
      </w:r>
      <w:hyperlink w:anchor="_bookmark21" w:history="1">
        <w:r>
          <w:t>Tabula 3-4</w:t>
        </w:r>
      </w:hyperlink>
      <w:r>
        <w:t>).</w:t>
      </w:r>
    </w:p>
    <w:p w14:paraId="29CAFA1E" w14:textId="77777777" w:rsidR="00B61319" w:rsidRDefault="00B9577D">
      <w:pPr>
        <w:spacing w:before="162"/>
        <w:ind w:left="600"/>
        <w:jc w:val="both"/>
        <w:rPr>
          <w:i/>
          <w:sz w:val="18"/>
        </w:rPr>
      </w:pPr>
      <w:bookmarkStart w:id="21" w:name="_bookmark21"/>
      <w:bookmarkEnd w:id="21"/>
      <w:r>
        <w:rPr>
          <w:i/>
          <w:color w:val="44536A"/>
          <w:sz w:val="18"/>
        </w:rPr>
        <w:t>Tabula</w:t>
      </w:r>
      <w:r>
        <w:rPr>
          <w:i/>
          <w:color w:val="44536A"/>
          <w:spacing w:val="-6"/>
          <w:sz w:val="18"/>
        </w:rPr>
        <w:t xml:space="preserve"> </w:t>
      </w:r>
      <w:r>
        <w:rPr>
          <w:i/>
          <w:color w:val="44536A"/>
          <w:sz w:val="18"/>
        </w:rPr>
        <w:t>3-4</w:t>
      </w:r>
      <w:r>
        <w:rPr>
          <w:i/>
          <w:color w:val="44536A"/>
          <w:spacing w:val="-5"/>
          <w:sz w:val="18"/>
        </w:rPr>
        <w:t xml:space="preserve"> </w:t>
      </w:r>
      <w:r>
        <w:rPr>
          <w:i/>
          <w:color w:val="44536A"/>
          <w:sz w:val="18"/>
        </w:rPr>
        <w:t>Atkritumu</w:t>
      </w:r>
      <w:r>
        <w:rPr>
          <w:i/>
          <w:color w:val="44536A"/>
          <w:spacing w:val="-4"/>
          <w:sz w:val="18"/>
        </w:rPr>
        <w:t xml:space="preserve"> </w:t>
      </w:r>
      <w:r>
        <w:rPr>
          <w:i/>
          <w:color w:val="44536A"/>
          <w:sz w:val="18"/>
        </w:rPr>
        <w:t>apsaimniekošanas</w:t>
      </w:r>
      <w:r>
        <w:rPr>
          <w:i/>
          <w:color w:val="44536A"/>
          <w:spacing w:val="-6"/>
          <w:sz w:val="18"/>
        </w:rPr>
        <w:t xml:space="preserve"> </w:t>
      </w:r>
      <w:r>
        <w:rPr>
          <w:i/>
          <w:color w:val="44536A"/>
          <w:sz w:val="18"/>
        </w:rPr>
        <w:t>komersantu</w:t>
      </w:r>
      <w:r>
        <w:rPr>
          <w:i/>
          <w:color w:val="44536A"/>
          <w:spacing w:val="-5"/>
          <w:sz w:val="18"/>
        </w:rPr>
        <w:t xml:space="preserve"> </w:t>
      </w:r>
      <w:r>
        <w:rPr>
          <w:i/>
          <w:color w:val="44536A"/>
          <w:sz w:val="18"/>
        </w:rPr>
        <w:t>savāktais</w:t>
      </w:r>
      <w:r>
        <w:rPr>
          <w:i/>
          <w:color w:val="44536A"/>
          <w:spacing w:val="-6"/>
          <w:sz w:val="18"/>
        </w:rPr>
        <w:t xml:space="preserve"> </w:t>
      </w:r>
      <w:r>
        <w:rPr>
          <w:i/>
          <w:color w:val="44536A"/>
          <w:sz w:val="18"/>
        </w:rPr>
        <w:t>atkritumu</w:t>
      </w:r>
      <w:r>
        <w:rPr>
          <w:i/>
          <w:color w:val="44536A"/>
          <w:spacing w:val="-4"/>
          <w:sz w:val="18"/>
        </w:rPr>
        <w:t xml:space="preserve"> </w:t>
      </w:r>
      <w:r>
        <w:rPr>
          <w:i/>
          <w:color w:val="44536A"/>
          <w:sz w:val="18"/>
        </w:rPr>
        <w:t>daudzumus,</w:t>
      </w:r>
      <w:r>
        <w:rPr>
          <w:i/>
          <w:color w:val="44536A"/>
          <w:spacing w:val="-5"/>
          <w:sz w:val="18"/>
        </w:rPr>
        <w:t xml:space="preserve"> </w:t>
      </w:r>
      <w:r>
        <w:rPr>
          <w:i/>
          <w:color w:val="44536A"/>
          <w:sz w:val="18"/>
        </w:rPr>
        <w:t>2022.</w:t>
      </w:r>
      <w:r>
        <w:rPr>
          <w:i/>
          <w:color w:val="44536A"/>
          <w:spacing w:val="-8"/>
          <w:sz w:val="18"/>
        </w:rPr>
        <w:t xml:space="preserve"> </w:t>
      </w:r>
      <w:r>
        <w:rPr>
          <w:i/>
          <w:color w:val="44536A"/>
          <w:sz w:val="18"/>
        </w:rPr>
        <w:t>gads,</w:t>
      </w:r>
      <w:r>
        <w:rPr>
          <w:i/>
          <w:color w:val="44536A"/>
          <w:spacing w:val="-4"/>
          <w:sz w:val="18"/>
        </w:rPr>
        <w:t xml:space="preserve"> </w:t>
      </w:r>
      <w:r>
        <w:rPr>
          <w:i/>
          <w:color w:val="44536A"/>
          <w:spacing w:val="-2"/>
          <w:sz w:val="18"/>
        </w:rPr>
        <w:t>tonnas</w:t>
      </w:r>
    </w:p>
    <w:p w14:paraId="6AEA2378" w14:textId="77777777" w:rsidR="00B61319" w:rsidRDefault="00B61319">
      <w:pPr>
        <w:pStyle w:val="BodyText"/>
        <w:spacing w:before="10"/>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1105"/>
        <w:gridCol w:w="1793"/>
        <w:gridCol w:w="1103"/>
        <w:gridCol w:w="948"/>
        <w:gridCol w:w="1317"/>
        <w:gridCol w:w="1277"/>
        <w:gridCol w:w="809"/>
        <w:gridCol w:w="835"/>
      </w:tblGrid>
      <w:tr w:rsidR="00B61319" w14:paraId="4FF4E41A" w14:textId="77777777">
        <w:trPr>
          <w:trHeight w:val="769"/>
        </w:trPr>
        <w:tc>
          <w:tcPr>
            <w:tcW w:w="1105" w:type="dxa"/>
            <w:tcBorders>
              <w:top w:val="single" w:sz="12" w:space="0" w:color="000000"/>
              <w:bottom w:val="single" w:sz="12" w:space="0" w:color="000000"/>
            </w:tcBorders>
          </w:tcPr>
          <w:p w14:paraId="335F92E1" w14:textId="77777777" w:rsidR="00B61319" w:rsidRDefault="00B9577D">
            <w:pPr>
              <w:pStyle w:val="TableParagraph"/>
              <w:spacing w:before="142"/>
              <w:ind w:left="369" w:right="96" w:hanging="216"/>
              <w:rPr>
                <w:b/>
                <w:sz w:val="20"/>
              </w:rPr>
            </w:pPr>
            <w:r>
              <w:rPr>
                <w:b/>
                <w:color w:val="000080"/>
                <w:spacing w:val="-2"/>
                <w:sz w:val="20"/>
              </w:rPr>
              <w:t xml:space="preserve">Atkritumu </w:t>
            </w:r>
            <w:r>
              <w:rPr>
                <w:b/>
                <w:color w:val="000080"/>
                <w:spacing w:val="-4"/>
                <w:sz w:val="20"/>
              </w:rPr>
              <w:t>klase</w:t>
            </w:r>
          </w:p>
        </w:tc>
        <w:tc>
          <w:tcPr>
            <w:tcW w:w="1793" w:type="dxa"/>
            <w:tcBorders>
              <w:top w:val="single" w:sz="12" w:space="0" w:color="000000"/>
              <w:bottom w:val="single" w:sz="12" w:space="0" w:color="000000"/>
            </w:tcBorders>
          </w:tcPr>
          <w:p w14:paraId="749284F2" w14:textId="77777777" w:rsidR="00B61319" w:rsidRDefault="00B9577D">
            <w:pPr>
              <w:pStyle w:val="TableParagraph"/>
              <w:spacing w:before="142"/>
              <w:ind w:left="440" w:firstLine="45"/>
              <w:rPr>
                <w:b/>
                <w:sz w:val="20"/>
              </w:rPr>
            </w:pPr>
            <w:r>
              <w:rPr>
                <w:b/>
                <w:color w:val="000080"/>
                <w:spacing w:val="-2"/>
                <w:sz w:val="20"/>
              </w:rPr>
              <w:t>Atkritumu nosaukums</w:t>
            </w:r>
          </w:p>
        </w:tc>
        <w:tc>
          <w:tcPr>
            <w:tcW w:w="1103" w:type="dxa"/>
            <w:tcBorders>
              <w:top w:val="single" w:sz="12" w:space="0" w:color="000000"/>
              <w:bottom w:val="single" w:sz="12" w:space="0" w:color="000000"/>
            </w:tcBorders>
          </w:tcPr>
          <w:p w14:paraId="3403357F" w14:textId="77777777" w:rsidR="00B61319" w:rsidRDefault="00B9577D">
            <w:pPr>
              <w:pStyle w:val="TableParagraph"/>
              <w:spacing w:before="142"/>
              <w:ind w:left="433" w:right="131" w:hanging="332"/>
              <w:rPr>
                <w:b/>
                <w:sz w:val="20"/>
              </w:rPr>
            </w:pPr>
            <w:r>
              <w:rPr>
                <w:b/>
                <w:color w:val="000080"/>
                <w:sz w:val="20"/>
              </w:rPr>
              <w:t>SIA</w:t>
            </w:r>
            <w:r>
              <w:rPr>
                <w:b/>
                <w:color w:val="000080"/>
                <w:spacing w:val="-12"/>
                <w:sz w:val="20"/>
              </w:rPr>
              <w:t xml:space="preserve"> </w:t>
            </w:r>
            <w:r>
              <w:rPr>
                <w:b/>
                <w:color w:val="000080"/>
                <w:sz w:val="20"/>
              </w:rPr>
              <w:t xml:space="preserve">“Clean </w:t>
            </w:r>
            <w:r>
              <w:rPr>
                <w:b/>
                <w:color w:val="000080"/>
                <w:spacing w:val="-6"/>
                <w:sz w:val="20"/>
              </w:rPr>
              <w:t>R”</w:t>
            </w:r>
          </w:p>
        </w:tc>
        <w:tc>
          <w:tcPr>
            <w:tcW w:w="948" w:type="dxa"/>
            <w:tcBorders>
              <w:top w:val="single" w:sz="12" w:space="0" w:color="000000"/>
              <w:bottom w:val="single" w:sz="12" w:space="0" w:color="000000"/>
            </w:tcBorders>
          </w:tcPr>
          <w:p w14:paraId="7A280D18" w14:textId="77777777" w:rsidR="00B61319" w:rsidRDefault="00B9577D">
            <w:pPr>
              <w:pStyle w:val="TableParagraph"/>
              <w:spacing w:before="20"/>
              <w:ind w:left="32" w:right="4"/>
              <w:jc w:val="center"/>
              <w:rPr>
                <w:b/>
                <w:sz w:val="20"/>
              </w:rPr>
            </w:pPr>
            <w:r>
              <w:rPr>
                <w:b/>
                <w:color w:val="000080"/>
                <w:sz w:val="20"/>
              </w:rPr>
              <w:t>SIA</w:t>
            </w:r>
            <w:r>
              <w:rPr>
                <w:b/>
                <w:color w:val="000080"/>
                <w:spacing w:val="-6"/>
                <w:sz w:val="20"/>
              </w:rPr>
              <w:t xml:space="preserve"> </w:t>
            </w:r>
            <w:r>
              <w:rPr>
                <w:b/>
                <w:color w:val="000080"/>
                <w:spacing w:val="-4"/>
                <w:sz w:val="20"/>
              </w:rPr>
              <w:t>“Eco</w:t>
            </w:r>
          </w:p>
          <w:p w14:paraId="6D8B4841" w14:textId="77777777" w:rsidR="00B61319" w:rsidRDefault="00B9577D">
            <w:pPr>
              <w:pStyle w:val="TableParagraph"/>
              <w:spacing w:before="1" w:line="243" w:lineRule="exact"/>
              <w:ind w:left="32"/>
              <w:jc w:val="center"/>
              <w:rPr>
                <w:b/>
                <w:sz w:val="20"/>
              </w:rPr>
            </w:pPr>
            <w:r>
              <w:rPr>
                <w:b/>
                <w:color w:val="000080"/>
                <w:spacing w:val="-2"/>
                <w:sz w:val="20"/>
              </w:rPr>
              <w:t>Baltia</w:t>
            </w:r>
          </w:p>
          <w:p w14:paraId="135FCD3E" w14:textId="77777777" w:rsidR="00B61319" w:rsidRDefault="00B9577D">
            <w:pPr>
              <w:pStyle w:val="TableParagraph"/>
              <w:spacing w:line="241" w:lineRule="exact"/>
              <w:ind w:left="32" w:right="6"/>
              <w:jc w:val="center"/>
              <w:rPr>
                <w:b/>
                <w:sz w:val="20"/>
              </w:rPr>
            </w:pPr>
            <w:r>
              <w:rPr>
                <w:b/>
                <w:color w:val="000080"/>
                <w:spacing w:val="-2"/>
                <w:sz w:val="20"/>
              </w:rPr>
              <w:t>vide”</w:t>
            </w:r>
          </w:p>
        </w:tc>
        <w:tc>
          <w:tcPr>
            <w:tcW w:w="1317" w:type="dxa"/>
            <w:tcBorders>
              <w:top w:val="single" w:sz="12" w:space="0" w:color="000000"/>
              <w:bottom w:val="single" w:sz="12" w:space="0" w:color="000000"/>
            </w:tcBorders>
          </w:tcPr>
          <w:p w14:paraId="5D517F17" w14:textId="77777777" w:rsidR="00B61319" w:rsidRDefault="00B9577D">
            <w:pPr>
              <w:pStyle w:val="TableParagraph"/>
              <w:spacing w:before="20"/>
              <w:ind w:left="245" w:right="96" w:hanging="97"/>
              <w:rPr>
                <w:b/>
                <w:sz w:val="20"/>
              </w:rPr>
            </w:pPr>
            <w:r>
              <w:rPr>
                <w:b/>
                <w:color w:val="000080"/>
                <w:sz w:val="20"/>
              </w:rPr>
              <w:t>SIA</w:t>
            </w:r>
            <w:r>
              <w:rPr>
                <w:b/>
                <w:color w:val="000080"/>
                <w:spacing w:val="-12"/>
                <w:sz w:val="20"/>
              </w:rPr>
              <w:t xml:space="preserve"> </w:t>
            </w:r>
            <w:r>
              <w:rPr>
                <w:b/>
                <w:color w:val="000080"/>
                <w:sz w:val="20"/>
              </w:rPr>
              <w:t xml:space="preserve">“Dobeles </w:t>
            </w:r>
            <w:r>
              <w:rPr>
                <w:b/>
                <w:color w:val="000080"/>
                <w:spacing w:val="-2"/>
                <w:sz w:val="20"/>
              </w:rPr>
              <w:t>komunālie</w:t>
            </w:r>
          </w:p>
          <w:p w14:paraId="1A857EB5" w14:textId="77777777" w:rsidR="00B61319" w:rsidRDefault="00B9577D">
            <w:pPr>
              <w:pStyle w:val="TableParagraph"/>
              <w:spacing w:line="241" w:lineRule="exact"/>
              <w:ind w:left="122"/>
              <w:rPr>
                <w:b/>
                <w:sz w:val="20"/>
              </w:rPr>
            </w:pPr>
            <w:r>
              <w:rPr>
                <w:b/>
                <w:color w:val="000080"/>
                <w:spacing w:val="-2"/>
                <w:sz w:val="20"/>
              </w:rPr>
              <w:t>pakalpojumi”</w:t>
            </w:r>
          </w:p>
        </w:tc>
        <w:tc>
          <w:tcPr>
            <w:tcW w:w="1277" w:type="dxa"/>
            <w:tcBorders>
              <w:top w:val="single" w:sz="12" w:space="0" w:color="000000"/>
              <w:bottom w:val="single" w:sz="12" w:space="0" w:color="000000"/>
            </w:tcBorders>
          </w:tcPr>
          <w:p w14:paraId="0E5AA812" w14:textId="77777777" w:rsidR="00B61319" w:rsidRDefault="00B9577D">
            <w:pPr>
              <w:pStyle w:val="TableParagraph"/>
              <w:spacing w:before="142"/>
              <w:ind w:left="130" w:right="102" w:hanging="48"/>
              <w:rPr>
                <w:b/>
                <w:sz w:val="20"/>
              </w:rPr>
            </w:pPr>
            <w:r>
              <w:rPr>
                <w:b/>
                <w:color w:val="000080"/>
                <w:sz w:val="20"/>
              </w:rPr>
              <w:t>SIA</w:t>
            </w:r>
            <w:r>
              <w:rPr>
                <w:b/>
                <w:color w:val="000080"/>
                <w:spacing w:val="-12"/>
                <w:sz w:val="20"/>
              </w:rPr>
              <w:t xml:space="preserve"> </w:t>
            </w:r>
            <w:r>
              <w:rPr>
                <w:b/>
                <w:color w:val="000080"/>
                <w:sz w:val="20"/>
              </w:rPr>
              <w:t>"Jelgavas novada</w:t>
            </w:r>
            <w:r>
              <w:rPr>
                <w:b/>
                <w:color w:val="000080"/>
                <w:spacing w:val="-9"/>
                <w:sz w:val="20"/>
              </w:rPr>
              <w:t xml:space="preserve"> </w:t>
            </w:r>
            <w:r>
              <w:rPr>
                <w:b/>
                <w:color w:val="000080"/>
                <w:spacing w:val="-5"/>
                <w:sz w:val="20"/>
              </w:rPr>
              <w:t>KU"</w:t>
            </w:r>
          </w:p>
        </w:tc>
        <w:tc>
          <w:tcPr>
            <w:tcW w:w="809" w:type="dxa"/>
            <w:tcBorders>
              <w:top w:val="single" w:sz="12" w:space="0" w:color="000000"/>
              <w:bottom w:val="single" w:sz="12" w:space="0" w:color="000000"/>
            </w:tcBorders>
          </w:tcPr>
          <w:p w14:paraId="46EE6480" w14:textId="77777777" w:rsidR="00B61319" w:rsidRDefault="00B9577D">
            <w:pPr>
              <w:pStyle w:val="TableParagraph"/>
              <w:spacing w:before="142"/>
              <w:ind w:right="11"/>
              <w:jc w:val="center"/>
              <w:rPr>
                <w:b/>
                <w:sz w:val="20"/>
              </w:rPr>
            </w:pPr>
            <w:r>
              <w:rPr>
                <w:b/>
                <w:color w:val="000080"/>
                <w:spacing w:val="-5"/>
                <w:sz w:val="20"/>
              </w:rPr>
              <w:t>PS</w:t>
            </w:r>
          </w:p>
          <w:p w14:paraId="4292518D" w14:textId="77777777" w:rsidR="00B61319" w:rsidRDefault="00B9577D">
            <w:pPr>
              <w:pStyle w:val="TableParagraph"/>
              <w:spacing w:before="1"/>
              <w:ind w:left="2" w:right="11"/>
              <w:jc w:val="center"/>
              <w:rPr>
                <w:b/>
                <w:sz w:val="20"/>
              </w:rPr>
            </w:pPr>
            <w:r>
              <w:rPr>
                <w:b/>
                <w:color w:val="000080"/>
                <w:spacing w:val="-2"/>
                <w:sz w:val="20"/>
              </w:rPr>
              <w:t>“JKP”</w:t>
            </w:r>
          </w:p>
        </w:tc>
        <w:tc>
          <w:tcPr>
            <w:tcW w:w="835" w:type="dxa"/>
            <w:tcBorders>
              <w:top w:val="single" w:sz="12" w:space="0" w:color="000000"/>
              <w:bottom w:val="single" w:sz="12" w:space="0" w:color="000000"/>
            </w:tcBorders>
          </w:tcPr>
          <w:p w14:paraId="024F59E8" w14:textId="77777777" w:rsidR="00B61319" w:rsidRDefault="00B61319">
            <w:pPr>
              <w:pStyle w:val="TableParagraph"/>
              <w:spacing w:before="20"/>
              <w:rPr>
                <w:i/>
                <w:sz w:val="20"/>
              </w:rPr>
            </w:pPr>
          </w:p>
          <w:p w14:paraId="3938B7ED" w14:textId="77777777" w:rsidR="00B61319" w:rsidRDefault="00B9577D">
            <w:pPr>
              <w:pStyle w:val="TableParagraph"/>
              <w:spacing w:before="1"/>
              <w:ind w:left="18"/>
              <w:jc w:val="center"/>
              <w:rPr>
                <w:b/>
                <w:sz w:val="20"/>
              </w:rPr>
            </w:pPr>
            <w:r>
              <w:rPr>
                <w:b/>
                <w:color w:val="000080"/>
                <w:spacing w:val="-4"/>
                <w:sz w:val="20"/>
              </w:rPr>
              <w:t>KOPĀ</w:t>
            </w:r>
          </w:p>
        </w:tc>
      </w:tr>
      <w:tr w:rsidR="00B61319" w14:paraId="3319724E" w14:textId="77777777">
        <w:trPr>
          <w:trHeight w:val="488"/>
        </w:trPr>
        <w:tc>
          <w:tcPr>
            <w:tcW w:w="1105" w:type="dxa"/>
            <w:tcBorders>
              <w:top w:val="single" w:sz="12" w:space="0" w:color="000000"/>
              <w:bottom w:val="single" w:sz="4" w:space="0" w:color="000000"/>
            </w:tcBorders>
          </w:tcPr>
          <w:p w14:paraId="00DFA499" w14:textId="77777777" w:rsidR="00B61319" w:rsidRDefault="00B9577D">
            <w:pPr>
              <w:pStyle w:val="TableParagraph"/>
              <w:spacing w:before="123"/>
              <w:ind w:left="56"/>
              <w:jc w:val="center"/>
              <w:rPr>
                <w:sz w:val="20"/>
              </w:rPr>
            </w:pPr>
            <w:r>
              <w:rPr>
                <w:spacing w:val="-2"/>
                <w:sz w:val="20"/>
              </w:rPr>
              <w:t>200301</w:t>
            </w:r>
          </w:p>
        </w:tc>
        <w:tc>
          <w:tcPr>
            <w:tcW w:w="1793" w:type="dxa"/>
            <w:tcBorders>
              <w:top w:val="single" w:sz="12" w:space="0" w:color="000000"/>
              <w:bottom w:val="single" w:sz="4" w:space="0" w:color="000000"/>
            </w:tcBorders>
          </w:tcPr>
          <w:p w14:paraId="1EBA2B52" w14:textId="77777777" w:rsidR="00B61319" w:rsidRDefault="00B9577D">
            <w:pPr>
              <w:pStyle w:val="TableParagraph"/>
              <w:spacing w:before="3" w:line="243" w:lineRule="exact"/>
              <w:ind w:left="99"/>
              <w:rPr>
                <w:sz w:val="20"/>
              </w:rPr>
            </w:pPr>
            <w:r>
              <w:rPr>
                <w:sz w:val="20"/>
              </w:rPr>
              <w:t>Nešķiroti</w:t>
            </w:r>
            <w:r>
              <w:rPr>
                <w:spacing w:val="-10"/>
                <w:sz w:val="20"/>
              </w:rPr>
              <w:t xml:space="preserve"> </w:t>
            </w:r>
            <w:r>
              <w:rPr>
                <w:spacing w:val="-2"/>
                <w:sz w:val="20"/>
              </w:rPr>
              <w:t>sadzīves</w:t>
            </w:r>
          </w:p>
          <w:p w14:paraId="671CA2EF" w14:textId="77777777" w:rsidR="00B61319" w:rsidRDefault="00B9577D">
            <w:pPr>
              <w:pStyle w:val="TableParagraph"/>
              <w:spacing w:line="222" w:lineRule="exact"/>
              <w:ind w:left="99"/>
              <w:rPr>
                <w:sz w:val="20"/>
              </w:rPr>
            </w:pPr>
            <w:r>
              <w:rPr>
                <w:spacing w:val="-2"/>
                <w:sz w:val="20"/>
              </w:rPr>
              <w:t>atkritumi</w:t>
            </w:r>
          </w:p>
        </w:tc>
        <w:tc>
          <w:tcPr>
            <w:tcW w:w="1103" w:type="dxa"/>
            <w:tcBorders>
              <w:top w:val="single" w:sz="12" w:space="0" w:color="000000"/>
              <w:bottom w:val="single" w:sz="4" w:space="0" w:color="000000"/>
            </w:tcBorders>
          </w:tcPr>
          <w:p w14:paraId="50A38E5E" w14:textId="77777777" w:rsidR="00B61319" w:rsidRDefault="00B9577D">
            <w:pPr>
              <w:pStyle w:val="TableParagraph"/>
              <w:spacing w:before="123"/>
              <w:ind w:left="2" w:right="36"/>
              <w:jc w:val="center"/>
              <w:rPr>
                <w:sz w:val="20"/>
              </w:rPr>
            </w:pPr>
            <w:r>
              <w:rPr>
                <w:sz w:val="20"/>
              </w:rPr>
              <w:t>2</w:t>
            </w:r>
            <w:r>
              <w:rPr>
                <w:spacing w:val="-3"/>
                <w:sz w:val="20"/>
              </w:rPr>
              <w:t xml:space="preserve"> </w:t>
            </w:r>
            <w:r>
              <w:rPr>
                <w:spacing w:val="-5"/>
                <w:sz w:val="20"/>
              </w:rPr>
              <w:t>340</w:t>
            </w:r>
          </w:p>
        </w:tc>
        <w:tc>
          <w:tcPr>
            <w:tcW w:w="948" w:type="dxa"/>
            <w:tcBorders>
              <w:top w:val="single" w:sz="12" w:space="0" w:color="000000"/>
              <w:bottom w:val="single" w:sz="4" w:space="0" w:color="000000"/>
            </w:tcBorders>
          </w:tcPr>
          <w:p w14:paraId="2D997EB9" w14:textId="77777777" w:rsidR="00B61319" w:rsidRDefault="00B9577D">
            <w:pPr>
              <w:pStyle w:val="TableParagraph"/>
              <w:spacing w:before="123"/>
              <w:ind w:left="32" w:right="3"/>
              <w:jc w:val="center"/>
              <w:rPr>
                <w:sz w:val="20"/>
              </w:rPr>
            </w:pPr>
            <w:r>
              <w:rPr>
                <w:sz w:val="20"/>
              </w:rPr>
              <w:t>1</w:t>
            </w:r>
            <w:r>
              <w:rPr>
                <w:spacing w:val="-3"/>
                <w:sz w:val="20"/>
              </w:rPr>
              <w:t xml:space="preserve"> </w:t>
            </w:r>
            <w:r>
              <w:rPr>
                <w:spacing w:val="-5"/>
                <w:sz w:val="20"/>
              </w:rPr>
              <w:t>281</w:t>
            </w:r>
          </w:p>
        </w:tc>
        <w:tc>
          <w:tcPr>
            <w:tcW w:w="1317" w:type="dxa"/>
            <w:tcBorders>
              <w:top w:val="single" w:sz="12" w:space="0" w:color="000000"/>
              <w:bottom w:val="single" w:sz="4" w:space="0" w:color="000000"/>
            </w:tcBorders>
          </w:tcPr>
          <w:p w14:paraId="749F3920" w14:textId="77777777" w:rsidR="00B61319" w:rsidRDefault="00B9577D">
            <w:pPr>
              <w:pStyle w:val="TableParagraph"/>
              <w:spacing w:before="123"/>
              <w:ind w:left="52" w:right="2"/>
              <w:jc w:val="center"/>
              <w:rPr>
                <w:sz w:val="20"/>
              </w:rPr>
            </w:pPr>
            <w:r>
              <w:rPr>
                <w:sz w:val="20"/>
              </w:rPr>
              <w:t>5</w:t>
            </w:r>
            <w:r>
              <w:rPr>
                <w:spacing w:val="-3"/>
                <w:sz w:val="20"/>
              </w:rPr>
              <w:t xml:space="preserve"> </w:t>
            </w:r>
            <w:r>
              <w:rPr>
                <w:spacing w:val="-5"/>
                <w:sz w:val="20"/>
              </w:rPr>
              <w:t>243</w:t>
            </w:r>
          </w:p>
        </w:tc>
        <w:tc>
          <w:tcPr>
            <w:tcW w:w="1277" w:type="dxa"/>
            <w:tcBorders>
              <w:top w:val="single" w:sz="12" w:space="0" w:color="000000"/>
              <w:bottom w:val="single" w:sz="4" w:space="0" w:color="000000"/>
            </w:tcBorders>
          </w:tcPr>
          <w:p w14:paraId="1B5F6A20" w14:textId="77777777" w:rsidR="00B61319" w:rsidRDefault="00B9577D">
            <w:pPr>
              <w:pStyle w:val="TableParagraph"/>
              <w:spacing w:before="123"/>
              <w:ind w:right="26"/>
              <w:jc w:val="center"/>
              <w:rPr>
                <w:sz w:val="20"/>
              </w:rPr>
            </w:pPr>
            <w:r>
              <w:rPr>
                <w:sz w:val="20"/>
              </w:rPr>
              <w:t>3</w:t>
            </w:r>
            <w:r>
              <w:rPr>
                <w:spacing w:val="-3"/>
                <w:sz w:val="20"/>
              </w:rPr>
              <w:t xml:space="preserve"> </w:t>
            </w:r>
            <w:r>
              <w:rPr>
                <w:spacing w:val="-5"/>
                <w:sz w:val="20"/>
              </w:rPr>
              <w:t>940</w:t>
            </w:r>
          </w:p>
        </w:tc>
        <w:tc>
          <w:tcPr>
            <w:tcW w:w="809" w:type="dxa"/>
            <w:tcBorders>
              <w:top w:val="single" w:sz="12" w:space="0" w:color="000000"/>
              <w:bottom w:val="single" w:sz="4" w:space="0" w:color="000000"/>
            </w:tcBorders>
          </w:tcPr>
          <w:p w14:paraId="36771DE0" w14:textId="77777777" w:rsidR="00B61319" w:rsidRDefault="00B9577D">
            <w:pPr>
              <w:pStyle w:val="TableParagraph"/>
              <w:spacing w:before="123"/>
              <w:ind w:left="2" w:right="11"/>
              <w:jc w:val="center"/>
              <w:rPr>
                <w:sz w:val="20"/>
              </w:rPr>
            </w:pPr>
            <w:r>
              <w:rPr>
                <w:sz w:val="20"/>
              </w:rPr>
              <w:t>15</w:t>
            </w:r>
            <w:r>
              <w:rPr>
                <w:spacing w:val="-4"/>
                <w:sz w:val="20"/>
              </w:rPr>
              <w:t xml:space="preserve"> </w:t>
            </w:r>
            <w:r>
              <w:rPr>
                <w:spacing w:val="-5"/>
                <w:sz w:val="20"/>
              </w:rPr>
              <w:t>360</w:t>
            </w:r>
          </w:p>
        </w:tc>
        <w:tc>
          <w:tcPr>
            <w:tcW w:w="835" w:type="dxa"/>
            <w:tcBorders>
              <w:top w:val="single" w:sz="12" w:space="0" w:color="000000"/>
              <w:bottom w:val="single" w:sz="4" w:space="0" w:color="000000"/>
            </w:tcBorders>
          </w:tcPr>
          <w:p w14:paraId="12C1E276" w14:textId="77777777" w:rsidR="00B61319" w:rsidRDefault="00B9577D">
            <w:pPr>
              <w:pStyle w:val="TableParagraph"/>
              <w:spacing w:before="123"/>
              <w:ind w:left="18" w:right="3"/>
              <w:jc w:val="center"/>
              <w:rPr>
                <w:b/>
                <w:sz w:val="20"/>
              </w:rPr>
            </w:pPr>
            <w:r>
              <w:rPr>
                <w:b/>
                <w:sz w:val="20"/>
              </w:rPr>
              <w:t>28</w:t>
            </w:r>
            <w:r>
              <w:rPr>
                <w:b/>
                <w:spacing w:val="-4"/>
                <w:sz w:val="20"/>
              </w:rPr>
              <w:t xml:space="preserve"> </w:t>
            </w:r>
            <w:r>
              <w:rPr>
                <w:b/>
                <w:spacing w:val="-5"/>
                <w:sz w:val="20"/>
              </w:rPr>
              <w:t>164</w:t>
            </w:r>
          </w:p>
        </w:tc>
      </w:tr>
      <w:tr w:rsidR="00B61319" w14:paraId="058DE91C" w14:textId="77777777">
        <w:trPr>
          <w:trHeight w:val="489"/>
        </w:trPr>
        <w:tc>
          <w:tcPr>
            <w:tcW w:w="1105" w:type="dxa"/>
            <w:tcBorders>
              <w:top w:val="single" w:sz="4" w:space="0" w:color="000000"/>
              <w:bottom w:val="single" w:sz="4" w:space="0" w:color="000000"/>
            </w:tcBorders>
          </w:tcPr>
          <w:p w14:paraId="7242DEF8" w14:textId="77777777" w:rsidR="00B61319" w:rsidRDefault="00B9577D">
            <w:pPr>
              <w:pStyle w:val="TableParagraph"/>
              <w:spacing w:before="123"/>
              <w:ind w:left="56"/>
              <w:jc w:val="center"/>
              <w:rPr>
                <w:sz w:val="20"/>
              </w:rPr>
            </w:pPr>
            <w:r>
              <w:rPr>
                <w:spacing w:val="-2"/>
                <w:sz w:val="20"/>
              </w:rPr>
              <w:t>200201</w:t>
            </w:r>
          </w:p>
        </w:tc>
        <w:tc>
          <w:tcPr>
            <w:tcW w:w="1793" w:type="dxa"/>
            <w:tcBorders>
              <w:top w:val="single" w:sz="4" w:space="0" w:color="000000"/>
              <w:bottom w:val="single" w:sz="4" w:space="0" w:color="000000"/>
            </w:tcBorders>
          </w:tcPr>
          <w:p w14:paraId="0A70B89F" w14:textId="77777777" w:rsidR="00B61319" w:rsidRDefault="00B9577D">
            <w:pPr>
              <w:pStyle w:val="TableParagraph"/>
              <w:spacing w:before="1"/>
              <w:ind w:left="99"/>
              <w:rPr>
                <w:sz w:val="20"/>
              </w:rPr>
            </w:pPr>
            <w:r>
              <w:rPr>
                <w:spacing w:val="-2"/>
                <w:sz w:val="20"/>
              </w:rPr>
              <w:t>Bioloģiski</w:t>
            </w:r>
            <w:r>
              <w:rPr>
                <w:spacing w:val="6"/>
                <w:sz w:val="20"/>
              </w:rPr>
              <w:t xml:space="preserve"> </w:t>
            </w:r>
            <w:r>
              <w:rPr>
                <w:spacing w:val="-2"/>
                <w:sz w:val="20"/>
              </w:rPr>
              <w:t>noārdāmi</w:t>
            </w:r>
          </w:p>
          <w:p w14:paraId="21676E3A" w14:textId="77777777" w:rsidR="00B61319" w:rsidRDefault="00B9577D">
            <w:pPr>
              <w:pStyle w:val="TableParagraph"/>
              <w:spacing w:before="1" w:line="223" w:lineRule="exact"/>
              <w:ind w:left="99"/>
              <w:rPr>
                <w:sz w:val="20"/>
              </w:rPr>
            </w:pPr>
            <w:r>
              <w:rPr>
                <w:spacing w:val="-2"/>
                <w:sz w:val="20"/>
              </w:rPr>
              <w:t>atkritumi</w:t>
            </w:r>
          </w:p>
        </w:tc>
        <w:tc>
          <w:tcPr>
            <w:tcW w:w="1103" w:type="dxa"/>
            <w:tcBorders>
              <w:top w:val="single" w:sz="4" w:space="0" w:color="000000"/>
              <w:bottom w:val="single" w:sz="4" w:space="0" w:color="000000"/>
            </w:tcBorders>
          </w:tcPr>
          <w:p w14:paraId="17FC5EF8" w14:textId="77777777" w:rsidR="00B61319" w:rsidRDefault="00B9577D">
            <w:pPr>
              <w:pStyle w:val="TableParagraph"/>
              <w:spacing w:before="123"/>
              <w:ind w:left="5" w:right="36"/>
              <w:jc w:val="center"/>
              <w:rPr>
                <w:sz w:val="20"/>
              </w:rPr>
            </w:pPr>
            <w:r>
              <w:rPr>
                <w:spacing w:val="-10"/>
                <w:sz w:val="20"/>
              </w:rPr>
              <w:t>0</w:t>
            </w:r>
          </w:p>
        </w:tc>
        <w:tc>
          <w:tcPr>
            <w:tcW w:w="948" w:type="dxa"/>
            <w:tcBorders>
              <w:top w:val="single" w:sz="4" w:space="0" w:color="000000"/>
              <w:bottom w:val="single" w:sz="4" w:space="0" w:color="000000"/>
            </w:tcBorders>
          </w:tcPr>
          <w:p w14:paraId="47D416E7" w14:textId="77777777" w:rsidR="00B61319" w:rsidRDefault="00B9577D">
            <w:pPr>
              <w:pStyle w:val="TableParagraph"/>
              <w:spacing w:before="123"/>
              <w:ind w:left="32"/>
              <w:jc w:val="center"/>
              <w:rPr>
                <w:sz w:val="20"/>
              </w:rPr>
            </w:pPr>
            <w:r>
              <w:rPr>
                <w:spacing w:val="-10"/>
                <w:sz w:val="20"/>
              </w:rPr>
              <w:t>0</w:t>
            </w:r>
          </w:p>
        </w:tc>
        <w:tc>
          <w:tcPr>
            <w:tcW w:w="1317" w:type="dxa"/>
            <w:tcBorders>
              <w:top w:val="single" w:sz="4" w:space="0" w:color="000000"/>
              <w:bottom w:val="single" w:sz="4" w:space="0" w:color="000000"/>
            </w:tcBorders>
          </w:tcPr>
          <w:p w14:paraId="2E7F6859" w14:textId="77777777" w:rsidR="00B61319" w:rsidRDefault="00B9577D">
            <w:pPr>
              <w:pStyle w:val="TableParagraph"/>
              <w:spacing w:before="123"/>
              <w:ind w:left="52" w:right="5"/>
              <w:jc w:val="center"/>
              <w:rPr>
                <w:sz w:val="20"/>
              </w:rPr>
            </w:pPr>
            <w:r>
              <w:rPr>
                <w:spacing w:val="-5"/>
                <w:sz w:val="20"/>
              </w:rPr>
              <w:t>110</w:t>
            </w:r>
          </w:p>
        </w:tc>
        <w:tc>
          <w:tcPr>
            <w:tcW w:w="1277" w:type="dxa"/>
            <w:tcBorders>
              <w:top w:val="single" w:sz="4" w:space="0" w:color="000000"/>
              <w:bottom w:val="single" w:sz="4" w:space="0" w:color="000000"/>
            </w:tcBorders>
          </w:tcPr>
          <w:p w14:paraId="68D2DC4C" w14:textId="77777777" w:rsidR="00B61319" w:rsidRDefault="00B9577D">
            <w:pPr>
              <w:pStyle w:val="TableParagraph"/>
              <w:spacing w:before="123"/>
              <w:ind w:left="2" w:right="26"/>
              <w:jc w:val="center"/>
              <w:rPr>
                <w:sz w:val="20"/>
              </w:rPr>
            </w:pPr>
            <w:r>
              <w:rPr>
                <w:spacing w:val="-10"/>
                <w:sz w:val="20"/>
              </w:rPr>
              <w:t>0</w:t>
            </w:r>
          </w:p>
        </w:tc>
        <w:tc>
          <w:tcPr>
            <w:tcW w:w="809" w:type="dxa"/>
            <w:tcBorders>
              <w:top w:val="single" w:sz="4" w:space="0" w:color="000000"/>
              <w:bottom w:val="single" w:sz="4" w:space="0" w:color="000000"/>
            </w:tcBorders>
          </w:tcPr>
          <w:p w14:paraId="7C5A31C3" w14:textId="77777777" w:rsidR="00B61319" w:rsidRDefault="00B9577D">
            <w:pPr>
              <w:pStyle w:val="TableParagraph"/>
              <w:spacing w:before="123"/>
              <w:ind w:left="4" w:right="11"/>
              <w:jc w:val="center"/>
              <w:rPr>
                <w:sz w:val="20"/>
              </w:rPr>
            </w:pPr>
            <w:r>
              <w:rPr>
                <w:spacing w:val="-5"/>
                <w:sz w:val="20"/>
              </w:rPr>
              <w:t>457</w:t>
            </w:r>
          </w:p>
        </w:tc>
        <w:tc>
          <w:tcPr>
            <w:tcW w:w="835" w:type="dxa"/>
            <w:tcBorders>
              <w:top w:val="single" w:sz="4" w:space="0" w:color="000000"/>
              <w:bottom w:val="single" w:sz="4" w:space="0" w:color="000000"/>
            </w:tcBorders>
          </w:tcPr>
          <w:p w14:paraId="2B340418" w14:textId="77777777" w:rsidR="00B61319" w:rsidRDefault="00B9577D">
            <w:pPr>
              <w:pStyle w:val="TableParagraph"/>
              <w:spacing w:before="1"/>
              <w:ind w:left="18" w:right="1"/>
              <w:jc w:val="center"/>
              <w:rPr>
                <w:b/>
                <w:sz w:val="20"/>
              </w:rPr>
            </w:pPr>
            <w:r>
              <w:rPr>
                <w:b/>
                <w:spacing w:val="-5"/>
                <w:sz w:val="20"/>
              </w:rPr>
              <w:t>567</w:t>
            </w:r>
          </w:p>
        </w:tc>
      </w:tr>
      <w:tr w:rsidR="00B61319" w14:paraId="10A0DFF7" w14:textId="77777777">
        <w:trPr>
          <w:trHeight w:val="487"/>
        </w:trPr>
        <w:tc>
          <w:tcPr>
            <w:tcW w:w="1105" w:type="dxa"/>
            <w:tcBorders>
              <w:top w:val="single" w:sz="4" w:space="0" w:color="000000"/>
              <w:bottom w:val="single" w:sz="4" w:space="0" w:color="000000"/>
            </w:tcBorders>
          </w:tcPr>
          <w:p w14:paraId="3034893A" w14:textId="77777777" w:rsidR="00B61319" w:rsidRDefault="00B9577D">
            <w:pPr>
              <w:pStyle w:val="TableParagraph"/>
              <w:spacing w:before="1" w:line="244" w:lineRule="exact"/>
              <w:ind w:left="218"/>
              <w:rPr>
                <w:sz w:val="20"/>
              </w:rPr>
            </w:pPr>
            <w:r>
              <w:rPr>
                <w:sz w:val="20"/>
              </w:rPr>
              <w:t>200108</w:t>
            </w:r>
            <w:r>
              <w:rPr>
                <w:spacing w:val="-9"/>
                <w:sz w:val="20"/>
              </w:rPr>
              <w:t xml:space="preserve"> </w:t>
            </w:r>
            <w:r>
              <w:rPr>
                <w:spacing w:val="-10"/>
                <w:sz w:val="20"/>
              </w:rPr>
              <w:t>/</w:t>
            </w:r>
          </w:p>
          <w:p w14:paraId="6A81366E" w14:textId="77777777" w:rsidR="00B61319" w:rsidRDefault="00B9577D">
            <w:pPr>
              <w:pStyle w:val="TableParagraph"/>
              <w:spacing w:line="222" w:lineRule="exact"/>
              <w:ind w:left="278"/>
              <w:rPr>
                <w:sz w:val="20"/>
              </w:rPr>
            </w:pPr>
            <w:r>
              <w:rPr>
                <w:spacing w:val="-2"/>
                <w:sz w:val="20"/>
              </w:rPr>
              <w:t>200109</w:t>
            </w:r>
          </w:p>
        </w:tc>
        <w:tc>
          <w:tcPr>
            <w:tcW w:w="1793" w:type="dxa"/>
            <w:tcBorders>
              <w:top w:val="single" w:sz="4" w:space="0" w:color="000000"/>
              <w:bottom w:val="single" w:sz="4" w:space="0" w:color="000000"/>
            </w:tcBorders>
          </w:tcPr>
          <w:p w14:paraId="7A121B49" w14:textId="77777777" w:rsidR="00B61319" w:rsidRDefault="00B9577D">
            <w:pPr>
              <w:pStyle w:val="TableParagraph"/>
              <w:spacing w:before="1" w:line="244" w:lineRule="exact"/>
              <w:ind w:left="99"/>
              <w:rPr>
                <w:sz w:val="20"/>
              </w:rPr>
            </w:pPr>
            <w:r>
              <w:rPr>
                <w:spacing w:val="-2"/>
                <w:sz w:val="20"/>
              </w:rPr>
              <w:t>Bioloģiski</w:t>
            </w:r>
            <w:r>
              <w:rPr>
                <w:spacing w:val="6"/>
                <w:sz w:val="20"/>
              </w:rPr>
              <w:t xml:space="preserve"> </w:t>
            </w:r>
            <w:r>
              <w:rPr>
                <w:spacing w:val="-2"/>
                <w:sz w:val="20"/>
              </w:rPr>
              <w:t>noārdāmi</w:t>
            </w:r>
          </w:p>
          <w:p w14:paraId="23ADACFE" w14:textId="77777777" w:rsidR="00B61319" w:rsidRDefault="00B9577D">
            <w:pPr>
              <w:pStyle w:val="TableParagraph"/>
              <w:spacing w:line="222" w:lineRule="exact"/>
              <w:ind w:left="99"/>
              <w:rPr>
                <w:sz w:val="20"/>
              </w:rPr>
            </w:pPr>
            <w:r>
              <w:rPr>
                <w:sz w:val="20"/>
              </w:rPr>
              <w:t>virtuves</w:t>
            </w:r>
            <w:r>
              <w:rPr>
                <w:spacing w:val="-8"/>
                <w:sz w:val="20"/>
              </w:rPr>
              <w:t xml:space="preserve"> </w:t>
            </w:r>
            <w:r>
              <w:rPr>
                <w:spacing w:val="-2"/>
                <w:sz w:val="20"/>
              </w:rPr>
              <w:t>atkritumi</w:t>
            </w:r>
          </w:p>
        </w:tc>
        <w:tc>
          <w:tcPr>
            <w:tcW w:w="1103" w:type="dxa"/>
            <w:tcBorders>
              <w:top w:val="single" w:sz="4" w:space="0" w:color="000000"/>
              <w:bottom w:val="single" w:sz="4" w:space="0" w:color="000000"/>
            </w:tcBorders>
          </w:tcPr>
          <w:p w14:paraId="58D24E49" w14:textId="77777777" w:rsidR="00B61319" w:rsidRDefault="00B9577D">
            <w:pPr>
              <w:pStyle w:val="TableParagraph"/>
              <w:spacing w:before="123"/>
              <w:ind w:left="5" w:right="36"/>
              <w:jc w:val="center"/>
              <w:rPr>
                <w:sz w:val="20"/>
              </w:rPr>
            </w:pPr>
            <w:r>
              <w:rPr>
                <w:spacing w:val="-10"/>
                <w:sz w:val="20"/>
              </w:rPr>
              <w:t>2</w:t>
            </w:r>
          </w:p>
        </w:tc>
        <w:tc>
          <w:tcPr>
            <w:tcW w:w="948" w:type="dxa"/>
            <w:tcBorders>
              <w:top w:val="single" w:sz="4" w:space="0" w:color="000000"/>
              <w:bottom w:val="single" w:sz="4" w:space="0" w:color="000000"/>
            </w:tcBorders>
          </w:tcPr>
          <w:p w14:paraId="17122156" w14:textId="77777777" w:rsidR="00B61319" w:rsidRDefault="00B9577D">
            <w:pPr>
              <w:pStyle w:val="TableParagraph"/>
              <w:spacing w:before="123"/>
              <w:ind w:left="32"/>
              <w:jc w:val="center"/>
              <w:rPr>
                <w:sz w:val="20"/>
              </w:rPr>
            </w:pPr>
            <w:r>
              <w:rPr>
                <w:spacing w:val="-10"/>
                <w:sz w:val="20"/>
              </w:rPr>
              <w:t>0</w:t>
            </w:r>
          </w:p>
        </w:tc>
        <w:tc>
          <w:tcPr>
            <w:tcW w:w="1317" w:type="dxa"/>
            <w:tcBorders>
              <w:top w:val="single" w:sz="4" w:space="0" w:color="000000"/>
              <w:bottom w:val="single" w:sz="4" w:space="0" w:color="000000"/>
            </w:tcBorders>
          </w:tcPr>
          <w:p w14:paraId="2D95996A" w14:textId="77777777" w:rsidR="00B61319" w:rsidRDefault="00B9577D">
            <w:pPr>
              <w:pStyle w:val="TableParagraph"/>
              <w:spacing w:before="123"/>
              <w:ind w:left="52"/>
              <w:jc w:val="center"/>
              <w:rPr>
                <w:sz w:val="20"/>
              </w:rPr>
            </w:pPr>
            <w:r>
              <w:rPr>
                <w:spacing w:val="-10"/>
                <w:sz w:val="20"/>
              </w:rPr>
              <w:t>0</w:t>
            </w:r>
          </w:p>
        </w:tc>
        <w:tc>
          <w:tcPr>
            <w:tcW w:w="1277" w:type="dxa"/>
            <w:tcBorders>
              <w:top w:val="single" w:sz="4" w:space="0" w:color="000000"/>
              <w:bottom w:val="single" w:sz="4" w:space="0" w:color="000000"/>
            </w:tcBorders>
          </w:tcPr>
          <w:p w14:paraId="5F2B41AF" w14:textId="77777777" w:rsidR="00B61319" w:rsidRDefault="00B9577D">
            <w:pPr>
              <w:pStyle w:val="TableParagraph"/>
              <w:spacing w:before="123"/>
              <w:ind w:left="2" w:right="26"/>
              <w:jc w:val="center"/>
              <w:rPr>
                <w:sz w:val="20"/>
              </w:rPr>
            </w:pPr>
            <w:r>
              <w:rPr>
                <w:spacing w:val="-10"/>
                <w:sz w:val="20"/>
              </w:rPr>
              <w:t>0</w:t>
            </w:r>
          </w:p>
        </w:tc>
        <w:tc>
          <w:tcPr>
            <w:tcW w:w="809" w:type="dxa"/>
            <w:tcBorders>
              <w:top w:val="single" w:sz="4" w:space="0" w:color="000000"/>
              <w:bottom w:val="single" w:sz="4" w:space="0" w:color="000000"/>
            </w:tcBorders>
          </w:tcPr>
          <w:p w14:paraId="1983D009" w14:textId="77777777" w:rsidR="00B61319" w:rsidRDefault="00B9577D">
            <w:pPr>
              <w:pStyle w:val="TableParagraph"/>
              <w:spacing w:before="123"/>
              <w:ind w:left="5" w:right="11"/>
              <w:jc w:val="center"/>
              <w:rPr>
                <w:sz w:val="20"/>
              </w:rPr>
            </w:pPr>
            <w:r>
              <w:rPr>
                <w:spacing w:val="-10"/>
                <w:sz w:val="20"/>
              </w:rPr>
              <w:t>0</w:t>
            </w:r>
          </w:p>
        </w:tc>
        <w:tc>
          <w:tcPr>
            <w:tcW w:w="835" w:type="dxa"/>
            <w:tcBorders>
              <w:top w:val="single" w:sz="4" w:space="0" w:color="000000"/>
              <w:bottom w:val="single" w:sz="4" w:space="0" w:color="000000"/>
            </w:tcBorders>
          </w:tcPr>
          <w:p w14:paraId="70D0AD9A" w14:textId="77777777" w:rsidR="00B61319" w:rsidRDefault="00B9577D">
            <w:pPr>
              <w:pStyle w:val="TableParagraph"/>
              <w:spacing w:before="1"/>
              <w:ind w:left="18" w:right="1"/>
              <w:jc w:val="center"/>
              <w:rPr>
                <w:b/>
                <w:sz w:val="20"/>
              </w:rPr>
            </w:pPr>
            <w:r>
              <w:rPr>
                <w:b/>
                <w:spacing w:val="-10"/>
                <w:sz w:val="20"/>
              </w:rPr>
              <w:t>2</w:t>
            </w:r>
          </w:p>
        </w:tc>
      </w:tr>
      <w:tr w:rsidR="00B61319" w14:paraId="18DE3CD2" w14:textId="77777777">
        <w:trPr>
          <w:trHeight w:val="489"/>
        </w:trPr>
        <w:tc>
          <w:tcPr>
            <w:tcW w:w="1105" w:type="dxa"/>
            <w:tcBorders>
              <w:top w:val="single" w:sz="4" w:space="0" w:color="000000"/>
              <w:bottom w:val="single" w:sz="4" w:space="0" w:color="000000"/>
            </w:tcBorders>
          </w:tcPr>
          <w:p w14:paraId="06BCB351" w14:textId="77777777" w:rsidR="00B61319" w:rsidRDefault="00B9577D">
            <w:pPr>
              <w:pStyle w:val="TableParagraph"/>
              <w:spacing w:before="123"/>
              <w:ind w:left="56"/>
              <w:jc w:val="center"/>
              <w:rPr>
                <w:sz w:val="20"/>
              </w:rPr>
            </w:pPr>
            <w:r>
              <w:rPr>
                <w:spacing w:val="-2"/>
                <w:sz w:val="20"/>
              </w:rPr>
              <w:t>200307</w:t>
            </w:r>
          </w:p>
        </w:tc>
        <w:tc>
          <w:tcPr>
            <w:tcW w:w="1793" w:type="dxa"/>
            <w:tcBorders>
              <w:top w:val="single" w:sz="4" w:space="0" w:color="000000"/>
              <w:bottom w:val="single" w:sz="4" w:space="0" w:color="000000"/>
            </w:tcBorders>
          </w:tcPr>
          <w:p w14:paraId="1037E0D4" w14:textId="77777777" w:rsidR="00B61319" w:rsidRDefault="00B9577D">
            <w:pPr>
              <w:pStyle w:val="TableParagraph"/>
              <w:spacing w:before="1"/>
              <w:ind w:left="99"/>
              <w:rPr>
                <w:sz w:val="20"/>
              </w:rPr>
            </w:pPr>
            <w:r>
              <w:rPr>
                <w:sz w:val="20"/>
              </w:rPr>
              <w:t>Liela</w:t>
            </w:r>
            <w:r>
              <w:rPr>
                <w:spacing w:val="-5"/>
                <w:sz w:val="20"/>
              </w:rPr>
              <w:t xml:space="preserve"> </w:t>
            </w:r>
            <w:r>
              <w:rPr>
                <w:spacing w:val="-2"/>
                <w:sz w:val="20"/>
              </w:rPr>
              <w:t>izmēra</w:t>
            </w:r>
          </w:p>
          <w:p w14:paraId="4AB8D38C" w14:textId="77777777" w:rsidR="00B61319" w:rsidRDefault="00B9577D">
            <w:pPr>
              <w:pStyle w:val="TableParagraph"/>
              <w:spacing w:before="1" w:line="223" w:lineRule="exact"/>
              <w:ind w:left="99"/>
              <w:rPr>
                <w:sz w:val="20"/>
              </w:rPr>
            </w:pPr>
            <w:r>
              <w:rPr>
                <w:spacing w:val="-2"/>
                <w:sz w:val="20"/>
              </w:rPr>
              <w:t>atkritumi</w:t>
            </w:r>
          </w:p>
        </w:tc>
        <w:tc>
          <w:tcPr>
            <w:tcW w:w="1103" w:type="dxa"/>
            <w:tcBorders>
              <w:top w:val="single" w:sz="4" w:space="0" w:color="000000"/>
              <w:bottom w:val="single" w:sz="4" w:space="0" w:color="000000"/>
            </w:tcBorders>
          </w:tcPr>
          <w:p w14:paraId="2F9873FB" w14:textId="77777777" w:rsidR="00B61319" w:rsidRDefault="00B9577D">
            <w:pPr>
              <w:pStyle w:val="TableParagraph"/>
              <w:spacing w:before="123"/>
              <w:ind w:right="36"/>
              <w:jc w:val="center"/>
              <w:rPr>
                <w:sz w:val="20"/>
              </w:rPr>
            </w:pPr>
            <w:r>
              <w:rPr>
                <w:spacing w:val="-5"/>
                <w:sz w:val="20"/>
              </w:rPr>
              <w:t>105</w:t>
            </w:r>
          </w:p>
        </w:tc>
        <w:tc>
          <w:tcPr>
            <w:tcW w:w="948" w:type="dxa"/>
            <w:tcBorders>
              <w:top w:val="single" w:sz="4" w:space="0" w:color="000000"/>
              <w:bottom w:val="single" w:sz="4" w:space="0" w:color="000000"/>
            </w:tcBorders>
          </w:tcPr>
          <w:p w14:paraId="06A64106" w14:textId="77777777" w:rsidR="00B61319" w:rsidRDefault="00B9577D">
            <w:pPr>
              <w:pStyle w:val="TableParagraph"/>
              <w:spacing w:before="123"/>
              <w:ind w:left="32" w:right="1"/>
              <w:jc w:val="center"/>
              <w:rPr>
                <w:sz w:val="20"/>
              </w:rPr>
            </w:pPr>
            <w:r>
              <w:rPr>
                <w:spacing w:val="-5"/>
                <w:sz w:val="20"/>
              </w:rPr>
              <w:t>29</w:t>
            </w:r>
          </w:p>
        </w:tc>
        <w:tc>
          <w:tcPr>
            <w:tcW w:w="1317" w:type="dxa"/>
            <w:tcBorders>
              <w:top w:val="single" w:sz="4" w:space="0" w:color="000000"/>
              <w:bottom w:val="single" w:sz="4" w:space="0" w:color="000000"/>
            </w:tcBorders>
          </w:tcPr>
          <w:p w14:paraId="331938AE" w14:textId="77777777" w:rsidR="00B61319" w:rsidRDefault="00B9577D">
            <w:pPr>
              <w:pStyle w:val="TableParagraph"/>
              <w:spacing w:before="123"/>
              <w:ind w:left="52"/>
              <w:jc w:val="center"/>
              <w:rPr>
                <w:sz w:val="20"/>
              </w:rPr>
            </w:pPr>
            <w:r>
              <w:rPr>
                <w:spacing w:val="-5"/>
                <w:sz w:val="20"/>
              </w:rPr>
              <w:t>93</w:t>
            </w:r>
          </w:p>
        </w:tc>
        <w:tc>
          <w:tcPr>
            <w:tcW w:w="1277" w:type="dxa"/>
            <w:tcBorders>
              <w:top w:val="single" w:sz="4" w:space="0" w:color="000000"/>
              <w:bottom w:val="single" w:sz="4" w:space="0" w:color="000000"/>
            </w:tcBorders>
          </w:tcPr>
          <w:p w14:paraId="69A03936" w14:textId="77777777" w:rsidR="00B61319" w:rsidRDefault="00B9577D">
            <w:pPr>
              <w:pStyle w:val="TableParagraph"/>
              <w:spacing w:before="123"/>
              <w:ind w:left="2" w:right="26"/>
              <w:jc w:val="center"/>
              <w:rPr>
                <w:sz w:val="20"/>
              </w:rPr>
            </w:pPr>
            <w:r>
              <w:rPr>
                <w:spacing w:val="-10"/>
                <w:sz w:val="20"/>
              </w:rPr>
              <w:t>0</w:t>
            </w:r>
          </w:p>
        </w:tc>
        <w:tc>
          <w:tcPr>
            <w:tcW w:w="809" w:type="dxa"/>
            <w:tcBorders>
              <w:top w:val="single" w:sz="4" w:space="0" w:color="000000"/>
              <w:bottom w:val="single" w:sz="4" w:space="0" w:color="000000"/>
            </w:tcBorders>
          </w:tcPr>
          <w:p w14:paraId="42BFA9D4" w14:textId="77777777" w:rsidR="00B61319" w:rsidRDefault="00B9577D">
            <w:pPr>
              <w:pStyle w:val="TableParagraph"/>
              <w:spacing w:before="123"/>
              <w:ind w:left="4" w:right="11"/>
              <w:jc w:val="center"/>
              <w:rPr>
                <w:sz w:val="20"/>
              </w:rPr>
            </w:pPr>
            <w:r>
              <w:rPr>
                <w:spacing w:val="-5"/>
                <w:sz w:val="20"/>
              </w:rPr>
              <w:t>493</w:t>
            </w:r>
          </w:p>
        </w:tc>
        <w:tc>
          <w:tcPr>
            <w:tcW w:w="835" w:type="dxa"/>
            <w:tcBorders>
              <w:top w:val="single" w:sz="4" w:space="0" w:color="000000"/>
              <w:bottom w:val="single" w:sz="4" w:space="0" w:color="000000"/>
            </w:tcBorders>
          </w:tcPr>
          <w:p w14:paraId="4DE3025B" w14:textId="77777777" w:rsidR="00B61319" w:rsidRDefault="00B9577D">
            <w:pPr>
              <w:pStyle w:val="TableParagraph"/>
              <w:spacing w:before="123"/>
              <w:ind w:left="18" w:right="1"/>
              <w:jc w:val="center"/>
              <w:rPr>
                <w:b/>
                <w:sz w:val="20"/>
              </w:rPr>
            </w:pPr>
            <w:r>
              <w:rPr>
                <w:b/>
                <w:spacing w:val="-5"/>
                <w:sz w:val="20"/>
              </w:rPr>
              <w:t>720</w:t>
            </w:r>
          </w:p>
        </w:tc>
      </w:tr>
      <w:tr w:rsidR="00B61319" w14:paraId="185F885D" w14:textId="77777777">
        <w:trPr>
          <w:trHeight w:val="489"/>
        </w:trPr>
        <w:tc>
          <w:tcPr>
            <w:tcW w:w="1105" w:type="dxa"/>
            <w:tcBorders>
              <w:top w:val="single" w:sz="4" w:space="0" w:color="000000"/>
              <w:bottom w:val="single" w:sz="4" w:space="0" w:color="000000"/>
            </w:tcBorders>
          </w:tcPr>
          <w:p w14:paraId="20CFFD03" w14:textId="77777777" w:rsidR="00B61319" w:rsidRDefault="00B9577D">
            <w:pPr>
              <w:pStyle w:val="TableParagraph"/>
              <w:spacing w:before="123"/>
              <w:ind w:left="56"/>
              <w:jc w:val="center"/>
              <w:rPr>
                <w:sz w:val="20"/>
              </w:rPr>
            </w:pPr>
            <w:r>
              <w:rPr>
                <w:spacing w:val="-2"/>
                <w:sz w:val="20"/>
              </w:rPr>
              <w:t>170904</w:t>
            </w:r>
          </w:p>
        </w:tc>
        <w:tc>
          <w:tcPr>
            <w:tcW w:w="1793" w:type="dxa"/>
            <w:tcBorders>
              <w:top w:val="single" w:sz="4" w:space="0" w:color="000000"/>
              <w:bottom w:val="single" w:sz="4" w:space="0" w:color="000000"/>
            </w:tcBorders>
          </w:tcPr>
          <w:p w14:paraId="662A22D2" w14:textId="77777777" w:rsidR="00B61319" w:rsidRDefault="00B9577D">
            <w:pPr>
              <w:pStyle w:val="TableParagraph"/>
              <w:spacing w:before="1"/>
              <w:ind w:left="99"/>
              <w:rPr>
                <w:sz w:val="20"/>
              </w:rPr>
            </w:pPr>
            <w:r>
              <w:rPr>
                <w:spacing w:val="-2"/>
                <w:sz w:val="20"/>
              </w:rPr>
              <w:t>Būvniecības</w:t>
            </w:r>
          </w:p>
          <w:p w14:paraId="7986BE1C" w14:textId="77777777" w:rsidR="00B61319" w:rsidRDefault="00B9577D">
            <w:pPr>
              <w:pStyle w:val="TableParagraph"/>
              <w:spacing w:before="1" w:line="223" w:lineRule="exact"/>
              <w:ind w:left="99"/>
              <w:rPr>
                <w:sz w:val="20"/>
              </w:rPr>
            </w:pPr>
            <w:r>
              <w:rPr>
                <w:spacing w:val="-2"/>
                <w:sz w:val="20"/>
              </w:rPr>
              <w:t>atkritumi</w:t>
            </w:r>
          </w:p>
        </w:tc>
        <w:tc>
          <w:tcPr>
            <w:tcW w:w="1103" w:type="dxa"/>
            <w:tcBorders>
              <w:top w:val="single" w:sz="4" w:space="0" w:color="000000"/>
              <w:bottom w:val="single" w:sz="4" w:space="0" w:color="000000"/>
            </w:tcBorders>
          </w:tcPr>
          <w:p w14:paraId="4138209F" w14:textId="77777777" w:rsidR="00B61319" w:rsidRDefault="00B9577D">
            <w:pPr>
              <w:pStyle w:val="TableParagraph"/>
              <w:spacing w:before="123"/>
              <w:ind w:left="5" w:right="36"/>
              <w:jc w:val="center"/>
              <w:rPr>
                <w:sz w:val="20"/>
              </w:rPr>
            </w:pPr>
            <w:r>
              <w:rPr>
                <w:spacing w:val="-5"/>
                <w:sz w:val="20"/>
              </w:rPr>
              <w:t>54</w:t>
            </w:r>
          </w:p>
        </w:tc>
        <w:tc>
          <w:tcPr>
            <w:tcW w:w="948" w:type="dxa"/>
            <w:tcBorders>
              <w:top w:val="single" w:sz="4" w:space="0" w:color="000000"/>
              <w:bottom w:val="single" w:sz="4" w:space="0" w:color="000000"/>
            </w:tcBorders>
          </w:tcPr>
          <w:p w14:paraId="214855B2" w14:textId="77777777" w:rsidR="00B61319" w:rsidRDefault="00B61319">
            <w:pPr>
              <w:pStyle w:val="TableParagraph"/>
              <w:rPr>
                <w:rFonts w:ascii="Times New Roman"/>
                <w:sz w:val="20"/>
              </w:rPr>
            </w:pPr>
          </w:p>
        </w:tc>
        <w:tc>
          <w:tcPr>
            <w:tcW w:w="1317" w:type="dxa"/>
            <w:tcBorders>
              <w:top w:val="single" w:sz="4" w:space="0" w:color="000000"/>
              <w:bottom w:val="single" w:sz="4" w:space="0" w:color="000000"/>
            </w:tcBorders>
          </w:tcPr>
          <w:p w14:paraId="6F0C50A6" w14:textId="77777777" w:rsidR="00B61319" w:rsidRDefault="00B9577D">
            <w:pPr>
              <w:pStyle w:val="TableParagraph"/>
              <w:spacing w:before="123"/>
              <w:ind w:left="52" w:right="5"/>
              <w:jc w:val="center"/>
              <w:rPr>
                <w:sz w:val="20"/>
              </w:rPr>
            </w:pPr>
            <w:r>
              <w:rPr>
                <w:spacing w:val="-5"/>
                <w:sz w:val="20"/>
              </w:rPr>
              <w:t>179</w:t>
            </w:r>
          </w:p>
        </w:tc>
        <w:tc>
          <w:tcPr>
            <w:tcW w:w="1277" w:type="dxa"/>
            <w:tcBorders>
              <w:top w:val="single" w:sz="4" w:space="0" w:color="000000"/>
              <w:bottom w:val="single" w:sz="4" w:space="0" w:color="000000"/>
            </w:tcBorders>
          </w:tcPr>
          <w:p w14:paraId="467ED8FB" w14:textId="77777777" w:rsidR="00B61319" w:rsidRDefault="00B9577D">
            <w:pPr>
              <w:pStyle w:val="TableParagraph"/>
              <w:spacing w:before="123"/>
              <w:ind w:left="2" w:right="26"/>
              <w:jc w:val="center"/>
              <w:rPr>
                <w:sz w:val="20"/>
              </w:rPr>
            </w:pPr>
            <w:r>
              <w:rPr>
                <w:spacing w:val="-10"/>
                <w:sz w:val="20"/>
              </w:rPr>
              <w:t>0</w:t>
            </w:r>
          </w:p>
        </w:tc>
        <w:tc>
          <w:tcPr>
            <w:tcW w:w="809" w:type="dxa"/>
            <w:tcBorders>
              <w:top w:val="single" w:sz="4" w:space="0" w:color="000000"/>
              <w:bottom w:val="single" w:sz="4" w:space="0" w:color="000000"/>
            </w:tcBorders>
          </w:tcPr>
          <w:p w14:paraId="0B56E596" w14:textId="77777777" w:rsidR="00B61319" w:rsidRDefault="00B9577D">
            <w:pPr>
              <w:pStyle w:val="TableParagraph"/>
              <w:spacing w:before="123"/>
              <w:ind w:left="2" w:right="11"/>
              <w:jc w:val="center"/>
              <w:rPr>
                <w:sz w:val="20"/>
              </w:rPr>
            </w:pPr>
            <w:r>
              <w:rPr>
                <w:sz w:val="20"/>
              </w:rPr>
              <w:t>1</w:t>
            </w:r>
            <w:r>
              <w:rPr>
                <w:spacing w:val="-2"/>
                <w:sz w:val="20"/>
              </w:rPr>
              <w:t xml:space="preserve"> </w:t>
            </w:r>
            <w:r>
              <w:rPr>
                <w:spacing w:val="-5"/>
                <w:sz w:val="20"/>
              </w:rPr>
              <w:t>201</w:t>
            </w:r>
          </w:p>
        </w:tc>
        <w:tc>
          <w:tcPr>
            <w:tcW w:w="835" w:type="dxa"/>
            <w:tcBorders>
              <w:top w:val="single" w:sz="4" w:space="0" w:color="000000"/>
              <w:bottom w:val="single" w:sz="4" w:space="0" w:color="000000"/>
            </w:tcBorders>
          </w:tcPr>
          <w:p w14:paraId="1FB25B26" w14:textId="77777777" w:rsidR="00B61319" w:rsidRDefault="00B9577D">
            <w:pPr>
              <w:pStyle w:val="TableParagraph"/>
              <w:spacing w:before="123"/>
              <w:ind w:left="18" w:right="3"/>
              <w:jc w:val="center"/>
              <w:rPr>
                <w:b/>
                <w:sz w:val="20"/>
              </w:rPr>
            </w:pPr>
            <w:r>
              <w:rPr>
                <w:b/>
                <w:sz w:val="20"/>
              </w:rPr>
              <w:t>1</w:t>
            </w:r>
            <w:r>
              <w:rPr>
                <w:b/>
                <w:spacing w:val="-3"/>
                <w:sz w:val="20"/>
              </w:rPr>
              <w:t xml:space="preserve"> </w:t>
            </w:r>
            <w:r>
              <w:rPr>
                <w:b/>
                <w:spacing w:val="-5"/>
                <w:sz w:val="20"/>
              </w:rPr>
              <w:t>434</w:t>
            </w:r>
          </w:p>
        </w:tc>
      </w:tr>
      <w:tr w:rsidR="00B61319" w14:paraId="03AB822B" w14:textId="77777777">
        <w:trPr>
          <w:trHeight w:val="486"/>
        </w:trPr>
        <w:tc>
          <w:tcPr>
            <w:tcW w:w="1105" w:type="dxa"/>
            <w:tcBorders>
              <w:top w:val="single" w:sz="4" w:space="0" w:color="000000"/>
              <w:bottom w:val="single" w:sz="4" w:space="0" w:color="000000"/>
            </w:tcBorders>
          </w:tcPr>
          <w:p w14:paraId="23FF1D2C" w14:textId="77777777" w:rsidR="00B61319" w:rsidRDefault="00B9577D">
            <w:pPr>
              <w:pStyle w:val="TableParagraph"/>
              <w:spacing w:before="121"/>
              <w:ind w:left="56"/>
              <w:jc w:val="center"/>
              <w:rPr>
                <w:sz w:val="20"/>
              </w:rPr>
            </w:pPr>
            <w:r>
              <w:rPr>
                <w:spacing w:val="-2"/>
                <w:sz w:val="20"/>
              </w:rPr>
              <w:t>150101</w:t>
            </w:r>
          </w:p>
        </w:tc>
        <w:tc>
          <w:tcPr>
            <w:tcW w:w="1793" w:type="dxa"/>
            <w:tcBorders>
              <w:top w:val="single" w:sz="4" w:space="0" w:color="000000"/>
              <w:bottom w:val="single" w:sz="4" w:space="0" w:color="000000"/>
            </w:tcBorders>
          </w:tcPr>
          <w:p w14:paraId="0D0EDC1B" w14:textId="77777777" w:rsidR="00B61319" w:rsidRDefault="00B9577D">
            <w:pPr>
              <w:pStyle w:val="TableParagraph"/>
              <w:spacing w:before="1" w:line="243" w:lineRule="exact"/>
              <w:ind w:left="99"/>
              <w:rPr>
                <w:sz w:val="20"/>
              </w:rPr>
            </w:pPr>
            <w:r>
              <w:rPr>
                <w:sz w:val="20"/>
              </w:rPr>
              <w:t>Papīra</w:t>
            </w:r>
            <w:r>
              <w:rPr>
                <w:spacing w:val="-4"/>
                <w:sz w:val="20"/>
              </w:rPr>
              <w:t xml:space="preserve"> </w:t>
            </w:r>
            <w:r>
              <w:rPr>
                <w:sz w:val="20"/>
              </w:rPr>
              <w:t>un</w:t>
            </w:r>
            <w:r>
              <w:rPr>
                <w:spacing w:val="-4"/>
                <w:sz w:val="20"/>
              </w:rPr>
              <w:t xml:space="preserve"> </w:t>
            </w:r>
            <w:r>
              <w:rPr>
                <w:spacing w:val="-2"/>
                <w:sz w:val="20"/>
              </w:rPr>
              <w:t>kartona</w:t>
            </w:r>
          </w:p>
          <w:p w14:paraId="0E1EB75A" w14:textId="77777777" w:rsidR="00B61319" w:rsidRDefault="00B9577D">
            <w:pPr>
              <w:pStyle w:val="TableParagraph"/>
              <w:spacing w:line="222" w:lineRule="exact"/>
              <w:ind w:left="99"/>
              <w:rPr>
                <w:sz w:val="20"/>
              </w:rPr>
            </w:pPr>
            <w:r>
              <w:rPr>
                <w:spacing w:val="-2"/>
                <w:sz w:val="20"/>
              </w:rPr>
              <w:t>iepakojums</w:t>
            </w:r>
          </w:p>
        </w:tc>
        <w:tc>
          <w:tcPr>
            <w:tcW w:w="1103" w:type="dxa"/>
            <w:tcBorders>
              <w:top w:val="single" w:sz="4" w:space="0" w:color="000000"/>
              <w:bottom w:val="single" w:sz="4" w:space="0" w:color="000000"/>
            </w:tcBorders>
          </w:tcPr>
          <w:p w14:paraId="4B6CAC5F" w14:textId="77777777" w:rsidR="00B61319" w:rsidRDefault="00B9577D">
            <w:pPr>
              <w:pStyle w:val="TableParagraph"/>
              <w:spacing w:before="121"/>
              <w:ind w:left="5" w:right="36"/>
              <w:jc w:val="center"/>
              <w:rPr>
                <w:sz w:val="20"/>
              </w:rPr>
            </w:pPr>
            <w:r>
              <w:rPr>
                <w:spacing w:val="-10"/>
                <w:sz w:val="20"/>
              </w:rPr>
              <w:t>0</w:t>
            </w:r>
          </w:p>
        </w:tc>
        <w:tc>
          <w:tcPr>
            <w:tcW w:w="948" w:type="dxa"/>
            <w:tcBorders>
              <w:top w:val="single" w:sz="4" w:space="0" w:color="000000"/>
              <w:bottom w:val="single" w:sz="4" w:space="0" w:color="000000"/>
            </w:tcBorders>
          </w:tcPr>
          <w:p w14:paraId="231D8697" w14:textId="77777777" w:rsidR="00B61319" w:rsidRDefault="00B9577D">
            <w:pPr>
              <w:pStyle w:val="TableParagraph"/>
              <w:spacing w:before="121"/>
              <w:ind w:left="32"/>
              <w:jc w:val="center"/>
              <w:rPr>
                <w:sz w:val="20"/>
              </w:rPr>
            </w:pPr>
            <w:r>
              <w:rPr>
                <w:spacing w:val="-10"/>
                <w:sz w:val="20"/>
              </w:rPr>
              <w:t>0</w:t>
            </w:r>
          </w:p>
        </w:tc>
        <w:tc>
          <w:tcPr>
            <w:tcW w:w="1317" w:type="dxa"/>
            <w:tcBorders>
              <w:top w:val="single" w:sz="4" w:space="0" w:color="000000"/>
              <w:bottom w:val="single" w:sz="4" w:space="0" w:color="000000"/>
            </w:tcBorders>
          </w:tcPr>
          <w:p w14:paraId="3EC10CAC" w14:textId="77777777" w:rsidR="00B61319" w:rsidRDefault="00B9577D">
            <w:pPr>
              <w:pStyle w:val="TableParagraph"/>
              <w:spacing w:before="121"/>
              <w:ind w:left="52"/>
              <w:jc w:val="center"/>
              <w:rPr>
                <w:sz w:val="20"/>
              </w:rPr>
            </w:pPr>
            <w:r>
              <w:rPr>
                <w:spacing w:val="-10"/>
                <w:sz w:val="20"/>
              </w:rPr>
              <w:t>1</w:t>
            </w:r>
          </w:p>
        </w:tc>
        <w:tc>
          <w:tcPr>
            <w:tcW w:w="1277" w:type="dxa"/>
            <w:tcBorders>
              <w:top w:val="single" w:sz="4" w:space="0" w:color="000000"/>
              <w:bottom w:val="single" w:sz="4" w:space="0" w:color="000000"/>
            </w:tcBorders>
          </w:tcPr>
          <w:p w14:paraId="0F0FF6B5" w14:textId="77777777" w:rsidR="00B61319" w:rsidRDefault="00B9577D">
            <w:pPr>
              <w:pStyle w:val="TableParagraph"/>
              <w:spacing w:before="121"/>
              <w:ind w:left="2" w:right="26"/>
              <w:jc w:val="center"/>
              <w:rPr>
                <w:sz w:val="20"/>
              </w:rPr>
            </w:pPr>
            <w:r>
              <w:rPr>
                <w:spacing w:val="-10"/>
                <w:sz w:val="20"/>
              </w:rPr>
              <w:t>0</w:t>
            </w:r>
          </w:p>
        </w:tc>
        <w:tc>
          <w:tcPr>
            <w:tcW w:w="809" w:type="dxa"/>
            <w:tcBorders>
              <w:top w:val="single" w:sz="4" w:space="0" w:color="000000"/>
              <w:bottom w:val="single" w:sz="4" w:space="0" w:color="000000"/>
            </w:tcBorders>
          </w:tcPr>
          <w:p w14:paraId="72783785" w14:textId="77777777" w:rsidR="00B61319" w:rsidRDefault="00B9577D">
            <w:pPr>
              <w:pStyle w:val="TableParagraph"/>
              <w:spacing w:before="121"/>
              <w:ind w:left="5" w:right="11"/>
              <w:jc w:val="center"/>
              <w:rPr>
                <w:sz w:val="20"/>
              </w:rPr>
            </w:pPr>
            <w:r>
              <w:rPr>
                <w:spacing w:val="-10"/>
                <w:sz w:val="20"/>
              </w:rPr>
              <w:t>0</w:t>
            </w:r>
          </w:p>
        </w:tc>
        <w:tc>
          <w:tcPr>
            <w:tcW w:w="835" w:type="dxa"/>
            <w:tcBorders>
              <w:top w:val="single" w:sz="4" w:space="0" w:color="000000"/>
              <w:bottom w:val="single" w:sz="4" w:space="0" w:color="000000"/>
            </w:tcBorders>
          </w:tcPr>
          <w:p w14:paraId="08F6EB3F" w14:textId="77777777" w:rsidR="00B61319" w:rsidRDefault="00B9577D">
            <w:pPr>
              <w:pStyle w:val="TableParagraph"/>
              <w:spacing w:before="121"/>
              <w:ind w:left="18" w:right="1"/>
              <w:jc w:val="center"/>
              <w:rPr>
                <w:b/>
                <w:sz w:val="20"/>
              </w:rPr>
            </w:pPr>
            <w:r>
              <w:rPr>
                <w:b/>
                <w:spacing w:val="-10"/>
                <w:sz w:val="20"/>
              </w:rPr>
              <w:t>1</w:t>
            </w:r>
          </w:p>
        </w:tc>
      </w:tr>
    </w:tbl>
    <w:p w14:paraId="65AD5A86" w14:textId="77777777" w:rsidR="00B61319" w:rsidRDefault="00B9577D">
      <w:pPr>
        <w:pStyle w:val="BodyText"/>
        <w:spacing w:before="76"/>
        <w:rPr>
          <w:i/>
          <w:sz w:val="20"/>
        </w:rPr>
      </w:pPr>
      <w:r>
        <w:rPr>
          <w:noProof/>
          <w:lang w:eastAsia="lv-LV"/>
        </w:rPr>
        <mc:AlternateContent>
          <mc:Choice Requires="wps">
            <w:drawing>
              <wp:anchor distT="0" distB="0" distL="0" distR="0" simplePos="0" relativeHeight="487590400" behindDoc="1" locked="0" layoutInCell="1" allowOverlap="1" wp14:anchorId="16E46DF8" wp14:editId="545B7A51">
                <wp:simplePos x="0" y="0"/>
                <wp:positionH relativeFrom="page">
                  <wp:posOffset>914704</wp:posOffset>
                </wp:positionH>
                <wp:positionV relativeFrom="paragraph">
                  <wp:posOffset>219150</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26CB0" id="Graphic 17" o:spid="_x0000_s1026" style="position:absolute;margin-left:1in;margin-top:17.2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" path="m1829054,l,,,9144r1829054,l1829054,xe" fillcolor="black" stroked="f">
                <v:path arrowok="t"/>
                <w10:wrap type="topAndBottom" anchorx="page"/>
              </v:shape>
            </w:pict>
          </mc:Fallback>
        </mc:AlternateContent>
      </w:r>
    </w:p>
    <w:p w14:paraId="4676BBA5" w14:textId="77777777" w:rsidR="00B61319" w:rsidRDefault="00B9577D">
      <w:pPr>
        <w:spacing w:before="102"/>
        <w:ind w:left="600"/>
        <w:jc w:val="both"/>
        <w:rPr>
          <w:sz w:val="20"/>
        </w:rPr>
      </w:pPr>
      <w:r>
        <w:rPr>
          <w:sz w:val="20"/>
          <w:vertAlign w:val="superscript"/>
        </w:rPr>
        <w:t>11</w:t>
      </w:r>
      <w:r>
        <w:rPr>
          <w:spacing w:val="-7"/>
          <w:sz w:val="20"/>
        </w:rPr>
        <w:t xml:space="preserve"> </w:t>
      </w:r>
      <w:r>
        <w:rPr>
          <w:sz w:val="20"/>
        </w:rPr>
        <w:t>Valsts</w:t>
      </w:r>
      <w:r>
        <w:rPr>
          <w:spacing w:val="-5"/>
          <w:sz w:val="20"/>
        </w:rPr>
        <w:t xml:space="preserve"> </w:t>
      </w:r>
      <w:r>
        <w:rPr>
          <w:sz w:val="20"/>
        </w:rPr>
        <w:t>vides</w:t>
      </w:r>
      <w:r>
        <w:rPr>
          <w:spacing w:val="-7"/>
          <w:sz w:val="20"/>
        </w:rPr>
        <w:t xml:space="preserve"> </w:t>
      </w:r>
      <w:r>
        <w:rPr>
          <w:sz w:val="20"/>
        </w:rPr>
        <w:t>dienesta</w:t>
      </w:r>
      <w:r>
        <w:rPr>
          <w:spacing w:val="-6"/>
          <w:sz w:val="20"/>
        </w:rPr>
        <w:t xml:space="preserve"> </w:t>
      </w:r>
      <w:r>
        <w:rPr>
          <w:sz w:val="20"/>
        </w:rPr>
        <w:t>sniegtie</w:t>
      </w:r>
      <w:r>
        <w:rPr>
          <w:spacing w:val="-7"/>
          <w:sz w:val="20"/>
        </w:rPr>
        <w:t xml:space="preserve"> </w:t>
      </w:r>
      <w:r>
        <w:rPr>
          <w:spacing w:val="-4"/>
          <w:sz w:val="20"/>
        </w:rPr>
        <w:t>dati</w:t>
      </w:r>
    </w:p>
    <w:p w14:paraId="5409712C" w14:textId="77777777" w:rsidR="00B61319" w:rsidRDefault="00B61319">
      <w:pPr>
        <w:jc w:val="both"/>
        <w:rPr>
          <w:sz w:val="20"/>
        </w:rPr>
        <w:sectPr w:rsidR="00B61319">
          <w:pgSz w:w="11910" w:h="16840"/>
          <w:pgMar w:top="1380" w:right="720" w:bottom="1200" w:left="840" w:header="763" w:footer="1012" w:gutter="0"/>
          <w:cols w:space="720"/>
        </w:sectPr>
      </w:pPr>
    </w:p>
    <w:p w14:paraId="094782B9" w14:textId="77777777" w:rsidR="00B61319" w:rsidRDefault="00B61319">
      <w:pPr>
        <w:pStyle w:val="BodyText"/>
        <w:spacing w:before="5"/>
        <w:rPr>
          <w:sz w:val="7"/>
        </w:rPr>
      </w:pPr>
    </w:p>
    <w:tbl>
      <w:tblPr>
        <w:tblW w:w="0" w:type="auto"/>
        <w:tblInd w:w="593" w:type="dxa"/>
        <w:tblLayout w:type="fixed"/>
        <w:tblCellMar>
          <w:left w:w="0" w:type="dxa"/>
          <w:right w:w="0" w:type="dxa"/>
        </w:tblCellMar>
        <w:tblLook w:val="01E0" w:firstRow="1" w:lastRow="1" w:firstColumn="1" w:lastColumn="1" w:noHBand="0" w:noVBand="0"/>
      </w:tblPr>
      <w:tblGrid>
        <w:gridCol w:w="1105"/>
        <w:gridCol w:w="1807"/>
        <w:gridCol w:w="1091"/>
        <w:gridCol w:w="950"/>
        <w:gridCol w:w="1319"/>
        <w:gridCol w:w="1279"/>
        <w:gridCol w:w="811"/>
        <w:gridCol w:w="870"/>
      </w:tblGrid>
      <w:tr w:rsidR="00B61319" w14:paraId="31684E9F" w14:textId="77777777">
        <w:trPr>
          <w:trHeight w:val="771"/>
        </w:trPr>
        <w:tc>
          <w:tcPr>
            <w:tcW w:w="1105" w:type="dxa"/>
            <w:tcBorders>
              <w:top w:val="single" w:sz="12" w:space="0" w:color="000000"/>
              <w:bottom w:val="single" w:sz="12" w:space="0" w:color="000000"/>
            </w:tcBorders>
          </w:tcPr>
          <w:p w14:paraId="176EAF9A" w14:textId="77777777" w:rsidR="00B61319" w:rsidRDefault="00B9577D">
            <w:pPr>
              <w:pStyle w:val="TableParagraph"/>
              <w:spacing w:before="143"/>
              <w:ind w:left="369" w:right="96" w:hanging="216"/>
              <w:rPr>
                <w:b/>
                <w:sz w:val="20"/>
              </w:rPr>
            </w:pPr>
            <w:r>
              <w:rPr>
                <w:b/>
                <w:color w:val="000080"/>
                <w:spacing w:val="-2"/>
                <w:sz w:val="20"/>
              </w:rPr>
              <w:t xml:space="preserve">Atkritumu </w:t>
            </w:r>
            <w:r>
              <w:rPr>
                <w:b/>
                <w:color w:val="000080"/>
                <w:spacing w:val="-4"/>
                <w:sz w:val="20"/>
              </w:rPr>
              <w:t>klase</w:t>
            </w:r>
          </w:p>
        </w:tc>
        <w:tc>
          <w:tcPr>
            <w:tcW w:w="1807" w:type="dxa"/>
            <w:tcBorders>
              <w:top w:val="single" w:sz="12" w:space="0" w:color="000000"/>
              <w:bottom w:val="single" w:sz="12" w:space="0" w:color="000000"/>
            </w:tcBorders>
          </w:tcPr>
          <w:p w14:paraId="0C5369DC" w14:textId="77777777" w:rsidR="00B61319" w:rsidRDefault="00B9577D">
            <w:pPr>
              <w:pStyle w:val="TableParagraph"/>
              <w:spacing w:before="143"/>
              <w:ind w:left="440" w:firstLine="45"/>
              <w:rPr>
                <w:b/>
                <w:sz w:val="20"/>
              </w:rPr>
            </w:pPr>
            <w:r>
              <w:rPr>
                <w:b/>
                <w:color w:val="000080"/>
                <w:spacing w:val="-2"/>
                <w:sz w:val="20"/>
              </w:rPr>
              <w:t>Atkritumu nosaukums</w:t>
            </w:r>
          </w:p>
        </w:tc>
        <w:tc>
          <w:tcPr>
            <w:tcW w:w="1091" w:type="dxa"/>
            <w:tcBorders>
              <w:top w:val="single" w:sz="12" w:space="0" w:color="000000"/>
              <w:bottom w:val="single" w:sz="12" w:space="0" w:color="000000"/>
            </w:tcBorders>
          </w:tcPr>
          <w:p w14:paraId="7710D843" w14:textId="77777777" w:rsidR="00B61319" w:rsidRDefault="00B9577D">
            <w:pPr>
              <w:pStyle w:val="TableParagraph"/>
              <w:spacing w:before="143"/>
              <w:ind w:left="419" w:right="133" w:hanging="332"/>
              <w:rPr>
                <w:b/>
                <w:sz w:val="20"/>
              </w:rPr>
            </w:pPr>
            <w:r>
              <w:rPr>
                <w:b/>
                <w:color w:val="000080"/>
                <w:sz w:val="20"/>
              </w:rPr>
              <w:t>SIA</w:t>
            </w:r>
            <w:r>
              <w:rPr>
                <w:b/>
                <w:color w:val="000080"/>
                <w:spacing w:val="-12"/>
                <w:sz w:val="20"/>
              </w:rPr>
              <w:t xml:space="preserve"> </w:t>
            </w:r>
            <w:r>
              <w:rPr>
                <w:b/>
                <w:color w:val="000080"/>
                <w:sz w:val="20"/>
              </w:rPr>
              <w:t xml:space="preserve">“Clean </w:t>
            </w:r>
            <w:r>
              <w:rPr>
                <w:b/>
                <w:color w:val="000080"/>
                <w:spacing w:val="-6"/>
                <w:sz w:val="20"/>
              </w:rPr>
              <w:t>R”</w:t>
            </w:r>
          </w:p>
        </w:tc>
        <w:tc>
          <w:tcPr>
            <w:tcW w:w="950" w:type="dxa"/>
            <w:tcBorders>
              <w:top w:val="single" w:sz="12" w:space="0" w:color="000000"/>
              <w:bottom w:val="single" w:sz="12" w:space="0" w:color="000000"/>
            </w:tcBorders>
          </w:tcPr>
          <w:p w14:paraId="5C457D25" w14:textId="77777777" w:rsidR="00B61319" w:rsidRDefault="00B9577D">
            <w:pPr>
              <w:pStyle w:val="TableParagraph"/>
              <w:spacing w:before="20"/>
              <w:ind w:left="26" w:right="4"/>
              <w:jc w:val="center"/>
              <w:rPr>
                <w:b/>
                <w:sz w:val="20"/>
              </w:rPr>
            </w:pPr>
            <w:r>
              <w:rPr>
                <w:b/>
                <w:color w:val="000080"/>
                <w:sz w:val="20"/>
              </w:rPr>
              <w:t>SIA</w:t>
            </w:r>
            <w:r>
              <w:rPr>
                <w:b/>
                <w:color w:val="000080"/>
                <w:spacing w:val="-6"/>
                <w:sz w:val="20"/>
              </w:rPr>
              <w:t xml:space="preserve"> </w:t>
            </w:r>
            <w:r>
              <w:rPr>
                <w:b/>
                <w:color w:val="000080"/>
                <w:spacing w:val="-4"/>
                <w:sz w:val="20"/>
              </w:rPr>
              <w:t>“Eco</w:t>
            </w:r>
          </w:p>
          <w:p w14:paraId="70DEE98D" w14:textId="77777777" w:rsidR="00B61319" w:rsidRDefault="00B9577D">
            <w:pPr>
              <w:pStyle w:val="TableParagraph"/>
              <w:spacing w:before="1"/>
              <w:ind w:left="26"/>
              <w:jc w:val="center"/>
              <w:rPr>
                <w:b/>
                <w:sz w:val="20"/>
              </w:rPr>
            </w:pPr>
            <w:r>
              <w:rPr>
                <w:b/>
                <w:color w:val="000080"/>
                <w:spacing w:val="-2"/>
                <w:sz w:val="20"/>
              </w:rPr>
              <w:t>Baltia</w:t>
            </w:r>
          </w:p>
          <w:p w14:paraId="32B2C2C1" w14:textId="77777777" w:rsidR="00B61319" w:rsidRDefault="00B9577D">
            <w:pPr>
              <w:pStyle w:val="TableParagraph"/>
              <w:spacing w:before="1" w:line="242" w:lineRule="exact"/>
              <w:ind w:left="26" w:right="6"/>
              <w:jc w:val="center"/>
              <w:rPr>
                <w:b/>
                <w:sz w:val="20"/>
              </w:rPr>
            </w:pPr>
            <w:r>
              <w:rPr>
                <w:b/>
                <w:color w:val="000080"/>
                <w:spacing w:val="-2"/>
                <w:sz w:val="20"/>
              </w:rPr>
              <w:t>vide”</w:t>
            </w:r>
          </w:p>
        </w:tc>
        <w:tc>
          <w:tcPr>
            <w:tcW w:w="1319" w:type="dxa"/>
            <w:tcBorders>
              <w:top w:val="single" w:sz="12" w:space="0" w:color="000000"/>
              <w:bottom w:val="single" w:sz="12" w:space="0" w:color="000000"/>
            </w:tcBorders>
          </w:tcPr>
          <w:p w14:paraId="0EE63BC2" w14:textId="77777777" w:rsidR="00B61319" w:rsidRDefault="00B9577D">
            <w:pPr>
              <w:pStyle w:val="TableParagraph"/>
              <w:spacing w:before="20"/>
              <w:ind w:left="42" w:right="2"/>
              <w:jc w:val="center"/>
              <w:rPr>
                <w:b/>
                <w:sz w:val="20"/>
              </w:rPr>
            </w:pPr>
            <w:r>
              <w:rPr>
                <w:b/>
                <w:color w:val="000080"/>
                <w:sz w:val="20"/>
              </w:rPr>
              <w:t>SIA</w:t>
            </w:r>
            <w:r>
              <w:rPr>
                <w:b/>
                <w:color w:val="000080"/>
                <w:spacing w:val="-6"/>
                <w:sz w:val="20"/>
              </w:rPr>
              <w:t xml:space="preserve"> </w:t>
            </w:r>
            <w:r>
              <w:rPr>
                <w:b/>
                <w:color w:val="000080"/>
                <w:spacing w:val="-2"/>
                <w:sz w:val="20"/>
              </w:rPr>
              <w:t>“Dobeles</w:t>
            </w:r>
          </w:p>
          <w:p w14:paraId="318F4C8E" w14:textId="77777777" w:rsidR="00B61319" w:rsidRDefault="00B9577D">
            <w:pPr>
              <w:pStyle w:val="TableParagraph"/>
              <w:spacing w:line="240" w:lineRule="atLeast"/>
              <w:ind w:left="118" w:right="78" w:firstLine="2"/>
              <w:jc w:val="center"/>
              <w:rPr>
                <w:b/>
                <w:sz w:val="20"/>
              </w:rPr>
            </w:pPr>
            <w:r>
              <w:rPr>
                <w:b/>
                <w:color w:val="000080"/>
                <w:spacing w:val="-2"/>
                <w:sz w:val="20"/>
              </w:rPr>
              <w:t>komunālie pakalpojumi”</w:t>
            </w:r>
          </w:p>
        </w:tc>
        <w:tc>
          <w:tcPr>
            <w:tcW w:w="1279" w:type="dxa"/>
            <w:tcBorders>
              <w:top w:val="single" w:sz="12" w:space="0" w:color="000000"/>
              <w:bottom w:val="single" w:sz="12" w:space="0" w:color="000000"/>
            </w:tcBorders>
          </w:tcPr>
          <w:p w14:paraId="6178BD93" w14:textId="77777777" w:rsidR="00B61319" w:rsidRDefault="00B9577D">
            <w:pPr>
              <w:pStyle w:val="TableParagraph"/>
              <w:spacing w:before="143"/>
              <w:ind w:left="124" w:right="110" w:hanging="48"/>
              <w:rPr>
                <w:b/>
                <w:sz w:val="20"/>
              </w:rPr>
            </w:pPr>
            <w:r>
              <w:rPr>
                <w:b/>
                <w:color w:val="000080"/>
                <w:sz w:val="20"/>
              </w:rPr>
              <w:t>SIA</w:t>
            </w:r>
            <w:r>
              <w:rPr>
                <w:b/>
                <w:color w:val="000080"/>
                <w:spacing w:val="-12"/>
                <w:sz w:val="20"/>
              </w:rPr>
              <w:t xml:space="preserve"> </w:t>
            </w:r>
            <w:r>
              <w:rPr>
                <w:b/>
                <w:color w:val="000080"/>
                <w:sz w:val="20"/>
              </w:rPr>
              <w:t>"Jelgavas novada</w:t>
            </w:r>
            <w:r>
              <w:rPr>
                <w:b/>
                <w:color w:val="000080"/>
                <w:spacing w:val="-9"/>
                <w:sz w:val="20"/>
              </w:rPr>
              <w:t xml:space="preserve"> </w:t>
            </w:r>
            <w:r>
              <w:rPr>
                <w:b/>
                <w:color w:val="000080"/>
                <w:spacing w:val="-5"/>
                <w:sz w:val="20"/>
              </w:rPr>
              <w:t>KU"</w:t>
            </w:r>
          </w:p>
        </w:tc>
        <w:tc>
          <w:tcPr>
            <w:tcW w:w="811" w:type="dxa"/>
            <w:tcBorders>
              <w:top w:val="single" w:sz="12" w:space="0" w:color="000000"/>
              <w:bottom w:val="single" w:sz="12" w:space="0" w:color="000000"/>
            </w:tcBorders>
          </w:tcPr>
          <w:p w14:paraId="700D9002" w14:textId="77777777" w:rsidR="00B61319" w:rsidRDefault="00B9577D">
            <w:pPr>
              <w:pStyle w:val="TableParagraph"/>
              <w:spacing w:before="143"/>
              <w:ind w:right="29"/>
              <w:jc w:val="center"/>
              <w:rPr>
                <w:b/>
                <w:sz w:val="20"/>
              </w:rPr>
            </w:pPr>
            <w:r>
              <w:rPr>
                <w:b/>
                <w:color w:val="000080"/>
                <w:spacing w:val="-5"/>
                <w:sz w:val="20"/>
              </w:rPr>
              <w:t>PS</w:t>
            </w:r>
          </w:p>
          <w:p w14:paraId="535A943D" w14:textId="77777777" w:rsidR="00B61319" w:rsidRDefault="00B9577D">
            <w:pPr>
              <w:pStyle w:val="TableParagraph"/>
              <w:ind w:left="2" w:right="29"/>
              <w:jc w:val="center"/>
              <w:rPr>
                <w:b/>
                <w:sz w:val="20"/>
              </w:rPr>
            </w:pPr>
            <w:r>
              <w:rPr>
                <w:b/>
                <w:color w:val="000080"/>
                <w:spacing w:val="-2"/>
                <w:sz w:val="20"/>
              </w:rPr>
              <w:t>“JKP”</w:t>
            </w:r>
          </w:p>
        </w:tc>
        <w:tc>
          <w:tcPr>
            <w:tcW w:w="870" w:type="dxa"/>
            <w:tcBorders>
              <w:top w:val="single" w:sz="12" w:space="0" w:color="000000"/>
              <w:bottom w:val="single" w:sz="12" w:space="0" w:color="000000"/>
            </w:tcBorders>
          </w:tcPr>
          <w:p w14:paraId="54F5B735" w14:textId="77777777" w:rsidR="00B61319" w:rsidRDefault="00B61319">
            <w:pPr>
              <w:pStyle w:val="TableParagraph"/>
              <w:spacing w:before="21"/>
              <w:rPr>
                <w:sz w:val="20"/>
              </w:rPr>
            </w:pPr>
          </w:p>
          <w:p w14:paraId="71825E4B" w14:textId="77777777" w:rsidR="00B61319" w:rsidRDefault="00B9577D">
            <w:pPr>
              <w:pStyle w:val="TableParagraph"/>
              <w:ind w:left="3" w:right="37"/>
              <w:jc w:val="center"/>
              <w:rPr>
                <w:b/>
                <w:sz w:val="20"/>
              </w:rPr>
            </w:pPr>
            <w:r>
              <w:rPr>
                <w:b/>
                <w:color w:val="000080"/>
                <w:spacing w:val="-4"/>
                <w:sz w:val="20"/>
              </w:rPr>
              <w:t>KOPĀ</w:t>
            </w:r>
          </w:p>
        </w:tc>
      </w:tr>
      <w:tr w:rsidR="00B61319" w14:paraId="68010576" w14:textId="77777777">
        <w:trPr>
          <w:trHeight w:val="224"/>
        </w:trPr>
        <w:tc>
          <w:tcPr>
            <w:tcW w:w="1105" w:type="dxa"/>
            <w:tcBorders>
              <w:top w:val="single" w:sz="12" w:space="0" w:color="000000"/>
              <w:bottom w:val="single" w:sz="4" w:space="0" w:color="000000"/>
            </w:tcBorders>
          </w:tcPr>
          <w:p w14:paraId="099CE87B" w14:textId="77777777" w:rsidR="00B61319" w:rsidRDefault="00B9577D">
            <w:pPr>
              <w:pStyle w:val="TableParagraph"/>
              <w:spacing w:line="205" w:lineRule="exact"/>
              <w:ind w:left="56"/>
              <w:jc w:val="center"/>
              <w:rPr>
                <w:sz w:val="20"/>
              </w:rPr>
            </w:pPr>
            <w:r>
              <w:rPr>
                <w:spacing w:val="-2"/>
                <w:sz w:val="20"/>
              </w:rPr>
              <w:t>150107</w:t>
            </w:r>
          </w:p>
        </w:tc>
        <w:tc>
          <w:tcPr>
            <w:tcW w:w="1807" w:type="dxa"/>
            <w:tcBorders>
              <w:top w:val="single" w:sz="12" w:space="0" w:color="000000"/>
              <w:bottom w:val="single" w:sz="4" w:space="0" w:color="000000"/>
            </w:tcBorders>
          </w:tcPr>
          <w:p w14:paraId="638F6B6E" w14:textId="77777777" w:rsidR="00B61319" w:rsidRDefault="00B9577D">
            <w:pPr>
              <w:pStyle w:val="TableParagraph"/>
              <w:spacing w:line="205" w:lineRule="exact"/>
              <w:ind w:left="99"/>
              <w:rPr>
                <w:sz w:val="20"/>
              </w:rPr>
            </w:pPr>
            <w:r>
              <w:rPr>
                <w:sz w:val="20"/>
              </w:rPr>
              <w:t>Stikla</w:t>
            </w:r>
            <w:r>
              <w:rPr>
                <w:spacing w:val="-5"/>
                <w:sz w:val="20"/>
              </w:rPr>
              <w:t xml:space="preserve"> </w:t>
            </w:r>
            <w:r>
              <w:rPr>
                <w:spacing w:val="-2"/>
                <w:sz w:val="20"/>
              </w:rPr>
              <w:t>iepakojums</w:t>
            </w:r>
          </w:p>
        </w:tc>
        <w:tc>
          <w:tcPr>
            <w:tcW w:w="1091" w:type="dxa"/>
            <w:tcBorders>
              <w:top w:val="single" w:sz="12" w:space="0" w:color="000000"/>
              <w:bottom w:val="single" w:sz="4" w:space="0" w:color="000000"/>
            </w:tcBorders>
          </w:tcPr>
          <w:p w14:paraId="1019565F" w14:textId="77777777" w:rsidR="00B61319" w:rsidRDefault="00B9577D">
            <w:pPr>
              <w:pStyle w:val="TableParagraph"/>
              <w:spacing w:line="205" w:lineRule="exact"/>
              <w:ind w:left="18" w:right="70"/>
              <w:jc w:val="center"/>
              <w:rPr>
                <w:sz w:val="20"/>
              </w:rPr>
            </w:pPr>
            <w:r>
              <w:rPr>
                <w:spacing w:val="-5"/>
                <w:sz w:val="20"/>
              </w:rPr>
              <w:t>244</w:t>
            </w:r>
          </w:p>
        </w:tc>
        <w:tc>
          <w:tcPr>
            <w:tcW w:w="950" w:type="dxa"/>
            <w:tcBorders>
              <w:top w:val="single" w:sz="12" w:space="0" w:color="000000"/>
              <w:bottom w:val="single" w:sz="4" w:space="0" w:color="000000"/>
            </w:tcBorders>
          </w:tcPr>
          <w:p w14:paraId="37133435" w14:textId="77777777" w:rsidR="00B61319" w:rsidRDefault="00B9577D">
            <w:pPr>
              <w:pStyle w:val="TableParagraph"/>
              <w:spacing w:line="205" w:lineRule="exact"/>
              <w:ind w:left="26" w:right="1"/>
              <w:jc w:val="center"/>
              <w:rPr>
                <w:sz w:val="20"/>
              </w:rPr>
            </w:pPr>
            <w:r>
              <w:rPr>
                <w:spacing w:val="-5"/>
                <w:sz w:val="20"/>
              </w:rPr>
              <w:t>97</w:t>
            </w:r>
          </w:p>
        </w:tc>
        <w:tc>
          <w:tcPr>
            <w:tcW w:w="1319" w:type="dxa"/>
            <w:tcBorders>
              <w:top w:val="single" w:sz="12" w:space="0" w:color="000000"/>
              <w:bottom w:val="single" w:sz="4" w:space="0" w:color="000000"/>
            </w:tcBorders>
          </w:tcPr>
          <w:p w14:paraId="76C6A9D8" w14:textId="77777777" w:rsidR="00B61319" w:rsidRDefault="00B9577D">
            <w:pPr>
              <w:pStyle w:val="TableParagraph"/>
              <w:spacing w:line="205" w:lineRule="exact"/>
              <w:ind w:left="42" w:right="5"/>
              <w:jc w:val="center"/>
              <w:rPr>
                <w:sz w:val="20"/>
              </w:rPr>
            </w:pPr>
            <w:r>
              <w:rPr>
                <w:spacing w:val="-5"/>
                <w:sz w:val="20"/>
              </w:rPr>
              <w:t>115</w:t>
            </w:r>
          </w:p>
        </w:tc>
        <w:tc>
          <w:tcPr>
            <w:tcW w:w="1279" w:type="dxa"/>
            <w:tcBorders>
              <w:top w:val="single" w:sz="12" w:space="0" w:color="000000"/>
              <w:bottom w:val="single" w:sz="4" w:space="0" w:color="000000"/>
            </w:tcBorders>
          </w:tcPr>
          <w:p w14:paraId="3E6EC672" w14:textId="77777777" w:rsidR="00B61319" w:rsidRDefault="00B9577D">
            <w:pPr>
              <w:pStyle w:val="TableParagraph"/>
              <w:spacing w:line="205" w:lineRule="exact"/>
              <w:ind w:right="43"/>
              <w:jc w:val="center"/>
              <w:rPr>
                <w:sz w:val="20"/>
              </w:rPr>
            </w:pPr>
            <w:r>
              <w:rPr>
                <w:spacing w:val="-5"/>
                <w:sz w:val="20"/>
              </w:rPr>
              <w:t>159</w:t>
            </w:r>
          </w:p>
        </w:tc>
        <w:tc>
          <w:tcPr>
            <w:tcW w:w="811" w:type="dxa"/>
            <w:tcBorders>
              <w:top w:val="single" w:sz="12" w:space="0" w:color="000000"/>
              <w:bottom w:val="single" w:sz="4" w:space="0" w:color="000000"/>
            </w:tcBorders>
          </w:tcPr>
          <w:p w14:paraId="3ABFCA5F" w14:textId="77777777" w:rsidR="00B61319" w:rsidRDefault="00B9577D">
            <w:pPr>
              <w:pStyle w:val="TableParagraph"/>
              <w:spacing w:line="205" w:lineRule="exact"/>
              <w:ind w:left="4" w:right="29"/>
              <w:jc w:val="center"/>
              <w:rPr>
                <w:sz w:val="20"/>
              </w:rPr>
            </w:pPr>
            <w:r>
              <w:rPr>
                <w:spacing w:val="-5"/>
                <w:sz w:val="20"/>
              </w:rPr>
              <w:t>498</w:t>
            </w:r>
          </w:p>
        </w:tc>
        <w:tc>
          <w:tcPr>
            <w:tcW w:w="870" w:type="dxa"/>
            <w:tcBorders>
              <w:top w:val="single" w:sz="12" w:space="0" w:color="000000"/>
              <w:bottom w:val="single" w:sz="4" w:space="0" w:color="000000"/>
            </w:tcBorders>
          </w:tcPr>
          <w:p w14:paraId="6AC378DF" w14:textId="77777777" w:rsidR="00B61319" w:rsidRDefault="00B9577D">
            <w:pPr>
              <w:pStyle w:val="TableParagraph"/>
              <w:spacing w:line="205" w:lineRule="exact"/>
              <w:ind w:right="37"/>
              <w:jc w:val="center"/>
              <w:rPr>
                <w:b/>
                <w:sz w:val="20"/>
              </w:rPr>
            </w:pPr>
            <w:r>
              <w:rPr>
                <w:b/>
                <w:sz w:val="20"/>
              </w:rPr>
              <w:t>1</w:t>
            </w:r>
            <w:r>
              <w:rPr>
                <w:b/>
                <w:spacing w:val="-3"/>
                <w:sz w:val="20"/>
              </w:rPr>
              <w:t xml:space="preserve"> </w:t>
            </w:r>
            <w:r>
              <w:rPr>
                <w:b/>
                <w:spacing w:val="-5"/>
                <w:sz w:val="20"/>
              </w:rPr>
              <w:t>111</w:t>
            </w:r>
          </w:p>
        </w:tc>
      </w:tr>
      <w:tr w:rsidR="00B61319" w14:paraId="0FE484CC" w14:textId="77777777">
        <w:trPr>
          <w:trHeight w:val="412"/>
        </w:trPr>
        <w:tc>
          <w:tcPr>
            <w:tcW w:w="1105" w:type="dxa"/>
            <w:tcBorders>
              <w:top w:val="single" w:sz="4" w:space="0" w:color="000000"/>
              <w:bottom w:val="single" w:sz="4" w:space="0" w:color="000000"/>
            </w:tcBorders>
          </w:tcPr>
          <w:p w14:paraId="0A3B62C7" w14:textId="77777777" w:rsidR="00B61319" w:rsidRDefault="00B9577D">
            <w:pPr>
              <w:pStyle w:val="TableParagraph"/>
              <w:spacing w:before="85"/>
              <w:ind w:left="56"/>
              <w:jc w:val="center"/>
              <w:rPr>
                <w:sz w:val="20"/>
              </w:rPr>
            </w:pPr>
            <w:r>
              <w:rPr>
                <w:spacing w:val="-2"/>
                <w:sz w:val="20"/>
              </w:rPr>
              <w:t>150106</w:t>
            </w:r>
          </w:p>
        </w:tc>
        <w:tc>
          <w:tcPr>
            <w:tcW w:w="1807" w:type="dxa"/>
            <w:tcBorders>
              <w:top w:val="single" w:sz="4" w:space="0" w:color="000000"/>
              <w:bottom w:val="single" w:sz="4" w:space="0" w:color="000000"/>
            </w:tcBorders>
          </w:tcPr>
          <w:p w14:paraId="234916C8" w14:textId="77777777" w:rsidR="00B61319" w:rsidRDefault="00B9577D">
            <w:pPr>
              <w:pStyle w:val="TableParagraph"/>
              <w:spacing w:before="85"/>
              <w:ind w:left="99"/>
              <w:rPr>
                <w:sz w:val="20"/>
              </w:rPr>
            </w:pPr>
            <w:r>
              <w:rPr>
                <w:sz w:val="20"/>
              </w:rPr>
              <w:t>Jauktais</w:t>
            </w:r>
            <w:r>
              <w:rPr>
                <w:spacing w:val="-7"/>
                <w:sz w:val="20"/>
              </w:rPr>
              <w:t xml:space="preserve"> </w:t>
            </w:r>
            <w:r>
              <w:rPr>
                <w:spacing w:val="-2"/>
                <w:sz w:val="20"/>
              </w:rPr>
              <w:t>iepakojums</w:t>
            </w:r>
          </w:p>
        </w:tc>
        <w:tc>
          <w:tcPr>
            <w:tcW w:w="1091" w:type="dxa"/>
            <w:tcBorders>
              <w:top w:val="single" w:sz="4" w:space="0" w:color="000000"/>
              <w:bottom w:val="single" w:sz="4" w:space="0" w:color="000000"/>
            </w:tcBorders>
          </w:tcPr>
          <w:p w14:paraId="45FBA9C2" w14:textId="77777777" w:rsidR="00B61319" w:rsidRDefault="00B9577D">
            <w:pPr>
              <w:pStyle w:val="TableParagraph"/>
              <w:spacing w:before="85"/>
              <w:ind w:left="18" w:right="65"/>
              <w:jc w:val="center"/>
              <w:rPr>
                <w:sz w:val="20"/>
              </w:rPr>
            </w:pPr>
            <w:r>
              <w:rPr>
                <w:spacing w:val="-5"/>
                <w:sz w:val="20"/>
              </w:rPr>
              <w:t>44</w:t>
            </w:r>
          </w:p>
        </w:tc>
        <w:tc>
          <w:tcPr>
            <w:tcW w:w="950" w:type="dxa"/>
            <w:tcBorders>
              <w:top w:val="single" w:sz="4" w:space="0" w:color="000000"/>
              <w:bottom w:val="single" w:sz="4" w:space="0" w:color="000000"/>
            </w:tcBorders>
          </w:tcPr>
          <w:p w14:paraId="62AC4CAB" w14:textId="77777777" w:rsidR="00B61319" w:rsidRDefault="00B9577D">
            <w:pPr>
              <w:pStyle w:val="TableParagraph"/>
              <w:spacing w:before="85"/>
              <w:ind w:left="26" w:right="5"/>
              <w:jc w:val="center"/>
              <w:rPr>
                <w:sz w:val="20"/>
              </w:rPr>
            </w:pPr>
            <w:r>
              <w:rPr>
                <w:spacing w:val="-5"/>
                <w:sz w:val="20"/>
              </w:rPr>
              <w:t>112</w:t>
            </w:r>
          </w:p>
        </w:tc>
        <w:tc>
          <w:tcPr>
            <w:tcW w:w="1319" w:type="dxa"/>
            <w:tcBorders>
              <w:top w:val="single" w:sz="4" w:space="0" w:color="000000"/>
              <w:bottom w:val="single" w:sz="4" w:space="0" w:color="000000"/>
            </w:tcBorders>
          </w:tcPr>
          <w:p w14:paraId="07062A1F" w14:textId="77777777" w:rsidR="00B61319" w:rsidRDefault="00B9577D">
            <w:pPr>
              <w:pStyle w:val="TableParagraph"/>
              <w:spacing w:before="85"/>
              <w:ind w:left="42" w:right="5"/>
              <w:jc w:val="center"/>
              <w:rPr>
                <w:sz w:val="20"/>
              </w:rPr>
            </w:pPr>
            <w:r>
              <w:rPr>
                <w:spacing w:val="-5"/>
                <w:sz w:val="20"/>
              </w:rPr>
              <w:t>161</w:t>
            </w:r>
          </w:p>
        </w:tc>
        <w:tc>
          <w:tcPr>
            <w:tcW w:w="1279" w:type="dxa"/>
            <w:tcBorders>
              <w:top w:val="single" w:sz="4" w:space="0" w:color="000000"/>
              <w:bottom w:val="single" w:sz="4" w:space="0" w:color="000000"/>
            </w:tcBorders>
          </w:tcPr>
          <w:p w14:paraId="128A8D41" w14:textId="77777777" w:rsidR="00B61319" w:rsidRDefault="00B9577D">
            <w:pPr>
              <w:pStyle w:val="TableParagraph"/>
              <w:spacing w:before="85"/>
              <w:ind w:right="43"/>
              <w:jc w:val="center"/>
              <w:rPr>
                <w:sz w:val="20"/>
              </w:rPr>
            </w:pPr>
            <w:r>
              <w:rPr>
                <w:spacing w:val="-5"/>
                <w:sz w:val="20"/>
              </w:rPr>
              <w:t>163</w:t>
            </w:r>
          </w:p>
        </w:tc>
        <w:tc>
          <w:tcPr>
            <w:tcW w:w="811" w:type="dxa"/>
            <w:tcBorders>
              <w:top w:val="single" w:sz="4" w:space="0" w:color="000000"/>
              <w:bottom w:val="single" w:sz="4" w:space="0" w:color="000000"/>
            </w:tcBorders>
          </w:tcPr>
          <w:p w14:paraId="6859AD9C" w14:textId="77777777" w:rsidR="00B61319" w:rsidRDefault="00B9577D">
            <w:pPr>
              <w:pStyle w:val="TableParagraph"/>
              <w:spacing w:before="85"/>
              <w:ind w:left="1" w:right="29"/>
              <w:jc w:val="center"/>
              <w:rPr>
                <w:sz w:val="20"/>
              </w:rPr>
            </w:pPr>
            <w:r>
              <w:rPr>
                <w:sz w:val="20"/>
              </w:rPr>
              <w:t>1</w:t>
            </w:r>
            <w:r>
              <w:rPr>
                <w:spacing w:val="-3"/>
                <w:sz w:val="20"/>
              </w:rPr>
              <w:t xml:space="preserve"> </w:t>
            </w:r>
            <w:r>
              <w:rPr>
                <w:spacing w:val="-5"/>
                <w:sz w:val="20"/>
              </w:rPr>
              <w:t>331</w:t>
            </w:r>
          </w:p>
        </w:tc>
        <w:tc>
          <w:tcPr>
            <w:tcW w:w="870" w:type="dxa"/>
            <w:tcBorders>
              <w:top w:val="single" w:sz="4" w:space="0" w:color="000000"/>
              <w:bottom w:val="single" w:sz="4" w:space="0" w:color="000000"/>
            </w:tcBorders>
          </w:tcPr>
          <w:p w14:paraId="53661FF3" w14:textId="77777777" w:rsidR="00B61319" w:rsidRDefault="00B9577D">
            <w:pPr>
              <w:pStyle w:val="TableParagraph"/>
              <w:spacing w:before="85"/>
              <w:ind w:right="37"/>
              <w:jc w:val="center"/>
              <w:rPr>
                <w:b/>
                <w:sz w:val="20"/>
              </w:rPr>
            </w:pPr>
            <w:r>
              <w:rPr>
                <w:b/>
                <w:sz w:val="20"/>
              </w:rPr>
              <w:t>1</w:t>
            </w:r>
            <w:r>
              <w:rPr>
                <w:b/>
                <w:spacing w:val="-3"/>
                <w:sz w:val="20"/>
              </w:rPr>
              <w:t xml:space="preserve"> </w:t>
            </w:r>
            <w:r>
              <w:rPr>
                <w:b/>
                <w:spacing w:val="-5"/>
                <w:sz w:val="20"/>
              </w:rPr>
              <w:t>811</w:t>
            </w:r>
          </w:p>
        </w:tc>
      </w:tr>
      <w:tr w:rsidR="00B61319" w14:paraId="5F343F0C" w14:textId="77777777">
        <w:trPr>
          <w:trHeight w:val="976"/>
        </w:trPr>
        <w:tc>
          <w:tcPr>
            <w:tcW w:w="1105" w:type="dxa"/>
            <w:tcBorders>
              <w:top w:val="single" w:sz="4" w:space="0" w:color="000000"/>
              <w:bottom w:val="single" w:sz="4" w:space="0" w:color="000000"/>
            </w:tcBorders>
          </w:tcPr>
          <w:p w14:paraId="4CC73F94" w14:textId="77777777" w:rsidR="00B61319" w:rsidRDefault="00B9577D">
            <w:pPr>
              <w:pStyle w:val="TableParagraph"/>
              <w:spacing w:before="243"/>
              <w:ind w:left="254"/>
              <w:rPr>
                <w:sz w:val="20"/>
              </w:rPr>
            </w:pPr>
            <w:r>
              <w:rPr>
                <w:spacing w:val="-2"/>
                <w:sz w:val="20"/>
              </w:rPr>
              <w:t>200135,</w:t>
            </w:r>
          </w:p>
          <w:p w14:paraId="12DEF6D2" w14:textId="77777777" w:rsidR="00B61319" w:rsidRDefault="00B9577D">
            <w:pPr>
              <w:pStyle w:val="TableParagraph"/>
              <w:spacing w:before="1"/>
              <w:ind w:left="278"/>
              <w:rPr>
                <w:sz w:val="20"/>
              </w:rPr>
            </w:pPr>
            <w:r>
              <w:rPr>
                <w:spacing w:val="-2"/>
                <w:sz w:val="20"/>
              </w:rPr>
              <w:t>200136</w:t>
            </w:r>
          </w:p>
        </w:tc>
        <w:tc>
          <w:tcPr>
            <w:tcW w:w="1807" w:type="dxa"/>
            <w:tcBorders>
              <w:top w:val="single" w:sz="4" w:space="0" w:color="000000"/>
              <w:bottom w:val="single" w:sz="4" w:space="0" w:color="000000"/>
            </w:tcBorders>
          </w:tcPr>
          <w:p w14:paraId="0EAF98E7" w14:textId="77777777" w:rsidR="00B61319" w:rsidRDefault="00B9577D">
            <w:pPr>
              <w:pStyle w:val="TableParagraph"/>
              <w:spacing w:before="1" w:line="243" w:lineRule="exact"/>
              <w:ind w:left="99"/>
              <w:rPr>
                <w:sz w:val="20"/>
              </w:rPr>
            </w:pPr>
            <w:r>
              <w:rPr>
                <w:spacing w:val="-2"/>
                <w:sz w:val="20"/>
              </w:rPr>
              <w:t>Nolietotās</w:t>
            </w:r>
          </w:p>
          <w:p w14:paraId="01899BC1" w14:textId="77777777" w:rsidR="00B61319" w:rsidRDefault="00B9577D">
            <w:pPr>
              <w:pStyle w:val="TableParagraph"/>
              <w:ind w:left="99" w:right="583"/>
              <w:rPr>
                <w:sz w:val="20"/>
              </w:rPr>
            </w:pPr>
            <w:r>
              <w:rPr>
                <w:sz w:val="20"/>
              </w:rPr>
              <w:t>elektriskās</w:t>
            </w:r>
            <w:r>
              <w:rPr>
                <w:spacing w:val="-12"/>
                <w:sz w:val="20"/>
              </w:rPr>
              <w:t xml:space="preserve"> </w:t>
            </w:r>
            <w:r>
              <w:rPr>
                <w:sz w:val="20"/>
              </w:rPr>
              <w:t xml:space="preserve">un </w:t>
            </w:r>
            <w:r>
              <w:rPr>
                <w:spacing w:val="-2"/>
                <w:sz w:val="20"/>
              </w:rPr>
              <w:t>elektroniskās</w:t>
            </w:r>
          </w:p>
          <w:p w14:paraId="1728F9AE" w14:textId="77777777" w:rsidR="00B61319" w:rsidRDefault="00B9577D">
            <w:pPr>
              <w:pStyle w:val="TableParagraph"/>
              <w:spacing w:before="1" w:line="223" w:lineRule="exact"/>
              <w:ind w:left="99"/>
              <w:rPr>
                <w:sz w:val="20"/>
              </w:rPr>
            </w:pPr>
            <w:r>
              <w:rPr>
                <w:spacing w:val="-2"/>
                <w:sz w:val="20"/>
              </w:rPr>
              <w:t>iekārtas</w:t>
            </w:r>
          </w:p>
        </w:tc>
        <w:tc>
          <w:tcPr>
            <w:tcW w:w="1091" w:type="dxa"/>
            <w:tcBorders>
              <w:top w:val="single" w:sz="4" w:space="0" w:color="000000"/>
              <w:bottom w:val="single" w:sz="4" w:space="0" w:color="000000"/>
            </w:tcBorders>
          </w:tcPr>
          <w:p w14:paraId="19FF5564" w14:textId="77777777" w:rsidR="00B61319" w:rsidRDefault="00B61319">
            <w:pPr>
              <w:pStyle w:val="TableParagraph"/>
              <w:spacing w:before="122"/>
              <w:rPr>
                <w:sz w:val="20"/>
              </w:rPr>
            </w:pPr>
          </w:p>
          <w:p w14:paraId="737B9FC0" w14:textId="77777777" w:rsidR="00B61319" w:rsidRDefault="00B9577D">
            <w:pPr>
              <w:pStyle w:val="TableParagraph"/>
              <w:ind w:left="18" w:right="65"/>
              <w:jc w:val="center"/>
              <w:rPr>
                <w:sz w:val="20"/>
              </w:rPr>
            </w:pPr>
            <w:r>
              <w:rPr>
                <w:spacing w:val="-10"/>
                <w:sz w:val="20"/>
              </w:rPr>
              <w:t>0</w:t>
            </w:r>
          </w:p>
        </w:tc>
        <w:tc>
          <w:tcPr>
            <w:tcW w:w="950" w:type="dxa"/>
            <w:tcBorders>
              <w:top w:val="single" w:sz="4" w:space="0" w:color="000000"/>
              <w:bottom w:val="single" w:sz="4" w:space="0" w:color="000000"/>
            </w:tcBorders>
          </w:tcPr>
          <w:p w14:paraId="68AC76B5" w14:textId="77777777" w:rsidR="00B61319" w:rsidRDefault="00B61319">
            <w:pPr>
              <w:pStyle w:val="TableParagraph"/>
              <w:spacing w:before="122"/>
              <w:rPr>
                <w:sz w:val="20"/>
              </w:rPr>
            </w:pPr>
          </w:p>
          <w:p w14:paraId="3B52D9D7" w14:textId="77777777" w:rsidR="00B61319" w:rsidRDefault="00B9577D">
            <w:pPr>
              <w:pStyle w:val="TableParagraph"/>
              <w:ind w:left="26"/>
              <w:jc w:val="center"/>
              <w:rPr>
                <w:sz w:val="20"/>
              </w:rPr>
            </w:pPr>
            <w:r>
              <w:rPr>
                <w:spacing w:val="-10"/>
                <w:sz w:val="20"/>
              </w:rPr>
              <w:t>5</w:t>
            </w:r>
          </w:p>
        </w:tc>
        <w:tc>
          <w:tcPr>
            <w:tcW w:w="1319" w:type="dxa"/>
            <w:tcBorders>
              <w:top w:val="single" w:sz="4" w:space="0" w:color="000000"/>
              <w:bottom w:val="single" w:sz="4" w:space="0" w:color="000000"/>
            </w:tcBorders>
          </w:tcPr>
          <w:p w14:paraId="747BF002" w14:textId="77777777" w:rsidR="00B61319" w:rsidRDefault="00B61319">
            <w:pPr>
              <w:pStyle w:val="TableParagraph"/>
              <w:spacing w:before="122"/>
              <w:rPr>
                <w:sz w:val="20"/>
              </w:rPr>
            </w:pPr>
          </w:p>
          <w:p w14:paraId="51B373F0" w14:textId="77777777" w:rsidR="00B61319" w:rsidRDefault="00B9577D">
            <w:pPr>
              <w:pStyle w:val="TableParagraph"/>
              <w:ind w:left="42"/>
              <w:jc w:val="center"/>
              <w:rPr>
                <w:sz w:val="20"/>
              </w:rPr>
            </w:pPr>
            <w:r>
              <w:rPr>
                <w:spacing w:val="-5"/>
                <w:sz w:val="20"/>
              </w:rPr>
              <w:t>33</w:t>
            </w:r>
          </w:p>
        </w:tc>
        <w:tc>
          <w:tcPr>
            <w:tcW w:w="1279" w:type="dxa"/>
            <w:tcBorders>
              <w:top w:val="single" w:sz="4" w:space="0" w:color="000000"/>
              <w:bottom w:val="single" w:sz="4" w:space="0" w:color="000000"/>
            </w:tcBorders>
          </w:tcPr>
          <w:p w14:paraId="6C7397B9" w14:textId="77777777" w:rsidR="00B61319" w:rsidRDefault="00B61319">
            <w:pPr>
              <w:pStyle w:val="TableParagraph"/>
              <w:spacing w:before="122"/>
              <w:rPr>
                <w:sz w:val="20"/>
              </w:rPr>
            </w:pPr>
          </w:p>
          <w:p w14:paraId="299096BC" w14:textId="77777777" w:rsidR="00B61319" w:rsidRDefault="00B9577D">
            <w:pPr>
              <w:pStyle w:val="TableParagraph"/>
              <w:ind w:left="5" w:right="43"/>
              <w:jc w:val="center"/>
              <w:rPr>
                <w:sz w:val="20"/>
              </w:rPr>
            </w:pPr>
            <w:r>
              <w:rPr>
                <w:spacing w:val="-10"/>
                <w:sz w:val="20"/>
              </w:rPr>
              <w:t>0</w:t>
            </w:r>
          </w:p>
        </w:tc>
        <w:tc>
          <w:tcPr>
            <w:tcW w:w="811" w:type="dxa"/>
            <w:tcBorders>
              <w:top w:val="single" w:sz="4" w:space="0" w:color="000000"/>
              <w:bottom w:val="single" w:sz="4" w:space="0" w:color="000000"/>
            </w:tcBorders>
          </w:tcPr>
          <w:p w14:paraId="2AF36DF5" w14:textId="77777777" w:rsidR="00B61319" w:rsidRDefault="00B61319">
            <w:pPr>
              <w:pStyle w:val="TableParagraph"/>
              <w:spacing w:before="122"/>
              <w:rPr>
                <w:sz w:val="20"/>
              </w:rPr>
            </w:pPr>
          </w:p>
          <w:p w14:paraId="57CE2AAA" w14:textId="77777777" w:rsidR="00B61319" w:rsidRDefault="00B9577D">
            <w:pPr>
              <w:pStyle w:val="TableParagraph"/>
              <w:ind w:left="5" w:right="29"/>
              <w:jc w:val="center"/>
              <w:rPr>
                <w:sz w:val="20"/>
              </w:rPr>
            </w:pPr>
            <w:r>
              <w:rPr>
                <w:spacing w:val="-10"/>
                <w:sz w:val="20"/>
              </w:rPr>
              <w:t>0</w:t>
            </w:r>
          </w:p>
        </w:tc>
        <w:tc>
          <w:tcPr>
            <w:tcW w:w="870" w:type="dxa"/>
            <w:tcBorders>
              <w:top w:val="single" w:sz="4" w:space="0" w:color="000000"/>
              <w:bottom w:val="single" w:sz="4" w:space="0" w:color="000000"/>
            </w:tcBorders>
          </w:tcPr>
          <w:p w14:paraId="1B47B3B8" w14:textId="77777777" w:rsidR="00B61319" w:rsidRDefault="00B61319">
            <w:pPr>
              <w:pStyle w:val="TableParagraph"/>
              <w:spacing w:before="122"/>
              <w:rPr>
                <w:sz w:val="20"/>
              </w:rPr>
            </w:pPr>
          </w:p>
          <w:p w14:paraId="28C66C44" w14:textId="77777777" w:rsidR="00B61319" w:rsidRDefault="00B9577D">
            <w:pPr>
              <w:pStyle w:val="TableParagraph"/>
              <w:ind w:left="2" w:right="37"/>
              <w:jc w:val="center"/>
              <w:rPr>
                <w:b/>
                <w:sz w:val="20"/>
              </w:rPr>
            </w:pPr>
            <w:r>
              <w:rPr>
                <w:b/>
                <w:spacing w:val="-5"/>
                <w:sz w:val="20"/>
              </w:rPr>
              <w:t>38</w:t>
            </w:r>
          </w:p>
        </w:tc>
      </w:tr>
      <w:tr w:rsidR="00B61319" w14:paraId="595F7211" w14:textId="77777777">
        <w:trPr>
          <w:trHeight w:val="244"/>
        </w:trPr>
        <w:tc>
          <w:tcPr>
            <w:tcW w:w="1105" w:type="dxa"/>
            <w:tcBorders>
              <w:top w:val="single" w:sz="4" w:space="0" w:color="000000"/>
              <w:bottom w:val="single" w:sz="4" w:space="0" w:color="000000"/>
            </w:tcBorders>
          </w:tcPr>
          <w:p w14:paraId="7263A119" w14:textId="77777777" w:rsidR="00B61319" w:rsidRDefault="00B9577D">
            <w:pPr>
              <w:pStyle w:val="TableParagraph"/>
              <w:spacing w:before="1" w:line="223" w:lineRule="exact"/>
              <w:ind w:left="56"/>
              <w:jc w:val="center"/>
              <w:rPr>
                <w:sz w:val="20"/>
              </w:rPr>
            </w:pPr>
            <w:r>
              <w:rPr>
                <w:spacing w:val="-2"/>
                <w:sz w:val="20"/>
              </w:rPr>
              <w:t>200110</w:t>
            </w:r>
          </w:p>
        </w:tc>
        <w:tc>
          <w:tcPr>
            <w:tcW w:w="1807" w:type="dxa"/>
            <w:tcBorders>
              <w:top w:val="single" w:sz="4" w:space="0" w:color="000000"/>
              <w:bottom w:val="single" w:sz="4" w:space="0" w:color="000000"/>
            </w:tcBorders>
          </w:tcPr>
          <w:p w14:paraId="732831F1" w14:textId="77777777" w:rsidR="00B61319" w:rsidRDefault="00B9577D">
            <w:pPr>
              <w:pStyle w:val="TableParagraph"/>
              <w:spacing w:before="1" w:line="223" w:lineRule="exact"/>
              <w:ind w:left="99"/>
              <w:rPr>
                <w:sz w:val="20"/>
              </w:rPr>
            </w:pPr>
            <w:r>
              <w:rPr>
                <w:spacing w:val="-2"/>
                <w:sz w:val="20"/>
              </w:rPr>
              <w:t>Tekstils</w:t>
            </w:r>
          </w:p>
        </w:tc>
        <w:tc>
          <w:tcPr>
            <w:tcW w:w="1091" w:type="dxa"/>
            <w:tcBorders>
              <w:top w:val="single" w:sz="4" w:space="0" w:color="000000"/>
              <w:bottom w:val="single" w:sz="4" w:space="0" w:color="000000"/>
            </w:tcBorders>
          </w:tcPr>
          <w:p w14:paraId="6810E01C" w14:textId="77777777" w:rsidR="00B61319" w:rsidRDefault="00B9577D">
            <w:pPr>
              <w:pStyle w:val="TableParagraph"/>
              <w:spacing w:before="1" w:line="223" w:lineRule="exact"/>
              <w:ind w:left="18" w:right="65"/>
              <w:jc w:val="center"/>
              <w:rPr>
                <w:sz w:val="20"/>
              </w:rPr>
            </w:pPr>
            <w:r>
              <w:rPr>
                <w:spacing w:val="-10"/>
                <w:sz w:val="20"/>
              </w:rPr>
              <w:t>0</w:t>
            </w:r>
          </w:p>
        </w:tc>
        <w:tc>
          <w:tcPr>
            <w:tcW w:w="950" w:type="dxa"/>
            <w:tcBorders>
              <w:top w:val="single" w:sz="4" w:space="0" w:color="000000"/>
              <w:bottom w:val="single" w:sz="4" w:space="0" w:color="000000"/>
            </w:tcBorders>
          </w:tcPr>
          <w:p w14:paraId="6A729239" w14:textId="77777777" w:rsidR="00B61319" w:rsidRDefault="00B9577D">
            <w:pPr>
              <w:pStyle w:val="TableParagraph"/>
              <w:spacing w:before="1" w:line="223" w:lineRule="exact"/>
              <w:ind w:left="26"/>
              <w:jc w:val="center"/>
              <w:rPr>
                <w:sz w:val="20"/>
              </w:rPr>
            </w:pPr>
            <w:r>
              <w:rPr>
                <w:spacing w:val="-10"/>
                <w:sz w:val="20"/>
              </w:rPr>
              <w:t>0</w:t>
            </w:r>
          </w:p>
        </w:tc>
        <w:tc>
          <w:tcPr>
            <w:tcW w:w="1319" w:type="dxa"/>
            <w:tcBorders>
              <w:top w:val="single" w:sz="4" w:space="0" w:color="000000"/>
              <w:bottom w:val="single" w:sz="4" w:space="0" w:color="000000"/>
            </w:tcBorders>
          </w:tcPr>
          <w:p w14:paraId="48607ECE" w14:textId="77777777" w:rsidR="00B61319" w:rsidRDefault="00B9577D">
            <w:pPr>
              <w:pStyle w:val="TableParagraph"/>
              <w:spacing w:before="1" w:line="223" w:lineRule="exact"/>
              <w:ind w:left="42"/>
              <w:jc w:val="center"/>
              <w:rPr>
                <w:sz w:val="20"/>
              </w:rPr>
            </w:pPr>
            <w:r>
              <w:rPr>
                <w:spacing w:val="-5"/>
                <w:sz w:val="20"/>
              </w:rPr>
              <w:t>10</w:t>
            </w:r>
          </w:p>
        </w:tc>
        <w:tc>
          <w:tcPr>
            <w:tcW w:w="1279" w:type="dxa"/>
            <w:tcBorders>
              <w:top w:val="single" w:sz="4" w:space="0" w:color="000000"/>
              <w:bottom w:val="single" w:sz="4" w:space="0" w:color="000000"/>
            </w:tcBorders>
          </w:tcPr>
          <w:p w14:paraId="38ED8678" w14:textId="77777777" w:rsidR="00B61319" w:rsidRDefault="00B9577D">
            <w:pPr>
              <w:pStyle w:val="TableParagraph"/>
              <w:spacing w:before="1" w:line="223" w:lineRule="exact"/>
              <w:ind w:left="5" w:right="43"/>
              <w:jc w:val="center"/>
              <w:rPr>
                <w:sz w:val="20"/>
              </w:rPr>
            </w:pPr>
            <w:r>
              <w:rPr>
                <w:spacing w:val="-10"/>
                <w:sz w:val="20"/>
              </w:rPr>
              <w:t>0</w:t>
            </w:r>
          </w:p>
        </w:tc>
        <w:tc>
          <w:tcPr>
            <w:tcW w:w="811" w:type="dxa"/>
            <w:tcBorders>
              <w:top w:val="single" w:sz="4" w:space="0" w:color="000000"/>
              <w:bottom w:val="single" w:sz="4" w:space="0" w:color="000000"/>
            </w:tcBorders>
          </w:tcPr>
          <w:p w14:paraId="0B4C7713" w14:textId="77777777" w:rsidR="00B61319" w:rsidRDefault="00B61319">
            <w:pPr>
              <w:pStyle w:val="TableParagraph"/>
              <w:rPr>
                <w:rFonts w:ascii="Times New Roman"/>
                <w:sz w:val="16"/>
              </w:rPr>
            </w:pPr>
          </w:p>
        </w:tc>
        <w:tc>
          <w:tcPr>
            <w:tcW w:w="870" w:type="dxa"/>
            <w:tcBorders>
              <w:top w:val="single" w:sz="4" w:space="0" w:color="000000"/>
              <w:bottom w:val="single" w:sz="4" w:space="0" w:color="000000"/>
            </w:tcBorders>
          </w:tcPr>
          <w:p w14:paraId="0F80C057" w14:textId="77777777" w:rsidR="00B61319" w:rsidRDefault="00B9577D">
            <w:pPr>
              <w:pStyle w:val="TableParagraph"/>
              <w:spacing w:before="1" w:line="223" w:lineRule="exact"/>
              <w:ind w:left="2" w:right="37"/>
              <w:jc w:val="center"/>
              <w:rPr>
                <w:b/>
                <w:sz w:val="20"/>
              </w:rPr>
            </w:pPr>
            <w:r>
              <w:rPr>
                <w:b/>
                <w:spacing w:val="-5"/>
                <w:sz w:val="20"/>
              </w:rPr>
              <w:t>10</w:t>
            </w:r>
          </w:p>
        </w:tc>
      </w:tr>
      <w:tr w:rsidR="00B61319" w14:paraId="0CBE59B4" w14:textId="77777777">
        <w:trPr>
          <w:trHeight w:val="486"/>
        </w:trPr>
        <w:tc>
          <w:tcPr>
            <w:tcW w:w="1105" w:type="dxa"/>
            <w:tcBorders>
              <w:top w:val="single" w:sz="4" w:space="0" w:color="000000"/>
              <w:bottom w:val="single" w:sz="4" w:space="0" w:color="000000"/>
            </w:tcBorders>
          </w:tcPr>
          <w:p w14:paraId="3DA7D350" w14:textId="77777777" w:rsidR="00B61319" w:rsidRDefault="00B9577D">
            <w:pPr>
              <w:pStyle w:val="TableParagraph"/>
              <w:spacing w:before="123"/>
              <w:ind w:left="56"/>
              <w:jc w:val="center"/>
              <w:rPr>
                <w:sz w:val="20"/>
              </w:rPr>
            </w:pPr>
            <w:r>
              <w:rPr>
                <w:spacing w:val="-2"/>
                <w:sz w:val="20"/>
              </w:rPr>
              <w:t>150102</w:t>
            </w:r>
          </w:p>
        </w:tc>
        <w:tc>
          <w:tcPr>
            <w:tcW w:w="1807" w:type="dxa"/>
            <w:tcBorders>
              <w:top w:val="single" w:sz="4" w:space="0" w:color="000000"/>
              <w:bottom w:val="single" w:sz="4" w:space="0" w:color="000000"/>
            </w:tcBorders>
          </w:tcPr>
          <w:p w14:paraId="6A62756F" w14:textId="77777777" w:rsidR="00B61319" w:rsidRDefault="00B9577D">
            <w:pPr>
              <w:pStyle w:val="TableParagraph"/>
              <w:spacing w:before="1" w:line="243" w:lineRule="exact"/>
              <w:ind w:left="99"/>
              <w:rPr>
                <w:sz w:val="20"/>
              </w:rPr>
            </w:pPr>
            <w:r>
              <w:rPr>
                <w:spacing w:val="-2"/>
                <w:sz w:val="20"/>
              </w:rPr>
              <w:t>Plastmasas</w:t>
            </w:r>
          </w:p>
          <w:p w14:paraId="5E400734" w14:textId="77777777" w:rsidR="00B61319" w:rsidRDefault="00B9577D">
            <w:pPr>
              <w:pStyle w:val="TableParagraph"/>
              <w:spacing w:line="222" w:lineRule="exact"/>
              <w:ind w:left="99"/>
              <w:rPr>
                <w:sz w:val="20"/>
              </w:rPr>
            </w:pPr>
            <w:r>
              <w:rPr>
                <w:spacing w:val="-2"/>
                <w:sz w:val="20"/>
              </w:rPr>
              <w:t>iepakojums</w:t>
            </w:r>
          </w:p>
        </w:tc>
        <w:tc>
          <w:tcPr>
            <w:tcW w:w="1091" w:type="dxa"/>
            <w:tcBorders>
              <w:top w:val="single" w:sz="4" w:space="0" w:color="000000"/>
              <w:bottom w:val="single" w:sz="4" w:space="0" w:color="000000"/>
            </w:tcBorders>
          </w:tcPr>
          <w:p w14:paraId="59613499" w14:textId="77777777" w:rsidR="00B61319" w:rsidRDefault="00B9577D">
            <w:pPr>
              <w:pStyle w:val="TableParagraph"/>
              <w:spacing w:before="123"/>
              <w:ind w:left="18" w:right="65"/>
              <w:jc w:val="center"/>
              <w:rPr>
                <w:sz w:val="20"/>
              </w:rPr>
            </w:pPr>
            <w:r>
              <w:rPr>
                <w:spacing w:val="-10"/>
                <w:sz w:val="20"/>
              </w:rPr>
              <w:t>0</w:t>
            </w:r>
          </w:p>
        </w:tc>
        <w:tc>
          <w:tcPr>
            <w:tcW w:w="950" w:type="dxa"/>
            <w:tcBorders>
              <w:top w:val="single" w:sz="4" w:space="0" w:color="000000"/>
              <w:bottom w:val="single" w:sz="4" w:space="0" w:color="000000"/>
            </w:tcBorders>
          </w:tcPr>
          <w:p w14:paraId="012BC234" w14:textId="77777777" w:rsidR="00B61319" w:rsidRDefault="00B9577D">
            <w:pPr>
              <w:pStyle w:val="TableParagraph"/>
              <w:spacing w:before="123"/>
              <w:ind w:left="26"/>
              <w:jc w:val="center"/>
              <w:rPr>
                <w:sz w:val="20"/>
              </w:rPr>
            </w:pPr>
            <w:r>
              <w:rPr>
                <w:spacing w:val="-10"/>
                <w:sz w:val="20"/>
              </w:rPr>
              <w:t>0</w:t>
            </w:r>
          </w:p>
        </w:tc>
        <w:tc>
          <w:tcPr>
            <w:tcW w:w="1319" w:type="dxa"/>
            <w:tcBorders>
              <w:top w:val="single" w:sz="4" w:space="0" w:color="000000"/>
              <w:bottom w:val="single" w:sz="4" w:space="0" w:color="000000"/>
            </w:tcBorders>
          </w:tcPr>
          <w:p w14:paraId="06C5F898" w14:textId="77777777" w:rsidR="00B61319" w:rsidRDefault="00B9577D">
            <w:pPr>
              <w:pStyle w:val="TableParagraph"/>
              <w:spacing w:before="123"/>
              <w:ind w:left="42"/>
              <w:jc w:val="center"/>
              <w:rPr>
                <w:sz w:val="20"/>
              </w:rPr>
            </w:pPr>
            <w:r>
              <w:rPr>
                <w:spacing w:val="-10"/>
                <w:sz w:val="20"/>
              </w:rPr>
              <w:t>1</w:t>
            </w:r>
          </w:p>
        </w:tc>
        <w:tc>
          <w:tcPr>
            <w:tcW w:w="1279" w:type="dxa"/>
            <w:tcBorders>
              <w:top w:val="single" w:sz="4" w:space="0" w:color="000000"/>
              <w:bottom w:val="single" w:sz="4" w:space="0" w:color="000000"/>
            </w:tcBorders>
          </w:tcPr>
          <w:p w14:paraId="73DE9F6E" w14:textId="77777777" w:rsidR="00B61319" w:rsidRDefault="00B9577D">
            <w:pPr>
              <w:pStyle w:val="TableParagraph"/>
              <w:spacing w:before="123"/>
              <w:ind w:left="5" w:right="43"/>
              <w:jc w:val="center"/>
              <w:rPr>
                <w:sz w:val="20"/>
              </w:rPr>
            </w:pPr>
            <w:r>
              <w:rPr>
                <w:spacing w:val="-10"/>
                <w:sz w:val="20"/>
              </w:rPr>
              <w:t>0</w:t>
            </w:r>
          </w:p>
        </w:tc>
        <w:tc>
          <w:tcPr>
            <w:tcW w:w="811" w:type="dxa"/>
            <w:tcBorders>
              <w:top w:val="single" w:sz="4" w:space="0" w:color="000000"/>
              <w:bottom w:val="single" w:sz="4" w:space="0" w:color="000000"/>
            </w:tcBorders>
          </w:tcPr>
          <w:p w14:paraId="3E973DDA" w14:textId="77777777" w:rsidR="00B61319" w:rsidRDefault="00B9577D">
            <w:pPr>
              <w:pStyle w:val="TableParagraph"/>
              <w:spacing w:before="123"/>
              <w:ind w:left="5" w:right="29"/>
              <w:jc w:val="center"/>
              <w:rPr>
                <w:sz w:val="20"/>
              </w:rPr>
            </w:pPr>
            <w:r>
              <w:rPr>
                <w:spacing w:val="-10"/>
                <w:sz w:val="20"/>
              </w:rPr>
              <w:t>0</w:t>
            </w:r>
          </w:p>
        </w:tc>
        <w:tc>
          <w:tcPr>
            <w:tcW w:w="870" w:type="dxa"/>
            <w:tcBorders>
              <w:top w:val="single" w:sz="4" w:space="0" w:color="000000"/>
              <w:bottom w:val="single" w:sz="4" w:space="0" w:color="000000"/>
            </w:tcBorders>
          </w:tcPr>
          <w:p w14:paraId="4B2CB23B" w14:textId="77777777" w:rsidR="00B61319" w:rsidRDefault="00B9577D">
            <w:pPr>
              <w:pStyle w:val="TableParagraph"/>
              <w:spacing w:before="123"/>
              <w:ind w:left="2" w:right="37"/>
              <w:jc w:val="center"/>
              <w:rPr>
                <w:b/>
                <w:sz w:val="20"/>
              </w:rPr>
            </w:pPr>
            <w:r>
              <w:rPr>
                <w:b/>
                <w:spacing w:val="-10"/>
                <w:sz w:val="20"/>
              </w:rPr>
              <w:t>1</w:t>
            </w:r>
          </w:p>
        </w:tc>
      </w:tr>
      <w:tr w:rsidR="00B61319" w14:paraId="72BCAFDE" w14:textId="77777777">
        <w:trPr>
          <w:trHeight w:val="244"/>
        </w:trPr>
        <w:tc>
          <w:tcPr>
            <w:tcW w:w="1105" w:type="dxa"/>
            <w:tcBorders>
              <w:top w:val="single" w:sz="4" w:space="0" w:color="000000"/>
              <w:bottom w:val="single" w:sz="4" w:space="0" w:color="000000"/>
            </w:tcBorders>
          </w:tcPr>
          <w:p w14:paraId="7D8400D0" w14:textId="77777777" w:rsidR="00B61319" w:rsidRDefault="00B9577D">
            <w:pPr>
              <w:pStyle w:val="TableParagraph"/>
              <w:spacing w:before="1" w:line="223" w:lineRule="exact"/>
              <w:ind w:left="56"/>
              <w:jc w:val="center"/>
              <w:rPr>
                <w:sz w:val="20"/>
              </w:rPr>
            </w:pPr>
            <w:r>
              <w:rPr>
                <w:spacing w:val="-2"/>
                <w:sz w:val="20"/>
              </w:rPr>
              <w:t>160103</w:t>
            </w:r>
          </w:p>
        </w:tc>
        <w:tc>
          <w:tcPr>
            <w:tcW w:w="1807" w:type="dxa"/>
            <w:tcBorders>
              <w:top w:val="single" w:sz="4" w:space="0" w:color="000000"/>
              <w:bottom w:val="single" w:sz="4" w:space="0" w:color="000000"/>
            </w:tcBorders>
          </w:tcPr>
          <w:p w14:paraId="4C203521" w14:textId="77777777" w:rsidR="00B61319" w:rsidRDefault="00B9577D">
            <w:pPr>
              <w:pStyle w:val="TableParagraph"/>
              <w:spacing w:before="1" w:line="223" w:lineRule="exact"/>
              <w:ind w:left="99"/>
              <w:rPr>
                <w:sz w:val="20"/>
              </w:rPr>
            </w:pPr>
            <w:r>
              <w:rPr>
                <w:spacing w:val="-2"/>
                <w:sz w:val="20"/>
              </w:rPr>
              <w:t>Nolietotas</w:t>
            </w:r>
            <w:r>
              <w:rPr>
                <w:spacing w:val="8"/>
                <w:sz w:val="20"/>
              </w:rPr>
              <w:t xml:space="preserve"> </w:t>
            </w:r>
            <w:r>
              <w:rPr>
                <w:spacing w:val="-2"/>
                <w:sz w:val="20"/>
              </w:rPr>
              <w:t>riepas</w:t>
            </w:r>
          </w:p>
        </w:tc>
        <w:tc>
          <w:tcPr>
            <w:tcW w:w="1091" w:type="dxa"/>
            <w:tcBorders>
              <w:top w:val="single" w:sz="4" w:space="0" w:color="000000"/>
              <w:bottom w:val="single" w:sz="4" w:space="0" w:color="000000"/>
            </w:tcBorders>
          </w:tcPr>
          <w:p w14:paraId="0AA31FB6" w14:textId="77777777" w:rsidR="00B61319" w:rsidRDefault="00B9577D">
            <w:pPr>
              <w:pStyle w:val="TableParagraph"/>
              <w:spacing w:before="1" w:line="223" w:lineRule="exact"/>
              <w:ind w:left="18" w:right="65"/>
              <w:jc w:val="center"/>
              <w:rPr>
                <w:sz w:val="20"/>
              </w:rPr>
            </w:pPr>
            <w:r>
              <w:rPr>
                <w:spacing w:val="-5"/>
                <w:sz w:val="20"/>
              </w:rPr>
              <w:t>26</w:t>
            </w:r>
          </w:p>
        </w:tc>
        <w:tc>
          <w:tcPr>
            <w:tcW w:w="950" w:type="dxa"/>
            <w:tcBorders>
              <w:top w:val="single" w:sz="4" w:space="0" w:color="000000"/>
              <w:bottom w:val="single" w:sz="4" w:space="0" w:color="000000"/>
            </w:tcBorders>
          </w:tcPr>
          <w:p w14:paraId="2F045219" w14:textId="77777777" w:rsidR="00B61319" w:rsidRDefault="00B9577D">
            <w:pPr>
              <w:pStyle w:val="TableParagraph"/>
              <w:spacing w:before="1" w:line="223" w:lineRule="exact"/>
              <w:ind w:left="26"/>
              <w:jc w:val="center"/>
              <w:rPr>
                <w:sz w:val="20"/>
              </w:rPr>
            </w:pPr>
            <w:r>
              <w:rPr>
                <w:spacing w:val="-10"/>
                <w:sz w:val="20"/>
              </w:rPr>
              <w:t>0</w:t>
            </w:r>
          </w:p>
        </w:tc>
        <w:tc>
          <w:tcPr>
            <w:tcW w:w="1319" w:type="dxa"/>
            <w:tcBorders>
              <w:top w:val="single" w:sz="4" w:space="0" w:color="000000"/>
              <w:bottom w:val="single" w:sz="4" w:space="0" w:color="000000"/>
            </w:tcBorders>
          </w:tcPr>
          <w:p w14:paraId="53CE5FC6" w14:textId="77777777" w:rsidR="00B61319" w:rsidRDefault="00B9577D">
            <w:pPr>
              <w:pStyle w:val="TableParagraph"/>
              <w:spacing w:before="1" w:line="223" w:lineRule="exact"/>
              <w:ind w:left="42"/>
              <w:jc w:val="center"/>
              <w:rPr>
                <w:sz w:val="20"/>
              </w:rPr>
            </w:pPr>
            <w:r>
              <w:rPr>
                <w:spacing w:val="-5"/>
                <w:sz w:val="20"/>
              </w:rPr>
              <w:t>26</w:t>
            </w:r>
          </w:p>
        </w:tc>
        <w:tc>
          <w:tcPr>
            <w:tcW w:w="1279" w:type="dxa"/>
            <w:tcBorders>
              <w:top w:val="single" w:sz="4" w:space="0" w:color="000000"/>
              <w:bottom w:val="single" w:sz="4" w:space="0" w:color="000000"/>
            </w:tcBorders>
          </w:tcPr>
          <w:p w14:paraId="2F3D0ED7" w14:textId="77777777" w:rsidR="00B61319" w:rsidRDefault="00B9577D">
            <w:pPr>
              <w:pStyle w:val="TableParagraph"/>
              <w:spacing w:before="1" w:line="223" w:lineRule="exact"/>
              <w:ind w:left="5" w:right="43"/>
              <w:jc w:val="center"/>
              <w:rPr>
                <w:sz w:val="20"/>
              </w:rPr>
            </w:pPr>
            <w:r>
              <w:rPr>
                <w:spacing w:val="-5"/>
                <w:sz w:val="20"/>
              </w:rPr>
              <w:t>24</w:t>
            </w:r>
          </w:p>
        </w:tc>
        <w:tc>
          <w:tcPr>
            <w:tcW w:w="811" w:type="dxa"/>
            <w:tcBorders>
              <w:top w:val="single" w:sz="4" w:space="0" w:color="000000"/>
              <w:bottom w:val="single" w:sz="4" w:space="0" w:color="000000"/>
            </w:tcBorders>
          </w:tcPr>
          <w:p w14:paraId="546F14C3" w14:textId="77777777" w:rsidR="00B61319" w:rsidRDefault="00B61319">
            <w:pPr>
              <w:pStyle w:val="TableParagraph"/>
              <w:rPr>
                <w:rFonts w:ascii="Times New Roman"/>
                <w:sz w:val="16"/>
              </w:rPr>
            </w:pPr>
          </w:p>
        </w:tc>
        <w:tc>
          <w:tcPr>
            <w:tcW w:w="870" w:type="dxa"/>
            <w:tcBorders>
              <w:top w:val="single" w:sz="4" w:space="0" w:color="000000"/>
              <w:bottom w:val="single" w:sz="4" w:space="0" w:color="000000"/>
            </w:tcBorders>
          </w:tcPr>
          <w:p w14:paraId="447C61B2" w14:textId="77777777" w:rsidR="00B61319" w:rsidRDefault="00B9577D">
            <w:pPr>
              <w:pStyle w:val="TableParagraph"/>
              <w:spacing w:before="1" w:line="223" w:lineRule="exact"/>
              <w:ind w:left="2" w:right="37"/>
              <w:jc w:val="center"/>
              <w:rPr>
                <w:b/>
                <w:sz w:val="20"/>
              </w:rPr>
            </w:pPr>
            <w:r>
              <w:rPr>
                <w:b/>
                <w:spacing w:val="-5"/>
                <w:sz w:val="20"/>
              </w:rPr>
              <w:t>76</w:t>
            </w:r>
          </w:p>
        </w:tc>
      </w:tr>
      <w:tr w:rsidR="00B61319" w14:paraId="46ADD623" w14:textId="77777777">
        <w:trPr>
          <w:trHeight w:val="489"/>
        </w:trPr>
        <w:tc>
          <w:tcPr>
            <w:tcW w:w="1105" w:type="dxa"/>
            <w:tcBorders>
              <w:top w:val="single" w:sz="4" w:space="0" w:color="000000"/>
              <w:bottom w:val="single" w:sz="4" w:space="0" w:color="000000"/>
            </w:tcBorders>
          </w:tcPr>
          <w:p w14:paraId="4BB3DF6B" w14:textId="77777777" w:rsidR="00B61319" w:rsidRDefault="00B9577D">
            <w:pPr>
              <w:pStyle w:val="TableParagraph"/>
              <w:spacing w:before="123"/>
              <w:ind w:left="56"/>
              <w:jc w:val="center"/>
              <w:rPr>
                <w:sz w:val="20"/>
              </w:rPr>
            </w:pPr>
            <w:r>
              <w:rPr>
                <w:spacing w:val="-2"/>
                <w:sz w:val="20"/>
              </w:rPr>
              <w:t>170107</w:t>
            </w:r>
          </w:p>
        </w:tc>
        <w:tc>
          <w:tcPr>
            <w:tcW w:w="1807" w:type="dxa"/>
            <w:tcBorders>
              <w:top w:val="single" w:sz="4" w:space="0" w:color="000000"/>
              <w:bottom w:val="single" w:sz="4" w:space="0" w:color="000000"/>
            </w:tcBorders>
          </w:tcPr>
          <w:p w14:paraId="4E8EEACE" w14:textId="77777777" w:rsidR="00B61319" w:rsidRDefault="00B9577D">
            <w:pPr>
              <w:pStyle w:val="TableParagraph"/>
              <w:spacing w:before="1"/>
              <w:ind w:left="99"/>
              <w:rPr>
                <w:sz w:val="20"/>
              </w:rPr>
            </w:pPr>
            <w:r>
              <w:rPr>
                <w:sz w:val="20"/>
              </w:rPr>
              <w:t>Šķiroti</w:t>
            </w:r>
            <w:r>
              <w:rPr>
                <w:spacing w:val="-10"/>
                <w:sz w:val="20"/>
              </w:rPr>
              <w:t xml:space="preserve"> </w:t>
            </w:r>
            <w:r>
              <w:rPr>
                <w:spacing w:val="-2"/>
                <w:sz w:val="20"/>
              </w:rPr>
              <w:t>būvniecības</w:t>
            </w:r>
          </w:p>
          <w:p w14:paraId="5BD2BFFE" w14:textId="77777777" w:rsidR="00B61319" w:rsidRDefault="00B9577D">
            <w:pPr>
              <w:pStyle w:val="TableParagraph"/>
              <w:spacing w:before="1" w:line="223" w:lineRule="exact"/>
              <w:ind w:left="99"/>
              <w:rPr>
                <w:sz w:val="20"/>
              </w:rPr>
            </w:pPr>
            <w:r>
              <w:rPr>
                <w:spacing w:val="-2"/>
                <w:sz w:val="20"/>
              </w:rPr>
              <w:t>atkritumi</w:t>
            </w:r>
          </w:p>
        </w:tc>
        <w:tc>
          <w:tcPr>
            <w:tcW w:w="1091" w:type="dxa"/>
            <w:tcBorders>
              <w:top w:val="single" w:sz="4" w:space="0" w:color="000000"/>
              <w:bottom w:val="single" w:sz="4" w:space="0" w:color="000000"/>
            </w:tcBorders>
          </w:tcPr>
          <w:p w14:paraId="3F1C6756" w14:textId="77777777" w:rsidR="00B61319" w:rsidRDefault="00B9577D">
            <w:pPr>
              <w:pStyle w:val="TableParagraph"/>
              <w:spacing w:before="123"/>
              <w:ind w:left="18" w:right="65"/>
              <w:jc w:val="center"/>
              <w:rPr>
                <w:sz w:val="20"/>
              </w:rPr>
            </w:pPr>
            <w:r>
              <w:rPr>
                <w:spacing w:val="-5"/>
                <w:sz w:val="20"/>
              </w:rPr>
              <w:t>66</w:t>
            </w:r>
          </w:p>
        </w:tc>
        <w:tc>
          <w:tcPr>
            <w:tcW w:w="950" w:type="dxa"/>
            <w:tcBorders>
              <w:top w:val="single" w:sz="4" w:space="0" w:color="000000"/>
              <w:bottom w:val="single" w:sz="4" w:space="0" w:color="000000"/>
            </w:tcBorders>
          </w:tcPr>
          <w:p w14:paraId="3FB535F1" w14:textId="77777777" w:rsidR="00B61319" w:rsidRDefault="00B9577D">
            <w:pPr>
              <w:pStyle w:val="TableParagraph"/>
              <w:spacing w:before="123"/>
              <w:ind w:left="26"/>
              <w:jc w:val="center"/>
              <w:rPr>
                <w:sz w:val="20"/>
              </w:rPr>
            </w:pPr>
            <w:r>
              <w:rPr>
                <w:spacing w:val="-10"/>
                <w:sz w:val="20"/>
              </w:rPr>
              <w:t>0</w:t>
            </w:r>
          </w:p>
        </w:tc>
        <w:tc>
          <w:tcPr>
            <w:tcW w:w="1319" w:type="dxa"/>
            <w:tcBorders>
              <w:top w:val="single" w:sz="4" w:space="0" w:color="000000"/>
              <w:bottom w:val="single" w:sz="4" w:space="0" w:color="000000"/>
            </w:tcBorders>
          </w:tcPr>
          <w:p w14:paraId="25E34761" w14:textId="77777777" w:rsidR="00B61319" w:rsidRDefault="00B9577D">
            <w:pPr>
              <w:pStyle w:val="TableParagraph"/>
              <w:spacing w:before="123"/>
              <w:ind w:left="42"/>
              <w:jc w:val="center"/>
              <w:rPr>
                <w:sz w:val="20"/>
              </w:rPr>
            </w:pPr>
            <w:r>
              <w:rPr>
                <w:spacing w:val="-5"/>
                <w:sz w:val="20"/>
              </w:rPr>
              <w:t>66</w:t>
            </w:r>
          </w:p>
        </w:tc>
        <w:tc>
          <w:tcPr>
            <w:tcW w:w="1279" w:type="dxa"/>
            <w:tcBorders>
              <w:top w:val="single" w:sz="4" w:space="0" w:color="000000"/>
              <w:bottom w:val="single" w:sz="4" w:space="0" w:color="000000"/>
            </w:tcBorders>
          </w:tcPr>
          <w:p w14:paraId="1B360C23" w14:textId="77777777" w:rsidR="00B61319" w:rsidRDefault="00B9577D">
            <w:pPr>
              <w:pStyle w:val="TableParagraph"/>
              <w:spacing w:before="123"/>
              <w:ind w:left="5" w:right="43"/>
              <w:jc w:val="center"/>
              <w:rPr>
                <w:sz w:val="20"/>
              </w:rPr>
            </w:pPr>
            <w:r>
              <w:rPr>
                <w:spacing w:val="-10"/>
                <w:sz w:val="20"/>
              </w:rPr>
              <w:t>0</w:t>
            </w:r>
          </w:p>
        </w:tc>
        <w:tc>
          <w:tcPr>
            <w:tcW w:w="811" w:type="dxa"/>
            <w:tcBorders>
              <w:top w:val="single" w:sz="4" w:space="0" w:color="000000"/>
              <w:bottom w:val="single" w:sz="4" w:space="0" w:color="000000"/>
            </w:tcBorders>
          </w:tcPr>
          <w:p w14:paraId="037C6187" w14:textId="77777777" w:rsidR="00B61319" w:rsidRDefault="00B9577D">
            <w:pPr>
              <w:pStyle w:val="TableParagraph"/>
              <w:spacing w:before="123"/>
              <w:ind w:left="4" w:right="29"/>
              <w:jc w:val="center"/>
              <w:rPr>
                <w:sz w:val="20"/>
              </w:rPr>
            </w:pPr>
            <w:r>
              <w:rPr>
                <w:spacing w:val="-5"/>
                <w:sz w:val="20"/>
              </w:rPr>
              <w:t>552</w:t>
            </w:r>
          </w:p>
        </w:tc>
        <w:tc>
          <w:tcPr>
            <w:tcW w:w="870" w:type="dxa"/>
            <w:tcBorders>
              <w:top w:val="single" w:sz="4" w:space="0" w:color="000000"/>
              <w:bottom w:val="single" w:sz="4" w:space="0" w:color="000000"/>
            </w:tcBorders>
          </w:tcPr>
          <w:p w14:paraId="55B61E1B" w14:textId="77777777" w:rsidR="00B61319" w:rsidRDefault="00B9577D">
            <w:pPr>
              <w:pStyle w:val="TableParagraph"/>
              <w:spacing w:before="123"/>
              <w:ind w:left="2" w:right="37"/>
              <w:jc w:val="center"/>
              <w:rPr>
                <w:b/>
                <w:sz w:val="20"/>
              </w:rPr>
            </w:pPr>
            <w:r>
              <w:rPr>
                <w:b/>
                <w:spacing w:val="-5"/>
                <w:sz w:val="20"/>
              </w:rPr>
              <w:t>685</w:t>
            </w:r>
          </w:p>
        </w:tc>
      </w:tr>
      <w:tr w:rsidR="00B61319" w14:paraId="775BFEA7" w14:textId="77777777">
        <w:trPr>
          <w:trHeight w:val="244"/>
        </w:trPr>
        <w:tc>
          <w:tcPr>
            <w:tcW w:w="1105" w:type="dxa"/>
            <w:tcBorders>
              <w:top w:val="single" w:sz="4" w:space="0" w:color="000000"/>
              <w:bottom w:val="single" w:sz="4" w:space="0" w:color="000000"/>
            </w:tcBorders>
          </w:tcPr>
          <w:p w14:paraId="15FCDEE0" w14:textId="77777777" w:rsidR="00B61319" w:rsidRDefault="00B9577D">
            <w:pPr>
              <w:pStyle w:val="TableParagraph"/>
              <w:spacing w:before="2" w:line="223" w:lineRule="exact"/>
              <w:ind w:left="56"/>
              <w:jc w:val="center"/>
              <w:rPr>
                <w:sz w:val="20"/>
              </w:rPr>
            </w:pPr>
            <w:r>
              <w:rPr>
                <w:spacing w:val="-2"/>
                <w:sz w:val="20"/>
              </w:rPr>
              <w:t>200102</w:t>
            </w:r>
          </w:p>
        </w:tc>
        <w:tc>
          <w:tcPr>
            <w:tcW w:w="1807" w:type="dxa"/>
            <w:tcBorders>
              <w:top w:val="single" w:sz="4" w:space="0" w:color="000000"/>
              <w:bottom w:val="single" w:sz="4" w:space="0" w:color="000000"/>
            </w:tcBorders>
          </w:tcPr>
          <w:p w14:paraId="20FEE8E8" w14:textId="77777777" w:rsidR="00B61319" w:rsidRDefault="00B9577D">
            <w:pPr>
              <w:pStyle w:val="TableParagraph"/>
              <w:spacing w:before="2" w:line="223" w:lineRule="exact"/>
              <w:ind w:left="99"/>
              <w:rPr>
                <w:sz w:val="20"/>
              </w:rPr>
            </w:pPr>
            <w:r>
              <w:rPr>
                <w:spacing w:val="-2"/>
                <w:sz w:val="20"/>
              </w:rPr>
              <w:t>Stikls</w:t>
            </w:r>
          </w:p>
        </w:tc>
        <w:tc>
          <w:tcPr>
            <w:tcW w:w="1091" w:type="dxa"/>
            <w:tcBorders>
              <w:top w:val="single" w:sz="4" w:space="0" w:color="000000"/>
              <w:bottom w:val="single" w:sz="4" w:space="0" w:color="000000"/>
            </w:tcBorders>
          </w:tcPr>
          <w:p w14:paraId="6E39C23A" w14:textId="77777777" w:rsidR="00B61319" w:rsidRDefault="00B9577D">
            <w:pPr>
              <w:pStyle w:val="TableParagraph"/>
              <w:spacing w:before="2" w:line="223" w:lineRule="exact"/>
              <w:ind w:left="18" w:right="65"/>
              <w:jc w:val="center"/>
              <w:rPr>
                <w:sz w:val="20"/>
              </w:rPr>
            </w:pPr>
            <w:r>
              <w:rPr>
                <w:spacing w:val="-10"/>
                <w:sz w:val="20"/>
              </w:rPr>
              <w:t>0</w:t>
            </w:r>
          </w:p>
        </w:tc>
        <w:tc>
          <w:tcPr>
            <w:tcW w:w="950" w:type="dxa"/>
            <w:tcBorders>
              <w:top w:val="single" w:sz="4" w:space="0" w:color="000000"/>
              <w:bottom w:val="single" w:sz="4" w:space="0" w:color="000000"/>
            </w:tcBorders>
          </w:tcPr>
          <w:p w14:paraId="38DD22E2" w14:textId="77777777" w:rsidR="00B61319" w:rsidRDefault="00B9577D">
            <w:pPr>
              <w:pStyle w:val="TableParagraph"/>
              <w:spacing w:before="2" w:line="223" w:lineRule="exact"/>
              <w:ind w:left="26"/>
              <w:jc w:val="center"/>
              <w:rPr>
                <w:sz w:val="20"/>
              </w:rPr>
            </w:pPr>
            <w:r>
              <w:rPr>
                <w:spacing w:val="-10"/>
                <w:sz w:val="20"/>
              </w:rPr>
              <w:t>0</w:t>
            </w:r>
          </w:p>
        </w:tc>
        <w:tc>
          <w:tcPr>
            <w:tcW w:w="1319" w:type="dxa"/>
            <w:tcBorders>
              <w:top w:val="single" w:sz="4" w:space="0" w:color="000000"/>
              <w:bottom w:val="single" w:sz="4" w:space="0" w:color="000000"/>
            </w:tcBorders>
          </w:tcPr>
          <w:p w14:paraId="168FFCAA" w14:textId="77777777" w:rsidR="00B61319" w:rsidRDefault="00B9577D">
            <w:pPr>
              <w:pStyle w:val="TableParagraph"/>
              <w:spacing w:before="2" w:line="223" w:lineRule="exact"/>
              <w:ind w:left="42"/>
              <w:jc w:val="center"/>
              <w:rPr>
                <w:sz w:val="20"/>
              </w:rPr>
            </w:pPr>
            <w:r>
              <w:rPr>
                <w:spacing w:val="-10"/>
                <w:sz w:val="20"/>
              </w:rPr>
              <w:t>6</w:t>
            </w:r>
          </w:p>
        </w:tc>
        <w:tc>
          <w:tcPr>
            <w:tcW w:w="1279" w:type="dxa"/>
            <w:tcBorders>
              <w:top w:val="single" w:sz="4" w:space="0" w:color="000000"/>
              <w:bottom w:val="single" w:sz="4" w:space="0" w:color="000000"/>
            </w:tcBorders>
          </w:tcPr>
          <w:p w14:paraId="2CDCC0F4" w14:textId="77777777" w:rsidR="00B61319" w:rsidRDefault="00B9577D">
            <w:pPr>
              <w:pStyle w:val="TableParagraph"/>
              <w:spacing w:before="2" w:line="223" w:lineRule="exact"/>
              <w:ind w:left="5" w:right="43"/>
              <w:jc w:val="center"/>
              <w:rPr>
                <w:sz w:val="20"/>
              </w:rPr>
            </w:pPr>
            <w:r>
              <w:rPr>
                <w:spacing w:val="-10"/>
                <w:sz w:val="20"/>
              </w:rPr>
              <w:t>0</w:t>
            </w:r>
          </w:p>
        </w:tc>
        <w:tc>
          <w:tcPr>
            <w:tcW w:w="811" w:type="dxa"/>
            <w:tcBorders>
              <w:top w:val="single" w:sz="4" w:space="0" w:color="000000"/>
              <w:bottom w:val="single" w:sz="4" w:space="0" w:color="000000"/>
            </w:tcBorders>
          </w:tcPr>
          <w:p w14:paraId="2BE31726" w14:textId="77777777" w:rsidR="00B61319" w:rsidRDefault="00B9577D">
            <w:pPr>
              <w:pStyle w:val="TableParagraph"/>
              <w:spacing w:before="2" w:line="223" w:lineRule="exact"/>
              <w:ind w:left="5" w:right="29"/>
              <w:jc w:val="center"/>
              <w:rPr>
                <w:sz w:val="20"/>
              </w:rPr>
            </w:pPr>
            <w:r>
              <w:rPr>
                <w:spacing w:val="-10"/>
                <w:sz w:val="20"/>
              </w:rPr>
              <w:t>0</w:t>
            </w:r>
          </w:p>
        </w:tc>
        <w:tc>
          <w:tcPr>
            <w:tcW w:w="870" w:type="dxa"/>
            <w:tcBorders>
              <w:top w:val="single" w:sz="4" w:space="0" w:color="000000"/>
              <w:bottom w:val="single" w:sz="4" w:space="0" w:color="000000"/>
            </w:tcBorders>
          </w:tcPr>
          <w:p w14:paraId="41FBE3B9" w14:textId="77777777" w:rsidR="00B61319" w:rsidRDefault="00B9577D">
            <w:pPr>
              <w:pStyle w:val="TableParagraph"/>
              <w:spacing w:before="2" w:line="223" w:lineRule="exact"/>
              <w:ind w:left="2" w:right="37"/>
              <w:jc w:val="center"/>
              <w:rPr>
                <w:b/>
                <w:sz w:val="20"/>
              </w:rPr>
            </w:pPr>
            <w:r>
              <w:rPr>
                <w:b/>
                <w:spacing w:val="-10"/>
                <w:sz w:val="20"/>
              </w:rPr>
              <w:t>6</w:t>
            </w:r>
          </w:p>
        </w:tc>
      </w:tr>
      <w:tr w:rsidR="00B61319" w14:paraId="7353BA90" w14:textId="77777777">
        <w:trPr>
          <w:trHeight w:val="731"/>
        </w:trPr>
        <w:tc>
          <w:tcPr>
            <w:tcW w:w="1105" w:type="dxa"/>
            <w:tcBorders>
              <w:top w:val="single" w:sz="4" w:space="0" w:color="000000"/>
              <w:bottom w:val="single" w:sz="12" w:space="0" w:color="000000"/>
            </w:tcBorders>
          </w:tcPr>
          <w:p w14:paraId="1F4553B1" w14:textId="77777777" w:rsidR="00B61319" w:rsidRDefault="00B9577D">
            <w:pPr>
              <w:pStyle w:val="TableParagraph"/>
              <w:spacing w:before="243"/>
              <w:ind w:left="56"/>
              <w:jc w:val="center"/>
              <w:rPr>
                <w:sz w:val="20"/>
              </w:rPr>
            </w:pPr>
            <w:r>
              <w:rPr>
                <w:spacing w:val="-2"/>
                <w:sz w:val="20"/>
              </w:rPr>
              <w:t>200203</w:t>
            </w:r>
          </w:p>
        </w:tc>
        <w:tc>
          <w:tcPr>
            <w:tcW w:w="1807" w:type="dxa"/>
            <w:tcBorders>
              <w:top w:val="single" w:sz="4" w:space="0" w:color="000000"/>
              <w:bottom w:val="single" w:sz="12" w:space="0" w:color="000000"/>
            </w:tcBorders>
          </w:tcPr>
          <w:p w14:paraId="41A86D11" w14:textId="77777777" w:rsidR="00B61319" w:rsidRDefault="00B9577D">
            <w:pPr>
              <w:pStyle w:val="TableParagraph"/>
              <w:spacing w:before="1"/>
              <w:ind w:left="99"/>
              <w:rPr>
                <w:sz w:val="20"/>
              </w:rPr>
            </w:pPr>
            <w:r>
              <w:rPr>
                <w:sz w:val="20"/>
              </w:rPr>
              <w:t>Citi</w:t>
            </w:r>
            <w:r>
              <w:rPr>
                <w:spacing w:val="-12"/>
                <w:sz w:val="20"/>
              </w:rPr>
              <w:t xml:space="preserve"> </w:t>
            </w:r>
            <w:r>
              <w:rPr>
                <w:sz w:val="20"/>
              </w:rPr>
              <w:t xml:space="preserve">bioloģiski </w:t>
            </w:r>
            <w:r>
              <w:rPr>
                <w:spacing w:val="-2"/>
                <w:sz w:val="20"/>
              </w:rPr>
              <w:t>nenoārdāmie</w:t>
            </w:r>
          </w:p>
          <w:p w14:paraId="756CEEC1" w14:textId="77777777" w:rsidR="00B61319" w:rsidRDefault="00B9577D">
            <w:pPr>
              <w:pStyle w:val="TableParagraph"/>
              <w:spacing w:line="222" w:lineRule="exact"/>
              <w:ind w:left="99"/>
              <w:rPr>
                <w:sz w:val="20"/>
              </w:rPr>
            </w:pPr>
            <w:r>
              <w:rPr>
                <w:spacing w:val="-2"/>
                <w:sz w:val="20"/>
              </w:rPr>
              <w:t>atkritumi</w:t>
            </w:r>
          </w:p>
        </w:tc>
        <w:tc>
          <w:tcPr>
            <w:tcW w:w="1091" w:type="dxa"/>
            <w:tcBorders>
              <w:top w:val="single" w:sz="4" w:space="0" w:color="000000"/>
              <w:bottom w:val="single" w:sz="12" w:space="0" w:color="000000"/>
            </w:tcBorders>
          </w:tcPr>
          <w:p w14:paraId="6F104A30" w14:textId="77777777" w:rsidR="00B61319" w:rsidRDefault="00B9577D">
            <w:pPr>
              <w:pStyle w:val="TableParagraph"/>
              <w:spacing w:before="243"/>
              <w:ind w:left="18" w:right="65"/>
              <w:jc w:val="center"/>
              <w:rPr>
                <w:sz w:val="20"/>
              </w:rPr>
            </w:pPr>
            <w:r>
              <w:rPr>
                <w:spacing w:val="-10"/>
                <w:sz w:val="20"/>
              </w:rPr>
              <w:t>0</w:t>
            </w:r>
          </w:p>
        </w:tc>
        <w:tc>
          <w:tcPr>
            <w:tcW w:w="950" w:type="dxa"/>
            <w:tcBorders>
              <w:top w:val="single" w:sz="4" w:space="0" w:color="000000"/>
              <w:bottom w:val="single" w:sz="12" w:space="0" w:color="000000"/>
            </w:tcBorders>
          </w:tcPr>
          <w:p w14:paraId="5EFAF8D0" w14:textId="77777777" w:rsidR="00B61319" w:rsidRDefault="00B9577D">
            <w:pPr>
              <w:pStyle w:val="TableParagraph"/>
              <w:spacing w:before="243"/>
              <w:ind w:left="26"/>
              <w:jc w:val="center"/>
              <w:rPr>
                <w:sz w:val="20"/>
              </w:rPr>
            </w:pPr>
            <w:r>
              <w:rPr>
                <w:spacing w:val="-10"/>
                <w:sz w:val="20"/>
              </w:rPr>
              <w:t>0</w:t>
            </w:r>
          </w:p>
        </w:tc>
        <w:tc>
          <w:tcPr>
            <w:tcW w:w="1319" w:type="dxa"/>
            <w:tcBorders>
              <w:top w:val="single" w:sz="4" w:space="0" w:color="000000"/>
              <w:bottom w:val="single" w:sz="12" w:space="0" w:color="000000"/>
            </w:tcBorders>
          </w:tcPr>
          <w:p w14:paraId="5D283A9F" w14:textId="77777777" w:rsidR="00B61319" w:rsidRDefault="00B9577D">
            <w:pPr>
              <w:pStyle w:val="TableParagraph"/>
              <w:spacing w:before="243"/>
              <w:ind w:left="42"/>
              <w:jc w:val="center"/>
              <w:rPr>
                <w:sz w:val="20"/>
              </w:rPr>
            </w:pPr>
            <w:r>
              <w:rPr>
                <w:spacing w:val="-10"/>
                <w:sz w:val="20"/>
              </w:rPr>
              <w:t>0</w:t>
            </w:r>
          </w:p>
        </w:tc>
        <w:tc>
          <w:tcPr>
            <w:tcW w:w="1279" w:type="dxa"/>
            <w:tcBorders>
              <w:top w:val="single" w:sz="4" w:space="0" w:color="000000"/>
              <w:bottom w:val="single" w:sz="12" w:space="0" w:color="000000"/>
            </w:tcBorders>
          </w:tcPr>
          <w:p w14:paraId="6B5DD7A7" w14:textId="77777777" w:rsidR="00B61319" w:rsidRDefault="00B9577D">
            <w:pPr>
              <w:pStyle w:val="TableParagraph"/>
              <w:spacing w:before="243"/>
              <w:ind w:left="5" w:right="43"/>
              <w:jc w:val="center"/>
              <w:rPr>
                <w:sz w:val="20"/>
              </w:rPr>
            </w:pPr>
            <w:r>
              <w:rPr>
                <w:spacing w:val="-10"/>
                <w:sz w:val="20"/>
              </w:rPr>
              <w:t>0</w:t>
            </w:r>
          </w:p>
        </w:tc>
        <w:tc>
          <w:tcPr>
            <w:tcW w:w="811" w:type="dxa"/>
            <w:tcBorders>
              <w:top w:val="single" w:sz="4" w:space="0" w:color="000000"/>
              <w:bottom w:val="single" w:sz="12" w:space="0" w:color="000000"/>
            </w:tcBorders>
          </w:tcPr>
          <w:p w14:paraId="0A26FF1B" w14:textId="77777777" w:rsidR="00B61319" w:rsidRDefault="00B9577D">
            <w:pPr>
              <w:pStyle w:val="TableParagraph"/>
              <w:spacing w:before="243"/>
              <w:ind w:left="4" w:right="29"/>
              <w:jc w:val="center"/>
              <w:rPr>
                <w:sz w:val="20"/>
              </w:rPr>
            </w:pPr>
            <w:r>
              <w:rPr>
                <w:spacing w:val="-5"/>
                <w:sz w:val="20"/>
              </w:rPr>
              <w:t>178</w:t>
            </w:r>
          </w:p>
        </w:tc>
        <w:tc>
          <w:tcPr>
            <w:tcW w:w="870" w:type="dxa"/>
            <w:tcBorders>
              <w:top w:val="single" w:sz="4" w:space="0" w:color="000000"/>
              <w:bottom w:val="single" w:sz="12" w:space="0" w:color="000000"/>
            </w:tcBorders>
          </w:tcPr>
          <w:p w14:paraId="151575C5" w14:textId="77777777" w:rsidR="00B61319" w:rsidRDefault="00B9577D">
            <w:pPr>
              <w:pStyle w:val="TableParagraph"/>
              <w:spacing w:before="243"/>
              <w:ind w:left="2" w:right="37"/>
              <w:jc w:val="center"/>
              <w:rPr>
                <w:b/>
                <w:sz w:val="20"/>
              </w:rPr>
            </w:pPr>
            <w:r>
              <w:rPr>
                <w:b/>
                <w:spacing w:val="-5"/>
                <w:sz w:val="20"/>
              </w:rPr>
              <w:t>178</w:t>
            </w:r>
          </w:p>
        </w:tc>
      </w:tr>
      <w:tr w:rsidR="00B61319" w14:paraId="6F56B873" w14:textId="77777777">
        <w:trPr>
          <w:trHeight w:val="289"/>
        </w:trPr>
        <w:tc>
          <w:tcPr>
            <w:tcW w:w="1105" w:type="dxa"/>
            <w:tcBorders>
              <w:top w:val="single" w:sz="12" w:space="0" w:color="000000"/>
              <w:bottom w:val="single" w:sz="12" w:space="0" w:color="000000"/>
            </w:tcBorders>
          </w:tcPr>
          <w:p w14:paraId="6E2928C3" w14:textId="77777777" w:rsidR="00B61319" w:rsidRDefault="00B61319">
            <w:pPr>
              <w:pStyle w:val="TableParagraph"/>
              <w:rPr>
                <w:rFonts w:ascii="Times New Roman"/>
                <w:sz w:val="20"/>
              </w:rPr>
            </w:pPr>
          </w:p>
        </w:tc>
        <w:tc>
          <w:tcPr>
            <w:tcW w:w="1807" w:type="dxa"/>
            <w:tcBorders>
              <w:top w:val="single" w:sz="12" w:space="0" w:color="000000"/>
              <w:bottom w:val="single" w:sz="12" w:space="0" w:color="000000"/>
            </w:tcBorders>
          </w:tcPr>
          <w:p w14:paraId="3C0DA3D2" w14:textId="77777777" w:rsidR="00B61319" w:rsidRDefault="00B9577D">
            <w:pPr>
              <w:pStyle w:val="TableParagraph"/>
              <w:spacing w:before="25"/>
              <w:ind w:left="111"/>
              <w:rPr>
                <w:b/>
                <w:sz w:val="20"/>
              </w:rPr>
            </w:pPr>
            <w:r>
              <w:rPr>
                <w:b/>
                <w:spacing w:val="-4"/>
                <w:sz w:val="20"/>
              </w:rPr>
              <w:t>KOPĀ</w:t>
            </w:r>
          </w:p>
        </w:tc>
        <w:tc>
          <w:tcPr>
            <w:tcW w:w="1091" w:type="dxa"/>
            <w:tcBorders>
              <w:top w:val="single" w:sz="12" w:space="0" w:color="000000"/>
              <w:bottom w:val="single" w:sz="12" w:space="0" w:color="000000"/>
            </w:tcBorders>
          </w:tcPr>
          <w:p w14:paraId="7252872D" w14:textId="77777777" w:rsidR="00B61319" w:rsidRDefault="00B9577D">
            <w:pPr>
              <w:pStyle w:val="TableParagraph"/>
              <w:spacing w:before="25"/>
              <w:ind w:left="18" w:right="68"/>
              <w:jc w:val="center"/>
              <w:rPr>
                <w:b/>
                <w:sz w:val="20"/>
              </w:rPr>
            </w:pPr>
            <w:r>
              <w:rPr>
                <w:b/>
                <w:sz w:val="20"/>
              </w:rPr>
              <w:t>2</w:t>
            </w:r>
            <w:r>
              <w:rPr>
                <w:b/>
                <w:spacing w:val="-3"/>
                <w:sz w:val="20"/>
              </w:rPr>
              <w:t xml:space="preserve"> </w:t>
            </w:r>
            <w:r>
              <w:rPr>
                <w:b/>
                <w:spacing w:val="-5"/>
                <w:sz w:val="20"/>
              </w:rPr>
              <w:t>880</w:t>
            </w:r>
          </w:p>
        </w:tc>
        <w:tc>
          <w:tcPr>
            <w:tcW w:w="950" w:type="dxa"/>
            <w:tcBorders>
              <w:top w:val="single" w:sz="12" w:space="0" w:color="000000"/>
              <w:bottom w:val="single" w:sz="12" w:space="0" w:color="000000"/>
            </w:tcBorders>
          </w:tcPr>
          <w:p w14:paraId="6318CC05" w14:textId="77777777" w:rsidR="00B61319" w:rsidRDefault="00B9577D">
            <w:pPr>
              <w:pStyle w:val="TableParagraph"/>
              <w:spacing w:before="25"/>
              <w:ind w:left="26" w:right="3"/>
              <w:jc w:val="center"/>
              <w:rPr>
                <w:b/>
                <w:sz w:val="20"/>
              </w:rPr>
            </w:pPr>
            <w:r>
              <w:rPr>
                <w:b/>
                <w:sz w:val="20"/>
              </w:rPr>
              <w:t>1</w:t>
            </w:r>
            <w:r>
              <w:rPr>
                <w:b/>
                <w:spacing w:val="-3"/>
                <w:sz w:val="20"/>
              </w:rPr>
              <w:t xml:space="preserve"> </w:t>
            </w:r>
            <w:r>
              <w:rPr>
                <w:b/>
                <w:spacing w:val="-5"/>
                <w:sz w:val="20"/>
              </w:rPr>
              <w:t>524</w:t>
            </w:r>
          </w:p>
        </w:tc>
        <w:tc>
          <w:tcPr>
            <w:tcW w:w="1319" w:type="dxa"/>
            <w:tcBorders>
              <w:top w:val="single" w:sz="12" w:space="0" w:color="000000"/>
              <w:bottom w:val="single" w:sz="12" w:space="0" w:color="000000"/>
            </w:tcBorders>
          </w:tcPr>
          <w:p w14:paraId="4957D3A0" w14:textId="77777777" w:rsidR="00B61319" w:rsidRDefault="00B9577D">
            <w:pPr>
              <w:pStyle w:val="TableParagraph"/>
              <w:spacing w:before="25"/>
              <w:ind w:left="42" w:right="2"/>
              <w:jc w:val="center"/>
              <w:rPr>
                <w:b/>
                <w:sz w:val="20"/>
              </w:rPr>
            </w:pPr>
            <w:r>
              <w:rPr>
                <w:b/>
                <w:sz w:val="20"/>
              </w:rPr>
              <w:t>6</w:t>
            </w:r>
            <w:r>
              <w:rPr>
                <w:b/>
                <w:spacing w:val="-3"/>
                <w:sz w:val="20"/>
              </w:rPr>
              <w:t xml:space="preserve"> </w:t>
            </w:r>
            <w:r>
              <w:rPr>
                <w:b/>
                <w:spacing w:val="-5"/>
                <w:sz w:val="20"/>
              </w:rPr>
              <w:t>043</w:t>
            </w:r>
          </w:p>
        </w:tc>
        <w:tc>
          <w:tcPr>
            <w:tcW w:w="1279" w:type="dxa"/>
            <w:tcBorders>
              <w:top w:val="single" w:sz="12" w:space="0" w:color="000000"/>
              <w:bottom w:val="single" w:sz="12" w:space="0" w:color="000000"/>
            </w:tcBorders>
          </w:tcPr>
          <w:p w14:paraId="495E8BF9" w14:textId="77777777" w:rsidR="00B61319" w:rsidRDefault="00B9577D">
            <w:pPr>
              <w:pStyle w:val="TableParagraph"/>
              <w:spacing w:before="25"/>
              <w:ind w:left="3" w:right="43"/>
              <w:jc w:val="center"/>
              <w:rPr>
                <w:b/>
                <w:sz w:val="20"/>
              </w:rPr>
            </w:pPr>
            <w:r>
              <w:rPr>
                <w:b/>
                <w:sz w:val="20"/>
              </w:rPr>
              <w:t>4</w:t>
            </w:r>
            <w:r>
              <w:rPr>
                <w:b/>
                <w:spacing w:val="-3"/>
                <w:sz w:val="20"/>
              </w:rPr>
              <w:t xml:space="preserve"> </w:t>
            </w:r>
            <w:r>
              <w:rPr>
                <w:b/>
                <w:spacing w:val="-4"/>
                <w:sz w:val="20"/>
              </w:rPr>
              <w:t>2867</w:t>
            </w:r>
          </w:p>
        </w:tc>
        <w:tc>
          <w:tcPr>
            <w:tcW w:w="811" w:type="dxa"/>
            <w:tcBorders>
              <w:top w:val="single" w:sz="12" w:space="0" w:color="000000"/>
              <w:bottom w:val="single" w:sz="12" w:space="0" w:color="000000"/>
            </w:tcBorders>
          </w:tcPr>
          <w:p w14:paraId="4B2CAA0C" w14:textId="77777777" w:rsidR="00B61319" w:rsidRDefault="00B9577D">
            <w:pPr>
              <w:pStyle w:val="TableParagraph"/>
              <w:spacing w:before="25"/>
              <w:ind w:left="2" w:right="29"/>
              <w:jc w:val="center"/>
              <w:rPr>
                <w:b/>
                <w:sz w:val="20"/>
              </w:rPr>
            </w:pPr>
            <w:r>
              <w:rPr>
                <w:b/>
                <w:sz w:val="20"/>
              </w:rPr>
              <w:t>20</w:t>
            </w:r>
            <w:r>
              <w:rPr>
                <w:b/>
                <w:spacing w:val="-4"/>
                <w:sz w:val="20"/>
              </w:rPr>
              <w:t xml:space="preserve"> </w:t>
            </w:r>
            <w:r>
              <w:rPr>
                <w:b/>
                <w:spacing w:val="-5"/>
                <w:sz w:val="20"/>
              </w:rPr>
              <w:t>070</w:t>
            </w:r>
          </w:p>
        </w:tc>
        <w:tc>
          <w:tcPr>
            <w:tcW w:w="870" w:type="dxa"/>
            <w:tcBorders>
              <w:top w:val="single" w:sz="12" w:space="0" w:color="000000"/>
              <w:bottom w:val="single" w:sz="12" w:space="0" w:color="000000"/>
            </w:tcBorders>
          </w:tcPr>
          <w:p w14:paraId="0B8458FE" w14:textId="77777777" w:rsidR="00B61319" w:rsidRDefault="00B9577D">
            <w:pPr>
              <w:pStyle w:val="TableParagraph"/>
              <w:spacing w:before="25"/>
              <w:ind w:right="37"/>
              <w:jc w:val="center"/>
              <w:rPr>
                <w:b/>
                <w:sz w:val="20"/>
              </w:rPr>
            </w:pPr>
            <w:r>
              <w:rPr>
                <w:b/>
                <w:sz w:val="20"/>
              </w:rPr>
              <w:t>34</w:t>
            </w:r>
            <w:r>
              <w:rPr>
                <w:b/>
                <w:spacing w:val="-4"/>
                <w:sz w:val="20"/>
              </w:rPr>
              <w:t xml:space="preserve"> </w:t>
            </w:r>
            <w:r>
              <w:rPr>
                <w:b/>
                <w:spacing w:val="-5"/>
                <w:sz w:val="20"/>
              </w:rPr>
              <w:t>804</w:t>
            </w:r>
          </w:p>
        </w:tc>
      </w:tr>
    </w:tbl>
    <w:p w14:paraId="6CEF0C1C" w14:textId="77777777" w:rsidR="00B61319" w:rsidRDefault="00B61319">
      <w:pPr>
        <w:pStyle w:val="BodyText"/>
        <w:spacing w:before="162"/>
        <w:rPr>
          <w:sz w:val="24"/>
        </w:rPr>
      </w:pPr>
    </w:p>
    <w:p w14:paraId="29B08396" w14:textId="77777777" w:rsidR="00B61319" w:rsidRDefault="00B9577D">
      <w:pPr>
        <w:pStyle w:val="Heading3"/>
        <w:numPr>
          <w:ilvl w:val="2"/>
          <w:numId w:val="29"/>
        </w:numPr>
        <w:tabs>
          <w:tab w:val="left" w:pos="1951"/>
        </w:tabs>
      </w:pPr>
      <w:bookmarkStart w:id="22" w:name="_bookmark22"/>
      <w:bookmarkEnd w:id="22"/>
      <w:r>
        <w:rPr>
          <w:color w:val="1F4D78"/>
        </w:rPr>
        <w:t>Sadzīves</w:t>
      </w:r>
      <w:r>
        <w:rPr>
          <w:color w:val="1F4D78"/>
          <w:spacing w:val="-2"/>
        </w:rPr>
        <w:t xml:space="preserve"> </w:t>
      </w:r>
      <w:r>
        <w:rPr>
          <w:color w:val="1F4D78"/>
        </w:rPr>
        <w:t>atkritumu</w:t>
      </w:r>
      <w:r>
        <w:rPr>
          <w:color w:val="1F4D78"/>
          <w:spacing w:val="-3"/>
        </w:rPr>
        <w:t xml:space="preserve"> </w:t>
      </w:r>
      <w:r>
        <w:rPr>
          <w:color w:val="1F4D78"/>
        </w:rPr>
        <w:t>poligonā</w:t>
      </w:r>
      <w:r>
        <w:rPr>
          <w:color w:val="1F4D78"/>
          <w:spacing w:val="-3"/>
        </w:rPr>
        <w:t xml:space="preserve"> </w:t>
      </w:r>
      <w:r>
        <w:rPr>
          <w:color w:val="1F4D78"/>
        </w:rPr>
        <w:t>apsaimniekotie</w:t>
      </w:r>
      <w:r>
        <w:rPr>
          <w:color w:val="1F4D78"/>
          <w:spacing w:val="-4"/>
        </w:rPr>
        <w:t xml:space="preserve"> </w:t>
      </w:r>
      <w:r>
        <w:rPr>
          <w:color w:val="1F4D78"/>
        </w:rPr>
        <w:t>atkritumu</w:t>
      </w:r>
      <w:r>
        <w:rPr>
          <w:color w:val="1F4D78"/>
          <w:spacing w:val="-2"/>
        </w:rPr>
        <w:t xml:space="preserve"> apjomi</w:t>
      </w:r>
    </w:p>
    <w:p w14:paraId="73B4DD3E" w14:textId="77777777" w:rsidR="00B61319" w:rsidRDefault="00B9577D">
      <w:pPr>
        <w:pStyle w:val="BodyText"/>
        <w:spacing w:before="141" w:line="259" w:lineRule="auto"/>
        <w:ind w:left="600" w:right="559"/>
        <w:jc w:val="both"/>
      </w:pPr>
      <w:r>
        <w:t>Reģiona daļā kompleksu pakalpojumu kopumu attiecībā uz reģionā savākto sadzīves atkritumu, arī ražošanas</w:t>
      </w:r>
      <w:r>
        <w:rPr>
          <w:spacing w:val="-7"/>
        </w:rPr>
        <w:t xml:space="preserve"> </w:t>
      </w:r>
      <w:r>
        <w:t>atkritumu</w:t>
      </w:r>
      <w:r>
        <w:rPr>
          <w:spacing w:val="-7"/>
        </w:rPr>
        <w:t xml:space="preserve"> </w:t>
      </w:r>
      <w:r>
        <w:t>apsaimniekošanu</w:t>
      </w:r>
      <w:r>
        <w:rPr>
          <w:spacing w:val="-7"/>
        </w:rPr>
        <w:t xml:space="preserve"> </w:t>
      </w:r>
      <w:r>
        <w:t>sniedz</w:t>
      </w:r>
      <w:r>
        <w:rPr>
          <w:spacing w:val="-6"/>
        </w:rPr>
        <w:t xml:space="preserve"> </w:t>
      </w:r>
      <w:r>
        <w:t>poligons</w:t>
      </w:r>
      <w:r>
        <w:rPr>
          <w:spacing w:val="-5"/>
        </w:rPr>
        <w:t xml:space="preserve"> </w:t>
      </w:r>
      <w:r>
        <w:t>“Brakšķi”.</w:t>
      </w:r>
      <w:r>
        <w:rPr>
          <w:spacing w:val="-7"/>
        </w:rPr>
        <w:t xml:space="preserve"> </w:t>
      </w:r>
      <w:r>
        <w:t>Poligonā</w:t>
      </w:r>
      <w:r>
        <w:rPr>
          <w:spacing w:val="-7"/>
        </w:rPr>
        <w:t xml:space="preserve"> </w:t>
      </w:r>
      <w:r>
        <w:t>ir</w:t>
      </w:r>
      <w:r>
        <w:rPr>
          <w:spacing w:val="-6"/>
        </w:rPr>
        <w:t xml:space="preserve"> </w:t>
      </w:r>
      <w:r>
        <w:t>izvietotas</w:t>
      </w:r>
      <w:r>
        <w:rPr>
          <w:spacing w:val="-6"/>
        </w:rPr>
        <w:t xml:space="preserve"> </w:t>
      </w:r>
      <w:r>
        <w:t>iekārtas</w:t>
      </w:r>
      <w:r>
        <w:rPr>
          <w:spacing w:val="-7"/>
        </w:rPr>
        <w:t xml:space="preserve"> </w:t>
      </w:r>
      <w:r>
        <w:t>sadzīves atkritumu sagatavošanai reģenerācijai un apglabāšanai, BNA pārstrādes bioreaktora šūna, atkritumu apglabāšanas</w:t>
      </w:r>
      <w:r>
        <w:rPr>
          <w:spacing w:val="-5"/>
        </w:rPr>
        <w:t xml:space="preserve"> </w:t>
      </w:r>
      <w:r>
        <w:t>krātuve.</w:t>
      </w:r>
      <w:r>
        <w:rPr>
          <w:spacing w:val="-8"/>
        </w:rPr>
        <w:t xml:space="preserve"> </w:t>
      </w:r>
      <w:r>
        <w:t>Visu</w:t>
      </w:r>
      <w:r>
        <w:rPr>
          <w:spacing w:val="-8"/>
        </w:rPr>
        <w:t xml:space="preserve"> </w:t>
      </w:r>
      <w:r>
        <w:t>poligona</w:t>
      </w:r>
      <w:r>
        <w:rPr>
          <w:spacing w:val="-5"/>
        </w:rPr>
        <w:t xml:space="preserve"> </w:t>
      </w:r>
      <w:r>
        <w:t>infrastruktūru</w:t>
      </w:r>
      <w:r>
        <w:rPr>
          <w:spacing w:val="-8"/>
        </w:rPr>
        <w:t xml:space="preserve"> </w:t>
      </w:r>
      <w:r>
        <w:t>apsaimnieko</w:t>
      </w:r>
      <w:r>
        <w:rPr>
          <w:spacing w:val="-6"/>
        </w:rPr>
        <w:t xml:space="preserve"> </w:t>
      </w:r>
      <w:r>
        <w:t>SIA</w:t>
      </w:r>
      <w:r>
        <w:rPr>
          <w:spacing w:val="-6"/>
        </w:rPr>
        <w:t xml:space="preserve"> </w:t>
      </w:r>
      <w:r>
        <w:t>“Jelgavas</w:t>
      </w:r>
      <w:r>
        <w:rPr>
          <w:spacing w:val="-8"/>
        </w:rPr>
        <w:t xml:space="preserve"> </w:t>
      </w:r>
      <w:r>
        <w:t>komunālie</w:t>
      </w:r>
      <w:r>
        <w:rPr>
          <w:spacing w:val="-5"/>
        </w:rPr>
        <w:t xml:space="preserve"> </w:t>
      </w:r>
      <w:r>
        <w:t>pakalpojumi”.</w:t>
      </w:r>
    </w:p>
    <w:p w14:paraId="7C9885DC" w14:textId="77777777" w:rsidR="00B61319" w:rsidRDefault="00B9577D">
      <w:pPr>
        <w:pStyle w:val="BodyText"/>
        <w:spacing w:before="160" w:line="259" w:lineRule="auto"/>
        <w:ind w:left="600" w:right="562"/>
        <w:jc w:val="both"/>
      </w:pPr>
      <w:r>
        <w:t>Poligonā</w:t>
      </w:r>
      <w:r>
        <w:rPr>
          <w:spacing w:val="-5"/>
        </w:rPr>
        <w:t xml:space="preserve"> </w:t>
      </w:r>
      <w:r>
        <w:t>pieņemtie</w:t>
      </w:r>
      <w:r>
        <w:rPr>
          <w:spacing w:val="-7"/>
        </w:rPr>
        <w:t xml:space="preserve"> </w:t>
      </w:r>
      <w:r>
        <w:t>atkritumu</w:t>
      </w:r>
      <w:r>
        <w:rPr>
          <w:spacing w:val="-6"/>
        </w:rPr>
        <w:t xml:space="preserve"> </w:t>
      </w:r>
      <w:r>
        <w:t>apjomi</w:t>
      </w:r>
      <w:r>
        <w:rPr>
          <w:spacing w:val="-5"/>
        </w:rPr>
        <w:t xml:space="preserve"> </w:t>
      </w:r>
      <w:r>
        <w:t>ir</w:t>
      </w:r>
      <w:r>
        <w:rPr>
          <w:spacing w:val="-8"/>
        </w:rPr>
        <w:t xml:space="preserve"> </w:t>
      </w:r>
      <w:r>
        <w:t>raksturoti</w:t>
      </w:r>
      <w:r>
        <w:rPr>
          <w:spacing w:val="-7"/>
        </w:rPr>
        <w:t xml:space="preserve"> </w:t>
      </w:r>
      <w:r>
        <w:t>tabulā,</w:t>
      </w:r>
      <w:r>
        <w:rPr>
          <w:spacing w:val="-6"/>
        </w:rPr>
        <w:t xml:space="preserve"> </w:t>
      </w:r>
      <w:r>
        <w:t>skat.</w:t>
      </w:r>
      <w:r>
        <w:rPr>
          <w:spacing w:val="-5"/>
        </w:rPr>
        <w:t xml:space="preserve"> </w:t>
      </w:r>
      <w:r>
        <w:t>tabulu</w:t>
      </w:r>
      <w:r>
        <w:rPr>
          <w:spacing w:val="-9"/>
        </w:rPr>
        <w:t xml:space="preserve"> </w:t>
      </w:r>
      <w:r>
        <w:t>(</w:t>
      </w:r>
      <w:hyperlink w:anchor="_bookmark23" w:history="1">
        <w:r>
          <w:t>Tabula</w:t>
        </w:r>
        <w:r>
          <w:rPr>
            <w:spacing w:val="-8"/>
          </w:rPr>
          <w:t xml:space="preserve"> </w:t>
        </w:r>
        <w:r>
          <w:t>3-5</w:t>
        </w:r>
      </w:hyperlink>
      <w:r>
        <w:t>).</w:t>
      </w:r>
      <w:r>
        <w:rPr>
          <w:spacing w:val="-8"/>
        </w:rPr>
        <w:t xml:space="preserve"> </w:t>
      </w:r>
      <w:r>
        <w:t>Kopējais</w:t>
      </w:r>
      <w:r>
        <w:rPr>
          <w:spacing w:val="-8"/>
        </w:rPr>
        <w:t xml:space="preserve"> </w:t>
      </w:r>
      <w:r>
        <w:t>pieņemtais apjoms</w:t>
      </w:r>
      <w:r>
        <w:rPr>
          <w:spacing w:val="-2"/>
        </w:rPr>
        <w:t xml:space="preserve"> </w:t>
      </w:r>
      <w:r>
        <w:t>2022.</w:t>
      </w:r>
      <w:r>
        <w:rPr>
          <w:spacing w:val="-2"/>
        </w:rPr>
        <w:t xml:space="preserve"> </w:t>
      </w:r>
      <w:r>
        <w:t>gadā</w:t>
      </w:r>
      <w:r>
        <w:rPr>
          <w:spacing w:val="-2"/>
        </w:rPr>
        <w:t xml:space="preserve"> </w:t>
      </w:r>
      <w:r>
        <w:t>ir</w:t>
      </w:r>
      <w:r>
        <w:rPr>
          <w:spacing w:val="-2"/>
        </w:rPr>
        <w:t xml:space="preserve"> </w:t>
      </w:r>
      <w:r>
        <w:t>41,1</w:t>
      </w:r>
      <w:r>
        <w:rPr>
          <w:spacing w:val="-2"/>
        </w:rPr>
        <w:t xml:space="preserve"> </w:t>
      </w:r>
      <w:r>
        <w:t>tūkst.</w:t>
      </w:r>
      <w:r>
        <w:rPr>
          <w:spacing w:val="-2"/>
        </w:rPr>
        <w:t xml:space="preserve"> </w:t>
      </w:r>
      <w:r>
        <w:t>tonnu,</w:t>
      </w:r>
      <w:r>
        <w:rPr>
          <w:spacing w:val="-2"/>
        </w:rPr>
        <w:t xml:space="preserve"> </w:t>
      </w:r>
      <w:r>
        <w:t>t.sk.</w:t>
      </w:r>
      <w:r>
        <w:rPr>
          <w:spacing w:val="-2"/>
        </w:rPr>
        <w:t xml:space="preserve"> </w:t>
      </w:r>
      <w:r>
        <w:t>31,5</w:t>
      </w:r>
      <w:r>
        <w:rPr>
          <w:spacing w:val="-2"/>
        </w:rPr>
        <w:t xml:space="preserve"> </w:t>
      </w:r>
      <w:r>
        <w:t>tūkst.</w:t>
      </w:r>
      <w:r>
        <w:rPr>
          <w:spacing w:val="-2"/>
        </w:rPr>
        <w:t xml:space="preserve"> </w:t>
      </w:r>
      <w:r>
        <w:t>t</w:t>
      </w:r>
      <w:r>
        <w:rPr>
          <w:spacing w:val="-2"/>
        </w:rPr>
        <w:t xml:space="preserve"> </w:t>
      </w:r>
      <w:r>
        <w:t>nešķirotu</w:t>
      </w:r>
      <w:r>
        <w:rPr>
          <w:spacing w:val="-2"/>
        </w:rPr>
        <w:t xml:space="preserve"> </w:t>
      </w:r>
      <w:r>
        <w:t>sadzīves</w:t>
      </w:r>
      <w:r>
        <w:rPr>
          <w:spacing w:val="-1"/>
        </w:rPr>
        <w:t xml:space="preserve"> </w:t>
      </w:r>
      <w:r>
        <w:t>atkritumu,</w:t>
      </w:r>
      <w:r>
        <w:rPr>
          <w:spacing w:val="-2"/>
        </w:rPr>
        <w:t xml:space="preserve"> </w:t>
      </w:r>
      <w:r>
        <w:t>4,4</w:t>
      </w:r>
      <w:r>
        <w:rPr>
          <w:spacing w:val="-2"/>
        </w:rPr>
        <w:t xml:space="preserve"> </w:t>
      </w:r>
      <w:r>
        <w:t>tūkst.</w:t>
      </w:r>
      <w:r>
        <w:rPr>
          <w:spacing w:val="-2"/>
        </w:rPr>
        <w:t xml:space="preserve"> </w:t>
      </w:r>
      <w:r>
        <w:t>tonnu dažādu būvniecībā un būvju nojaukšanā radītu atkritumu, 2,2 tūkst. tonnu BNA.</w:t>
      </w:r>
    </w:p>
    <w:p w14:paraId="02545052" w14:textId="77777777" w:rsidR="00B61319" w:rsidRDefault="00B9577D">
      <w:pPr>
        <w:spacing w:before="162"/>
        <w:ind w:left="641"/>
        <w:jc w:val="both"/>
        <w:rPr>
          <w:i/>
          <w:sz w:val="18"/>
        </w:rPr>
      </w:pPr>
      <w:bookmarkStart w:id="23" w:name="_bookmark23"/>
      <w:bookmarkEnd w:id="23"/>
      <w:r>
        <w:rPr>
          <w:i/>
          <w:color w:val="44536A"/>
          <w:sz w:val="18"/>
        </w:rPr>
        <w:t>Tabula</w:t>
      </w:r>
      <w:r>
        <w:rPr>
          <w:i/>
          <w:color w:val="44536A"/>
          <w:spacing w:val="-2"/>
          <w:sz w:val="18"/>
        </w:rPr>
        <w:t xml:space="preserve"> </w:t>
      </w:r>
      <w:r>
        <w:rPr>
          <w:i/>
          <w:color w:val="44536A"/>
          <w:sz w:val="18"/>
        </w:rPr>
        <w:t>3-5</w:t>
      </w:r>
      <w:r>
        <w:rPr>
          <w:i/>
          <w:color w:val="44536A"/>
          <w:spacing w:val="-3"/>
          <w:sz w:val="18"/>
        </w:rPr>
        <w:t xml:space="preserve"> </w:t>
      </w:r>
      <w:r>
        <w:rPr>
          <w:i/>
          <w:color w:val="44536A"/>
          <w:sz w:val="18"/>
        </w:rPr>
        <w:t>Poligonā</w:t>
      </w:r>
      <w:r>
        <w:rPr>
          <w:i/>
          <w:color w:val="44536A"/>
          <w:spacing w:val="-3"/>
          <w:sz w:val="18"/>
        </w:rPr>
        <w:t xml:space="preserve"> </w:t>
      </w:r>
      <w:r>
        <w:rPr>
          <w:i/>
          <w:color w:val="44536A"/>
          <w:sz w:val="18"/>
        </w:rPr>
        <w:t>“Brakšķi”</w:t>
      </w:r>
      <w:r>
        <w:rPr>
          <w:i/>
          <w:color w:val="44536A"/>
          <w:spacing w:val="-3"/>
          <w:sz w:val="18"/>
        </w:rPr>
        <w:t xml:space="preserve"> </w:t>
      </w:r>
      <w:r>
        <w:rPr>
          <w:i/>
          <w:color w:val="44536A"/>
          <w:sz w:val="18"/>
        </w:rPr>
        <w:t>pieņemtie</w:t>
      </w:r>
      <w:r>
        <w:rPr>
          <w:i/>
          <w:color w:val="44536A"/>
          <w:spacing w:val="-3"/>
          <w:sz w:val="18"/>
        </w:rPr>
        <w:t xml:space="preserve"> </w:t>
      </w:r>
      <w:r>
        <w:rPr>
          <w:i/>
          <w:color w:val="44536A"/>
          <w:sz w:val="18"/>
        </w:rPr>
        <w:t>atkritumu</w:t>
      </w:r>
      <w:r>
        <w:rPr>
          <w:i/>
          <w:color w:val="44536A"/>
          <w:spacing w:val="-4"/>
          <w:sz w:val="18"/>
        </w:rPr>
        <w:t xml:space="preserve"> </w:t>
      </w:r>
      <w:r>
        <w:rPr>
          <w:i/>
          <w:color w:val="44536A"/>
          <w:sz w:val="18"/>
        </w:rPr>
        <w:t>apjomi,</w:t>
      </w:r>
      <w:r>
        <w:rPr>
          <w:i/>
          <w:color w:val="44536A"/>
          <w:spacing w:val="-3"/>
          <w:sz w:val="18"/>
        </w:rPr>
        <w:t xml:space="preserve"> </w:t>
      </w:r>
      <w:r>
        <w:rPr>
          <w:i/>
          <w:color w:val="44536A"/>
          <w:sz w:val="18"/>
        </w:rPr>
        <w:t>2022.</w:t>
      </w:r>
      <w:r>
        <w:rPr>
          <w:i/>
          <w:color w:val="44536A"/>
          <w:spacing w:val="-4"/>
          <w:sz w:val="18"/>
        </w:rPr>
        <w:t xml:space="preserve"> </w:t>
      </w:r>
      <w:r>
        <w:rPr>
          <w:i/>
          <w:color w:val="44536A"/>
          <w:sz w:val="18"/>
        </w:rPr>
        <w:t>gads,</w:t>
      </w:r>
      <w:r>
        <w:rPr>
          <w:i/>
          <w:color w:val="44536A"/>
          <w:spacing w:val="-2"/>
          <w:sz w:val="18"/>
        </w:rPr>
        <w:t xml:space="preserve"> tonnas</w:t>
      </w:r>
    </w:p>
    <w:p w14:paraId="779A15F4" w14:textId="77777777" w:rsidR="00B61319" w:rsidRDefault="00B61319">
      <w:pPr>
        <w:pStyle w:val="BodyText"/>
        <w:spacing w:before="7"/>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1091"/>
        <w:gridCol w:w="6905"/>
        <w:gridCol w:w="1233"/>
      </w:tblGrid>
      <w:tr w:rsidR="00B61319" w14:paraId="5E6EF19D" w14:textId="77777777">
        <w:trPr>
          <w:trHeight w:val="733"/>
        </w:trPr>
        <w:tc>
          <w:tcPr>
            <w:tcW w:w="1091" w:type="dxa"/>
            <w:tcBorders>
              <w:top w:val="single" w:sz="12" w:space="0" w:color="000000"/>
              <w:bottom w:val="single" w:sz="12" w:space="0" w:color="000000"/>
            </w:tcBorders>
          </w:tcPr>
          <w:p w14:paraId="6D492C60" w14:textId="77777777" w:rsidR="00B61319" w:rsidRDefault="00B9577D">
            <w:pPr>
              <w:pStyle w:val="TableParagraph"/>
              <w:spacing w:before="3"/>
              <w:ind w:left="70" w:right="52"/>
              <w:jc w:val="center"/>
              <w:rPr>
                <w:b/>
                <w:sz w:val="20"/>
              </w:rPr>
            </w:pPr>
            <w:r>
              <w:rPr>
                <w:b/>
                <w:color w:val="2E5395"/>
                <w:spacing w:val="-2"/>
                <w:sz w:val="20"/>
              </w:rPr>
              <w:t>Atkritumu klases</w:t>
            </w:r>
          </w:p>
          <w:p w14:paraId="2B383DA9" w14:textId="77777777" w:rsidR="00B61319" w:rsidRDefault="00B9577D">
            <w:pPr>
              <w:pStyle w:val="TableParagraph"/>
              <w:spacing w:line="222" w:lineRule="exact"/>
              <w:ind w:left="67" w:right="52"/>
              <w:jc w:val="center"/>
              <w:rPr>
                <w:b/>
                <w:sz w:val="20"/>
              </w:rPr>
            </w:pPr>
            <w:r>
              <w:rPr>
                <w:b/>
                <w:color w:val="2E5395"/>
                <w:spacing w:val="-4"/>
                <w:sz w:val="20"/>
              </w:rPr>
              <w:t>kods</w:t>
            </w:r>
          </w:p>
        </w:tc>
        <w:tc>
          <w:tcPr>
            <w:tcW w:w="6905" w:type="dxa"/>
            <w:tcBorders>
              <w:top w:val="single" w:sz="12" w:space="0" w:color="000000"/>
              <w:bottom w:val="single" w:sz="12" w:space="0" w:color="000000"/>
            </w:tcBorders>
          </w:tcPr>
          <w:p w14:paraId="27A24DB2" w14:textId="77777777" w:rsidR="00B61319" w:rsidRDefault="00B61319">
            <w:pPr>
              <w:pStyle w:val="TableParagraph"/>
              <w:spacing w:before="1"/>
              <w:rPr>
                <w:i/>
                <w:sz w:val="20"/>
              </w:rPr>
            </w:pPr>
          </w:p>
          <w:p w14:paraId="188B5C37" w14:textId="77777777" w:rsidR="00B61319" w:rsidRDefault="00B9577D">
            <w:pPr>
              <w:pStyle w:val="TableParagraph"/>
              <w:ind w:left="111"/>
              <w:rPr>
                <w:b/>
                <w:sz w:val="20"/>
              </w:rPr>
            </w:pPr>
            <w:r>
              <w:rPr>
                <w:b/>
                <w:color w:val="2E5395"/>
                <w:sz w:val="20"/>
              </w:rPr>
              <w:t>Atkritumu</w:t>
            </w:r>
            <w:r>
              <w:rPr>
                <w:b/>
                <w:color w:val="2E5395"/>
                <w:spacing w:val="-10"/>
                <w:sz w:val="20"/>
              </w:rPr>
              <w:t xml:space="preserve"> </w:t>
            </w:r>
            <w:r>
              <w:rPr>
                <w:b/>
                <w:color w:val="2E5395"/>
                <w:spacing w:val="-2"/>
                <w:sz w:val="20"/>
              </w:rPr>
              <w:t>nosaukums</w:t>
            </w:r>
          </w:p>
        </w:tc>
        <w:tc>
          <w:tcPr>
            <w:tcW w:w="1233" w:type="dxa"/>
            <w:tcBorders>
              <w:top w:val="single" w:sz="12" w:space="0" w:color="000000"/>
              <w:bottom w:val="single" w:sz="12" w:space="0" w:color="000000"/>
            </w:tcBorders>
          </w:tcPr>
          <w:p w14:paraId="355D6673" w14:textId="77777777" w:rsidR="00B61319" w:rsidRDefault="00B9577D">
            <w:pPr>
              <w:pStyle w:val="TableParagraph"/>
              <w:spacing w:before="125" w:line="243" w:lineRule="exact"/>
              <w:ind w:left="12" w:right="53"/>
              <w:jc w:val="center"/>
              <w:rPr>
                <w:b/>
                <w:sz w:val="20"/>
              </w:rPr>
            </w:pPr>
            <w:r>
              <w:rPr>
                <w:b/>
                <w:color w:val="2E5395"/>
                <w:spacing w:val="-2"/>
                <w:sz w:val="20"/>
              </w:rPr>
              <w:t>Daudzums</w:t>
            </w:r>
          </w:p>
          <w:p w14:paraId="5B3013A8" w14:textId="77777777" w:rsidR="00B61319" w:rsidRDefault="00B9577D">
            <w:pPr>
              <w:pStyle w:val="TableParagraph"/>
              <w:spacing w:line="243" w:lineRule="exact"/>
              <w:ind w:left="12" w:right="55"/>
              <w:jc w:val="center"/>
              <w:rPr>
                <w:b/>
                <w:sz w:val="20"/>
              </w:rPr>
            </w:pPr>
            <w:r>
              <w:rPr>
                <w:b/>
                <w:color w:val="2E5395"/>
                <w:spacing w:val="-2"/>
                <w:sz w:val="20"/>
              </w:rPr>
              <w:t>t/gadā</w:t>
            </w:r>
          </w:p>
        </w:tc>
      </w:tr>
      <w:tr w:rsidR="00B61319" w14:paraId="39634B35" w14:textId="77777777">
        <w:trPr>
          <w:trHeight w:val="260"/>
        </w:trPr>
        <w:tc>
          <w:tcPr>
            <w:tcW w:w="1091" w:type="dxa"/>
            <w:tcBorders>
              <w:top w:val="single" w:sz="12" w:space="0" w:color="000000"/>
              <w:bottom w:val="single" w:sz="6" w:space="0" w:color="000000"/>
            </w:tcBorders>
          </w:tcPr>
          <w:p w14:paraId="61380F37" w14:textId="77777777" w:rsidR="00B61319" w:rsidRDefault="00B9577D">
            <w:pPr>
              <w:pStyle w:val="TableParagraph"/>
              <w:spacing w:before="10" w:line="230" w:lineRule="exact"/>
              <w:ind w:left="65" w:right="52"/>
              <w:jc w:val="center"/>
              <w:rPr>
                <w:sz w:val="20"/>
              </w:rPr>
            </w:pPr>
            <w:r>
              <w:rPr>
                <w:spacing w:val="-2"/>
                <w:sz w:val="20"/>
              </w:rPr>
              <w:t>070799</w:t>
            </w:r>
          </w:p>
        </w:tc>
        <w:tc>
          <w:tcPr>
            <w:tcW w:w="6905" w:type="dxa"/>
            <w:tcBorders>
              <w:top w:val="single" w:sz="12" w:space="0" w:color="000000"/>
              <w:bottom w:val="single" w:sz="6" w:space="0" w:color="000000"/>
            </w:tcBorders>
          </w:tcPr>
          <w:p w14:paraId="3EACA27F" w14:textId="77777777" w:rsidR="00B61319" w:rsidRDefault="00B9577D">
            <w:pPr>
              <w:pStyle w:val="TableParagraph"/>
              <w:spacing w:before="10" w:line="230" w:lineRule="exact"/>
              <w:ind w:left="111"/>
              <w:rPr>
                <w:sz w:val="20"/>
              </w:rPr>
            </w:pPr>
            <w:r>
              <w:rPr>
                <w:sz w:val="20"/>
              </w:rPr>
              <w:t>Citi</w:t>
            </w:r>
            <w:r>
              <w:rPr>
                <w:spacing w:val="-5"/>
                <w:sz w:val="20"/>
              </w:rPr>
              <w:t xml:space="preserve"> </w:t>
            </w:r>
            <w:r>
              <w:rPr>
                <w:sz w:val="20"/>
              </w:rPr>
              <w:t>šīs</w:t>
            </w:r>
            <w:r>
              <w:rPr>
                <w:spacing w:val="-4"/>
                <w:sz w:val="20"/>
              </w:rPr>
              <w:t xml:space="preserve"> </w:t>
            </w:r>
            <w:r>
              <w:rPr>
                <w:sz w:val="20"/>
              </w:rPr>
              <w:t>grupas</w:t>
            </w:r>
            <w:r>
              <w:rPr>
                <w:spacing w:val="-4"/>
                <w:sz w:val="20"/>
              </w:rPr>
              <w:t xml:space="preserve"> </w:t>
            </w:r>
            <w:r>
              <w:rPr>
                <w:spacing w:val="-2"/>
                <w:sz w:val="20"/>
              </w:rPr>
              <w:t>atkritumi</w:t>
            </w:r>
          </w:p>
        </w:tc>
        <w:tc>
          <w:tcPr>
            <w:tcW w:w="1233" w:type="dxa"/>
            <w:tcBorders>
              <w:top w:val="single" w:sz="12" w:space="0" w:color="000000"/>
              <w:bottom w:val="single" w:sz="6" w:space="0" w:color="000000"/>
            </w:tcBorders>
          </w:tcPr>
          <w:p w14:paraId="7FE2C317" w14:textId="77777777" w:rsidR="00B61319" w:rsidRDefault="00B9577D">
            <w:pPr>
              <w:pStyle w:val="TableParagraph"/>
              <w:spacing w:before="10" w:line="230" w:lineRule="exact"/>
              <w:ind w:right="107"/>
              <w:jc w:val="right"/>
              <w:rPr>
                <w:sz w:val="20"/>
              </w:rPr>
            </w:pPr>
            <w:r>
              <w:rPr>
                <w:spacing w:val="-2"/>
                <w:sz w:val="20"/>
              </w:rPr>
              <w:t>11,52</w:t>
            </w:r>
          </w:p>
        </w:tc>
      </w:tr>
      <w:tr w:rsidR="00B61319" w14:paraId="637AB7C3" w14:textId="77777777">
        <w:trPr>
          <w:trHeight w:val="261"/>
        </w:trPr>
        <w:tc>
          <w:tcPr>
            <w:tcW w:w="1091" w:type="dxa"/>
            <w:tcBorders>
              <w:top w:val="single" w:sz="6" w:space="0" w:color="000000"/>
              <w:bottom w:val="single" w:sz="6" w:space="0" w:color="000000"/>
            </w:tcBorders>
          </w:tcPr>
          <w:p w14:paraId="314901DA" w14:textId="77777777" w:rsidR="00B61319" w:rsidRDefault="00B9577D">
            <w:pPr>
              <w:pStyle w:val="TableParagraph"/>
              <w:spacing w:before="8" w:line="233" w:lineRule="exact"/>
              <w:ind w:left="65" w:right="52"/>
              <w:jc w:val="center"/>
              <w:rPr>
                <w:sz w:val="20"/>
              </w:rPr>
            </w:pPr>
            <w:r>
              <w:rPr>
                <w:spacing w:val="-2"/>
                <w:sz w:val="20"/>
              </w:rPr>
              <w:t>100101</w:t>
            </w:r>
          </w:p>
        </w:tc>
        <w:tc>
          <w:tcPr>
            <w:tcW w:w="6905" w:type="dxa"/>
            <w:tcBorders>
              <w:top w:val="single" w:sz="6" w:space="0" w:color="000000"/>
              <w:bottom w:val="single" w:sz="6" w:space="0" w:color="000000"/>
            </w:tcBorders>
          </w:tcPr>
          <w:p w14:paraId="58D8DA9E" w14:textId="77777777" w:rsidR="00B61319" w:rsidRDefault="00B9577D">
            <w:pPr>
              <w:pStyle w:val="TableParagraph"/>
              <w:spacing w:before="8" w:line="233" w:lineRule="exact"/>
              <w:ind w:left="111"/>
              <w:rPr>
                <w:sz w:val="20"/>
              </w:rPr>
            </w:pPr>
            <w:r>
              <w:rPr>
                <w:sz w:val="20"/>
              </w:rPr>
              <w:t>Kurtuvju</w:t>
            </w:r>
            <w:r>
              <w:rPr>
                <w:spacing w:val="-9"/>
                <w:sz w:val="20"/>
              </w:rPr>
              <w:t xml:space="preserve"> </w:t>
            </w:r>
            <w:r>
              <w:rPr>
                <w:spacing w:val="-2"/>
                <w:sz w:val="20"/>
              </w:rPr>
              <w:t>pelni</w:t>
            </w:r>
          </w:p>
        </w:tc>
        <w:tc>
          <w:tcPr>
            <w:tcW w:w="1233" w:type="dxa"/>
            <w:tcBorders>
              <w:top w:val="single" w:sz="6" w:space="0" w:color="000000"/>
              <w:bottom w:val="single" w:sz="6" w:space="0" w:color="000000"/>
            </w:tcBorders>
          </w:tcPr>
          <w:p w14:paraId="1247B1BF" w14:textId="77777777" w:rsidR="00B61319" w:rsidRDefault="00B9577D">
            <w:pPr>
              <w:pStyle w:val="TableParagraph"/>
              <w:spacing w:before="8" w:line="233" w:lineRule="exact"/>
              <w:ind w:right="107"/>
              <w:jc w:val="right"/>
              <w:rPr>
                <w:sz w:val="20"/>
              </w:rPr>
            </w:pPr>
            <w:r>
              <w:rPr>
                <w:spacing w:val="-2"/>
                <w:sz w:val="20"/>
              </w:rPr>
              <w:t>90,54</w:t>
            </w:r>
          </w:p>
        </w:tc>
      </w:tr>
      <w:tr w:rsidR="00B61319" w14:paraId="124F1BE9" w14:textId="77777777">
        <w:trPr>
          <w:trHeight w:val="258"/>
        </w:trPr>
        <w:tc>
          <w:tcPr>
            <w:tcW w:w="1091" w:type="dxa"/>
            <w:tcBorders>
              <w:top w:val="single" w:sz="6" w:space="0" w:color="000000"/>
              <w:bottom w:val="single" w:sz="6" w:space="0" w:color="000000"/>
            </w:tcBorders>
          </w:tcPr>
          <w:p w14:paraId="75E8A9B3" w14:textId="77777777" w:rsidR="00B61319" w:rsidRDefault="00B9577D">
            <w:pPr>
              <w:pStyle w:val="TableParagraph"/>
              <w:spacing w:before="8" w:line="230" w:lineRule="exact"/>
              <w:ind w:left="65" w:right="52"/>
              <w:jc w:val="center"/>
              <w:rPr>
                <w:sz w:val="20"/>
              </w:rPr>
            </w:pPr>
            <w:r>
              <w:rPr>
                <w:spacing w:val="-2"/>
                <w:sz w:val="20"/>
              </w:rPr>
              <w:t>150101</w:t>
            </w:r>
          </w:p>
        </w:tc>
        <w:tc>
          <w:tcPr>
            <w:tcW w:w="6905" w:type="dxa"/>
            <w:tcBorders>
              <w:top w:val="single" w:sz="6" w:space="0" w:color="000000"/>
              <w:bottom w:val="single" w:sz="6" w:space="0" w:color="000000"/>
            </w:tcBorders>
          </w:tcPr>
          <w:p w14:paraId="79C32D83" w14:textId="77777777" w:rsidR="00B61319" w:rsidRDefault="00B9577D">
            <w:pPr>
              <w:pStyle w:val="TableParagraph"/>
              <w:spacing w:before="8" w:line="230" w:lineRule="exact"/>
              <w:ind w:left="111"/>
              <w:rPr>
                <w:sz w:val="20"/>
              </w:rPr>
            </w:pPr>
            <w:r>
              <w:rPr>
                <w:sz w:val="20"/>
              </w:rPr>
              <w:t>Papīra</w:t>
            </w:r>
            <w:r>
              <w:rPr>
                <w:spacing w:val="-5"/>
                <w:sz w:val="20"/>
              </w:rPr>
              <w:t xml:space="preserve"> </w:t>
            </w:r>
            <w:r>
              <w:rPr>
                <w:sz w:val="20"/>
              </w:rPr>
              <w:t>un</w:t>
            </w:r>
            <w:r>
              <w:rPr>
                <w:spacing w:val="-5"/>
                <w:sz w:val="20"/>
              </w:rPr>
              <w:t xml:space="preserve"> </w:t>
            </w:r>
            <w:r>
              <w:rPr>
                <w:sz w:val="20"/>
              </w:rPr>
              <w:t>kartona</w:t>
            </w:r>
            <w:r>
              <w:rPr>
                <w:spacing w:val="-6"/>
                <w:sz w:val="20"/>
              </w:rPr>
              <w:t xml:space="preserve"> </w:t>
            </w:r>
            <w:r>
              <w:rPr>
                <w:spacing w:val="-2"/>
                <w:sz w:val="20"/>
              </w:rPr>
              <w:t>iepakojums</w:t>
            </w:r>
          </w:p>
        </w:tc>
        <w:tc>
          <w:tcPr>
            <w:tcW w:w="1233" w:type="dxa"/>
            <w:tcBorders>
              <w:top w:val="single" w:sz="6" w:space="0" w:color="000000"/>
              <w:bottom w:val="single" w:sz="6" w:space="0" w:color="000000"/>
            </w:tcBorders>
          </w:tcPr>
          <w:p w14:paraId="4FB5F399" w14:textId="77777777" w:rsidR="00B61319" w:rsidRDefault="00B9577D">
            <w:pPr>
              <w:pStyle w:val="TableParagraph"/>
              <w:spacing w:before="8" w:line="230" w:lineRule="exact"/>
              <w:ind w:right="107"/>
              <w:jc w:val="right"/>
              <w:rPr>
                <w:sz w:val="20"/>
              </w:rPr>
            </w:pPr>
            <w:r>
              <w:rPr>
                <w:spacing w:val="-4"/>
                <w:sz w:val="20"/>
              </w:rPr>
              <w:t>0,96</w:t>
            </w:r>
          </w:p>
        </w:tc>
      </w:tr>
      <w:tr w:rsidR="00B61319" w14:paraId="2E46D73C" w14:textId="77777777">
        <w:trPr>
          <w:trHeight w:val="261"/>
        </w:trPr>
        <w:tc>
          <w:tcPr>
            <w:tcW w:w="1091" w:type="dxa"/>
            <w:tcBorders>
              <w:top w:val="single" w:sz="6" w:space="0" w:color="000000"/>
              <w:bottom w:val="single" w:sz="6" w:space="0" w:color="000000"/>
            </w:tcBorders>
          </w:tcPr>
          <w:p w14:paraId="7FEE7FA0" w14:textId="77777777" w:rsidR="00B61319" w:rsidRDefault="00B9577D">
            <w:pPr>
              <w:pStyle w:val="TableParagraph"/>
              <w:spacing w:before="8" w:line="233" w:lineRule="exact"/>
              <w:ind w:left="65" w:right="52"/>
              <w:jc w:val="center"/>
              <w:rPr>
                <w:sz w:val="20"/>
              </w:rPr>
            </w:pPr>
            <w:r>
              <w:rPr>
                <w:spacing w:val="-2"/>
                <w:sz w:val="20"/>
              </w:rPr>
              <w:t>150102</w:t>
            </w:r>
          </w:p>
        </w:tc>
        <w:tc>
          <w:tcPr>
            <w:tcW w:w="6905" w:type="dxa"/>
            <w:tcBorders>
              <w:top w:val="single" w:sz="6" w:space="0" w:color="000000"/>
              <w:bottom w:val="single" w:sz="6" w:space="0" w:color="000000"/>
            </w:tcBorders>
          </w:tcPr>
          <w:p w14:paraId="7BA30FFD" w14:textId="77777777" w:rsidR="00B61319" w:rsidRDefault="00B9577D">
            <w:pPr>
              <w:pStyle w:val="TableParagraph"/>
              <w:spacing w:before="8" w:line="233" w:lineRule="exact"/>
              <w:ind w:left="111"/>
              <w:rPr>
                <w:sz w:val="20"/>
              </w:rPr>
            </w:pPr>
            <w:r>
              <w:rPr>
                <w:spacing w:val="-2"/>
                <w:sz w:val="20"/>
              </w:rPr>
              <w:t>Plastmasas</w:t>
            </w:r>
            <w:r>
              <w:rPr>
                <w:spacing w:val="7"/>
                <w:sz w:val="20"/>
              </w:rPr>
              <w:t xml:space="preserve"> </w:t>
            </w:r>
            <w:r>
              <w:rPr>
                <w:spacing w:val="-2"/>
                <w:sz w:val="20"/>
              </w:rPr>
              <w:t>iepakojums</w:t>
            </w:r>
          </w:p>
        </w:tc>
        <w:tc>
          <w:tcPr>
            <w:tcW w:w="1233" w:type="dxa"/>
            <w:tcBorders>
              <w:top w:val="single" w:sz="6" w:space="0" w:color="000000"/>
              <w:bottom w:val="single" w:sz="6" w:space="0" w:color="000000"/>
            </w:tcBorders>
          </w:tcPr>
          <w:p w14:paraId="39A94848" w14:textId="77777777" w:rsidR="00B61319" w:rsidRDefault="00B9577D">
            <w:pPr>
              <w:pStyle w:val="TableParagraph"/>
              <w:spacing w:before="8" w:line="233" w:lineRule="exact"/>
              <w:ind w:right="107"/>
              <w:jc w:val="right"/>
              <w:rPr>
                <w:sz w:val="20"/>
              </w:rPr>
            </w:pPr>
            <w:r>
              <w:rPr>
                <w:spacing w:val="-2"/>
                <w:sz w:val="20"/>
              </w:rPr>
              <w:t>13,90</w:t>
            </w:r>
          </w:p>
        </w:tc>
      </w:tr>
      <w:tr w:rsidR="00B61319" w14:paraId="2DD5841A" w14:textId="77777777">
        <w:trPr>
          <w:trHeight w:val="258"/>
        </w:trPr>
        <w:tc>
          <w:tcPr>
            <w:tcW w:w="1091" w:type="dxa"/>
            <w:tcBorders>
              <w:top w:val="single" w:sz="6" w:space="0" w:color="000000"/>
              <w:bottom w:val="single" w:sz="6" w:space="0" w:color="000000"/>
            </w:tcBorders>
          </w:tcPr>
          <w:p w14:paraId="6EBBF3E8" w14:textId="77777777" w:rsidR="00B61319" w:rsidRDefault="00B9577D">
            <w:pPr>
              <w:pStyle w:val="TableParagraph"/>
              <w:spacing w:before="8" w:line="230" w:lineRule="exact"/>
              <w:ind w:left="65" w:right="52"/>
              <w:jc w:val="center"/>
              <w:rPr>
                <w:sz w:val="20"/>
              </w:rPr>
            </w:pPr>
            <w:r>
              <w:rPr>
                <w:spacing w:val="-2"/>
                <w:sz w:val="20"/>
              </w:rPr>
              <w:t>150107</w:t>
            </w:r>
          </w:p>
        </w:tc>
        <w:tc>
          <w:tcPr>
            <w:tcW w:w="6905" w:type="dxa"/>
            <w:tcBorders>
              <w:top w:val="single" w:sz="6" w:space="0" w:color="000000"/>
              <w:bottom w:val="single" w:sz="6" w:space="0" w:color="000000"/>
            </w:tcBorders>
          </w:tcPr>
          <w:p w14:paraId="3B8906B0" w14:textId="77777777" w:rsidR="00B61319" w:rsidRDefault="00B9577D">
            <w:pPr>
              <w:pStyle w:val="TableParagraph"/>
              <w:spacing w:before="8" w:line="230" w:lineRule="exact"/>
              <w:ind w:left="111"/>
              <w:rPr>
                <w:sz w:val="20"/>
              </w:rPr>
            </w:pPr>
            <w:r>
              <w:rPr>
                <w:sz w:val="20"/>
              </w:rPr>
              <w:t>Stikla</w:t>
            </w:r>
            <w:r>
              <w:rPr>
                <w:spacing w:val="-5"/>
                <w:sz w:val="20"/>
              </w:rPr>
              <w:t xml:space="preserve"> </w:t>
            </w:r>
            <w:r>
              <w:rPr>
                <w:spacing w:val="-2"/>
                <w:sz w:val="20"/>
              </w:rPr>
              <w:t>iepakojums</w:t>
            </w:r>
          </w:p>
        </w:tc>
        <w:tc>
          <w:tcPr>
            <w:tcW w:w="1233" w:type="dxa"/>
            <w:tcBorders>
              <w:top w:val="single" w:sz="6" w:space="0" w:color="000000"/>
              <w:bottom w:val="single" w:sz="6" w:space="0" w:color="000000"/>
            </w:tcBorders>
          </w:tcPr>
          <w:p w14:paraId="12D26E13" w14:textId="77777777" w:rsidR="00B61319" w:rsidRDefault="00B9577D">
            <w:pPr>
              <w:pStyle w:val="TableParagraph"/>
              <w:spacing w:before="8" w:line="230" w:lineRule="exact"/>
              <w:ind w:right="107"/>
              <w:jc w:val="right"/>
              <w:rPr>
                <w:sz w:val="20"/>
              </w:rPr>
            </w:pPr>
            <w:r>
              <w:rPr>
                <w:spacing w:val="-4"/>
                <w:sz w:val="20"/>
              </w:rPr>
              <w:t>5,62</w:t>
            </w:r>
          </w:p>
        </w:tc>
      </w:tr>
      <w:tr w:rsidR="00B61319" w14:paraId="202C2061" w14:textId="77777777">
        <w:trPr>
          <w:trHeight w:val="260"/>
        </w:trPr>
        <w:tc>
          <w:tcPr>
            <w:tcW w:w="1091" w:type="dxa"/>
            <w:tcBorders>
              <w:top w:val="single" w:sz="6" w:space="0" w:color="000000"/>
              <w:bottom w:val="single" w:sz="6" w:space="0" w:color="000000"/>
            </w:tcBorders>
          </w:tcPr>
          <w:p w14:paraId="7339B1EF" w14:textId="77777777" w:rsidR="00B61319" w:rsidRDefault="00B9577D">
            <w:pPr>
              <w:pStyle w:val="TableParagraph"/>
              <w:spacing w:before="11" w:line="230" w:lineRule="exact"/>
              <w:ind w:left="65" w:right="52"/>
              <w:jc w:val="center"/>
              <w:rPr>
                <w:sz w:val="20"/>
              </w:rPr>
            </w:pPr>
            <w:r>
              <w:rPr>
                <w:spacing w:val="-2"/>
                <w:sz w:val="20"/>
              </w:rPr>
              <w:t>160119</w:t>
            </w:r>
          </w:p>
        </w:tc>
        <w:tc>
          <w:tcPr>
            <w:tcW w:w="6905" w:type="dxa"/>
            <w:tcBorders>
              <w:top w:val="single" w:sz="6" w:space="0" w:color="000000"/>
              <w:bottom w:val="single" w:sz="6" w:space="0" w:color="000000"/>
            </w:tcBorders>
          </w:tcPr>
          <w:p w14:paraId="076C0B86" w14:textId="77777777" w:rsidR="00B61319" w:rsidRDefault="00B9577D">
            <w:pPr>
              <w:pStyle w:val="TableParagraph"/>
              <w:spacing w:before="11" w:line="230" w:lineRule="exact"/>
              <w:ind w:left="111"/>
              <w:rPr>
                <w:sz w:val="20"/>
              </w:rPr>
            </w:pPr>
            <w:r>
              <w:rPr>
                <w:spacing w:val="-2"/>
                <w:sz w:val="20"/>
              </w:rPr>
              <w:t>Plastmasa</w:t>
            </w:r>
          </w:p>
        </w:tc>
        <w:tc>
          <w:tcPr>
            <w:tcW w:w="1233" w:type="dxa"/>
            <w:tcBorders>
              <w:top w:val="single" w:sz="6" w:space="0" w:color="000000"/>
              <w:bottom w:val="single" w:sz="6" w:space="0" w:color="000000"/>
            </w:tcBorders>
          </w:tcPr>
          <w:p w14:paraId="5702C428" w14:textId="77777777" w:rsidR="00B61319" w:rsidRDefault="00B9577D">
            <w:pPr>
              <w:pStyle w:val="TableParagraph"/>
              <w:spacing w:before="11" w:line="230" w:lineRule="exact"/>
              <w:ind w:right="107"/>
              <w:jc w:val="right"/>
              <w:rPr>
                <w:sz w:val="20"/>
              </w:rPr>
            </w:pPr>
            <w:r>
              <w:rPr>
                <w:spacing w:val="-2"/>
                <w:sz w:val="20"/>
              </w:rPr>
              <w:t>80,66</w:t>
            </w:r>
          </w:p>
        </w:tc>
      </w:tr>
      <w:tr w:rsidR="00B61319" w14:paraId="2A6540C8" w14:textId="77777777">
        <w:trPr>
          <w:trHeight w:val="244"/>
        </w:trPr>
        <w:tc>
          <w:tcPr>
            <w:tcW w:w="1091" w:type="dxa"/>
            <w:tcBorders>
              <w:top w:val="single" w:sz="6" w:space="0" w:color="000000"/>
              <w:bottom w:val="single" w:sz="6" w:space="0" w:color="000000"/>
            </w:tcBorders>
          </w:tcPr>
          <w:p w14:paraId="57E2E7A7" w14:textId="77777777" w:rsidR="00B61319" w:rsidRDefault="00B9577D">
            <w:pPr>
              <w:pStyle w:val="TableParagraph"/>
              <w:spacing w:before="1" w:line="223" w:lineRule="exact"/>
              <w:ind w:left="65" w:right="52"/>
              <w:jc w:val="center"/>
              <w:rPr>
                <w:sz w:val="20"/>
              </w:rPr>
            </w:pPr>
            <w:r>
              <w:rPr>
                <w:spacing w:val="-2"/>
                <w:sz w:val="20"/>
              </w:rPr>
              <w:t>170107</w:t>
            </w:r>
          </w:p>
        </w:tc>
        <w:tc>
          <w:tcPr>
            <w:tcW w:w="6905" w:type="dxa"/>
            <w:tcBorders>
              <w:top w:val="single" w:sz="6" w:space="0" w:color="000000"/>
              <w:bottom w:val="single" w:sz="6" w:space="0" w:color="000000"/>
            </w:tcBorders>
          </w:tcPr>
          <w:p w14:paraId="36DDD746" w14:textId="77777777" w:rsidR="00B61319" w:rsidRDefault="00B9577D">
            <w:pPr>
              <w:pStyle w:val="TableParagraph"/>
              <w:spacing w:before="1" w:line="223" w:lineRule="exact"/>
              <w:ind w:left="111"/>
              <w:rPr>
                <w:sz w:val="20"/>
              </w:rPr>
            </w:pPr>
            <w:r>
              <w:rPr>
                <w:sz w:val="20"/>
              </w:rPr>
              <w:t>Betona,</w:t>
            </w:r>
            <w:r>
              <w:rPr>
                <w:spacing w:val="-8"/>
                <w:sz w:val="20"/>
              </w:rPr>
              <w:t xml:space="preserve"> </w:t>
            </w:r>
            <w:r>
              <w:rPr>
                <w:sz w:val="20"/>
              </w:rPr>
              <w:t>ķieģeļu,</w:t>
            </w:r>
            <w:r>
              <w:rPr>
                <w:spacing w:val="-8"/>
                <w:sz w:val="20"/>
              </w:rPr>
              <w:t xml:space="preserve"> </w:t>
            </w:r>
            <w:r>
              <w:rPr>
                <w:sz w:val="20"/>
              </w:rPr>
              <w:t>flīžu,</w:t>
            </w:r>
            <w:r>
              <w:rPr>
                <w:spacing w:val="-8"/>
                <w:sz w:val="20"/>
              </w:rPr>
              <w:t xml:space="preserve"> </w:t>
            </w:r>
            <w:r>
              <w:rPr>
                <w:sz w:val="20"/>
              </w:rPr>
              <w:t>dakstiņu,</w:t>
            </w:r>
            <w:r>
              <w:rPr>
                <w:spacing w:val="-8"/>
                <w:sz w:val="20"/>
              </w:rPr>
              <w:t xml:space="preserve"> </w:t>
            </w:r>
            <w:r>
              <w:rPr>
                <w:sz w:val="20"/>
              </w:rPr>
              <w:t>keramikas</w:t>
            </w:r>
            <w:r>
              <w:rPr>
                <w:spacing w:val="-8"/>
                <w:sz w:val="20"/>
              </w:rPr>
              <w:t xml:space="preserve"> </w:t>
            </w:r>
            <w:r>
              <w:rPr>
                <w:sz w:val="20"/>
              </w:rPr>
              <w:t>maisījumi,</w:t>
            </w:r>
            <w:r>
              <w:rPr>
                <w:spacing w:val="-8"/>
                <w:sz w:val="20"/>
              </w:rPr>
              <w:t xml:space="preserve"> </w:t>
            </w:r>
            <w:r>
              <w:rPr>
                <w:sz w:val="20"/>
              </w:rPr>
              <w:t>kuri</w:t>
            </w:r>
            <w:r>
              <w:rPr>
                <w:spacing w:val="-9"/>
                <w:sz w:val="20"/>
              </w:rPr>
              <w:t xml:space="preserve"> </w:t>
            </w:r>
            <w:r>
              <w:rPr>
                <w:sz w:val="20"/>
              </w:rPr>
              <w:t>neatbilst</w:t>
            </w:r>
            <w:r>
              <w:rPr>
                <w:spacing w:val="-8"/>
                <w:sz w:val="20"/>
              </w:rPr>
              <w:t xml:space="preserve"> </w:t>
            </w:r>
            <w:r>
              <w:rPr>
                <w:sz w:val="20"/>
              </w:rPr>
              <w:t>170106</w:t>
            </w:r>
            <w:r>
              <w:rPr>
                <w:spacing w:val="-8"/>
                <w:sz w:val="20"/>
              </w:rPr>
              <w:t xml:space="preserve"> </w:t>
            </w:r>
            <w:r>
              <w:rPr>
                <w:spacing w:val="-2"/>
                <w:sz w:val="20"/>
              </w:rPr>
              <w:t>klasei</w:t>
            </w:r>
          </w:p>
        </w:tc>
        <w:tc>
          <w:tcPr>
            <w:tcW w:w="1233" w:type="dxa"/>
            <w:tcBorders>
              <w:top w:val="single" w:sz="6" w:space="0" w:color="000000"/>
              <w:bottom w:val="single" w:sz="6" w:space="0" w:color="000000"/>
            </w:tcBorders>
          </w:tcPr>
          <w:p w14:paraId="77985797" w14:textId="77777777" w:rsidR="00B61319" w:rsidRDefault="00B9577D">
            <w:pPr>
              <w:pStyle w:val="TableParagraph"/>
              <w:spacing w:before="1" w:line="223" w:lineRule="exact"/>
              <w:ind w:right="107"/>
              <w:jc w:val="right"/>
              <w:rPr>
                <w:sz w:val="20"/>
              </w:rPr>
            </w:pPr>
            <w:r>
              <w:rPr>
                <w:sz w:val="20"/>
              </w:rPr>
              <w:t>1</w:t>
            </w:r>
            <w:r>
              <w:rPr>
                <w:spacing w:val="-2"/>
                <w:sz w:val="20"/>
              </w:rPr>
              <w:t xml:space="preserve"> 013,82</w:t>
            </w:r>
          </w:p>
        </w:tc>
      </w:tr>
      <w:tr w:rsidR="00B61319" w14:paraId="11B20099" w14:textId="77777777">
        <w:trPr>
          <w:trHeight w:val="259"/>
        </w:trPr>
        <w:tc>
          <w:tcPr>
            <w:tcW w:w="1091" w:type="dxa"/>
            <w:tcBorders>
              <w:top w:val="single" w:sz="6" w:space="0" w:color="000000"/>
              <w:bottom w:val="single" w:sz="6" w:space="0" w:color="000000"/>
            </w:tcBorders>
          </w:tcPr>
          <w:p w14:paraId="0972F521" w14:textId="77777777" w:rsidR="00B61319" w:rsidRDefault="00B9577D">
            <w:pPr>
              <w:pStyle w:val="TableParagraph"/>
              <w:spacing w:before="9" w:line="230" w:lineRule="exact"/>
              <w:ind w:left="65" w:right="52"/>
              <w:jc w:val="center"/>
              <w:rPr>
                <w:sz w:val="20"/>
              </w:rPr>
            </w:pPr>
            <w:r>
              <w:rPr>
                <w:spacing w:val="-2"/>
                <w:sz w:val="20"/>
              </w:rPr>
              <w:t>170201</w:t>
            </w:r>
          </w:p>
        </w:tc>
        <w:tc>
          <w:tcPr>
            <w:tcW w:w="6905" w:type="dxa"/>
            <w:tcBorders>
              <w:top w:val="single" w:sz="6" w:space="0" w:color="000000"/>
              <w:bottom w:val="single" w:sz="6" w:space="0" w:color="000000"/>
            </w:tcBorders>
          </w:tcPr>
          <w:p w14:paraId="1A329682" w14:textId="77777777" w:rsidR="00B61319" w:rsidRDefault="00B9577D">
            <w:pPr>
              <w:pStyle w:val="TableParagraph"/>
              <w:spacing w:before="9" w:line="230" w:lineRule="exact"/>
              <w:ind w:left="111"/>
              <w:rPr>
                <w:sz w:val="20"/>
              </w:rPr>
            </w:pPr>
            <w:r>
              <w:rPr>
                <w:spacing w:val="-4"/>
                <w:sz w:val="20"/>
              </w:rPr>
              <w:t>Koks</w:t>
            </w:r>
          </w:p>
        </w:tc>
        <w:tc>
          <w:tcPr>
            <w:tcW w:w="1233" w:type="dxa"/>
            <w:tcBorders>
              <w:top w:val="single" w:sz="6" w:space="0" w:color="000000"/>
              <w:bottom w:val="single" w:sz="6" w:space="0" w:color="000000"/>
            </w:tcBorders>
          </w:tcPr>
          <w:p w14:paraId="21C4B073" w14:textId="77777777" w:rsidR="00B61319" w:rsidRDefault="00B9577D">
            <w:pPr>
              <w:pStyle w:val="TableParagraph"/>
              <w:spacing w:before="9" w:line="230" w:lineRule="exact"/>
              <w:ind w:right="107"/>
              <w:jc w:val="right"/>
              <w:rPr>
                <w:sz w:val="20"/>
              </w:rPr>
            </w:pPr>
            <w:r>
              <w:rPr>
                <w:spacing w:val="-2"/>
                <w:sz w:val="20"/>
              </w:rPr>
              <w:t>52,18</w:t>
            </w:r>
          </w:p>
        </w:tc>
      </w:tr>
      <w:tr w:rsidR="00B61319" w14:paraId="499AD8B5" w14:textId="77777777">
        <w:trPr>
          <w:trHeight w:val="261"/>
        </w:trPr>
        <w:tc>
          <w:tcPr>
            <w:tcW w:w="1091" w:type="dxa"/>
            <w:tcBorders>
              <w:top w:val="single" w:sz="6" w:space="0" w:color="000000"/>
              <w:bottom w:val="single" w:sz="6" w:space="0" w:color="000000"/>
            </w:tcBorders>
          </w:tcPr>
          <w:p w14:paraId="74CDB8BB" w14:textId="77777777" w:rsidR="00B61319" w:rsidRDefault="00B9577D">
            <w:pPr>
              <w:pStyle w:val="TableParagraph"/>
              <w:spacing w:before="11" w:line="230" w:lineRule="exact"/>
              <w:ind w:left="65" w:right="52"/>
              <w:jc w:val="center"/>
              <w:rPr>
                <w:sz w:val="20"/>
              </w:rPr>
            </w:pPr>
            <w:r>
              <w:rPr>
                <w:spacing w:val="-2"/>
                <w:sz w:val="20"/>
              </w:rPr>
              <w:t>170604</w:t>
            </w:r>
          </w:p>
        </w:tc>
        <w:tc>
          <w:tcPr>
            <w:tcW w:w="6905" w:type="dxa"/>
            <w:tcBorders>
              <w:top w:val="single" w:sz="6" w:space="0" w:color="000000"/>
              <w:bottom w:val="single" w:sz="6" w:space="0" w:color="000000"/>
            </w:tcBorders>
          </w:tcPr>
          <w:p w14:paraId="1334E542" w14:textId="77777777" w:rsidR="00B61319" w:rsidRDefault="00B9577D">
            <w:pPr>
              <w:pStyle w:val="TableParagraph"/>
              <w:spacing w:before="11" w:line="230" w:lineRule="exact"/>
              <w:ind w:left="111"/>
              <w:rPr>
                <w:sz w:val="20"/>
              </w:rPr>
            </w:pPr>
            <w:r>
              <w:rPr>
                <w:sz w:val="20"/>
              </w:rPr>
              <w:t>Izolācijas</w:t>
            </w:r>
            <w:r>
              <w:rPr>
                <w:spacing w:val="-6"/>
                <w:sz w:val="20"/>
              </w:rPr>
              <w:t xml:space="preserve"> </w:t>
            </w:r>
            <w:r>
              <w:rPr>
                <w:sz w:val="20"/>
              </w:rPr>
              <w:t>materiāli,</w:t>
            </w:r>
            <w:r>
              <w:rPr>
                <w:spacing w:val="-6"/>
                <w:sz w:val="20"/>
              </w:rPr>
              <w:t xml:space="preserve"> </w:t>
            </w:r>
            <w:r>
              <w:rPr>
                <w:sz w:val="20"/>
              </w:rPr>
              <w:t>kuri</w:t>
            </w:r>
            <w:r>
              <w:rPr>
                <w:spacing w:val="-7"/>
                <w:sz w:val="20"/>
              </w:rPr>
              <w:t xml:space="preserve"> </w:t>
            </w:r>
            <w:r>
              <w:rPr>
                <w:sz w:val="20"/>
              </w:rPr>
              <w:t>neatbilst</w:t>
            </w:r>
            <w:r>
              <w:rPr>
                <w:spacing w:val="-6"/>
                <w:sz w:val="20"/>
              </w:rPr>
              <w:t xml:space="preserve"> </w:t>
            </w:r>
            <w:r>
              <w:rPr>
                <w:sz w:val="20"/>
              </w:rPr>
              <w:t>170601</w:t>
            </w:r>
            <w:r>
              <w:rPr>
                <w:spacing w:val="-7"/>
                <w:sz w:val="20"/>
              </w:rPr>
              <w:t xml:space="preserve"> </w:t>
            </w:r>
            <w:r>
              <w:rPr>
                <w:sz w:val="20"/>
              </w:rPr>
              <w:t>un</w:t>
            </w:r>
            <w:r>
              <w:rPr>
                <w:spacing w:val="-6"/>
                <w:sz w:val="20"/>
              </w:rPr>
              <w:t xml:space="preserve"> </w:t>
            </w:r>
            <w:r>
              <w:rPr>
                <w:sz w:val="20"/>
              </w:rPr>
              <w:t>170603</w:t>
            </w:r>
            <w:r>
              <w:rPr>
                <w:spacing w:val="-7"/>
                <w:sz w:val="20"/>
              </w:rPr>
              <w:t xml:space="preserve"> </w:t>
            </w:r>
            <w:r>
              <w:rPr>
                <w:spacing w:val="-2"/>
                <w:sz w:val="20"/>
              </w:rPr>
              <w:t>klasei</w:t>
            </w:r>
          </w:p>
        </w:tc>
        <w:tc>
          <w:tcPr>
            <w:tcW w:w="1233" w:type="dxa"/>
            <w:tcBorders>
              <w:top w:val="single" w:sz="6" w:space="0" w:color="000000"/>
              <w:bottom w:val="single" w:sz="6" w:space="0" w:color="000000"/>
            </w:tcBorders>
          </w:tcPr>
          <w:p w14:paraId="6F4BCA3F" w14:textId="77777777" w:rsidR="00B61319" w:rsidRDefault="00B9577D">
            <w:pPr>
              <w:pStyle w:val="TableParagraph"/>
              <w:spacing w:before="11" w:line="230" w:lineRule="exact"/>
              <w:ind w:right="107"/>
              <w:jc w:val="right"/>
              <w:rPr>
                <w:sz w:val="20"/>
              </w:rPr>
            </w:pPr>
            <w:r>
              <w:rPr>
                <w:spacing w:val="-4"/>
                <w:sz w:val="20"/>
              </w:rPr>
              <w:t>4,20</w:t>
            </w:r>
          </w:p>
        </w:tc>
      </w:tr>
      <w:tr w:rsidR="00B61319" w14:paraId="10C09E8F" w14:textId="77777777">
        <w:trPr>
          <w:trHeight w:val="261"/>
        </w:trPr>
        <w:tc>
          <w:tcPr>
            <w:tcW w:w="1091" w:type="dxa"/>
            <w:tcBorders>
              <w:top w:val="single" w:sz="6" w:space="0" w:color="000000"/>
              <w:bottom w:val="single" w:sz="6" w:space="0" w:color="000000"/>
            </w:tcBorders>
          </w:tcPr>
          <w:p w14:paraId="5478817A" w14:textId="77777777" w:rsidR="00B61319" w:rsidRDefault="00B9577D">
            <w:pPr>
              <w:pStyle w:val="TableParagraph"/>
              <w:spacing w:before="8" w:line="233" w:lineRule="exact"/>
              <w:ind w:left="65" w:right="52"/>
              <w:jc w:val="center"/>
              <w:rPr>
                <w:sz w:val="20"/>
              </w:rPr>
            </w:pPr>
            <w:r>
              <w:rPr>
                <w:spacing w:val="-2"/>
                <w:sz w:val="20"/>
              </w:rPr>
              <w:t>170605</w:t>
            </w:r>
          </w:p>
        </w:tc>
        <w:tc>
          <w:tcPr>
            <w:tcW w:w="6905" w:type="dxa"/>
            <w:tcBorders>
              <w:top w:val="single" w:sz="6" w:space="0" w:color="000000"/>
              <w:bottom w:val="single" w:sz="6" w:space="0" w:color="000000"/>
            </w:tcBorders>
          </w:tcPr>
          <w:p w14:paraId="2E0C0A7A" w14:textId="77777777" w:rsidR="00B61319" w:rsidRDefault="00B9577D">
            <w:pPr>
              <w:pStyle w:val="TableParagraph"/>
              <w:spacing w:before="8" w:line="233" w:lineRule="exact"/>
              <w:ind w:left="111"/>
              <w:rPr>
                <w:sz w:val="20"/>
              </w:rPr>
            </w:pPr>
            <w:r>
              <w:rPr>
                <w:sz w:val="20"/>
              </w:rPr>
              <w:t>Azbestu</w:t>
            </w:r>
            <w:r>
              <w:rPr>
                <w:spacing w:val="-9"/>
                <w:sz w:val="20"/>
              </w:rPr>
              <w:t xml:space="preserve"> </w:t>
            </w:r>
            <w:r>
              <w:rPr>
                <w:sz w:val="20"/>
              </w:rPr>
              <w:t>saturoši</w:t>
            </w:r>
            <w:r>
              <w:rPr>
                <w:spacing w:val="-8"/>
                <w:sz w:val="20"/>
              </w:rPr>
              <w:t xml:space="preserve"> </w:t>
            </w:r>
            <w:r>
              <w:rPr>
                <w:spacing w:val="-2"/>
                <w:sz w:val="20"/>
              </w:rPr>
              <w:t>būvmateriāli</w:t>
            </w:r>
          </w:p>
        </w:tc>
        <w:tc>
          <w:tcPr>
            <w:tcW w:w="1233" w:type="dxa"/>
            <w:tcBorders>
              <w:top w:val="single" w:sz="6" w:space="0" w:color="000000"/>
              <w:bottom w:val="single" w:sz="6" w:space="0" w:color="000000"/>
            </w:tcBorders>
          </w:tcPr>
          <w:p w14:paraId="1EFAA60A" w14:textId="77777777" w:rsidR="00B61319" w:rsidRDefault="00B9577D">
            <w:pPr>
              <w:pStyle w:val="TableParagraph"/>
              <w:spacing w:before="8" w:line="233" w:lineRule="exact"/>
              <w:ind w:right="107"/>
              <w:jc w:val="right"/>
              <w:rPr>
                <w:sz w:val="20"/>
              </w:rPr>
            </w:pPr>
            <w:r>
              <w:rPr>
                <w:spacing w:val="-2"/>
                <w:sz w:val="20"/>
              </w:rPr>
              <w:t>302,81</w:t>
            </w:r>
          </w:p>
        </w:tc>
      </w:tr>
      <w:tr w:rsidR="00B61319" w14:paraId="3FDA9A93" w14:textId="77777777">
        <w:trPr>
          <w:trHeight w:val="258"/>
        </w:trPr>
        <w:tc>
          <w:tcPr>
            <w:tcW w:w="1091" w:type="dxa"/>
            <w:tcBorders>
              <w:top w:val="single" w:sz="6" w:space="0" w:color="000000"/>
              <w:bottom w:val="single" w:sz="6" w:space="0" w:color="000000"/>
            </w:tcBorders>
          </w:tcPr>
          <w:p w14:paraId="488F8E05" w14:textId="77777777" w:rsidR="00B61319" w:rsidRDefault="00B9577D">
            <w:pPr>
              <w:pStyle w:val="TableParagraph"/>
              <w:spacing w:before="8" w:line="230" w:lineRule="exact"/>
              <w:ind w:left="65" w:right="52"/>
              <w:jc w:val="center"/>
              <w:rPr>
                <w:sz w:val="20"/>
              </w:rPr>
            </w:pPr>
            <w:r>
              <w:rPr>
                <w:spacing w:val="-2"/>
                <w:sz w:val="20"/>
              </w:rPr>
              <w:t>170904</w:t>
            </w:r>
          </w:p>
        </w:tc>
        <w:tc>
          <w:tcPr>
            <w:tcW w:w="6905" w:type="dxa"/>
            <w:tcBorders>
              <w:top w:val="single" w:sz="6" w:space="0" w:color="000000"/>
              <w:bottom w:val="single" w:sz="6" w:space="0" w:color="000000"/>
            </w:tcBorders>
          </w:tcPr>
          <w:p w14:paraId="464826E4" w14:textId="77777777" w:rsidR="00B61319" w:rsidRDefault="00B9577D">
            <w:pPr>
              <w:pStyle w:val="TableParagraph"/>
              <w:spacing w:before="8" w:line="230" w:lineRule="exact"/>
              <w:ind w:left="111"/>
              <w:rPr>
                <w:sz w:val="20"/>
              </w:rPr>
            </w:pPr>
            <w:r>
              <w:rPr>
                <w:sz w:val="20"/>
              </w:rPr>
              <w:t>Būvniecības</w:t>
            </w:r>
            <w:r>
              <w:rPr>
                <w:spacing w:val="-7"/>
                <w:sz w:val="20"/>
              </w:rPr>
              <w:t xml:space="preserve"> </w:t>
            </w:r>
            <w:r>
              <w:rPr>
                <w:sz w:val="20"/>
              </w:rPr>
              <w:t>atkritumi,</w:t>
            </w:r>
            <w:r>
              <w:rPr>
                <w:spacing w:val="-7"/>
                <w:sz w:val="20"/>
              </w:rPr>
              <w:t xml:space="preserve"> </w:t>
            </w:r>
            <w:r>
              <w:rPr>
                <w:sz w:val="20"/>
              </w:rPr>
              <w:t>kuri</w:t>
            </w:r>
            <w:r>
              <w:rPr>
                <w:spacing w:val="-7"/>
                <w:sz w:val="20"/>
              </w:rPr>
              <w:t xml:space="preserve"> </w:t>
            </w:r>
            <w:r>
              <w:rPr>
                <w:sz w:val="20"/>
              </w:rPr>
              <w:t>neatbilst</w:t>
            </w:r>
            <w:r>
              <w:rPr>
                <w:spacing w:val="-6"/>
                <w:sz w:val="20"/>
              </w:rPr>
              <w:t xml:space="preserve"> </w:t>
            </w:r>
            <w:r>
              <w:rPr>
                <w:sz w:val="20"/>
              </w:rPr>
              <w:t>170901,</w:t>
            </w:r>
            <w:r>
              <w:rPr>
                <w:spacing w:val="-7"/>
                <w:sz w:val="20"/>
              </w:rPr>
              <w:t xml:space="preserve"> </w:t>
            </w:r>
            <w:r>
              <w:rPr>
                <w:sz w:val="20"/>
              </w:rPr>
              <w:t>170902</w:t>
            </w:r>
            <w:r>
              <w:rPr>
                <w:spacing w:val="-7"/>
                <w:sz w:val="20"/>
              </w:rPr>
              <w:t xml:space="preserve"> </w:t>
            </w:r>
            <w:r>
              <w:rPr>
                <w:sz w:val="20"/>
              </w:rPr>
              <w:t>un</w:t>
            </w:r>
            <w:r>
              <w:rPr>
                <w:spacing w:val="-7"/>
                <w:sz w:val="20"/>
              </w:rPr>
              <w:t xml:space="preserve"> </w:t>
            </w:r>
            <w:r>
              <w:rPr>
                <w:sz w:val="20"/>
              </w:rPr>
              <w:t>170903</w:t>
            </w:r>
            <w:r>
              <w:rPr>
                <w:spacing w:val="-7"/>
                <w:sz w:val="20"/>
              </w:rPr>
              <w:t xml:space="preserve"> </w:t>
            </w:r>
            <w:r>
              <w:rPr>
                <w:spacing w:val="-2"/>
                <w:sz w:val="20"/>
              </w:rPr>
              <w:t>klasei</w:t>
            </w:r>
          </w:p>
        </w:tc>
        <w:tc>
          <w:tcPr>
            <w:tcW w:w="1233" w:type="dxa"/>
            <w:tcBorders>
              <w:top w:val="single" w:sz="6" w:space="0" w:color="000000"/>
              <w:bottom w:val="single" w:sz="6" w:space="0" w:color="000000"/>
            </w:tcBorders>
          </w:tcPr>
          <w:p w14:paraId="5908C0D5" w14:textId="77777777" w:rsidR="00B61319" w:rsidRDefault="00B9577D">
            <w:pPr>
              <w:pStyle w:val="TableParagraph"/>
              <w:spacing w:before="8" w:line="230" w:lineRule="exact"/>
              <w:ind w:right="107"/>
              <w:jc w:val="right"/>
              <w:rPr>
                <w:sz w:val="20"/>
              </w:rPr>
            </w:pPr>
            <w:r>
              <w:rPr>
                <w:sz w:val="20"/>
              </w:rPr>
              <w:t>3</w:t>
            </w:r>
            <w:r>
              <w:rPr>
                <w:spacing w:val="-3"/>
                <w:sz w:val="20"/>
              </w:rPr>
              <w:t xml:space="preserve"> </w:t>
            </w:r>
            <w:r>
              <w:rPr>
                <w:spacing w:val="-2"/>
                <w:sz w:val="20"/>
              </w:rPr>
              <w:t>037,52</w:t>
            </w:r>
          </w:p>
        </w:tc>
      </w:tr>
      <w:tr w:rsidR="00B61319" w14:paraId="11645D95" w14:textId="77777777">
        <w:trPr>
          <w:trHeight w:val="261"/>
        </w:trPr>
        <w:tc>
          <w:tcPr>
            <w:tcW w:w="1091" w:type="dxa"/>
            <w:tcBorders>
              <w:top w:val="single" w:sz="6" w:space="0" w:color="000000"/>
              <w:bottom w:val="single" w:sz="6" w:space="0" w:color="000000"/>
            </w:tcBorders>
          </w:tcPr>
          <w:p w14:paraId="4068C228" w14:textId="77777777" w:rsidR="00B61319" w:rsidRDefault="00B9577D">
            <w:pPr>
              <w:pStyle w:val="TableParagraph"/>
              <w:spacing w:before="8" w:line="233" w:lineRule="exact"/>
              <w:ind w:left="65" w:right="52"/>
              <w:jc w:val="center"/>
              <w:rPr>
                <w:sz w:val="20"/>
              </w:rPr>
            </w:pPr>
            <w:r>
              <w:rPr>
                <w:spacing w:val="-2"/>
                <w:sz w:val="20"/>
              </w:rPr>
              <w:t>190801</w:t>
            </w:r>
          </w:p>
        </w:tc>
        <w:tc>
          <w:tcPr>
            <w:tcW w:w="6905" w:type="dxa"/>
            <w:tcBorders>
              <w:top w:val="single" w:sz="6" w:space="0" w:color="000000"/>
              <w:bottom w:val="single" w:sz="6" w:space="0" w:color="000000"/>
            </w:tcBorders>
          </w:tcPr>
          <w:p w14:paraId="0DED60AF" w14:textId="77777777" w:rsidR="00B61319" w:rsidRDefault="00B9577D">
            <w:pPr>
              <w:pStyle w:val="TableParagraph"/>
              <w:spacing w:before="8" w:line="233" w:lineRule="exact"/>
              <w:ind w:left="111"/>
              <w:rPr>
                <w:sz w:val="20"/>
              </w:rPr>
            </w:pPr>
            <w:r>
              <w:rPr>
                <w:sz w:val="20"/>
              </w:rPr>
              <w:t>Atkritumi</w:t>
            </w:r>
            <w:r>
              <w:rPr>
                <w:spacing w:val="-7"/>
                <w:sz w:val="20"/>
              </w:rPr>
              <w:t xml:space="preserve"> </w:t>
            </w:r>
            <w:r>
              <w:rPr>
                <w:sz w:val="20"/>
              </w:rPr>
              <w:t>no</w:t>
            </w:r>
            <w:r>
              <w:rPr>
                <w:spacing w:val="-6"/>
                <w:sz w:val="20"/>
              </w:rPr>
              <w:t xml:space="preserve"> </w:t>
            </w:r>
            <w:r>
              <w:rPr>
                <w:spacing w:val="-2"/>
                <w:sz w:val="20"/>
              </w:rPr>
              <w:t>sietiem</w:t>
            </w:r>
          </w:p>
        </w:tc>
        <w:tc>
          <w:tcPr>
            <w:tcW w:w="1233" w:type="dxa"/>
            <w:tcBorders>
              <w:top w:val="single" w:sz="6" w:space="0" w:color="000000"/>
              <w:bottom w:val="single" w:sz="6" w:space="0" w:color="000000"/>
            </w:tcBorders>
          </w:tcPr>
          <w:p w14:paraId="66A2DF7B" w14:textId="77777777" w:rsidR="00B61319" w:rsidRDefault="00B9577D">
            <w:pPr>
              <w:pStyle w:val="TableParagraph"/>
              <w:spacing w:before="8" w:line="233" w:lineRule="exact"/>
              <w:ind w:right="107"/>
              <w:jc w:val="right"/>
              <w:rPr>
                <w:sz w:val="20"/>
              </w:rPr>
            </w:pPr>
            <w:r>
              <w:rPr>
                <w:spacing w:val="-2"/>
                <w:sz w:val="20"/>
              </w:rPr>
              <w:t>16,24</w:t>
            </w:r>
          </w:p>
        </w:tc>
      </w:tr>
      <w:tr w:rsidR="00B61319" w14:paraId="2EC3A107" w14:textId="77777777">
        <w:trPr>
          <w:trHeight w:val="258"/>
        </w:trPr>
        <w:tc>
          <w:tcPr>
            <w:tcW w:w="1091" w:type="dxa"/>
            <w:tcBorders>
              <w:top w:val="single" w:sz="6" w:space="0" w:color="000000"/>
              <w:bottom w:val="single" w:sz="6" w:space="0" w:color="000000"/>
            </w:tcBorders>
          </w:tcPr>
          <w:p w14:paraId="5266E62F" w14:textId="77777777" w:rsidR="00B61319" w:rsidRDefault="00B9577D">
            <w:pPr>
              <w:pStyle w:val="TableParagraph"/>
              <w:spacing w:before="8" w:line="230" w:lineRule="exact"/>
              <w:ind w:left="65" w:right="52"/>
              <w:jc w:val="center"/>
              <w:rPr>
                <w:sz w:val="20"/>
              </w:rPr>
            </w:pPr>
            <w:r>
              <w:rPr>
                <w:spacing w:val="-2"/>
                <w:sz w:val="20"/>
              </w:rPr>
              <w:t>190802</w:t>
            </w:r>
          </w:p>
        </w:tc>
        <w:tc>
          <w:tcPr>
            <w:tcW w:w="6905" w:type="dxa"/>
            <w:tcBorders>
              <w:top w:val="single" w:sz="6" w:space="0" w:color="000000"/>
              <w:bottom w:val="single" w:sz="6" w:space="0" w:color="000000"/>
            </w:tcBorders>
          </w:tcPr>
          <w:p w14:paraId="509976BC" w14:textId="77777777" w:rsidR="00B61319" w:rsidRDefault="00B9577D">
            <w:pPr>
              <w:pStyle w:val="TableParagraph"/>
              <w:spacing w:before="8" w:line="230" w:lineRule="exact"/>
              <w:ind w:left="111"/>
              <w:rPr>
                <w:sz w:val="20"/>
              </w:rPr>
            </w:pPr>
            <w:r>
              <w:rPr>
                <w:sz w:val="20"/>
              </w:rPr>
              <w:t>Atkritumi</w:t>
            </w:r>
            <w:r>
              <w:rPr>
                <w:spacing w:val="-8"/>
                <w:sz w:val="20"/>
              </w:rPr>
              <w:t xml:space="preserve"> </w:t>
            </w:r>
            <w:r>
              <w:rPr>
                <w:sz w:val="20"/>
              </w:rPr>
              <w:t>no</w:t>
            </w:r>
            <w:r>
              <w:rPr>
                <w:spacing w:val="-6"/>
                <w:sz w:val="20"/>
              </w:rPr>
              <w:t xml:space="preserve"> </w:t>
            </w:r>
            <w:r>
              <w:rPr>
                <w:sz w:val="20"/>
              </w:rPr>
              <w:t>smilšu</w:t>
            </w:r>
            <w:r>
              <w:rPr>
                <w:spacing w:val="-6"/>
                <w:sz w:val="20"/>
              </w:rPr>
              <w:t xml:space="preserve"> </w:t>
            </w:r>
            <w:r>
              <w:rPr>
                <w:spacing w:val="-2"/>
                <w:sz w:val="20"/>
              </w:rPr>
              <w:t>uztvērējiem</w:t>
            </w:r>
          </w:p>
        </w:tc>
        <w:tc>
          <w:tcPr>
            <w:tcW w:w="1233" w:type="dxa"/>
            <w:tcBorders>
              <w:top w:val="single" w:sz="6" w:space="0" w:color="000000"/>
              <w:bottom w:val="single" w:sz="6" w:space="0" w:color="000000"/>
            </w:tcBorders>
          </w:tcPr>
          <w:p w14:paraId="2A6CE616" w14:textId="77777777" w:rsidR="00B61319" w:rsidRDefault="00B9577D">
            <w:pPr>
              <w:pStyle w:val="TableParagraph"/>
              <w:spacing w:before="8" w:line="230" w:lineRule="exact"/>
              <w:ind w:right="107"/>
              <w:jc w:val="right"/>
              <w:rPr>
                <w:sz w:val="20"/>
              </w:rPr>
            </w:pPr>
            <w:r>
              <w:rPr>
                <w:spacing w:val="-4"/>
                <w:sz w:val="20"/>
              </w:rPr>
              <w:t>6,60</w:t>
            </w:r>
          </w:p>
        </w:tc>
      </w:tr>
      <w:tr w:rsidR="00B61319" w14:paraId="341C43AE" w14:textId="77777777">
        <w:trPr>
          <w:trHeight w:val="491"/>
        </w:trPr>
        <w:tc>
          <w:tcPr>
            <w:tcW w:w="1091" w:type="dxa"/>
            <w:tcBorders>
              <w:top w:val="single" w:sz="6" w:space="0" w:color="000000"/>
              <w:bottom w:val="single" w:sz="12" w:space="0" w:color="000000"/>
            </w:tcBorders>
          </w:tcPr>
          <w:p w14:paraId="22054484" w14:textId="77777777" w:rsidR="00B61319" w:rsidRDefault="00B9577D">
            <w:pPr>
              <w:pStyle w:val="TableParagraph"/>
              <w:spacing w:before="123"/>
              <w:ind w:left="65" w:right="52"/>
              <w:jc w:val="center"/>
              <w:rPr>
                <w:sz w:val="20"/>
              </w:rPr>
            </w:pPr>
            <w:r>
              <w:rPr>
                <w:spacing w:val="-2"/>
                <w:sz w:val="20"/>
              </w:rPr>
              <w:t>191212</w:t>
            </w:r>
          </w:p>
        </w:tc>
        <w:tc>
          <w:tcPr>
            <w:tcW w:w="6905" w:type="dxa"/>
            <w:tcBorders>
              <w:top w:val="single" w:sz="6" w:space="0" w:color="000000"/>
              <w:bottom w:val="single" w:sz="12" w:space="0" w:color="000000"/>
            </w:tcBorders>
          </w:tcPr>
          <w:p w14:paraId="3F222D8E" w14:textId="77777777" w:rsidR="00B61319" w:rsidRDefault="00B9577D">
            <w:pPr>
              <w:pStyle w:val="TableParagraph"/>
              <w:spacing w:before="1"/>
              <w:ind w:left="111"/>
              <w:rPr>
                <w:sz w:val="20"/>
              </w:rPr>
            </w:pPr>
            <w:r>
              <w:rPr>
                <w:spacing w:val="-2"/>
                <w:sz w:val="20"/>
              </w:rPr>
              <w:t>Atkritumu</w:t>
            </w:r>
            <w:r>
              <w:rPr>
                <w:spacing w:val="-1"/>
                <w:sz w:val="20"/>
              </w:rPr>
              <w:t xml:space="preserve"> </w:t>
            </w:r>
            <w:r>
              <w:rPr>
                <w:spacing w:val="-2"/>
                <w:sz w:val="20"/>
              </w:rPr>
              <w:t>mehāniskās</w:t>
            </w:r>
            <w:r>
              <w:rPr>
                <w:spacing w:val="1"/>
                <w:sz w:val="20"/>
              </w:rPr>
              <w:t xml:space="preserve"> </w:t>
            </w:r>
            <w:r>
              <w:rPr>
                <w:spacing w:val="-2"/>
                <w:sz w:val="20"/>
              </w:rPr>
              <w:t>apstrādes</w:t>
            </w:r>
            <w:r>
              <w:rPr>
                <w:sz w:val="20"/>
              </w:rPr>
              <w:t xml:space="preserve"> </w:t>
            </w:r>
            <w:r>
              <w:rPr>
                <w:spacing w:val="-2"/>
                <w:sz w:val="20"/>
              </w:rPr>
              <w:t>atkritum</w:t>
            </w:r>
            <w:r>
              <w:rPr>
                <w:spacing w:val="-1"/>
                <w:sz w:val="20"/>
              </w:rPr>
              <w:t xml:space="preserve"> </w:t>
            </w:r>
            <w:r>
              <w:rPr>
                <w:spacing w:val="-2"/>
                <w:sz w:val="20"/>
              </w:rPr>
              <w:t>i</w:t>
            </w:r>
            <w:r>
              <w:rPr>
                <w:spacing w:val="-1"/>
                <w:sz w:val="20"/>
              </w:rPr>
              <w:t xml:space="preserve"> </w:t>
            </w:r>
            <w:r>
              <w:rPr>
                <w:spacing w:val="-2"/>
                <w:sz w:val="20"/>
              </w:rPr>
              <w:t>(arī</w:t>
            </w:r>
            <w:r>
              <w:rPr>
                <w:sz w:val="20"/>
              </w:rPr>
              <w:t xml:space="preserve"> </w:t>
            </w:r>
            <w:r>
              <w:rPr>
                <w:spacing w:val="-2"/>
                <w:sz w:val="20"/>
              </w:rPr>
              <w:t>materiālu</w:t>
            </w:r>
            <w:r>
              <w:rPr>
                <w:spacing w:val="1"/>
                <w:sz w:val="20"/>
              </w:rPr>
              <w:t xml:space="preserve"> </w:t>
            </w:r>
            <w:r>
              <w:rPr>
                <w:spacing w:val="-2"/>
                <w:sz w:val="20"/>
              </w:rPr>
              <w:t>maisījumi),</w:t>
            </w:r>
            <w:r>
              <w:rPr>
                <w:spacing w:val="-1"/>
                <w:sz w:val="20"/>
              </w:rPr>
              <w:t xml:space="preserve"> </w:t>
            </w:r>
            <w:r>
              <w:rPr>
                <w:spacing w:val="-2"/>
                <w:sz w:val="20"/>
              </w:rPr>
              <w:t>kuri</w:t>
            </w:r>
            <w:r>
              <w:rPr>
                <w:sz w:val="20"/>
              </w:rPr>
              <w:t xml:space="preserve"> </w:t>
            </w:r>
            <w:r>
              <w:rPr>
                <w:spacing w:val="-2"/>
                <w:sz w:val="20"/>
              </w:rPr>
              <w:t>neatbilst</w:t>
            </w:r>
          </w:p>
          <w:p w14:paraId="1D3A83DE" w14:textId="77777777" w:rsidR="00B61319" w:rsidRDefault="00B9577D">
            <w:pPr>
              <w:pStyle w:val="TableParagraph"/>
              <w:spacing w:before="1" w:line="225" w:lineRule="exact"/>
              <w:ind w:left="111"/>
              <w:rPr>
                <w:sz w:val="20"/>
              </w:rPr>
            </w:pPr>
            <w:r>
              <w:rPr>
                <w:sz w:val="20"/>
              </w:rPr>
              <w:t>191211</w:t>
            </w:r>
            <w:r>
              <w:rPr>
                <w:spacing w:val="-9"/>
                <w:sz w:val="20"/>
              </w:rPr>
              <w:t xml:space="preserve"> </w:t>
            </w:r>
            <w:r>
              <w:rPr>
                <w:spacing w:val="-2"/>
                <w:sz w:val="20"/>
              </w:rPr>
              <w:t>klasei</w:t>
            </w:r>
          </w:p>
        </w:tc>
        <w:tc>
          <w:tcPr>
            <w:tcW w:w="1233" w:type="dxa"/>
            <w:tcBorders>
              <w:top w:val="single" w:sz="6" w:space="0" w:color="000000"/>
              <w:bottom w:val="single" w:sz="12" w:space="0" w:color="000000"/>
            </w:tcBorders>
          </w:tcPr>
          <w:p w14:paraId="68E1A8F9" w14:textId="77777777" w:rsidR="00B61319" w:rsidRDefault="00B9577D">
            <w:pPr>
              <w:pStyle w:val="TableParagraph"/>
              <w:spacing w:before="123"/>
              <w:ind w:right="107"/>
              <w:jc w:val="right"/>
              <w:rPr>
                <w:sz w:val="20"/>
              </w:rPr>
            </w:pPr>
            <w:r>
              <w:rPr>
                <w:sz w:val="20"/>
              </w:rPr>
              <w:t>1</w:t>
            </w:r>
            <w:r>
              <w:rPr>
                <w:spacing w:val="-3"/>
                <w:sz w:val="20"/>
              </w:rPr>
              <w:t xml:space="preserve"> </w:t>
            </w:r>
            <w:r>
              <w:rPr>
                <w:spacing w:val="-2"/>
                <w:sz w:val="20"/>
              </w:rPr>
              <w:t>048,10</w:t>
            </w:r>
          </w:p>
        </w:tc>
      </w:tr>
    </w:tbl>
    <w:p w14:paraId="3B5D4147" w14:textId="77777777" w:rsidR="00B61319" w:rsidRDefault="00B61319">
      <w:pPr>
        <w:jc w:val="right"/>
        <w:rPr>
          <w:sz w:val="20"/>
        </w:rPr>
        <w:sectPr w:rsidR="00B61319">
          <w:pgSz w:w="11910" w:h="16840"/>
          <w:pgMar w:top="1380" w:right="720" w:bottom="1200" w:left="840" w:header="763" w:footer="1012" w:gutter="0"/>
          <w:cols w:space="720"/>
        </w:sectPr>
      </w:pPr>
    </w:p>
    <w:p w14:paraId="039E1D2F" w14:textId="77777777" w:rsidR="00B61319" w:rsidRDefault="00B61319">
      <w:pPr>
        <w:pStyle w:val="BodyText"/>
        <w:spacing w:before="5"/>
        <w:rPr>
          <w:i/>
          <w:sz w:val="7"/>
        </w:rPr>
      </w:pPr>
    </w:p>
    <w:tbl>
      <w:tblPr>
        <w:tblW w:w="0" w:type="auto"/>
        <w:tblInd w:w="593" w:type="dxa"/>
        <w:tblLayout w:type="fixed"/>
        <w:tblCellMar>
          <w:left w:w="0" w:type="dxa"/>
          <w:right w:w="0" w:type="dxa"/>
        </w:tblCellMar>
        <w:tblLook w:val="01E0" w:firstRow="1" w:lastRow="1" w:firstColumn="1" w:lastColumn="1" w:noHBand="0" w:noVBand="0"/>
      </w:tblPr>
      <w:tblGrid>
        <w:gridCol w:w="1028"/>
        <w:gridCol w:w="5185"/>
        <w:gridCol w:w="3015"/>
      </w:tblGrid>
      <w:tr w:rsidR="00B61319" w14:paraId="67BBD580" w14:textId="77777777">
        <w:trPr>
          <w:trHeight w:val="260"/>
        </w:trPr>
        <w:tc>
          <w:tcPr>
            <w:tcW w:w="1028" w:type="dxa"/>
            <w:tcBorders>
              <w:top w:val="single" w:sz="12" w:space="0" w:color="000000"/>
              <w:bottom w:val="single" w:sz="6" w:space="0" w:color="000000"/>
            </w:tcBorders>
          </w:tcPr>
          <w:p w14:paraId="63D24620" w14:textId="77777777" w:rsidR="00B61319" w:rsidRDefault="00B9577D">
            <w:pPr>
              <w:pStyle w:val="TableParagraph"/>
              <w:spacing w:before="10" w:line="230" w:lineRule="exact"/>
              <w:ind w:left="76"/>
              <w:jc w:val="center"/>
              <w:rPr>
                <w:sz w:val="20"/>
              </w:rPr>
            </w:pPr>
            <w:r>
              <w:rPr>
                <w:spacing w:val="-2"/>
                <w:sz w:val="20"/>
              </w:rPr>
              <w:t>200201</w:t>
            </w:r>
          </w:p>
        </w:tc>
        <w:tc>
          <w:tcPr>
            <w:tcW w:w="5185" w:type="dxa"/>
            <w:tcBorders>
              <w:top w:val="single" w:sz="12" w:space="0" w:color="000000"/>
              <w:bottom w:val="single" w:sz="6" w:space="0" w:color="000000"/>
            </w:tcBorders>
          </w:tcPr>
          <w:p w14:paraId="14D9205B" w14:textId="77777777" w:rsidR="00B61319" w:rsidRDefault="00B9577D">
            <w:pPr>
              <w:pStyle w:val="TableParagraph"/>
              <w:spacing w:before="10" w:line="230" w:lineRule="exact"/>
              <w:ind w:left="174"/>
              <w:rPr>
                <w:sz w:val="20"/>
              </w:rPr>
            </w:pPr>
            <w:r>
              <w:rPr>
                <w:sz w:val="20"/>
              </w:rPr>
              <w:t>Bioloģiski</w:t>
            </w:r>
            <w:r>
              <w:rPr>
                <w:spacing w:val="-12"/>
                <w:sz w:val="20"/>
              </w:rPr>
              <w:t xml:space="preserve"> </w:t>
            </w:r>
            <w:r>
              <w:rPr>
                <w:sz w:val="20"/>
              </w:rPr>
              <w:t>noārdāmi</w:t>
            </w:r>
            <w:r>
              <w:rPr>
                <w:spacing w:val="-11"/>
                <w:sz w:val="20"/>
              </w:rPr>
              <w:t xml:space="preserve"> </w:t>
            </w:r>
            <w:r>
              <w:rPr>
                <w:spacing w:val="-2"/>
                <w:sz w:val="20"/>
              </w:rPr>
              <w:t>atkritumi</w:t>
            </w:r>
          </w:p>
        </w:tc>
        <w:tc>
          <w:tcPr>
            <w:tcW w:w="3015" w:type="dxa"/>
            <w:tcBorders>
              <w:top w:val="single" w:sz="12" w:space="0" w:color="000000"/>
              <w:bottom w:val="single" w:sz="6" w:space="0" w:color="000000"/>
            </w:tcBorders>
          </w:tcPr>
          <w:p w14:paraId="68BAF7A8" w14:textId="77777777" w:rsidR="00B61319" w:rsidRDefault="00B9577D">
            <w:pPr>
              <w:pStyle w:val="TableParagraph"/>
              <w:spacing w:before="10" w:line="230" w:lineRule="exact"/>
              <w:ind w:right="106"/>
              <w:jc w:val="right"/>
              <w:rPr>
                <w:sz w:val="20"/>
              </w:rPr>
            </w:pPr>
            <w:r>
              <w:rPr>
                <w:sz w:val="20"/>
              </w:rPr>
              <w:t>2</w:t>
            </w:r>
            <w:r>
              <w:rPr>
                <w:spacing w:val="-3"/>
                <w:sz w:val="20"/>
              </w:rPr>
              <w:t xml:space="preserve"> </w:t>
            </w:r>
            <w:r>
              <w:rPr>
                <w:spacing w:val="-2"/>
                <w:sz w:val="20"/>
              </w:rPr>
              <w:t>204,93</w:t>
            </w:r>
          </w:p>
        </w:tc>
      </w:tr>
      <w:tr w:rsidR="00B61319" w14:paraId="379AB96F" w14:textId="77777777">
        <w:trPr>
          <w:trHeight w:val="261"/>
        </w:trPr>
        <w:tc>
          <w:tcPr>
            <w:tcW w:w="1028" w:type="dxa"/>
            <w:tcBorders>
              <w:top w:val="single" w:sz="6" w:space="0" w:color="000000"/>
              <w:bottom w:val="single" w:sz="6" w:space="0" w:color="000000"/>
            </w:tcBorders>
          </w:tcPr>
          <w:p w14:paraId="2BFA77CD" w14:textId="77777777" w:rsidR="00B61319" w:rsidRDefault="00B9577D">
            <w:pPr>
              <w:pStyle w:val="TableParagraph"/>
              <w:spacing w:before="8" w:line="233" w:lineRule="exact"/>
              <w:ind w:left="76"/>
              <w:jc w:val="center"/>
              <w:rPr>
                <w:sz w:val="20"/>
              </w:rPr>
            </w:pPr>
            <w:r>
              <w:rPr>
                <w:spacing w:val="-2"/>
                <w:sz w:val="20"/>
              </w:rPr>
              <w:t>200203</w:t>
            </w:r>
          </w:p>
        </w:tc>
        <w:tc>
          <w:tcPr>
            <w:tcW w:w="5185" w:type="dxa"/>
            <w:tcBorders>
              <w:top w:val="single" w:sz="6" w:space="0" w:color="000000"/>
              <w:bottom w:val="single" w:sz="6" w:space="0" w:color="000000"/>
            </w:tcBorders>
          </w:tcPr>
          <w:p w14:paraId="42D2C751" w14:textId="77777777" w:rsidR="00B61319" w:rsidRDefault="00B9577D">
            <w:pPr>
              <w:pStyle w:val="TableParagraph"/>
              <w:spacing w:before="8" w:line="233" w:lineRule="exact"/>
              <w:ind w:left="174"/>
              <w:rPr>
                <w:sz w:val="20"/>
              </w:rPr>
            </w:pPr>
            <w:r>
              <w:rPr>
                <w:sz w:val="20"/>
              </w:rPr>
              <w:t>Citi</w:t>
            </w:r>
            <w:r>
              <w:rPr>
                <w:spacing w:val="-10"/>
                <w:sz w:val="20"/>
              </w:rPr>
              <w:t xml:space="preserve"> </w:t>
            </w:r>
            <w:r>
              <w:rPr>
                <w:sz w:val="20"/>
              </w:rPr>
              <w:t>bioloģiski</w:t>
            </w:r>
            <w:r>
              <w:rPr>
                <w:spacing w:val="-9"/>
                <w:sz w:val="20"/>
              </w:rPr>
              <w:t xml:space="preserve"> </w:t>
            </w:r>
            <w:r>
              <w:rPr>
                <w:sz w:val="20"/>
              </w:rPr>
              <w:t>nenoārdāmi</w:t>
            </w:r>
            <w:r>
              <w:rPr>
                <w:spacing w:val="-10"/>
                <w:sz w:val="20"/>
              </w:rPr>
              <w:t xml:space="preserve"> </w:t>
            </w:r>
            <w:r>
              <w:rPr>
                <w:spacing w:val="-2"/>
                <w:sz w:val="20"/>
              </w:rPr>
              <w:t>atkritumi</w:t>
            </w:r>
          </w:p>
        </w:tc>
        <w:tc>
          <w:tcPr>
            <w:tcW w:w="3015" w:type="dxa"/>
            <w:tcBorders>
              <w:top w:val="single" w:sz="6" w:space="0" w:color="000000"/>
              <w:bottom w:val="single" w:sz="6" w:space="0" w:color="000000"/>
            </w:tcBorders>
          </w:tcPr>
          <w:p w14:paraId="2B355215" w14:textId="77777777" w:rsidR="00B61319" w:rsidRDefault="00B9577D">
            <w:pPr>
              <w:pStyle w:val="TableParagraph"/>
              <w:spacing w:before="8" w:line="233" w:lineRule="exact"/>
              <w:ind w:right="106"/>
              <w:jc w:val="right"/>
              <w:rPr>
                <w:sz w:val="20"/>
              </w:rPr>
            </w:pPr>
            <w:r>
              <w:rPr>
                <w:spacing w:val="-2"/>
                <w:sz w:val="20"/>
              </w:rPr>
              <w:t>180,94</w:t>
            </w:r>
          </w:p>
        </w:tc>
      </w:tr>
      <w:tr w:rsidR="00B61319" w14:paraId="6D4E08B3" w14:textId="77777777">
        <w:trPr>
          <w:trHeight w:val="258"/>
        </w:trPr>
        <w:tc>
          <w:tcPr>
            <w:tcW w:w="1028" w:type="dxa"/>
            <w:tcBorders>
              <w:top w:val="single" w:sz="6" w:space="0" w:color="000000"/>
              <w:bottom w:val="single" w:sz="6" w:space="0" w:color="000000"/>
            </w:tcBorders>
          </w:tcPr>
          <w:p w14:paraId="45C8ADF1" w14:textId="77777777" w:rsidR="00B61319" w:rsidRDefault="00B9577D">
            <w:pPr>
              <w:pStyle w:val="TableParagraph"/>
              <w:spacing w:before="8" w:line="230" w:lineRule="exact"/>
              <w:ind w:left="76"/>
              <w:jc w:val="center"/>
              <w:rPr>
                <w:sz w:val="20"/>
              </w:rPr>
            </w:pPr>
            <w:r>
              <w:rPr>
                <w:spacing w:val="-2"/>
                <w:sz w:val="20"/>
              </w:rPr>
              <w:t>200301</w:t>
            </w:r>
          </w:p>
        </w:tc>
        <w:tc>
          <w:tcPr>
            <w:tcW w:w="5185" w:type="dxa"/>
            <w:tcBorders>
              <w:top w:val="single" w:sz="6" w:space="0" w:color="000000"/>
              <w:bottom w:val="single" w:sz="6" w:space="0" w:color="000000"/>
            </w:tcBorders>
          </w:tcPr>
          <w:p w14:paraId="3EC5CF7E" w14:textId="77777777" w:rsidR="00B61319" w:rsidRDefault="00B9577D">
            <w:pPr>
              <w:pStyle w:val="TableParagraph"/>
              <w:spacing w:before="8" w:line="230" w:lineRule="exact"/>
              <w:ind w:left="174"/>
              <w:rPr>
                <w:sz w:val="20"/>
              </w:rPr>
            </w:pPr>
            <w:r>
              <w:rPr>
                <w:sz w:val="20"/>
              </w:rPr>
              <w:t>Nešķiroti</w:t>
            </w:r>
            <w:r>
              <w:rPr>
                <w:spacing w:val="-9"/>
                <w:sz w:val="20"/>
              </w:rPr>
              <w:t xml:space="preserve"> </w:t>
            </w:r>
            <w:r>
              <w:rPr>
                <w:sz w:val="20"/>
              </w:rPr>
              <w:t>sadzīves</w:t>
            </w:r>
            <w:r>
              <w:rPr>
                <w:spacing w:val="-8"/>
                <w:sz w:val="20"/>
              </w:rPr>
              <w:t xml:space="preserve"> </w:t>
            </w:r>
            <w:r>
              <w:rPr>
                <w:spacing w:val="-2"/>
                <w:sz w:val="20"/>
              </w:rPr>
              <w:t>atkritumi</w:t>
            </w:r>
          </w:p>
        </w:tc>
        <w:tc>
          <w:tcPr>
            <w:tcW w:w="3015" w:type="dxa"/>
            <w:tcBorders>
              <w:top w:val="single" w:sz="6" w:space="0" w:color="000000"/>
              <w:bottom w:val="single" w:sz="6" w:space="0" w:color="000000"/>
            </w:tcBorders>
          </w:tcPr>
          <w:p w14:paraId="45B5DF8D" w14:textId="77777777" w:rsidR="00B61319" w:rsidRDefault="00B9577D">
            <w:pPr>
              <w:pStyle w:val="TableParagraph"/>
              <w:spacing w:before="8" w:line="230" w:lineRule="exact"/>
              <w:ind w:right="106"/>
              <w:jc w:val="right"/>
              <w:rPr>
                <w:sz w:val="20"/>
              </w:rPr>
            </w:pPr>
            <w:r>
              <w:rPr>
                <w:sz w:val="20"/>
              </w:rPr>
              <w:t>31</w:t>
            </w:r>
            <w:r>
              <w:rPr>
                <w:spacing w:val="-4"/>
                <w:sz w:val="20"/>
              </w:rPr>
              <w:t xml:space="preserve"> </w:t>
            </w:r>
            <w:r>
              <w:rPr>
                <w:spacing w:val="-2"/>
                <w:sz w:val="20"/>
              </w:rPr>
              <w:t>494,80</w:t>
            </w:r>
          </w:p>
        </w:tc>
      </w:tr>
      <w:tr w:rsidR="00B61319" w14:paraId="3570A029" w14:textId="77777777">
        <w:trPr>
          <w:trHeight w:val="261"/>
        </w:trPr>
        <w:tc>
          <w:tcPr>
            <w:tcW w:w="1028" w:type="dxa"/>
            <w:tcBorders>
              <w:top w:val="single" w:sz="6" w:space="0" w:color="000000"/>
              <w:bottom w:val="single" w:sz="6" w:space="0" w:color="000000"/>
            </w:tcBorders>
          </w:tcPr>
          <w:p w14:paraId="65B0AB1E" w14:textId="77777777" w:rsidR="00B61319" w:rsidRDefault="00B9577D">
            <w:pPr>
              <w:pStyle w:val="TableParagraph"/>
              <w:spacing w:before="11" w:line="230" w:lineRule="exact"/>
              <w:ind w:left="76"/>
              <w:jc w:val="center"/>
              <w:rPr>
                <w:sz w:val="20"/>
              </w:rPr>
            </w:pPr>
            <w:r>
              <w:rPr>
                <w:spacing w:val="-2"/>
                <w:sz w:val="20"/>
              </w:rPr>
              <w:t>200307</w:t>
            </w:r>
          </w:p>
        </w:tc>
        <w:tc>
          <w:tcPr>
            <w:tcW w:w="5185" w:type="dxa"/>
            <w:tcBorders>
              <w:top w:val="single" w:sz="6" w:space="0" w:color="000000"/>
              <w:bottom w:val="single" w:sz="6" w:space="0" w:color="000000"/>
            </w:tcBorders>
          </w:tcPr>
          <w:p w14:paraId="45A193E9" w14:textId="77777777" w:rsidR="00B61319" w:rsidRDefault="00B9577D">
            <w:pPr>
              <w:pStyle w:val="TableParagraph"/>
              <w:spacing w:before="11" w:line="230" w:lineRule="exact"/>
              <w:ind w:left="174"/>
              <w:rPr>
                <w:sz w:val="20"/>
              </w:rPr>
            </w:pPr>
            <w:r>
              <w:rPr>
                <w:sz w:val="20"/>
              </w:rPr>
              <w:t>Liela</w:t>
            </w:r>
            <w:r>
              <w:rPr>
                <w:spacing w:val="-6"/>
                <w:sz w:val="20"/>
              </w:rPr>
              <w:t xml:space="preserve"> </w:t>
            </w:r>
            <w:r>
              <w:rPr>
                <w:sz w:val="20"/>
              </w:rPr>
              <w:t>izmēra</w:t>
            </w:r>
            <w:r>
              <w:rPr>
                <w:spacing w:val="-5"/>
                <w:sz w:val="20"/>
              </w:rPr>
              <w:t xml:space="preserve"> </w:t>
            </w:r>
            <w:r>
              <w:rPr>
                <w:spacing w:val="-2"/>
                <w:sz w:val="20"/>
              </w:rPr>
              <w:t>atkritumi</w:t>
            </w:r>
          </w:p>
        </w:tc>
        <w:tc>
          <w:tcPr>
            <w:tcW w:w="3015" w:type="dxa"/>
            <w:tcBorders>
              <w:top w:val="single" w:sz="6" w:space="0" w:color="000000"/>
              <w:bottom w:val="single" w:sz="6" w:space="0" w:color="000000"/>
            </w:tcBorders>
          </w:tcPr>
          <w:p w14:paraId="62B42EB4" w14:textId="77777777" w:rsidR="00B61319" w:rsidRDefault="00B9577D">
            <w:pPr>
              <w:pStyle w:val="TableParagraph"/>
              <w:spacing w:before="11" w:line="230" w:lineRule="exact"/>
              <w:ind w:right="106"/>
              <w:jc w:val="right"/>
              <w:rPr>
                <w:sz w:val="20"/>
              </w:rPr>
            </w:pPr>
            <w:r>
              <w:rPr>
                <w:sz w:val="20"/>
              </w:rPr>
              <w:t>1</w:t>
            </w:r>
            <w:r>
              <w:rPr>
                <w:spacing w:val="-3"/>
                <w:sz w:val="20"/>
              </w:rPr>
              <w:t xml:space="preserve"> </w:t>
            </w:r>
            <w:r>
              <w:rPr>
                <w:spacing w:val="-2"/>
                <w:sz w:val="20"/>
              </w:rPr>
              <w:t>375,04</w:t>
            </w:r>
          </w:p>
        </w:tc>
      </w:tr>
      <w:tr w:rsidR="00B61319" w14:paraId="418C83C7" w14:textId="77777777">
        <w:trPr>
          <w:trHeight w:val="260"/>
        </w:trPr>
        <w:tc>
          <w:tcPr>
            <w:tcW w:w="1028" w:type="dxa"/>
            <w:tcBorders>
              <w:top w:val="single" w:sz="6" w:space="0" w:color="000000"/>
              <w:bottom w:val="single" w:sz="6" w:space="0" w:color="000000"/>
            </w:tcBorders>
          </w:tcPr>
          <w:p w14:paraId="3CBD0688" w14:textId="77777777" w:rsidR="00B61319" w:rsidRDefault="00B9577D">
            <w:pPr>
              <w:pStyle w:val="TableParagraph"/>
              <w:spacing w:before="8" w:line="233" w:lineRule="exact"/>
              <w:ind w:left="76"/>
              <w:jc w:val="center"/>
              <w:rPr>
                <w:sz w:val="20"/>
              </w:rPr>
            </w:pPr>
            <w:r>
              <w:rPr>
                <w:spacing w:val="-2"/>
                <w:sz w:val="20"/>
              </w:rPr>
              <w:t>200399</w:t>
            </w:r>
          </w:p>
        </w:tc>
        <w:tc>
          <w:tcPr>
            <w:tcW w:w="5185" w:type="dxa"/>
            <w:tcBorders>
              <w:top w:val="single" w:sz="6" w:space="0" w:color="000000"/>
              <w:bottom w:val="single" w:sz="6" w:space="0" w:color="000000"/>
            </w:tcBorders>
          </w:tcPr>
          <w:p w14:paraId="3AB06DBE" w14:textId="77777777" w:rsidR="00B61319" w:rsidRDefault="00B9577D">
            <w:pPr>
              <w:pStyle w:val="TableParagraph"/>
              <w:spacing w:before="8" w:line="233" w:lineRule="exact"/>
              <w:ind w:left="174"/>
              <w:rPr>
                <w:sz w:val="20"/>
              </w:rPr>
            </w:pPr>
            <w:r>
              <w:rPr>
                <w:sz w:val="20"/>
              </w:rPr>
              <w:t>Citur</w:t>
            </w:r>
            <w:r>
              <w:rPr>
                <w:spacing w:val="-9"/>
                <w:sz w:val="20"/>
              </w:rPr>
              <w:t xml:space="preserve"> </w:t>
            </w:r>
            <w:r>
              <w:rPr>
                <w:sz w:val="20"/>
              </w:rPr>
              <w:t>neklasificēti</w:t>
            </w:r>
            <w:r>
              <w:rPr>
                <w:spacing w:val="-8"/>
                <w:sz w:val="20"/>
              </w:rPr>
              <w:t xml:space="preserve"> </w:t>
            </w:r>
            <w:r>
              <w:rPr>
                <w:sz w:val="20"/>
              </w:rPr>
              <w:t>sadzīves</w:t>
            </w:r>
            <w:r>
              <w:rPr>
                <w:spacing w:val="-9"/>
                <w:sz w:val="20"/>
              </w:rPr>
              <w:t xml:space="preserve"> </w:t>
            </w:r>
            <w:r>
              <w:rPr>
                <w:spacing w:val="-2"/>
                <w:sz w:val="20"/>
              </w:rPr>
              <w:t>atkritumi</w:t>
            </w:r>
          </w:p>
        </w:tc>
        <w:tc>
          <w:tcPr>
            <w:tcW w:w="3015" w:type="dxa"/>
            <w:tcBorders>
              <w:top w:val="single" w:sz="6" w:space="0" w:color="000000"/>
              <w:bottom w:val="single" w:sz="6" w:space="0" w:color="000000"/>
            </w:tcBorders>
          </w:tcPr>
          <w:p w14:paraId="1D6EDFCD" w14:textId="77777777" w:rsidR="00B61319" w:rsidRDefault="00B9577D">
            <w:pPr>
              <w:pStyle w:val="TableParagraph"/>
              <w:spacing w:before="8" w:line="233" w:lineRule="exact"/>
              <w:ind w:right="106"/>
              <w:jc w:val="right"/>
              <w:rPr>
                <w:sz w:val="20"/>
              </w:rPr>
            </w:pPr>
            <w:r>
              <w:rPr>
                <w:spacing w:val="-2"/>
                <w:sz w:val="20"/>
              </w:rPr>
              <w:t>186,67</w:t>
            </w:r>
          </w:p>
        </w:tc>
      </w:tr>
      <w:tr w:rsidR="00B61319" w14:paraId="772888AA" w14:textId="77777777">
        <w:trPr>
          <w:trHeight w:val="260"/>
        </w:trPr>
        <w:tc>
          <w:tcPr>
            <w:tcW w:w="1028" w:type="dxa"/>
            <w:tcBorders>
              <w:top w:val="single" w:sz="6" w:space="0" w:color="000000"/>
              <w:bottom w:val="single" w:sz="12" w:space="0" w:color="000000"/>
            </w:tcBorders>
          </w:tcPr>
          <w:p w14:paraId="46A84DFF" w14:textId="77777777" w:rsidR="00B61319" w:rsidRDefault="00B61319">
            <w:pPr>
              <w:pStyle w:val="TableParagraph"/>
              <w:rPr>
                <w:rFonts w:ascii="Times New Roman"/>
                <w:sz w:val="18"/>
              </w:rPr>
            </w:pPr>
          </w:p>
        </w:tc>
        <w:tc>
          <w:tcPr>
            <w:tcW w:w="5185" w:type="dxa"/>
            <w:tcBorders>
              <w:top w:val="single" w:sz="6" w:space="0" w:color="000000"/>
              <w:bottom w:val="single" w:sz="12" w:space="0" w:color="000000"/>
            </w:tcBorders>
          </w:tcPr>
          <w:p w14:paraId="41C50E45" w14:textId="77777777" w:rsidR="00B61319" w:rsidRDefault="00B9577D">
            <w:pPr>
              <w:pStyle w:val="TableParagraph"/>
              <w:spacing w:before="8" w:line="232" w:lineRule="exact"/>
              <w:ind w:left="174"/>
              <w:rPr>
                <w:b/>
                <w:sz w:val="20"/>
              </w:rPr>
            </w:pPr>
            <w:r>
              <w:rPr>
                <w:b/>
                <w:spacing w:val="-4"/>
                <w:sz w:val="20"/>
              </w:rPr>
              <w:t>KOPĀ</w:t>
            </w:r>
          </w:p>
        </w:tc>
        <w:tc>
          <w:tcPr>
            <w:tcW w:w="3015" w:type="dxa"/>
            <w:tcBorders>
              <w:top w:val="single" w:sz="6" w:space="0" w:color="000000"/>
              <w:bottom w:val="single" w:sz="12" w:space="0" w:color="000000"/>
            </w:tcBorders>
          </w:tcPr>
          <w:p w14:paraId="3FC156B7" w14:textId="77777777" w:rsidR="00B61319" w:rsidRDefault="00B9577D">
            <w:pPr>
              <w:pStyle w:val="TableParagraph"/>
              <w:spacing w:before="8" w:line="232" w:lineRule="exact"/>
              <w:ind w:right="106"/>
              <w:jc w:val="right"/>
              <w:rPr>
                <w:b/>
                <w:sz w:val="20"/>
              </w:rPr>
            </w:pPr>
            <w:r>
              <w:rPr>
                <w:b/>
                <w:sz w:val="20"/>
              </w:rPr>
              <w:t>41</w:t>
            </w:r>
            <w:r>
              <w:rPr>
                <w:b/>
                <w:spacing w:val="-4"/>
                <w:sz w:val="20"/>
              </w:rPr>
              <w:t xml:space="preserve"> </w:t>
            </w:r>
            <w:r>
              <w:rPr>
                <w:b/>
                <w:spacing w:val="-2"/>
                <w:sz w:val="20"/>
              </w:rPr>
              <w:t>127,05</w:t>
            </w:r>
          </w:p>
        </w:tc>
      </w:tr>
    </w:tbl>
    <w:p w14:paraId="690FC7F5" w14:textId="77777777" w:rsidR="00B61319" w:rsidRDefault="00B9577D">
      <w:pPr>
        <w:pStyle w:val="BodyText"/>
        <w:spacing w:before="121" w:line="259" w:lineRule="auto"/>
        <w:ind w:left="600" w:right="559"/>
        <w:jc w:val="both"/>
      </w:pPr>
      <w:r>
        <w:t>Tikai ļoti neliela daļa no pieņemtajiem atkritumiem (nepilnas 500 tonnas gadā), galvenokārt tādi atkritumi, kuru nodošana pārstrādei vai reģenerācijai nav iespējama, bez papildu apstrādes tiek nogādāti atkritumu apglabāšanas krātuvē. Visas pārējās plūsmas tiek novirzītas apstrādei šķirošanas līnijā, kur no apglabājamo atkritumu plūsmas tiek atdalīti bioloģiskie un citi pārstrādei / reģenerācijai nododami atkritumu veidi. Šķirošanas līnijā atgūto pārstrādājamo reģenerējamo atkritumu daudzumu raksturojumu skat. tabulu (</w:t>
      </w:r>
      <w:hyperlink w:anchor="_bookmark24" w:history="1">
        <w:r>
          <w:t>Tabula 3-6</w:t>
        </w:r>
      </w:hyperlink>
      <w:r>
        <w:t>).</w:t>
      </w:r>
    </w:p>
    <w:p w14:paraId="1D76F8EB" w14:textId="77777777" w:rsidR="00B61319" w:rsidRDefault="00B9577D">
      <w:pPr>
        <w:spacing w:before="160"/>
        <w:ind w:left="600"/>
        <w:jc w:val="both"/>
        <w:rPr>
          <w:i/>
          <w:sz w:val="18"/>
        </w:rPr>
      </w:pPr>
      <w:bookmarkStart w:id="24" w:name="_bookmark24"/>
      <w:bookmarkEnd w:id="24"/>
      <w:r>
        <w:rPr>
          <w:i/>
          <w:color w:val="44536A"/>
          <w:sz w:val="18"/>
        </w:rPr>
        <w:t>Tabula</w:t>
      </w:r>
      <w:r>
        <w:rPr>
          <w:i/>
          <w:color w:val="44536A"/>
          <w:spacing w:val="-5"/>
          <w:sz w:val="18"/>
        </w:rPr>
        <w:t xml:space="preserve"> </w:t>
      </w:r>
      <w:r>
        <w:rPr>
          <w:i/>
          <w:color w:val="44536A"/>
          <w:sz w:val="18"/>
        </w:rPr>
        <w:t>3-6</w:t>
      </w:r>
      <w:r>
        <w:rPr>
          <w:i/>
          <w:color w:val="44536A"/>
          <w:spacing w:val="-6"/>
          <w:sz w:val="18"/>
        </w:rPr>
        <w:t xml:space="preserve"> </w:t>
      </w:r>
      <w:r>
        <w:rPr>
          <w:i/>
          <w:color w:val="44536A"/>
          <w:sz w:val="18"/>
        </w:rPr>
        <w:t>poligonā</w:t>
      </w:r>
      <w:r>
        <w:rPr>
          <w:i/>
          <w:color w:val="44536A"/>
          <w:spacing w:val="-3"/>
          <w:sz w:val="18"/>
        </w:rPr>
        <w:t xml:space="preserve"> </w:t>
      </w:r>
      <w:r>
        <w:rPr>
          <w:i/>
          <w:color w:val="44536A"/>
          <w:sz w:val="18"/>
        </w:rPr>
        <w:t>“Brakšķi”</w:t>
      </w:r>
      <w:r>
        <w:rPr>
          <w:i/>
          <w:color w:val="44536A"/>
          <w:spacing w:val="-4"/>
          <w:sz w:val="18"/>
        </w:rPr>
        <w:t xml:space="preserve"> </w:t>
      </w:r>
      <w:r>
        <w:rPr>
          <w:i/>
          <w:color w:val="44536A"/>
          <w:sz w:val="18"/>
        </w:rPr>
        <w:t>atšķiroto</w:t>
      </w:r>
      <w:r>
        <w:rPr>
          <w:i/>
          <w:color w:val="44536A"/>
          <w:spacing w:val="-4"/>
          <w:sz w:val="18"/>
        </w:rPr>
        <w:t xml:space="preserve"> </w:t>
      </w:r>
      <w:r>
        <w:rPr>
          <w:i/>
          <w:color w:val="44536A"/>
          <w:sz w:val="18"/>
        </w:rPr>
        <w:t>pārstrādājamo</w:t>
      </w:r>
      <w:r>
        <w:rPr>
          <w:i/>
          <w:color w:val="44536A"/>
          <w:spacing w:val="-3"/>
          <w:sz w:val="18"/>
        </w:rPr>
        <w:t xml:space="preserve"> </w:t>
      </w:r>
      <w:r>
        <w:rPr>
          <w:i/>
          <w:color w:val="44536A"/>
          <w:sz w:val="18"/>
        </w:rPr>
        <w:t>/</w:t>
      </w:r>
      <w:r>
        <w:rPr>
          <w:i/>
          <w:color w:val="44536A"/>
          <w:spacing w:val="-3"/>
          <w:sz w:val="18"/>
        </w:rPr>
        <w:t xml:space="preserve"> </w:t>
      </w:r>
      <w:r>
        <w:rPr>
          <w:i/>
          <w:color w:val="44536A"/>
          <w:sz w:val="18"/>
        </w:rPr>
        <w:t>reģenerējamo atkritumu</w:t>
      </w:r>
      <w:r>
        <w:rPr>
          <w:i/>
          <w:color w:val="44536A"/>
          <w:spacing w:val="-5"/>
          <w:sz w:val="18"/>
        </w:rPr>
        <w:t xml:space="preserve"> </w:t>
      </w:r>
      <w:r>
        <w:rPr>
          <w:i/>
          <w:color w:val="44536A"/>
          <w:sz w:val="18"/>
        </w:rPr>
        <w:t>daudzums</w:t>
      </w:r>
      <w:r>
        <w:rPr>
          <w:i/>
          <w:color w:val="44536A"/>
          <w:spacing w:val="-5"/>
          <w:sz w:val="18"/>
        </w:rPr>
        <w:t xml:space="preserve"> </w:t>
      </w:r>
      <w:r>
        <w:rPr>
          <w:i/>
          <w:color w:val="44536A"/>
          <w:sz w:val="18"/>
        </w:rPr>
        <w:t>2022.</w:t>
      </w:r>
      <w:r>
        <w:rPr>
          <w:i/>
          <w:color w:val="44536A"/>
          <w:spacing w:val="-6"/>
          <w:sz w:val="18"/>
        </w:rPr>
        <w:t xml:space="preserve"> </w:t>
      </w:r>
      <w:r>
        <w:rPr>
          <w:i/>
          <w:color w:val="44536A"/>
          <w:sz w:val="18"/>
        </w:rPr>
        <w:t>gads,</w:t>
      </w:r>
      <w:r>
        <w:rPr>
          <w:i/>
          <w:color w:val="44536A"/>
          <w:spacing w:val="-3"/>
          <w:sz w:val="18"/>
        </w:rPr>
        <w:t xml:space="preserve"> </w:t>
      </w:r>
      <w:r>
        <w:rPr>
          <w:i/>
          <w:color w:val="44536A"/>
          <w:spacing w:val="-2"/>
          <w:sz w:val="18"/>
        </w:rPr>
        <w:t>tonnas</w:t>
      </w:r>
    </w:p>
    <w:p w14:paraId="78380CF6" w14:textId="77777777" w:rsidR="00B61319" w:rsidRDefault="00B61319">
      <w:pPr>
        <w:pStyle w:val="BodyText"/>
        <w:spacing w:before="8"/>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1091"/>
        <w:gridCol w:w="6907"/>
        <w:gridCol w:w="1232"/>
      </w:tblGrid>
      <w:tr w:rsidR="00B61319" w14:paraId="0A93D3BC" w14:textId="77777777">
        <w:trPr>
          <w:trHeight w:val="733"/>
        </w:trPr>
        <w:tc>
          <w:tcPr>
            <w:tcW w:w="1091" w:type="dxa"/>
            <w:tcBorders>
              <w:top w:val="single" w:sz="12" w:space="0" w:color="000000"/>
              <w:bottom w:val="single" w:sz="12" w:space="0" w:color="000000"/>
            </w:tcBorders>
          </w:tcPr>
          <w:p w14:paraId="19561F0C" w14:textId="77777777" w:rsidR="00B61319" w:rsidRDefault="00B9577D">
            <w:pPr>
              <w:pStyle w:val="TableParagraph"/>
              <w:spacing w:before="3"/>
              <w:ind w:left="70" w:right="52"/>
              <w:jc w:val="center"/>
              <w:rPr>
                <w:b/>
                <w:sz w:val="20"/>
              </w:rPr>
            </w:pPr>
            <w:r>
              <w:rPr>
                <w:b/>
                <w:color w:val="2E5395"/>
                <w:spacing w:val="-2"/>
                <w:sz w:val="20"/>
              </w:rPr>
              <w:t>Atkritumu klases</w:t>
            </w:r>
          </w:p>
          <w:p w14:paraId="17F1D592" w14:textId="77777777" w:rsidR="00B61319" w:rsidRDefault="00B9577D">
            <w:pPr>
              <w:pStyle w:val="TableParagraph"/>
              <w:spacing w:line="222" w:lineRule="exact"/>
              <w:ind w:left="67" w:right="52"/>
              <w:jc w:val="center"/>
              <w:rPr>
                <w:b/>
                <w:sz w:val="20"/>
              </w:rPr>
            </w:pPr>
            <w:r>
              <w:rPr>
                <w:b/>
                <w:color w:val="2E5395"/>
                <w:spacing w:val="-4"/>
                <w:sz w:val="20"/>
              </w:rPr>
              <w:t>kods</w:t>
            </w:r>
          </w:p>
        </w:tc>
        <w:tc>
          <w:tcPr>
            <w:tcW w:w="6907" w:type="dxa"/>
            <w:tcBorders>
              <w:top w:val="single" w:sz="12" w:space="0" w:color="000000"/>
              <w:bottom w:val="single" w:sz="12" w:space="0" w:color="000000"/>
            </w:tcBorders>
          </w:tcPr>
          <w:p w14:paraId="339AFD15" w14:textId="77777777" w:rsidR="00B61319" w:rsidRDefault="00B61319">
            <w:pPr>
              <w:pStyle w:val="TableParagraph"/>
              <w:spacing w:before="1"/>
              <w:rPr>
                <w:i/>
                <w:sz w:val="20"/>
              </w:rPr>
            </w:pPr>
          </w:p>
          <w:p w14:paraId="5BEBED90" w14:textId="77777777" w:rsidR="00B61319" w:rsidRDefault="00B9577D">
            <w:pPr>
              <w:pStyle w:val="TableParagraph"/>
              <w:spacing w:before="1"/>
              <w:ind w:left="111"/>
              <w:rPr>
                <w:b/>
                <w:sz w:val="20"/>
              </w:rPr>
            </w:pPr>
            <w:r>
              <w:rPr>
                <w:b/>
                <w:color w:val="2E5395"/>
                <w:sz w:val="20"/>
              </w:rPr>
              <w:t>Atkritumu</w:t>
            </w:r>
            <w:r>
              <w:rPr>
                <w:b/>
                <w:color w:val="2E5395"/>
                <w:spacing w:val="-10"/>
                <w:sz w:val="20"/>
              </w:rPr>
              <w:t xml:space="preserve"> </w:t>
            </w:r>
            <w:r>
              <w:rPr>
                <w:b/>
                <w:color w:val="2E5395"/>
                <w:spacing w:val="-2"/>
                <w:sz w:val="20"/>
              </w:rPr>
              <w:t>nosaukums</w:t>
            </w:r>
          </w:p>
        </w:tc>
        <w:tc>
          <w:tcPr>
            <w:tcW w:w="1232" w:type="dxa"/>
            <w:tcBorders>
              <w:top w:val="single" w:sz="12" w:space="0" w:color="000000"/>
              <w:bottom w:val="single" w:sz="12" w:space="0" w:color="000000"/>
            </w:tcBorders>
          </w:tcPr>
          <w:p w14:paraId="05058C7A" w14:textId="77777777" w:rsidR="00B61319" w:rsidRDefault="00B9577D">
            <w:pPr>
              <w:pStyle w:val="TableParagraph"/>
              <w:spacing w:before="123"/>
              <w:ind w:left="2" w:right="46"/>
              <w:jc w:val="center"/>
              <w:rPr>
                <w:b/>
                <w:sz w:val="20"/>
              </w:rPr>
            </w:pPr>
            <w:r>
              <w:rPr>
                <w:b/>
                <w:color w:val="2E5395"/>
                <w:spacing w:val="-2"/>
                <w:sz w:val="20"/>
              </w:rPr>
              <w:t>Daudzums</w:t>
            </w:r>
          </w:p>
          <w:p w14:paraId="40EACBA8" w14:textId="77777777" w:rsidR="00B61319" w:rsidRDefault="00B9577D">
            <w:pPr>
              <w:pStyle w:val="TableParagraph"/>
              <w:spacing w:before="1"/>
              <w:ind w:right="46"/>
              <w:jc w:val="center"/>
              <w:rPr>
                <w:b/>
                <w:sz w:val="20"/>
              </w:rPr>
            </w:pPr>
            <w:r>
              <w:rPr>
                <w:b/>
                <w:color w:val="2E5395"/>
                <w:spacing w:val="-2"/>
                <w:sz w:val="20"/>
              </w:rPr>
              <w:t>t/gadā</w:t>
            </w:r>
          </w:p>
        </w:tc>
      </w:tr>
      <w:tr w:rsidR="00B61319" w14:paraId="15313606" w14:textId="77777777">
        <w:trPr>
          <w:trHeight w:val="488"/>
        </w:trPr>
        <w:tc>
          <w:tcPr>
            <w:tcW w:w="1091" w:type="dxa"/>
            <w:tcBorders>
              <w:top w:val="single" w:sz="12" w:space="0" w:color="000000"/>
              <w:bottom w:val="single" w:sz="6" w:space="0" w:color="000000"/>
            </w:tcBorders>
          </w:tcPr>
          <w:p w14:paraId="642E95C2" w14:textId="77777777" w:rsidR="00B61319" w:rsidRDefault="00B9577D">
            <w:pPr>
              <w:pStyle w:val="TableParagraph"/>
              <w:spacing w:before="1"/>
              <w:ind w:left="65" w:right="52"/>
              <w:jc w:val="center"/>
              <w:rPr>
                <w:sz w:val="20"/>
              </w:rPr>
            </w:pPr>
            <w:r>
              <w:rPr>
                <w:spacing w:val="-2"/>
                <w:sz w:val="20"/>
              </w:rPr>
              <w:t>191213</w:t>
            </w:r>
          </w:p>
        </w:tc>
        <w:tc>
          <w:tcPr>
            <w:tcW w:w="6907" w:type="dxa"/>
            <w:tcBorders>
              <w:top w:val="single" w:sz="12" w:space="0" w:color="000000"/>
              <w:bottom w:val="single" w:sz="6" w:space="0" w:color="000000"/>
            </w:tcBorders>
          </w:tcPr>
          <w:p w14:paraId="6A3411BC" w14:textId="77777777" w:rsidR="00B61319" w:rsidRDefault="00B9577D">
            <w:pPr>
              <w:pStyle w:val="TableParagraph"/>
              <w:spacing w:line="240" w:lineRule="atLeast"/>
              <w:ind w:left="111"/>
              <w:rPr>
                <w:sz w:val="20"/>
              </w:rPr>
            </w:pPr>
            <w:r>
              <w:rPr>
                <w:sz w:val="20"/>
              </w:rPr>
              <w:t>Bioloģiski</w:t>
            </w:r>
            <w:r>
              <w:rPr>
                <w:spacing w:val="80"/>
                <w:sz w:val="20"/>
              </w:rPr>
              <w:t xml:space="preserve"> </w:t>
            </w:r>
            <w:r>
              <w:rPr>
                <w:sz w:val="20"/>
              </w:rPr>
              <w:t>noārdāmi</w:t>
            </w:r>
            <w:r>
              <w:rPr>
                <w:spacing w:val="80"/>
                <w:sz w:val="20"/>
              </w:rPr>
              <w:t xml:space="preserve"> </w:t>
            </w:r>
            <w:r>
              <w:rPr>
                <w:sz w:val="20"/>
              </w:rPr>
              <w:t>atkritumi,</w:t>
            </w:r>
            <w:r>
              <w:rPr>
                <w:spacing w:val="80"/>
                <w:sz w:val="20"/>
              </w:rPr>
              <w:t xml:space="preserve"> </w:t>
            </w:r>
            <w:r>
              <w:rPr>
                <w:sz w:val="20"/>
              </w:rPr>
              <w:t>kas</w:t>
            </w:r>
            <w:r>
              <w:rPr>
                <w:spacing w:val="80"/>
                <w:sz w:val="20"/>
              </w:rPr>
              <w:t xml:space="preserve"> </w:t>
            </w:r>
            <w:r>
              <w:rPr>
                <w:sz w:val="20"/>
              </w:rPr>
              <w:t>piemēroti</w:t>
            </w:r>
            <w:r>
              <w:rPr>
                <w:spacing w:val="80"/>
                <w:sz w:val="20"/>
              </w:rPr>
              <w:t xml:space="preserve"> </w:t>
            </w:r>
            <w:r>
              <w:rPr>
                <w:sz w:val="20"/>
              </w:rPr>
              <w:t>kompostēšanai</w:t>
            </w:r>
            <w:r>
              <w:rPr>
                <w:spacing w:val="80"/>
                <w:sz w:val="20"/>
              </w:rPr>
              <w:t xml:space="preserve"> </w:t>
            </w:r>
            <w:r>
              <w:rPr>
                <w:sz w:val="20"/>
              </w:rPr>
              <w:t>vai</w:t>
            </w:r>
            <w:r>
              <w:rPr>
                <w:spacing w:val="80"/>
                <w:sz w:val="20"/>
              </w:rPr>
              <w:t xml:space="preserve"> </w:t>
            </w:r>
            <w:r>
              <w:rPr>
                <w:sz w:val="20"/>
              </w:rPr>
              <w:t xml:space="preserve">anaerobai </w:t>
            </w:r>
            <w:r>
              <w:rPr>
                <w:spacing w:val="-2"/>
                <w:sz w:val="20"/>
              </w:rPr>
              <w:t>pārstrādei</w:t>
            </w:r>
          </w:p>
        </w:tc>
        <w:tc>
          <w:tcPr>
            <w:tcW w:w="1232" w:type="dxa"/>
            <w:tcBorders>
              <w:top w:val="single" w:sz="12" w:space="0" w:color="000000"/>
              <w:bottom w:val="single" w:sz="6" w:space="0" w:color="000000"/>
            </w:tcBorders>
          </w:tcPr>
          <w:p w14:paraId="6A994677" w14:textId="77777777" w:rsidR="00B61319" w:rsidRDefault="00B9577D">
            <w:pPr>
              <w:pStyle w:val="TableParagraph"/>
              <w:spacing w:before="1"/>
              <w:ind w:right="108"/>
              <w:jc w:val="right"/>
              <w:rPr>
                <w:sz w:val="20"/>
              </w:rPr>
            </w:pPr>
            <w:r>
              <w:rPr>
                <w:sz w:val="20"/>
              </w:rPr>
              <w:t>15</w:t>
            </w:r>
            <w:r>
              <w:rPr>
                <w:spacing w:val="-4"/>
                <w:sz w:val="20"/>
              </w:rPr>
              <w:t xml:space="preserve"> </w:t>
            </w:r>
            <w:r>
              <w:rPr>
                <w:spacing w:val="-2"/>
                <w:sz w:val="20"/>
              </w:rPr>
              <w:t>638,76</w:t>
            </w:r>
          </w:p>
        </w:tc>
      </w:tr>
      <w:tr w:rsidR="00B61319" w14:paraId="2A976E45" w14:textId="77777777">
        <w:trPr>
          <w:trHeight w:val="260"/>
        </w:trPr>
        <w:tc>
          <w:tcPr>
            <w:tcW w:w="1091" w:type="dxa"/>
            <w:tcBorders>
              <w:top w:val="single" w:sz="6" w:space="0" w:color="000000"/>
              <w:bottom w:val="single" w:sz="6" w:space="0" w:color="000000"/>
            </w:tcBorders>
          </w:tcPr>
          <w:p w14:paraId="1BF24226" w14:textId="77777777" w:rsidR="00B61319" w:rsidRDefault="00B9577D">
            <w:pPr>
              <w:pStyle w:val="TableParagraph"/>
              <w:spacing w:before="1" w:line="240" w:lineRule="exact"/>
              <w:ind w:left="65" w:right="52"/>
              <w:jc w:val="center"/>
              <w:rPr>
                <w:sz w:val="20"/>
              </w:rPr>
            </w:pPr>
            <w:r>
              <w:rPr>
                <w:spacing w:val="-2"/>
                <w:sz w:val="20"/>
              </w:rPr>
              <w:t>191202</w:t>
            </w:r>
          </w:p>
        </w:tc>
        <w:tc>
          <w:tcPr>
            <w:tcW w:w="6907" w:type="dxa"/>
            <w:tcBorders>
              <w:top w:val="single" w:sz="6" w:space="0" w:color="000000"/>
              <w:bottom w:val="single" w:sz="6" w:space="0" w:color="000000"/>
            </w:tcBorders>
          </w:tcPr>
          <w:p w14:paraId="37E06799" w14:textId="77777777" w:rsidR="00B61319" w:rsidRDefault="00B9577D">
            <w:pPr>
              <w:pStyle w:val="TableParagraph"/>
              <w:spacing w:before="1" w:line="240" w:lineRule="exact"/>
              <w:ind w:left="111"/>
              <w:rPr>
                <w:sz w:val="20"/>
              </w:rPr>
            </w:pPr>
            <w:r>
              <w:rPr>
                <w:sz w:val="20"/>
              </w:rPr>
              <w:t>Melnie</w:t>
            </w:r>
            <w:r>
              <w:rPr>
                <w:spacing w:val="-7"/>
                <w:sz w:val="20"/>
              </w:rPr>
              <w:t xml:space="preserve"> </w:t>
            </w:r>
            <w:r>
              <w:rPr>
                <w:spacing w:val="-2"/>
                <w:sz w:val="20"/>
              </w:rPr>
              <w:t>metāli</w:t>
            </w:r>
          </w:p>
        </w:tc>
        <w:tc>
          <w:tcPr>
            <w:tcW w:w="1232" w:type="dxa"/>
            <w:tcBorders>
              <w:top w:val="single" w:sz="6" w:space="0" w:color="000000"/>
              <w:bottom w:val="single" w:sz="6" w:space="0" w:color="000000"/>
            </w:tcBorders>
          </w:tcPr>
          <w:p w14:paraId="36F33079" w14:textId="77777777" w:rsidR="00B61319" w:rsidRDefault="00B9577D">
            <w:pPr>
              <w:pStyle w:val="TableParagraph"/>
              <w:spacing w:before="1" w:line="240" w:lineRule="exact"/>
              <w:ind w:right="108"/>
              <w:jc w:val="right"/>
              <w:rPr>
                <w:sz w:val="20"/>
              </w:rPr>
            </w:pPr>
            <w:r>
              <w:rPr>
                <w:spacing w:val="-2"/>
                <w:sz w:val="20"/>
              </w:rPr>
              <w:t>593,70</w:t>
            </w:r>
          </w:p>
        </w:tc>
      </w:tr>
      <w:tr w:rsidR="00B61319" w14:paraId="2C8E276C" w14:textId="77777777">
        <w:trPr>
          <w:trHeight w:val="258"/>
        </w:trPr>
        <w:tc>
          <w:tcPr>
            <w:tcW w:w="1091" w:type="dxa"/>
            <w:tcBorders>
              <w:top w:val="single" w:sz="6" w:space="0" w:color="000000"/>
              <w:bottom w:val="single" w:sz="6" w:space="0" w:color="000000"/>
            </w:tcBorders>
          </w:tcPr>
          <w:p w14:paraId="0E6E1E84" w14:textId="77777777" w:rsidR="00B61319" w:rsidRDefault="00B9577D">
            <w:pPr>
              <w:pStyle w:val="TableParagraph"/>
              <w:spacing w:before="1" w:line="237" w:lineRule="exact"/>
              <w:ind w:left="65" w:right="52"/>
              <w:jc w:val="center"/>
              <w:rPr>
                <w:sz w:val="20"/>
              </w:rPr>
            </w:pPr>
            <w:r>
              <w:rPr>
                <w:spacing w:val="-2"/>
                <w:sz w:val="20"/>
              </w:rPr>
              <w:t>191203</w:t>
            </w:r>
          </w:p>
        </w:tc>
        <w:tc>
          <w:tcPr>
            <w:tcW w:w="6907" w:type="dxa"/>
            <w:tcBorders>
              <w:top w:val="single" w:sz="6" w:space="0" w:color="000000"/>
              <w:bottom w:val="single" w:sz="6" w:space="0" w:color="000000"/>
            </w:tcBorders>
          </w:tcPr>
          <w:p w14:paraId="31957270" w14:textId="77777777" w:rsidR="00B61319" w:rsidRDefault="00B9577D">
            <w:pPr>
              <w:pStyle w:val="TableParagraph"/>
              <w:spacing w:before="1" w:line="237" w:lineRule="exact"/>
              <w:ind w:left="111"/>
              <w:rPr>
                <w:sz w:val="20"/>
              </w:rPr>
            </w:pPr>
            <w:r>
              <w:rPr>
                <w:spacing w:val="-2"/>
                <w:sz w:val="20"/>
              </w:rPr>
              <w:t>Krāsainie</w:t>
            </w:r>
            <w:r>
              <w:rPr>
                <w:spacing w:val="5"/>
                <w:sz w:val="20"/>
              </w:rPr>
              <w:t xml:space="preserve"> </w:t>
            </w:r>
            <w:r>
              <w:rPr>
                <w:spacing w:val="-2"/>
                <w:sz w:val="20"/>
              </w:rPr>
              <w:t>metāli</w:t>
            </w:r>
          </w:p>
        </w:tc>
        <w:tc>
          <w:tcPr>
            <w:tcW w:w="1232" w:type="dxa"/>
            <w:tcBorders>
              <w:top w:val="single" w:sz="6" w:space="0" w:color="000000"/>
              <w:bottom w:val="single" w:sz="6" w:space="0" w:color="000000"/>
            </w:tcBorders>
          </w:tcPr>
          <w:p w14:paraId="4D540D46" w14:textId="77777777" w:rsidR="00B61319" w:rsidRDefault="00B9577D">
            <w:pPr>
              <w:pStyle w:val="TableParagraph"/>
              <w:spacing w:before="1" w:line="237" w:lineRule="exact"/>
              <w:ind w:right="108"/>
              <w:jc w:val="right"/>
              <w:rPr>
                <w:sz w:val="20"/>
              </w:rPr>
            </w:pPr>
            <w:r>
              <w:rPr>
                <w:spacing w:val="-4"/>
                <w:sz w:val="20"/>
              </w:rPr>
              <w:t>1,56</w:t>
            </w:r>
          </w:p>
        </w:tc>
      </w:tr>
      <w:tr w:rsidR="00B61319" w14:paraId="4C1F4F0D" w14:textId="77777777">
        <w:trPr>
          <w:trHeight w:val="261"/>
        </w:trPr>
        <w:tc>
          <w:tcPr>
            <w:tcW w:w="1091" w:type="dxa"/>
            <w:tcBorders>
              <w:top w:val="single" w:sz="6" w:space="0" w:color="000000"/>
              <w:bottom w:val="single" w:sz="6" w:space="0" w:color="000000"/>
            </w:tcBorders>
          </w:tcPr>
          <w:p w14:paraId="648B30C6" w14:textId="77777777" w:rsidR="00B61319" w:rsidRDefault="00B9577D">
            <w:pPr>
              <w:pStyle w:val="TableParagraph"/>
              <w:spacing w:before="1" w:line="240" w:lineRule="exact"/>
              <w:ind w:left="65" w:right="52"/>
              <w:jc w:val="center"/>
              <w:rPr>
                <w:sz w:val="20"/>
              </w:rPr>
            </w:pPr>
            <w:r>
              <w:rPr>
                <w:spacing w:val="-2"/>
                <w:sz w:val="20"/>
              </w:rPr>
              <w:t>191210</w:t>
            </w:r>
          </w:p>
        </w:tc>
        <w:tc>
          <w:tcPr>
            <w:tcW w:w="6907" w:type="dxa"/>
            <w:tcBorders>
              <w:top w:val="single" w:sz="6" w:space="0" w:color="000000"/>
              <w:bottom w:val="single" w:sz="6" w:space="0" w:color="000000"/>
            </w:tcBorders>
          </w:tcPr>
          <w:p w14:paraId="4ADB1444" w14:textId="77777777" w:rsidR="00B61319" w:rsidRDefault="00B9577D">
            <w:pPr>
              <w:pStyle w:val="TableParagraph"/>
              <w:spacing w:before="1" w:line="240" w:lineRule="exact"/>
              <w:ind w:left="111"/>
              <w:rPr>
                <w:sz w:val="20"/>
              </w:rPr>
            </w:pPr>
            <w:r>
              <w:rPr>
                <w:sz w:val="20"/>
              </w:rPr>
              <w:t>Sadedzināmi</w:t>
            </w:r>
            <w:r>
              <w:rPr>
                <w:spacing w:val="-10"/>
                <w:sz w:val="20"/>
              </w:rPr>
              <w:t xml:space="preserve"> </w:t>
            </w:r>
            <w:r>
              <w:rPr>
                <w:sz w:val="20"/>
              </w:rPr>
              <w:t>atkritumi</w:t>
            </w:r>
            <w:r>
              <w:rPr>
                <w:spacing w:val="-10"/>
                <w:sz w:val="20"/>
              </w:rPr>
              <w:t xml:space="preserve"> </w:t>
            </w:r>
            <w:r>
              <w:rPr>
                <w:sz w:val="20"/>
              </w:rPr>
              <w:t>(no</w:t>
            </w:r>
            <w:r>
              <w:rPr>
                <w:spacing w:val="-10"/>
                <w:sz w:val="20"/>
              </w:rPr>
              <w:t xml:space="preserve"> </w:t>
            </w:r>
            <w:r>
              <w:rPr>
                <w:sz w:val="20"/>
              </w:rPr>
              <w:t>atkritumiem</w:t>
            </w:r>
            <w:r>
              <w:rPr>
                <w:spacing w:val="-10"/>
                <w:sz w:val="20"/>
              </w:rPr>
              <w:t xml:space="preserve"> </w:t>
            </w:r>
            <w:r>
              <w:rPr>
                <w:sz w:val="20"/>
              </w:rPr>
              <w:t>iegūts</w:t>
            </w:r>
            <w:r>
              <w:rPr>
                <w:spacing w:val="-8"/>
                <w:sz w:val="20"/>
              </w:rPr>
              <w:t xml:space="preserve"> </w:t>
            </w:r>
            <w:r>
              <w:rPr>
                <w:spacing w:val="-2"/>
                <w:sz w:val="20"/>
              </w:rPr>
              <w:t>kurināmais)</w:t>
            </w:r>
          </w:p>
        </w:tc>
        <w:tc>
          <w:tcPr>
            <w:tcW w:w="1232" w:type="dxa"/>
            <w:tcBorders>
              <w:top w:val="single" w:sz="6" w:space="0" w:color="000000"/>
              <w:bottom w:val="single" w:sz="6" w:space="0" w:color="000000"/>
            </w:tcBorders>
          </w:tcPr>
          <w:p w14:paraId="51A5439A" w14:textId="77777777" w:rsidR="00B61319" w:rsidRDefault="00B9577D">
            <w:pPr>
              <w:pStyle w:val="TableParagraph"/>
              <w:spacing w:before="1" w:line="240" w:lineRule="exact"/>
              <w:ind w:right="108"/>
              <w:jc w:val="right"/>
              <w:rPr>
                <w:sz w:val="20"/>
              </w:rPr>
            </w:pPr>
            <w:r>
              <w:rPr>
                <w:sz w:val="20"/>
              </w:rPr>
              <w:t>3</w:t>
            </w:r>
            <w:r>
              <w:rPr>
                <w:spacing w:val="-3"/>
                <w:sz w:val="20"/>
              </w:rPr>
              <w:t xml:space="preserve"> </w:t>
            </w:r>
            <w:r>
              <w:rPr>
                <w:spacing w:val="-2"/>
                <w:sz w:val="20"/>
              </w:rPr>
              <w:t>501,72</w:t>
            </w:r>
          </w:p>
        </w:tc>
      </w:tr>
      <w:tr w:rsidR="00B61319" w14:paraId="3C3B976C" w14:textId="77777777">
        <w:trPr>
          <w:trHeight w:val="258"/>
        </w:trPr>
        <w:tc>
          <w:tcPr>
            <w:tcW w:w="1091" w:type="dxa"/>
            <w:tcBorders>
              <w:top w:val="single" w:sz="6" w:space="0" w:color="000000"/>
              <w:bottom w:val="single" w:sz="6" w:space="0" w:color="000000"/>
            </w:tcBorders>
          </w:tcPr>
          <w:p w14:paraId="682872F9" w14:textId="77777777" w:rsidR="00B61319" w:rsidRDefault="00B9577D">
            <w:pPr>
              <w:pStyle w:val="TableParagraph"/>
              <w:spacing w:before="1" w:line="237" w:lineRule="exact"/>
              <w:ind w:left="65" w:right="52"/>
              <w:jc w:val="center"/>
              <w:rPr>
                <w:sz w:val="20"/>
              </w:rPr>
            </w:pPr>
            <w:r>
              <w:rPr>
                <w:spacing w:val="-2"/>
                <w:sz w:val="20"/>
              </w:rPr>
              <w:t>160103</w:t>
            </w:r>
          </w:p>
        </w:tc>
        <w:tc>
          <w:tcPr>
            <w:tcW w:w="6907" w:type="dxa"/>
            <w:tcBorders>
              <w:top w:val="single" w:sz="6" w:space="0" w:color="000000"/>
              <w:bottom w:val="single" w:sz="6" w:space="0" w:color="000000"/>
            </w:tcBorders>
          </w:tcPr>
          <w:p w14:paraId="72CF9EB5" w14:textId="77777777" w:rsidR="00B61319" w:rsidRDefault="00B9577D">
            <w:pPr>
              <w:pStyle w:val="TableParagraph"/>
              <w:spacing w:before="1" w:line="237" w:lineRule="exact"/>
              <w:ind w:left="111"/>
              <w:rPr>
                <w:sz w:val="20"/>
              </w:rPr>
            </w:pPr>
            <w:r>
              <w:rPr>
                <w:spacing w:val="-2"/>
                <w:sz w:val="20"/>
              </w:rPr>
              <w:t>Nolietotas</w:t>
            </w:r>
            <w:r>
              <w:rPr>
                <w:spacing w:val="8"/>
                <w:sz w:val="20"/>
              </w:rPr>
              <w:t xml:space="preserve"> </w:t>
            </w:r>
            <w:r>
              <w:rPr>
                <w:spacing w:val="-2"/>
                <w:sz w:val="20"/>
              </w:rPr>
              <w:t>riepas</w:t>
            </w:r>
          </w:p>
        </w:tc>
        <w:tc>
          <w:tcPr>
            <w:tcW w:w="1232" w:type="dxa"/>
            <w:tcBorders>
              <w:top w:val="single" w:sz="6" w:space="0" w:color="000000"/>
              <w:bottom w:val="single" w:sz="6" w:space="0" w:color="000000"/>
            </w:tcBorders>
          </w:tcPr>
          <w:p w14:paraId="2208874F" w14:textId="77777777" w:rsidR="00B61319" w:rsidRDefault="00B9577D">
            <w:pPr>
              <w:pStyle w:val="TableParagraph"/>
              <w:spacing w:before="1" w:line="237" w:lineRule="exact"/>
              <w:ind w:right="108"/>
              <w:jc w:val="right"/>
              <w:rPr>
                <w:sz w:val="20"/>
              </w:rPr>
            </w:pPr>
            <w:r>
              <w:rPr>
                <w:spacing w:val="-2"/>
                <w:sz w:val="20"/>
              </w:rPr>
              <w:t>20,10</w:t>
            </w:r>
          </w:p>
        </w:tc>
      </w:tr>
      <w:tr w:rsidR="00B61319" w14:paraId="00F77083" w14:textId="77777777">
        <w:trPr>
          <w:trHeight w:val="261"/>
        </w:trPr>
        <w:tc>
          <w:tcPr>
            <w:tcW w:w="1091" w:type="dxa"/>
            <w:tcBorders>
              <w:top w:val="single" w:sz="6" w:space="0" w:color="000000"/>
              <w:bottom w:val="single" w:sz="6" w:space="0" w:color="000000"/>
            </w:tcBorders>
          </w:tcPr>
          <w:p w14:paraId="552CED24" w14:textId="77777777" w:rsidR="00B61319" w:rsidRDefault="00B9577D">
            <w:pPr>
              <w:pStyle w:val="TableParagraph"/>
              <w:spacing w:before="1" w:line="240" w:lineRule="exact"/>
              <w:ind w:left="65" w:right="52"/>
              <w:jc w:val="center"/>
              <w:rPr>
                <w:sz w:val="20"/>
              </w:rPr>
            </w:pPr>
            <w:r>
              <w:rPr>
                <w:spacing w:val="-2"/>
                <w:sz w:val="20"/>
              </w:rPr>
              <w:t>150107</w:t>
            </w:r>
          </w:p>
        </w:tc>
        <w:tc>
          <w:tcPr>
            <w:tcW w:w="6907" w:type="dxa"/>
            <w:tcBorders>
              <w:top w:val="single" w:sz="6" w:space="0" w:color="000000"/>
              <w:bottom w:val="single" w:sz="6" w:space="0" w:color="000000"/>
            </w:tcBorders>
          </w:tcPr>
          <w:p w14:paraId="37924EED" w14:textId="77777777" w:rsidR="00B61319" w:rsidRDefault="00B9577D">
            <w:pPr>
              <w:pStyle w:val="TableParagraph"/>
              <w:spacing w:before="1" w:line="240" w:lineRule="exact"/>
              <w:ind w:left="111"/>
              <w:rPr>
                <w:sz w:val="20"/>
              </w:rPr>
            </w:pPr>
            <w:r>
              <w:rPr>
                <w:sz w:val="20"/>
              </w:rPr>
              <w:t>Stikla</w:t>
            </w:r>
            <w:r>
              <w:rPr>
                <w:spacing w:val="-5"/>
                <w:sz w:val="20"/>
              </w:rPr>
              <w:t xml:space="preserve"> </w:t>
            </w:r>
            <w:r>
              <w:rPr>
                <w:spacing w:val="-2"/>
                <w:sz w:val="20"/>
              </w:rPr>
              <w:t>iepakojums</w:t>
            </w:r>
          </w:p>
        </w:tc>
        <w:tc>
          <w:tcPr>
            <w:tcW w:w="1232" w:type="dxa"/>
            <w:tcBorders>
              <w:top w:val="single" w:sz="6" w:space="0" w:color="000000"/>
              <w:bottom w:val="single" w:sz="6" w:space="0" w:color="000000"/>
            </w:tcBorders>
          </w:tcPr>
          <w:p w14:paraId="02EAB391" w14:textId="77777777" w:rsidR="00B61319" w:rsidRDefault="00B9577D">
            <w:pPr>
              <w:pStyle w:val="TableParagraph"/>
              <w:spacing w:before="1" w:line="240" w:lineRule="exact"/>
              <w:ind w:right="108"/>
              <w:jc w:val="right"/>
              <w:rPr>
                <w:sz w:val="20"/>
              </w:rPr>
            </w:pPr>
            <w:r>
              <w:rPr>
                <w:spacing w:val="-2"/>
                <w:sz w:val="20"/>
              </w:rPr>
              <w:t>19,42</w:t>
            </w:r>
          </w:p>
        </w:tc>
      </w:tr>
      <w:tr w:rsidR="00B61319" w14:paraId="75BC4B50" w14:textId="77777777">
        <w:trPr>
          <w:trHeight w:val="244"/>
        </w:trPr>
        <w:tc>
          <w:tcPr>
            <w:tcW w:w="1091" w:type="dxa"/>
            <w:tcBorders>
              <w:top w:val="single" w:sz="6" w:space="0" w:color="000000"/>
              <w:bottom w:val="single" w:sz="6" w:space="0" w:color="000000"/>
            </w:tcBorders>
          </w:tcPr>
          <w:p w14:paraId="2FA3F2DD" w14:textId="77777777" w:rsidR="00B61319" w:rsidRDefault="00B9577D">
            <w:pPr>
              <w:pStyle w:val="TableParagraph"/>
              <w:spacing w:before="1" w:line="223" w:lineRule="exact"/>
              <w:ind w:left="65" w:right="52"/>
              <w:jc w:val="center"/>
              <w:rPr>
                <w:sz w:val="20"/>
              </w:rPr>
            </w:pPr>
            <w:r>
              <w:rPr>
                <w:spacing w:val="-2"/>
                <w:sz w:val="20"/>
              </w:rPr>
              <w:t>160119</w:t>
            </w:r>
          </w:p>
        </w:tc>
        <w:tc>
          <w:tcPr>
            <w:tcW w:w="6907" w:type="dxa"/>
            <w:tcBorders>
              <w:top w:val="single" w:sz="6" w:space="0" w:color="000000"/>
              <w:bottom w:val="single" w:sz="6" w:space="0" w:color="000000"/>
            </w:tcBorders>
          </w:tcPr>
          <w:p w14:paraId="3FA8C545" w14:textId="77777777" w:rsidR="00B61319" w:rsidRDefault="00B9577D">
            <w:pPr>
              <w:pStyle w:val="TableParagraph"/>
              <w:spacing w:before="1" w:line="223" w:lineRule="exact"/>
              <w:ind w:left="111"/>
              <w:rPr>
                <w:sz w:val="20"/>
              </w:rPr>
            </w:pPr>
            <w:r>
              <w:rPr>
                <w:spacing w:val="-2"/>
                <w:sz w:val="20"/>
              </w:rPr>
              <w:t>Plastmasa</w:t>
            </w:r>
          </w:p>
        </w:tc>
        <w:tc>
          <w:tcPr>
            <w:tcW w:w="1232" w:type="dxa"/>
            <w:tcBorders>
              <w:top w:val="single" w:sz="6" w:space="0" w:color="000000"/>
              <w:bottom w:val="single" w:sz="6" w:space="0" w:color="000000"/>
            </w:tcBorders>
          </w:tcPr>
          <w:p w14:paraId="48A4CF94" w14:textId="77777777" w:rsidR="00B61319" w:rsidRDefault="00B9577D">
            <w:pPr>
              <w:pStyle w:val="TableParagraph"/>
              <w:spacing w:before="1" w:line="223" w:lineRule="exact"/>
              <w:ind w:right="108"/>
              <w:jc w:val="right"/>
              <w:rPr>
                <w:sz w:val="20"/>
              </w:rPr>
            </w:pPr>
            <w:r>
              <w:rPr>
                <w:spacing w:val="-2"/>
                <w:sz w:val="20"/>
              </w:rPr>
              <w:t>74,92</w:t>
            </w:r>
          </w:p>
        </w:tc>
      </w:tr>
      <w:tr w:rsidR="00B61319" w14:paraId="57D6896B" w14:textId="77777777">
        <w:trPr>
          <w:trHeight w:val="258"/>
        </w:trPr>
        <w:tc>
          <w:tcPr>
            <w:tcW w:w="1091" w:type="dxa"/>
            <w:tcBorders>
              <w:top w:val="single" w:sz="6" w:space="0" w:color="000000"/>
              <w:bottom w:val="single" w:sz="6" w:space="0" w:color="000000"/>
            </w:tcBorders>
          </w:tcPr>
          <w:p w14:paraId="53A22124" w14:textId="77777777" w:rsidR="00B61319" w:rsidRDefault="00B9577D">
            <w:pPr>
              <w:pStyle w:val="TableParagraph"/>
              <w:spacing w:before="1" w:line="237" w:lineRule="exact"/>
              <w:ind w:left="65" w:right="52"/>
              <w:jc w:val="center"/>
              <w:rPr>
                <w:sz w:val="20"/>
              </w:rPr>
            </w:pPr>
            <w:r>
              <w:rPr>
                <w:spacing w:val="-2"/>
                <w:sz w:val="20"/>
              </w:rPr>
              <w:t>150102</w:t>
            </w:r>
          </w:p>
        </w:tc>
        <w:tc>
          <w:tcPr>
            <w:tcW w:w="6907" w:type="dxa"/>
            <w:tcBorders>
              <w:top w:val="single" w:sz="6" w:space="0" w:color="000000"/>
              <w:bottom w:val="single" w:sz="6" w:space="0" w:color="000000"/>
            </w:tcBorders>
          </w:tcPr>
          <w:p w14:paraId="0DDE3D45" w14:textId="77777777" w:rsidR="00B61319" w:rsidRDefault="00B9577D">
            <w:pPr>
              <w:pStyle w:val="TableParagraph"/>
              <w:spacing w:before="1" w:line="237" w:lineRule="exact"/>
              <w:ind w:left="111"/>
              <w:rPr>
                <w:sz w:val="20"/>
              </w:rPr>
            </w:pPr>
            <w:r>
              <w:rPr>
                <w:spacing w:val="-2"/>
                <w:sz w:val="20"/>
              </w:rPr>
              <w:t>Plastmasas</w:t>
            </w:r>
            <w:r>
              <w:rPr>
                <w:spacing w:val="7"/>
                <w:sz w:val="20"/>
              </w:rPr>
              <w:t xml:space="preserve"> </w:t>
            </w:r>
            <w:r>
              <w:rPr>
                <w:spacing w:val="-2"/>
                <w:sz w:val="20"/>
              </w:rPr>
              <w:t>iepakojums</w:t>
            </w:r>
          </w:p>
        </w:tc>
        <w:tc>
          <w:tcPr>
            <w:tcW w:w="1232" w:type="dxa"/>
            <w:tcBorders>
              <w:top w:val="single" w:sz="6" w:space="0" w:color="000000"/>
              <w:bottom w:val="single" w:sz="6" w:space="0" w:color="000000"/>
            </w:tcBorders>
          </w:tcPr>
          <w:p w14:paraId="21E135B8" w14:textId="77777777" w:rsidR="00B61319" w:rsidRDefault="00B9577D">
            <w:pPr>
              <w:pStyle w:val="TableParagraph"/>
              <w:spacing w:before="1" w:line="237" w:lineRule="exact"/>
              <w:ind w:right="108"/>
              <w:jc w:val="right"/>
              <w:rPr>
                <w:sz w:val="20"/>
              </w:rPr>
            </w:pPr>
            <w:r>
              <w:rPr>
                <w:spacing w:val="-4"/>
                <w:sz w:val="20"/>
              </w:rPr>
              <w:t>5,54</w:t>
            </w:r>
          </w:p>
        </w:tc>
      </w:tr>
      <w:tr w:rsidR="00B61319" w14:paraId="23C254FA" w14:textId="77777777">
        <w:trPr>
          <w:trHeight w:val="263"/>
        </w:trPr>
        <w:tc>
          <w:tcPr>
            <w:tcW w:w="1091" w:type="dxa"/>
            <w:tcBorders>
              <w:top w:val="single" w:sz="6" w:space="0" w:color="000000"/>
              <w:bottom w:val="single" w:sz="12" w:space="0" w:color="000000"/>
            </w:tcBorders>
          </w:tcPr>
          <w:p w14:paraId="5C62A2D7" w14:textId="77777777" w:rsidR="00B61319" w:rsidRDefault="00B61319">
            <w:pPr>
              <w:pStyle w:val="TableParagraph"/>
              <w:rPr>
                <w:rFonts w:ascii="Times New Roman"/>
                <w:sz w:val="18"/>
              </w:rPr>
            </w:pPr>
          </w:p>
        </w:tc>
        <w:tc>
          <w:tcPr>
            <w:tcW w:w="6907" w:type="dxa"/>
            <w:tcBorders>
              <w:top w:val="single" w:sz="6" w:space="0" w:color="000000"/>
              <w:bottom w:val="single" w:sz="12" w:space="0" w:color="000000"/>
            </w:tcBorders>
          </w:tcPr>
          <w:p w14:paraId="4F0DEB32" w14:textId="77777777" w:rsidR="00B61319" w:rsidRDefault="00B9577D">
            <w:pPr>
              <w:pStyle w:val="TableParagraph"/>
              <w:spacing w:before="1" w:line="242" w:lineRule="exact"/>
              <w:ind w:left="111"/>
              <w:rPr>
                <w:b/>
                <w:sz w:val="20"/>
              </w:rPr>
            </w:pPr>
            <w:r>
              <w:rPr>
                <w:b/>
                <w:spacing w:val="-4"/>
                <w:sz w:val="20"/>
              </w:rPr>
              <w:t>Kopā</w:t>
            </w:r>
          </w:p>
        </w:tc>
        <w:tc>
          <w:tcPr>
            <w:tcW w:w="1232" w:type="dxa"/>
            <w:tcBorders>
              <w:top w:val="single" w:sz="6" w:space="0" w:color="000000"/>
              <w:bottom w:val="single" w:sz="12" w:space="0" w:color="000000"/>
            </w:tcBorders>
          </w:tcPr>
          <w:p w14:paraId="6404B5E1" w14:textId="77777777" w:rsidR="00B61319" w:rsidRDefault="00B9577D">
            <w:pPr>
              <w:pStyle w:val="TableParagraph"/>
              <w:spacing w:before="1" w:line="242" w:lineRule="exact"/>
              <w:ind w:right="108"/>
              <w:jc w:val="right"/>
              <w:rPr>
                <w:b/>
                <w:sz w:val="20"/>
              </w:rPr>
            </w:pPr>
            <w:r>
              <w:rPr>
                <w:b/>
                <w:sz w:val="20"/>
              </w:rPr>
              <w:t>19</w:t>
            </w:r>
            <w:r>
              <w:rPr>
                <w:b/>
                <w:spacing w:val="-4"/>
                <w:sz w:val="20"/>
              </w:rPr>
              <w:t xml:space="preserve"> </w:t>
            </w:r>
            <w:r>
              <w:rPr>
                <w:b/>
                <w:spacing w:val="-2"/>
                <w:sz w:val="20"/>
              </w:rPr>
              <w:t>855,72</w:t>
            </w:r>
          </w:p>
        </w:tc>
      </w:tr>
    </w:tbl>
    <w:p w14:paraId="7142C54C" w14:textId="77777777" w:rsidR="00B61319" w:rsidRDefault="00B9577D">
      <w:pPr>
        <w:pStyle w:val="BodyText"/>
        <w:spacing w:before="123" w:line="259" w:lineRule="auto"/>
        <w:ind w:left="600" w:right="562"/>
        <w:jc w:val="both"/>
      </w:pPr>
      <w:r>
        <w:t>Kopējais poligonā no apglabājamo atkritumu plūsmas atdalītais un pārstrādei / reģenerācijai nodotais atkritumu apjoms ir 19,9 tūkst. tonnu. Pārstrādājamo atkritumu īpatsvarā lielāko apjomu veido BNA 15,6 tūkst. tonnu, BNA tiek pārstrādāti poligona bioenerģijas šūnā, kur pārstrādes rezultātā tiek iegūta biogāze, kas tiek izmantota enerģijas ražošanā. Otra lielākā plūsma 3,5 tūkst. tonnu ir NAIK, kas tiek nodots reģenerācijai Schwenk Latvija cementa rūpnīcā Brocēnos. Pārējās plūsmas kopā veido 715 tonnas gadā, tās tiek nodotas atkritumu tirgošanas komersantiem.</w:t>
      </w:r>
    </w:p>
    <w:p w14:paraId="2997E394" w14:textId="77777777" w:rsidR="00B61319" w:rsidRDefault="00B9577D">
      <w:pPr>
        <w:pStyle w:val="BodyText"/>
        <w:spacing w:before="158" w:line="256" w:lineRule="auto"/>
        <w:ind w:left="600" w:right="568"/>
        <w:jc w:val="both"/>
      </w:pPr>
      <w:r>
        <w:t>Atkritumu plūsmas, kas nav derīgas pārstrādei vai reģenerācijai tiek apglabātas poligona “Brakšķi” atkritumu apglabāšanas krātuvē, skat. tabulu (</w:t>
      </w:r>
      <w:hyperlink w:anchor="_bookmark25" w:history="1">
        <w:r>
          <w:t>Tabula 3-7</w:t>
        </w:r>
      </w:hyperlink>
      <w:r>
        <w:t>).</w:t>
      </w:r>
    </w:p>
    <w:p w14:paraId="43027F0E" w14:textId="77777777" w:rsidR="00B61319" w:rsidRDefault="00B9577D">
      <w:pPr>
        <w:spacing w:before="166"/>
        <w:ind w:left="600"/>
        <w:jc w:val="both"/>
        <w:rPr>
          <w:i/>
          <w:sz w:val="18"/>
        </w:rPr>
      </w:pPr>
      <w:bookmarkStart w:id="25" w:name="_bookmark25"/>
      <w:bookmarkEnd w:id="25"/>
      <w:r>
        <w:rPr>
          <w:i/>
          <w:color w:val="44536A"/>
          <w:sz w:val="18"/>
        </w:rPr>
        <w:t>Tabula</w:t>
      </w:r>
      <w:r>
        <w:rPr>
          <w:i/>
          <w:color w:val="44536A"/>
          <w:spacing w:val="-5"/>
          <w:sz w:val="18"/>
        </w:rPr>
        <w:t xml:space="preserve"> </w:t>
      </w:r>
      <w:r>
        <w:rPr>
          <w:i/>
          <w:color w:val="44536A"/>
          <w:sz w:val="18"/>
        </w:rPr>
        <w:t>3-7</w:t>
      </w:r>
      <w:r>
        <w:rPr>
          <w:i/>
          <w:color w:val="44536A"/>
          <w:spacing w:val="-6"/>
          <w:sz w:val="18"/>
        </w:rPr>
        <w:t xml:space="preserve"> </w:t>
      </w:r>
      <w:r>
        <w:rPr>
          <w:i/>
          <w:color w:val="44536A"/>
          <w:sz w:val="18"/>
        </w:rPr>
        <w:t>poligonā</w:t>
      </w:r>
      <w:r>
        <w:rPr>
          <w:i/>
          <w:color w:val="44536A"/>
          <w:spacing w:val="-3"/>
          <w:sz w:val="18"/>
        </w:rPr>
        <w:t xml:space="preserve"> </w:t>
      </w:r>
      <w:r>
        <w:rPr>
          <w:i/>
          <w:color w:val="44536A"/>
          <w:sz w:val="18"/>
        </w:rPr>
        <w:t>“Brakšķi”</w:t>
      </w:r>
      <w:r>
        <w:rPr>
          <w:i/>
          <w:color w:val="44536A"/>
          <w:spacing w:val="-5"/>
          <w:sz w:val="18"/>
        </w:rPr>
        <w:t xml:space="preserve"> </w:t>
      </w:r>
      <w:r>
        <w:rPr>
          <w:i/>
          <w:color w:val="44536A"/>
          <w:sz w:val="18"/>
        </w:rPr>
        <w:t>atšķiroto</w:t>
      </w:r>
      <w:r>
        <w:rPr>
          <w:i/>
          <w:color w:val="44536A"/>
          <w:spacing w:val="-3"/>
          <w:sz w:val="18"/>
        </w:rPr>
        <w:t xml:space="preserve"> </w:t>
      </w:r>
      <w:r>
        <w:rPr>
          <w:i/>
          <w:color w:val="44536A"/>
          <w:sz w:val="18"/>
        </w:rPr>
        <w:t>pārstrādājamo</w:t>
      </w:r>
      <w:r>
        <w:rPr>
          <w:i/>
          <w:color w:val="44536A"/>
          <w:spacing w:val="-3"/>
          <w:sz w:val="18"/>
        </w:rPr>
        <w:t xml:space="preserve"> </w:t>
      </w:r>
      <w:r>
        <w:rPr>
          <w:i/>
          <w:color w:val="44536A"/>
          <w:sz w:val="18"/>
        </w:rPr>
        <w:t>/</w:t>
      </w:r>
      <w:r>
        <w:rPr>
          <w:i/>
          <w:color w:val="44536A"/>
          <w:spacing w:val="-3"/>
          <w:sz w:val="18"/>
        </w:rPr>
        <w:t xml:space="preserve"> </w:t>
      </w:r>
      <w:r>
        <w:rPr>
          <w:i/>
          <w:color w:val="44536A"/>
          <w:sz w:val="18"/>
        </w:rPr>
        <w:t>reģenerējamo</w:t>
      </w:r>
      <w:r>
        <w:rPr>
          <w:i/>
          <w:color w:val="44536A"/>
          <w:spacing w:val="-2"/>
          <w:sz w:val="18"/>
        </w:rPr>
        <w:t xml:space="preserve"> </w:t>
      </w:r>
      <w:r>
        <w:rPr>
          <w:i/>
          <w:color w:val="44536A"/>
          <w:sz w:val="18"/>
        </w:rPr>
        <w:t>atkritumu</w:t>
      </w:r>
      <w:r>
        <w:rPr>
          <w:i/>
          <w:color w:val="44536A"/>
          <w:spacing w:val="-6"/>
          <w:sz w:val="18"/>
        </w:rPr>
        <w:t xml:space="preserve"> </w:t>
      </w:r>
      <w:r>
        <w:rPr>
          <w:i/>
          <w:color w:val="44536A"/>
          <w:sz w:val="18"/>
        </w:rPr>
        <w:t>daudzums</w:t>
      </w:r>
      <w:r>
        <w:rPr>
          <w:i/>
          <w:color w:val="44536A"/>
          <w:spacing w:val="-4"/>
          <w:sz w:val="18"/>
        </w:rPr>
        <w:t xml:space="preserve"> </w:t>
      </w:r>
      <w:r>
        <w:rPr>
          <w:i/>
          <w:color w:val="44536A"/>
          <w:sz w:val="18"/>
        </w:rPr>
        <w:t>2022.</w:t>
      </w:r>
      <w:r>
        <w:rPr>
          <w:i/>
          <w:color w:val="44536A"/>
          <w:spacing w:val="-6"/>
          <w:sz w:val="18"/>
        </w:rPr>
        <w:t xml:space="preserve"> </w:t>
      </w:r>
      <w:r>
        <w:rPr>
          <w:i/>
          <w:color w:val="44536A"/>
          <w:sz w:val="18"/>
        </w:rPr>
        <w:t>gads,</w:t>
      </w:r>
      <w:r>
        <w:rPr>
          <w:i/>
          <w:color w:val="44536A"/>
          <w:spacing w:val="-3"/>
          <w:sz w:val="18"/>
        </w:rPr>
        <w:t xml:space="preserve"> </w:t>
      </w:r>
      <w:r>
        <w:rPr>
          <w:i/>
          <w:color w:val="44536A"/>
          <w:spacing w:val="-2"/>
          <w:sz w:val="18"/>
        </w:rPr>
        <w:t>tonnas</w:t>
      </w:r>
    </w:p>
    <w:p w14:paraId="51D11134" w14:textId="77777777" w:rsidR="00B61319" w:rsidRDefault="00B61319">
      <w:pPr>
        <w:pStyle w:val="BodyText"/>
        <w:spacing w:before="8"/>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1091"/>
        <w:gridCol w:w="6907"/>
        <w:gridCol w:w="1231"/>
      </w:tblGrid>
      <w:tr w:rsidR="00B61319" w14:paraId="087F8ED8" w14:textId="77777777">
        <w:trPr>
          <w:trHeight w:val="733"/>
        </w:trPr>
        <w:tc>
          <w:tcPr>
            <w:tcW w:w="1091" w:type="dxa"/>
            <w:tcBorders>
              <w:top w:val="single" w:sz="12" w:space="0" w:color="000000"/>
              <w:bottom w:val="single" w:sz="12" w:space="0" w:color="000000"/>
            </w:tcBorders>
          </w:tcPr>
          <w:p w14:paraId="5C8DDEEA" w14:textId="77777777" w:rsidR="00B61319" w:rsidRDefault="00B9577D">
            <w:pPr>
              <w:pStyle w:val="TableParagraph"/>
              <w:spacing w:before="3"/>
              <w:ind w:left="70" w:right="52"/>
              <w:jc w:val="center"/>
              <w:rPr>
                <w:b/>
                <w:sz w:val="20"/>
              </w:rPr>
            </w:pPr>
            <w:r>
              <w:rPr>
                <w:b/>
                <w:color w:val="2E5395"/>
                <w:spacing w:val="-2"/>
                <w:sz w:val="20"/>
              </w:rPr>
              <w:t>Atkritumu klases</w:t>
            </w:r>
          </w:p>
          <w:p w14:paraId="49ADADD8" w14:textId="77777777" w:rsidR="00B61319" w:rsidRDefault="00B9577D">
            <w:pPr>
              <w:pStyle w:val="TableParagraph"/>
              <w:spacing w:line="222" w:lineRule="exact"/>
              <w:ind w:left="67" w:right="52"/>
              <w:jc w:val="center"/>
              <w:rPr>
                <w:b/>
                <w:sz w:val="20"/>
              </w:rPr>
            </w:pPr>
            <w:r>
              <w:rPr>
                <w:b/>
                <w:color w:val="2E5395"/>
                <w:spacing w:val="-4"/>
                <w:sz w:val="20"/>
              </w:rPr>
              <w:t>kods</w:t>
            </w:r>
          </w:p>
        </w:tc>
        <w:tc>
          <w:tcPr>
            <w:tcW w:w="6907" w:type="dxa"/>
            <w:tcBorders>
              <w:top w:val="single" w:sz="12" w:space="0" w:color="000000"/>
              <w:bottom w:val="single" w:sz="12" w:space="0" w:color="000000"/>
            </w:tcBorders>
          </w:tcPr>
          <w:p w14:paraId="26F31475" w14:textId="77777777" w:rsidR="00B61319" w:rsidRDefault="00B61319">
            <w:pPr>
              <w:pStyle w:val="TableParagraph"/>
              <w:spacing w:before="1"/>
              <w:rPr>
                <w:i/>
                <w:sz w:val="20"/>
              </w:rPr>
            </w:pPr>
          </w:p>
          <w:p w14:paraId="56648FF0" w14:textId="77777777" w:rsidR="00B61319" w:rsidRDefault="00B9577D">
            <w:pPr>
              <w:pStyle w:val="TableParagraph"/>
              <w:ind w:left="111"/>
              <w:rPr>
                <w:b/>
                <w:sz w:val="20"/>
              </w:rPr>
            </w:pPr>
            <w:r>
              <w:rPr>
                <w:b/>
                <w:color w:val="2E5395"/>
                <w:sz w:val="20"/>
              </w:rPr>
              <w:t>Atkritumu</w:t>
            </w:r>
            <w:r>
              <w:rPr>
                <w:b/>
                <w:color w:val="2E5395"/>
                <w:spacing w:val="-10"/>
                <w:sz w:val="20"/>
              </w:rPr>
              <w:t xml:space="preserve"> </w:t>
            </w:r>
            <w:r>
              <w:rPr>
                <w:b/>
                <w:color w:val="2E5395"/>
                <w:spacing w:val="-2"/>
                <w:sz w:val="20"/>
              </w:rPr>
              <w:t>nosaukums</w:t>
            </w:r>
          </w:p>
        </w:tc>
        <w:tc>
          <w:tcPr>
            <w:tcW w:w="1231" w:type="dxa"/>
            <w:tcBorders>
              <w:top w:val="single" w:sz="12" w:space="0" w:color="000000"/>
              <w:bottom w:val="single" w:sz="12" w:space="0" w:color="000000"/>
            </w:tcBorders>
          </w:tcPr>
          <w:p w14:paraId="6AF2D64F" w14:textId="77777777" w:rsidR="00B61319" w:rsidRDefault="00B9577D">
            <w:pPr>
              <w:pStyle w:val="TableParagraph"/>
              <w:spacing w:before="125" w:line="243" w:lineRule="exact"/>
              <w:ind w:left="2" w:right="45"/>
              <w:jc w:val="center"/>
              <w:rPr>
                <w:b/>
                <w:sz w:val="20"/>
              </w:rPr>
            </w:pPr>
            <w:r>
              <w:rPr>
                <w:b/>
                <w:color w:val="2E5395"/>
                <w:spacing w:val="-2"/>
                <w:sz w:val="20"/>
              </w:rPr>
              <w:t>Daudzums</w:t>
            </w:r>
          </w:p>
          <w:p w14:paraId="011472AA" w14:textId="77777777" w:rsidR="00B61319" w:rsidRDefault="00B9577D">
            <w:pPr>
              <w:pStyle w:val="TableParagraph"/>
              <w:spacing w:line="243" w:lineRule="exact"/>
              <w:ind w:right="45"/>
              <w:jc w:val="center"/>
              <w:rPr>
                <w:b/>
                <w:sz w:val="20"/>
              </w:rPr>
            </w:pPr>
            <w:r>
              <w:rPr>
                <w:b/>
                <w:color w:val="2E5395"/>
                <w:spacing w:val="-2"/>
                <w:sz w:val="20"/>
              </w:rPr>
              <w:t>t/gadā</w:t>
            </w:r>
          </w:p>
        </w:tc>
      </w:tr>
      <w:tr w:rsidR="00B61319" w14:paraId="02D94918" w14:textId="77777777">
        <w:trPr>
          <w:trHeight w:val="489"/>
        </w:trPr>
        <w:tc>
          <w:tcPr>
            <w:tcW w:w="1091" w:type="dxa"/>
            <w:tcBorders>
              <w:top w:val="single" w:sz="12" w:space="0" w:color="000000"/>
              <w:bottom w:val="single" w:sz="6" w:space="0" w:color="000000"/>
            </w:tcBorders>
          </w:tcPr>
          <w:p w14:paraId="2097B8F5" w14:textId="77777777" w:rsidR="00B61319" w:rsidRDefault="00B9577D">
            <w:pPr>
              <w:pStyle w:val="TableParagraph"/>
              <w:spacing w:before="1"/>
              <w:ind w:left="65" w:right="52"/>
              <w:jc w:val="center"/>
              <w:rPr>
                <w:sz w:val="20"/>
              </w:rPr>
            </w:pPr>
            <w:r>
              <w:rPr>
                <w:spacing w:val="-2"/>
                <w:sz w:val="20"/>
              </w:rPr>
              <w:t>191212</w:t>
            </w:r>
          </w:p>
        </w:tc>
        <w:tc>
          <w:tcPr>
            <w:tcW w:w="6907" w:type="dxa"/>
            <w:tcBorders>
              <w:top w:val="single" w:sz="12" w:space="0" w:color="000000"/>
              <w:bottom w:val="single" w:sz="6" w:space="0" w:color="000000"/>
            </w:tcBorders>
          </w:tcPr>
          <w:p w14:paraId="779F4EBA" w14:textId="77777777" w:rsidR="00B61319" w:rsidRDefault="00B9577D">
            <w:pPr>
              <w:pStyle w:val="TableParagraph"/>
              <w:spacing w:before="1"/>
              <w:ind w:left="111"/>
              <w:rPr>
                <w:sz w:val="20"/>
              </w:rPr>
            </w:pPr>
            <w:r>
              <w:rPr>
                <w:spacing w:val="-2"/>
                <w:sz w:val="20"/>
              </w:rPr>
              <w:t>Atkritumu</w:t>
            </w:r>
            <w:r>
              <w:rPr>
                <w:spacing w:val="-4"/>
                <w:sz w:val="20"/>
              </w:rPr>
              <w:t xml:space="preserve"> </w:t>
            </w:r>
            <w:r>
              <w:rPr>
                <w:spacing w:val="-2"/>
                <w:sz w:val="20"/>
              </w:rPr>
              <w:t>mehāniskās</w:t>
            </w:r>
            <w:r>
              <w:rPr>
                <w:spacing w:val="-3"/>
                <w:sz w:val="20"/>
              </w:rPr>
              <w:t xml:space="preserve"> </w:t>
            </w:r>
            <w:r>
              <w:rPr>
                <w:spacing w:val="-2"/>
                <w:sz w:val="20"/>
              </w:rPr>
              <w:t>apstrādes atkritumi</w:t>
            </w:r>
            <w:r>
              <w:rPr>
                <w:spacing w:val="-5"/>
                <w:sz w:val="20"/>
              </w:rPr>
              <w:t xml:space="preserve"> </w:t>
            </w:r>
            <w:r>
              <w:rPr>
                <w:spacing w:val="-2"/>
                <w:sz w:val="20"/>
              </w:rPr>
              <w:t>(arī</w:t>
            </w:r>
            <w:r>
              <w:rPr>
                <w:spacing w:val="-5"/>
                <w:sz w:val="20"/>
              </w:rPr>
              <w:t xml:space="preserve"> </w:t>
            </w:r>
            <w:r>
              <w:rPr>
                <w:spacing w:val="-2"/>
                <w:sz w:val="20"/>
              </w:rPr>
              <w:t>materiāl</w:t>
            </w:r>
            <w:r>
              <w:rPr>
                <w:spacing w:val="-4"/>
                <w:sz w:val="20"/>
              </w:rPr>
              <w:t xml:space="preserve"> </w:t>
            </w:r>
            <w:r>
              <w:rPr>
                <w:spacing w:val="-2"/>
                <w:sz w:val="20"/>
              </w:rPr>
              <w:t>u</w:t>
            </w:r>
            <w:r>
              <w:rPr>
                <w:spacing w:val="-4"/>
                <w:sz w:val="20"/>
              </w:rPr>
              <w:t xml:space="preserve"> </w:t>
            </w:r>
            <w:r>
              <w:rPr>
                <w:spacing w:val="-2"/>
                <w:sz w:val="20"/>
              </w:rPr>
              <w:t>maisīju</w:t>
            </w:r>
            <w:r>
              <w:rPr>
                <w:spacing w:val="-3"/>
                <w:sz w:val="20"/>
              </w:rPr>
              <w:t xml:space="preserve"> </w:t>
            </w:r>
            <w:r>
              <w:rPr>
                <w:spacing w:val="-2"/>
                <w:sz w:val="20"/>
              </w:rPr>
              <w:t>mi),</w:t>
            </w:r>
            <w:r>
              <w:rPr>
                <w:spacing w:val="-5"/>
                <w:sz w:val="20"/>
              </w:rPr>
              <w:t xml:space="preserve"> </w:t>
            </w:r>
            <w:r>
              <w:rPr>
                <w:spacing w:val="-2"/>
                <w:sz w:val="20"/>
              </w:rPr>
              <w:t>kuri</w:t>
            </w:r>
            <w:r>
              <w:rPr>
                <w:spacing w:val="-7"/>
                <w:sz w:val="20"/>
              </w:rPr>
              <w:t xml:space="preserve"> </w:t>
            </w:r>
            <w:r>
              <w:rPr>
                <w:spacing w:val="-2"/>
                <w:sz w:val="20"/>
              </w:rPr>
              <w:t>neatbilst</w:t>
            </w:r>
          </w:p>
          <w:p w14:paraId="359C3536" w14:textId="77777777" w:rsidR="00B61319" w:rsidRDefault="00B9577D">
            <w:pPr>
              <w:pStyle w:val="TableParagraph"/>
              <w:spacing w:before="1" w:line="223" w:lineRule="exact"/>
              <w:ind w:left="111"/>
              <w:rPr>
                <w:sz w:val="20"/>
              </w:rPr>
            </w:pPr>
            <w:r>
              <w:rPr>
                <w:sz w:val="20"/>
              </w:rPr>
              <w:t>191211</w:t>
            </w:r>
            <w:r>
              <w:rPr>
                <w:spacing w:val="-12"/>
                <w:sz w:val="20"/>
              </w:rPr>
              <w:t xml:space="preserve"> </w:t>
            </w:r>
            <w:r>
              <w:rPr>
                <w:spacing w:val="-2"/>
                <w:sz w:val="20"/>
              </w:rPr>
              <w:t>klasei</w:t>
            </w:r>
          </w:p>
        </w:tc>
        <w:tc>
          <w:tcPr>
            <w:tcW w:w="1231" w:type="dxa"/>
            <w:tcBorders>
              <w:top w:val="single" w:sz="12" w:space="0" w:color="000000"/>
              <w:bottom w:val="single" w:sz="6" w:space="0" w:color="000000"/>
            </w:tcBorders>
          </w:tcPr>
          <w:p w14:paraId="44B22F9C" w14:textId="77777777" w:rsidR="00B61319" w:rsidRDefault="00B9577D">
            <w:pPr>
              <w:pStyle w:val="TableParagraph"/>
              <w:spacing w:before="1"/>
              <w:ind w:right="107"/>
              <w:jc w:val="right"/>
              <w:rPr>
                <w:sz w:val="20"/>
              </w:rPr>
            </w:pPr>
            <w:r>
              <w:rPr>
                <w:sz w:val="20"/>
              </w:rPr>
              <w:t>19</w:t>
            </w:r>
            <w:r>
              <w:rPr>
                <w:spacing w:val="-4"/>
                <w:sz w:val="20"/>
              </w:rPr>
              <w:t xml:space="preserve"> </w:t>
            </w:r>
            <w:r>
              <w:rPr>
                <w:spacing w:val="-2"/>
                <w:sz w:val="20"/>
              </w:rPr>
              <w:t>403,58</w:t>
            </w:r>
          </w:p>
        </w:tc>
      </w:tr>
      <w:tr w:rsidR="00B61319" w14:paraId="182D212D" w14:textId="77777777">
        <w:trPr>
          <w:trHeight w:val="261"/>
        </w:trPr>
        <w:tc>
          <w:tcPr>
            <w:tcW w:w="1091" w:type="dxa"/>
            <w:tcBorders>
              <w:top w:val="single" w:sz="6" w:space="0" w:color="000000"/>
              <w:bottom w:val="single" w:sz="6" w:space="0" w:color="000000"/>
            </w:tcBorders>
          </w:tcPr>
          <w:p w14:paraId="64D5D3E4" w14:textId="77777777" w:rsidR="00B61319" w:rsidRDefault="00B9577D">
            <w:pPr>
              <w:pStyle w:val="TableParagraph"/>
              <w:spacing w:before="1" w:line="240" w:lineRule="exact"/>
              <w:ind w:left="65" w:right="52"/>
              <w:jc w:val="center"/>
              <w:rPr>
                <w:sz w:val="20"/>
              </w:rPr>
            </w:pPr>
            <w:r>
              <w:rPr>
                <w:spacing w:val="-2"/>
                <w:sz w:val="20"/>
              </w:rPr>
              <w:t>170605</w:t>
            </w:r>
          </w:p>
        </w:tc>
        <w:tc>
          <w:tcPr>
            <w:tcW w:w="6907" w:type="dxa"/>
            <w:tcBorders>
              <w:top w:val="single" w:sz="6" w:space="0" w:color="000000"/>
              <w:bottom w:val="single" w:sz="6" w:space="0" w:color="000000"/>
            </w:tcBorders>
          </w:tcPr>
          <w:p w14:paraId="7A2EB82E" w14:textId="77777777" w:rsidR="00B61319" w:rsidRDefault="00B9577D">
            <w:pPr>
              <w:pStyle w:val="TableParagraph"/>
              <w:spacing w:before="1" w:line="240" w:lineRule="exact"/>
              <w:ind w:left="111"/>
              <w:rPr>
                <w:sz w:val="20"/>
              </w:rPr>
            </w:pPr>
            <w:r>
              <w:rPr>
                <w:sz w:val="20"/>
              </w:rPr>
              <w:t>Azbestu</w:t>
            </w:r>
            <w:r>
              <w:rPr>
                <w:spacing w:val="-9"/>
                <w:sz w:val="20"/>
              </w:rPr>
              <w:t xml:space="preserve"> </w:t>
            </w:r>
            <w:r>
              <w:rPr>
                <w:sz w:val="20"/>
              </w:rPr>
              <w:t>saturoši</w:t>
            </w:r>
            <w:r>
              <w:rPr>
                <w:spacing w:val="-8"/>
                <w:sz w:val="20"/>
              </w:rPr>
              <w:t xml:space="preserve"> </w:t>
            </w:r>
            <w:r>
              <w:rPr>
                <w:spacing w:val="-2"/>
                <w:sz w:val="20"/>
              </w:rPr>
              <w:t>būvmateriāli</w:t>
            </w:r>
          </w:p>
        </w:tc>
        <w:tc>
          <w:tcPr>
            <w:tcW w:w="1231" w:type="dxa"/>
            <w:tcBorders>
              <w:top w:val="single" w:sz="6" w:space="0" w:color="000000"/>
              <w:bottom w:val="single" w:sz="6" w:space="0" w:color="000000"/>
            </w:tcBorders>
          </w:tcPr>
          <w:p w14:paraId="6D5CB232" w14:textId="77777777" w:rsidR="00B61319" w:rsidRDefault="00B9577D">
            <w:pPr>
              <w:pStyle w:val="TableParagraph"/>
              <w:spacing w:before="1" w:line="240" w:lineRule="exact"/>
              <w:ind w:right="107"/>
              <w:jc w:val="right"/>
              <w:rPr>
                <w:sz w:val="20"/>
              </w:rPr>
            </w:pPr>
            <w:r>
              <w:rPr>
                <w:spacing w:val="-2"/>
                <w:sz w:val="20"/>
              </w:rPr>
              <w:t>302,81</w:t>
            </w:r>
          </w:p>
        </w:tc>
      </w:tr>
      <w:tr w:rsidR="00B61319" w14:paraId="1A2BA239" w14:textId="77777777">
        <w:trPr>
          <w:trHeight w:val="258"/>
        </w:trPr>
        <w:tc>
          <w:tcPr>
            <w:tcW w:w="1091" w:type="dxa"/>
            <w:tcBorders>
              <w:top w:val="single" w:sz="6" w:space="0" w:color="000000"/>
              <w:bottom w:val="single" w:sz="6" w:space="0" w:color="000000"/>
            </w:tcBorders>
          </w:tcPr>
          <w:p w14:paraId="165E7C50" w14:textId="77777777" w:rsidR="00B61319" w:rsidRDefault="00B9577D">
            <w:pPr>
              <w:pStyle w:val="TableParagraph"/>
              <w:spacing w:before="1" w:line="237" w:lineRule="exact"/>
              <w:ind w:left="65" w:right="52"/>
              <w:jc w:val="center"/>
              <w:rPr>
                <w:sz w:val="20"/>
              </w:rPr>
            </w:pPr>
            <w:r>
              <w:rPr>
                <w:spacing w:val="-2"/>
                <w:sz w:val="20"/>
              </w:rPr>
              <w:t>190802</w:t>
            </w:r>
          </w:p>
        </w:tc>
        <w:tc>
          <w:tcPr>
            <w:tcW w:w="6907" w:type="dxa"/>
            <w:tcBorders>
              <w:top w:val="single" w:sz="6" w:space="0" w:color="000000"/>
              <w:bottom w:val="single" w:sz="6" w:space="0" w:color="000000"/>
            </w:tcBorders>
          </w:tcPr>
          <w:p w14:paraId="41D3CF0C" w14:textId="77777777" w:rsidR="00B61319" w:rsidRDefault="00B9577D">
            <w:pPr>
              <w:pStyle w:val="TableParagraph"/>
              <w:spacing w:before="1" w:line="237" w:lineRule="exact"/>
              <w:ind w:left="111"/>
              <w:rPr>
                <w:sz w:val="20"/>
              </w:rPr>
            </w:pPr>
            <w:r>
              <w:rPr>
                <w:sz w:val="20"/>
              </w:rPr>
              <w:t>Atkritumi</w:t>
            </w:r>
            <w:r>
              <w:rPr>
                <w:spacing w:val="-8"/>
                <w:sz w:val="20"/>
              </w:rPr>
              <w:t xml:space="preserve"> </w:t>
            </w:r>
            <w:r>
              <w:rPr>
                <w:sz w:val="20"/>
              </w:rPr>
              <w:t>no</w:t>
            </w:r>
            <w:r>
              <w:rPr>
                <w:spacing w:val="-5"/>
                <w:sz w:val="20"/>
              </w:rPr>
              <w:t xml:space="preserve"> </w:t>
            </w:r>
            <w:r>
              <w:rPr>
                <w:sz w:val="20"/>
              </w:rPr>
              <w:t>smilšu</w:t>
            </w:r>
            <w:r>
              <w:rPr>
                <w:spacing w:val="-6"/>
                <w:sz w:val="20"/>
              </w:rPr>
              <w:t xml:space="preserve"> </w:t>
            </w:r>
            <w:r>
              <w:rPr>
                <w:spacing w:val="-2"/>
                <w:sz w:val="20"/>
              </w:rPr>
              <w:t>uztvērējiem</w:t>
            </w:r>
          </w:p>
        </w:tc>
        <w:tc>
          <w:tcPr>
            <w:tcW w:w="1231" w:type="dxa"/>
            <w:tcBorders>
              <w:top w:val="single" w:sz="6" w:space="0" w:color="000000"/>
              <w:bottom w:val="single" w:sz="6" w:space="0" w:color="000000"/>
            </w:tcBorders>
          </w:tcPr>
          <w:p w14:paraId="75BACBDC" w14:textId="77777777" w:rsidR="00B61319" w:rsidRDefault="00B9577D">
            <w:pPr>
              <w:pStyle w:val="TableParagraph"/>
              <w:spacing w:before="1" w:line="237" w:lineRule="exact"/>
              <w:ind w:right="105"/>
              <w:jc w:val="right"/>
              <w:rPr>
                <w:sz w:val="20"/>
              </w:rPr>
            </w:pPr>
            <w:r>
              <w:rPr>
                <w:spacing w:val="-5"/>
                <w:sz w:val="20"/>
              </w:rPr>
              <w:t>6,6</w:t>
            </w:r>
          </w:p>
        </w:tc>
      </w:tr>
      <w:tr w:rsidR="00B61319" w14:paraId="4F67F7DF" w14:textId="77777777">
        <w:trPr>
          <w:trHeight w:val="260"/>
        </w:trPr>
        <w:tc>
          <w:tcPr>
            <w:tcW w:w="1091" w:type="dxa"/>
            <w:tcBorders>
              <w:top w:val="single" w:sz="6" w:space="0" w:color="000000"/>
              <w:bottom w:val="single" w:sz="6" w:space="0" w:color="000000"/>
            </w:tcBorders>
          </w:tcPr>
          <w:p w14:paraId="16FB1C62" w14:textId="77777777" w:rsidR="00B61319" w:rsidRDefault="00B9577D">
            <w:pPr>
              <w:pStyle w:val="TableParagraph"/>
              <w:spacing w:before="1" w:line="240" w:lineRule="exact"/>
              <w:ind w:left="65" w:right="52"/>
              <w:jc w:val="center"/>
              <w:rPr>
                <w:sz w:val="20"/>
              </w:rPr>
            </w:pPr>
            <w:r>
              <w:rPr>
                <w:spacing w:val="-2"/>
                <w:sz w:val="20"/>
              </w:rPr>
              <w:t>070799</w:t>
            </w:r>
          </w:p>
        </w:tc>
        <w:tc>
          <w:tcPr>
            <w:tcW w:w="6907" w:type="dxa"/>
            <w:tcBorders>
              <w:top w:val="single" w:sz="6" w:space="0" w:color="000000"/>
              <w:bottom w:val="single" w:sz="6" w:space="0" w:color="000000"/>
            </w:tcBorders>
          </w:tcPr>
          <w:p w14:paraId="3A7C8D81" w14:textId="77777777" w:rsidR="00B61319" w:rsidRDefault="00B9577D">
            <w:pPr>
              <w:pStyle w:val="TableParagraph"/>
              <w:spacing w:before="1" w:line="240" w:lineRule="exact"/>
              <w:ind w:left="111"/>
              <w:rPr>
                <w:sz w:val="20"/>
              </w:rPr>
            </w:pPr>
            <w:r>
              <w:rPr>
                <w:sz w:val="20"/>
              </w:rPr>
              <w:t>Citi</w:t>
            </w:r>
            <w:r>
              <w:rPr>
                <w:spacing w:val="-5"/>
                <w:sz w:val="20"/>
              </w:rPr>
              <w:t xml:space="preserve"> </w:t>
            </w:r>
            <w:r>
              <w:rPr>
                <w:sz w:val="20"/>
              </w:rPr>
              <w:t>šīs</w:t>
            </w:r>
            <w:r>
              <w:rPr>
                <w:spacing w:val="-4"/>
                <w:sz w:val="20"/>
              </w:rPr>
              <w:t xml:space="preserve"> </w:t>
            </w:r>
            <w:r>
              <w:rPr>
                <w:sz w:val="20"/>
              </w:rPr>
              <w:t>grupas</w:t>
            </w:r>
            <w:r>
              <w:rPr>
                <w:spacing w:val="-4"/>
                <w:sz w:val="20"/>
              </w:rPr>
              <w:t xml:space="preserve"> </w:t>
            </w:r>
            <w:r>
              <w:rPr>
                <w:spacing w:val="-2"/>
                <w:sz w:val="20"/>
              </w:rPr>
              <w:t>atkritumi</w:t>
            </w:r>
          </w:p>
        </w:tc>
        <w:tc>
          <w:tcPr>
            <w:tcW w:w="1231" w:type="dxa"/>
            <w:tcBorders>
              <w:top w:val="single" w:sz="6" w:space="0" w:color="000000"/>
              <w:bottom w:val="single" w:sz="6" w:space="0" w:color="000000"/>
            </w:tcBorders>
          </w:tcPr>
          <w:p w14:paraId="574D66A7" w14:textId="77777777" w:rsidR="00B61319" w:rsidRDefault="00B9577D">
            <w:pPr>
              <w:pStyle w:val="TableParagraph"/>
              <w:spacing w:before="1" w:line="240" w:lineRule="exact"/>
              <w:ind w:right="107"/>
              <w:jc w:val="right"/>
              <w:rPr>
                <w:sz w:val="20"/>
              </w:rPr>
            </w:pPr>
            <w:r>
              <w:rPr>
                <w:spacing w:val="-2"/>
                <w:sz w:val="20"/>
              </w:rPr>
              <w:t>11,48</w:t>
            </w:r>
          </w:p>
        </w:tc>
      </w:tr>
      <w:tr w:rsidR="00B61319" w14:paraId="42ED7DF5" w14:textId="77777777">
        <w:trPr>
          <w:trHeight w:val="258"/>
        </w:trPr>
        <w:tc>
          <w:tcPr>
            <w:tcW w:w="1091" w:type="dxa"/>
            <w:tcBorders>
              <w:top w:val="single" w:sz="6" w:space="0" w:color="000000"/>
              <w:bottom w:val="single" w:sz="6" w:space="0" w:color="000000"/>
            </w:tcBorders>
          </w:tcPr>
          <w:p w14:paraId="629D12BB" w14:textId="77777777" w:rsidR="00B61319" w:rsidRDefault="00B9577D">
            <w:pPr>
              <w:pStyle w:val="TableParagraph"/>
              <w:spacing w:before="1" w:line="237" w:lineRule="exact"/>
              <w:ind w:left="65" w:right="52"/>
              <w:jc w:val="center"/>
              <w:rPr>
                <w:sz w:val="20"/>
              </w:rPr>
            </w:pPr>
            <w:r>
              <w:rPr>
                <w:spacing w:val="-2"/>
                <w:sz w:val="20"/>
              </w:rPr>
              <w:t>170604</w:t>
            </w:r>
          </w:p>
        </w:tc>
        <w:tc>
          <w:tcPr>
            <w:tcW w:w="6907" w:type="dxa"/>
            <w:tcBorders>
              <w:top w:val="single" w:sz="6" w:space="0" w:color="000000"/>
              <w:bottom w:val="single" w:sz="6" w:space="0" w:color="000000"/>
            </w:tcBorders>
          </w:tcPr>
          <w:p w14:paraId="3EE47F47" w14:textId="77777777" w:rsidR="00B61319" w:rsidRDefault="00B9577D">
            <w:pPr>
              <w:pStyle w:val="TableParagraph"/>
              <w:spacing w:before="1" w:line="237" w:lineRule="exact"/>
              <w:ind w:left="111"/>
              <w:rPr>
                <w:sz w:val="20"/>
              </w:rPr>
            </w:pPr>
            <w:r>
              <w:rPr>
                <w:sz w:val="20"/>
              </w:rPr>
              <w:t>Izolācijas</w:t>
            </w:r>
            <w:r>
              <w:rPr>
                <w:spacing w:val="-6"/>
                <w:sz w:val="20"/>
              </w:rPr>
              <w:t xml:space="preserve"> </w:t>
            </w:r>
            <w:r>
              <w:rPr>
                <w:sz w:val="20"/>
              </w:rPr>
              <w:t>materiāli,</w:t>
            </w:r>
            <w:r>
              <w:rPr>
                <w:spacing w:val="-6"/>
                <w:sz w:val="20"/>
              </w:rPr>
              <w:t xml:space="preserve"> </w:t>
            </w:r>
            <w:r>
              <w:rPr>
                <w:sz w:val="20"/>
              </w:rPr>
              <w:t>kuri</w:t>
            </w:r>
            <w:r>
              <w:rPr>
                <w:spacing w:val="-7"/>
                <w:sz w:val="20"/>
              </w:rPr>
              <w:t xml:space="preserve"> </w:t>
            </w:r>
            <w:r>
              <w:rPr>
                <w:sz w:val="20"/>
              </w:rPr>
              <w:t>neatbilst</w:t>
            </w:r>
            <w:r>
              <w:rPr>
                <w:spacing w:val="-6"/>
                <w:sz w:val="20"/>
              </w:rPr>
              <w:t xml:space="preserve"> </w:t>
            </w:r>
            <w:r>
              <w:rPr>
                <w:sz w:val="20"/>
              </w:rPr>
              <w:t>170601</w:t>
            </w:r>
            <w:r>
              <w:rPr>
                <w:spacing w:val="-7"/>
                <w:sz w:val="20"/>
              </w:rPr>
              <w:t xml:space="preserve"> </w:t>
            </w:r>
            <w:r>
              <w:rPr>
                <w:sz w:val="20"/>
              </w:rPr>
              <w:t>un</w:t>
            </w:r>
            <w:r>
              <w:rPr>
                <w:spacing w:val="-6"/>
                <w:sz w:val="20"/>
              </w:rPr>
              <w:t xml:space="preserve"> </w:t>
            </w:r>
            <w:r>
              <w:rPr>
                <w:sz w:val="20"/>
              </w:rPr>
              <w:t>170603</w:t>
            </w:r>
            <w:r>
              <w:rPr>
                <w:spacing w:val="-7"/>
                <w:sz w:val="20"/>
              </w:rPr>
              <w:t xml:space="preserve"> </w:t>
            </w:r>
            <w:r>
              <w:rPr>
                <w:spacing w:val="-2"/>
                <w:sz w:val="20"/>
              </w:rPr>
              <w:t>klasei</w:t>
            </w:r>
          </w:p>
        </w:tc>
        <w:tc>
          <w:tcPr>
            <w:tcW w:w="1231" w:type="dxa"/>
            <w:tcBorders>
              <w:top w:val="single" w:sz="6" w:space="0" w:color="000000"/>
              <w:bottom w:val="single" w:sz="6" w:space="0" w:color="000000"/>
            </w:tcBorders>
          </w:tcPr>
          <w:p w14:paraId="5EF39D7C" w14:textId="77777777" w:rsidR="00B61319" w:rsidRDefault="00B9577D">
            <w:pPr>
              <w:pStyle w:val="TableParagraph"/>
              <w:spacing w:before="1" w:line="237" w:lineRule="exact"/>
              <w:ind w:right="105"/>
              <w:jc w:val="right"/>
              <w:rPr>
                <w:sz w:val="20"/>
              </w:rPr>
            </w:pPr>
            <w:r>
              <w:rPr>
                <w:spacing w:val="-5"/>
                <w:sz w:val="20"/>
              </w:rPr>
              <w:t>3,6</w:t>
            </w:r>
          </w:p>
        </w:tc>
      </w:tr>
      <w:tr w:rsidR="00B61319" w14:paraId="1E33A8FD" w14:textId="77777777">
        <w:trPr>
          <w:trHeight w:val="261"/>
        </w:trPr>
        <w:tc>
          <w:tcPr>
            <w:tcW w:w="1091" w:type="dxa"/>
            <w:tcBorders>
              <w:top w:val="single" w:sz="6" w:space="0" w:color="000000"/>
              <w:bottom w:val="single" w:sz="6" w:space="0" w:color="000000"/>
            </w:tcBorders>
          </w:tcPr>
          <w:p w14:paraId="2C05E6AA" w14:textId="77777777" w:rsidR="00B61319" w:rsidRDefault="00B9577D">
            <w:pPr>
              <w:pStyle w:val="TableParagraph"/>
              <w:spacing w:before="1" w:line="240" w:lineRule="exact"/>
              <w:ind w:left="65" w:right="52"/>
              <w:jc w:val="center"/>
              <w:rPr>
                <w:sz w:val="20"/>
              </w:rPr>
            </w:pPr>
            <w:r>
              <w:rPr>
                <w:spacing w:val="-2"/>
                <w:sz w:val="20"/>
              </w:rPr>
              <w:t>100101</w:t>
            </w:r>
          </w:p>
        </w:tc>
        <w:tc>
          <w:tcPr>
            <w:tcW w:w="6907" w:type="dxa"/>
            <w:tcBorders>
              <w:top w:val="single" w:sz="6" w:space="0" w:color="000000"/>
              <w:bottom w:val="single" w:sz="6" w:space="0" w:color="000000"/>
            </w:tcBorders>
          </w:tcPr>
          <w:p w14:paraId="796EC63F" w14:textId="77777777" w:rsidR="00B61319" w:rsidRDefault="00B9577D">
            <w:pPr>
              <w:pStyle w:val="TableParagraph"/>
              <w:spacing w:before="1" w:line="240" w:lineRule="exact"/>
              <w:ind w:left="111"/>
              <w:rPr>
                <w:sz w:val="20"/>
              </w:rPr>
            </w:pPr>
            <w:r>
              <w:rPr>
                <w:sz w:val="20"/>
              </w:rPr>
              <w:t>Kurtuvju</w:t>
            </w:r>
            <w:r>
              <w:rPr>
                <w:spacing w:val="-9"/>
                <w:sz w:val="20"/>
              </w:rPr>
              <w:t xml:space="preserve"> </w:t>
            </w:r>
            <w:r>
              <w:rPr>
                <w:spacing w:val="-2"/>
                <w:sz w:val="20"/>
              </w:rPr>
              <w:t>pelni</w:t>
            </w:r>
          </w:p>
        </w:tc>
        <w:tc>
          <w:tcPr>
            <w:tcW w:w="1231" w:type="dxa"/>
            <w:tcBorders>
              <w:top w:val="single" w:sz="6" w:space="0" w:color="000000"/>
              <w:bottom w:val="single" w:sz="6" w:space="0" w:color="000000"/>
            </w:tcBorders>
          </w:tcPr>
          <w:p w14:paraId="29B84B76" w14:textId="77777777" w:rsidR="00B61319" w:rsidRDefault="00B9577D">
            <w:pPr>
              <w:pStyle w:val="TableParagraph"/>
              <w:spacing w:before="1" w:line="240" w:lineRule="exact"/>
              <w:ind w:right="107"/>
              <w:jc w:val="right"/>
              <w:rPr>
                <w:sz w:val="20"/>
              </w:rPr>
            </w:pPr>
            <w:r>
              <w:rPr>
                <w:spacing w:val="-2"/>
                <w:sz w:val="20"/>
              </w:rPr>
              <w:t>76,28</w:t>
            </w:r>
          </w:p>
        </w:tc>
      </w:tr>
      <w:tr w:rsidR="00B61319" w14:paraId="497B3F2E" w14:textId="77777777">
        <w:trPr>
          <w:trHeight w:val="260"/>
        </w:trPr>
        <w:tc>
          <w:tcPr>
            <w:tcW w:w="1091" w:type="dxa"/>
            <w:tcBorders>
              <w:top w:val="single" w:sz="6" w:space="0" w:color="000000"/>
              <w:bottom w:val="single" w:sz="6" w:space="0" w:color="000000"/>
            </w:tcBorders>
          </w:tcPr>
          <w:p w14:paraId="3EE6B173" w14:textId="77777777" w:rsidR="00B61319" w:rsidRDefault="00B9577D">
            <w:pPr>
              <w:pStyle w:val="TableParagraph"/>
              <w:spacing w:before="1" w:line="240" w:lineRule="exact"/>
              <w:ind w:left="65" w:right="52"/>
              <w:jc w:val="center"/>
              <w:rPr>
                <w:sz w:val="20"/>
              </w:rPr>
            </w:pPr>
            <w:r>
              <w:rPr>
                <w:spacing w:val="-2"/>
                <w:sz w:val="20"/>
              </w:rPr>
              <w:t>160119</w:t>
            </w:r>
          </w:p>
        </w:tc>
        <w:tc>
          <w:tcPr>
            <w:tcW w:w="6907" w:type="dxa"/>
            <w:tcBorders>
              <w:top w:val="single" w:sz="6" w:space="0" w:color="000000"/>
              <w:bottom w:val="single" w:sz="6" w:space="0" w:color="000000"/>
            </w:tcBorders>
          </w:tcPr>
          <w:p w14:paraId="333263D1" w14:textId="77777777" w:rsidR="00B61319" w:rsidRDefault="00B9577D">
            <w:pPr>
              <w:pStyle w:val="TableParagraph"/>
              <w:spacing w:before="1" w:line="240" w:lineRule="exact"/>
              <w:ind w:left="111"/>
              <w:rPr>
                <w:sz w:val="20"/>
              </w:rPr>
            </w:pPr>
            <w:r>
              <w:rPr>
                <w:spacing w:val="-2"/>
                <w:sz w:val="20"/>
              </w:rPr>
              <w:t>Plastmasa</w:t>
            </w:r>
          </w:p>
        </w:tc>
        <w:tc>
          <w:tcPr>
            <w:tcW w:w="1231" w:type="dxa"/>
            <w:tcBorders>
              <w:top w:val="single" w:sz="6" w:space="0" w:color="000000"/>
              <w:bottom w:val="single" w:sz="6" w:space="0" w:color="000000"/>
            </w:tcBorders>
          </w:tcPr>
          <w:p w14:paraId="2F2C1701" w14:textId="77777777" w:rsidR="00B61319" w:rsidRDefault="00B9577D">
            <w:pPr>
              <w:pStyle w:val="TableParagraph"/>
              <w:spacing w:before="1" w:line="240" w:lineRule="exact"/>
              <w:ind w:right="107"/>
              <w:jc w:val="right"/>
              <w:rPr>
                <w:sz w:val="20"/>
              </w:rPr>
            </w:pPr>
            <w:r>
              <w:rPr>
                <w:spacing w:val="-2"/>
                <w:sz w:val="20"/>
              </w:rPr>
              <w:t>74,92</w:t>
            </w:r>
          </w:p>
        </w:tc>
      </w:tr>
      <w:tr w:rsidR="00B61319" w14:paraId="71410C25" w14:textId="77777777">
        <w:trPr>
          <w:trHeight w:val="260"/>
        </w:trPr>
        <w:tc>
          <w:tcPr>
            <w:tcW w:w="1091" w:type="dxa"/>
            <w:tcBorders>
              <w:top w:val="single" w:sz="6" w:space="0" w:color="000000"/>
              <w:bottom w:val="single" w:sz="12" w:space="0" w:color="000000"/>
            </w:tcBorders>
          </w:tcPr>
          <w:p w14:paraId="18339BEF" w14:textId="77777777" w:rsidR="00B61319" w:rsidRDefault="00B9577D">
            <w:pPr>
              <w:pStyle w:val="TableParagraph"/>
              <w:spacing w:before="1" w:line="239" w:lineRule="exact"/>
              <w:ind w:left="65" w:right="52"/>
              <w:jc w:val="center"/>
              <w:rPr>
                <w:sz w:val="20"/>
              </w:rPr>
            </w:pPr>
            <w:r>
              <w:rPr>
                <w:spacing w:val="-2"/>
                <w:sz w:val="20"/>
              </w:rPr>
              <w:t>150102</w:t>
            </w:r>
          </w:p>
        </w:tc>
        <w:tc>
          <w:tcPr>
            <w:tcW w:w="6907" w:type="dxa"/>
            <w:tcBorders>
              <w:top w:val="single" w:sz="6" w:space="0" w:color="000000"/>
              <w:bottom w:val="single" w:sz="12" w:space="0" w:color="000000"/>
            </w:tcBorders>
          </w:tcPr>
          <w:p w14:paraId="0EF1D999" w14:textId="77777777" w:rsidR="00B61319" w:rsidRDefault="00B9577D">
            <w:pPr>
              <w:pStyle w:val="TableParagraph"/>
              <w:spacing w:before="1" w:line="239" w:lineRule="exact"/>
              <w:ind w:left="111"/>
              <w:rPr>
                <w:sz w:val="20"/>
              </w:rPr>
            </w:pPr>
            <w:r>
              <w:rPr>
                <w:spacing w:val="-2"/>
                <w:sz w:val="20"/>
              </w:rPr>
              <w:t>Plastmasas</w:t>
            </w:r>
            <w:r>
              <w:rPr>
                <w:spacing w:val="7"/>
                <w:sz w:val="20"/>
              </w:rPr>
              <w:t xml:space="preserve"> </w:t>
            </w:r>
            <w:r>
              <w:rPr>
                <w:spacing w:val="-2"/>
                <w:sz w:val="20"/>
              </w:rPr>
              <w:t>iepakojums</w:t>
            </w:r>
          </w:p>
        </w:tc>
        <w:tc>
          <w:tcPr>
            <w:tcW w:w="1231" w:type="dxa"/>
            <w:tcBorders>
              <w:top w:val="single" w:sz="6" w:space="0" w:color="000000"/>
              <w:bottom w:val="single" w:sz="12" w:space="0" w:color="000000"/>
            </w:tcBorders>
          </w:tcPr>
          <w:p w14:paraId="6F3577C7" w14:textId="77777777" w:rsidR="00B61319" w:rsidRDefault="00B9577D">
            <w:pPr>
              <w:pStyle w:val="TableParagraph"/>
              <w:spacing w:before="1" w:line="239" w:lineRule="exact"/>
              <w:ind w:right="107"/>
              <w:jc w:val="right"/>
              <w:rPr>
                <w:sz w:val="20"/>
              </w:rPr>
            </w:pPr>
            <w:r>
              <w:rPr>
                <w:spacing w:val="-4"/>
                <w:sz w:val="20"/>
              </w:rPr>
              <w:t>1,82</w:t>
            </w:r>
          </w:p>
        </w:tc>
      </w:tr>
    </w:tbl>
    <w:p w14:paraId="677BD536" w14:textId="77777777" w:rsidR="00B61319" w:rsidRDefault="00B61319">
      <w:pPr>
        <w:spacing w:line="239" w:lineRule="exact"/>
        <w:jc w:val="right"/>
        <w:rPr>
          <w:sz w:val="20"/>
        </w:rPr>
        <w:sectPr w:rsidR="00B61319">
          <w:pgSz w:w="11910" w:h="16840"/>
          <w:pgMar w:top="1380" w:right="720" w:bottom="1200" w:left="840" w:header="763" w:footer="1012" w:gutter="0"/>
          <w:cols w:space="720"/>
        </w:sectPr>
      </w:pPr>
    </w:p>
    <w:p w14:paraId="14AF5681" w14:textId="77777777" w:rsidR="00B61319" w:rsidRDefault="00B61319">
      <w:pPr>
        <w:pStyle w:val="BodyText"/>
        <w:spacing w:before="5"/>
        <w:rPr>
          <w:i/>
          <w:sz w:val="7"/>
        </w:rPr>
      </w:pPr>
    </w:p>
    <w:tbl>
      <w:tblPr>
        <w:tblW w:w="0" w:type="auto"/>
        <w:tblInd w:w="593" w:type="dxa"/>
        <w:tblLayout w:type="fixed"/>
        <w:tblCellMar>
          <w:left w:w="0" w:type="dxa"/>
          <w:right w:w="0" w:type="dxa"/>
        </w:tblCellMar>
        <w:tblLook w:val="01E0" w:firstRow="1" w:lastRow="1" w:firstColumn="1" w:lastColumn="1" w:noHBand="0" w:noVBand="0"/>
      </w:tblPr>
      <w:tblGrid>
        <w:gridCol w:w="1028"/>
        <w:gridCol w:w="4584"/>
        <w:gridCol w:w="3617"/>
      </w:tblGrid>
      <w:tr w:rsidR="00B61319" w14:paraId="74B12124" w14:textId="77777777">
        <w:trPr>
          <w:trHeight w:val="260"/>
        </w:trPr>
        <w:tc>
          <w:tcPr>
            <w:tcW w:w="1028" w:type="dxa"/>
            <w:tcBorders>
              <w:top w:val="single" w:sz="12" w:space="0" w:color="000000"/>
              <w:bottom w:val="single" w:sz="6" w:space="0" w:color="000000"/>
            </w:tcBorders>
          </w:tcPr>
          <w:p w14:paraId="25965D32" w14:textId="77777777" w:rsidR="00B61319" w:rsidRDefault="00B9577D">
            <w:pPr>
              <w:pStyle w:val="TableParagraph"/>
              <w:spacing w:before="3" w:line="237" w:lineRule="exact"/>
              <w:ind w:left="249"/>
              <w:rPr>
                <w:sz w:val="20"/>
              </w:rPr>
            </w:pPr>
            <w:r>
              <w:rPr>
                <w:spacing w:val="-2"/>
                <w:sz w:val="20"/>
              </w:rPr>
              <w:t>190801</w:t>
            </w:r>
          </w:p>
        </w:tc>
        <w:tc>
          <w:tcPr>
            <w:tcW w:w="4584" w:type="dxa"/>
            <w:tcBorders>
              <w:top w:val="single" w:sz="12" w:space="0" w:color="000000"/>
              <w:bottom w:val="single" w:sz="6" w:space="0" w:color="000000"/>
            </w:tcBorders>
          </w:tcPr>
          <w:p w14:paraId="148201D6" w14:textId="77777777" w:rsidR="00B61319" w:rsidRDefault="00B9577D">
            <w:pPr>
              <w:pStyle w:val="TableParagraph"/>
              <w:spacing w:before="3" w:line="237" w:lineRule="exact"/>
              <w:ind w:left="174"/>
              <w:rPr>
                <w:sz w:val="20"/>
              </w:rPr>
            </w:pPr>
            <w:r>
              <w:rPr>
                <w:sz w:val="20"/>
              </w:rPr>
              <w:t>Atkritumi</w:t>
            </w:r>
            <w:r>
              <w:rPr>
                <w:spacing w:val="-7"/>
                <w:sz w:val="20"/>
              </w:rPr>
              <w:t xml:space="preserve"> </w:t>
            </w:r>
            <w:r>
              <w:rPr>
                <w:sz w:val="20"/>
              </w:rPr>
              <w:t>no</w:t>
            </w:r>
            <w:r>
              <w:rPr>
                <w:spacing w:val="-5"/>
                <w:sz w:val="20"/>
              </w:rPr>
              <w:t xml:space="preserve"> </w:t>
            </w:r>
            <w:r>
              <w:rPr>
                <w:spacing w:val="-2"/>
                <w:sz w:val="20"/>
              </w:rPr>
              <w:t>sietiem</w:t>
            </w:r>
          </w:p>
        </w:tc>
        <w:tc>
          <w:tcPr>
            <w:tcW w:w="3617" w:type="dxa"/>
            <w:tcBorders>
              <w:top w:val="single" w:sz="12" w:space="0" w:color="000000"/>
              <w:bottom w:val="single" w:sz="6" w:space="0" w:color="000000"/>
            </w:tcBorders>
          </w:tcPr>
          <w:p w14:paraId="5A8D2AD5" w14:textId="77777777" w:rsidR="00B61319" w:rsidRDefault="00B9577D">
            <w:pPr>
              <w:pStyle w:val="TableParagraph"/>
              <w:spacing w:before="3" w:line="237" w:lineRule="exact"/>
              <w:ind w:right="107"/>
              <w:jc w:val="right"/>
              <w:rPr>
                <w:sz w:val="20"/>
              </w:rPr>
            </w:pPr>
            <w:r>
              <w:rPr>
                <w:spacing w:val="-2"/>
                <w:sz w:val="20"/>
              </w:rPr>
              <w:t>13,98</w:t>
            </w:r>
          </w:p>
        </w:tc>
      </w:tr>
      <w:tr w:rsidR="00B61319" w14:paraId="5725D117" w14:textId="77777777">
        <w:trPr>
          <w:trHeight w:val="260"/>
        </w:trPr>
        <w:tc>
          <w:tcPr>
            <w:tcW w:w="1028" w:type="dxa"/>
            <w:tcBorders>
              <w:top w:val="single" w:sz="6" w:space="0" w:color="000000"/>
              <w:bottom w:val="single" w:sz="12" w:space="0" w:color="000000"/>
            </w:tcBorders>
          </w:tcPr>
          <w:p w14:paraId="4A515445" w14:textId="77777777" w:rsidR="00B61319" w:rsidRDefault="00B61319">
            <w:pPr>
              <w:pStyle w:val="TableParagraph"/>
              <w:rPr>
                <w:rFonts w:ascii="Times New Roman"/>
                <w:sz w:val="18"/>
              </w:rPr>
            </w:pPr>
          </w:p>
        </w:tc>
        <w:tc>
          <w:tcPr>
            <w:tcW w:w="4584" w:type="dxa"/>
            <w:tcBorders>
              <w:top w:val="single" w:sz="6" w:space="0" w:color="000000"/>
              <w:bottom w:val="single" w:sz="12" w:space="0" w:color="000000"/>
            </w:tcBorders>
          </w:tcPr>
          <w:p w14:paraId="2D1AAE03" w14:textId="77777777" w:rsidR="00B61319" w:rsidRDefault="00B9577D">
            <w:pPr>
              <w:pStyle w:val="TableParagraph"/>
              <w:spacing w:before="1" w:line="239" w:lineRule="exact"/>
              <w:ind w:left="174"/>
              <w:rPr>
                <w:b/>
                <w:sz w:val="20"/>
              </w:rPr>
            </w:pPr>
            <w:r>
              <w:rPr>
                <w:b/>
                <w:spacing w:val="-4"/>
                <w:sz w:val="20"/>
              </w:rPr>
              <w:t>Kopā</w:t>
            </w:r>
          </w:p>
        </w:tc>
        <w:tc>
          <w:tcPr>
            <w:tcW w:w="3617" w:type="dxa"/>
            <w:tcBorders>
              <w:top w:val="single" w:sz="6" w:space="0" w:color="000000"/>
              <w:bottom w:val="single" w:sz="12" w:space="0" w:color="000000"/>
            </w:tcBorders>
          </w:tcPr>
          <w:p w14:paraId="739285D9" w14:textId="77777777" w:rsidR="00B61319" w:rsidRDefault="00B9577D">
            <w:pPr>
              <w:pStyle w:val="TableParagraph"/>
              <w:spacing w:before="1" w:line="239" w:lineRule="exact"/>
              <w:ind w:right="107"/>
              <w:jc w:val="right"/>
              <w:rPr>
                <w:b/>
                <w:sz w:val="20"/>
              </w:rPr>
            </w:pPr>
            <w:r>
              <w:rPr>
                <w:b/>
                <w:spacing w:val="-2"/>
                <w:sz w:val="20"/>
              </w:rPr>
              <w:t>19895,07</w:t>
            </w:r>
          </w:p>
        </w:tc>
      </w:tr>
    </w:tbl>
    <w:p w14:paraId="60D3318D" w14:textId="77777777" w:rsidR="00B61319" w:rsidRDefault="00B9577D">
      <w:pPr>
        <w:pStyle w:val="BodyText"/>
        <w:spacing w:before="120" w:line="259" w:lineRule="auto"/>
        <w:ind w:left="600" w:right="565"/>
        <w:jc w:val="both"/>
      </w:pPr>
      <w:r>
        <w:t>Kopējais</w:t>
      </w:r>
      <w:r>
        <w:rPr>
          <w:spacing w:val="-10"/>
        </w:rPr>
        <w:t xml:space="preserve"> </w:t>
      </w:r>
      <w:r>
        <w:t>poligonā</w:t>
      </w:r>
      <w:r>
        <w:rPr>
          <w:spacing w:val="-10"/>
        </w:rPr>
        <w:t xml:space="preserve"> </w:t>
      </w:r>
      <w:r>
        <w:t>apglabājamo</w:t>
      </w:r>
      <w:r>
        <w:rPr>
          <w:spacing w:val="-9"/>
        </w:rPr>
        <w:t xml:space="preserve"> </w:t>
      </w:r>
      <w:r>
        <w:t>atkritumu</w:t>
      </w:r>
      <w:r>
        <w:rPr>
          <w:spacing w:val="-11"/>
        </w:rPr>
        <w:t xml:space="preserve"> </w:t>
      </w:r>
      <w:r>
        <w:t>apjoms</w:t>
      </w:r>
      <w:r>
        <w:rPr>
          <w:spacing w:val="-10"/>
        </w:rPr>
        <w:t xml:space="preserve"> </w:t>
      </w:r>
      <w:r>
        <w:t>ir</w:t>
      </w:r>
      <w:r>
        <w:rPr>
          <w:spacing w:val="-13"/>
        </w:rPr>
        <w:t xml:space="preserve"> </w:t>
      </w:r>
      <w:r>
        <w:t>19,9</w:t>
      </w:r>
      <w:r>
        <w:rPr>
          <w:spacing w:val="-8"/>
        </w:rPr>
        <w:t xml:space="preserve"> </w:t>
      </w:r>
      <w:r>
        <w:t>tūkst.</w:t>
      </w:r>
      <w:r>
        <w:rPr>
          <w:spacing w:val="-10"/>
        </w:rPr>
        <w:t xml:space="preserve"> </w:t>
      </w:r>
      <w:r>
        <w:t>tonnu.</w:t>
      </w:r>
      <w:r>
        <w:rPr>
          <w:spacing w:val="-10"/>
        </w:rPr>
        <w:t xml:space="preserve"> </w:t>
      </w:r>
      <w:r>
        <w:t>Apglabājamo</w:t>
      </w:r>
      <w:r>
        <w:rPr>
          <w:spacing w:val="-9"/>
        </w:rPr>
        <w:t xml:space="preserve"> </w:t>
      </w:r>
      <w:r>
        <w:t>atkritumu</w:t>
      </w:r>
      <w:r>
        <w:rPr>
          <w:spacing w:val="-11"/>
        </w:rPr>
        <w:t xml:space="preserve"> </w:t>
      </w:r>
      <w:r>
        <w:t>īpatsvarā lielāko apjomu veido atkritumu mehāniskās apstrādes atkritumi – 19,4 tūkst. tonnu gadā.</w:t>
      </w:r>
    </w:p>
    <w:p w14:paraId="2120D208" w14:textId="77777777" w:rsidR="00B61319" w:rsidRDefault="00B9577D">
      <w:pPr>
        <w:pStyle w:val="Heading3"/>
        <w:numPr>
          <w:ilvl w:val="2"/>
          <w:numId w:val="29"/>
        </w:numPr>
        <w:tabs>
          <w:tab w:val="left" w:pos="1951"/>
        </w:tabs>
        <w:spacing w:before="159"/>
      </w:pPr>
      <w:bookmarkStart w:id="26" w:name="_bookmark26"/>
      <w:bookmarkEnd w:id="26"/>
      <w:r>
        <w:rPr>
          <w:color w:val="1F4D78"/>
        </w:rPr>
        <w:t>Speciālo</w:t>
      </w:r>
      <w:r>
        <w:rPr>
          <w:color w:val="1F4D78"/>
          <w:spacing w:val="53"/>
          <w:w w:val="150"/>
        </w:rPr>
        <w:t xml:space="preserve"> </w:t>
      </w:r>
      <w:r>
        <w:rPr>
          <w:color w:val="1F4D78"/>
        </w:rPr>
        <w:t>grupu</w:t>
      </w:r>
      <w:r>
        <w:rPr>
          <w:color w:val="1F4D78"/>
          <w:spacing w:val="54"/>
          <w:w w:val="150"/>
        </w:rPr>
        <w:t xml:space="preserve"> </w:t>
      </w:r>
      <w:r>
        <w:rPr>
          <w:color w:val="1F4D78"/>
        </w:rPr>
        <w:t>atkritumu</w:t>
      </w:r>
      <w:r>
        <w:rPr>
          <w:color w:val="1F4D78"/>
          <w:spacing w:val="54"/>
          <w:w w:val="150"/>
        </w:rPr>
        <w:t xml:space="preserve"> </w:t>
      </w:r>
      <w:r>
        <w:rPr>
          <w:color w:val="1F4D78"/>
        </w:rPr>
        <w:t>apsaimniekošana</w:t>
      </w:r>
      <w:r>
        <w:rPr>
          <w:color w:val="1F4D78"/>
          <w:spacing w:val="58"/>
          <w:w w:val="150"/>
        </w:rPr>
        <w:t xml:space="preserve"> </w:t>
      </w:r>
      <w:r>
        <w:rPr>
          <w:color w:val="1F4D78"/>
        </w:rPr>
        <w:t>atkritumu</w:t>
      </w:r>
      <w:r>
        <w:rPr>
          <w:color w:val="1F4D78"/>
          <w:spacing w:val="54"/>
          <w:w w:val="150"/>
        </w:rPr>
        <w:t xml:space="preserve"> </w:t>
      </w:r>
      <w:r>
        <w:rPr>
          <w:color w:val="1F4D78"/>
        </w:rPr>
        <w:t>apjomu</w:t>
      </w:r>
      <w:r>
        <w:rPr>
          <w:color w:val="1F4D78"/>
          <w:spacing w:val="54"/>
          <w:w w:val="150"/>
        </w:rPr>
        <w:t xml:space="preserve"> </w:t>
      </w:r>
      <w:r>
        <w:rPr>
          <w:color w:val="1F4D78"/>
        </w:rPr>
        <w:t>un</w:t>
      </w:r>
      <w:r>
        <w:rPr>
          <w:color w:val="1F4D78"/>
          <w:spacing w:val="55"/>
          <w:w w:val="150"/>
        </w:rPr>
        <w:t xml:space="preserve"> </w:t>
      </w:r>
      <w:r>
        <w:rPr>
          <w:color w:val="1F4D78"/>
          <w:spacing w:val="-2"/>
        </w:rPr>
        <w:t>atkritumu</w:t>
      </w:r>
    </w:p>
    <w:p w14:paraId="03262E4A" w14:textId="77777777" w:rsidR="00B61319" w:rsidRDefault="00B9577D">
      <w:pPr>
        <w:pStyle w:val="Heading3"/>
        <w:spacing w:before="24"/>
        <w:ind w:firstLine="0"/>
      </w:pPr>
      <w:r>
        <w:rPr>
          <w:color w:val="1F4D78"/>
        </w:rPr>
        <w:t>apsaimniekošanas</w:t>
      </w:r>
      <w:r>
        <w:rPr>
          <w:color w:val="1F4D78"/>
          <w:spacing w:val="-5"/>
        </w:rPr>
        <w:t xml:space="preserve"> </w:t>
      </w:r>
      <w:r>
        <w:rPr>
          <w:color w:val="1F4D78"/>
        </w:rPr>
        <w:t>komersantu</w:t>
      </w:r>
      <w:r>
        <w:rPr>
          <w:color w:val="1F4D78"/>
          <w:spacing w:val="-5"/>
        </w:rPr>
        <w:t xml:space="preserve"> </w:t>
      </w:r>
      <w:r>
        <w:rPr>
          <w:color w:val="1F4D78"/>
          <w:spacing w:val="-2"/>
        </w:rPr>
        <w:t>raksturojums</w:t>
      </w:r>
    </w:p>
    <w:p w14:paraId="6ACA74E4" w14:textId="77777777" w:rsidR="00B61319" w:rsidRDefault="00B9577D">
      <w:pPr>
        <w:pStyle w:val="BodyText"/>
        <w:spacing w:before="143" w:line="259" w:lineRule="auto"/>
        <w:ind w:left="600" w:right="560"/>
        <w:jc w:val="both"/>
      </w:pPr>
      <w:r>
        <w:t>Nodaļā balstoties uz valsts statistikas pārskatā 3A-Atkritumi pieejamo informāciju apkopoti dati par dažādu ražošanas atkritumu plūsmu, videi kaitīgo preču, nolietotu transportlīdzekļu, u.c. plūsmu apsaimniekošanu Viduslatvijas daļas AAR. Apkopojumā iekļauti dati par to komersantu apsaimniekotajiem atkritumu apjomiem, kas nav sadzīves atkritumu apsaimniekošanas pakalpojuma sniedzēji reģiona pašvaldībām.</w:t>
      </w:r>
    </w:p>
    <w:p w14:paraId="73F34EE1" w14:textId="77777777" w:rsidR="00B61319" w:rsidRDefault="00B9577D">
      <w:pPr>
        <w:pStyle w:val="BodyText"/>
        <w:spacing w:before="158" w:line="259" w:lineRule="auto"/>
        <w:ind w:left="600" w:right="560"/>
        <w:jc w:val="both"/>
      </w:pPr>
      <w:r>
        <w:t>Kopumā Viduslatvijas daļas AAR atskaites par dažādu atkritumu plūsmu savākšanu no atkritumu radītājiem ir snieguši 22 atkritumu apsaimniekošanas komersanti. Kopējais 2022. gadā savākto atkritumu</w:t>
      </w:r>
      <w:r>
        <w:rPr>
          <w:spacing w:val="-5"/>
        </w:rPr>
        <w:t xml:space="preserve"> </w:t>
      </w:r>
      <w:r>
        <w:t>apjoms</w:t>
      </w:r>
      <w:r>
        <w:rPr>
          <w:spacing w:val="-4"/>
        </w:rPr>
        <w:t xml:space="preserve"> </w:t>
      </w:r>
      <w:r>
        <w:t>ir</w:t>
      </w:r>
      <w:r>
        <w:rPr>
          <w:spacing w:val="-7"/>
        </w:rPr>
        <w:t xml:space="preserve"> </w:t>
      </w:r>
      <w:r>
        <w:t>168,469</w:t>
      </w:r>
      <w:r>
        <w:rPr>
          <w:spacing w:val="-4"/>
        </w:rPr>
        <w:t xml:space="preserve"> </w:t>
      </w:r>
      <w:r>
        <w:t>tūkstoši</w:t>
      </w:r>
      <w:r>
        <w:rPr>
          <w:spacing w:val="-7"/>
        </w:rPr>
        <w:t xml:space="preserve"> </w:t>
      </w:r>
      <w:r>
        <w:t>tonnu</w:t>
      </w:r>
      <w:r>
        <w:rPr>
          <w:spacing w:val="-5"/>
        </w:rPr>
        <w:t xml:space="preserve"> </w:t>
      </w:r>
      <w:r>
        <w:t>skat.</w:t>
      </w:r>
      <w:r>
        <w:rPr>
          <w:spacing w:val="-4"/>
        </w:rPr>
        <w:t xml:space="preserve"> </w:t>
      </w:r>
      <w:r>
        <w:t>tabulu</w:t>
      </w:r>
      <w:r>
        <w:rPr>
          <w:spacing w:val="-6"/>
        </w:rPr>
        <w:t xml:space="preserve"> </w:t>
      </w:r>
      <w:r>
        <w:t>(</w:t>
      </w:r>
      <w:hyperlink w:anchor="_bookmark27" w:history="1">
        <w:r>
          <w:t>Tabula</w:t>
        </w:r>
        <w:r>
          <w:rPr>
            <w:spacing w:val="-4"/>
          </w:rPr>
          <w:t xml:space="preserve"> </w:t>
        </w:r>
        <w:r>
          <w:t>3-8</w:t>
        </w:r>
      </w:hyperlink>
      <w:r>
        <w:t>).</w:t>
      </w:r>
      <w:r>
        <w:rPr>
          <w:spacing w:val="-7"/>
        </w:rPr>
        <w:t xml:space="preserve"> </w:t>
      </w:r>
      <w:r>
        <w:t>Lielākos</w:t>
      </w:r>
      <w:r>
        <w:rPr>
          <w:spacing w:val="-4"/>
        </w:rPr>
        <w:t xml:space="preserve"> </w:t>
      </w:r>
      <w:r>
        <w:t>darbības</w:t>
      </w:r>
      <w:r>
        <w:rPr>
          <w:spacing w:val="-4"/>
        </w:rPr>
        <w:t xml:space="preserve"> </w:t>
      </w:r>
      <w:r>
        <w:t>apjomus</w:t>
      </w:r>
      <w:r>
        <w:rPr>
          <w:spacing w:val="-4"/>
        </w:rPr>
        <w:t xml:space="preserve"> </w:t>
      </w:r>
      <w:r>
        <w:t>uzrāda biogāzes apsaimniekošanas uzņēmumi –</w:t>
      </w:r>
      <w:r>
        <w:rPr>
          <w:spacing w:val="40"/>
        </w:rPr>
        <w:t xml:space="preserve"> </w:t>
      </w:r>
      <w:r>
        <w:t>AS “Ziedi JP”,</w:t>
      </w:r>
      <w:r>
        <w:rPr>
          <w:spacing w:val="40"/>
        </w:rPr>
        <w:t xml:space="preserve"> </w:t>
      </w:r>
      <w:r>
        <w:t>SIA “Lauku Agro” un SIA “BIO Auri”, kas kopā veido 140,210 tūkst. tonnu gadā.</w:t>
      </w:r>
    </w:p>
    <w:p w14:paraId="58260ED7" w14:textId="77777777" w:rsidR="00B61319" w:rsidRDefault="00B9577D">
      <w:pPr>
        <w:spacing w:before="163"/>
        <w:ind w:left="600"/>
        <w:jc w:val="both"/>
        <w:rPr>
          <w:i/>
          <w:sz w:val="18"/>
        </w:rPr>
      </w:pPr>
      <w:bookmarkStart w:id="27" w:name="_bookmark27"/>
      <w:bookmarkEnd w:id="27"/>
      <w:r>
        <w:rPr>
          <w:i/>
          <w:color w:val="44536A"/>
          <w:sz w:val="18"/>
        </w:rPr>
        <w:t>Tabula</w:t>
      </w:r>
      <w:r>
        <w:rPr>
          <w:i/>
          <w:color w:val="44536A"/>
          <w:spacing w:val="-5"/>
          <w:sz w:val="18"/>
        </w:rPr>
        <w:t xml:space="preserve"> </w:t>
      </w:r>
      <w:r>
        <w:rPr>
          <w:i/>
          <w:color w:val="44536A"/>
          <w:sz w:val="18"/>
        </w:rPr>
        <w:t>3-8</w:t>
      </w:r>
      <w:r>
        <w:rPr>
          <w:i/>
          <w:color w:val="44536A"/>
          <w:spacing w:val="-4"/>
          <w:sz w:val="18"/>
        </w:rPr>
        <w:t xml:space="preserve"> </w:t>
      </w:r>
      <w:r>
        <w:rPr>
          <w:i/>
          <w:color w:val="44536A"/>
          <w:sz w:val="18"/>
        </w:rPr>
        <w:t>Komersanti,</w:t>
      </w:r>
      <w:r>
        <w:rPr>
          <w:i/>
          <w:color w:val="44536A"/>
          <w:spacing w:val="-4"/>
          <w:sz w:val="18"/>
        </w:rPr>
        <w:t xml:space="preserve"> </w:t>
      </w:r>
      <w:r>
        <w:rPr>
          <w:i/>
          <w:color w:val="44536A"/>
          <w:sz w:val="18"/>
        </w:rPr>
        <w:t>kas</w:t>
      </w:r>
      <w:r>
        <w:rPr>
          <w:i/>
          <w:color w:val="44536A"/>
          <w:spacing w:val="-4"/>
          <w:sz w:val="18"/>
        </w:rPr>
        <w:t xml:space="preserve"> </w:t>
      </w:r>
      <w:r>
        <w:rPr>
          <w:i/>
          <w:color w:val="44536A"/>
          <w:sz w:val="18"/>
        </w:rPr>
        <w:t>veic</w:t>
      </w:r>
      <w:r>
        <w:rPr>
          <w:i/>
          <w:color w:val="44536A"/>
          <w:spacing w:val="-5"/>
          <w:sz w:val="18"/>
        </w:rPr>
        <w:t xml:space="preserve"> </w:t>
      </w:r>
      <w:r>
        <w:rPr>
          <w:i/>
          <w:color w:val="44536A"/>
          <w:sz w:val="18"/>
        </w:rPr>
        <w:t>speciālo</w:t>
      </w:r>
      <w:r>
        <w:rPr>
          <w:i/>
          <w:color w:val="44536A"/>
          <w:spacing w:val="-3"/>
          <w:sz w:val="18"/>
        </w:rPr>
        <w:t xml:space="preserve"> </w:t>
      </w:r>
      <w:r>
        <w:rPr>
          <w:i/>
          <w:color w:val="44536A"/>
          <w:sz w:val="18"/>
        </w:rPr>
        <w:t>atkritumu</w:t>
      </w:r>
      <w:r>
        <w:rPr>
          <w:i/>
          <w:color w:val="44536A"/>
          <w:spacing w:val="-3"/>
          <w:sz w:val="18"/>
        </w:rPr>
        <w:t xml:space="preserve"> </w:t>
      </w:r>
      <w:r>
        <w:rPr>
          <w:i/>
          <w:color w:val="44536A"/>
          <w:sz w:val="18"/>
        </w:rPr>
        <w:t>grupu</w:t>
      </w:r>
      <w:r>
        <w:rPr>
          <w:i/>
          <w:color w:val="44536A"/>
          <w:spacing w:val="-4"/>
          <w:sz w:val="18"/>
        </w:rPr>
        <w:t xml:space="preserve"> </w:t>
      </w:r>
      <w:r>
        <w:rPr>
          <w:i/>
          <w:color w:val="44536A"/>
          <w:sz w:val="18"/>
        </w:rPr>
        <w:t>apsaimniekošanu</w:t>
      </w:r>
      <w:r>
        <w:rPr>
          <w:i/>
          <w:color w:val="44536A"/>
          <w:spacing w:val="-6"/>
          <w:sz w:val="18"/>
        </w:rPr>
        <w:t xml:space="preserve"> </w:t>
      </w:r>
      <w:r>
        <w:rPr>
          <w:i/>
          <w:color w:val="44536A"/>
          <w:sz w:val="18"/>
        </w:rPr>
        <w:t>raksturojums,</w:t>
      </w:r>
      <w:r>
        <w:rPr>
          <w:i/>
          <w:color w:val="44536A"/>
          <w:spacing w:val="-3"/>
          <w:sz w:val="18"/>
        </w:rPr>
        <w:t xml:space="preserve"> </w:t>
      </w:r>
      <w:r>
        <w:rPr>
          <w:i/>
          <w:color w:val="44536A"/>
          <w:sz w:val="18"/>
        </w:rPr>
        <w:t>2022.</w:t>
      </w:r>
      <w:r>
        <w:rPr>
          <w:i/>
          <w:color w:val="44536A"/>
          <w:spacing w:val="-5"/>
          <w:sz w:val="18"/>
        </w:rPr>
        <w:t xml:space="preserve"> </w:t>
      </w:r>
      <w:r>
        <w:rPr>
          <w:i/>
          <w:color w:val="44536A"/>
          <w:sz w:val="18"/>
        </w:rPr>
        <w:t>gads,</w:t>
      </w:r>
      <w:r>
        <w:rPr>
          <w:i/>
          <w:color w:val="44536A"/>
          <w:spacing w:val="-3"/>
          <w:sz w:val="18"/>
        </w:rPr>
        <w:t xml:space="preserve"> </w:t>
      </w:r>
      <w:r>
        <w:rPr>
          <w:i/>
          <w:color w:val="44536A"/>
          <w:spacing w:val="-2"/>
          <w:sz w:val="18"/>
        </w:rPr>
        <w:t>tonnas</w:t>
      </w:r>
    </w:p>
    <w:p w14:paraId="471426BF" w14:textId="77777777" w:rsidR="00B61319" w:rsidRDefault="00B61319">
      <w:pPr>
        <w:pStyle w:val="BodyText"/>
        <w:spacing w:before="7" w:after="1"/>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2214"/>
        <w:gridCol w:w="5325"/>
        <w:gridCol w:w="1691"/>
      </w:tblGrid>
      <w:tr w:rsidR="00B61319" w14:paraId="77913665" w14:textId="77777777">
        <w:trPr>
          <w:trHeight w:val="790"/>
        </w:trPr>
        <w:tc>
          <w:tcPr>
            <w:tcW w:w="2214" w:type="dxa"/>
            <w:tcBorders>
              <w:top w:val="single" w:sz="12" w:space="0" w:color="000000"/>
              <w:bottom w:val="single" w:sz="12" w:space="0" w:color="000000"/>
            </w:tcBorders>
          </w:tcPr>
          <w:p w14:paraId="6B1F42A7" w14:textId="77777777" w:rsidR="00B61319" w:rsidRDefault="00B61319">
            <w:pPr>
              <w:pStyle w:val="TableParagraph"/>
              <w:spacing w:before="23"/>
              <w:rPr>
                <w:i/>
                <w:sz w:val="20"/>
              </w:rPr>
            </w:pPr>
          </w:p>
          <w:p w14:paraId="294CF5A2" w14:textId="77777777" w:rsidR="00B61319" w:rsidRDefault="00B9577D">
            <w:pPr>
              <w:pStyle w:val="TableParagraph"/>
              <w:ind w:left="167"/>
              <w:rPr>
                <w:b/>
                <w:sz w:val="20"/>
              </w:rPr>
            </w:pPr>
            <w:r>
              <w:rPr>
                <w:b/>
                <w:color w:val="2E5395"/>
                <w:spacing w:val="-2"/>
                <w:sz w:val="20"/>
              </w:rPr>
              <w:t>Komersants</w:t>
            </w:r>
          </w:p>
        </w:tc>
        <w:tc>
          <w:tcPr>
            <w:tcW w:w="5325" w:type="dxa"/>
            <w:tcBorders>
              <w:top w:val="single" w:sz="12" w:space="0" w:color="000000"/>
              <w:bottom w:val="single" w:sz="12" w:space="0" w:color="000000"/>
            </w:tcBorders>
          </w:tcPr>
          <w:p w14:paraId="08781029" w14:textId="77777777" w:rsidR="00B61319" w:rsidRDefault="00B61319">
            <w:pPr>
              <w:pStyle w:val="TableParagraph"/>
              <w:spacing w:before="23"/>
              <w:rPr>
                <w:i/>
                <w:sz w:val="20"/>
              </w:rPr>
            </w:pPr>
          </w:p>
          <w:p w14:paraId="0110B33D" w14:textId="77777777" w:rsidR="00B61319" w:rsidRDefault="00B9577D">
            <w:pPr>
              <w:pStyle w:val="TableParagraph"/>
              <w:ind w:left="171"/>
              <w:rPr>
                <w:b/>
                <w:sz w:val="20"/>
              </w:rPr>
            </w:pPr>
            <w:r>
              <w:rPr>
                <w:b/>
                <w:color w:val="2E5395"/>
                <w:spacing w:val="-2"/>
                <w:sz w:val="20"/>
              </w:rPr>
              <w:t>Darbības</w:t>
            </w:r>
            <w:r>
              <w:rPr>
                <w:b/>
                <w:color w:val="2E5395"/>
                <w:spacing w:val="4"/>
                <w:sz w:val="20"/>
              </w:rPr>
              <w:t xml:space="preserve"> </w:t>
            </w:r>
            <w:r>
              <w:rPr>
                <w:b/>
                <w:color w:val="2E5395"/>
                <w:spacing w:val="-2"/>
                <w:sz w:val="20"/>
              </w:rPr>
              <w:t>sfēra</w:t>
            </w:r>
          </w:p>
        </w:tc>
        <w:tc>
          <w:tcPr>
            <w:tcW w:w="1691" w:type="dxa"/>
            <w:tcBorders>
              <w:top w:val="single" w:sz="12" w:space="0" w:color="000000"/>
              <w:bottom w:val="single" w:sz="12" w:space="0" w:color="000000"/>
            </w:tcBorders>
          </w:tcPr>
          <w:p w14:paraId="78B8E36E" w14:textId="77777777" w:rsidR="00B61319" w:rsidRDefault="00B9577D">
            <w:pPr>
              <w:pStyle w:val="TableParagraph"/>
              <w:spacing w:before="3" w:line="259" w:lineRule="auto"/>
              <w:ind w:left="401" w:hanging="272"/>
              <w:rPr>
                <w:b/>
                <w:sz w:val="20"/>
              </w:rPr>
            </w:pPr>
            <w:r>
              <w:rPr>
                <w:b/>
                <w:color w:val="2E5395"/>
                <w:spacing w:val="-2"/>
                <w:sz w:val="20"/>
              </w:rPr>
              <w:t>Apsaimniekotais atkritumu</w:t>
            </w:r>
          </w:p>
          <w:p w14:paraId="67F9DC9C" w14:textId="77777777" w:rsidR="00B61319" w:rsidRDefault="00B9577D">
            <w:pPr>
              <w:pStyle w:val="TableParagraph"/>
              <w:spacing w:line="240" w:lineRule="exact"/>
              <w:ind w:left="213"/>
              <w:rPr>
                <w:b/>
                <w:sz w:val="20"/>
              </w:rPr>
            </w:pPr>
            <w:r>
              <w:rPr>
                <w:b/>
                <w:color w:val="2E5395"/>
                <w:sz w:val="20"/>
              </w:rPr>
              <w:t>apjoms</w:t>
            </w:r>
            <w:r>
              <w:rPr>
                <w:b/>
                <w:color w:val="2E5395"/>
                <w:spacing w:val="-9"/>
                <w:sz w:val="20"/>
              </w:rPr>
              <w:t xml:space="preserve"> </w:t>
            </w:r>
            <w:r>
              <w:rPr>
                <w:b/>
                <w:color w:val="2E5395"/>
                <w:spacing w:val="-2"/>
                <w:sz w:val="20"/>
              </w:rPr>
              <w:t>t/gadā</w:t>
            </w:r>
          </w:p>
        </w:tc>
      </w:tr>
      <w:tr w:rsidR="00B61319" w14:paraId="57F2A2CE" w14:textId="77777777">
        <w:trPr>
          <w:trHeight w:val="243"/>
        </w:trPr>
        <w:tc>
          <w:tcPr>
            <w:tcW w:w="2214" w:type="dxa"/>
            <w:tcBorders>
              <w:top w:val="single" w:sz="12" w:space="0" w:color="000000"/>
              <w:bottom w:val="single" w:sz="6" w:space="0" w:color="000000"/>
            </w:tcBorders>
          </w:tcPr>
          <w:p w14:paraId="18E0A5D9" w14:textId="77777777" w:rsidR="00B61319" w:rsidRDefault="00B9577D">
            <w:pPr>
              <w:pStyle w:val="TableParagraph"/>
              <w:spacing w:before="1" w:line="223" w:lineRule="exact"/>
              <w:ind w:left="167"/>
              <w:rPr>
                <w:sz w:val="20"/>
              </w:rPr>
            </w:pPr>
            <w:r>
              <w:rPr>
                <w:sz w:val="20"/>
              </w:rPr>
              <w:t>AS</w:t>
            </w:r>
            <w:r>
              <w:rPr>
                <w:spacing w:val="-6"/>
                <w:sz w:val="20"/>
              </w:rPr>
              <w:t xml:space="preserve"> </w:t>
            </w:r>
            <w:r>
              <w:rPr>
                <w:sz w:val="20"/>
              </w:rPr>
              <w:t>“Ziedi</w:t>
            </w:r>
            <w:r>
              <w:rPr>
                <w:spacing w:val="-5"/>
                <w:sz w:val="20"/>
              </w:rPr>
              <w:t xml:space="preserve"> JP”</w:t>
            </w:r>
          </w:p>
        </w:tc>
        <w:tc>
          <w:tcPr>
            <w:tcW w:w="5325" w:type="dxa"/>
            <w:tcBorders>
              <w:top w:val="single" w:sz="12" w:space="0" w:color="000000"/>
              <w:bottom w:val="single" w:sz="6" w:space="0" w:color="000000"/>
            </w:tcBorders>
          </w:tcPr>
          <w:p w14:paraId="7D4731B2" w14:textId="77777777" w:rsidR="00B61319" w:rsidRDefault="00B9577D">
            <w:pPr>
              <w:pStyle w:val="TableParagraph"/>
              <w:spacing w:before="1" w:line="223" w:lineRule="exact"/>
              <w:ind w:left="171"/>
              <w:rPr>
                <w:sz w:val="20"/>
              </w:rPr>
            </w:pPr>
            <w:r>
              <w:rPr>
                <w:sz w:val="20"/>
              </w:rPr>
              <w:t>Biogāzes</w:t>
            </w:r>
            <w:r>
              <w:rPr>
                <w:spacing w:val="-9"/>
                <w:sz w:val="20"/>
              </w:rPr>
              <w:t xml:space="preserve"> </w:t>
            </w:r>
            <w:r>
              <w:rPr>
                <w:spacing w:val="-2"/>
                <w:sz w:val="20"/>
              </w:rPr>
              <w:t>ražošana</w:t>
            </w:r>
          </w:p>
        </w:tc>
        <w:tc>
          <w:tcPr>
            <w:tcW w:w="1691" w:type="dxa"/>
            <w:tcBorders>
              <w:top w:val="single" w:sz="12" w:space="0" w:color="000000"/>
              <w:bottom w:val="single" w:sz="6" w:space="0" w:color="000000"/>
            </w:tcBorders>
          </w:tcPr>
          <w:p w14:paraId="2F4A7EE3" w14:textId="77777777" w:rsidR="00B61319" w:rsidRDefault="00B9577D">
            <w:pPr>
              <w:pStyle w:val="TableParagraph"/>
              <w:spacing w:before="1" w:line="223" w:lineRule="exact"/>
              <w:ind w:right="52"/>
              <w:jc w:val="center"/>
              <w:rPr>
                <w:sz w:val="20"/>
              </w:rPr>
            </w:pPr>
            <w:r>
              <w:rPr>
                <w:sz w:val="20"/>
              </w:rPr>
              <w:t>67</w:t>
            </w:r>
            <w:r>
              <w:rPr>
                <w:spacing w:val="-4"/>
                <w:sz w:val="20"/>
              </w:rPr>
              <w:t xml:space="preserve"> </w:t>
            </w:r>
            <w:r>
              <w:rPr>
                <w:spacing w:val="-5"/>
                <w:sz w:val="20"/>
              </w:rPr>
              <w:t>880</w:t>
            </w:r>
          </w:p>
        </w:tc>
      </w:tr>
      <w:tr w:rsidR="00B61319" w14:paraId="09B70100" w14:textId="77777777">
        <w:trPr>
          <w:trHeight w:val="244"/>
        </w:trPr>
        <w:tc>
          <w:tcPr>
            <w:tcW w:w="2214" w:type="dxa"/>
            <w:tcBorders>
              <w:top w:val="single" w:sz="6" w:space="0" w:color="000000"/>
              <w:bottom w:val="single" w:sz="6" w:space="0" w:color="000000"/>
            </w:tcBorders>
          </w:tcPr>
          <w:p w14:paraId="125C9899" w14:textId="77777777" w:rsidR="00B61319" w:rsidRDefault="00B9577D">
            <w:pPr>
              <w:pStyle w:val="TableParagraph"/>
              <w:spacing w:before="1" w:line="223" w:lineRule="exact"/>
              <w:ind w:left="122"/>
              <w:rPr>
                <w:sz w:val="20"/>
              </w:rPr>
            </w:pPr>
            <w:r>
              <w:rPr>
                <w:sz w:val="20"/>
              </w:rPr>
              <w:t>SIA</w:t>
            </w:r>
            <w:r>
              <w:rPr>
                <w:spacing w:val="-6"/>
                <w:sz w:val="20"/>
              </w:rPr>
              <w:t xml:space="preserve"> </w:t>
            </w:r>
            <w:r>
              <w:rPr>
                <w:sz w:val="20"/>
              </w:rPr>
              <w:t>“Lauku</w:t>
            </w:r>
            <w:r>
              <w:rPr>
                <w:spacing w:val="-4"/>
                <w:sz w:val="20"/>
              </w:rPr>
              <w:t xml:space="preserve"> </w:t>
            </w:r>
            <w:r>
              <w:rPr>
                <w:spacing w:val="-2"/>
                <w:sz w:val="20"/>
              </w:rPr>
              <w:t>Agro”</w:t>
            </w:r>
          </w:p>
        </w:tc>
        <w:tc>
          <w:tcPr>
            <w:tcW w:w="5325" w:type="dxa"/>
            <w:tcBorders>
              <w:top w:val="single" w:sz="6" w:space="0" w:color="000000"/>
              <w:bottom w:val="single" w:sz="6" w:space="0" w:color="000000"/>
            </w:tcBorders>
          </w:tcPr>
          <w:p w14:paraId="0556DE4F" w14:textId="77777777" w:rsidR="00B61319" w:rsidRDefault="00B9577D">
            <w:pPr>
              <w:pStyle w:val="TableParagraph"/>
              <w:spacing w:before="1" w:line="223" w:lineRule="exact"/>
              <w:ind w:left="171"/>
              <w:rPr>
                <w:sz w:val="20"/>
              </w:rPr>
            </w:pPr>
            <w:r>
              <w:rPr>
                <w:sz w:val="20"/>
              </w:rPr>
              <w:t>Biogāzes</w:t>
            </w:r>
            <w:r>
              <w:rPr>
                <w:spacing w:val="-9"/>
                <w:sz w:val="20"/>
              </w:rPr>
              <w:t xml:space="preserve"> </w:t>
            </w:r>
            <w:r>
              <w:rPr>
                <w:spacing w:val="-2"/>
                <w:sz w:val="20"/>
              </w:rPr>
              <w:t>ražošana</w:t>
            </w:r>
          </w:p>
        </w:tc>
        <w:tc>
          <w:tcPr>
            <w:tcW w:w="1691" w:type="dxa"/>
            <w:tcBorders>
              <w:top w:val="single" w:sz="6" w:space="0" w:color="000000"/>
              <w:bottom w:val="single" w:sz="6" w:space="0" w:color="000000"/>
            </w:tcBorders>
          </w:tcPr>
          <w:p w14:paraId="709B1D11" w14:textId="77777777" w:rsidR="00B61319" w:rsidRDefault="00B9577D">
            <w:pPr>
              <w:pStyle w:val="TableParagraph"/>
              <w:spacing w:before="1" w:line="223" w:lineRule="exact"/>
              <w:ind w:right="52"/>
              <w:jc w:val="center"/>
              <w:rPr>
                <w:sz w:val="20"/>
              </w:rPr>
            </w:pPr>
            <w:r>
              <w:rPr>
                <w:sz w:val="20"/>
              </w:rPr>
              <w:t>49</w:t>
            </w:r>
            <w:r>
              <w:rPr>
                <w:spacing w:val="-4"/>
                <w:sz w:val="20"/>
              </w:rPr>
              <w:t xml:space="preserve"> </w:t>
            </w:r>
            <w:r>
              <w:rPr>
                <w:spacing w:val="-5"/>
                <w:sz w:val="20"/>
              </w:rPr>
              <w:t>802</w:t>
            </w:r>
          </w:p>
        </w:tc>
      </w:tr>
      <w:tr w:rsidR="00B61319" w14:paraId="256E45BA" w14:textId="77777777">
        <w:trPr>
          <w:trHeight w:val="248"/>
        </w:trPr>
        <w:tc>
          <w:tcPr>
            <w:tcW w:w="2214" w:type="dxa"/>
            <w:tcBorders>
              <w:top w:val="single" w:sz="6" w:space="0" w:color="000000"/>
              <w:bottom w:val="single" w:sz="6" w:space="0" w:color="000000"/>
            </w:tcBorders>
          </w:tcPr>
          <w:p w14:paraId="4CAE1F29" w14:textId="77777777" w:rsidR="00B61319" w:rsidRDefault="00B9577D">
            <w:pPr>
              <w:pStyle w:val="TableParagraph"/>
              <w:spacing w:before="3" w:line="225" w:lineRule="exact"/>
              <w:ind w:left="122"/>
              <w:rPr>
                <w:sz w:val="20"/>
              </w:rPr>
            </w:pPr>
            <w:r>
              <w:rPr>
                <w:sz w:val="20"/>
              </w:rPr>
              <w:t>SIA</w:t>
            </w:r>
            <w:r>
              <w:rPr>
                <w:spacing w:val="-6"/>
                <w:sz w:val="20"/>
              </w:rPr>
              <w:t xml:space="preserve"> </w:t>
            </w:r>
            <w:r>
              <w:rPr>
                <w:sz w:val="20"/>
              </w:rPr>
              <w:t>“BIO</w:t>
            </w:r>
            <w:r>
              <w:rPr>
                <w:spacing w:val="-5"/>
                <w:sz w:val="20"/>
              </w:rPr>
              <w:t xml:space="preserve"> </w:t>
            </w:r>
            <w:r>
              <w:rPr>
                <w:spacing w:val="-2"/>
                <w:sz w:val="20"/>
              </w:rPr>
              <w:t>Auri”</w:t>
            </w:r>
          </w:p>
        </w:tc>
        <w:tc>
          <w:tcPr>
            <w:tcW w:w="5325" w:type="dxa"/>
            <w:tcBorders>
              <w:top w:val="single" w:sz="6" w:space="0" w:color="000000"/>
              <w:bottom w:val="single" w:sz="6" w:space="0" w:color="000000"/>
            </w:tcBorders>
          </w:tcPr>
          <w:p w14:paraId="4EEE50A5" w14:textId="77777777" w:rsidR="00B61319" w:rsidRDefault="00B9577D">
            <w:pPr>
              <w:pStyle w:val="TableParagraph"/>
              <w:spacing w:before="3" w:line="225" w:lineRule="exact"/>
              <w:ind w:left="171"/>
              <w:rPr>
                <w:sz w:val="20"/>
              </w:rPr>
            </w:pPr>
            <w:r>
              <w:rPr>
                <w:sz w:val="20"/>
              </w:rPr>
              <w:t>Biogāzes</w:t>
            </w:r>
            <w:r>
              <w:rPr>
                <w:spacing w:val="-9"/>
                <w:sz w:val="20"/>
              </w:rPr>
              <w:t xml:space="preserve"> </w:t>
            </w:r>
            <w:r>
              <w:rPr>
                <w:spacing w:val="-2"/>
                <w:sz w:val="20"/>
              </w:rPr>
              <w:t>ražošana</w:t>
            </w:r>
          </w:p>
        </w:tc>
        <w:tc>
          <w:tcPr>
            <w:tcW w:w="1691" w:type="dxa"/>
            <w:tcBorders>
              <w:top w:val="single" w:sz="6" w:space="0" w:color="000000"/>
              <w:bottom w:val="single" w:sz="6" w:space="0" w:color="000000"/>
            </w:tcBorders>
          </w:tcPr>
          <w:p w14:paraId="2798A13C" w14:textId="77777777" w:rsidR="00B61319" w:rsidRDefault="00B9577D">
            <w:pPr>
              <w:pStyle w:val="TableParagraph"/>
              <w:spacing w:before="3" w:line="225" w:lineRule="exact"/>
              <w:ind w:right="52"/>
              <w:jc w:val="center"/>
              <w:rPr>
                <w:sz w:val="20"/>
              </w:rPr>
            </w:pPr>
            <w:r>
              <w:rPr>
                <w:sz w:val="20"/>
              </w:rPr>
              <w:t>22</w:t>
            </w:r>
            <w:r>
              <w:rPr>
                <w:spacing w:val="-4"/>
                <w:sz w:val="20"/>
              </w:rPr>
              <w:t xml:space="preserve"> </w:t>
            </w:r>
            <w:r>
              <w:rPr>
                <w:spacing w:val="-5"/>
                <w:sz w:val="20"/>
              </w:rPr>
              <w:t>528</w:t>
            </w:r>
          </w:p>
        </w:tc>
      </w:tr>
      <w:tr w:rsidR="00B61319" w14:paraId="1A4D9258" w14:textId="77777777">
        <w:trPr>
          <w:trHeight w:val="244"/>
        </w:trPr>
        <w:tc>
          <w:tcPr>
            <w:tcW w:w="2214" w:type="dxa"/>
            <w:tcBorders>
              <w:top w:val="single" w:sz="6" w:space="0" w:color="000000"/>
              <w:bottom w:val="single" w:sz="6" w:space="0" w:color="000000"/>
            </w:tcBorders>
          </w:tcPr>
          <w:p w14:paraId="1275BCA0" w14:textId="77777777" w:rsidR="00B61319" w:rsidRDefault="00B9577D">
            <w:pPr>
              <w:pStyle w:val="TableParagraph"/>
              <w:spacing w:before="1" w:line="223" w:lineRule="exact"/>
              <w:ind w:left="122"/>
              <w:rPr>
                <w:sz w:val="20"/>
              </w:rPr>
            </w:pPr>
            <w:r>
              <w:rPr>
                <w:sz w:val="20"/>
              </w:rPr>
              <w:t>SIA</w:t>
            </w:r>
            <w:r>
              <w:rPr>
                <w:spacing w:val="-7"/>
                <w:sz w:val="20"/>
              </w:rPr>
              <w:t xml:space="preserve"> </w:t>
            </w:r>
            <w:r>
              <w:rPr>
                <w:sz w:val="20"/>
              </w:rPr>
              <w:t>“Zemgales</w:t>
            </w:r>
            <w:r>
              <w:rPr>
                <w:spacing w:val="-6"/>
                <w:sz w:val="20"/>
              </w:rPr>
              <w:t xml:space="preserve"> </w:t>
            </w:r>
            <w:r>
              <w:rPr>
                <w:spacing w:val="-4"/>
                <w:sz w:val="20"/>
              </w:rPr>
              <w:t>Eko”</w:t>
            </w:r>
          </w:p>
        </w:tc>
        <w:tc>
          <w:tcPr>
            <w:tcW w:w="5325" w:type="dxa"/>
            <w:tcBorders>
              <w:top w:val="single" w:sz="6" w:space="0" w:color="000000"/>
              <w:bottom w:val="single" w:sz="6" w:space="0" w:color="000000"/>
            </w:tcBorders>
          </w:tcPr>
          <w:p w14:paraId="49D2079D" w14:textId="77777777" w:rsidR="00B61319" w:rsidRDefault="00B9577D">
            <w:pPr>
              <w:pStyle w:val="TableParagraph"/>
              <w:spacing w:before="1" w:line="223" w:lineRule="exact"/>
              <w:ind w:left="171"/>
              <w:rPr>
                <w:sz w:val="20"/>
              </w:rPr>
            </w:pPr>
            <w:r>
              <w:rPr>
                <w:spacing w:val="-2"/>
                <w:sz w:val="20"/>
              </w:rPr>
              <w:t>Komunālo</w:t>
            </w:r>
            <w:r>
              <w:rPr>
                <w:spacing w:val="5"/>
                <w:sz w:val="20"/>
              </w:rPr>
              <w:t xml:space="preserve"> </w:t>
            </w:r>
            <w:r>
              <w:rPr>
                <w:spacing w:val="-2"/>
                <w:sz w:val="20"/>
              </w:rPr>
              <w:t>atkritumu</w:t>
            </w:r>
            <w:r>
              <w:rPr>
                <w:spacing w:val="5"/>
                <w:sz w:val="20"/>
              </w:rPr>
              <w:t xml:space="preserve"> </w:t>
            </w:r>
            <w:r>
              <w:rPr>
                <w:spacing w:val="-2"/>
                <w:sz w:val="20"/>
              </w:rPr>
              <w:t>savākšana</w:t>
            </w:r>
          </w:p>
        </w:tc>
        <w:tc>
          <w:tcPr>
            <w:tcW w:w="1691" w:type="dxa"/>
            <w:tcBorders>
              <w:top w:val="single" w:sz="6" w:space="0" w:color="000000"/>
              <w:bottom w:val="single" w:sz="6" w:space="0" w:color="000000"/>
            </w:tcBorders>
          </w:tcPr>
          <w:p w14:paraId="197AE270" w14:textId="77777777" w:rsidR="00B61319" w:rsidRDefault="00B9577D">
            <w:pPr>
              <w:pStyle w:val="TableParagraph"/>
              <w:spacing w:before="1" w:line="223" w:lineRule="exact"/>
              <w:ind w:right="52"/>
              <w:jc w:val="center"/>
              <w:rPr>
                <w:sz w:val="20"/>
              </w:rPr>
            </w:pPr>
            <w:r>
              <w:rPr>
                <w:sz w:val="20"/>
              </w:rPr>
              <w:t>5</w:t>
            </w:r>
            <w:r>
              <w:rPr>
                <w:spacing w:val="-3"/>
                <w:sz w:val="20"/>
              </w:rPr>
              <w:t xml:space="preserve"> </w:t>
            </w:r>
            <w:r>
              <w:rPr>
                <w:spacing w:val="-5"/>
                <w:sz w:val="20"/>
              </w:rPr>
              <w:t>335</w:t>
            </w:r>
          </w:p>
        </w:tc>
      </w:tr>
      <w:tr w:rsidR="00B61319" w14:paraId="494BE52B" w14:textId="77777777">
        <w:trPr>
          <w:trHeight w:val="489"/>
        </w:trPr>
        <w:tc>
          <w:tcPr>
            <w:tcW w:w="2214" w:type="dxa"/>
            <w:tcBorders>
              <w:top w:val="single" w:sz="6" w:space="0" w:color="000000"/>
              <w:bottom w:val="single" w:sz="6" w:space="0" w:color="000000"/>
            </w:tcBorders>
          </w:tcPr>
          <w:p w14:paraId="2CF40187" w14:textId="77777777" w:rsidR="00B61319" w:rsidRDefault="00B9577D">
            <w:pPr>
              <w:pStyle w:val="TableParagraph"/>
              <w:spacing w:before="124"/>
              <w:ind w:left="122"/>
              <w:rPr>
                <w:sz w:val="20"/>
              </w:rPr>
            </w:pPr>
            <w:r>
              <w:rPr>
                <w:sz w:val="20"/>
              </w:rPr>
              <w:t>SIA</w:t>
            </w:r>
            <w:r>
              <w:rPr>
                <w:spacing w:val="39"/>
                <w:sz w:val="20"/>
              </w:rPr>
              <w:t xml:space="preserve"> </w:t>
            </w:r>
            <w:r>
              <w:rPr>
                <w:sz w:val="20"/>
              </w:rPr>
              <w:t>“Fero</w:t>
            </w:r>
            <w:r>
              <w:rPr>
                <w:spacing w:val="-3"/>
                <w:sz w:val="20"/>
              </w:rPr>
              <w:t xml:space="preserve"> </w:t>
            </w:r>
            <w:r>
              <w:rPr>
                <w:spacing w:val="-5"/>
                <w:sz w:val="20"/>
              </w:rPr>
              <w:t>M”</w:t>
            </w:r>
          </w:p>
        </w:tc>
        <w:tc>
          <w:tcPr>
            <w:tcW w:w="5325" w:type="dxa"/>
            <w:tcBorders>
              <w:top w:val="single" w:sz="6" w:space="0" w:color="000000"/>
              <w:bottom w:val="single" w:sz="6" w:space="0" w:color="000000"/>
            </w:tcBorders>
          </w:tcPr>
          <w:p w14:paraId="27EB5D6E" w14:textId="77777777" w:rsidR="00B61319" w:rsidRDefault="00B9577D">
            <w:pPr>
              <w:pStyle w:val="TableParagraph"/>
              <w:spacing w:line="240" w:lineRule="atLeast"/>
              <w:ind w:left="171"/>
              <w:rPr>
                <w:sz w:val="20"/>
              </w:rPr>
            </w:pPr>
            <w:r>
              <w:rPr>
                <w:sz w:val="20"/>
              </w:rPr>
              <w:t>NTL uzglabāšana un izjaukšana, metāllūžņu noliktava, šķiroto atkritumu savākšanas un pārkraušanas stacija</w:t>
            </w:r>
          </w:p>
        </w:tc>
        <w:tc>
          <w:tcPr>
            <w:tcW w:w="1691" w:type="dxa"/>
            <w:tcBorders>
              <w:top w:val="single" w:sz="6" w:space="0" w:color="000000"/>
              <w:bottom w:val="single" w:sz="6" w:space="0" w:color="000000"/>
            </w:tcBorders>
          </w:tcPr>
          <w:p w14:paraId="0B6C0015" w14:textId="77777777" w:rsidR="00B61319" w:rsidRDefault="00B9577D">
            <w:pPr>
              <w:pStyle w:val="TableParagraph"/>
              <w:spacing w:before="124"/>
              <w:ind w:right="52"/>
              <w:jc w:val="center"/>
              <w:rPr>
                <w:sz w:val="20"/>
              </w:rPr>
            </w:pPr>
            <w:r>
              <w:rPr>
                <w:sz w:val="20"/>
              </w:rPr>
              <w:t>5</w:t>
            </w:r>
            <w:r>
              <w:rPr>
                <w:spacing w:val="-3"/>
                <w:sz w:val="20"/>
              </w:rPr>
              <w:t xml:space="preserve"> </w:t>
            </w:r>
            <w:r>
              <w:rPr>
                <w:spacing w:val="-5"/>
                <w:sz w:val="20"/>
              </w:rPr>
              <w:t>223</w:t>
            </w:r>
          </w:p>
        </w:tc>
      </w:tr>
      <w:tr w:rsidR="00B61319" w14:paraId="5FA79CE4" w14:textId="77777777">
        <w:trPr>
          <w:trHeight w:val="244"/>
        </w:trPr>
        <w:tc>
          <w:tcPr>
            <w:tcW w:w="2214" w:type="dxa"/>
            <w:tcBorders>
              <w:top w:val="single" w:sz="6" w:space="0" w:color="000000"/>
              <w:bottom w:val="single" w:sz="6" w:space="0" w:color="000000"/>
            </w:tcBorders>
          </w:tcPr>
          <w:p w14:paraId="7FA37DA8" w14:textId="77777777" w:rsidR="00B61319" w:rsidRDefault="00B9577D">
            <w:pPr>
              <w:pStyle w:val="TableParagraph"/>
              <w:spacing w:before="1" w:line="223" w:lineRule="exact"/>
              <w:ind w:left="122"/>
              <w:rPr>
                <w:sz w:val="20"/>
              </w:rPr>
            </w:pPr>
            <w:r>
              <w:rPr>
                <w:sz w:val="20"/>
              </w:rPr>
              <w:t>SIA</w:t>
            </w:r>
            <w:r>
              <w:rPr>
                <w:spacing w:val="-5"/>
                <w:sz w:val="20"/>
              </w:rPr>
              <w:t xml:space="preserve"> </w:t>
            </w:r>
            <w:r>
              <w:rPr>
                <w:sz w:val="20"/>
              </w:rPr>
              <w:t>“Baltic</w:t>
            </w:r>
            <w:r>
              <w:rPr>
                <w:spacing w:val="-5"/>
                <w:sz w:val="20"/>
              </w:rPr>
              <w:t xml:space="preserve"> </w:t>
            </w:r>
            <w:r>
              <w:rPr>
                <w:spacing w:val="-2"/>
                <w:sz w:val="20"/>
              </w:rPr>
              <w:t>trade”</w:t>
            </w:r>
          </w:p>
        </w:tc>
        <w:tc>
          <w:tcPr>
            <w:tcW w:w="5325" w:type="dxa"/>
            <w:tcBorders>
              <w:top w:val="single" w:sz="6" w:space="0" w:color="000000"/>
              <w:bottom w:val="single" w:sz="6" w:space="0" w:color="000000"/>
            </w:tcBorders>
          </w:tcPr>
          <w:p w14:paraId="3E188A78" w14:textId="77777777" w:rsidR="00B61319" w:rsidRDefault="00B9577D">
            <w:pPr>
              <w:pStyle w:val="TableParagraph"/>
              <w:spacing w:before="1" w:line="223" w:lineRule="exact"/>
              <w:ind w:left="171"/>
              <w:rPr>
                <w:sz w:val="20"/>
              </w:rPr>
            </w:pPr>
            <w:r>
              <w:rPr>
                <w:sz w:val="20"/>
              </w:rPr>
              <w:t>Dzīvnieku</w:t>
            </w:r>
            <w:r>
              <w:rPr>
                <w:spacing w:val="-10"/>
                <w:sz w:val="20"/>
              </w:rPr>
              <w:t xml:space="preserve"> </w:t>
            </w:r>
            <w:r>
              <w:rPr>
                <w:sz w:val="20"/>
              </w:rPr>
              <w:t>izcelsmes</w:t>
            </w:r>
            <w:r>
              <w:rPr>
                <w:spacing w:val="-11"/>
                <w:sz w:val="20"/>
              </w:rPr>
              <w:t xml:space="preserve"> </w:t>
            </w:r>
            <w:r>
              <w:rPr>
                <w:sz w:val="20"/>
              </w:rPr>
              <w:t>blakusproduktu</w:t>
            </w:r>
            <w:r>
              <w:rPr>
                <w:spacing w:val="-11"/>
                <w:sz w:val="20"/>
              </w:rPr>
              <w:t xml:space="preserve"> </w:t>
            </w:r>
            <w:r>
              <w:rPr>
                <w:spacing w:val="-2"/>
                <w:sz w:val="20"/>
              </w:rPr>
              <w:t>likvidēšana</w:t>
            </w:r>
          </w:p>
        </w:tc>
        <w:tc>
          <w:tcPr>
            <w:tcW w:w="1691" w:type="dxa"/>
            <w:tcBorders>
              <w:top w:val="single" w:sz="6" w:space="0" w:color="000000"/>
              <w:bottom w:val="single" w:sz="6" w:space="0" w:color="000000"/>
            </w:tcBorders>
          </w:tcPr>
          <w:p w14:paraId="4E8501EC" w14:textId="77777777" w:rsidR="00B61319" w:rsidRDefault="00B9577D">
            <w:pPr>
              <w:pStyle w:val="TableParagraph"/>
              <w:spacing w:before="1" w:line="223" w:lineRule="exact"/>
              <w:ind w:right="52"/>
              <w:jc w:val="center"/>
              <w:rPr>
                <w:sz w:val="20"/>
              </w:rPr>
            </w:pPr>
            <w:r>
              <w:rPr>
                <w:sz w:val="20"/>
              </w:rPr>
              <w:t>3</w:t>
            </w:r>
            <w:r>
              <w:rPr>
                <w:spacing w:val="-3"/>
                <w:sz w:val="20"/>
              </w:rPr>
              <w:t xml:space="preserve"> </w:t>
            </w:r>
            <w:r>
              <w:rPr>
                <w:spacing w:val="-5"/>
                <w:sz w:val="20"/>
              </w:rPr>
              <w:t>335</w:t>
            </w:r>
          </w:p>
        </w:tc>
      </w:tr>
      <w:tr w:rsidR="00B61319" w14:paraId="288921AB" w14:textId="77777777">
        <w:trPr>
          <w:trHeight w:val="244"/>
        </w:trPr>
        <w:tc>
          <w:tcPr>
            <w:tcW w:w="2214" w:type="dxa"/>
            <w:tcBorders>
              <w:top w:val="single" w:sz="6" w:space="0" w:color="000000"/>
              <w:bottom w:val="single" w:sz="6" w:space="0" w:color="000000"/>
            </w:tcBorders>
          </w:tcPr>
          <w:p w14:paraId="3C3AAEB8" w14:textId="77777777" w:rsidR="00B61319" w:rsidRDefault="00B9577D">
            <w:pPr>
              <w:pStyle w:val="TableParagraph"/>
              <w:spacing w:before="1" w:line="223" w:lineRule="exact"/>
              <w:ind w:left="122"/>
              <w:rPr>
                <w:sz w:val="20"/>
              </w:rPr>
            </w:pPr>
            <w:r>
              <w:rPr>
                <w:sz w:val="20"/>
              </w:rPr>
              <w:t>SIA</w:t>
            </w:r>
            <w:r>
              <w:rPr>
                <w:spacing w:val="-6"/>
                <w:sz w:val="20"/>
              </w:rPr>
              <w:t xml:space="preserve"> </w:t>
            </w:r>
            <w:r>
              <w:rPr>
                <w:sz w:val="20"/>
              </w:rPr>
              <w:t>“Amiv</w:t>
            </w:r>
            <w:r>
              <w:rPr>
                <w:spacing w:val="-4"/>
                <w:sz w:val="20"/>
              </w:rPr>
              <w:t xml:space="preserve"> Oil”</w:t>
            </w:r>
          </w:p>
        </w:tc>
        <w:tc>
          <w:tcPr>
            <w:tcW w:w="5325" w:type="dxa"/>
            <w:tcBorders>
              <w:top w:val="single" w:sz="6" w:space="0" w:color="000000"/>
              <w:bottom w:val="single" w:sz="6" w:space="0" w:color="000000"/>
            </w:tcBorders>
          </w:tcPr>
          <w:p w14:paraId="324DA528" w14:textId="77777777" w:rsidR="00B61319" w:rsidRDefault="00B9577D">
            <w:pPr>
              <w:pStyle w:val="TableParagraph"/>
              <w:spacing w:before="1" w:line="223" w:lineRule="exact"/>
              <w:ind w:left="171"/>
              <w:rPr>
                <w:sz w:val="20"/>
              </w:rPr>
            </w:pPr>
            <w:r>
              <w:rPr>
                <w:sz w:val="20"/>
              </w:rPr>
              <w:t>NTL,</w:t>
            </w:r>
            <w:r>
              <w:rPr>
                <w:spacing w:val="-7"/>
                <w:sz w:val="20"/>
              </w:rPr>
              <w:t xml:space="preserve"> </w:t>
            </w:r>
            <w:r>
              <w:rPr>
                <w:sz w:val="20"/>
              </w:rPr>
              <w:t>Metāla</w:t>
            </w:r>
            <w:r>
              <w:rPr>
                <w:spacing w:val="-6"/>
                <w:sz w:val="20"/>
              </w:rPr>
              <w:t xml:space="preserve"> </w:t>
            </w:r>
            <w:r>
              <w:rPr>
                <w:spacing w:val="-2"/>
                <w:sz w:val="20"/>
              </w:rPr>
              <w:t>atkritumi</w:t>
            </w:r>
          </w:p>
        </w:tc>
        <w:tc>
          <w:tcPr>
            <w:tcW w:w="1691" w:type="dxa"/>
            <w:tcBorders>
              <w:top w:val="single" w:sz="6" w:space="0" w:color="000000"/>
              <w:bottom w:val="single" w:sz="6" w:space="0" w:color="000000"/>
            </w:tcBorders>
          </w:tcPr>
          <w:p w14:paraId="67C5C0FA" w14:textId="77777777" w:rsidR="00B61319" w:rsidRDefault="00B9577D">
            <w:pPr>
              <w:pStyle w:val="TableParagraph"/>
              <w:spacing w:before="1" w:line="223" w:lineRule="exact"/>
              <w:ind w:right="52"/>
              <w:jc w:val="center"/>
              <w:rPr>
                <w:sz w:val="20"/>
              </w:rPr>
            </w:pPr>
            <w:r>
              <w:rPr>
                <w:sz w:val="20"/>
              </w:rPr>
              <w:t>2</w:t>
            </w:r>
            <w:r>
              <w:rPr>
                <w:spacing w:val="-3"/>
                <w:sz w:val="20"/>
              </w:rPr>
              <w:t xml:space="preserve"> </w:t>
            </w:r>
            <w:r>
              <w:rPr>
                <w:spacing w:val="-5"/>
                <w:sz w:val="20"/>
              </w:rPr>
              <w:t>963</w:t>
            </w:r>
          </w:p>
        </w:tc>
      </w:tr>
      <w:tr w:rsidR="00B61319" w14:paraId="002DE070" w14:textId="77777777">
        <w:trPr>
          <w:trHeight w:val="244"/>
        </w:trPr>
        <w:tc>
          <w:tcPr>
            <w:tcW w:w="2214" w:type="dxa"/>
            <w:tcBorders>
              <w:top w:val="single" w:sz="6" w:space="0" w:color="000000"/>
              <w:bottom w:val="single" w:sz="6" w:space="0" w:color="000000"/>
            </w:tcBorders>
          </w:tcPr>
          <w:p w14:paraId="2FDD77B6" w14:textId="77777777" w:rsidR="00B61319" w:rsidRDefault="00B9577D">
            <w:pPr>
              <w:pStyle w:val="TableParagraph"/>
              <w:spacing w:before="1" w:line="223" w:lineRule="exact"/>
              <w:ind w:left="122"/>
              <w:rPr>
                <w:sz w:val="20"/>
              </w:rPr>
            </w:pPr>
            <w:r>
              <w:rPr>
                <w:sz w:val="20"/>
              </w:rPr>
              <w:t>SIA</w:t>
            </w:r>
            <w:r>
              <w:rPr>
                <w:spacing w:val="-5"/>
                <w:sz w:val="20"/>
              </w:rPr>
              <w:t xml:space="preserve"> </w:t>
            </w:r>
            <w:r>
              <w:rPr>
                <w:sz w:val="20"/>
              </w:rPr>
              <w:t>“Latvi</w:t>
            </w:r>
            <w:r>
              <w:rPr>
                <w:spacing w:val="-4"/>
                <w:sz w:val="20"/>
              </w:rPr>
              <w:t xml:space="preserve"> </w:t>
            </w:r>
            <w:r>
              <w:rPr>
                <w:sz w:val="20"/>
              </w:rPr>
              <w:t>Dan</w:t>
            </w:r>
            <w:r>
              <w:rPr>
                <w:spacing w:val="-3"/>
                <w:sz w:val="20"/>
              </w:rPr>
              <w:t xml:space="preserve"> </w:t>
            </w:r>
            <w:r>
              <w:rPr>
                <w:spacing w:val="-2"/>
                <w:sz w:val="20"/>
              </w:rPr>
              <w:t>Agro”</w:t>
            </w:r>
          </w:p>
        </w:tc>
        <w:tc>
          <w:tcPr>
            <w:tcW w:w="5325" w:type="dxa"/>
            <w:tcBorders>
              <w:top w:val="single" w:sz="6" w:space="0" w:color="000000"/>
              <w:bottom w:val="single" w:sz="6" w:space="0" w:color="000000"/>
            </w:tcBorders>
          </w:tcPr>
          <w:p w14:paraId="5E464BBF" w14:textId="77777777" w:rsidR="00B61319" w:rsidRDefault="00B9577D">
            <w:pPr>
              <w:pStyle w:val="TableParagraph"/>
              <w:spacing w:before="1" w:line="223" w:lineRule="exact"/>
              <w:ind w:left="171"/>
              <w:rPr>
                <w:sz w:val="20"/>
              </w:rPr>
            </w:pPr>
            <w:r>
              <w:rPr>
                <w:sz w:val="20"/>
              </w:rPr>
              <w:t>Biogāzes</w:t>
            </w:r>
            <w:r>
              <w:rPr>
                <w:spacing w:val="-9"/>
                <w:sz w:val="20"/>
              </w:rPr>
              <w:t xml:space="preserve"> </w:t>
            </w:r>
            <w:r>
              <w:rPr>
                <w:spacing w:val="-2"/>
                <w:sz w:val="20"/>
              </w:rPr>
              <w:t>ražošana</w:t>
            </w:r>
          </w:p>
        </w:tc>
        <w:tc>
          <w:tcPr>
            <w:tcW w:w="1691" w:type="dxa"/>
            <w:tcBorders>
              <w:top w:val="single" w:sz="6" w:space="0" w:color="000000"/>
              <w:bottom w:val="single" w:sz="6" w:space="0" w:color="000000"/>
            </w:tcBorders>
          </w:tcPr>
          <w:p w14:paraId="49D4B4EE" w14:textId="77777777" w:rsidR="00B61319" w:rsidRDefault="00B9577D">
            <w:pPr>
              <w:pStyle w:val="TableParagraph"/>
              <w:spacing w:before="1" w:line="223" w:lineRule="exact"/>
              <w:ind w:right="52"/>
              <w:jc w:val="center"/>
              <w:rPr>
                <w:sz w:val="20"/>
              </w:rPr>
            </w:pPr>
            <w:r>
              <w:rPr>
                <w:sz w:val="20"/>
              </w:rPr>
              <w:t>2</w:t>
            </w:r>
            <w:r>
              <w:rPr>
                <w:spacing w:val="-3"/>
                <w:sz w:val="20"/>
              </w:rPr>
              <w:t xml:space="preserve"> </w:t>
            </w:r>
            <w:r>
              <w:rPr>
                <w:spacing w:val="-5"/>
                <w:sz w:val="20"/>
              </w:rPr>
              <w:t>565</w:t>
            </w:r>
          </w:p>
        </w:tc>
      </w:tr>
      <w:tr w:rsidR="00B61319" w14:paraId="32AB6A11" w14:textId="77777777">
        <w:trPr>
          <w:trHeight w:val="486"/>
        </w:trPr>
        <w:tc>
          <w:tcPr>
            <w:tcW w:w="2214" w:type="dxa"/>
            <w:tcBorders>
              <w:top w:val="single" w:sz="6" w:space="0" w:color="000000"/>
              <w:bottom w:val="single" w:sz="6" w:space="0" w:color="000000"/>
            </w:tcBorders>
          </w:tcPr>
          <w:p w14:paraId="7B07D138" w14:textId="77777777" w:rsidR="00B61319" w:rsidRDefault="00B9577D">
            <w:pPr>
              <w:pStyle w:val="TableParagraph"/>
              <w:spacing w:before="121"/>
              <w:ind w:left="122"/>
              <w:rPr>
                <w:sz w:val="20"/>
              </w:rPr>
            </w:pPr>
            <w:r>
              <w:rPr>
                <w:sz w:val="20"/>
              </w:rPr>
              <w:t>SIA</w:t>
            </w:r>
            <w:r>
              <w:rPr>
                <w:spacing w:val="-5"/>
                <w:sz w:val="20"/>
              </w:rPr>
              <w:t xml:space="preserve"> </w:t>
            </w:r>
            <w:r>
              <w:rPr>
                <w:sz w:val="20"/>
              </w:rPr>
              <w:t>“TM</w:t>
            </w:r>
            <w:r>
              <w:rPr>
                <w:spacing w:val="-5"/>
                <w:sz w:val="20"/>
              </w:rPr>
              <w:t xml:space="preserve"> </w:t>
            </w:r>
            <w:r>
              <w:rPr>
                <w:spacing w:val="-2"/>
                <w:sz w:val="20"/>
              </w:rPr>
              <w:t>Capital””</w:t>
            </w:r>
          </w:p>
        </w:tc>
        <w:tc>
          <w:tcPr>
            <w:tcW w:w="5325" w:type="dxa"/>
            <w:tcBorders>
              <w:top w:val="single" w:sz="6" w:space="0" w:color="000000"/>
              <w:bottom w:val="single" w:sz="6" w:space="0" w:color="000000"/>
            </w:tcBorders>
          </w:tcPr>
          <w:p w14:paraId="75F25BCF" w14:textId="77777777" w:rsidR="00B61319" w:rsidRDefault="00B9577D">
            <w:pPr>
              <w:pStyle w:val="TableParagraph"/>
              <w:spacing w:before="1" w:line="243" w:lineRule="exact"/>
              <w:ind w:left="171"/>
              <w:rPr>
                <w:sz w:val="20"/>
              </w:rPr>
            </w:pPr>
            <w:r>
              <w:rPr>
                <w:sz w:val="20"/>
              </w:rPr>
              <w:t>Metāllūžņu</w:t>
            </w:r>
            <w:r>
              <w:rPr>
                <w:spacing w:val="11"/>
                <w:sz w:val="20"/>
              </w:rPr>
              <w:t xml:space="preserve"> </w:t>
            </w:r>
            <w:r>
              <w:rPr>
                <w:sz w:val="20"/>
              </w:rPr>
              <w:t>noliktava,</w:t>
            </w:r>
            <w:r>
              <w:rPr>
                <w:spacing w:val="10"/>
                <w:sz w:val="20"/>
              </w:rPr>
              <w:t xml:space="preserve"> </w:t>
            </w:r>
            <w:r>
              <w:rPr>
                <w:sz w:val="20"/>
              </w:rPr>
              <w:t>atkritumu</w:t>
            </w:r>
            <w:r>
              <w:rPr>
                <w:spacing w:val="12"/>
                <w:sz w:val="20"/>
              </w:rPr>
              <w:t xml:space="preserve"> </w:t>
            </w:r>
            <w:r>
              <w:rPr>
                <w:sz w:val="20"/>
              </w:rPr>
              <w:t>savākšanas</w:t>
            </w:r>
            <w:r>
              <w:rPr>
                <w:spacing w:val="10"/>
                <w:sz w:val="20"/>
              </w:rPr>
              <w:t xml:space="preserve"> </w:t>
            </w:r>
            <w:r>
              <w:rPr>
                <w:sz w:val="20"/>
              </w:rPr>
              <w:t>un</w:t>
            </w:r>
            <w:r>
              <w:rPr>
                <w:spacing w:val="9"/>
                <w:sz w:val="20"/>
              </w:rPr>
              <w:t xml:space="preserve"> </w:t>
            </w:r>
            <w:r>
              <w:rPr>
                <w:spacing w:val="-2"/>
                <w:sz w:val="20"/>
              </w:rPr>
              <w:t>uzglabāšanas</w:t>
            </w:r>
          </w:p>
          <w:p w14:paraId="6DB91633" w14:textId="77777777" w:rsidR="00B61319" w:rsidRDefault="00B9577D">
            <w:pPr>
              <w:pStyle w:val="TableParagraph"/>
              <w:spacing w:line="222" w:lineRule="exact"/>
              <w:ind w:left="171"/>
              <w:rPr>
                <w:sz w:val="20"/>
              </w:rPr>
            </w:pPr>
            <w:r>
              <w:rPr>
                <w:spacing w:val="-2"/>
                <w:sz w:val="20"/>
              </w:rPr>
              <w:t>vieta</w:t>
            </w:r>
          </w:p>
        </w:tc>
        <w:tc>
          <w:tcPr>
            <w:tcW w:w="1691" w:type="dxa"/>
            <w:tcBorders>
              <w:top w:val="single" w:sz="6" w:space="0" w:color="000000"/>
              <w:bottom w:val="single" w:sz="6" w:space="0" w:color="000000"/>
            </w:tcBorders>
          </w:tcPr>
          <w:p w14:paraId="7095820F" w14:textId="77777777" w:rsidR="00B61319" w:rsidRDefault="00B9577D">
            <w:pPr>
              <w:pStyle w:val="TableParagraph"/>
              <w:spacing w:before="121"/>
              <w:ind w:right="52"/>
              <w:jc w:val="center"/>
              <w:rPr>
                <w:sz w:val="20"/>
              </w:rPr>
            </w:pPr>
            <w:r>
              <w:rPr>
                <w:sz w:val="20"/>
              </w:rPr>
              <w:t>2</w:t>
            </w:r>
            <w:r>
              <w:rPr>
                <w:spacing w:val="-3"/>
                <w:sz w:val="20"/>
              </w:rPr>
              <w:t xml:space="preserve"> </w:t>
            </w:r>
            <w:r>
              <w:rPr>
                <w:spacing w:val="-5"/>
                <w:sz w:val="20"/>
              </w:rPr>
              <w:t>443</w:t>
            </w:r>
          </w:p>
        </w:tc>
      </w:tr>
      <w:tr w:rsidR="00B61319" w14:paraId="4D47E43B" w14:textId="77777777">
        <w:trPr>
          <w:trHeight w:val="244"/>
        </w:trPr>
        <w:tc>
          <w:tcPr>
            <w:tcW w:w="2214" w:type="dxa"/>
            <w:tcBorders>
              <w:top w:val="single" w:sz="6" w:space="0" w:color="000000"/>
              <w:bottom w:val="single" w:sz="6" w:space="0" w:color="000000"/>
            </w:tcBorders>
          </w:tcPr>
          <w:p w14:paraId="7510E850" w14:textId="77777777" w:rsidR="00B61319" w:rsidRDefault="00B9577D">
            <w:pPr>
              <w:pStyle w:val="TableParagraph"/>
              <w:spacing w:before="1" w:line="223" w:lineRule="exact"/>
              <w:ind w:left="122"/>
              <w:rPr>
                <w:sz w:val="20"/>
              </w:rPr>
            </w:pPr>
            <w:r>
              <w:rPr>
                <w:sz w:val="20"/>
              </w:rPr>
              <w:t>SIA</w:t>
            </w:r>
            <w:r>
              <w:rPr>
                <w:spacing w:val="-4"/>
                <w:sz w:val="20"/>
              </w:rPr>
              <w:t xml:space="preserve"> </w:t>
            </w:r>
            <w:r>
              <w:rPr>
                <w:spacing w:val="-2"/>
                <w:sz w:val="20"/>
              </w:rPr>
              <w:t>“Norfa”</w:t>
            </w:r>
          </w:p>
        </w:tc>
        <w:tc>
          <w:tcPr>
            <w:tcW w:w="5325" w:type="dxa"/>
            <w:tcBorders>
              <w:top w:val="single" w:sz="6" w:space="0" w:color="000000"/>
              <w:bottom w:val="single" w:sz="6" w:space="0" w:color="000000"/>
            </w:tcBorders>
          </w:tcPr>
          <w:p w14:paraId="24AD329C" w14:textId="77777777" w:rsidR="00B61319" w:rsidRDefault="00B9577D">
            <w:pPr>
              <w:pStyle w:val="TableParagraph"/>
              <w:spacing w:before="1" w:line="223" w:lineRule="exact"/>
              <w:ind w:left="171"/>
              <w:rPr>
                <w:sz w:val="20"/>
              </w:rPr>
            </w:pPr>
            <w:r>
              <w:rPr>
                <w:sz w:val="20"/>
              </w:rPr>
              <w:t>Būvgružu</w:t>
            </w:r>
            <w:r>
              <w:rPr>
                <w:spacing w:val="-10"/>
                <w:sz w:val="20"/>
              </w:rPr>
              <w:t xml:space="preserve"> </w:t>
            </w:r>
            <w:r>
              <w:rPr>
                <w:spacing w:val="-2"/>
                <w:sz w:val="20"/>
              </w:rPr>
              <w:t>apsaimniekošana</w:t>
            </w:r>
          </w:p>
        </w:tc>
        <w:tc>
          <w:tcPr>
            <w:tcW w:w="1691" w:type="dxa"/>
            <w:tcBorders>
              <w:top w:val="single" w:sz="6" w:space="0" w:color="000000"/>
              <w:bottom w:val="single" w:sz="6" w:space="0" w:color="000000"/>
            </w:tcBorders>
          </w:tcPr>
          <w:p w14:paraId="237B53BB" w14:textId="77777777" w:rsidR="00B61319" w:rsidRDefault="00B9577D">
            <w:pPr>
              <w:pStyle w:val="TableParagraph"/>
              <w:spacing w:before="1" w:line="223" w:lineRule="exact"/>
              <w:ind w:right="52"/>
              <w:jc w:val="center"/>
              <w:rPr>
                <w:sz w:val="20"/>
              </w:rPr>
            </w:pPr>
            <w:r>
              <w:rPr>
                <w:sz w:val="20"/>
              </w:rPr>
              <w:t>1</w:t>
            </w:r>
            <w:r>
              <w:rPr>
                <w:spacing w:val="-3"/>
                <w:sz w:val="20"/>
              </w:rPr>
              <w:t xml:space="preserve"> </w:t>
            </w:r>
            <w:r>
              <w:rPr>
                <w:spacing w:val="-5"/>
                <w:sz w:val="20"/>
              </w:rPr>
              <w:t>876</w:t>
            </w:r>
          </w:p>
        </w:tc>
      </w:tr>
      <w:tr w:rsidR="00B61319" w14:paraId="0EF7AB3E" w14:textId="77777777">
        <w:trPr>
          <w:trHeight w:val="244"/>
        </w:trPr>
        <w:tc>
          <w:tcPr>
            <w:tcW w:w="2214" w:type="dxa"/>
            <w:tcBorders>
              <w:top w:val="single" w:sz="6" w:space="0" w:color="000000"/>
              <w:bottom w:val="single" w:sz="6" w:space="0" w:color="000000"/>
            </w:tcBorders>
          </w:tcPr>
          <w:p w14:paraId="5A0B8738" w14:textId="77777777" w:rsidR="00B61319" w:rsidRDefault="00B9577D">
            <w:pPr>
              <w:pStyle w:val="TableParagraph"/>
              <w:spacing w:before="1" w:line="223" w:lineRule="exact"/>
              <w:ind w:left="122"/>
              <w:rPr>
                <w:sz w:val="20"/>
              </w:rPr>
            </w:pPr>
            <w:r>
              <w:rPr>
                <w:sz w:val="20"/>
              </w:rPr>
              <w:t>SIA</w:t>
            </w:r>
            <w:r>
              <w:rPr>
                <w:spacing w:val="-5"/>
                <w:sz w:val="20"/>
              </w:rPr>
              <w:t xml:space="preserve"> </w:t>
            </w:r>
            <w:r>
              <w:rPr>
                <w:sz w:val="20"/>
              </w:rPr>
              <w:t>“Sebr</w:t>
            </w:r>
            <w:r>
              <w:rPr>
                <w:spacing w:val="-5"/>
                <w:sz w:val="20"/>
              </w:rPr>
              <w:t xml:space="preserve"> </w:t>
            </w:r>
            <w:r>
              <w:rPr>
                <w:spacing w:val="-4"/>
                <w:sz w:val="20"/>
              </w:rPr>
              <w:t>Met”</w:t>
            </w:r>
          </w:p>
        </w:tc>
        <w:tc>
          <w:tcPr>
            <w:tcW w:w="5325" w:type="dxa"/>
            <w:tcBorders>
              <w:top w:val="single" w:sz="6" w:space="0" w:color="000000"/>
              <w:bottom w:val="single" w:sz="6" w:space="0" w:color="000000"/>
            </w:tcBorders>
          </w:tcPr>
          <w:p w14:paraId="074F5CBE" w14:textId="77777777" w:rsidR="00B61319" w:rsidRDefault="00B9577D">
            <w:pPr>
              <w:pStyle w:val="TableParagraph"/>
              <w:spacing w:before="1" w:line="223" w:lineRule="exact"/>
              <w:ind w:left="171"/>
              <w:rPr>
                <w:sz w:val="20"/>
              </w:rPr>
            </w:pPr>
            <w:r>
              <w:rPr>
                <w:sz w:val="20"/>
              </w:rPr>
              <w:t>Metāllūžņu</w:t>
            </w:r>
            <w:r>
              <w:rPr>
                <w:spacing w:val="-9"/>
                <w:sz w:val="20"/>
              </w:rPr>
              <w:t xml:space="preserve"> </w:t>
            </w:r>
            <w:r>
              <w:rPr>
                <w:sz w:val="20"/>
              </w:rPr>
              <w:t>savākšana,</w:t>
            </w:r>
            <w:r>
              <w:rPr>
                <w:spacing w:val="-8"/>
                <w:sz w:val="20"/>
              </w:rPr>
              <w:t xml:space="preserve"> </w:t>
            </w:r>
            <w:r>
              <w:rPr>
                <w:sz w:val="20"/>
              </w:rPr>
              <w:t>pārkraušana</w:t>
            </w:r>
            <w:r>
              <w:rPr>
                <w:spacing w:val="-8"/>
                <w:sz w:val="20"/>
              </w:rPr>
              <w:t xml:space="preserve"> </w:t>
            </w:r>
            <w:r>
              <w:rPr>
                <w:sz w:val="20"/>
              </w:rPr>
              <w:t>un</w:t>
            </w:r>
            <w:r>
              <w:rPr>
                <w:spacing w:val="-9"/>
                <w:sz w:val="20"/>
              </w:rPr>
              <w:t xml:space="preserve"> </w:t>
            </w:r>
            <w:r>
              <w:rPr>
                <w:spacing w:val="-2"/>
                <w:sz w:val="20"/>
              </w:rPr>
              <w:t>uzglabāšana</w:t>
            </w:r>
          </w:p>
        </w:tc>
        <w:tc>
          <w:tcPr>
            <w:tcW w:w="1691" w:type="dxa"/>
            <w:tcBorders>
              <w:top w:val="single" w:sz="6" w:space="0" w:color="000000"/>
              <w:bottom w:val="single" w:sz="6" w:space="0" w:color="000000"/>
            </w:tcBorders>
          </w:tcPr>
          <w:p w14:paraId="0AA59FFF" w14:textId="77777777" w:rsidR="00B61319" w:rsidRDefault="00B9577D">
            <w:pPr>
              <w:pStyle w:val="TableParagraph"/>
              <w:spacing w:before="1" w:line="223" w:lineRule="exact"/>
              <w:ind w:right="52"/>
              <w:jc w:val="center"/>
              <w:rPr>
                <w:sz w:val="20"/>
              </w:rPr>
            </w:pPr>
            <w:r>
              <w:rPr>
                <w:sz w:val="20"/>
              </w:rPr>
              <w:t>1</w:t>
            </w:r>
            <w:r>
              <w:rPr>
                <w:spacing w:val="-3"/>
                <w:sz w:val="20"/>
              </w:rPr>
              <w:t xml:space="preserve"> </w:t>
            </w:r>
            <w:r>
              <w:rPr>
                <w:spacing w:val="-5"/>
                <w:sz w:val="20"/>
              </w:rPr>
              <w:t>343</w:t>
            </w:r>
          </w:p>
        </w:tc>
      </w:tr>
      <w:tr w:rsidR="00B61319" w14:paraId="1081FC32" w14:textId="77777777">
        <w:trPr>
          <w:trHeight w:val="489"/>
        </w:trPr>
        <w:tc>
          <w:tcPr>
            <w:tcW w:w="2214" w:type="dxa"/>
            <w:tcBorders>
              <w:top w:val="single" w:sz="6" w:space="0" w:color="000000"/>
              <w:bottom w:val="single" w:sz="6" w:space="0" w:color="000000"/>
            </w:tcBorders>
          </w:tcPr>
          <w:p w14:paraId="4E712671" w14:textId="77777777" w:rsidR="00B61319" w:rsidRDefault="00B9577D">
            <w:pPr>
              <w:pStyle w:val="TableParagraph"/>
              <w:spacing w:before="123"/>
              <w:ind w:left="122"/>
              <w:rPr>
                <w:sz w:val="20"/>
              </w:rPr>
            </w:pPr>
            <w:r>
              <w:rPr>
                <w:sz w:val="20"/>
              </w:rPr>
              <w:t>SIA</w:t>
            </w:r>
            <w:r>
              <w:rPr>
                <w:spacing w:val="-7"/>
                <w:sz w:val="20"/>
              </w:rPr>
              <w:t xml:space="preserve"> </w:t>
            </w:r>
            <w:r>
              <w:rPr>
                <w:sz w:val="20"/>
              </w:rPr>
              <w:t>“Scrap</w:t>
            </w:r>
            <w:r>
              <w:rPr>
                <w:spacing w:val="-5"/>
                <w:sz w:val="20"/>
              </w:rPr>
              <w:t xml:space="preserve"> </w:t>
            </w:r>
            <w:r>
              <w:rPr>
                <w:sz w:val="20"/>
              </w:rPr>
              <w:t>Steel</w:t>
            </w:r>
            <w:r>
              <w:rPr>
                <w:spacing w:val="-6"/>
                <w:sz w:val="20"/>
              </w:rPr>
              <w:t xml:space="preserve"> </w:t>
            </w:r>
            <w:r>
              <w:rPr>
                <w:spacing w:val="-2"/>
                <w:sz w:val="20"/>
              </w:rPr>
              <w:t>Group”</w:t>
            </w:r>
          </w:p>
        </w:tc>
        <w:tc>
          <w:tcPr>
            <w:tcW w:w="5325" w:type="dxa"/>
            <w:tcBorders>
              <w:top w:val="single" w:sz="6" w:space="0" w:color="000000"/>
              <w:bottom w:val="single" w:sz="6" w:space="0" w:color="000000"/>
            </w:tcBorders>
          </w:tcPr>
          <w:p w14:paraId="65DC8A60" w14:textId="77777777" w:rsidR="00B61319" w:rsidRDefault="00B9577D">
            <w:pPr>
              <w:pStyle w:val="TableParagraph"/>
              <w:tabs>
                <w:tab w:val="left" w:pos="1473"/>
                <w:tab w:val="left" w:pos="2768"/>
                <w:tab w:val="left" w:pos="3907"/>
                <w:tab w:val="left" w:pos="4449"/>
              </w:tabs>
              <w:spacing w:before="1"/>
              <w:ind w:left="171"/>
              <w:rPr>
                <w:sz w:val="20"/>
              </w:rPr>
            </w:pPr>
            <w:r>
              <w:rPr>
                <w:spacing w:val="-2"/>
                <w:sz w:val="20"/>
              </w:rPr>
              <w:t>Metāllūžņu,</w:t>
            </w:r>
            <w:r>
              <w:rPr>
                <w:sz w:val="20"/>
              </w:rPr>
              <w:tab/>
            </w:r>
            <w:r>
              <w:rPr>
                <w:spacing w:val="-2"/>
                <w:sz w:val="20"/>
              </w:rPr>
              <w:t>būvniecības</w:t>
            </w:r>
            <w:r>
              <w:rPr>
                <w:sz w:val="20"/>
              </w:rPr>
              <w:tab/>
            </w:r>
            <w:r>
              <w:rPr>
                <w:spacing w:val="-2"/>
                <w:sz w:val="20"/>
              </w:rPr>
              <w:t>atkritumu</w:t>
            </w:r>
            <w:r>
              <w:rPr>
                <w:sz w:val="20"/>
              </w:rPr>
              <w:tab/>
            </w:r>
            <w:r>
              <w:rPr>
                <w:spacing w:val="-5"/>
                <w:sz w:val="20"/>
              </w:rPr>
              <w:t>un</w:t>
            </w:r>
            <w:r>
              <w:rPr>
                <w:sz w:val="20"/>
              </w:rPr>
              <w:tab/>
            </w:r>
            <w:r>
              <w:rPr>
                <w:spacing w:val="-2"/>
                <w:sz w:val="20"/>
              </w:rPr>
              <w:t>nolietoto</w:t>
            </w:r>
          </w:p>
          <w:p w14:paraId="58B57019" w14:textId="77777777" w:rsidR="00B61319" w:rsidRDefault="00B9577D">
            <w:pPr>
              <w:pStyle w:val="TableParagraph"/>
              <w:spacing w:before="1" w:line="223" w:lineRule="exact"/>
              <w:ind w:left="171"/>
              <w:rPr>
                <w:sz w:val="20"/>
              </w:rPr>
            </w:pPr>
            <w:r>
              <w:rPr>
                <w:spacing w:val="-2"/>
                <w:sz w:val="20"/>
              </w:rPr>
              <w:t>transportlīdzekļu</w:t>
            </w:r>
            <w:r>
              <w:rPr>
                <w:spacing w:val="8"/>
                <w:sz w:val="20"/>
              </w:rPr>
              <w:t xml:space="preserve"> </w:t>
            </w:r>
            <w:r>
              <w:rPr>
                <w:spacing w:val="-2"/>
                <w:sz w:val="20"/>
              </w:rPr>
              <w:t>pieņemšanas</w:t>
            </w:r>
            <w:r>
              <w:rPr>
                <w:spacing w:val="8"/>
                <w:sz w:val="20"/>
              </w:rPr>
              <w:t xml:space="preserve"> </w:t>
            </w:r>
            <w:r>
              <w:rPr>
                <w:spacing w:val="-2"/>
                <w:sz w:val="20"/>
              </w:rPr>
              <w:t>un</w:t>
            </w:r>
            <w:r>
              <w:rPr>
                <w:spacing w:val="9"/>
                <w:sz w:val="20"/>
              </w:rPr>
              <w:t xml:space="preserve"> </w:t>
            </w:r>
            <w:r>
              <w:rPr>
                <w:spacing w:val="-2"/>
                <w:sz w:val="20"/>
              </w:rPr>
              <w:t>apsaimniekošanas</w:t>
            </w:r>
          </w:p>
        </w:tc>
        <w:tc>
          <w:tcPr>
            <w:tcW w:w="1691" w:type="dxa"/>
            <w:tcBorders>
              <w:top w:val="single" w:sz="6" w:space="0" w:color="000000"/>
              <w:bottom w:val="single" w:sz="6" w:space="0" w:color="000000"/>
            </w:tcBorders>
          </w:tcPr>
          <w:p w14:paraId="439A4626" w14:textId="77777777" w:rsidR="00B61319" w:rsidRDefault="00B9577D">
            <w:pPr>
              <w:pStyle w:val="TableParagraph"/>
              <w:spacing w:before="123"/>
              <w:ind w:left="1" w:right="52"/>
              <w:jc w:val="center"/>
              <w:rPr>
                <w:sz w:val="20"/>
              </w:rPr>
            </w:pPr>
            <w:r>
              <w:rPr>
                <w:spacing w:val="-2"/>
                <w:sz w:val="20"/>
              </w:rPr>
              <w:t>798.52</w:t>
            </w:r>
          </w:p>
        </w:tc>
      </w:tr>
      <w:tr w:rsidR="00B61319" w14:paraId="465F1BF3" w14:textId="77777777">
        <w:trPr>
          <w:trHeight w:val="244"/>
        </w:trPr>
        <w:tc>
          <w:tcPr>
            <w:tcW w:w="2214" w:type="dxa"/>
            <w:tcBorders>
              <w:top w:val="single" w:sz="6" w:space="0" w:color="000000"/>
              <w:bottom w:val="single" w:sz="6" w:space="0" w:color="000000"/>
            </w:tcBorders>
          </w:tcPr>
          <w:p w14:paraId="65B4BC37" w14:textId="77777777" w:rsidR="00B61319" w:rsidRDefault="00B9577D">
            <w:pPr>
              <w:pStyle w:val="TableParagraph"/>
              <w:spacing w:before="1" w:line="223" w:lineRule="exact"/>
              <w:ind w:left="122"/>
              <w:rPr>
                <w:sz w:val="20"/>
              </w:rPr>
            </w:pPr>
            <w:r>
              <w:rPr>
                <w:sz w:val="20"/>
              </w:rPr>
              <w:t>SIA</w:t>
            </w:r>
            <w:r>
              <w:rPr>
                <w:spacing w:val="-5"/>
                <w:sz w:val="20"/>
              </w:rPr>
              <w:t xml:space="preserve"> </w:t>
            </w:r>
            <w:r>
              <w:rPr>
                <w:sz w:val="20"/>
              </w:rPr>
              <w:t>“Corvus</w:t>
            </w:r>
            <w:r>
              <w:rPr>
                <w:spacing w:val="-4"/>
                <w:sz w:val="20"/>
              </w:rPr>
              <w:t xml:space="preserve"> </w:t>
            </w:r>
            <w:r>
              <w:rPr>
                <w:spacing w:val="-2"/>
                <w:sz w:val="20"/>
              </w:rPr>
              <w:t>company”</w:t>
            </w:r>
          </w:p>
        </w:tc>
        <w:tc>
          <w:tcPr>
            <w:tcW w:w="5325" w:type="dxa"/>
            <w:tcBorders>
              <w:top w:val="single" w:sz="6" w:space="0" w:color="000000"/>
              <w:bottom w:val="single" w:sz="6" w:space="0" w:color="000000"/>
            </w:tcBorders>
          </w:tcPr>
          <w:p w14:paraId="61A570B5" w14:textId="77777777" w:rsidR="00B61319" w:rsidRDefault="00B9577D">
            <w:pPr>
              <w:pStyle w:val="TableParagraph"/>
              <w:spacing w:before="1" w:line="223" w:lineRule="exact"/>
              <w:ind w:left="171"/>
              <w:rPr>
                <w:sz w:val="20"/>
              </w:rPr>
            </w:pPr>
            <w:r>
              <w:rPr>
                <w:sz w:val="20"/>
              </w:rPr>
              <w:t>Plastmasas</w:t>
            </w:r>
            <w:r>
              <w:rPr>
                <w:spacing w:val="29"/>
                <w:sz w:val="20"/>
              </w:rPr>
              <w:t xml:space="preserve"> </w:t>
            </w:r>
            <w:r>
              <w:rPr>
                <w:sz w:val="20"/>
              </w:rPr>
              <w:t>atkritumu</w:t>
            </w:r>
            <w:r>
              <w:rPr>
                <w:spacing w:val="-10"/>
                <w:sz w:val="20"/>
              </w:rPr>
              <w:t xml:space="preserve"> </w:t>
            </w:r>
            <w:r>
              <w:rPr>
                <w:spacing w:val="-2"/>
                <w:sz w:val="20"/>
              </w:rPr>
              <w:t>pārstrāde</w:t>
            </w:r>
          </w:p>
        </w:tc>
        <w:tc>
          <w:tcPr>
            <w:tcW w:w="1691" w:type="dxa"/>
            <w:tcBorders>
              <w:top w:val="single" w:sz="6" w:space="0" w:color="000000"/>
              <w:bottom w:val="single" w:sz="6" w:space="0" w:color="000000"/>
            </w:tcBorders>
          </w:tcPr>
          <w:p w14:paraId="22E1AAB8" w14:textId="77777777" w:rsidR="00B61319" w:rsidRDefault="00B9577D">
            <w:pPr>
              <w:pStyle w:val="TableParagraph"/>
              <w:spacing w:before="1" w:line="223" w:lineRule="exact"/>
              <w:ind w:left="1" w:right="52"/>
              <w:jc w:val="center"/>
              <w:rPr>
                <w:sz w:val="20"/>
              </w:rPr>
            </w:pPr>
            <w:r>
              <w:rPr>
                <w:spacing w:val="-2"/>
                <w:sz w:val="20"/>
              </w:rPr>
              <w:t>669.46</w:t>
            </w:r>
          </w:p>
        </w:tc>
      </w:tr>
      <w:tr w:rsidR="00B61319" w14:paraId="7C1F8277" w14:textId="77777777">
        <w:trPr>
          <w:trHeight w:val="244"/>
        </w:trPr>
        <w:tc>
          <w:tcPr>
            <w:tcW w:w="2214" w:type="dxa"/>
            <w:tcBorders>
              <w:top w:val="single" w:sz="6" w:space="0" w:color="000000"/>
              <w:bottom w:val="single" w:sz="6" w:space="0" w:color="000000"/>
            </w:tcBorders>
          </w:tcPr>
          <w:p w14:paraId="49C02194" w14:textId="77777777" w:rsidR="00B61319" w:rsidRDefault="00B9577D">
            <w:pPr>
              <w:pStyle w:val="TableParagraph"/>
              <w:spacing w:before="1" w:line="223" w:lineRule="exact"/>
              <w:ind w:left="122"/>
              <w:rPr>
                <w:sz w:val="20"/>
              </w:rPr>
            </w:pPr>
            <w:r>
              <w:rPr>
                <w:sz w:val="20"/>
              </w:rPr>
              <w:t>SIA</w:t>
            </w:r>
            <w:r>
              <w:rPr>
                <w:spacing w:val="-9"/>
                <w:sz w:val="20"/>
              </w:rPr>
              <w:t xml:space="preserve"> </w:t>
            </w:r>
            <w:r>
              <w:rPr>
                <w:sz w:val="20"/>
              </w:rPr>
              <w:t>“Ti-</w:t>
            </w:r>
            <w:r>
              <w:rPr>
                <w:spacing w:val="-5"/>
                <w:sz w:val="20"/>
              </w:rPr>
              <w:t>Ci”</w:t>
            </w:r>
          </w:p>
        </w:tc>
        <w:tc>
          <w:tcPr>
            <w:tcW w:w="5325" w:type="dxa"/>
            <w:tcBorders>
              <w:top w:val="single" w:sz="6" w:space="0" w:color="000000"/>
              <w:bottom w:val="single" w:sz="6" w:space="0" w:color="000000"/>
            </w:tcBorders>
          </w:tcPr>
          <w:p w14:paraId="6AD4FE9C" w14:textId="77777777" w:rsidR="00B61319" w:rsidRDefault="00B9577D">
            <w:pPr>
              <w:pStyle w:val="TableParagraph"/>
              <w:spacing w:before="1" w:line="223" w:lineRule="exact"/>
              <w:ind w:left="171"/>
              <w:rPr>
                <w:sz w:val="20"/>
              </w:rPr>
            </w:pPr>
            <w:r>
              <w:rPr>
                <w:sz w:val="20"/>
              </w:rPr>
              <w:t>Metāllūžņu</w:t>
            </w:r>
            <w:r>
              <w:rPr>
                <w:spacing w:val="-9"/>
                <w:sz w:val="20"/>
              </w:rPr>
              <w:t xml:space="preserve"> </w:t>
            </w:r>
            <w:r>
              <w:rPr>
                <w:sz w:val="20"/>
              </w:rPr>
              <w:t>noliktava;</w:t>
            </w:r>
            <w:r>
              <w:rPr>
                <w:spacing w:val="-10"/>
                <w:sz w:val="20"/>
              </w:rPr>
              <w:t xml:space="preserve"> </w:t>
            </w:r>
            <w:r>
              <w:rPr>
                <w:sz w:val="20"/>
              </w:rPr>
              <w:t>koksnes</w:t>
            </w:r>
            <w:r>
              <w:rPr>
                <w:spacing w:val="-8"/>
                <w:sz w:val="20"/>
              </w:rPr>
              <w:t xml:space="preserve"> </w:t>
            </w:r>
            <w:r>
              <w:rPr>
                <w:sz w:val="20"/>
              </w:rPr>
              <w:t>atkritumu</w:t>
            </w:r>
            <w:r>
              <w:rPr>
                <w:spacing w:val="-9"/>
                <w:sz w:val="20"/>
              </w:rPr>
              <w:t xml:space="preserve"> </w:t>
            </w:r>
            <w:r>
              <w:rPr>
                <w:spacing w:val="-2"/>
                <w:sz w:val="20"/>
              </w:rPr>
              <w:t>reģenerācija</w:t>
            </w:r>
          </w:p>
        </w:tc>
        <w:tc>
          <w:tcPr>
            <w:tcW w:w="1691" w:type="dxa"/>
            <w:tcBorders>
              <w:top w:val="single" w:sz="6" w:space="0" w:color="000000"/>
              <w:bottom w:val="single" w:sz="6" w:space="0" w:color="000000"/>
            </w:tcBorders>
          </w:tcPr>
          <w:p w14:paraId="08388A55" w14:textId="77777777" w:rsidR="00B61319" w:rsidRDefault="00B9577D">
            <w:pPr>
              <w:pStyle w:val="TableParagraph"/>
              <w:spacing w:before="1" w:line="223" w:lineRule="exact"/>
              <w:ind w:left="1" w:right="52"/>
              <w:jc w:val="center"/>
              <w:rPr>
                <w:sz w:val="20"/>
              </w:rPr>
            </w:pPr>
            <w:r>
              <w:rPr>
                <w:spacing w:val="-2"/>
                <w:sz w:val="20"/>
              </w:rPr>
              <w:t>542.52</w:t>
            </w:r>
          </w:p>
        </w:tc>
      </w:tr>
      <w:tr w:rsidR="00B61319" w14:paraId="0A37E18C" w14:textId="77777777">
        <w:trPr>
          <w:trHeight w:val="489"/>
        </w:trPr>
        <w:tc>
          <w:tcPr>
            <w:tcW w:w="2214" w:type="dxa"/>
            <w:tcBorders>
              <w:top w:val="single" w:sz="6" w:space="0" w:color="000000"/>
              <w:bottom w:val="single" w:sz="6" w:space="0" w:color="000000"/>
            </w:tcBorders>
          </w:tcPr>
          <w:p w14:paraId="5FDD1A25" w14:textId="77777777" w:rsidR="00B61319" w:rsidRDefault="00B9577D">
            <w:pPr>
              <w:pStyle w:val="TableParagraph"/>
              <w:spacing w:before="123"/>
              <w:ind w:left="122"/>
              <w:rPr>
                <w:sz w:val="20"/>
              </w:rPr>
            </w:pPr>
            <w:r>
              <w:rPr>
                <w:sz w:val="20"/>
              </w:rPr>
              <w:t>SIA</w:t>
            </w:r>
            <w:r>
              <w:rPr>
                <w:spacing w:val="-4"/>
                <w:sz w:val="20"/>
              </w:rPr>
              <w:t xml:space="preserve"> </w:t>
            </w:r>
            <w:r>
              <w:rPr>
                <w:spacing w:val="-2"/>
                <w:sz w:val="20"/>
              </w:rPr>
              <w:t>“Berglands”</w:t>
            </w:r>
          </w:p>
        </w:tc>
        <w:tc>
          <w:tcPr>
            <w:tcW w:w="5325" w:type="dxa"/>
            <w:tcBorders>
              <w:top w:val="single" w:sz="6" w:space="0" w:color="000000"/>
              <w:bottom w:val="single" w:sz="6" w:space="0" w:color="000000"/>
            </w:tcBorders>
          </w:tcPr>
          <w:p w14:paraId="4040F4A7" w14:textId="77777777" w:rsidR="00B61319" w:rsidRDefault="00B9577D">
            <w:pPr>
              <w:pStyle w:val="TableParagraph"/>
              <w:spacing w:line="240" w:lineRule="atLeast"/>
              <w:ind w:left="171"/>
              <w:rPr>
                <w:sz w:val="20"/>
              </w:rPr>
            </w:pPr>
            <w:r>
              <w:rPr>
                <w:sz w:val="20"/>
              </w:rPr>
              <w:t>Metāla</w:t>
            </w:r>
            <w:r>
              <w:rPr>
                <w:spacing w:val="40"/>
                <w:sz w:val="20"/>
              </w:rPr>
              <w:t xml:space="preserve"> </w:t>
            </w:r>
            <w:r>
              <w:rPr>
                <w:sz w:val="20"/>
              </w:rPr>
              <w:t>atkritumu</w:t>
            </w:r>
            <w:r>
              <w:rPr>
                <w:spacing w:val="40"/>
                <w:sz w:val="20"/>
              </w:rPr>
              <w:t xml:space="preserve"> </w:t>
            </w:r>
            <w:r>
              <w:rPr>
                <w:sz w:val="20"/>
              </w:rPr>
              <w:t>savākšana,</w:t>
            </w:r>
            <w:r>
              <w:rPr>
                <w:spacing w:val="40"/>
                <w:sz w:val="20"/>
              </w:rPr>
              <w:t xml:space="preserve"> </w:t>
            </w:r>
            <w:r>
              <w:rPr>
                <w:sz w:val="20"/>
              </w:rPr>
              <w:t>pārvadāšana</w:t>
            </w:r>
            <w:r>
              <w:rPr>
                <w:spacing w:val="40"/>
                <w:sz w:val="20"/>
              </w:rPr>
              <w:t xml:space="preserve"> </w:t>
            </w:r>
            <w:r>
              <w:rPr>
                <w:sz w:val="20"/>
              </w:rPr>
              <w:t>pārkraušana</w:t>
            </w:r>
            <w:r>
              <w:rPr>
                <w:spacing w:val="40"/>
                <w:sz w:val="20"/>
              </w:rPr>
              <w:t xml:space="preserve"> </w:t>
            </w:r>
            <w:r>
              <w:rPr>
                <w:sz w:val="20"/>
              </w:rPr>
              <w:t xml:space="preserve">un </w:t>
            </w:r>
            <w:r>
              <w:rPr>
                <w:spacing w:val="-2"/>
                <w:sz w:val="20"/>
              </w:rPr>
              <w:t>uzglabāšana</w:t>
            </w:r>
          </w:p>
        </w:tc>
        <w:tc>
          <w:tcPr>
            <w:tcW w:w="1691" w:type="dxa"/>
            <w:tcBorders>
              <w:top w:val="single" w:sz="6" w:space="0" w:color="000000"/>
              <w:bottom w:val="single" w:sz="6" w:space="0" w:color="000000"/>
            </w:tcBorders>
          </w:tcPr>
          <w:p w14:paraId="16F68423" w14:textId="77777777" w:rsidR="00B61319" w:rsidRDefault="00B9577D">
            <w:pPr>
              <w:pStyle w:val="TableParagraph"/>
              <w:spacing w:before="123"/>
              <w:ind w:left="1" w:right="52"/>
              <w:jc w:val="center"/>
              <w:rPr>
                <w:sz w:val="20"/>
              </w:rPr>
            </w:pPr>
            <w:r>
              <w:rPr>
                <w:spacing w:val="-2"/>
                <w:sz w:val="20"/>
              </w:rPr>
              <w:t>406.98</w:t>
            </w:r>
          </w:p>
        </w:tc>
      </w:tr>
      <w:tr w:rsidR="00B61319" w14:paraId="5140CAD3" w14:textId="77777777">
        <w:trPr>
          <w:trHeight w:val="244"/>
        </w:trPr>
        <w:tc>
          <w:tcPr>
            <w:tcW w:w="2214" w:type="dxa"/>
            <w:tcBorders>
              <w:top w:val="single" w:sz="6" w:space="0" w:color="000000"/>
              <w:bottom w:val="single" w:sz="6" w:space="0" w:color="000000"/>
            </w:tcBorders>
          </w:tcPr>
          <w:p w14:paraId="1CD47F7E" w14:textId="77777777" w:rsidR="00B61319" w:rsidRDefault="00B9577D">
            <w:pPr>
              <w:pStyle w:val="TableParagraph"/>
              <w:spacing w:before="2" w:line="223" w:lineRule="exact"/>
              <w:ind w:left="122"/>
              <w:rPr>
                <w:sz w:val="20"/>
              </w:rPr>
            </w:pPr>
            <w:r>
              <w:rPr>
                <w:sz w:val="20"/>
              </w:rPr>
              <w:t>AS</w:t>
            </w:r>
            <w:r>
              <w:rPr>
                <w:spacing w:val="-5"/>
                <w:sz w:val="20"/>
              </w:rPr>
              <w:t xml:space="preserve"> </w:t>
            </w:r>
            <w:r>
              <w:rPr>
                <w:spacing w:val="-4"/>
                <w:sz w:val="20"/>
              </w:rPr>
              <w:t>“Bao”</w:t>
            </w:r>
          </w:p>
        </w:tc>
        <w:tc>
          <w:tcPr>
            <w:tcW w:w="5325" w:type="dxa"/>
            <w:tcBorders>
              <w:top w:val="single" w:sz="6" w:space="0" w:color="000000"/>
              <w:bottom w:val="single" w:sz="6" w:space="0" w:color="000000"/>
            </w:tcBorders>
          </w:tcPr>
          <w:p w14:paraId="1F2BD121" w14:textId="77777777" w:rsidR="00B61319" w:rsidRDefault="00B9577D">
            <w:pPr>
              <w:pStyle w:val="TableParagraph"/>
              <w:spacing w:before="2" w:line="223" w:lineRule="exact"/>
              <w:ind w:left="171"/>
              <w:rPr>
                <w:sz w:val="20"/>
              </w:rPr>
            </w:pPr>
            <w:r>
              <w:rPr>
                <w:sz w:val="20"/>
              </w:rPr>
              <w:t>Videi</w:t>
            </w:r>
            <w:r>
              <w:rPr>
                <w:spacing w:val="-7"/>
                <w:sz w:val="20"/>
              </w:rPr>
              <w:t xml:space="preserve"> </w:t>
            </w:r>
            <w:r>
              <w:rPr>
                <w:sz w:val="20"/>
              </w:rPr>
              <w:t>kaitīgo</w:t>
            </w:r>
            <w:r>
              <w:rPr>
                <w:spacing w:val="-6"/>
                <w:sz w:val="20"/>
              </w:rPr>
              <w:t xml:space="preserve"> </w:t>
            </w:r>
            <w:r>
              <w:rPr>
                <w:sz w:val="20"/>
              </w:rPr>
              <w:t>preču</w:t>
            </w:r>
            <w:r>
              <w:rPr>
                <w:spacing w:val="-5"/>
                <w:sz w:val="20"/>
              </w:rPr>
              <w:t xml:space="preserve"> </w:t>
            </w:r>
            <w:r>
              <w:rPr>
                <w:sz w:val="20"/>
              </w:rPr>
              <w:t>savākšana</w:t>
            </w:r>
            <w:r>
              <w:rPr>
                <w:spacing w:val="-7"/>
                <w:sz w:val="20"/>
              </w:rPr>
              <w:t xml:space="preserve"> </w:t>
            </w:r>
            <w:r>
              <w:rPr>
                <w:sz w:val="20"/>
              </w:rPr>
              <w:t>un</w:t>
            </w:r>
            <w:r>
              <w:rPr>
                <w:spacing w:val="-6"/>
                <w:sz w:val="20"/>
              </w:rPr>
              <w:t xml:space="preserve"> </w:t>
            </w:r>
            <w:r>
              <w:rPr>
                <w:spacing w:val="-2"/>
                <w:sz w:val="20"/>
              </w:rPr>
              <w:t>uzglabāšana</w:t>
            </w:r>
          </w:p>
        </w:tc>
        <w:tc>
          <w:tcPr>
            <w:tcW w:w="1691" w:type="dxa"/>
            <w:tcBorders>
              <w:top w:val="single" w:sz="6" w:space="0" w:color="000000"/>
              <w:bottom w:val="single" w:sz="6" w:space="0" w:color="000000"/>
            </w:tcBorders>
          </w:tcPr>
          <w:p w14:paraId="6F0295FC" w14:textId="77777777" w:rsidR="00B61319" w:rsidRDefault="00B9577D">
            <w:pPr>
              <w:pStyle w:val="TableParagraph"/>
              <w:spacing w:before="2" w:line="223" w:lineRule="exact"/>
              <w:ind w:left="1" w:right="52"/>
              <w:jc w:val="center"/>
              <w:rPr>
                <w:sz w:val="20"/>
              </w:rPr>
            </w:pPr>
            <w:r>
              <w:rPr>
                <w:spacing w:val="-2"/>
                <w:sz w:val="20"/>
              </w:rPr>
              <w:t>244.90</w:t>
            </w:r>
          </w:p>
        </w:tc>
      </w:tr>
      <w:tr w:rsidR="00B61319" w14:paraId="184189FB" w14:textId="77777777">
        <w:trPr>
          <w:trHeight w:val="244"/>
        </w:trPr>
        <w:tc>
          <w:tcPr>
            <w:tcW w:w="2214" w:type="dxa"/>
            <w:tcBorders>
              <w:top w:val="single" w:sz="6" w:space="0" w:color="000000"/>
              <w:bottom w:val="single" w:sz="6" w:space="0" w:color="000000"/>
            </w:tcBorders>
          </w:tcPr>
          <w:p w14:paraId="3DB1D83E" w14:textId="77777777" w:rsidR="00B61319" w:rsidRDefault="00B9577D">
            <w:pPr>
              <w:pStyle w:val="TableParagraph"/>
              <w:spacing w:before="1" w:line="223" w:lineRule="exact"/>
              <w:ind w:left="122"/>
              <w:rPr>
                <w:sz w:val="20"/>
              </w:rPr>
            </w:pPr>
            <w:r>
              <w:rPr>
                <w:sz w:val="20"/>
              </w:rPr>
              <w:t>SIA</w:t>
            </w:r>
            <w:r>
              <w:rPr>
                <w:spacing w:val="-4"/>
                <w:sz w:val="20"/>
              </w:rPr>
              <w:t xml:space="preserve"> </w:t>
            </w:r>
            <w:r>
              <w:rPr>
                <w:spacing w:val="-2"/>
                <w:sz w:val="20"/>
              </w:rPr>
              <w:t>“Varimets”</w:t>
            </w:r>
          </w:p>
        </w:tc>
        <w:tc>
          <w:tcPr>
            <w:tcW w:w="5325" w:type="dxa"/>
            <w:tcBorders>
              <w:top w:val="single" w:sz="6" w:space="0" w:color="000000"/>
              <w:bottom w:val="single" w:sz="6" w:space="0" w:color="000000"/>
            </w:tcBorders>
          </w:tcPr>
          <w:p w14:paraId="6AC1A953" w14:textId="77777777" w:rsidR="00B61319" w:rsidRDefault="00B9577D">
            <w:pPr>
              <w:pStyle w:val="TableParagraph"/>
              <w:spacing w:before="1" w:line="223" w:lineRule="exact"/>
              <w:ind w:left="217"/>
              <w:rPr>
                <w:sz w:val="20"/>
              </w:rPr>
            </w:pPr>
            <w:r>
              <w:rPr>
                <w:sz w:val="20"/>
              </w:rPr>
              <w:t>Metāla</w:t>
            </w:r>
            <w:r>
              <w:rPr>
                <w:spacing w:val="-8"/>
                <w:sz w:val="20"/>
              </w:rPr>
              <w:t xml:space="preserve"> </w:t>
            </w:r>
            <w:r>
              <w:rPr>
                <w:sz w:val="20"/>
              </w:rPr>
              <w:t>atkritumu</w:t>
            </w:r>
            <w:r>
              <w:rPr>
                <w:spacing w:val="-7"/>
                <w:sz w:val="20"/>
              </w:rPr>
              <w:t xml:space="preserve"> </w:t>
            </w:r>
            <w:r>
              <w:rPr>
                <w:sz w:val="20"/>
              </w:rPr>
              <w:t>savākšana,</w:t>
            </w:r>
            <w:r>
              <w:rPr>
                <w:spacing w:val="-7"/>
                <w:sz w:val="20"/>
              </w:rPr>
              <w:t xml:space="preserve"> </w:t>
            </w:r>
            <w:r>
              <w:rPr>
                <w:sz w:val="20"/>
              </w:rPr>
              <w:t>pārkraušana</w:t>
            </w:r>
            <w:r>
              <w:rPr>
                <w:spacing w:val="-9"/>
                <w:sz w:val="20"/>
              </w:rPr>
              <w:t xml:space="preserve"> </w:t>
            </w:r>
            <w:r>
              <w:rPr>
                <w:sz w:val="20"/>
              </w:rPr>
              <w:t>un</w:t>
            </w:r>
            <w:r>
              <w:rPr>
                <w:spacing w:val="-7"/>
                <w:sz w:val="20"/>
              </w:rPr>
              <w:t xml:space="preserve"> </w:t>
            </w:r>
            <w:r>
              <w:rPr>
                <w:spacing w:val="-2"/>
                <w:sz w:val="20"/>
              </w:rPr>
              <w:t>uzglabāšana</w:t>
            </w:r>
          </w:p>
        </w:tc>
        <w:tc>
          <w:tcPr>
            <w:tcW w:w="1691" w:type="dxa"/>
            <w:tcBorders>
              <w:top w:val="single" w:sz="6" w:space="0" w:color="000000"/>
              <w:bottom w:val="single" w:sz="6" w:space="0" w:color="000000"/>
            </w:tcBorders>
          </w:tcPr>
          <w:p w14:paraId="2289B716" w14:textId="77777777" w:rsidR="00B61319" w:rsidRDefault="00B9577D">
            <w:pPr>
              <w:pStyle w:val="TableParagraph"/>
              <w:spacing w:before="1" w:line="223" w:lineRule="exact"/>
              <w:ind w:left="1" w:right="52"/>
              <w:jc w:val="center"/>
              <w:rPr>
                <w:sz w:val="20"/>
              </w:rPr>
            </w:pPr>
            <w:r>
              <w:rPr>
                <w:spacing w:val="-2"/>
                <w:sz w:val="20"/>
              </w:rPr>
              <w:t>156.21</w:t>
            </w:r>
          </w:p>
        </w:tc>
      </w:tr>
      <w:tr w:rsidR="00B61319" w14:paraId="282A8FBC" w14:textId="77777777">
        <w:trPr>
          <w:trHeight w:val="486"/>
        </w:trPr>
        <w:tc>
          <w:tcPr>
            <w:tcW w:w="2214" w:type="dxa"/>
            <w:tcBorders>
              <w:top w:val="single" w:sz="6" w:space="0" w:color="000000"/>
              <w:bottom w:val="single" w:sz="6" w:space="0" w:color="000000"/>
            </w:tcBorders>
          </w:tcPr>
          <w:p w14:paraId="2557247F" w14:textId="77777777" w:rsidR="00B61319" w:rsidRDefault="00B9577D">
            <w:pPr>
              <w:pStyle w:val="TableParagraph"/>
              <w:spacing w:before="1" w:line="243" w:lineRule="exact"/>
              <w:ind w:left="122"/>
              <w:rPr>
                <w:sz w:val="20"/>
              </w:rPr>
            </w:pPr>
            <w:r>
              <w:rPr>
                <w:sz w:val="20"/>
              </w:rPr>
              <w:t>SIA</w:t>
            </w:r>
            <w:r>
              <w:rPr>
                <w:spacing w:val="-6"/>
                <w:sz w:val="20"/>
              </w:rPr>
              <w:t xml:space="preserve"> </w:t>
            </w:r>
            <w:r>
              <w:rPr>
                <w:sz w:val="20"/>
              </w:rPr>
              <w:t>“Ceļu</w:t>
            </w:r>
            <w:r>
              <w:rPr>
                <w:spacing w:val="-5"/>
                <w:sz w:val="20"/>
              </w:rPr>
              <w:t xml:space="preserve"> </w:t>
            </w:r>
            <w:r>
              <w:rPr>
                <w:spacing w:val="-2"/>
                <w:sz w:val="20"/>
              </w:rPr>
              <w:t>būvniecības</w:t>
            </w:r>
          </w:p>
          <w:p w14:paraId="1B1FEC76" w14:textId="77777777" w:rsidR="00B61319" w:rsidRDefault="00B9577D">
            <w:pPr>
              <w:pStyle w:val="TableParagraph"/>
              <w:spacing w:line="222" w:lineRule="exact"/>
              <w:ind w:left="122"/>
              <w:rPr>
                <w:sz w:val="20"/>
              </w:rPr>
            </w:pPr>
            <w:r>
              <w:rPr>
                <w:sz w:val="20"/>
              </w:rPr>
              <w:t>sabiedrība</w:t>
            </w:r>
            <w:r>
              <w:rPr>
                <w:spacing w:val="-11"/>
                <w:sz w:val="20"/>
              </w:rPr>
              <w:t xml:space="preserve"> </w:t>
            </w:r>
            <w:r>
              <w:rPr>
                <w:spacing w:val="-2"/>
                <w:sz w:val="20"/>
              </w:rPr>
              <w:t>Igate”</w:t>
            </w:r>
          </w:p>
        </w:tc>
        <w:tc>
          <w:tcPr>
            <w:tcW w:w="5325" w:type="dxa"/>
            <w:tcBorders>
              <w:top w:val="single" w:sz="6" w:space="0" w:color="000000"/>
              <w:bottom w:val="single" w:sz="6" w:space="0" w:color="000000"/>
            </w:tcBorders>
          </w:tcPr>
          <w:p w14:paraId="32BF39EB" w14:textId="77777777" w:rsidR="00B61319" w:rsidRDefault="00B9577D">
            <w:pPr>
              <w:pStyle w:val="TableParagraph"/>
              <w:spacing w:before="121"/>
              <w:ind w:left="171"/>
              <w:rPr>
                <w:sz w:val="20"/>
              </w:rPr>
            </w:pPr>
            <w:r>
              <w:rPr>
                <w:sz w:val="20"/>
              </w:rPr>
              <w:t>Būvgružu</w:t>
            </w:r>
            <w:r>
              <w:rPr>
                <w:spacing w:val="-10"/>
                <w:sz w:val="20"/>
              </w:rPr>
              <w:t xml:space="preserve"> </w:t>
            </w:r>
            <w:r>
              <w:rPr>
                <w:spacing w:val="-2"/>
                <w:sz w:val="20"/>
              </w:rPr>
              <w:t>apsaimniekošana</w:t>
            </w:r>
          </w:p>
        </w:tc>
        <w:tc>
          <w:tcPr>
            <w:tcW w:w="1691" w:type="dxa"/>
            <w:tcBorders>
              <w:top w:val="single" w:sz="6" w:space="0" w:color="000000"/>
              <w:bottom w:val="single" w:sz="6" w:space="0" w:color="000000"/>
            </w:tcBorders>
          </w:tcPr>
          <w:p w14:paraId="6D1DB80C" w14:textId="77777777" w:rsidR="00B61319" w:rsidRDefault="00B9577D">
            <w:pPr>
              <w:pStyle w:val="TableParagraph"/>
              <w:spacing w:before="121"/>
              <w:ind w:left="1" w:right="52"/>
              <w:jc w:val="center"/>
              <w:rPr>
                <w:sz w:val="20"/>
              </w:rPr>
            </w:pPr>
            <w:r>
              <w:rPr>
                <w:spacing w:val="-2"/>
                <w:sz w:val="20"/>
              </w:rPr>
              <w:t>132.20</w:t>
            </w:r>
          </w:p>
        </w:tc>
      </w:tr>
      <w:tr w:rsidR="00B61319" w14:paraId="3DFD07E2" w14:textId="77777777">
        <w:trPr>
          <w:trHeight w:val="244"/>
        </w:trPr>
        <w:tc>
          <w:tcPr>
            <w:tcW w:w="2214" w:type="dxa"/>
            <w:tcBorders>
              <w:top w:val="single" w:sz="6" w:space="0" w:color="000000"/>
              <w:bottom w:val="single" w:sz="6" w:space="0" w:color="000000"/>
            </w:tcBorders>
          </w:tcPr>
          <w:p w14:paraId="03D8DE04" w14:textId="77777777" w:rsidR="00B61319" w:rsidRDefault="00B9577D">
            <w:pPr>
              <w:pStyle w:val="TableParagraph"/>
              <w:spacing w:before="1" w:line="223" w:lineRule="exact"/>
              <w:ind w:left="122"/>
              <w:rPr>
                <w:sz w:val="20"/>
              </w:rPr>
            </w:pPr>
            <w:r>
              <w:rPr>
                <w:sz w:val="20"/>
              </w:rPr>
              <w:t>SIA</w:t>
            </w:r>
            <w:r>
              <w:rPr>
                <w:spacing w:val="-4"/>
                <w:sz w:val="20"/>
              </w:rPr>
              <w:t xml:space="preserve"> </w:t>
            </w:r>
            <w:r>
              <w:rPr>
                <w:spacing w:val="-2"/>
                <w:sz w:val="20"/>
              </w:rPr>
              <w:t>“I.t.Soil”</w:t>
            </w:r>
          </w:p>
        </w:tc>
        <w:tc>
          <w:tcPr>
            <w:tcW w:w="5325" w:type="dxa"/>
            <w:tcBorders>
              <w:top w:val="single" w:sz="6" w:space="0" w:color="000000"/>
              <w:bottom w:val="single" w:sz="6" w:space="0" w:color="000000"/>
            </w:tcBorders>
          </w:tcPr>
          <w:p w14:paraId="31C9F434" w14:textId="77777777" w:rsidR="00B61319" w:rsidRDefault="00B9577D">
            <w:pPr>
              <w:pStyle w:val="TableParagraph"/>
              <w:spacing w:before="1" w:line="223" w:lineRule="exact"/>
              <w:ind w:left="171"/>
              <w:rPr>
                <w:sz w:val="20"/>
              </w:rPr>
            </w:pPr>
            <w:r>
              <w:rPr>
                <w:sz w:val="20"/>
              </w:rPr>
              <w:t>Bīstamo</w:t>
            </w:r>
            <w:r>
              <w:rPr>
                <w:spacing w:val="-10"/>
                <w:sz w:val="20"/>
              </w:rPr>
              <w:t xml:space="preserve"> </w:t>
            </w:r>
            <w:r>
              <w:rPr>
                <w:sz w:val="20"/>
              </w:rPr>
              <w:t>atkritumu</w:t>
            </w:r>
            <w:r>
              <w:rPr>
                <w:spacing w:val="-10"/>
                <w:sz w:val="20"/>
              </w:rPr>
              <w:t xml:space="preserve"> </w:t>
            </w:r>
            <w:r>
              <w:rPr>
                <w:spacing w:val="-2"/>
                <w:sz w:val="20"/>
              </w:rPr>
              <w:t>pārstrāde</w:t>
            </w:r>
          </w:p>
        </w:tc>
        <w:tc>
          <w:tcPr>
            <w:tcW w:w="1691" w:type="dxa"/>
            <w:tcBorders>
              <w:top w:val="single" w:sz="6" w:space="0" w:color="000000"/>
              <w:bottom w:val="single" w:sz="6" w:space="0" w:color="000000"/>
            </w:tcBorders>
          </w:tcPr>
          <w:p w14:paraId="2BAA43F0" w14:textId="77777777" w:rsidR="00B61319" w:rsidRDefault="00B9577D">
            <w:pPr>
              <w:pStyle w:val="TableParagraph"/>
              <w:spacing w:before="1" w:line="223" w:lineRule="exact"/>
              <w:ind w:left="1" w:right="52"/>
              <w:jc w:val="center"/>
              <w:rPr>
                <w:sz w:val="20"/>
              </w:rPr>
            </w:pPr>
            <w:r>
              <w:rPr>
                <w:spacing w:val="-2"/>
                <w:sz w:val="20"/>
              </w:rPr>
              <w:t>123.02</w:t>
            </w:r>
          </w:p>
        </w:tc>
      </w:tr>
      <w:tr w:rsidR="00B61319" w14:paraId="27F3E41E" w14:textId="77777777">
        <w:trPr>
          <w:trHeight w:val="244"/>
        </w:trPr>
        <w:tc>
          <w:tcPr>
            <w:tcW w:w="2214" w:type="dxa"/>
            <w:tcBorders>
              <w:top w:val="single" w:sz="6" w:space="0" w:color="000000"/>
              <w:bottom w:val="single" w:sz="6" w:space="0" w:color="000000"/>
            </w:tcBorders>
          </w:tcPr>
          <w:p w14:paraId="2F243DB2" w14:textId="77777777" w:rsidR="00B61319" w:rsidRDefault="00B9577D">
            <w:pPr>
              <w:pStyle w:val="TableParagraph"/>
              <w:spacing w:before="1" w:line="223" w:lineRule="exact"/>
              <w:ind w:left="122"/>
              <w:rPr>
                <w:sz w:val="20"/>
              </w:rPr>
            </w:pPr>
            <w:r>
              <w:rPr>
                <w:sz w:val="20"/>
              </w:rPr>
              <w:t>SIA</w:t>
            </w:r>
            <w:r>
              <w:rPr>
                <w:spacing w:val="-4"/>
                <w:sz w:val="20"/>
              </w:rPr>
              <w:t xml:space="preserve"> </w:t>
            </w:r>
            <w:r>
              <w:rPr>
                <w:spacing w:val="-2"/>
                <w:sz w:val="20"/>
              </w:rPr>
              <w:t>“Herlig”</w:t>
            </w:r>
          </w:p>
        </w:tc>
        <w:tc>
          <w:tcPr>
            <w:tcW w:w="5325" w:type="dxa"/>
            <w:tcBorders>
              <w:top w:val="single" w:sz="6" w:space="0" w:color="000000"/>
              <w:bottom w:val="single" w:sz="6" w:space="0" w:color="000000"/>
            </w:tcBorders>
          </w:tcPr>
          <w:p w14:paraId="1C5FB247" w14:textId="77777777" w:rsidR="00B61319" w:rsidRDefault="00B9577D">
            <w:pPr>
              <w:pStyle w:val="TableParagraph"/>
              <w:spacing w:before="1" w:line="223" w:lineRule="exact"/>
              <w:ind w:left="171"/>
              <w:rPr>
                <w:sz w:val="20"/>
              </w:rPr>
            </w:pPr>
            <w:r>
              <w:rPr>
                <w:spacing w:val="-2"/>
                <w:sz w:val="20"/>
              </w:rPr>
              <w:t>Plastmasas</w:t>
            </w:r>
            <w:r>
              <w:rPr>
                <w:spacing w:val="8"/>
                <w:sz w:val="20"/>
              </w:rPr>
              <w:t xml:space="preserve"> </w:t>
            </w:r>
            <w:r>
              <w:rPr>
                <w:spacing w:val="-2"/>
                <w:sz w:val="20"/>
              </w:rPr>
              <w:t>iepakojuma</w:t>
            </w:r>
            <w:r>
              <w:rPr>
                <w:spacing w:val="8"/>
                <w:sz w:val="20"/>
              </w:rPr>
              <w:t xml:space="preserve"> </w:t>
            </w:r>
            <w:r>
              <w:rPr>
                <w:spacing w:val="-2"/>
                <w:sz w:val="20"/>
              </w:rPr>
              <w:t>savākšana</w:t>
            </w:r>
          </w:p>
        </w:tc>
        <w:tc>
          <w:tcPr>
            <w:tcW w:w="1691" w:type="dxa"/>
            <w:tcBorders>
              <w:top w:val="single" w:sz="6" w:space="0" w:color="000000"/>
              <w:bottom w:val="single" w:sz="6" w:space="0" w:color="000000"/>
            </w:tcBorders>
          </w:tcPr>
          <w:p w14:paraId="1E4714C1" w14:textId="77777777" w:rsidR="00B61319" w:rsidRDefault="00B9577D">
            <w:pPr>
              <w:pStyle w:val="TableParagraph"/>
              <w:spacing w:before="1" w:line="223" w:lineRule="exact"/>
              <w:ind w:right="52"/>
              <w:jc w:val="center"/>
              <w:rPr>
                <w:sz w:val="20"/>
              </w:rPr>
            </w:pPr>
            <w:r>
              <w:rPr>
                <w:spacing w:val="-2"/>
                <w:sz w:val="20"/>
              </w:rPr>
              <w:t>76.89</w:t>
            </w:r>
          </w:p>
        </w:tc>
      </w:tr>
      <w:tr w:rsidR="00B61319" w14:paraId="73C8C18E" w14:textId="77777777">
        <w:trPr>
          <w:trHeight w:val="488"/>
        </w:trPr>
        <w:tc>
          <w:tcPr>
            <w:tcW w:w="2214" w:type="dxa"/>
            <w:tcBorders>
              <w:top w:val="single" w:sz="6" w:space="0" w:color="000000"/>
              <w:bottom w:val="single" w:sz="6" w:space="0" w:color="000000"/>
            </w:tcBorders>
          </w:tcPr>
          <w:p w14:paraId="5283089F" w14:textId="77777777" w:rsidR="00B61319" w:rsidRDefault="00B9577D">
            <w:pPr>
              <w:pStyle w:val="TableParagraph"/>
              <w:spacing w:line="240" w:lineRule="atLeast"/>
              <w:ind w:left="122"/>
              <w:rPr>
                <w:sz w:val="20"/>
              </w:rPr>
            </w:pPr>
            <w:r>
              <w:rPr>
                <w:sz w:val="20"/>
              </w:rPr>
              <w:t>SIA</w:t>
            </w:r>
            <w:r>
              <w:rPr>
                <w:spacing w:val="-12"/>
                <w:sz w:val="20"/>
              </w:rPr>
              <w:t xml:space="preserve"> </w:t>
            </w:r>
            <w:r>
              <w:rPr>
                <w:sz w:val="20"/>
              </w:rPr>
              <w:t>“Latvijas</w:t>
            </w:r>
            <w:r>
              <w:rPr>
                <w:spacing w:val="-11"/>
                <w:sz w:val="20"/>
              </w:rPr>
              <w:t xml:space="preserve"> </w:t>
            </w:r>
            <w:r>
              <w:rPr>
                <w:sz w:val="20"/>
              </w:rPr>
              <w:t xml:space="preserve">autoceļu </w:t>
            </w:r>
            <w:r>
              <w:rPr>
                <w:spacing w:val="-2"/>
                <w:sz w:val="20"/>
              </w:rPr>
              <w:t>uzturētājs”</w:t>
            </w:r>
          </w:p>
        </w:tc>
        <w:tc>
          <w:tcPr>
            <w:tcW w:w="5325" w:type="dxa"/>
            <w:tcBorders>
              <w:top w:val="single" w:sz="6" w:space="0" w:color="000000"/>
              <w:bottom w:val="single" w:sz="6" w:space="0" w:color="000000"/>
            </w:tcBorders>
          </w:tcPr>
          <w:p w14:paraId="07EE9EAC" w14:textId="77777777" w:rsidR="00B61319" w:rsidRDefault="00B9577D">
            <w:pPr>
              <w:pStyle w:val="TableParagraph"/>
              <w:spacing w:before="123"/>
              <w:ind w:left="171"/>
              <w:rPr>
                <w:sz w:val="20"/>
              </w:rPr>
            </w:pPr>
            <w:r>
              <w:rPr>
                <w:spacing w:val="-2"/>
                <w:sz w:val="20"/>
              </w:rPr>
              <w:t>Komunālo</w:t>
            </w:r>
            <w:r>
              <w:rPr>
                <w:spacing w:val="5"/>
                <w:sz w:val="20"/>
              </w:rPr>
              <w:t xml:space="preserve"> </w:t>
            </w:r>
            <w:r>
              <w:rPr>
                <w:spacing w:val="-2"/>
                <w:sz w:val="20"/>
              </w:rPr>
              <w:t>atkritumu</w:t>
            </w:r>
            <w:r>
              <w:rPr>
                <w:spacing w:val="5"/>
                <w:sz w:val="20"/>
              </w:rPr>
              <w:t xml:space="preserve"> </w:t>
            </w:r>
            <w:r>
              <w:rPr>
                <w:spacing w:val="-2"/>
                <w:sz w:val="20"/>
              </w:rPr>
              <w:t>savākšana</w:t>
            </w:r>
          </w:p>
        </w:tc>
        <w:tc>
          <w:tcPr>
            <w:tcW w:w="1691" w:type="dxa"/>
            <w:tcBorders>
              <w:top w:val="single" w:sz="6" w:space="0" w:color="000000"/>
              <w:bottom w:val="single" w:sz="6" w:space="0" w:color="000000"/>
            </w:tcBorders>
          </w:tcPr>
          <w:p w14:paraId="6849D6F7" w14:textId="77777777" w:rsidR="00B61319" w:rsidRDefault="00B9577D">
            <w:pPr>
              <w:pStyle w:val="TableParagraph"/>
              <w:spacing w:before="123"/>
              <w:ind w:right="52"/>
              <w:jc w:val="center"/>
              <w:rPr>
                <w:sz w:val="20"/>
              </w:rPr>
            </w:pPr>
            <w:r>
              <w:rPr>
                <w:spacing w:val="-2"/>
                <w:sz w:val="20"/>
              </w:rPr>
              <w:t>22.14</w:t>
            </w:r>
          </w:p>
        </w:tc>
      </w:tr>
      <w:tr w:rsidR="00B61319" w14:paraId="57C6E0BC" w14:textId="77777777">
        <w:trPr>
          <w:trHeight w:val="244"/>
        </w:trPr>
        <w:tc>
          <w:tcPr>
            <w:tcW w:w="2214" w:type="dxa"/>
            <w:tcBorders>
              <w:top w:val="single" w:sz="6" w:space="0" w:color="000000"/>
              <w:bottom w:val="single" w:sz="6" w:space="0" w:color="000000"/>
            </w:tcBorders>
          </w:tcPr>
          <w:p w14:paraId="77B66024" w14:textId="77777777" w:rsidR="00B61319" w:rsidRDefault="00B9577D">
            <w:pPr>
              <w:pStyle w:val="TableParagraph"/>
              <w:spacing w:before="1" w:line="223" w:lineRule="exact"/>
              <w:ind w:left="122"/>
              <w:rPr>
                <w:sz w:val="20"/>
              </w:rPr>
            </w:pPr>
            <w:r>
              <w:rPr>
                <w:sz w:val="20"/>
              </w:rPr>
              <w:t>SIA</w:t>
            </w:r>
            <w:r>
              <w:rPr>
                <w:spacing w:val="-3"/>
                <w:sz w:val="20"/>
              </w:rPr>
              <w:t xml:space="preserve"> </w:t>
            </w:r>
            <w:r>
              <w:rPr>
                <w:spacing w:val="-2"/>
                <w:sz w:val="20"/>
              </w:rPr>
              <w:t>“Cremo”</w:t>
            </w:r>
          </w:p>
        </w:tc>
        <w:tc>
          <w:tcPr>
            <w:tcW w:w="5325" w:type="dxa"/>
            <w:tcBorders>
              <w:top w:val="single" w:sz="6" w:space="0" w:color="000000"/>
              <w:bottom w:val="single" w:sz="6" w:space="0" w:color="000000"/>
            </w:tcBorders>
          </w:tcPr>
          <w:p w14:paraId="2A933326" w14:textId="77777777" w:rsidR="00B61319" w:rsidRDefault="00B9577D">
            <w:pPr>
              <w:pStyle w:val="TableParagraph"/>
              <w:spacing w:before="1" w:line="223" w:lineRule="exact"/>
              <w:ind w:left="171"/>
              <w:rPr>
                <w:sz w:val="20"/>
              </w:rPr>
            </w:pPr>
            <w:r>
              <w:rPr>
                <w:sz w:val="20"/>
              </w:rPr>
              <w:t>Lolojum</w:t>
            </w:r>
            <w:r>
              <w:rPr>
                <w:spacing w:val="-10"/>
                <w:sz w:val="20"/>
              </w:rPr>
              <w:t xml:space="preserve"> </w:t>
            </w:r>
            <w:r>
              <w:rPr>
                <w:sz w:val="20"/>
              </w:rPr>
              <w:t>dzīvnieku</w:t>
            </w:r>
            <w:r>
              <w:rPr>
                <w:spacing w:val="-8"/>
                <w:sz w:val="20"/>
              </w:rPr>
              <w:t xml:space="preserve"> </w:t>
            </w:r>
            <w:r>
              <w:rPr>
                <w:spacing w:val="-2"/>
                <w:sz w:val="20"/>
              </w:rPr>
              <w:t>kremēšana</w:t>
            </w:r>
          </w:p>
        </w:tc>
        <w:tc>
          <w:tcPr>
            <w:tcW w:w="1691" w:type="dxa"/>
            <w:tcBorders>
              <w:top w:val="single" w:sz="6" w:space="0" w:color="000000"/>
              <w:bottom w:val="single" w:sz="6" w:space="0" w:color="000000"/>
            </w:tcBorders>
          </w:tcPr>
          <w:p w14:paraId="6C1E0C33" w14:textId="77777777" w:rsidR="00B61319" w:rsidRDefault="00B9577D">
            <w:pPr>
              <w:pStyle w:val="TableParagraph"/>
              <w:spacing w:before="1" w:line="223" w:lineRule="exact"/>
              <w:ind w:right="52"/>
              <w:jc w:val="center"/>
              <w:rPr>
                <w:sz w:val="20"/>
              </w:rPr>
            </w:pPr>
            <w:r>
              <w:rPr>
                <w:spacing w:val="-4"/>
                <w:sz w:val="20"/>
              </w:rPr>
              <w:t>2.89</w:t>
            </w:r>
          </w:p>
        </w:tc>
      </w:tr>
    </w:tbl>
    <w:p w14:paraId="03A86ED5" w14:textId="77777777" w:rsidR="00B61319" w:rsidRDefault="00B61319">
      <w:pPr>
        <w:spacing w:line="223" w:lineRule="exact"/>
        <w:jc w:val="center"/>
        <w:rPr>
          <w:sz w:val="20"/>
        </w:rPr>
        <w:sectPr w:rsidR="00B61319">
          <w:pgSz w:w="11910" w:h="16840"/>
          <w:pgMar w:top="1380" w:right="720" w:bottom="1200" w:left="840" w:header="763" w:footer="1012" w:gutter="0"/>
          <w:cols w:space="720"/>
        </w:sectPr>
      </w:pPr>
    </w:p>
    <w:p w14:paraId="6FB08F62" w14:textId="77777777" w:rsidR="00B61319" w:rsidRDefault="00B61319">
      <w:pPr>
        <w:pStyle w:val="BodyText"/>
        <w:spacing w:before="5"/>
        <w:rPr>
          <w:i/>
          <w:sz w:val="7"/>
        </w:rPr>
      </w:pPr>
    </w:p>
    <w:tbl>
      <w:tblPr>
        <w:tblW w:w="0" w:type="auto"/>
        <w:tblInd w:w="593" w:type="dxa"/>
        <w:tblLayout w:type="fixed"/>
        <w:tblCellMar>
          <w:left w:w="0" w:type="dxa"/>
          <w:right w:w="0" w:type="dxa"/>
        </w:tblCellMar>
        <w:tblLook w:val="01E0" w:firstRow="1" w:lastRow="1" w:firstColumn="1" w:lastColumn="1" w:noHBand="0" w:noVBand="0"/>
      </w:tblPr>
      <w:tblGrid>
        <w:gridCol w:w="1769"/>
        <w:gridCol w:w="3855"/>
        <w:gridCol w:w="3572"/>
      </w:tblGrid>
      <w:tr w:rsidR="00B61319" w14:paraId="511335A7" w14:textId="77777777">
        <w:trPr>
          <w:trHeight w:val="791"/>
        </w:trPr>
        <w:tc>
          <w:tcPr>
            <w:tcW w:w="1769" w:type="dxa"/>
            <w:tcBorders>
              <w:top w:val="single" w:sz="12" w:space="0" w:color="000000"/>
              <w:bottom w:val="single" w:sz="12" w:space="0" w:color="000000"/>
            </w:tcBorders>
          </w:tcPr>
          <w:p w14:paraId="637990AB" w14:textId="77777777" w:rsidR="00B61319" w:rsidRDefault="00B61319">
            <w:pPr>
              <w:pStyle w:val="TableParagraph"/>
              <w:spacing w:before="23"/>
              <w:rPr>
                <w:i/>
                <w:sz w:val="20"/>
              </w:rPr>
            </w:pPr>
          </w:p>
          <w:p w14:paraId="49AFE9E1" w14:textId="77777777" w:rsidR="00B61319" w:rsidRDefault="00B9577D">
            <w:pPr>
              <w:pStyle w:val="TableParagraph"/>
              <w:ind w:left="167"/>
              <w:rPr>
                <w:b/>
                <w:sz w:val="20"/>
              </w:rPr>
            </w:pPr>
            <w:r>
              <w:rPr>
                <w:b/>
                <w:color w:val="2E5395"/>
                <w:spacing w:val="-2"/>
                <w:sz w:val="20"/>
              </w:rPr>
              <w:t>Komersants</w:t>
            </w:r>
          </w:p>
        </w:tc>
        <w:tc>
          <w:tcPr>
            <w:tcW w:w="3855" w:type="dxa"/>
            <w:tcBorders>
              <w:top w:val="single" w:sz="12" w:space="0" w:color="000000"/>
              <w:bottom w:val="single" w:sz="12" w:space="0" w:color="000000"/>
            </w:tcBorders>
          </w:tcPr>
          <w:p w14:paraId="7CAC3CF1" w14:textId="77777777" w:rsidR="00B61319" w:rsidRDefault="00B61319">
            <w:pPr>
              <w:pStyle w:val="TableParagraph"/>
              <w:spacing w:before="23"/>
              <w:rPr>
                <w:i/>
                <w:sz w:val="20"/>
              </w:rPr>
            </w:pPr>
          </w:p>
          <w:p w14:paraId="76AAF271" w14:textId="77777777" w:rsidR="00B61319" w:rsidRDefault="00B9577D">
            <w:pPr>
              <w:pStyle w:val="TableParagraph"/>
              <w:ind w:left="616"/>
              <w:rPr>
                <w:b/>
                <w:sz w:val="20"/>
              </w:rPr>
            </w:pPr>
            <w:r>
              <w:rPr>
                <w:b/>
                <w:color w:val="2E5395"/>
                <w:spacing w:val="-2"/>
                <w:sz w:val="20"/>
              </w:rPr>
              <w:t>Darbības</w:t>
            </w:r>
            <w:r>
              <w:rPr>
                <w:b/>
                <w:color w:val="2E5395"/>
                <w:spacing w:val="4"/>
                <w:sz w:val="20"/>
              </w:rPr>
              <w:t xml:space="preserve"> </w:t>
            </w:r>
            <w:r>
              <w:rPr>
                <w:b/>
                <w:color w:val="2E5395"/>
                <w:spacing w:val="-2"/>
                <w:sz w:val="20"/>
              </w:rPr>
              <w:t>sfēra</w:t>
            </w:r>
          </w:p>
        </w:tc>
        <w:tc>
          <w:tcPr>
            <w:tcW w:w="3572" w:type="dxa"/>
            <w:tcBorders>
              <w:top w:val="single" w:sz="12" w:space="0" w:color="000000"/>
              <w:bottom w:val="single" w:sz="12" w:space="0" w:color="000000"/>
            </w:tcBorders>
          </w:tcPr>
          <w:p w14:paraId="1723D3DC" w14:textId="77777777" w:rsidR="00B61319" w:rsidRDefault="00B9577D">
            <w:pPr>
              <w:pStyle w:val="TableParagraph"/>
              <w:spacing w:before="3" w:line="259" w:lineRule="auto"/>
              <w:ind w:left="2316" w:hanging="272"/>
              <w:rPr>
                <w:b/>
                <w:sz w:val="20"/>
              </w:rPr>
            </w:pPr>
            <w:r>
              <w:rPr>
                <w:b/>
                <w:color w:val="2E5395"/>
                <w:spacing w:val="-2"/>
                <w:sz w:val="20"/>
              </w:rPr>
              <w:t>Apsaimniekotais atkritumu</w:t>
            </w:r>
          </w:p>
          <w:p w14:paraId="54836DAC" w14:textId="77777777" w:rsidR="00B61319" w:rsidRDefault="00B9577D">
            <w:pPr>
              <w:pStyle w:val="TableParagraph"/>
              <w:spacing w:line="240" w:lineRule="exact"/>
              <w:ind w:left="2128"/>
              <w:rPr>
                <w:b/>
                <w:sz w:val="20"/>
              </w:rPr>
            </w:pPr>
            <w:r>
              <w:rPr>
                <w:b/>
                <w:color w:val="2E5395"/>
                <w:sz w:val="20"/>
              </w:rPr>
              <w:t>apjoms</w:t>
            </w:r>
            <w:r>
              <w:rPr>
                <w:b/>
                <w:color w:val="2E5395"/>
                <w:spacing w:val="-9"/>
                <w:sz w:val="20"/>
              </w:rPr>
              <w:t xml:space="preserve"> </w:t>
            </w:r>
            <w:r>
              <w:rPr>
                <w:b/>
                <w:color w:val="2E5395"/>
                <w:spacing w:val="-2"/>
                <w:sz w:val="20"/>
              </w:rPr>
              <w:t>t/gadā</w:t>
            </w:r>
          </w:p>
        </w:tc>
      </w:tr>
      <w:tr w:rsidR="00B61319" w14:paraId="642D4774" w14:textId="77777777">
        <w:trPr>
          <w:trHeight w:val="248"/>
        </w:trPr>
        <w:tc>
          <w:tcPr>
            <w:tcW w:w="1769" w:type="dxa"/>
            <w:tcBorders>
              <w:top w:val="single" w:sz="12" w:space="0" w:color="000000"/>
              <w:bottom w:val="single" w:sz="6" w:space="0" w:color="000000"/>
            </w:tcBorders>
          </w:tcPr>
          <w:p w14:paraId="68FE1D29" w14:textId="77777777" w:rsidR="00B61319" w:rsidRDefault="00B9577D">
            <w:pPr>
              <w:pStyle w:val="TableParagraph"/>
              <w:spacing w:line="229" w:lineRule="exact"/>
              <w:ind w:left="122"/>
              <w:rPr>
                <w:b/>
                <w:sz w:val="20"/>
              </w:rPr>
            </w:pPr>
            <w:r>
              <w:rPr>
                <w:b/>
                <w:spacing w:val="-4"/>
                <w:sz w:val="20"/>
              </w:rPr>
              <w:t>KOPĀ</w:t>
            </w:r>
          </w:p>
        </w:tc>
        <w:tc>
          <w:tcPr>
            <w:tcW w:w="3855" w:type="dxa"/>
            <w:tcBorders>
              <w:top w:val="single" w:sz="12" w:space="0" w:color="000000"/>
              <w:bottom w:val="single" w:sz="6" w:space="0" w:color="000000"/>
            </w:tcBorders>
          </w:tcPr>
          <w:p w14:paraId="77B19165" w14:textId="77777777" w:rsidR="00B61319" w:rsidRDefault="00B61319">
            <w:pPr>
              <w:pStyle w:val="TableParagraph"/>
              <w:rPr>
                <w:rFonts w:ascii="Times New Roman"/>
                <w:sz w:val="18"/>
              </w:rPr>
            </w:pPr>
          </w:p>
        </w:tc>
        <w:tc>
          <w:tcPr>
            <w:tcW w:w="3572" w:type="dxa"/>
            <w:tcBorders>
              <w:top w:val="single" w:sz="12" w:space="0" w:color="000000"/>
              <w:bottom w:val="single" w:sz="6" w:space="0" w:color="000000"/>
            </w:tcBorders>
          </w:tcPr>
          <w:p w14:paraId="7223D848" w14:textId="77777777" w:rsidR="00B61319" w:rsidRDefault="00B9577D">
            <w:pPr>
              <w:pStyle w:val="TableParagraph"/>
              <w:spacing w:line="229" w:lineRule="exact"/>
              <w:ind w:right="511"/>
              <w:jc w:val="right"/>
              <w:rPr>
                <w:b/>
                <w:sz w:val="20"/>
              </w:rPr>
            </w:pPr>
            <w:r>
              <w:rPr>
                <w:b/>
                <w:sz w:val="20"/>
              </w:rPr>
              <w:t>168</w:t>
            </w:r>
            <w:r>
              <w:rPr>
                <w:b/>
                <w:spacing w:val="-5"/>
                <w:sz w:val="20"/>
              </w:rPr>
              <w:t xml:space="preserve"> 469</w:t>
            </w:r>
          </w:p>
        </w:tc>
      </w:tr>
    </w:tbl>
    <w:p w14:paraId="381B0C60" w14:textId="77777777" w:rsidR="00B61319" w:rsidRDefault="00B9577D">
      <w:pPr>
        <w:pStyle w:val="BodyText"/>
        <w:spacing w:before="119" w:line="259" w:lineRule="auto"/>
        <w:ind w:left="600" w:right="561"/>
        <w:jc w:val="both"/>
      </w:pPr>
      <w:r>
        <w:t>Analizējot savāktos atkritumu apjomus atkritumu klašu griezumā skat. tabulu (</w:t>
      </w:r>
      <w:hyperlink w:anchor="_bookmark28" w:history="1">
        <w:r>
          <w:t>Tabula 3-9</w:t>
        </w:r>
      </w:hyperlink>
      <w:r>
        <w:t>) redzams, ka būtiski lielāko īpatsvaru kopējā apjomā veido dzīvnieku izkārnījumi, urīns un kūtsmēsl atkritumi ar atkritumu kodu 020106,</w:t>
      </w:r>
      <w:r>
        <w:rPr>
          <w:spacing w:val="-2"/>
        </w:rPr>
        <w:t xml:space="preserve"> </w:t>
      </w:r>
      <w:r>
        <w:t>kas kopā</w:t>
      </w:r>
      <w:r>
        <w:rPr>
          <w:spacing w:val="-2"/>
        </w:rPr>
        <w:t xml:space="preserve"> </w:t>
      </w:r>
      <w:r>
        <w:t>veido</w:t>
      </w:r>
      <w:r>
        <w:rPr>
          <w:spacing w:val="-1"/>
        </w:rPr>
        <w:t xml:space="preserve"> </w:t>
      </w:r>
      <w:r>
        <w:t>69%,</w:t>
      </w:r>
      <w:r>
        <w:rPr>
          <w:spacing w:val="-1"/>
        </w:rPr>
        <w:t xml:space="preserve"> </w:t>
      </w:r>
      <w:r>
        <w:t>kā</w:t>
      </w:r>
      <w:r>
        <w:rPr>
          <w:spacing w:val="-2"/>
        </w:rPr>
        <w:t xml:space="preserve"> </w:t>
      </w:r>
      <w:r>
        <w:t>arī dzīvnieku un</w:t>
      </w:r>
      <w:r>
        <w:rPr>
          <w:spacing w:val="-3"/>
        </w:rPr>
        <w:t xml:space="preserve"> </w:t>
      </w:r>
      <w:r>
        <w:t>augu izcelsmes</w:t>
      </w:r>
      <w:r>
        <w:rPr>
          <w:spacing w:val="-2"/>
        </w:rPr>
        <w:t xml:space="preserve"> </w:t>
      </w:r>
      <w:r>
        <w:t>atkritumi ar</w:t>
      </w:r>
      <w:r>
        <w:rPr>
          <w:spacing w:val="-2"/>
        </w:rPr>
        <w:t xml:space="preserve"> </w:t>
      </w:r>
      <w:r>
        <w:t>atkritumu kodu 190605 veido lielu daļu no apsaimniekotā daudzuma 14%, kā nākamā atkritumu kategorija ir metālu atkritumi ar atkritumu kodu 200140, kuru kopējais īpatsvars kopējā apjomā ir 14%. Pārējo atkritumu klases nesasniedz 5% no kopēja apsaimniekotā apjoma īpatsvara.</w:t>
      </w:r>
    </w:p>
    <w:p w14:paraId="00B6938C" w14:textId="77777777" w:rsidR="00B61319" w:rsidRDefault="00B9577D">
      <w:pPr>
        <w:spacing w:before="163"/>
        <w:ind w:left="600"/>
        <w:jc w:val="both"/>
        <w:rPr>
          <w:i/>
          <w:sz w:val="18"/>
        </w:rPr>
      </w:pPr>
      <w:bookmarkStart w:id="28" w:name="_bookmark28"/>
      <w:bookmarkEnd w:id="28"/>
      <w:r>
        <w:rPr>
          <w:i/>
          <w:color w:val="44536A"/>
          <w:sz w:val="18"/>
        </w:rPr>
        <w:t>Tabula</w:t>
      </w:r>
      <w:r>
        <w:rPr>
          <w:i/>
          <w:color w:val="44536A"/>
          <w:spacing w:val="-5"/>
          <w:sz w:val="18"/>
        </w:rPr>
        <w:t xml:space="preserve"> </w:t>
      </w:r>
      <w:r>
        <w:rPr>
          <w:i/>
          <w:color w:val="44536A"/>
          <w:sz w:val="18"/>
        </w:rPr>
        <w:t>3-9</w:t>
      </w:r>
      <w:r>
        <w:rPr>
          <w:i/>
          <w:color w:val="44536A"/>
          <w:spacing w:val="-3"/>
          <w:sz w:val="18"/>
        </w:rPr>
        <w:t xml:space="preserve"> </w:t>
      </w:r>
      <w:r>
        <w:rPr>
          <w:i/>
          <w:color w:val="44536A"/>
          <w:sz w:val="18"/>
        </w:rPr>
        <w:t>Savākto</w:t>
      </w:r>
      <w:r>
        <w:rPr>
          <w:i/>
          <w:color w:val="44536A"/>
          <w:spacing w:val="-2"/>
          <w:sz w:val="18"/>
        </w:rPr>
        <w:t xml:space="preserve"> </w:t>
      </w:r>
      <w:r>
        <w:rPr>
          <w:i/>
          <w:color w:val="44536A"/>
          <w:sz w:val="18"/>
        </w:rPr>
        <w:t>atkritumu</w:t>
      </w:r>
      <w:r>
        <w:rPr>
          <w:i/>
          <w:color w:val="44536A"/>
          <w:spacing w:val="-4"/>
          <w:sz w:val="18"/>
        </w:rPr>
        <w:t xml:space="preserve"> </w:t>
      </w:r>
      <w:r>
        <w:rPr>
          <w:i/>
          <w:color w:val="44536A"/>
          <w:sz w:val="18"/>
        </w:rPr>
        <w:t>daudzumi</w:t>
      </w:r>
      <w:r>
        <w:rPr>
          <w:i/>
          <w:color w:val="44536A"/>
          <w:spacing w:val="-4"/>
          <w:sz w:val="18"/>
        </w:rPr>
        <w:t xml:space="preserve"> </w:t>
      </w:r>
      <w:r>
        <w:rPr>
          <w:i/>
          <w:color w:val="44536A"/>
          <w:sz w:val="18"/>
        </w:rPr>
        <w:t>atkritumu</w:t>
      </w:r>
      <w:r>
        <w:rPr>
          <w:i/>
          <w:color w:val="44536A"/>
          <w:spacing w:val="-3"/>
          <w:sz w:val="18"/>
        </w:rPr>
        <w:t xml:space="preserve"> </w:t>
      </w:r>
      <w:r>
        <w:rPr>
          <w:i/>
          <w:color w:val="44536A"/>
          <w:sz w:val="18"/>
        </w:rPr>
        <w:t>klašu</w:t>
      </w:r>
      <w:r>
        <w:rPr>
          <w:i/>
          <w:color w:val="44536A"/>
          <w:spacing w:val="-5"/>
          <w:sz w:val="18"/>
        </w:rPr>
        <w:t xml:space="preserve"> </w:t>
      </w:r>
      <w:r>
        <w:rPr>
          <w:i/>
          <w:color w:val="44536A"/>
          <w:sz w:val="18"/>
        </w:rPr>
        <w:t>griezumā,</w:t>
      </w:r>
      <w:r>
        <w:rPr>
          <w:i/>
          <w:color w:val="44536A"/>
          <w:spacing w:val="-3"/>
          <w:sz w:val="18"/>
        </w:rPr>
        <w:t xml:space="preserve"> </w:t>
      </w:r>
      <w:r>
        <w:rPr>
          <w:i/>
          <w:color w:val="44536A"/>
          <w:sz w:val="18"/>
        </w:rPr>
        <w:t>2022.</w:t>
      </w:r>
      <w:r>
        <w:rPr>
          <w:i/>
          <w:color w:val="44536A"/>
          <w:spacing w:val="-4"/>
          <w:sz w:val="18"/>
        </w:rPr>
        <w:t xml:space="preserve"> </w:t>
      </w:r>
      <w:r>
        <w:rPr>
          <w:i/>
          <w:color w:val="44536A"/>
          <w:sz w:val="18"/>
        </w:rPr>
        <w:t>gads,</w:t>
      </w:r>
      <w:r>
        <w:rPr>
          <w:i/>
          <w:color w:val="44536A"/>
          <w:spacing w:val="-3"/>
          <w:sz w:val="18"/>
        </w:rPr>
        <w:t xml:space="preserve"> </w:t>
      </w:r>
      <w:r>
        <w:rPr>
          <w:i/>
          <w:color w:val="44536A"/>
          <w:spacing w:val="-2"/>
          <w:sz w:val="18"/>
        </w:rPr>
        <w:t>tonnas</w:t>
      </w:r>
    </w:p>
    <w:p w14:paraId="77471F13" w14:textId="77777777" w:rsidR="00B61319" w:rsidRDefault="00B61319">
      <w:pPr>
        <w:pStyle w:val="BodyText"/>
        <w:spacing w:before="7"/>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5973"/>
        <w:gridCol w:w="1554"/>
        <w:gridCol w:w="1668"/>
      </w:tblGrid>
      <w:tr w:rsidR="00B61319" w14:paraId="35755E6E" w14:textId="77777777">
        <w:trPr>
          <w:trHeight w:val="733"/>
        </w:trPr>
        <w:tc>
          <w:tcPr>
            <w:tcW w:w="5973" w:type="dxa"/>
            <w:tcBorders>
              <w:top w:val="single" w:sz="12" w:space="0" w:color="000000"/>
              <w:bottom w:val="single" w:sz="12" w:space="0" w:color="000000"/>
            </w:tcBorders>
          </w:tcPr>
          <w:p w14:paraId="7E800519" w14:textId="77777777" w:rsidR="00B61319" w:rsidRDefault="00B61319">
            <w:pPr>
              <w:pStyle w:val="TableParagraph"/>
              <w:spacing w:before="1"/>
              <w:rPr>
                <w:i/>
                <w:sz w:val="20"/>
              </w:rPr>
            </w:pPr>
          </w:p>
          <w:p w14:paraId="10509CBA" w14:textId="77777777" w:rsidR="00B61319" w:rsidRDefault="00B9577D">
            <w:pPr>
              <w:pStyle w:val="TableParagraph"/>
              <w:ind w:left="122"/>
              <w:rPr>
                <w:b/>
                <w:sz w:val="20"/>
              </w:rPr>
            </w:pPr>
            <w:r>
              <w:rPr>
                <w:b/>
                <w:color w:val="2E5395"/>
                <w:sz w:val="20"/>
              </w:rPr>
              <w:t>Atkritumu</w:t>
            </w:r>
            <w:r>
              <w:rPr>
                <w:b/>
                <w:color w:val="2E5395"/>
                <w:spacing w:val="-10"/>
                <w:sz w:val="20"/>
              </w:rPr>
              <w:t xml:space="preserve"> </w:t>
            </w:r>
            <w:r>
              <w:rPr>
                <w:b/>
                <w:color w:val="2E5395"/>
                <w:spacing w:val="-2"/>
                <w:sz w:val="20"/>
              </w:rPr>
              <w:t>nosaukums</w:t>
            </w:r>
          </w:p>
        </w:tc>
        <w:tc>
          <w:tcPr>
            <w:tcW w:w="1554" w:type="dxa"/>
            <w:tcBorders>
              <w:top w:val="single" w:sz="12" w:space="0" w:color="000000"/>
              <w:bottom w:val="single" w:sz="12" w:space="0" w:color="000000"/>
            </w:tcBorders>
          </w:tcPr>
          <w:p w14:paraId="7F993CCB" w14:textId="77777777" w:rsidR="00B61319" w:rsidRDefault="00B61319">
            <w:pPr>
              <w:pStyle w:val="TableParagraph"/>
              <w:spacing w:before="1"/>
              <w:rPr>
                <w:i/>
                <w:sz w:val="20"/>
              </w:rPr>
            </w:pPr>
          </w:p>
          <w:p w14:paraId="34BE44E9" w14:textId="77777777" w:rsidR="00B61319" w:rsidRDefault="00B9577D">
            <w:pPr>
              <w:pStyle w:val="TableParagraph"/>
              <w:ind w:left="3" w:right="17"/>
              <w:jc w:val="center"/>
              <w:rPr>
                <w:b/>
                <w:sz w:val="20"/>
              </w:rPr>
            </w:pPr>
            <w:r>
              <w:rPr>
                <w:b/>
                <w:color w:val="2E5395"/>
                <w:sz w:val="20"/>
              </w:rPr>
              <w:t>Atkritumu</w:t>
            </w:r>
            <w:r>
              <w:rPr>
                <w:b/>
                <w:color w:val="2E5395"/>
                <w:spacing w:val="-10"/>
                <w:sz w:val="20"/>
              </w:rPr>
              <w:t xml:space="preserve"> </w:t>
            </w:r>
            <w:r>
              <w:rPr>
                <w:b/>
                <w:color w:val="2E5395"/>
                <w:spacing w:val="-4"/>
                <w:sz w:val="20"/>
              </w:rPr>
              <w:t>kods</w:t>
            </w:r>
          </w:p>
        </w:tc>
        <w:tc>
          <w:tcPr>
            <w:tcW w:w="1668" w:type="dxa"/>
            <w:tcBorders>
              <w:top w:val="single" w:sz="12" w:space="0" w:color="000000"/>
              <w:bottom w:val="single" w:sz="12" w:space="0" w:color="000000"/>
            </w:tcBorders>
          </w:tcPr>
          <w:p w14:paraId="02668094" w14:textId="77777777" w:rsidR="00B61319" w:rsidRDefault="00B9577D">
            <w:pPr>
              <w:pStyle w:val="TableParagraph"/>
              <w:spacing w:before="1"/>
              <w:ind w:right="8"/>
              <w:jc w:val="center"/>
              <w:rPr>
                <w:b/>
                <w:sz w:val="20"/>
              </w:rPr>
            </w:pPr>
            <w:r>
              <w:rPr>
                <w:b/>
                <w:color w:val="2E5395"/>
                <w:spacing w:val="-2"/>
                <w:sz w:val="20"/>
              </w:rPr>
              <w:t>Apsaimniekotais daudzums,</w:t>
            </w:r>
          </w:p>
          <w:p w14:paraId="315F70C1" w14:textId="77777777" w:rsidR="00B61319" w:rsidRDefault="00B9577D">
            <w:pPr>
              <w:pStyle w:val="TableParagraph"/>
              <w:spacing w:before="2" w:line="223" w:lineRule="exact"/>
              <w:ind w:left="5" w:right="8"/>
              <w:jc w:val="center"/>
              <w:rPr>
                <w:b/>
                <w:sz w:val="20"/>
              </w:rPr>
            </w:pPr>
            <w:r>
              <w:rPr>
                <w:b/>
                <w:color w:val="2E5395"/>
                <w:spacing w:val="-2"/>
                <w:sz w:val="20"/>
              </w:rPr>
              <w:t>tonnās</w:t>
            </w:r>
          </w:p>
        </w:tc>
      </w:tr>
      <w:tr w:rsidR="00B61319" w14:paraId="73708B06" w14:textId="77777777">
        <w:trPr>
          <w:trHeight w:val="282"/>
        </w:trPr>
        <w:tc>
          <w:tcPr>
            <w:tcW w:w="5973" w:type="dxa"/>
            <w:tcBorders>
              <w:top w:val="single" w:sz="12" w:space="0" w:color="000000"/>
              <w:bottom w:val="single" w:sz="6" w:space="0" w:color="000000"/>
            </w:tcBorders>
          </w:tcPr>
          <w:p w14:paraId="72B462EC" w14:textId="77777777" w:rsidR="00B61319" w:rsidRDefault="00B9577D">
            <w:pPr>
              <w:pStyle w:val="TableParagraph"/>
              <w:spacing w:before="20" w:line="242" w:lineRule="exact"/>
              <w:ind w:left="122"/>
              <w:rPr>
                <w:sz w:val="20"/>
              </w:rPr>
            </w:pPr>
            <w:r>
              <w:rPr>
                <w:sz w:val="20"/>
              </w:rPr>
              <w:t>Dzīvnieku</w:t>
            </w:r>
            <w:r>
              <w:rPr>
                <w:spacing w:val="-7"/>
                <w:sz w:val="20"/>
              </w:rPr>
              <w:t xml:space="preserve"> </w:t>
            </w:r>
            <w:r>
              <w:rPr>
                <w:sz w:val="20"/>
              </w:rPr>
              <w:t>izkārnījumi,</w:t>
            </w:r>
            <w:r>
              <w:rPr>
                <w:spacing w:val="-8"/>
                <w:sz w:val="20"/>
              </w:rPr>
              <w:t xml:space="preserve"> </w:t>
            </w:r>
            <w:r>
              <w:rPr>
                <w:sz w:val="20"/>
              </w:rPr>
              <w:t>urīns</w:t>
            </w:r>
            <w:r>
              <w:rPr>
                <w:spacing w:val="-7"/>
                <w:sz w:val="20"/>
              </w:rPr>
              <w:t xml:space="preserve"> </w:t>
            </w:r>
            <w:r>
              <w:rPr>
                <w:sz w:val="20"/>
              </w:rPr>
              <w:t>un</w:t>
            </w:r>
            <w:r>
              <w:rPr>
                <w:spacing w:val="-8"/>
                <w:sz w:val="20"/>
              </w:rPr>
              <w:t xml:space="preserve"> </w:t>
            </w:r>
            <w:r>
              <w:rPr>
                <w:spacing w:val="-2"/>
                <w:sz w:val="20"/>
              </w:rPr>
              <w:t>kūtsmēsli</w:t>
            </w:r>
          </w:p>
        </w:tc>
        <w:tc>
          <w:tcPr>
            <w:tcW w:w="1554" w:type="dxa"/>
            <w:tcBorders>
              <w:top w:val="single" w:sz="12" w:space="0" w:color="000000"/>
              <w:bottom w:val="single" w:sz="6" w:space="0" w:color="000000"/>
            </w:tcBorders>
          </w:tcPr>
          <w:p w14:paraId="0D43E416" w14:textId="77777777" w:rsidR="00B61319" w:rsidRDefault="00B9577D">
            <w:pPr>
              <w:pStyle w:val="TableParagraph"/>
              <w:spacing w:before="20" w:line="242" w:lineRule="exact"/>
              <w:ind w:right="17"/>
              <w:jc w:val="center"/>
              <w:rPr>
                <w:sz w:val="20"/>
              </w:rPr>
            </w:pPr>
            <w:r>
              <w:rPr>
                <w:spacing w:val="-2"/>
                <w:sz w:val="20"/>
              </w:rPr>
              <w:t>020106</w:t>
            </w:r>
          </w:p>
        </w:tc>
        <w:tc>
          <w:tcPr>
            <w:tcW w:w="1668" w:type="dxa"/>
            <w:tcBorders>
              <w:top w:val="single" w:sz="12" w:space="0" w:color="000000"/>
              <w:bottom w:val="single" w:sz="6" w:space="0" w:color="000000"/>
            </w:tcBorders>
          </w:tcPr>
          <w:p w14:paraId="0091C649" w14:textId="77777777" w:rsidR="00B61319" w:rsidRDefault="00B9577D">
            <w:pPr>
              <w:pStyle w:val="TableParagraph"/>
              <w:spacing w:before="20" w:line="242" w:lineRule="exact"/>
              <w:ind w:left="3" w:right="8"/>
              <w:jc w:val="center"/>
              <w:rPr>
                <w:sz w:val="20"/>
              </w:rPr>
            </w:pPr>
            <w:r>
              <w:rPr>
                <w:sz w:val="20"/>
              </w:rPr>
              <w:t>116</w:t>
            </w:r>
            <w:r>
              <w:rPr>
                <w:spacing w:val="-5"/>
                <w:sz w:val="20"/>
              </w:rPr>
              <w:t xml:space="preserve"> 970</w:t>
            </w:r>
          </w:p>
        </w:tc>
      </w:tr>
      <w:tr w:rsidR="00B61319" w14:paraId="2D8CF8C5" w14:textId="77777777">
        <w:trPr>
          <w:trHeight w:val="282"/>
        </w:trPr>
        <w:tc>
          <w:tcPr>
            <w:tcW w:w="5973" w:type="dxa"/>
            <w:tcBorders>
              <w:top w:val="single" w:sz="6" w:space="0" w:color="000000"/>
              <w:bottom w:val="single" w:sz="6" w:space="0" w:color="000000"/>
            </w:tcBorders>
          </w:tcPr>
          <w:p w14:paraId="3F926156" w14:textId="77777777" w:rsidR="00B61319" w:rsidRDefault="00B9577D">
            <w:pPr>
              <w:pStyle w:val="TableParagraph"/>
              <w:spacing w:before="20" w:line="242" w:lineRule="exact"/>
              <w:ind w:left="122"/>
              <w:rPr>
                <w:sz w:val="20"/>
              </w:rPr>
            </w:pPr>
            <w:r>
              <w:rPr>
                <w:sz w:val="20"/>
              </w:rPr>
              <w:t>Dzīvnieku</w:t>
            </w:r>
            <w:r>
              <w:rPr>
                <w:spacing w:val="-8"/>
                <w:sz w:val="20"/>
              </w:rPr>
              <w:t xml:space="preserve"> </w:t>
            </w:r>
            <w:r>
              <w:rPr>
                <w:sz w:val="20"/>
              </w:rPr>
              <w:t>un</w:t>
            </w:r>
            <w:r>
              <w:rPr>
                <w:spacing w:val="-7"/>
                <w:sz w:val="20"/>
              </w:rPr>
              <w:t xml:space="preserve"> </w:t>
            </w:r>
            <w:r>
              <w:rPr>
                <w:sz w:val="20"/>
              </w:rPr>
              <w:t>augu</w:t>
            </w:r>
            <w:r>
              <w:rPr>
                <w:spacing w:val="-8"/>
                <w:sz w:val="20"/>
              </w:rPr>
              <w:t xml:space="preserve"> </w:t>
            </w:r>
            <w:r>
              <w:rPr>
                <w:sz w:val="20"/>
              </w:rPr>
              <w:t>izcelsmes</w:t>
            </w:r>
            <w:r>
              <w:rPr>
                <w:spacing w:val="-8"/>
                <w:sz w:val="20"/>
              </w:rPr>
              <w:t xml:space="preserve"> </w:t>
            </w:r>
            <w:r>
              <w:rPr>
                <w:sz w:val="20"/>
              </w:rPr>
              <w:t>atkritumu</w:t>
            </w:r>
            <w:r>
              <w:rPr>
                <w:spacing w:val="-8"/>
                <w:sz w:val="20"/>
              </w:rPr>
              <w:t xml:space="preserve"> </w:t>
            </w:r>
            <w:r>
              <w:rPr>
                <w:sz w:val="20"/>
              </w:rPr>
              <w:t>anaerobās</w:t>
            </w:r>
            <w:r>
              <w:rPr>
                <w:spacing w:val="-7"/>
                <w:sz w:val="20"/>
              </w:rPr>
              <w:t xml:space="preserve"> </w:t>
            </w:r>
            <w:r>
              <w:rPr>
                <w:sz w:val="20"/>
              </w:rPr>
              <w:t>apstrādes</w:t>
            </w:r>
            <w:r>
              <w:rPr>
                <w:spacing w:val="-10"/>
                <w:sz w:val="20"/>
              </w:rPr>
              <w:t xml:space="preserve"> </w:t>
            </w:r>
            <w:r>
              <w:rPr>
                <w:spacing w:val="-2"/>
                <w:sz w:val="20"/>
              </w:rPr>
              <w:t>šķidrums</w:t>
            </w:r>
          </w:p>
        </w:tc>
        <w:tc>
          <w:tcPr>
            <w:tcW w:w="1554" w:type="dxa"/>
            <w:tcBorders>
              <w:top w:val="single" w:sz="6" w:space="0" w:color="000000"/>
              <w:bottom w:val="single" w:sz="6" w:space="0" w:color="000000"/>
            </w:tcBorders>
          </w:tcPr>
          <w:p w14:paraId="6DAD04DE" w14:textId="77777777" w:rsidR="00B61319" w:rsidRDefault="00B9577D">
            <w:pPr>
              <w:pStyle w:val="TableParagraph"/>
              <w:spacing w:before="20" w:line="242" w:lineRule="exact"/>
              <w:ind w:right="17"/>
              <w:jc w:val="center"/>
              <w:rPr>
                <w:sz w:val="20"/>
              </w:rPr>
            </w:pPr>
            <w:r>
              <w:rPr>
                <w:spacing w:val="-2"/>
                <w:sz w:val="20"/>
              </w:rPr>
              <w:t>190605</w:t>
            </w:r>
          </w:p>
        </w:tc>
        <w:tc>
          <w:tcPr>
            <w:tcW w:w="1668" w:type="dxa"/>
            <w:tcBorders>
              <w:top w:val="single" w:sz="6" w:space="0" w:color="000000"/>
              <w:bottom w:val="single" w:sz="6" w:space="0" w:color="000000"/>
            </w:tcBorders>
          </w:tcPr>
          <w:p w14:paraId="21A0B6AE" w14:textId="77777777" w:rsidR="00B61319" w:rsidRDefault="00B9577D">
            <w:pPr>
              <w:pStyle w:val="TableParagraph"/>
              <w:spacing w:before="20" w:line="242" w:lineRule="exact"/>
              <w:ind w:left="3" w:right="8"/>
              <w:jc w:val="center"/>
              <w:rPr>
                <w:sz w:val="20"/>
              </w:rPr>
            </w:pPr>
            <w:r>
              <w:rPr>
                <w:sz w:val="20"/>
              </w:rPr>
              <w:t>23</w:t>
            </w:r>
            <w:r>
              <w:rPr>
                <w:spacing w:val="-4"/>
                <w:sz w:val="20"/>
              </w:rPr>
              <w:t xml:space="preserve"> </w:t>
            </w:r>
            <w:r>
              <w:rPr>
                <w:spacing w:val="-5"/>
                <w:sz w:val="20"/>
              </w:rPr>
              <w:t>936</w:t>
            </w:r>
          </w:p>
        </w:tc>
      </w:tr>
      <w:tr w:rsidR="00B61319" w14:paraId="5EBF4946" w14:textId="77777777">
        <w:trPr>
          <w:trHeight w:val="285"/>
        </w:trPr>
        <w:tc>
          <w:tcPr>
            <w:tcW w:w="5973" w:type="dxa"/>
            <w:tcBorders>
              <w:top w:val="single" w:sz="6" w:space="0" w:color="000000"/>
              <w:bottom w:val="single" w:sz="6" w:space="0" w:color="000000"/>
            </w:tcBorders>
          </w:tcPr>
          <w:p w14:paraId="143062F4" w14:textId="77777777" w:rsidR="00B61319" w:rsidRDefault="00B9577D">
            <w:pPr>
              <w:pStyle w:val="TableParagraph"/>
              <w:spacing w:before="23" w:line="242" w:lineRule="exact"/>
              <w:ind w:left="122"/>
              <w:rPr>
                <w:sz w:val="20"/>
              </w:rPr>
            </w:pPr>
            <w:r>
              <w:rPr>
                <w:spacing w:val="-2"/>
                <w:sz w:val="20"/>
              </w:rPr>
              <w:t>Metāli</w:t>
            </w:r>
          </w:p>
        </w:tc>
        <w:tc>
          <w:tcPr>
            <w:tcW w:w="1554" w:type="dxa"/>
            <w:tcBorders>
              <w:top w:val="single" w:sz="6" w:space="0" w:color="000000"/>
              <w:bottom w:val="single" w:sz="6" w:space="0" w:color="000000"/>
            </w:tcBorders>
          </w:tcPr>
          <w:p w14:paraId="1F50E5C3" w14:textId="77777777" w:rsidR="00B61319" w:rsidRDefault="00B9577D">
            <w:pPr>
              <w:pStyle w:val="TableParagraph"/>
              <w:spacing w:before="23" w:line="242" w:lineRule="exact"/>
              <w:ind w:right="17"/>
              <w:jc w:val="center"/>
              <w:rPr>
                <w:sz w:val="20"/>
              </w:rPr>
            </w:pPr>
            <w:r>
              <w:rPr>
                <w:spacing w:val="-2"/>
                <w:sz w:val="20"/>
              </w:rPr>
              <w:t>200140</w:t>
            </w:r>
          </w:p>
        </w:tc>
        <w:tc>
          <w:tcPr>
            <w:tcW w:w="1668" w:type="dxa"/>
            <w:tcBorders>
              <w:top w:val="single" w:sz="6" w:space="0" w:color="000000"/>
              <w:bottom w:val="single" w:sz="6" w:space="0" w:color="000000"/>
            </w:tcBorders>
          </w:tcPr>
          <w:p w14:paraId="7D8B2960" w14:textId="77777777" w:rsidR="00B61319" w:rsidRDefault="00B9577D">
            <w:pPr>
              <w:pStyle w:val="TableParagraph"/>
              <w:spacing w:before="23" w:line="242" w:lineRule="exact"/>
              <w:ind w:left="3" w:right="8"/>
              <w:jc w:val="center"/>
              <w:rPr>
                <w:sz w:val="20"/>
              </w:rPr>
            </w:pPr>
            <w:r>
              <w:rPr>
                <w:sz w:val="20"/>
              </w:rPr>
              <w:t>11</w:t>
            </w:r>
            <w:r>
              <w:rPr>
                <w:spacing w:val="-4"/>
                <w:sz w:val="20"/>
              </w:rPr>
              <w:t xml:space="preserve"> </w:t>
            </w:r>
            <w:r>
              <w:rPr>
                <w:spacing w:val="-5"/>
                <w:sz w:val="20"/>
              </w:rPr>
              <w:t>250</w:t>
            </w:r>
          </w:p>
        </w:tc>
      </w:tr>
      <w:tr w:rsidR="00B61319" w14:paraId="4A5DB8E0" w14:textId="77777777">
        <w:trPr>
          <w:trHeight w:val="282"/>
        </w:trPr>
        <w:tc>
          <w:tcPr>
            <w:tcW w:w="5973" w:type="dxa"/>
            <w:tcBorders>
              <w:top w:val="single" w:sz="6" w:space="0" w:color="000000"/>
              <w:bottom w:val="single" w:sz="6" w:space="0" w:color="000000"/>
            </w:tcBorders>
          </w:tcPr>
          <w:p w14:paraId="6B6AF6F1" w14:textId="77777777" w:rsidR="00B61319" w:rsidRDefault="00B9577D">
            <w:pPr>
              <w:pStyle w:val="TableParagraph"/>
              <w:spacing w:before="20" w:line="242" w:lineRule="exact"/>
              <w:ind w:left="122"/>
              <w:rPr>
                <w:sz w:val="20"/>
              </w:rPr>
            </w:pPr>
            <w:r>
              <w:rPr>
                <w:sz w:val="20"/>
              </w:rPr>
              <w:t>Dzīvnieku</w:t>
            </w:r>
            <w:r>
              <w:rPr>
                <w:spacing w:val="-6"/>
                <w:sz w:val="20"/>
              </w:rPr>
              <w:t xml:space="preserve"> </w:t>
            </w:r>
            <w:r>
              <w:rPr>
                <w:sz w:val="20"/>
              </w:rPr>
              <w:t>audu</w:t>
            </w:r>
            <w:r>
              <w:rPr>
                <w:spacing w:val="-5"/>
                <w:sz w:val="20"/>
              </w:rPr>
              <w:t xml:space="preserve"> </w:t>
            </w:r>
            <w:r>
              <w:rPr>
                <w:spacing w:val="-2"/>
                <w:sz w:val="20"/>
              </w:rPr>
              <w:t>atkritumi</w:t>
            </w:r>
          </w:p>
        </w:tc>
        <w:tc>
          <w:tcPr>
            <w:tcW w:w="1554" w:type="dxa"/>
            <w:tcBorders>
              <w:top w:val="single" w:sz="6" w:space="0" w:color="000000"/>
              <w:bottom w:val="single" w:sz="6" w:space="0" w:color="000000"/>
            </w:tcBorders>
          </w:tcPr>
          <w:p w14:paraId="019066B4" w14:textId="77777777" w:rsidR="00B61319" w:rsidRDefault="00B9577D">
            <w:pPr>
              <w:pStyle w:val="TableParagraph"/>
              <w:spacing w:before="20" w:line="242" w:lineRule="exact"/>
              <w:ind w:right="17"/>
              <w:jc w:val="center"/>
              <w:rPr>
                <w:sz w:val="20"/>
              </w:rPr>
            </w:pPr>
            <w:r>
              <w:rPr>
                <w:spacing w:val="-2"/>
                <w:sz w:val="20"/>
              </w:rPr>
              <w:t>020102</w:t>
            </w:r>
          </w:p>
        </w:tc>
        <w:tc>
          <w:tcPr>
            <w:tcW w:w="1668" w:type="dxa"/>
            <w:tcBorders>
              <w:top w:val="single" w:sz="6" w:space="0" w:color="000000"/>
              <w:bottom w:val="single" w:sz="6" w:space="0" w:color="000000"/>
            </w:tcBorders>
          </w:tcPr>
          <w:p w14:paraId="1BC0B147" w14:textId="77777777" w:rsidR="00B61319" w:rsidRDefault="00B9577D">
            <w:pPr>
              <w:pStyle w:val="TableParagraph"/>
              <w:spacing w:before="20" w:line="242" w:lineRule="exact"/>
              <w:ind w:left="3" w:right="8"/>
              <w:jc w:val="center"/>
              <w:rPr>
                <w:sz w:val="20"/>
              </w:rPr>
            </w:pPr>
            <w:r>
              <w:rPr>
                <w:sz w:val="20"/>
              </w:rPr>
              <w:t>3</w:t>
            </w:r>
            <w:r>
              <w:rPr>
                <w:spacing w:val="-3"/>
                <w:sz w:val="20"/>
              </w:rPr>
              <w:t xml:space="preserve"> </w:t>
            </w:r>
            <w:r>
              <w:rPr>
                <w:spacing w:val="-5"/>
                <w:sz w:val="20"/>
              </w:rPr>
              <w:t>335</w:t>
            </w:r>
          </w:p>
        </w:tc>
      </w:tr>
      <w:tr w:rsidR="00B61319" w14:paraId="372BD493" w14:textId="77777777">
        <w:trPr>
          <w:trHeight w:val="282"/>
        </w:trPr>
        <w:tc>
          <w:tcPr>
            <w:tcW w:w="5973" w:type="dxa"/>
            <w:tcBorders>
              <w:top w:val="single" w:sz="6" w:space="0" w:color="000000"/>
              <w:bottom w:val="single" w:sz="6" w:space="0" w:color="000000"/>
            </w:tcBorders>
          </w:tcPr>
          <w:p w14:paraId="088A44AE" w14:textId="77777777" w:rsidR="00B61319" w:rsidRDefault="00B9577D">
            <w:pPr>
              <w:pStyle w:val="TableParagraph"/>
              <w:spacing w:before="20" w:line="242" w:lineRule="exact"/>
              <w:ind w:left="122"/>
              <w:rPr>
                <w:sz w:val="20"/>
              </w:rPr>
            </w:pPr>
            <w:r>
              <w:rPr>
                <w:sz w:val="20"/>
              </w:rPr>
              <w:t>Būvniecības</w:t>
            </w:r>
            <w:r>
              <w:rPr>
                <w:spacing w:val="-10"/>
                <w:sz w:val="20"/>
              </w:rPr>
              <w:t xml:space="preserve"> </w:t>
            </w:r>
            <w:r>
              <w:rPr>
                <w:spacing w:val="-2"/>
                <w:sz w:val="20"/>
              </w:rPr>
              <w:t>atkritumi</w:t>
            </w:r>
          </w:p>
        </w:tc>
        <w:tc>
          <w:tcPr>
            <w:tcW w:w="1554" w:type="dxa"/>
            <w:tcBorders>
              <w:top w:val="single" w:sz="6" w:space="0" w:color="000000"/>
              <w:bottom w:val="single" w:sz="6" w:space="0" w:color="000000"/>
            </w:tcBorders>
          </w:tcPr>
          <w:p w14:paraId="3B79742B" w14:textId="77777777" w:rsidR="00B61319" w:rsidRDefault="00B9577D">
            <w:pPr>
              <w:pStyle w:val="TableParagraph"/>
              <w:spacing w:before="20" w:line="242" w:lineRule="exact"/>
              <w:ind w:right="17"/>
              <w:jc w:val="center"/>
              <w:rPr>
                <w:sz w:val="20"/>
              </w:rPr>
            </w:pPr>
            <w:r>
              <w:rPr>
                <w:spacing w:val="-2"/>
                <w:sz w:val="20"/>
              </w:rPr>
              <w:t>170904</w:t>
            </w:r>
          </w:p>
        </w:tc>
        <w:tc>
          <w:tcPr>
            <w:tcW w:w="1668" w:type="dxa"/>
            <w:tcBorders>
              <w:top w:val="single" w:sz="6" w:space="0" w:color="000000"/>
              <w:bottom w:val="single" w:sz="6" w:space="0" w:color="000000"/>
            </w:tcBorders>
          </w:tcPr>
          <w:p w14:paraId="3D6A6EDC" w14:textId="77777777" w:rsidR="00B61319" w:rsidRDefault="00B9577D">
            <w:pPr>
              <w:pStyle w:val="TableParagraph"/>
              <w:spacing w:before="20" w:line="242" w:lineRule="exact"/>
              <w:ind w:left="3" w:right="8"/>
              <w:jc w:val="center"/>
              <w:rPr>
                <w:sz w:val="20"/>
              </w:rPr>
            </w:pPr>
            <w:r>
              <w:rPr>
                <w:sz w:val="20"/>
              </w:rPr>
              <w:t>1</w:t>
            </w:r>
            <w:r>
              <w:rPr>
                <w:spacing w:val="-3"/>
                <w:sz w:val="20"/>
              </w:rPr>
              <w:t xml:space="preserve"> </w:t>
            </w:r>
            <w:r>
              <w:rPr>
                <w:spacing w:val="-5"/>
                <w:sz w:val="20"/>
              </w:rPr>
              <w:t>663</w:t>
            </w:r>
          </w:p>
        </w:tc>
      </w:tr>
      <w:tr w:rsidR="00B61319" w14:paraId="57C1B612" w14:textId="77777777">
        <w:trPr>
          <w:trHeight w:val="282"/>
        </w:trPr>
        <w:tc>
          <w:tcPr>
            <w:tcW w:w="5973" w:type="dxa"/>
            <w:tcBorders>
              <w:top w:val="single" w:sz="6" w:space="0" w:color="000000"/>
              <w:bottom w:val="single" w:sz="6" w:space="0" w:color="000000"/>
            </w:tcBorders>
          </w:tcPr>
          <w:p w14:paraId="2786DF66" w14:textId="77777777" w:rsidR="00B61319" w:rsidRDefault="00B9577D">
            <w:pPr>
              <w:pStyle w:val="TableParagraph"/>
              <w:spacing w:before="20" w:line="242" w:lineRule="exact"/>
              <w:ind w:left="122"/>
              <w:rPr>
                <w:sz w:val="20"/>
              </w:rPr>
            </w:pPr>
            <w:r>
              <w:rPr>
                <w:sz w:val="20"/>
              </w:rPr>
              <w:t>Jauktais</w:t>
            </w:r>
            <w:r>
              <w:rPr>
                <w:spacing w:val="-6"/>
                <w:sz w:val="20"/>
              </w:rPr>
              <w:t xml:space="preserve"> </w:t>
            </w:r>
            <w:r>
              <w:rPr>
                <w:spacing w:val="-2"/>
                <w:sz w:val="20"/>
              </w:rPr>
              <w:t>iepakojums</w:t>
            </w:r>
          </w:p>
        </w:tc>
        <w:tc>
          <w:tcPr>
            <w:tcW w:w="1554" w:type="dxa"/>
            <w:tcBorders>
              <w:top w:val="single" w:sz="6" w:space="0" w:color="000000"/>
              <w:bottom w:val="single" w:sz="6" w:space="0" w:color="000000"/>
            </w:tcBorders>
          </w:tcPr>
          <w:p w14:paraId="7C351748" w14:textId="77777777" w:rsidR="00B61319" w:rsidRDefault="00B9577D">
            <w:pPr>
              <w:pStyle w:val="TableParagraph"/>
              <w:spacing w:before="20" w:line="242" w:lineRule="exact"/>
              <w:ind w:right="17"/>
              <w:jc w:val="center"/>
              <w:rPr>
                <w:sz w:val="20"/>
              </w:rPr>
            </w:pPr>
            <w:r>
              <w:rPr>
                <w:spacing w:val="-2"/>
                <w:sz w:val="20"/>
              </w:rPr>
              <w:t>150106</w:t>
            </w:r>
          </w:p>
        </w:tc>
        <w:tc>
          <w:tcPr>
            <w:tcW w:w="1668" w:type="dxa"/>
            <w:tcBorders>
              <w:top w:val="single" w:sz="6" w:space="0" w:color="000000"/>
              <w:bottom w:val="single" w:sz="6" w:space="0" w:color="000000"/>
            </w:tcBorders>
          </w:tcPr>
          <w:p w14:paraId="1BCB0D16" w14:textId="77777777" w:rsidR="00B61319" w:rsidRDefault="00B9577D">
            <w:pPr>
              <w:pStyle w:val="TableParagraph"/>
              <w:spacing w:before="20" w:line="242" w:lineRule="exact"/>
              <w:ind w:left="3" w:right="8"/>
              <w:jc w:val="center"/>
              <w:rPr>
                <w:sz w:val="20"/>
              </w:rPr>
            </w:pPr>
            <w:r>
              <w:rPr>
                <w:sz w:val="20"/>
              </w:rPr>
              <w:t>1</w:t>
            </w:r>
            <w:r>
              <w:rPr>
                <w:spacing w:val="-3"/>
                <w:sz w:val="20"/>
              </w:rPr>
              <w:t xml:space="preserve"> </w:t>
            </w:r>
            <w:r>
              <w:rPr>
                <w:spacing w:val="-5"/>
                <w:sz w:val="20"/>
              </w:rPr>
              <w:t>640</w:t>
            </w:r>
          </w:p>
        </w:tc>
      </w:tr>
      <w:tr w:rsidR="00B61319" w14:paraId="6D9944DB" w14:textId="77777777">
        <w:trPr>
          <w:trHeight w:val="282"/>
        </w:trPr>
        <w:tc>
          <w:tcPr>
            <w:tcW w:w="5973" w:type="dxa"/>
            <w:tcBorders>
              <w:top w:val="single" w:sz="6" w:space="0" w:color="000000"/>
              <w:bottom w:val="single" w:sz="6" w:space="0" w:color="000000"/>
            </w:tcBorders>
          </w:tcPr>
          <w:p w14:paraId="3D72A968" w14:textId="77777777" w:rsidR="00B61319" w:rsidRDefault="00B9577D">
            <w:pPr>
              <w:pStyle w:val="TableParagraph"/>
              <w:spacing w:before="20" w:line="242" w:lineRule="exact"/>
              <w:ind w:left="122"/>
              <w:rPr>
                <w:sz w:val="20"/>
              </w:rPr>
            </w:pPr>
            <w:r>
              <w:rPr>
                <w:spacing w:val="-2"/>
                <w:sz w:val="20"/>
              </w:rPr>
              <w:t>Sadzīves</w:t>
            </w:r>
            <w:r>
              <w:rPr>
                <w:spacing w:val="7"/>
                <w:sz w:val="20"/>
              </w:rPr>
              <w:t xml:space="preserve"> </w:t>
            </w:r>
            <w:r>
              <w:rPr>
                <w:spacing w:val="-2"/>
                <w:sz w:val="20"/>
              </w:rPr>
              <w:t>notekūdeņu</w:t>
            </w:r>
            <w:r>
              <w:rPr>
                <w:spacing w:val="7"/>
                <w:sz w:val="20"/>
              </w:rPr>
              <w:t xml:space="preserve"> </w:t>
            </w:r>
            <w:r>
              <w:rPr>
                <w:spacing w:val="-2"/>
                <w:sz w:val="20"/>
              </w:rPr>
              <w:t>attīrīšanas</w:t>
            </w:r>
            <w:r>
              <w:rPr>
                <w:spacing w:val="8"/>
                <w:sz w:val="20"/>
              </w:rPr>
              <w:t xml:space="preserve"> </w:t>
            </w:r>
            <w:r>
              <w:rPr>
                <w:spacing w:val="-4"/>
                <w:sz w:val="20"/>
              </w:rPr>
              <w:t>dūņas</w:t>
            </w:r>
          </w:p>
        </w:tc>
        <w:tc>
          <w:tcPr>
            <w:tcW w:w="1554" w:type="dxa"/>
            <w:tcBorders>
              <w:top w:val="single" w:sz="6" w:space="0" w:color="000000"/>
              <w:bottom w:val="single" w:sz="6" w:space="0" w:color="000000"/>
            </w:tcBorders>
          </w:tcPr>
          <w:p w14:paraId="72D9BE97" w14:textId="77777777" w:rsidR="00B61319" w:rsidRDefault="00B9577D">
            <w:pPr>
              <w:pStyle w:val="TableParagraph"/>
              <w:spacing w:before="20" w:line="242" w:lineRule="exact"/>
              <w:ind w:right="17"/>
              <w:jc w:val="center"/>
              <w:rPr>
                <w:sz w:val="20"/>
              </w:rPr>
            </w:pPr>
            <w:r>
              <w:rPr>
                <w:spacing w:val="-2"/>
                <w:sz w:val="20"/>
              </w:rPr>
              <w:t>190805</w:t>
            </w:r>
          </w:p>
        </w:tc>
        <w:tc>
          <w:tcPr>
            <w:tcW w:w="1668" w:type="dxa"/>
            <w:tcBorders>
              <w:top w:val="single" w:sz="6" w:space="0" w:color="000000"/>
              <w:bottom w:val="single" w:sz="6" w:space="0" w:color="000000"/>
            </w:tcBorders>
          </w:tcPr>
          <w:p w14:paraId="26718F75" w14:textId="77777777" w:rsidR="00B61319" w:rsidRDefault="00B9577D">
            <w:pPr>
              <w:pStyle w:val="TableParagraph"/>
              <w:spacing w:before="20" w:line="242" w:lineRule="exact"/>
              <w:ind w:left="3" w:right="8"/>
              <w:jc w:val="center"/>
              <w:rPr>
                <w:sz w:val="20"/>
              </w:rPr>
            </w:pPr>
            <w:r>
              <w:rPr>
                <w:sz w:val="20"/>
              </w:rPr>
              <w:t>1</w:t>
            </w:r>
            <w:r>
              <w:rPr>
                <w:spacing w:val="-3"/>
                <w:sz w:val="20"/>
              </w:rPr>
              <w:t xml:space="preserve"> </w:t>
            </w:r>
            <w:r>
              <w:rPr>
                <w:spacing w:val="-5"/>
                <w:sz w:val="20"/>
              </w:rPr>
              <w:t>392</w:t>
            </w:r>
          </w:p>
        </w:tc>
      </w:tr>
      <w:tr w:rsidR="00B61319" w14:paraId="0D2D2226" w14:textId="77777777">
        <w:trPr>
          <w:trHeight w:val="282"/>
        </w:trPr>
        <w:tc>
          <w:tcPr>
            <w:tcW w:w="5973" w:type="dxa"/>
            <w:tcBorders>
              <w:top w:val="single" w:sz="6" w:space="0" w:color="000000"/>
              <w:bottom w:val="single" w:sz="6" w:space="0" w:color="000000"/>
            </w:tcBorders>
          </w:tcPr>
          <w:p w14:paraId="2BF37F18" w14:textId="77777777" w:rsidR="00B61319" w:rsidRDefault="00B9577D">
            <w:pPr>
              <w:pStyle w:val="TableParagraph"/>
              <w:spacing w:before="20" w:line="242" w:lineRule="exact"/>
              <w:ind w:left="122"/>
              <w:rPr>
                <w:sz w:val="20"/>
              </w:rPr>
            </w:pPr>
            <w:r>
              <w:rPr>
                <w:sz w:val="20"/>
              </w:rPr>
              <w:t>Bioloģiski</w:t>
            </w:r>
            <w:r>
              <w:rPr>
                <w:spacing w:val="-12"/>
                <w:sz w:val="20"/>
              </w:rPr>
              <w:t xml:space="preserve"> </w:t>
            </w:r>
            <w:r>
              <w:rPr>
                <w:sz w:val="20"/>
              </w:rPr>
              <w:t>noārdāmi</w:t>
            </w:r>
            <w:r>
              <w:rPr>
                <w:spacing w:val="-11"/>
                <w:sz w:val="20"/>
              </w:rPr>
              <w:t xml:space="preserve"> </w:t>
            </w:r>
            <w:r>
              <w:rPr>
                <w:spacing w:val="-2"/>
                <w:sz w:val="20"/>
              </w:rPr>
              <w:t>atkritumi</w:t>
            </w:r>
          </w:p>
        </w:tc>
        <w:tc>
          <w:tcPr>
            <w:tcW w:w="1554" w:type="dxa"/>
            <w:tcBorders>
              <w:top w:val="single" w:sz="6" w:space="0" w:color="000000"/>
              <w:bottom w:val="single" w:sz="6" w:space="0" w:color="000000"/>
            </w:tcBorders>
          </w:tcPr>
          <w:p w14:paraId="375F872C" w14:textId="77777777" w:rsidR="00B61319" w:rsidRDefault="00B9577D">
            <w:pPr>
              <w:pStyle w:val="TableParagraph"/>
              <w:spacing w:before="20" w:line="242" w:lineRule="exact"/>
              <w:ind w:right="17"/>
              <w:jc w:val="center"/>
              <w:rPr>
                <w:sz w:val="20"/>
              </w:rPr>
            </w:pPr>
            <w:r>
              <w:rPr>
                <w:spacing w:val="-2"/>
                <w:sz w:val="20"/>
              </w:rPr>
              <w:t>200201</w:t>
            </w:r>
          </w:p>
        </w:tc>
        <w:tc>
          <w:tcPr>
            <w:tcW w:w="1668" w:type="dxa"/>
            <w:tcBorders>
              <w:top w:val="single" w:sz="6" w:space="0" w:color="000000"/>
              <w:bottom w:val="single" w:sz="6" w:space="0" w:color="000000"/>
            </w:tcBorders>
          </w:tcPr>
          <w:p w14:paraId="66D17973" w14:textId="77777777" w:rsidR="00B61319" w:rsidRDefault="00B9577D">
            <w:pPr>
              <w:pStyle w:val="TableParagraph"/>
              <w:spacing w:before="20" w:line="242" w:lineRule="exact"/>
              <w:ind w:left="3" w:right="8"/>
              <w:jc w:val="center"/>
              <w:rPr>
                <w:sz w:val="20"/>
              </w:rPr>
            </w:pPr>
            <w:r>
              <w:rPr>
                <w:sz w:val="20"/>
              </w:rPr>
              <w:t>1</w:t>
            </w:r>
            <w:r>
              <w:rPr>
                <w:spacing w:val="-3"/>
                <w:sz w:val="20"/>
              </w:rPr>
              <w:t xml:space="preserve"> </w:t>
            </w:r>
            <w:r>
              <w:rPr>
                <w:spacing w:val="-5"/>
                <w:sz w:val="20"/>
              </w:rPr>
              <w:t>053</w:t>
            </w:r>
          </w:p>
        </w:tc>
      </w:tr>
      <w:tr w:rsidR="00B61319" w14:paraId="1567B58F" w14:textId="77777777">
        <w:trPr>
          <w:trHeight w:val="285"/>
        </w:trPr>
        <w:tc>
          <w:tcPr>
            <w:tcW w:w="5973" w:type="dxa"/>
            <w:tcBorders>
              <w:top w:val="single" w:sz="6" w:space="0" w:color="000000"/>
              <w:bottom w:val="single" w:sz="6" w:space="0" w:color="000000"/>
            </w:tcBorders>
          </w:tcPr>
          <w:p w14:paraId="1783B877" w14:textId="77777777" w:rsidR="00B61319" w:rsidRDefault="00B9577D">
            <w:pPr>
              <w:pStyle w:val="TableParagraph"/>
              <w:spacing w:before="23" w:line="242" w:lineRule="exact"/>
              <w:ind w:left="122"/>
              <w:rPr>
                <w:sz w:val="20"/>
              </w:rPr>
            </w:pPr>
            <w:r>
              <w:rPr>
                <w:spacing w:val="-2"/>
                <w:sz w:val="20"/>
              </w:rPr>
              <w:t>Alumīnijs</w:t>
            </w:r>
          </w:p>
        </w:tc>
        <w:tc>
          <w:tcPr>
            <w:tcW w:w="1554" w:type="dxa"/>
            <w:tcBorders>
              <w:top w:val="single" w:sz="6" w:space="0" w:color="000000"/>
              <w:bottom w:val="single" w:sz="6" w:space="0" w:color="000000"/>
            </w:tcBorders>
          </w:tcPr>
          <w:p w14:paraId="33486A99" w14:textId="77777777" w:rsidR="00B61319" w:rsidRDefault="00B9577D">
            <w:pPr>
              <w:pStyle w:val="TableParagraph"/>
              <w:spacing w:before="23" w:line="242" w:lineRule="exact"/>
              <w:ind w:right="17"/>
              <w:jc w:val="center"/>
              <w:rPr>
                <w:sz w:val="20"/>
              </w:rPr>
            </w:pPr>
            <w:r>
              <w:rPr>
                <w:spacing w:val="-2"/>
                <w:sz w:val="20"/>
              </w:rPr>
              <w:t>170402</w:t>
            </w:r>
          </w:p>
        </w:tc>
        <w:tc>
          <w:tcPr>
            <w:tcW w:w="1668" w:type="dxa"/>
            <w:tcBorders>
              <w:top w:val="single" w:sz="6" w:space="0" w:color="000000"/>
              <w:bottom w:val="single" w:sz="6" w:space="0" w:color="000000"/>
            </w:tcBorders>
          </w:tcPr>
          <w:p w14:paraId="7C2E405A" w14:textId="77777777" w:rsidR="00B61319" w:rsidRDefault="00B9577D">
            <w:pPr>
              <w:pStyle w:val="TableParagraph"/>
              <w:spacing w:before="23" w:line="242" w:lineRule="exact"/>
              <w:ind w:right="8"/>
              <w:jc w:val="center"/>
              <w:rPr>
                <w:sz w:val="20"/>
              </w:rPr>
            </w:pPr>
            <w:r>
              <w:rPr>
                <w:spacing w:val="-5"/>
                <w:sz w:val="20"/>
              </w:rPr>
              <w:t>789</w:t>
            </w:r>
          </w:p>
        </w:tc>
      </w:tr>
      <w:tr w:rsidR="00B61319" w14:paraId="707FEE96" w14:textId="77777777">
        <w:trPr>
          <w:trHeight w:val="282"/>
        </w:trPr>
        <w:tc>
          <w:tcPr>
            <w:tcW w:w="5973" w:type="dxa"/>
            <w:tcBorders>
              <w:top w:val="single" w:sz="6" w:space="0" w:color="000000"/>
              <w:bottom w:val="single" w:sz="6" w:space="0" w:color="000000"/>
            </w:tcBorders>
          </w:tcPr>
          <w:p w14:paraId="46ACE1FA" w14:textId="77777777" w:rsidR="00B61319" w:rsidRDefault="00B9577D">
            <w:pPr>
              <w:pStyle w:val="TableParagraph"/>
              <w:spacing w:before="20" w:line="242" w:lineRule="exact"/>
              <w:ind w:left="122"/>
              <w:rPr>
                <w:sz w:val="20"/>
              </w:rPr>
            </w:pPr>
            <w:r>
              <w:rPr>
                <w:sz w:val="20"/>
              </w:rPr>
              <w:t>Stikla</w:t>
            </w:r>
            <w:r>
              <w:rPr>
                <w:spacing w:val="-5"/>
                <w:sz w:val="20"/>
              </w:rPr>
              <w:t xml:space="preserve"> </w:t>
            </w:r>
            <w:r>
              <w:rPr>
                <w:spacing w:val="-2"/>
                <w:sz w:val="20"/>
              </w:rPr>
              <w:t>iepakojums</w:t>
            </w:r>
          </w:p>
        </w:tc>
        <w:tc>
          <w:tcPr>
            <w:tcW w:w="1554" w:type="dxa"/>
            <w:tcBorders>
              <w:top w:val="single" w:sz="6" w:space="0" w:color="000000"/>
              <w:bottom w:val="single" w:sz="6" w:space="0" w:color="000000"/>
            </w:tcBorders>
          </w:tcPr>
          <w:p w14:paraId="7166020B" w14:textId="77777777" w:rsidR="00B61319" w:rsidRDefault="00B9577D">
            <w:pPr>
              <w:pStyle w:val="TableParagraph"/>
              <w:spacing w:before="20" w:line="242" w:lineRule="exact"/>
              <w:ind w:right="17"/>
              <w:jc w:val="center"/>
              <w:rPr>
                <w:sz w:val="20"/>
              </w:rPr>
            </w:pPr>
            <w:r>
              <w:rPr>
                <w:spacing w:val="-2"/>
                <w:sz w:val="20"/>
              </w:rPr>
              <w:t>150107</w:t>
            </w:r>
          </w:p>
        </w:tc>
        <w:tc>
          <w:tcPr>
            <w:tcW w:w="1668" w:type="dxa"/>
            <w:tcBorders>
              <w:top w:val="single" w:sz="6" w:space="0" w:color="000000"/>
              <w:bottom w:val="single" w:sz="6" w:space="0" w:color="000000"/>
            </w:tcBorders>
          </w:tcPr>
          <w:p w14:paraId="7169521C" w14:textId="77777777" w:rsidR="00B61319" w:rsidRDefault="00B9577D">
            <w:pPr>
              <w:pStyle w:val="TableParagraph"/>
              <w:spacing w:before="20" w:line="242" w:lineRule="exact"/>
              <w:ind w:right="8"/>
              <w:jc w:val="center"/>
              <w:rPr>
                <w:sz w:val="20"/>
              </w:rPr>
            </w:pPr>
            <w:r>
              <w:rPr>
                <w:spacing w:val="-5"/>
                <w:sz w:val="20"/>
              </w:rPr>
              <w:t>779</w:t>
            </w:r>
          </w:p>
        </w:tc>
      </w:tr>
      <w:tr w:rsidR="00B61319" w14:paraId="6156C724" w14:textId="77777777">
        <w:trPr>
          <w:trHeight w:val="282"/>
        </w:trPr>
        <w:tc>
          <w:tcPr>
            <w:tcW w:w="5973" w:type="dxa"/>
            <w:tcBorders>
              <w:top w:val="single" w:sz="6" w:space="0" w:color="000000"/>
              <w:bottom w:val="single" w:sz="6" w:space="0" w:color="000000"/>
            </w:tcBorders>
          </w:tcPr>
          <w:p w14:paraId="76F0D86A" w14:textId="77777777" w:rsidR="00B61319" w:rsidRDefault="00B9577D">
            <w:pPr>
              <w:pStyle w:val="TableParagraph"/>
              <w:spacing w:before="20" w:line="242" w:lineRule="exact"/>
              <w:ind w:left="122"/>
              <w:rPr>
                <w:sz w:val="20"/>
              </w:rPr>
            </w:pPr>
            <w:r>
              <w:rPr>
                <w:spacing w:val="-2"/>
                <w:sz w:val="20"/>
              </w:rPr>
              <w:t>Plastmasas</w:t>
            </w:r>
            <w:r>
              <w:rPr>
                <w:spacing w:val="7"/>
                <w:sz w:val="20"/>
              </w:rPr>
              <w:t xml:space="preserve"> </w:t>
            </w:r>
            <w:r>
              <w:rPr>
                <w:spacing w:val="-2"/>
                <w:sz w:val="20"/>
              </w:rPr>
              <w:t>iepakojums</w:t>
            </w:r>
          </w:p>
        </w:tc>
        <w:tc>
          <w:tcPr>
            <w:tcW w:w="1554" w:type="dxa"/>
            <w:tcBorders>
              <w:top w:val="single" w:sz="6" w:space="0" w:color="000000"/>
              <w:bottom w:val="single" w:sz="6" w:space="0" w:color="000000"/>
            </w:tcBorders>
          </w:tcPr>
          <w:p w14:paraId="10AB5851" w14:textId="77777777" w:rsidR="00B61319" w:rsidRDefault="00B9577D">
            <w:pPr>
              <w:pStyle w:val="TableParagraph"/>
              <w:spacing w:before="20" w:line="242" w:lineRule="exact"/>
              <w:ind w:right="17"/>
              <w:jc w:val="center"/>
              <w:rPr>
                <w:sz w:val="20"/>
              </w:rPr>
            </w:pPr>
            <w:r>
              <w:rPr>
                <w:spacing w:val="-2"/>
                <w:sz w:val="20"/>
              </w:rPr>
              <w:t>150102</w:t>
            </w:r>
          </w:p>
        </w:tc>
        <w:tc>
          <w:tcPr>
            <w:tcW w:w="1668" w:type="dxa"/>
            <w:tcBorders>
              <w:top w:val="single" w:sz="6" w:space="0" w:color="000000"/>
              <w:bottom w:val="single" w:sz="6" w:space="0" w:color="000000"/>
            </w:tcBorders>
          </w:tcPr>
          <w:p w14:paraId="1867CE01" w14:textId="77777777" w:rsidR="00B61319" w:rsidRDefault="00B9577D">
            <w:pPr>
              <w:pStyle w:val="TableParagraph"/>
              <w:spacing w:before="20" w:line="242" w:lineRule="exact"/>
              <w:ind w:right="8"/>
              <w:jc w:val="center"/>
              <w:rPr>
                <w:sz w:val="20"/>
              </w:rPr>
            </w:pPr>
            <w:r>
              <w:rPr>
                <w:spacing w:val="-5"/>
                <w:sz w:val="20"/>
              </w:rPr>
              <w:t>777</w:t>
            </w:r>
          </w:p>
        </w:tc>
      </w:tr>
      <w:tr w:rsidR="00B61319" w14:paraId="149F01FC" w14:textId="77777777">
        <w:trPr>
          <w:trHeight w:val="282"/>
        </w:trPr>
        <w:tc>
          <w:tcPr>
            <w:tcW w:w="5973" w:type="dxa"/>
            <w:tcBorders>
              <w:top w:val="single" w:sz="6" w:space="0" w:color="000000"/>
              <w:bottom w:val="single" w:sz="6" w:space="0" w:color="000000"/>
            </w:tcBorders>
          </w:tcPr>
          <w:p w14:paraId="5922948E" w14:textId="77777777" w:rsidR="00B61319" w:rsidRDefault="00B9577D">
            <w:pPr>
              <w:pStyle w:val="TableParagraph"/>
              <w:spacing w:before="20" w:line="242" w:lineRule="exact"/>
              <w:ind w:left="122"/>
              <w:rPr>
                <w:sz w:val="20"/>
              </w:rPr>
            </w:pPr>
            <w:r>
              <w:rPr>
                <w:sz w:val="20"/>
              </w:rPr>
              <w:t>Atkritumu</w:t>
            </w:r>
            <w:r>
              <w:rPr>
                <w:spacing w:val="-11"/>
                <w:sz w:val="20"/>
              </w:rPr>
              <w:t xml:space="preserve"> </w:t>
            </w:r>
            <w:r>
              <w:rPr>
                <w:sz w:val="20"/>
              </w:rPr>
              <w:t>mehāniskās</w:t>
            </w:r>
            <w:r>
              <w:rPr>
                <w:spacing w:val="-10"/>
                <w:sz w:val="20"/>
              </w:rPr>
              <w:t xml:space="preserve"> </w:t>
            </w:r>
            <w:r>
              <w:rPr>
                <w:sz w:val="20"/>
              </w:rPr>
              <w:t>apstrādes</w:t>
            </w:r>
            <w:r>
              <w:rPr>
                <w:spacing w:val="-10"/>
                <w:sz w:val="20"/>
              </w:rPr>
              <w:t xml:space="preserve"> </w:t>
            </w:r>
            <w:r>
              <w:rPr>
                <w:spacing w:val="-2"/>
                <w:sz w:val="20"/>
              </w:rPr>
              <w:t>atkritumi</w:t>
            </w:r>
          </w:p>
        </w:tc>
        <w:tc>
          <w:tcPr>
            <w:tcW w:w="1554" w:type="dxa"/>
            <w:tcBorders>
              <w:top w:val="single" w:sz="6" w:space="0" w:color="000000"/>
              <w:bottom w:val="single" w:sz="6" w:space="0" w:color="000000"/>
            </w:tcBorders>
          </w:tcPr>
          <w:p w14:paraId="1EA9FBAE" w14:textId="77777777" w:rsidR="00B61319" w:rsidRDefault="00B9577D">
            <w:pPr>
              <w:pStyle w:val="TableParagraph"/>
              <w:spacing w:before="20" w:line="242" w:lineRule="exact"/>
              <w:ind w:right="17"/>
              <w:jc w:val="center"/>
              <w:rPr>
                <w:sz w:val="20"/>
              </w:rPr>
            </w:pPr>
            <w:r>
              <w:rPr>
                <w:spacing w:val="-2"/>
                <w:sz w:val="20"/>
              </w:rPr>
              <w:t>191212</w:t>
            </w:r>
          </w:p>
        </w:tc>
        <w:tc>
          <w:tcPr>
            <w:tcW w:w="1668" w:type="dxa"/>
            <w:tcBorders>
              <w:top w:val="single" w:sz="6" w:space="0" w:color="000000"/>
              <w:bottom w:val="single" w:sz="6" w:space="0" w:color="000000"/>
            </w:tcBorders>
          </w:tcPr>
          <w:p w14:paraId="7A2911DB" w14:textId="77777777" w:rsidR="00B61319" w:rsidRDefault="00B9577D">
            <w:pPr>
              <w:pStyle w:val="TableParagraph"/>
              <w:spacing w:before="20" w:line="242" w:lineRule="exact"/>
              <w:ind w:right="8"/>
              <w:jc w:val="center"/>
              <w:rPr>
                <w:sz w:val="20"/>
              </w:rPr>
            </w:pPr>
            <w:r>
              <w:rPr>
                <w:spacing w:val="-5"/>
                <w:sz w:val="20"/>
              </w:rPr>
              <w:t>774</w:t>
            </w:r>
          </w:p>
        </w:tc>
      </w:tr>
      <w:tr w:rsidR="00B61319" w14:paraId="141F8E2C" w14:textId="77777777">
        <w:trPr>
          <w:trHeight w:val="282"/>
        </w:trPr>
        <w:tc>
          <w:tcPr>
            <w:tcW w:w="5973" w:type="dxa"/>
            <w:tcBorders>
              <w:top w:val="single" w:sz="6" w:space="0" w:color="000000"/>
              <w:bottom w:val="single" w:sz="6" w:space="0" w:color="000000"/>
            </w:tcBorders>
          </w:tcPr>
          <w:p w14:paraId="331BEB1A" w14:textId="77777777" w:rsidR="00B61319" w:rsidRDefault="00B9577D">
            <w:pPr>
              <w:pStyle w:val="TableParagraph"/>
              <w:spacing w:before="20" w:line="242" w:lineRule="exact"/>
              <w:ind w:left="122"/>
              <w:rPr>
                <w:sz w:val="20"/>
              </w:rPr>
            </w:pPr>
            <w:r>
              <w:rPr>
                <w:sz w:val="20"/>
              </w:rPr>
              <w:t>Papīra</w:t>
            </w:r>
            <w:r>
              <w:rPr>
                <w:spacing w:val="-5"/>
                <w:sz w:val="20"/>
              </w:rPr>
              <w:t xml:space="preserve"> </w:t>
            </w:r>
            <w:r>
              <w:rPr>
                <w:sz w:val="20"/>
              </w:rPr>
              <w:t>un</w:t>
            </w:r>
            <w:r>
              <w:rPr>
                <w:spacing w:val="-5"/>
                <w:sz w:val="20"/>
              </w:rPr>
              <w:t xml:space="preserve"> </w:t>
            </w:r>
            <w:r>
              <w:rPr>
                <w:sz w:val="20"/>
              </w:rPr>
              <w:t>kartona</w:t>
            </w:r>
            <w:r>
              <w:rPr>
                <w:spacing w:val="-6"/>
                <w:sz w:val="20"/>
              </w:rPr>
              <w:t xml:space="preserve"> </w:t>
            </w:r>
            <w:r>
              <w:rPr>
                <w:spacing w:val="-2"/>
                <w:sz w:val="20"/>
              </w:rPr>
              <w:t>iepakojums</w:t>
            </w:r>
          </w:p>
        </w:tc>
        <w:tc>
          <w:tcPr>
            <w:tcW w:w="1554" w:type="dxa"/>
            <w:tcBorders>
              <w:top w:val="single" w:sz="6" w:space="0" w:color="000000"/>
              <w:bottom w:val="single" w:sz="6" w:space="0" w:color="000000"/>
            </w:tcBorders>
          </w:tcPr>
          <w:p w14:paraId="51171405" w14:textId="77777777" w:rsidR="00B61319" w:rsidRDefault="00B9577D">
            <w:pPr>
              <w:pStyle w:val="TableParagraph"/>
              <w:spacing w:before="20" w:line="242" w:lineRule="exact"/>
              <w:ind w:right="17"/>
              <w:jc w:val="center"/>
              <w:rPr>
                <w:sz w:val="20"/>
              </w:rPr>
            </w:pPr>
            <w:r>
              <w:rPr>
                <w:spacing w:val="-2"/>
                <w:sz w:val="20"/>
              </w:rPr>
              <w:t>150101</w:t>
            </w:r>
          </w:p>
        </w:tc>
        <w:tc>
          <w:tcPr>
            <w:tcW w:w="1668" w:type="dxa"/>
            <w:tcBorders>
              <w:top w:val="single" w:sz="6" w:space="0" w:color="000000"/>
              <w:bottom w:val="single" w:sz="6" w:space="0" w:color="000000"/>
            </w:tcBorders>
          </w:tcPr>
          <w:p w14:paraId="7D67D9E8" w14:textId="77777777" w:rsidR="00B61319" w:rsidRDefault="00B9577D">
            <w:pPr>
              <w:pStyle w:val="TableParagraph"/>
              <w:spacing w:before="20" w:line="242" w:lineRule="exact"/>
              <w:ind w:right="8"/>
              <w:jc w:val="center"/>
              <w:rPr>
                <w:sz w:val="20"/>
              </w:rPr>
            </w:pPr>
            <w:r>
              <w:rPr>
                <w:spacing w:val="-5"/>
                <w:sz w:val="20"/>
              </w:rPr>
              <w:t>428</w:t>
            </w:r>
          </w:p>
        </w:tc>
      </w:tr>
      <w:tr w:rsidR="00B61319" w14:paraId="69827836" w14:textId="77777777">
        <w:trPr>
          <w:trHeight w:val="282"/>
        </w:trPr>
        <w:tc>
          <w:tcPr>
            <w:tcW w:w="5973" w:type="dxa"/>
            <w:tcBorders>
              <w:top w:val="single" w:sz="6" w:space="0" w:color="000000"/>
              <w:bottom w:val="single" w:sz="6" w:space="0" w:color="000000"/>
            </w:tcBorders>
          </w:tcPr>
          <w:p w14:paraId="199DEF40" w14:textId="77777777" w:rsidR="00B61319" w:rsidRDefault="00B9577D">
            <w:pPr>
              <w:pStyle w:val="TableParagraph"/>
              <w:spacing w:before="20" w:line="242" w:lineRule="exact"/>
              <w:ind w:left="122"/>
              <w:rPr>
                <w:sz w:val="20"/>
              </w:rPr>
            </w:pPr>
            <w:r>
              <w:rPr>
                <w:sz w:val="20"/>
              </w:rPr>
              <w:t>Betona,</w:t>
            </w:r>
            <w:r>
              <w:rPr>
                <w:spacing w:val="-8"/>
                <w:sz w:val="20"/>
              </w:rPr>
              <w:t xml:space="preserve"> </w:t>
            </w:r>
            <w:r>
              <w:rPr>
                <w:sz w:val="20"/>
              </w:rPr>
              <w:t>ķieģeļu,</w:t>
            </w:r>
            <w:r>
              <w:rPr>
                <w:spacing w:val="-8"/>
                <w:sz w:val="20"/>
              </w:rPr>
              <w:t xml:space="preserve"> </w:t>
            </w:r>
            <w:r>
              <w:rPr>
                <w:sz w:val="20"/>
              </w:rPr>
              <w:t>flīžu,</w:t>
            </w:r>
            <w:r>
              <w:rPr>
                <w:spacing w:val="-7"/>
                <w:sz w:val="20"/>
              </w:rPr>
              <w:t xml:space="preserve"> </w:t>
            </w:r>
            <w:r>
              <w:rPr>
                <w:sz w:val="20"/>
              </w:rPr>
              <w:t>dakstiņu,</w:t>
            </w:r>
            <w:r>
              <w:rPr>
                <w:spacing w:val="-8"/>
                <w:sz w:val="20"/>
              </w:rPr>
              <w:t xml:space="preserve"> </w:t>
            </w:r>
            <w:r>
              <w:rPr>
                <w:sz w:val="20"/>
              </w:rPr>
              <w:t>keramikas</w:t>
            </w:r>
            <w:r>
              <w:rPr>
                <w:spacing w:val="-8"/>
                <w:sz w:val="20"/>
              </w:rPr>
              <w:t xml:space="preserve"> </w:t>
            </w:r>
            <w:r>
              <w:rPr>
                <w:spacing w:val="-2"/>
                <w:sz w:val="20"/>
              </w:rPr>
              <w:t>maisījumi</w:t>
            </w:r>
          </w:p>
        </w:tc>
        <w:tc>
          <w:tcPr>
            <w:tcW w:w="1554" w:type="dxa"/>
            <w:tcBorders>
              <w:top w:val="single" w:sz="6" w:space="0" w:color="000000"/>
              <w:bottom w:val="single" w:sz="6" w:space="0" w:color="000000"/>
            </w:tcBorders>
          </w:tcPr>
          <w:p w14:paraId="5AF025BE" w14:textId="77777777" w:rsidR="00B61319" w:rsidRDefault="00B9577D">
            <w:pPr>
              <w:pStyle w:val="TableParagraph"/>
              <w:spacing w:before="20" w:line="242" w:lineRule="exact"/>
              <w:ind w:right="17"/>
              <w:jc w:val="center"/>
              <w:rPr>
                <w:sz w:val="20"/>
              </w:rPr>
            </w:pPr>
            <w:r>
              <w:rPr>
                <w:spacing w:val="-2"/>
                <w:sz w:val="20"/>
              </w:rPr>
              <w:t>170107</w:t>
            </w:r>
          </w:p>
        </w:tc>
        <w:tc>
          <w:tcPr>
            <w:tcW w:w="1668" w:type="dxa"/>
            <w:tcBorders>
              <w:top w:val="single" w:sz="6" w:space="0" w:color="000000"/>
              <w:bottom w:val="single" w:sz="6" w:space="0" w:color="000000"/>
            </w:tcBorders>
          </w:tcPr>
          <w:p w14:paraId="49E4CC67" w14:textId="77777777" w:rsidR="00B61319" w:rsidRDefault="00B9577D">
            <w:pPr>
              <w:pStyle w:val="TableParagraph"/>
              <w:spacing w:before="20" w:line="242" w:lineRule="exact"/>
              <w:ind w:right="8"/>
              <w:jc w:val="center"/>
              <w:rPr>
                <w:sz w:val="20"/>
              </w:rPr>
            </w:pPr>
            <w:r>
              <w:rPr>
                <w:spacing w:val="-5"/>
                <w:sz w:val="20"/>
              </w:rPr>
              <w:t>347</w:t>
            </w:r>
          </w:p>
        </w:tc>
      </w:tr>
      <w:tr w:rsidR="00B61319" w14:paraId="40BB5FF0" w14:textId="77777777">
        <w:trPr>
          <w:trHeight w:val="285"/>
        </w:trPr>
        <w:tc>
          <w:tcPr>
            <w:tcW w:w="5973" w:type="dxa"/>
            <w:tcBorders>
              <w:top w:val="single" w:sz="6" w:space="0" w:color="000000"/>
              <w:bottom w:val="single" w:sz="6" w:space="0" w:color="000000"/>
            </w:tcBorders>
          </w:tcPr>
          <w:p w14:paraId="4D4AA5EE" w14:textId="77777777" w:rsidR="00B61319" w:rsidRDefault="00B9577D">
            <w:pPr>
              <w:pStyle w:val="TableParagraph"/>
              <w:spacing w:before="23" w:line="242" w:lineRule="exact"/>
              <w:ind w:left="122"/>
              <w:rPr>
                <w:sz w:val="20"/>
              </w:rPr>
            </w:pPr>
            <w:r>
              <w:rPr>
                <w:sz w:val="20"/>
              </w:rPr>
              <w:t>Citi</w:t>
            </w:r>
            <w:r>
              <w:rPr>
                <w:spacing w:val="-5"/>
                <w:sz w:val="20"/>
              </w:rPr>
              <w:t xml:space="preserve"> </w:t>
            </w:r>
            <w:r>
              <w:rPr>
                <w:sz w:val="20"/>
              </w:rPr>
              <w:t>šīs</w:t>
            </w:r>
            <w:r>
              <w:rPr>
                <w:spacing w:val="-4"/>
                <w:sz w:val="20"/>
              </w:rPr>
              <w:t xml:space="preserve"> </w:t>
            </w:r>
            <w:r>
              <w:rPr>
                <w:sz w:val="20"/>
              </w:rPr>
              <w:t>grupas</w:t>
            </w:r>
            <w:r>
              <w:rPr>
                <w:spacing w:val="-4"/>
                <w:sz w:val="20"/>
              </w:rPr>
              <w:t xml:space="preserve"> </w:t>
            </w:r>
            <w:r>
              <w:rPr>
                <w:spacing w:val="-2"/>
                <w:sz w:val="20"/>
              </w:rPr>
              <w:t>atkritumi</w:t>
            </w:r>
          </w:p>
        </w:tc>
        <w:tc>
          <w:tcPr>
            <w:tcW w:w="1554" w:type="dxa"/>
            <w:tcBorders>
              <w:top w:val="single" w:sz="6" w:space="0" w:color="000000"/>
              <w:bottom w:val="single" w:sz="6" w:space="0" w:color="000000"/>
            </w:tcBorders>
          </w:tcPr>
          <w:p w14:paraId="43CC6E08" w14:textId="77777777" w:rsidR="00B61319" w:rsidRDefault="00B9577D">
            <w:pPr>
              <w:pStyle w:val="TableParagraph"/>
              <w:spacing w:before="23" w:line="242" w:lineRule="exact"/>
              <w:ind w:right="17"/>
              <w:jc w:val="center"/>
              <w:rPr>
                <w:sz w:val="20"/>
              </w:rPr>
            </w:pPr>
            <w:r>
              <w:rPr>
                <w:spacing w:val="-2"/>
                <w:sz w:val="20"/>
              </w:rPr>
              <w:t>190699</w:t>
            </w:r>
          </w:p>
        </w:tc>
        <w:tc>
          <w:tcPr>
            <w:tcW w:w="1668" w:type="dxa"/>
            <w:tcBorders>
              <w:top w:val="single" w:sz="6" w:space="0" w:color="000000"/>
              <w:bottom w:val="single" w:sz="6" w:space="0" w:color="000000"/>
            </w:tcBorders>
          </w:tcPr>
          <w:p w14:paraId="14A60931" w14:textId="77777777" w:rsidR="00B61319" w:rsidRDefault="00B9577D">
            <w:pPr>
              <w:pStyle w:val="TableParagraph"/>
              <w:spacing w:before="23" w:line="242" w:lineRule="exact"/>
              <w:ind w:right="8"/>
              <w:jc w:val="center"/>
              <w:rPr>
                <w:sz w:val="20"/>
              </w:rPr>
            </w:pPr>
            <w:r>
              <w:rPr>
                <w:spacing w:val="-5"/>
                <w:sz w:val="20"/>
              </w:rPr>
              <w:t>342</w:t>
            </w:r>
          </w:p>
        </w:tc>
      </w:tr>
      <w:tr w:rsidR="00B61319" w14:paraId="1442FD87" w14:textId="77777777">
        <w:trPr>
          <w:trHeight w:val="282"/>
        </w:trPr>
        <w:tc>
          <w:tcPr>
            <w:tcW w:w="5973" w:type="dxa"/>
            <w:tcBorders>
              <w:top w:val="single" w:sz="6" w:space="0" w:color="000000"/>
              <w:bottom w:val="single" w:sz="6" w:space="0" w:color="000000"/>
            </w:tcBorders>
          </w:tcPr>
          <w:p w14:paraId="6F5C4A6F" w14:textId="77777777" w:rsidR="00B61319" w:rsidRDefault="00B9577D">
            <w:pPr>
              <w:pStyle w:val="TableParagraph"/>
              <w:spacing w:before="20" w:line="242" w:lineRule="exact"/>
              <w:ind w:left="122"/>
              <w:rPr>
                <w:sz w:val="20"/>
              </w:rPr>
            </w:pPr>
            <w:r>
              <w:rPr>
                <w:sz w:val="20"/>
              </w:rPr>
              <w:t>Čuguns</w:t>
            </w:r>
            <w:r>
              <w:rPr>
                <w:spacing w:val="-6"/>
                <w:sz w:val="20"/>
              </w:rPr>
              <w:t xml:space="preserve"> </w:t>
            </w:r>
            <w:r>
              <w:rPr>
                <w:sz w:val="20"/>
              </w:rPr>
              <w:t>un</w:t>
            </w:r>
            <w:r>
              <w:rPr>
                <w:spacing w:val="-5"/>
                <w:sz w:val="20"/>
              </w:rPr>
              <w:t xml:space="preserve"> </w:t>
            </w:r>
            <w:r>
              <w:rPr>
                <w:spacing w:val="-2"/>
                <w:sz w:val="20"/>
              </w:rPr>
              <w:t>tērauds</w:t>
            </w:r>
          </w:p>
        </w:tc>
        <w:tc>
          <w:tcPr>
            <w:tcW w:w="1554" w:type="dxa"/>
            <w:tcBorders>
              <w:top w:val="single" w:sz="6" w:space="0" w:color="000000"/>
              <w:bottom w:val="single" w:sz="6" w:space="0" w:color="000000"/>
            </w:tcBorders>
          </w:tcPr>
          <w:p w14:paraId="42A072C5" w14:textId="77777777" w:rsidR="00B61319" w:rsidRDefault="00B9577D">
            <w:pPr>
              <w:pStyle w:val="TableParagraph"/>
              <w:spacing w:before="20" w:line="242" w:lineRule="exact"/>
              <w:ind w:right="17"/>
              <w:jc w:val="center"/>
              <w:rPr>
                <w:sz w:val="20"/>
              </w:rPr>
            </w:pPr>
            <w:r>
              <w:rPr>
                <w:spacing w:val="-2"/>
                <w:sz w:val="20"/>
              </w:rPr>
              <w:t>170405</w:t>
            </w:r>
          </w:p>
        </w:tc>
        <w:tc>
          <w:tcPr>
            <w:tcW w:w="1668" w:type="dxa"/>
            <w:tcBorders>
              <w:top w:val="single" w:sz="6" w:space="0" w:color="000000"/>
              <w:bottom w:val="single" w:sz="6" w:space="0" w:color="000000"/>
            </w:tcBorders>
          </w:tcPr>
          <w:p w14:paraId="205FBF84" w14:textId="77777777" w:rsidR="00B61319" w:rsidRDefault="00B9577D">
            <w:pPr>
              <w:pStyle w:val="TableParagraph"/>
              <w:spacing w:before="20" w:line="242" w:lineRule="exact"/>
              <w:ind w:right="8"/>
              <w:jc w:val="center"/>
              <w:rPr>
                <w:sz w:val="20"/>
              </w:rPr>
            </w:pPr>
            <w:r>
              <w:rPr>
                <w:spacing w:val="-5"/>
                <w:sz w:val="20"/>
              </w:rPr>
              <w:t>322</w:t>
            </w:r>
          </w:p>
        </w:tc>
      </w:tr>
      <w:tr w:rsidR="00B61319" w14:paraId="3529FEE3" w14:textId="77777777">
        <w:trPr>
          <w:trHeight w:val="486"/>
        </w:trPr>
        <w:tc>
          <w:tcPr>
            <w:tcW w:w="5973" w:type="dxa"/>
            <w:tcBorders>
              <w:top w:val="single" w:sz="6" w:space="0" w:color="000000"/>
              <w:bottom w:val="single" w:sz="6" w:space="0" w:color="000000"/>
            </w:tcBorders>
          </w:tcPr>
          <w:p w14:paraId="6904DDF6" w14:textId="77777777" w:rsidR="00B61319" w:rsidRDefault="00B9577D">
            <w:pPr>
              <w:pStyle w:val="TableParagraph"/>
              <w:spacing w:before="1" w:line="243" w:lineRule="exact"/>
              <w:ind w:left="122"/>
              <w:rPr>
                <w:sz w:val="20"/>
              </w:rPr>
            </w:pPr>
            <w:r>
              <w:rPr>
                <w:sz w:val="20"/>
              </w:rPr>
              <w:t>Automašīnu</w:t>
            </w:r>
            <w:r>
              <w:rPr>
                <w:spacing w:val="37"/>
                <w:sz w:val="20"/>
              </w:rPr>
              <w:t xml:space="preserve">  </w:t>
            </w:r>
            <w:r>
              <w:rPr>
                <w:sz w:val="20"/>
              </w:rPr>
              <w:t>vraki,</w:t>
            </w:r>
            <w:r>
              <w:rPr>
                <w:spacing w:val="37"/>
                <w:sz w:val="20"/>
              </w:rPr>
              <w:t xml:space="preserve">  </w:t>
            </w:r>
            <w:r>
              <w:rPr>
                <w:sz w:val="20"/>
              </w:rPr>
              <w:t>kuri</w:t>
            </w:r>
            <w:r>
              <w:rPr>
                <w:spacing w:val="38"/>
                <w:sz w:val="20"/>
              </w:rPr>
              <w:t xml:space="preserve">  </w:t>
            </w:r>
            <w:r>
              <w:rPr>
                <w:sz w:val="20"/>
              </w:rPr>
              <w:t>nesatur</w:t>
            </w:r>
            <w:r>
              <w:rPr>
                <w:spacing w:val="37"/>
                <w:sz w:val="20"/>
              </w:rPr>
              <w:t xml:space="preserve">  </w:t>
            </w:r>
            <w:r>
              <w:rPr>
                <w:sz w:val="20"/>
              </w:rPr>
              <w:t>šķidrumus</w:t>
            </w:r>
            <w:r>
              <w:rPr>
                <w:spacing w:val="38"/>
                <w:sz w:val="20"/>
              </w:rPr>
              <w:t xml:space="preserve">  </w:t>
            </w:r>
            <w:r>
              <w:rPr>
                <w:sz w:val="20"/>
              </w:rPr>
              <w:t>un</w:t>
            </w:r>
            <w:r>
              <w:rPr>
                <w:spacing w:val="37"/>
                <w:sz w:val="20"/>
              </w:rPr>
              <w:t xml:space="preserve">  </w:t>
            </w:r>
            <w:r>
              <w:rPr>
                <w:sz w:val="20"/>
              </w:rPr>
              <w:t>citus</w:t>
            </w:r>
            <w:r>
              <w:rPr>
                <w:spacing w:val="37"/>
                <w:sz w:val="20"/>
              </w:rPr>
              <w:t xml:space="preserve">  </w:t>
            </w:r>
            <w:r>
              <w:rPr>
                <w:spacing w:val="-2"/>
                <w:sz w:val="20"/>
              </w:rPr>
              <w:t>bīstamus</w:t>
            </w:r>
          </w:p>
          <w:p w14:paraId="7AC40FDD" w14:textId="77777777" w:rsidR="00B61319" w:rsidRDefault="00B9577D">
            <w:pPr>
              <w:pStyle w:val="TableParagraph"/>
              <w:spacing w:line="222" w:lineRule="exact"/>
              <w:ind w:left="122"/>
              <w:rPr>
                <w:sz w:val="20"/>
              </w:rPr>
            </w:pPr>
            <w:r>
              <w:rPr>
                <w:spacing w:val="-2"/>
                <w:sz w:val="20"/>
              </w:rPr>
              <w:t>komponentus</w:t>
            </w:r>
          </w:p>
        </w:tc>
        <w:tc>
          <w:tcPr>
            <w:tcW w:w="1554" w:type="dxa"/>
            <w:tcBorders>
              <w:top w:val="single" w:sz="6" w:space="0" w:color="000000"/>
              <w:bottom w:val="single" w:sz="6" w:space="0" w:color="000000"/>
            </w:tcBorders>
          </w:tcPr>
          <w:p w14:paraId="4EA187E5" w14:textId="77777777" w:rsidR="00B61319" w:rsidRDefault="00B9577D">
            <w:pPr>
              <w:pStyle w:val="TableParagraph"/>
              <w:spacing w:before="123"/>
              <w:ind w:right="17"/>
              <w:jc w:val="center"/>
              <w:rPr>
                <w:sz w:val="20"/>
              </w:rPr>
            </w:pPr>
            <w:r>
              <w:rPr>
                <w:spacing w:val="-2"/>
                <w:sz w:val="20"/>
              </w:rPr>
              <w:t>160106</w:t>
            </w:r>
          </w:p>
        </w:tc>
        <w:tc>
          <w:tcPr>
            <w:tcW w:w="1668" w:type="dxa"/>
            <w:tcBorders>
              <w:top w:val="single" w:sz="6" w:space="0" w:color="000000"/>
              <w:bottom w:val="single" w:sz="6" w:space="0" w:color="000000"/>
            </w:tcBorders>
          </w:tcPr>
          <w:p w14:paraId="25E74AB6" w14:textId="77777777" w:rsidR="00B61319" w:rsidRDefault="00B9577D">
            <w:pPr>
              <w:pStyle w:val="TableParagraph"/>
              <w:spacing w:before="123"/>
              <w:ind w:right="8"/>
              <w:jc w:val="center"/>
              <w:rPr>
                <w:sz w:val="20"/>
              </w:rPr>
            </w:pPr>
            <w:r>
              <w:rPr>
                <w:spacing w:val="-5"/>
                <w:sz w:val="20"/>
              </w:rPr>
              <w:t>301</w:t>
            </w:r>
          </w:p>
        </w:tc>
      </w:tr>
      <w:tr w:rsidR="00B61319" w14:paraId="0FC6FC97" w14:textId="77777777">
        <w:trPr>
          <w:trHeight w:val="285"/>
        </w:trPr>
        <w:tc>
          <w:tcPr>
            <w:tcW w:w="5973" w:type="dxa"/>
            <w:tcBorders>
              <w:top w:val="single" w:sz="6" w:space="0" w:color="000000"/>
              <w:bottom w:val="single" w:sz="6" w:space="0" w:color="000000"/>
            </w:tcBorders>
          </w:tcPr>
          <w:p w14:paraId="27240AFB" w14:textId="77777777" w:rsidR="00B61319" w:rsidRDefault="00B9577D">
            <w:pPr>
              <w:pStyle w:val="TableParagraph"/>
              <w:spacing w:before="23" w:line="242" w:lineRule="exact"/>
              <w:ind w:left="122"/>
              <w:rPr>
                <w:sz w:val="20"/>
              </w:rPr>
            </w:pPr>
            <w:r>
              <w:rPr>
                <w:spacing w:val="-2"/>
                <w:sz w:val="20"/>
              </w:rPr>
              <w:t>Nolietotas</w:t>
            </w:r>
            <w:r>
              <w:rPr>
                <w:spacing w:val="8"/>
                <w:sz w:val="20"/>
              </w:rPr>
              <w:t xml:space="preserve"> </w:t>
            </w:r>
            <w:r>
              <w:rPr>
                <w:spacing w:val="-2"/>
                <w:sz w:val="20"/>
              </w:rPr>
              <w:t>riepas</w:t>
            </w:r>
          </w:p>
        </w:tc>
        <w:tc>
          <w:tcPr>
            <w:tcW w:w="1554" w:type="dxa"/>
            <w:tcBorders>
              <w:top w:val="single" w:sz="6" w:space="0" w:color="000000"/>
              <w:bottom w:val="single" w:sz="6" w:space="0" w:color="000000"/>
            </w:tcBorders>
          </w:tcPr>
          <w:p w14:paraId="2CC601B9" w14:textId="77777777" w:rsidR="00B61319" w:rsidRDefault="00B9577D">
            <w:pPr>
              <w:pStyle w:val="TableParagraph"/>
              <w:spacing w:before="23" w:line="242" w:lineRule="exact"/>
              <w:ind w:right="17"/>
              <w:jc w:val="center"/>
              <w:rPr>
                <w:sz w:val="20"/>
              </w:rPr>
            </w:pPr>
            <w:r>
              <w:rPr>
                <w:spacing w:val="-2"/>
                <w:sz w:val="20"/>
              </w:rPr>
              <w:t>160103</w:t>
            </w:r>
          </w:p>
        </w:tc>
        <w:tc>
          <w:tcPr>
            <w:tcW w:w="1668" w:type="dxa"/>
            <w:tcBorders>
              <w:top w:val="single" w:sz="6" w:space="0" w:color="000000"/>
              <w:bottom w:val="single" w:sz="6" w:space="0" w:color="000000"/>
            </w:tcBorders>
          </w:tcPr>
          <w:p w14:paraId="433CD512" w14:textId="77777777" w:rsidR="00B61319" w:rsidRDefault="00B9577D">
            <w:pPr>
              <w:pStyle w:val="TableParagraph"/>
              <w:spacing w:before="23" w:line="242" w:lineRule="exact"/>
              <w:ind w:right="8"/>
              <w:jc w:val="center"/>
              <w:rPr>
                <w:sz w:val="20"/>
              </w:rPr>
            </w:pPr>
            <w:r>
              <w:rPr>
                <w:spacing w:val="-5"/>
                <w:sz w:val="20"/>
              </w:rPr>
              <w:t>276</w:t>
            </w:r>
          </w:p>
        </w:tc>
      </w:tr>
      <w:tr w:rsidR="00B61319" w14:paraId="4168E9CC" w14:textId="77777777">
        <w:trPr>
          <w:trHeight w:val="282"/>
        </w:trPr>
        <w:tc>
          <w:tcPr>
            <w:tcW w:w="5973" w:type="dxa"/>
            <w:tcBorders>
              <w:top w:val="single" w:sz="6" w:space="0" w:color="000000"/>
              <w:bottom w:val="single" w:sz="6" w:space="0" w:color="000000"/>
            </w:tcBorders>
          </w:tcPr>
          <w:p w14:paraId="5FD4F9A8" w14:textId="77777777" w:rsidR="00B61319" w:rsidRDefault="00B9577D">
            <w:pPr>
              <w:pStyle w:val="TableParagraph"/>
              <w:spacing w:before="20" w:line="242" w:lineRule="exact"/>
              <w:ind w:left="122"/>
              <w:rPr>
                <w:sz w:val="20"/>
              </w:rPr>
            </w:pPr>
            <w:r>
              <w:rPr>
                <w:spacing w:val="-2"/>
                <w:sz w:val="20"/>
              </w:rPr>
              <w:t>Stikls</w:t>
            </w:r>
          </w:p>
        </w:tc>
        <w:tc>
          <w:tcPr>
            <w:tcW w:w="1554" w:type="dxa"/>
            <w:tcBorders>
              <w:top w:val="single" w:sz="6" w:space="0" w:color="000000"/>
              <w:bottom w:val="single" w:sz="6" w:space="0" w:color="000000"/>
            </w:tcBorders>
          </w:tcPr>
          <w:p w14:paraId="087A82D8" w14:textId="77777777" w:rsidR="00B61319" w:rsidRDefault="00B9577D">
            <w:pPr>
              <w:pStyle w:val="TableParagraph"/>
              <w:spacing w:before="20" w:line="242" w:lineRule="exact"/>
              <w:ind w:right="17"/>
              <w:jc w:val="center"/>
              <w:rPr>
                <w:sz w:val="20"/>
              </w:rPr>
            </w:pPr>
            <w:r>
              <w:rPr>
                <w:spacing w:val="-2"/>
                <w:sz w:val="20"/>
              </w:rPr>
              <w:t>200102</w:t>
            </w:r>
          </w:p>
        </w:tc>
        <w:tc>
          <w:tcPr>
            <w:tcW w:w="1668" w:type="dxa"/>
            <w:tcBorders>
              <w:top w:val="single" w:sz="6" w:space="0" w:color="000000"/>
              <w:bottom w:val="single" w:sz="6" w:space="0" w:color="000000"/>
            </w:tcBorders>
          </w:tcPr>
          <w:p w14:paraId="5EFA3FA8" w14:textId="77777777" w:rsidR="00B61319" w:rsidRDefault="00B9577D">
            <w:pPr>
              <w:pStyle w:val="TableParagraph"/>
              <w:spacing w:before="20" w:line="242" w:lineRule="exact"/>
              <w:ind w:right="8"/>
              <w:jc w:val="center"/>
              <w:rPr>
                <w:sz w:val="20"/>
              </w:rPr>
            </w:pPr>
            <w:r>
              <w:rPr>
                <w:spacing w:val="-5"/>
                <w:sz w:val="20"/>
              </w:rPr>
              <w:t>240</w:t>
            </w:r>
          </w:p>
        </w:tc>
      </w:tr>
      <w:tr w:rsidR="00B61319" w14:paraId="49D31F63" w14:textId="77777777">
        <w:trPr>
          <w:trHeight w:val="282"/>
        </w:trPr>
        <w:tc>
          <w:tcPr>
            <w:tcW w:w="5973" w:type="dxa"/>
            <w:tcBorders>
              <w:top w:val="single" w:sz="6" w:space="0" w:color="000000"/>
              <w:bottom w:val="single" w:sz="6" w:space="0" w:color="000000"/>
            </w:tcBorders>
          </w:tcPr>
          <w:p w14:paraId="70DE01CF" w14:textId="77777777" w:rsidR="00B61319" w:rsidRDefault="00B9577D">
            <w:pPr>
              <w:pStyle w:val="TableParagraph"/>
              <w:spacing w:before="20" w:line="242" w:lineRule="exact"/>
              <w:ind w:left="122"/>
              <w:rPr>
                <w:sz w:val="20"/>
              </w:rPr>
            </w:pPr>
            <w:r>
              <w:rPr>
                <w:spacing w:val="-4"/>
                <w:sz w:val="20"/>
              </w:rPr>
              <w:t>Koks</w:t>
            </w:r>
          </w:p>
        </w:tc>
        <w:tc>
          <w:tcPr>
            <w:tcW w:w="1554" w:type="dxa"/>
            <w:tcBorders>
              <w:top w:val="single" w:sz="6" w:space="0" w:color="000000"/>
              <w:bottom w:val="single" w:sz="6" w:space="0" w:color="000000"/>
            </w:tcBorders>
          </w:tcPr>
          <w:p w14:paraId="0FF86614" w14:textId="77777777" w:rsidR="00B61319" w:rsidRDefault="00B9577D">
            <w:pPr>
              <w:pStyle w:val="TableParagraph"/>
              <w:spacing w:before="20" w:line="242" w:lineRule="exact"/>
              <w:ind w:right="17"/>
              <w:jc w:val="center"/>
              <w:rPr>
                <w:sz w:val="20"/>
              </w:rPr>
            </w:pPr>
            <w:r>
              <w:rPr>
                <w:spacing w:val="-2"/>
                <w:sz w:val="20"/>
              </w:rPr>
              <w:t>170201</w:t>
            </w:r>
          </w:p>
        </w:tc>
        <w:tc>
          <w:tcPr>
            <w:tcW w:w="1668" w:type="dxa"/>
            <w:tcBorders>
              <w:top w:val="single" w:sz="6" w:space="0" w:color="000000"/>
              <w:bottom w:val="single" w:sz="6" w:space="0" w:color="000000"/>
            </w:tcBorders>
          </w:tcPr>
          <w:p w14:paraId="4770B4C1" w14:textId="77777777" w:rsidR="00B61319" w:rsidRDefault="00B9577D">
            <w:pPr>
              <w:pStyle w:val="TableParagraph"/>
              <w:spacing w:before="20" w:line="242" w:lineRule="exact"/>
              <w:ind w:right="8"/>
              <w:jc w:val="center"/>
              <w:rPr>
                <w:sz w:val="20"/>
              </w:rPr>
            </w:pPr>
            <w:r>
              <w:rPr>
                <w:spacing w:val="-5"/>
                <w:sz w:val="20"/>
              </w:rPr>
              <w:t>239</w:t>
            </w:r>
          </w:p>
        </w:tc>
      </w:tr>
      <w:tr w:rsidR="00B61319" w14:paraId="4D841BDF" w14:textId="77777777">
        <w:trPr>
          <w:trHeight w:val="282"/>
        </w:trPr>
        <w:tc>
          <w:tcPr>
            <w:tcW w:w="5973" w:type="dxa"/>
            <w:tcBorders>
              <w:top w:val="single" w:sz="6" w:space="0" w:color="000000"/>
              <w:bottom w:val="single" w:sz="6" w:space="0" w:color="000000"/>
            </w:tcBorders>
          </w:tcPr>
          <w:p w14:paraId="4367F98C" w14:textId="77777777" w:rsidR="00B61319" w:rsidRDefault="00B9577D">
            <w:pPr>
              <w:pStyle w:val="TableParagraph"/>
              <w:spacing w:before="20" w:line="242" w:lineRule="exact"/>
              <w:ind w:left="122"/>
              <w:rPr>
                <w:sz w:val="20"/>
              </w:rPr>
            </w:pPr>
            <w:r>
              <w:rPr>
                <w:spacing w:val="-4"/>
                <w:sz w:val="20"/>
              </w:rPr>
              <w:t>CITI</w:t>
            </w:r>
          </w:p>
        </w:tc>
        <w:tc>
          <w:tcPr>
            <w:tcW w:w="1554" w:type="dxa"/>
            <w:tcBorders>
              <w:top w:val="single" w:sz="6" w:space="0" w:color="000000"/>
              <w:bottom w:val="single" w:sz="6" w:space="0" w:color="000000"/>
            </w:tcBorders>
          </w:tcPr>
          <w:p w14:paraId="06DD4EDF" w14:textId="77777777" w:rsidR="00B61319" w:rsidRDefault="00B61319">
            <w:pPr>
              <w:pStyle w:val="TableParagraph"/>
              <w:rPr>
                <w:rFonts w:ascii="Times New Roman"/>
                <w:sz w:val="20"/>
              </w:rPr>
            </w:pPr>
          </w:p>
        </w:tc>
        <w:tc>
          <w:tcPr>
            <w:tcW w:w="1668" w:type="dxa"/>
            <w:tcBorders>
              <w:top w:val="single" w:sz="6" w:space="0" w:color="000000"/>
              <w:bottom w:val="single" w:sz="6" w:space="0" w:color="000000"/>
            </w:tcBorders>
          </w:tcPr>
          <w:p w14:paraId="732780C6" w14:textId="77777777" w:rsidR="00B61319" w:rsidRDefault="00B9577D">
            <w:pPr>
              <w:pStyle w:val="TableParagraph"/>
              <w:spacing w:before="20" w:line="242" w:lineRule="exact"/>
              <w:ind w:left="3" w:right="8"/>
              <w:jc w:val="center"/>
              <w:rPr>
                <w:sz w:val="20"/>
              </w:rPr>
            </w:pPr>
            <w:r>
              <w:rPr>
                <w:sz w:val="20"/>
              </w:rPr>
              <w:t>1</w:t>
            </w:r>
            <w:r>
              <w:rPr>
                <w:spacing w:val="-3"/>
                <w:sz w:val="20"/>
              </w:rPr>
              <w:t xml:space="preserve"> </w:t>
            </w:r>
            <w:r>
              <w:rPr>
                <w:spacing w:val="-5"/>
                <w:sz w:val="20"/>
              </w:rPr>
              <w:t>607</w:t>
            </w:r>
          </w:p>
        </w:tc>
      </w:tr>
      <w:tr w:rsidR="00B61319" w14:paraId="448015CA" w14:textId="77777777">
        <w:trPr>
          <w:trHeight w:val="284"/>
        </w:trPr>
        <w:tc>
          <w:tcPr>
            <w:tcW w:w="5973" w:type="dxa"/>
            <w:tcBorders>
              <w:top w:val="single" w:sz="6" w:space="0" w:color="000000"/>
              <w:bottom w:val="single" w:sz="12" w:space="0" w:color="000000"/>
            </w:tcBorders>
          </w:tcPr>
          <w:p w14:paraId="602E223C" w14:textId="77777777" w:rsidR="00B61319" w:rsidRDefault="00B9577D">
            <w:pPr>
              <w:pStyle w:val="TableParagraph"/>
              <w:spacing w:before="20"/>
              <w:ind w:left="122"/>
              <w:rPr>
                <w:b/>
                <w:sz w:val="20"/>
              </w:rPr>
            </w:pPr>
            <w:r>
              <w:rPr>
                <w:b/>
                <w:spacing w:val="-4"/>
                <w:sz w:val="20"/>
              </w:rPr>
              <w:t>KOPĀ</w:t>
            </w:r>
          </w:p>
        </w:tc>
        <w:tc>
          <w:tcPr>
            <w:tcW w:w="1554" w:type="dxa"/>
            <w:tcBorders>
              <w:top w:val="single" w:sz="6" w:space="0" w:color="000000"/>
              <w:bottom w:val="single" w:sz="12" w:space="0" w:color="000000"/>
            </w:tcBorders>
          </w:tcPr>
          <w:p w14:paraId="64E44B09" w14:textId="77777777" w:rsidR="00B61319" w:rsidRDefault="00B61319">
            <w:pPr>
              <w:pStyle w:val="TableParagraph"/>
              <w:rPr>
                <w:rFonts w:ascii="Times New Roman"/>
                <w:sz w:val="20"/>
              </w:rPr>
            </w:pPr>
          </w:p>
        </w:tc>
        <w:tc>
          <w:tcPr>
            <w:tcW w:w="1668" w:type="dxa"/>
            <w:tcBorders>
              <w:top w:val="single" w:sz="6" w:space="0" w:color="000000"/>
              <w:bottom w:val="single" w:sz="12" w:space="0" w:color="000000"/>
            </w:tcBorders>
          </w:tcPr>
          <w:p w14:paraId="251F800C" w14:textId="77777777" w:rsidR="00B61319" w:rsidRDefault="00B9577D">
            <w:pPr>
              <w:pStyle w:val="TableParagraph"/>
              <w:spacing w:before="20"/>
              <w:ind w:left="3" w:right="8"/>
              <w:jc w:val="center"/>
              <w:rPr>
                <w:b/>
                <w:sz w:val="20"/>
              </w:rPr>
            </w:pPr>
            <w:r>
              <w:rPr>
                <w:b/>
                <w:sz w:val="20"/>
              </w:rPr>
              <w:t>166</w:t>
            </w:r>
            <w:r>
              <w:rPr>
                <w:b/>
                <w:spacing w:val="-5"/>
                <w:sz w:val="20"/>
              </w:rPr>
              <w:t xml:space="preserve"> 861</w:t>
            </w:r>
          </w:p>
        </w:tc>
      </w:tr>
    </w:tbl>
    <w:p w14:paraId="00D0C087" w14:textId="77777777" w:rsidR="00B61319" w:rsidRDefault="00B9577D">
      <w:pPr>
        <w:pStyle w:val="BodyText"/>
        <w:spacing w:before="130" w:line="259" w:lineRule="auto"/>
        <w:ind w:left="600" w:right="561"/>
        <w:jc w:val="both"/>
      </w:pPr>
      <w:r>
        <w:t>Apkopojumā</w:t>
      </w:r>
      <w:r>
        <w:rPr>
          <w:spacing w:val="-5"/>
        </w:rPr>
        <w:t xml:space="preserve"> </w:t>
      </w:r>
      <w:r>
        <w:t>iekļauti</w:t>
      </w:r>
      <w:r>
        <w:rPr>
          <w:spacing w:val="-2"/>
        </w:rPr>
        <w:t xml:space="preserve"> </w:t>
      </w:r>
      <w:r>
        <w:t>dati,</w:t>
      </w:r>
      <w:r>
        <w:rPr>
          <w:spacing w:val="-4"/>
        </w:rPr>
        <w:t xml:space="preserve"> </w:t>
      </w:r>
      <w:r>
        <w:t>kas</w:t>
      </w:r>
      <w:r>
        <w:rPr>
          <w:spacing w:val="-2"/>
        </w:rPr>
        <w:t xml:space="preserve"> </w:t>
      </w:r>
      <w:r>
        <w:t>raksturo</w:t>
      </w:r>
      <w:r>
        <w:rPr>
          <w:spacing w:val="-4"/>
        </w:rPr>
        <w:t xml:space="preserve"> </w:t>
      </w:r>
      <w:r>
        <w:t>gan</w:t>
      </w:r>
      <w:r>
        <w:rPr>
          <w:spacing w:val="-6"/>
        </w:rPr>
        <w:t xml:space="preserve"> </w:t>
      </w:r>
      <w:r>
        <w:t>atkritumu</w:t>
      </w:r>
      <w:r>
        <w:rPr>
          <w:spacing w:val="-6"/>
        </w:rPr>
        <w:t xml:space="preserve"> </w:t>
      </w:r>
      <w:r>
        <w:t>galīgo</w:t>
      </w:r>
      <w:r>
        <w:rPr>
          <w:spacing w:val="-1"/>
        </w:rPr>
        <w:t xml:space="preserve"> </w:t>
      </w:r>
      <w:r>
        <w:t>pārstrādi,</w:t>
      </w:r>
      <w:r>
        <w:rPr>
          <w:spacing w:val="-2"/>
        </w:rPr>
        <w:t xml:space="preserve"> </w:t>
      </w:r>
      <w:r>
        <w:t>gan</w:t>
      </w:r>
      <w:r>
        <w:rPr>
          <w:spacing w:val="-6"/>
        </w:rPr>
        <w:t xml:space="preserve"> </w:t>
      </w:r>
      <w:r>
        <w:t>darbības,</w:t>
      </w:r>
      <w:r>
        <w:rPr>
          <w:spacing w:val="-2"/>
        </w:rPr>
        <w:t xml:space="preserve"> </w:t>
      </w:r>
      <w:r>
        <w:t>kas</w:t>
      </w:r>
      <w:r>
        <w:rPr>
          <w:spacing w:val="-4"/>
        </w:rPr>
        <w:t xml:space="preserve"> </w:t>
      </w:r>
      <w:r>
        <w:t>tiek</w:t>
      </w:r>
      <w:r>
        <w:rPr>
          <w:spacing w:val="-2"/>
        </w:rPr>
        <w:t xml:space="preserve"> </w:t>
      </w:r>
      <w:r>
        <w:t>veiktas,</w:t>
      </w:r>
      <w:r>
        <w:rPr>
          <w:spacing w:val="-4"/>
        </w:rPr>
        <w:t xml:space="preserve"> </w:t>
      </w:r>
      <w:r>
        <w:t>lai sagatavotu atkritumus turpmākai reģenerācijai, piemēram “Atkritumu šķirošana” (Kods R12B), “Atkritumu īpašību mainīšana, lai ar tiem veiktu jebkuras darbības, kas apzīmētas ar kodu R1, R2, R3, R4, R5, R6, R7, R8, R9, R10 un R11” (kods R12) vai “Atkritumu uzglabāšana”. Kopsavilkumu par 25 lielākajiem</w:t>
      </w:r>
      <w:r>
        <w:rPr>
          <w:spacing w:val="40"/>
        </w:rPr>
        <w:t xml:space="preserve"> </w:t>
      </w:r>
      <w:r>
        <w:t>komersantiem,</w:t>
      </w:r>
      <w:r>
        <w:rPr>
          <w:spacing w:val="-2"/>
        </w:rPr>
        <w:t xml:space="preserve"> </w:t>
      </w:r>
      <w:r>
        <w:t>kas</w:t>
      </w:r>
      <w:r>
        <w:rPr>
          <w:spacing w:val="-5"/>
        </w:rPr>
        <w:t xml:space="preserve"> </w:t>
      </w:r>
      <w:r>
        <w:t>veic</w:t>
      </w:r>
      <w:r>
        <w:rPr>
          <w:spacing w:val="-2"/>
        </w:rPr>
        <w:t xml:space="preserve"> </w:t>
      </w:r>
      <w:r>
        <w:t>atkritumu</w:t>
      </w:r>
      <w:r>
        <w:rPr>
          <w:spacing w:val="-2"/>
        </w:rPr>
        <w:t xml:space="preserve"> </w:t>
      </w:r>
      <w:r>
        <w:t>pārstrādes darbības,</w:t>
      </w:r>
      <w:r>
        <w:rPr>
          <w:spacing w:val="-2"/>
        </w:rPr>
        <w:t xml:space="preserve"> </w:t>
      </w:r>
      <w:r>
        <w:t>darbību klasifikāciju</w:t>
      </w:r>
      <w:r>
        <w:rPr>
          <w:spacing w:val="-1"/>
        </w:rPr>
        <w:t xml:space="preserve"> </w:t>
      </w:r>
      <w:r>
        <w:t>un</w:t>
      </w:r>
      <w:r>
        <w:rPr>
          <w:spacing w:val="-3"/>
        </w:rPr>
        <w:t xml:space="preserve"> </w:t>
      </w:r>
      <w:r>
        <w:t>pārstrādāto atkritumu apjomu raksturojumu skat. Tabulā. (</w:t>
      </w:r>
      <w:hyperlink w:anchor="_bookmark29" w:history="1">
        <w:r>
          <w:t>Tabula 3-10</w:t>
        </w:r>
      </w:hyperlink>
      <w:r>
        <w:t>).</w:t>
      </w:r>
    </w:p>
    <w:p w14:paraId="63769BDC" w14:textId="77777777" w:rsidR="00B61319" w:rsidRDefault="00B61319">
      <w:pPr>
        <w:spacing w:line="259" w:lineRule="auto"/>
        <w:jc w:val="both"/>
        <w:sectPr w:rsidR="00B61319">
          <w:pgSz w:w="11910" w:h="16840"/>
          <w:pgMar w:top="1380" w:right="720" w:bottom="1200" w:left="840" w:header="763" w:footer="1012" w:gutter="0"/>
          <w:cols w:space="720"/>
        </w:sectPr>
      </w:pPr>
    </w:p>
    <w:p w14:paraId="58463631" w14:textId="77777777" w:rsidR="00B61319" w:rsidRDefault="00B9577D">
      <w:pPr>
        <w:spacing w:before="92"/>
        <w:ind w:left="600"/>
        <w:jc w:val="both"/>
        <w:rPr>
          <w:i/>
          <w:sz w:val="18"/>
        </w:rPr>
      </w:pPr>
      <w:bookmarkStart w:id="29" w:name="_bookmark29"/>
      <w:bookmarkEnd w:id="29"/>
      <w:r>
        <w:rPr>
          <w:i/>
          <w:color w:val="44536A"/>
          <w:sz w:val="18"/>
        </w:rPr>
        <w:lastRenderedPageBreak/>
        <w:t>Tabula</w:t>
      </w:r>
      <w:r>
        <w:rPr>
          <w:i/>
          <w:color w:val="44536A"/>
          <w:spacing w:val="-2"/>
          <w:sz w:val="18"/>
        </w:rPr>
        <w:t xml:space="preserve"> </w:t>
      </w:r>
      <w:r>
        <w:rPr>
          <w:i/>
          <w:color w:val="44536A"/>
          <w:sz w:val="18"/>
        </w:rPr>
        <w:t>3-10</w:t>
      </w:r>
      <w:r>
        <w:rPr>
          <w:i/>
          <w:color w:val="44536A"/>
          <w:spacing w:val="35"/>
          <w:sz w:val="18"/>
        </w:rPr>
        <w:t xml:space="preserve"> </w:t>
      </w:r>
      <w:r>
        <w:rPr>
          <w:i/>
          <w:color w:val="44536A"/>
          <w:sz w:val="18"/>
        </w:rPr>
        <w:t>Atkritumu</w:t>
      </w:r>
      <w:r>
        <w:rPr>
          <w:i/>
          <w:color w:val="44536A"/>
          <w:spacing w:val="-2"/>
          <w:sz w:val="18"/>
        </w:rPr>
        <w:t xml:space="preserve"> </w:t>
      </w:r>
      <w:r>
        <w:rPr>
          <w:i/>
          <w:color w:val="44536A"/>
          <w:sz w:val="18"/>
        </w:rPr>
        <w:t>pārstrāde</w:t>
      </w:r>
      <w:r>
        <w:rPr>
          <w:i/>
          <w:color w:val="44536A"/>
          <w:spacing w:val="-4"/>
          <w:sz w:val="18"/>
        </w:rPr>
        <w:t xml:space="preserve"> </w:t>
      </w:r>
      <w:r>
        <w:rPr>
          <w:i/>
          <w:color w:val="44536A"/>
          <w:sz w:val="18"/>
        </w:rPr>
        <w:t>un</w:t>
      </w:r>
      <w:r>
        <w:rPr>
          <w:i/>
          <w:color w:val="44536A"/>
          <w:spacing w:val="-2"/>
          <w:sz w:val="18"/>
        </w:rPr>
        <w:t xml:space="preserve"> </w:t>
      </w:r>
      <w:r>
        <w:rPr>
          <w:i/>
          <w:color w:val="44536A"/>
          <w:sz w:val="18"/>
        </w:rPr>
        <w:t>reģenerācija</w:t>
      </w:r>
      <w:r>
        <w:rPr>
          <w:i/>
          <w:color w:val="44536A"/>
          <w:spacing w:val="36"/>
          <w:sz w:val="18"/>
        </w:rPr>
        <w:t xml:space="preserve"> </w:t>
      </w:r>
      <w:r>
        <w:rPr>
          <w:i/>
          <w:color w:val="44536A"/>
          <w:sz w:val="18"/>
        </w:rPr>
        <w:t>Viduslatvijas</w:t>
      </w:r>
      <w:r>
        <w:rPr>
          <w:i/>
          <w:color w:val="44536A"/>
          <w:spacing w:val="-4"/>
          <w:sz w:val="18"/>
        </w:rPr>
        <w:t xml:space="preserve"> </w:t>
      </w:r>
      <w:r>
        <w:rPr>
          <w:i/>
          <w:color w:val="44536A"/>
          <w:sz w:val="18"/>
        </w:rPr>
        <w:t>AAR</w:t>
      </w:r>
      <w:r>
        <w:rPr>
          <w:i/>
          <w:color w:val="44536A"/>
          <w:spacing w:val="-3"/>
          <w:sz w:val="18"/>
        </w:rPr>
        <w:t xml:space="preserve"> </w:t>
      </w:r>
      <w:r>
        <w:rPr>
          <w:i/>
          <w:color w:val="44536A"/>
          <w:sz w:val="18"/>
        </w:rPr>
        <w:t>daļā,</w:t>
      </w:r>
      <w:r>
        <w:rPr>
          <w:i/>
          <w:color w:val="44536A"/>
          <w:spacing w:val="-2"/>
          <w:sz w:val="18"/>
        </w:rPr>
        <w:t xml:space="preserve"> </w:t>
      </w:r>
      <w:r>
        <w:rPr>
          <w:i/>
          <w:color w:val="44536A"/>
          <w:sz w:val="18"/>
        </w:rPr>
        <w:t>2022.</w:t>
      </w:r>
      <w:r>
        <w:rPr>
          <w:i/>
          <w:color w:val="44536A"/>
          <w:spacing w:val="-4"/>
          <w:sz w:val="18"/>
        </w:rPr>
        <w:t xml:space="preserve"> </w:t>
      </w:r>
      <w:r>
        <w:rPr>
          <w:i/>
          <w:color w:val="44536A"/>
          <w:sz w:val="18"/>
        </w:rPr>
        <w:t>gads,</w:t>
      </w:r>
      <w:r>
        <w:rPr>
          <w:i/>
          <w:color w:val="44536A"/>
          <w:spacing w:val="-2"/>
          <w:sz w:val="18"/>
        </w:rPr>
        <w:t xml:space="preserve"> tonnas</w:t>
      </w:r>
    </w:p>
    <w:p w14:paraId="1899D0FE" w14:textId="77777777" w:rsidR="00B61319" w:rsidRDefault="00B61319">
      <w:pPr>
        <w:pStyle w:val="BodyText"/>
        <w:spacing w:before="10"/>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2135"/>
        <w:gridCol w:w="4441"/>
        <w:gridCol w:w="1990"/>
        <w:gridCol w:w="904"/>
      </w:tblGrid>
      <w:tr w:rsidR="00B61319" w14:paraId="4337120B" w14:textId="77777777">
        <w:trPr>
          <w:trHeight w:val="574"/>
        </w:trPr>
        <w:tc>
          <w:tcPr>
            <w:tcW w:w="2135" w:type="dxa"/>
            <w:tcBorders>
              <w:top w:val="single" w:sz="12" w:space="0" w:color="000000"/>
              <w:bottom w:val="single" w:sz="12" w:space="0" w:color="000000"/>
            </w:tcBorders>
          </w:tcPr>
          <w:p w14:paraId="5FF355EC" w14:textId="77777777" w:rsidR="00B61319" w:rsidRDefault="00B9577D">
            <w:pPr>
              <w:pStyle w:val="TableParagraph"/>
              <w:spacing w:before="159"/>
              <w:ind w:left="122"/>
              <w:rPr>
                <w:b/>
                <w:sz w:val="20"/>
              </w:rPr>
            </w:pPr>
            <w:r>
              <w:rPr>
                <w:b/>
                <w:color w:val="000080"/>
                <w:spacing w:val="-2"/>
                <w:sz w:val="20"/>
              </w:rPr>
              <w:t>Komersants</w:t>
            </w:r>
          </w:p>
        </w:tc>
        <w:tc>
          <w:tcPr>
            <w:tcW w:w="4441" w:type="dxa"/>
            <w:tcBorders>
              <w:top w:val="single" w:sz="12" w:space="0" w:color="000000"/>
              <w:bottom w:val="single" w:sz="12" w:space="0" w:color="000000"/>
            </w:tcBorders>
          </w:tcPr>
          <w:p w14:paraId="15341AAD" w14:textId="77777777" w:rsidR="00B61319" w:rsidRDefault="00B9577D">
            <w:pPr>
              <w:pStyle w:val="TableParagraph"/>
              <w:spacing w:before="166"/>
              <w:ind w:right="21"/>
              <w:jc w:val="center"/>
              <w:rPr>
                <w:b/>
                <w:sz w:val="20"/>
              </w:rPr>
            </w:pPr>
            <w:r>
              <w:rPr>
                <w:b/>
                <w:color w:val="000080"/>
                <w:sz w:val="20"/>
              </w:rPr>
              <w:t>Atkritumu</w:t>
            </w:r>
            <w:r>
              <w:rPr>
                <w:b/>
                <w:color w:val="000080"/>
                <w:spacing w:val="-10"/>
                <w:sz w:val="20"/>
              </w:rPr>
              <w:t xml:space="preserve"> </w:t>
            </w:r>
            <w:r>
              <w:rPr>
                <w:b/>
                <w:color w:val="000080"/>
                <w:spacing w:val="-2"/>
                <w:sz w:val="20"/>
              </w:rPr>
              <w:t>veids</w:t>
            </w:r>
          </w:p>
        </w:tc>
        <w:tc>
          <w:tcPr>
            <w:tcW w:w="1990" w:type="dxa"/>
            <w:tcBorders>
              <w:top w:val="single" w:sz="12" w:space="0" w:color="000000"/>
              <w:bottom w:val="single" w:sz="12" w:space="0" w:color="000000"/>
            </w:tcBorders>
          </w:tcPr>
          <w:p w14:paraId="0AF00D75" w14:textId="77777777" w:rsidR="00B61319" w:rsidRDefault="00B9577D">
            <w:pPr>
              <w:pStyle w:val="TableParagraph"/>
              <w:spacing w:before="27" w:line="256" w:lineRule="auto"/>
              <w:ind w:left="140" w:right="125" w:firstLine="348"/>
              <w:rPr>
                <w:b/>
                <w:sz w:val="20"/>
              </w:rPr>
            </w:pPr>
            <w:r>
              <w:rPr>
                <w:b/>
                <w:color w:val="000080"/>
                <w:sz w:val="20"/>
              </w:rPr>
              <w:t>Pārstrādes / reģenerācijas</w:t>
            </w:r>
            <w:r>
              <w:rPr>
                <w:b/>
                <w:color w:val="000080"/>
                <w:spacing w:val="-12"/>
                <w:sz w:val="20"/>
              </w:rPr>
              <w:t xml:space="preserve"> </w:t>
            </w:r>
            <w:r>
              <w:rPr>
                <w:b/>
                <w:color w:val="000080"/>
                <w:sz w:val="20"/>
              </w:rPr>
              <w:t>veids</w:t>
            </w:r>
            <w:r>
              <w:rPr>
                <w:b/>
                <w:color w:val="000080"/>
                <w:sz w:val="20"/>
                <w:vertAlign w:val="superscript"/>
              </w:rPr>
              <w:t>12</w:t>
            </w:r>
          </w:p>
        </w:tc>
        <w:tc>
          <w:tcPr>
            <w:tcW w:w="904" w:type="dxa"/>
            <w:tcBorders>
              <w:top w:val="single" w:sz="12" w:space="0" w:color="000000"/>
              <w:bottom w:val="single" w:sz="12" w:space="0" w:color="000000"/>
            </w:tcBorders>
          </w:tcPr>
          <w:p w14:paraId="3640F43B" w14:textId="77777777" w:rsidR="00B61319" w:rsidRDefault="00B9577D">
            <w:pPr>
              <w:pStyle w:val="TableParagraph"/>
              <w:spacing w:before="27"/>
              <w:ind w:left="24"/>
              <w:jc w:val="center"/>
              <w:rPr>
                <w:b/>
                <w:sz w:val="20"/>
              </w:rPr>
            </w:pPr>
            <w:r>
              <w:rPr>
                <w:b/>
                <w:color w:val="000080"/>
                <w:spacing w:val="-2"/>
                <w:sz w:val="20"/>
              </w:rPr>
              <w:t>Tonnas</w:t>
            </w:r>
          </w:p>
          <w:p w14:paraId="74E65425" w14:textId="77777777" w:rsidR="00B61319" w:rsidRDefault="00B9577D">
            <w:pPr>
              <w:pStyle w:val="TableParagraph"/>
              <w:spacing w:before="18"/>
              <w:ind w:left="24"/>
              <w:jc w:val="center"/>
              <w:rPr>
                <w:b/>
                <w:sz w:val="20"/>
              </w:rPr>
            </w:pPr>
            <w:r>
              <w:rPr>
                <w:b/>
                <w:color w:val="000080"/>
                <w:spacing w:val="-4"/>
                <w:sz w:val="20"/>
              </w:rPr>
              <w:t>gadā</w:t>
            </w:r>
          </w:p>
        </w:tc>
      </w:tr>
      <w:tr w:rsidR="00B61319" w14:paraId="2164B102" w14:textId="77777777">
        <w:trPr>
          <w:trHeight w:val="284"/>
        </w:trPr>
        <w:tc>
          <w:tcPr>
            <w:tcW w:w="2135" w:type="dxa"/>
            <w:tcBorders>
              <w:top w:val="single" w:sz="12" w:space="0" w:color="000000"/>
              <w:bottom w:val="single" w:sz="6" w:space="0" w:color="000000"/>
            </w:tcBorders>
          </w:tcPr>
          <w:p w14:paraId="32BBFA8D" w14:textId="77777777" w:rsidR="00B61319" w:rsidRDefault="00B9577D">
            <w:pPr>
              <w:pStyle w:val="TableParagraph"/>
              <w:spacing w:before="22" w:line="242" w:lineRule="exact"/>
              <w:ind w:left="122"/>
              <w:rPr>
                <w:sz w:val="20"/>
              </w:rPr>
            </w:pPr>
            <w:r>
              <w:rPr>
                <w:sz w:val="20"/>
              </w:rPr>
              <w:t>AS</w:t>
            </w:r>
            <w:r>
              <w:rPr>
                <w:spacing w:val="-5"/>
                <w:sz w:val="20"/>
              </w:rPr>
              <w:t xml:space="preserve"> </w:t>
            </w:r>
            <w:r>
              <w:rPr>
                <w:sz w:val="20"/>
              </w:rPr>
              <w:t>“Ziedi</w:t>
            </w:r>
            <w:r>
              <w:rPr>
                <w:spacing w:val="-4"/>
                <w:sz w:val="20"/>
              </w:rPr>
              <w:t xml:space="preserve"> </w:t>
            </w:r>
            <w:r>
              <w:rPr>
                <w:spacing w:val="-5"/>
                <w:sz w:val="20"/>
              </w:rPr>
              <w:t>JP”</w:t>
            </w:r>
          </w:p>
        </w:tc>
        <w:tc>
          <w:tcPr>
            <w:tcW w:w="4441" w:type="dxa"/>
            <w:tcBorders>
              <w:top w:val="single" w:sz="12" w:space="0" w:color="000000"/>
              <w:bottom w:val="single" w:sz="6" w:space="0" w:color="000000"/>
            </w:tcBorders>
          </w:tcPr>
          <w:p w14:paraId="7087C2CB" w14:textId="77777777" w:rsidR="00B61319" w:rsidRDefault="00B9577D">
            <w:pPr>
              <w:pStyle w:val="TableParagraph"/>
              <w:spacing w:before="22" w:line="242" w:lineRule="exact"/>
              <w:ind w:left="111"/>
              <w:rPr>
                <w:sz w:val="20"/>
              </w:rPr>
            </w:pPr>
            <w:r>
              <w:rPr>
                <w:sz w:val="20"/>
              </w:rPr>
              <w:t>Dzīvnieku</w:t>
            </w:r>
            <w:r>
              <w:rPr>
                <w:spacing w:val="-7"/>
                <w:sz w:val="20"/>
              </w:rPr>
              <w:t xml:space="preserve"> </w:t>
            </w:r>
            <w:r>
              <w:rPr>
                <w:sz w:val="20"/>
              </w:rPr>
              <w:t>izkārnījumi,</w:t>
            </w:r>
            <w:r>
              <w:rPr>
                <w:spacing w:val="-8"/>
                <w:sz w:val="20"/>
              </w:rPr>
              <w:t xml:space="preserve"> </w:t>
            </w:r>
            <w:r>
              <w:rPr>
                <w:sz w:val="20"/>
              </w:rPr>
              <w:t>urīns</w:t>
            </w:r>
            <w:r>
              <w:rPr>
                <w:spacing w:val="-7"/>
                <w:sz w:val="20"/>
              </w:rPr>
              <w:t xml:space="preserve"> </w:t>
            </w:r>
            <w:r>
              <w:rPr>
                <w:sz w:val="20"/>
              </w:rPr>
              <w:t>un</w:t>
            </w:r>
            <w:r>
              <w:rPr>
                <w:spacing w:val="-8"/>
                <w:sz w:val="20"/>
              </w:rPr>
              <w:t xml:space="preserve"> </w:t>
            </w:r>
            <w:r>
              <w:rPr>
                <w:spacing w:val="-2"/>
                <w:sz w:val="20"/>
              </w:rPr>
              <w:t>kūtsmēsli</w:t>
            </w:r>
          </w:p>
        </w:tc>
        <w:tc>
          <w:tcPr>
            <w:tcW w:w="1990" w:type="dxa"/>
            <w:tcBorders>
              <w:top w:val="single" w:sz="12" w:space="0" w:color="000000"/>
              <w:bottom w:val="single" w:sz="6" w:space="0" w:color="000000"/>
            </w:tcBorders>
          </w:tcPr>
          <w:p w14:paraId="2348E234" w14:textId="77777777" w:rsidR="00B61319" w:rsidRDefault="00B9577D">
            <w:pPr>
              <w:pStyle w:val="TableParagraph"/>
              <w:spacing w:before="22" w:line="242" w:lineRule="exact"/>
              <w:ind w:left="2" w:right="1"/>
              <w:jc w:val="center"/>
              <w:rPr>
                <w:sz w:val="20"/>
              </w:rPr>
            </w:pPr>
            <w:r>
              <w:rPr>
                <w:sz w:val="20"/>
              </w:rPr>
              <w:t>R10,</w:t>
            </w:r>
            <w:r>
              <w:rPr>
                <w:spacing w:val="-4"/>
                <w:sz w:val="20"/>
              </w:rPr>
              <w:t xml:space="preserve"> </w:t>
            </w:r>
            <w:r>
              <w:rPr>
                <w:spacing w:val="-5"/>
                <w:sz w:val="20"/>
              </w:rPr>
              <w:t>R3D</w:t>
            </w:r>
          </w:p>
        </w:tc>
        <w:tc>
          <w:tcPr>
            <w:tcW w:w="904" w:type="dxa"/>
            <w:tcBorders>
              <w:top w:val="single" w:sz="12" w:space="0" w:color="000000"/>
              <w:bottom w:val="single" w:sz="6" w:space="0" w:color="000000"/>
            </w:tcBorders>
          </w:tcPr>
          <w:p w14:paraId="3E1AB37E" w14:textId="77777777" w:rsidR="00B61319" w:rsidRDefault="00B9577D">
            <w:pPr>
              <w:pStyle w:val="TableParagraph"/>
              <w:spacing w:before="22" w:line="242" w:lineRule="exact"/>
              <w:ind w:left="135"/>
              <w:rPr>
                <w:sz w:val="20"/>
              </w:rPr>
            </w:pPr>
            <w:r>
              <w:rPr>
                <w:sz w:val="20"/>
              </w:rPr>
              <w:t>168</w:t>
            </w:r>
            <w:r>
              <w:rPr>
                <w:spacing w:val="-5"/>
                <w:sz w:val="20"/>
              </w:rPr>
              <w:t xml:space="preserve"> 425</w:t>
            </w:r>
          </w:p>
        </w:tc>
      </w:tr>
      <w:tr w:rsidR="00B61319" w14:paraId="7468E148" w14:textId="77777777">
        <w:trPr>
          <w:trHeight w:val="282"/>
        </w:trPr>
        <w:tc>
          <w:tcPr>
            <w:tcW w:w="2135" w:type="dxa"/>
            <w:tcBorders>
              <w:top w:val="single" w:sz="6" w:space="0" w:color="000000"/>
              <w:bottom w:val="single" w:sz="6" w:space="0" w:color="000000"/>
            </w:tcBorders>
          </w:tcPr>
          <w:p w14:paraId="2EE7511A" w14:textId="77777777" w:rsidR="00B61319" w:rsidRDefault="00B9577D">
            <w:pPr>
              <w:pStyle w:val="TableParagraph"/>
              <w:spacing w:before="20" w:line="242" w:lineRule="exact"/>
              <w:ind w:left="122"/>
              <w:rPr>
                <w:sz w:val="20"/>
              </w:rPr>
            </w:pPr>
            <w:r>
              <w:rPr>
                <w:sz w:val="20"/>
              </w:rPr>
              <w:t>AS</w:t>
            </w:r>
            <w:r>
              <w:rPr>
                <w:spacing w:val="-7"/>
                <w:sz w:val="20"/>
              </w:rPr>
              <w:t xml:space="preserve"> </w:t>
            </w:r>
            <w:r>
              <w:rPr>
                <w:sz w:val="20"/>
              </w:rPr>
              <w:t>“Agrofirma</w:t>
            </w:r>
            <w:r>
              <w:rPr>
                <w:spacing w:val="-7"/>
                <w:sz w:val="20"/>
              </w:rPr>
              <w:t xml:space="preserve"> </w:t>
            </w:r>
            <w:r>
              <w:rPr>
                <w:spacing w:val="-2"/>
                <w:sz w:val="20"/>
              </w:rPr>
              <w:t>Tērvete”</w:t>
            </w:r>
          </w:p>
        </w:tc>
        <w:tc>
          <w:tcPr>
            <w:tcW w:w="4441" w:type="dxa"/>
            <w:tcBorders>
              <w:top w:val="single" w:sz="6" w:space="0" w:color="000000"/>
              <w:bottom w:val="single" w:sz="6" w:space="0" w:color="000000"/>
            </w:tcBorders>
          </w:tcPr>
          <w:p w14:paraId="7B1F0ED6" w14:textId="77777777" w:rsidR="00B61319" w:rsidRDefault="00B9577D">
            <w:pPr>
              <w:pStyle w:val="TableParagraph"/>
              <w:spacing w:before="20" w:line="242" w:lineRule="exact"/>
              <w:ind w:left="111"/>
              <w:rPr>
                <w:sz w:val="20"/>
              </w:rPr>
            </w:pPr>
            <w:r>
              <w:rPr>
                <w:sz w:val="20"/>
              </w:rPr>
              <w:t>Citi</w:t>
            </w:r>
            <w:r>
              <w:rPr>
                <w:spacing w:val="-5"/>
                <w:sz w:val="20"/>
              </w:rPr>
              <w:t xml:space="preserve"> </w:t>
            </w:r>
            <w:r>
              <w:rPr>
                <w:sz w:val="20"/>
              </w:rPr>
              <w:t>šīs</w:t>
            </w:r>
            <w:r>
              <w:rPr>
                <w:spacing w:val="-4"/>
                <w:sz w:val="20"/>
              </w:rPr>
              <w:t xml:space="preserve"> </w:t>
            </w:r>
            <w:r>
              <w:rPr>
                <w:sz w:val="20"/>
              </w:rPr>
              <w:t>grupas</w:t>
            </w:r>
            <w:r>
              <w:rPr>
                <w:spacing w:val="-4"/>
                <w:sz w:val="20"/>
              </w:rPr>
              <w:t xml:space="preserve"> </w:t>
            </w:r>
            <w:r>
              <w:rPr>
                <w:spacing w:val="-2"/>
                <w:sz w:val="20"/>
              </w:rPr>
              <w:t>atkritumi</w:t>
            </w:r>
          </w:p>
        </w:tc>
        <w:tc>
          <w:tcPr>
            <w:tcW w:w="1990" w:type="dxa"/>
            <w:tcBorders>
              <w:top w:val="single" w:sz="6" w:space="0" w:color="000000"/>
              <w:bottom w:val="single" w:sz="6" w:space="0" w:color="000000"/>
            </w:tcBorders>
          </w:tcPr>
          <w:p w14:paraId="71891104" w14:textId="77777777" w:rsidR="00B61319" w:rsidRDefault="00B9577D">
            <w:pPr>
              <w:pStyle w:val="TableParagraph"/>
              <w:spacing w:before="20" w:line="242" w:lineRule="exact"/>
              <w:ind w:left="2" w:right="1"/>
              <w:jc w:val="center"/>
              <w:rPr>
                <w:sz w:val="20"/>
              </w:rPr>
            </w:pPr>
            <w:r>
              <w:rPr>
                <w:spacing w:val="-5"/>
                <w:sz w:val="20"/>
              </w:rPr>
              <w:t>R10</w:t>
            </w:r>
          </w:p>
        </w:tc>
        <w:tc>
          <w:tcPr>
            <w:tcW w:w="904" w:type="dxa"/>
            <w:tcBorders>
              <w:top w:val="single" w:sz="6" w:space="0" w:color="000000"/>
              <w:bottom w:val="single" w:sz="6" w:space="0" w:color="000000"/>
            </w:tcBorders>
          </w:tcPr>
          <w:p w14:paraId="325EA83C" w14:textId="77777777" w:rsidR="00B61319" w:rsidRDefault="00B9577D">
            <w:pPr>
              <w:pStyle w:val="TableParagraph"/>
              <w:spacing w:before="20" w:line="242" w:lineRule="exact"/>
              <w:ind w:left="135"/>
              <w:rPr>
                <w:sz w:val="20"/>
              </w:rPr>
            </w:pPr>
            <w:r>
              <w:rPr>
                <w:sz w:val="20"/>
              </w:rPr>
              <w:t>119</w:t>
            </w:r>
            <w:r>
              <w:rPr>
                <w:spacing w:val="-5"/>
                <w:sz w:val="20"/>
              </w:rPr>
              <w:t xml:space="preserve"> 324</w:t>
            </w:r>
          </w:p>
        </w:tc>
      </w:tr>
      <w:tr w:rsidR="00B61319" w14:paraId="3188DCBE" w14:textId="77777777">
        <w:trPr>
          <w:trHeight w:val="282"/>
        </w:trPr>
        <w:tc>
          <w:tcPr>
            <w:tcW w:w="2135" w:type="dxa"/>
            <w:tcBorders>
              <w:top w:val="single" w:sz="6" w:space="0" w:color="000000"/>
              <w:bottom w:val="single" w:sz="6" w:space="0" w:color="000000"/>
            </w:tcBorders>
          </w:tcPr>
          <w:p w14:paraId="76977F0A" w14:textId="77777777" w:rsidR="00B61319" w:rsidRDefault="00B9577D">
            <w:pPr>
              <w:pStyle w:val="TableParagraph"/>
              <w:spacing w:before="20" w:line="242" w:lineRule="exact"/>
              <w:ind w:left="122"/>
              <w:rPr>
                <w:sz w:val="20"/>
              </w:rPr>
            </w:pPr>
            <w:r>
              <w:rPr>
                <w:sz w:val="20"/>
              </w:rPr>
              <w:t>AS</w:t>
            </w:r>
            <w:r>
              <w:rPr>
                <w:spacing w:val="-5"/>
                <w:sz w:val="20"/>
              </w:rPr>
              <w:t xml:space="preserve"> </w:t>
            </w:r>
            <w:r>
              <w:rPr>
                <w:sz w:val="20"/>
              </w:rPr>
              <w:t>“PET</w:t>
            </w:r>
            <w:r>
              <w:rPr>
                <w:spacing w:val="-5"/>
                <w:sz w:val="20"/>
              </w:rPr>
              <w:t xml:space="preserve"> </w:t>
            </w:r>
            <w:r>
              <w:rPr>
                <w:spacing w:val="-2"/>
                <w:sz w:val="20"/>
              </w:rPr>
              <w:t>Baltija”</w:t>
            </w:r>
          </w:p>
        </w:tc>
        <w:tc>
          <w:tcPr>
            <w:tcW w:w="4441" w:type="dxa"/>
            <w:tcBorders>
              <w:top w:val="single" w:sz="6" w:space="0" w:color="000000"/>
              <w:bottom w:val="single" w:sz="6" w:space="0" w:color="000000"/>
            </w:tcBorders>
          </w:tcPr>
          <w:p w14:paraId="2CF19473" w14:textId="77777777" w:rsidR="00B61319" w:rsidRDefault="00B9577D">
            <w:pPr>
              <w:pStyle w:val="TableParagraph"/>
              <w:spacing w:before="20" w:line="242" w:lineRule="exact"/>
              <w:ind w:left="111"/>
              <w:rPr>
                <w:sz w:val="20"/>
              </w:rPr>
            </w:pPr>
            <w:r>
              <w:rPr>
                <w:spacing w:val="-2"/>
                <w:sz w:val="20"/>
              </w:rPr>
              <w:t>Plastmasas</w:t>
            </w:r>
            <w:r>
              <w:rPr>
                <w:spacing w:val="7"/>
                <w:sz w:val="20"/>
              </w:rPr>
              <w:t xml:space="preserve"> </w:t>
            </w:r>
            <w:r>
              <w:rPr>
                <w:spacing w:val="-2"/>
                <w:sz w:val="20"/>
              </w:rPr>
              <w:t>iepakojums</w:t>
            </w:r>
          </w:p>
        </w:tc>
        <w:tc>
          <w:tcPr>
            <w:tcW w:w="1990" w:type="dxa"/>
            <w:tcBorders>
              <w:top w:val="single" w:sz="6" w:space="0" w:color="000000"/>
              <w:bottom w:val="single" w:sz="6" w:space="0" w:color="000000"/>
            </w:tcBorders>
          </w:tcPr>
          <w:p w14:paraId="4AD8D652" w14:textId="77777777" w:rsidR="00B61319" w:rsidRDefault="00B9577D">
            <w:pPr>
              <w:pStyle w:val="TableParagraph"/>
              <w:spacing w:before="20" w:line="242" w:lineRule="exact"/>
              <w:ind w:left="2" w:right="1"/>
              <w:jc w:val="center"/>
              <w:rPr>
                <w:sz w:val="20"/>
              </w:rPr>
            </w:pPr>
            <w:r>
              <w:rPr>
                <w:sz w:val="20"/>
              </w:rPr>
              <w:t>R3B,</w:t>
            </w:r>
            <w:r>
              <w:rPr>
                <w:spacing w:val="-5"/>
                <w:sz w:val="20"/>
              </w:rPr>
              <w:t xml:space="preserve"> </w:t>
            </w:r>
            <w:r>
              <w:rPr>
                <w:spacing w:val="-4"/>
                <w:sz w:val="20"/>
              </w:rPr>
              <w:t>R12B</w:t>
            </w:r>
          </w:p>
        </w:tc>
        <w:tc>
          <w:tcPr>
            <w:tcW w:w="904" w:type="dxa"/>
            <w:tcBorders>
              <w:top w:val="single" w:sz="6" w:space="0" w:color="000000"/>
              <w:bottom w:val="single" w:sz="6" w:space="0" w:color="000000"/>
            </w:tcBorders>
          </w:tcPr>
          <w:p w14:paraId="7BA2D9C2" w14:textId="77777777" w:rsidR="00B61319" w:rsidRDefault="00B9577D">
            <w:pPr>
              <w:pStyle w:val="TableParagraph"/>
              <w:spacing w:before="20" w:line="242" w:lineRule="exact"/>
              <w:ind w:left="135"/>
              <w:rPr>
                <w:sz w:val="20"/>
              </w:rPr>
            </w:pPr>
            <w:r>
              <w:rPr>
                <w:sz w:val="20"/>
              </w:rPr>
              <w:t>103</w:t>
            </w:r>
            <w:r>
              <w:rPr>
                <w:spacing w:val="-5"/>
                <w:sz w:val="20"/>
              </w:rPr>
              <w:t xml:space="preserve"> 451</w:t>
            </w:r>
          </w:p>
        </w:tc>
      </w:tr>
      <w:tr w:rsidR="00B61319" w14:paraId="25D0E845" w14:textId="77777777">
        <w:trPr>
          <w:trHeight w:val="282"/>
        </w:trPr>
        <w:tc>
          <w:tcPr>
            <w:tcW w:w="2135" w:type="dxa"/>
            <w:tcBorders>
              <w:top w:val="single" w:sz="6" w:space="0" w:color="000000"/>
              <w:bottom w:val="single" w:sz="6" w:space="0" w:color="000000"/>
            </w:tcBorders>
          </w:tcPr>
          <w:p w14:paraId="6A8922D6" w14:textId="77777777" w:rsidR="00B61319" w:rsidRDefault="00B9577D">
            <w:pPr>
              <w:pStyle w:val="TableParagraph"/>
              <w:spacing w:before="20" w:line="242" w:lineRule="exact"/>
              <w:ind w:left="122"/>
              <w:rPr>
                <w:sz w:val="20"/>
              </w:rPr>
            </w:pPr>
            <w:r>
              <w:rPr>
                <w:sz w:val="20"/>
              </w:rPr>
              <w:t>SIA</w:t>
            </w:r>
            <w:r>
              <w:rPr>
                <w:spacing w:val="-6"/>
                <w:sz w:val="20"/>
              </w:rPr>
              <w:t xml:space="preserve"> </w:t>
            </w:r>
            <w:r>
              <w:rPr>
                <w:sz w:val="20"/>
              </w:rPr>
              <w:t>“Lauku</w:t>
            </w:r>
            <w:r>
              <w:rPr>
                <w:spacing w:val="-4"/>
                <w:sz w:val="20"/>
              </w:rPr>
              <w:t xml:space="preserve"> </w:t>
            </w:r>
            <w:r>
              <w:rPr>
                <w:spacing w:val="-2"/>
                <w:sz w:val="20"/>
              </w:rPr>
              <w:t>Agro”</w:t>
            </w:r>
          </w:p>
        </w:tc>
        <w:tc>
          <w:tcPr>
            <w:tcW w:w="4441" w:type="dxa"/>
            <w:tcBorders>
              <w:top w:val="single" w:sz="6" w:space="0" w:color="000000"/>
              <w:bottom w:val="single" w:sz="6" w:space="0" w:color="000000"/>
            </w:tcBorders>
          </w:tcPr>
          <w:p w14:paraId="2A0A6654" w14:textId="77777777" w:rsidR="00B61319" w:rsidRDefault="00B9577D">
            <w:pPr>
              <w:pStyle w:val="TableParagraph"/>
              <w:spacing w:before="20" w:line="242" w:lineRule="exact"/>
              <w:ind w:left="111"/>
              <w:rPr>
                <w:sz w:val="20"/>
              </w:rPr>
            </w:pPr>
            <w:r>
              <w:rPr>
                <w:sz w:val="20"/>
              </w:rPr>
              <w:t>Dzīvnieku</w:t>
            </w:r>
            <w:r>
              <w:rPr>
                <w:spacing w:val="-7"/>
                <w:sz w:val="20"/>
              </w:rPr>
              <w:t xml:space="preserve"> </w:t>
            </w:r>
            <w:r>
              <w:rPr>
                <w:sz w:val="20"/>
              </w:rPr>
              <w:t>izkārnījumi,</w:t>
            </w:r>
            <w:r>
              <w:rPr>
                <w:spacing w:val="-8"/>
                <w:sz w:val="20"/>
              </w:rPr>
              <w:t xml:space="preserve"> </w:t>
            </w:r>
            <w:r>
              <w:rPr>
                <w:sz w:val="20"/>
              </w:rPr>
              <w:t>urīns</w:t>
            </w:r>
            <w:r>
              <w:rPr>
                <w:spacing w:val="-7"/>
                <w:sz w:val="20"/>
              </w:rPr>
              <w:t xml:space="preserve"> </w:t>
            </w:r>
            <w:r>
              <w:rPr>
                <w:sz w:val="20"/>
              </w:rPr>
              <w:t>un</w:t>
            </w:r>
            <w:r>
              <w:rPr>
                <w:spacing w:val="-8"/>
                <w:sz w:val="20"/>
              </w:rPr>
              <w:t xml:space="preserve"> </w:t>
            </w:r>
            <w:r>
              <w:rPr>
                <w:spacing w:val="-2"/>
                <w:sz w:val="20"/>
              </w:rPr>
              <w:t>kūtsmēsli</w:t>
            </w:r>
          </w:p>
        </w:tc>
        <w:tc>
          <w:tcPr>
            <w:tcW w:w="1990" w:type="dxa"/>
            <w:tcBorders>
              <w:top w:val="single" w:sz="6" w:space="0" w:color="000000"/>
              <w:bottom w:val="single" w:sz="6" w:space="0" w:color="000000"/>
            </w:tcBorders>
          </w:tcPr>
          <w:p w14:paraId="6C045E48" w14:textId="77777777" w:rsidR="00B61319" w:rsidRDefault="00B9577D">
            <w:pPr>
              <w:pStyle w:val="TableParagraph"/>
              <w:spacing w:before="20" w:line="242" w:lineRule="exact"/>
              <w:ind w:left="2" w:right="1"/>
              <w:jc w:val="center"/>
              <w:rPr>
                <w:sz w:val="20"/>
              </w:rPr>
            </w:pPr>
            <w:r>
              <w:rPr>
                <w:spacing w:val="-5"/>
                <w:sz w:val="20"/>
              </w:rPr>
              <w:t>R10</w:t>
            </w:r>
          </w:p>
        </w:tc>
        <w:tc>
          <w:tcPr>
            <w:tcW w:w="904" w:type="dxa"/>
            <w:tcBorders>
              <w:top w:val="single" w:sz="6" w:space="0" w:color="000000"/>
              <w:bottom w:val="single" w:sz="6" w:space="0" w:color="000000"/>
            </w:tcBorders>
          </w:tcPr>
          <w:p w14:paraId="7EA1F214" w14:textId="77777777" w:rsidR="00B61319" w:rsidRDefault="00B9577D">
            <w:pPr>
              <w:pStyle w:val="TableParagraph"/>
              <w:spacing w:before="20" w:line="242" w:lineRule="exact"/>
              <w:ind w:left="135"/>
              <w:rPr>
                <w:sz w:val="20"/>
              </w:rPr>
            </w:pPr>
            <w:r>
              <w:rPr>
                <w:sz w:val="20"/>
              </w:rPr>
              <w:t>25</w:t>
            </w:r>
            <w:r>
              <w:rPr>
                <w:spacing w:val="-4"/>
                <w:sz w:val="20"/>
              </w:rPr>
              <w:t xml:space="preserve"> </w:t>
            </w:r>
            <w:r>
              <w:rPr>
                <w:spacing w:val="-5"/>
                <w:sz w:val="20"/>
              </w:rPr>
              <w:t>524</w:t>
            </w:r>
          </w:p>
        </w:tc>
      </w:tr>
      <w:tr w:rsidR="00B61319" w14:paraId="7304E1F6" w14:textId="77777777">
        <w:trPr>
          <w:trHeight w:val="282"/>
        </w:trPr>
        <w:tc>
          <w:tcPr>
            <w:tcW w:w="2135" w:type="dxa"/>
            <w:tcBorders>
              <w:top w:val="single" w:sz="6" w:space="0" w:color="000000"/>
              <w:bottom w:val="single" w:sz="6" w:space="0" w:color="000000"/>
            </w:tcBorders>
          </w:tcPr>
          <w:p w14:paraId="5A6B7469" w14:textId="77777777" w:rsidR="00B61319" w:rsidRDefault="00B9577D">
            <w:pPr>
              <w:pStyle w:val="TableParagraph"/>
              <w:spacing w:before="20" w:line="242" w:lineRule="exact"/>
              <w:ind w:left="122"/>
              <w:rPr>
                <w:sz w:val="20"/>
              </w:rPr>
            </w:pPr>
            <w:r>
              <w:rPr>
                <w:sz w:val="20"/>
              </w:rPr>
              <w:t>SIA</w:t>
            </w:r>
            <w:r>
              <w:rPr>
                <w:spacing w:val="-6"/>
                <w:sz w:val="20"/>
              </w:rPr>
              <w:t xml:space="preserve"> </w:t>
            </w:r>
            <w:r>
              <w:rPr>
                <w:sz w:val="20"/>
              </w:rPr>
              <w:t>“BIO</w:t>
            </w:r>
            <w:r>
              <w:rPr>
                <w:spacing w:val="-5"/>
                <w:sz w:val="20"/>
              </w:rPr>
              <w:t xml:space="preserve"> </w:t>
            </w:r>
            <w:r>
              <w:rPr>
                <w:spacing w:val="-2"/>
                <w:sz w:val="20"/>
              </w:rPr>
              <w:t>Auri”</w:t>
            </w:r>
          </w:p>
        </w:tc>
        <w:tc>
          <w:tcPr>
            <w:tcW w:w="4441" w:type="dxa"/>
            <w:tcBorders>
              <w:top w:val="single" w:sz="6" w:space="0" w:color="000000"/>
              <w:bottom w:val="single" w:sz="6" w:space="0" w:color="000000"/>
            </w:tcBorders>
          </w:tcPr>
          <w:p w14:paraId="675DB5B6" w14:textId="77777777" w:rsidR="00B61319" w:rsidRDefault="00B9577D">
            <w:pPr>
              <w:pStyle w:val="TableParagraph"/>
              <w:spacing w:before="20" w:line="242" w:lineRule="exact"/>
              <w:ind w:left="111"/>
              <w:rPr>
                <w:sz w:val="20"/>
              </w:rPr>
            </w:pPr>
            <w:r>
              <w:rPr>
                <w:sz w:val="20"/>
              </w:rPr>
              <w:t>Citi</w:t>
            </w:r>
            <w:r>
              <w:rPr>
                <w:spacing w:val="-5"/>
                <w:sz w:val="20"/>
              </w:rPr>
              <w:t xml:space="preserve"> </w:t>
            </w:r>
            <w:r>
              <w:rPr>
                <w:sz w:val="20"/>
              </w:rPr>
              <w:t>šīs</w:t>
            </w:r>
            <w:r>
              <w:rPr>
                <w:spacing w:val="-4"/>
                <w:sz w:val="20"/>
              </w:rPr>
              <w:t xml:space="preserve"> </w:t>
            </w:r>
            <w:r>
              <w:rPr>
                <w:sz w:val="20"/>
              </w:rPr>
              <w:t>grupas</w:t>
            </w:r>
            <w:r>
              <w:rPr>
                <w:spacing w:val="-4"/>
                <w:sz w:val="20"/>
              </w:rPr>
              <w:t xml:space="preserve"> </w:t>
            </w:r>
            <w:r>
              <w:rPr>
                <w:spacing w:val="-2"/>
                <w:sz w:val="20"/>
              </w:rPr>
              <w:t>atkritumi</w:t>
            </w:r>
          </w:p>
        </w:tc>
        <w:tc>
          <w:tcPr>
            <w:tcW w:w="1990" w:type="dxa"/>
            <w:tcBorders>
              <w:top w:val="single" w:sz="6" w:space="0" w:color="000000"/>
              <w:bottom w:val="single" w:sz="6" w:space="0" w:color="000000"/>
            </w:tcBorders>
          </w:tcPr>
          <w:p w14:paraId="1110F198" w14:textId="77777777" w:rsidR="00B61319" w:rsidRDefault="00B9577D">
            <w:pPr>
              <w:pStyle w:val="TableParagraph"/>
              <w:spacing w:before="20" w:line="242" w:lineRule="exact"/>
              <w:ind w:left="2" w:right="1"/>
              <w:jc w:val="center"/>
              <w:rPr>
                <w:sz w:val="20"/>
              </w:rPr>
            </w:pPr>
            <w:r>
              <w:rPr>
                <w:spacing w:val="-5"/>
                <w:sz w:val="20"/>
              </w:rPr>
              <w:t>R10</w:t>
            </w:r>
          </w:p>
        </w:tc>
        <w:tc>
          <w:tcPr>
            <w:tcW w:w="904" w:type="dxa"/>
            <w:tcBorders>
              <w:top w:val="single" w:sz="6" w:space="0" w:color="000000"/>
              <w:bottom w:val="single" w:sz="6" w:space="0" w:color="000000"/>
            </w:tcBorders>
          </w:tcPr>
          <w:p w14:paraId="52110BF7" w14:textId="77777777" w:rsidR="00B61319" w:rsidRDefault="00B9577D">
            <w:pPr>
              <w:pStyle w:val="TableParagraph"/>
              <w:spacing w:before="20" w:line="242" w:lineRule="exact"/>
              <w:ind w:left="135"/>
              <w:rPr>
                <w:sz w:val="20"/>
              </w:rPr>
            </w:pPr>
            <w:r>
              <w:rPr>
                <w:sz w:val="20"/>
              </w:rPr>
              <w:t>24</w:t>
            </w:r>
            <w:r>
              <w:rPr>
                <w:spacing w:val="-4"/>
                <w:sz w:val="20"/>
              </w:rPr>
              <w:t xml:space="preserve"> </w:t>
            </w:r>
            <w:r>
              <w:rPr>
                <w:spacing w:val="-5"/>
                <w:sz w:val="20"/>
              </w:rPr>
              <w:t>645</w:t>
            </w:r>
          </w:p>
        </w:tc>
      </w:tr>
      <w:tr w:rsidR="00B61319" w14:paraId="4B6ED1EA" w14:textId="77777777">
        <w:trPr>
          <w:trHeight w:val="489"/>
        </w:trPr>
        <w:tc>
          <w:tcPr>
            <w:tcW w:w="2135" w:type="dxa"/>
            <w:tcBorders>
              <w:top w:val="single" w:sz="6" w:space="0" w:color="000000"/>
              <w:bottom w:val="single" w:sz="6" w:space="0" w:color="000000"/>
            </w:tcBorders>
          </w:tcPr>
          <w:p w14:paraId="1D5D9567" w14:textId="77777777" w:rsidR="00B61319" w:rsidRDefault="00B9577D">
            <w:pPr>
              <w:pStyle w:val="TableParagraph"/>
              <w:spacing w:before="123"/>
              <w:ind w:left="122"/>
              <w:rPr>
                <w:sz w:val="20"/>
              </w:rPr>
            </w:pPr>
            <w:r>
              <w:rPr>
                <w:sz w:val="20"/>
              </w:rPr>
              <w:t>SIA</w:t>
            </w:r>
            <w:r>
              <w:rPr>
                <w:spacing w:val="-6"/>
                <w:sz w:val="20"/>
              </w:rPr>
              <w:t xml:space="preserve"> </w:t>
            </w:r>
            <w:r>
              <w:rPr>
                <w:sz w:val="20"/>
              </w:rPr>
              <w:t>“Lauku</w:t>
            </w:r>
            <w:r>
              <w:rPr>
                <w:spacing w:val="-4"/>
                <w:sz w:val="20"/>
              </w:rPr>
              <w:t xml:space="preserve"> </w:t>
            </w:r>
            <w:r>
              <w:rPr>
                <w:spacing w:val="-2"/>
                <w:sz w:val="20"/>
              </w:rPr>
              <w:t>Agro”</w:t>
            </w:r>
          </w:p>
        </w:tc>
        <w:tc>
          <w:tcPr>
            <w:tcW w:w="4441" w:type="dxa"/>
            <w:tcBorders>
              <w:top w:val="single" w:sz="6" w:space="0" w:color="000000"/>
              <w:bottom w:val="single" w:sz="6" w:space="0" w:color="000000"/>
            </w:tcBorders>
          </w:tcPr>
          <w:p w14:paraId="2A394DC9" w14:textId="77777777" w:rsidR="00B61319" w:rsidRDefault="00B9577D">
            <w:pPr>
              <w:pStyle w:val="TableParagraph"/>
              <w:spacing w:line="240" w:lineRule="atLeast"/>
              <w:ind w:left="111"/>
              <w:rPr>
                <w:sz w:val="20"/>
              </w:rPr>
            </w:pPr>
            <w:r>
              <w:rPr>
                <w:sz w:val="20"/>
              </w:rPr>
              <w:t>Dzīvnieku</w:t>
            </w:r>
            <w:r>
              <w:rPr>
                <w:spacing w:val="20"/>
                <w:sz w:val="20"/>
              </w:rPr>
              <w:t xml:space="preserve"> </w:t>
            </w:r>
            <w:r>
              <w:rPr>
                <w:sz w:val="20"/>
              </w:rPr>
              <w:t>un</w:t>
            </w:r>
            <w:r>
              <w:rPr>
                <w:spacing w:val="20"/>
                <w:sz w:val="20"/>
              </w:rPr>
              <w:t xml:space="preserve"> </w:t>
            </w:r>
            <w:r>
              <w:rPr>
                <w:sz w:val="20"/>
              </w:rPr>
              <w:t>augu</w:t>
            </w:r>
            <w:r>
              <w:rPr>
                <w:spacing w:val="20"/>
                <w:sz w:val="20"/>
              </w:rPr>
              <w:t xml:space="preserve"> </w:t>
            </w:r>
            <w:r>
              <w:rPr>
                <w:sz w:val="20"/>
              </w:rPr>
              <w:t>izcelsmes</w:t>
            </w:r>
            <w:r>
              <w:rPr>
                <w:spacing w:val="23"/>
                <w:sz w:val="20"/>
              </w:rPr>
              <w:t xml:space="preserve"> </w:t>
            </w:r>
            <w:r>
              <w:rPr>
                <w:sz w:val="20"/>
              </w:rPr>
              <w:t>atkritumu</w:t>
            </w:r>
            <w:r>
              <w:rPr>
                <w:spacing w:val="20"/>
                <w:sz w:val="20"/>
              </w:rPr>
              <w:t xml:space="preserve"> </w:t>
            </w:r>
            <w:r>
              <w:rPr>
                <w:sz w:val="20"/>
              </w:rPr>
              <w:t>anaerobās apstrādes šķidrums</w:t>
            </w:r>
          </w:p>
        </w:tc>
        <w:tc>
          <w:tcPr>
            <w:tcW w:w="1990" w:type="dxa"/>
            <w:tcBorders>
              <w:top w:val="single" w:sz="6" w:space="0" w:color="000000"/>
              <w:bottom w:val="single" w:sz="6" w:space="0" w:color="000000"/>
            </w:tcBorders>
          </w:tcPr>
          <w:p w14:paraId="7369E8CA" w14:textId="77777777" w:rsidR="00B61319" w:rsidRDefault="00B9577D">
            <w:pPr>
              <w:pStyle w:val="TableParagraph"/>
              <w:spacing w:before="123"/>
              <w:ind w:left="2" w:right="1"/>
              <w:jc w:val="center"/>
              <w:rPr>
                <w:sz w:val="20"/>
              </w:rPr>
            </w:pPr>
            <w:r>
              <w:rPr>
                <w:spacing w:val="-5"/>
                <w:sz w:val="20"/>
              </w:rPr>
              <w:t>R10</w:t>
            </w:r>
          </w:p>
        </w:tc>
        <w:tc>
          <w:tcPr>
            <w:tcW w:w="904" w:type="dxa"/>
            <w:tcBorders>
              <w:top w:val="single" w:sz="6" w:space="0" w:color="000000"/>
              <w:bottom w:val="single" w:sz="6" w:space="0" w:color="000000"/>
            </w:tcBorders>
          </w:tcPr>
          <w:p w14:paraId="4114863E" w14:textId="77777777" w:rsidR="00B61319" w:rsidRDefault="00B9577D">
            <w:pPr>
              <w:pStyle w:val="TableParagraph"/>
              <w:spacing w:before="123"/>
              <w:ind w:left="135"/>
              <w:rPr>
                <w:sz w:val="20"/>
              </w:rPr>
            </w:pPr>
            <w:r>
              <w:rPr>
                <w:sz w:val="20"/>
              </w:rPr>
              <w:t>23</w:t>
            </w:r>
            <w:r>
              <w:rPr>
                <w:spacing w:val="-4"/>
                <w:sz w:val="20"/>
              </w:rPr>
              <w:t xml:space="preserve"> </w:t>
            </w:r>
            <w:r>
              <w:rPr>
                <w:spacing w:val="-5"/>
                <w:sz w:val="20"/>
              </w:rPr>
              <w:t>936</w:t>
            </w:r>
          </w:p>
        </w:tc>
      </w:tr>
      <w:tr w:rsidR="00B61319" w14:paraId="6987D98D" w14:textId="77777777">
        <w:trPr>
          <w:trHeight w:val="282"/>
        </w:trPr>
        <w:tc>
          <w:tcPr>
            <w:tcW w:w="2135" w:type="dxa"/>
            <w:tcBorders>
              <w:top w:val="single" w:sz="6" w:space="0" w:color="000000"/>
              <w:bottom w:val="single" w:sz="6" w:space="0" w:color="000000"/>
            </w:tcBorders>
          </w:tcPr>
          <w:p w14:paraId="7577CC3B" w14:textId="77777777" w:rsidR="00B61319" w:rsidRDefault="00B9577D">
            <w:pPr>
              <w:pStyle w:val="TableParagraph"/>
              <w:spacing w:before="20" w:line="242" w:lineRule="exact"/>
              <w:ind w:left="122"/>
              <w:rPr>
                <w:sz w:val="20"/>
              </w:rPr>
            </w:pPr>
            <w:r>
              <w:rPr>
                <w:sz w:val="20"/>
              </w:rPr>
              <w:t>SIA</w:t>
            </w:r>
            <w:r>
              <w:rPr>
                <w:spacing w:val="-6"/>
                <w:sz w:val="20"/>
              </w:rPr>
              <w:t xml:space="preserve"> </w:t>
            </w:r>
            <w:r>
              <w:rPr>
                <w:sz w:val="20"/>
              </w:rPr>
              <w:t>“BIO</w:t>
            </w:r>
            <w:r>
              <w:rPr>
                <w:spacing w:val="-5"/>
                <w:sz w:val="20"/>
              </w:rPr>
              <w:t xml:space="preserve"> </w:t>
            </w:r>
            <w:r>
              <w:rPr>
                <w:spacing w:val="-2"/>
                <w:sz w:val="20"/>
              </w:rPr>
              <w:t>Auri”</w:t>
            </w:r>
          </w:p>
        </w:tc>
        <w:tc>
          <w:tcPr>
            <w:tcW w:w="4441" w:type="dxa"/>
            <w:tcBorders>
              <w:top w:val="single" w:sz="6" w:space="0" w:color="000000"/>
              <w:bottom w:val="single" w:sz="6" w:space="0" w:color="000000"/>
            </w:tcBorders>
          </w:tcPr>
          <w:p w14:paraId="0FE2E58D" w14:textId="77777777" w:rsidR="00B61319" w:rsidRDefault="00B9577D">
            <w:pPr>
              <w:pStyle w:val="TableParagraph"/>
              <w:spacing w:before="20" w:line="242" w:lineRule="exact"/>
              <w:ind w:left="111"/>
              <w:rPr>
                <w:sz w:val="20"/>
              </w:rPr>
            </w:pPr>
            <w:r>
              <w:rPr>
                <w:sz w:val="20"/>
              </w:rPr>
              <w:t>Dzīvnieku</w:t>
            </w:r>
            <w:r>
              <w:rPr>
                <w:spacing w:val="-7"/>
                <w:sz w:val="20"/>
              </w:rPr>
              <w:t xml:space="preserve"> </w:t>
            </w:r>
            <w:r>
              <w:rPr>
                <w:sz w:val="20"/>
              </w:rPr>
              <w:t>izkārnījumi,</w:t>
            </w:r>
            <w:r>
              <w:rPr>
                <w:spacing w:val="-7"/>
                <w:sz w:val="20"/>
              </w:rPr>
              <w:t xml:space="preserve"> </w:t>
            </w:r>
            <w:r>
              <w:rPr>
                <w:sz w:val="20"/>
              </w:rPr>
              <w:t>urīns</w:t>
            </w:r>
            <w:r>
              <w:rPr>
                <w:spacing w:val="-8"/>
                <w:sz w:val="20"/>
              </w:rPr>
              <w:t xml:space="preserve"> </w:t>
            </w:r>
            <w:r>
              <w:rPr>
                <w:sz w:val="20"/>
              </w:rPr>
              <w:t>un</w:t>
            </w:r>
            <w:r>
              <w:rPr>
                <w:spacing w:val="-4"/>
                <w:sz w:val="20"/>
              </w:rPr>
              <w:t xml:space="preserve"> </w:t>
            </w:r>
            <w:r>
              <w:rPr>
                <w:spacing w:val="-2"/>
                <w:sz w:val="20"/>
              </w:rPr>
              <w:t>kūtsmēsli</w:t>
            </w:r>
          </w:p>
        </w:tc>
        <w:tc>
          <w:tcPr>
            <w:tcW w:w="1990" w:type="dxa"/>
            <w:tcBorders>
              <w:top w:val="single" w:sz="6" w:space="0" w:color="000000"/>
              <w:bottom w:val="single" w:sz="6" w:space="0" w:color="000000"/>
            </w:tcBorders>
          </w:tcPr>
          <w:p w14:paraId="0E8D1E47" w14:textId="77777777" w:rsidR="00B61319" w:rsidRDefault="00B9577D">
            <w:pPr>
              <w:pStyle w:val="TableParagraph"/>
              <w:spacing w:before="20" w:line="242" w:lineRule="exact"/>
              <w:ind w:left="1" w:right="2"/>
              <w:jc w:val="center"/>
              <w:rPr>
                <w:sz w:val="20"/>
              </w:rPr>
            </w:pPr>
            <w:r>
              <w:rPr>
                <w:spacing w:val="-5"/>
                <w:sz w:val="20"/>
              </w:rPr>
              <w:t>R3D</w:t>
            </w:r>
          </w:p>
        </w:tc>
        <w:tc>
          <w:tcPr>
            <w:tcW w:w="904" w:type="dxa"/>
            <w:tcBorders>
              <w:top w:val="single" w:sz="6" w:space="0" w:color="000000"/>
              <w:bottom w:val="single" w:sz="6" w:space="0" w:color="000000"/>
            </w:tcBorders>
          </w:tcPr>
          <w:p w14:paraId="56CF4B47" w14:textId="77777777" w:rsidR="00B61319" w:rsidRDefault="00B9577D">
            <w:pPr>
              <w:pStyle w:val="TableParagraph"/>
              <w:spacing w:before="20" w:line="242" w:lineRule="exact"/>
              <w:ind w:left="135"/>
              <w:rPr>
                <w:sz w:val="20"/>
              </w:rPr>
            </w:pPr>
            <w:r>
              <w:rPr>
                <w:sz w:val="20"/>
              </w:rPr>
              <w:t>22</w:t>
            </w:r>
            <w:r>
              <w:rPr>
                <w:spacing w:val="-4"/>
                <w:sz w:val="20"/>
              </w:rPr>
              <w:t xml:space="preserve"> </w:t>
            </w:r>
            <w:r>
              <w:rPr>
                <w:spacing w:val="-5"/>
                <w:sz w:val="20"/>
              </w:rPr>
              <w:t>528</w:t>
            </w:r>
          </w:p>
        </w:tc>
      </w:tr>
      <w:tr w:rsidR="00B61319" w14:paraId="40D970F1" w14:textId="77777777">
        <w:trPr>
          <w:trHeight w:val="285"/>
        </w:trPr>
        <w:tc>
          <w:tcPr>
            <w:tcW w:w="2135" w:type="dxa"/>
            <w:tcBorders>
              <w:top w:val="single" w:sz="6" w:space="0" w:color="000000"/>
              <w:bottom w:val="single" w:sz="6" w:space="0" w:color="000000"/>
            </w:tcBorders>
          </w:tcPr>
          <w:p w14:paraId="1BB1F29B" w14:textId="77777777" w:rsidR="00B61319" w:rsidRDefault="00B9577D">
            <w:pPr>
              <w:pStyle w:val="TableParagraph"/>
              <w:spacing w:before="20"/>
              <w:ind w:left="122"/>
              <w:rPr>
                <w:sz w:val="20"/>
              </w:rPr>
            </w:pPr>
            <w:r>
              <w:rPr>
                <w:sz w:val="20"/>
              </w:rPr>
              <w:t>SIA</w:t>
            </w:r>
            <w:r>
              <w:rPr>
                <w:spacing w:val="-5"/>
                <w:sz w:val="20"/>
              </w:rPr>
              <w:t xml:space="preserve"> </w:t>
            </w:r>
            <w:r>
              <w:rPr>
                <w:sz w:val="20"/>
              </w:rPr>
              <w:t>“Latvi</w:t>
            </w:r>
            <w:r>
              <w:rPr>
                <w:spacing w:val="-4"/>
                <w:sz w:val="20"/>
              </w:rPr>
              <w:t xml:space="preserve"> </w:t>
            </w:r>
            <w:r>
              <w:rPr>
                <w:sz w:val="20"/>
              </w:rPr>
              <w:t>Dan</w:t>
            </w:r>
            <w:r>
              <w:rPr>
                <w:spacing w:val="-3"/>
                <w:sz w:val="20"/>
              </w:rPr>
              <w:t xml:space="preserve"> </w:t>
            </w:r>
            <w:r>
              <w:rPr>
                <w:spacing w:val="-2"/>
                <w:sz w:val="20"/>
              </w:rPr>
              <w:t>Agro”</w:t>
            </w:r>
          </w:p>
        </w:tc>
        <w:tc>
          <w:tcPr>
            <w:tcW w:w="4441" w:type="dxa"/>
            <w:tcBorders>
              <w:top w:val="single" w:sz="6" w:space="0" w:color="000000"/>
              <w:bottom w:val="single" w:sz="6" w:space="0" w:color="000000"/>
            </w:tcBorders>
          </w:tcPr>
          <w:p w14:paraId="14B4EBDE" w14:textId="77777777" w:rsidR="00B61319" w:rsidRDefault="00B9577D">
            <w:pPr>
              <w:pStyle w:val="TableParagraph"/>
              <w:spacing w:before="20"/>
              <w:ind w:left="111"/>
              <w:rPr>
                <w:sz w:val="20"/>
              </w:rPr>
            </w:pPr>
            <w:r>
              <w:rPr>
                <w:sz w:val="20"/>
              </w:rPr>
              <w:t>Dzīvnieku</w:t>
            </w:r>
            <w:r>
              <w:rPr>
                <w:spacing w:val="-7"/>
                <w:sz w:val="20"/>
              </w:rPr>
              <w:t xml:space="preserve"> </w:t>
            </w:r>
            <w:r>
              <w:rPr>
                <w:sz w:val="20"/>
              </w:rPr>
              <w:t>izkārnījumi,</w:t>
            </w:r>
            <w:r>
              <w:rPr>
                <w:spacing w:val="-8"/>
                <w:sz w:val="20"/>
              </w:rPr>
              <w:t xml:space="preserve"> </w:t>
            </w:r>
            <w:r>
              <w:rPr>
                <w:sz w:val="20"/>
              </w:rPr>
              <w:t>urīns</w:t>
            </w:r>
            <w:r>
              <w:rPr>
                <w:spacing w:val="-7"/>
                <w:sz w:val="20"/>
              </w:rPr>
              <w:t xml:space="preserve"> </w:t>
            </w:r>
            <w:r>
              <w:rPr>
                <w:sz w:val="20"/>
              </w:rPr>
              <w:t>un</w:t>
            </w:r>
            <w:r>
              <w:rPr>
                <w:spacing w:val="-8"/>
                <w:sz w:val="20"/>
              </w:rPr>
              <w:t xml:space="preserve"> </w:t>
            </w:r>
            <w:r>
              <w:rPr>
                <w:spacing w:val="-2"/>
                <w:sz w:val="20"/>
              </w:rPr>
              <w:t>kūtsmēsli</w:t>
            </w:r>
          </w:p>
        </w:tc>
        <w:tc>
          <w:tcPr>
            <w:tcW w:w="1990" w:type="dxa"/>
            <w:tcBorders>
              <w:top w:val="single" w:sz="6" w:space="0" w:color="000000"/>
              <w:bottom w:val="single" w:sz="6" w:space="0" w:color="000000"/>
            </w:tcBorders>
          </w:tcPr>
          <w:p w14:paraId="7BC96907" w14:textId="77777777" w:rsidR="00B61319" w:rsidRDefault="00B9577D">
            <w:pPr>
              <w:pStyle w:val="TableParagraph"/>
              <w:spacing w:before="20"/>
              <w:ind w:left="1" w:right="2"/>
              <w:jc w:val="center"/>
              <w:rPr>
                <w:sz w:val="20"/>
              </w:rPr>
            </w:pPr>
            <w:r>
              <w:rPr>
                <w:spacing w:val="-5"/>
                <w:sz w:val="20"/>
              </w:rPr>
              <w:t>R3D</w:t>
            </w:r>
          </w:p>
        </w:tc>
        <w:tc>
          <w:tcPr>
            <w:tcW w:w="904" w:type="dxa"/>
            <w:tcBorders>
              <w:top w:val="single" w:sz="6" w:space="0" w:color="000000"/>
              <w:bottom w:val="single" w:sz="6" w:space="0" w:color="000000"/>
            </w:tcBorders>
          </w:tcPr>
          <w:p w14:paraId="78CF3963" w14:textId="77777777" w:rsidR="00B61319" w:rsidRDefault="00B9577D">
            <w:pPr>
              <w:pStyle w:val="TableParagraph"/>
              <w:spacing w:before="20"/>
              <w:ind w:left="135"/>
              <w:rPr>
                <w:sz w:val="20"/>
              </w:rPr>
            </w:pPr>
            <w:r>
              <w:rPr>
                <w:sz w:val="20"/>
              </w:rPr>
              <w:t>18</w:t>
            </w:r>
            <w:r>
              <w:rPr>
                <w:spacing w:val="-4"/>
                <w:sz w:val="20"/>
              </w:rPr>
              <w:t xml:space="preserve"> </w:t>
            </w:r>
            <w:r>
              <w:rPr>
                <w:spacing w:val="-5"/>
                <w:sz w:val="20"/>
              </w:rPr>
              <w:t>593</w:t>
            </w:r>
          </w:p>
        </w:tc>
      </w:tr>
      <w:tr w:rsidR="00B61319" w14:paraId="3600BDEE" w14:textId="77777777">
        <w:trPr>
          <w:trHeight w:val="345"/>
        </w:trPr>
        <w:tc>
          <w:tcPr>
            <w:tcW w:w="2135" w:type="dxa"/>
            <w:tcBorders>
              <w:top w:val="single" w:sz="6" w:space="0" w:color="000000"/>
              <w:bottom w:val="single" w:sz="6" w:space="0" w:color="000000"/>
            </w:tcBorders>
          </w:tcPr>
          <w:p w14:paraId="70CEAFA1" w14:textId="77777777" w:rsidR="00B61319" w:rsidRDefault="00B9577D">
            <w:pPr>
              <w:pStyle w:val="TableParagraph"/>
              <w:spacing w:before="51"/>
              <w:ind w:left="122"/>
              <w:rPr>
                <w:sz w:val="20"/>
              </w:rPr>
            </w:pPr>
            <w:r>
              <w:rPr>
                <w:sz w:val="20"/>
              </w:rPr>
              <w:t>SIA</w:t>
            </w:r>
            <w:r>
              <w:rPr>
                <w:spacing w:val="-4"/>
                <w:sz w:val="20"/>
              </w:rPr>
              <w:t xml:space="preserve"> </w:t>
            </w:r>
            <w:r>
              <w:rPr>
                <w:spacing w:val="-2"/>
                <w:sz w:val="20"/>
              </w:rPr>
              <w:t>“Herlig”</w:t>
            </w:r>
          </w:p>
        </w:tc>
        <w:tc>
          <w:tcPr>
            <w:tcW w:w="4441" w:type="dxa"/>
            <w:tcBorders>
              <w:top w:val="single" w:sz="6" w:space="0" w:color="000000"/>
              <w:bottom w:val="single" w:sz="6" w:space="0" w:color="000000"/>
            </w:tcBorders>
          </w:tcPr>
          <w:p w14:paraId="4434AAC6" w14:textId="77777777" w:rsidR="00B61319" w:rsidRDefault="00B9577D">
            <w:pPr>
              <w:pStyle w:val="TableParagraph"/>
              <w:spacing w:before="51"/>
              <w:ind w:left="111"/>
              <w:rPr>
                <w:sz w:val="20"/>
              </w:rPr>
            </w:pPr>
            <w:r>
              <w:rPr>
                <w:spacing w:val="-2"/>
                <w:sz w:val="20"/>
              </w:rPr>
              <w:t>Plastmasas</w:t>
            </w:r>
            <w:r>
              <w:rPr>
                <w:spacing w:val="7"/>
                <w:sz w:val="20"/>
              </w:rPr>
              <w:t xml:space="preserve"> </w:t>
            </w:r>
            <w:r>
              <w:rPr>
                <w:spacing w:val="-2"/>
                <w:sz w:val="20"/>
              </w:rPr>
              <w:t>iepakojums</w:t>
            </w:r>
          </w:p>
        </w:tc>
        <w:tc>
          <w:tcPr>
            <w:tcW w:w="1990" w:type="dxa"/>
            <w:tcBorders>
              <w:top w:val="single" w:sz="6" w:space="0" w:color="000000"/>
              <w:bottom w:val="single" w:sz="6" w:space="0" w:color="000000"/>
            </w:tcBorders>
          </w:tcPr>
          <w:p w14:paraId="33884E5D" w14:textId="77777777" w:rsidR="00B61319" w:rsidRDefault="00B9577D">
            <w:pPr>
              <w:pStyle w:val="TableParagraph"/>
              <w:spacing w:before="51"/>
              <w:ind w:left="2" w:right="1"/>
              <w:jc w:val="center"/>
              <w:rPr>
                <w:sz w:val="20"/>
              </w:rPr>
            </w:pPr>
            <w:r>
              <w:rPr>
                <w:spacing w:val="-5"/>
                <w:sz w:val="20"/>
              </w:rPr>
              <w:t>R13</w:t>
            </w:r>
          </w:p>
        </w:tc>
        <w:tc>
          <w:tcPr>
            <w:tcW w:w="904" w:type="dxa"/>
            <w:tcBorders>
              <w:top w:val="single" w:sz="6" w:space="0" w:color="000000"/>
              <w:bottom w:val="single" w:sz="6" w:space="0" w:color="000000"/>
            </w:tcBorders>
          </w:tcPr>
          <w:p w14:paraId="0F3316DC" w14:textId="77777777" w:rsidR="00B61319" w:rsidRDefault="00B9577D">
            <w:pPr>
              <w:pStyle w:val="TableParagraph"/>
              <w:spacing w:before="51"/>
              <w:ind w:left="135"/>
              <w:rPr>
                <w:sz w:val="20"/>
              </w:rPr>
            </w:pPr>
            <w:r>
              <w:rPr>
                <w:sz w:val="20"/>
              </w:rPr>
              <w:t>4</w:t>
            </w:r>
            <w:r>
              <w:rPr>
                <w:spacing w:val="-3"/>
                <w:sz w:val="20"/>
              </w:rPr>
              <w:t xml:space="preserve"> </w:t>
            </w:r>
            <w:r>
              <w:rPr>
                <w:spacing w:val="-5"/>
                <w:sz w:val="20"/>
              </w:rPr>
              <w:t>203</w:t>
            </w:r>
          </w:p>
        </w:tc>
      </w:tr>
      <w:tr w:rsidR="00B61319" w14:paraId="5F274CCC" w14:textId="77777777">
        <w:trPr>
          <w:trHeight w:val="283"/>
        </w:trPr>
        <w:tc>
          <w:tcPr>
            <w:tcW w:w="2135" w:type="dxa"/>
            <w:tcBorders>
              <w:top w:val="single" w:sz="6" w:space="0" w:color="000000"/>
              <w:bottom w:val="single" w:sz="6" w:space="0" w:color="000000"/>
            </w:tcBorders>
          </w:tcPr>
          <w:p w14:paraId="55831C4A" w14:textId="77777777" w:rsidR="00B61319" w:rsidRDefault="00B9577D">
            <w:pPr>
              <w:pStyle w:val="TableParagraph"/>
              <w:spacing w:before="21" w:line="242" w:lineRule="exact"/>
              <w:ind w:left="122"/>
              <w:rPr>
                <w:sz w:val="20"/>
              </w:rPr>
            </w:pPr>
            <w:r>
              <w:rPr>
                <w:sz w:val="20"/>
              </w:rPr>
              <w:t>SIA</w:t>
            </w:r>
            <w:r>
              <w:rPr>
                <w:spacing w:val="-4"/>
                <w:sz w:val="20"/>
              </w:rPr>
              <w:t xml:space="preserve"> </w:t>
            </w:r>
            <w:r>
              <w:rPr>
                <w:spacing w:val="-2"/>
                <w:sz w:val="20"/>
              </w:rPr>
              <w:t>“Luwo”</w:t>
            </w:r>
          </w:p>
        </w:tc>
        <w:tc>
          <w:tcPr>
            <w:tcW w:w="4441" w:type="dxa"/>
            <w:tcBorders>
              <w:top w:val="single" w:sz="6" w:space="0" w:color="000000"/>
              <w:bottom w:val="single" w:sz="6" w:space="0" w:color="000000"/>
            </w:tcBorders>
          </w:tcPr>
          <w:p w14:paraId="21E13201" w14:textId="77777777" w:rsidR="00B61319" w:rsidRDefault="00B9577D">
            <w:pPr>
              <w:pStyle w:val="TableParagraph"/>
              <w:spacing w:before="21" w:line="242" w:lineRule="exact"/>
              <w:ind w:left="111"/>
              <w:rPr>
                <w:sz w:val="20"/>
              </w:rPr>
            </w:pPr>
            <w:r>
              <w:rPr>
                <w:sz w:val="20"/>
              </w:rPr>
              <w:t>Zāģskaidas,</w:t>
            </w:r>
            <w:r>
              <w:rPr>
                <w:spacing w:val="-10"/>
                <w:sz w:val="20"/>
              </w:rPr>
              <w:t xml:space="preserve"> </w:t>
            </w:r>
            <w:r>
              <w:rPr>
                <w:sz w:val="20"/>
              </w:rPr>
              <w:t>koksnes</w:t>
            </w:r>
            <w:r>
              <w:rPr>
                <w:spacing w:val="-10"/>
                <w:sz w:val="20"/>
              </w:rPr>
              <w:t xml:space="preserve"> </w:t>
            </w:r>
            <w:r>
              <w:rPr>
                <w:spacing w:val="-2"/>
                <w:sz w:val="20"/>
              </w:rPr>
              <w:t>atgriezumi</w:t>
            </w:r>
          </w:p>
        </w:tc>
        <w:tc>
          <w:tcPr>
            <w:tcW w:w="1990" w:type="dxa"/>
            <w:tcBorders>
              <w:top w:val="single" w:sz="6" w:space="0" w:color="000000"/>
              <w:bottom w:val="single" w:sz="6" w:space="0" w:color="000000"/>
            </w:tcBorders>
          </w:tcPr>
          <w:p w14:paraId="57481226" w14:textId="77777777" w:rsidR="00B61319" w:rsidRDefault="00B9577D">
            <w:pPr>
              <w:pStyle w:val="TableParagraph"/>
              <w:spacing w:before="21" w:line="242" w:lineRule="exact"/>
              <w:ind w:left="2" w:right="1"/>
              <w:jc w:val="center"/>
              <w:rPr>
                <w:sz w:val="20"/>
              </w:rPr>
            </w:pPr>
            <w:r>
              <w:rPr>
                <w:spacing w:val="-5"/>
                <w:sz w:val="20"/>
              </w:rPr>
              <w:t>R1</w:t>
            </w:r>
          </w:p>
        </w:tc>
        <w:tc>
          <w:tcPr>
            <w:tcW w:w="904" w:type="dxa"/>
            <w:tcBorders>
              <w:top w:val="single" w:sz="6" w:space="0" w:color="000000"/>
              <w:bottom w:val="single" w:sz="6" w:space="0" w:color="000000"/>
            </w:tcBorders>
          </w:tcPr>
          <w:p w14:paraId="02ED2815" w14:textId="77777777" w:rsidR="00B61319" w:rsidRDefault="00B9577D">
            <w:pPr>
              <w:pStyle w:val="TableParagraph"/>
              <w:spacing w:before="21" w:line="242" w:lineRule="exact"/>
              <w:ind w:left="135"/>
              <w:rPr>
                <w:sz w:val="20"/>
              </w:rPr>
            </w:pPr>
            <w:r>
              <w:rPr>
                <w:sz w:val="20"/>
              </w:rPr>
              <w:t>2</w:t>
            </w:r>
            <w:r>
              <w:rPr>
                <w:spacing w:val="-3"/>
                <w:sz w:val="20"/>
              </w:rPr>
              <w:t xml:space="preserve"> </w:t>
            </w:r>
            <w:r>
              <w:rPr>
                <w:spacing w:val="-5"/>
                <w:sz w:val="20"/>
              </w:rPr>
              <w:t>750</w:t>
            </w:r>
          </w:p>
        </w:tc>
      </w:tr>
      <w:tr w:rsidR="00B61319" w14:paraId="0F3081E8" w14:textId="77777777">
        <w:trPr>
          <w:trHeight w:val="282"/>
        </w:trPr>
        <w:tc>
          <w:tcPr>
            <w:tcW w:w="2135" w:type="dxa"/>
            <w:tcBorders>
              <w:top w:val="single" w:sz="6" w:space="0" w:color="000000"/>
              <w:bottom w:val="single" w:sz="6" w:space="0" w:color="000000"/>
            </w:tcBorders>
          </w:tcPr>
          <w:p w14:paraId="01BA1D89" w14:textId="77777777" w:rsidR="00B61319" w:rsidRDefault="00B9577D">
            <w:pPr>
              <w:pStyle w:val="TableParagraph"/>
              <w:spacing w:before="20" w:line="242" w:lineRule="exact"/>
              <w:ind w:left="122"/>
              <w:rPr>
                <w:sz w:val="20"/>
              </w:rPr>
            </w:pPr>
            <w:r>
              <w:rPr>
                <w:sz w:val="20"/>
              </w:rPr>
              <w:t>SIA</w:t>
            </w:r>
            <w:r>
              <w:rPr>
                <w:spacing w:val="-9"/>
                <w:sz w:val="20"/>
              </w:rPr>
              <w:t xml:space="preserve"> </w:t>
            </w:r>
            <w:r>
              <w:rPr>
                <w:sz w:val="20"/>
              </w:rPr>
              <w:t>“Ti-</w:t>
            </w:r>
            <w:r>
              <w:rPr>
                <w:spacing w:val="-5"/>
                <w:sz w:val="20"/>
              </w:rPr>
              <w:t>Ci”</w:t>
            </w:r>
          </w:p>
        </w:tc>
        <w:tc>
          <w:tcPr>
            <w:tcW w:w="4441" w:type="dxa"/>
            <w:tcBorders>
              <w:top w:val="single" w:sz="6" w:space="0" w:color="000000"/>
              <w:bottom w:val="single" w:sz="6" w:space="0" w:color="000000"/>
            </w:tcBorders>
          </w:tcPr>
          <w:p w14:paraId="5C0BB8B4" w14:textId="77777777" w:rsidR="00B61319" w:rsidRDefault="00B9577D">
            <w:pPr>
              <w:pStyle w:val="TableParagraph"/>
              <w:spacing w:before="20" w:line="242" w:lineRule="exact"/>
              <w:ind w:left="111"/>
              <w:rPr>
                <w:sz w:val="20"/>
              </w:rPr>
            </w:pPr>
            <w:r>
              <w:rPr>
                <w:spacing w:val="-2"/>
                <w:sz w:val="20"/>
              </w:rPr>
              <w:t>Plastmasas</w:t>
            </w:r>
            <w:r>
              <w:rPr>
                <w:spacing w:val="7"/>
                <w:sz w:val="20"/>
              </w:rPr>
              <w:t xml:space="preserve"> </w:t>
            </w:r>
            <w:r>
              <w:rPr>
                <w:spacing w:val="-2"/>
                <w:sz w:val="20"/>
              </w:rPr>
              <w:t>iepakojums</w:t>
            </w:r>
          </w:p>
        </w:tc>
        <w:tc>
          <w:tcPr>
            <w:tcW w:w="1990" w:type="dxa"/>
            <w:tcBorders>
              <w:top w:val="single" w:sz="6" w:space="0" w:color="000000"/>
              <w:bottom w:val="single" w:sz="6" w:space="0" w:color="000000"/>
            </w:tcBorders>
          </w:tcPr>
          <w:p w14:paraId="48B9CA7A" w14:textId="77777777" w:rsidR="00B61319" w:rsidRDefault="00B9577D">
            <w:pPr>
              <w:pStyle w:val="TableParagraph"/>
              <w:spacing w:before="20" w:line="242" w:lineRule="exact"/>
              <w:ind w:left="1" w:right="1"/>
              <w:jc w:val="center"/>
              <w:rPr>
                <w:sz w:val="20"/>
              </w:rPr>
            </w:pPr>
            <w:r>
              <w:rPr>
                <w:spacing w:val="-4"/>
                <w:sz w:val="20"/>
              </w:rPr>
              <w:t>R12B</w:t>
            </w:r>
          </w:p>
        </w:tc>
        <w:tc>
          <w:tcPr>
            <w:tcW w:w="904" w:type="dxa"/>
            <w:tcBorders>
              <w:top w:val="single" w:sz="6" w:space="0" w:color="000000"/>
              <w:bottom w:val="single" w:sz="6" w:space="0" w:color="000000"/>
            </w:tcBorders>
          </w:tcPr>
          <w:p w14:paraId="1A99892F" w14:textId="77777777" w:rsidR="00B61319" w:rsidRDefault="00B9577D">
            <w:pPr>
              <w:pStyle w:val="TableParagraph"/>
              <w:spacing w:before="20" w:line="242" w:lineRule="exact"/>
              <w:ind w:left="135"/>
              <w:rPr>
                <w:sz w:val="20"/>
              </w:rPr>
            </w:pPr>
            <w:r>
              <w:rPr>
                <w:sz w:val="20"/>
              </w:rPr>
              <w:t>2</w:t>
            </w:r>
            <w:r>
              <w:rPr>
                <w:spacing w:val="-3"/>
                <w:sz w:val="20"/>
              </w:rPr>
              <w:t xml:space="preserve"> </w:t>
            </w:r>
            <w:r>
              <w:rPr>
                <w:spacing w:val="-5"/>
                <w:sz w:val="20"/>
              </w:rPr>
              <w:t>650</w:t>
            </w:r>
          </w:p>
        </w:tc>
      </w:tr>
      <w:tr w:rsidR="00B61319" w14:paraId="0BED9611" w14:textId="77777777">
        <w:trPr>
          <w:trHeight w:val="282"/>
        </w:trPr>
        <w:tc>
          <w:tcPr>
            <w:tcW w:w="2135" w:type="dxa"/>
            <w:tcBorders>
              <w:top w:val="single" w:sz="6" w:space="0" w:color="000000"/>
              <w:bottom w:val="single" w:sz="6" w:space="0" w:color="000000"/>
            </w:tcBorders>
          </w:tcPr>
          <w:p w14:paraId="52F44CBD" w14:textId="77777777" w:rsidR="00B61319" w:rsidRDefault="00B9577D">
            <w:pPr>
              <w:pStyle w:val="TableParagraph"/>
              <w:spacing w:before="20" w:line="242" w:lineRule="exact"/>
              <w:ind w:left="122"/>
              <w:rPr>
                <w:sz w:val="20"/>
              </w:rPr>
            </w:pPr>
            <w:r>
              <w:rPr>
                <w:sz w:val="20"/>
              </w:rPr>
              <w:t>SIA</w:t>
            </w:r>
            <w:r>
              <w:rPr>
                <w:spacing w:val="-6"/>
                <w:sz w:val="20"/>
              </w:rPr>
              <w:t xml:space="preserve"> </w:t>
            </w:r>
            <w:r>
              <w:rPr>
                <w:sz w:val="20"/>
              </w:rPr>
              <w:t>“GVF</w:t>
            </w:r>
            <w:r>
              <w:rPr>
                <w:spacing w:val="-2"/>
                <w:sz w:val="20"/>
              </w:rPr>
              <w:t xml:space="preserve"> </w:t>
            </w:r>
            <w:r>
              <w:rPr>
                <w:spacing w:val="-4"/>
                <w:sz w:val="20"/>
              </w:rPr>
              <w:t>BIO”</w:t>
            </w:r>
          </w:p>
        </w:tc>
        <w:tc>
          <w:tcPr>
            <w:tcW w:w="4441" w:type="dxa"/>
            <w:tcBorders>
              <w:top w:val="single" w:sz="6" w:space="0" w:color="000000"/>
              <w:bottom w:val="single" w:sz="6" w:space="0" w:color="000000"/>
            </w:tcBorders>
          </w:tcPr>
          <w:p w14:paraId="0130D5FE" w14:textId="77777777" w:rsidR="00B61319" w:rsidRDefault="00B9577D">
            <w:pPr>
              <w:pStyle w:val="TableParagraph"/>
              <w:spacing w:before="20" w:line="242" w:lineRule="exact"/>
              <w:ind w:left="111"/>
              <w:rPr>
                <w:sz w:val="20"/>
              </w:rPr>
            </w:pPr>
            <w:r>
              <w:rPr>
                <w:sz w:val="20"/>
              </w:rPr>
              <w:t>Pārtikas</w:t>
            </w:r>
            <w:r>
              <w:rPr>
                <w:spacing w:val="-4"/>
                <w:sz w:val="20"/>
              </w:rPr>
              <w:t xml:space="preserve"> </w:t>
            </w:r>
            <w:r>
              <w:rPr>
                <w:sz w:val="20"/>
              </w:rPr>
              <w:t>eļļa</w:t>
            </w:r>
            <w:r>
              <w:rPr>
                <w:spacing w:val="-4"/>
                <w:sz w:val="20"/>
              </w:rPr>
              <w:t xml:space="preserve"> </w:t>
            </w:r>
            <w:r>
              <w:rPr>
                <w:sz w:val="20"/>
              </w:rPr>
              <w:t>un</w:t>
            </w:r>
            <w:r>
              <w:rPr>
                <w:spacing w:val="-5"/>
                <w:sz w:val="20"/>
              </w:rPr>
              <w:t xml:space="preserve"> </w:t>
            </w:r>
            <w:r>
              <w:rPr>
                <w:spacing w:val="-4"/>
                <w:sz w:val="20"/>
              </w:rPr>
              <w:t>tauki</w:t>
            </w:r>
          </w:p>
        </w:tc>
        <w:tc>
          <w:tcPr>
            <w:tcW w:w="1990" w:type="dxa"/>
            <w:tcBorders>
              <w:top w:val="single" w:sz="6" w:space="0" w:color="000000"/>
              <w:bottom w:val="single" w:sz="6" w:space="0" w:color="000000"/>
            </w:tcBorders>
          </w:tcPr>
          <w:p w14:paraId="498E10E5" w14:textId="77777777" w:rsidR="00B61319" w:rsidRDefault="00B9577D">
            <w:pPr>
              <w:pStyle w:val="TableParagraph"/>
              <w:spacing w:before="20" w:line="242" w:lineRule="exact"/>
              <w:ind w:left="2" w:right="1"/>
              <w:jc w:val="center"/>
              <w:rPr>
                <w:sz w:val="20"/>
              </w:rPr>
            </w:pPr>
            <w:r>
              <w:rPr>
                <w:spacing w:val="-5"/>
                <w:sz w:val="20"/>
              </w:rPr>
              <w:t>R12</w:t>
            </w:r>
          </w:p>
        </w:tc>
        <w:tc>
          <w:tcPr>
            <w:tcW w:w="904" w:type="dxa"/>
            <w:tcBorders>
              <w:top w:val="single" w:sz="6" w:space="0" w:color="000000"/>
              <w:bottom w:val="single" w:sz="6" w:space="0" w:color="000000"/>
            </w:tcBorders>
          </w:tcPr>
          <w:p w14:paraId="6A2AEDB1" w14:textId="77777777" w:rsidR="00B61319" w:rsidRDefault="00B9577D">
            <w:pPr>
              <w:pStyle w:val="TableParagraph"/>
              <w:spacing w:before="20" w:line="242" w:lineRule="exact"/>
              <w:ind w:left="135"/>
              <w:rPr>
                <w:sz w:val="20"/>
              </w:rPr>
            </w:pPr>
            <w:r>
              <w:rPr>
                <w:sz w:val="20"/>
              </w:rPr>
              <w:t>2</w:t>
            </w:r>
            <w:r>
              <w:rPr>
                <w:spacing w:val="-3"/>
                <w:sz w:val="20"/>
              </w:rPr>
              <w:t xml:space="preserve"> </w:t>
            </w:r>
            <w:r>
              <w:rPr>
                <w:spacing w:val="-5"/>
                <w:sz w:val="20"/>
              </w:rPr>
              <w:t>004</w:t>
            </w:r>
          </w:p>
        </w:tc>
      </w:tr>
      <w:tr w:rsidR="00B61319" w14:paraId="71D46D37" w14:textId="77777777">
        <w:trPr>
          <w:trHeight w:val="282"/>
        </w:trPr>
        <w:tc>
          <w:tcPr>
            <w:tcW w:w="2135" w:type="dxa"/>
            <w:tcBorders>
              <w:top w:val="single" w:sz="6" w:space="0" w:color="000000"/>
              <w:bottom w:val="single" w:sz="6" w:space="0" w:color="000000"/>
            </w:tcBorders>
          </w:tcPr>
          <w:p w14:paraId="34A2B9D5" w14:textId="77777777" w:rsidR="00B61319" w:rsidRDefault="00B9577D">
            <w:pPr>
              <w:pStyle w:val="TableParagraph"/>
              <w:spacing w:before="20" w:line="242" w:lineRule="exact"/>
              <w:ind w:left="122"/>
              <w:rPr>
                <w:sz w:val="20"/>
              </w:rPr>
            </w:pPr>
            <w:r>
              <w:rPr>
                <w:sz w:val="20"/>
              </w:rPr>
              <w:t>SIA</w:t>
            </w:r>
            <w:r>
              <w:rPr>
                <w:spacing w:val="-5"/>
                <w:sz w:val="20"/>
              </w:rPr>
              <w:t xml:space="preserve"> </w:t>
            </w:r>
            <w:r>
              <w:rPr>
                <w:sz w:val="20"/>
              </w:rPr>
              <w:t>“Latvi</w:t>
            </w:r>
            <w:r>
              <w:rPr>
                <w:spacing w:val="-4"/>
                <w:sz w:val="20"/>
              </w:rPr>
              <w:t xml:space="preserve"> </w:t>
            </w:r>
            <w:r>
              <w:rPr>
                <w:sz w:val="20"/>
              </w:rPr>
              <w:t>Dan</w:t>
            </w:r>
            <w:r>
              <w:rPr>
                <w:spacing w:val="-3"/>
                <w:sz w:val="20"/>
              </w:rPr>
              <w:t xml:space="preserve"> </w:t>
            </w:r>
            <w:r>
              <w:rPr>
                <w:spacing w:val="-2"/>
                <w:sz w:val="20"/>
              </w:rPr>
              <w:t>Agro”</w:t>
            </w:r>
          </w:p>
        </w:tc>
        <w:tc>
          <w:tcPr>
            <w:tcW w:w="4441" w:type="dxa"/>
            <w:tcBorders>
              <w:top w:val="single" w:sz="6" w:space="0" w:color="000000"/>
              <w:bottom w:val="single" w:sz="6" w:space="0" w:color="000000"/>
            </w:tcBorders>
          </w:tcPr>
          <w:p w14:paraId="61BFE7EF" w14:textId="77777777" w:rsidR="00B61319" w:rsidRDefault="00B9577D">
            <w:pPr>
              <w:pStyle w:val="TableParagraph"/>
              <w:spacing w:before="20" w:line="242" w:lineRule="exact"/>
              <w:ind w:left="111"/>
              <w:rPr>
                <w:sz w:val="20"/>
              </w:rPr>
            </w:pPr>
            <w:r>
              <w:rPr>
                <w:sz w:val="20"/>
              </w:rPr>
              <w:t>Citi</w:t>
            </w:r>
            <w:r>
              <w:rPr>
                <w:spacing w:val="-5"/>
                <w:sz w:val="20"/>
              </w:rPr>
              <w:t xml:space="preserve"> </w:t>
            </w:r>
            <w:r>
              <w:rPr>
                <w:sz w:val="20"/>
              </w:rPr>
              <w:t>šīs</w:t>
            </w:r>
            <w:r>
              <w:rPr>
                <w:spacing w:val="-4"/>
                <w:sz w:val="20"/>
              </w:rPr>
              <w:t xml:space="preserve"> </w:t>
            </w:r>
            <w:r>
              <w:rPr>
                <w:sz w:val="20"/>
              </w:rPr>
              <w:t>grupas</w:t>
            </w:r>
            <w:r>
              <w:rPr>
                <w:spacing w:val="-4"/>
                <w:sz w:val="20"/>
              </w:rPr>
              <w:t xml:space="preserve"> </w:t>
            </w:r>
            <w:r>
              <w:rPr>
                <w:spacing w:val="-2"/>
                <w:sz w:val="20"/>
              </w:rPr>
              <w:t>atkritumi</w:t>
            </w:r>
          </w:p>
        </w:tc>
        <w:tc>
          <w:tcPr>
            <w:tcW w:w="1990" w:type="dxa"/>
            <w:tcBorders>
              <w:top w:val="single" w:sz="6" w:space="0" w:color="000000"/>
              <w:bottom w:val="single" w:sz="6" w:space="0" w:color="000000"/>
            </w:tcBorders>
          </w:tcPr>
          <w:p w14:paraId="1A31A793" w14:textId="77777777" w:rsidR="00B61319" w:rsidRDefault="00B9577D">
            <w:pPr>
              <w:pStyle w:val="TableParagraph"/>
              <w:spacing w:before="20" w:line="242" w:lineRule="exact"/>
              <w:ind w:left="1" w:right="2"/>
              <w:jc w:val="center"/>
              <w:rPr>
                <w:sz w:val="20"/>
              </w:rPr>
            </w:pPr>
            <w:r>
              <w:rPr>
                <w:spacing w:val="-5"/>
                <w:sz w:val="20"/>
              </w:rPr>
              <w:t>R3D</w:t>
            </w:r>
          </w:p>
        </w:tc>
        <w:tc>
          <w:tcPr>
            <w:tcW w:w="904" w:type="dxa"/>
            <w:tcBorders>
              <w:top w:val="single" w:sz="6" w:space="0" w:color="000000"/>
              <w:bottom w:val="single" w:sz="6" w:space="0" w:color="000000"/>
            </w:tcBorders>
          </w:tcPr>
          <w:p w14:paraId="7DF66D84" w14:textId="77777777" w:rsidR="00B61319" w:rsidRDefault="00B9577D">
            <w:pPr>
              <w:pStyle w:val="TableParagraph"/>
              <w:spacing w:before="20" w:line="242" w:lineRule="exact"/>
              <w:ind w:left="135"/>
              <w:rPr>
                <w:sz w:val="20"/>
              </w:rPr>
            </w:pPr>
            <w:r>
              <w:rPr>
                <w:sz w:val="20"/>
              </w:rPr>
              <w:t>1</w:t>
            </w:r>
            <w:r>
              <w:rPr>
                <w:spacing w:val="-3"/>
                <w:sz w:val="20"/>
              </w:rPr>
              <w:t xml:space="preserve"> </w:t>
            </w:r>
            <w:r>
              <w:rPr>
                <w:spacing w:val="-5"/>
                <w:sz w:val="20"/>
              </w:rPr>
              <w:t>856</w:t>
            </w:r>
          </w:p>
        </w:tc>
      </w:tr>
      <w:tr w:rsidR="00B61319" w14:paraId="61661511" w14:textId="77777777">
        <w:trPr>
          <w:trHeight w:val="282"/>
        </w:trPr>
        <w:tc>
          <w:tcPr>
            <w:tcW w:w="2135" w:type="dxa"/>
            <w:tcBorders>
              <w:top w:val="single" w:sz="6" w:space="0" w:color="000000"/>
              <w:bottom w:val="single" w:sz="6" w:space="0" w:color="000000"/>
            </w:tcBorders>
          </w:tcPr>
          <w:p w14:paraId="7D6ED861" w14:textId="77777777" w:rsidR="00B61319" w:rsidRDefault="00B9577D">
            <w:pPr>
              <w:pStyle w:val="TableParagraph"/>
              <w:spacing w:before="20" w:line="242" w:lineRule="exact"/>
              <w:ind w:left="122"/>
              <w:rPr>
                <w:sz w:val="20"/>
              </w:rPr>
            </w:pPr>
            <w:r>
              <w:rPr>
                <w:sz w:val="20"/>
              </w:rPr>
              <w:t>SIA</w:t>
            </w:r>
            <w:r>
              <w:rPr>
                <w:spacing w:val="-7"/>
                <w:sz w:val="20"/>
              </w:rPr>
              <w:t xml:space="preserve"> </w:t>
            </w:r>
            <w:r>
              <w:rPr>
                <w:sz w:val="20"/>
              </w:rPr>
              <w:t>“Zemgales</w:t>
            </w:r>
            <w:r>
              <w:rPr>
                <w:spacing w:val="-6"/>
                <w:sz w:val="20"/>
              </w:rPr>
              <w:t xml:space="preserve"> </w:t>
            </w:r>
            <w:r>
              <w:rPr>
                <w:spacing w:val="-4"/>
                <w:sz w:val="20"/>
              </w:rPr>
              <w:t>EKO”</w:t>
            </w:r>
          </w:p>
        </w:tc>
        <w:tc>
          <w:tcPr>
            <w:tcW w:w="4441" w:type="dxa"/>
            <w:tcBorders>
              <w:top w:val="single" w:sz="6" w:space="0" w:color="000000"/>
              <w:bottom w:val="single" w:sz="6" w:space="0" w:color="000000"/>
            </w:tcBorders>
          </w:tcPr>
          <w:p w14:paraId="206FF5C1" w14:textId="77777777" w:rsidR="00B61319" w:rsidRDefault="00B9577D">
            <w:pPr>
              <w:pStyle w:val="TableParagraph"/>
              <w:spacing w:before="20" w:line="242" w:lineRule="exact"/>
              <w:ind w:left="111"/>
              <w:rPr>
                <w:sz w:val="20"/>
              </w:rPr>
            </w:pPr>
            <w:r>
              <w:rPr>
                <w:sz w:val="20"/>
              </w:rPr>
              <w:t>Jauktais</w:t>
            </w:r>
            <w:r>
              <w:rPr>
                <w:spacing w:val="-7"/>
                <w:sz w:val="20"/>
              </w:rPr>
              <w:t xml:space="preserve"> </w:t>
            </w:r>
            <w:r>
              <w:rPr>
                <w:spacing w:val="-2"/>
                <w:sz w:val="20"/>
              </w:rPr>
              <w:t>iepakojums</w:t>
            </w:r>
          </w:p>
        </w:tc>
        <w:tc>
          <w:tcPr>
            <w:tcW w:w="1990" w:type="dxa"/>
            <w:tcBorders>
              <w:top w:val="single" w:sz="6" w:space="0" w:color="000000"/>
              <w:bottom w:val="single" w:sz="6" w:space="0" w:color="000000"/>
            </w:tcBorders>
          </w:tcPr>
          <w:p w14:paraId="0233B1FA" w14:textId="77777777" w:rsidR="00B61319" w:rsidRDefault="00B9577D">
            <w:pPr>
              <w:pStyle w:val="TableParagraph"/>
              <w:spacing w:before="20" w:line="242" w:lineRule="exact"/>
              <w:ind w:left="1" w:right="1"/>
              <w:jc w:val="center"/>
              <w:rPr>
                <w:sz w:val="20"/>
              </w:rPr>
            </w:pPr>
            <w:r>
              <w:rPr>
                <w:spacing w:val="-4"/>
                <w:sz w:val="20"/>
              </w:rPr>
              <w:t>R12B</w:t>
            </w:r>
          </w:p>
        </w:tc>
        <w:tc>
          <w:tcPr>
            <w:tcW w:w="904" w:type="dxa"/>
            <w:tcBorders>
              <w:top w:val="single" w:sz="6" w:space="0" w:color="000000"/>
              <w:bottom w:val="single" w:sz="6" w:space="0" w:color="000000"/>
            </w:tcBorders>
          </w:tcPr>
          <w:p w14:paraId="143F7487" w14:textId="77777777" w:rsidR="00B61319" w:rsidRDefault="00B9577D">
            <w:pPr>
              <w:pStyle w:val="TableParagraph"/>
              <w:spacing w:before="20" w:line="242" w:lineRule="exact"/>
              <w:ind w:left="135"/>
              <w:rPr>
                <w:sz w:val="20"/>
              </w:rPr>
            </w:pPr>
            <w:r>
              <w:rPr>
                <w:sz w:val="20"/>
              </w:rPr>
              <w:t>1</w:t>
            </w:r>
            <w:r>
              <w:rPr>
                <w:spacing w:val="-3"/>
                <w:sz w:val="20"/>
              </w:rPr>
              <w:t xml:space="preserve"> </w:t>
            </w:r>
            <w:r>
              <w:rPr>
                <w:spacing w:val="-5"/>
                <w:sz w:val="20"/>
              </w:rPr>
              <w:t>592</w:t>
            </w:r>
          </w:p>
        </w:tc>
      </w:tr>
      <w:tr w:rsidR="00B61319" w14:paraId="6A51EF3B" w14:textId="77777777">
        <w:trPr>
          <w:trHeight w:val="285"/>
        </w:trPr>
        <w:tc>
          <w:tcPr>
            <w:tcW w:w="2135" w:type="dxa"/>
            <w:tcBorders>
              <w:top w:val="single" w:sz="6" w:space="0" w:color="000000"/>
              <w:bottom w:val="single" w:sz="6" w:space="0" w:color="000000"/>
            </w:tcBorders>
          </w:tcPr>
          <w:p w14:paraId="24431C99" w14:textId="77777777" w:rsidR="00B61319" w:rsidRDefault="00B9577D">
            <w:pPr>
              <w:pStyle w:val="TableParagraph"/>
              <w:spacing w:before="20"/>
              <w:ind w:left="122"/>
              <w:rPr>
                <w:sz w:val="20"/>
              </w:rPr>
            </w:pPr>
            <w:r>
              <w:rPr>
                <w:sz w:val="20"/>
              </w:rPr>
              <w:t>SIA</w:t>
            </w:r>
            <w:r>
              <w:rPr>
                <w:spacing w:val="-4"/>
                <w:sz w:val="20"/>
              </w:rPr>
              <w:t xml:space="preserve"> </w:t>
            </w:r>
            <w:r>
              <w:rPr>
                <w:spacing w:val="-2"/>
                <w:sz w:val="20"/>
              </w:rPr>
              <w:t>“Grindplast”</w:t>
            </w:r>
          </w:p>
        </w:tc>
        <w:tc>
          <w:tcPr>
            <w:tcW w:w="4441" w:type="dxa"/>
            <w:tcBorders>
              <w:top w:val="single" w:sz="6" w:space="0" w:color="000000"/>
              <w:bottom w:val="single" w:sz="6" w:space="0" w:color="000000"/>
            </w:tcBorders>
          </w:tcPr>
          <w:p w14:paraId="3DACD0E1" w14:textId="77777777" w:rsidR="00B61319" w:rsidRDefault="00B9577D">
            <w:pPr>
              <w:pStyle w:val="TableParagraph"/>
              <w:spacing w:before="20"/>
              <w:ind w:left="111"/>
              <w:rPr>
                <w:sz w:val="20"/>
              </w:rPr>
            </w:pPr>
            <w:r>
              <w:rPr>
                <w:spacing w:val="-2"/>
                <w:sz w:val="20"/>
              </w:rPr>
              <w:t>Plastmasas</w:t>
            </w:r>
            <w:r>
              <w:rPr>
                <w:spacing w:val="7"/>
                <w:sz w:val="20"/>
              </w:rPr>
              <w:t xml:space="preserve"> </w:t>
            </w:r>
            <w:r>
              <w:rPr>
                <w:spacing w:val="-2"/>
                <w:sz w:val="20"/>
              </w:rPr>
              <w:t>iepakojums</w:t>
            </w:r>
          </w:p>
        </w:tc>
        <w:tc>
          <w:tcPr>
            <w:tcW w:w="1990" w:type="dxa"/>
            <w:tcBorders>
              <w:top w:val="single" w:sz="6" w:space="0" w:color="000000"/>
              <w:bottom w:val="single" w:sz="6" w:space="0" w:color="000000"/>
            </w:tcBorders>
          </w:tcPr>
          <w:p w14:paraId="29D62387" w14:textId="77777777" w:rsidR="00B61319" w:rsidRDefault="00B9577D">
            <w:pPr>
              <w:pStyle w:val="TableParagraph"/>
              <w:spacing w:before="20"/>
              <w:ind w:left="2" w:right="1"/>
              <w:jc w:val="center"/>
              <w:rPr>
                <w:sz w:val="20"/>
              </w:rPr>
            </w:pPr>
            <w:r>
              <w:rPr>
                <w:spacing w:val="-5"/>
                <w:sz w:val="20"/>
              </w:rPr>
              <w:t>R12</w:t>
            </w:r>
          </w:p>
        </w:tc>
        <w:tc>
          <w:tcPr>
            <w:tcW w:w="904" w:type="dxa"/>
            <w:tcBorders>
              <w:top w:val="single" w:sz="6" w:space="0" w:color="000000"/>
              <w:bottom w:val="single" w:sz="6" w:space="0" w:color="000000"/>
            </w:tcBorders>
          </w:tcPr>
          <w:p w14:paraId="171DB914" w14:textId="77777777" w:rsidR="00B61319" w:rsidRDefault="00B9577D">
            <w:pPr>
              <w:pStyle w:val="TableParagraph"/>
              <w:spacing w:before="20"/>
              <w:ind w:left="135"/>
              <w:rPr>
                <w:sz w:val="20"/>
              </w:rPr>
            </w:pPr>
            <w:r>
              <w:rPr>
                <w:sz w:val="20"/>
              </w:rPr>
              <w:t>1</w:t>
            </w:r>
            <w:r>
              <w:rPr>
                <w:spacing w:val="-3"/>
                <w:sz w:val="20"/>
              </w:rPr>
              <w:t xml:space="preserve"> </w:t>
            </w:r>
            <w:r>
              <w:rPr>
                <w:spacing w:val="-5"/>
                <w:sz w:val="20"/>
              </w:rPr>
              <w:t>456</w:t>
            </w:r>
          </w:p>
        </w:tc>
      </w:tr>
      <w:tr w:rsidR="00B61319" w14:paraId="7A752A8B" w14:textId="77777777">
        <w:trPr>
          <w:trHeight w:val="282"/>
        </w:trPr>
        <w:tc>
          <w:tcPr>
            <w:tcW w:w="2135" w:type="dxa"/>
            <w:tcBorders>
              <w:top w:val="single" w:sz="6" w:space="0" w:color="000000"/>
              <w:bottom w:val="single" w:sz="6" w:space="0" w:color="000000"/>
            </w:tcBorders>
          </w:tcPr>
          <w:p w14:paraId="6453A8C3" w14:textId="77777777" w:rsidR="00B61319" w:rsidRDefault="00B9577D">
            <w:pPr>
              <w:pStyle w:val="TableParagraph"/>
              <w:spacing w:before="20" w:line="242" w:lineRule="exact"/>
              <w:ind w:left="122"/>
              <w:rPr>
                <w:sz w:val="20"/>
              </w:rPr>
            </w:pPr>
            <w:r>
              <w:rPr>
                <w:sz w:val="20"/>
              </w:rPr>
              <w:t>SIA</w:t>
            </w:r>
            <w:r>
              <w:rPr>
                <w:spacing w:val="-5"/>
                <w:sz w:val="20"/>
              </w:rPr>
              <w:t xml:space="preserve"> </w:t>
            </w:r>
            <w:r>
              <w:rPr>
                <w:sz w:val="20"/>
              </w:rPr>
              <w:t>“Latvi</w:t>
            </w:r>
            <w:r>
              <w:rPr>
                <w:spacing w:val="-4"/>
                <w:sz w:val="20"/>
              </w:rPr>
              <w:t xml:space="preserve"> </w:t>
            </w:r>
            <w:r>
              <w:rPr>
                <w:sz w:val="20"/>
              </w:rPr>
              <w:t>Dan</w:t>
            </w:r>
            <w:r>
              <w:rPr>
                <w:spacing w:val="-3"/>
                <w:sz w:val="20"/>
              </w:rPr>
              <w:t xml:space="preserve"> </w:t>
            </w:r>
            <w:r>
              <w:rPr>
                <w:spacing w:val="-2"/>
                <w:sz w:val="20"/>
              </w:rPr>
              <w:t>Agro”</w:t>
            </w:r>
          </w:p>
        </w:tc>
        <w:tc>
          <w:tcPr>
            <w:tcW w:w="4441" w:type="dxa"/>
            <w:tcBorders>
              <w:top w:val="single" w:sz="6" w:space="0" w:color="000000"/>
              <w:bottom w:val="single" w:sz="6" w:space="0" w:color="000000"/>
            </w:tcBorders>
          </w:tcPr>
          <w:p w14:paraId="787E241E" w14:textId="77777777" w:rsidR="00B61319" w:rsidRDefault="00B9577D">
            <w:pPr>
              <w:pStyle w:val="TableParagraph"/>
              <w:spacing w:before="20" w:line="242" w:lineRule="exact"/>
              <w:ind w:left="111"/>
              <w:rPr>
                <w:sz w:val="20"/>
              </w:rPr>
            </w:pPr>
            <w:r>
              <w:rPr>
                <w:sz w:val="20"/>
              </w:rPr>
              <w:t>Sadzīves</w:t>
            </w:r>
            <w:r>
              <w:rPr>
                <w:spacing w:val="-12"/>
                <w:sz w:val="20"/>
              </w:rPr>
              <w:t xml:space="preserve"> </w:t>
            </w:r>
            <w:r>
              <w:rPr>
                <w:sz w:val="20"/>
              </w:rPr>
              <w:t>notekūdeņu</w:t>
            </w:r>
            <w:r>
              <w:rPr>
                <w:spacing w:val="-9"/>
                <w:sz w:val="20"/>
              </w:rPr>
              <w:t xml:space="preserve"> </w:t>
            </w:r>
            <w:r>
              <w:rPr>
                <w:sz w:val="20"/>
              </w:rPr>
              <w:t>attīrīšanas</w:t>
            </w:r>
            <w:r>
              <w:rPr>
                <w:spacing w:val="-12"/>
                <w:sz w:val="20"/>
              </w:rPr>
              <w:t xml:space="preserve"> </w:t>
            </w:r>
            <w:r>
              <w:rPr>
                <w:spacing w:val="-4"/>
                <w:sz w:val="20"/>
              </w:rPr>
              <w:t>dūņas</w:t>
            </w:r>
          </w:p>
        </w:tc>
        <w:tc>
          <w:tcPr>
            <w:tcW w:w="1990" w:type="dxa"/>
            <w:tcBorders>
              <w:top w:val="single" w:sz="6" w:space="0" w:color="000000"/>
              <w:bottom w:val="single" w:sz="6" w:space="0" w:color="000000"/>
            </w:tcBorders>
          </w:tcPr>
          <w:p w14:paraId="1A3C8697" w14:textId="77777777" w:rsidR="00B61319" w:rsidRDefault="00B9577D">
            <w:pPr>
              <w:pStyle w:val="TableParagraph"/>
              <w:spacing w:before="20" w:line="242" w:lineRule="exact"/>
              <w:ind w:left="1" w:right="2"/>
              <w:jc w:val="center"/>
              <w:rPr>
                <w:sz w:val="20"/>
              </w:rPr>
            </w:pPr>
            <w:r>
              <w:rPr>
                <w:spacing w:val="-5"/>
                <w:sz w:val="20"/>
              </w:rPr>
              <w:t>R3D</w:t>
            </w:r>
          </w:p>
        </w:tc>
        <w:tc>
          <w:tcPr>
            <w:tcW w:w="904" w:type="dxa"/>
            <w:tcBorders>
              <w:top w:val="single" w:sz="6" w:space="0" w:color="000000"/>
              <w:bottom w:val="single" w:sz="6" w:space="0" w:color="000000"/>
            </w:tcBorders>
          </w:tcPr>
          <w:p w14:paraId="1F0413B8" w14:textId="77777777" w:rsidR="00B61319" w:rsidRDefault="00B9577D">
            <w:pPr>
              <w:pStyle w:val="TableParagraph"/>
              <w:spacing w:before="20" w:line="242" w:lineRule="exact"/>
              <w:ind w:left="135"/>
              <w:rPr>
                <w:sz w:val="20"/>
              </w:rPr>
            </w:pPr>
            <w:r>
              <w:rPr>
                <w:sz w:val="20"/>
              </w:rPr>
              <w:t>1</w:t>
            </w:r>
            <w:r>
              <w:rPr>
                <w:spacing w:val="-3"/>
                <w:sz w:val="20"/>
              </w:rPr>
              <w:t xml:space="preserve"> </w:t>
            </w:r>
            <w:r>
              <w:rPr>
                <w:spacing w:val="-5"/>
                <w:sz w:val="20"/>
              </w:rPr>
              <w:t>392</w:t>
            </w:r>
          </w:p>
        </w:tc>
      </w:tr>
      <w:tr w:rsidR="00B61319" w14:paraId="63A9106B" w14:textId="77777777">
        <w:trPr>
          <w:trHeight w:val="282"/>
        </w:trPr>
        <w:tc>
          <w:tcPr>
            <w:tcW w:w="2135" w:type="dxa"/>
            <w:tcBorders>
              <w:top w:val="single" w:sz="6" w:space="0" w:color="000000"/>
              <w:bottom w:val="single" w:sz="6" w:space="0" w:color="000000"/>
            </w:tcBorders>
          </w:tcPr>
          <w:p w14:paraId="7BEE193E" w14:textId="77777777" w:rsidR="00B61319" w:rsidRDefault="00B9577D">
            <w:pPr>
              <w:pStyle w:val="TableParagraph"/>
              <w:spacing w:before="20" w:line="242" w:lineRule="exact"/>
              <w:ind w:left="122"/>
              <w:rPr>
                <w:sz w:val="20"/>
              </w:rPr>
            </w:pPr>
            <w:r>
              <w:rPr>
                <w:sz w:val="20"/>
              </w:rPr>
              <w:t>SIA</w:t>
            </w:r>
            <w:r>
              <w:rPr>
                <w:spacing w:val="-6"/>
                <w:sz w:val="20"/>
              </w:rPr>
              <w:t xml:space="preserve"> </w:t>
            </w:r>
            <w:r>
              <w:rPr>
                <w:sz w:val="20"/>
              </w:rPr>
              <w:t>“Gren</w:t>
            </w:r>
            <w:r>
              <w:rPr>
                <w:spacing w:val="-5"/>
                <w:sz w:val="20"/>
              </w:rPr>
              <w:t xml:space="preserve"> </w:t>
            </w:r>
            <w:r>
              <w:rPr>
                <w:spacing w:val="-2"/>
                <w:sz w:val="20"/>
              </w:rPr>
              <w:t>Latvija”</w:t>
            </w:r>
          </w:p>
        </w:tc>
        <w:tc>
          <w:tcPr>
            <w:tcW w:w="4441" w:type="dxa"/>
            <w:tcBorders>
              <w:top w:val="single" w:sz="6" w:space="0" w:color="000000"/>
              <w:bottom w:val="single" w:sz="6" w:space="0" w:color="000000"/>
            </w:tcBorders>
          </w:tcPr>
          <w:p w14:paraId="784B5E60" w14:textId="77777777" w:rsidR="00B61319" w:rsidRDefault="00B9577D">
            <w:pPr>
              <w:pStyle w:val="TableParagraph"/>
              <w:spacing w:before="20" w:line="242" w:lineRule="exact"/>
              <w:ind w:left="111"/>
              <w:rPr>
                <w:sz w:val="20"/>
              </w:rPr>
            </w:pPr>
            <w:r>
              <w:rPr>
                <w:sz w:val="20"/>
              </w:rPr>
              <w:t>Citi</w:t>
            </w:r>
            <w:r>
              <w:rPr>
                <w:spacing w:val="-7"/>
                <w:sz w:val="20"/>
              </w:rPr>
              <w:t xml:space="preserve"> </w:t>
            </w:r>
            <w:r>
              <w:rPr>
                <w:sz w:val="20"/>
              </w:rPr>
              <w:t>gāzu</w:t>
            </w:r>
            <w:r>
              <w:rPr>
                <w:spacing w:val="-6"/>
                <w:sz w:val="20"/>
              </w:rPr>
              <w:t xml:space="preserve"> </w:t>
            </w:r>
            <w:r>
              <w:rPr>
                <w:sz w:val="20"/>
              </w:rPr>
              <w:t>attīrīšanas</w:t>
            </w:r>
            <w:r>
              <w:rPr>
                <w:spacing w:val="-5"/>
                <w:sz w:val="20"/>
              </w:rPr>
              <w:t xml:space="preserve"> </w:t>
            </w:r>
            <w:r>
              <w:rPr>
                <w:spacing w:val="-2"/>
                <w:sz w:val="20"/>
              </w:rPr>
              <w:t>atkritumi</w:t>
            </w:r>
          </w:p>
        </w:tc>
        <w:tc>
          <w:tcPr>
            <w:tcW w:w="1990" w:type="dxa"/>
            <w:tcBorders>
              <w:top w:val="single" w:sz="6" w:space="0" w:color="000000"/>
              <w:bottom w:val="single" w:sz="6" w:space="0" w:color="000000"/>
            </w:tcBorders>
          </w:tcPr>
          <w:p w14:paraId="7E7076A4" w14:textId="77777777" w:rsidR="00B61319" w:rsidRDefault="00B9577D">
            <w:pPr>
              <w:pStyle w:val="TableParagraph"/>
              <w:spacing w:before="20" w:line="242" w:lineRule="exact"/>
              <w:ind w:left="2" w:right="1"/>
              <w:jc w:val="center"/>
              <w:rPr>
                <w:sz w:val="20"/>
              </w:rPr>
            </w:pPr>
            <w:r>
              <w:rPr>
                <w:spacing w:val="-5"/>
                <w:sz w:val="20"/>
              </w:rPr>
              <w:t>R5</w:t>
            </w:r>
          </w:p>
        </w:tc>
        <w:tc>
          <w:tcPr>
            <w:tcW w:w="904" w:type="dxa"/>
            <w:tcBorders>
              <w:top w:val="single" w:sz="6" w:space="0" w:color="000000"/>
              <w:bottom w:val="single" w:sz="6" w:space="0" w:color="000000"/>
            </w:tcBorders>
          </w:tcPr>
          <w:p w14:paraId="3B8475D4" w14:textId="77777777" w:rsidR="00B61319" w:rsidRDefault="00B9577D">
            <w:pPr>
              <w:pStyle w:val="TableParagraph"/>
              <w:spacing w:before="20" w:line="242" w:lineRule="exact"/>
              <w:ind w:left="135"/>
              <w:rPr>
                <w:sz w:val="20"/>
              </w:rPr>
            </w:pPr>
            <w:r>
              <w:rPr>
                <w:sz w:val="20"/>
              </w:rPr>
              <w:t>1</w:t>
            </w:r>
            <w:r>
              <w:rPr>
                <w:spacing w:val="-3"/>
                <w:sz w:val="20"/>
              </w:rPr>
              <w:t xml:space="preserve"> </w:t>
            </w:r>
            <w:r>
              <w:rPr>
                <w:spacing w:val="-5"/>
                <w:sz w:val="20"/>
              </w:rPr>
              <w:t>324</w:t>
            </w:r>
          </w:p>
        </w:tc>
      </w:tr>
      <w:tr w:rsidR="00B61319" w14:paraId="53E37006" w14:textId="77777777">
        <w:trPr>
          <w:trHeight w:val="282"/>
        </w:trPr>
        <w:tc>
          <w:tcPr>
            <w:tcW w:w="2135" w:type="dxa"/>
            <w:tcBorders>
              <w:top w:val="single" w:sz="6" w:space="0" w:color="000000"/>
              <w:bottom w:val="single" w:sz="6" w:space="0" w:color="000000"/>
            </w:tcBorders>
          </w:tcPr>
          <w:p w14:paraId="67E7C0DF" w14:textId="77777777" w:rsidR="00B61319" w:rsidRDefault="00B9577D">
            <w:pPr>
              <w:pStyle w:val="TableParagraph"/>
              <w:spacing w:before="20" w:line="242" w:lineRule="exact"/>
              <w:ind w:left="122"/>
              <w:rPr>
                <w:sz w:val="20"/>
              </w:rPr>
            </w:pPr>
            <w:r>
              <w:rPr>
                <w:sz w:val="20"/>
              </w:rPr>
              <w:t>SIA</w:t>
            </w:r>
            <w:r>
              <w:rPr>
                <w:spacing w:val="-5"/>
                <w:sz w:val="20"/>
              </w:rPr>
              <w:t xml:space="preserve"> </w:t>
            </w:r>
            <w:r>
              <w:rPr>
                <w:sz w:val="20"/>
              </w:rPr>
              <w:t>“Latvi</w:t>
            </w:r>
            <w:r>
              <w:rPr>
                <w:spacing w:val="-4"/>
                <w:sz w:val="20"/>
              </w:rPr>
              <w:t xml:space="preserve"> </w:t>
            </w:r>
            <w:r>
              <w:rPr>
                <w:sz w:val="20"/>
              </w:rPr>
              <w:t>Dan</w:t>
            </w:r>
            <w:r>
              <w:rPr>
                <w:spacing w:val="-3"/>
                <w:sz w:val="20"/>
              </w:rPr>
              <w:t xml:space="preserve"> </w:t>
            </w:r>
            <w:r>
              <w:rPr>
                <w:spacing w:val="-2"/>
                <w:sz w:val="20"/>
              </w:rPr>
              <w:t>Agro”</w:t>
            </w:r>
          </w:p>
        </w:tc>
        <w:tc>
          <w:tcPr>
            <w:tcW w:w="4441" w:type="dxa"/>
            <w:tcBorders>
              <w:top w:val="single" w:sz="6" w:space="0" w:color="000000"/>
              <w:bottom w:val="single" w:sz="6" w:space="0" w:color="000000"/>
            </w:tcBorders>
          </w:tcPr>
          <w:p w14:paraId="40DF0959" w14:textId="77777777" w:rsidR="00B61319" w:rsidRDefault="00B9577D">
            <w:pPr>
              <w:pStyle w:val="TableParagraph"/>
              <w:spacing w:before="20" w:line="242" w:lineRule="exact"/>
              <w:ind w:left="111"/>
              <w:rPr>
                <w:sz w:val="20"/>
              </w:rPr>
            </w:pPr>
            <w:r>
              <w:rPr>
                <w:sz w:val="20"/>
              </w:rPr>
              <w:t>Dzīvnieku</w:t>
            </w:r>
            <w:r>
              <w:rPr>
                <w:spacing w:val="-7"/>
                <w:sz w:val="20"/>
              </w:rPr>
              <w:t xml:space="preserve"> </w:t>
            </w:r>
            <w:r>
              <w:rPr>
                <w:sz w:val="20"/>
              </w:rPr>
              <w:t>izkārnījumi,</w:t>
            </w:r>
            <w:r>
              <w:rPr>
                <w:spacing w:val="-8"/>
                <w:sz w:val="20"/>
              </w:rPr>
              <w:t xml:space="preserve"> </w:t>
            </w:r>
            <w:r>
              <w:rPr>
                <w:sz w:val="20"/>
              </w:rPr>
              <w:t>urīns</w:t>
            </w:r>
            <w:r>
              <w:rPr>
                <w:spacing w:val="-7"/>
                <w:sz w:val="20"/>
              </w:rPr>
              <w:t xml:space="preserve"> </w:t>
            </w:r>
            <w:r>
              <w:rPr>
                <w:sz w:val="20"/>
              </w:rPr>
              <w:t>un</w:t>
            </w:r>
            <w:r>
              <w:rPr>
                <w:spacing w:val="-8"/>
                <w:sz w:val="20"/>
              </w:rPr>
              <w:t xml:space="preserve"> </w:t>
            </w:r>
            <w:r>
              <w:rPr>
                <w:spacing w:val="-2"/>
                <w:sz w:val="20"/>
              </w:rPr>
              <w:t>kūtsmēsli</w:t>
            </w:r>
          </w:p>
        </w:tc>
        <w:tc>
          <w:tcPr>
            <w:tcW w:w="1990" w:type="dxa"/>
            <w:tcBorders>
              <w:top w:val="single" w:sz="6" w:space="0" w:color="000000"/>
              <w:bottom w:val="single" w:sz="6" w:space="0" w:color="000000"/>
            </w:tcBorders>
          </w:tcPr>
          <w:p w14:paraId="4776691C" w14:textId="77777777" w:rsidR="00B61319" w:rsidRDefault="00B9577D">
            <w:pPr>
              <w:pStyle w:val="TableParagraph"/>
              <w:spacing w:before="20" w:line="242" w:lineRule="exact"/>
              <w:ind w:left="1" w:right="2"/>
              <w:jc w:val="center"/>
              <w:rPr>
                <w:sz w:val="20"/>
              </w:rPr>
            </w:pPr>
            <w:r>
              <w:rPr>
                <w:spacing w:val="-5"/>
                <w:sz w:val="20"/>
              </w:rPr>
              <w:t>R3D</w:t>
            </w:r>
          </w:p>
        </w:tc>
        <w:tc>
          <w:tcPr>
            <w:tcW w:w="904" w:type="dxa"/>
            <w:tcBorders>
              <w:top w:val="single" w:sz="6" w:space="0" w:color="000000"/>
              <w:bottom w:val="single" w:sz="6" w:space="0" w:color="000000"/>
            </w:tcBorders>
          </w:tcPr>
          <w:p w14:paraId="24AB1F7B" w14:textId="77777777" w:rsidR="00B61319" w:rsidRDefault="00B9577D">
            <w:pPr>
              <w:pStyle w:val="TableParagraph"/>
              <w:spacing w:before="20" w:line="242" w:lineRule="exact"/>
              <w:ind w:left="135"/>
              <w:rPr>
                <w:sz w:val="20"/>
              </w:rPr>
            </w:pPr>
            <w:r>
              <w:rPr>
                <w:sz w:val="20"/>
              </w:rPr>
              <w:t>1</w:t>
            </w:r>
            <w:r>
              <w:rPr>
                <w:spacing w:val="-3"/>
                <w:sz w:val="20"/>
              </w:rPr>
              <w:t xml:space="preserve"> </w:t>
            </w:r>
            <w:r>
              <w:rPr>
                <w:spacing w:val="-5"/>
                <w:sz w:val="20"/>
              </w:rPr>
              <w:t>038</w:t>
            </w:r>
          </w:p>
        </w:tc>
      </w:tr>
      <w:tr w:rsidR="00B61319" w14:paraId="31F49D66" w14:textId="77777777">
        <w:trPr>
          <w:trHeight w:val="282"/>
        </w:trPr>
        <w:tc>
          <w:tcPr>
            <w:tcW w:w="2135" w:type="dxa"/>
            <w:tcBorders>
              <w:top w:val="single" w:sz="6" w:space="0" w:color="000000"/>
              <w:bottom w:val="single" w:sz="6" w:space="0" w:color="000000"/>
            </w:tcBorders>
          </w:tcPr>
          <w:p w14:paraId="574D74D0" w14:textId="77777777" w:rsidR="00B61319" w:rsidRDefault="00B9577D">
            <w:pPr>
              <w:pStyle w:val="TableParagraph"/>
              <w:spacing w:before="20" w:line="242" w:lineRule="exact"/>
              <w:ind w:left="122"/>
              <w:rPr>
                <w:sz w:val="20"/>
              </w:rPr>
            </w:pPr>
            <w:r>
              <w:rPr>
                <w:sz w:val="20"/>
              </w:rPr>
              <w:t>SIA</w:t>
            </w:r>
            <w:r>
              <w:rPr>
                <w:spacing w:val="-5"/>
                <w:sz w:val="20"/>
              </w:rPr>
              <w:t xml:space="preserve"> </w:t>
            </w:r>
            <w:r>
              <w:rPr>
                <w:sz w:val="20"/>
              </w:rPr>
              <w:t>“Corvus</w:t>
            </w:r>
            <w:r>
              <w:rPr>
                <w:spacing w:val="-4"/>
                <w:sz w:val="20"/>
              </w:rPr>
              <w:t xml:space="preserve"> </w:t>
            </w:r>
            <w:r>
              <w:rPr>
                <w:spacing w:val="-2"/>
                <w:sz w:val="20"/>
              </w:rPr>
              <w:t>Company”</w:t>
            </w:r>
          </w:p>
        </w:tc>
        <w:tc>
          <w:tcPr>
            <w:tcW w:w="4441" w:type="dxa"/>
            <w:tcBorders>
              <w:top w:val="single" w:sz="6" w:space="0" w:color="000000"/>
              <w:bottom w:val="single" w:sz="6" w:space="0" w:color="000000"/>
            </w:tcBorders>
          </w:tcPr>
          <w:p w14:paraId="51873936" w14:textId="77777777" w:rsidR="00B61319" w:rsidRDefault="00B9577D">
            <w:pPr>
              <w:pStyle w:val="TableParagraph"/>
              <w:spacing w:before="20" w:line="242" w:lineRule="exact"/>
              <w:ind w:left="111"/>
              <w:rPr>
                <w:sz w:val="20"/>
              </w:rPr>
            </w:pPr>
            <w:r>
              <w:rPr>
                <w:spacing w:val="-2"/>
                <w:sz w:val="20"/>
              </w:rPr>
              <w:t>Plastmasas</w:t>
            </w:r>
            <w:r>
              <w:rPr>
                <w:spacing w:val="7"/>
                <w:sz w:val="20"/>
              </w:rPr>
              <w:t xml:space="preserve"> </w:t>
            </w:r>
            <w:r>
              <w:rPr>
                <w:spacing w:val="-2"/>
                <w:sz w:val="20"/>
              </w:rPr>
              <w:t>iepakojums</w:t>
            </w:r>
          </w:p>
        </w:tc>
        <w:tc>
          <w:tcPr>
            <w:tcW w:w="1990" w:type="dxa"/>
            <w:tcBorders>
              <w:top w:val="single" w:sz="6" w:space="0" w:color="000000"/>
              <w:bottom w:val="single" w:sz="6" w:space="0" w:color="000000"/>
            </w:tcBorders>
          </w:tcPr>
          <w:p w14:paraId="4BAAAACD" w14:textId="77777777" w:rsidR="00B61319" w:rsidRDefault="00B9577D">
            <w:pPr>
              <w:pStyle w:val="TableParagraph"/>
              <w:spacing w:before="20" w:line="242" w:lineRule="exact"/>
              <w:ind w:left="1" w:right="1"/>
              <w:jc w:val="center"/>
              <w:rPr>
                <w:sz w:val="20"/>
              </w:rPr>
            </w:pPr>
            <w:r>
              <w:rPr>
                <w:spacing w:val="-5"/>
                <w:sz w:val="20"/>
              </w:rPr>
              <w:t>R3B</w:t>
            </w:r>
          </w:p>
        </w:tc>
        <w:tc>
          <w:tcPr>
            <w:tcW w:w="904" w:type="dxa"/>
            <w:tcBorders>
              <w:top w:val="single" w:sz="6" w:space="0" w:color="000000"/>
              <w:bottom w:val="single" w:sz="6" w:space="0" w:color="000000"/>
            </w:tcBorders>
          </w:tcPr>
          <w:p w14:paraId="6D6760AC" w14:textId="77777777" w:rsidR="00B61319" w:rsidRDefault="00B9577D">
            <w:pPr>
              <w:pStyle w:val="TableParagraph"/>
              <w:spacing w:before="20" w:line="242" w:lineRule="exact"/>
              <w:ind w:left="135"/>
              <w:rPr>
                <w:sz w:val="20"/>
              </w:rPr>
            </w:pPr>
            <w:r>
              <w:rPr>
                <w:spacing w:val="-2"/>
                <w:sz w:val="20"/>
              </w:rPr>
              <w:t>930.76</w:t>
            </w:r>
          </w:p>
        </w:tc>
      </w:tr>
      <w:tr w:rsidR="00B61319" w14:paraId="37FBF4EA" w14:textId="77777777">
        <w:trPr>
          <w:trHeight w:val="282"/>
        </w:trPr>
        <w:tc>
          <w:tcPr>
            <w:tcW w:w="2135" w:type="dxa"/>
            <w:tcBorders>
              <w:top w:val="single" w:sz="6" w:space="0" w:color="000000"/>
              <w:bottom w:val="single" w:sz="6" w:space="0" w:color="000000"/>
            </w:tcBorders>
          </w:tcPr>
          <w:p w14:paraId="10470FB9" w14:textId="77777777" w:rsidR="00B61319" w:rsidRDefault="00B9577D">
            <w:pPr>
              <w:pStyle w:val="TableParagraph"/>
              <w:spacing w:before="20" w:line="242" w:lineRule="exact"/>
              <w:ind w:left="122"/>
              <w:rPr>
                <w:sz w:val="20"/>
              </w:rPr>
            </w:pPr>
            <w:r>
              <w:rPr>
                <w:sz w:val="20"/>
              </w:rPr>
              <w:t>SIA</w:t>
            </w:r>
            <w:r>
              <w:rPr>
                <w:spacing w:val="-8"/>
                <w:sz w:val="20"/>
              </w:rPr>
              <w:t xml:space="preserve"> </w:t>
            </w:r>
            <w:r>
              <w:rPr>
                <w:sz w:val="20"/>
              </w:rPr>
              <w:t>“TI-</w:t>
            </w:r>
            <w:r>
              <w:rPr>
                <w:spacing w:val="-5"/>
                <w:sz w:val="20"/>
              </w:rPr>
              <w:t>CI”</w:t>
            </w:r>
          </w:p>
        </w:tc>
        <w:tc>
          <w:tcPr>
            <w:tcW w:w="4441" w:type="dxa"/>
            <w:tcBorders>
              <w:top w:val="single" w:sz="6" w:space="0" w:color="000000"/>
              <w:bottom w:val="single" w:sz="6" w:space="0" w:color="000000"/>
            </w:tcBorders>
          </w:tcPr>
          <w:p w14:paraId="1132F27E" w14:textId="77777777" w:rsidR="00B61319" w:rsidRDefault="00B9577D">
            <w:pPr>
              <w:pStyle w:val="TableParagraph"/>
              <w:spacing w:before="20" w:line="242" w:lineRule="exact"/>
              <w:ind w:left="111"/>
              <w:rPr>
                <w:sz w:val="20"/>
              </w:rPr>
            </w:pPr>
            <w:r>
              <w:rPr>
                <w:sz w:val="20"/>
              </w:rPr>
              <w:t>Papīra</w:t>
            </w:r>
            <w:r>
              <w:rPr>
                <w:spacing w:val="-5"/>
                <w:sz w:val="20"/>
              </w:rPr>
              <w:t xml:space="preserve"> </w:t>
            </w:r>
            <w:r>
              <w:rPr>
                <w:sz w:val="20"/>
              </w:rPr>
              <w:t>un</w:t>
            </w:r>
            <w:r>
              <w:rPr>
                <w:spacing w:val="-4"/>
                <w:sz w:val="20"/>
              </w:rPr>
              <w:t xml:space="preserve"> </w:t>
            </w:r>
            <w:r>
              <w:rPr>
                <w:sz w:val="20"/>
              </w:rPr>
              <w:t>kartona</w:t>
            </w:r>
            <w:r>
              <w:rPr>
                <w:spacing w:val="-4"/>
                <w:sz w:val="20"/>
              </w:rPr>
              <w:t xml:space="preserve"> </w:t>
            </w:r>
            <w:r>
              <w:rPr>
                <w:spacing w:val="-2"/>
                <w:sz w:val="20"/>
              </w:rPr>
              <w:t>iepakojums</w:t>
            </w:r>
          </w:p>
        </w:tc>
        <w:tc>
          <w:tcPr>
            <w:tcW w:w="1990" w:type="dxa"/>
            <w:tcBorders>
              <w:top w:val="single" w:sz="6" w:space="0" w:color="000000"/>
              <w:bottom w:val="single" w:sz="6" w:space="0" w:color="000000"/>
            </w:tcBorders>
          </w:tcPr>
          <w:p w14:paraId="6A8D8DC8" w14:textId="77777777" w:rsidR="00B61319" w:rsidRDefault="00B9577D">
            <w:pPr>
              <w:pStyle w:val="TableParagraph"/>
              <w:spacing w:before="20" w:line="242" w:lineRule="exact"/>
              <w:ind w:left="1" w:right="1"/>
              <w:jc w:val="center"/>
              <w:rPr>
                <w:sz w:val="20"/>
              </w:rPr>
            </w:pPr>
            <w:r>
              <w:rPr>
                <w:spacing w:val="-4"/>
                <w:sz w:val="20"/>
              </w:rPr>
              <w:t>R12B</w:t>
            </w:r>
          </w:p>
        </w:tc>
        <w:tc>
          <w:tcPr>
            <w:tcW w:w="904" w:type="dxa"/>
            <w:tcBorders>
              <w:top w:val="single" w:sz="6" w:space="0" w:color="000000"/>
              <w:bottom w:val="single" w:sz="6" w:space="0" w:color="000000"/>
            </w:tcBorders>
          </w:tcPr>
          <w:p w14:paraId="538532D5" w14:textId="77777777" w:rsidR="00B61319" w:rsidRDefault="00B9577D">
            <w:pPr>
              <w:pStyle w:val="TableParagraph"/>
              <w:spacing w:before="20" w:line="242" w:lineRule="exact"/>
              <w:ind w:left="135"/>
              <w:rPr>
                <w:sz w:val="20"/>
              </w:rPr>
            </w:pPr>
            <w:r>
              <w:rPr>
                <w:spacing w:val="-2"/>
                <w:sz w:val="20"/>
              </w:rPr>
              <w:t>738.40</w:t>
            </w:r>
          </w:p>
        </w:tc>
      </w:tr>
      <w:tr w:rsidR="00B61319" w14:paraId="03B168BE" w14:textId="77777777">
        <w:trPr>
          <w:trHeight w:val="285"/>
        </w:trPr>
        <w:tc>
          <w:tcPr>
            <w:tcW w:w="2135" w:type="dxa"/>
            <w:tcBorders>
              <w:top w:val="single" w:sz="6" w:space="0" w:color="000000"/>
              <w:bottom w:val="single" w:sz="6" w:space="0" w:color="000000"/>
            </w:tcBorders>
          </w:tcPr>
          <w:p w14:paraId="57EF7F30" w14:textId="77777777" w:rsidR="00B61319" w:rsidRDefault="00B9577D">
            <w:pPr>
              <w:pStyle w:val="TableParagraph"/>
              <w:spacing w:before="20"/>
              <w:ind w:left="122"/>
              <w:rPr>
                <w:sz w:val="20"/>
              </w:rPr>
            </w:pPr>
            <w:r>
              <w:rPr>
                <w:sz w:val="20"/>
              </w:rPr>
              <w:t>SIA</w:t>
            </w:r>
            <w:r>
              <w:rPr>
                <w:spacing w:val="-7"/>
                <w:sz w:val="20"/>
              </w:rPr>
              <w:t xml:space="preserve"> </w:t>
            </w:r>
            <w:r>
              <w:rPr>
                <w:sz w:val="20"/>
              </w:rPr>
              <w:t>“Zemgales</w:t>
            </w:r>
            <w:r>
              <w:rPr>
                <w:spacing w:val="-6"/>
                <w:sz w:val="20"/>
              </w:rPr>
              <w:t xml:space="preserve"> </w:t>
            </w:r>
            <w:r>
              <w:rPr>
                <w:spacing w:val="-4"/>
                <w:sz w:val="20"/>
              </w:rPr>
              <w:t>EKO”</w:t>
            </w:r>
          </w:p>
        </w:tc>
        <w:tc>
          <w:tcPr>
            <w:tcW w:w="4441" w:type="dxa"/>
            <w:tcBorders>
              <w:top w:val="single" w:sz="6" w:space="0" w:color="000000"/>
              <w:bottom w:val="single" w:sz="6" w:space="0" w:color="000000"/>
            </w:tcBorders>
          </w:tcPr>
          <w:p w14:paraId="19EF2789" w14:textId="77777777" w:rsidR="00B61319" w:rsidRDefault="00B9577D">
            <w:pPr>
              <w:pStyle w:val="TableParagraph"/>
              <w:spacing w:before="20"/>
              <w:ind w:left="111"/>
              <w:rPr>
                <w:sz w:val="20"/>
              </w:rPr>
            </w:pPr>
            <w:r>
              <w:rPr>
                <w:sz w:val="20"/>
              </w:rPr>
              <w:t>Stikla</w:t>
            </w:r>
            <w:r>
              <w:rPr>
                <w:spacing w:val="-5"/>
                <w:sz w:val="20"/>
              </w:rPr>
              <w:t xml:space="preserve"> </w:t>
            </w:r>
            <w:r>
              <w:rPr>
                <w:spacing w:val="-2"/>
                <w:sz w:val="20"/>
              </w:rPr>
              <w:t>iepakojums</w:t>
            </w:r>
          </w:p>
        </w:tc>
        <w:tc>
          <w:tcPr>
            <w:tcW w:w="1990" w:type="dxa"/>
            <w:tcBorders>
              <w:top w:val="single" w:sz="6" w:space="0" w:color="000000"/>
              <w:bottom w:val="single" w:sz="6" w:space="0" w:color="000000"/>
            </w:tcBorders>
          </w:tcPr>
          <w:p w14:paraId="06CC771C" w14:textId="77777777" w:rsidR="00B61319" w:rsidRDefault="00B9577D">
            <w:pPr>
              <w:pStyle w:val="TableParagraph"/>
              <w:spacing w:before="20"/>
              <w:ind w:left="1" w:right="1"/>
              <w:jc w:val="center"/>
              <w:rPr>
                <w:sz w:val="20"/>
              </w:rPr>
            </w:pPr>
            <w:r>
              <w:rPr>
                <w:spacing w:val="-4"/>
                <w:sz w:val="20"/>
              </w:rPr>
              <w:t>R12B</w:t>
            </w:r>
          </w:p>
        </w:tc>
        <w:tc>
          <w:tcPr>
            <w:tcW w:w="904" w:type="dxa"/>
            <w:tcBorders>
              <w:top w:val="single" w:sz="6" w:space="0" w:color="000000"/>
              <w:bottom w:val="single" w:sz="6" w:space="0" w:color="000000"/>
            </w:tcBorders>
          </w:tcPr>
          <w:p w14:paraId="6D021375" w14:textId="77777777" w:rsidR="00B61319" w:rsidRDefault="00B9577D">
            <w:pPr>
              <w:pStyle w:val="TableParagraph"/>
              <w:spacing w:before="20"/>
              <w:ind w:left="135"/>
              <w:rPr>
                <w:sz w:val="20"/>
              </w:rPr>
            </w:pPr>
            <w:r>
              <w:rPr>
                <w:spacing w:val="-2"/>
                <w:sz w:val="20"/>
              </w:rPr>
              <w:t>711.76</w:t>
            </w:r>
          </w:p>
        </w:tc>
      </w:tr>
      <w:tr w:rsidR="00B61319" w14:paraId="38CAAC03" w14:textId="77777777">
        <w:trPr>
          <w:trHeight w:val="282"/>
        </w:trPr>
        <w:tc>
          <w:tcPr>
            <w:tcW w:w="2135" w:type="dxa"/>
            <w:tcBorders>
              <w:top w:val="single" w:sz="6" w:space="0" w:color="000000"/>
              <w:bottom w:val="single" w:sz="6" w:space="0" w:color="000000"/>
            </w:tcBorders>
          </w:tcPr>
          <w:p w14:paraId="480BF09A" w14:textId="77777777" w:rsidR="00B61319" w:rsidRDefault="00B9577D">
            <w:pPr>
              <w:pStyle w:val="TableParagraph"/>
              <w:spacing w:before="20" w:line="242" w:lineRule="exact"/>
              <w:ind w:left="122"/>
              <w:rPr>
                <w:sz w:val="20"/>
              </w:rPr>
            </w:pPr>
            <w:r>
              <w:rPr>
                <w:sz w:val="20"/>
              </w:rPr>
              <w:t>SIA</w:t>
            </w:r>
            <w:r>
              <w:rPr>
                <w:spacing w:val="-8"/>
                <w:sz w:val="20"/>
              </w:rPr>
              <w:t xml:space="preserve"> </w:t>
            </w:r>
            <w:r>
              <w:rPr>
                <w:sz w:val="20"/>
              </w:rPr>
              <w:t>“Jeld-Wen</w:t>
            </w:r>
            <w:r>
              <w:rPr>
                <w:spacing w:val="-6"/>
                <w:sz w:val="20"/>
              </w:rPr>
              <w:t xml:space="preserve"> </w:t>
            </w:r>
            <w:r>
              <w:rPr>
                <w:spacing w:val="-2"/>
                <w:sz w:val="20"/>
              </w:rPr>
              <w:t>Latvija”</w:t>
            </w:r>
          </w:p>
        </w:tc>
        <w:tc>
          <w:tcPr>
            <w:tcW w:w="4441" w:type="dxa"/>
            <w:tcBorders>
              <w:top w:val="single" w:sz="6" w:space="0" w:color="000000"/>
              <w:bottom w:val="single" w:sz="6" w:space="0" w:color="000000"/>
            </w:tcBorders>
          </w:tcPr>
          <w:p w14:paraId="0D1A2AE6" w14:textId="77777777" w:rsidR="00B61319" w:rsidRDefault="00B9577D">
            <w:pPr>
              <w:pStyle w:val="TableParagraph"/>
              <w:spacing w:before="20" w:line="242" w:lineRule="exact"/>
              <w:ind w:left="111"/>
              <w:rPr>
                <w:sz w:val="20"/>
              </w:rPr>
            </w:pPr>
            <w:r>
              <w:rPr>
                <w:sz w:val="20"/>
              </w:rPr>
              <w:t>Zāģskaidas,</w:t>
            </w:r>
            <w:r>
              <w:rPr>
                <w:spacing w:val="-10"/>
                <w:sz w:val="20"/>
              </w:rPr>
              <w:t xml:space="preserve"> </w:t>
            </w:r>
            <w:r>
              <w:rPr>
                <w:sz w:val="20"/>
              </w:rPr>
              <w:t>koksnes</w:t>
            </w:r>
            <w:r>
              <w:rPr>
                <w:spacing w:val="-10"/>
                <w:sz w:val="20"/>
              </w:rPr>
              <w:t xml:space="preserve"> </w:t>
            </w:r>
            <w:r>
              <w:rPr>
                <w:spacing w:val="-2"/>
                <w:sz w:val="20"/>
              </w:rPr>
              <w:t>atgriezumi</w:t>
            </w:r>
          </w:p>
        </w:tc>
        <w:tc>
          <w:tcPr>
            <w:tcW w:w="1990" w:type="dxa"/>
            <w:tcBorders>
              <w:top w:val="single" w:sz="6" w:space="0" w:color="000000"/>
              <w:bottom w:val="single" w:sz="6" w:space="0" w:color="000000"/>
            </w:tcBorders>
          </w:tcPr>
          <w:p w14:paraId="3FEC830F" w14:textId="77777777" w:rsidR="00B61319" w:rsidRDefault="00B9577D">
            <w:pPr>
              <w:pStyle w:val="TableParagraph"/>
              <w:spacing w:before="20" w:line="242" w:lineRule="exact"/>
              <w:ind w:left="2" w:right="1"/>
              <w:jc w:val="center"/>
              <w:rPr>
                <w:sz w:val="20"/>
              </w:rPr>
            </w:pPr>
            <w:r>
              <w:rPr>
                <w:spacing w:val="-5"/>
                <w:sz w:val="20"/>
              </w:rPr>
              <w:t>R1</w:t>
            </w:r>
          </w:p>
        </w:tc>
        <w:tc>
          <w:tcPr>
            <w:tcW w:w="904" w:type="dxa"/>
            <w:tcBorders>
              <w:top w:val="single" w:sz="6" w:space="0" w:color="000000"/>
              <w:bottom w:val="single" w:sz="6" w:space="0" w:color="000000"/>
            </w:tcBorders>
          </w:tcPr>
          <w:p w14:paraId="6F6CB78E" w14:textId="77777777" w:rsidR="00B61319" w:rsidRDefault="00B9577D">
            <w:pPr>
              <w:pStyle w:val="TableParagraph"/>
              <w:spacing w:before="20" w:line="242" w:lineRule="exact"/>
              <w:ind w:left="135"/>
              <w:rPr>
                <w:sz w:val="20"/>
              </w:rPr>
            </w:pPr>
            <w:r>
              <w:rPr>
                <w:spacing w:val="-2"/>
                <w:sz w:val="20"/>
              </w:rPr>
              <w:t>408.90</w:t>
            </w:r>
          </w:p>
        </w:tc>
      </w:tr>
      <w:tr w:rsidR="00B61319" w14:paraId="149EE5B2" w14:textId="77777777">
        <w:trPr>
          <w:trHeight w:val="282"/>
        </w:trPr>
        <w:tc>
          <w:tcPr>
            <w:tcW w:w="2135" w:type="dxa"/>
            <w:tcBorders>
              <w:top w:val="single" w:sz="6" w:space="0" w:color="000000"/>
              <w:bottom w:val="single" w:sz="6" w:space="0" w:color="000000"/>
            </w:tcBorders>
          </w:tcPr>
          <w:p w14:paraId="5235B872" w14:textId="77777777" w:rsidR="00B61319" w:rsidRDefault="00B9577D">
            <w:pPr>
              <w:pStyle w:val="TableParagraph"/>
              <w:spacing w:before="21" w:line="242" w:lineRule="exact"/>
              <w:ind w:left="122"/>
              <w:rPr>
                <w:sz w:val="20"/>
              </w:rPr>
            </w:pPr>
            <w:r>
              <w:rPr>
                <w:sz w:val="20"/>
              </w:rPr>
              <w:t>SIA</w:t>
            </w:r>
            <w:r>
              <w:rPr>
                <w:spacing w:val="-6"/>
                <w:sz w:val="20"/>
              </w:rPr>
              <w:t xml:space="preserve"> </w:t>
            </w:r>
            <w:r>
              <w:rPr>
                <w:sz w:val="20"/>
              </w:rPr>
              <w:t>“Lauku</w:t>
            </w:r>
            <w:r>
              <w:rPr>
                <w:spacing w:val="-4"/>
                <w:sz w:val="20"/>
              </w:rPr>
              <w:t xml:space="preserve"> </w:t>
            </w:r>
            <w:r>
              <w:rPr>
                <w:spacing w:val="-2"/>
                <w:sz w:val="20"/>
              </w:rPr>
              <w:t>Agro”</w:t>
            </w:r>
          </w:p>
        </w:tc>
        <w:tc>
          <w:tcPr>
            <w:tcW w:w="4441" w:type="dxa"/>
            <w:tcBorders>
              <w:top w:val="single" w:sz="6" w:space="0" w:color="000000"/>
              <w:bottom w:val="single" w:sz="6" w:space="0" w:color="000000"/>
            </w:tcBorders>
          </w:tcPr>
          <w:p w14:paraId="71F1C095" w14:textId="77777777" w:rsidR="00B61319" w:rsidRDefault="00B9577D">
            <w:pPr>
              <w:pStyle w:val="TableParagraph"/>
              <w:spacing w:before="21" w:line="242" w:lineRule="exact"/>
              <w:ind w:left="111"/>
              <w:rPr>
                <w:sz w:val="20"/>
              </w:rPr>
            </w:pPr>
            <w:r>
              <w:rPr>
                <w:sz w:val="20"/>
              </w:rPr>
              <w:t>Citi</w:t>
            </w:r>
            <w:r>
              <w:rPr>
                <w:spacing w:val="-5"/>
                <w:sz w:val="20"/>
              </w:rPr>
              <w:t xml:space="preserve"> </w:t>
            </w:r>
            <w:r>
              <w:rPr>
                <w:sz w:val="20"/>
              </w:rPr>
              <w:t>šīs</w:t>
            </w:r>
            <w:r>
              <w:rPr>
                <w:spacing w:val="-4"/>
                <w:sz w:val="20"/>
              </w:rPr>
              <w:t xml:space="preserve"> </w:t>
            </w:r>
            <w:r>
              <w:rPr>
                <w:sz w:val="20"/>
              </w:rPr>
              <w:t>grupas</w:t>
            </w:r>
            <w:r>
              <w:rPr>
                <w:spacing w:val="-4"/>
                <w:sz w:val="20"/>
              </w:rPr>
              <w:t xml:space="preserve"> </w:t>
            </w:r>
            <w:r>
              <w:rPr>
                <w:spacing w:val="-2"/>
                <w:sz w:val="20"/>
              </w:rPr>
              <w:t>atkritumi</w:t>
            </w:r>
          </w:p>
        </w:tc>
        <w:tc>
          <w:tcPr>
            <w:tcW w:w="1990" w:type="dxa"/>
            <w:tcBorders>
              <w:top w:val="single" w:sz="6" w:space="0" w:color="000000"/>
              <w:bottom w:val="single" w:sz="6" w:space="0" w:color="000000"/>
            </w:tcBorders>
          </w:tcPr>
          <w:p w14:paraId="627605CB" w14:textId="77777777" w:rsidR="00B61319" w:rsidRDefault="00B9577D">
            <w:pPr>
              <w:pStyle w:val="TableParagraph"/>
              <w:spacing w:before="21" w:line="242" w:lineRule="exact"/>
              <w:ind w:left="2" w:right="1"/>
              <w:jc w:val="center"/>
              <w:rPr>
                <w:sz w:val="20"/>
              </w:rPr>
            </w:pPr>
            <w:r>
              <w:rPr>
                <w:spacing w:val="-5"/>
                <w:sz w:val="20"/>
              </w:rPr>
              <w:t>R10</w:t>
            </w:r>
          </w:p>
        </w:tc>
        <w:tc>
          <w:tcPr>
            <w:tcW w:w="904" w:type="dxa"/>
            <w:tcBorders>
              <w:top w:val="single" w:sz="6" w:space="0" w:color="000000"/>
              <w:bottom w:val="single" w:sz="6" w:space="0" w:color="000000"/>
            </w:tcBorders>
          </w:tcPr>
          <w:p w14:paraId="64C92BB7" w14:textId="77777777" w:rsidR="00B61319" w:rsidRDefault="00B9577D">
            <w:pPr>
              <w:pStyle w:val="TableParagraph"/>
              <w:spacing w:before="21" w:line="242" w:lineRule="exact"/>
              <w:ind w:left="135"/>
              <w:rPr>
                <w:sz w:val="20"/>
              </w:rPr>
            </w:pPr>
            <w:r>
              <w:rPr>
                <w:spacing w:val="-2"/>
                <w:sz w:val="20"/>
              </w:rPr>
              <w:t>342.00</w:t>
            </w:r>
          </w:p>
        </w:tc>
      </w:tr>
      <w:tr w:rsidR="00B61319" w14:paraId="3E99C874" w14:textId="77777777">
        <w:trPr>
          <w:trHeight w:val="282"/>
        </w:trPr>
        <w:tc>
          <w:tcPr>
            <w:tcW w:w="2135" w:type="dxa"/>
            <w:tcBorders>
              <w:top w:val="single" w:sz="6" w:space="0" w:color="000000"/>
              <w:bottom w:val="single" w:sz="6" w:space="0" w:color="000000"/>
            </w:tcBorders>
          </w:tcPr>
          <w:p w14:paraId="2EDEABD1" w14:textId="77777777" w:rsidR="00B61319" w:rsidRDefault="00B9577D">
            <w:pPr>
              <w:pStyle w:val="TableParagraph"/>
              <w:spacing w:before="20" w:line="242" w:lineRule="exact"/>
              <w:ind w:left="122"/>
              <w:rPr>
                <w:sz w:val="20"/>
              </w:rPr>
            </w:pPr>
            <w:r>
              <w:rPr>
                <w:sz w:val="20"/>
              </w:rPr>
              <w:t>SIA</w:t>
            </w:r>
            <w:r>
              <w:rPr>
                <w:spacing w:val="-7"/>
                <w:sz w:val="20"/>
              </w:rPr>
              <w:t xml:space="preserve"> </w:t>
            </w:r>
            <w:r>
              <w:rPr>
                <w:sz w:val="20"/>
              </w:rPr>
              <w:t>“Zemgales</w:t>
            </w:r>
            <w:r>
              <w:rPr>
                <w:spacing w:val="-6"/>
                <w:sz w:val="20"/>
              </w:rPr>
              <w:t xml:space="preserve"> </w:t>
            </w:r>
            <w:r>
              <w:rPr>
                <w:spacing w:val="-4"/>
                <w:sz w:val="20"/>
              </w:rPr>
              <w:t>EKO”</w:t>
            </w:r>
          </w:p>
        </w:tc>
        <w:tc>
          <w:tcPr>
            <w:tcW w:w="4441" w:type="dxa"/>
            <w:tcBorders>
              <w:top w:val="single" w:sz="6" w:space="0" w:color="000000"/>
              <w:bottom w:val="single" w:sz="6" w:space="0" w:color="000000"/>
            </w:tcBorders>
          </w:tcPr>
          <w:p w14:paraId="2F7235B6" w14:textId="77777777" w:rsidR="00B61319" w:rsidRDefault="00B9577D">
            <w:pPr>
              <w:pStyle w:val="TableParagraph"/>
              <w:spacing w:before="20" w:line="242" w:lineRule="exact"/>
              <w:ind w:left="111"/>
              <w:rPr>
                <w:sz w:val="20"/>
              </w:rPr>
            </w:pPr>
            <w:r>
              <w:rPr>
                <w:sz w:val="20"/>
              </w:rPr>
              <w:t>Papīra</w:t>
            </w:r>
            <w:r>
              <w:rPr>
                <w:spacing w:val="-5"/>
                <w:sz w:val="20"/>
              </w:rPr>
              <w:t xml:space="preserve"> </w:t>
            </w:r>
            <w:r>
              <w:rPr>
                <w:sz w:val="20"/>
              </w:rPr>
              <w:t>un</w:t>
            </w:r>
            <w:r>
              <w:rPr>
                <w:spacing w:val="-5"/>
                <w:sz w:val="20"/>
              </w:rPr>
              <w:t xml:space="preserve"> </w:t>
            </w:r>
            <w:r>
              <w:rPr>
                <w:sz w:val="20"/>
              </w:rPr>
              <w:t>kartona</w:t>
            </w:r>
            <w:r>
              <w:rPr>
                <w:spacing w:val="-6"/>
                <w:sz w:val="20"/>
              </w:rPr>
              <w:t xml:space="preserve"> </w:t>
            </w:r>
            <w:r>
              <w:rPr>
                <w:spacing w:val="-2"/>
                <w:sz w:val="20"/>
              </w:rPr>
              <w:t>iepakojums</w:t>
            </w:r>
          </w:p>
        </w:tc>
        <w:tc>
          <w:tcPr>
            <w:tcW w:w="1990" w:type="dxa"/>
            <w:tcBorders>
              <w:top w:val="single" w:sz="6" w:space="0" w:color="000000"/>
              <w:bottom w:val="single" w:sz="6" w:space="0" w:color="000000"/>
            </w:tcBorders>
          </w:tcPr>
          <w:p w14:paraId="4B835737" w14:textId="77777777" w:rsidR="00B61319" w:rsidRDefault="00B9577D">
            <w:pPr>
              <w:pStyle w:val="TableParagraph"/>
              <w:spacing w:before="20" w:line="242" w:lineRule="exact"/>
              <w:ind w:left="1" w:right="1"/>
              <w:jc w:val="center"/>
              <w:rPr>
                <w:sz w:val="20"/>
              </w:rPr>
            </w:pPr>
            <w:r>
              <w:rPr>
                <w:spacing w:val="-4"/>
                <w:sz w:val="20"/>
              </w:rPr>
              <w:t>R12B</w:t>
            </w:r>
          </w:p>
        </w:tc>
        <w:tc>
          <w:tcPr>
            <w:tcW w:w="904" w:type="dxa"/>
            <w:tcBorders>
              <w:top w:val="single" w:sz="6" w:space="0" w:color="000000"/>
              <w:bottom w:val="single" w:sz="6" w:space="0" w:color="000000"/>
            </w:tcBorders>
          </w:tcPr>
          <w:p w14:paraId="08B5B97E" w14:textId="77777777" w:rsidR="00B61319" w:rsidRDefault="00B9577D">
            <w:pPr>
              <w:pStyle w:val="TableParagraph"/>
              <w:spacing w:before="20" w:line="242" w:lineRule="exact"/>
              <w:ind w:left="135"/>
              <w:rPr>
                <w:sz w:val="20"/>
              </w:rPr>
            </w:pPr>
            <w:r>
              <w:rPr>
                <w:spacing w:val="-2"/>
                <w:sz w:val="20"/>
              </w:rPr>
              <w:t>332.47</w:t>
            </w:r>
          </w:p>
        </w:tc>
      </w:tr>
      <w:tr w:rsidR="00B61319" w14:paraId="302CEC80" w14:textId="77777777">
        <w:trPr>
          <w:trHeight w:val="284"/>
        </w:trPr>
        <w:tc>
          <w:tcPr>
            <w:tcW w:w="2135" w:type="dxa"/>
            <w:tcBorders>
              <w:top w:val="single" w:sz="6" w:space="0" w:color="000000"/>
              <w:bottom w:val="single" w:sz="12" w:space="0" w:color="000000"/>
            </w:tcBorders>
          </w:tcPr>
          <w:p w14:paraId="2CABCE07" w14:textId="77777777" w:rsidR="00B61319" w:rsidRDefault="00B9577D">
            <w:pPr>
              <w:pStyle w:val="TableParagraph"/>
              <w:spacing w:before="20"/>
              <w:ind w:left="122"/>
              <w:rPr>
                <w:b/>
                <w:sz w:val="20"/>
              </w:rPr>
            </w:pPr>
            <w:r>
              <w:rPr>
                <w:b/>
                <w:spacing w:val="-4"/>
                <w:sz w:val="20"/>
              </w:rPr>
              <w:t>KOPĀ</w:t>
            </w:r>
          </w:p>
        </w:tc>
        <w:tc>
          <w:tcPr>
            <w:tcW w:w="4441" w:type="dxa"/>
            <w:tcBorders>
              <w:top w:val="single" w:sz="6" w:space="0" w:color="000000"/>
              <w:bottom w:val="single" w:sz="12" w:space="0" w:color="000000"/>
            </w:tcBorders>
          </w:tcPr>
          <w:p w14:paraId="560BABBF" w14:textId="77777777" w:rsidR="00B61319" w:rsidRDefault="00B61319">
            <w:pPr>
              <w:pStyle w:val="TableParagraph"/>
              <w:rPr>
                <w:rFonts w:ascii="Times New Roman"/>
                <w:sz w:val="20"/>
              </w:rPr>
            </w:pPr>
          </w:p>
        </w:tc>
        <w:tc>
          <w:tcPr>
            <w:tcW w:w="1990" w:type="dxa"/>
            <w:tcBorders>
              <w:top w:val="single" w:sz="6" w:space="0" w:color="000000"/>
              <w:bottom w:val="single" w:sz="12" w:space="0" w:color="000000"/>
            </w:tcBorders>
          </w:tcPr>
          <w:p w14:paraId="18C8A9FD" w14:textId="77777777" w:rsidR="00B61319" w:rsidRDefault="00B61319">
            <w:pPr>
              <w:pStyle w:val="TableParagraph"/>
              <w:rPr>
                <w:rFonts w:ascii="Times New Roman"/>
                <w:sz w:val="20"/>
              </w:rPr>
            </w:pPr>
          </w:p>
        </w:tc>
        <w:tc>
          <w:tcPr>
            <w:tcW w:w="904" w:type="dxa"/>
            <w:tcBorders>
              <w:top w:val="single" w:sz="6" w:space="0" w:color="000000"/>
              <w:bottom w:val="single" w:sz="12" w:space="0" w:color="000000"/>
            </w:tcBorders>
          </w:tcPr>
          <w:p w14:paraId="652DFC17" w14:textId="77777777" w:rsidR="00B61319" w:rsidRDefault="00B9577D">
            <w:pPr>
              <w:pStyle w:val="TableParagraph"/>
              <w:spacing w:before="20"/>
              <w:ind w:left="135"/>
              <w:rPr>
                <w:b/>
                <w:sz w:val="20"/>
              </w:rPr>
            </w:pPr>
            <w:r>
              <w:rPr>
                <w:b/>
                <w:sz w:val="20"/>
              </w:rPr>
              <w:t>530</w:t>
            </w:r>
            <w:r>
              <w:rPr>
                <w:b/>
                <w:spacing w:val="-5"/>
                <w:sz w:val="20"/>
              </w:rPr>
              <w:t xml:space="preserve"> 155</w:t>
            </w:r>
          </w:p>
        </w:tc>
      </w:tr>
    </w:tbl>
    <w:p w14:paraId="4679C4CA" w14:textId="77777777" w:rsidR="00B61319" w:rsidRDefault="00B9577D">
      <w:pPr>
        <w:pStyle w:val="Heading2"/>
        <w:numPr>
          <w:ilvl w:val="1"/>
          <w:numId w:val="29"/>
        </w:numPr>
        <w:tabs>
          <w:tab w:val="left" w:pos="1536"/>
        </w:tabs>
        <w:spacing w:before="134"/>
      </w:pPr>
      <w:bookmarkStart w:id="30" w:name="_bookmark30"/>
      <w:bookmarkEnd w:id="30"/>
      <w:r>
        <w:rPr>
          <w:color w:val="2D74B5"/>
          <w:spacing w:val="-2"/>
        </w:rPr>
        <w:t>Atkritumu</w:t>
      </w:r>
      <w:r>
        <w:rPr>
          <w:color w:val="2D74B5"/>
          <w:spacing w:val="8"/>
        </w:rPr>
        <w:t xml:space="preserve"> </w:t>
      </w:r>
      <w:r>
        <w:rPr>
          <w:color w:val="2D74B5"/>
          <w:spacing w:val="-2"/>
        </w:rPr>
        <w:t>apsaimniekošanas</w:t>
      </w:r>
      <w:r>
        <w:rPr>
          <w:color w:val="2D74B5"/>
          <w:spacing w:val="10"/>
        </w:rPr>
        <w:t xml:space="preserve"> </w:t>
      </w:r>
      <w:r>
        <w:rPr>
          <w:color w:val="2D74B5"/>
          <w:spacing w:val="-2"/>
        </w:rPr>
        <w:t>infrastruktūra</w:t>
      </w:r>
    </w:p>
    <w:p w14:paraId="487F4E80" w14:textId="77777777" w:rsidR="00B61319" w:rsidRDefault="00B9577D">
      <w:pPr>
        <w:pStyle w:val="Heading3"/>
        <w:numPr>
          <w:ilvl w:val="2"/>
          <w:numId w:val="29"/>
        </w:numPr>
        <w:tabs>
          <w:tab w:val="left" w:pos="1951"/>
        </w:tabs>
        <w:spacing w:before="61"/>
      </w:pPr>
      <w:bookmarkStart w:id="31" w:name="_bookmark31"/>
      <w:bookmarkEnd w:id="31"/>
      <w:r>
        <w:rPr>
          <w:color w:val="1F4D78"/>
        </w:rPr>
        <w:t xml:space="preserve">Atkritumu dalītā </w:t>
      </w:r>
      <w:r>
        <w:rPr>
          <w:color w:val="1F4D78"/>
          <w:spacing w:val="-2"/>
        </w:rPr>
        <w:t>vākšana</w:t>
      </w:r>
    </w:p>
    <w:p w14:paraId="56F36B86" w14:textId="77777777" w:rsidR="00B61319" w:rsidRDefault="00B9577D">
      <w:pPr>
        <w:pStyle w:val="BodyText"/>
        <w:spacing w:before="144" w:line="259" w:lineRule="auto"/>
        <w:ind w:left="600" w:right="559"/>
        <w:jc w:val="both"/>
      </w:pPr>
      <w:r>
        <w:t>Saskaņā ar atkritumu apsaimniekošanas komersantu sniegto informāciju VLAAR pašvaldībās dalīti savākto sadzīves atkritumu dalītā vākšana tiek organizēta izmantojot divu konteineru sistēmu – viens konteiners kurā kopā tiek uzkrāta dalīti savāko sadzīves atkritumu vieglā frakcija (papīrs, kartons, plastmasa, metāls) un atsevišķs konteiners stiklam. Kopā reģiona teritorijā izvietoti 575 publiski pieejamie sadzīves atkritumu dalītās savākšanas punkti (turpmāk SADSP), attiecīgi var aprēķināt, ka reģionā</w:t>
      </w:r>
      <w:r>
        <w:rPr>
          <w:spacing w:val="-9"/>
        </w:rPr>
        <w:t xml:space="preserve"> </w:t>
      </w:r>
      <w:r>
        <w:t>vidēji</w:t>
      </w:r>
      <w:r>
        <w:rPr>
          <w:spacing w:val="-9"/>
        </w:rPr>
        <w:t xml:space="preserve"> </w:t>
      </w:r>
      <w:r>
        <w:t>ir</w:t>
      </w:r>
      <w:r>
        <w:rPr>
          <w:spacing w:val="-10"/>
        </w:rPr>
        <w:t xml:space="preserve"> </w:t>
      </w:r>
      <w:r>
        <w:t>viens</w:t>
      </w:r>
      <w:r>
        <w:rPr>
          <w:spacing w:val="-7"/>
        </w:rPr>
        <w:t xml:space="preserve"> </w:t>
      </w:r>
      <w:r>
        <w:t>dalītās</w:t>
      </w:r>
      <w:r>
        <w:rPr>
          <w:spacing w:val="-7"/>
        </w:rPr>
        <w:t xml:space="preserve"> </w:t>
      </w:r>
      <w:r>
        <w:t>vākšanas</w:t>
      </w:r>
      <w:r>
        <w:rPr>
          <w:spacing w:val="-7"/>
        </w:rPr>
        <w:t xml:space="preserve"> </w:t>
      </w:r>
      <w:r>
        <w:t>punkts</w:t>
      </w:r>
      <w:r>
        <w:rPr>
          <w:spacing w:val="-6"/>
        </w:rPr>
        <w:t xml:space="preserve"> </w:t>
      </w:r>
      <w:r>
        <w:t>uz</w:t>
      </w:r>
      <w:r>
        <w:rPr>
          <w:spacing w:val="-10"/>
        </w:rPr>
        <w:t xml:space="preserve"> </w:t>
      </w:r>
      <w:r>
        <w:t>katriem</w:t>
      </w:r>
      <w:r>
        <w:rPr>
          <w:spacing w:val="-8"/>
        </w:rPr>
        <w:t xml:space="preserve"> </w:t>
      </w:r>
      <w:r>
        <w:t>~</w:t>
      </w:r>
      <w:r>
        <w:rPr>
          <w:spacing w:val="-7"/>
        </w:rPr>
        <w:t xml:space="preserve"> </w:t>
      </w:r>
      <w:r>
        <w:t>199</w:t>
      </w:r>
      <w:r>
        <w:rPr>
          <w:spacing w:val="-6"/>
        </w:rPr>
        <w:t xml:space="preserve"> </w:t>
      </w:r>
      <w:r>
        <w:t>iedzīvotājiem.</w:t>
      </w:r>
      <w:r>
        <w:rPr>
          <w:spacing w:val="-7"/>
        </w:rPr>
        <w:t xml:space="preserve"> </w:t>
      </w:r>
      <w:r>
        <w:t>Sadzīves</w:t>
      </w:r>
      <w:r>
        <w:rPr>
          <w:spacing w:val="-7"/>
        </w:rPr>
        <w:t xml:space="preserve"> </w:t>
      </w:r>
      <w:r>
        <w:t>atkritumu</w:t>
      </w:r>
      <w:r>
        <w:rPr>
          <w:spacing w:val="-7"/>
        </w:rPr>
        <w:t xml:space="preserve"> </w:t>
      </w:r>
      <w:r>
        <w:t>dalītās savākšanas punktu pieejamība pašvaldību griezumā 2022. gadā ir raksturota tabulā (</w:t>
      </w:r>
      <w:hyperlink w:anchor="_bookmark32" w:history="1">
        <w:r>
          <w:t>Tabula 3-11</w:t>
        </w:r>
      </w:hyperlink>
      <w:r>
        <w:t>).</w:t>
      </w:r>
    </w:p>
    <w:p w14:paraId="5370EA84" w14:textId="77777777" w:rsidR="00B61319" w:rsidRDefault="00B9577D">
      <w:pPr>
        <w:spacing w:before="161"/>
        <w:ind w:left="600"/>
        <w:jc w:val="both"/>
        <w:rPr>
          <w:i/>
          <w:sz w:val="18"/>
        </w:rPr>
      </w:pPr>
      <w:bookmarkStart w:id="32" w:name="_bookmark32"/>
      <w:bookmarkEnd w:id="32"/>
      <w:r>
        <w:rPr>
          <w:i/>
          <w:color w:val="44536A"/>
          <w:sz w:val="18"/>
        </w:rPr>
        <w:t>Tabula</w:t>
      </w:r>
      <w:r>
        <w:rPr>
          <w:i/>
          <w:color w:val="44536A"/>
          <w:spacing w:val="-4"/>
          <w:sz w:val="18"/>
        </w:rPr>
        <w:t xml:space="preserve"> </w:t>
      </w:r>
      <w:r>
        <w:rPr>
          <w:i/>
          <w:color w:val="44536A"/>
          <w:sz w:val="18"/>
        </w:rPr>
        <w:t>3-11</w:t>
      </w:r>
      <w:r>
        <w:rPr>
          <w:i/>
          <w:color w:val="44536A"/>
          <w:spacing w:val="-3"/>
          <w:sz w:val="18"/>
        </w:rPr>
        <w:t xml:space="preserve"> </w:t>
      </w:r>
      <w:r>
        <w:rPr>
          <w:i/>
          <w:color w:val="44536A"/>
          <w:sz w:val="18"/>
        </w:rPr>
        <w:t>SADSP</w:t>
      </w:r>
      <w:r>
        <w:rPr>
          <w:i/>
          <w:color w:val="44536A"/>
          <w:spacing w:val="-2"/>
          <w:sz w:val="18"/>
        </w:rPr>
        <w:t xml:space="preserve"> </w:t>
      </w:r>
      <w:r>
        <w:rPr>
          <w:i/>
          <w:color w:val="44536A"/>
          <w:sz w:val="18"/>
        </w:rPr>
        <w:t>skaits</w:t>
      </w:r>
      <w:r>
        <w:rPr>
          <w:i/>
          <w:color w:val="44536A"/>
          <w:spacing w:val="-4"/>
          <w:sz w:val="18"/>
        </w:rPr>
        <w:t xml:space="preserve"> </w:t>
      </w:r>
      <w:r>
        <w:rPr>
          <w:i/>
          <w:color w:val="44536A"/>
          <w:sz w:val="18"/>
        </w:rPr>
        <w:t>un</w:t>
      </w:r>
      <w:r>
        <w:rPr>
          <w:i/>
          <w:color w:val="44536A"/>
          <w:spacing w:val="-2"/>
          <w:sz w:val="18"/>
        </w:rPr>
        <w:t xml:space="preserve"> </w:t>
      </w:r>
      <w:r>
        <w:rPr>
          <w:i/>
          <w:color w:val="44536A"/>
          <w:sz w:val="18"/>
        </w:rPr>
        <w:t>izvietojums</w:t>
      </w:r>
      <w:r>
        <w:rPr>
          <w:i/>
          <w:color w:val="44536A"/>
          <w:spacing w:val="-4"/>
          <w:sz w:val="18"/>
        </w:rPr>
        <w:t xml:space="preserve"> </w:t>
      </w:r>
      <w:r>
        <w:rPr>
          <w:i/>
          <w:color w:val="44536A"/>
          <w:sz w:val="18"/>
        </w:rPr>
        <w:t>VLAAR</w:t>
      </w:r>
      <w:r>
        <w:rPr>
          <w:i/>
          <w:color w:val="44536A"/>
          <w:spacing w:val="-2"/>
          <w:sz w:val="18"/>
        </w:rPr>
        <w:t xml:space="preserve"> teritorijā</w:t>
      </w:r>
    </w:p>
    <w:p w14:paraId="2DE1A6F1" w14:textId="77777777" w:rsidR="00B61319" w:rsidRDefault="00B61319">
      <w:pPr>
        <w:pStyle w:val="BodyText"/>
        <w:spacing w:before="7"/>
        <w:rPr>
          <w:i/>
          <w:sz w:val="9"/>
        </w:rPr>
      </w:pPr>
    </w:p>
    <w:tbl>
      <w:tblPr>
        <w:tblW w:w="0" w:type="auto"/>
        <w:tblInd w:w="600" w:type="dxa"/>
        <w:tblLayout w:type="fixed"/>
        <w:tblCellMar>
          <w:left w:w="0" w:type="dxa"/>
          <w:right w:w="0" w:type="dxa"/>
        </w:tblCellMar>
        <w:tblLook w:val="01E0" w:firstRow="1" w:lastRow="1" w:firstColumn="1" w:lastColumn="1" w:noHBand="0" w:noVBand="0"/>
      </w:tblPr>
      <w:tblGrid>
        <w:gridCol w:w="2228"/>
        <w:gridCol w:w="2236"/>
        <w:gridCol w:w="2454"/>
        <w:gridCol w:w="2269"/>
      </w:tblGrid>
      <w:tr w:rsidR="00B61319" w14:paraId="4B4AA602" w14:textId="77777777">
        <w:trPr>
          <w:trHeight w:val="284"/>
        </w:trPr>
        <w:tc>
          <w:tcPr>
            <w:tcW w:w="2228" w:type="dxa"/>
            <w:tcBorders>
              <w:top w:val="single" w:sz="12" w:space="0" w:color="000000"/>
              <w:bottom w:val="single" w:sz="12" w:space="0" w:color="000000"/>
            </w:tcBorders>
          </w:tcPr>
          <w:p w14:paraId="44CE2EFC" w14:textId="77777777" w:rsidR="00B61319" w:rsidRDefault="00B9577D">
            <w:pPr>
              <w:pStyle w:val="TableParagraph"/>
              <w:spacing w:before="34"/>
              <w:ind w:left="115"/>
              <w:rPr>
                <w:b/>
                <w:sz w:val="18"/>
              </w:rPr>
            </w:pPr>
            <w:r>
              <w:rPr>
                <w:b/>
                <w:color w:val="1F4E79"/>
                <w:spacing w:val="-2"/>
                <w:sz w:val="18"/>
              </w:rPr>
              <w:t>Pašvaldība</w:t>
            </w:r>
          </w:p>
        </w:tc>
        <w:tc>
          <w:tcPr>
            <w:tcW w:w="2236" w:type="dxa"/>
            <w:tcBorders>
              <w:top w:val="single" w:sz="12" w:space="0" w:color="000000"/>
              <w:bottom w:val="single" w:sz="12" w:space="0" w:color="000000"/>
            </w:tcBorders>
          </w:tcPr>
          <w:p w14:paraId="34ED65AB" w14:textId="77777777" w:rsidR="00B61319" w:rsidRDefault="00B9577D">
            <w:pPr>
              <w:pStyle w:val="TableParagraph"/>
              <w:spacing w:before="34"/>
              <w:ind w:left="297" w:right="2"/>
              <w:jc w:val="center"/>
              <w:rPr>
                <w:b/>
                <w:sz w:val="18"/>
              </w:rPr>
            </w:pPr>
            <w:r>
              <w:rPr>
                <w:b/>
                <w:color w:val="1F4E79"/>
                <w:sz w:val="18"/>
              </w:rPr>
              <w:t>SADSP</w:t>
            </w:r>
            <w:r>
              <w:rPr>
                <w:b/>
                <w:color w:val="1F4E79"/>
                <w:spacing w:val="-4"/>
                <w:sz w:val="18"/>
              </w:rPr>
              <w:t xml:space="preserve"> </w:t>
            </w:r>
            <w:r>
              <w:rPr>
                <w:b/>
                <w:color w:val="1F4E79"/>
                <w:sz w:val="18"/>
              </w:rPr>
              <w:t>skaits</w:t>
            </w:r>
            <w:r>
              <w:rPr>
                <w:b/>
                <w:color w:val="1F4E79"/>
                <w:spacing w:val="-3"/>
                <w:sz w:val="18"/>
              </w:rPr>
              <w:t xml:space="preserve"> </w:t>
            </w:r>
            <w:r>
              <w:rPr>
                <w:b/>
                <w:color w:val="1F4E79"/>
                <w:spacing w:val="-4"/>
                <w:sz w:val="18"/>
              </w:rPr>
              <w:t>kopā</w:t>
            </w:r>
          </w:p>
        </w:tc>
        <w:tc>
          <w:tcPr>
            <w:tcW w:w="2454" w:type="dxa"/>
            <w:tcBorders>
              <w:top w:val="single" w:sz="12" w:space="0" w:color="000000"/>
              <w:bottom w:val="single" w:sz="12" w:space="0" w:color="000000"/>
            </w:tcBorders>
          </w:tcPr>
          <w:p w14:paraId="12622F16" w14:textId="77777777" w:rsidR="00B61319" w:rsidRDefault="00B9577D">
            <w:pPr>
              <w:pStyle w:val="TableParagraph"/>
              <w:spacing w:before="34"/>
              <w:ind w:left="145" w:right="8"/>
              <w:jc w:val="center"/>
              <w:rPr>
                <w:b/>
                <w:sz w:val="18"/>
              </w:rPr>
            </w:pPr>
            <w:r>
              <w:rPr>
                <w:b/>
                <w:color w:val="1F4E79"/>
                <w:sz w:val="18"/>
              </w:rPr>
              <w:t>Iedz.</w:t>
            </w:r>
            <w:r>
              <w:rPr>
                <w:b/>
                <w:color w:val="1F4E79"/>
                <w:spacing w:val="-2"/>
                <w:sz w:val="18"/>
              </w:rPr>
              <w:t xml:space="preserve"> </w:t>
            </w:r>
            <w:r>
              <w:rPr>
                <w:b/>
                <w:color w:val="1F4E79"/>
                <w:sz w:val="18"/>
              </w:rPr>
              <w:t>skaits</w:t>
            </w:r>
            <w:r>
              <w:rPr>
                <w:b/>
                <w:color w:val="1F4E79"/>
                <w:spacing w:val="-2"/>
                <w:sz w:val="18"/>
              </w:rPr>
              <w:t xml:space="preserve"> </w:t>
            </w:r>
            <w:r>
              <w:rPr>
                <w:b/>
                <w:color w:val="1F4E79"/>
                <w:sz w:val="18"/>
              </w:rPr>
              <w:t>uz</w:t>
            </w:r>
            <w:r>
              <w:rPr>
                <w:b/>
                <w:color w:val="1F4E79"/>
                <w:spacing w:val="-2"/>
                <w:sz w:val="18"/>
              </w:rPr>
              <w:t xml:space="preserve"> </w:t>
            </w:r>
            <w:r>
              <w:rPr>
                <w:b/>
                <w:color w:val="1F4E79"/>
                <w:sz w:val="18"/>
              </w:rPr>
              <w:t>vienu</w:t>
            </w:r>
            <w:r>
              <w:rPr>
                <w:b/>
                <w:color w:val="1F4E79"/>
                <w:spacing w:val="-2"/>
                <w:sz w:val="18"/>
              </w:rPr>
              <w:t xml:space="preserve"> </w:t>
            </w:r>
            <w:r>
              <w:rPr>
                <w:b/>
                <w:color w:val="1F4E79"/>
                <w:spacing w:val="-4"/>
                <w:sz w:val="18"/>
              </w:rPr>
              <w:t>SADSP</w:t>
            </w:r>
          </w:p>
        </w:tc>
        <w:tc>
          <w:tcPr>
            <w:tcW w:w="2269" w:type="dxa"/>
            <w:tcBorders>
              <w:top w:val="single" w:sz="12" w:space="0" w:color="000000"/>
              <w:bottom w:val="single" w:sz="12" w:space="0" w:color="000000"/>
            </w:tcBorders>
          </w:tcPr>
          <w:p w14:paraId="5BB509ED" w14:textId="77777777" w:rsidR="00B61319" w:rsidRDefault="00B9577D">
            <w:pPr>
              <w:pStyle w:val="TableParagraph"/>
              <w:spacing w:before="34"/>
              <w:ind w:right="15"/>
              <w:jc w:val="center"/>
              <w:rPr>
                <w:b/>
                <w:sz w:val="18"/>
              </w:rPr>
            </w:pPr>
            <w:r>
              <w:rPr>
                <w:b/>
                <w:color w:val="1F4E79"/>
                <w:sz w:val="18"/>
              </w:rPr>
              <w:t>Privāto</w:t>
            </w:r>
            <w:r>
              <w:rPr>
                <w:b/>
                <w:color w:val="1F4E79"/>
                <w:spacing w:val="-7"/>
                <w:sz w:val="18"/>
              </w:rPr>
              <w:t xml:space="preserve"> </w:t>
            </w:r>
            <w:r>
              <w:rPr>
                <w:b/>
                <w:color w:val="1F4E79"/>
                <w:sz w:val="18"/>
              </w:rPr>
              <w:t>SADSP</w:t>
            </w:r>
            <w:r>
              <w:rPr>
                <w:b/>
                <w:color w:val="1F4E79"/>
                <w:spacing w:val="-1"/>
                <w:sz w:val="18"/>
              </w:rPr>
              <w:t xml:space="preserve"> </w:t>
            </w:r>
            <w:r>
              <w:rPr>
                <w:b/>
                <w:color w:val="1F4E79"/>
                <w:sz w:val="18"/>
              </w:rPr>
              <w:t>skaits</w:t>
            </w:r>
            <w:r>
              <w:rPr>
                <w:b/>
                <w:color w:val="1F4E79"/>
                <w:spacing w:val="-2"/>
                <w:sz w:val="18"/>
              </w:rPr>
              <w:t xml:space="preserve"> </w:t>
            </w:r>
            <w:r>
              <w:rPr>
                <w:b/>
                <w:color w:val="1F4E79"/>
                <w:spacing w:val="-4"/>
                <w:sz w:val="18"/>
              </w:rPr>
              <w:t>kopā</w:t>
            </w:r>
          </w:p>
        </w:tc>
      </w:tr>
      <w:tr w:rsidR="00B61319" w14:paraId="28A0A43B" w14:textId="77777777">
        <w:trPr>
          <w:trHeight w:val="284"/>
        </w:trPr>
        <w:tc>
          <w:tcPr>
            <w:tcW w:w="2228" w:type="dxa"/>
            <w:tcBorders>
              <w:top w:val="single" w:sz="12" w:space="0" w:color="000000"/>
              <w:bottom w:val="single" w:sz="12" w:space="0" w:color="000000"/>
            </w:tcBorders>
          </w:tcPr>
          <w:p w14:paraId="09CF7D90" w14:textId="77777777" w:rsidR="00B61319" w:rsidRDefault="00B9577D">
            <w:pPr>
              <w:pStyle w:val="TableParagraph"/>
              <w:spacing w:before="32"/>
              <w:ind w:left="115"/>
              <w:rPr>
                <w:sz w:val="18"/>
              </w:rPr>
            </w:pPr>
            <w:r>
              <w:rPr>
                <w:sz w:val="18"/>
              </w:rPr>
              <w:t>Jelgavas</w:t>
            </w:r>
            <w:r>
              <w:rPr>
                <w:spacing w:val="-4"/>
                <w:sz w:val="18"/>
              </w:rPr>
              <w:t xml:space="preserve"> </w:t>
            </w:r>
            <w:r>
              <w:rPr>
                <w:spacing w:val="-2"/>
                <w:sz w:val="18"/>
              </w:rPr>
              <w:t>valstspilsēta</w:t>
            </w:r>
          </w:p>
        </w:tc>
        <w:tc>
          <w:tcPr>
            <w:tcW w:w="2236" w:type="dxa"/>
            <w:tcBorders>
              <w:top w:val="single" w:sz="12" w:space="0" w:color="000000"/>
              <w:bottom w:val="single" w:sz="12" w:space="0" w:color="000000"/>
            </w:tcBorders>
          </w:tcPr>
          <w:p w14:paraId="7810A0D3" w14:textId="77777777" w:rsidR="00B61319" w:rsidRDefault="00B9577D">
            <w:pPr>
              <w:pStyle w:val="TableParagraph"/>
              <w:spacing w:before="32"/>
              <w:ind w:left="297"/>
              <w:jc w:val="center"/>
              <w:rPr>
                <w:sz w:val="18"/>
              </w:rPr>
            </w:pPr>
            <w:r>
              <w:rPr>
                <w:spacing w:val="-5"/>
                <w:sz w:val="18"/>
              </w:rPr>
              <w:t>150</w:t>
            </w:r>
          </w:p>
        </w:tc>
        <w:tc>
          <w:tcPr>
            <w:tcW w:w="2454" w:type="dxa"/>
            <w:tcBorders>
              <w:top w:val="single" w:sz="12" w:space="0" w:color="000000"/>
              <w:bottom w:val="single" w:sz="12" w:space="0" w:color="000000"/>
            </w:tcBorders>
          </w:tcPr>
          <w:p w14:paraId="30F6C29A" w14:textId="77777777" w:rsidR="00B61319" w:rsidRDefault="00B9577D">
            <w:pPr>
              <w:pStyle w:val="TableParagraph"/>
              <w:spacing w:before="32"/>
              <w:ind w:left="145" w:right="1"/>
              <w:jc w:val="center"/>
              <w:rPr>
                <w:sz w:val="18"/>
              </w:rPr>
            </w:pPr>
            <w:r>
              <w:rPr>
                <w:spacing w:val="-5"/>
                <w:sz w:val="18"/>
              </w:rPr>
              <w:t>365</w:t>
            </w:r>
          </w:p>
        </w:tc>
        <w:tc>
          <w:tcPr>
            <w:tcW w:w="2269" w:type="dxa"/>
            <w:tcBorders>
              <w:top w:val="single" w:sz="12" w:space="0" w:color="000000"/>
              <w:bottom w:val="single" w:sz="12" w:space="0" w:color="000000"/>
            </w:tcBorders>
          </w:tcPr>
          <w:p w14:paraId="059462D8" w14:textId="77777777" w:rsidR="00B61319" w:rsidRDefault="00B9577D">
            <w:pPr>
              <w:pStyle w:val="TableParagraph"/>
              <w:spacing w:before="32"/>
              <w:ind w:left="3" w:right="15"/>
              <w:jc w:val="center"/>
              <w:rPr>
                <w:sz w:val="18"/>
              </w:rPr>
            </w:pPr>
            <w:r>
              <w:rPr>
                <w:sz w:val="18"/>
              </w:rPr>
              <w:t xml:space="preserve">8 </w:t>
            </w:r>
            <w:r>
              <w:rPr>
                <w:spacing w:val="-5"/>
                <w:sz w:val="18"/>
              </w:rPr>
              <w:t>009</w:t>
            </w:r>
          </w:p>
        </w:tc>
      </w:tr>
    </w:tbl>
    <w:p w14:paraId="35C921E8" w14:textId="77777777" w:rsidR="00B61319" w:rsidRDefault="00B9577D">
      <w:pPr>
        <w:pStyle w:val="BodyText"/>
        <w:spacing w:before="10"/>
        <w:rPr>
          <w:i/>
          <w:sz w:val="17"/>
        </w:rPr>
      </w:pPr>
      <w:r>
        <w:rPr>
          <w:noProof/>
          <w:lang w:eastAsia="lv-LV"/>
        </w:rPr>
        <mc:AlternateContent>
          <mc:Choice Requires="wps">
            <w:drawing>
              <wp:anchor distT="0" distB="0" distL="0" distR="0" simplePos="0" relativeHeight="487590912" behindDoc="1" locked="0" layoutInCell="1" allowOverlap="1" wp14:anchorId="54704A3E" wp14:editId="72DD1E09">
                <wp:simplePos x="0" y="0"/>
                <wp:positionH relativeFrom="page">
                  <wp:posOffset>914704</wp:posOffset>
                </wp:positionH>
                <wp:positionV relativeFrom="paragraph">
                  <wp:posOffset>153670</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619AA" id="Graphic 18" o:spid="_x0000_s1026" style="position:absolute;margin-left:1in;margin-top:12.1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" path="m1829054,l,,,9143r1829054,l1829054,xe" fillcolor="black" stroked="f">
                <v:path arrowok="t"/>
                <w10:wrap type="topAndBottom" anchorx="page"/>
              </v:shape>
            </w:pict>
          </mc:Fallback>
        </mc:AlternateContent>
      </w:r>
    </w:p>
    <w:p w14:paraId="00269D26" w14:textId="77777777" w:rsidR="00B61319" w:rsidRDefault="00B9577D">
      <w:pPr>
        <w:spacing w:before="100"/>
        <w:ind w:left="600" w:right="563"/>
        <w:jc w:val="both"/>
        <w:rPr>
          <w:rFonts w:ascii="Calibri Light" w:hAnsi="Calibri Light"/>
          <w:sz w:val="20"/>
        </w:rPr>
      </w:pPr>
      <w:r>
        <w:rPr>
          <w:rFonts w:ascii="Calibri Light" w:hAnsi="Calibri Light"/>
          <w:sz w:val="20"/>
        </w:rPr>
        <w:t>12 Ministru kabineta noteikumi Nr.319 (Rīgā 2011.gada 26.aprīlī (prot. Nr.27 18.§)) “Noteikumi par atkritumu reģenerācijas</w:t>
      </w:r>
      <w:r>
        <w:rPr>
          <w:rFonts w:ascii="Calibri Light" w:hAnsi="Calibri Light"/>
          <w:spacing w:val="-11"/>
          <w:sz w:val="20"/>
        </w:rPr>
        <w:t xml:space="preserve"> </w:t>
      </w:r>
      <w:r>
        <w:rPr>
          <w:rFonts w:ascii="Calibri Light" w:hAnsi="Calibri Light"/>
          <w:sz w:val="20"/>
        </w:rPr>
        <w:t>un</w:t>
      </w:r>
      <w:r>
        <w:rPr>
          <w:rFonts w:ascii="Calibri Light" w:hAnsi="Calibri Light"/>
          <w:spacing w:val="-11"/>
          <w:sz w:val="20"/>
        </w:rPr>
        <w:t xml:space="preserve"> </w:t>
      </w:r>
      <w:r>
        <w:rPr>
          <w:rFonts w:ascii="Calibri Light" w:hAnsi="Calibri Light"/>
          <w:sz w:val="20"/>
        </w:rPr>
        <w:t>apglabāšanas</w:t>
      </w:r>
      <w:r>
        <w:rPr>
          <w:rFonts w:ascii="Calibri Light" w:hAnsi="Calibri Light"/>
          <w:spacing w:val="-10"/>
          <w:sz w:val="20"/>
        </w:rPr>
        <w:t xml:space="preserve"> </w:t>
      </w:r>
      <w:r>
        <w:rPr>
          <w:rFonts w:ascii="Calibri Light" w:hAnsi="Calibri Light"/>
          <w:sz w:val="20"/>
        </w:rPr>
        <w:t>veidiem”</w:t>
      </w:r>
      <w:r>
        <w:rPr>
          <w:rFonts w:ascii="Calibri Light" w:hAnsi="Calibri Light"/>
          <w:spacing w:val="-8"/>
          <w:sz w:val="20"/>
        </w:rPr>
        <w:t xml:space="preserve"> </w:t>
      </w:r>
      <w:hyperlink r:id="rId34">
        <w:r>
          <w:rPr>
            <w:rFonts w:ascii="Calibri Light" w:hAnsi="Calibri Light"/>
            <w:sz w:val="20"/>
          </w:rPr>
          <w:t>https://likumi.lv/ta/id/229378-noteikumi-par-atkritumu-regeneracijas-un-</w:t>
        </w:r>
      </w:hyperlink>
      <w:r>
        <w:rPr>
          <w:rFonts w:ascii="Calibri Light" w:hAnsi="Calibri Light"/>
          <w:sz w:val="20"/>
        </w:rPr>
        <w:t xml:space="preserve"> </w:t>
      </w:r>
      <w:hyperlink r:id="rId35">
        <w:r>
          <w:rPr>
            <w:rFonts w:ascii="Calibri Light" w:hAnsi="Calibri Light"/>
            <w:spacing w:val="-2"/>
            <w:sz w:val="20"/>
          </w:rPr>
          <w:t>apglabasanas-veidiem</w:t>
        </w:r>
      </w:hyperlink>
    </w:p>
    <w:p w14:paraId="64676271" w14:textId="77777777" w:rsidR="00B61319" w:rsidRDefault="00B61319">
      <w:pPr>
        <w:jc w:val="both"/>
        <w:rPr>
          <w:rFonts w:ascii="Calibri Light" w:hAnsi="Calibri Light"/>
          <w:sz w:val="20"/>
        </w:rPr>
        <w:sectPr w:rsidR="00B61319">
          <w:pgSz w:w="11910" w:h="16840"/>
          <w:pgMar w:top="1380" w:right="720" w:bottom="1200" w:left="840" w:header="763" w:footer="1012" w:gutter="0"/>
          <w:cols w:space="720"/>
        </w:sectPr>
      </w:pPr>
    </w:p>
    <w:p w14:paraId="6D386643" w14:textId="77777777" w:rsidR="00B61319" w:rsidRDefault="00B61319">
      <w:pPr>
        <w:pStyle w:val="BodyText"/>
        <w:spacing w:before="5"/>
        <w:rPr>
          <w:rFonts w:ascii="Calibri Light"/>
          <w:sz w:val="7"/>
        </w:rPr>
      </w:pPr>
    </w:p>
    <w:tbl>
      <w:tblPr>
        <w:tblW w:w="0" w:type="auto"/>
        <w:tblInd w:w="593" w:type="dxa"/>
        <w:tblLayout w:type="fixed"/>
        <w:tblCellMar>
          <w:left w:w="0" w:type="dxa"/>
          <w:right w:w="0" w:type="dxa"/>
        </w:tblCellMar>
        <w:tblLook w:val="01E0" w:firstRow="1" w:lastRow="1" w:firstColumn="1" w:lastColumn="1" w:noHBand="0" w:noVBand="0"/>
      </w:tblPr>
      <w:tblGrid>
        <w:gridCol w:w="2050"/>
        <w:gridCol w:w="2421"/>
        <w:gridCol w:w="2454"/>
        <w:gridCol w:w="2276"/>
      </w:tblGrid>
      <w:tr w:rsidR="00B61319" w14:paraId="340E8BED" w14:textId="77777777">
        <w:trPr>
          <w:trHeight w:val="284"/>
        </w:trPr>
        <w:tc>
          <w:tcPr>
            <w:tcW w:w="2050" w:type="dxa"/>
            <w:tcBorders>
              <w:top w:val="single" w:sz="12" w:space="0" w:color="000000"/>
              <w:bottom w:val="single" w:sz="12" w:space="0" w:color="000000"/>
            </w:tcBorders>
          </w:tcPr>
          <w:p w14:paraId="27B7FF11" w14:textId="77777777" w:rsidR="00B61319" w:rsidRDefault="00B9577D">
            <w:pPr>
              <w:pStyle w:val="TableParagraph"/>
              <w:spacing w:before="34"/>
              <w:ind w:left="122"/>
              <w:rPr>
                <w:b/>
                <w:sz w:val="18"/>
              </w:rPr>
            </w:pPr>
            <w:r>
              <w:rPr>
                <w:b/>
                <w:color w:val="1F4E79"/>
                <w:spacing w:val="-2"/>
                <w:sz w:val="18"/>
              </w:rPr>
              <w:t>Pašvaldība</w:t>
            </w:r>
          </w:p>
        </w:tc>
        <w:tc>
          <w:tcPr>
            <w:tcW w:w="2421" w:type="dxa"/>
            <w:tcBorders>
              <w:top w:val="single" w:sz="12" w:space="0" w:color="000000"/>
              <w:bottom w:val="single" w:sz="12" w:space="0" w:color="000000"/>
            </w:tcBorders>
          </w:tcPr>
          <w:p w14:paraId="58C10A36" w14:textId="77777777" w:rsidR="00B61319" w:rsidRDefault="00B9577D">
            <w:pPr>
              <w:pStyle w:val="TableParagraph"/>
              <w:spacing w:before="34"/>
              <w:ind w:left="483" w:right="3"/>
              <w:jc w:val="center"/>
              <w:rPr>
                <w:b/>
                <w:sz w:val="18"/>
              </w:rPr>
            </w:pPr>
            <w:r>
              <w:rPr>
                <w:b/>
                <w:color w:val="1F4E79"/>
                <w:sz w:val="18"/>
              </w:rPr>
              <w:t>SADSP</w:t>
            </w:r>
            <w:r>
              <w:rPr>
                <w:b/>
                <w:color w:val="1F4E79"/>
                <w:spacing w:val="-4"/>
                <w:sz w:val="18"/>
              </w:rPr>
              <w:t xml:space="preserve"> </w:t>
            </w:r>
            <w:r>
              <w:rPr>
                <w:b/>
                <w:color w:val="1F4E79"/>
                <w:sz w:val="18"/>
              </w:rPr>
              <w:t>skaits</w:t>
            </w:r>
            <w:r>
              <w:rPr>
                <w:b/>
                <w:color w:val="1F4E79"/>
                <w:spacing w:val="-3"/>
                <w:sz w:val="18"/>
              </w:rPr>
              <w:t xml:space="preserve"> </w:t>
            </w:r>
            <w:r>
              <w:rPr>
                <w:b/>
                <w:color w:val="1F4E79"/>
                <w:spacing w:val="-4"/>
                <w:sz w:val="18"/>
              </w:rPr>
              <w:t>kopā</w:t>
            </w:r>
          </w:p>
        </w:tc>
        <w:tc>
          <w:tcPr>
            <w:tcW w:w="2454" w:type="dxa"/>
            <w:tcBorders>
              <w:top w:val="single" w:sz="12" w:space="0" w:color="000000"/>
              <w:bottom w:val="single" w:sz="12" w:space="0" w:color="000000"/>
            </w:tcBorders>
          </w:tcPr>
          <w:p w14:paraId="00B1AE0F" w14:textId="77777777" w:rsidR="00B61319" w:rsidRDefault="00B9577D">
            <w:pPr>
              <w:pStyle w:val="TableParagraph"/>
              <w:spacing w:before="34"/>
              <w:ind w:left="145" w:right="8"/>
              <w:jc w:val="center"/>
              <w:rPr>
                <w:b/>
                <w:sz w:val="18"/>
              </w:rPr>
            </w:pPr>
            <w:r>
              <w:rPr>
                <w:b/>
                <w:color w:val="1F4E79"/>
                <w:sz w:val="18"/>
              </w:rPr>
              <w:t>Iedz.</w:t>
            </w:r>
            <w:r>
              <w:rPr>
                <w:b/>
                <w:color w:val="1F4E79"/>
                <w:spacing w:val="-2"/>
                <w:sz w:val="18"/>
              </w:rPr>
              <w:t xml:space="preserve"> </w:t>
            </w:r>
            <w:r>
              <w:rPr>
                <w:b/>
                <w:color w:val="1F4E79"/>
                <w:sz w:val="18"/>
              </w:rPr>
              <w:t>skaits</w:t>
            </w:r>
            <w:r>
              <w:rPr>
                <w:b/>
                <w:color w:val="1F4E79"/>
                <w:spacing w:val="-2"/>
                <w:sz w:val="18"/>
              </w:rPr>
              <w:t xml:space="preserve"> </w:t>
            </w:r>
            <w:r>
              <w:rPr>
                <w:b/>
                <w:color w:val="1F4E79"/>
                <w:sz w:val="18"/>
              </w:rPr>
              <w:t>uz</w:t>
            </w:r>
            <w:r>
              <w:rPr>
                <w:b/>
                <w:color w:val="1F4E79"/>
                <w:spacing w:val="-2"/>
                <w:sz w:val="18"/>
              </w:rPr>
              <w:t xml:space="preserve"> </w:t>
            </w:r>
            <w:r>
              <w:rPr>
                <w:b/>
                <w:color w:val="1F4E79"/>
                <w:sz w:val="18"/>
              </w:rPr>
              <w:t>vienu</w:t>
            </w:r>
            <w:r>
              <w:rPr>
                <w:b/>
                <w:color w:val="1F4E79"/>
                <w:spacing w:val="-2"/>
                <w:sz w:val="18"/>
              </w:rPr>
              <w:t xml:space="preserve"> </w:t>
            </w:r>
            <w:r>
              <w:rPr>
                <w:b/>
                <w:color w:val="1F4E79"/>
                <w:spacing w:val="-4"/>
                <w:sz w:val="18"/>
              </w:rPr>
              <w:t>SADSP</w:t>
            </w:r>
          </w:p>
        </w:tc>
        <w:tc>
          <w:tcPr>
            <w:tcW w:w="2276" w:type="dxa"/>
            <w:tcBorders>
              <w:top w:val="single" w:sz="12" w:space="0" w:color="000000"/>
              <w:bottom w:val="single" w:sz="12" w:space="0" w:color="000000"/>
            </w:tcBorders>
          </w:tcPr>
          <w:p w14:paraId="3B6F3344" w14:textId="77777777" w:rsidR="00B61319" w:rsidRDefault="00B9577D">
            <w:pPr>
              <w:pStyle w:val="TableParagraph"/>
              <w:spacing w:before="34"/>
              <w:ind w:right="22"/>
              <w:jc w:val="center"/>
              <w:rPr>
                <w:b/>
                <w:sz w:val="18"/>
              </w:rPr>
            </w:pPr>
            <w:r>
              <w:rPr>
                <w:b/>
                <w:color w:val="1F4E79"/>
                <w:sz w:val="18"/>
              </w:rPr>
              <w:t>Privāto</w:t>
            </w:r>
            <w:r>
              <w:rPr>
                <w:b/>
                <w:color w:val="1F4E79"/>
                <w:spacing w:val="-7"/>
                <w:sz w:val="18"/>
              </w:rPr>
              <w:t xml:space="preserve"> </w:t>
            </w:r>
            <w:r>
              <w:rPr>
                <w:b/>
                <w:color w:val="1F4E79"/>
                <w:sz w:val="18"/>
              </w:rPr>
              <w:t>SADSP</w:t>
            </w:r>
            <w:r>
              <w:rPr>
                <w:b/>
                <w:color w:val="1F4E79"/>
                <w:spacing w:val="-1"/>
                <w:sz w:val="18"/>
              </w:rPr>
              <w:t xml:space="preserve"> </w:t>
            </w:r>
            <w:r>
              <w:rPr>
                <w:b/>
                <w:color w:val="1F4E79"/>
                <w:sz w:val="18"/>
              </w:rPr>
              <w:t>skaits</w:t>
            </w:r>
            <w:r>
              <w:rPr>
                <w:b/>
                <w:color w:val="1F4E79"/>
                <w:spacing w:val="-2"/>
                <w:sz w:val="18"/>
              </w:rPr>
              <w:t xml:space="preserve"> </w:t>
            </w:r>
            <w:r>
              <w:rPr>
                <w:b/>
                <w:color w:val="1F4E79"/>
                <w:spacing w:val="-4"/>
                <w:sz w:val="18"/>
              </w:rPr>
              <w:t>kopā</w:t>
            </w:r>
          </w:p>
        </w:tc>
      </w:tr>
      <w:tr w:rsidR="00B61319" w14:paraId="3965A3E7" w14:textId="77777777">
        <w:trPr>
          <w:trHeight w:val="267"/>
        </w:trPr>
        <w:tc>
          <w:tcPr>
            <w:tcW w:w="2050" w:type="dxa"/>
            <w:tcBorders>
              <w:top w:val="single" w:sz="12" w:space="0" w:color="000000"/>
              <w:bottom w:val="single" w:sz="6" w:space="0" w:color="000000"/>
            </w:tcBorders>
          </w:tcPr>
          <w:p w14:paraId="2D1AC855" w14:textId="77777777" w:rsidR="00B61319" w:rsidRDefault="00B9577D">
            <w:pPr>
              <w:pStyle w:val="TableParagraph"/>
              <w:spacing w:before="17"/>
              <w:ind w:left="122"/>
              <w:rPr>
                <w:sz w:val="18"/>
              </w:rPr>
            </w:pPr>
            <w:r>
              <w:rPr>
                <w:sz w:val="18"/>
              </w:rPr>
              <w:t>Jelgavas</w:t>
            </w:r>
            <w:r>
              <w:rPr>
                <w:spacing w:val="-4"/>
                <w:sz w:val="18"/>
              </w:rPr>
              <w:t xml:space="preserve"> </w:t>
            </w:r>
            <w:r>
              <w:rPr>
                <w:spacing w:val="-2"/>
                <w:sz w:val="18"/>
              </w:rPr>
              <w:t>novads</w:t>
            </w:r>
          </w:p>
        </w:tc>
        <w:tc>
          <w:tcPr>
            <w:tcW w:w="2421" w:type="dxa"/>
            <w:tcBorders>
              <w:top w:val="single" w:sz="12" w:space="0" w:color="000000"/>
              <w:bottom w:val="single" w:sz="6" w:space="0" w:color="000000"/>
            </w:tcBorders>
          </w:tcPr>
          <w:p w14:paraId="7784386C" w14:textId="77777777" w:rsidR="00B61319" w:rsidRDefault="00B9577D">
            <w:pPr>
              <w:pStyle w:val="TableParagraph"/>
              <w:spacing w:before="17"/>
              <w:ind w:left="483"/>
              <w:jc w:val="center"/>
              <w:rPr>
                <w:sz w:val="18"/>
              </w:rPr>
            </w:pPr>
            <w:r>
              <w:rPr>
                <w:spacing w:val="-5"/>
                <w:sz w:val="18"/>
              </w:rPr>
              <w:t>309</w:t>
            </w:r>
          </w:p>
        </w:tc>
        <w:tc>
          <w:tcPr>
            <w:tcW w:w="2454" w:type="dxa"/>
            <w:tcBorders>
              <w:top w:val="single" w:sz="12" w:space="0" w:color="000000"/>
              <w:bottom w:val="single" w:sz="6" w:space="0" w:color="000000"/>
            </w:tcBorders>
          </w:tcPr>
          <w:p w14:paraId="26757562" w14:textId="77777777" w:rsidR="00B61319" w:rsidRDefault="00B9577D">
            <w:pPr>
              <w:pStyle w:val="TableParagraph"/>
              <w:spacing w:before="17"/>
              <w:ind w:left="145"/>
              <w:jc w:val="center"/>
              <w:rPr>
                <w:sz w:val="18"/>
              </w:rPr>
            </w:pPr>
            <w:r>
              <w:rPr>
                <w:spacing w:val="-5"/>
                <w:sz w:val="18"/>
              </w:rPr>
              <w:t>103</w:t>
            </w:r>
          </w:p>
        </w:tc>
        <w:tc>
          <w:tcPr>
            <w:tcW w:w="2276" w:type="dxa"/>
            <w:tcBorders>
              <w:top w:val="single" w:sz="12" w:space="0" w:color="000000"/>
              <w:bottom w:val="single" w:sz="6" w:space="0" w:color="000000"/>
            </w:tcBorders>
          </w:tcPr>
          <w:p w14:paraId="0324E4AE" w14:textId="77777777" w:rsidR="00B61319" w:rsidRDefault="00B9577D">
            <w:pPr>
              <w:pStyle w:val="TableParagraph"/>
              <w:spacing w:before="17"/>
              <w:ind w:left="3" w:right="22"/>
              <w:jc w:val="center"/>
              <w:rPr>
                <w:sz w:val="18"/>
              </w:rPr>
            </w:pPr>
            <w:r>
              <w:rPr>
                <w:sz w:val="18"/>
              </w:rPr>
              <w:t xml:space="preserve">1 </w:t>
            </w:r>
            <w:r>
              <w:rPr>
                <w:spacing w:val="-5"/>
                <w:sz w:val="18"/>
              </w:rPr>
              <w:t>714</w:t>
            </w:r>
          </w:p>
        </w:tc>
      </w:tr>
      <w:tr w:rsidR="00B61319" w14:paraId="2F4BBDAF" w14:textId="77777777">
        <w:trPr>
          <w:trHeight w:val="282"/>
        </w:trPr>
        <w:tc>
          <w:tcPr>
            <w:tcW w:w="2050" w:type="dxa"/>
            <w:tcBorders>
              <w:top w:val="single" w:sz="6" w:space="0" w:color="000000"/>
              <w:bottom w:val="single" w:sz="6" w:space="0" w:color="000000"/>
            </w:tcBorders>
          </w:tcPr>
          <w:p w14:paraId="0B4DB3B5" w14:textId="77777777" w:rsidR="00B61319" w:rsidRDefault="00B9577D">
            <w:pPr>
              <w:pStyle w:val="TableParagraph"/>
              <w:spacing w:before="32"/>
              <w:ind w:left="122"/>
              <w:rPr>
                <w:sz w:val="18"/>
              </w:rPr>
            </w:pPr>
            <w:r>
              <w:rPr>
                <w:sz w:val="18"/>
              </w:rPr>
              <w:t>Dobeles</w:t>
            </w:r>
            <w:r>
              <w:rPr>
                <w:spacing w:val="-4"/>
                <w:sz w:val="18"/>
              </w:rPr>
              <w:t xml:space="preserve"> </w:t>
            </w:r>
            <w:r>
              <w:rPr>
                <w:spacing w:val="-2"/>
                <w:sz w:val="18"/>
              </w:rPr>
              <w:t>novads</w:t>
            </w:r>
          </w:p>
        </w:tc>
        <w:tc>
          <w:tcPr>
            <w:tcW w:w="2421" w:type="dxa"/>
            <w:tcBorders>
              <w:top w:val="single" w:sz="6" w:space="0" w:color="000000"/>
              <w:bottom w:val="single" w:sz="6" w:space="0" w:color="000000"/>
            </w:tcBorders>
          </w:tcPr>
          <w:p w14:paraId="3EF3E89E" w14:textId="77777777" w:rsidR="00B61319" w:rsidRDefault="00B9577D">
            <w:pPr>
              <w:pStyle w:val="TableParagraph"/>
              <w:spacing w:before="32"/>
              <w:ind w:left="483"/>
              <w:jc w:val="center"/>
              <w:rPr>
                <w:sz w:val="18"/>
              </w:rPr>
            </w:pPr>
            <w:r>
              <w:rPr>
                <w:spacing w:val="-5"/>
                <w:sz w:val="18"/>
              </w:rPr>
              <w:t>116</w:t>
            </w:r>
          </w:p>
        </w:tc>
        <w:tc>
          <w:tcPr>
            <w:tcW w:w="2454" w:type="dxa"/>
            <w:tcBorders>
              <w:top w:val="single" w:sz="6" w:space="0" w:color="000000"/>
              <w:bottom w:val="single" w:sz="6" w:space="0" w:color="000000"/>
            </w:tcBorders>
          </w:tcPr>
          <w:p w14:paraId="2E2FC247" w14:textId="77777777" w:rsidR="00B61319" w:rsidRDefault="00B9577D">
            <w:pPr>
              <w:pStyle w:val="TableParagraph"/>
              <w:spacing w:before="32"/>
              <w:ind w:left="145"/>
              <w:jc w:val="center"/>
              <w:rPr>
                <w:sz w:val="18"/>
              </w:rPr>
            </w:pPr>
            <w:r>
              <w:rPr>
                <w:spacing w:val="-5"/>
                <w:sz w:val="18"/>
              </w:rPr>
              <w:t>241</w:t>
            </w:r>
          </w:p>
        </w:tc>
        <w:tc>
          <w:tcPr>
            <w:tcW w:w="2276" w:type="dxa"/>
            <w:tcBorders>
              <w:top w:val="single" w:sz="6" w:space="0" w:color="000000"/>
              <w:bottom w:val="single" w:sz="6" w:space="0" w:color="000000"/>
            </w:tcBorders>
          </w:tcPr>
          <w:p w14:paraId="793CDF34" w14:textId="77777777" w:rsidR="00B61319" w:rsidRDefault="00B9577D">
            <w:pPr>
              <w:pStyle w:val="TableParagraph"/>
              <w:spacing w:before="32"/>
              <w:ind w:left="6" w:right="22"/>
              <w:jc w:val="center"/>
              <w:rPr>
                <w:sz w:val="18"/>
              </w:rPr>
            </w:pPr>
            <w:r>
              <w:rPr>
                <w:spacing w:val="-5"/>
                <w:sz w:val="18"/>
              </w:rPr>
              <w:t>281</w:t>
            </w:r>
          </w:p>
        </w:tc>
      </w:tr>
      <w:tr w:rsidR="00B61319" w14:paraId="0EB824B7" w14:textId="77777777">
        <w:trPr>
          <w:trHeight w:val="284"/>
        </w:trPr>
        <w:tc>
          <w:tcPr>
            <w:tcW w:w="2050" w:type="dxa"/>
            <w:tcBorders>
              <w:top w:val="single" w:sz="6" w:space="0" w:color="000000"/>
              <w:bottom w:val="single" w:sz="12" w:space="0" w:color="000000"/>
            </w:tcBorders>
          </w:tcPr>
          <w:p w14:paraId="07B8BCB7" w14:textId="77777777" w:rsidR="00B61319" w:rsidRDefault="00B9577D">
            <w:pPr>
              <w:pStyle w:val="TableParagraph"/>
              <w:spacing w:before="32"/>
              <w:ind w:left="122"/>
              <w:rPr>
                <w:b/>
                <w:sz w:val="18"/>
              </w:rPr>
            </w:pPr>
            <w:r>
              <w:rPr>
                <w:b/>
                <w:spacing w:val="-4"/>
                <w:sz w:val="18"/>
              </w:rPr>
              <w:t>KOPĀ</w:t>
            </w:r>
          </w:p>
        </w:tc>
        <w:tc>
          <w:tcPr>
            <w:tcW w:w="2421" w:type="dxa"/>
            <w:tcBorders>
              <w:top w:val="single" w:sz="6" w:space="0" w:color="000000"/>
              <w:bottom w:val="single" w:sz="12" w:space="0" w:color="000000"/>
            </w:tcBorders>
          </w:tcPr>
          <w:p w14:paraId="552C7FA9" w14:textId="77777777" w:rsidR="00B61319" w:rsidRDefault="00B9577D">
            <w:pPr>
              <w:pStyle w:val="TableParagraph"/>
              <w:spacing w:before="32"/>
              <w:ind w:left="483"/>
              <w:jc w:val="center"/>
              <w:rPr>
                <w:sz w:val="18"/>
              </w:rPr>
            </w:pPr>
            <w:r>
              <w:rPr>
                <w:spacing w:val="-5"/>
                <w:sz w:val="18"/>
              </w:rPr>
              <w:t>575</w:t>
            </w:r>
          </w:p>
        </w:tc>
        <w:tc>
          <w:tcPr>
            <w:tcW w:w="2454" w:type="dxa"/>
            <w:tcBorders>
              <w:top w:val="single" w:sz="6" w:space="0" w:color="000000"/>
              <w:bottom w:val="single" w:sz="12" w:space="0" w:color="000000"/>
            </w:tcBorders>
          </w:tcPr>
          <w:p w14:paraId="272A65AA" w14:textId="77777777" w:rsidR="00B61319" w:rsidRDefault="00B61319">
            <w:pPr>
              <w:pStyle w:val="TableParagraph"/>
              <w:rPr>
                <w:rFonts w:ascii="Times New Roman"/>
                <w:sz w:val="20"/>
              </w:rPr>
            </w:pPr>
          </w:p>
        </w:tc>
        <w:tc>
          <w:tcPr>
            <w:tcW w:w="2276" w:type="dxa"/>
            <w:tcBorders>
              <w:top w:val="single" w:sz="6" w:space="0" w:color="000000"/>
              <w:bottom w:val="single" w:sz="12" w:space="0" w:color="000000"/>
            </w:tcBorders>
          </w:tcPr>
          <w:p w14:paraId="208AFA7C" w14:textId="77777777" w:rsidR="00B61319" w:rsidRDefault="00B9577D">
            <w:pPr>
              <w:pStyle w:val="TableParagraph"/>
              <w:spacing w:before="32"/>
              <w:ind w:left="3" w:right="22"/>
              <w:jc w:val="center"/>
              <w:rPr>
                <w:sz w:val="18"/>
              </w:rPr>
            </w:pPr>
            <w:r>
              <w:rPr>
                <w:sz w:val="18"/>
              </w:rPr>
              <w:t>10</w:t>
            </w:r>
            <w:r>
              <w:rPr>
                <w:spacing w:val="-1"/>
                <w:sz w:val="18"/>
              </w:rPr>
              <w:t xml:space="preserve"> </w:t>
            </w:r>
            <w:r>
              <w:rPr>
                <w:spacing w:val="-5"/>
                <w:sz w:val="18"/>
              </w:rPr>
              <w:t>004</w:t>
            </w:r>
          </w:p>
        </w:tc>
      </w:tr>
    </w:tbl>
    <w:p w14:paraId="496546C3" w14:textId="77777777" w:rsidR="00B61319" w:rsidRDefault="00B9577D">
      <w:pPr>
        <w:pStyle w:val="BodyText"/>
        <w:spacing w:before="121" w:line="259" w:lineRule="auto"/>
        <w:ind w:left="600" w:right="565"/>
        <w:jc w:val="both"/>
      </w:pPr>
      <w:r>
        <w:t xml:space="preserve">Kopumā vērtējot SADSP infrastruktūras pieejamību kopā ar izvietotajiem privātajiem SADSP, tā ir vairākkārt augstākā nekā valstī iepriekš noteiktās minimālās prasības (vismaz viens punkts uz 700 iedzīvotājiem valstspilsētās, uz 550 iedzīvotājiem novadu pilsētās un uz 450 iedzīvotājiem novadu </w:t>
      </w:r>
      <w:r>
        <w:rPr>
          <w:spacing w:val="-2"/>
        </w:rPr>
        <w:t>pagastos</w:t>
      </w:r>
      <w:r>
        <w:rPr>
          <w:spacing w:val="-2"/>
          <w:vertAlign w:val="superscript"/>
        </w:rPr>
        <w:t>13</w:t>
      </w:r>
      <w:r>
        <w:rPr>
          <w:spacing w:val="-2"/>
        </w:rPr>
        <w:t>).</w:t>
      </w:r>
    </w:p>
    <w:p w14:paraId="4D588F37" w14:textId="77777777" w:rsidR="00B61319" w:rsidRDefault="00B9577D">
      <w:pPr>
        <w:pStyle w:val="BodyText"/>
        <w:spacing w:before="157" w:line="259" w:lineRule="auto"/>
        <w:ind w:left="600" w:right="563"/>
        <w:jc w:val="both"/>
      </w:pPr>
      <w:r>
        <w:t>Dalīti savākto sadzīves atkritumu, speciālo atkritumu grupu, t.sk. videi kaitīgu preču atkritumu savākšanai reģiona teritorijā ir izvietoti 4 normatīvo aktu prasībām</w:t>
      </w:r>
      <w:r>
        <w:rPr>
          <w:vertAlign w:val="superscript"/>
        </w:rPr>
        <w:t>14</w:t>
      </w:r>
      <w:r>
        <w:t xml:space="preserve"> atbilstoši šķiroto atkritumu savākšanas laukumi (turpmāk ŠASL). Laukumos pieņemamo atkritumu veidi un laukumu izvietojums reģiona teritorijā ir raksturots </w:t>
      </w:r>
      <w:r>
        <w:rPr>
          <w:sz w:val="24"/>
        </w:rPr>
        <w:t xml:space="preserve">tabulā </w:t>
      </w:r>
      <w:r>
        <w:t>(</w:t>
      </w:r>
      <w:hyperlink w:anchor="_bookmark33" w:history="1">
        <w:r>
          <w:t>Tabula 3-12</w:t>
        </w:r>
      </w:hyperlink>
      <w:r>
        <w:t>).</w:t>
      </w:r>
    </w:p>
    <w:p w14:paraId="597B0BCB" w14:textId="77777777" w:rsidR="00B61319" w:rsidRDefault="00B9577D">
      <w:pPr>
        <w:spacing w:before="163"/>
        <w:ind w:left="600"/>
        <w:jc w:val="both"/>
        <w:rPr>
          <w:i/>
          <w:sz w:val="18"/>
        </w:rPr>
      </w:pPr>
      <w:bookmarkStart w:id="33" w:name="_bookmark33"/>
      <w:bookmarkEnd w:id="33"/>
      <w:r>
        <w:rPr>
          <w:i/>
          <w:color w:val="44536A"/>
          <w:sz w:val="18"/>
        </w:rPr>
        <w:t>Tabula</w:t>
      </w:r>
      <w:r>
        <w:rPr>
          <w:i/>
          <w:color w:val="44536A"/>
          <w:spacing w:val="-3"/>
          <w:sz w:val="18"/>
        </w:rPr>
        <w:t xml:space="preserve"> </w:t>
      </w:r>
      <w:r>
        <w:rPr>
          <w:i/>
          <w:color w:val="44536A"/>
          <w:sz w:val="18"/>
        </w:rPr>
        <w:t>3-12</w:t>
      </w:r>
      <w:r>
        <w:rPr>
          <w:i/>
          <w:color w:val="44536A"/>
          <w:spacing w:val="-3"/>
          <w:sz w:val="18"/>
        </w:rPr>
        <w:t xml:space="preserve"> </w:t>
      </w:r>
      <w:r>
        <w:rPr>
          <w:i/>
          <w:color w:val="44536A"/>
          <w:sz w:val="18"/>
        </w:rPr>
        <w:t>ŠASL</w:t>
      </w:r>
      <w:r>
        <w:rPr>
          <w:i/>
          <w:color w:val="44536A"/>
          <w:spacing w:val="-5"/>
          <w:sz w:val="18"/>
        </w:rPr>
        <w:t xml:space="preserve"> </w:t>
      </w:r>
      <w:r>
        <w:rPr>
          <w:i/>
          <w:color w:val="44536A"/>
          <w:sz w:val="18"/>
        </w:rPr>
        <w:t>raksturojums</w:t>
      </w:r>
      <w:r>
        <w:rPr>
          <w:i/>
          <w:color w:val="44536A"/>
          <w:spacing w:val="-3"/>
          <w:sz w:val="18"/>
        </w:rPr>
        <w:t xml:space="preserve"> </w:t>
      </w:r>
      <w:r>
        <w:rPr>
          <w:i/>
          <w:color w:val="44536A"/>
          <w:sz w:val="18"/>
        </w:rPr>
        <w:t>un</w:t>
      </w:r>
      <w:r>
        <w:rPr>
          <w:i/>
          <w:color w:val="44536A"/>
          <w:spacing w:val="-4"/>
          <w:sz w:val="18"/>
        </w:rPr>
        <w:t xml:space="preserve"> </w:t>
      </w:r>
      <w:r>
        <w:rPr>
          <w:i/>
          <w:color w:val="44536A"/>
          <w:sz w:val="18"/>
        </w:rPr>
        <w:t>izvietojums</w:t>
      </w:r>
      <w:r>
        <w:rPr>
          <w:i/>
          <w:color w:val="44536A"/>
          <w:spacing w:val="-3"/>
          <w:sz w:val="18"/>
        </w:rPr>
        <w:t xml:space="preserve"> </w:t>
      </w:r>
      <w:r>
        <w:rPr>
          <w:i/>
          <w:color w:val="44536A"/>
          <w:sz w:val="18"/>
        </w:rPr>
        <w:t>VLAAR</w:t>
      </w:r>
      <w:r>
        <w:rPr>
          <w:i/>
          <w:color w:val="44536A"/>
          <w:spacing w:val="-4"/>
          <w:sz w:val="18"/>
        </w:rPr>
        <w:t xml:space="preserve"> </w:t>
      </w:r>
      <w:r>
        <w:rPr>
          <w:i/>
          <w:color w:val="44536A"/>
          <w:sz w:val="18"/>
        </w:rPr>
        <w:t>daļas</w:t>
      </w:r>
      <w:r>
        <w:rPr>
          <w:i/>
          <w:color w:val="44536A"/>
          <w:spacing w:val="-3"/>
          <w:sz w:val="18"/>
        </w:rPr>
        <w:t xml:space="preserve"> </w:t>
      </w:r>
      <w:r>
        <w:rPr>
          <w:i/>
          <w:color w:val="44536A"/>
          <w:spacing w:val="-2"/>
          <w:sz w:val="18"/>
        </w:rPr>
        <w:t>teritorijā</w:t>
      </w:r>
    </w:p>
    <w:p w14:paraId="60804A47" w14:textId="77777777" w:rsidR="00B61319" w:rsidRDefault="00B61319">
      <w:pPr>
        <w:pStyle w:val="BodyText"/>
        <w:spacing w:before="9" w:after="1"/>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1364"/>
        <w:gridCol w:w="1527"/>
        <w:gridCol w:w="559"/>
        <w:gridCol w:w="439"/>
        <w:gridCol w:w="384"/>
        <w:gridCol w:w="396"/>
        <w:gridCol w:w="395"/>
        <w:gridCol w:w="395"/>
        <w:gridCol w:w="630"/>
        <w:gridCol w:w="602"/>
        <w:gridCol w:w="603"/>
        <w:gridCol w:w="459"/>
        <w:gridCol w:w="452"/>
        <w:gridCol w:w="445"/>
        <w:gridCol w:w="551"/>
      </w:tblGrid>
      <w:tr w:rsidR="00B61319" w14:paraId="2D709994" w14:textId="77777777">
        <w:trPr>
          <w:trHeight w:val="1530"/>
        </w:trPr>
        <w:tc>
          <w:tcPr>
            <w:tcW w:w="1364" w:type="dxa"/>
            <w:tcBorders>
              <w:top w:val="single" w:sz="12" w:space="0" w:color="000000"/>
              <w:bottom w:val="single" w:sz="12" w:space="0" w:color="000000"/>
            </w:tcBorders>
          </w:tcPr>
          <w:p w14:paraId="34AE7656" w14:textId="77777777" w:rsidR="00B61319" w:rsidRDefault="00B61319">
            <w:pPr>
              <w:pStyle w:val="TableParagraph"/>
              <w:rPr>
                <w:i/>
                <w:sz w:val="18"/>
              </w:rPr>
            </w:pPr>
          </w:p>
          <w:p w14:paraId="23FE9457" w14:textId="77777777" w:rsidR="00B61319" w:rsidRDefault="00B61319">
            <w:pPr>
              <w:pStyle w:val="TableParagraph"/>
              <w:spacing w:before="216"/>
              <w:rPr>
                <w:i/>
                <w:sz w:val="18"/>
              </w:rPr>
            </w:pPr>
          </w:p>
          <w:p w14:paraId="788D91F0" w14:textId="77777777" w:rsidR="00B61319" w:rsidRDefault="00B9577D">
            <w:pPr>
              <w:pStyle w:val="TableParagraph"/>
              <w:ind w:left="122"/>
              <w:rPr>
                <w:b/>
                <w:sz w:val="18"/>
              </w:rPr>
            </w:pPr>
            <w:r>
              <w:rPr>
                <w:b/>
                <w:color w:val="2E5395"/>
                <w:spacing w:val="-2"/>
                <w:sz w:val="18"/>
              </w:rPr>
              <w:t>Operators</w:t>
            </w:r>
          </w:p>
        </w:tc>
        <w:tc>
          <w:tcPr>
            <w:tcW w:w="1527" w:type="dxa"/>
            <w:tcBorders>
              <w:top w:val="single" w:sz="12" w:space="0" w:color="000000"/>
              <w:bottom w:val="single" w:sz="12" w:space="0" w:color="000000"/>
            </w:tcBorders>
          </w:tcPr>
          <w:p w14:paraId="6A249733" w14:textId="77777777" w:rsidR="00B61319" w:rsidRDefault="00B61319">
            <w:pPr>
              <w:pStyle w:val="TableParagraph"/>
              <w:rPr>
                <w:i/>
                <w:sz w:val="18"/>
              </w:rPr>
            </w:pPr>
          </w:p>
          <w:p w14:paraId="18C978D7" w14:textId="77777777" w:rsidR="00B61319" w:rsidRDefault="00B61319">
            <w:pPr>
              <w:pStyle w:val="TableParagraph"/>
              <w:spacing w:before="216"/>
              <w:rPr>
                <w:i/>
                <w:sz w:val="18"/>
              </w:rPr>
            </w:pPr>
          </w:p>
          <w:p w14:paraId="042D8682" w14:textId="77777777" w:rsidR="00B61319" w:rsidRDefault="00B9577D">
            <w:pPr>
              <w:pStyle w:val="TableParagraph"/>
              <w:ind w:left="558"/>
              <w:rPr>
                <w:b/>
                <w:sz w:val="18"/>
              </w:rPr>
            </w:pPr>
            <w:r>
              <w:rPr>
                <w:b/>
                <w:color w:val="2E5395"/>
                <w:spacing w:val="-2"/>
                <w:sz w:val="18"/>
              </w:rPr>
              <w:t>Adrese</w:t>
            </w:r>
          </w:p>
        </w:tc>
        <w:tc>
          <w:tcPr>
            <w:tcW w:w="559" w:type="dxa"/>
            <w:tcBorders>
              <w:top w:val="single" w:sz="12" w:space="0" w:color="000000"/>
              <w:bottom w:val="single" w:sz="12" w:space="0" w:color="000000"/>
            </w:tcBorders>
            <w:textDirection w:val="btLr"/>
          </w:tcPr>
          <w:p w14:paraId="618DD7C1" w14:textId="77777777" w:rsidR="00B61319" w:rsidRDefault="00B9577D">
            <w:pPr>
              <w:pStyle w:val="TableParagraph"/>
              <w:spacing w:before="185"/>
              <w:ind w:left="191"/>
              <w:rPr>
                <w:b/>
                <w:sz w:val="18"/>
              </w:rPr>
            </w:pPr>
            <w:r>
              <w:rPr>
                <w:b/>
                <w:color w:val="2E5395"/>
                <w:sz w:val="18"/>
              </w:rPr>
              <w:t>Papīrs/</w:t>
            </w:r>
            <w:r>
              <w:rPr>
                <w:b/>
                <w:color w:val="2E5395"/>
                <w:spacing w:val="-2"/>
                <w:sz w:val="18"/>
              </w:rPr>
              <w:t xml:space="preserve"> kartons</w:t>
            </w:r>
          </w:p>
        </w:tc>
        <w:tc>
          <w:tcPr>
            <w:tcW w:w="439" w:type="dxa"/>
            <w:tcBorders>
              <w:top w:val="single" w:sz="12" w:space="0" w:color="000000"/>
              <w:bottom w:val="single" w:sz="12" w:space="0" w:color="000000"/>
            </w:tcBorders>
            <w:textDirection w:val="btLr"/>
          </w:tcPr>
          <w:p w14:paraId="199AFF9A" w14:textId="77777777" w:rsidR="00B61319" w:rsidRDefault="00B9577D">
            <w:pPr>
              <w:pStyle w:val="TableParagraph"/>
              <w:spacing w:before="125"/>
              <w:ind w:left="385"/>
              <w:rPr>
                <w:b/>
                <w:sz w:val="18"/>
              </w:rPr>
            </w:pPr>
            <w:r>
              <w:rPr>
                <w:b/>
                <w:color w:val="2E5395"/>
                <w:spacing w:val="-2"/>
                <w:sz w:val="18"/>
              </w:rPr>
              <w:t>Plastmasa</w:t>
            </w:r>
          </w:p>
        </w:tc>
        <w:tc>
          <w:tcPr>
            <w:tcW w:w="384" w:type="dxa"/>
            <w:tcBorders>
              <w:top w:val="single" w:sz="12" w:space="0" w:color="000000"/>
              <w:bottom w:val="single" w:sz="12" w:space="0" w:color="000000"/>
            </w:tcBorders>
            <w:textDirection w:val="btLr"/>
          </w:tcPr>
          <w:p w14:paraId="6A4C6D6A" w14:textId="77777777" w:rsidR="00B61319" w:rsidRDefault="00B9577D">
            <w:pPr>
              <w:pStyle w:val="TableParagraph"/>
              <w:spacing w:before="58"/>
              <w:jc w:val="center"/>
              <w:rPr>
                <w:b/>
                <w:sz w:val="18"/>
              </w:rPr>
            </w:pPr>
            <w:r>
              <w:rPr>
                <w:b/>
                <w:color w:val="2E5395"/>
                <w:spacing w:val="-2"/>
                <w:sz w:val="18"/>
              </w:rPr>
              <w:t>Stikls</w:t>
            </w:r>
          </w:p>
        </w:tc>
        <w:tc>
          <w:tcPr>
            <w:tcW w:w="396" w:type="dxa"/>
            <w:tcBorders>
              <w:top w:val="single" w:sz="12" w:space="0" w:color="000000"/>
              <w:bottom w:val="single" w:sz="12" w:space="0" w:color="000000"/>
            </w:tcBorders>
            <w:textDirection w:val="btLr"/>
          </w:tcPr>
          <w:p w14:paraId="110E7DBD" w14:textId="77777777" w:rsidR="00B61319" w:rsidRDefault="00B9577D">
            <w:pPr>
              <w:pStyle w:val="TableParagraph"/>
              <w:spacing w:before="70"/>
              <w:ind w:left="505"/>
              <w:rPr>
                <w:b/>
                <w:sz w:val="18"/>
              </w:rPr>
            </w:pPr>
            <w:r>
              <w:rPr>
                <w:b/>
                <w:color w:val="2E5395"/>
                <w:spacing w:val="-2"/>
                <w:sz w:val="18"/>
              </w:rPr>
              <w:t>Metāls</w:t>
            </w:r>
          </w:p>
        </w:tc>
        <w:tc>
          <w:tcPr>
            <w:tcW w:w="395" w:type="dxa"/>
            <w:tcBorders>
              <w:top w:val="single" w:sz="12" w:space="0" w:color="000000"/>
              <w:bottom w:val="single" w:sz="12" w:space="0" w:color="000000"/>
            </w:tcBorders>
            <w:textDirection w:val="btLr"/>
          </w:tcPr>
          <w:p w14:paraId="73FA634B" w14:textId="77777777" w:rsidR="00B61319" w:rsidRDefault="00B9577D">
            <w:pPr>
              <w:pStyle w:val="TableParagraph"/>
              <w:spacing w:before="70"/>
              <w:ind w:left="493"/>
              <w:rPr>
                <w:b/>
                <w:sz w:val="18"/>
              </w:rPr>
            </w:pPr>
            <w:r>
              <w:rPr>
                <w:b/>
                <w:color w:val="2E5395"/>
                <w:spacing w:val="-2"/>
                <w:sz w:val="18"/>
              </w:rPr>
              <w:t>Koksne</w:t>
            </w:r>
          </w:p>
        </w:tc>
        <w:tc>
          <w:tcPr>
            <w:tcW w:w="395" w:type="dxa"/>
            <w:tcBorders>
              <w:top w:val="single" w:sz="12" w:space="0" w:color="000000"/>
              <w:bottom w:val="single" w:sz="12" w:space="0" w:color="000000"/>
            </w:tcBorders>
            <w:textDirection w:val="btLr"/>
          </w:tcPr>
          <w:p w14:paraId="67C037D1" w14:textId="77777777" w:rsidR="00B61319" w:rsidRDefault="00B9577D">
            <w:pPr>
              <w:pStyle w:val="TableParagraph"/>
              <w:spacing w:before="69"/>
              <w:ind w:left="484"/>
              <w:rPr>
                <w:b/>
                <w:sz w:val="18"/>
              </w:rPr>
            </w:pPr>
            <w:r>
              <w:rPr>
                <w:b/>
                <w:color w:val="2E5395"/>
                <w:spacing w:val="-2"/>
                <w:sz w:val="18"/>
              </w:rPr>
              <w:t>Tekstils</w:t>
            </w:r>
          </w:p>
        </w:tc>
        <w:tc>
          <w:tcPr>
            <w:tcW w:w="630" w:type="dxa"/>
            <w:tcBorders>
              <w:top w:val="single" w:sz="12" w:space="0" w:color="000000"/>
              <w:bottom w:val="single" w:sz="12" w:space="0" w:color="000000"/>
            </w:tcBorders>
            <w:textDirection w:val="btLr"/>
          </w:tcPr>
          <w:p w14:paraId="542A4BA1" w14:textId="77777777" w:rsidR="00B61319" w:rsidRDefault="00B9577D">
            <w:pPr>
              <w:pStyle w:val="TableParagraph"/>
              <w:spacing w:before="70"/>
              <w:ind w:left="318"/>
              <w:rPr>
                <w:b/>
                <w:sz w:val="18"/>
              </w:rPr>
            </w:pPr>
            <w:r>
              <w:rPr>
                <w:b/>
                <w:color w:val="2E5395"/>
                <w:sz w:val="18"/>
              </w:rPr>
              <w:t>Liela</w:t>
            </w:r>
            <w:r>
              <w:rPr>
                <w:b/>
                <w:color w:val="2E5395"/>
                <w:spacing w:val="-2"/>
                <w:sz w:val="18"/>
              </w:rPr>
              <w:t xml:space="preserve"> izmēra</w:t>
            </w:r>
          </w:p>
          <w:p w14:paraId="75A43F3E" w14:textId="77777777" w:rsidR="00B61319" w:rsidRDefault="00B9577D">
            <w:pPr>
              <w:pStyle w:val="TableParagraph"/>
              <w:spacing w:before="6"/>
              <w:ind w:left="416"/>
              <w:rPr>
                <w:b/>
                <w:sz w:val="18"/>
              </w:rPr>
            </w:pPr>
            <w:r>
              <w:rPr>
                <w:b/>
                <w:color w:val="2E5395"/>
                <w:spacing w:val="-2"/>
                <w:sz w:val="18"/>
              </w:rPr>
              <w:t>atkritumi</w:t>
            </w:r>
          </w:p>
        </w:tc>
        <w:tc>
          <w:tcPr>
            <w:tcW w:w="602" w:type="dxa"/>
            <w:tcBorders>
              <w:top w:val="single" w:sz="12" w:space="0" w:color="000000"/>
              <w:bottom w:val="single" w:sz="12" w:space="0" w:color="000000"/>
            </w:tcBorders>
            <w:textDirection w:val="btLr"/>
          </w:tcPr>
          <w:p w14:paraId="391B32F9" w14:textId="77777777" w:rsidR="00B61319" w:rsidRDefault="00B9577D">
            <w:pPr>
              <w:pStyle w:val="TableParagraph"/>
              <w:spacing w:before="79"/>
              <w:ind w:left="320"/>
              <w:rPr>
                <w:b/>
                <w:sz w:val="18"/>
              </w:rPr>
            </w:pPr>
            <w:r>
              <w:rPr>
                <w:b/>
                <w:color w:val="2E5395"/>
                <w:spacing w:val="-2"/>
                <w:sz w:val="18"/>
              </w:rPr>
              <w:t>Būvniecības</w:t>
            </w:r>
          </w:p>
          <w:p w14:paraId="637F4143" w14:textId="77777777" w:rsidR="00B61319" w:rsidRDefault="00B9577D">
            <w:pPr>
              <w:pStyle w:val="TableParagraph"/>
              <w:spacing w:before="3"/>
              <w:ind w:left="416"/>
              <w:rPr>
                <w:b/>
                <w:sz w:val="18"/>
              </w:rPr>
            </w:pPr>
            <w:r>
              <w:rPr>
                <w:b/>
                <w:color w:val="2E5395"/>
                <w:spacing w:val="-2"/>
                <w:sz w:val="18"/>
              </w:rPr>
              <w:t>atkr</w:t>
            </w:r>
            <w:hyperlink w:anchor="_bookmark34" w:history="1">
              <w:r>
                <w:rPr>
                  <w:b/>
                  <w:color w:val="2E5395"/>
                  <w:spacing w:val="-2"/>
                  <w:sz w:val="18"/>
                </w:rPr>
                <w:t>itumi</w:t>
              </w:r>
            </w:hyperlink>
          </w:p>
        </w:tc>
        <w:tc>
          <w:tcPr>
            <w:tcW w:w="603" w:type="dxa"/>
            <w:tcBorders>
              <w:top w:val="single" w:sz="12" w:space="0" w:color="000000"/>
              <w:bottom w:val="single" w:sz="12" w:space="0" w:color="000000"/>
            </w:tcBorders>
            <w:textDirection w:val="btLr"/>
          </w:tcPr>
          <w:p w14:paraId="23F79A22" w14:textId="77777777" w:rsidR="00B61319" w:rsidRDefault="00B9577D">
            <w:pPr>
              <w:pStyle w:val="TableParagraph"/>
              <w:spacing w:before="45"/>
              <w:jc w:val="center"/>
              <w:rPr>
                <w:b/>
                <w:sz w:val="18"/>
              </w:rPr>
            </w:pPr>
            <w:r>
              <w:rPr>
                <w:b/>
                <w:color w:val="2E5395"/>
                <w:sz w:val="18"/>
              </w:rPr>
              <w:t>Zaļie</w:t>
            </w:r>
            <w:r>
              <w:rPr>
                <w:b/>
                <w:color w:val="2E5395"/>
                <w:spacing w:val="-2"/>
                <w:sz w:val="18"/>
              </w:rPr>
              <w:t xml:space="preserve"> </w:t>
            </w:r>
            <w:r>
              <w:rPr>
                <w:b/>
                <w:color w:val="2E5395"/>
                <w:sz w:val="18"/>
              </w:rPr>
              <w:t>dārzu</w:t>
            </w:r>
            <w:r>
              <w:rPr>
                <w:b/>
                <w:color w:val="2E5395"/>
                <w:spacing w:val="-2"/>
                <w:sz w:val="18"/>
              </w:rPr>
              <w:t xml:space="preserve"> </w:t>
            </w:r>
            <w:r>
              <w:rPr>
                <w:b/>
                <w:color w:val="2E5395"/>
                <w:sz w:val="18"/>
              </w:rPr>
              <w:t>un</w:t>
            </w:r>
            <w:r>
              <w:rPr>
                <w:b/>
                <w:color w:val="2E5395"/>
                <w:spacing w:val="-2"/>
                <w:sz w:val="18"/>
              </w:rPr>
              <w:t xml:space="preserve"> parku</w:t>
            </w:r>
          </w:p>
          <w:p w14:paraId="6CE0C851" w14:textId="77777777" w:rsidR="00B61319" w:rsidRDefault="00B9577D">
            <w:pPr>
              <w:pStyle w:val="TableParagraph"/>
              <w:spacing w:before="6"/>
              <w:ind w:right="1"/>
              <w:jc w:val="center"/>
              <w:rPr>
                <w:b/>
                <w:sz w:val="18"/>
              </w:rPr>
            </w:pPr>
            <w:r>
              <w:rPr>
                <w:b/>
                <w:color w:val="2E5395"/>
                <w:spacing w:val="-2"/>
                <w:sz w:val="18"/>
              </w:rPr>
              <w:t>atkritumi</w:t>
            </w:r>
          </w:p>
        </w:tc>
        <w:tc>
          <w:tcPr>
            <w:tcW w:w="459" w:type="dxa"/>
            <w:tcBorders>
              <w:top w:val="single" w:sz="12" w:space="0" w:color="000000"/>
              <w:bottom w:val="single" w:sz="12" w:space="0" w:color="000000"/>
            </w:tcBorders>
            <w:textDirection w:val="btLr"/>
          </w:tcPr>
          <w:p w14:paraId="0671AD96" w14:textId="77777777" w:rsidR="00B61319" w:rsidRDefault="00B9577D">
            <w:pPr>
              <w:pStyle w:val="TableParagraph"/>
              <w:spacing w:before="78"/>
              <w:ind w:left="1"/>
              <w:rPr>
                <w:b/>
                <w:sz w:val="18"/>
              </w:rPr>
            </w:pPr>
            <w:r>
              <w:rPr>
                <w:b/>
                <w:color w:val="2E5395"/>
                <w:sz w:val="18"/>
              </w:rPr>
              <w:t>Videi</w:t>
            </w:r>
            <w:r>
              <w:rPr>
                <w:b/>
                <w:color w:val="2E5395"/>
                <w:spacing w:val="-6"/>
                <w:sz w:val="18"/>
              </w:rPr>
              <w:t xml:space="preserve"> </w:t>
            </w:r>
            <w:r>
              <w:rPr>
                <w:b/>
                <w:color w:val="2E5395"/>
                <w:sz w:val="18"/>
              </w:rPr>
              <w:t>kaitīgas</w:t>
            </w:r>
            <w:r>
              <w:rPr>
                <w:b/>
                <w:color w:val="2E5395"/>
                <w:spacing w:val="-1"/>
                <w:sz w:val="18"/>
              </w:rPr>
              <w:t xml:space="preserve"> </w:t>
            </w:r>
            <w:r>
              <w:rPr>
                <w:b/>
                <w:color w:val="2E5395"/>
                <w:spacing w:val="-2"/>
                <w:sz w:val="18"/>
              </w:rPr>
              <w:t>preces</w:t>
            </w:r>
          </w:p>
        </w:tc>
        <w:tc>
          <w:tcPr>
            <w:tcW w:w="452" w:type="dxa"/>
            <w:tcBorders>
              <w:top w:val="single" w:sz="12" w:space="0" w:color="000000"/>
              <w:bottom w:val="single" w:sz="12" w:space="0" w:color="000000"/>
            </w:tcBorders>
            <w:textDirection w:val="btLr"/>
          </w:tcPr>
          <w:p w14:paraId="521D052B" w14:textId="77777777" w:rsidR="00B61319" w:rsidRDefault="00B9577D">
            <w:pPr>
              <w:pStyle w:val="TableParagraph"/>
              <w:spacing w:before="129"/>
              <w:jc w:val="center"/>
              <w:rPr>
                <w:b/>
                <w:sz w:val="18"/>
              </w:rPr>
            </w:pPr>
            <w:r>
              <w:rPr>
                <w:b/>
                <w:color w:val="2E5395"/>
                <w:spacing w:val="-2"/>
                <w:sz w:val="18"/>
              </w:rPr>
              <w:t>Riepas</w:t>
            </w:r>
          </w:p>
        </w:tc>
        <w:tc>
          <w:tcPr>
            <w:tcW w:w="445" w:type="dxa"/>
            <w:tcBorders>
              <w:top w:val="single" w:sz="12" w:space="0" w:color="000000"/>
              <w:bottom w:val="single" w:sz="12" w:space="0" w:color="000000"/>
            </w:tcBorders>
            <w:textDirection w:val="btLr"/>
          </w:tcPr>
          <w:p w14:paraId="3E5C2CDF" w14:textId="77777777" w:rsidR="00B61319" w:rsidRDefault="00B9577D">
            <w:pPr>
              <w:pStyle w:val="TableParagraph"/>
              <w:spacing w:before="73"/>
              <w:ind w:left="191"/>
              <w:rPr>
                <w:b/>
                <w:sz w:val="18"/>
              </w:rPr>
            </w:pPr>
            <w:r>
              <w:rPr>
                <w:b/>
                <w:color w:val="2E5395"/>
                <w:sz w:val="18"/>
              </w:rPr>
              <w:t>Stikla</w:t>
            </w:r>
            <w:r>
              <w:rPr>
                <w:b/>
                <w:color w:val="2E5395"/>
                <w:spacing w:val="-4"/>
                <w:sz w:val="18"/>
              </w:rPr>
              <w:t xml:space="preserve"> </w:t>
            </w:r>
            <w:r>
              <w:rPr>
                <w:b/>
                <w:color w:val="2E5395"/>
                <w:spacing w:val="-2"/>
                <w:sz w:val="18"/>
              </w:rPr>
              <w:t>atkritumi</w:t>
            </w:r>
          </w:p>
        </w:tc>
        <w:tc>
          <w:tcPr>
            <w:tcW w:w="551" w:type="dxa"/>
            <w:tcBorders>
              <w:top w:val="single" w:sz="12" w:space="0" w:color="000000"/>
              <w:bottom w:val="single" w:sz="12" w:space="0" w:color="000000"/>
            </w:tcBorders>
            <w:textDirection w:val="btLr"/>
          </w:tcPr>
          <w:p w14:paraId="71323037" w14:textId="77777777" w:rsidR="00B61319" w:rsidRDefault="00B9577D">
            <w:pPr>
              <w:pStyle w:val="TableParagraph"/>
              <w:spacing w:before="122"/>
              <w:ind w:left="44"/>
              <w:rPr>
                <w:b/>
                <w:sz w:val="18"/>
              </w:rPr>
            </w:pPr>
            <w:r>
              <w:rPr>
                <w:b/>
                <w:color w:val="2E5395"/>
                <w:sz w:val="18"/>
              </w:rPr>
              <w:t>Metāla</w:t>
            </w:r>
            <w:r>
              <w:rPr>
                <w:b/>
                <w:color w:val="2E5395"/>
                <w:spacing w:val="-2"/>
                <w:sz w:val="18"/>
              </w:rPr>
              <w:t xml:space="preserve"> iepakojums</w:t>
            </w:r>
          </w:p>
        </w:tc>
      </w:tr>
      <w:tr w:rsidR="00B61319" w14:paraId="7E3AEAA3" w14:textId="77777777">
        <w:trPr>
          <w:trHeight w:val="438"/>
        </w:trPr>
        <w:tc>
          <w:tcPr>
            <w:tcW w:w="1364" w:type="dxa"/>
            <w:tcBorders>
              <w:top w:val="single" w:sz="12" w:space="0" w:color="000000"/>
              <w:bottom w:val="single" w:sz="6" w:space="0" w:color="000000"/>
            </w:tcBorders>
          </w:tcPr>
          <w:p w14:paraId="53C0964F" w14:textId="77777777" w:rsidR="00B61319" w:rsidRDefault="00B9577D">
            <w:pPr>
              <w:pStyle w:val="TableParagraph"/>
              <w:spacing w:before="1" w:line="219" w:lineRule="exact"/>
              <w:ind w:left="122"/>
              <w:rPr>
                <w:sz w:val="18"/>
              </w:rPr>
            </w:pPr>
            <w:r>
              <w:rPr>
                <w:sz w:val="18"/>
              </w:rPr>
              <w:t>SIA</w:t>
            </w:r>
            <w:r>
              <w:rPr>
                <w:spacing w:val="-3"/>
                <w:sz w:val="18"/>
              </w:rPr>
              <w:t xml:space="preserve"> </w:t>
            </w:r>
            <w:r>
              <w:rPr>
                <w:spacing w:val="-2"/>
                <w:sz w:val="18"/>
              </w:rPr>
              <w:t>"Zemgales</w:t>
            </w:r>
          </w:p>
          <w:p w14:paraId="1E5342D9" w14:textId="77777777" w:rsidR="00B61319" w:rsidRDefault="00B9577D">
            <w:pPr>
              <w:pStyle w:val="TableParagraph"/>
              <w:spacing w:line="198" w:lineRule="exact"/>
              <w:ind w:left="122"/>
              <w:rPr>
                <w:sz w:val="18"/>
              </w:rPr>
            </w:pPr>
            <w:r>
              <w:rPr>
                <w:spacing w:val="-4"/>
                <w:sz w:val="18"/>
              </w:rPr>
              <w:t>EKO"</w:t>
            </w:r>
          </w:p>
        </w:tc>
        <w:tc>
          <w:tcPr>
            <w:tcW w:w="1527" w:type="dxa"/>
            <w:tcBorders>
              <w:top w:val="single" w:sz="12" w:space="0" w:color="000000"/>
              <w:bottom w:val="single" w:sz="6" w:space="0" w:color="000000"/>
            </w:tcBorders>
          </w:tcPr>
          <w:p w14:paraId="7B3832C1" w14:textId="77777777" w:rsidR="00B61319" w:rsidRDefault="00B9577D">
            <w:pPr>
              <w:pStyle w:val="TableParagraph"/>
              <w:spacing w:before="1" w:line="219" w:lineRule="exact"/>
              <w:ind w:left="207"/>
              <w:rPr>
                <w:sz w:val="18"/>
              </w:rPr>
            </w:pPr>
            <w:r>
              <w:rPr>
                <w:sz w:val="18"/>
              </w:rPr>
              <w:t>Salnas</w:t>
            </w:r>
            <w:r>
              <w:rPr>
                <w:spacing w:val="-5"/>
                <w:sz w:val="18"/>
              </w:rPr>
              <w:t xml:space="preserve"> </w:t>
            </w:r>
            <w:r>
              <w:rPr>
                <w:sz w:val="18"/>
              </w:rPr>
              <w:t>iela</w:t>
            </w:r>
            <w:r>
              <w:rPr>
                <w:spacing w:val="-4"/>
                <w:sz w:val="18"/>
              </w:rPr>
              <w:t xml:space="preserve"> </w:t>
            </w:r>
            <w:r>
              <w:rPr>
                <w:spacing w:val="-5"/>
                <w:sz w:val="18"/>
              </w:rPr>
              <w:t>20,</w:t>
            </w:r>
          </w:p>
          <w:p w14:paraId="36001199" w14:textId="77777777" w:rsidR="00B61319" w:rsidRDefault="00B9577D">
            <w:pPr>
              <w:pStyle w:val="TableParagraph"/>
              <w:spacing w:line="198" w:lineRule="exact"/>
              <w:ind w:left="207"/>
              <w:rPr>
                <w:sz w:val="18"/>
              </w:rPr>
            </w:pPr>
            <w:r>
              <w:rPr>
                <w:spacing w:val="-2"/>
                <w:sz w:val="18"/>
              </w:rPr>
              <w:t>Jelgava</w:t>
            </w:r>
          </w:p>
        </w:tc>
        <w:tc>
          <w:tcPr>
            <w:tcW w:w="559" w:type="dxa"/>
            <w:tcBorders>
              <w:top w:val="single" w:sz="12" w:space="0" w:color="000000"/>
              <w:bottom w:val="single" w:sz="6" w:space="0" w:color="000000"/>
            </w:tcBorders>
          </w:tcPr>
          <w:p w14:paraId="3BAFDB3F" w14:textId="77777777" w:rsidR="00B61319" w:rsidRDefault="00B9577D">
            <w:pPr>
              <w:pStyle w:val="TableParagraph"/>
              <w:spacing w:before="111"/>
              <w:ind w:left="121"/>
              <w:rPr>
                <w:sz w:val="18"/>
              </w:rPr>
            </w:pPr>
            <w:r>
              <w:rPr>
                <w:spacing w:val="-10"/>
                <w:sz w:val="18"/>
              </w:rPr>
              <w:t>+</w:t>
            </w:r>
          </w:p>
        </w:tc>
        <w:tc>
          <w:tcPr>
            <w:tcW w:w="439" w:type="dxa"/>
            <w:tcBorders>
              <w:top w:val="single" w:sz="12" w:space="0" w:color="000000"/>
              <w:bottom w:val="single" w:sz="6" w:space="0" w:color="000000"/>
            </w:tcBorders>
          </w:tcPr>
          <w:p w14:paraId="647AD05C" w14:textId="77777777" w:rsidR="00B61319" w:rsidRDefault="00B9577D">
            <w:pPr>
              <w:pStyle w:val="TableParagraph"/>
              <w:spacing w:before="111"/>
              <w:ind w:right="36"/>
              <w:jc w:val="center"/>
              <w:rPr>
                <w:sz w:val="18"/>
              </w:rPr>
            </w:pPr>
            <w:r>
              <w:rPr>
                <w:spacing w:val="-10"/>
                <w:sz w:val="18"/>
              </w:rPr>
              <w:t>+</w:t>
            </w:r>
          </w:p>
        </w:tc>
        <w:tc>
          <w:tcPr>
            <w:tcW w:w="384" w:type="dxa"/>
            <w:tcBorders>
              <w:top w:val="single" w:sz="12" w:space="0" w:color="000000"/>
              <w:bottom w:val="single" w:sz="6" w:space="0" w:color="000000"/>
            </w:tcBorders>
          </w:tcPr>
          <w:p w14:paraId="56983668" w14:textId="77777777" w:rsidR="00B61319" w:rsidRDefault="00B9577D">
            <w:pPr>
              <w:pStyle w:val="TableParagraph"/>
              <w:spacing w:before="111"/>
              <w:ind w:right="86"/>
              <w:jc w:val="center"/>
              <w:rPr>
                <w:sz w:val="18"/>
              </w:rPr>
            </w:pPr>
            <w:r>
              <w:rPr>
                <w:spacing w:val="-10"/>
                <w:sz w:val="18"/>
              </w:rPr>
              <w:t>+</w:t>
            </w:r>
          </w:p>
        </w:tc>
        <w:tc>
          <w:tcPr>
            <w:tcW w:w="396" w:type="dxa"/>
            <w:tcBorders>
              <w:top w:val="single" w:sz="12" w:space="0" w:color="000000"/>
              <w:bottom w:val="single" w:sz="6" w:space="0" w:color="000000"/>
            </w:tcBorders>
          </w:tcPr>
          <w:p w14:paraId="286C1D95" w14:textId="77777777" w:rsidR="00B61319" w:rsidRDefault="00B9577D">
            <w:pPr>
              <w:pStyle w:val="TableParagraph"/>
              <w:spacing w:before="111"/>
              <w:ind w:right="79"/>
              <w:jc w:val="center"/>
              <w:rPr>
                <w:sz w:val="18"/>
              </w:rPr>
            </w:pPr>
            <w:r>
              <w:rPr>
                <w:spacing w:val="-10"/>
                <w:sz w:val="18"/>
              </w:rPr>
              <w:t>+</w:t>
            </w:r>
          </w:p>
        </w:tc>
        <w:tc>
          <w:tcPr>
            <w:tcW w:w="395" w:type="dxa"/>
            <w:tcBorders>
              <w:top w:val="single" w:sz="12" w:space="0" w:color="000000"/>
              <w:bottom w:val="single" w:sz="6" w:space="0" w:color="000000"/>
            </w:tcBorders>
          </w:tcPr>
          <w:p w14:paraId="56B7A2E3" w14:textId="77777777" w:rsidR="00B61319" w:rsidRDefault="00B9577D">
            <w:pPr>
              <w:pStyle w:val="TableParagraph"/>
              <w:spacing w:before="111"/>
              <w:ind w:left="2" w:right="80"/>
              <w:jc w:val="center"/>
              <w:rPr>
                <w:sz w:val="18"/>
              </w:rPr>
            </w:pPr>
            <w:r>
              <w:rPr>
                <w:spacing w:val="-10"/>
                <w:sz w:val="18"/>
              </w:rPr>
              <w:t>+</w:t>
            </w:r>
          </w:p>
        </w:tc>
        <w:tc>
          <w:tcPr>
            <w:tcW w:w="395" w:type="dxa"/>
            <w:tcBorders>
              <w:top w:val="single" w:sz="12" w:space="0" w:color="000000"/>
              <w:bottom w:val="single" w:sz="6" w:space="0" w:color="000000"/>
            </w:tcBorders>
          </w:tcPr>
          <w:p w14:paraId="5DF0BC6C" w14:textId="77777777" w:rsidR="00B61319" w:rsidRDefault="00B9577D">
            <w:pPr>
              <w:pStyle w:val="TableParagraph"/>
              <w:spacing w:before="111"/>
              <w:ind w:right="80"/>
              <w:jc w:val="center"/>
              <w:rPr>
                <w:sz w:val="18"/>
              </w:rPr>
            </w:pPr>
            <w:r>
              <w:rPr>
                <w:spacing w:val="-10"/>
                <w:sz w:val="18"/>
              </w:rPr>
              <w:t>+</w:t>
            </w:r>
          </w:p>
        </w:tc>
        <w:tc>
          <w:tcPr>
            <w:tcW w:w="630" w:type="dxa"/>
            <w:tcBorders>
              <w:top w:val="single" w:sz="12" w:space="0" w:color="000000"/>
              <w:bottom w:val="single" w:sz="6" w:space="0" w:color="000000"/>
            </w:tcBorders>
          </w:tcPr>
          <w:p w14:paraId="777972E4" w14:textId="77777777" w:rsidR="00B61319" w:rsidRDefault="00B9577D">
            <w:pPr>
              <w:pStyle w:val="TableParagraph"/>
              <w:spacing w:before="111"/>
              <w:ind w:right="73"/>
              <w:jc w:val="center"/>
              <w:rPr>
                <w:sz w:val="18"/>
              </w:rPr>
            </w:pPr>
            <w:r>
              <w:rPr>
                <w:spacing w:val="-10"/>
                <w:sz w:val="18"/>
              </w:rPr>
              <w:t>+</w:t>
            </w:r>
          </w:p>
        </w:tc>
        <w:tc>
          <w:tcPr>
            <w:tcW w:w="602" w:type="dxa"/>
            <w:tcBorders>
              <w:top w:val="single" w:sz="12" w:space="0" w:color="000000"/>
              <w:bottom w:val="single" w:sz="6" w:space="0" w:color="000000"/>
            </w:tcBorders>
          </w:tcPr>
          <w:p w14:paraId="0939981B" w14:textId="77777777" w:rsidR="00B61319" w:rsidRDefault="00B9577D">
            <w:pPr>
              <w:pStyle w:val="TableParagraph"/>
              <w:spacing w:before="111"/>
              <w:ind w:right="97"/>
              <w:jc w:val="center"/>
              <w:rPr>
                <w:sz w:val="18"/>
              </w:rPr>
            </w:pPr>
            <w:r>
              <w:rPr>
                <w:spacing w:val="-10"/>
                <w:sz w:val="18"/>
              </w:rPr>
              <w:t>-</w:t>
            </w:r>
          </w:p>
        </w:tc>
        <w:tc>
          <w:tcPr>
            <w:tcW w:w="603" w:type="dxa"/>
            <w:tcBorders>
              <w:top w:val="single" w:sz="12" w:space="0" w:color="000000"/>
              <w:bottom w:val="single" w:sz="6" w:space="0" w:color="000000"/>
            </w:tcBorders>
          </w:tcPr>
          <w:p w14:paraId="018D0048" w14:textId="77777777" w:rsidR="00B61319" w:rsidRDefault="00B9577D">
            <w:pPr>
              <w:pStyle w:val="TableParagraph"/>
              <w:spacing w:before="111"/>
              <w:ind w:right="163"/>
              <w:jc w:val="center"/>
              <w:rPr>
                <w:sz w:val="18"/>
              </w:rPr>
            </w:pPr>
            <w:r>
              <w:rPr>
                <w:spacing w:val="-10"/>
                <w:sz w:val="18"/>
              </w:rPr>
              <w:t>+</w:t>
            </w:r>
          </w:p>
        </w:tc>
        <w:tc>
          <w:tcPr>
            <w:tcW w:w="459" w:type="dxa"/>
            <w:tcBorders>
              <w:top w:val="single" w:sz="12" w:space="0" w:color="000000"/>
              <w:bottom w:val="single" w:sz="6" w:space="0" w:color="000000"/>
            </w:tcBorders>
          </w:tcPr>
          <w:p w14:paraId="19506DAD" w14:textId="77777777" w:rsidR="00B61319" w:rsidRDefault="00B9577D">
            <w:pPr>
              <w:pStyle w:val="TableParagraph"/>
              <w:spacing w:before="111"/>
              <w:ind w:right="78"/>
              <w:jc w:val="center"/>
              <w:rPr>
                <w:sz w:val="18"/>
              </w:rPr>
            </w:pPr>
            <w:r>
              <w:rPr>
                <w:spacing w:val="-10"/>
                <w:sz w:val="18"/>
              </w:rPr>
              <w:t>+</w:t>
            </w:r>
          </w:p>
        </w:tc>
        <w:tc>
          <w:tcPr>
            <w:tcW w:w="452" w:type="dxa"/>
            <w:tcBorders>
              <w:top w:val="single" w:sz="12" w:space="0" w:color="000000"/>
              <w:bottom w:val="single" w:sz="6" w:space="0" w:color="000000"/>
            </w:tcBorders>
          </w:tcPr>
          <w:p w14:paraId="3D8C3D12" w14:textId="77777777" w:rsidR="00B61319" w:rsidRDefault="00B9577D">
            <w:pPr>
              <w:pStyle w:val="TableParagraph"/>
              <w:spacing w:before="111"/>
              <w:ind w:right="18"/>
              <w:jc w:val="center"/>
              <w:rPr>
                <w:sz w:val="18"/>
              </w:rPr>
            </w:pPr>
            <w:r>
              <w:rPr>
                <w:spacing w:val="-10"/>
                <w:sz w:val="18"/>
              </w:rPr>
              <w:t>+</w:t>
            </w:r>
          </w:p>
        </w:tc>
        <w:tc>
          <w:tcPr>
            <w:tcW w:w="445" w:type="dxa"/>
            <w:tcBorders>
              <w:top w:val="single" w:sz="12" w:space="0" w:color="000000"/>
              <w:bottom w:val="single" w:sz="6" w:space="0" w:color="000000"/>
            </w:tcBorders>
          </w:tcPr>
          <w:p w14:paraId="480FBBDC" w14:textId="77777777" w:rsidR="00B61319" w:rsidRDefault="00B9577D">
            <w:pPr>
              <w:pStyle w:val="TableParagraph"/>
              <w:spacing w:before="111"/>
              <w:ind w:right="123"/>
              <w:jc w:val="center"/>
              <w:rPr>
                <w:sz w:val="18"/>
              </w:rPr>
            </w:pPr>
            <w:r>
              <w:rPr>
                <w:spacing w:val="-10"/>
                <w:sz w:val="18"/>
              </w:rPr>
              <w:t>+</w:t>
            </w:r>
          </w:p>
        </w:tc>
        <w:tc>
          <w:tcPr>
            <w:tcW w:w="551" w:type="dxa"/>
            <w:tcBorders>
              <w:top w:val="single" w:sz="12" w:space="0" w:color="000000"/>
              <w:bottom w:val="single" w:sz="6" w:space="0" w:color="000000"/>
            </w:tcBorders>
          </w:tcPr>
          <w:p w14:paraId="1EA6C0B0" w14:textId="77777777" w:rsidR="00B61319" w:rsidRDefault="00B9577D">
            <w:pPr>
              <w:pStyle w:val="TableParagraph"/>
              <w:spacing w:before="111"/>
              <w:ind w:left="185"/>
              <w:rPr>
                <w:sz w:val="18"/>
              </w:rPr>
            </w:pPr>
            <w:r>
              <w:rPr>
                <w:spacing w:val="-10"/>
                <w:sz w:val="18"/>
              </w:rPr>
              <w:t>+</w:t>
            </w:r>
          </w:p>
        </w:tc>
      </w:tr>
      <w:tr w:rsidR="00B61319" w14:paraId="68572CE9" w14:textId="77777777">
        <w:trPr>
          <w:trHeight w:val="441"/>
        </w:trPr>
        <w:tc>
          <w:tcPr>
            <w:tcW w:w="1364" w:type="dxa"/>
            <w:tcBorders>
              <w:top w:val="single" w:sz="6" w:space="0" w:color="000000"/>
              <w:bottom w:val="single" w:sz="6" w:space="0" w:color="000000"/>
            </w:tcBorders>
          </w:tcPr>
          <w:p w14:paraId="35487317" w14:textId="77777777" w:rsidR="00B61319" w:rsidRDefault="00B9577D">
            <w:pPr>
              <w:pStyle w:val="TableParagraph"/>
              <w:spacing w:line="220" w:lineRule="atLeast"/>
              <w:ind w:left="122" w:right="198"/>
              <w:rPr>
                <w:sz w:val="18"/>
              </w:rPr>
            </w:pPr>
            <w:r>
              <w:rPr>
                <w:sz w:val="18"/>
              </w:rPr>
              <w:t>SIA</w:t>
            </w:r>
            <w:r>
              <w:rPr>
                <w:spacing w:val="-11"/>
                <w:sz w:val="18"/>
              </w:rPr>
              <w:t xml:space="preserve"> </w:t>
            </w:r>
            <w:r>
              <w:rPr>
                <w:sz w:val="18"/>
              </w:rPr>
              <w:t xml:space="preserve">"Zemgales </w:t>
            </w:r>
            <w:r>
              <w:rPr>
                <w:spacing w:val="-4"/>
                <w:sz w:val="18"/>
              </w:rPr>
              <w:t>EKO"</w:t>
            </w:r>
          </w:p>
        </w:tc>
        <w:tc>
          <w:tcPr>
            <w:tcW w:w="1527" w:type="dxa"/>
            <w:tcBorders>
              <w:top w:val="single" w:sz="6" w:space="0" w:color="000000"/>
              <w:bottom w:val="single" w:sz="6" w:space="0" w:color="000000"/>
            </w:tcBorders>
          </w:tcPr>
          <w:p w14:paraId="37740735" w14:textId="77777777" w:rsidR="00B61319" w:rsidRDefault="00B9577D">
            <w:pPr>
              <w:pStyle w:val="TableParagraph"/>
              <w:spacing w:line="220" w:lineRule="atLeast"/>
              <w:ind w:left="207" w:right="53"/>
              <w:rPr>
                <w:sz w:val="18"/>
              </w:rPr>
            </w:pPr>
            <w:r>
              <w:rPr>
                <w:sz w:val="18"/>
              </w:rPr>
              <w:t>Paula</w:t>
            </w:r>
            <w:r>
              <w:rPr>
                <w:spacing w:val="-11"/>
                <w:sz w:val="18"/>
              </w:rPr>
              <w:t xml:space="preserve"> </w:t>
            </w:r>
            <w:r>
              <w:rPr>
                <w:sz w:val="18"/>
              </w:rPr>
              <w:t>Lejiņa</w:t>
            </w:r>
            <w:r>
              <w:rPr>
                <w:spacing w:val="-10"/>
                <w:sz w:val="18"/>
              </w:rPr>
              <w:t xml:space="preserve"> </w:t>
            </w:r>
            <w:r>
              <w:rPr>
                <w:sz w:val="18"/>
              </w:rPr>
              <w:t>iela 6, Jelgava</w:t>
            </w:r>
          </w:p>
        </w:tc>
        <w:tc>
          <w:tcPr>
            <w:tcW w:w="559" w:type="dxa"/>
            <w:tcBorders>
              <w:top w:val="single" w:sz="6" w:space="0" w:color="000000"/>
              <w:bottom w:val="single" w:sz="6" w:space="0" w:color="000000"/>
            </w:tcBorders>
          </w:tcPr>
          <w:p w14:paraId="79454B86" w14:textId="77777777" w:rsidR="00B61319" w:rsidRDefault="00B9577D">
            <w:pPr>
              <w:pStyle w:val="TableParagraph"/>
              <w:spacing w:before="111"/>
              <w:ind w:left="121"/>
              <w:rPr>
                <w:sz w:val="18"/>
              </w:rPr>
            </w:pPr>
            <w:r>
              <w:rPr>
                <w:spacing w:val="-10"/>
                <w:sz w:val="18"/>
              </w:rPr>
              <w:t>+</w:t>
            </w:r>
          </w:p>
        </w:tc>
        <w:tc>
          <w:tcPr>
            <w:tcW w:w="439" w:type="dxa"/>
            <w:tcBorders>
              <w:top w:val="single" w:sz="6" w:space="0" w:color="000000"/>
              <w:bottom w:val="single" w:sz="6" w:space="0" w:color="000000"/>
            </w:tcBorders>
          </w:tcPr>
          <w:p w14:paraId="726F5A9F" w14:textId="77777777" w:rsidR="00B61319" w:rsidRDefault="00B9577D">
            <w:pPr>
              <w:pStyle w:val="TableParagraph"/>
              <w:spacing w:before="111"/>
              <w:ind w:right="36"/>
              <w:jc w:val="center"/>
              <w:rPr>
                <w:sz w:val="18"/>
              </w:rPr>
            </w:pPr>
            <w:r>
              <w:rPr>
                <w:spacing w:val="-10"/>
                <w:sz w:val="18"/>
              </w:rPr>
              <w:t>+</w:t>
            </w:r>
          </w:p>
        </w:tc>
        <w:tc>
          <w:tcPr>
            <w:tcW w:w="384" w:type="dxa"/>
            <w:tcBorders>
              <w:top w:val="single" w:sz="6" w:space="0" w:color="000000"/>
              <w:bottom w:val="single" w:sz="6" w:space="0" w:color="000000"/>
            </w:tcBorders>
          </w:tcPr>
          <w:p w14:paraId="34F48B36" w14:textId="77777777" w:rsidR="00B61319" w:rsidRDefault="00B9577D">
            <w:pPr>
              <w:pStyle w:val="TableParagraph"/>
              <w:spacing w:before="111"/>
              <w:ind w:right="86"/>
              <w:jc w:val="center"/>
              <w:rPr>
                <w:sz w:val="18"/>
              </w:rPr>
            </w:pPr>
            <w:r>
              <w:rPr>
                <w:spacing w:val="-10"/>
                <w:sz w:val="18"/>
              </w:rPr>
              <w:t>+</w:t>
            </w:r>
          </w:p>
        </w:tc>
        <w:tc>
          <w:tcPr>
            <w:tcW w:w="396" w:type="dxa"/>
            <w:tcBorders>
              <w:top w:val="single" w:sz="6" w:space="0" w:color="000000"/>
              <w:bottom w:val="single" w:sz="6" w:space="0" w:color="000000"/>
            </w:tcBorders>
          </w:tcPr>
          <w:p w14:paraId="248D5D6D" w14:textId="77777777" w:rsidR="00B61319" w:rsidRDefault="00B9577D">
            <w:pPr>
              <w:pStyle w:val="TableParagraph"/>
              <w:spacing w:before="111"/>
              <w:ind w:right="79"/>
              <w:jc w:val="center"/>
              <w:rPr>
                <w:sz w:val="18"/>
              </w:rPr>
            </w:pPr>
            <w:r>
              <w:rPr>
                <w:spacing w:val="-10"/>
                <w:sz w:val="18"/>
              </w:rPr>
              <w:t>+</w:t>
            </w:r>
          </w:p>
        </w:tc>
        <w:tc>
          <w:tcPr>
            <w:tcW w:w="395" w:type="dxa"/>
            <w:tcBorders>
              <w:top w:val="single" w:sz="6" w:space="0" w:color="000000"/>
              <w:bottom w:val="single" w:sz="6" w:space="0" w:color="000000"/>
            </w:tcBorders>
          </w:tcPr>
          <w:p w14:paraId="5E45EB06" w14:textId="77777777" w:rsidR="00B61319" w:rsidRDefault="00B9577D">
            <w:pPr>
              <w:pStyle w:val="TableParagraph"/>
              <w:spacing w:before="111"/>
              <w:ind w:left="2" w:right="80"/>
              <w:jc w:val="center"/>
              <w:rPr>
                <w:sz w:val="18"/>
              </w:rPr>
            </w:pPr>
            <w:r>
              <w:rPr>
                <w:spacing w:val="-10"/>
                <w:sz w:val="18"/>
              </w:rPr>
              <w:t>+</w:t>
            </w:r>
          </w:p>
        </w:tc>
        <w:tc>
          <w:tcPr>
            <w:tcW w:w="395" w:type="dxa"/>
            <w:tcBorders>
              <w:top w:val="single" w:sz="6" w:space="0" w:color="000000"/>
              <w:bottom w:val="single" w:sz="6" w:space="0" w:color="000000"/>
            </w:tcBorders>
          </w:tcPr>
          <w:p w14:paraId="3B562982" w14:textId="77777777" w:rsidR="00B61319" w:rsidRDefault="00B9577D">
            <w:pPr>
              <w:pStyle w:val="TableParagraph"/>
              <w:spacing w:before="111"/>
              <w:ind w:right="80"/>
              <w:jc w:val="center"/>
              <w:rPr>
                <w:sz w:val="18"/>
              </w:rPr>
            </w:pPr>
            <w:r>
              <w:rPr>
                <w:spacing w:val="-10"/>
                <w:sz w:val="18"/>
              </w:rPr>
              <w:t>+</w:t>
            </w:r>
          </w:p>
        </w:tc>
        <w:tc>
          <w:tcPr>
            <w:tcW w:w="630" w:type="dxa"/>
            <w:tcBorders>
              <w:top w:val="single" w:sz="6" w:space="0" w:color="000000"/>
              <w:bottom w:val="single" w:sz="6" w:space="0" w:color="000000"/>
            </w:tcBorders>
          </w:tcPr>
          <w:p w14:paraId="73834261" w14:textId="77777777" w:rsidR="00B61319" w:rsidRDefault="00B9577D">
            <w:pPr>
              <w:pStyle w:val="TableParagraph"/>
              <w:spacing w:before="111"/>
              <w:ind w:right="73"/>
              <w:jc w:val="center"/>
              <w:rPr>
                <w:sz w:val="18"/>
              </w:rPr>
            </w:pPr>
            <w:r>
              <w:rPr>
                <w:spacing w:val="-10"/>
                <w:sz w:val="18"/>
              </w:rPr>
              <w:t>+</w:t>
            </w:r>
          </w:p>
        </w:tc>
        <w:tc>
          <w:tcPr>
            <w:tcW w:w="602" w:type="dxa"/>
            <w:tcBorders>
              <w:top w:val="single" w:sz="6" w:space="0" w:color="000000"/>
              <w:bottom w:val="single" w:sz="6" w:space="0" w:color="000000"/>
            </w:tcBorders>
          </w:tcPr>
          <w:p w14:paraId="0D96817F" w14:textId="77777777" w:rsidR="00B61319" w:rsidRDefault="00B9577D">
            <w:pPr>
              <w:pStyle w:val="TableParagraph"/>
              <w:spacing w:before="111"/>
              <w:ind w:right="97"/>
              <w:jc w:val="center"/>
              <w:rPr>
                <w:sz w:val="18"/>
              </w:rPr>
            </w:pPr>
            <w:r>
              <w:rPr>
                <w:spacing w:val="-10"/>
                <w:sz w:val="18"/>
              </w:rPr>
              <w:t>-</w:t>
            </w:r>
          </w:p>
        </w:tc>
        <w:tc>
          <w:tcPr>
            <w:tcW w:w="603" w:type="dxa"/>
            <w:tcBorders>
              <w:top w:val="single" w:sz="6" w:space="0" w:color="000000"/>
              <w:bottom w:val="single" w:sz="6" w:space="0" w:color="000000"/>
            </w:tcBorders>
          </w:tcPr>
          <w:p w14:paraId="61F29B29" w14:textId="77777777" w:rsidR="00B61319" w:rsidRDefault="00B9577D">
            <w:pPr>
              <w:pStyle w:val="TableParagraph"/>
              <w:spacing w:before="111"/>
              <w:ind w:right="163"/>
              <w:jc w:val="center"/>
              <w:rPr>
                <w:sz w:val="18"/>
              </w:rPr>
            </w:pPr>
            <w:r>
              <w:rPr>
                <w:spacing w:val="-10"/>
                <w:sz w:val="18"/>
              </w:rPr>
              <w:t>+</w:t>
            </w:r>
          </w:p>
        </w:tc>
        <w:tc>
          <w:tcPr>
            <w:tcW w:w="459" w:type="dxa"/>
            <w:tcBorders>
              <w:top w:val="single" w:sz="6" w:space="0" w:color="000000"/>
              <w:bottom w:val="single" w:sz="6" w:space="0" w:color="000000"/>
            </w:tcBorders>
          </w:tcPr>
          <w:p w14:paraId="33374C50" w14:textId="77777777" w:rsidR="00B61319" w:rsidRDefault="00B9577D">
            <w:pPr>
              <w:pStyle w:val="TableParagraph"/>
              <w:spacing w:before="111"/>
              <w:ind w:right="78"/>
              <w:jc w:val="center"/>
              <w:rPr>
                <w:sz w:val="18"/>
              </w:rPr>
            </w:pPr>
            <w:r>
              <w:rPr>
                <w:spacing w:val="-10"/>
                <w:sz w:val="18"/>
              </w:rPr>
              <w:t>+</w:t>
            </w:r>
          </w:p>
        </w:tc>
        <w:tc>
          <w:tcPr>
            <w:tcW w:w="452" w:type="dxa"/>
            <w:tcBorders>
              <w:top w:val="single" w:sz="6" w:space="0" w:color="000000"/>
              <w:bottom w:val="single" w:sz="6" w:space="0" w:color="000000"/>
            </w:tcBorders>
          </w:tcPr>
          <w:p w14:paraId="6B77596C" w14:textId="77777777" w:rsidR="00B61319" w:rsidRDefault="00B9577D">
            <w:pPr>
              <w:pStyle w:val="TableParagraph"/>
              <w:spacing w:before="111"/>
              <w:ind w:right="18"/>
              <w:jc w:val="center"/>
              <w:rPr>
                <w:sz w:val="18"/>
              </w:rPr>
            </w:pPr>
            <w:r>
              <w:rPr>
                <w:spacing w:val="-10"/>
                <w:sz w:val="18"/>
              </w:rPr>
              <w:t>+</w:t>
            </w:r>
          </w:p>
        </w:tc>
        <w:tc>
          <w:tcPr>
            <w:tcW w:w="445" w:type="dxa"/>
            <w:tcBorders>
              <w:top w:val="single" w:sz="6" w:space="0" w:color="000000"/>
              <w:bottom w:val="single" w:sz="6" w:space="0" w:color="000000"/>
            </w:tcBorders>
          </w:tcPr>
          <w:p w14:paraId="5CAE858F" w14:textId="77777777" w:rsidR="00B61319" w:rsidRDefault="00B9577D">
            <w:pPr>
              <w:pStyle w:val="TableParagraph"/>
              <w:spacing w:before="111"/>
              <w:ind w:right="123"/>
              <w:jc w:val="center"/>
              <w:rPr>
                <w:sz w:val="18"/>
              </w:rPr>
            </w:pPr>
            <w:r>
              <w:rPr>
                <w:spacing w:val="-10"/>
                <w:sz w:val="18"/>
              </w:rPr>
              <w:t>+</w:t>
            </w:r>
          </w:p>
        </w:tc>
        <w:tc>
          <w:tcPr>
            <w:tcW w:w="551" w:type="dxa"/>
            <w:tcBorders>
              <w:top w:val="single" w:sz="6" w:space="0" w:color="000000"/>
              <w:bottom w:val="single" w:sz="4" w:space="0" w:color="000000"/>
            </w:tcBorders>
          </w:tcPr>
          <w:p w14:paraId="2E46AC92" w14:textId="77777777" w:rsidR="00B61319" w:rsidRDefault="00B9577D">
            <w:pPr>
              <w:pStyle w:val="TableParagraph"/>
              <w:spacing w:before="111"/>
              <w:ind w:left="185"/>
              <w:rPr>
                <w:sz w:val="18"/>
              </w:rPr>
            </w:pPr>
            <w:r>
              <w:rPr>
                <w:spacing w:val="-10"/>
                <w:sz w:val="18"/>
              </w:rPr>
              <w:t>+</w:t>
            </w:r>
          </w:p>
        </w:tc>
      </w:tr>
      <w:tr w:rsidR="00B61319" w14:paraId="23495547" w14:textId="77777777">
        <w:trPr>
          <w:trHeight w:val="438"/>
        </w:trPr>
        <w:tc>
          <w:tcPr>
            <w:tcW w:w="1364" w:type="dxa"/>
            <w:tcBorders>
              <w:top w:val="single" w:sz="6" w:space="0" w:color="000000"/>
              <w:bottom w:val="single" w:sz="4" w:space="0" w:color="000000"/>
            </w:tcBorders>
          </w:tcPr>
          <w:p w14:paraId="7362D89C" w14:textId="77777777" w:rsidR="00B61319" w:rsidRDefault="00B9577D">
            <w:pPr>
              <w:pStyle w:val="TableParagraph"/>
              <w:spacing w:line="218" w:lineRule="exact"/>
              <w:ind w:left="122"/>
              <w:rPr>
                <w:sz w:val="18"/>
              </w:rPr>
            </w:pPr>
            <w:r>
              <w:rPr>
                <w:sz w:val="18"/>
              </w:rPr>
              <w:t>SIA</w:t>
            </w:r>
            <w:r>
              <w:rPr>
                <w:spacing w:val="-3"/>
                <w:sz w:val="18"/>
              </w:rPr>
              <w:t xml:space="preserve"> </w:t>
            </w:r>
            <w:r>
              <w:rPr>
                <w:spacing w:val="-2"/>
                <w:sz w:val="18"/>
              </w:rPr>
              <w:t>"Zemgales</w:t>
            </w:r>
          </w:p>
          <w:p w14:paraId="321CBD14" w14:textId="77777777" w:rsidR="00B61319" w:rsidRDefault="00B9577D">
            <w:pPr>
              <w:pStyle w:val="TableParagraph"/>
              <w:spacing w:before="1" w:line="199" w:lineRule="exact"/>
              <w:ind w:left="122"/>
              <w:rPr>
                <w:sz w:val="18"/>
              </w:rPr>
            </w:pPr>
            <w:r>
              <w:rPr>
                <w:spacing w:val="-4"/>
                <w:sz w:val="18"/>
              </w:rPr>
              <w:t>EKO"</w:t>
            </w:r>
          </w:p>
        </w:tc>
        <w:tc>
          <w:tcPr>
            <w:tcW w:w="1527" w:type="dxa"/>
            <w:tcBorders>
              <w:top w:val="single" w:sz="6" w:space="0" w:color="000000"/>
              <w:bottom w:val="single" w:sz="4" w:space="0" w:color="000000"/>
            </w:tcBorders>
          </w:tcPr>
          <w:p w14:paraId="138E6B08" w14:textId="77777777" w:rsidR="00B61319" w:rsidRDefault="00B9577D">
            <w:pPr>
              <w:pStyle w:val="TableParagraph"/>
              <w:spacing w:line="218" w:lineRule="exact"/>
              <w:ind w:left="207"/>
              <w:rPr>
                <w:sz w:val="18"/>
              </w:rPr>
            </w:pPr>
            <w:r>
              <w:rPr>
                <w:sz w:val="18"/>
              </w:rPr>
              <w:t>Ganību</w:t>
            </w:r>
            <w:r>
              <w:rPr>
                <w:spacing w:val="-4"/>
                <w:sz w:val="18"/>
              </w:rPr>
              <w:t xml:space="preserve"> </w:t>
            </w:r>
            <w:r>
              <w:rPr>
                <w:sz w:val="18"/>
              </w:rPr>
              <w:t>iela</w:t>
            </w:r>
            <w:r>
              <w:rPr>
                <w:spacing w:val="-3"/>
                <w:sz w:val="18"/>
              </w:rPr>
              <w:t xml:space="preserve"> </w:t>
            </w:r>
            <w:r>
              <w:rPr>
                <w:spacing w:val="-5"/>
                <w:sz w:val="18"/>
              </w:rPr>
              <w:t>84,</w:t>
            </w:r>
          </w:p>
          <w:p w14:paraId="59ACBF50" w14:textId="77777777" w:rsidR="00B61319" w:rsidRDefault="00B9577D">
            <w:pPr>
              <w:pStyle w:val="TableParagraph"/>
              <w:spacing w:before="1" w:line="199" w:lineRule="exact"/>
              <w:ind w:left="207"/>
              <w:rPr>
                <w:sz w:val="18"/>
              </w:rPr>
            </w:pPr>
            <w:r>
              <w:rPr>
                <w:spacing w:val="-2"/>
                <w:sz w:val="18"/>
              </w:rPr>
              <w:t>Jelgava</w:t>
            </w:r>
          </w:p>
        </w:tc>
        <w:tc>
          <w:tcPr>
            <w:tcW w:w="559" w:type="dxa"/>
            <w:tcBorders>
              <w:top w:val="single" w:sz="6" w:space="0" w:color="000000"/>
              <w:bottom w:val="single" w:sz="4" w:space="0" w:color="000000"/>
            </w:tcBorders>
          </w:tcPr>
          <w:p w14:paraId="53343CBF" w14:textId="77777777" w:rsidR="00B61319" w:rsidRDefault="00B9577D">
            <w:pPr>
              <w:pStyle w:val="TableParagraph"/>
              <w:spacing w:before="109"/>
              <w:ind w:left="121"/>
              <w:rPr>
                <w:sz w:val="18"/>
              </w:rPr>
            </w:pPr>
            <w:r>
              <w:rPr>
                <w:spacing w:val="-10"/>
                <w:sz w:val="18"/>
              </w:rPr>
              <w:t>+</w:t>
            </w:r>
          </w:p>
        </w:tc>
        <w:tc>
          <w:tcPr>
            <w:tcW w:w="439" w:type="dxa"/>
            <w:tcBorders>
              <w:top w:val="single" w:sz="6" w:space="0" w:color="000000"/>
              <w:bottom w:val="single" w:sz="4" w:space="0" w:color="000000"/>
            </w:tcBorders>
          </w:tcPr>
          <w:p w14:paraId="160B5FAE" w14:textId="77777777" w:rsidR="00B61319" w:rsidRDefault="00B9577D">
            <w:pPr>
              <w:pStyle w:val="TableParagraph"/>
              <w:spacing w:before="109"/>
              <w:ind w:right="36"/>
              <w:jc w:val="center"/>
              <w:rPr>
                <w:sz w:val="18"/>
              </w:rPr>
            </w:pPr>
            <w:r>
              <w:rPr>
                <w:spacing w:val="-10"/>
                <w:sz w:val="18"/>
              </w:rPr>
              <w:t>+</w:t>
            </w:r>
          </w:p>
        </w:tc>
        <w:tc>
          <w:tcPr>
            <w:tcW w:w="384" w:type="dxa"/>
            <w:tcBorders>
              <w:top w:val="single" w:sz="6" w:space="0" w:color="000000"/>
              <w:bottom w:val="single" w:sz="4" w:space="0" w:color="000000"/>
            </w:tcBorders>
          </w:tcPr>
          <w:p w14:paraId="4D624617" w14:textId="77777777" w:rsidR="00B61319" w:rsidRDefault="00B9577D">
            <w:pPr>
              <w:pStyle w:val="TableParagraph"/>
              <w:spacing w:before="109"/>
              <w:ind w:right="86"/>
              <w:jc w:val="center"/>
              <w:rPr>
                <w:sz w:val="18"/>
              </w:rPr>
            </w:pPr>
            <w:r>
              <w:rPr>
                <w:spacing w:val="-10"/>
                <w:sz w:val="18"/>
              </w:rPr>
              <w:t>+</w:t>
            </w:r>
          </w:p>
        </w:tc>
        <w:tc>
          <w:tcPr>
            <w:tcW w:w="396" w:type="dxa"/>
            <w:tcBorders>
              <w:top w:val="single" w:sz="6" w:space="0" w:color="000000"/>
              <w:bottom w:val="single" w:sz="4" w:space="0" w:color="000000"/>
            </w:tcBorders>
          </w:tcPr>
          <w:p w14:paraId="4E27BCD1" w14:textId="77777777" w:rsidR="00B61319" w:rsidRDefault="00B9577D">
            <w:pPr>
              <w:pStyle w:val="TableParagraph"/>
              <w:spacing w:before="109"/>
              <w:ind w:right="79"/>
              <w:jc w:val="center"/>
              <w:rPr>
                <w:sz w:val="18"/>
              </w:rPr>
            </w:pPr>
            <w:r>
              <w:rPr>
                <w:spacing w:val="-10"/>
                <w:sz w:val="18"/>
              </w:rPr>
              <w:t>+</w:t>
            </w:r>
          </w:p>
        </w:tc>
        <w:tc>
          <w:tcPr>
            <w:tcW w:w="395" w:type="dxa"/>
            <w:tcBorders>
              <w:top w:val="single" w:sz="6" w:space="0" w:color="000000"/>
              <w:bottom w:val="single" w:sz="4" w:space="0" w:color="000000"/>
            </w:tcBorders>
          </w:tcPr>
          <w:p w14:paraId="65837D4F" w14:textId="77777777" w:rsidR="00B61319" w:rsidRDefault="00B9577D">
            <w:pPr>
              <w:pStyle w:val="TableParagraph"/>
              <w:spacing w:before="109"/>
              <w:ind w:left="2" w:right="80"/>
              <w:jc w:val="center"/>
              <w:rPr>
                <w:sz w:val="18"/>
              </w:rPr>
            </w:pPr>
            <w:r>
              <w:rPr>
                <w:spacing w:val="-10"/>
                <w:sz w:val="18"/>
              </w:rPr>
              <w:t>+</w:t>
            </w:r>
          </w:p>
        </w:tc>
        <w:tc>
          <w:tcPr>
            <w:tcW w:w="395" w:type="dxa"/>
            <w:tcBorders>
              <w:top w:val="single" w:sz="6" w:space="0" w:color="000000"/>
              <w:bottom w:val="single" w:sz="4" w:space="0" w:color="000000"/>
            </w:tcBorders>
          </w:tcPr>
          <w:p w14:paraId="006B224F" w14:textId="77777777" w:rsidR="00B61319" w:rsidRDefault="00B9577D">
            <w:pPr>
              <w:pStyle w:val="TableParagraph"/>
              <w:spacing w:before="109"/>
              <w:ind w:right="80"/>
              <w:jc w:val="center"/>
              <w:rPr>
                <w:sz w:val="18"/>
              </w:rPr>
            </w:pPr>
            <w:r>
              <w:rPr>
                <w:spacing w:val="-10"/>
                <w:sz w:val="18"/>
              </w:rPr>
              <w:t>+</w:t>
            </w:r>
          </w:p>
        </w:tc>
        <w:tc>
          <w:tcPr>
            <w:tcW w:w="630" w:type="dxa"/>
            <w:tcBorders>
              <w:top w:val="single" w:sz="6" w:space="0" w:color="000000"/>
              <w:bottom w:val="single" w:sz="4" w:space="0" w:color="000000"/>
            </w:tcBorders>
          </w:tcPr>
          <w:p w14:paraId="290FE5AD" w14:textId="77777777" w:rsidR="00B61319" w:rsidRDefault="00B9577D">
            <w:pPr>
              <w:pStyle w:val="TableParagraph"/>
              <w:spacing w:before="109"/>
              <w:ind w:right="73"/>
              <w:jc w:val="center"/>
              <w:rPr>
                <w:sz w:val="18"/>
              </w:rPr>
            </w:pPr>
            <w:r>
              <w:rPr>
                <w:spacing w:val="-10"/>
                <w:sz w:val="18"/>
              </w:rPr>
              <w:t>+</w:t>
            </w:r>
          </w:p>
        </w:tc>
        <w:tc>
          <w:tcPr>
            <w:tcW w:w="602" w:type="dxa"/>
            <w:tcBorders>
              <w:top w:val="single" w:sz="6" w:space="0" w:color="000000"/>
              <w:bottom w:val="single" w:sz="4" w:space="0" w:color="000000"/>
            </w:tcBorders>
          </w:tcPr>
          <w:p w14:paraId="61EAE16F" w14:textId="77777777" w:rsidR="00B61319" w:rsidRDefault="00B9577D">
            <w:pPr>
              <w:pStyle w:val="TableParagraph"/>
              <w:spacing w:before="109"/>
              <w:ind w:right="97"/>
              <w:jc w:val="center"/>
              <w:rPr>
                <w:sz w:val="18"/>
              </w:rPr>
            </w:pPr>
            <w:r>
              <w:rPr>
                <w:spacing w:val="-10"/>
                <w:sz w:val="18"/>
              </w:rPr>
              <w:t>-</w:t>
            </w:r>
          </w:p>
        </w:tc>
        <w:tc>
          <w:tcPr>
            <w:tcW w:w="603" w:type="dxa"/>
            <w:tcBorders>
              <w:top w:val="single" w:sz="6" w:space="0" w:color="000000"/>
              <w:bottom w:val="single" w:sz="4" w:space="0" w:color="000000"/>
            </w:tcBorders>
          </w:tcPr>
          <w:p w14:paraId="0AD73E86" w14:textId="77777777" w:rsidR="00B61319" w:rsidRDefault="00B9577D">
            <w:pPr>
              <w:pStyle w:val="TableParagraph"/>
              <w:spacing w:before="109"/>
              <w:ind w:right="163"/>
              <w:jc w:val="center"/>
              <w:rPr>
                <w:sz w:val="18"/>
              </w:rPr>
            </w:pPr>
            <w:r>
              <w:rPr>
                <w:spacing w:val="-10"/>
                <w:sz w:val="18"/>
              </w:rPr>
              <w:t>+</w:t>
            </w:r>
          </w:p>
        </w:tc>
        <w:tc>
          <w:tcPr>
            <w:tcW w:w="459" w:type="dxa"/>
            <w:tcBorders>
              <w:top w:val="single" w:sz="6" w:space="0" w:color="000000"/>
              <w:bottom w:val="single" w:sz="4" w:space="0" w:color="000000"/>
            </w:tcBorders>
          </w:tcPr>
          <w:p w14:paraId="7E8658B8" w14:textId="77777777" w:rsidR="00B61319" w:rsidRDefault="00B9577D">
            <w:pPr>
              <w:pStyle w:val="TableParagraph"/>
              <w:spacing w:before="109"/>
              <w:ind w:right="78"/>
              <w:jc w:val="center"/>
              <w:rPr>
                <w:sz w:val="18"/>
              </w:rPr>
            </w:pPr>
            <w:r>
              <w:rPr>
                <w:spacing w:val="-10"/>
                <w:sz w:val="18"/>
              </w:rPr>
              <w:t>+</w:t>
            </w:r>
          </w:p>
        </w:tc>
        <w:tc>
          <w:tcPr>
            <w:tcW w:w="452" w:type="dxa"/>
            <w:tcBorders>
              <w:top w:val="single" w:sz="6" w:space="0" w:color="000000"/>
              <w:bottom w:val="single" w:sz="4" w:space="0" w:color="000000"/>
            </w:tcBorders>
          </w:tcPr>
          <w:p w14:paraId="030673F9" w14:textId="77777777" w:rsidR="00B61319" w:rsidRDefault="00B9577D">
            <w:pPr>
              <w:pStyle w:val="TableParagraph"/>
              <w:spacing w:before="109"/>
              <w:ind w:right="18"/>
              <w:jc w:val="center"/>
              <w:rPr>
                <w:sz w:val="18"/>
              </w:rPr>
            </w:pPr>
            <w:r>
              <w:rPr>
                <w:spacing w:val="-10"/>
                <w:sz w:val="18"/>
              </w:rPr>
              <w:t>+</w:t>
            </w:r>
          </w:p>
        </w:tc>
        <w:tc>
          <w:tcPr>
            <w:tcW w:w="445" w:type="dxa"/>
            <w:tcBorders>
              <w:top w:val="single" w:sz="6" w:space="0" w:color="000000"/>
              <w:bottom w:val="single" w:sz="4" w:space="0" w:color="000000"/>
            </w:tcBorders>
          </w:tcPr>
          <w:p w14:paraId="299BC4F1" w14:textId="77777777" w:rsidR="00B61319" w:rsidRDefault="00B9577D">
            <w:pPr>
              <w:pStyle w:val="TableParagraph"/>
              <w:spacing w:before="109"/>
              <w:ind w:right="123"/>
              <w:jc w:val="center"/>
              <w:rPr>
                <w:sz w:val="18"/>
              </w:rPr>
            </w:pPr>
            <w:r>
              <w:rPr>
                <w:spacing w:val="-10"/>
                <w:sz w:val="18"/>
              </w:rPr>
              <w:t>+</w:t>
            </w:r>
          </w:p>
        </w:tc>
        <w:tc>
          <w:tcPr>
            <w:tcW w:w="551" w:type="dxa"/>
            <w:tcBorders>
              <w:top w:val="single" w:sz="4" w:space="0" w:color="000000"/>
              <w:bottom w:val="single" w:sz="4" w:space="0" w:color="000000"/>
            </w:tcBorders>
          </w:tcPr>
          <w:p w14:paraId="57DF0ED8" w14:textId="77777777" w:rsidR="00B61319" w:rsidRDefault="00B9577D">
            <w:pPr>
              <w:pStyle w:val="TableParagraph"/>
              <w:spacing w:before="109"/>
              <w:ind w:left="185"/>
              <w:rPr>
                <w:sz w:val="18"/>
              </w:rPr>
            </w:pPr>
            <w:r>
              <w:rPr>
                <w:spacing w:val="-10"/>
                <w:sz w:val="18"/>
              </w:rPr>
              <w:t>+</w:t>
            </w:r>
          </w:p>
        </w:tc>
      </w:tr>
      <w:tr w:rsidR="00B61319" w14:paraId="7C6C5B5B" w14:textId="77777777">
        <w:trPr>
          <w:trHeight w:val="659"/>
        </w:trPr>
        <w:tc>
          <w:tcPr>
            <w:tcW w:w="1364" w:type="dxa"/>
            <w:tcBorders>
              <w:top w:val="single" w:sz="4" w:space="0" w:color="000000"/>
              <w:bottom w:val="single" w:sz="12" w:space="0" w:color="000000"/>
            </w:tcBorders>
          </w:tcPr>
          <w:p w14:paraId="4F595258" w14:textId="77777777" w:rsidR="00B61319" w:rsidRDefault="00B9577D">
            <w:pPr>
              <w:pStyle w:val="TableParagraph"/>
              <w:spacing w:before="1"/>
              <w:ind w:left="122"/>
              <w:rPr>
                <w:sz w:val="18"/>
              </w:rPr>
            </w:pPr>
            <w:r>
              <w:rPr>
                <w:spacing w:val="-2"/>
                <w:sz w:val="18"/>
              </w:rPr>
              <w:t>SIA</w:t>
            </w:r>
            <w:r>
              <w:rPr>
                <w:spacing w:val="-9"/>
                <w:sz w:val="18"/>
              </w:rPr>
              <w:t xml:space="preserve"> </w:t>
            </w:r>
            <w:r>
              <w:rPr>
                <w:spacing w:val="-2"/>
                <w:sz w:val="18"/>
              </w:rPr>
              <w:t>“Dobeles</w:t>
            </w:r>
            <w:r>
              <w:rPr>
                <w:sz w:val="18"/>
              </w:rPr>
              <w:t xml:space="preserve"> </w:t>
            </w:r>
            <w:r>
              <w:rPr>
                <w:spacing w:val="-2"/>
                <w:sz w:val="18"/>
              </w:rPr>
              <w:t>komunālie</w:t>
            </w:r>
          </w:p>
          <w:p w14:paraId="30B8D3BC" w14:textId="77777777" w:rsidR="00B61319" w:rsidRDefault="00B9577D">
            <w:pPr>
              <w:pStyle w:val="TableParagraph"/>
              <w:spacing w:line="199" w:lineRule="exact"/>
              <w:ind w:left="122"/>
              <w:rPr>
                <w:sz w:val="18"/>
              </w:rPr>
            </w:pPr>
            <w:r>
              <w:rPr>
                <w:spacing w:val="-2"/>
                <w:sz w:val="18"/>
              </w:rPr>
              <w:t>pakalpojumi”</w:t>
            </w:r>
          </w:p>
        </w:tc>
        <w:tc>
          <w:tcPr>
            <w:tcW w:w="1527" w:type="dxa"/>
            <w:tcBorders>
              <w:top w:val="single" w:sz="4" w:space="0" w:color="000000"/>
              <w:bottom w:val="single" w:sz="12" w:space="0" w:color="000000"/>
            </w:tcBorders>
          </w:tcPr>
          <w:p w14:paraId="3D9F9E00" w14:textId="77777777" w:rsidR="00B61319" w:rsidRDefault="00B9577D">
            <w:pPr>
              <w:pStyle w:val="TableParagraph"/>
              <w:spacing w:before="109"/>
              <w:ind w:left="207"/>
              <w:rPr>
                <w:sz w:val="18"/>
              </w:rPr>
            </w:pPr>
            <w:r>
              <w:rPr>
                <w:sz w:val="18"/>
              </w:rPr>
              <w:t>Spodrības</w:t>
            </w:r>
            <w:r>
              <w:rPr>
                <w:spacing w:val="-4"/>
                <w:sz w:val="18"/>
              </w:rPr>
              <w:t xml:space="preserve"> </w:t>
            </w:r>
            <w:r>
              <w:rPr>
                <w:sz w:val="18"/>
              </w:rPr>
              <w:t>iela</w:t>
            </w:r>
            <w:r>
              <w:rPr>
                <w:spacing w:val="-4"/>
                <w:sz w:val="18"/>
              </w:rPr>
              <w:t xml:space="preserve"> </w:t>
            </w:r>
            <w:r>
              <w:rPr>
                <w:spacing w:val="-5"/>
                <w:sz w:val="18"/>
              </w:rPr>
              <w:t>2,</w:t>
            </w:r>
          </w:p>
          <w:p w14:paraId="2F7D4383" w14:textId="77777777" w:rsidR="00B61319" w:rsidRDefault="00B9577D">
            <w:pPr>
              <w:pStyle w:val="TableParagraph"/>
              <w:spacing w:before="1"/>
              <w:ind w:left="207"/>
              <w:rPr>
                <w:sz w:val="18"/>
              </w:rPr>
            </w:pPr>
            <w:r>
              <w:rPr>
                <w:spacing w:val="-2"/>
                <w:sz w:val="18"/>
              </w:rPr>
              <w:t>Dobele</w:t>
            </w:r>
          </w:p>
        </w:tc>
        <w:tc>
          <w:tcPr>
            <w:tcW w:w="559" w:type="dxa"/>
            <w:tcBorders>
              <w:top w:val="single" w:sz="4" w:space="0" w:color="000000"/>
              <w:bottom w:val="single" w:sz="12" w:space="0" w:color="000000"/>
            </w:tcBorders>
          </w:tcPr>
          <w:p w14:paraId="7393C670" w14:textId="77777777" w:rsidR="00B61319" w:rsidRDefault="00B9577D">
            <w:pPr>
              <w:pStyle w:val="TableParagraph"/>
              <w:spacing w:before="219"/>
              <w:ind w:left="121"/>
              <w:rPr>
                <w:sz w:val="18"/>
              </w:rPr>
            </w:pPr>
            <w:r>
              <w:rPr>
                <w:spacing w:val="-10"/>
                <w:sz w:val="18"/>
              </w:rPr>
              <w:t>+</w:t>
            </w:r>
          </w:p>
        </w:tc>
        <w:tc>
          <w:tcPr>
            <w:tcW w:w="439" w:type="dxa"/>
            <w:tcBorders>
              <w:top w:val="single" w:sz="4" w:space="0" w:color="000000"/>
              <w:bottom w:val="single" w:sz="12" w:space="0" w:color="000000"/>
            </w:tcBorders>
          </w:tcPr>
          <w:p w14:paraId="0730AC54" w14:textId="77777777" w:rsidR="00B61319" w:rsidRDefault="00B9577D">
            <w:pPr>
              <w:pStyle w:val="TableParagraph"/>
              <w:spacing w:before="219"/>
              <w:ind w:right="36"/>
              <w:jc w:val="center"/>
              <w:rPr>
                <w:sz w:val="18"/>
              </w:rPr>
            </w:pPr>
            <w:r>
              <w:rPr>
                <w:spacing w:val="-10"/>
                <w:sz w:val="18"/>
              </w:rPr>
              <w:t>+</w:t>
            </w:r>
          </w:p>
        </w:tc>
        <w:tc>
          <w:tcPr>
            <w:tcW w:w="384" w:type="dxa"/>
            <w:tcBorders>
              <w:top w:val="single" w:sz="4" w:space="0" w:color="000000"/>
              <w:bottom w:val="single" w:sz="12" w:space="0" w:color="000000"/>
            </w:tcBorders>
          </w:tcPr>
          <w:p w14:paraId="714FCCE2" w14:textId="77777777" w:rsidR="00B61319" w:rsidRDefault="00B9577D">
            <w:pPr>
              <w:pStyle w:val="TableParagraph"/>
              <w:spacing w:before="219"/>
              <w:ind w:right="86"/>
              <w:jc w:val="center"/>
              <w:rPr>
                <w:sz w:val="18"/>
              </w:rPr>
            </w:pPr>
            <w:r>
              <w:rPr>
                <w:spacing w:val="-10"/>
                <w:sz w:val="18"/>
              </w:rPr>
              <w:t>+</w:t>
            </w:r>
          </w:p>
        </w:tc>
        <w:tc>
          <w:tcPr>
            <w:tcW w:w="396" w:type="dxa"/>
            <w:tcBorders>
              <w:top w:val="single" w:sz="4" w:space="0" w:color="000000"/>
              <w:bottom w:val="single" w:sz="12" w:space="0" w:color="000000"/>
            </w:tcBorders>
          </w:tcPr>
          <w:p w14:paraId="1D73E70D" w14:textId="77777777" w:rsidR="00B61319" w:rsidRDefault="00B9577D">
            <w:pPr>
              <w:pStyle w:val="TableParagraph"/>
              <w:spacing w:before="219"/>
              <w:ind w:right="79"/>
              <w:jc w:val="center"/>
              <w:rPr>
                <w:sz w:val="18"/>
              </w:rPr>
            </w:pPr>
            <w:r>
              <w:rPr>
                <w:spacing w:val="-10"/>
                <w:sz w:val="18"/>
              </w:rPr>
              <w:t>+</w:t>
            </w:r>
          </w:p>
        </w:tc>
        <w:tc>
          <w:tcPr>
            <w:tcW w:w="395" w:type="dxa"/>
            <w:tcBorders>
              <w:top w:val="single" w:sz="4" w:space="0" w:color="000000"/>
              <w:bottom w:val="single" w:sz="12" w:space="0" w:color="000000"/>
            </w:tcBorders>
          </w:tcPr>
          <w:p w14:paraId="02739566" w14:textId="77777777" w:rsidR="00B61319" w:rsidRDefault="00B9577D">
            <w:pPr>
              <w:pStyle w:val="TableParagraph"/>
              <w:spacing w:before="219"/>
              <w:ind w:left="2" w:right="80"/>
              <w:jc w:val="center"/>
              <w:rPr>
                <w:sz w:val="18"/>
              </w:rPr>
            </w:pPr>
            <w:r>
              <w:rPr>
                <w:spacing w:val="-10"/>
                <w:sz w:val="18"/>
              </w:rPr>
              <w:t>+</w:t>
            </w:r>
          </w:p>
        </w:tc>
        <w:tc>
          <w:tcPr>
            <w:tcW w:w="395" w:type="dxa"/>
            <w:tcBorders>
              <w:top w:val="single" w:sz="4" w:space="0" w:color="000000"/>
              <w:bottom w:val="single" w:sz="12" w:space="0" w:color="000000"/>
            </w:tcBorders>
          </w:tcPr>
          <w:p w14:paraId="27371BF5" w14:textId="77777777" w:rsidR="00B61319" w:rsidRDefault="00B9577D">
            <w:pPr>
              <w:pStyle w:val="TableParagraph"/>
              <w:spacing w:before="219"/>
              <w:ind w:right="80"/>
              <w:jc w:val="center"/>
              <w:rPr>
                <w:sz w:val="18"/>
              </w:rPr>
            </w:pPr>
            <w:r>
              <w:rPr>
                <w:spacing w:val="-10"/>
                <w:sz w:val="18"/>
              </w:rPr>
              <w:t>+</w:t>
            </w:r>
          </w:p>
        </w:tc>
        <w:tc>
          <w:tcPr>
            <w:tcW w:w="630" w:type="dxa"/>
            <w:tcBorders>
              <w:top w:val="single" w:sz="4" w:space="0" w:color="000000"/>
              <w:bottom w:val="single" w:sz="12" w:space="0" w:color="000000"/>
            </w:tcBorders>
          </w:tcPr>
          <w:p w14:paraId="08385ECD" w14:textId="77777777" w:rsidR="00B61319" w:rsidRDefault="00B9577D">
            <w:pPr>
              <w:pStyle w:val="TableParagraph"/>
              <w:spacing w:before="219"/>
              <w:ind w:right="73"/>
              <w:jc w:val="center"/>
              <w:rPr>
                <w:sz w:val="18"/>
              </w:rPr>
            </w:pPr>
            <w:r>
              <w:rPr>
                <w:spacing w:val="-10"/>
                <w:sz w:val="18"/>
              </w:rPr>
              <w:t>+</w:t>
            </w:r>
          </w:p>
        </w:tc>
        <w:tc>
          <w:tcPr>
            <w:tcW w:w="602" w:type="dxa"/>
            <w:tcBorders>
              <w:top w:val="single" w:sz="4" w:space="0" w:color="000000"/>
              <w:bottom w:val="single" w:sz="12" w:space="0" w:color="000000"/>
            </w:tcBorders>
          </w:tcPr>
          <w:p w14:paraId="75998BF4" w14:textId="77777777" w:rsidR="00B61319" w:rsidRDefault="00B9577D">
            <w:pPr>
              <w:pStyle w:val="TableParagraph"/>
              <w:spacing w:before="219"/>
              <w:ind w:left="1" w:right="97"/>
              <w:jc w:val="center"/>
              <w:rPr>
                <w:sz w:val="18"/>
              </w:rPr>
            </w:pPr>
            <w:r>
              <w:rPr>
                <w:spacing w:val="-10"/>
                <w:sz w:val="18"/>
              </w:rPr>
              <w:t>+</w:t>
            </w:r>
          </w:p>
        </w:tc>
        <w:tc>
          <w:tcPr>
            <w:tcW w:w="603" w:type="dxa"/>
            <w:tcBorders>
              <w:top w:val="single" w:sz="4" w:space="0" w:color="000000"/>
              <w:bottom w:val="single" w:sz="12" w:space="0" w:color="000000"/>
            </w:tcBorders>
          </w:tcPr>
          <w:p w14:paraId="1E9AF34C" w14:textId="77777777" w:rsidR="00B61319" w:rsidRDefault="00B9577D">
            <w:pPr>
              <w:pStyle w:val="TableParagraph"/>
              <w:spacing w:before="219"/>
              <w:ind w:right="163"/>
              <w:jc w:val="center"/>
              <w:rPr>
                <w:sz w:val="18"/>
              </w:rPr>
            </w:pPr>
            <w:r>
              <w:rPr>
                <w:spacing w:val="-10"/>
                <w:sz w:val="18"/>
              </w:rPr>
              <w:t>+</w:t>
            </w:r>
          </w:p>
        </w:tc>
        <w:tc>
          <w:tcPr>
            <w:tcW w:w="459" w:type="dxa"/>
            <w:tcBorders>
              <w:top w:val="single" w:sz="4" w:space="0" w:color="000000"/>
              <w:bottom w:val="single" w:sz="12" w:space="0" w:color="000000"/>
            </w:tcBorders>
          </w:tcPr>
          <w:p w14:paraId="39747490" w14:textId="77777777" w:rsidR="00B61319" w:rsidRDefault="00B9577D">
            <w:pPr>
              <w:pStyle w:val="TableParagraph"/>
              <w:spacing w:before="219"/>
              <w:ind w:right="78"/>
              <w:jc w:val="center"/>
              <w:rPr>
                <w:sz w:val="18"/>
              </w:rPr>
            </w:pPr>
            <w:r>
              <w:rPr>
                <w:spacing w:val="-10"/>
                <w:sz w:val="18"/>
              </w:rPr>
              <w:t>+</w:t>
            </w:r>
          </w:p>
        </w:tc>
        <w:tc>
          <w:tcPr>
            <w:tcW w:w="452" w:type="dxa"/>
            <w:tcBorders>
              <w:top w:val="single" w:sz="4" w:space="0" w:color="000000"/>
              <w:bottom w:val="single" w:sz="12" w:space="0" w:color="000000"/>
            </w:tcBorders>
          </w:tcPr>
          <w:p w14:paraId="43A89CDE" w14:textId="77777777" w:rsidR="00B61319" w:rsidRDefault="00B9577D">
            <w:pPr>
              <w:pStyle w:val="TableParagraph"/>
              <w:spacing w:before="219"/>
              <w:ind w:right="18"/>
              <w:jc w:val="center"/>
              <w:rPr>
                <w:sz w:val="18"/>
              </w:rPr>
            </w:pPr>
            <w:r>
              <w:rPr>
                <w:spacing w:val="-10"/>
                <w:sz w:val="18"/>
              </w:rPr>
              <w:t>+</w:t>
            </w:r>
          </w:p>
        </w:tc>
        <w:tc>
          <w:tcPr>
            <w:tcW w:w="445" w:type="dxa"/>
            <w:tcBorders>
              <w:top w:val="single" w:sz="4" w:space="0" w:color="000000"/>
              <w:bottom w:val="single" w:sz="12" w:space="0" w:color="000000"/>
            </w:tcBorders>
          </w:tcPr>
          <w:p w14:paraId="3696C159" w14:textId="77777777" w:rsidR="00B61319" w:rsidRDefault="00B9577D">
            <w:pPr>
              <w:pStyle w:val="TableParagraph"/>
              <w:spacing w:before="219"/>
              <w:ind w:right="123"/>
              <w:jc w:val="center"/>
              <w:rPr>
                <w:sz w:val="18"/>
              </w:rPr>
            </w:pPr>
            <w:r>
              <w:rPr>
                <w:spacing w:val="-10"/>
                <w:sz w:val="18"/>
              </w:rPr>
              <w:t>+</w:t>
            </w:r>
          </w:p>
        </w:tc>
        <w:tc>
          <w:tcPr>
            <w:tcW w:w="551" w:type="dxa"/>
            <w:tcBorders>
              <w:top w:val="single" w:sz="4" w:space="0" w:color="000000"/>
              <w:bottom w:val="single" w:sz="12" w:space="0" w:color="000000"/>
            </w:tcBorders>
          </w:tcPr>
          <w:p w14:paraId="50843EDC" w14:textId="77777777" w:rsidR="00B61319" w:rsidRDefault="00B9577D">
            <w:pPr>
              <w:pStyle w:val="TableParagraph"/>
              <w:spacing w:before="219"/>
              <w:ind w:left="185"/>
              <w:rPr>
                <w:sz w:val="18"/>
              </w:rPr>
            </w:pPr>
            <w:r>
              <w:rPr>
                <w:spacing w:val="-10"/>
                <w:sz w:val="18"/>
              </w:rPr>
              <w:t>+</w:t>
            </w:r>
          </w:p>
        </w:tc>
      </w:tr>
    </w:tbl>
    <w:p w14:paraId="63F99F4D" w14:textId="77777777" w:rsidR="00B61319" w:rsidRDefault="00B9577D">
      <w:pPr>
        <w:pStyle w:val="BodyText"/>
        <w:spacing w:before="119" w:line="259" w:lineRule="auto"/>
        <w:ind w:left="600" w:right="561"/>
        <w:jc w:val="both"/>
      </w:pPr>
      <w:r>
        <w:t>Visos laukumos ir nodrošināta normatīvajos aktos noteikto atkritumu plūsmu pieņemšana. Raugoties no pakalpojuma pieejamības viedokļa un ŠASL izvietojuma atbilstības iepriekš normatīvajos aktos noteiktajiem minimālajiem kritērijiem, formāli prasības ir izpildītas, tomēr jāņem vērā, ka pēc administratīvi</w:t>
      </w:r>
      <w:r>
        <w:rPr>
          <w:spacing w:val="-4"/>
        </w:rPr>
        <w:t xml:space="preserve"> </w:t>
      </w:r>
      <w:r>
        <w:t>teritoriālās</w:t>
      </w:r>
      <w:r>
        <w:rPr>
          <w:spacing w:val="-5"/>
        </w:rPr>
        <w:t xml:space="preserve"> </w:t>
      </w:r>
      <w:r>
        <w:t>reformas</w:t>
      </w:r>
      <w:r>
        <w:rPr>
          <w:spacing w:val="-5"/>
        </w:rPr>
        <w:t xml:space="preserve"> </w:t>
      </w:r>
      <w:r>
        <w:t>novadu</w:t>
      </w:r>
      <w:r>
        <w:rPr>
          <w:spacing w:val="-3"/>
        </w:rPr>
        <w:t xml:space="preserve"> </w:t>
      </w:r>
      <w:r>
        <w:t>teritorija</w:t>
      </w:r>
      <w:r>
        <w:rPr>
          <w:spacing w:val="-3"/>
        </w:rPr>
        <w:t xml:space="preserve"> </w:t>
      </w:r>
      <w:r>
        <w:t>un</w:t>
      </w:r>
      <w:r>
        <w:rPr>
          <w:spacing w:val="-3"/>
        </w:rPr>
        <w:t xml:space="preserve"> </w:t>
      </w:r>
      <w:r>
        <w:t>attiecīgi</w:t>
      </w:r>
      <w:r>
        <w:rPr>
          <w:spacing w:val="-2"/>
        </w:rPr>
        <w:t xml:space="preserve"> </w:t>
      </w:r>
      <w:r>
        <w:t>iedzīvotāju</w:t>
      </w:r>
      <w:r>
        <w:rPr>
          <w:spacing w:val="-3"/>
        </w:rPr>
        <w:t xml:space="preserve"> </w:t>
      </w:r>
      <w:r>
        <w:t>skaits</w:t>
      </w:r>
      <w:r>
        <w:rPr>
          <w:spacing w:val="-5"/>
        </w:rPr>
        <w:t xml:space="preserve"> </w:t>
      </w:r>
      <w:r>
        <w:t>ir</w:t>
      </w:r>
      <w:r>
        <w:rPr>
          <w:spacing w:val="-4"/>
        </w:rPr>
        <w:t xml:space="preserve"> </w:t>
      </w:r>
      <w:r>
        <w:t>mainījies,</w:t>
      </w:r>
      <w:r>
        <w:rPr>
          <w:spacing w:val="-4"/>
        </w:rPr>
        <w:t xml:space="preserve"> </w:t>
      </w:r>
      <w:r>
        <w:t>līdz</w:t>
      </w:r>
      <w:r>
        <w:rPr>
          <w:spacing w:val="-3"/>
        </w:rPr>
        <w:t xml:space="preserve"> </w:t>
      </w:r>
      <w:r>
        <w:t>ar</w:t>
      </w:r>
      <w:r>
        <w:rPr>
          <w:spacing w:val="-5"/>
        </w:rPr>
        <w:t xml:space="preserve"> </w:t>
      </w:r>
      <w:r>
        <w:t>to Ministru kabineta noteikumi Nr. 328 ir zaudējuši spēku un noteiktie kritēriji nav piemērojami.</w:t>
      </w:r>
    </w:p>
    <w:p w14:paraId="7A6146E1" w14:textId="77777777" w:rsidR="00B61319" w:rsidRDefault="00B9577D">
      <w:pPr>
        <w:pStyle w:val="BodyText"/>
        <w:spacing w:before="161" w:line="259" w:lineRule="auto"/>
        <w:ind w:left="600" w:right="559"/>
        <w:jc w:val="both"/>
      </w:pPr>
      <w:r>
        <w:t xml:space="preserve">Papildus atkritumu apsaimniekošanas komersantu un pašvaldību nodrošinātajai atkritumu dalītās vākšanas infrastruktūrai, atkritumu radītāji izlietotā iepakojuma atkritumus var nodot pārstrādei vai atkārtotai izmantošanai arī izmantojot izlietotā iepakojuma depozīta sistēmas infrastruktūru. Saskaņā ar tīmekļvietnes </w:t>
      </w:r>
      <w:hyperlink r:id="rId36">
        <w:r>
          <w:t>www.skiroviegli.lv</w:t>
        </w:r>
      </w:hyperlink>
      <w:r>
        <w:t xml:space="preserve"> pieejamiem datiem, kopā reģiona teritorijā izvietotas 88 depozīta iepakojuma savākšanas vietas, no tām 65 automatizētās un 23 manuālas. Depozīta iepakojuma savākšanas vietu skaits un pieejamība pašvaldību griezumā ir raksturota tabulā, skat. tabulu</w:t>
      </w:r>
      <w:r>
        <w:rPr>
          <w:spacing w:val="80"/>
        </w:rPr>
        <w:t xml:space="preserve"> </w:t>
      </w:r>
      <w:r>
        <w:t>(</w:t>
      </w:r>
      <w:hyperlink w:anchor="_bookmark34" w:history="1">
        <w:r>
          <w:t>Tabula</w:t>
        </w:r>
      </w:hyperlink>
      <w:r>
        <w:rPr>
          <w:spacing w:val="40"/>
        </w:rPr>
        <w:t xml:space="preserve"> </w:t>
      </w:r>
      <w:hyperlink w:anchor="_bookmark34" w:history="1">
        <w:r>
          <w:rPr>
            <w:spacing w:val="-2"/>
          </w:rPr>
          <w:t>3-13</w:t>
        </w:r>
      </w:hyperlink>
      <w:r>
        <w:rPr>
          <w:spacing w:val="-2"/>
        </w:rPr>
        <w:t>).</w:t>
      </w:r>
    </w:p>
    <w:p w14:paraId="00E913E3" w14:textId="77777777" w:rsidR="00B61319" w:rsidRDefault="00B9577D">
      <w:pPr>
        <w:pStyle w:val="BodyText"/>
        <w:spacing w:before="71"/>
        <w:rPr>
          <w:sz w:val="20"/>
        </w:rPr>
      </w:pPr>
      <w:r>
        <w:rPr>
          <w:noProof/>
          <w:lang w:eastAsia="lv-LV"/>
        </w:rPr>
        <mc:AlternateContent>
          <mc:Choice Requires="wps">
            <w:drawing>
              <wp:anchor distT="0" distB="0" distL="0" distR="0" simplePos="0" relativeHeight="487591424" behindDoc="1" locked="0" layoutInCell="1" allowOverlap="1" wp14:anchorId="27D64698" wp14:editId="625EEA7E">
                <wp:simplePos x="0" y="0"/>
                <wp:positionH relativeFrom="page">
                  <wp:posOffset>914704</wp:posOffset>
                </wp:positionH>
                <wp:positionV relativeFrom="paragraph">
                  <wp:posOffset>215728</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ADC3C" id="Graphic 19" o:spid="_x0000_s1026" style="position:absolute;margin-left:1in;margin-top:17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" path="m1829054,l,,,9144r1829054,l1829054,xe" fillcolor="black" stroked="f">
                <v:path arrowok="t"/>
                <w10:wrap type="topAndBottom" anchorx="page"/>
              </v:shape>
            </w:pict>
          </mc:Fallback>
        </mc:AlternateContent>
      </w:r>
    </w:p>
    <w:p w14:paraId="08AC9F8B" w14:textId="77777777" w:rsidR="00B61319" w:rsidRDefault="00B9577D">
      <w:pPr>
        <w:tabs>
          <w:tab w:val="left" w:pos="9426"/>
        </w:tabs>
        <w:spacing w:before="100"/>
        <w:ind w:left="600" w:right="561"/>
        <w:jc w:val="both"/>
        <w:rPr>
          <w:sz w:val="20"/>
        </w:rPr>
      </w:pPr>
      <w:r>
        <w:rPr>
          <w:sz w:val="20"/>
          <w:vertAlign w:val="superscript"/>
        </w:rPr>
        <w:t>13</w:t>
      </w:r>
      <w:r>
        <w:rPr>
          <w:sz w:val="20"/>
        </w:rPr>
        <w:t xml:space="preserve"> Ministru kabineta noteikumi Nr. 328 (Rīgā 2017. gada 13. jūnijā (prot. Nr. 30 33. §)) “Kritēriji un kārtība, kādā novērtē atkritumu dalītās savākšanas pakalpojuma pieejamību iedzīvotājiem” </w:t>
      </w:r>
      <w:hyperlink r:id="rId37">
        <w:r>
          <w:rPr>
            <w:color w:val="0462C1"/>
            <w:sz w:val="20"/>
            <w:u w:val="single" w:color="0462C1"/>
          </w:rPr>
          <w:t>https://likumi.lv/ta/id/291534-</w:t>
        </w:r>
      </w:hyperlink>
      <w:r>
        <w:rPr>
          <w:color w:val="0462C1"/>
          <w:sz w:val="20"/>
        </w:rPr>
        <w:t xml:space="preserve"> </w:t>
      </w:r>
      <w:hyperlink r:id="rId38">
        <w:r>
          <w:rPr>
            <w:color w:val="0462C1"/>
            <w:spacing w:val="-2"/>
            <w:sz w:val="20"/>
            <w:u w:val="single" w:color="0462C1"/>
          </w:rPr>
          <w:t>kriteriji-un-kartiba-kada-noverte-atkritumu-dalitas-savaksanas-pakalpojuma-pieejamibu-iedzivotajiem</w:t>
        </w:r>
      </w:hyperlink>
      <w:r>
        <w:rPr>
          <w:color w:val="0462C1"/>
          <w:sz w:val="20"/>
        </w:rPr>
        <w:tab/>
      </w:r>
      <w:r>
        <w:rPr>
          <w:spacing w:val="-4"/>
          <w:sz w:val="20"/>
        </w:rPr>
        <w:t xml:space="preserve">(nav </w:t>
      </w:r>
      <w:r>
        <w:rPr>
          <w:sz w:val="20"/>
        </w:rPr>
        <w:t>spēkā no 10.04.2023)</w:t>
      </w:r>
    </w:p>
    <w:p w14:paraId="61715430" w14:textId="77777777" w:rsidR="00B61319" w:rsidRDefault="00B9577D">
      <w:pPr>
        <w:ind w:left="600" w:right="559"/>
        <w:jc w:val="both"/>
        <w:rPr>
          <w:sz w:val="20"/>
        </w:rPr>
      </w:pPr>
      <w:r>
        <w:rPr>
          <w:sz w:val="20"/>
          <w:vertAlign w:val="superscript"/>
        </w:rPr>
        <w:t>14</w:t>
      </w:r>
      <w:r>
        <w:rPr>
          <w:sz w:val="20"/>
        </w:rPr>
        <w:t xml:space="preserve"> Ministru kabineta noteikumi Nr. 788 (Rīgā 2016. gada 13. decembrī (prot. Nr. 68 28. §)) “Noteikumi par atkritumu</w:t>
      </w:r>
      <w:r>
        <w:rPr>
          <w:spacing w:val="-12"/>
          <w:sz w:val="20"/>
        </w:rPr>
        <w:t xml:space="preserve"> </w:t>
      </w:r>
      <w:r>
        <w:rPr>
          <w:sz w:val="20"/>
        </w:rPr>
        <w:t>savākšanas</w:t>
      </w:r>
      <w:r>
        <w:rPr>
          <w:spacing w:val="-11"/>
          <w:sz w:val="20"/>
        </w:rPr>
        <w:t xml:space="preserve"> </w:t>
      </w:r>
      <w:r>
        <w:rPr>
          <w:sz w:val="20"/>
        </w:rPr>
        <w:t>un</w:t>
      </w:r>
      <w:r>
        <w:rPr>
          <w:spacing w:val="-11"/>
          <w:sz w:val="20"/>
        </w:rPr>
        <w:t xml:space="preserve"> </w:t>
      </w:r>
      <w:r>
        <w:rPr>
          <w:sz w:val="20"/>
        </w:rPr>
        <w:t>šķirošanas</w:t>
      </w:r>
      <w:r>
        <w:rPr>
          <w:spacing w:val="-12"/>
          <w:sz w:val="20"/>
        </w:rPr>
        <w:t xml:space="preserve"> </w:t>
      </w:r>
      <w:r>
        <w:rPr>
          <w:sz w:val="20"/>
        </w:rPr>
        <w:t>vietām”</w:t>
      </w:r>
      <w:r>
        <w:rPr>
          <w:spacing w:val="-11"/>
          <w:sz w:val="20"/>
        </w:rPr>
        <w:t xml:space="preserve"> </w:t>
      </w:r>
      <w:hyperlink r:id="rId39">
        <w:r>
          <w:rPr>
            <w:color w:val="0462C1"/>
            <w:sz w:val="20"/>
            <w:u w:val="single" w:color="0462C1"/>
          </w:rPr>
          <w:t>https://likumi.lv/ta/id/287396-noteikumi-par-atkritumu-savaksanas-</w:t>
        </w:r>
      </w:hyperlink>
      <w:r>
        <w:rPr>
          <w:color w:val="0462C1"/>
          <w:sz w:val="20"/>
        </w:rPr>
        <w:t xml:space="preserve"> </w:t>
      </w:r>
      <w:hyperlink r:id="rId40">
        <w:r>
          <w:rPr>
            <w:color w:val="0462C1"/>
            <w:spacing w:val="-2"/>
            <w:sz w:val="20"/>
            <w:u w:val="single" w:color="0462C1"/>
          </w:rPr>
          <w:t>un-skirosanas-vietam</w:t>
        </w:r>
      </w:hyperlink>
    </w:p>
    <w:p w14:paraId="53B79FB9" w14:textId="77777777" w:rsidR="00B61319" w:rsidRDefault="00B61319">
      <w:pPr>
        <w:jc w:val="both"/>
        <w:rPr>
          <w:sz w:val="20"/>
        </w:rPr>
        <w:sectPr w:rsidR="00B61319">
          <w:pgSz w:w="11910" w:h="16840"/>
          <w:pgMar w:top="1380" w:right="720" w:bottom="1200" w:left="840" w:header="763" w:footer="1012" w:gutter="0"/>
          <w:cols w:space="720"/>
        </w:sectPr>
      </w:pPr>
    </w:p>
    <w:p w14:paraId="46775C1D" w14:textId="77777777" w:rsidR="00B61319" w:rsidRDefault="00B9577D">
      <w:pPr>
        <w:spacing w:before="92"/>
        <w:ind w:left="600"/>
        <w:jc w:val="both"/>
        <w:rPr>
          <w:i/>
          <w:sz w:val="12"/>
        </w:rPr>
      </w:pPr>
      <w:bookmarkStart w:id="34" w:name="_bookmark34"/>
      <w:bookmarkEnd w:id="34"/>
      <w:r>
        <w:rPr>
          <w:i/>
          <w:color w:val="44536A"/>
          <w:sz w:val="18"/>
        </w:rPr>
        <w:lastRenderedPageBreak/>
        <w:t>Tabula</w:t>
      </w:r>
      <w:r>
        <w:rPr>
          <w:i/>
          <w:color w:val="44536A"/>
          <w:spacing w:val="-5"/>
          <w:sz w:val="18"/>
        </w:rPr>
        <w:t xml:space="preserve"> </w:t>
      </w:r>
      <w:r>
        <w:rPr>
          <w:i/>
          <w:color w:val="44536A"/>
          <w:sz w:val="18"/>
        </w:rPr>
        <w:t>3-13</w:t>
      </w:r>
      <w:r>
        <w:rPr>
          <w:i/>
          <w:color w:val="44536A"/>
          <w:spacing w:val="-4"/>
          <w:sz w:val="18"/>
        </w:rPr>
        <w:t xml:space="preserve"> </w:t>
      </w:r>
      <w:r>
        <w:rPr>
          <w:i/>
          <w:color w:val="44536A"/>
          <w:sz w:val="18"/>
        </w:rPr>
        <w:t>Depozīta</w:t>
      </w:r>
      <w:r>
        <w:rPr>
          <w:i/>
          <w:color w:val="44536A"/>
          <w:spacing w:val="-6"/>
          <w:sz w:val="18"/>
        </w:rPr>
        <w:t xml:space="preserve"> </w:t>
      </w:r>
      <w:r>
        <w:rPr>
          <w:i/>
          <w:color w:val="44536A"/>
          <w:sz w:val="18"/>
        </w:rPr>
        <w:t>iepakojuma</w:t>
      </w:r>
      <w:r>
        <w:rPr>
          <w:i/>
          <w:color w:val="44536A"/>
          <w:spacing w:val="-6"/>
          <w:sz w:val="18"/>
        </w:rPr>
        <w:t xml:space="preserve"> </w:t>
      </w:r>
      <w:r>
        <w:rPr>
          <w:i/>
          <w:color w:val="44536A"/>
          <w:sz w:val="18"/>
        </w:rPr>
        <w:t>savākšanas</w:t>
      </w:r>
      <w:r>
        <w:rPr>
          <w:i/>
          <w:color w:val="44536A"/>
          <w:spacing w:val="-4"/>
          <w:sz w:val="18"/>
        </w:rPr>
        <w:t xml:space="preserve"> </w:t>
      </w:r>
      <w:r>
        <w:rPr>
          <w:i/>
          <w:color w:val="44536A"/>
          <w:sz w:val="18"/>
        </w:rPr>
        <w:t>vietu</w:t>
      </w:r>
      <w:r>
        <w:rPr>
          <w:i/>
          <w:color w:val="44536A"/>
          <w:spacing w:val="-4"/>
          <w:sz w:val="18"/>
        </w:rPr>
        <w:t xml:space="preserve"> </w:t>
      </w:r>
      <w:r>
        <w:rPr>
          <w:i/>
          <w:color w:val="44536A"/>
          <w:sz w:val="18"/>
        </w:rPr>
        <w:t>skaits</w:t>
      </w:r>
      <w:r>
        <w:rPr>
          <w:i/>
          <w:color w:val="44536A"/>
          <w:spacing w:val="-5"/>
          <w:sz w:val="18"/>
        </w:rPr>
        <w:t xml:space="preserve"> </w:t>
      </w:r>
      <w:r>
        <w:rPr>
          <w:i/>
          <w:color w:val="44536A"/>
          <w:sz w:val="18"/>
        </w:rPr>
        <w:t>un</w:t>
      </w:r>
      <w:r>
        <w:rPr>
          <w:i/>
          <w:color w:val="44536A"/>
          <w:spacing w:val="-4"/>
          <w:sz w:val="18"/>
        </w:rPr>
        <w:t xml:space="preserve"> </w:t>
      </w:r>
      <w:r>
        <w:rPr>
          <w:i/>
          <w:color w:val="44536A"/>
          <w:sz w:val="18"/>
        </w:rPr>
        <w:t>izvietojums</w:t>
      </w:r>
      <w:r>
        <w:rPr>
          <w:i/>
          <w:color w:val="44536A"/>
          <w:spacing w:val="-4"/>
          <w:sz w:val="18"/>
        </w:rPr>
        <w:t xml:space="preserve"> </w:t>
      </w:r>
      <w:r>
        <w:rPr>
          <w:i/>
          <w:color w:val="44536A"/>
          <w:sz w:val="18"/>
        </w:rPr>
        <w:t>VLAAR</w:t>
      </w:r>
      <w:r>
        <w:rPr>
          <w:i/>
          <w:color w:val="44536A"/>
          <w:spacing w:val="-4"/>
          <w:sz w:val="18"/>
        </w:rPr>
        <w:t xml:space="preserve"> </w:t>
      </w:r>
      <w:r>
        <w:rPr>
          <w:i/>
          <w:color w:val="44536A"/>
          <w:sz w:val="18"/>
        </w:rPr>
        <w:t xml:space="preserve">teritorijā </w:t>
      </w:r>
      <w:r>
        <w:rPr>
          <w:i/>
          <w:color w:val="44536A"/>
          <w:spacing w:val="-5"/>
          <w:position w:val="5"/>
          <w:sz w:val="12"/>
        </w:rPr>
        <w:t>15</w:t>
      </w:r>
    </w:p>
    <w:p w14:paraId="6C15B18E" w14:textId="77777777" w:rsidR="00B61319" w:rsidRDefault="00B61319">
      <w:pPr>
        <w:pStyle w:val="BodyText"/>
        <w:spacing w:before="10"/>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2200"/>
        <w:gridCol w:w="2404"/>
        <w:gridCol w:w="2618"/>
        <w:gridCol w:w="1976"/>
      </w:tblGrid>
      <w:tr w:rsidR="00B61319" w14:paraId="438E02EA" w14:textId="77777777">
        <w:trPr>
          <w:trHeight w:val="733"/>
        </w:trPr>
        <w:tc>
          <w:tcPr>
            <w:tcW w:w="2200" w:type="dxa"/>
            <w:tcBorders>
              <w:top w:val="single" w:sz="12" w:space="0" w:color="000000"/>
              <w:bottom w:val="single" w:sz="12" w:space="0" w:color="000000"/>
            </w:tcBorders>
          </w:tcPr>
          <w:p w14:paraId="17497971" w14:textId="77777777" w:rsidR="00B61319" w:rsidRDefault="00B61319">
            <w:pPr>
              <w:pStyle w:val="TableParagraph"/>
              <w:spacing w:before="1"/>
              <w:rPr>
                <w:i/>
                <w:sz w:val="20"/>
              </w:rPr>
            </w:pPr>
          </w:p>
          <w:p w14:paraId="78C4AA68" w14:textId="77777777" w:rsidR="00B61319" w:rsidRDefault="00B9577D">
            <w:pPr>
              <w:pStyle w:val="TableParagraph"/>
              <w:ind w:left="715"/>
              <w:rPr>
                <w:b/>
                <w:sz w:val="20"/>
              </w:rPr>
            </w:pPr>
            <w:r>
              <w:rPr>
                <w:b/>
                <w:color w:val="000080"/>
                <w:spacing w:val="-2"/>
                <w:sz w:val="20"/>
              </w:rPr>
              <w:t>Pašvaldība</w:t>
            </w:r>
          </w:p>
        </w:tc>
        <w:tc>
          <w:tcPr>
            <w:tcW w:w="2404" w:type="dxa"/>
            <w:tcBorders>
              <w:top w:val="single" w:sz="12" w:space="0" w:color="000000"/>
              <w:bottom w:val="single" w:sz="12" w:space="0" w:color="000000"/>
            </w:tcBorders>
          </w:tcPr>
          <w:p w14:paraId="2BCA4720" w14:textId="77777777" w:rsidR="00B61319" w:rsidRDefault="00B9577D">
            <w:pPr>
              <w:pStyle w:val="TableParagraph"/>
              <w:spacing w:before="1"/>
              <w:ind w:left="109"/>
              <w:jc w:val="center"/>
              <w:rPr>
                <w:b/>
                <w:sz w:val="20"/>
              </w:rPr>
            </w:pPr>
            <w:r>
              <w:rPr>
                <w:b/>
                <w:color w:val="000080"/>
                <w:sz w:val="20"/>
              </w:rPr>
              <w:t>Depozīta</w:t>
            </w:r>
            <w:r>
              <w:rPr>
                <w:b/>
                <w:color w:val="000080"/>
                <w:spacing w:val="-12"/>
                <w:sz w:val="20"/>
              </w:rPr>
              <w:t xml:space="preserve"> </w:t>
            </w:r>
            <w:r>
              <w:rPr>
                <w:b/>
                <w:color w:val="000080"/>
                <w:sz w:val="20"/>
              </w:rPr>
              <w:t>iepakojuma savākšanas vieta</w:t>
            </w:r>
          </w:p>
          <w:p w14:paraId="0A176D78" w14:textId="77777777" w:rsidR="00B61319" w:rsidRDefault="00B9577D">
            <w:pPr>
              <w:pStyle w:val="TableParagraph"/>
              <w:spacing w:before="1" w:line="223" w:lineRule="exact"/>
              <w:ind w:left="109" w:right="4"/>
              <w:jc w:val="center"/>
              <w:rPr>
                <w:b/>
                <w:sz w:val="20"/>
              </w:rPr>
            </w:pPr>
            <w:r>
              <w:rPr>
                <w:b/>
                <w:color w:val="000080"/>
                <w:spacing w:val="-2"/>
                <w:sz w:val="20"/>
              </w:rPr>
              <w:t>(automatizēta)</w:t>
            </w:r>
          </w:p>
        </w:tc>
        <w:tc>
          <w:tcPr>
            <w:tcW w:w="2618" w:type="dxa"/>
            <w:tcBorders>
              <w:top w:val="single" w:sz="12" w:space="0" w:color="000000"/>
              <w:bottom w:val="single" w:sz="12" w:space="0" w:color="000000"/>
            </w:tcBorders>
          </w:tcPr>
          <w:p w14:paraId="3FCF5C13" w14:textId="77777777" w:rsidR="00B61319" w:rsidRDefault="00B9577D">
            <w:pPr>
              <w:pStyle w:val="TableParagraph"/>
              <w:spacing w:before="1"/>
              <w:ind w:left="1" w:right="324"/>
              <w:jc w:val="center"/>
              <w:rPr>
                <w:b/>
                <w:sz w:val="20"/>
              </w:rPr>
            </w:pPr>
            <w:r>
              <w:rPr>
                <w:b/>
                <w:color w:val="000080"/>
                <w:sz w:val="20"/>
              </w:rPr>
              <w:t>Depozīta</w:t>
            </w:r>
            <w:r>
              <w:rPr>
                <w:b/>
                <w:color w:val="000080"/>
                <w:spacing w:val="-12"/>
                <w:sz w:val="20"/>
              </w:rPr>
              <w:t xml:space="preserve"> </w:t>
            </w:r>
            <w:r>
              <w:rPr>
                <w:b/>
                <w:color w:val="000080"/>
                <w:sz w:val="20"/>
              </w:rPr>
              <w:t>iepakojuma savākšanas vieta</w:t>
            </w:r>
          </w:p>
          <w:p w14:paraId="110C29AF" w14:textId="77777777" w:rsidR="00B61319" w:rsidRDefault="00B9577D">
            <w:pPr>
              <w:pStyle w:val="TableParagraph"/>
              <w:spacing w:before="1" w:line="223" w:lineRule="exact"/>
              <w:ind w:right="324"/>
              <w:jc w:val="center"/>
              <w:rPr>
                <w:b/>
                <w:sz w:val="20"/>
              </w:rPr>
            </w:pPr>
            <w:r>
              <w:rPr>
                <w:b/>
                <w:color w:val="000080"/>
                <w:spacing w:val="-2"/>
                <w:sz w:val="20"/>
              </w:rPr>
              <w:t>(manuāla)</w:t>
            </w:r>
          </w:p>
        </w:tc>
        <w:tc>
          <w:tcPr>
            <w:tcW w:w="1976" w:type="dxa"/>
            <w:tcBorders>
              <w:top w:val="single" w:sz="12" w:space="0" w:color="000000"/>
              <w:bottom w:val="single" w:sz="12" w:space="0" w:color="000000"/>
            </w:tcBorders>
          </w:tcPr>
          <w:p w14:paraId="1AA7DDD1" w14:textId="77777777" w:rsidR="00B61319" w:rsidRDefault="00B61319">
            <w:pPr>
              <w:pStyle w:val="TableParagraph"/>
              <w:spacing w:before="1"/>
              <w:rPr>
                <w:i/>
                <w:sz w:val="20"/>
              </w:rPr>
            </w:pPr>
          </w:p>
          <w:p w14:paraId="34F55A17" w14:textId="77777777" w:rsidR="00B61319" w:rsidRDefault="00B9577D">
            <w:pPr>
              <w:pStyle w:val="TableParagraph"/>
              <w:ind w:right="326"/>
              <w:jc w:val="center"/>
              <w:rPr>
                <w:b/>
                <w:sz w:val="20"/>
              </w:rPr>
            </w:pPr>
            <w:r>
              <w:rPr>
                <w:b/>
                <w:color w:val="000080"/>
                <w:spacing w:val="-4"/>
                <w:sz w:val="20"/>
              </w:rPr>
              <w:t>KOPĀ</w:t>
            </w:r>
          </w:p>
        </w:tc>
      </w:tr>
      <w:tr w:rsidR="00B61319" w14:paraId="77A65844" w14:textId="77777777">
        <w:trPr>
          <w:trHeight w:val="282"/>
        </w:trPr>
        <w:tc>
          <w:tcPr>
            <w:tcW w:w="2200" w:type="dxa"/>
            <w:tcBorders>
              <w:top w:val="single" w:sz="12" w:space="0" w:color="000000"/>
              <w:bottom w:val="single" w:sz="6" w:space="0" w:color="000000"/>
            </w:tcBorders>
          </w:tcPr>
          <w:p w14:paraId="3A12ADB0" w14:textId="77777777" w:rsidR="00B61319" w:rsidRDefault="00B9577D">
            <w:pPr>
              <w:pStyle w:val="TableParagraph"/>
              <w:spacing w:before="20" w:line="242" w:lineRule="exact"/>
              <w:ind w:left="122"/>
              <w:rPr>
                <w:sz w:val="20"/>
              </w:rPr>
            </w:pPr>
            <w:r>
              <w:rPr>
                <w:sz w:val="20"/>
              </w:rPr>
              <w:t>Jelgavas</w:t>
            </w:r>
            <w:r>
              <w:rPr>
                <w:spacing w:val="-6"/>
                <w:sz w:val="20"/>
              </w:rPr>
              <w:t xml:space="preserve"> </w:t>
            </w:r>
            <w:r>
              <w:rPr>
                <w:spacing w:val="-2"/>
                <w:sz w:val="20"/>
              </w:rPr>
              <w:t>valstspilsēta</w:t>
            </w:r>
          </w:p>
        </w:tc>
        <w:tc>
          <w:tcPr>
            <w:tcW w:w="2404" w:type="dxa"/>
            <w:tcBorders>
              <w:top w:val="single" w:sz="12" w:space="0" w:color="000000"/>
              <w:bottom w:val="single" w:sz="6" w:space="0" w:color="000000"/>
            </w:tcBorders>
          </w:tcPr>
          <w:p w14:paraId="799E1B3D" w14:textId="77777777" w:rsidR="00B61319" w:rsidRDefault="00B9577D">
            <w:pPr>
              <w:pStyle w:val="TableParagraph"/>
              <w:spacing w:before="20" w:line="242" w:lineRule="exact"/>
              <w:ind w:right="1044"/>
              <w:jc w:val="right"/>
              <w:rPr>
                <w:sz w:val="20"/>
              </w:rPr>
            </w:pPr>
            <w:r>
              <w:rPr>
                <w:spacing w:val="-5"/>
                <w:sz w:val="20"/>
              </w:rPr>
              <w:t>18</w:t>
            </w:r>
          </w:p>
        </w:tc>
        <w:tc>
          <w:tcPr>
            <w:tcW w:w="2618" w:type="dxa"/>
            <w:tcBorders>
              <w:top w:val="single" w:sz="12" w:space="0" w:color="000000"/>
              <w:bottom w:val="single" w:sz="6" w:space="0" w:color="000000"/>
            </w:tcBorders>
          </w:tcPr>
          <w:p w14:paraId="4187FF5A" w14:textId="77777777" w:rsidR="00B61319" w:rsidRDefault="00B9577D">
            <w:pPr>
              <w:pStyle w:val="TableParagraph"/>
              <w:spacing w:before="20" w:line="242" w:lineRule="exact"/>
              <w:ind w:left="1096"/>
              <w:rPr>
                <w:sz w:val="20"/>
              </w:rPr>
            </w:pPr>
            <w:r>
              <w:rPr>
                <w:spacing w:val="-10"/>
                <w:sz w:val="20"/>
              </w:rPr>
              <w:t>7</w:t>
            </w:r>
          </w:p>
        </w:tc>
        <w:tc>
          <w:tcPr>
            <w:tcW w:w="1976" w:type="dxa"/>
            <w:tcBorders>
              <w:top w:val="single" w:sz="12" w:space="0" w:color="000000"/>
              <w:bottom w:val="single" w:sz="6" w:space="0" w:color="000000"/>
            </w:tcBorders>
          </w:tcPr>
          <w:p w14:paraId="195BF3D8" w14:textId="77777777" w:rsidR="00B61319" w:rsidRDefault="00B9577D">
            <w:pPr>
              <w:pStyle w:val="TableParagraph"/>
              <w:spacing w:before="20" w:line="242" w:lineRule="exact"/>
              <w:ind w:left="6" w:right="326"/>
              <w:jc w:val="center"/>
              <w:rPr>
                <w:sz w:val="20"/>
              </w:rPr>
            </w:pPr>
            <w:r>
              <w:rPr>
                <w:spacing w:val="-5"/>
                <w:sz w:val="20"/>
              </w:rPr>
              <w:t>25</w:t>
            </w:r>
          </w:p>
        </w:tc>
      </w:tr>
      <w:tr w:rsidR="00B61319" w14:paraId="29DDFB17" w14:textId="77777777">
        <w:trPr>
          <w:trHeight w:val="282"/>
        </w:trPr>
        <w:tc>
          <w:tcPr>
            <w:tcW w:w="2200" w:type="dxa"/>
            <w:tcBorders>
              <w:top w:val="single" w:sz="6" w:space="0" w:color="000000"/>
              <w:bottom w:val="single" w:sz="6" w:space="0" w:color="000000"/>
            </w:tcBorders>
          </w:tcPr>
          <w:p w14:paraId="43952EC0" w14:textId="77777777" w:rsidR="00B61319" w:rsidRDefault="00B9577D">
            <w:pPr>
              <w:pStyle w:val="TableParagraph"/>
              <w:spacing w:before="20" w:line="242" w:lineRule="exact"/>
              <w:ind w:left="122"/>
              <w:rPr>
                <w:sz w:val="20"/>
              </w:rPr>
            </w:pPr>
            <w:r>
              <w:rPr>
                <w:sz w:val="20"/>
              </w:rPr>
              <w:t>Jelgavas</w:t>
            </w:r>
            <w:r>
              <w:rPr>
                <w:spacing w:val="-6"/>
                <w:sz w:val="20"/>
              </w:rPr>
              <w:t xml:space="preserve"> </w:t>
            </w:r>
            <w:r>
              <w:rPr>
                <w:spacing w:val="-2"/>
                <w:sz w:val="20"/>
              </w:rPr>
              <w:t>novads</w:t>
            </w:r>
          </w:p>
        </w:tc>
        <w:tc>
          <w:tcPr>
            <w:tcW w:w="2404" w:type="dxa"/>
            <w:tcBorders>
              <w:top w:val="single" w:sz="6" w:space="0" w:color="000000"/>
              <w:bottom w:val="single" w:sz="6" w:space="0" w:color="000000"/>
            </w:tcBorders>
          </w:tcPr>
          <w:p w14:paraId="4D2F53F1" w14:textId="77777777" w:rsidR="00B61319" w:rsidRDefault="00B9577D">
            <w:pPr>
              <w:pStyle w:val="TableParagraph"/>
              <w:spacing w:before="20" w:line="242" w:lineRule="exact"/>
              <w:ind w:right="1044"/>
              <w:jc w:val="right"/>
              <w:rPr>
                <w:sz w:val="20"/>
              </w:rPr>
            </w:pPr>
            <w:r>
              <w:rPr>
                <w:spacing w:val="-5"/>
                <w:sz w:val="20"/>
              </w:rPr>
              <w:t>22</w:t>
            </w:r>
          </w:p>
        </w:tc>
        <w:tc>
          <w:tcPr>
            <w:tcW w:w="2618" w:type="dxa"/>
            <w:tcBorders>
              <w:top w:val="single" w:sz="6" w:space="0" w:color="000000"/>
              <w:bottom w:val="single" w:sz="6" w:space="0" w:color="000000"/>
            </w:tcBorders>
          </w:tcPr>
          <w:p w14:paraId="2BB41660" w14:textId="77777777" w:rsidR="00B61319" w:rsidRDefault="00B9577D">
            <w:pPr>
              <w:pStyle w:val="TableParagraph"/>
              <w:spacing w:before="20" w:line="242" w:lineRule="exact"/>
              <w:ind w:left="1096"/>
              <w:rPr>
                <w:sz w:val="20"/>
              </w:rPr>
            </w:pPr>
            <w:r>
              <w:rPr>
                <w:spacing w:val="-10"/>
                <w:sz w:val="20"/>
              </w:rPr>
              <w:t>3</w:t>
            </w:r>
          </w:p>
        </w:tc>
        <w:tc>
          <w:tcPr>
            <w:tcW w:w="1976" w:type="dxa"/>
            <w:tcBorders>
              <w:top w:val="single" w:sz="6" w:space="0" w:color="000000"/>
              <w:bottom w:val="single" w:sz="6" w:space="0" w:color="000000"/>
            </w:tcBorders>
          </w:tcPr>
          <w:p w14:paraId="36CB21D7" w14:textId="77777777" w:rsidR="00B61319" w:rsidRDefault="00B9577D">
            <w:pPr>
              <w:pStyle w:val="TableParagraph"/>
              <w:spacing w:before="20" w:line="242" w:lineRule="exact"/>
              <w:ind w:left="6" w:right="326"/>
              <w:jc w:val="center"/>
              <w:rPr>
                <w:sz w:val="20"/>
              </w:rPr>
            </w:pPr>
            <w:r>
              <w:rPr>
                <w:spacing w:val="-5"/>
                <w:sz w:val="20"/>
              </w:rPr>
              <w:t>25</w:t>
            </w:r>
          </w:p>
        </w:tc>
      </w:tr>
      <w:tr w:rsidR="00B61319" w14:paraId="5B8A40D6" w14:textId="77777777">
        <w:trPr>
          <w:trHeight w:val="282"/>
        </w:trPr>
        <w:tc>
          <w:tcPr>
            <w:tcW w:w="2200" w:type="dxa"/>
            <w:tcBorders>
              <w:top w:val="single" w:sz="6" w:space="0" w:color="000000"/>
              <w:bottom w:val="single" w:sz="6" w:space="0" w:color="000000"/>
            </w:tcBorders>
          </w:tcPr>
          <w:p w14:paraId="43F66DDB" w14:textId="77777777" w:rsidR="00B61319" w:rsidRDefault="00B9577D">
            <w:pPr>
              <w:pStyle w:val="TableParagraph"/>
              <w:spacing w:before="20" w:line="242" w:lineRule="exact"/>
              <w:ind w:left="122"/>
              <w:rPr>
                <w:sz w:val="20"/>
              </w:rPr>
            </w:pPr>
            <w:r>
              <w:rPr>
                <w:sz w:val="20"/>
              </w:rPr>
              <w:t>Dobeles</w:t>
            </w:r>
            <w:r>
              <w:rPr>
                <w:spacing w:val="-10"/>
                <w:sz w:val="20"/>
              </w:rPr>
              <w:t xml:space="preserve"> </w:t>
            </w:r>
            <w:r>
              <w:rPr>
                <w:spacing w:val="-2"/>
                <w:sz w:val="20"/>
              </w:rPr>
              <w:t>novads</w:t>
            </w:r>
          </w:p>
        </w:tc>
        <w:tc>
          <w:tcPr>
            <w:tcW w:w="2404" w:type="dxa"/>
            <w:tcBorders>
              <w:top w:val="single" w:sz="6" w:space="0" w:color="000000"/>
              <w:bottom w:val="single" w:sz="6" w:space="0" w:color="000000"/>
            </w:tcBorders>
          </w:tcPr>
          <w:p w14:paraId="5FE155DB" w14:textId="77777777" w:rsidR="00B61319" w:rsidRDefault="00B9577D">
            <w:pPr>
              <w:pStyle w:val="TableParagraph"/>
              <w:spacing w:before="20" w:line="242" w:lineRule="exact"/>
              <w:ind w:right="1044"/>
              <w:jc w:val="right"/>
              <w:rPr>
                <w:sz w:val="20"/>
              </w:rPr>
            </w:pPr>
            <w:r>
              <w:rPr>
                <w:spacing w:val="-5"/>
                <w:sz w:val="20"/>
              </w:rPr>
              <w:t>25</w:t>
            </w:r>
          </w:p>
        </w:tc>
        <w:tc>
          <w:tcPr>
            <w:tcW w:w="2618" w:type="dxa"/>
            <w:tcBorders>
              <w:top w:val="single" w:sz="6" w:space="0" w:color="000000"/>
              <w:bottom w:val="single" w:sz="6" w:space="0" w:color="000000"/>
            </w:tcBorders>
          </w:tcPr>
          <w:p w14:paraId="62A79098" w14:textId="77777777" w:rsidR="00B61319" w:rsidRDefault="00B9577D">
            <w:pPr>
              <w:pStyle w:val="TableParagraph"/>
              <w:spacing w:before="20" w:line="242" w:lineRule="exact"/>
              <w:ind w:left="1046"/>
              <w:rPr>
                <w:sz w:val="20"/>
              </w:rPr>
            </w:pPr>
            <w:r>
              <w:rPr>
                <w:spacing w:val="-5"/>
                <w:sz w:val="20"/>
              </w:rPr>
              <w:t>13</w:t>
            </w:r>
          </w:p>
        </w:tc>
        <w:tc>
          <w:tcPr>
            <w:tcW w:w="1976" w:type="dxa"/>
            <w:tcBorders>
              <w:top w:val="single" w:sz="6" w:space="0" w:color="000000"/>
              <w:bottom w:val="single" w:sz="6" w:space="0" w:color="000000"/>
            </w:tcBorders>
          </w:tcPr>
          <w:p w14:paraId="5162EF7C" w14:textId="77777777" w:rsidR="00B61319" w:rsidRDefault="00B9577D">
            <w:pPr>
              <w:pStyle w:val="TableParagraph"/>
              <w:spacing w:before="20" w:line="242" w:lineRule="exact"/>
              <w:ind w:left="6" w:right="326"/>
              <w:jc w:val="center"/>
              <w:rPr>
                <w:sz w:val="20"/>
              </w:rPr>
            </w:pPr>
            <w:r>
              <w:rPr>
                <w:spacing w:val="-5"/>
                <w:sz w:val="20"/>
              </w:rPr>
              <w:t>38</w:t>
            </w:r>
          </w:p>
        </w:tc>
      </w:tr>
      <w:tr w:rsidR="00B61319" w14:paraId="1A6FFF78" w14:textId="77777777">
        <w:trPr>
          <w:trHeight w:val="284"/>
        </w:trPr>
        <w:tc>
          <w:tcPr>
            <w:tcW w:w="2200" w:type="dxa"/>
            <w:tcBorders>
              <w:top w:val="single" w:sz="6" w:space="0" w:color="000000"/>
              <w:bottom w:val="single" w:sz="12" w:space="0" w:color="000000"/>
            </w:tcBorders>
          </w:tcPr>
          <w:p w14:paraId="61E634F2" w14:textId="77777777" w:rsidR="00B61319" w:rsidRDefault="00B9577D">
            <w:pPr>
              <w:pStyle w:val="TableParagraph"/>
              <w:spacing w:before="20"/>
              <w:ind w:left="122"/>
              <w:rPr>
                <w:sz w:val="20"/>
              </w:rPr>
            </w:pPr>
            <w:r>
              <w:rPr>
                <w:spacing w:val="-4"/>
                <w:sz w:val="20"/>
              </w:rPr>
              <w:t>KOPĀ</w:t>
            </w:r>
          </w:p>
        </w:tc>
        <w:tc>
          <w:tcPr>
            <w:tcW w:w="2404" w:type="dxa"/>
            <w:tcBorders>
              <w:top w:val="single" w:sz="6" w:space="0" w:color="000000"/>
              <w:bottom w:val="single" w:sz="12" w:space="0" w:color="000000"/>
            </w:tcBorders>
          </w:tcPr>
          <w:p w14:paraId="578A14A2" w14:textId="77777777" w:rsidR="00B61319" w:rsidRDefault="00B9577D">
            <w:pPr>
              <w:pStyle w:val="TableParagraph"/>
              <w:spacing w:before="20"/>
              <w:ind w:right="1044"/>
              <w:jc w:val="right"/>
              <w:rPr>
                <w:sz w:val="20"/>
              </w:rPr>
            </w:pPr>
            <w:r>
              <w:rPr>
                <w:spacing w:val="-5"/>
                <w:sz w:val="20"/>
              </w:rPr>
              <w:t>65</w:t>
            </w:r>
          </w:p>
        </w:tc>
        <w:tc>
          <w:tcPr>
            <w:tcW w:w="2618" w:type="dxa"/>
            <w:tcBorders>
              <w:top w:val="single" w:sz="6" w:space="0" w:color="000000"/>
              <w:bottom w:val="single" w:sz="12" w:space="0" w:color="000000"/>
            </w:tcBorders>
          </w:tcPr>
          <w:p w14:paraId="67467A31" w14:textId="77777777" w:rsidR="00B61319" w:rsidRDefault="00B9577D">
            <w:pPr>
              <w:pStyle w:val="TableParagraph"/>
              <w:spacing w:before="20"/>
              <w:ind w:left="1046"/>
              <w:rPr>
                <w:sz w:val="20"/>
              </w:rPr>
            </w:pPr>
            <w:r>
              <w:rPr>
                <w:spacing w:val="-5"/>
                <w:sz w:val="20"/>
              </w:rPr>
              <w:t>23</w:t>
            </w:r>
          </w:p>
        </w:tc>
        <w:tc>
          <w:tcPr>
            <w:tcW w:w="1976" w:type="dxa"/>
            <w:tcBorders>
              <w:top w:val="single" w:sz="6" w:space="0" w:color="000000"/>
              <w:bottom w:val="single" w:sz="12" w:space="0" w:color="000000"/>
            </w:tcBorders>
          </w:tcPr>
          <w:p w14:paraId="15CAA6DC" w14:textId="77777777" w:rsidR="00B61319" w:rsidRDefault="00B9577D">
            <w:pPr>
              <w:pStyle w:val="TableParagraph"/>
              <w:spacing w:before="20"/>
              <w:ind w:left="6" w:right="326"/>
              <w:jc w:val="center"/>
              <w:rPr>
                <w:sz w:val="20"/>
              </w:rPr>
            </w:pPr>
            <w:r>
              <w:rPr>
                <w:spacing w:val="-5"/>
                <w:sz w:val="20"/>
              </w:rPr>
              <w:t>88</w:t>
            </w:r>
          </w:p>
        </w:tc>
      </w:tr>
    </w:tbl>
    <w:p w14:paraId="55A86540" w14:textId="77777777" w:rsidR="00B61319" w:rsidRDefault="00B61319">
      <w:pPr>
        <w:pStyle w:val="BodyText"/>
        <w:spacing w:before="42"/>
        <w:rPr>
          <w:i/>
          <w:sz w:val="18"/>
        </w:rPr>
      </w:pPr>
    </w:p>
    <w:p w14:paraId="38412D1B" w14:textId="77777777" w:rsidR="00B61319" w:rsidRDefault="00B9577D">
      <w:pPr>
        <w:pStyle w:val="Heading3"/>
        <w:numPr>
          <w:ilvl w:val="2"/>
          <w:numId w:val="29"/>
        </w:numPr>
        <w:tabs>
          <w:tab w:val="left" w:pos="1951"/>
        </w:tabs>
        <w:spacing w:line="256" w:lineRule="auto"/>
        <w:ind w:right="563"/>
      </w:pPr>
      <w:bookmarkStart w:id="35" w:name="_bookmark35"/>
      <w:bookmarkEnd w:id="35"/>
      <w:r>
        <w:rPr>
          <w:color w:val="1F4D78"/>
        </w:rPr>
        <w:t>Dalīti</w:t>
      </w:r>
      <w:r>
        <w:rPr>
          <w:color w:val="1F4D78"/>
          <w:spacing w:val="40"/>
        </w:rPr>
        <w:t xml:space="preserve"> </w:t>
      </w:r>
      <w:r>
        <w:rPr>
          <w:color w:val="1F4D78"/>
        </w:rPr>
        <w:t>savākto</w:t>
      </w:r>
      <w:r>
        <w:rPr>
          <w:color w:val="1F4D78"/>
          <w:spacing w:val="40"/>
        </w:rPr>
        <w:t xml:space="preserve"> </w:t>
      </w:r>
      <w:r>
        <w:rPr>
          <w:color w:val="1F4D78"/>
        </w:rPr>
        <w:t>sadzīves</w:t>
      </w:r>
      <w:r>
        <w:rPr>
          <w:color w:val="1F4D78"/>
          <w:spacing w:val="40"/>
        </w:rPr>
        <w:t xml:space="preserve"> </w:t>
      </w:r>
      <w:r>
        <w:rPr>
          <w:color w:val="1F4D78"/>
        </w:rPr>
        <w:t>atkritumu</w:t>
      </w:r>
      <w:r>
        <w:rPr>
          <w:color w:val="1F4D78"/>
          <w:spacing w:val="40"/>
        </w:rPr>
        <w:t xml:space="preserve"> </w:t>
      </w:r>
      <w:r>
        <w:rPr>
          <w:color w:val="1F4D78"/>
        </w:rPr>
        <w:t>sagatavošanas</w:t>
      </w:r>
      <w:r>
        <w:rPr>
          <w:color w:val="1F4D78"/>
          <w:spacing w:val="40"/>
        </w:rPr>
        <w:t xml:space="preserve"> </w:t>
      </w:r>
      <w:r>
        <w:rPr>
          <w:color w:val="1F4D78"/>
        </w:rPr>
        <w:t>pārstrādei</w:t>
      </w:r>
      <w:r>
        <w:rPr>
          <w:color w:val="1F4D78"/>
          <w:spacing w:val="40"/>
        </w:rPr>
        <w:t xml:space="preserve"> </w:t>
      </w:r>
      <w:r>
        <w:rPr>
          <w:color w:val="1F4D78"/>
        </w:rPr>
        <w:t>un</w:t>
      </w:r>
      <w:r>
        <w:rPr>
          <w:color w:val="1F4D78"/>
          <w:spacing w:val="40"/>
        </w:rPr>
        <w:t xml:space="preserve"> </w:t>
      </w:r>
      <w:r>
        <w:rPr>
          <w:color w:val="1F4D78"/>
        </w:rPr>
        <w:t>reģenerācijai</w:t>
      </w:r>
      <w:r>
        <w:rPr>
          <w:color w:val="1F4D78"/>
          <w:spacing w:val="80"/>
          <w:w w:val="150"/>
        </w:rPr>
        <w:t xml:space="preserve"> </w:t>
      </w:r>
      <w:r>
        <w:rPr>
          <w:color w:val="1F4D78"/>
          <w:spacing w:val="-2"/>
        </w:rPr>
        <w:t>infrastruktūra</w:t>
      </w:r>
    </w:p>
    <w:p w14:paraId="376C2B04" w14:textId="77777777" w:rsidR="00B61319" w:rsidRDefault="00B9577D">
      <w:pPr>
        <w:pStyle w:val="BodyText"/>
        <w:spacing w:before="124" w:line="259" w:lineRule="auto"/>
        <w:ind w:left="600" w:right="560"/>
        <w:jc w:val="both"/>
      </w:pPr>
      <w:r>
        <w:t>Sadzīves atkritumu sagatavošanas pārstrādei un reģenerācijai infrastruktūra ietver šķirošanas līnijas, kurās tiek apstrādāti dalīti savāktie sadzīves atkritumi – papīrs, kartons, plastmasas, metāli, stikls. Apstrādes mērķis ir pārstrādei nederīgo piemaisījumu atdalīšana, dalīti savākto sadzīves atkritumu sašķirošana pa atkritumu plūsmām un sagatavošana transportēšanai uz pārstrādes iekārtām.</w:t>
      </w:r>
    </w:p>
    <w:p w14:paraId="4BBB19DC" w14:textId="77777777" w:rsidR="00B61319" w:rsidRDefault="00B9577D">
      <w:pPr>
        <w:pStyle w:val="BodyText"/>
        <w:spacing w:before="158" w:line="259" w:lineRule="auto"/>
        <w:ind w:left="600" w:right="559"/>
        <w:jc w:val="both"/>
      </w:pPr>
      <w:r>
        <w:t>Saskaņā ar veiktā novērtējuma rezultātiem, VLAAR daļā šobrīd tiek ekspluatētas divas iekārtas, kas paredzētas dalīti savākto sadzīves atkritumu pāršķirošanai. Viena iekārta atrodas Dobeles pilsētā, kuru apsaimnieko SIA “Dobeles komunālie pakalpojumi”, otra Jelgavas valstspilsētā, kur tiek pāršķiroti pilnsabiedrības “JKP” un SIA “Jelgavas novada KU” dalīti savāktie sadzīves atkritumi. Iekārtu raksturojumu, skat. tabulu (</w:t>
      </w:r>
      <w:hyperlink w:anchor="_bookmark36" w:history="1">
        <w:r>
          <w:t>Tabula 3-14</w:t>
        </w:r>
      </w:hyperlink>
      <w:r>
        <w:t>).</w:t>
      </w:r>
    </w:p>
    <w:p w14:paraId="63DBEBDB" w14:textId="77777777" w:rsidR="00B61319" w:rsidRDefault="00B9577D">
      <w:pPr>
        <w:pStyle w:val="BodyText"/>
        <w:spacing w:before="161" w:line="259" w:lineRule="auto"/>
        <w:ind w:left="600" w:right="561"/>
        <w:jc w:val="both"/>
      </w:pPr>
      <w:r>
        <w:t>Jāatzīmē,</w:t>
      </w:r>
      <w:r>
        <w:rPr>
          <w:spacing w:val="-9"/>
        </w:rPr>
        <w:t xml:space="preserve"> </w:t>
      </w:r>
      <w:r>
        <w:t>ka</w:t>
      </w:r>
      <w:r>
        <w:rPr>
          <w:spacing w:val="-10"/>
        </w:rPr>
        <w:t xml:space="preserve"> </w:t>
      </w:r>
      <w:r>
        <w:t>daļa</w:t>
      </w:r>
      <w:r>
        <w:rPr>
          <w:spacing w:val="-8"/>
        </w:rPr>
        <w:t xml:space="preserve"> </w:t>
      </w:r>
      <w:r>
        <w:t>no</w:t>
      </w:r>
      <w:r>
        <w:rPr>
          <w:spacing w:val="-6"/>
        </w:rPr>
        <w:t xml:space="preserve"> </w:t>
      </w:r>
      <w:r>
        <w:t>reģionā</w:t>
      </w:r>
      <w:r>
        <w:rPr>
          <w:spacing w:val="-8"/>
        </w:rPr>
        <w:t xml:space="preserve"> </w:t>
      </w:r>
      <w:r>
        <w:t>dalīti</w:t>
      </w:r>
      <w:r>
        <w:rPr>
          <w:spacing w:val="-7"/>
        </w:rPr>
        <w:t xml:space="preserve"> </w:t>
      </w:r>
      <w:r>
        <w:t>savāktajiem</w:t>
      </w:r>
      <w:r>
        <w:rPr>
          <w:spacing w:val="-9"/>
        </w:rPr>
        <w:t xml:space="preserve"> </w:t>
      </w:r>
      <w:r>
        <w:t>sadzīves</w:t>
      </w:r>
      <w:r>
        <w:rPr>
          <w:spacing w:val="-8"/>
        </w:rPr>
        <w:t xml:space="preserve"> </w:t>
      </w:r>
      <w:r>
        <w:t>atkritumiem</w:t>
      </w:r>
      <w:r>
        <w:rPr>
          <w:spacing w:val="-8"/>
        </w:rPr>
        <w:t xml:space="preserve"> </w:t>
      </w:r>
      <w:r>
        <w:t>tiek</w:t>
      </w:r>
      <w:r>
        <w:rPr>
          <w:spacing w:val="-9"/>
        </w:rPr>
        <w:t xml:space="preserve"> </w:t>
      </w:r>
      <w:r>
        <w:t>pāršķirota</w:t>
      </w:r>
      <w:r>
        <w:rPr>
          <w:spacing w:val="-7"/>
        </w:rPr>
        <w:t xml:space="preserve"> </w:t>
      </w:r>
      <w:r>
        <w:t>ārpus</w:t>
      </w:r>
      <w:r>
        <w:rPr>
          <w:spacing w:val="-10"/>
        </w:rPr>
        <w:t xml:space="preserve"> </w:t>
      </w:r>
      <w:r>
        <w:t>reģiona</w:t>
      </w:r>
      <w:r>
        <w:rPr>
          <w:spacing w:val="-10"/>
        </w:rPr>
        <w:t xml:space="preserve"> </w:t>
      </w:r>
      <w:r>
        <w:t>zonas – SIA “Clean R” un SIA “Eco Baltia vide” dalīti savāktos atkritumus nogādā uz to apsaimniekotajām šķirošanas rūpnīcām Rīgas valstspilsētā un Ropažu novadā.</w:t>
      </w:r>
    </w:p>
    <w:p w14:paraId="06F40FB9" w14:textId="77777777" w:rsidR="00B61319" w:rsidRDefault="00B9577D">
      <w:pPr>
        <w:spacing w:before="159"/>
        <w:ind w:left="600" w:right="563"/>
        <w:jc w:val="both"/>
        <w:rPr>
          <w:i/>
          <w:sz w:val="18"/>
        </w:rPr>
      </w:pPr>
      <w:bookmarkStart w:id="36" w:name="_bookmark36"/>
      <w:bookmarkEnd w:id="36"/>
      <w:r>
        <w:rPr>
          <w:i/>
          <w:color w:val="44536A"/>
          <w:sz w:val="18"/>
        </w:rPr>
        <w:t xml:space="preserve">Tabula 3-14 Dalīti savākto sadzīves atkritumu sagatavošanas pārstrādei un reģenerācijai iekārtu raksturojums VLAAR, 2022. </w:t>
      </w:r>
      <w:r>
        <w:rPr>
          <w:i/>
          <w:color w:val="44536A"/>
          <w:spacing w:val="-4"/>
          <w:sz w:val="18"/>
        </w:rPr>
        <w:t>gads</w:t>
      </w:r>
    </w:p>
    <w:p w14:paraId="5C0BD38B" w14:textId="77777777" w:rsidR="00B61319" w:rsidRDefault="00B61319">
      <w:pPr>
        <w:pStyle w:val="BodyText"/>
        <w:spacing w:before="11"/>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1849"/>
        <w:gridCol w:w="1636"/>
        <w:gridCol w:w="3874"/>
        <w:gridCol w:w="1837"/>
      </w:tblGrid>
      <w:tr w:rsidR="00180617" w:rsidRPr="00180617" w14:paraId="73DA372C" w14:textId="77777777">
        <w:trPr>
          <w:trHeight w:val="243"/>
        </w:trPr>
        <w:tc>
          <w:tcPr>
            <w:tcW w:w="1849" w:type="dxa"/>
            <w:tcBorders>
              <w:top w:val="single" w:sz="12" w:space="0" w:color="000000"/>
              <w:bottom w:val="single" w:sz="12" w:space="0" w:color="000000"/>
            </w:tcBorders>
          </w:tcPr>
          <w:p w14:paraId="4CBF6332" w14:textId="77777777" w:rsidR="00B61319" w:rsidRPr="00180617" w:rsidRDefault="00B9577D">
            <w:pPr>
              <w:pStyle w:val="TableParagraph"/>
              <w:spacing w:before="1" w:line="223" w:lineRule="exact"/>
              <w:ind w:left="122"/>
              <w:rPr>
                <w:b/>
                <w:color w:val="002060"/>
                <w:sz w:val="20"/>
              </w:rPr>
            </w:pPr>
            <w:r w:rsidRPr="00180617">
              <w:rPr>
                <w:b/>
                <w:color w:val="002060"/>
                <w:spacing w:val="-2"/>
                <w:sz w:val="20"/>
              </w:rPr>
              <w:t>Operators</w:t>
            </w:r>
          </w:p>
        </w:tc>
        <w:tc>
          <w:tcPr>
            <w:tcW w:w="1636" w:type="dxa"/>
            <w:tcBorders>
              <w:top w:val="single" w:sz="12" w:space="0" w:color="000000"/>
              <w:bottom w:val="single" w:sz="12" w:space="0" w:color="000000"/>
            </w:tcBorders>
          </w:tcPr>
          <w:p w14:paraId="654D5DFD" w14:textId="77777777" w:rsidR="00B61319" w:rsidRPr="00180617" w:rsidRDefault="00B9577D">
            <w:pPr>
              <w:pStyle w:val="TableParagraph"/>
              <w:spacing w:before="1" w:line="223" w:lineRule="exact"/>
              <w:ind w:left="111"/>
              <w:rPr>
                <w:b/>
                <w:color w:val="002060"/>
                <w:sz w:val="20"/>
              </w:rPr>
            </w:pPr>
            <w:r w:rsidRPr="00180617">
              <w:rPr>
                <w:b/>
                <w:color w:val="002060"/>
                <w:spacing w:val="-2"/>
                <w:sz w:val="20"/>
              </w:rPr>
              <w:t>Adrese</w:t>
            </w:r>
          </w:p>
        </w:tc>
        <w:tc>
          <w:tcPr>
            <w:tcW w:w="3874" w:type="dxa"/>
            <w:tcBorders>
              <w:top w:val="single" w:sz="12" w:space="0" w:color="000000"/>
              <w:bottom w:val="single" w:sz="12" w:space="0" w:color="000000"/>
            </w:tcBorders>
          </w:tcPr>
          <w:p w14:paraId="641B912B" w14:textId="77777777" w:rsidR="00B61319" w:rsidRPr="00180617" w:rsidRDefault="00B9577D">
            <w:pPr>
              <w:pStyle w:val="TableParagraph"/>
              <w:spacing w:before="1" w:line="223" w:lineRule="exact"/>
              <w:ind w:left="312"/>
              <w:rPr>
                <w:b/>
                <w:color w:val="002060"/>
                <w:sz w:val="20"/>
              </w:rPr>
            </w:pPr>
            <w:r w:rsidRPr="00180617">
              <w:rPr>
                <w:b/>
                <w:color w:val="002060"/>
                <w:spacing w:val="-2"/>
                <w:sz w:val="20"/>
              </w:rPr>
              <w:t>Apraksts</w:t>
            </w:r>
          </w:p>
        </w:tc>
        <w:tc>
          <w:tcPr>
            <w:tcW w:w="1837" w:type="dxa"/>
            <w:tcBorders>
              <w:top w:val="single" w:sz="12" w:space="0" w:color="000000"/>
              <w:bottom w:val="single" w:sz="12" w:space="0" w:color="000000"/>
            </w:tcBorders>
          </w:tcPr>
          <w:p w14:paraId="109D0BCB" w14:textId="77777777" w:rsidR="00B61319" w:rsidRPr="00180617" w:rsidRDefault="00B9577D">
            <w:pPr>
              <w:pStyle w:val="TableParagraph"/>
              <w:spacing w:before="1" w:line="223" w:lineRule="exact"/>
              <w:ind w:left="108"/>
              <w:rPr>
                <w:b/>
                <w:color w:val="002060"/>
                <w:sz w:val="20"/>
              </w:rPr>
            </w:pPr>
            <w:r w:rsidRPr="00180617">
              <w:rPr>
                <w:b/>
                <w:color w:val="002060"/>
                <w:spacing w:val="-2"/>
                <w:sz w:val="20"/>
              </w:rPr>
              <w:t>Jauda</w:t>
            </w:r>
          </w:p>
        </w:tc>
      </w:tr>
      <w:tr w:rsidR="00B61319" w14:paraId="75B6434D" w14:textId="77777777">
        <w:trPr>
          <w:trHeight w:val="4885"/>
        </w:trPr>
        <w:tc>
          <w:tcPr>
            <w:tcW w:w="1849" w:type="dxa"/>
            <w:tcBorders>
              <w:top w:val="single" w:sz="12" w:space="0" w:color="000000"/>
              <w:bottom w:val="single" w:sz="12" w:space="0" w:color="000000"/>
            </w:tcBorders>
          </w:tcPr>
          <w:p w14:paraId="15837751" w14:textId="77777777" w:rsidR="00B61319" w:rsidRDefault="00B9577D">
            <w:pPr>
              <w:pStyle w:val="TableParagraph"/>
              <w:spacing w:before="1"/>
              <w:ind w:left="122"/>
              <w:rPr>
                <w:sz w:val="20"/>
              </w:rPr>
            </w:pPr>
            <w:r>
              <w:rPr>
                <w:sz w:val="20"/>
              </w:rPr>
              <w:t>SIA</w:t>
            </w:r>
            <w:r>
              <w:rPr>
                <w:spacing w:val="-7"/>
                <w:sz w:val="20"/>
              </w:rPr>
              <w:t xml:space="preserve"> </w:t>
            </w:r>
            <w:r>
              <w:rPr>
                <w:sz w:val="20"/>
              </w:rPr>
              <w:t>“Zemgales</w:t>
            </w:r>
            <w:r>
              <w:rPr>
                <w:spacing w:val="-6"/>
                <w:sz w:val="20"/>
              </w:rPr>
              <w:t xml:space="preserve"> </w:t>
            </w:r>
            <w:r>
              <w:rPr>
                <w:spacing w:val="-4"/>
                <w:sz w:val="20"/>
              </w:rPr>
              <w:t>EKO”</w:t>
            </w:r>
          </w:p>
        </w:tc>
        <w:tc>
          <w:tcPr>
            <w:tcW w:w="1636" w:type="dxa"/>
            <w:tcBorders>
              <w:top w:val="single" w:sz="12" w:space="0" w:color="000000"/>
              <w:bottom w:val="single" w:sz="12" w:space="0" w:color="000000"/>
            </w:tcBorders>
          </w:tcPr>
          <w:p w14:paraId="6F851A4A" w14:textId="77777777" w:rsidR="00B61319" w:rsidRDefault="00B9577D">
            <w:pPr>
              <w:pStyle w:val="TableParagraph"/>
              <w:spacing w:before="1"/>
              <w:ind w:left="111"/>
              <w:rPr>
                <w:sz w:val="20"/>
              </w:rPr>
            </w:pPr>
            <w:r>
              <w:rPr>
                <w:sz w:val="20"/>
              </w:rPr>
              <w:t>Ganību</w:t>
            </w:r>
            <w:r>
              <w:rPr>
                <w:spacing w:val="-6"/>
                <w:sz w:val="20"/>
              </w:rPr>
              <w:t xml:space="preserve"> </w:t>
            </w:r>
            <w:r>
              <w:rPr>
                <w:sz w:val="20"/>
              </w:rPr>
              <w:t>iela</w:t>
            </w:r>
            <w:r>
              <w:rPr>
                <w:spacing w:val="-6"/>
                <w:sz w:val="20"/>
              </w:rPr>
              <w:t xml:space="preserve"> </w:t>
            </w:r>
            <w:r>
              <w:rPr>
                <w:spacing w:val="-5"/>
                <w:sz w:val="20"/>
              </w:rPr>
              <w:t>84,</w:t>
            </w:r>
          </w:p>
          <w:p w14:paraId="604E8E1B" w14:textId="77777777" w:rsidR="00B61319" w:rsidRDefault="00B9577D">
            <w:pPr>
              <w:pStyle w:val="TableParagraph"/>
              <w:ind w:left="111"/>
              <w:rPr>
                <w:sz w:val="20"/>
              </w:rPr>
            </w:pPr>
            <w:r>
              <w:rPr>
                <w:spacing w:val="-2"/>
                <w:sz w:val="20"/>
              </w:rPr>
              <w:t>Jelgava</w:t>
            </w:r>
          </w:p>
        </w:tc>
        <w:tc>
          <w:tcPr>
            <w:tcW w:w="3874" w:type="dxa"/>
            <w:tcBorders>
              <w:top w:val="single" w:sz="12" w:space="0" w:color="000000"/>
              <w:bottom w:val="single" w:sz="12" w:space="0" w:color="000000"/>
            </w:tcBorders>
          </w:tcPr>
          <w:p w14:paraId="40AE7A26" w14:textId="77777777" w:rsidR="00B61319" w:rsidRDefault="00B9577D">
            <w:pPr>
              <w:pStyle w:val="TableParagraph"/>
              <w:spacing w:before="1"/>
              <w:ind w:left="312" w:right="106"/>
              <w:jc w:val="both"/>
              <w:rPr>
                <w:sz w:val="20"/>
              </w:rPr>
            </w:pPr>
            <w:r>
              <w:rPr>
                <w:sz w:val="20"/>
              </w:rPr>
              <w:t>Operatoram</w:t>
            </w:r>
            <w:r>
              <w:rPr>
                <w:spacing w:val="-9"/>
                <w:sz w:val="20"/>
              </w:rPr>
              <w:t xml:space="preserve"> </w:t>
            </w:r>
            <w:r>
              <w:rPr>
                <w:sz w:val="20"/>
              </w:rPr>
              <w:t>izsniegta</w:t>
            </w:r>
            <w:r>
              <w:rPr>
                <w:spacing w:val="-7"/>
                <w:sz w:val="20"/>
              </w:rPr>
              <w:t xml:space="preserve"> </w:t>
            </w:r>
            <w:r>
              <w:rPr>
                <w:sz w:val="20"/>
              </w:rPr>
              <w:t>atļauja</w:t>
            </w:r>
            <w:r>
              <w:rPr>
                <w:spacing w:val="-7"/>
                <w:sz w:val="20"/>
              </w:rPr>
              <w:t xml:space="preserve"> </w:t>
            </w:r>
            <w:r>
              <w:rPr>
                <w:sz w:val="20"/>
              </w:rPr>
              <w:t>B</w:t>
            </w:r>
            <w:r>
              <w:rPr>
                <w:spacing w:val="-8"/>
                <w:sz w:val="20"/>
              </w:rPr>
              <w:t xml:space="preserve"> </w:t>
            </w:r>
            <w:r>
              <w:rPr>
                <w:sz w:val="20"/>
              </w:rPr>
              <w:t>kategorijas piesārņojošai darbībai NR. JE12IB0032. Iekārtas apraksts: manuālā šķirošanas iekārta, tehnoloģiskais risinājums ietver sākotnēju šķirojamo papīra, kartona un plastmasas atkritumu iekraušanu pieņemšanas bunkurā, kas atrodas grīdas līmenī un padevi ar transportiera lentu uz šķirošanas telpu, kam seko otrreizējo izejvielu manuāla šķirošana pa frakcijām un nederīgo piemaisījumu atšķirošana. Šķirošana tiek veikta šķirošanas telpā, kas aprīkota ar 8 darba vietām. Sagatavotais materiāls tiek sapresēts ķīpās ķīpu presē, kas aprīkota ar PET pudeļu perforatoru. Melno metālu atdalīšana tiek veikta ar magnētu. Iekārtas aprīkojumā ietilpst transportiera lentas šķirojamā materiāla pārvadei</w:t>
            </w:r>
            <w:r>
              <w:rPr>
                <w:spacing w:val="57"/>
                <w:sz w:val="20"/>
              </w:rPr>
              <w:t xml:space="preserve">  </w:t>
            </w:r>
            <w:r>
              <w:rPr>
                <w:sz w:val="20"/>
              </w:rPr>
              <w:t>starp</w:t>
            </w:r>
            <w:r>
              <w:rPr>
                <w:spacing w:val="59"/>
                <w:sz w:val="20"/>
              </w:rPr>
              <w:t xml:space="preserve">  </w:t>
            </w:r>
            <w:r>
              <w:rPr>
                <w:sz w:val="20"/>
              </w:rPr>
              <w:t>tehnoloģiskā</w:t>
            </w:r>
            <w:r>
              <w:rPr>
                <w:spacing w:val="59"/>
                <w:sz w:val="20"/>
              </w:rPr>
              <w:t xml:space="preserve">  </w:t>
            </w:r>
            <w:r>
              <w:rPr>
                <w:spacing w:val="-2"/>
                <w:sz w:val="20"/>
              </w:rPr>
              <w:t>procesa</w:t>
            </w:r>
          </w:p>
          <w:p w14:paraId="0090E391" w14:textId="77777777" w:rsidR="00B61319" w:rsidRDefault="00B9577D">
            <w:pPr>
              <w:pStyle w:val="TableParagraph"/>
              <w:spacing w:before="1" w:line="225" w:lineRule="exact"/>
              <w:ind w:left="312"/>
              <w:rPr>
                <w:sz w:val="20"/>
              </w:rPr>
            </w:pPr>
            <w:r>
              <w:rPr>
                <w:spacing w:val="-2"/>
                <w:sz w:val="20"/>
              </w:rPr>
              <w:t>posmiem.</w:t>
            </w:r>
          </w:p>
        </w:tc>
        <w:tc>
          <w:tcPr>
            <w:tcW w:w="1837" w:type="dxa"/>
            <w:tcBorders>
              <w:top w:val="single" w:sz="12" w:space="0" w:color="000000"/>
              <w:bottom w:val="single" w:sz="12" w:space="0" w:color="000000"/>
            </w:tcBorders>
          </w:tcPr>
          <w:p w14:paraId="5176EA65" w14:textId="77777777" w:rsidR="00B61319" w:rsidRDefault="00B9577D">
            <w:pPr>
              <w:pStyle w:val="TableParagraph"/>
              <w:spacing w:before="1"/>
              <w:ind w:left="108"/>
              <w:rPr>
                <w:sz w:val="20"/>
              </w:rPr>
            </w:pPr>
            <w:r>
              <w:rPr>
                <w:sz w:val="20"/>
              </w:rPr>
              <w:t>&lt;5</w:t>
            </w:r>
            <w:r>
              <w:rPr>
                <w:spacing w:val="-4"/>
                <w:sz w:val="20"/>
              </w:rPr>
              <w:t xml:space="preserve"> </w:t>
            </w:r>
            <w:r>
              <w:rPr>
                <w:sz w:val="20"/>
              </w:rPr>
              <w:t>t/h</w:t>
            </w:r>
            <w:r>
              <w:rPr>
                <w:spacing w:val="-4"/>
                <w:sz w:val="20"/>
              </w:rPr>
              <w:t xml:space="preserve"> </w:t>
            </w:r>
            <w:r>
              <w:rPr>
                <w:sz w:val="20"/>
              </w:rPr>
              <w:t>(~10</w:t>
            </w:r>
            <w:r>
              <w:rPr>
                <w:spacing w:val="-2"/>
                <w:sz w:val="20"/>
              </w:rPr>
              <w:t xml:space="preserve"> </w:t>
            </w:r>
            <w:r>
              <w:rPr>
                <w:spacing w:val="-5"/>
                <w:sz w:val="20"/>
              </w:rPr>
              <w:t>000</w:t>
            </w:r>
          </w:p>
          <w:p w14:paraId="5A0B11C9" w14:textId="77777777" w:rsidR="00B61319" w:rsidRDefault="00B9577D">
            <w:pPr>
              <w:pStyle w:val="TableParagraph"/>
              <w:ind w:left="108"/>
              <w:rPr>
                <w:sz w:val="20"/>
              </w:rPr>
            </w:pPr>
            <w:r>
              <w:rPr>
                <w:spacing w:val="-2"/>
                <w:sz w:val="20"/>
              </w:rPr>
              <w:t>t/gadā)</w:t>
            </w:r>
          </w:p>
        </w:tc>
      </w:tr>
    </w:tbl>
    <w:p w14:paraId="6C40E7C4" w14:textId="77777777" w:rsidR="00B61319" w:rsidRDefault="00B9577D">
      <w:pPr>
        <w:pStyle w:val="BodyText"/>
        <w:spacing w:before="207"/>
        <w:rPr>
          <w:i/>
          <w:sz w:val="20"/>
        </w:rPr>
      </w:pPr>
      <w:r>
        <w:rPr>
          <w:noProof/>
          <w:lang w:eastAsia="lv-LV"/>
        </w:rPr>
        <mc:AlternateContent>
          <mc:Choice Requires="wps">
            <w:drawing>
              <wp:anchor distT="0" distB="0" distL="0" distR="0" simplePos="0" relativeHeight="487591936" behindDoc="1" locked="0" layoutInCell="1" allowOverlap="1" wp14:anchorId="6E56C33B" wp14:editId="118C9803">
                <wp:simplePos x="0" y="0"/>
                <wp:positionH relativeFrom="page">
                  <wp:posOffset>914704</wp:posOffset>
                </wp:positionH>
                <wp:positionV relativeFrom="paragraph">
                  <wp:posOffset>301827</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D98EE" id="Graphic 20" o:spid="_x0000_s1026" style="position:absolute;margin-left:1in;margin-top:23.75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" path="m1829054,l,,,9144r1829054,l1829054,xe" fillcolor="black" stroked="f">
                <v:path arrowok="t"/>
                <w10:wrap type="topAndBottom" anchorx="page"/>
              </v:shape>
            </w:pict>
          </mc:Fallback>
        </mc:AlternateContent>
      </w:r>
    </w:p>
    <w:p w14:paraId="110841B8" w14:textId="77777777" w:rsidR="00B61319" w:rsidRDefault="00B9577D">
      <w:pPr>
        <w:spacing w:before="102"/>
        <w:ind w:left="600"/>
        <w:jc w:val="both"/>
        <w:rPr>
          <w:sz w:val="20"/>
        </w:rPr>
      </w:pPr>
      <w:r>
        <w:rPr>
          <w:sz w:val="20"/>
          <w:vertAlign w:val="superscript"/>
        </w:rPr>
        <w:t>15</w:t>
      </w:r>
      <w:r>
        <w:rPr>
          <w:spacing w:val="-11"/>
          <w:sz w:val="20"/>
        </w:rPr>
        <w:t xml:space="preserve"> </w:t>
      </w:r>
      <w:hyperlink r:id="rId41">
        <w:r>
          <w:rPr>
            <w:color w:val="0462C1"/>
            <w:sz w:val="20"/>
            <w:u w:val="single" w:color="0462C1"/>
          </w:rPr>
          <w:t>www.skiroviegli.lv</w:t>
        </w:r>
      </w:hyperlink>
      <w:r>
        <w:rPr>
          <w:color w:val="0462C1"/>
          <w:spacing w:val="-8"/>
          <w:sz w:val="20"/>
        </w:rPr>
        <w:t xml:space="preserve"> </w:t>
      </w:r>
      <w:r>
        <w:rPr>
          <w:sz w:val="20"/>
        </w:rPr>
        <w:t>pieejamie</w:t>
      </w:r>
      <w:r>
        <w:rPr>
          <w:spacing w:val="-10"/>
          <w:sz w:val="20"/>
        </w:rPr>
        <w:t xml:space="preserve"> </w:t>
      </w:r>
      <w:r>
        <w:rPr>
          <w:spacing w:val="-4"/>
          <w:sz w:val="20"/>
        </w:rPr>
        <w:t>dati</w:t>
      </w:r>
    </w:p>
    <w:p w14:paraId="04CDD889" w14:textId="77777777" w:rsidR="00B61319" w:rsidRDefault="00B61319">
      <w:pPr>
        <w:jc w:val="both"/>
        <w:rPr>
          <w:sz w:val="20"/>
        </w:rPr>
        <w:sectPr w:rsidR="00B61319">
          <w:pgSz w:w="11910" w:h="16840"/>
          <w:pgMar w:top="1380" w:right="720" w:bottom="1200" w:left="840" w:header="763" w:footer="1012" w:gutter="0"/>
          <w:cols w:space="720"/>
        </w:sectPr>
      </w:pPr>
    </w:p>
    <w:p w14:paraId="67F8A515" w14:textId="77777777" w:rsidR="00B61319" w:rsidRDefault="00B61319">
      <w:pPr>
        <w:pStyle w:val="BodyText"/>
        <w:spacing w:before="5"/>
        <w:rPr>
          <w:sz w:val="7"/>
        </w:rPr>
      </w:pPr>
    </w:p>
    <w:tbl>
      <w:tblPr>
        <w:tblW w:w="0" w:type="auto"/>
        <w:tblInd w:w="600" w:type="dxa"/>
        <w:tblLayout w:type="fixed"/>
        <w:tblCellMar>
          <w:left w:w="0" w:type="dxa"/>
          <w:right w:w="0" w:type="dxa"/>
        </w:tblCellMar>
        <w:tblLook w:val="01E0" w:firstRow="1" w:lastRow="1" w:firstColumn="1" w:lastColumn="1" w:noHBand="0" w:noVBand="0"/>
      </w:tblPr>
      <w:tblGrid>
        <w:gridCol w:w="1577"/>
        <w:gridCol w:w="1960"/>
        <w:gridCol w:w="3815"/>
        <w:gridCol w:w="1837"/>
      </w:tblGrid>
      <w:tr w:rsidR="00B61319" w14:paraId="228EC52A" w14:textId="77777777">
        <w:trPr>
          <w:trHeight w:val="246"/>
        </w:trPr>
        <w:tc>
          <w:tcPr>
            <w:tcW w:w="1577" w:type="dxa"/>
            <w:tcBorders>
              <w:top w:val="single" w:sz="12" w:space="0" w:color="000000"/>
              <w:bottom w:val="single" w:sz="12" w:space="0" w:color="000000"/>
            </w:tcBorders>
          </w:tcPr>
          <w:p w14:paraId="48E20200" w14:textId="77777777" w:rsidR="00B61319" w:rsidRDefault="00B9577D">
            <w:pPr>
              <w:pStyle w:val="TableParagraph"/>
              <w:spacing w:before="3" w:line="223" w:lineRule="exact"/>
              <w:ind w:left="115"/>
              <w:rPr>
                <w:b/>
                <w:sz w:val="20"/>
              </w:rPr>
            </w:pPr>
            <w:r>
              <w:rPr>
                <w:b/>
                <w:color w:val="1F4E79"/>
                <w:spacing w:val="-2"/>
                <w:sz w:val="20"/>
              </w:rPr>
              <w:t>Operators</w:t>
            </w:r>
          </w:p>
        </w:tc>
        <w:tc>
          <w:tcPr>
            <w:tcW w:w="1960" w:type="dxa"/>
            <w:tcBorders>
              <w:top w:val="single" w:sz="12" w:space="0" w:color="000000"/>
              <w:bottom w:val="single" w:sz="12" w:space="0" w:color="000000"/>
            </w:tcBorders>
          </w:tcPr>
          <w:p w14:paraId="21739F01" w14:textId="77777777" w:rsidR="00B61319" w:rsidRDefault="00B9577D">
            <w:pPr>
              <w:pStyle w:val="TableParagraph"/>
              <w:spacing w:before="3" w:line="223" w:lineRule="exact"/>
              <w:ind w:left="376"/>
              <w:rPr>
                <w:b/>
                <w:sz w:val="20"/>
              </w:rPr>
            </w:pPr>
            <w:r>
              <w:rPr>
                <w:b/>
                <w:color w:val="1F4E79"/>
                <w:spacing w:val="-2"/>
                <w:sz w:val="20"/>
              </w:rPr>
              <w:t>Adrese</w:t>
            </w:r>
          </w:p>
        </w:tc>
        <w:tc>
          <w:tcPr>
            <w:tcW w:w="3815" w:type="dxa"/>
            <w:tcBorders>
              <w:top w:val="single" w:sz="12" w:space="0" w:color="000000"/>
              <w:bottom w:val="single" w:sz="12" w:space="0" w:color="000000"/>
            </w:tcBorders>
          </w:tcPr>
          <w:p w14:paraId="6BA7BD81" w14:textId="77777777" w:rsidR="00B61319" w:rsidRDefault="00B9577D">
            <w:pPr>
              <w:pStyle w:val="TableParagraph"/>
              <w:spacing w:before="3" w:line="223" w:lineRule="exact"/>
              <w:ind w:left="253"/>
              <w:rPr>
                <w:b/>
                <w:sz w:val="20"/>
              </w:rPr>
            </w:pPr>
            <w:r>
              <w:rPr>
                <w:b/>
                <w:color w:val="1F4E79"/>
                <w:spacing w:val="-2"/>
                <w:sz w:val="20"/>
              </w:rPr>
              <w:t>Apraksts</w:t>
            </w:r>
          </w:p>
        </w:tc>
        <w:tc>
          <w:tcPr>
            <w:tcW w:w="1837" w:type="dxa"/>
            <w:tcBorders>
              <w:top w:val="single" w:sz="12" w:space="0" w:color="000000"/>
              <w:bottom w:val="single" w:sz="12" w:space="0" w:color="000000"/>
            </w:tcBorders>
          </w:tcPr>
          <w:p w14:paraId="1D1DFD65" w14:textId="77777777" w:rsidR="00B61319" w:rsidRDefault="00B9577D">
            <w:pPr>
              <w:pStyle w:val="TableParagraph"/>
              <w:spacing w:before="3" w:line="223" w:lineRule="exact"/>
              <w:ind w:left="108"/>
              <w:rPr>
                <w:b/>
                <w:sz w:val="20"/>
              </w:rPr>
            </w:pPr>
            <w:r>
              <w:rPr>
                <w:b/>
                <w:color w:val="1F4E79"/>
                <w:spacing w:val="-2"/>
                <w:sz w:val="20"/>
              </w:rPr>
              <w:t>Jauda</w:t>
            </w:r>
          </w:p>
        </w:tc>
      </w:tr>
      <w:tr w:rsidR="00B61319" w14:paraId="2E1C1AB5" w14:textId="77777777">
        <w:trPr>
          <w:trHeight w:val="2183"/>
        </w:trPr>
        <w:tc>
          <w:tcPr>
            <w:tcW w:w="1577" w:type="dxa"/>
            <w:tcBorders>
              <w:top w:val="single" w:sz="12" w:space="0" w:color="000000"/>
              <w:bottom w:val="single" w:sz="12" w:space="0" w:color="000000"/>
            </w:tcBorders>
          </w:tcPr>
          <w:p w14:paraId="5A2E9BF2" w14:textId="77777777" w:rsidR="00B61319" w:rsidRDefault="00B9577D">
            <w:pPr>
              <w:pStyle w:val="TableParagraph"/>
              <w:spacing w:line="237" w:lineRule="auto"/>
              <w:ind w:left="115" w:right="410"/>
              <w:rPr>
                <w:sz w:val="20"/>
              </w:rPr>
            </w:pPr>
            <w:r>
              <w:rPr>
                <w:sz w:val="20"/>
              </w:rPr>
              <w:t>SIA</w:t>
            </w:r>
            <w:r>
              <w:rPr>
                <w:spacing w:val="-12"/>
                <w:sz w:val="20"/>
              </w:rPr>
              <w:t xml:space="preserve"> </w:t>
            </w:r>
            <w:r>
              <w:rPr>
                <w:sz w:val="20"/>
              </w:rPr>
              <w:t xml:space="preserve">“Dobeles </w:t>
            </w:r>
            <w:r>
              <w:rPr>
                <w:spacing w:val="-2"/>
                <w:sz w:val="20"/>
              </w:rPr>
              <w:t>komunālie</w:t>
            </w:r>
          </w:p>
          <w:p w14:paraId="49217BE3" w14:textId="77777777" w:rsidR="00B61319" w:rsidRDefault="00B9577D">
            <w:pPr>
              <w:pStyle w:val="TableParagraph"/>
              <w:ind w:left="115"/>
              <w:rPr>
                <w:sz w:val="20"/>
              </w:rPr>
            </w:pPr>
            <w:r>
              <w:rPr>
                <w:spacing w:val="-2"/>
                <w:sz w:val="20"/>
              </w:rPr>
              <w:t>pakalpojumi”</w:t>
            </w:r>
          </w:p>
        </w:tc>
        <w:tc>
          <w:tcPr>
            <w:tcW w:w="1960" w:type="dxa"/>
            <w:tcBorders>
              <w:top w:val="single" w:sz="12" w:space="0" w:color="000000"/>
              <w:bottom w:val="single" w:sz="12" w:space="0" w:color="000000"/>
            </w:tcBorders>
          </w:tcPr>
          <w:p w14:paraId="249A9FAA" w14:textId="77777777" w:rsidR="00B61319" w:rsidRDefault="00B9577D">
            <w:pPr>
              <w:pStyle w:val="TableParagraph"/>
              <w:spacing w:line="230" w:lineRule="exact"/>
              <w:ind w:left="376"/>
              <w:rPr>
                <w:sz w:val="20"/>
              </w:rPr>
            </w:pPr>
            <w:r>
              <w:rPr>
                <w:sz w:val="20"/>
              </w:rPr>
              <w:t>Spodrības</w:t>
            </w:r>
            <w:r>
              <w:rPr>
                <w:spacing w:val="-8"/>
                <w:sz w:val="20"/>
              </w:rPr>
              <w:t xml:space="preserve"> </w:t>
            </w:r>
            <w:r>
              <w:rPr>
                <w:sz w:val="20"/>
              </w:rPr>
              <w:t>iela</w:t>
            </w:r>
            <w:r>
              <w:rPr>
                <w:spacing w:val="-7"/>
                <w:sz w:val="20"/>
              </w:rPr>
              <w:t xml:space="preserve"> 2,</w:t>
            </w:r>
          </w:p>
          <w:p w14:paraId="5AEBFB52" w14:textId="77777777" w:rsidR="00B61319" w:rsidRDefault="00B9577D">
            <w:pPr>
              <w:pStyle w:val="TableParagraph"/>
              <w:ind w:left="376" w:right="245"/>
              <w:rPr>
                <w:sz w:val="20"/>
              </w:rPr>
            </w:pPr>
            <w:r>
              <w:rPr>
                <w:sz w:val="20"/>
              </w:rPr>
              <w:t>Dobele,</w:t>
            </w:r>
            <w:r>
              <w:rPr>
                <w:spacing w:val="-12"/>
                <w:sz w:val="20"/>
              </w:rPr>
              <w:t xml:space="preserve"> </w:t>
            </w:r>
            <w:r>
              <w:rPr>
                <w:sz w:val="20"/>
              </w:rPr>
              <w:t xml:space="preserve">Dobeles </w:t>
            </w:r>
            <w:r>
              <w:rPr>
                <w:spacing w:val="-2"/>
                <w:sz w:val="20"/>
              </w:rPr>
              <w:t>novads</w:t>
            </w:r>
          </w:p>
        </w:tc>
        <w:tc>
          <w:tcPr>
            <w:tcW w:w="3815" w:type="dxa"/>
            <w:tcBorders>
              <w:top w:val="single" w:sz="12" w:space="0" w:color="000000"/>
              <w:bottom w:val="single" w:sz="12" w:space="0" w:color="000000"/>
            </w:tcBorders>
          </w:tcPr>
          <w:p w14:paraId="2A156C55" w14:textId="77777777" w:rsidR="00B61319" w:rsidRDefault="00B9577D">
            <w:pPr>
              <w:pStyle w:val="TableParagraph"/>
              <w:spacing w:line="237" w:lineRule="auto"/>
              <w:ind w:left="253" w:right="111"/>
              <w:jc w:val="both"/>
              <w:rPr>
                <w:sz w:val="20"/>
              </w:rPr>
            </w:pPr>
            <w:r>
              <w:rPr>
                <w:sz w:val="20"/>
              </w:rPr>
              <w:t>Operatoram</w:t>
            </w:r>
            <w:r>
              <w:rPr>
                <w:spacing w:val="-10"/>
                <w:sz w:val="20"/>
              </w:rPr>
              <w:t xml:space="preserve"> </w:t>
            </w:r>
            <w:r>
              <w:rPr>
                <w:sz w:val="20"/>
              </w:rPr>
              <w:t>izsniegta</w:t>
            </w:r>
            <w:r>
              <w:rPr>
                <w:spacing w:val="-8"/>
                <w:sz w:val="20"/>
              </w:rPr>
              <w:t xml:space="preserve"> </w:t>
            </w:r>
            <w:r>
              <w:rPr>
                <w:sz w:val="20"/>
              </w:rPr>
              <w:t>atļauja</w:t>
            </w:r>
            <w:r>
              <w:rPr>
                <w:spacing w:val="-8"/>
                <w:sz w:val="20"/>
              </w:rPr>
              <w:t xml:space="preserve"> </w:t>
            </w:r>
            <w:r>
              <w:rPr>
                <w:sz w:val="20"/>
              </w:rPr>
              <w:t>B</w:t>
            </w:r>
            <w:r>
              <w:rPr>
                <w:spacing w:val="-9"/>
                <w:sz w:val="20"/>
              </w:rPr>
              <w:t xml:space="preserve"> </w:t>
            </w:r>
            <w:r>
              <w:rPr>
                <w:sz w:val="20"/>
              </w:rPr>
              <w:t>kategorijas piesārņojošai</w:t>
            </w:r>
            <w:r>
              <w:rPr>
                <w:spacing w:val="70"/>
                <w:w w:val="150"/>
                <w:sz w:val="20"/>
              </w:rPr>
              <w:t xml:space="preserve"> </w:t>
            </w:r>
            <w:r>
              <w:rPr>
                <w:sz w:val="20"/>
              </w:rPr>
              <w:t>darbībai</w:t>
            </w:r>
            <w:r>
              <w:rPr>
                <w:spacing w:val="71"/>
                <w:w w:val="150"/>
                <w:sz w:val="20"/>
              </w:rPr>
              <w:t xml:space="preserve"> </w:t>
            </w:r>
            <w:r>
              <w:rPr>
                <w:sz w:val="20"/>
              </w:rPr>
              <w:t>NR.</w:t>
            </w:r>
            <w:r>
              <w:rPr>
                <w:spacing w:val="68"/>
                <w:w w:val="150"/>
                <w:sz w:val="20"/>
              </w:rPr>
              <w:t xml:space="preserve"> </w:t>
            </w:r>
            <w:r>
              <w:rPr>
                <w:spacing w:val="-2"/>
                <w:sz w:val="20"/>
              </w:rPr>
              <w:t>JE18IB0008.</w:t>
            </w:r>
          </w:p>
          <w:p w14:paraId="12E9AFCE" w14:textId="77777777" w:rsidR="00B61319" w:rsidRDefault="00B9577D">
            <w:pPr>
              <w:pStyle w:val="TableParagraph"/>
              <w:ind w:left="253" w:right="106"/>
              <w:jc w:val="both"/>
              <w:rPr>
                <w:sz w:val="20"/>
              </w:rPr>
            </w:pPr>
            <w:r>
              <w:rPr>
                <w:sz w:val="20"/>
              </w:rPr>
              <w:t>Iekārtas apraksts: manuālā šķirošanas iekārta, tehnoloģiskais risinājums ietver sākotnēju</w:t>
            </w:r>
            <w:r>
              <w:rPr>
                <w:spacing w:val="-12"/>
                <w:sz w:val="20"/>
              </w:rPr>
              <w:t xml:space="preserve"> </w:t>
            </w:r>
            <w:r>
              <w:rPr>
                <w:sz w:val="20"/>
              </w:rPr>
              <w:t>dalīti</w:t>
            </w:r>
            <w:r>
              <w:rPr>
                <w:spacing w:val="-11"/>
                <w:sz w:val="20"/>
              </w:rPr>
              <w:t xml:space="preserve"> </w:t>
            </w:r>
            <w:r>
              <w:rPr>
                <w:sz w:val="20"/>
              </w:rPr>
              <w:t>savākto</w:t>
            </w:r>
            <w:r>
              <w:rPr>
                <w:spacing w:val="-11"/>
                <w:sz w:val="20"/>
              </w:rPr>
              <w:t xml:space="preserve"> </w:t>
            </w:r>
            <w:r>
              <w:rPr>
                <w:sz w:val="20"/>
              </w:rPr>
              <w:t>sadzīves</w:t>
            </w:r>
            <w:r>
              <w:rPr>
                <w:spacing w:val="-12"/>
                <w:sz w:val="20"/>
              </w:rPr>
              <w:t xml:space="preserve"> </w:t>
            </w:r>
            <w:r>
              <w:rPr>
                <w:sz w:val="20"/>
              </w:rPr>
              <w:t>atkritumu manuālo šķirošanu un nederīgo piemaisījumu atšķirošana. Sagatavotais materiāls</w:t>
            </w:r>
            <w:r>
              <w:rPr>
                <w:spacing w:val="59"/>
                <w:sz w:val="20"/>
              </w:rPr>
              <w:t xml:space="preserve"> </w:t>
            </w:r>
            <w:r>
              <w:rPr>
                <w:sz w:val="20"/>
              </w:rPr>
              <w:t>(vieglā</w:t>
            </w:r>
            <w:r>
              <w:rPr>
                <w:spacing w:val="57"/>
                <w:sz w:val="20"/>
              </w:rPr>
              <w:t xml:space="preserve"> </w:t>
            </w:r>
            <w:r>
              <w:rPr>
                <w:sz w:val="20"/>
              </w:rPr>
              <w:t>frakcija)</w:t>
            </w:r>
            <w:r>
              <w:rPr>
                <w:spacing w:val="58"/>
                <w:sz w:val="20"/>
              </w:rPr>
              <w:t xml:space="preserve"> </w:t>
            </w:r>
            <w:r>
              <w:rPr>
                <w:sz w:val="20"/>
              </w:rPr>
              <w:t>tiek</w:t>
            </w:r>
            <w:r>
              <w:rPr>
                <w:spacing w:val="58"/>
                <w:sz w:val="20"/>
              </w:rPr>
              <w:t xml:space="preserve"> </w:t>
            </w:r>
            <w:r>
              <w:rPr>
                <w:spacing w:val="-2"/>
                <w:sz w:val="20"/>
              </w:rPr>
              <w:t>sapresēts</w:t>
            </w:r>
          </w:p>
          <w:p w14:paraId="2A0A2AC8" w14:textId="77777777" w:rsidR="00B61319" w:rsidRDefault="00B9577D">
            <w:pPr>
              <w:pStyle w:val="TableParagraph"/>
              <w:spacing w:line="224" w:lineRule="exact"/>
              <w:ind w:left="253"/>
              <w:jc w:val="both"/>
              <w:rPr>
                <w:sz w:val="20"/>
              </w:rPr>
            </w:pPr>
            <w:r>
              <w:rPr>
                <w:sz w:val="20"/>
              </w:rPr>
              <w:t>ķīpās</w:t>
            </w:r>
            <w:r>
              <w:rPr>
                <w:spacing w:val="-4"/>
                <w:sz w:val="20"/>
              </w:rPr>
              <w:t xml:space="preserve"> </w:t>
            </w:r>
            <w:r>
              <w:rPr>
                <w:sz w:val="20"/>
              </w:rPr>
              <w:t>ķīpu</w:t>
            </w:r>
            <w:r>
              <w:rPr>
                <w:spacing w:val="-7"/>
                <w:sz w:val="20"/>
              </w:rPr>
              <w:t xml:space="preserve"> </w:t>
            </w:r>
            <w:r>
              <w:rPr>
                <w:spacing w:val="-2"/>
                <w:sz w:val="20"/>
              </w:rPr>
              <w:t>presē.</w:t>
            </w:r>
          </w:p>
        </w:tc>
        <w:tc>
          <w:tcPr>
            <w:tcW w:w="1837" w:type="dxa"/>
            <w:tcBorders>
              <w:top w:val="single" w:sz="12" w:space="0" w:color="000000"/>
              <w:bottom w:val="single" w:sz="12" w:space="0" w:color="000000"/>
            </w:tcBorders>
          </w:tcPr>
          <w:p w14:paraId="6318164B" w14:textId="77777777" w:rsidR="00B61319" w:rsidRDefault="00B9577D">
            <w:pPr>
              <w:pStyle w:val="TableParagraph"/>
              <w:spacing w:line="231" w:lineRule="exact"/>
              <w:ind w:left="108"/>
              <w:rPr>
                <w:sz w:val="20"/>
              </w:rPr>
            </w:pPr>
            <w:r>
              <w:rPr>
                <w:sz w:val="20"/>
              </w:rPr>
              <w:t>&lt;500</w:t>
            </w:r>
            <w:r>
              <w:rPr>
                <w:spacing w:val="-7"/>
                <w:sz w:val="20"/>
              </w:rPr>
              <w:t xml:space="preserve"> </w:t>
            </w:r>
            <w:r>
              <w:rPr>
                <w:spacing w:val="-2"/>
                <w:sz w:val="20"/>
              </w:rPr>
              <w:t>t/gadā</w:t>
            </w:r>
          </w:p>
        </w:tc>
      </w:tr>
    </w:tbl>
    <w:p w14:paraId="073954F8" w14:textId="77777777" w:rsidR="00B61319" w:rsidRDefault="00B9577D">
      <w:pPr>
        <w:pStyle w:val="Heading3"/>
        <w:numPr>
          <w:ilvl w:val="2"/>
          <w:numId w:val="29"/>
        </w:numPr>
        <w:tabs>
          <w:tab w:val="left" w:pos="1949"/>
        </w:tabs>
        <w:spacing w:before="238"/>
        <w:ind w:left="1949"/>
      </w:pPr>
      <w:bookmarkStart w:id="37" w:name="_bookmark37"/>
      <w:bookmarkEnd w:id="37"/>
      <w:r>
        <w:rPr>
          <w:color w:val="1F4D78"/>
        </w:rPr>
        <w:t>Poligona</w:t>
      </w:r>
      <w:r>
        <w:rPr>
          <w:color w:val="1F4D78"/>
          <w:spacing w:val="-3"/>
        </w:rPr>
        <w:t xml:space="preserve"> </w:t>
      </w:r>
      <w:r>
        <w:rPr>
          <w:color w:val="1F4D78"/>
        </w:rPr>
        <w:t>“Brakšķi”</w:t>
      </w:r>
      <w:r>
        <w:rPr>
          <w:color w:val="1F4D78"/>
          <w:spacing w:val="-4"/>
        </w:rPr>
        <w:t xml:space="preserve"> </w:t>
      </w:r>
      <w:r>
        <w:rPr>
          <w:color w:val="1F4D78"/>
        </w:rPr>
        <w:t>infrastruktūras</w:t>
      </w:r>
      <w:r>
        <w:rPr>
          <w:color w:val="1F4D78"/>
          <w:spacing w:val="-3"/>
        </w:rPr>
        <w:t xml:space="preserve"> </w:t>
      </w:r>
      <w:r>
        <w:rPr>
          <w:color w:val="1F4D78"/>
          <w:spacing w:val="-2"/>
        </w:rPr>
        <w:t>raksturojums</w:t>
      </w:r>
    </w:p>
    <w:p w14:paraId="3D7D5EF3" w14:textId="77777777" w:rsidR="00B61319" w:rsidRDefault="00B9577D">
      <w:pPr>
        <w:pStyle w:val="BodyText"/>
        <w:spacing w:before="144" w:line="259" w:lineRule="auto"/>
        <w:ind w:left="600" w:right="561"/>
        <w:jc w:val="both"/>
      </w:pPr>
      <w:r>
        <w:t>Sadzīves atkritumu poligons (SAP) “Brakšķi” ir bijušā Zemgales atkritumu apsaimniekošanas reģiona atkritumu poligons, kas sniedz atkritumu apsaimniekošanas pakalpojumus tagadējo Jelgavas valstspilsētas,</w:t>
      </w:r>
      <w:r>
        <w:rPr>
          <w:spacing w:val="-8"/>
        </w:rPr>
        <w:t xml:space="preserve"> </w:t>
      </w:r>
      <w:r>
        <w:t>Jelgavas</w:t>
      </w:r>
      <w:r>
        <w:rPr>
          <w:spacing w:val="-8"/>
        </w:rPr>
        <w:t xml:space="preserve"> </w:t>
      </w:r>
      <w:r>
        <w:t>un</w:t>
      </w:r>
      <w:r>
        <w:rPr>
          <w:spacing w:val="-8"/>
        </w:rPr>
        <w:t xml:space="preserve"> </w:t>
      </w:r>
      <w:r>
        <w:t>Dobeles</w:t>
      </w:r>
      <w:r>
        <w:rPr>
          <w:spacing w:val="-7"/>
        </w:rPr>
        <w:t xml:space="preserve"> </w:t>
      </w:r>
      <w:r>
        <w:t>novadu</w:t>
      </w:r>
      <w:r>
        <w:rPr>
          <w:spacing w:val="-8"/>
        </w:rPr>
        <w:t xml:space="preserve"> </w:t>
      </w:r>
      <w:r>
        <w:t>pašvaldībām.</w:t>
      </w:r>
      <w:r>
        <w:rPr>
          <w:spacing w:val="-8"/>
        </w:rPr>
        <w:t xml:space="preserve"> </w:t>
      </w:r>
      <w:r>
        <w:t>Poligonu</w:t>
      </w:r>
      <w:r>
        <w:rPr>
          <w:spacing w:val="-8"/>
        </w:rPr>
        <w:t xml:space="preserve"> </w:t>
      </w:r>
      <w:r>
        <w:t>apsaimnieko</w:t>
      </w:r>
      <w:r>
        <w:rPr>
          <w:spacing w:val="-6"/>
        </w:rPr>
        <w:t xml:space="preserve"> </w:t>
      </w:r>
      <w:r>
        <w:t>SIA</w:t>
      </w:r>
      <w:r>
        <w:rPr>
          <w:spacing w:val="-8"/>
        </w:rPr>
        <w:t xml:space="preserve"> </w:t>
      </w:r>
      <w:r>
        <w:t>“Jelgavas</w:t>
      </w:r>
      <w:r>
        <w:rPr>
          <w:spacing w:val="-9"/>
        </w:rPr>
        <w:t xml:space="preserve"> </w:t>
      </w:r>
      <w:r>
        <w:t>komunālie pakalpojumi”, kas ir Jelgavas pilsētas domes un SIA „KULK” kopīgi dibināta kapitālsabiedrība. Kapitālsabiedrības kapitāla daļas 51% pieder Jelgavas pilsētas domei un 49% pieder SIA “KULK”. Uzņēmumam ir</w:t>
      </w:r>
      <w:r>
        <w:rPr>
          <w:spacing w:val="-1"/>
        </w:rPr>
        <w:t xml:space="preserve"> </w:t>
      </w:r>
      <w:r>
        <w:t>izsniegta sabiedrisko pakalpojumu sniegšanas licence (Reģ. Nr. A00011), SAP “Brakšķi” ekspluatācijai ir izsniegta atļauja A kategorijas piesārņojošai darbībai Nr. AP22IA0001.</w:t>
      </w:r>
    </w:p>
    <w:p w14:paraId="0DB0543E" w14:textId="77777777" w:rsidR="00B61319" w:rsidRDefault="00B9577D">
      <w:pPr>
        <w:pStyle w:val="BodyText"/>
        <w:spacing w:before="159" w:line="259" w:lineRule="auto"/>
        <w:ind w:left="600" w:right="559"/>
        <w:jc w:val="both"/>
      </w:pPr>
      <w:r>
        <w:t>SAP “Brakšķi” sastāv no trīs galvenajiem infrastruktūras objektiem, t.sk.</w:t>
      </w:r>
      <w:r>
        <w:rPr>
          <w:spacing w:val="40"/>
        </w:rPr>
        <w:t xml:space="preserve"> </w:t>
      </w:r>
      <w:r>
        <w:t>- atkritumu apglabāšanas infrastruktūru: "Brakšķi-2.kārta" krātuves (sadzīves atkritumu poligona 3. un 4.sektors); bioloģiski noārdāmo sadzīves atkritumu bioenerģijas šūnas biogāzes ražošanai (sadzīves atkritumu poligona "Brakšķi-2.kārta"</w:t>
      </w:r>
      <w:r>
        <w:rPr>
          <w:spacing w:val="-10"/>
        </w:rPr>
        <w:t xml:space="preserve"> </w:t>
      </w:r>
      <w:r>
        <w:t>krātuves</w:t>
      </w:r>
      <w:r>
        <w:rPr>
          <w:spacing w:val="-12"/>
        </w:rPr>
        <w:t xml:space="preserve"> </w:t>
      </w:r>
      <w:r>
        <w:t>1.</w:t>
      </w:r>
      <w:r>
        <w:rPr>
          <w:spacing w:val="-10"/>
        </w:rPr>
        <w:t xml:space="preserve"> </w:t>
      </w:r>
      <w:r>
        <w:t>un</w:t>
      </w:r>
      <w:r>
        <w:rPr>
          <w:spacing w:val="-11"/>
        </w:rPr>
        <w:t xml:space="preserve"> </w:t>
      </w:r>
      <w:r>
        <w:t>2.</w:t>
      </w:r>
      <w:r>
        <w:rPr>
          <w:spacing w:val="-10"/>
        </w:rPr>
        <w:t xml:space="preserve"> </w:t>
      </w:r>
      <w:r>
        <w:t>sektors);</w:t>
      </w:r>
      <w:r>
        <w:rPr>
          <w:spacing w:val="-9"/>
        </w:rPr>
        <w:t xml:space="preserve"> </w:t>
      </w:r>
      <w:r>
        <w:t>iekārtas</w:t>
      </w:r>
      <w:r>
        <w:rPr>
          <w:spacing w:val="-12"/>
        </w:rPr>
        <w:t xml:space="preserve"> </w:t>
      </w:r>
      <w:r>
        <w:t>nešķirotu</w:t>
      </w:r>
      <w:r>
        <w:rPr>
          <w:spacing w:val="-10"/>
        </w:rPr>
        <w:t xml:space="preserve"> </w:t>
      </w:r>
      <w:r>
        <w:t>sadzīves</w:t>
      </w:r>
      <w:r>
        <w:rPr>
          <w:spacing w:val="-10"/>
        </w:rPr>
        <w:t xml:space="preserve"> </w:t>
      </w:r>
      <w:r>
        <w:t>atkritumu</w:t>
      </w:r>
      <w:r>
        <w:rPr>
          <w:spacing w:val="-11"/>
        </w:rPr>
        <w:t xml:space="preserve"> </w:t>
      </w:r>
      <w:r>
        <w:t>apstrādei</w:t>
      </w:r>
      <w:r>
        <w:rPr>
          <w:spacing w:val="-6"/>
        </w:rPr>
        <w:t xml:space="preserve"> </w:t>
      </w:r>
      <w:r>
        <w:t>–</w:t>
      </w:r>
      <w:r>
        <w:rPr>
          <w:spacing w:val="-12"/>
        </w:rPr>
        <w:t xml:space="preserve"> </w:t>
      </w:r>
      <w:r>
        <w:t>šķirošanas stacija “Brakšķi”. Tā pat poligonā atrodas sadzīves bioloģiski noārdāmo atkritumu kompostēšanas laukums,</w:t>
      </w:r>
      <w:r>
        <w:rPr>
          <w:spacing w:val="-1"/>
        </w:rPr>
        <w:t xml:space="preserve"> </w:t>
      </w:r>
      <w:r>
        <w:t>būvniecības</w:t>
      </w:r>
      <w:r>
        <w:rPr>
          <w:spacing w:val="-3"/>
        </w:rPr>
        <w:t xml:space="preserve"> </w:t>
      </w:r>
      <w:r>
        <w:t>atkritumu</w:t>
      </w:r>
      <w:r>
        <w:rPr>
          <w:spacing w:val="-1"/>
        </w:rPr>
        <w:t xml:space="preserve"> </w:t>
      </w:r>
      <w:r>
        <w:t>šķirošanas</w:t>
      </w:r>
      <w:r>
        <w:rPr>
          <w:spacing w:val="-3"/>
        </w:rPr>
        <w:t xml:space="preserve"> </w:t>
      </w:r>
      <w:r>
        <w:t>laukums,</w:t>
      </w:r>
      <w:r>
        <w:rPr>
          <w:spacing w:val="-1"/>
        </w:rPr>
        <w:t xml:space="preserve"> </w:t>
      </w:r>
      <w:r>
        <w:t>poligona</w:t>
      </w:r>
      <w:r>
        <w:rPr>
          <w:spacing w:val="-1"/>
        </w:rPr>
        <w:t xml:space="preserve"> </w:t>
      </w:r>
      <w:r>
        <w:t>gāzes savākšanas</w:t>
      </w:r>
      <w:r>
        <w:rPr>
          <w:spacing w:val="-1"/>
        </w:rPr>
        <w:t xml:space="preserve"> </w:t>
      </w:r>
      <w:r>
        <w:t>sistēma</w:t>
      </w:r>
      <w:r>
        <w:rPr>
          <w:spacing w:val="-1"/>
        </w:rPr>
        <w:t xml:space="preserve"> </w:t>
      </w:r>
      <w:r>
        <w:t>un</w:t>
      </w:r>
      <w:r>
        <w:rPr>
          <w:spacing w:val="-1"/>
        </w:rPr>
        <w:t xml:space="preserve"> </w:t>
      </w:r>
      <w:r>
        <w:t>cita saistītā infrastruktūra, kas nepieciešama poligona apsaimniekošanai (t.sk. kontroles, uzskaites un reģistrācijas sistēma, vides monitoringa sistēma u.c.). SAP “Brakšķi” energošūnā savāktā poligona gāze, lai nodrošinātu saimniecisku tās izmantošanu (sadedzināšanu koģenerācijas iekārtās) tiek nodota SIA “Brakšķu enerģija”, šāds risinājums izvēlēts, jo SAP “Brakšķi” nav izveidotu savu koģenerācijas iekārtu. Galveno</w:t>
      </w:r>
      <w:r>
        <w:rPr>
          <w:spacing w:val="-10"/>
        </w:rPr>
        <w:t xml:space="preserve"> </w:t>
      </w:r>
      <w:r>
        <w:t>infrastruktūras</w:t>
      </w:r>
      <w:r>
        <w:rPr>
          <w:spacing w:val="-9"/>
        </w:rPr>
        <w:t xml:space="preserve"> </w:t>
      </w:r>
      <w:r>
        <w:t>elementu</w:t>
      </w:r>
      <w:r>
        <w:rPr>
          <w:spacing w:val="-11"/>
        </w:rPr>
        <w:t xml:space="preserve"> </w:t>
      </w:r>
      <w:r>
        <w:t>raksturojums</w:t>
      </w:r>
      <w:r>
        <w:rPr>
          <w:spacing w:val="-10"/>
        </w:rPr>
        <w:t xml:space="preserve"> </w:t>
      </w:r>
      <w:r>
        <w:t>pa</w:t>
      </w:r>
      <w:r>
        <w:rPr>
          <w:spacing w:val="-13"/>
        </w:rPr>
        <w:t xml:space="preserve"> </w:t>
      </w:r>
      <w:r>
        <w:t>funkcionālajiem</w:t>
      </w:r>
      <w:r>
        <w:rPr>
          <w:spacing w:val="-9"/>
        </w:rPr>
        <w:t xml:space="preserve"> </w:t>
      </w:r>
      <w:r>
        <w:t>posmiem</w:t>
      </w:r>
      <w:r>
        <w:rPr>
          <w:spacing w:val="-9"/>
        </w:rPr>
        <w:t xml:space="preserve"> </w:t>
      </w:r>
      <w:r>
        <w:t>skat.</w:t>
      </w:r>
      <w:r>
        <w:rPr>
          <w:spacing w:val="-8"/>
        </w:rPr>
        <w:t xml:space="preserve"> </w:t>
      </w:r>
      <w:r>
        <w:t>tabulā</w:t>
      </w:r>
      <w:r>
        <w:rPr>
          <w:spacing w:val="-10"/>
        </w:rPr>
        <w:t xml:space="preserve"> </w:t>
      </w:r>
      <w:r>
        <w:t>(</w:t>
      </w:r>
      <w:hyperlink w:anchor="_bookmark38" w:history="1">
        <w:r>
          <w:t>Tabula</w:t>
        </w:r>
        <w:r>
          <w:rPr>
            <w:spacing w:val="-10"/>
          </w:rPr>
          <w:t xml:space="preserve"> </w:t>
        </w:r>
        <w:r>
          <w:t>3-15</w:t>
        </w:r>
      </w:hyperlink>
      <w:r>
        <w:t>).</w:t>
      </w:r>
    </w:p>
    <w:p w14:paraId="409C7855" w14:textId="77777777" w:rsidR="00B61319" w:rsidRDefault="00B9577D">
      <w:pPr>
        <w:spacing w:before="160"/>
        <w:ind w:left="600"/>
        <w:jc w:val="both"/>
        <w:rPr>
          <w:i/>
          <w:sz w:val="18"/>
        </w:rPr>
      </w:pPr>
      <w:bookmarkStart w:id="38" w:name="_bookmark38"/>
      <w:bookmarkEnd w:id="38"/>
      <w:r>
        <w:rPr>
          <w:i/>
          <w:color w:val="44536A"/>
          <w:sz w:val="18"/>
        </w:rPr>
        <w:t>Tabula</w:t>
      </w:r>
      <w:r>
        <w:rPr>
          <w:i/>
          <w:color w:val="44536A"/>
          <w:spacing w:val="-3"/>
          <w:sz w:val="18"/>
        </w:rPr>
        <w:t xml:space="preserve"> </w:t>
      </w:r>
      <w:r>
        <w:rPr>
          <w:i/>
          <w:color w:val="44536A"/>
          <w:sz w:val="18"/>
        </w:rPr>
        <w:t>3-15</w:t>
      </w:r>
      <w:r>
        <w:rPr>
          <w:i/>
          <w:color w:val="44536A"/>
          <w:spacing w:val="33"/>
          <w:sz w:val="18"/>
        </w:rPr>
        <w:t xml:space="preserve"> </w:t>
      </w:r>
      <w:r>
        <w:rPr>
          <w:i/>
          <w:color w:val="44536A"/>
          <w:sz w:val="18"/>
        </w:rPr>
        <w:t>SAP</w:t>
      </w:r>
      <w:r>
        <w:rPr>
          <w:i/>
          <w:color w:val="44536A"/>
          <w:spacing w:val="-4"/>
          <w:sz w:val="18"/>
        </w:rPr>
        <w:t xml:space="preserve"> </w:t>
      </w:r>
      <w:r>
        <w:rPr>
          <w:i/>
          <w:color w:val="44536A"/>
          <w:sz w:val="18"/>
        </w:rPr>
        <w:t>“Brakšķi’</w:t>
      </w:r>
      <w:r>
        <w:rPr>
          <w:i/>
          <w:color w:val="44536A"/>
          <w:spacing w:val="-3"/>
          <w:sz w:val="18"/>
        </w:rPr>
        <w:t xml:space="preserve"> </w:t>
      </w:r>
      <w:r>
        <w:rPr>
          <w:i/>
          <w:color w:val="44536A"/>
          <w:sz w:val="18"/>
        </w:rPr>
        <w:t>galveno</w:t>
      </w:r>
      <w:r>
        <w:rPr>
          <w:i/>
          <w:color w:val="44536A"/>
          <w:spacing w:val="-3"/>
          <w:sz w:val="18"/>
        </w:rPr>
        <w:t xml:space="preserve"> </w:t>
      </w:r>
      <w:r>
        <w:rPr>
          <w:i/>
          <w:color w:val="44536A"/>
          <w:sz w:val="18"/>
        </w:rPr>
        <w:t>infrastruktūras</w:t>
      </w:r>
      <w:r>
        <w:rPr>
          <w:i/>
          <w:color w:val="44536A"/>
          <w:spacing w:val="-5"/>
          <w:sz w:val="18"/>
        </w:rPr>
        <w:t xml:space="preserve"> </w:t>
      </w:r>
      <w:r>
        <w:rPr>
          <w:i/>
          <w:color w:val="44536A"/>
          <w:sz w:val="18"/>
        </w:rPr>
        <w:t>elementu</w:t>
      </w:r>
      <w:r>
        <w:rPr>
          <w:i/>
          <w:color w:val="44536A"/>
          <w:spacing w:val="-4"/>
          <w:sz w:val="18"/>
        </w:rPr>
        <w:t xml:space="preserve"> </w:t>
      </w:r>
      <w:r>
        <w:rPr>
          <w:i/>
          <w:color w:val="44536A"/>
          <w:spacing w:val="-2"/>
          <w:sz w:val="18"/>
        </w:rPr>
        <w:t>raksturojums</w:t>
      </w:r>
    </w:p>
    <w:p w14:paraId="4DC13C5B" w14:textId="77777777" w:rsidR="00B61319" w:rsidRDefault="00B61319">
      <w:pPr>
        <w:pStyle w:val="BodyText"/>
        <w:spacing w:before="7"/>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1603"/>
        <w:gridCol w:w="5627"/>
        <w:gridCol w:w="982"/>
        <w:gridCol w:w="1431"/>
      </w:tblGrid>
      <w:tr w:rsidR="00B61319" w14:paraId="2BF7C559" w14:textId="77777777">
        <w:trPr>
          <w:trHeight w:val="788"/>
        </w:trPr>
        <w:tc>
          <w:tcPr>
            <w:tcW w:w="1603" w:type="dxa"/>
            <w:tcBorders>
              <w:top w:val="single" w:sz="12" w:space="0" w:color="000000"/>
              <w:bottom w:val="single" w:sz="12" w:space="0" w:color="000000"/>
            </w:tcBorders>
          </w:tcPr>
          <w:p w14:paraId="093542FB" w14:textId="77777777" w:rsidR="00B61319" w:rsidRDefault="00B9577D">
            <w:pPr>
              <w:pStyle w:val="TableParagraph"/>
              <w:spacing w:before="152"/>
              <w:ind w:left="91"/>
              <w:jc w:val="center"/>
              <w:rPr>
                <w:b/>
                <w:sz w:val="20"/>
              </w:rPr>
            </w:pPr>
            <w:r>
              <w:rPr>
                <w:b/>
                <w:color w:val="000080"/>
                <w:spacing w:val="-2"/>
                <w:sz w:val="20"/>
              </w:rPr>
              <w:t>Infrastruktūras</w:t>
            </w:r>
          </w:p>
          <w:p w14:paraId="5B575B71" w14:textId="77777777" w:rsidR="00B61319" w:rsidRDefault="00B9577D">
            <w:pPr>
              <w:pStyle w:val="TableParagraph"/>
              <w:spacing w:before="1"/>
              <w:ind w:left="91" w:right="3"/>
              <w:jc w:val="center"/>
              <w:rPr>
                <w:b/>
                <w:sz w:val="20"/>
              </w:rPr>
            </w:pPr>
            <w:r>
              <w:rPr>
                <w:b/>
                <w:color w:val="000080"/>
                <w:spacing w:val="-2"/>
                <w:sz w:val="20"/>
              </w:rPr>
              <w:t>veids</w:t>
            </w:r>
          </w:p>
        </w:tc>
        <w:tc>
          <w:tcPr>
            <w:tcW w:w="5627" w:type="dxa"/>
            <w:tcBorders>
              <w:top w:val="single" w:sz="12" w:space="0" w:color="000000"/>
              <w:bottom w:val="single" w:sz="12" w:space="0" w:color="000000"/>
            </w:tcBorders>
          </w:tcPr>
          <w:p w14:paraId="415BEA19" w14:textId="77777777" w:rsidR="00B61319" w:rsidRDefault="00B61319">
            <w:pPr>
              <w:pStyle w:val="TableParagraph"/>
              <w:spacing w:before="30"/>
              <w:rPr>
                <w:i/>
                <w:sz w:val="20"/>
              </w:rPr>
            </w:pPr>
          </w:p>
          <w:p w14:paraId="7E309812" w14:textId="77777777" w:rsidR="00B61319" w:rsidRDefault="00B9577D">
            <w:pPr>
              <w:pStyle w:val="TableParagraph"/>
              <w:ind w:left="3"/>
              <w:jc w:val="center"/>
              <w:rPr>
                <w:b/>
                <w:sz w:val="20"/>
              </w:rPr>
            </w:pPr>
            <w:r>
              <w:rPr>
                <w:b/>
                <w:color w:val="000080"/>
                <w:spacing w:val="-2"/>
                <w:sz w:val="20"/>
              </w:rPr>
              <w:t>Tehnoloģijas</w:t>
            </w:r>
            <w:r>
              <w:rPr>
                <w:b/>
                <w:color w:val="000080"/>
                <w:spacing w:val="10"/>
                <w:sz w:val="20"/>
              </w:rPr>
              <w:t xml:space="preserve"> </w:t>
            </w:r>
            <w:r>
              <w:rPr>
                <w:b/>
                <w:color w:val="000080"/>
                <w:spacing w:val="-2"/>
                <w:sz w:val="20"/>
              </w:rPr>
              <w:t>apraksts</w:t>
            </w:r>
          </w:p>
        </w:tc>
        <w:tc>
          <w:tcPr>
            <w:tcW w:w="982" w:type="dxa"/>
            <w:tcBorders>
              <w:top w:val="single" w:sz="12" w:space="0" w:color="000000"/>
              <w:bottom w:val="single" w:sz="12" w:space="0" w:color="000000"/>
            </w:tcBorders>
          </w:tcPr>
          <w:p w14:paraId="2946E653" w14:textId="77777777" w:rsidR="00B61319" w:rsidRDefault="00B61319">
            <w:pPr>
              <w:pStyle w:val="TableParagraph"/>
              <w:spacing w:before="30"/>
              <w:rPr>
                <w:i/>
                <w:sz w:val="20"/>
              </w:rPr>
            </w:pPr>
          </w:p>
          <w:p w14:paraId="1FFEB454" w14:textId="77777777" w:rsidR="00B61319" w:rsidRDefault="00B9577D">
            <w:pPr>
              <w:pStyle w:val="TableParagraph"/>
              <w:ind w:left="244"/>
              <w:rPr>
                <w:b/>
                <w:sz w:val="20"/>
              </w:rPr>
            </w:pPr>
            <w:r>
              <w:rPr>
                <w:b/>
                <w:color w:val="000080"/>
                <w:spacing w:val="-2"/>
                <w:sz w:val="20"/>
              </w:rPr>
              <w:t>Jauda</w:t>
            </w:r>
          </w:p>
        </w:tc>
        <w:tc>
          <w:tcPr>
            <w:tcW w:w="1431" w:type="dxa"/>
            <w:tcBorders>
              <w:top w:val="single" w:sz="12" w:space="0" w:color="000000"/>
              <w:bottom w:val="single" w:sz="12" w:space="0" w:color="000000"/>
            </w:tcBorders>
          </w:tcPr>
          <w:p w14:paraId="0958BA82" w14:textId="77777777" w:rsidR="00B61319" w:rsidRDefault="00B9577D">
            <w:pPr>
              <w:pStyle w:val="TableParagraph"/>
              <w:spacing w:before="29"/>
              <w:ind w:left="130" w:right="69"/>
              <w:jc w:val="center"/>
              <w:rPr>
                <w:b/>
                <w:sz w:val="20"/>
              </w:rPr>
            </w:pPr>
            <w:r>
              <w:rPr>
                <w:b/>
                <w:color w:val="000080"/>
                <w:spacing w:val="-2"/>
                <w:sz w:val="20"/>
              </w:rPr>
              <w:t xml:space="preserve">Ekspluatācijas uzsākšanas </w:t>
            </w:r>
            <w:r>
              <w:rPr>
                <w:b/>
                <w:color w:val="000080"/>
                <w:spacing w:val="-4"/>
                <w:sz w:val="20"/>
              </w:rPr>
              <w:t>gads</w:t>
            </w:r>
          </w:p>
        </w:tc>
      </w:tr>
      <w:tr w:rsidR="00B61319" w14:paraId="6343DBBE" w14:textId="77777777">
        <w:trPr>
          <w:trHeight w:val="3950"/>
        </w:trPr>
        <w:tc>
          <w:tcPr>
            <w:tcW w:w="1603" w:type="dxa"/>
            <w:tcBorders>
              <w:top w:val="single" w:sz="12" w:space="0" w:color="000000"/>
              <w:bottom w:val="single" w:sz="6" w:space="0" w:color="000000"/>
            </w:tcBorders>
          </w:tcPr>
          <w:p w14:paraId="5B5AC30B" w14:textId="77777777" w:rsidR="00B61319" w:rsidRDefault="00B61319">
            <w:pPr>
              <w:pStyle w:val="TableParagraph"/>
              <w:rPr>
                <w:i/>
                <w:sz w:val="20"/>
              </w:rPr>
            </w:pPr>
          </w:p>
          <w:p w14:paraId="43F9636C" w14:textId="77777777" w:rsidR="00B61319" w:rsidRDefault="00B61319">
            <w:pPr>
              <w:pStyle w:val="TableParagraph"/>
              <w:rPr>
                <w:i/>
                <w:sz w:val="20"/>
              </w:rPr>
            </w:pPr>
          </w:p>
          <w:p w14:paraId="51680BB0" w14:textId="77777777" w:rsidR="00B61319" w:rsidRDefault="00B61319">
            <w:pPr>
              <w:pStyle w:val="TableParagraph"/>
              <w:rPr>
                <w:i/>
                <w:sz w:val="20"/>
              </w:rPr>
            </w:pPr>
          </w:p>
          <w:p w14:paraId="1F953688" w14:textId="77777777" w:rsidR="00B61319" w:rsidRDefault="00B61319">
            <w:pPr>
              <w:pStyle w:val="TableParagraph"/>
              <w:rPr>
                <w:i/>
                <w:sz w:val="20"/>
              </w:rPr>
            </w:pPr>
          </w:p>
          <w:p w14:paraId="3A59BFD8" w14:textId="77777777" w:rsidR="00B61319" w:rsidRDefault="00B61319">
            <w:pPr>
              <w:pStyle w:val="TableParagraph"/>
              <w:spacing w:before="136"/>
              <w:rPr>
                <w:i/>
                <w:sz w:val="20"/>
              </w:rPr>
            </w:pPr>
          </w:p>
          <w:p w14:paraId="2021A367" w14:textId="77777777" w:rsidR="00B61319" w:rsidRDefault="00B9577D">
            <w:pPr>
              <w:pStyle w:val="TableParagraph"/>
              <w:ind w:left="71"/>
              <w:rPr>
                <w:sz w:val="20"/>
              </w:rPr>
            </w:pPr>
            <w:r>
              <w:rPr>
                <w:spacing w:val="-2"/>
                <w:sz w:val="20"/>
              </w:rPr>
              <w:t xml:space="preserve">Infrastruktūra atkritumu sagatavošanai </w:t>
            </w:r>
            <w:r>
              <w:rPr>
                <w:sz w:val="20"/>
              </w:rPr>
              <w:t xml:space="preserve">pārstrādei un </w:t>
            </w:r>
            <w:r>
              <w:rPr>
                <w:spacing w:val="-2"/>
                <w:sz w:val="20"/>
              </w:rPr>
              <w:t>reģenerācijai</w:t>
            </w:r>
          </w:p>
        </w:tc>
        <w:tc>
          <w:tcPr>
            <w:tcW w:w="5627" w:type="dxa"/>
            <w:tcBorders>
              <w:top w:val="single" w:sz="12" w:space="0" w:color="000000"/>
              <w:bottom w:val="single" w:sz="6" w:space="0" w:color="000000"/>
            </w:tcBorders>
          </w:tcPr>
          <w:p w14:paraId="45866967" w14:textId="77777777" w:rsidR="00B61319" w:rsidRDefault="00B9577D">
            <w:pPr>
              <w:pStyle w:val="TableParagraph"/>
              <w:spacing w:before="15"/>
              <w:ind w:left="134" w:right="126"/>
              <w:jc w:val="both"/>
              <w:rPr>
                <w:sz w:val="20"/>
              </w:rPr>
            </w:pPr>
            <w:r>
              <w:rPr>
                <w:sz w:val="20"/>
              </w:rPr>
              <w:t>Atkritumu šķirošanas līnija - Atkritumu šķirošanas līnija sastāv no vairākām</w:t>
            </w:r>
            <w:r>
              <w:rPr>
                <w:spacing w:val="-7"/>
                <w:sz w:val="20"/>
              </w:rPr>
              <w:t xml:space="preserve"> </w:t>
            </w:r>
            <w:r>
              <w:rPr>
                <w:sz w:val="20"/>
              </w:rPr>
              <w:t>virknē</w:t>
            </w:r>
            <w:r>
              <w:rPr>
                <w:spacing w:val="-7"/>
                <w:sz w:val="20"/>
              </w:rPr>
              <w:t xml:space="preserve"> </w:t>
            </w:r>
            <w:r>
              <w:rPr>
                <w:sz w:val="20"/>
              </w:rPr>
              <w:t>saslēgtām</w:t>
            </w:r>
            <w:r>
              <w:rPr>
                <w:spacing w:val="-7"/>
                <w:sz w:val="20"/>
              </w:rPr>
              <w:t xml:space="preserve"> </w:t>
            </w:r>
            <w:r>
              <w:rPr>
                <w:sz w:val="20"/>
              </w:rPr>
              <w:t>tehnoloģiskajām</w:t>
            </w:r>
            <w:r>
              <w:rPr>
                <w:spacing w:val="-7"/>
                <w:sz w:val="20"/>
              </w:rPr>
              <w:t xml:space="preserve"> </w:t>
            </w:r>
            <w:r>
              <w:rPr>
                <w:sz w:val="20"/>
              </w:rPr>
              <w:t>iekārtām,</w:t>
            </w:r>
            <w:r>
              <w:rPr>
                <w:spacing w:val="-6"/>
                <w:sz w:val="20"/>
              </w:rPr>
              <w:t xml:space="preserve"> </w:t>
            </w:r>
            <w:r>
              <w:rPr>
                <w:sz w:val="20"/>
              </w:rPr>
              <w:t>kuru</w:t>
            </w:r>
            <w:r>
              <w:rPr>
                <w:spacing w:val="-6"/>
                <w:sz w:val="20"/>
              </w:rPr>
              <w:t xml:space="preserve"> </w:t>
            </w:r>
            <w:r>
              <w:rPr>
                <w:sz w:val="20"/>
              </w:rPr>
              <w:t>mērķis ir samazināt poligonā apglabājamo atkritumu daudzumu, atšķirojot bioloģiski noārdāmos atkritumus, melnos un krāsainos metālus un atkritumu vieglo frakciju, no kā tiek gatavots no atkritumiem</w:t>
            </w:r>
            <w:r>
              <w:rPr>
                <w:spacing w:val="-2"/>
                <w:sz w:val="20"/>
              </w:rPr>
              <w:t xml:space="preserve"> </w:t>
            </w:r>
            <w:r>
              <w:rPr>
                <w:sz w:val="20"/>
              </w:rPr>
              <w:t>iegūtais</w:t>
            </w:r>
            <w:r>
              <w:rPr>
                <w:spacing w:val="-1"/>
                <w:sz w:val="20"/>
              </w:rPr>
              <w:t xml:space="preserve"> </w:t>
            </w:r>
            <w:r>
              <w:rPr>
                <w:sz w:val="20"/>
              </w:rPr>
              <w:t>kurināmais.</w:t>
            </w:r>
            <w:r>
              <w:rPr>
                <w:spacing w:val="-1"/>
                <w:sz w:val="20"/>
              </w:rPr>
              <w:t xml:space="preserve"> </w:t>
            </w:r>
            <w:r>
              <w:rPr>
                <w:sz w:val="20"/>
              </w:rPr>
              <w:t>Atlikusī</w:t>
            </w:r>
            <w:r>
              <w:rPr>
                <w:spacing w:val="-2"/>
                <w:sz w:val="20"/>
              </w:rPr>
              <w:t xml:space="preserve"> </w:t>
            </w:r>
            <w:r>
              <w:rPr>
                <w:sz w:val="20"/>
              </w:rPr>
              <w:t>frakcija</w:t>
            </w:r>
            <w:r>
              <w:rPr>
                <w:spacing w:val="-1"/>
                <w:sz w:val="20"/>
              </w:rPr>
              <w:t xml:space="preserve"> </w:t>
            </w:r>
            <w:r>
              <w:rPr>
                <w:sz w:val="20"/>
              </w:rPr>
              <w:t>tiek</w:t>
            </w:r>
            <w:r>
              <w:rPr>
                <w:spacing w:val="-1"/>
                <w:sz w:val="20"/>
              </w:rPr>
              <w:t xml:space="preserve"> </w:t>
            </w:r>
            <w:r>
              <w:rPr>
                <w:sz w:val="20"/>
              </w:rPr>
              <w:t>nogādāta</w:t>
            </w:r>
            <w:r>
              <w:rPr>
                <w:spacing w:val="-1"/>
                <w:sz w:val="20"/>
              </w:rPr>
              <w:t xml:space="preserve"> </w:t>
            </w:r>
            <w:r>
              <w:rPr>
                <w:sz w:val="20"/>
              </w:rPr>
              <w:t>uz SAP “Brakšķi” apglabāšanai.</w:t>
            </w:r>
            <w:r>
              <w:rPr>
                <w:spacing w:val="40"/>
                <w:sz w:val="20"/>
              </w:rPr>
              <w:t xml:space="preserve"> </w:t>
            </w:r>
            <w:r>
              <w:rPr>
                <w:sz w:val="20"/>
              </w:rPr>
              <w:t>Nešķirotu atkritumu šķirošanas stacijas</w:t>
            </w:r>
            <w:r>
              <w:rPr>
                <w:spacing w:val="-1"/>
                <w:sz w:val="20"/>
              </w:rPr>
              <w:t xml:space="preserve"> </w:t>
            </w:r>
            <w:r>
              <w:rPr>
                <w:sz w:val="20"/>
              </w:rPr>
              <w:t>“Brakšķi”</w:t>
            </w:r>
            <w:r>
              <w:rPr>
                <w:spacing w:val="-5"/>
                <w:sz w:val="20"/>
              </w:rPr>
              <w:t xml:space="preserve"> </w:t>
            </w:r>
            <w:r>
              <w:rPr>
                <w:sz w:val="20"/>
              </w:rPr>
              <w:t>projektētā</w:t>
            </w:r>
            <w:r>
              <w:rPr>
                <w:spacing w:val="-2"/>
                <w:sz w:val="20"/>
              </w:rPr>
              <w:t xml:space="preserve"> </w:t>
            </w:r>
            <w:r>
              <w:rPr>
                <w:sz w:val="20"/>
              </w:rPr>
              <w:t>jauda</w:t>
            </w:r>
            <w:r>
              <w:rPr>
                <w:spacing w:val="-2"/>
                <w:sz w:val="20"/>
              </w:rPr>
              <w:t xml:space="preserve"> </w:t>
            </w:r>
            <w:r>
              <w:rPr>
                <w:sz w:val="20"/>
              </w:rPr>
              <w:t>ir</w:t>
            </w:r>
            <w:r>
              <w:rPr>
                <w:spacing w:val="-3"/>
                <w:sz w:val="20"/>
              </w:rPr>
              <w:t xml:space="preserve"> </w:t>
            </w:r>
            <w:r>
              <w:rPr>
                <w:sz w:val="20"/>
              </w:rPr>
              <w:t>30</w:t>
            </w:r>
            <w:r>
              <w:rPr>
                <w:spacing w:val="-1"/>
                <w:sz w:val="20"/>
              </w:rPr>
              <w:t xml:space="preserve"> </w:t>
            </w:r>
            <w:r>
              <w:rPr>
                <w:sz w:val="20"/>
              </w:rPr>
              <w:t>000</w:t>
            </w:r>
            <w:r>
              <w:rPr>
                <w:spacing w:val="-3"/>
                <w:sz w:val="20"/>
              </w:rPr>
              <w:t xml:space="preserve"> </w:t>
            </w:r>
            <w:r>
              <w:rPr>
                <w:sz w:val="20"/>
              </w:rPr>
              <w:t>t/g</w:t>
            </w:r>
            <w:r>
              <w:rPr>
                <w:spacing w:val="-3"/>
                <w:sz w:val="20"/>
              </w:rPr>
              <w:t xml:space="preserve"> </w:t>
            </w:r>
            <w:r>
              <w:rPr>
                <w:sz w:val="20"/>
              </w:rPr>
              <w:t>nešķirotu</w:t>
            </w:r>
            <w:r>
              <w:rPr>
                <w:spacing w:val="-2"/>
                <w:sz w:val="20"/>
              </w:rPr>
              <w:t xml:space="preserve"> </w:t>
            </w:r>
            <w:r>
              <w:rPr>
                <w:sz w:val="20"/>
              </w:rPr>
              <w:t>sadzīves atkritumu, bet tā kā poligonā, pieņemto atkritumu daudzums pārsniedz 40</w:t>
            </w:r>
            <w:r>
              <w:rPr>
                <w:spacing w:val="-3"/>
                <w:sz w:val="20"/>
              </w:rPr>
              <w:t xml:space="preserve"> </w:t>
            </w:r>
            <w:r>
              <w:rPr>
                <w:sz w:val="20"/>
              </w:rPr>
              <w:t>000 t/g, lai nodrošinātu nepieciešamos apstrādes apjomus tiek palielinātas līnijas darba stundas. Lai nodrošinātu šķirošanas procesu, atkritumu šķirošanas līnijā tiek darbinātas šādas</w:t>
            </w:r>
            <w:r>
              <w:rPr>
                <w:spacing w:val="-10"/>
                <w:sz w:val="20"/>
              </w:rPr>
              <w:t xml:space="preserve"> </w:t>
            </w:r>
            <w:r>
              <w:rPr>
                <w:sz w:val="20"/>
              </w:rPr>
              <w:t>iekārtas:</w:t>
            </w:r>
            <w:r>
              <w:rPr>
                <w:spacing w:val="-11"/>
                <w:sz w:val="20"/>
              </w:rPr>
              <w:t xml:space="preserve"> </w:t>
            </w:r>
            <w:r>
              <w:rPr>
                <w:sz w:val="20"/>
              </w:rPr>
              <w:t>1.</w:t>
            </w:r>
            <w:r>
              <w:rPr>
                <w:spacing w:val="-11"/>
                <w:sz w:val="20"/>
              </w:rPr>
              <w:t xml:space="preserve"> </w:t>
            </w:r>
            <w:r>
              <w:rPr>
                <w:sz w:val="20"/>
              </w:rPr>
              <w:t>paralēli</w:t>
            </w:r>
            <w:r>
              <w:rPr>
                <w:spacing w:val="-11"/>
                <w:sz w:val="20"/>
              </w:rPr>
              <w:t xml:space="preserve"> </w:t>
            </w:r>
            <w:r>
              <w:rPr>
                <w:sz w:val="20"/>
              </w:rPr>
              <w:t>saslēgti</w:t>
            </w:r>
            <w:r>
              <w:rPr>
                <w:spacing w:val="-11"/>
                <w:sz w:val="20"/>
              </w:rPr>
              <w:t xml:space="preserve"> </w:t>
            </w:r>
            <w:r>
              <w:rPr>
                <w:sz w:val="20"/>
              </w:rPr>
              <w:t>primārais</w:t>
            </w:r>
            <w:r>
              <w:rPr>
                <w:spacing w:val="-10"/>
                <w:sz w:val="20"/>
              </w:rPr>
              <w:t xml:space="preserve"> </w:t>
            </w:r>
            <w:r>
              <w:rPr>
                <w:sz w:val="20"/>
              </w:rPr>
              <w:t>atkritumu</w:t>
            </w:r>
            <w:r>
              <w:rPr>
                <w:spacing w:val="-10"/>
                <w:sz w:val="20"/>
              </w:rPr>
              <w:t xml:space="preserve"> </w:t>
            </w:r>
            <w:r>
              <w:rPr>
                <w:sz w:val="20"/>
              </w:rPr>
              <w:t>smalcinātājs un maisu atvēršanas iekārta, kas nodrošina atkritumu sagatavošanu mehāniskai šķirošanai; 2. cilindrisks siets BNA frakcijas</w:t>
            </w:r>
            <w:r>
              <w:rPr>
                <w:spacing w:val="73"/>
                <w:w w:val="150"/>
                <w:sz w:val="20"/>
              </w:rPr>
              <w:t xml:space="preserve"> </w:t>
            </w:r>
            <w:r>
              <w:rPr>
                <w:sz w:val="20"/>
              </w:rPr>
              <w:t>atdalīšanai;</w:t>
            </w:r>
            <w:r>
              <w:rPr>
                <w:spacing w:val="71"/>
                <w:w w:val="150"/>
                <w:sz w:val="20"/>
              </w:rPr>
              <w:t xml:space="preserve"> </w:t>
            </w:r>
            <w:r>
              <w:rPr>
                <w:sz w:val="20"/>
              </w:rPr>
              <w:t>3.</w:t>
            </w:r>
            <w:r>
              <w:rPr>
                <w:spacing w:val="71"/>
                <w:w w:val="150"/>
                <w:sz w:val="20"/>
              </w:rPr>
              <w:t xml:space="preserve"> </w:t>
            </w:r>
            <w:r>
              <w:rPr>
                <w:sz w:val="20"/>
              </w:rPr>
              <w:t>šķirošanas</w:t>
            </w:r>
            <w:r>
              <w:rPr>
                <w:spacing w:val="74"/>
                <w:w w:val="150"/>
                <w:sz w:val="20"/>
              </w:rPr>
              <w:t xml:space="preserve"> </w:t>
            </w:r>
            <w:r>
              <w:rPr>
                <w:sz w:val="20"/>
              </w:rPr>
              <w:t>iekārta</w:t>
            </w:r>
            <w:r>
              <w:rPr>
                <w:spacing w:val="72"/>
                <w:w w:val="150"/>
                <w:sz w:val="20"/>
              </w:rPr>
              <w:t xml:space="preserve"> </w:t>
            </w:r>
            <w:r>
              <w:rPr>
                <w:sz w:val="20"/>
              </w:rPr>
              <w:t>atkritumu</w:t>
            </w:r>
            <w:r>
              <w:rPr>
                <w:spacing w:val="70"/>
                <w:w w:val="150"/>
                <w:sz w:val="20"/>
              </w:rPr>
              <w:t xml:space="preserve"> </w:t>
            </w:r>
            <w:r>
              <w:rPr>
                <w:spacing w:val="-4"/>
                <w:sz w:val="20"/>
              </w:rPr>
              <w:t>masas</w:t>
            </w:r>
          </w:p>
        </w:tc>
        <w:tc>
          <w:tcPr>
            <w:tcW w:w="982" w:type="dxa"/>
            <w:tcBorders>
              <w:top w:val="single" w:sz="12" w:space="0" w:color="000000"/>
              <w:bottom w:val="single" w:sz="6" w:space="0" w:color="000000"/>
            </w:tcBorders>
          </w:tcPr>
          <w:p w14:paraId="50867D18" w14:textId="77777777" w:rsidR="00B61319" w:rsidRDefault="00B61319">
            <w:pPr>
              <w:pStyle w:val="TableParagraph"/>
              <w:rPr>
                <w:i/>
                <w:sz w:val="20"/>
              </w:rPr>
            </w:pPr>
          </w:p>
          <w:p w14:paraId="5279D20B" w14:textId="77777777" w:rsidR="00B61319" w:rsidRDefault="00B61319">
            <w:pPr>
              <w:pStyle w:val="TableParagraph"/>
              <w:rPr>
                <w:i/>
                <w:sz w:val="20"/>
              </w:rPr>
            </w:pPr>
          </w:p>
          <w:p w14:paraId="267BBF0C" w14:textId="77777777" w:rsidR="00B61319" w:rsidRDefault="00B61319">
            <w:pPr>
              <w:pStyle w:val="TableParagraph"/>
              <w:rPr>
                <w:i/>
                <w:sz w:val="20"/>
              </w:rPr>
            </w:pPr>
          </w:p>
          <w:p w14:paraId="745CFB09" w14:textId="77777777" w:rsidR="00B61319" w:rsidRDefault="00B61319">
            <w:pPr>
              <w:pStyle w:val="TableParagraph"/>
              <w:rPr>
                <w:i/>
                <w:sz w:val="20"/>
              </w:rPr>
            </w:pPr>
          </w:p>
          <w:p w14:paraId="2E1773A5" w14:textId="77777777" w:rsidR="00B61319" w:rsidRDefault="00B61319">
            <w:pPr>
              <w:pStyle w:val="TableParagraph"/>
              <w:rPr>
                <w:i/>
                <w:sz w:val="20"/>
              </w:rPr>
            </w:pPr>
          </w:p>
          <w:p w14:paraId="54BC3FA8" w14:textId="77777777" w:rsidR="00B61319" w:rsidRDefault="00B61319">
            <w:pPr>
              <w:pStyle w:val="TableParagraph"/>
              <w:rPr>
                <w:i/>
                <w:sz w:val="20"/>
              </w:rPr>
            </w:pPr>
          </w:p>
          <w:p w14:paraId="54E2EB25" w14:textId="77777777" w:rsidR="00B61319" w:rsidRDefault="00B61319">
            <w:pPr>
              <w:pStyle w:val="TableParagraph"/>
              <w:spacing w:before="15"/>
              <w:rPr>
                <w:i/>
                <w:sz w:val="20"/>
              </w:rPr>
            </w:pPr>
          </w:p>
          <w:p w14:paraId="2063BF7D" w14:textId="77777777" w:rsidR="00B61319" w:rsidRDefault="00B9577D">
            <w:pPr>
              <w:pStyle w:val="TableParagraph"/>
              <w:ind w:left="215" w:right="139" w:hanging="87"/>
              <w:rPr>
                <w:sz w:val="20"/>
              </w:rPr>
            </w:pPr>
            <w:r>
              <w:rPr>
                <w:sz w:val="20"/>
              </w:rPr>
              <w:t>30</w:t>
            </w:r>
            <w:r>
              <w:rPr>
                <w:spacing w:val="-12"/>
                <w:sz w:val="20"/>
              </w:rPr>
              <w:t xml:space="preserve"> </w:t>
            </w:r>
            <w:r>
              <w:rPr>
                <w:sz w:val="20"/>
              </w:rPr>
              <w:t xml:space="preserve">tūkst. </w:t>
            </w:r>
            <w:r>
              <w:rPr>
                <w:spacing w:val="-2"/>
                <w:sz w:val="20"/>
              </w:rPr>
              <w:t>t/gadā</w:t>
            </w:r>
          </w:p>
        </w:tc>
        <w:tc>
          <w:tcPr>
            <w:tcW w:w="1431" w:type="dxa"/>
            <w:tcBorders>
              <w:top w:val="single" w:sz="12" w:space="0" w:color="000000"/>
              <w:bottom w:val="single" w:sz="6" w:space="0" w:color="000000"/>
            </w:tcBorders>
          </w:tcPr>
          <w:p w14:paraId="2DB5D81B" w14:textId="77777777" w:rsidR="00B61319" w:rsidRDefault="00B61319">
            <w:pPr>
              <w:pStyle w:val="TableParagraph"/>
              <w:rPr>
                <w:i/>
                <w:sz w:val="20"/>
              </w:rPr>
            </w:pPr>
          </w:p>
          <w:p w14:paraId="34305867" w14:textId="77777777" w:rsidR="00B61319" w:rsidRDefault="00B61319">
            <w:pPr>
              <w:pStyle w:val="TableParagraph"/>
              <w:rPr>
                <w:i/>
                <w:sz w:val="20"/>
              </w:rPr>
            </w:pPr>
          </w:p>
          <w:p w14:paraId="3DBC4408" w14:textId="77777777" w:rsidR="00B61319" w:rsidRDefault="00B61319">
            <w:pPr>
              <w:pStyle w:val="TableParagraph"/>
              <w:rPr>
                <w:i/>
                <w:sz w:val="20"/>
              </w:rPr>
            </w:pPr>
          </w:p>
          <w:p w14:paraId="7A8AADDC" w14:textId="77777777" w:rsidR="00B61319" w:rsidRDefault="00B61319">
            <w:pPr>
              <w:pStyle w:val="TableParagraph"/>
              <w:rPr>
                <w:i/>
                <w:sz w:val="20"/>
              </w:rPr>
            </w:pPr>
          </w:p>
          <w:p w14:paraId="353CD1A6" w14:textId="77777777" w:rsidR="00B61319" w:rsidRDefault="00B61319">
            <w:pPr>
              <w:pStyle w:val="TableParagraph"/>
              <w:spacing w:before="136"/>
              <w:rPr>
                <w:i/>
                <w:sz w:val="20"/>
              </w:rPr>
            </w:pPr>
          </w:p>
          <w:p w14:paraId="7943A98A" w14:textId="77777777" w:rsidR="00B61319" w:rsidRDefault="00B9577D">
            <w:pPr>
              <w:pStyle w:val="TableParagraph"/>
              <w:ind w:left="130" w:right="76"/>
              <w:jc w:val="center"/>
              <w:rPr>
                <w:sz w:val="20"/>
              </w:rPr>
            </w:pPr>
            <w:r>
              <w:rPr>
                <w:sz w:val="20"/>
              </w:rPr>
              <w:t>2013.</w:t>
            </w:r>
            <w:r>
              <w:rPr>
                <w:spacing w:val="-6"/>
                <w:sz w:val="20"/>
              </w:rPr>
              <w:t xml:space="preserve"> </w:t>
            </w:r>
            <w:r>
              <w:rPr>
                <w:spacing w:val="-4"/>
                <w:sz w:val="20"/>
              </w:rPr>
              <w:t>gads</w:t>
            </w:r>
          </w:p>
          <w:p w14:paraId="33CC03FA" w14:textId="77777777" w:rsidR="00B61319" w:rsidRDefault="00B9577D">
            <w:pPr>
              <w:pStyle w:val="TableParagraph"/>
              <w:spacing w:before="1"/>
              <w:ind w:left="130" w:right="73"/>
              <w:jc w:val="center"/>
              <w:rPr>
                <w:sz w:val="20"/>
              </w:rPr>
            </w:pPr>
            <w:r>
              <w:rPr>
                <w:spacing w:val="-2"/>
                <w:sz w:val="20"/>
              </w:rPr>
              <w:t>(modernizācija</w:t>
            </w:r>
          </w:p>
          <w:p w14:paraId="34C15694" w14:textId="77777777" w:rsidR="00B61319" w:rsidRDefault="00B9577D">
            <w:pPr>
              <w:pStyle w:val="TableParagraph"/>
              <w:spacing w:before="1" w:line="243" w:lineRule="exact"/>
              <w:ind w:left="130" w:right="74"/>
              <w:jc w:val="center"/>
              <w:rPr>
                <w:sz w:val="20"/>
              </w:rPr>
            </w:pPr>
            <w:r>
              <w:rPr>
                <w:spacing w:val="-2"/>
                <w:sz w:val="20"/>
              </w:rPr>
              <w:t>2015.,</w:t>
            </w:r>
          </w:p>
          <w:p w14:paraId="78232D8D" w14:textId="77777777" w:rsidR="00B61319" w:rsidRDefault="00B9577D">
            <w:pPr>
              <w:pStyle w:val="TableParagraph"/>
              <w:spacing w:line="243" w:lineRule="exact"/>
              <w:ind w:left="130" w:right="74"/>
              <w:jc w:val="center"/>
              <w:rPr>
                <w:sz w:val="20"/>
              </w:rPr>
            </w:pPr>
            <w:r>
              <w:rPr>
                <w:spacing w:val="-2"/>
                <w:sz w:val="20"/>
              </w:rPr>
              <w:t>2017.,2018.</w:t>
            </w:r>
          </w:p>
          <w:p w14:paraId="7897667E" w14:textId="77777777" w:rsidR="00B61319" w:rsidRDefault="00B9577D">
            <w:pPr>
              <w:pStyle w:val="TableParagraph"/>
              <w:spacing w:before="1"/>
              <w:ind w:left="130" w:right="71"/>
              <w:jc w:val="center"/>
              <w:rPr>
                <w:sz w:val="20"/>
              </w:rPr>
            </w:pPr>
            <w:r>
              <w:rPr>
                <w:spacing w:val="-2"/>
                <w:sz w:val="20"/>
              </w:rPr>
              <w:t>gads)</w:t>
            </w:r>
          </w:p>
        </w:tc>
      </w:tr>
    </w:tbl>
    <w:p w14:paraId="3D51FE7C" w14:textId="77777777" w:rsidR="00B61319" w:rsidRDefault="00B61319">
      <w:pPr>
        <w:jc w:val="center"/>
        <w:rPr>
          <w:sz w:val="20"/>
        </w:rPr>
        <w:sectPr w:rsidR="00B61319">
          <w:pgSz w:w="11910" w:h="16840"/>
          <w:pgMar w:top="1380" w:right="720" w:bottom="1200" w:left="840" w:header="763" w:footer="1012" w:gutter="0"/>
          <w:cols w:space="720"/>
        </w:sectPr>
      </w:pPr>
    </w:p>
    <w:p w14:paraId="0D9CBB8F" w14:textId="77777777" w:rsidR="00B61319" w:rsidRDefault="00B61319">
      <w:pPr>
        <w:pStyle w:val="BodyText"/>
        <w:spacing w:before="5"/>
        <w:rPr>
          <w:i/>
          <w:sz w:val="7"/>
        </w:rPr>
      </w:pPr>
    </w:p>
    <w:tbl>
      <w:tblPr>
        <w:tblW w:w="0" w:type="auto"/>
        <w:tblInd w:w="593" w:type="dxa"/>
        <w:tblLayout w:type="fixed"/>
        <w:tblCellMar>
          <w:left w:w="0" w:type="dxa"/>
          <w:right w:w="0" w:type="dxa"/>
        </w:tblCellMar>
        <w:tblLook w:val="01E0" w:firstRow="1" w:lastRow="1" w:firstColumn="1" w:lastColumn="1" w:noHBand="0" w:noVBand="0"/>
      </w:tblPr>
      <w:tblGrid>
        <w:gridCol w:w="1671"/>
        <w:gridCol w:w="5490"/>
        <w:gridCol w:w="1130"/>
        <w:gridCol w:w="1350"/>
      </w:tblGrid>
      <w:tr w:rsidR="00B61319" w14:paraId="150FCA91" w14:textId="77777777">
        <w:trPr>
          <w:trHeight w:val="788"/>
        </w:trPr>
        <w:tc>
          <w:tcPr>
            <w:tcW w:w="1671" w:type="dxa"/>
            <w:tcBorders>
              <w:top w:val="single" w:sz="12" w:space="0" w:color="000000"/>
              <w:bottom w:val="single" w:sz="12" w:space="0" w:color="000000"/>
            </w:tcBorders>
          </w:tcPr>
          <w:p w14:paraId="50D40EA0" w14:textId="77777777" w:rsidR="00B61319" w:rsidRDefault="00B9577D">
            <w:pPr>
              <w:pStyle w:val="TableParagraph"/>
              <w:spacing w:before="152"/>
              <w:ind w:left="23"/>
              <w:jc w:val="center"/>
              <w:rPr>
                <w:b/>
                <w:sz w:val="20"/>
              </w:rPr>
            </w:pPr>
            <w:r>
              <w:rPr>
                <w:b/>
                <w:color w:val="000080"/>
                <w:spacing w:val="-2"/>
                <w:sz w:val="20"/>
              </w:rPr>
              <w:t>Infrastruktūras</w:t>
            </w:r>
          </w:p>
          <w:p w14:paraId="7241FA5F" w14:textId="77777777" w:rsidR="00B61319" w:rsidRDefault="00B9577D">
            <w:pPr>
              <w:pStyle w:val="TableParagraph"/>
              <w:spacing w:before="1"/>
              <w:ind w:left="23" w:right="3"/>
              <w:jc w:val="center"/>
              <w:rPr>
                <w:b/>
                <w:sz w:val="20"/>
              </w:rPr>
            </w:pPr>
            <w:r>
              <w:rPr>
                <w:b/>
                <w:color w:val="000080"/>
                <w:spacing w:val="-2"/>
                <w:sz w:val="20"/>
              </w:rPr>
              <w:t>veids</w:t>
            </w:r>
          </w:p>
        </w:tc>
        <w:tc>
          <w:tcPr>
            <w:tcW w:w="5490" w:type="dxa"/>
            <w:tcBorders>
              <w:top w:val="single" w:sz="12" w:space="0" w:color="000000"/>
              <w:bottom w:val="single" w:sz="12" w:space="0" w:color="000000"/>
            </w:tcBorders>
          </w:tcPr>
          <w:p w14:paraId="682EFE14" w14:textId="77777777" w:rsidR="00B61319" w:rsidRDefault="00B61319">
            <w:pPr>
              <w:pStyle w:val="TableParagraph"/>
              <w:spacing w:before="30"/>
              <w:rPr>
                <w:i/>
                <w:sz w:val="20"/>
              </w:rPr>
            </w:pPr>
          </w:p>
          <w:p w14:paraId="6DD630EF" w14:textId="77777777" w:rsidR="00B61319" w:rsidRDefault="00B9577D">
            <w:pPr>
              <w:pStyle w:val="TableParagraph"/>
              <w:spacing w:before="1"/>
              <w:ind w:left="4"/>
              <w:jc w:val="center"/>
              <w:rPr>
                <w:b/>
                <w:sz w:val="20"/>
              </w:rPr>
            </w:pPr>
            <w:r>
              <w:rPr>
                <w:b/>
                <w:color w:val="000080"/>
                <w:spacing w:val="-2"/>
                <w:sz w:val="20"/>
              </w:rPr>
              <w:t>Tehnoloģijas</w:t>
            </w:r>
            <w:r>
              <w:rPr>
                <w:b/>
                <w:color w:val="000080"/>
                <w:spacing w:val="10"/>
                <w:sz w:val="20"/>
              </w:rPr>
              <w:t xml:space="preserve"> </w:t>
            </w:r>
            <w:r>
              <w:rPr>
                <w:b/>
                <w:color w:val="000080"/>
                <w:spacing w:val="-2"/>
                <w:sz w:val="20"/>
              </w:rPr>
              <w:t>apraksts</w:t>
            </w:r>
          </w:p>
        </w:tc>
        <w:tc>
          <w:tcPr>
            <w:tcW w:w="1130" w:type="dxa"/>
            <w:tcBorders>
              <w:top w:val="single" w:sz="12" w:space="0" w:color="000000"/>
              <w:bottom w:val="single" w:sz="12" w:space="0" w:color="000000"/>
            </w:tcBorders>
          </w:tcPr>
          <w:p w14:paraId="4D2041B3" w14:textId="77777777" w:rsidR="00B61319" w:rsidRDefault="00B61319">
            <w:pPr>
              <w:pStyle w:val="TableParagraph"/>
              <w:spacing w:before="30"/>
              <w:rPr>
                <w:i/>
                <w:sz w:val="20"/>
              </w:rPr>
            </w:pPr>
          </w:p>
          <w:p w14:paraId="69855A0C" w14:textId="77777777" w:rsidR="00B61319" w:rsidRDefault="00B9577D">
            <w:pPr>
              <w:pStyle w:val="TableParagraph"/>
              <w:spacing w:before="1"/>
              <w:ind w:left="313"/>
              <w:rPr>
                <w:b/>
                <w:sz w:val="20"/>
              </w:rPr>
            </w:pPr>
            <w:r>
              <w:rPr>
                <w:b/>
                <w:color w:val="000080"/>
                <w:spacing w:val="-2"/>
                <w:sz w:val="20"/>
              </w:rPr>
              <w:t>Jauda</w:t>
            </w:r>
          </w:p>
        </w:tc>
        <w:tc>
          <w:tcPr>
            <w:tcW w:w="1350" w:type="dxa"/>
            <w:tcBorders>
              <w:top w:val="single" w:sz="12" w:space="0" w:color="000000"/>
              <w:bottom w:val="single" w:sz="12" w:space="0" w:color="000000"/>
            </w:tcBorders>
          </w:tcPr>
          <w:p w14:paraId="3BDC7F63" w14:textId="77777777" w:rsidR="00B61319" w:rsidRDefault="00B9577D">
            <w:pPr>
              <w:pStyle w:val="TableParagraph"/>
              <w:spacing w:before="29"/>
              <w:ind w:left="51" w:right="67"/>
              <w:jc w:val="center"/>
              <w:rPr>
                <w:b/>
                <w:sz w:val="20"/>
              </w:rPr>
            </w:pPr>
            <w:r>
              <w:rPr>
                <w:b/>
                <w:color w:val="000080"/>
                <w:spacing w:val="-2"/>
                <w:sz w:val="20"/>
              </w:rPr>
              <w:t xml:space="preserve">Ekspluatācijas uzsākšanas </w:t>
            </w:r>
            <w:r>
              <w:rPr>
                <w:b/>
                <w:color w:val="000080"/>
                <w:spacing w:val="-4"/>
                <w:sz w:val="20"/>
              </w:rPr>
              <w:t>gads</w:t>
            </w:r>
          </w:p>
        </w:tc>
      </w:tr>
      <w:tr w:rsidR="00B61319" w14:paraId="75EA65BF" w14:textId="77777777">
        <w:trPr>
          <w:trHeight w:val="1019"/>
        </w:trPr>
        <w:tc>
          <w:tcPr>
            <w:tcW w:w="1671" w:type="dxa"/>
            <w:tcBorders>
              <w:top w:val="single" w:sz="12" w:space="0" w:color="000000"/>
              <w:bottom w:val="single" w:sz="6" w:space="0" w:color="000000"/>
            </w:tcBorders>
          </w:tcPr>
          <w:p w14:paraId="19DAC8BC" w14:textId="77777777" w:rsidR="00B61319" w:rsidRDefault="00B61319">
            <w:pPr>
              <w:pStyle w:val="TableParagraph"/>
              <w:rPr>
                <w:rFonts w:ascii="Times New Roman"/>
                <w:sz w:val="18"/>
              </w:rPr>
            </w:pPr>
          </w:p>
        </w:tc>
        <w:tc>
          <w:tcPr>
            <w:tcW w:w="5490" w:type="dxa"/>
            <w:tcBorders>
              <w:top w:val="single" w:sz="12" w:space="0" w:color="000000"/>
              <w:bottom w:val="single" w:sz="6" w:space="0" w:color="000000"/>
            </w:tcBorders>
          </w:tcPr>
          <w:p w14:paraId="7953A6A4" w14:textId="77777777" w:rsidR="00B61319" w:rsidRDefault="00B9577D">
            <w:pPr>
              <w:pStyle w:val="TableParagraph"/>
              <w:spacing w:before="15"/>
              <w:ind w:left="66" w:right="61"/>
              <w:jc w:val="both"/>
              <w:rPr>
                <w:sz w:val="20"/>
              </w:rPr>
            </w:pPr>
            <w:r>
              <w:rPr>
                <w:sz w:val="20"/>
              </w:rPr>
              <w:t>sadalīšanai smagajā un vieglajā</w:t>
            </w:r>
            <w:r>
              <w:rPr>
                <w:spacing w:val="40"/>
                <w:sz w:val="20"/>
              </w:rPr>
              <w:t xml:space="preserve"> </w:t>
            </w:r>
            <w:r>
              <w:rPr>
                <w:sz w:val="20"/>
              </w:rPr>
              <w:t>frakcijā, izmantojot regulējamu gaisa plūsmu; 4. magnēti melnā metāla atšķirošanai; 5. iekārta krāsainā metāla atdalīšanai; 6. sekundārais smalcinātājs NAIK sagatavošanai; 7. NAIK žāvēšanas sistēma.</w:t>
            </w:r>
          </w:p>
        </w:tc>
        <w:tc>
          <w:tcPr>
            <w:tcW w:w="1130" w:type="dxa"/>
            <w:tcBorders>
              <w:top w:val="single" w:sz="12" w:space="0" w:color="000000"/>
              <w:bottom w:val="single" w:sz="6" w:space="0" w:color="000000"/>
            </w:tcBorders>
          </w:tcPr>
          <w:p w14:paraId="192CD352" w14:textId="77777777" w:rsidR="00B61319" w:rsidRDefault="00B61319">
            <w:pPr>
              <w:pStyle w:val="TableParagraph"/>
              <w:rPr>
                <w:rFonts w:ascii="Times New Roman"/>
                <w:sz w:val="18"/>
              </w:rPr>
            </w:pPr>
          </w:p>
        </w:tc>
        <w:tc>
          <w:tcPr>
            <w:tcW w:w="1350" w:type="dxa"/>
            <w:tcBorders>
              <w:top w:val="single" w:sz="12" w:space="0" w:color="000000"/>
              <w:bottom w:val="single" w:sz="6" w:space="0" w:color="000000"/>
            </w:tcBorders>
          </w:tcPr>
          <w:p w14:paraId="67B3C070" w14:textId="77777777" w:rsidR="00B61319" w:rsidRDefault="00B61319">
            <w:pPr>
              <w:pStyle w:val="TableParagraph"/>
              <w:rPr>
                <w:rFonts w:ascii="Times New Roman"/>
                <w:sz w:val="18"/>
              </w:rPr>
            </w:pPr>
          </w:p>
        </w:tc>
      </w:tr>
      <w:tr w:rsidR="00B61319" w14:paraId="263A80DC" w14:textId="77777777">
        <w:trPr>
          <w:trHeight w:val="2985"/>
        </w:trPr>
        <w:tc>
          <w:tcPr>
            <w:tcW w:w="1671" w:type="dxa"/>
            <w:tcBorders>
              <w:top w:val="single" w:sz="6" w:space="0" w:color="000000"/>
              <w:bottom w:val="single" w:sz="6" w:space="0" w:color="000000"/>
            </w:tcBorders>
          </w:tcPr>
          <w:p w14:paraId="3C4E4128" w14:textId="77777777" w:rsidR="00B61319" w:rsidRDefault="00B61319">
            <w:pPr>
              <w:pStyle w:val="TableParagraph"/>
              <w:rPr>
                <w:i/>
                <w:sz w:val="20"/>
              </w:rPr>
            </w:pPr>
          </w:p>
          <w:p w14:paraId="21265D3F" w14:textId="77777777" w:rsidR="00B61319" w:rsidRDefault="00B61319">
            <w:pPr>
              <w:pStyle w:val="TableParagraph"/>
              <w:rPr>
                <w:i/>
                <w:sz w:val="20"/>
              </w:rPr>
            </w:pPr>
          </w:p>
          <w:p w14:paraId="57D3F8D3" w14:textId="77777777" w:rsidR="00B61319" w:rsidRDefault="00B61319">
            <w:pPr>
              <w:pStyle w:val="TableParagraph"/>
              <w:spacing w:before="152"/>
              <w:rPr>
                <w:i/>
                <w:sz w:val="20"/>
              </w:rPr>
            </w:pPr>
          </w:p>
          <w:p w14:paraId="79FDA6AB" w14:textId="77777777" w:rsidR="00B61319" w:rsidRDefault="00B9577D">
            <w:pPr>
              <w:pStyle w:val="TableParagraph"/>
              <w:ind w:left="71"/>
              <w:rPr>
                <w:sz w:val="20"/>
              </w:rPr>
            </w:pPr>
            <w:r>
              <w:rPr>
                <w:spacing w:val="-2"/>
                <w:sz w:val="20"/>
              </w:rPr>
              <w:t>Infrastruktūra bioloģiski</w:t>
            </w:r>
          </w:p>
          <w:p w14:paraId="12EFDD2B" w14:textId="77777777" w:rsidR="00B61319" w:rsidRDefault="00B9577D">
            <w:pPr>
              <w:pStyle w:val="TableParagraph"/>
              <w:ind w:left="71" w:right="756"/>
              <w:jc w:val="both"/>
              <w:rPr>
                <w:sz w:val="20"/>
              </w:rPr>
            </w:pPr>
            <w:r>
              <w:rPr>
                <w:spacing w:val="-2"/>
                <w:sz w:val="20"/>
              </w:rPr>
              <w:t>noārdāmo atkritumu pārstrādei</w:t>
            </w:r>
          </w:p>
        </w:tc>
        <w:tc>
          <w:tcPr>
            <w:tcW w:w="5490" w:type="dxa"/>
            <w:tcBorders>
              <w:top w:val="single" w:sz="6" w:space="0" w:color="000000"/>
              <w:bottom w:val="single" w:sz="6" w:space="0" w:color="000000"/>
            </w:tcBorders>
          </w:tcPr>
          <w:p w14:paraId="17047598" w14:textId="77777777" w:rsidR="00B61319" w:rsidRDefault="00B9577D">
            <w:pPr>
              <w:pStyle w:val="TableParagraph"/>
              <w:spacing w:before="27"/>
              <w:ind w:left="66" w:right="55"/>
              <w:jc w:val="both"/>
              <w:rPr>
                <w:sz w:val="20"/>
              </w:rPr>
            </w:pPr>
            <w:r>
              <w:rPr>
                <w:sz w:val="20"/>
              </w:rPr>
              <w:t>Bioloģiski noārdāmo un bioloģisko atkritumu pārstrādes iekārta – pārstrādes</w:t>
            </w:r>
            <w:r>
              <w:rPr>
                <w:spacing w:val="-12"/>
                <w:sz w:val="20"/>
              </w:rPr>
              <w:t xml:space="preserve"> </w:t>
            </w:r>
            <w:r>
              <w:rPr>
                <w:sz w:val="20"/>
              </w:rPr>
              <w:t>iekārta</w:t>
            </w:r>
            <w:r>
              <w:rPr>
                <w:spacing w:val="-11"/>
                <w:sz w:val="20"/>
              </w:rPr>
              <w:t xml:space="preserve"> </w:t>
            </w:r>
            <w:r>
              <w:rPr>
                <w:sz w:val="20"/>
              </w:rPr>
              <w:t>paredzēta</w:t>
            </w:r>
            <w:r>
              <w:rPr>
                <w:spacing w:val="-11"/>
                <w:sz w:val="20"/>
              </w:rPr>
              <w:t xml:space="preserve"> </w:t>
            </w:r>
            <w:r>
              <w:rPr>
                <w:sz w:val="20"/>
              </w:rPr>
              <w:t>dalīti</w:t>
            </w:r>
            <w:r>
              <w:rPr>
                <w:spacing w:val="-12"/>
                <w:sz w:val="20"/>
              </w:rPr>
              <w:t xml:space="preserve"> </w:t>
            </w:r>
            <w:r>
              <w:rPr>
                <w:sz w:val="20"/>
              </w:rPr>
              <w:t>savākto</w:t>
            </w:r>
            <w:r>
              <w:rPr>
                <w:spacing w:val="-11"/>
                <w:sz w:val="20"/>
              </w:rPr>
              <w:t xml:space="preserve"> </w:t>
            </w:r>
            <w:r>
              <w:rPr>
                <w:sz w:val="20"/>
              </w:rPr>
              <w:t>bioloģisko</w:t>
            </w:r>
            <w:r>
              <w:rPr>
                <w:spacing w:val="-11"/>
                <w:sz w:val="20"/>
              </w:rPr>
              <w:t xml:space="preserve"> </w:t>
            </w:r>
            <w:r>
              <w:rPr>
                <w:sz w:val="20"/>
              </w:rPr>
              <w:t>atkritumu</w:t>
            </w:r>
            <w:r>
              <w:rPr>
                <w:spacing w:val="-12"/>
                <w:sz w:val="20"/>
              </w:rPr>
              <w:t xml:space="preserve"> </w:t>
            </w:r>
            <w:r>
              <w:rPr>
                <w:sz w:val="20"/>
              </w:rPr>
              <w:t>un šķirošanas līnijā atšķirotās bioloģiski noārdāmās frakcijas pārstrādei,</w:t>
            </w:r>
            <w:r>
              <w:rPr>
                <w:spacing w:val="-6"/>
                <w:sz w:val="20"/>
              </w:rPr>
              <w:t xml:space="preserve"> </w:t>
            </w:r>
            <w:r>
              <w:rPr>
                <w:sz w:val="20"/>
              </w:rPr>
              <w:t>pārstrādes</w:t>
            </w:r>
            <w:r>
              <w:rPr>
                <w:spacing w:val="-6"/>
                <w:sz w:val="20"/>
              </w:rPr>
              <w:t xml:space="preserve"> </w:t>
            </w:r>
            <w:r>
              <w:rPr>
                <w:sz w:val="20"/>
              </w:rPr>
              <w:t>rezultātā</w:t>
            </w:r>
            <w:r>
              <w:rPr>
                <w:spacing w:val="-6"/>
                <w:sz w:val="20"/>
              </w:rPr>
              <w:t xml:space="preserve"> </w:t>
            </w:r>
            <w:r>
              <w:rPr>
                <w:sz w:val="20"/>
              </w:rPr>
              <w:t>iegūstot</w:t>
            </w:r>
            <w:r>
              <w:rPr>
                <w:spacing w:val="-6"/>
                <w:sz w:val="20"/>
              </w:rPr>
              <w:t xml:space="preserve"> </w:t>
            </w:r>
            <w:r>
              <w:rPr>
                <w:sz w:val="20"/>
              </w:rPr>
              <w:t>kompostu</w:t>
            </w:r>
            <w:r>
              <w:rPr>
                <w:spacing w:val="-6"/>
                <w:sz w:val="20"/>
              </w:rPr>
              <w:t xml:space="preserve"> </w:t>
            </w:r>
            <w:r>
              <w:rPr>
                <w:sz w:val="20"/>
              </w:rPr>
              <w:t>un</w:t>
            </w:r>
            <w:r>
              <w:rPr>
                <w:spacing w:val="-6"/>
                <w:sz w:val="20"/>
              </w:rPr>
              <w:t xml:space="preserve"> </w:t>
            </w:r>
            <w:r>
              <w:rPr>
                <w:sz w:val="20"/>
              </w:rPr>
              <w:t>biogāzi, kas izmantojama enerģijas ražošanā. Izmantotā tehnoloģija – anaerobā fermentācija. Iekārtas komplektācija ietver pārstrādājama materiāla fermentācijas tuneļus, pārstrāde galaprodukta nobriedināšanas tuneļus, gāzes savākšanas uzkrāšanas un utilizācijas sistēmu, perkolata cirkulācijas un apsildes sistēmu, vadības automātiku, palīgtelpas un nepieciešamos ceļus un laukumus un aprīkojumu sagatavotā komposta pēcapstrādei.</w:t>
            </w:r>
          </w:p>
        </w:tc>
        <w:tc>
          <w:tcPr>
            <w:tcW w:w="1130" w:type="dxa"/>
            <w:tcBorders>
              <w:top w:val="single" w:sz="6" w:space="0" w:color="000000"/>
              <w:bottom w:val="single" w:sz="6" w:space="0" w:color="000000"/>
            </w:tcBorders>
          </w:tcPr>
          <w:p w14:paraId="211FF9D3" w14:textId="77777777" w:rsidR="00B61319" w:rsidRDefault="00B61319">
            <w:pPr>
              <w:pStyle w:val="TableParagraph"/>
              <w:rPr>
                <w:i/>
                <w:sz w:val="20"/>
              </w:rPr>
            </w:pPr>
          </w:p>
          <w:p w14:paraId="62BFD091" w14:textId="77777777" w:rsidR="00B61319" w:rsidRDefault="00B61319">
            <w:pPr>
              <w:pStyle w:val="TableParagraph"/>
              <w:rPr>
                <w:i/>
                <w:sz w:val="20"/>
              </w:rPr>
            </w:pPr>
          </w:p>
          <w:p w14:paraId="73B13E5D" w14:textId="77777777" w:rsidR="00B61319" w:rsidRDefault="00B61319">
            <w:pPr>
              <w:pStyle w:val="TableParagraph"/>
              <w:rPr>
                <w:i/>
                <w:sz w:val="20"/>
              </w:rPr>
            </w:pPr>
          </w:p>
          <w:p w14:paraId="71B26101" w14:textId="77777777" w:rsidR="00B61319" w:rsidRDefault="00B61319">
            <w:pPr>
              <w:pStyle w:val="TableParagraph"/>
              <w:spacing w:before="150"/>
              <w:rPr>
                <w:i/>
                <w:sz w:val="20"/>
              </w:rPr>
            </w:pPr>
          </w:p>
          <w:p w14:paraId="634060DE" w14:textId="77777777" w:rsidR="00B61319" w:rsidRDefault="00B9577D">
            <w:pPr>
              <w:pStyle w:val="TableParagraph"/>
              <w:ind w:left="284" w:hanging="159"/>
              <w:rPr>
                <w:sz w:val="20"/>
              </w:rPr>
            </w:pPr>
            <w:r>
              <w:rPr>
                <w:sz w:val="20"/>
              </w:rPr>
              <w:t>~</w:t>
            </w:r>
            <w:r>
              <w:rPr>
                <w:spacing w:val="-12"/>
                <w:sz w:val="20"/>
              </w:rPr>
              <w:t xml:space="preserve"> </w:t>
            </w:r>
            <w:r>
              <w:rPr>
                <w:sz w:val="20"/>
              </w:rPr>
              <w:t>20</w:t>
            </w:r>
            <w:r>
              <w:rPr>
                <w:spacing w:val="-11"/>
                <w:sz w:val="20"/>
              </w:rPr>
              <w:t xml:space="preserve"> </w:t>
            </w:r>
            <w:r>
              <w:rPr>
                <w:sz w:val="20"/>
              </w:rPr>
              <w:t xml:space="preserve">tūkst. </w:t>
            </w:r>
            <w:r>
              <w:rPr>
                <w:spacing w:val="-2"/>
                <w:sz w:val="20"/>
              </w:rPr>
              <w:t>t/gadā (bruto)</w:t>
            </w:r>
          </w:p>
        </w:tc>
        <w:tc>
          <w:tcPr>
            <w:tcW w:w="1350" w:type="dxa"/>
            <w:tcBorders>
              <w:top w:val="single" w:sz="6" w:space="0" w:color="000000"/>
              <w:bottom w:val="single" w:sz="6" w:space="0" w:color="000000"/>
            </w:tcBorders>
          </w:tcPr>
          <w:p w14:paraId="37D10814" w14:textId="77777777" w:rsidR="00B61319" w:rsidRDefault="00B61319">
            <w:pPr>
              <w:pStyle w:val="TableParagraph"/>
              <w:rPr>
                <w:i/>
                <w:sz w:val="20"/>
              </w:rPr>
            </w:pPr>
          </w:p>
          <w:p w14:paraId="692FC287" w14:textId="77777777" w:rsidR="00B61319" w:rsidRDefault="00B61319">
            <w:pPr>
              <w:pStyle w:val="TableParagraph"/>
              <w:rPr>
                <w:i/>
                <w:sz w:val="20"/>
              </w:rPr>
            </w:pPr>
          </w:p>
          <w:p w14:paraId="68469805" w14:textId="77777777" w:rsidR="00B61319" w:rsidRDefault="00B61319">
            <w:pPr>
              <w:pStyle w:val="TableParagraph"/>
              <w:rPr>
                <w:i/>
                <w:sz w:val="20"/>
              </w:rPr>
            </w:pPr>
          </w:p>
          <w:p w14:paraId="7742F5FE" w14:textId="77777777" w:rsidR="00B61319" w:rsidRDefault="00B61319">
            <w:pPr>
              <w:pStyle w:val="TableParagraph"/>
              <w:rPr>
                <w:i/>
                <w:sz w:val="20"/>
              </w:rPr>
            </w:pPr>
          </w:p>
          <w:p w14:paraId="5EE40CFA" w14:textId="77777777" w:rsidR="00B61319" w:rsidRDefault="00B61319">
            <w:pPr>
              <w:pStyle w:val="TableParagraph"/>
              <w:spacing w:before="28"/>
              <w:rPr>
                <w:i/>
                <w:sz w:val="20"/>
              </w:rPr>
            </w:pPr>
          </w:p>
          <w:p w14:paraId="6DD2CED3" w14:textId="77777777" w:rsidR="00B61319" w:rsidRDefault="00B9577D">
            <w:pPr>
              <w:pStyle w:val="TableParagraph"/>
              <w:ind w:left="228"/>
              <w:rPr>
                <w:sz w:val="20"/>
              </w:rPr>
            </w:pPr>
            <w:r>
              <w:rPr>
                <w:sz w:val="20"/>
              </w:rPr>
              <w:t>2024.</w:t>
            </w:r>
            <w:r>
              <w:rPr>
                <w:spacing w:val="-9"/>
                <w:sz w:val="20"/>
              </w:rPr>
              <w:t xml:space="preserve"> </w:t>
            </w:r>
            <w:r>
              <w:rPr>
                <w:spacing w:val="-4"/>
                <w:sz w:val="20"/>
              </w:rPr>
              <w:t>gads</w:t>
            </w:r>
          </w:p>
          <w:p w14:paraId="4B556618" w14:textId="77777777" w:rsidR="00B61319" w:rsidRDefault="00B9577D">
            <w:pPr>
              <w:pStyle w:val="TableParagraph"/>
              <w:spacing w:before="1"/>
              <w:ind w:left="304"/>
              <w:rPr>
                <w:sz w:val="20"/>
              </w:rPr>
            </w:pPr>
            <w:r>
              <w:rPr>
                <w:spacing w:val="-2"/>
                <w:sz w:val="20"/>
              </w:rPr>
              <w:t>(Plānots)</w:t>
            </w:r>
          </w:p>
        </w:tc>
      </w:tr>
      <w:tr w:rsidR="00B61319" w14:paraId="3A776F71" w14:textId="77777777">
        <w:trPr>
          <w:trHeight w:val="2010"/>
        </w:trPr>
        <w:tc>
          <w:tcPr>
            <w:tcW w:w="1671" w:type="dxa"/>
            <w:tcBorders>
              <w:top w:val="single" w:sz="6" w:space="0" w:color="000000"/>
              <w:bottom w:val="single" w:sz="6" w:space="0" w:color="000000"/>
            </w:tcBorders>
          </w:tcPr>
          <w:p w14:paraId="2D6E3F1B" w14:textId="77777777" w:rsidR="00B61319" w:rsidRDefault="00B61319">
            <w:pPr>
              <w:pStyle w:val="TableParagraph"/>
              <w:rPr>
                <w:i/>
                <w:sz w:val="20"/>
              </w:rPr>
            </w:pPr>
          </w:p>
          <w:p w14:paraId="7977B7B6" w14:textId="77777777" w:rsidR="00B61319" w:rsidRDefault="00B61319">
            <w:pPr>
              <w:pStyle w:val="TableParagraph"/>
              <w:rPr>
                <w:i/>
                <w:sz w:val="20"/>
              </w:rPr>
            </w:pPr>
          </w:p>
          <w:p w14:paraId="00CFB735" w14:textId="77777777" w:rsidR="00B61319" w:rsidRDefault="00B61319">
            <w:pPr>
              <w:pStyle w:val="TableParagraph"/>
              <w:spacing w:before="152"/>
              <w:rPr>
                <w:i/>
                <w:sz w:val="20"/>
              </w:rPr>
            </w:pPr>
          </w:p>
          <w:p w14:paraId="3BB429EC" w14:textId="77777777" w:rsidR="00B61319" w:rsidRDefault="00B9577D">
            <w:pPr>
              <w:pStyle w:val="TableParagraph"/>
              <w:ind w:left="71"/>
              <w:rPr>
                <w:sz w:val="20"/>
              </w:rPr>
            </w:pPr>
            <w:r>
              <w:rPr>
                <w:sz w:val="20"/>
              </w:rPr>
              <w:t>Bioenerģijas</w:t>
            </w:r>
            <w:r>
              <w:rPr>
                <w:spacing w:val="-10"/>
                <w:sz w:val="20"/>
              </w:rPr>
              <w:t xml:space="preserve"> </w:t>
            </w:r>
            <w:r>
              <w:rPr>
                <w:spacing w:val="-4"/>
                <w:sz w:val="20"/>
              </w:rPr>
              <w:t>šūna</w:t>
            </w:r>
          </w:p>
        </w:tc>
        <w:tc>
          <w:tcPr>
            <w:tcW w:w="5490" w:type="dxa"/>
            <w:tcBorders>
              <w:top w:val="single" w:sz="6" w:space="0" w:color="000000"/>
              <w:bottom w:val="single" w:sz="6" w:space="0" w:color="000000"/>
            </w:tcBorders>
          </w:tcPr>
          <w:p w14:paraId="09B90906" w14:textId="77777777" w:rsidR="00B61319" w:rsidRDefault="00B9577D">
            <w:pPr>
              <w:pStyle w:val="TableParagraph"/>
              <w:spacing w:before="30"/>
              <w:ind w:left="66" w:right="57"/>
              <w:jc w:val="both"/>
              <w:rPr>
                <w:sz w:val="20"/>
              </w:rPr>
            </w:pPr>
            <w:r>
              <w:rPr>
                <w:sz w:val="20"/>
              </w:rPr>
              <w:t>Bioloģiski noārdāmo sadzīves atkritumu bioenerģijas šūna biogāzes</w:t>
            </w:r>
            <w:r>
              <w:rPr>
                <w:spacing w:val="-12"/>
                <w:sz w:val="20"/>
              </w:rPr>
              <w:t xml:space="preserve"> </w:t>
            </w:r>
            <w:r>
              <w:rPr>
                <w:sz w:val="20"/>
              </w:rPr>
              <w:t>ražošanai</w:t>
            </w:r>
            <w:r>
              <w:rPr>
                <w:spacing w:val="-11"/>
                <w:sz w:val="20"/>
              </w:rPr>
              <w:t xml:space="preserve"> </w:t>
            </w:r>
            <w:r>
              <w:rPr>
                <w:sz w:val="20"/>
              </w:rPr>
              <w:t>(SAP</w:t>
            </w:r>
            <w:r>
              <w:rPr>
                <w:spacing w:val="-11"/>
                <w:sz w:val="20"/>
              </w:rPr>
              <w:t xml:space="preserve"> </w:t>
            </w:r>
            <w:r>
              <w:rPr>
                <w:sz w:val="20"/>
              </w:rPr>
              <w:t>"Brakšķi-2.kārta"</w:t>
            </w:r>
            <w:r>
              <w:rPr>
                <w:spacing w:val="-12"/>
                <w:sz w:val="20"/>
              </w:rPr>
              <w:t xml:space="preserve"> </w:t>
            </w:r>
            <w:r>
              <w:rPr>
                <w:sz w:val="20"/>
              </w:rPr>
              <w:t>krātuves</w:t>
            </w:r>
            <w:r>
              <w:rPr>
                <w:spacing w:val="-11"/>
                <w:sz w:val="20"/>
              </w:rPr>
              <w:t xml:space="preserve"> </w:t>
            </w:r>
            <w:r>
              <w:rPr>
                <w:sz w:val="20"/>
              </w:rPr>
              <w:t>1.</w:t>
            </w:r>
            <w:r>
              <w:rPr>
                <w:spacing w:val="-11"/>
                <w:sz w:val="20"/>
              </w:rPr>
              <w:t xml:space="preserve"> </w:t>
            </w:r>
            <w:r>
              <w:rPr>
                <w:sz w:val="20"/>
              </w:rPr>
              <w:t>un</w:t>
            </w:r>
            <w:r>
              <w:rPr>
                <w:spacing w:val="-12"/>
                <w:sz w:val="20"/>
              </w:rPr>
              <w:t xml:space="preserve"> </w:t>
            </w:r>
            <w:r>
              <w:rPr>
                <w:sz w:val="20"/>
              </w:rPr>
              <w:t>2.</w:t>
            </w:r>
            <w:r>
              <w:rPr>
                <w:spacing w:val="-11"/>
                <w:sz w:val="20"/>
              </w:rPr>
              <w:t xml:space="preserve"> </w:t>
            </w:r>
            <w:r>
              <w:rPr>
                <w:sz w:val="20"/>
              </w:rPr>
              <w:t>sektors, paredzēts pieņemt līdz 20 000 tonnām gadā jeb 60 tonnām dienā bioloģiski noārdāmo sadzīves atkritumu. Krātuvē ir ierīkota gāzes savākšanas sistēma, savāktā poligona gāze tiek nodota reģenerācijai koģenerācijas iekārtās SIA “Brakšķu enerģija”. Energošūna</w:t>
            </w:r>
            <w:r>
              <w:rPr>
                <w:spacing w:val="-8"/>
                <w:sz w:val="20"/>
              </w:rPr>
              <w:t xml:space="preserve"> </w:t>
            </w:r>
            <w:r>
              <w:rPr>
                <w:sz w:val="20"/>
              </w:rPr>
              <w:t>pēc</w:t>
            </w:r>
            <w:r>
              <w:rPr>
                <w:spacing w:val="-9"/>
                <w:sz w:val="20"/>
              </w:rPr>
              <w:t xml:space="preserve"> </w:t>
            </w:r>
            <w:r>
              <w:rPr>
                <w:sz w:val="20"/>
              </w:rPr>
              <w:t>BNA</w:t>
            </w:r>
            <w:r>
              <w:rPr>
                <w:spacing w:val="-8"/>
                <w:sz w:val="20"/>
              </w:rPr>
              <w:t xml:space="preserve"> </w:t>
            </w:r>
            <w:r>
              <w:rPr>
                <w:sz w:val="20"/>
              </w:rPr>
              <w:t>anaerobās</w:t>
            </w:r>
            <w:r>
              <w:rPr>
                <w:spacing w:val="-7"/>
                <w:sz w:val="20"/>
              </w:rPr>
              <w:t xml:space="preserve"> </w:t>
            </w:r>
            <w:r>
              <w:rPr>
                <w:sz w:val="20"/>
              </w:rPr>
              <w:t>fermentācijas</w:t>
            </w:r>
            <w:r>
              <w:rPr>
                <w:spacing w:val="-7"/>
                <w:sz w:val="20"/>
              </w:rPr>
              <w:t xml:space="preserve"> </w:t>
            </w:r>
            <w:r>
              <w:rPr>
                <w:sz w:val="20"/>
              </w:rPr>
              <w:t>iekārtu</w:t>
            </w:r>
            <w:r>
              <w:rPr>
                <w:spacing w:val="-7"/>
                <w:sz w:val="20"/>
              </w:rPr>
              <w:t xml:space="preserve"> </w:t>
            </w:r>
            <w:r>
              <w:rPr>
                <w:sz w:val="20"/>
              </w:rPr>
              <w:t>izveides</w:t>
            </w:r>
            <w:r>
              <w:rPr>
                <w:spacing w:val="-7"/>
                <w:sz w:val="20"/>
              </w:rPr>
              <w:t xml:space="preserve"> </w:t>
            </w:r>
            <w:r>
              <w:rPr>
                <w:sz w:val="20"/>
              </w:rPr>
              <w:t>tiks izmantota pārstrādei nederīgo atkritumu apglabāšanai.</w:t>
            </w:r>
          </w:p>
        </w:tc>
        <w:tc>
          <w:tcPr>
            <w:tcW w:w="1130" w:type="dxa"/>
            <w:tcBorders>
              <w:top w:val="single" w:sz="6" w:space="0" w:color="000000"/>
              <w:bottom w:val="single" w:sz="6" w:space="0" w:color="000000"/>
            </w:tcBorders>
          </w:tcPr>
          <w:p w14:paraId="1A9BD24B" w14:textId="77777777" w:rsidR="00B61319" w:rsidRDefault="00B61319">
            <w:pPr>
              <w:pStyle w:val="TableParagraph"/>
              <w:rPr>
                <w:i/>
                <w:sz w:val="20"/>
              </w:rPr>
            </w:pPr>
          </w:p>
          <w:p w14:paraId="66DF5A0A" w14:textId="77777777" w:rsidR="00B61319" w:rsidRDefault="00B61319">
            <w:pPr>
              <w:pStyle w:val="TableParagraph"/>
              <w:spacing w:before="28"/>
              <w:rPr>
                <w:i/>
                <w:sz w:val="20"/>
              </w:rPr>
            </w:pPr>
          </w:p>
          <w:p w14:paraId="218E26D3" w14:textId="77777777" w:rsidR="00B61319" w:rsidRDefault="00B9577D">
            <w:pPr>
              <w:pStyle w:val="TableParagraph"/>
              <w:spacing w:before="1"/>
              <w:ind w:left="224"/>
              <w:rPr>
                <w:sz w:val="20"/>
              </w:rPr>
            </w:pPr>
            <w:r>
              <w:rPr>
                <w:spacing w:val="-2"/>
                <w:sz w:val="20"/>
              </w:rPr>
              <w:t>138,089</w:t>
            </w:r>
          </w:p>
          <w:p w14:paraId="6574236C" w14:textId="77777777" w:rsidR="00B61319" w:rsidRDefault="00B9577D">
            <w:pPr>
              <w:pStyle w:val="TableParagraph"/>
              <w:ind w:left="193" w:right="220" w:firstLine="72"/>
              <w:jc w:val="both"/>
              <w:rPr>
                <w:sz w:val="20"/>
              </w:rPr>
            </w:pPr>
            <w:r>
              <w:rPr>
                <w:sz w:val="20"/>
              </w:rPr>
              <w:t xml:space="preserve">tūkst. t </w:t>
            </w:r>
            <w:r>
              <w:rPr>
                <w:spacing w:val="-2"/>
                <w:sz w:val="20"/>
              </w:rPr>
              <w:t>(atlikusī ietilpība)</w:t>
            </w:r>
          </w:p>
        </w:tc>
        <w:tc>
          <w:tcPr>
            <w:tcW w:w="1350" w:type="dxa"/>
            <w:tcBorders>
              <w:top w:val="single" w:sz="6" w:space="0" w:color="000000"/>
              <w:bottom w:val="single" w:sz="6" w:space="0" w:color="000000"/>
            </w:tcBorders>
          </w:tcPr>
          <w:p w14:paraId="337FDDF9" w14:textId="77777777" w:rsidR="00B61319" w:rsidRDefault="00B61319">
            <w:pPr>
              <w:pStyle w:val="TableParagraph"/>
              <w:rPr>
                <w:i/>
                <w:sz w:val="20"/>
              </w:rPr>
            </w:pPr>
          </w:p>
          <w:p w14:paraId="4B7356F9" w14:textId="77777777" w:rsidR="00B61319" w:rsidRDefault="00B61319">
            <w:pPr>
              <w:pStyle w:val="TableParagraph"/>
              <w:rPr>
                <w:i/>
                <w:sz w:val="20"/>
              </w:rPr>
            </w:pPr>
          </w:p>
          <w:p w14:paraId="22DC6D2B" w14:textId="77777777" w:rsidR="00B61319" w:rsidRDefault="00B61319">
            <w:pPr>
              <w:pStyle w:val="TableParagraph"/>
              <w:spacing w:before="29"/>
              <w:rPr>
                <w:i/>
                <w:sz w:val="20"/>
              </w:rPr>
            </w:pPr>
          </w:p>
          <w:p w14:paraId="7D54D4DF" w14:textId="77777777" w:rsidR="00B61319" w:rsidRDefault="00B9577D">
            <w:pPr>
              <w:pStyle w:val="TableParagraph"/>
              <w:ind w:left="51" w:right="71"/>
              <w:jc w:val="center"/>
              <w:rPr>
                <w:sz w:val="20"/>
              </w:rPr>
            </w:pPr>
            <w:r>
              <w:rPr>
                <w:sz w:val="20"/>
              </w:rPr>
              <w:t>2013.</w:t>
            </w:r>
            <w:r>
              <w:rPr>
                <w:spacing w:val="-6"/>
                <w:sz w:val="20"/>
              </w:rPr>
              <w:t xml:space="preserve"> </w:t>
            </w:r>
            <w:r>
              <w:rPr>
                <w:spacing w:val="-4"/>
                <w:sz w:val="20"/>
              </w:rPr>
              <w:t>gads</w:t>
            </w:r>
          </w:p>
        </w:tc>
      </w:tr>
      <w:tr w:rsidR="00B61319" w14:paraId="7FB013D7" w14:textId="77777777">
        <w:trPr>
          <w:trHeight w:val="2253"/>
        </w:trPr>
        <w:tc>
          <w:tcPr>
            <w:tcW w:w="1671" w:type="dxa"/>
            <w:tcBorders>
              <w:top w:val="single" w:sz="6" w:space="0" w:color="000000"/>
              <w:bottom w:val="single" w:sz="6" w:space="0" w:color="000000"/>
            </w:tcBorders>
          </w:tcPr>
          <w:p w14:paraId="12FB026B" w14:textId="77777777" w:rsidR="00B61319" w:rsidRDefault="00B61319">
            <w:pPr>
              <w:pStyle w:val="TableParagraph"/>
              <w:rPr>
                <w:i/>
                <w:sz w:val="20"/>
              </w:rPr>
            </w:pPr>
          </w:p>
          <w:p w14:paraId="42987779" w14:textId="77777777" w:rsidR="00B61319" w:rsidRDefault="00B61319">
            <w:pPr>
              <w:pStyle w:val="TableParagraph"/>
              <w:rPr>
                <w:i/>
                <w:sz w:val="20"/>
              </w:rPr>
            </w:pPr>
          </w:p>
          <w:p w14:paraId="6E2C2410" w14:textId="77777777" w:rsidR="00B61319" w:rsidRDefault="00B61319">
            <w:pPr>
              <w:pStyle w:val="TableParagraph"/>
              <w:spacing w:before="27"/>
              <w:rPr>
                <w:i/>
                <w:sz w:val="20"/>
              </w:rPr>
            </w:pPr>
          </w:p>
          <w:p w14:paraId="2E70621D" w14:textId="77777777" w:rsidR="00B61319" w:rsidRDefault="00B9577D">
            <w:pPr>
              <w:pStyle w:val="TableParagraph"/>
              <w:ind w:left="71"/>
              <w:rPr>
                <w:sz w:val="20"/>
              </w:rPr>
            </w:pPr>
            <w:r>
              <w:rPr>
                <w:spacing w:val="-2"/>
                <w:sz w:val="20"/>
              </w:rPr>
              <w:t>Atkritumu apglabāšanas infrastruktūra</w:t>
            </w:r>
          </w:p>
        </w:tc>
        <w:tc>
          <w:tcPr>
            <w:tcW w:w="5490" w:type="dxa"/>
            <w:tcBorders>
              <w:top w:val="single" w:sz="6" w:space="0" w:color="000000"/>
              <w:bottom w:val="single" w:sz="6" w:space="0" w:color="000000"/>
            </w:tcBorders>
          </w:tcPr>
          <w:p w14:paraId="2870C662" w14:textId="77777777" w:rsidR="00B61319" w:rsidRDefault="00B9577D">
            <w:pPr>
              <w:pStyle w:val="TableParagraph"/>
              <w:spacing w:before="27"/>
              <w:ind w:left="66" w:right="53"/>
              <w:jc w:val="both"/>
              <w:rPr>
                <w:sz w:val="20"/>
              </w:rPr>
            </w:pPr>
            <w:r>
              <w:rPr>
                <w:sz w:val="20"/>
              </w:rPr>
              <w:t>Šobrīd reģenerācijai nederīgo atkritumu apglabāšana tiek veikta SAP "Brakšķi-2.kārta" krātuves, sadzīves atkritumu poligona 3. un 4.sektorā,</w:t>
            </w:r>
            <w:r>
              <w:rPr>
                <w:spacing w:val="40"/>
                <w:sz w:val="20"/>
              </w:rPr>
              <w:t xml:space="preserve"> </w:t>
            </w:r>
            <w:r>
              <w:rPr>
                <w:sz w:val="20"/>
              </w:rPr>
              <w:t>kuru</w:t>
            </w:r>
            <w:r>
              <w:rPr>
                <w:spacing w:val="40"/>
                <w:sz w:val="20"/>
              </w:rPr>
              <w:t xml:space="preserve"> </w:t>
            </w:r>
            <w:r>
              <w:rPr>
                <w:sz w:val="20"/>
              </w:rPr>
              <w:t>atlikusī</w:t>
            </w:r>
            <w:r>
              <w:rPr>
                <w:spacing w:val="40"/>
                <w:sz w:val="20"/>
              </w:rPr>
              <w:t xml:space="preserve"> </w:t>
            </w:r>
            <w:r>
              <w:rPr>
                <w:sz w:val="20"/>
              </w:rPr>
              <w:t>ietilpība</w:t>
            </w:r>
            <w:r>
              <w:rPr>
                <w:spacing w:val="40"/>
                <w:sz w:val="20"/>
              </w:rPr>
              <w:t xml:space="preserve"> </w:t>
            </w:r>
            <w:r>
              <w:rPr>
                <w:sz w:val="20"/>
              </w:rPr>
              <w:t>uz</w:t>
            </w:r>
            <w:r>
              <w:rPr>
                <w:spacing w:val="40"/>
                <w:sz w:val="20"/>
              </w:rPr>
              <w:t xml:space="preserve"> </w:t>
            </w:r>
            <w:r>
              <w:rPr>
                <w:sz w:val="20"/>
              </w:rPr>
              <w:t>2023.</w:t>
            </w:r>
            <w:r>
              <w:rPr>
                <w:spacing w:val="40"/>
                <w:sz w:val="20"/>
              </w:rPr>
              <w:t xml:space="preserve"> </w:t>
            </w:r>
            <w:r>
              <w:rPr>
                <w:sz w:val="20"/>
              </w:rPr>
              <w:t>gad</w:t>
            </w:r>
            <w:r>
              <w:rPr>
                <w:spacing w:val="40"/>
                <w:sz w:val="20"/>
              </w:rPr>
              <w:t xml:space="preserve"> </w:t>
            </w:r>
            <w:r>
              <w:rPr>
                <w:sz w:val="20"/>
              </w:rPr>
              <w:t>1.</w:t>
            </w:r>
            <w:r>
              <w:rPr>
                <w:spacing w:val="40"/>
                <w:sz w:val="20"/>
              </w:rPr>
              <w:t xml:space="preserve"> </w:t>
            </w:r>
            <w:r>
              <w:rPr>
                <w:sz w:val="20"/>
              </w:rPr>
              <w:t>janvāri</w:t>
            </w:r>
            <w:r>
              <w:rPr>
                <w:spacing w:val="40"/>
                <w:sz w:val="20"/>
              </w:rPr>
              <w:t xml:space="preserve"> </w:t>
            </w:r>
            <w:r>
              <w:rPr>
                <w:sz w:val="20"/>
              </w:rPr>
              <w:t>bija</w:t>
            </w:r>
            <w:r>
              <w:rPr>
                <w:spacing w:val="40"/>
                <w:sz w:val="20"/>
              </w:rPr>
              <w:t xml:space="preserve"> </w:t>
            </w:r>
            <w:r>
              <w:rPr>
                <w:sz w:val="20"/>
              </w:rPr>
              <w:t>~ 400</w:t>
            </w:r>
            <w:r>
              <w:rPr>
                <w:spacing w:val="-3"/>
                <w:sz w:val="20"/>
              </w:rPr>
              <w:t xml:space="preserve"> </w:t>
            </w:r>
            <w:r>
              <w:rPr>
                <w:sz w:val="20"/>
              </w:rPr>
              <w:t>000 t. Lai nodrošinātu pietiekamas atkritumu apglabāšanas jaudas un atkritumu apglabāšanas pakalpojuma nepārtrauktību nākotnē, jau šobrīd ir uzsākta ietekmes uz vidi novērtējuma procedūra “Sadzīves atkritumu poligona “Brakšķi” infrastruktūras paplašināšana - jaunas atkritumu krātuves izveide - Jelgavas novadā, Līvbērzes pagastā”.</w:t>
            </w:r>
          </w:p>
        </w:tc>
        <w:tc>
          <w:tcPr>
            <w:tcW w:w="1130" w:type="dxa"/>
            <w:tcBorders>
              <w:top w:val="single" w:sz="6" w:space="0" w:color="000000"/>
              <w:bottom w:val="single" w:sz="6" w:space="0" w:color="000000"/>
            </w:tcBorders>
          </w:tcPr>
          <w:p w14:paraId="09775AE6" w14:textId="77777777" w:rsidR="00B61319" w:rsidRDefault="00B61319">
            <w:pPr>
              <w:pStyle w:val="TableParagraph"/>
              <w:rPr>
                <w:i/>
                <w:sz w:val="20"/>
              </w:rPr>
            </w:pPr>
          </w:p>
          <w:p w14:paraId="42E6CCFF" w14:textId="77777777" w:rsidR="00B61319" w:rsidRDefault="00B61319">
            <w:pPr>
              <w:pStyle w:val="TableParagraph"/>
              <w:spacing w:before="148"/>
              <w:rPr>
                <w:i/>
                <w:sz w:val="20"/>
              </w:rPr>
            </w:pPr>
          </w:p>
          <w:p w14:paraId="2B532941" w14:textId="77777777" w:rsidR="00B61319" w:rsidRDefault="00B9577D">
            <w:pPr>
              <w:pStyle w:val="TableParagraph"/>
              <w:spacing w:before="1"/>
              <w:ind w:left="102"/>
              <w:rPr>
                <w:sz w:val="20"/>
              </w:rPr>
            </w:pPr>
            <w:r>
              <w:rPr>
                <w:spacing w:val="-2"/>
                <w:sz w:val="20"/>
              </w:rPr>
              <w:t>333,089</w:t>
            </w:r>
          </w:p>
          <w:p w14:paraId="30627B8E" w14:textId="77777777" w:rsidR="00B61319" w:rsidRDefault="00B9577D">
            <w:pPr>
              <w:pStyle w:val="TableParagraph"/>
              <w:spacing w:before="1"/>
              <w:ind w:left="56"/>
              <w:rPr>
                <w:sz w:val="20"/>
              </w:rPr>
            </w:pPr>
            <w:r>
              <w:rPr>
                <w:sz w:val="20"/>
              </w:rPr>
              <w:t xml:space="preserve">tūkst. t </w:t>
            </w:r>
            <w:r>
              <w:rPr>
                <w:spacing w:val="-2"/>
                <w:sz w:val="20"/>
              </w:rPr>
              <w:t>(atlikusī</w:t>
            </w:r>
          </w:p>
          <w:p w14:paraId="4D2AC15D" w14:textId="77777777" w:rsidR="00B61319" w:rsidRDefault="00B9577D">
            <w:pPr>
              <w:pStyle w:val="TableParagraph"/>
              <w:spacing w:before="1"/>
              <w:ind w:left="56"/>
              <w:rPr>
                <w:sz w:val="20"/>
              </w:rPr>
            </w:pPr>
            <w:r>
              <w:rPr>
                <w:spacing w:val="-2"/>
                <w:sz w:val="20"/>
              </w:rPr>
              <w:t>ietilpība)</w:t>
            </w:r>
          </w:p>
        </w:tc>
        <w:tc>
          <w:tcPr>
            <w:tcW w:w="1350" w:type="dxa"/>
            <w:tcBorders>
              <w:top w:val="single" w:sz="6" w:space="0" w:color="000000"/>
              <w:bottom w:val="single" w:sz="6" w:space="0" w:color="000000"/>
            </w:tcBorders>
          </w:tcPr>
          <w:p w14:paraId="7C48F143" w14:textId="77777777" w:rsidR="00B61319" w:rsidRDefault="00B61319">
            <w:pPr>
              <w:pStyle w:val="TableParagraph"/>
              <w:rPr>
                <w:i/>
                <w:sz w:val="20"/>
              </w:rPr>
            </w:pPr>
          </w:p>
          <w:p w14:paraId="155C876F" w14:textId="77777777" w:rsidR="00B61319" w:rsidRDefault="00B61319">
            <w:pPr>
              <w:pStyle w:val="TableParagraph"/>
              <w:rPr>
                <w:i/>
                <w:sz w:val="20"/>
              </w:rPr>
            </w:pPr>
          </w:p>
          <w:p w14:paraId="19C47CFA" w14:textId="77777777" w:rsidR="00B61319" w:rsidRDefault="00B61319">
            <w:pPr>
              <w:pStyle w:val="TableParagraph"/>
              <w:rPr>
                <w:i/>
                <w:sz w:val="20"/>
              </w:rPr>
            </w:pPr>
          </w:p>
          <w:p w14:paraId="21FB3985" w14:textId="77777777" w:rsidR="00B61319" w:rsidRDefault="00B61319">
            <w:pPr>
              <w:pStyle w:val="TableParagraph"/>
              <w:spacing w:before="28"/>
              <w:rPr>
                <w:i/>
                <w:sz w:val="20"/>
              </w:rPr>
            </w:pPr>
          </w:p>
          <w:p w14:paraId="3DDA6DB8" w14:textId="77777777" w:rsidR="00B61319" w:rsidRDefault="00B9577D">
            <w:pPr>
              <w:pStyle w:val="TableParagraph"/>
              <w:ind w:left="51" w:right="71"/>
              <w:jc w:val="center"/>
              <w:rPr>
                <w:sz w:val="20"/>
              </w:rPr>
            </w:pPr>
            <w:r>
              <w:rPr>
                <w:sz w:val="20"/>
              </w:rPr>
              <w:t>2015.</w:t>
            </w:r>
            <w:r>
              <w:rPr>
                <w:spacing w:val="-6"/>
                <w:sz w:val="20"/>
              </w:rPr>
              <w:t xml:space="preserve"> </w:t>
            </w:r>
            <w:r>
              <w:rPr>
                <w:spacing w:val="-4"/>
                <w:sz w:val="20"/>
              </w:rPr>
              <w:t>gads</w:t>
            </w:r>
          </w:p>
        </w:tc>
      </w:tr>
      <w:tr w:rsidR="00B61319" w14:paraId="630B6793" w14:textId="77777777">
        <w:trPr>
          <w:trHeight w:val="1521"/>
        </w:trPr>
        <w:tc>
          <w:tcPr>
            <w:tcW w:w="1671" w:type="dxa"/>
            <w:tcBorders>
              <w:top w:val="single" w:sz="6" w:space="0" w:color="000000"/>
              <w:bottom w:val="single" w:sz="6" w:space="0" w:color="000000"/>
            </w:tcBorders>
          </w:tcPr>
          <w:p w14:paraId="20F623CE" w14:textId="77777777" w:rsidR="00B61319" w:rsidRDefault="00B61319">
            <w:pPr>
              <w:pStyle w:val="TableParagraph"/>
              <w:spacing w:before="150"/>
              <w:rPr>
                <w:i/>
                <w:sz w:val="20"/>
              </w:rPr>
            </w:pPr>
          </w:p>
          <w:p w14:paraId="1DC863B0" w14:textId="77777777" w:rsidR="00B61319" w:rsidRDefault="00B9577D">
            <w:pPr>
              <w:pStyle w:val="TableParagraph"/>
              <w:ind w:left="71"/>
              <w:rPr>
                <w:sz w:val="20"/>
              </w:rPr>
            </w:pPr>
            <w:r>
              <w:rPr>
                <w:sz w:val="20"/>
              </w:rPr>
              <w:t xml:space="preserve">Poligona gāzes </w:t>
            </w:r>
            <w:r>
              <w:rPr>
                <w:spacing w:val="-2"/>
                <w:sz w:val="20"/>
              </w:rPr>
              <w:t>apsaimniekošanas sistēma</w:t>
            </w:r>
          </w:p>
        </w:tc>
        <w:tc>
          <w:tcPr>
            <w:tcW w:w="5490" w:type="dxa"/>
            <w:tcBorders>
              <w:top w:val="single" w:sz="6" w:space="0" w:color="000000"/>
              <w:bottom w:val="single" w:sz="6" w:space="0" w:color="000000"/>
            </w:tcBorders>
          </w:tcPr>
          <w:p w14:paraId="2BA52637" w14:textId="77777777" w:rsidR="00B61319" w:rsidRDefault="00B9577D">
            <w:pPr>
              <w:pStyle w:val="TableParagraph"/>
              <w:spacing w:before="27"/>
              <w:ind w:left="66" w:right="54"/>
              <w:jc w:val="both"/>
              <w:rPr>
                <w:sz w:val="20"/>
              </w:rPr>
            </w:pPr>
            <w:r>
              <w:rPr>
                <w:sz w:val="20"/>
              </w:rPr>
              <w:t>Poligona gāzes savākšanas sistēma - Gāzes savākšanas sistēma ir izbūvēta bioenerģijas šūnās un atkritumu apglabāšanas šūnās. Gāzes savākšanas sistēma ietver horizontālo cauruļu gāzes savākšanas tīklu, gāzes regulēšanas staciju sūknēšanas un regulēšanas staciju. Savāktā gāze tiek nodota koģenerācijai SIA “Brakšķu enerģija”</w:t>
            </w:r>
          </w:p>
        </w:tc>
        <w:tc>
          <w:tcPr>
            <w:tcW w:w="1130" w:type="dxa"/>
            <w:tcBorders>
              <w:top w:val="single" w:sz="6" w:space="0" w:color="000000"/>
              <w:bottom w:val="single" w:sz="6" w:space="0" w:color="000000"/>
            </w:tcBorders>
          </w:tcPr>
          <w:p w14:paraId="79B7C632" w14:textId="77777777" w:rsidR="00B61319" w:rsidRDefault="00B61319">
            <w:pPr>
              <w:pStyle w:val="TableParagraph"/>
              <w:rPr>
                <w:rFonts w:ascii="Times New Roman"/>
                <w:sz w:val="18"/>
              </w:rPr>
            </w:pPr>
          </w:p>
        </w:tc>
        <w:tc>
          <w:tcPr>
            <w:tcW w:w="1350" w:type="dxa"/>
            <w:tcBorders>
              <w:top w:val="single" w:sz="6" w:space="0" w:color="000000"/>
              <w:bottom w:val="single" w:sz="6" w:space="0" w:color="000000"/>
            </w:tcBorders>
          </w:tcPr>
          <w:p w14:paraId="1A3B718A" w14:textId="77777777" w:rsidR="00B61319" w:rsidRDefault="00B61319">
            <w:pPr>
              <w:pStyle w:val="TableParagraph"/>
              <w:rPr>
                <w:i/>
                <w:sz w:val="20"/>
              </w:rPr>
            </w:pPr>
          </w:p>
          <w:p w14:paraId="757F7AE5" w14:textId="77777777" w:rsidR="00B61319" w:rsidRDefault="00B61319">
            <w:pPr>
              <w:pStyle w:val="TableParagraph"/>
              <w:spacing w:before="151"/>
              <w:rPr>
                <w:i/>
                <w:sz w:val="20"/>
              </w:rPr>
            </w:pPr>
          </w:p>
          <w:p w14:paraId="369A9323" w14:textId="77777777" w:rsidR="00B61319" w:rsidRDefault="00B9577D">
            <w:pPr>
              <w:pStyle w:val="TableParagraph"/>
              <w:ind w:left="51" w:right="71"/>
              <w:jc w:val="center"/>
              <w:rPr>
                <w:sz w:val="20"/>
              </w:rPr>
            </w:pPr>
            <w:r>
              <w:rPr>
                <w:sz w:val="20"/>
              </w:rPr>
              <w:t>2013.</w:t>
            </w:r>
            <w:r>
              <w:rPr>
                <w:spacing w:val="-6"/>
                <w:sz w:val="20"/>
              </w:rPr>
              <w:t xml:space="preserve"> </w:t>
            </w:r>
            <w:r>
              <w:rPr>
                <w:spacing w:val="-4"/>
                <w:sz w:val="20"/>
              </w:rPr>
              <w:t>gads</w:t>
            </w:r>
          </w:p>
        </w:tc>
      </w:tr>
      <w:tr w:rsidR="00B61319" w14:paraId="7F58E479" w14:textId="77777777">
        <w:trPr>
          <w:trHeight w:val="2008"/>
        </w:trPr>
        <w:tc>
          <w:tcPr>
            <w:tcW w:w="1671" w:type="dxa"/>
            <w:tcBorders>
              <w:top w:val="single" w:sz="6" w:space="0" w:color="000000"/>
              <w:bottom w:val="single" w:sz="12" w:space="0" w:color="000000"/>
            </w:tcBorders>
          </w:tcPr>
          <w:p w14:paraId="479165A4" w14:textId="77777777" w:rsidR="00B61319" w:rsidRDefault="00B61319">
            <w:pPr>
              <w:pStyle w:val="TableParagraph"/>
              <w:rPr>
                <w:i/>
                <w:sz w:val="20"/>
              </w:rPr>
            </w:pPr>
          </w:p>
          <w:p w14:paraId="2FF52C5B" w14:textId="77777777" w:rsidR="00B61319" w:rsidRDefault="00B61319">
            <w:pPr>
              <w:pStyle w:val="TableParagraph"/>
              <w:rPr>
                <w:i/>
                <w:sz w:val="20"/>
              </w:rPr>
            </w:pPr>
          </w:p>
          <w:p w14:paraId="6BB3687C" w14:textId="77777777" w:rsidR="00B61319" w:rsidRDefault="00B61319">
            <w:pPr>
              <w:pStyle w:val="TableParagraph"/>
              <w:spacing w:before="27"/>
              <w:rPr>
                <w:i/>
                <w:sz w:val="20"/>
              </w:rPr>
            </w:pPr>
          </w:p>
          <w:p w14:paraId="5CBC5D8C" w14:textId="77777777" w:rsidR="00B61319" w:rsidRDefault="00B9577D">
            <w:pPr>
              <w:pStyle w:val="TableParagraph"/>
              <w:spacing w:before="1"/>
              <w:ind w:left="71"/>
              <w:rPr>
                <w:sz w:val="20"/>
              </w:rPr>
            </w:pPr>
            <w:r>
              <w:rPr>
                <w:spacing w:val="-2"/>
                <w:sz w:val="20"/>
              </w:rPr>
              <w:t>Infiltrāta</w:t>
            </w:r>
          </w:p>
          <w:p w14:paraId="415DB17B" w14:textId="77777777" w:rsidR="00B61319" w:rsidRDefault="00B9577D">
            <w:pPr>
              <w:pStyle w:val="TableParagraph"/>
              <w:ind w:left="71"/>
              <w:rPr>
                <w:sz w:val="20"/>
              </w:rPr>
            </w:pPr>
            <w:r>
              <w:rPr>
                <w:spacing w:val="-2"/>
                <w:sz w:val="20"/>
              </w:rPr>
              <w:t>attīrīšanas</w:t>
            </w:r>
            <w:r>
              <w:rPr>
                <w:spacing w:val="10"/>
                <w:sz w:val="20"/>
              </w:rPr>
              <w:t xml:space="preserve"> </w:t>
            </w:r>
            <w:r>
              <w:rPr>
                <w:spacing w:val="-2"/>
                <w:sz w:val="20"/>
              </w:rPr>
              <w:t>iekārtas</w:t>
            </w:r>
          </w:p>
        </w:tc>
        <w:tc>
          <w:tcPr>
            <w:tcW w:w="5490" w:type="dxa"/>
            <w:tcBorders>
              <w:top w:val="single" w:sz="6" w:space="0" w:color="000000"/>
              <w:bottom w:val="single" w:sz="12" w:space="0" w:color="000000"/>
            </w:tcBorders>
          </w:tcPr>
          <w:p w14:paraId="426E8B8F" w14:textId="77777777" w:rsidR="00B61319" w:rsidRDefault="00B61319">
            <w:pPr>
              <w:pStyle w:val="TableParagraph"/>
              <w:spacing w:before="150"/>
              <w:rPr>
                <w:i/>
                <w:sz w:val="20"/>
              </w:rPr>
            </w:pPr>
          </w:p>
          <w:p w14:paraId="25ECB88E" w14:textId="77777777" w:rsidR="00B61319" w:rsidRDefault="00B9577D">
            <w:pPr>
              <w:pStyle w:val="TableParagraph"/>
              <w:ind w:left="66" w:right="55"/>
              <w:jc w:val="both"/>
              <w:rPr>
                <w:sz w:val="20"/>
              </w:rPr>
            </w:pPr>
            <w:r>
              <w:rPr>
                <w:sz w:val="20"/>
              </w:rPr>
              <w:t xml:space="preserve">SAP “Brakšķi” infiltrāta attīrīšanai ir uzstādītas konteinera tipa reversās osmozes infiltrāta attīrīšanas iekārtas. Iekārtas ir aprīkotas ar infiltrāta atpakaļ sūknēšanas un izsmidzināšanas sistēmu, kas veicina koncentrāta apjomu samazinājumu to </w:t>
            </w:r>
            <w:r>
              <w:rPr>
                <w:spacing w:val="-2"/>
                <w:sz w:val="20"/>
              </w:rPr>
              <w:t>iztvaicējot.</w:t>
            </w:r>
          </w:p>
        </w:tc>
        <w:tc>
          <w:tcPr>
            <w:tcW w:w="1130" w:type="dxa"/>
            <w:tcBorders>
              <w:top w:val="single" w:sz="6" w:space="0" w:color="000000"/>
              <w:bottom w:val="single" w:sz="12" w:space="0" w:color="000000"/>
            </w:tcBorders>
          </w:tcPr>
          <w:p w14:paraId="0570DDA1" w14:textId="77777777" w:rsidR="00B61319" w:rsidRDefault="00B9577D">
            <w:pPr>
              <w:pStyle w:val="TableParagraph"/>
              <w:spacing w:before="27"/>
              <w:ind w:right="24"/>
              <w:jc w:val="center"/>
              <w:rPr>
                <w:sz w:val="20"/>
              </w:rPr>
            </w:pPr>
            <w:r>
              <w:rPr>
                <w:spacing w:val="-2"/>
                <w:sz w:val="20"/>
              </w:rPr>
              <w:t>maksimālā padeves plūsma</w:t>
            </w:r>
          </w:p>
          <w:p w14:paraId="55F32C40" w14:textId="77777777" w:rsidR="00B61319" w:rsidRDefault="00B9577D">
            <w:pPr>
              <w:pStyle w:val="TableParagraph"/>
              <w:spacing w:before="1"/>
              <w:ind w:left="59" w:right="80" w:hanging="2"/>
              <w:jc w:val="center"/>
              <w:rPr>
                <w:sz w:val="20"/>
              </w:rPr>
            </w:pPr>
            <w:r>
              <w:rPr>
                <w:spacing w:val="-2"/>
                <w:sz w:val="20"/>
              </w:rPr>
              <w:t>≈2,45m3/h, iekārta</w:t>
            </w:r>
            <w:r>
              <w:rPr>
                <w:spacing w:val="40"/>
                <w:sz w:val="20"/>
              </w:rPr>
              <w:t xml:space="preserve"> </w:t>
            </w:r>
            <w:r>
              <w:rPr>
                <w:spacing w:val="-2"/>
                <w:sz w:val="20"/>
              </w:rPr>
              <w:t>vidēji</w:t>
            </w:r>
            <w:r>
              <w:rPr>
                <w:spacing w:val="40"/>
                <w:sz w:val="20"/>
              </w:rPr>
              <w:t xml:space="preserve"> </w:t>
            </w:r>
            <w:r>
              <w:rPr>
                <w:sz w:val="20"/>
              </w:rPr>
              <w:t>uzņem</w:t>
            </w:r>
            <w:r>
              <w:rPr>
                <w:spacing w:val="-12"/>
                <w:sz w:val="20"/>
              </w:rPr>
              <w:t xml:space="preserve"> </w:t>
            </w:r>
            <w:r>
              <w:rPr>
                <w:sz w:val="20"/>
              </w:rPr>
              <w:t>≈</w:t>
            </w:r>
            <w:r>
              <w:rPr>
                <w:spacing w:val="-11"/>
                <w:sz w:val="20"/>
              </w:rPr>
              <w:t xml:space="preserve"> </w:t>
            </w:r>
            <w:r>
              <w:rPr>
                <w:sz w:val="20"/>
              </w:rPr>
              <w:t xml:space="preserve">2,1 </w:t>
            </w:r>
            <w:r>
              <w:rPr>
                <w:spacing w:val="-4"/>
                <w:sz w:val="20"/>
              </w:rPr>
              <w:t>m3/h</w:t>
            </w:r>
          </w:p>
        </w:tc>
        <w:tc>
          <w:tcPr>
            <w:tcW w:w="1350" w:type="dxa"/>
            <w:tcBorders>
              <w:top w:val="single" w:sz="6" w:space="0" w:color="000000"/>
              <w:bottom w:val="single" w:sz="12" w:space="0" w:color="000000"/>
            </w:tcBorders>
          </w:tcPr>
          <w:p w14:paraId="6CF56704" w14:textId="77777777" w:rsidR="00B61319" w:rsidRDefault="00B61319">
            <w:pPr>
              <w:pStyle w:val="TableParagraph"/>
              <w:rPr>
                <w:i/>
                <w:sz w:val="20"/>
              </w:rPr>
            </w:pPr>
          </w:p>
          <w:p w14:paraId="1D7E0781" w14:textId="77777777" w:rsidR="00B61319" w:rsidRDefault="00B61319">
            <w:pPr>
              <w:pStyle w:val="TableParagraph"/>
              <w:rPr>
                <w:i/>
                <w:sz w:val="20"/>
              </w:rPr>
            </w:pPr>
          </w:p>
          <w:p w14:paraId="06F2ADDE" w14:textId="77777777" w:rsidR="00B61319" w:rsidRDefault="00B61319">
            <w:pPr>
              <w:pStyle w:val="TableParagraph"/>
              <w:spacing w:before="150"/>
              <w:rPr>
                <w:i/>
                <w:sz w:val="20"/>
              </w:rPr>
            </w:pPr>
          </w:p>
          <w:p w14:paraId="2704D47F" w14:textId="77777777" w:rsidR="00B61319" w:rsidRDefault="00B9577D">
            <w:pPr>
              <w:pStyle w:val="TableParagraph"/>
              <w:ind w:left="51" w:right="71"/>
              <w:jc w:val="center"/>
              <w:rPr>
                <w:sz w:val="20"/>
              </w:rPr>
            </w:pPr>
            <w:r>
              <w:rPr>
                <w:sz w:val="20"/>
              </w:rPr>
              <w:t>2022.</w:t>
            </w:r>
            <w:r>
              <w:rPr>
                <w:spacing w:val="-6"/>
                <w:sz w:val="20"/>
              </w:rPr>
              <w:t xml:space="preserve"> </w:t>
            </w:r>
            <w:r>
              <w:rPr>
                <w:spacing w:val="-4"/>
                <w:sz w:val="20"/>
              </w:rPr>
              <w:t>gads</w:t>
            </w:r>
          </w:p>
        </w:tc>
      </w:tr>
    </w:tbl>
    <w:p w14:paraId="1041FC15" w14:textId="77777777" w:rsidR="00B61319" w:rsidRDefault="00B61319">
      <w:pPr>
        <w:jc w:val="center"/>
        <w:rPr>
          <w:sz w:val="20"/>
        </w:rPr>
        <w:sectPr w:rsidR="00B61319">
          <w:pgSz w:w="11910" w:h="16840"/>
          <w:pgMar w:top="1380" w:right="720" w:bottom="1200" w:left="840" w:header="763" w:footer="1012" w:gutter="0"/>
          <w:cols w:space="720"/>
        </w:sectPr>
      </w:pPr>
    </w:p>
    <w:p w14:paraId="4E706A80" w14:textId="77777777" w:rsidR="00B61319" w:rsidRDefault="00B9577D">
      <w:pPr>
        <w:pStyle w:val="Heading1"/>
        <w:numPr>
          <w:ilvl w:val="0"/>
          <w:numId w:val="29"/>
        </w:numPr>
        <w:tabs>
          <w:tab w:val="left" w:pos="1032"/>
        </w:tabs>
        <w:jc w:val="left"/>
      </w:pPr>
      <w:bookmarkStart w:id="39" w:name="_bookmark39"/>
      <w:bookmarkEnd w:id="39"/>
      <w:r>
        <w:rPr>
          <w:color w:val="2D74B5"/>
        </w:rPr>
        <w:lastRenderedPageBreak/>
        <w:t>Prognoze</w:t>
      </w:r>
      <w:r>
        <w:rPr>
          <w:color w:val="2D74B5"/>
          <w:spacing w:val="-11"/>
        </w:rPr>
        <w:t xml:space="preserve"> </w:t>
      </w:r>
      <w:r>
        <w:rPr>
          <w:color w:val="2D74B5"/>
        </w:rPr>
        <w:t>par</w:t>
      </w:r>
      <w:r>
        <w:rPr>
          <w:color w:val="2D74B5"/>
          <w:spacing w:val="-11"/>
        </w:rPr>
        <w:t xml:space="preserve"> </w:t>
      </w:r>
      <w:r>
        <w:rPr>
          <w:color w:val="2D74B5"/>
        </w:rPr>
        <w:t>atkritumu</w:t>
      </w:r>
      <w:r>
        <w:rPr>
          <w:color w:val="2D74B5"/>
          <w:spacing w:val="-11"/>
        </w:rPr>
        <w:t xml:space="preserve"> </w:t>
      </w:r>
      <w:r>
        <w:rPr>
          <w:color w:val="2D74B5"/>
        </w:rPr>
        <w:t>plūsmu</w:t>
      </w:r>
      <w:r>
        <w:rPr>
          <w:color w:val="2D74B5"/>
          <w:spacing w:val="-12"/>
        </w:rPr>
        <w:t xml:space="preserve"> </w:t>
      </w:r>
      <w:r>
        <w:rPr>
          <w:color w:val="2D74B5"/>
        </w:rPr>
        <w:t>attīstību</w:t>
      </w:r>
      <w:r>
        <w:rPr>
          <w:color w:val="2D74B5"/>
          <w:spacing w:val="-11"/>
        </w:rPr>
        <w:t xml:space="preserve"> </w:t>
      </w:r>
      <w:r>
        <w:rPr>
          <w:color w:val="2D74B5"/>
        </w:rPr>
        <w:t>plāna</w:t>
      </w:r>
      <w:r>
        <w:rPr>
          <w:color w:val="2D74B5"/>
          <w:spacing w:val="-11"/>
        </w:rPr>
        <w:t xml:space="preserve"> </w:t>
      </w:r>
      <w:r>
        <w:rPr>
          <w:color w:val="2D74B5"/>
        </w:rPr>
        <w:t>darbības</w:t>
      </w:r>
      <w:r>
        <w:rPr>
          <w:color w:val="2D74B5"/>
          <w:spacing w:val="-9"/>
        </w:rPr>
        <w:t xml:space="preserve"> </w:t>
      </w:r>
      <w:r>
        <w:rPr>
          <w:color w:val="2D74B5"/>
          <w:spacing w:val="-2"/>
        </w:rPr>
        <w:t>laikā</w:t>
      </w:r>
    </w:p>
    <w:p w14:paraId="49B2852B" w14:textId="77777777" w:rsidR="00B61319" w:rsidRDefault="00B9577D">
      <w:pPr>
        <w:pStyle w:val="Heading2"/>
        <w:numPr>
          <w:ilvl w:val="1"/>
          <w:numId w:val="29"/>
        </w:numPr>
        <w:tabs>
          <w:tab w:val="left" w:pos="1536"/>
        </w:tabs>
      </w:pPr>
      <w:bookmarkStart w:id="40" w:name="_bookmark40"/>
      <w:bookmarkEnd w:id="40"/>
      <w:r>
        <w:rPr>
          <w:color w:val="2D74B5"/>
        </w:rPr>
        <w:t>Prognozes</w:t>
      </w:r>
      <w:r>
        <w:rPr>
          <w:color w:val="2D74B5"/>
          <w:spacing w:val="-14"/>
        </w:rPr>
        <w:t xml:space="preserve"> </w:t>
      </w:r>
      <w:r>
        <w:rPr>
          <w:color w:val="2D74B5"/>
        </w:rPr>
        <w:t>sagatavošanā</w:t>
      </w:r>
      <w:r>
        <w:rPr>
          <w:color w:val="2D74B5"/>
          <w:spacing w:val="-13"/>
        </w:rPr>
        <w:t xml:space="preserve"> </w:t>
      </w:r>
      <w:r>
        <w:rPr>
          <w:color w:val="2D74B5"/>
        </w:rPr>
        <w:t>lietotie</w:t>
      </w:r>
      <w:r>
        <w:rPr>
          <w:color w:val="2D74B5"/>
          <w:spacing w:val="-13"/>
        </w:rPr>
        <w:t xml:space="preserve"> </w:t>
      </w:r>
      <w:r>
        <w:rPr>
          <w:color w:val="2D74B5"/>
          <w:spacing w:val="-2"/>
        </w:rPr>
        <w:t>pieņēmumi</w:t>
      </w:r>
    </w:p>
    <w:p w14:paraId="60ABA633" w14:textId="77777777" w:rsidR="00B61319" w:rsidRDefault="00B9577D">
      <w:pPr>
        <w:pStyle w:val="BodyText"/>
        <w:spacing w:before="263" w:line="259" w:lineRule="auto"/>
        <w:ind w:left="600" w:right="559"/>
        <w:jc w:val="both"/>
      </w:pPr>
      <w:r>
        <w:t>Atkritumu</w:t>
      </w:r>
      <w:r>
        <w:rPr>
          <w:spacing w:val="-8"/>
        </w:rPr>
        <w:t xml:space="preserve"> </w:t>
      </w:r>
      <w:r>
        <w:t>ražošanas</w:t>
      </w:r>
      <w:r>
        <w:rPr>
          <w:spacing w:val="-5"/>
        </w:rPr>
        <w:t xml:space="preserve"> </w:t>
      </w:r>
      <w:r>
        <w:t>prognoze</w:t>
      </w:r>
      <w:r>
        <w:rPr>
          <w:spacing w:val="-5"/>
        </w:rPr>
        <w:t xml:space="preserve"> </w:t>
      </w:r>
      <w:r>
        <w:t>VLAARD</w:t>
      </w:r>
      <w:r>
        <w:rPr>
          <w:spacing w:val="-4"/>
        </w:rPr>
        <w:t xml:space="preserve"> </w:t>
      </w:r>
      <w:r>
        <w:t>laika</w:t>
      </w:r>
      <w:r>
        <w:rPr>
          <w:spacing w:val="-5"/>
        </w:rPr>
        <w:t xml:space="preserve"> </w:t>
      </w:r>
      <w:r>
        <w:t>periodam</w:t>
      </w:r>
      <w:r>
        <w:rPr>
          <w:spacing w:val="-7"/>
        </w:rPr>
        <w:t xml:space="preserve"> </w:t>
      </w:r>
      <w:r>
        <w:t>no</w:t>
      </w:r>
      <w:r>
        <w:rPr>
          <w:spacing w:val="-6"/>
        </w:rPr>
        <w:t xml:space="preserve"> </w:t>
      </w:r>
      <w:r>
        <w:t>2023.-2027.</w:t>
      </w:r>
      <w:r>
        <w:rPr>
          <w:spacing w:val="-6"/>
        </w:rPr>
        <w:t xml:space="preserve"> </w:t>
      </w:r>
      <w:r>
        <w:t>gadam</w:t>
      </w:r>
      <w:r>
        <w:rPr>
          <w:spacing w:val="-7"/>
        </w:rPr>
        <w:t xml:space="preserve"> </w:t>
      </w:r>
      <w:r>
        <w:t>sagatavota</w:t>
      </w:r>
      <w:r>
        <w:rPr>
          <w:spacing w:val="-8"/>
        </w:rPr>
        <w:t xml:space="preserve"> </w:t>
      </w:r>
      <w:r>
        <w:t>balstoties</w:t>
      </w:r>
      <w:r>
        <w:rPr>
          <w:spacing w:val="-7"/>
        </w:rPr>
        <w:t xml:space="preserve"> </w:t>
      </w:r>
      <w:r>
        <w:t>SIA “Clean</w:t>
      </w:r>
      <w:r>
        <w:rPr>
          <w:spacing w:val="-11"/>
        </w:rPr>
        <w:t xml:space="preserve"> </w:t>
      </w:r>
      <w:r>
        <w:t>R”,</w:t>
      </w:r>
      <w:r>
        <w:rPr>
          <w:spacing w:val="-7"/>
        </w:rPr>
        <w:t xml:space="preserve"> </w:t>
      </w:r>
      <w:r>
        <w:t>SIA</w:t>
      </w:r>
      <w:r>
        <w:rPr>
          <w:spacing w:val="-11"/>
        </w:rPr>
        <w:t xml:space="preserve"> </w:t>
      </w:r>
      <w:r>
        <w:t>“Eco</w:t>
      </w:r>
      <w:r>
        <w:rPr>
          <w:spacing w:val="-8"/>
        </w:rPr>
        <w:t xml:space="preserve"> </w:t>
      </w:r>
      <w:r>
        <w:t>Baltia</w:t>
      </w:r>
      <w:r>
        <w:rPr>
          <w:spacing w:val="-10"/>
        </w:rPr>
        <w:t xml:space="preserve"> </w:t>
      </w:r>
      <w:r>
        <w:t>vide”,</w:t>
      </w:r>
      <w:r>
        <w:rPr>
          <w:spacing w:val="-10"/>
        </w:rPr>
        <w:t xml:space="preserve"> </w:t>
      </w:r>
      <w:r>
        <w:t>SIA</w:t>
      </w:r>
      <w:r>
        <w:rPr>
          <w:spacing w:val="-8"/>
        </w:rPr>
        <w:t xml:space="preserve"> </w:t>
      </w:r>
      <w:r>
        <w:t>"Dobeles</w:t>
      </w:r>
      <w:r>
        <w:rPr>
          <w:spacing w:val="-9"/>
        </w:rPr>
        <w:t xml:space="preserve"> </w:t>
      </w:r>
      <w:r>
        <w:t>komunālie</w:t>
      </w:r>
      <w:r>
        <w:rPr>
          <w:spacing w:val="-7"/>
        </w:rPr>
        <w:t xml:space="preserve"> </w:t>
      </w:r>
      <w:r>
        <w:t>pakalpojumi",</w:t>
      </w:r>
      <w:r>
        <w:rPr>
          <w:spacing w:val="-5"/>
        </w:rPr>
        <w:t xml:space="preserve"> </w:t>
      </w:r>
      <w:r>
        <w:t>pilnsabiedrības</w:t>
      </w:r>
      <w:r>
        <w:rPr>
          <w:spacing w:val="-7"/>
        </w:rPr>
        <w:t xml:space="preserve"> </w:t>
      </w:r>
      <w:r>
        <w:t>"JKP"</w:t>
      </w:r>
      <w:r>
        <w:rPr>
          <w:spacing w:val="-10"/>
        </w:rPr>
        <w:t xml:space="preserve"> </w:t>
      </w:r>
      <w:r>
        <w:t>datiem</w:t>
      </w:r>
      <w:r>
        <w:rPr>
          <w:spacing w:val="-9"/>
        </w:rPr>
        <w:t xml:space="preserve"> </w:t>
      </w:r>
      <w:r>
        <w:t>par faktiskajiem</w:t>
      </w:r>
      <w:r>
        <w:rPr>
          <w:spacing w:val="-6"/>
        </w:rPr>
        <w:t xml:space="preserve"> </w:t>
      </w:r>
      <w:r>
        <w:t>apsaimniekoto</w:t>
      </w:r>
      <w:r>
        <w:rPr>
          <w:spacing w:val="-6"/>
        </w:rPr>
        <w:t xml:space="preserve"> </w:t>
      </w:r>
      <w:r>
        <w:t>atkritumu</w:t>
      </w:r>
      <w:r>
        <w:rPr>
          <w:spacing w:val="-8"/>
        </w:rPr>
        <w:t xml:space="preserve"> </w:t>
      </w:r>
      <w:r>
        <w:t>apjomiem</w:t>
      </w:r>
      <w:r>
        <w:rPr>
          <w:spacing w:val="-8"/>
        </w:rPr>
        <w:t xml:space="preserve"> </w:t>
      </w:r>
      <w:r>
        <w:t>2022.</w:t>
      </w:r>
      <w:r>
        <w:rPr>
          <w:spacing w:val="-8"/>
        </w:rPr>
        <w:t xml:space="preserve"> </w:t>
      </w:r>
      <w:r>
        <w:t>gadā</w:t>
      </w:r>
      <w:r>
        <w:rPr>
          <w:spacing w:val="-5"/>
        </w:rPr>
        <w:t xml:space="preserve"> </w:t>
      </w:r>
      <w:r>
        <w:t>un</w:t>
      </w:r>
      <w:r>
        <w:rPr>
          <w:spacing w:val="-8"/>
        </w:rPr>
        <w:t xml:space="preserve"> </w:t>
      </w:r>
      <w:r>
        <w:t>pieņēmumiem</w:t>
      </w:r>
      <w:r>
        <w:rPr>
          <w:spacing w:val="-4"/>
        </w:rPr>
        <w:t xml:space="preserve"> </w:t>
      </w:r>
      <w:r>
        <w:t>par</w:t>
      </w:r>
      <w:r>
        <w:rPr>
          <w:spacing w:val="-8"/>
        </w:rPr>
        <w:t xml:space="preserve"> </w:t>
      </w:r>
      <w:r>
        <w:t>atkritumu</w:t>
      </w:r>
      <w:r>
        <w:rPr>
          <w:spacing w:val="-8"/>
        </w:rPr>
        <w:t xml:space="preserve"> </w:t>
      </w:r>
      <w:r>
        <w:t>ražošanas apjomu attīstības tendencēm plāna pārskata periodā, t.sk. Atkritumu apsaimniekošanas valsts plānā ietverto</w:t>
      </w:r>
      <w:r>
        <w:rPr>
          <w:spacing w:val="-13"/>
        </w:rPr>
        <w:t xml:space="preserve"> </w:t>
      </w:r>
      <w:r>
        <w:t>novērtējumu.</w:t>
      </w:r>
      <w:r>
        <w:rPr>
          <w:spacing w:val="-12"/>
        </w:rPr>
        <w:t xml:space="preserve"> </w:t>
      </w:r>
      <w:r>
        <w:t>Prognozes</w:t>
      </w:r>
      <w:r>
        <w:rPr>
          <w:spacing w:val="-13"/>
        </w:rPr>
        <w:t xml:space="preserve"> </w:t>
      </w:r>
      <w:r>
        <w:t>sagatavošanā</w:t>
      </w:r>
      <w:r>
        <w:rPr>
          <w:spacing w:val="-12"/>
        </w:rPr>
        <w:t xml:space="preserve"> </w:t>
      </w:r>
      <w:r>
        <w:t>un</w:t>
      </w:r>
      <w:r>
        <w:rPr>
          <w:spacing w:val="-13"/>
        </w:rPr>
        <w:t xml:space="preserve"> </w:t>
      </w:r>
      <w:r>
        <w:t>plānotajās</w:t>
      </w:r>
      <w:r>
        <w:rPr>
          <w:spacing w:val="-12"/>
        </w:rPr>
        <w:t xml:space="preserve"> </w:t>
      </w:r>
      <w:r>
        <w:t>atkritumu</w:t>
      </w:r>
      <w:r>
        <w:rPr>
          <w:spacing w:val="-13"/>
        </w:rPr>
        <w:t xml:space="preserve"> </w:t>
      </w:r>
      <w:r>
        <w:t>apsaimniekošanas</w:t>
      </w:r>
      <w:r>
        <w:rPr>
          <w:spacing w:val="-12"/>
        </w:rPr>
        <w:t xml:space="preserve"> </w:t>
      </w:r>
      <w:r>
        <w:t>darbībās</w:t>
      </w:r>
      <w:r>
        <w:rPr>
          <w:spacing w:val="-12"/>
        </w:rPr>
        <w:t xml:space="preserve"> </w:t>
      </w:r>
      <w:r>
        <w:t>tiek pieņemts, ka radītais atkritumu apjoms ir vienlīdzīgs ar savākto atkritumu apjomu.</w:t>
      </w:r>
    </w:p>
    <w:p w14:paraId="3413DBBA" w14:textId="77777777" w:rsidR="00B61319" w:rsidRDefault="00B9577D">
      <w:pPr>
        <w:pStyle w:val="BodyText"/>
        <w:spacing w:before="158" w:line="259" w:lineRule="auto"/>
        <w:ind w:left="600" w:right="566"/>
        <w:jc w:val="both"/>
      </w:pPr>
      <w:r>
        <w:t>Vispārējā pieeja atkritumu ražošanas prognožu sagatavošanā balstās uz pieņēmumu, ka ekonomiskā attīstība un labklājības līmeņa paaugstināšanās veicina radīto atkritumu apjomu pieaugumu, kā arī summāri radītais atkritumu apjoms ir atkarīgs no demogrāfijas tendencēm.</w:t>
      </w:r>
    </w:p>
    <w:p w14:paraId="78E1494E" w14:textId="77777777" w:rsidR="00B61319" w:rsidRDefault="00B9577D">
      <w:pPr>
        <w:pStyle w:val="BodyText"/>
        <w:spacing w:before="160" w:line="259" w:lineRule="auto"/>
        <w:ind w:left="600" w:right="562"/>
        <w:jc w:val="both"/>
      </w:pPr>
      <w:r>
        <w:t>Attiecībā uz reģiona demogrāfiskajiem rādītājiem “Dobeles novada ilgtspējīgas attīstības stratēģija 2021.</w:t>
      </w:r>
      <w:r>
        <w:rPr>
          <w:spacing w:val="-1"/>
        </w:rPr>
        <w:t xml:space="preserve"> </w:t>
      </w:r>
      <w:r>
        <w:t>– 2045. gadam”</w:t>
      </w:r>
      <w:r>
        <w:rPr>
          <w:vertAlign w:val="superscript"/>
        </w:rPr>
        <w:t>16</w:t>
      </w:r>
      <w:r>
        <w:t xml:space="preserve"> un “Jelgavas</w:t>
      </w:r>
      <w:r>
        <w:rPr>
          <w:spacing w:val="-1"/>
        </w:rPr>
        <w:t xml:space="preserve"> </w:t>
      </w:r>
      <w:r>
        <w:t>valstspilsētas un</w:t>
      </w:r>
      <w:r>
        <w:rPr>
          <w:spacing w:val="40"/>
        </w:rPr>
        <w:t xml:space="preserve"> </w:t>
      </w:r>
      <w:r>
        <w:t>Jelgavas novada</w:t>
      </w:r>
      <w:r>
        <w:rPr>
          <w:spacing w:val="-1"/>
        </w:rPr>
        <w:t xml:space="preserve"> </w:t>
      </w:r>
      <w:r>
        <w:t>ilgtspējīgas</w:t>
      </w:r>
      <w:r>
        <w:rPr>
          <w:spacing w:val="40"/>
        </w:rPr>
        <w:t xml:space="preserve"> </w:t>
      </w:r>
      <w:r>
        <w:t>attīstības</w:t>
      </w:r>
      <w:r>
        <w:rPr>
          <w:spacing w:val="-1"/>
        </w:rPr>
        <w:t xml:space="preserve"> </w:t>
      </w:r>
      <w:r>
        <w:t>stratēģija 2022.–2034.</w:t>
      </w:r>
      <w:r>
        <w:rPr>
          <w:spacing w:val="-2"/>
        </w:rPr>
        <w:t xml:space="preserve"> </w:t>
      </w:r>
      <w:r>
        <w:t>gadam”</w:t>
      </w:r>
      <w:r>
        <w:rPr>
          <w:vertAlign w:val="superscript"/>
        </w:rPr>
        <w:t>17</w:t>
      </w:r>
      <w:r>
        <w:t xml:space="preserve"> iekļautā demogrāfiskā prognoze</w:t>
      </w:r>
      <w:r>
        <w:rPr>
          <w:spacing w:val="-1"/>
        </w:rPr>
        <w:t xml:space="preserve"> </w:t>
      </w:r>
      <w:r>
        <w:t>prognozē negatīvu iedzīvotāja skaita</w:t>
      </w:r>
      <w:r>
        <w:rPr>
          <w:spacing w:val="-1"/>
        </w:rPr>
        <w:t xml:space="preserve"> </w:t>
      </w:r>
      <w:r>
        <w:t>dinamiku.</w:t>
      </w:r>
    </w:p>
    <w:p w14:paraId="75C63443" w14:textId="77777777" w:rsidR="00B61319" w:rsidRDefault="00B9577D">
      <w:pPr>
        <w:pStyle w:val="BodyText"/>
        <w:spacing w:before="160"/>
        <w:ind w:left="600"/>
      </w:pPr>
      <w:r>
        <w:t>Aprēķinu</w:t>
      </w:r>
      <w:r>
        <w:rPr>
          <w:spacing w:val="29"/>
        </w:rPr>
        <w:t xml:space="preserve"> </w:t>
      </w:r>
      <w:r>
        <w:t>rezultātus</w:t>
      </w:r>
      <w:r>
        <w:rPr>
          <w:spacing w:val="30"/>
        </w:rPr>
        <w:t xml:space="preserve"> </w:t>
      </w:r>
      <w:r>
        <w:t>par</w:t>
      </w:r>
      <w:r>
        <w:rPr>
          <w:spacing w:val="30"/>
        </w:rPr>
        <w:t xml:space="preserve"> </w:t>
      </w:r>
      <w:r>
        <w:t>iedzīvotāju</w:t>
      </w:r>
      <w:r>
        <w:rPr>
          <w:spacing w:val="30"/>
        </w:rPr>
        <w:t xml:space="preserve"> </w:t>
      </w:r>
      <w:r>
        <w:t>skaita</w:t>
      </w:r>
      <w:r>
        <w:rPr>
          <w:spacing w:val="31"/>
        </w:rPr>
        <w:t xml:space="preserve"> </w:t>
      </w:r>
      <w:r>
        <w:t>izmaiņām</w:t>
      </w:r>
      <w:r>
        <w:rPr>
          <w:spacing w:val="30"/>
        </w:rPr>
        <w:t xml:space="preserve"> </w:t>
      </w:r>
      <w:r>
        <w:t>Viduslatvijas</w:t>
      </w:r>
      <w:r>
        <w:rPr>
          <w:spacing w:val="30"/>
        </w:rPr>
        <w:t xml:space="preserve"> </w:t>
      </w:r>
      <w:r>
        <w:t>AAR</w:t>
      </w:r>
      <w:r>
        <w:rPr>
          <w:spacing w:val="30"/>
        </w:rPr>
        <w:t xml:space="preserve"> </w:t>
      </w:r>
      <w:r>
        <w:t>plāna</w:t>
      </w:r>
      <w:r>
        <w:rPr>
          <w:spacing w:val="30"/>
        </w:rPr>
        <w:t xml:space="preserve"> </w:t>
      </w:r>
      <w:r>
        <w:t>pārskata</w:t>
      </w:r>
      <w:r>
        <w:rPr>
          <w:spacing w:val="30"/>
        </w:rPr>
        <w:t xml:space="preserve"> </w:t>
      </w:r>
      <w:r>
        <w:t>periodā</w:t>
      </w:r>
      <w:r>
        <w:rPr>
          <w:spacing w:val="31"/>
        </w:rPr>
        <w:t xml:space="preserve"> </w:t>
      </w:r>
      <w:r>
        <w:rPr>
          <w:spacing w:val="-2"/>
        </w:rPr>
        <w:t>skat.</w:t>
      </w:r>
    </w:p>
    <w:p w14:paraId="4FCFE327" w14:textId="77777777" w:rsidR="00B61319" w:rsidRDefault="00B9577D">
      <w:pPr>
        <w:pStyle w:val="BodyText"/>
        <w:spacing w:before="22"/>
        <w:ind w:left="600"/>
      </w:pPr>
      <w:r>
        <w:t>tabulu</w:t>
      </w:r>
      <w:r>
        <w:rPr>
          <w:spacing w:val="-11"/>
        </w:rPr>
        <w:t xml:space="preserve"> </w:t>
      </w:r>
      <w:r>
        <w:t>(</w:t>
      </w:r>
      <w:hyperlink w:anchor="_bookmark41" w:history="1">
        <w:r>
          <w:t>Tabula</w:t>
        </w:r>
        <w:r>
          <w:rPr>
            <w:spacing w:val="-7"/>
          </w:rPr>
          <w:t xml:space="preserve"> </w:t>
        </w:r>
        <w:r>
          <w:t>4-</w:t>
        </w:r>
        <w:r>
          <w:rPr>
            <w:spacing w:val="-5"/>
          </w:rPr>
          <w:t>1</w:t>
        </w:r>
      </w:hyperlink>
      <w:r>
        <w:rPr>
          <w:spacing w:val="-5"/>
        </w:rPr>
        <w:t>).</w:t>
      </w:r>
    </w:p>
    <w:p w14:paraId="754A2FE6" w14:textId="77777777" w:rsidR="00B61319" w:rsidRDefault="00B9577D">
      <w:pPr>
        <w:spacing w:before="182"/>
        <w:ind w:left="600"/>
        <w:rPr>
          <w:i/>
          <w:sz w:val="18"/>
        </w:rPr>
      </w:pPr>
      <w:bookmarkStart w:id="41" w:name="_bookmark41"/>
      <w:bookmarkEnd w:id="41"/>
      <w:r>
        <w:rPr>
          <w:i/>
          <w:color w:val="44536A"/>
          <w:sz w:val="18"/>
        </w:rPr>
        <w:t>Tabula</w:t>
      </w:r>
      <w:r>
        <w:rPr>
          <w:i/>
          <w:color w:val="44536A"/>
          <w:spacing w:val="-5"/>
          <w:sz w:val="18"/>
        </w:rPr>
        <w:t xml:space="preserve"> </w:t>
      </w:r>
      <w:r>
        <w:rPr>
          <w:i/>
          <w:color w:val="44536A"/>
          <w:sz w:val="18"/>
        </w:rPr>
        <w:t>4-1</w:t>
      </w:r>
      <w:r>
        <w:rPr>
          <w:i/>
          <w:color w:val="44536A"/>
          <w:spacing w:val="-4"/>
          <w:sz w:val="18"/>
        </w:rPr>
        <w:t xml:space="preserve"> </w:t>
      </w:r>
      <w:r>
        <w:rPr>
          <w:i/>
          <w:color w:val="44536A"/>
          <w:sz w:val="18"/>
        </w:rPr>
        <w:t>Iedzīvotāju</w:t>
      </w:r>
      <w:r>
        <w:rPr>
          <w:i/>
          <w:color w:val="44536A"/>
          <w:spacing w:val="-3"/>
          <w:sz w:val="18"/>
        </w:rPr>
        <w:t xml:space="preserve"> </w:t>
      </w:r>
      <w:r>
        <w:rPr>
          <w:i/>
          <w:color w:val="44536A"/>
          <w:sz w:val="18"/>
        </w:rPr>
        <w:t>skaita</w:t>
      </w:r>
      <w:r>
        <w:rPr>
          <w:i/>
          <w:color w:val="44536A"/>
          <w:spacing w:val="-4"/>
          <w:sz w:val="18"/>
        </w:rPr>
        <w:t xml:space="preserve"> </w:t>
      </w:r>
      <w:r>
        <w:rPr>
          <w:i/>
          <w:color w:val="44536A"/>
          <w:sz w:val="18"/>
        </w:rPr>
        <w:t>izmaiņas</w:t>
      </w:r>
      <w:r>
        <w:rPr>
          <w:i/>
          <w:color w:val="44536A"/>
          <w:spacing w:val="-4"/>
          <w:sz w:val="18"/>
        </w:rPr>
        <w:t xml:space="preserve"> </w:t>
      </w:r>
      <w:r>
        <w:rPr>
          <w:i/>
          <w:color w:val="44536A"/>
          <w:sz w:val="18"/>
        </w:rPr>
        <w:t>Viduslatvijas</w:t>
      </w:r>
      <w:r>
        <w:rPr>
          <w:i/>
          <w:color w:val="44536A"/>
          <w:spacing w:val="-4"/>
          <w:sz w:val="18"/>
        </w:rPr>
        <w:t xml:space="preserve"> </w:t>
      </w:r>
      <w:r>
        <w:rPr>
          <w:i/>
          <w:color w:val="44536A"/>
          <w:sz w:val="18"/>
        </w:rPr>
        <w:t>daļas</w:t>
      </w:r>
      <w:r>
        <w:rPr>
          <w:i/>
          <w:color w:val="44536A"/>
          <w:spacing w:val="32"/>
          <w:sz w:val="18"/>
        </w:rPr>
        <w:t xml:space="preserve"> </w:t>
      </w:r>
      <w:r>
        <w:rPr>
          <w:i/>
          <w:color w:val="44536A"/>
          <w:sz w:val="18"/>
        </w:rPr>
        <w:t>AAR</w:t>
      </w:r>
      <w:r>
        <w:rPr>
          <w:i/>
          <w:color w:val="44536A"/>
          <w:spacing w:val="-4"/>
          <w:sz w:val="18"/>
        </w:rPr>
        <w:t xml:space="preserve"> </w:t>
      </w:r>
      <w:r>
        <w:rPr>
          <w:i/>
          <w:color w:val="44536A"/>
          <w:sz w:val="18"/>
        </w:rPr>
        <w:t>2023.-2027.</w:t>
      </w:r>
      <w:r>
        <w:rPr>
          <w:i/>
          <w:color w:val="44536A"/>
          <w:spacing w:val="-4"/>
          <w:sz w:val="18"/>
        </w:rPr>
        <w:t xml:space="preserve"> </w:t>
      </w:r>
      <w:r>
        <w:rPr>
          <w:i/>
          <w:color w:val="44536A"/>
          <w:sz w:val="18"/>
        </w:rPr>
        <w:t>gads</w:t>
      </w:r>
      <w:r>
        <w:rPr>
          <w:i/>
          <w:color w:val="44536A"/>
          <w:spacing w:val="-5"/>
          <w:sz w:val="18"/>
        </w:rPr>
        <w:t xml:space="preserve"> </w:t>
      </w:r>
      <w:r>
        <w:rPr>
          <w:i/>
          <w:color w:val="44536A"/>
          <w:sz w:val="18"/>
        </w:rPr>
        <w:t>atbilstoši</w:t>
      </w:r>
      <w:r>
        <w:rPr>
          <w:i/>
          <w:color w:val="44536A"/>
          <w:spacing w:val="-5"/>
          <w:sz w:val="18"/>
        </w:rPr>
        <w:t xml:space="preserve"> </w:t>
      </w:r>
      <w:r>
        <w:rPr>
          <w:i/>
          <w:color w:val="44536A"/>
          <w:sz w:val="18"/>
        </w:rPr>
        <w:t>pašvaldību</w:t>
      </w:r>
      <w:r>
        <w:rPr>
          <w:i/>
          <w:color w:val="44536A"/>
          <w:spacing w:val="-1"/>
          <w:sz w:val="18"/>
        </w:rPr>
        <w:t xml:space="preserve"> </w:t>
      </w:r>
      <w:r>
        <w:rPr>
          <w:i/>
          <w:color w:val="44536A"/>
          <w:spacing w:val="-2"/>
          <w:sz w:val="18"/>
        </w:rPr>
        <w:t>stratēģijām</w:t>
      </w:r>
    </w:p>
    <w:p w14:paraId="3A1C7780" w14:textId="77777777" w:rsidR="00B61319" w:rsidRDefault="00B61319">
      <w:pPr>
        <w:pStyle w:val="BodyText"/>
        <w:spacing w:before="10"/>
        <w:rPr>
          <w:i/>
          <w:sz w:val="9"/>
        </w:rPr>
      </w:pPr>
    </w:p>
    <w:tbl>
      <w:tblPr>
        <w:tblW w:w="0" w:type="auto"/>
        <w:tblInd w:w="5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77"/>
        <w:gridCol w:w="1166"/>
        <w:gridCol w:w="1164"/>
        <w:gridCol w:w="1164"/>
        <w:gridCol w:w="1165"/>
        <w:gridCol w:w="1160"/>
      </w:tblGrid>
      <w:tr w:rsidR="00B61319" w14:paraId="08C80322" w14:textId="77777777">
        <w:trPr>
          <w:trHeight w:val="282"/>
        </w:trPr>
        <w:tc>
          <w:tcPr>
            <w:tcW w:w="3377" w:type="dxa"/>
            <w:vMerge w:val="restart"/>
            <w:tcBorders>
              <w:left w:val="nil"/>
              <w:bottom w:val="nil"/>
              <w:right w:val="nil"/>
            </w:tcBorders>
          </w:tcPr>
          <w:p w14:paraId="71214788" w14:textId="77777777" w:rsidR="00B61319" w:rsidRDefault="00B9577D">
            <w:pPr>
              <w:pStyle w:val="TableParagraph"/>
              <w:spacing w:before="176"/>
              <w:ind w:left="127"/>
              <w:rPr>
                <w:b/>
                <w:sz w:val="20"/>
              </w:rPr>
            </w:pPr>
            <w:r>
              <w:rPr>
                <w:b/>
                <w:color w:val="00006F"/>
                <w:spacing w:val="-2"/>
                <w:sz w:val="20"/>
              </w:rPr>
              <w:t>Pašvaldība</w:t>
            </w:r>
          </w:p>
        </w:tc>
        <w:tc>
          <w:tcPr>
            <w:tcW w:w="1166" w:type="dxa"/>
            <w:tcBorders>
              <w:left w:val="nil"/>
              <w:right w:val="nil"/>
            </w:tcBorders>
          </w:tcPr>
          <w:p w14:paraId="24C22B09" w14:textId="77777777" w:rsidR="00B61319" w:rsidRDefault="00B61319">
            <w:pPr>
              <w:pStyle w:val="TableParagraph"/>
              <w:rPr>
                <w:rFonts w:ascii="Times New Roman"/>
                <w:sz w:val="20"/>
              </w:rPr>
            </w:pPr>
          </w:p>
        </w:tc>
        <w:tc>
          <w:tcPr>
            <w:tcW w:w="1164" w:type="dxa"/>
            <w:tcBorders>
              <w:left w:val="nil"/>
              <w:right w:val="nil"/>
            </w:tcBorders>
          </w:tcPr>
          <w:p w14:paraId="47F9D136" w14:textId="77777777" w:rsidR="00B61319" w:rsidRDefault="00B61319">
            <w:pPr>
              <w:pStyle w:val="TableParagraph"/>
              <w:rPr>
                <w:rFonts w:ascii="Times New Roman"/>
                <w:sz w:val="20"/>
              </w:rPr>
            </w:pPr>
          </w:p>
        </w:tc>
        <w:tc>
          <w:tcPr>
            <w:tcW w:w="1164" w:type="dxa"/>
            <w:tcBorders>
              <w:left w:val="nil"/>
              <w:right w:val="nil"/>
            </w:tcBorders>
          </w:tcPr>
          <w:p w14:paraId="55DBCF65" w14:textId="77777777" w:rsidR="00B61319" w:rsidRDefault="00B9577D">
            <w:pPr>
              <w:pStyle w:val="TableParagraph"/>
              <w:spacing w:before="39" w:line="223" w:lineRule="exact"/>
              <w:ind w:left="380"/>
              <w:rPr>
                <w:b/>
                <w:sz w:val="20"/>
              </w:rPr>
            </w:pPr>
            <w:r>
              <w:rPr>
                <w:b/>
                <w:color w:val="00006F"/>
                <w:spacing w:val="-4"/>
                <w:sz w:val="20"/>
              </w:rPr>
              <w:t>Gads</w:t>
            </w:r>
          </w:p>
        </w:tc>
        <w:tc>
          <w:tcPr>
            <w:tcW w:w="1165" w:type="dxa"/>
            <w:tcBorders>
              <w:left w:val="nil"/>
              <w:right w:val="nil"/>
            </w:tcBorders>
          </w:tcPr>
          <w:p w14:paraId="6CB03A2B" w14:textId="77777777" w:rsidR="00B61319" w:rsidRDefault="00B61319">
            <w:pPr>
              <w:pStyle w:val="TableParagraph"/>
              <w:rPr>
                <w:rFonts w:ascii="Times New Roman"/>
                <w:sz w:val="20"/>
              </w:rPr>
            </w:pPr>
          </w:p>
        </w:tc>
        <w:tc>
          <w:tcPr>
            <w:tcW w:w="1160" w:type="dxa"/>
            <w:tcBorders>
              <w:left w:val="nil"/>
              <w:right w:val="nil"/>
            </w:tcBorders>
          </w:tcPr>
          <w:p w14:paraId="3FB473B7" w14:textId="77777777" w:rsidR="00B61319" w:rsidRDefault="00B61319">
            <w:pPr>
              <w:pStyle w:val="TableParagraph"/>
              <w:rPr>
                <w:rFonts w:ascii="Times New Roman"/>
                <w:sz w:val="20"/>
              </w:rPr>
            </w:pPr>
          </w:p>
        </w:tc>
      </w:tr>
      <w:tr w:rsidR="00B61319" w14:paraId="3FC28CF6" w14:textId="77777777">
        <w:trPr>
          <w:trHeight w:val="282"/>
        </w:trPr>
        <w:tc>
          <w:tcPr>
            <w:tcW w:w="3377" w:type="dxa"/>
            <w:vMerge/>
            <w:tcBorders>
              <w:top w:val="nil"/>
              <w:left w:val="nil"/>
              <w:bottom w:val="nil"/>
              <w:right w:val="nil"/>
            </w:tcBorders>
          </w:tcPr>
          <w:p w14:paraId="7C2CE60C" w14:textId="77777777" w:rsidR="00B61319" w:rsidRDefault="00B61319">
            <w:pPr>
              <w:rPr>
                <w:sz w:val="2"/>
                <w:szCs w:val="2"/>
              </w:rPr>
            </w:pPr>
          </w:p>
        </w:tc>
        <w:tc>
          <w:tcPr>
            <w:tcW w:w="1166" w:type="dxa"/>
            <w:tcBorders>
              <w:left w:val="nil"/>
              <w:right w:val="nil"/>
            </w:tcBorders>
          </w:tcPr>
          <w:p w14:paraId="61824B20" w14:textId="77777777" w:rsidR="00B61319" w:rsidRDefault="00B9577D">
            <w:pPr>
              <w:pStyle w:val="TableParagraph"/>
              <w:spacing w:before="1"/>
              <w:ind w:left="113"/>
              <w:rPr>
                <w:b/>
                <w:sz w:val="20"/>
              </w:rPr>
            </w:pPr>
            <w:r>
              <w:rPr>
                <w:b/>
                <w:color w:val="00006F"/>
                <w:spacing w:val="-4"/>
                <w:sz w:val="20"/>
              </w:rPr>
              <w:t>2023</w:t>
            </w:r>
          </w:p>
        </w:tc>
        <w:tc>
          <w:tcPr>
            <w:tcW w:w="1164" w:type="dxa"/>
            <w:tcBorders>
              <w:left w:val="nil"/>
              <w:right w:val="nil"/>
            </w:tcBorders>
          </w:tcPr>
          <w:p w14:paraId="5E88F2B3" w14:textId="77777777" w:rsidR="00B61319" w:rsidRDefault="00B9577D">
            <w:pPr>
              <w:pStyle w:val="TableParagraph"/>
              <w:spacing w:before="1"/>
              <w:ind w:left="113"/>
              <w:rPr>
                <w:b/>
                <w:sz w:val="20"/>
              </w:rPr>
            </w:pPr>
            <w:r>
              <w:rPr>
                <w:b/>
                <w:color w:val="00006F"/>
                <w:spacing w:val="-4"/>
                <w:sz w:val="20"/>
              </w:rPr>
              <w:t>2024</w:t>
            </w:r>
          </w:p>
        </w:tc>
        <w:tc>
          <w:tcPr>
            <w:tcW w:w="1164" w:type="dxa"/>
            <w:tcBorders>
              <w:left w:val="nil"/>
              <w:right w:val="nil"/>
            </w:tcBorders>
          </w:tcPr>
          <w:p w14:paraId="46D3A255" w14:textId="77777777" w:rsidR="00B61319" w:rsidRDefault="00B9577D">
            <w:pPr>
              <w:pStyle w:val="TableParagraph"/>
              <w:spacing w:before="1"/>
              <w:ind w:left="113"/>
              <w:rPr>
                <w:b/>
                <w:sz w:val="20"/>
              </w:rPr>
            </w:pPr>
            <w:r>
              <w:rPr>
                <w:b/>
                <w:color w:val="00006F"/>
                <w:spacing w:val="-4"/>
                <w:sz w:val="20"/>
              </w:rPr>
              <w:t>2025</w:t>
            </w:r>
          </w:p>
        </w:tc>
        <w:tc>
          <w:tcPr>
            <w:tcW w:w="1165" w:type="dxa"/>
            <w:tcBorders>
              <w:left w:val="nil"/>
              <w:right w:val="nil"/>
            </w:tcBorders>
          </w:tcPr>
          <w:p w14:paraId="40076089" w14:textId="77777777" w:rsidR="00B61319" w:rsidRDefault="00B9577D">
            <w:pPr>
              <w:pStyle w:val="TableParagraph"/>
              <w:spacing w:before="1"/>
              <w:ind w:left="113"/>
              <w:rPr>
                <w:b/>
                <w:sz w:val="20"/>
              </w:rPr>
            </w:pPr>
            <w:r>
              <w:rPr>
                <w:b/>
                <w:color w:val="00006F"/>
                <w:spacing w:val="-4"/>
                <w:sz w:val="20"/>
              </w:rPr>
              <w:t>2026</w:t>
            </w:r>
          </w:p>
        </w:tc>
        <w:tc>
          <w:tcPr>
            <w:tcW w:w="1160" w:type="dxa"/>
            <w:tcBorders>
              <w:left w:val="nil"/>
              <w:right w:val="nil"/>
            </w:tcBorders>
          </w:tcPr>
          <w:p w14:paraId="760F3072" w14:textId="77777777" w:rsidR="00B61319" w:rsidRDefault="00B9577D">
            <w:pPr>
              <w:pStyle w:val="TableParagraph"/>
              <w:spacing w:before="1"/>
              <w:ind w:left="113"/>
              <w:rPr>
                <w:b/>
                <w:sz w:val="20"/>
              </w:rPr>
            </w:pPr>
            <w:r>
              <w:rPr>
                <w:b/>
                <w:color w:val="00006F"/>
                <w:spacing w:val="-4"/>
                <w:sz w:val="20"/>
              </w:rPr>
              <w:t>2027</w:t>
            </w:r>
          </w:p>
        </w:tc>
      </w:tr>
      <w:tr w:rsidR="00B61319" w14:paraId="5645203C" w14:textId="77777777">
        <w:trPr>
          <w:trHeight w:val="284"/>
        </w:trPr>
        <w:tc>
          <w:tcPr>
            <w:tcW w:w="3377" w:type="dxa"/>
            <w:tcBorders>
              <w:top w:val="nil"/>
              <w:left w:val="nil"/>
              <w:bottom w:val="single" w:sz="4" w:space="0" w:color="000000"/>
              <w:right w:val="single" w:sz="4" w:space="0" w:color="000000"/>
            </w:tcBorders>
          </w:tcPr>
          <w:p w14:paraId="25A68379" w14:textId="77777777" w:rsidR="00B61319" w:rsidRDefault="00B9577D">
            <w:pPr>
              <w:pStyle w:val="TableParagraph"/>
              <w:spacing w:before="3"/>
              <w:ind w:left="127"/>
              <w:rPr>
                <w:sz w:val="20"/>
              </w:rPr>
            </w:pPr>
            <w:r>
              <w:rPr>
                <w:sz w:val="20"/>
              </w:rPr>
              <w:t>Jelgavas</w:t>
            </w:r>
            <w:r>
              <w:rPr>
                <w:spacing w:val="-6"/>
                <w:sz w:val="20"/>
              </w:rPr>
              <w:t xml:space="preserve"> </w:t>
            </w:r>
            <w:r>
              <w:rPr>
                <w:spacing w:val="-2"/>
                <w:sz w:val="20"/>
              </w:rPr>
              <w:t>valstspilsēta</w:t>
            </w:r>
          </w:p>
        </w:tc>
        <w:tc>
          <w:tcPr>
            <w:tcW w:w="1166" w:type="dxa"/>
            <w:tcBorders>
              <w:left w:val="single" w:sz="4" w:space="0" w:color="000000"/>
              <w:bottom w:val="single" w:sz="4" w:space="0" w:color="000000"/>
              <w:right w:val="single" w:sz="4" w:space="0" w:color="000000"/>
            </w:tcBorders>
          </w:tcPr>
          <w:p w14:paraId="000E8517" w14:textId="77777777" w:rsidR="00B61319" w:rsidRDefault="00B9577D">
            <w:pPr>
              <w:pStyle w:val="TableParagraph"/>
              <w:spacing w:before="41" w:line="223" w:lineRule="exact"/>
              <w:ind w:left="108"/>
              <w:rPr>
                <w:sz w:val="20"/>
              </w:rPr>
            </w:pPr>
            <w:r>
              <w:rPr>
                <w:sz w:val="20"/>
              </w:rPr>
              <w:t>54</w:t>
            </w:r>
            <w:r>
              <w:rPr>
                <w:spacing w:val="-4"/>
                <w:sz w:val="20"/>
              </w:rPr>
              <w:t xml:space="preserve"> </w:t>
            </w:r>
            <w:r>
              <w:rPr>
                <w:spacing w:val="-5"/>
                <w:sz w:val="20"/>
              </w:rPr>
              <w:t>460</w:t>
            </w:r>
          </w:p>
        </w:tc>
        <w:tc>
          <w:tcPr>
            <w:tcW w:w="1164" w:type="dxa"/>
            <w:tcBorders>
              <w:left w:val="single" w:sz="4" w:space="0" w:color="000000"/>
              <w:bottom w:val="single" w:sz="4" w:space="0" w:color="000000"/>
              <w:right w:val="single" w:sz="4" w:space="0" w:color="000000"/>
            </w:tcBorders>
          </w:tcPr>
          <w:p w14:paraId="48146573" w14:textId="77777777" w:rsidR="00B61319" w:rsidRDefault="00B9577D">
            <w:pPr>
              <w:pStyle w:val="TableParagraph"/>
              <w:spacing w:before="41" w:line="223" w:lineRule="exact"/>
              <w:ind w:left="108"/>
              <w:rPr>
                <w:sz w:val="20"/>
              </w:rPr>
            </w:pPr>
            <w:r>
              <w:rPr>
                <w:sz w:val="20"/>
              </w:rPr>
              <w:t>54</w:t>
            </w:r>
            <w:r>
              <w:rPr>
                <w:spacing w:val="-4"/>
                <w:sz w:val="20"/>
              </w:rPr>
              <w:t xml:space="preserve"> </w:t>
            </w:r>
            <w:r>
              <w:rPr>
                <w:spacing w:val="-5"/>
                <w:sz w:val="20"/>
              </w:rPr>
              <w:t>228</w:t>
            </w:r>
          </w:p>
        </w:tc>
        <w:tc>
          <w:tcPr>
            <w:tcW w:w="1164" w:type="dxa"/>
            <w:tcBorders>
              <w:left w:val="single" w:sz="4" w:space="0" w:color="000000"/>
              <w:bottom w:val="single" w:sz="4" w:space="0" w:color="000000"/>
              <w:right w:val="single" w:sz="4" w:space="0" w:color="000000"/>
            </w:tcBorders>
          </w:tcPr>
          <w:p w14:paraId="5184B90E" w14:textId="77777777" w:rsidR="00B61319" w:rsidRDefault="00B9577D">
            <w:pPr>
              <w:pStyle w:val="TableParagraph"/>
              <w:spacing w:before="41" w:line="223" w:lineRule="exact"/>
              <w:ind w:left="108"/>
              <w:rPr>
                <w:sz w:val="20"/>
              </w:rPr>
            </w:pPr>
            <w:r>
              <w:rPr>
                <w:sz w:val="20"/>
              </w:rPr>
              <w:t>53</w:t>
            </w:r>
            <w:r>
              <w:rPr>
                <w:spacing w:val="-4"/>
                <w:sz w:val="20"/>
              </w:rPr>
              <w:t xml:space="preserve"> </w:t>
            </w:r>
            <w:r>
              <w:rPr>
                <w:spacing w:val="-5"/>
                <w:sz w:val="20"/>
              </w:rPr>
              <w:t>996</w:t>
            </w:r>
          </w:p>
        </w:tc>
        <w:tc>
          <w:tcPr>
            <w:tcW w:w="1165" w:type="dxa"/>
            <w:tcBorders>
              <w:left w:val="single" w:sz="4" w:space="0" w:color="000000"/>
              <w:bottom w:val="single" w:sz="4" w:space="0" w:color="000000"/>
              <w:right w:val="single" w:sz="4" w:space="0" w:color="000000"/>
            </w:tcBorders>
          </w:tcPr>
          <w:p w14:paraId="6BBC321D" w14:textId="77777777" w:rsidR="00B61319" w:rsidRDefault="00B9577D">
            <w:pPr>
              <w:pStyle w:val="TableParagraph"/>
              <w:spacing w:before="41" w:line="223" w:lineRule="exact"/>
              <w:ind w:left="108"/>
              <w:rPr>
                <w:sz w:val="20"/>
              </w:rPr>
            </w:pPr>
            <w:r>
              <w:rPr>
                <w:sz w:val="20"/>
              </w:rPr>
              <w:t>53</w:t>
            </w:r>
            <w:r>
              <w:rPr>
                <w:spacing w:val="-4"/>
                <w:sz w:val="20"/>
              </w:rPr>
              <w:t xml:space="preserve"> </w:t>
            </w:r>
            <w:r>
              <w:rPr>
                <w:spacing w:val="-5"/>
                <w:sz w:val="20"/>
              </w:rPr>
              <w:t>766</w:t>
            </w:r>
          </w:p>
        </w:tc>
        <w:tc>
          <w:tcPr>
            <w:tcW w:w="1160" w:type="dxa"/>
            <w:tcBorders>
              <w:left w:val="single" w:sz="4" w:space="0" w:color="000000"/>
              <w:bottom w:val="single" w:sz="4" w:space="0" w:color="000000"/>
              <w:right w:val="single" w:sz="4" w:space="0" w:color="000000"/>
            </w:tcBorders>
          </w:tcPr>
          <w:p w14:paraId="2DDB6F2F" w14:textId="77777777" w:rsidR="00B61319" w:rsidRDefault="00B9577D">
            <w:pPr>
              <w:pStyle w:val="TableParagraph"/>
              <w:spacing w:before="41" w:line="223" w:lineRule="exact"/>
              <w:ind w:left="108"/>
              <w:rPr>
                <w:sz w:val="20"/>
              </w:rPr>
            </w:pPr>
            <w:r>
              <w:rPr>
                <w:sz w:val="20"/>
              </w:rPr>
              <w:t>53</w:t>
            </w:r>
            <w:r>
              <w:rPr>
                <w:spacing w:val="-4"/>
                <w:sz w:val="20"/>
              </w:rPr>
              <w:t xml:space="preserve"> </w:t>
            </w:r>
            <w:r>
              <w:rPr>
                <w:spacing w:val="-5"/>
                <w:sz w:val="20"/>
              </w:rPr>
              <w:t>536</w:t>
            </w:r>
          </w:p>
        </w:tc>
      </w:tr>
      <w:tr w:rsidR="00B61319" w14:paraId="118585E7" w14:textId="77777777">
        <w:trPr>
          <w:trHeight w:val="282"/>
        </w:trPr>
        <w:tc>
          <w:tcPr>
            <w:tcW w:w="3377" w:type="dxa"/>
            <w:tcBorders>
              <w:top w:val="single" w:sz="4" w:space="0" w:color="000000"/>
              <w:left w:val="nil"/>
              <w:bottom w:val="single" w:sz="4" w:space="0" w:color="000000"/>
              <w:right w:val="single" w:sz="4" w:space="0" w:color="000000"/>
            </w:tcBorders>
          </w:tcPr>
          <w:p w14:paraId="34F2868C" w14:textId="77777777" w:rsidR="00B61319" w:rsidRDefault="00B9577D">
            <w:pPr>
              <w:pStyle w:val="TableParagraph"/>
              <w:spacing w:before="1"/>
              <w:ind w:left="127"/>
              <w:rPr>
                <w:sz w:val="20"/>
              </w:rPr>
            </w:pPr>
            <w:r>
              <w:rPr>
                <w:sz w:val="20"/>
              </w:rPr>
              <w:t>Jelgavas</w:t>
            </w:r>
            <w:r>
              <w:rPr>
                <w:spacing w:val="-6"/>
                <w:sz w:val="20"/>
              </w:rPr>
              <w:t xml:space="preserve"> </w:t>
            </w:r>
            <w:r>
              <w:rPr>
                <w:spacing w:val="-4"/>
                <w:sz w:val="20"/>
              </w:rPr>
              <w:t>nov.</w:t>
            </w:r>
          </w:p>
        </w:tc>
        <w:tc>
          <w:tcPr>
            <w:tcW w:w="1166" w:type="dxa"/>
            <w:tcBorders>
              <w:top w:val="single" w:sz="4" w:space="0" w:color="000000"/>
              <w:left w:val="single" w:sz="4" w:space="0" w:color="000000"/>
              <w:bottom w:val="single" w:sz="4" w:space="0" w:color="000000"/>
              <w:right w:val="single" w:sz="4" w:space="0" w:color="000000"/>
            </w:tcBorders>
          </w:tcPr>
          <w:p w14:paraId="57208026" w14:textId="77777777" w:rsidR="00B61319" w:rsidRDefault="00B9577D">
            <w:pPr>
              <w:pStyle w:val="TableParagraph"/>
              <w:spacing w:before="39" w:line="223" w:lineRule="exact"/>
              <w:ind w:left="108"/>
              <w:rPr>
                <w:sz w:val="20"/>
              </w:rPr>
            </w:pPr>
            <w:r>
              <w:rPr>
                <w:sz w:val="20"/>
              </w:rPr>
              <w:t>31</w:t>
            </w:r>
            <w:r>
              <w:rPr>
                <w:spacing w:val="-4"/>
                <w:sz w:val="20"/>
              </w:rPr>
              <w:t xml:space="preserve"> </w:t>
            </w:r>
            <w:r>
              <w:rPr>
                <w:spacing w:val="-5"/>
                <w:sz w:val="20"/>
              </w:rPr>
              <w:t>695</w:t>
            </w:r>
          </w:p>
        </w:tc>
        <w:tc>
          <w:tcPr>
            <w:tcW w:w="1164" w:type="dxa"/>
            <w:tcBorders>
              <w:top w:val="single" w:sz="4" w:space="0" w:color="000000"/>
              <w:left w:val="single" w:sz="4" w:space="0" w:color="000000"/>
              <w:bottom w:val="single" w:sz="4" w:space="0" w:color="000000"/>
              <w:right w:val="single" w:sz="4" w:space="0" w:color="000000"/>
            </w:tcBorders>
          </w:tcPr>
          <w:p w14:paraId="14E12319" w14:textId="77777777" w:rsidR="00B61319" w:rsidRDefault="00B9577D">
            <w:pPr>
              <w:pStyle w:val="TableParagraph"/>
              <w:spacing w:before="39" w:line="223" w:lineRule="exact"/>
              <w:ind w:left="108"/>
              <w:rPr>
                <w:sz w:val="20"/>
              </w:rPr>
            </w:pPr>
            <w:r>
              <w:rPr>
                <w:sz w:val="20"/>
              </w:rPr>
              <w:t>31</w:t>
            </w:r>
            <w:r>
              <w:rPr>
                <w:spacing w:val="-4"/>
                <w:sz w:val="20"/>
              </w:rPr>
              <w:t xml:space="preserve"> </w:t>
            </w:r>
            <w:r>
              <w:rPr>
                <w:spacing w:val="-5"/>
                <w:sz w:val="20"/>
              </w:rPr>
              <w:t>492</w:t>
            </w:r>
          </w:p>
        </w:tc>
        <w:tc>
          <w:tcPr>
            <w:tcW w:w="1164" w:type="dxa"/>
            <w:tcBorders>
              <w:top w:val="single" w:sz="4" w:space="0" w:color="000000"/>
              <w:left w:val="single" w:sz="4" w:space="0" w:color="000000"/>
              <w:bottom w:val="single" w:sz="4" w:space="0" w:color="000000"/>
              <w:right w:val="single" w:sz="4" w:space="0" w:color="000000"/>
            </w:tcBorders>
          </w:tcPr>
          <w:p w14:paraId="1C0C4223" w14:textId="77777777" w:rsidR="00B61319" w:rsidRDefault="00B9577D">
            <w:pPr>
              <w:pStyle w:val="TableParagraph"/>
              <w:spacing w:before="39" w:line="223" w:lineRule="exact"/>
              <w:ind w:left="108"/>
              <w:rPr>
                <w:sz w:val="20"/>
              </w:rPr>
            </w:pPr>
            <w:r>
              <w:rPr>
                <w:sz w:val="20"/>
              </w:rPr>
              <w:t>31</w:t>
            </w:r>
            <w:r>
              <w:rPr>
                <w:spacing w:val="-4"/>
                <w:sz w:val="20"/>
              </w:rPr>
              <w:t xml:space="preserve"> </w:t>
            </w:r>
            <w:r>
              <w:rPr>
                <w:spacing w:val="-5"/>
                <w:sz w:val="20"/>
              </w:rPr>
              <w:t>290</w:t>
            </w:r>
          </w:p>
        </w:tc>
        <w:tc>
          <w:tcPr>
            <w:tcW w:w="1165" w:type="dxa"/>
            <w:tcBorders>
              <w:top w:val="single" w:sz="4" w:space="0" w:color="000000"/>
              <w:left w:val="single" w:sz="4" w:space="0" w:color="000000"/>
              <w:bottom w:val="single" w:sz="4" w:space="0" w:color="000000"/>
              <w:right w:val="single" w:sz="4" w:space="0" w:color="000000"/>
            </w:tcBorders>
          </w:tcPr>
          <w:p w14:paraId="1D51FA34" w14:textId="77777777" w:rsidR="00B61319" w:rsidRDefault="00B9577D">
            <w:pPr>
              <w:pStyle w:val="TableParagraph"/>
              <w:spacing w:before="39" w:line="223" w:lineRule="exact"/>
              <w:ind w:left="108"/>
              <w:rPr>
                <w:sz w:val="20"/>
              </w:rPr>
            </w:pPr>
            <w:r>
              <w:rPr>
                <w:sz w:val="20"/>
              </w:rPr>
              <w:t>31</w:t>
            </w:r>
            <w:r>
              <w:rPr>
                <w:spacing w:val="-4"/>
                <w:sz w:val="20"/>
              </w:rPr>
              <w:t xml:space="preserve"> </w:t>
            </w:r>
            <w:r>
              <w:rPr>
                <w:spacing w:val="-5"/>
                <w:sz w:val="20"/>
              </w:rPr>
              <w:t>090</w:t>
            </w:r>
          </w:p>
        </w:tc>
        <w:tc>
          <w:tcPr>
            <w:tcW w:w="1160" w:type="dxa"/>
            <w:tcBorders>
              <w:top w:val="single" w:sz="4" w:space="0" w:color="000000"/>
              <w:left w:val="single" w:sz="4" w:space="0" w:color="000000"/>
              <w:bottom w:val="single" w:sz="4" w:space="0" w:color="000000"/>
              <w:right w:val="single" w:sz="4" w:space="0" w:color="000000"/>
            </w:tcBorders>
          </w:tcPr>
          <w:p w14:paraId="6CF86D49" w14:textId="77777777" w:rsidR="00B61319" w:rsidRDefault="00B9577D">
            <w:pPr>
              <w:pStyle w:val="TableParagraph"/>
              <w:spacing w:before="39" w:line="223" w:lineRule="exact"/>
              <w:ind w:left="108"/>
              <w:rPr>
                <w:sz w:val="20"/>
              </w:rPr>
            </w:pPr>
            <w:r>
              <w:rPr>
                <w:sz w:val="20"/>
              </w:rPr>
              <w:t>30</w:t>
            </w:r>
            <w:r>
              <w:rPr>
                <w:spacing w:val="-4"/>
                <w:sz w:val="20"/>
              </w:rPr>
              <w:t xml:space="preserve"> </w:t>
            </w:r>
            <w:r>
              <w:rPr>
                <w:spacing w:val="-5"/>
                <w:sz w:val="20"/>
              </w:rPr>
              <w:t>891</w:t>
            </w:r>
          </w:p>
        </w:tc>
      </w:tr>
      <w:tr w:rsidR="00B61319" w14:paraId="08C51D82" w14:textId="77777777">
        <w:trPr>
          <w:trHeight w:val="282"/>
        </w:trPr>
        <w:tc>
          <w:tcPr>
            <w:tcW w:w="3377" w:type="dxa"/>
            <w:tcBorders>
              <w:top w:val="single" w:sz="4" w:space="0" w:color="000000"/>
              <w:left w:val="nil"/>
              <w:right w:val="single" w:sz="4" w:space="0" w:color="000000"/>
            </w:tcBorders>
          </w:tcPr>
          <w:p w14:paraId="4A6EB679" w14:textId="77777777" w:rsidR="00B61319" w:rsidRDefault="00B9577D">
            <w:pPr>
              <w:pStyle w:val="TableParagraph"/>
              <w:spacing w:before="1"/>
              <w:ind w:left="127"/>
              <w:rPr>
                <w:sz w:val="20"/>
              </w:rPr>
            </w:pPr>
            <w:r>
              <w:rPr>
                <w:sz w:val="20"/>
              </w:rPr>
              <w:t>Dobeles</w:t>
            </w:r>
            <w:r>
              <w:rPr>
                <w:spacing w:val="-10"/>
                <w:sz w:val="20"/>
              </w:rPr>
              <w:t xml:space="preserve"> </w:t>
            </w:r>
            <w:r>
              <w:rPr>
                <w:spacing w:val="-4"/>
                <w:sz w:val="20"/>
              </w:rPr>
              <w:t>nov.</w:t>
            </w:r>
          </w:p>
        </w:tc>
        <w:tc>
          <w:tcPr>
            <w:tcW w:w="1166" w:type="dxa"/>
            <w:tcBorders>
              <w:top w:val="single" w:sz="4" w:space="0" w:color="000000"/>
              <w:left w:val="single" w:sz="4" w:space="0" w:color="000000"/>
              <w:right w:val="single" w:sz="4" w:space="0" w:color="000000"/>
            </w:tcBorders>
          </w:tcPr>
          <w:p w14:paraId="145B2BB5" w14:textId="77777777" w:rsidR="00B61319" w:rsidRDefault="00B9577D">
            <w:pPr>
              <w:pStyle w:val="TableParagraph"/>
              <w:spacing w:before="39" w:line="223" w:lineRule="exact"/>
              <w:ind w:left="108"/>
              <w:rPr>
                <w:sz w:val="20"/>
              </w:rPr>
            </w:pPr>
            <w:r>
              <w:rPr>
                <w:sz w:val="20"/>
              </w:rPr>
              <w:t>27</w:t>
            </w:r>
            <w:r>
              <w:rPr>
                <w:spacing w:val="-4"/>
                <w:sz w:val="20"/>
              </w:rPr>
              <w:t xml:space="preserve"> </w:t>
            </w:r>
            <w:r>
              <w:rPr>
                <w:spacing w:val="-5"/>
                <w:sz w:val="20"/>
              </w:rPr>
              <w:t>439</w:t>
            </w:r>
          </w:p>
        </w:tc>
        <w:tc>
          <w:tcPr>
            <w:tcW w:w="1164" w:type="dxa"/>
            <w:tcBorders>
              <w:top w:val="single" w:sz="4" w:space="0" w:color="000000"/>
              <w:left w:val="single" w:sz="4" w:space="0" w:color="000000"/>
              <w:right w:val="single" w:sz="4" w:space="0" w:color="000000"/>
            </w:tcBorders>
          </w:tcPr>
          <w:p w14:paraId="08A879E0" w14:textId="77777777" w:rsidR="00B61319" w:rsidRDefault="00B9577D">
            <w:pPr>
              <w:pStyle w:val="TableParagraph"/>
              <w:spacing w:before="39" w:line="223" w:lineRule="exact"/>
              <w:ind w:left="108"/>
              <w:rPr>
                <w:sz w:val="20"/>
              </w:rPr>
            </w:pPr>
            <w:r>
              <w:rPr>
                <w:sz w:val="20"/>
              </w:rPr>
              <w:t>26</w:t>
            </w:r>
            <w:r>
              <w:rPr>
                <w:spacing w:val="-4"/>
                <w:sz w:val="20"/>
              </w:rPr>
              <w:t xml:space="preserve"> </w:t>
            </w:r>
            <w:r>
              <w:rPr>
                <w:spacing w:val="-5"/>
                <w:sz w:val="20"/>
              </w:rPr>
              <w:t>896</w:t>
            </w:r>
          </w:p>
        </w:tc>
        <w:tc>
          <w:tcPr>
            <w:tcW w:w="1164" w:type="dxa"/>
            <w:tcBorders>
              <w:top w:val="single" w:sz="4" w:space="0" w:color="000000"/>
              <w:left w:val="single" w:sz="4" w:space="0" w:color="000000"/>
              <w:right w:val="single" w:sz="4" w:space="0" w:color="000000"/>
            </w:tcBorders>
          </w:tcPr>
          <w:p w14:paraId="425845EA" w14:textId="77777777" w:rsidR="00B61319" w:rsidRDefault="00B9577D">
            <w:pPr>
              <w:pStyle w:val="TableParagraph"/>
              <w:spacing w:before="39" w:line="223" w:lineRule="exact"/>
              <w:ind w:left="108"/>
              <w:rPr>
                <w:sz w:val="20"/>
              </w:rPr>
            </w:pPr>
            <w:r>
              <w:rPr>
                <w:sz w:val="20"/>
              </w:rPr>
              <w:t>26</w:t>
            </w:r>
            <w:r>
              <w:rPr>
                <w:spacing w:val="-4"/>
                <w:sz w:val="20"/>
              </w:rPr>
              <w:t xml:space="preserve"> </w:t>
            </w:r>
            <w:r>
              <w:rPr>
                <w:spacing w:val="-5"/>
                <w:sz w:val="20"/>
              </w:rPr>
              <w:t>364</w:t>
            </w:r>
          </w:p>
        </w:tc>
        <w:tc>
          <w:tcPr>
            <w:tcW w:w="1165" w:type="dxa"/>
            <w:tcBorders>
              <w:top w:val="single" w:sz="4" w:space="0" w:color="000000"/>
              <w:left w:val="single" w:sz="4" w:space="0" w:color="000000"/>
              <w:right w:val="single" w:sz="4" w:space="0" w:color="000000"/>
            </w:tcBorders>
          </w:tcPr>
          <w:p w14:paraId="4F7EFD0C" w14:textId="77777777" w:rsidR="00B61319" w:rsidRDefault="00B9577D">
            <w:pPr>
              <w:pStyle w:val="TableParagraph"/>
              <w:spacing w:before="39" w:line="223" w:lineRule="exact"/>
              <w:ind w:left="108"/>
              <w:rPr>
                <w:sz w:val="20"/>
              </w:rPr>
            </w:pPr>
            <w:r>
              <w:rPr>
                <w:sz w:val="20"/>
              </w:rPr>
              <w:t>25</w:t>
            </w:r>
            <w:r>
              <w:rPr>
                <w:spacing w:val="-4"/>
                <w:sz w:val="20"/>
              </w:rPr>
              <w:t xml:space="preserve"> </w:t>
            </w:r>
            <w:r>
              <w:rPr>
                <w:spacing w:val="-5"/>
                <w:sz w:val="20"/>
              </w:rPr>
              <w:t>842</w:t>
            </w:r>
          </w:p>
        </w:tc>
        <w:tc>
          <w:tcPr>
            <w:tcW w:w="1160" w:type="dxa"/>
            <w:tcBorders>
              <w:top w:val="single" w:sz="4" w:space="0" w:color="000000"/>
              <w:left w:val="single" w:sz="4" w:space="0" w:color="000000"/>
              <w:right w:val="single" w:sz="4" w:space="0" w:color="000000"/>
            </w:tcBorders>
          </w:tcPr>
          <w:p w14:paraId="55BE836F" w14:textId="77777777" w:rsidR="00B61319" w:rsidRDefault="00B9577D">
            <w:pPr>
              <w:pStyle w:val="TableParagraph"/>
              <w:spacing w:before="39" w:line="223" w:lineRule="exact"/>
              <w:ind w:left="108"/>
              <w:rPr>
                <w:sz w:val="20"/>
              </w:rPr>
            </w:pPr>
            <w:r>
              <w:rPr>
                <w:sz w:val="20"/>
              </w:rPr>
              <w:t>25</w:t>
            </w:r>
            <w:r>
              <w:rPr>
                <w:spacing w:val="-4"/>
                <w:sz w:val="20"/>
              </w:rPr>
              <w:t xml:space="preserve"> </w:t>
            </w:r>
            <w:r>
              <w:rPr>
                <w:spacing w:val="-5"/>
                <w:sz w:val="20"/>
              </w:rPr>
              <w:t>331</w:t>
            </w:r>
          </w:p>
        </w:tc>
      </w:tr>
    </w:tbl>
    <w:p w14:paraId="0D09B216" w14:textId="77777777" w:rsidR="00B61319" w:rsidRDefault="00B9577D">
      <w:pPr>
        <w:pStyle w:val="BodyText"/>
        <w:spacing w:before="120" w:line="259" w:lineRule="auto"/>
        <w:ind w:left="600" w:right="562"/>
        <w:jc w:val="both"/>
      </w:pPr>
      <w:r>
        <w:t>Kopumā var secināt, ka gadījumā, ja tiek izpildīti pašvaldības plānotie pasākumi un iedzīvotāju skaits reģionā</w:t>
      </w:r>
      <w:r>
        <w:rPr>
          <w:spacing w:val="-13"/>
        </w:rPr>
        <w:t xml:space="preserve"> </w:t>
      </w:r>
      <w:r>
        <w:t>pārskata</w:t>
      </w:r>
      <w:r>
        <w:rPr>
          <w:spacing w:val="-12"/>
        </w:rPr>
        <w:t xml:space="preserve"> </w:t>
      </w:r>
      <w:r>
        <w:t>periodā</w:t>
      </w:r>
      <w:r>
        <w:rPr>
          <w:spacing w:val="-13"/>
        </w:rPr>
        <w:t xml:space="preserve"> </w:t>
      </w:r>
      <w:r>
        <w:t>samazināsies</w:t>
      </w:r>
      <w:r>
        <w:rPr>
          <w:spacing w:val="-12"/>
        </w:rPr>
        <w:t xml:space="preserve"> </w:t>
      </w:r>
      <w:r>
        <w:t>par</w:t>
      </w:r>
      <w:r>
        <w:rPr>
          <w:spacing w:val="-13"/>
        </w:rPr>
        <w:t xml:space="preserve"> </w:t>
      </w:r>
      <w:r>
        <w:t>4</w:t>
      </w:r>
      <w:r>
        <w:rPr>
          <w:spacing w:val="-12"/>
        </w:rPr>
        <w:t xml:space="preserve"> </w:t>
      </w:r>
      <w:r>
        <w:t>828</w:t>
      </w:r>
      <w:r>
        <w:rPr>
          <w:spacing w:val="7"/>
        </w:rPr>
        <w:t xml:space="preserve"> </w:t>
      </w:r>
      <w:r>
        <w:t>iedz.</w:t>
      </w:r>
      <w:r>
        <w:rPr>
          <w:spacing w:val="-13"/>
        </w:rPr>
        <w:t xml:space="preserve"> </w:t>
      </w:r>
      <w:r>
        <w:t>jeb</w:t>
      </w:r>
      <w:r>
        <w:rPr>
          <w:spacing w:val="-12"/>
        </w:rPr>
        <w:t xml:space="preserve"> </w:t>
      </w:r>
      <w:r>
        <w:t>4,2%,</w:t>
      </w:r>
      <w:r>
        <w:rPr>
          <w:spacing w:val="-13"/>
        </w:rPr>
        <w:t xml:space="preserve"> </w:t>
      </w:r>
      <w:r>
        <w:t>kas</w:t>
      </w:r>
      <w:r>
        <w:rPr>
          <w:spacing w:val="-12"/>
        </w:rPr>
        <w:t xml:space="preserve"> </w:t>
      </w:r>
      <w:r>
        <w:t>nav</w:t>
      </w:r>
      <w:r>
        <w:rPr>
          <w:spacing w:val="-12"/>
        </w:rPr>
        <w:t xml:space="preserve"> </w:t>
      </w:r>
      <w:r>
        <w:t>kritisks</w:t>
      </w:r>
      <w:r>
        <w:rPr>
          <w:spacing w:val="-13"/>
        </w:rPr>
        <w:t xml:space="preserve"> </w:t>
      </w:r>
      <w:r>
        <w:t>faktors,</w:t>
      </w:r>
      <w:r>
        <w:rPr>
          <w:spacing w:val="-12"/>
        </w:rPr>
        <w:t xml:space="preserve"> </w:t>
      </w:r>
      <w:r>
        <w:t>kas</w:t>
      </w:r>
      <w:r>
        <w:rPr>
          <w:spacing w:val="-13"/>
        </w:rPr>
        <w:t xml:space="preserve"> </w:t>
      </w:r>
      <w:r>
        <w:t>varētu</w:t>
      </w:r>
      <w:r>
        <w:rPr>
          <w:spacing w:val="-12"/>
        </w:rPr>
        <w:t xml:space="preserve"> </w:t>
      </w:r>
      <w:r>
        <w:t>atstāt ietekmi uz radītajiem atkritumu apjomiem reģionā, tādā apjomā, kas liek koriģēt atkritumu apsaimniekošanas sistēmas jaudas un izmantotos risinājumus.</w:t>
      </w:r>
    </w:p>
    <w:p w14:paraId="4801AFC3" w14:textId="77777777" w:rsidR="00B61319" w:rsidRDefault="00B9577D">
      <w:pPr>
        <w:pStyle w:val="BodyText"/>
        <w:spacing w:before="160" w:line="259" w:lineRule="auto"/>
        <w:ind w:left="600" w:right="559"/>
        <w:jc w:val="both"/>
      </w:pPr>
      <w:r>
        <w:t>Līdzīgu tendenci attiecībā uz iedzīvotāju skaita izmaiņām uzrāda arī</w:t>
      </w:r>
      <w:r>
        <w:rPr>
          <w:spacing w:val="40"/>
        </w:rPr>
        <w:t xml:space="preserve"> </w:t>
      </w:r>
      <w:r>
        <w:t>SIA „Karšu izdevniecība Jāņa sēta” sagatavotā</w:t>
      </w:r>
      <w:r>
        <w:rPr>
          <w:spacing w:val="-13"/>
        </w:rPr>
        <w:t xml:space="preserve"> </w:t>
      </w:r>
      <w:r>
        <w:t>prognoze,</w:t>
      </w:r>
      <w:r>
        <w:rPr>
          <w:spacing w:val="-12"/>
        </w:rPr>
        <w:t xml:space="preserve"> </w:t>
      </w:r>
      <w:r>
        <w:t>šajos</w:t>
      </w:r>
      <w:r>
        <w:rPr>
          <w:spacing w:val="-13"/>
        </w:rPr>
        <w:t xml:space="preserve"> </w:t>
      </w:r>
      <w:r>
        <w:t>datos</w:t>
      </w:r>
      <w:r>
        <w:rPr>
          <w:spacing w:val="-12"/>
        </w:rPr>
        <w:t xml:space="preserve"> </w:t>
      </w:r>
      <w:r>
        <w:t>gan</w:t>
      </w:r>
      <w:r>
        <w:rPr>
          <w:spacing w:val="-13"/>
        </w:rPr>
        <w:t xml:space="preserve"> </w:t>
      </w:r>
      <w:r>
        <w:t>samazinājuma</w:t>
      </w:r>
      <w:r>
        <w:rPr>
          <w:spacing w:val="-12"/>
        </w:rPr>
        <w:t xml:space="preserve"> </w:t>
      </w:r>
      <w:r>
        <w:t>tendence</w:t>
      </w:r>
      <w:r>
        <w:rPr>
          <w:spacing w:val="-13"/>
        </w:rPr>
        <w:t xml:space="preserve"> </w:t>
      </w:r>
      <w:r>
        <w:t>ir</w:t>
      </w:r>
      <w:r>
        <w:rPr>
          <w:spacing w:val="-12"/>
        </w:rPr>
        <w:t xml:space="preserve"> </w:t>
      </w:r>
      <w:r>
        <w:t>nedaudz</w:t>
      </w:r>
      <w:r>
        <w:rPr>
          <w:spacing w:val="-12"/>
        </w:rPr>
        <w:t xml:space="preserve"> </w:t>
      </w:r>
      <w:r>
        <w:t>izteiktāka,</w:t>
      </w:r>
      <w:r>
        <w:rPr>
          <w:spacing w:val="-13"/>
        </w:rPr>
        <w:t xml:space="preserve"> </w:t>
      </w:r>
      <w:r>
        <w:t>skat.</w:t>
      </w:r>
      <w:r>
        <w:rPr>
          <w:spacing w:val="-12"/>
        </w:rPr>
        <w:t xml:space="preserve"> </w:t>
      </w:r>
      <w:r>
        <w:t>tabulu</w:t>
      </w:r>
      <w:r>
        <w:rPr>
          <w:spacing w:val="-13"/>
        </w:rPr>
        <w:t xml:space="preserve"> </w:t>
      </w:r>
      <w:r>
        <w:t>(</w:t>
      </w:r>
      <w:hyperlink w:anchor="_bookmark42" w:history="1">
        <w:r>
          <w:t>Tabula</w:t>
        </w:r>
      </w:hyperlink>
      <w:r>
        <w:t xml:space="preserve"> </w:t>
      </w:r>
      <w:hyperlink w:anchor="_bookmark42" w:history="1">
        <w:r>
          <w:rPr>
            <w:spacing w:val="-2"/>
          </w:rPr>
          <w:t>4-2</w:t>
        </w:r>
      </w:hyperlink>
      <w:r>
        <w:rPr>
          <w:spacing w:val="-2"/>
        </w:rPr>
        <w:t>).</w:t>
      </w:r>
    </w:p>
    <w:p w14:paraId="03C0A768" w14:textId="77777777" w:rsidR="00B61319" w:rsidRDefault="00B9577D">
      <w:pPr>
        <w:spacing w:before="162"/>
        <w:ind w:left="600"/>
        <w:rPr>
          <w:i/>
          <w:sz w:val="18"/>
        </w:rPr>
      </w:pPr>
      <w:bookmarkStart w:id="42" w:name="_bookmark42"/>
      <w:bookmarkEnd w:id="42"/>
      <w:r>
        <w:rPr>
          <w:i/>
          <w:color w:val="44536A"/>
          <w:sz w:val="18"/>
        </w:rPr>
        <w:t>Tabula</w:t>
      </w:r>
      <w:r>
        <w:rPr>
          <w:i/>
          <w:color w:val="44536A"/>
          <w:spacing w:val="-5"/>
          <w:sz w:val="18"/>
        </w:rPr>
        <w:t xml:space="preserve"> </w:t>
      </w:r>
      <w:r>
        <w:rPr>
          <w:i/>
          <w:color w:val="44536A"/>
          <w:sz w:val="18"/>
        </w:rPr>
        <w:t>4-2</w:t>
      </w:r>
      <w:r>
        <w:rPr>
          <w:i/>
          <w:color w:val="44536A"/>
          <w:spacing w:val="-3"/>
          <w:sz w:val="18"/>
        </w:rPr>
        <w:t xml:space="preserve"> </w:t>
      </w:r>
      <w:r>
        <w:rPr>
          <w:i/>
          <w:color w:val="44536A"/>
          <w:sz w:val="18"/>
        </w:rPr>
        <w:t>Iedzīvotāju</w:t>
      </w:r>
      <w:r>
        <w:rPr>
          <w:i/>
          <w:color w:val="44536A"/>
          <w:spacing w:val="-4"/>
          <w:sz w:val="18"/>
        </w:rPr>
        <w:t xml:space="preserve"> </w:t>
      </w:r>
      <w:r>
        <w:rPr>
          <w:i/>
          <w:color w:val="44536A"/>
          <w:sz w:val="18"/>
        </w:rPr>
        <w:t>skaita</w:t>
      </w:r>
      <w:r>
        <w:rPr>
          <w:i/>
          <w:color w:val="44536A"/>
          <w:spacing w:val="-3"/>
          <w:sz w:val="18"/>
        </w:rPr>
        <w:t xml:space="preserve"> </w:t>
      </w:r>
      <w:r>
        <w:rPr>
          <w:i/>
          <w:color w:val="44536A"/>
          <w:sz w:val="18"/>
        </w:rPr>
        <w:t>izmaiņas</w:t>
      </w:r>
      <w:r>
        <w:rPr>
          <w:i/>
          <w:color w:val="44536A"/>
          <w:spacing w:val="-5"/>
          <w:sz w:val="18"/>
        </w:rPr>
        <w:t xml:space="preserve"> </w:t>
      </w:r>
      <w:r>
        <w:rPr>
          <w:i/>
          <w:color w:val="44536A"/>
          <w:sz w:val="18"/>
        </w:rPr>
        <w:t>Viduslatvijas</w:t>
      </w:r>
      <w:r>
        <w:rPr>
          <w:i/>
          <w:color w:val="44536A"/>
          <w:spacing w:val="-4"/>
          <w:sz w:val="18"/>
        </w:rPr>
        <w:t xml:space="preserve"> </w:t>
      </w:r>
      <w:r>
        <w:rPr>
          <w:i/>
          <w:color w:val="44536A"/>
          <w:sz w:val="18"/>
        </w:rPr>
        <w:t>daļas</w:t>
      </w:r>
      <w:r>
        <w:rPr>
          <w:i/>
          <w:color w:val="44536A"/>
          <w:spacing w:val="32"/>
          <w:sz w:val="18"/>
        </w:rPr>
        <w:t xml:space="preserve"> </w:t>
      </w:r>
      <w:r>
        <w:rPr>
          <w:i/>
          <w:color w:val="44536A"/>
          <w:sz w:val="18"/>
        </w:rPr>
        <w:t>AAR</w:t>
      </w:r>
      <w:r>
        <w:rPr>
          <w:i/>
          <w:color w:val="44536A"/>
          <w:spacing w:val="-3"/>
          <w:sz w:val="18"/>
        </w:rPr>
        <w:t xml:space="preserve"> </w:t>
      </w:r>
      <w:r>
        <w:rPr>
          <w:i/>
          <w:color w:val="44536A"/>
          <w:sz w:val="18"/>
        </w:rPr>
        <w:t>2023.-2027.</w:t>
      </w:r>
      <w:r>
        <w:rPr>
          <w:i/>
          <w:color w:val="44536A"/>
          <w:spacing w:val="-4"/>
          <w:sz w:val="18"/>
        </w:rPr>
        <w:t xml:space="preserve"> </w:t>
      </w:r>
      <w:r>
        <w:rPr>
          <w:i/>
          <w:color w:val="44536A"/>
          <w:sz w:val="18"/>
        </w:rPr>
        <w:t>gads,</w:t>
      </w:r>
      <w:r>
        <w:rPr>
          <w:i/>
          <w:color w:val="44536A"/>
          <w:spacing w:val="-4"/>
          <w:sz w:val="18"/>
        </w:rPr>
        <w:t xml:space="preserve"> </w:t>
      </w:r>
      <w:r>
        <w:rPr>
          <w:i/>
          <w:color w:val="44536A"/>
          <w:sz w:val="18"/>
        </w:rPr>
        <w:t>SIA</w:t>
      </w:r>
      <w:r>
        <w:rPr>
          <w:i/>
          <w:color w:val="44536A"/>
          <w:spacing w:val="-4"/>
          <w:sz w:val="18"/>
        </w:rPr>
        <w:t xml:space="preserve"> </w:t>
      </w:r>
      <w:r>
        <w:rPr>
          <w:i/>
          <w:color w:val="44536A"/>
          <w:sz w:val="18"/>
        </w:rPr>
        <w:t>„Karšu</w:t>
      </w:r>
      <w:r>
        <w:rPr>
          <w:i/>
          <w:color w:val="44536A"/>
          <w:spacing w:val="-4"/>
          <w:sz w:val="18"/>
        </w:rPr>
        <w:t xml:space="preserve"> </w:t>
      </w:r>
      <w:r>
        <w:rPr>
          <w:i/>
          <w:color w:val="44536A"/>
          <w:sz w:val="18"/>
        </w:rPr>
        <w:t>izdevniecība</w:t>
      </w:r>
      <w:r>
        <w:rPr>
          <w:i/>
          <w:color w:val="44536A"/>
          <w:spacing w:val="-3"/>
          <w:sz w:val="18"/>
        </w:rPr>
        <w:t xml:space="preserve"> </w:t>
      </w:r>
      <w:r>
        <w:rPr>
          <w:i/>
          <w:color w:val="44536A"/>
          <w:sz w:val="18"/>
        </w:rPr>
        <w:t>Jāņa</w:t>
      </w:r>
      <w:r>
        <w:rPr>
          <w:i/>
          <w:color w:val="44536A"/>
          <w:spacing w:val="-3"/>
          <w:sz w:val="18"/>
        </w:rPr>
        <w:t xml:space="preserve"> </w:t>
      </w:r>
      <w:r>
        <w:rPr>
          <w:i/>
          <w:color w:val="44536A"/>
          <w:spacing w:val="-2"/>
          <w:sz w:val="18"/>
        </w:rPr>
        <w:t>sēta”</w:t>
      </w:r>
    </w:p>
    <w:p w14:paraId="10E2F2E9" w14:textId="77777777" w:rsidR="00B61319" w:rsidRDefault="00B61319">
      <w:pPr>
        <w:pStyle w:val="BodyText"/>
        <w:spacing w:before="9"/>
        <w:rPr>
          <w:i/>
          <w:sz w:val="9"/>
        </w:rPr>
      </w:pPr>
    </w:p>
    <w:tbl>
      <w:tblPr>
        <w:tblW w:w="0" w:type="auto"/>
        <w:tblInd w:w="5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80"/>
        <w:gridCol w:w="1164"/>
        <w:gridCol w:w="1164"/>
        <w:gridCol w:w="1164"/>
        <w:gridCol w:w="1165"/>
        <w:gridCol w:w="1160"/>
      </w:tblGrid>
      <w:tr w:rsidR="00B61319" w14:paraId="3BC193C7" w14:textId="77777777">
        <w:trPr>
          <w:trHeight w:val="229"/>
        </w:trPr>
        <w:tc>
          <w:tcPr>
            <w:tcW w:w="3380" w:type="dxa"/>
            <w:tcBorders>
              <w:left w:val="nil"/>
              <w:bottom w:val="nil"/>
              <w:right w:val="nil"/>
            </w:tcBorders>
          </w:tcPr>
          <w:p w14:paraId="6D8D9BF9" w14:textId="77777777" w:rsidR="00B61319" w:rsidRDefault="00B61319">
            <w:pPr>
              <w:pStyle w:val="TableParagraph"/>
              <w:rPr>
                <w:rFonts w:ascii="Times New Roman"/>
                <w:sz w:val="16"/>
              </w:rPr>
            </w:pPr>
          </w:p>
        </w:tc>
        <w:tc>
          <w:tcPr>
            <w:tcW w:w="1164" w:type="dxa"/>
            <w:tcBorders>
              <w:left w:val="nil"/>
              <w:bottom w:val="nil"/>
              <w:right w:val="nil"/>
            </w:tcBorders>
          </w:tcPr>
          <w:p w14:paraId="6CA59CA9" w14:textId="77777777" w:rsidR="00B61319" w:rsidRDefault="00B61319">
            <w:pPr>
              <w:pStyle w:val="TableParagraph"/>
              <w:rPr>
                <w:rFonts w:ascii="Times New Roman"/>
                <w:sz w:val="16"/>
              </w:rPr>
            </w:pPr>
          </w:p>
        </w:tc>
        <w:tc>
          <w:tcPr>
            <w:tcW w:w="1164" w:type="dxa"/>
            <w:tcBorders>
              <w:left w:val="nil"/>
              <w:bottom w:val="nil"/>
              <w:right w:val="nil"/>
            </w:tcBorders>
          </w:tcPr>
          <w:p w14:paraId="2877ED51" w14:textId="77777777" w:rsidR="00B61319" w:rsidRDefault="00B61319">
            <w:pPr>
              <w:pStyle w:val="TableParagraph"/>
              <w:rPr>
                <w:rFonts w:ascii="Times New Roman"/>
                <w:sz w:val="16"/>
              </w:rPr>
            </w:pPr>
          </w:p>
        </w:tc>
        <w:tc>
          <w:tcPr>
            <w:tcW w:w="1164" w:type="dxa"/>
            <w:tcBorders>
              <w:left w:val="nil"/>
              <w:bottom w:val="nil"/>
              <w:right w:val="nil"/>
            </w:tcBorders>
          </w:tcPr>
          <w:p w14:paraId="1BD801E3" w14:textId="77777777" w:rsidR="00B61319" w:rsidRDefault="00B9577D">
            <w:pPr>
              <w:pStyle w:val="TableParagraph"/>
              <w:spacing w:before="1" w:line="208" w:lineRule="exact"/>
              <w:ind w:left="376"/>
              <w:rPr>
                <w:b/>
                <w:sz w:val="20"/>
              </w:rPr>
            </w:pPr>
            <w:r>
              <w:rPr>
                <w:b/>
                <w:color w:val="00006F"/>
                <w:spacing w:val="-4"/>
                <w:sz w:val="20"/>
              </w:rPr>
              <w:t>Gads</w:t>
            </w:r>
          </w:p>
        </w:tc>
        <w:tc>
          <w:tcPr>
            <w:tcW w:w="1165" w:type="dxa"/>
            <w:tcBorders>
              <w:left w:val="nil"/>
              <w:bottom w:val="nil"/>
              <w:right w:val="nil"/>
            </w:tcBorders>
          </w:tcPr>
          <w:p w14:paraId="48CD238D" w14:textId="77777777" w:rsidR="00B61319" w:rsidRDefault="00B61319">
            <w:pPr>
              <w:pStyle w:val="TableParagraph"/>
              <w:rPr>
                <w:rFonts w:ascii="Times New Roman"/>
                <w:sz w:val="16"/>
              </w:rPr>
            </w:pPr>
          </w:p>
        </w:tc>
        <w:tc>
          <w:tcPr>
            <w:tcW w:w="1160" w:type="dxa"/>
            <w:tcBorders>
              <w:left w:val="nil"/>
              <w:bottom w:val="nil"/>
              <w:right w:val="nil"/>
            </w:tcBorders>
          </w:tcPr>
          <w:p w14:paraId="00D9BA02" w14:textId="77777777" w:rsidR="00B61319" w:rsidRDefault="00B61319">
            <w:pPr>
              <w:pStyle w:val="TableParagraph"/>
              <w:rPr>
                <w:rFonts w:ascii="Times New Roman"/>
                <w:sz w:val="16"/>
              </w:rPr>
            </w:pPr>
          </w:p>
        </w:tc>
      </w:tr>
      <w:tr w:rsidR="00B61319" w14:paraId="469FAD81" w14:textId="77777777">
        <w:trPr>
          <w:trHeight w:val="364"/>
        </w:trPr>
        <w:tc>
          <w:tcPr>
            <w:tcW w:w="3380" w:type="dxa"/>
            <w:tcBorders>
              <w:top w:val="nil"/>
              <w:left w:val="nil"/>
              <w:bottom w:val="nil"/>
              <w:right w:val="nil"/>
            </w:tcBorders>
          </w:tcPr>
          <w:p w14:paraId="0C4F03DA" w14:textId="77777777" w:rsidR="00B61319" w:rsidRDefault="00B9577D">
            <w:pPr>
              <w:pStyle w:val="TableParagraph"/>
              <w:spacing w:line="191" w:lineRule="exact"/>
              <w:ind w:left="17"/>
              <w:jc w:val="center"/>
              <w:rPr>
                <w:b/>
                <w:sz w:val="20"/>
              </w:rPr>
            </w:pPr>
            <w:r>
              <w:rPr>
                <w:b/>
                <w:color w:val="00006F"/>
                <w:spacing w:val="-2"/>
                <w:sz w:val="20"/>
              </w:rPr>
              <w:t>Pašvaldība</w:t>
            </w:r>
          </w:p>
        </w:tc>
        <w:tc>
          <w:tcPr>
            <w:tcW w:w="1164" w:type="dxa"/>
            <w:tcBorders>
              <w:top w:val="nil"/>
              <w:left w:val="nil"/>
              <w:right w:val="nil"/>
            </w:tcBorders>
          </w:tcPr>
          <w:p w14:paraId="4E5376DF" w14:textId="77777777" w:rsidR="00B61319" w:rsidRDefault="00B9577D">
            <w:pPr>
              <w:pStyle w:val="TableParagraph"/>
              <w:spacing w:before="83"/>
              <w:ind w:left="112"/>
              <w:rPr>
                <w:b/>
                <w:sz w:val="20"/>
              </w:rPr>
            </w:pPr>
            <w:r>
              <w:rPr>
                <w:noProof/>
                <w:lang w:eastAsia="lv-LV"/>
              </w:rPr>
              <mc:AlternateContent>
                <mc:Choice Requires="wpg">
                  <w:drawing>
                    <wp:anchor distT="0" distB="0" distL="0" distR="0" simplePos="0" relativeHeight="482857472" behindDoc="1" locked="0" layoutInCell="1" allowOverlap="1" wp14:anchorId="59B05C04" wp14:editId="5DC6F6BE">
                      <wp:simplePos x="0" y="0"/>
                      <wp:positionH relativeFrom="column">
                        <wp:posOffset>0</wp:posOffset>
                      </wp:positionH>
                      <wp:positionV relativeFrom="paragraph">
                        <wp:posOffset>33419</wp:posOffset>
                      </wp:positionV>
                      <wp:extent cx="3693795" cy="1841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3795" cy="18415"/>
                                <a:chOff x="0" y="0"/>
                                <a:chExt cx="3693795" cy="18415"/>
                              </a:xfrm>
                            </wpg:grpSpPr>
                            <wps:wsp>
                              <wps:cNvPr id="22" name="Graphic 22"/>
                              <wps:cNvSpPr/>
                              <wps:spPr>
                                <a:xfrm>
                                  <a:off x="0" y="0"/>
                                  <a:ext cx="3693795" cy="18415"/>
                                </a:xfrm>
                                <a:custGeom>
                                  <a:avLst/>
                                  <a:gdLst/>
                                  <a:ahLst/>
                                  <a:cxnLst/>
                                  <a:rect l="l" t="t" r="r" b="b"/>
                                  <a:pathLst>
                                    <a:path w="3693795" h="18415">
                                      <a:moveTo>
                                        <a:pt x="2217661" y="0"/>
                                      </a:moveTo>
                                      <a:lnTo>
                                        <a:pt x="2217661" y="0"/>
                                      </a:lnTo>
                                      <a:lnTo>
                                        <a:pt x="0" y="0"/>
                                      </a:lnTo>
                                      <a:lnTo>
                                        <a:pt x="0" y="18288"/>
                                      </a:lnTo>
                                      <a:lnTo>
                                        <a:pt x="2217661" y="18288"/>
                                      </a:lnTo>
                                      <a:lnTo>
                                        <a:pt x="2217661" y="0"/>
                                      </a:lnTo>
                                      <a:close/>
                                    </a:path>
                                    <a:path w="3693795" h="18415">
                                      <a:moveTo>
                                        <a:pt x="2957118" y="0"/>
                                      </a:moveTo>
                                      <a:lnTo>
                                        <a:pt x="2235962" y="0"/>
                                      </a:lnTo>
                                      <a:lnTo>
                                        <a:pt x="2217674" y="0"/>
                                      </a:lnTo>
                                      <a:lnTo>
                                        <a:pt x="2217674" y="18288"/>
                                      </a:lnTo>
                                      <a:lnTo>
                                        <a:pt x="2235962" y="18288"/>
                                      </a:lnTo>
                                      <a:lnTo>
                                        <a:pt x="2957118" y="18288"/>
                                      </a:lnTo>
                                      <a:lnTo>
                                        <a:pt x="2957118" y="0"/>
                                      </a:lnTo>
                                      <a:close/>
                                    </a:path>
                                    <a:path w="3693795" h="18415">
                                      <a:moveTo>
                                        <a:pt x="3693287" y="0"/>
                                      </a:moveTo>
                                      <a:lnTo>
                                        <a:pt x="2975483" y="0"/>
                                      </a:lnTo>
                                      <a:lnTo>
                                        <a:pt x="2957195" y="0"/>
                                      </a:lnTo>
                                      <a:lnTo>
                                        <a:pt x="2957195" y="18288"/>
                                      </a:lnTo>
                                      <a:lnTo>
                                        <a:pt x="2975483" y="18288"/>
                                      </a:lnTo>
                                      <a:lnTo>
                                        <a:pt x="3693287" y="18288"/>
                                      </a:lnTo>
                                      <a:lnTo>
                                        <a:pt x="36932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D229E5" id="Group 21" o:spid="_x0000_s1026" style="position:absolute;margin-left:0;margin-top:2.65pt;width:290.85pt;height:1.45pt;z-index:-20459008;mso-wrap-distance-left:0;mso-wrap-distance-right:0" coordsize="3693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">
                      <v:shape id="Graphic 22" o:spid="_x0000_s1027" style="position:absolute;width:36937;height:184;visibility:visible;mso-wrap-style:square;v-text-anchor:top" coordsize="3693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" path="m2217661,r,l,,,18288r2217661,l2217661,xem2957118,l2235962,r-18288,l2217674,18288r18288,l2957118,18288r,-18288xem3693287,l2975483,r-18288,l2957195,18288r18288,l3693287,18288r,-18288xe" fillcolor="black" stroked="f">
                        <v:path arrowok="t"/>
                      </v:shape>
                    </v:group>
                  </w:pict>
                </mc:Fallback>
              </mc:AlternateContent>
            </w:r>
            <w:r>
              <w:rPr>
                <w:b/>
                <w:color w:val="00006F"/>
                <w:spacing w:val="-4"/>
                <w:sz w:val="20"/>
              </w:rPr>
              <w:t>2023</w:t>
            </w:r>
          </w:p>
        </w:tc>
        <w:tc>
          <w:tcPr>
            <w:tcW w:w="1164" w:type="dxa"/>
            <w:tcBorders>
              <w:top w:val="nil"/>
              <w:left w:val="nil"/>
              <w:right w:val="nil"/>
            </w:tcBorders>
          </w:tcPr>
          <w:p w14:paraId="73041716" w14:textId="77777777" w:rsidR="00B61319" w:rsidRDefault="00B9577D">
            <w:pPr>
              <w:pStyle w:val="TableParagraph"/>
              <w:spacing w:before="83"/>
              <w:ind w:left="112"/>
              <w:rPr>
                <w:b/>
                <w:sz w:val="20"/>
              </w:rPr>
            </w:pPr>
            <w:r>
              <w:rPr>
                <w:b/>
                <w:color w:val="00006F"/>
                <w:spacing w:val="-4"/>
                <w:sz w:val="20"/>
              </w:rPr>
              <w:t>2024</w:t>
            </w:r>
          </w:p>
        </w:tc>
        <w:tc>
          <w:tcPr>
            <w:tcW w:w="1164" w:type="dxa"/>
            <w:tcBorders>
              <w:top w:val="nil"/>
              <w:left w:val="nil"/>
              <w:right w:val="nil"/>
            </w:tcBorders>
          </w:tcPr>
          <w:p w14:paraId="7EF68B2B" w14:textId="77777777" w:rsidR="00B61319" w:rsidRDefault="00B9577D">
            <w:pPr>
              <w:pStyle w:val="TableParagraph"/>
              <w:spacing w:before="83"/>
              <w:ind w:left="112"/>
              <w:rPr>
                <w:b/>
                <w:sz w:val="20"/>
              </w:rPr>
            </w:pPr>
            <w:r>
              <w:rPr>
                <w:b/>
                <w:color w:val="00006F"/>
                <w:spacing w:val="-4"/>
                <w:sz w:val="20"/>
              </w:rPr>
              <w:t>2025</w:t>
            </w:r>
          </w:p>
        </w:tc>
        <w:tc>
          <w:tcPr>
            <w:tcW w:w="1165" w:type="dxa"/>
            <w:tcBorders>
              <w:top w:val="nil"/>
              <w:left w:val="nil"/>
              <w:right w:val="nil"/>
            </w:tcBorders>
          </w:tcPr>
          <w:p w14:paraId="5345EB47" w14:textId="77777777" w:rsidR="00B61319" w:rsidRDefault="00B9577D">
            <w:pPr>
              <w:pStyle w:val="TableParagraph"/>
              <w:spacing w:before="83"/>
              <w:ind w:left="112"/>
              <w:rPr>
                <w:b/>
                <w:sz w:val="20"/>
              </w:rPr>
            </w:pPr>
            <w:r>
              <w:rPr>
                <w:b/>
                <w:color w:val="00006F"/>
                <w:spacing w:val="-4"/>
                <w:sz w:val="20"/>
              </w:rPr>
              <w:t>2026</w:t>
            </w:r>
          </w:p>
        </w:tc>
        <w:tc>
          <w:tcPr>
            <w:tcW w:w="1160" w:type="dxa"/>
            <w:tcBorders>
              <w:top w:val="nil"/>
              <w:left w:val="nil"/>
              <w:right w:val="nil"/>
            </w:tcBorders>
          </w:tcPr>
          <w:p w14:paraId="3C5FE9F8" w14:textId="77777777" w:rsidR="00B61319" w:rsidRDefault="00B9577D">
            <w:pPr>
              <w:pStyle w:val="TableParagraph"/>
              <w:spacing w:before="83"/>
              <w:ind w:left="112"/>
              <w:rPr>
                <w:b/>
                <w:sz w:val="20"/>
              </w:rPr>
            </w:pPr>
            <w:r>
              <w:rPr>
                <w:b/>
                <w:color w:val="00006F"/>
                <w:spacing w:val="-4"/>
                <w:sz w:val="20"/>
              </w:rPr>
              <w:t>2027</w:t>
            </w:r>
          </w:p>
        </w:tc>
      </w:tr>
      <w:tr w:rsidR="00B61319" w14:paraId="18A8AD10" w14:textId="77777777">
        <w:trPr>
          <w:trHeight w:val="284"/>
        </w:trPr>
        <w:tc>
          <w:tcPr>
            <w:tcW w:w="3380" w:type="dxa"/>
            <w:tcBorders>
              <w:top w:val="nil"/>
              <w:left w:val="nil"/>
              <w:bottom w:val="single" w:sz="6" w:space="0" w:color="000000"/>
              <w:right w:val="single" w:sz="4" w:space="0" w:color="000000"/>
            </w:tcBorders>
          </w:tcPr>
          <w:p w14:paraId="76D0029B" w14:textId="77777777" w:rsidR="00B61319" w:rsidRDefault="00B9577D">
            <w:pPr>
              <w:pStyle w:val="TableParagraph"/>
              <w:spacing w:before="3"/>
              <w:ind w:left="127"/>
              <w:rPr>
                <w:sz w:val="20"/>
              </w:rPr>
            </w:pPr>
            <w:r>
              <w:rPr>
                <w:sz w:val="20"/>
              </w:rPr>
              <w:t>Jelgavas</w:t>
            </w:r>
            <w:r>
              <w:rPr>
                <w:spacing w:val="-6"/>
                <w:sz w:val="20"/>
              </w:rPr>
              <w:t xml:space="preserve"> </w:t>
            </w:r>
            <w:r>
              <w:rPr>
                <w:spacing w:val="-2"/>
                <w:sz w:val="20"/>
              </w:rPr>
              <w:t>valstspilsēta</w:t>
            </w:r>
          </w:p>
        </w:tc>
        <w:tc>
          <w:tcPr>
            <w:tcW w:w="1164" w:type="dxa"/>
            <w:tcBorders>
              <w:left w:val="single" w:sz="4" w:space="0" w:color="000000"/>
              <w:bottom w:val="single" w:sz="4" w:space="0" w:color="000000"/>
              <w:right w:val="single" w:sz="4" w:space="0" w:color="000000"/>
            </w:tcBorders>
          </w:tcPr>
          <w:p w14:paraId="2500DEDC" w14:textId="77777777" w:rsidR="00B61319" w:rsidRDefault="00B9577D">
            <w:pPr>
              <w:pStyle w:val="TableParagraph"/>
              <w:spacing w:before="41" w:line="223" w:lineRule="exact"/>
              <w:ind w:left="107"/>
              <w:rPr>
                <w:sz w:val="20"/>
              </w:rPr>
            </w:pPr>
            <w:r>
              <w:rPr>
                <w:sz w:val="20"/>
              </w:rPr>
              <w:t>54</w:t>
            </w:r>
            <w:r>
              <w:rPr>
                <w:spacing w:val="-4"/>
                <w:sz w:val="20"/>
              </w:rPr>
              <w:t xml:space="preserve"> </w:t>
            </w:r>
            <w:r>
              <w:rPr>
                <w:spacing w:val="-5"/>
                <w:sz w:val="20"/>
              </w:rPr>
              <w:t>246</w:t>
            </w:r>
          </w:p>
        </w:tc>
        <w:tc>
          <w:tcPr>
            <w:tcW w:w="1164" w:type="dxa"/>
            <w:tcBorders>
              <w:left w:val="single" w:sz="4" w:space="0" w:color="000000"/>
              <w:bottom w:val="single" w:sz="4" w:space="0" w:color="000000"/>
              <w:right w:val="single" w:sz="4" w:space="0" w:color="000000"/>
            </w:tcBorders>
          </w:tcPr>
          <w:p w14:paraId="2D725CCA" w14:textId="77777777" w:rsidR="00B61319" w:rsidRDefault="00B9577D">
            <w:pPr>
              <w:pStyle w:val="TableParagraph"/>
              <w:spacing w:before="41" w:line="223" w:lineRule="exact"/>
              <w:ind w:left="107"/>
              <w:rPr>
                <w:sz w:val="20"/>
              </w:rPr>
            </w:pPr>
            <w:r>
              <w:rPr>
                <w:sz w:val="20"/>
              </w:rPr>
              <w:t>53</w:t>
            </w:r>
            <w:r>
              <w:rPr>
                <w:spacing w:val="-4"/>
                <w:sz w:val="20"/>
              </w:rPr>
              <w:t xml:space="preserve"> </w:t>
            </w:r>
            <w:r>
              <w:rPr>
                <w:spacing w:val="-5"/>
                <w:sz w:val="20"/>
              </w:rPr>
              <w:t>801</w:t>
            </w:r>
          </w:p>
        </w:tc>
        <w:tc>
          <w:tcPr>
            <w:tcW w:w="1164" w:type="dxa"/>
            <w:tcBorders>
              <w:left w:val="single" w:sz="4" w:space="0" w:color="000000"/>
              <w:bottom w:val="single" w:sz="4" w:space="0" w:color="000000"/>
              <w:right w:val="single" w:sz="4" w:space="0" w:color="000000"/>
            </w:tcBorders>
          </w:tcPr>
          <w:p w14:paraId="175E7412" w14:textId="77777777" w:rsidR="00B61319" w:rsidRDefault="00B9577D">
            <w:pPr>
              <w:pStyle w:val="TableParagraph"/>
              <w:spacing w:before="41" w:line="223" w:lineRule="exact"/>
              <w:ind w:left="107"/>
              <w:rPr>
                <w:sz w:val="20"/>
              </w:rPr>
            </w:pPr>
            <w:r>
              <w:rPr>
                <w:sz w:val="20"/>
              </w:rPr>
              <w:t>53</w:t>
            </w:r>
            <w:r>
              <w:rPr>
                <w:spacing w:val="-4"/>
                <w:sz w:val="20"/>
              </w:rPr>
              <w:t xml:space="preserve"> </w:t>
            </w:r>
            <w:r>
              <w:rPr>
                <w:spacing w:val="-5"/>
                <w:sz w:val="20"/>
              </w:rPr>
              <w:t>360</w:t>
            </w:r>
          </w:p>
        </w:tc>
        <w:tc>
          <w:tcPr>
            <w:tcW w:w="1165" w:type="dxa"/>
            <w:tcBorders>
              <w:left w:val="single" w:sz="4" w:space="0" w:color="000000"/>
              <w:bottom w:val="single" w:sz="4" w:space="0" w:color="000000"/>
              <w:right w:val="single" w:sz="4" w:space="0" w:color="000000"/>
            </w:tcBorders>
          </w:tcPr>
          <w:p w14:paraId="1D97A358" w14:textId="77777777" w:rsidR="00B61319" w:rsidRDefault="00B9577D">
            <w:pPr>
              <w:pStyle w:val="TableParagraph"/>
              <w:spacing w:before="41" w:line="223" w:lineRule="exact"/>
              <w:ind w:left="107"/>
              <w:rPr>
                <w:sz w:val="20"/>
              </w:rPr>
            </w:pPr>
            <w:r>
              <w:rPr>
                <w:sz w:val="20"/>
              </w:rPr>
              <w:t>52</w:t>
            </w:r>
            <w:r>
              <w:rPr>
                <w:spacing w:val="-4"/>
                <w:sz w:val="20"/>
              </w:rPr>
              <w:t xml:space="preserve"> </w:t>
            </w:r>
            <w:r>
              <w:rPr>
                <w:spacing w:val="-5"/>
                <w:sz w:val="20"/>
              </w:rPr>
              <w:t>922</w:t>
            </w:r>
          </w:p>
        </w:tc>
        <w:tc>
          <w:tcPr>
            <w:tcW w:w="1160" w:type="dxa"/>
            <w:tcBorders>
              <w:left w:val="single" w:sz="4" w:space="0" w:color="000000"/>
              <w:bottom w:val="single" w:sz="4" w:space="0" w:color="000000"/>
              <w:right w:val="single" w:sz="4" w:space="0" w:color="000000"/>
            </w:tcBorders>
          </w:tcPr>
          <w:p w14:paraId="5D622169" w14:textId="77777777" w:rsidR="00B61319" w:rsidRDefault="00B9577D">
            <w:pPr>
              <w:pStyle w:val="TableParagraph"/>
              <w:spacing w:before="41" w:line="223" w:lineRule="exact"/>
              <w:ind w:left="107"/>
              <w:rPr>
                <w:sz w:val="20"/>
              </w:rPr>
            </w:pPr>
            <w:r>
              <w:rPr>
                <w:sz w:val="20"/>
              </w:rPr>
              <w:t>52</w:t>
            </w:r>
            <w:r>
              <w:rPr>
                <w:spacing w:val="-4"/>
                <w:sz w:val="20"/>
              </w:rPr>
              <w:t xml:space="preserve"> </w:t>
            </w:r>
            <w:r>
              <w:rPr>
                <w:spacing w:val="-5"/>
                <w:sz w:val="20"/>
              </w:rPr>
              <w:t>488</w:t>
            </w:r>
          </w:p>
        </w:tc>
      </w:tr>
      <w:tr w:rsidR="00B61319" w14:paraId="36B57B36" w14:textId="77777777">
        <w:trPr>
          <w:trHeight w:val="283"/>
        </w:trPr>
        <w:tc>
          <w:tcPr>
            <w:tcW w:w="3380" w:type="dxa"/>
            <w:tcBorders>
              <w:top w:val="single" w:sz="6" w:space="0" w:color="000000"/>
              <w:left w:val="nil"/>
              <w:bottom w:val="single" w:sz="4" w:space="0" w:color="000000"/>
              <w:right w:val="single" w:sz="4" w:space="0" w:color="000000"/>
            </w:tcBorders>
          </w:tcPr>
          <w:p w14:paraId="1A03F237" w14:textId="77777777" w:rsidR="00B61319" w:rsidRDefault="00B9577D">
            <w:pPr>
              <w:pStyle w:val="TableParagraph"/>
              <w:spacing w:before="2"/>
              <w:ind w:left="127"/>
              <w:rPr>
                <w:sz w:val="20"/>
              </w:rPr>
            </w:pPr>
            <w:r>
              <w:rPr>
                <w:sz w:val="20"/>
              </w:rPr>
              <w:t>Jelgavas</w:t>
            </w:r>
            <w:r>
              <w:rPr>
                <w:spacing w:val="-5"/>
                <w:sz w:val="20"/>
              </w:rPr>
              <w:t xml:space="preserve"> </w:t>
            </w:r>
            <w:r>
              <w:rPr>
                <w:spacing w:val="-4"/>
                <w:sz w:val="20"/>
              </w:rPr>
              <w:t>nov.</w:t>
            </w:r>
          </w:p>
        </w:tc>
        <w:tc>
          <w:tcPr>
            <w:tcW w:w="1164" w:type="dxa"/>
            <w:tcBorders>
              <w:top w:val="single" w:sz="4" w:space="0" w:color="000000"/>
              <w:left w:val="single" w:sz="4" w:space="0" w:color="000000"/>
              <w:bottom w:val="single" w:sz="4" w:space="0" w:color="000000"/>
              <w:right w:val="single" w:sz="4" w:space="0" w:color="000000"/>
            </w:tcBorders>
          </w:tcPr>
          <w:p w14:paraId="246FF2B0" w14:textId="77777777" w:rsidR="00B61319" w:rsidRDefault="00B9577D">
            <w:pPr>
              <w:pStyle w:val="TableParagraph"/>
              <w:spacing w:before="40" w:line="223" w:lineRule="exact"/>
              <w:ind w:left="107"/>
              <w:rPr>
                <w:sz w:val="20"/>
              </w:rPr>
            </w:pPr>
            <w:r>
              <w:rPr>
                <w:sz w:val="20"/>
              </w:rPr>
              <w:t>31</w:t>
            </w:r>
            <w:r>
              <w:rPr>
                <w:spacing w:val="-4"/>
                <w:sz w:val="20"/>
              </w:rPr>
              <w:t xml:space="preserve"> </w:t>
            </w:r>
            <w:r>
              <w:rPr>
                <w:spacing w:val="-5"/>
                <w:sz w:val="20"/>
              </w:rPr>
              <w:t>494</w:t>
            </w:r>
          </w:p>
        </w:tc>
        <w:tc>
          <w:tcPr>
            <w:tcW w:w="1164" w:type="dxa"/>
            <w:tcBorders>
              <w:top w:val="single" w:sz="4" w:space="0" w:color="000000"/>
              <w:left w:val="single" w:sz="4" w:space="0" w:color="000000"/>
              <w:bottom w:val="single" w:sz="4" w:space="0" w:color="000000"/>
              <w:right w:val="single" w:sz="4" w:space="0" w:color="000000"/>
            </w:tcBorders>
          </w:tcPr>
          <w:p w14:paraId="75BE0115" w14:textId="77777777" w:rsidR="00B61319" w:rsidRDefault="00B9577D">
            <w:pPr>
              <w:pStyle w:val="TableParagraph"/>
              <w:spacing w:before="40" w:line="223" w:lineRule="exact"/>
              <w:ind w:left="107"/>
              <w:rPr>
                <w:sz w:val="20"/>
              </w:rPr>
            </w:pPr>
            <w:r>
              <w:rPr>
                <w:sz w:val="20"/>
              </w:rPr>
              <w:t>31</w:t>
            </w:r>
            <w:r>
              <w:rPr>
                <w:spacing w:val="-4"/>
                <w:sz w:val="20"/>
              </w:rPr>
              <w:t xml:space="preserve"> </w:t>
            </w:r>
            <w:r>
              <w:rPr>
                <w:spacing w:val="-5"/>
                <w:sz w:val="20"/>
              </w:rPr>
              <w:t>094</w:t>
            </w:r>
          </w:p>
        </w:tc>
        <w:tc>
          <w:tcPr>
            <w:tcW w:w="1164" w:type="dxa"/>
            <w:tcBorders>
              <w:top w:val="single" w:sz="4" w:space="0" w:color="000000"/>
              <w:left w:val="single" w:sz="4" w:space="0" w:color="000000"/>
              <w:bottom w:val="single" w:sz="4" w:space="0" w:color="000000"/>
              <w:right w:val="single" w:sz="4" w:space="0" w:color="000000"/>
            </w:tcBorders>
          </w:tcPr>
          <w:p w14:paraId="153C76D8" w14:textId="77777777" w:rsidR="00B61319" w:rsidRDefault="00B9577D">
            <w:pPr>
              <w:pStyle w:val="TableParagraph"/>
              <w:spacing w:before="40" w:line="223" w:lineRule="exact"/>
              <w:ind w:left="107"/>
              <w:rPr>
                <w:sz w:val="20"/>
              </w:rPr>
            </w:pPr>
            <w:r>
              <w:rPr>
                <w:sz w:val="20"/>
              </w:rPr>
              <w:t>30</w:t>
            </w:r>
            <w:r>
              <w:rPr>
                <w:spacing w:val="-4"/>
                <w:sz w:val="20"/>
              </w:rPr>
              <w:t xml:space="preserve"> </w:t>
            </w:r>
            <w:r>
              <w:rPr>
                <w:spacing w:val="-5"/>
                <w:sz w:val="20"/>
              </w:rPr>
              <w:t>699</w:t>
            </w:r>
          </w:p>
        </w:tc>
        <w:tc>
          <w:tcPr>
            <w:tcW w:w="1165" w:type="dxa"/>
            <w:tcBorders>
              <w:top w:val="single" w:sz="4" w:space="0" w:color="000000"/>
              <w:left w:val="single" w:sz="4" w:space="0" w:color="000000"/>
              <w:bottom w:val="single" w:sz="4" w:space="0" w:color="000000"/>
              <w:right w:val="single" w:sz="4" w:space="0" w:color="000000"/>
            </w:tcBorders>
          </w:tcPr>
          <w:p w14:paraId="4BA80BD1" w14:textId="77777777" w:rsidR="00B61319" w:rsidRDefault="00B9577D">
            <w:pPr>
              <w:pStyle w:val="TableParagraph"/>
              <w:spacing w:before="40" w:line="223" w:lineRule="exact"/>
              <w:ind w:left="107"/>
              <w:rPr>
                <w:sz w:val="20"/>
              </w:rPr>
            </w:pPr>
            <w:r>
              <w:rPr>
                <w:sz w:val="20"/>
              </w:rPr>
              <w:t>30</w:t>
            </w:r>
            <w:r>
              <w:rPr>
                <w:spacing w:val="-4"/>
                <w:sz w:val="20"/>
              </w:rPr>
              <w:t xml:space="preserve"> </w:t>
            </w:r>
            <w:r>
              <w:rPr>
                <w:spacing w:val="-5"/>
                <w:sz w:val="20"/>
              </w:rPr>
              <w:t>309</w:t>
            </w:r>
          </w:p>
        </w:tc>
        <w:tc>
          <w:tcPr>
            <w:tcW w:w="1160" w:type="dxa"/>
            <w:tcBorders>
              <w:top w:val="single" w:sz="4" w:space="0" w:color="000000"/>
              <w:left w:val="single" w:sz="4" w:space="0" w:color="000000"/>
              <w:bottom w:val="single" w:sz="4" w:space="0" w:color="000000"/>
              <w:right w:val="single" w:sz="4" w:space="0" w:color="000000"/>
            </w:tcBorders>
          </w:tcPr>
          <w:p w14:paraId="08DA387B" w14:textId="77777777" w:rsidR="00B61319" w:rsidRDefault="00B9577D">
            <w:pPr>
              <w:pStyle w:val="TableParagraph"/>
              <w:spacing w:before="40" w:line="223" w:lineRule="exact"/>
              <w:ind w:left="107"/>
              <w:rPr>
                <w:sz w:val="20"/>
              </w:rPr>
            </w:pPr>
            <w:r>
              <w:rPr>
                <w:sz w:val="20"/>
              </w:rPr>
              <w:t>29</w:t>
            </w:r>
            <w:r>
              <w:rPr>
                <w:spacing w:val="-4"/>
                <w:sz w:val="20"/>
              </w:rPr>
              <w:t xml:space="preserve"> </w:t>
            </w:r>
            <w:r>
              <w:rPr>
                <w:spacing w:val="-5"/>
                <w:sz w:val="20"/>
              </w:rPr>
              <w:t>924</w:t>
            </w:r>
          </w:p>
        </w:tc>
      </w:tr>
      <w:tr w:rsidR="00B61319" w14:paraId="7B0EF9D7" w14:textId="77777777">
        <w:trPr>
          <w:trHeight w:val="284"/>
        </w:trPr>
        <w:tc>
          <w:tcPr>
            <w:tcW w:w="3380" w:type="dxa"/>
            <w:tcBorders>
              <w:top w:val="single" w:sz="4" w:space="0" w:color="000000"/>
              <w:left w:val="nil"/>
              <w:right w:val="nil"/>
            </w:tcBorders>
          </w:tcPr>
          <w:p w14:paraId="6B4486C1" w14:textId="77777777" w:rsidR="00B61319" w:rsidRDefault="00B9577D">
            <w:pPr>
              <w:pStyle w:val="TableParagraph"/>
              <w:spacing w:before="1"/>
              <w:ind w:left="127"/>
              <w:rPr>
                <w:sz w:val="20"/>
              </w:rPr>
            </w:pPr>
            <w:r>
              <w:rPr>
                <w:sz w:val="20"/>
              </w:rPr>
              <w:t>Dobeles</w:t>
            </w:r>
            <w:r>
              <w:rPr>
                <w:spacing w:val="-10"/>
                <w:sz w:val="20"/>
              </w:rPr>
              <w:t xml:space="preserve"> </w:t>
            </w:r>
            <w:r>
              <w:rPr>
                <w:spacing w:val="-4"/>
                <w:sz w:val="20"/>
              </w:rPr>
              <w:t>nov.</w:t>
            </w:r>
          </w:p>
        </w:tc>
        <w:tc>
          <w:tcPr>
            <w:tcW w:w="1164" w:type="dxa"/>
            <w:tcBorders>
              <w:top w:val="single" w:sz="4" w:space="0" w:color="000000"/>
              <w:left w:val="nil"/>
              <w:right w:val="single" w:sz="4" w:space="0" w:color="000000"/>
            </w:tcBorders>
          </w:tcPr>
          <w:p w14:paraId="3EF28689" w14:textId="77777777" w:rsidR="00B61319" w:rsidRDefault="00B9577D">
            <w:pPr>
              <w:pStyle w:val="TableParagraph"/>
              <w:spacing w:before="39" w:line="225" w:lineRule="exact"/>
              <w:ind w:left="112"/>
              <w:rPr>
                <w:sz w:val="20"/>
              </w:rPr>
            </w:pPr>
            <w:r>
              <w:rPr>
                <w:sz w:val="20"/>
              </w:rPr>
              <w:t>27</w:t>
            </w:r>
            <w:r>
              <w:rPr>
                <w:spacing w:val="-4"/>
                <w:sz w:val="20"/>
              </w:rPr>
              <w:t xml:space="preserve"> </w:t>
            </w:r>
            <w:r>
              <w:rPr>
                <w:spacing w:val="-5"/>
                <w:sz w:val="20"/>
              </w:rPr>
              <w:t>473</w:t>
            </w:r>
          </w:p>
        </w:tc>
        <w:tc>
          <w:tcPr>
            <w:tcW w:w="1164" w:type="dxa"/>
            <w:tcBorders>
              <w:top w:val="single" w:sz="4" w:space="0" w:color="000000"/>
              <w:left w:val="single" w:sz="4" w:space="0" w:color="000000"/>
              <w:right w:val="single" w:sz="4" w:space="0" w:color="000000"/>
            </w:tcBorders>
          </w:tcPr>
          <w:p w14:paraId="79200950" w14:textId="77777777" w:rsidR="00B61319" w:rsidRDefault="00B9577D">
            <w:pPr>
              <w:pStyle w:val="TableParagraph"/>
              <w:spacing w:before="39" w:line="225" w:lineRule="exact"/>
              <w:ind w:left="107"/>
              <w:rPr>
                <w:sz w:val="20"/>
              </w:rPr>
            </w:pPr>
            <w:r>
              <w:rPr>
                <w:sz w:val="20"/>
              </w:rPr>
              <w:t>27</w:t>
            </w:r>
            <w:r>
              <w:rPr>
                <w:spacing w:val="-4"/>
                <w:sz w:val="20"/>
              </w:rPr>
              <w:t xml:space="preserve"> </w:t>
            </w:r>
            <w:r>
              <w:rPr>
                <w:spacing w:val="-5"/>
                <w:sz w:val="20"/>
              </w:rPr>
              <w:t>473</w:t>
            </w:r>
          </w:p>
        </w:tc>
        <w:tc>
          <w:tcPr>
            <w:tcW w:w="1164" w:type="dxa"/>
            <w:tcBorders>
              <w:top w:val="single" w:sz="4" w:space="0" w:color="000000"/>
              <w:left w:val="single" w:sz="4" w:space="0" w:color="000000"/>
              <w:right w:val="single" w:sz="4" w:space="0" w:color="000000"/>
            </w:tcBorders>
          </w:tcPr>
          <w:p w14:paraId="5D123035" w14:textId="77777777" w:rsidR="00B61319" w:rsidRDefault="00B9577D">
            <w:pPr>
              <w:pStyle w:val="TableParagraph"/>
              <w:spacing w:before="39" w:line="225" w:lineRule="exact"/>
              <w:ind w:left="107"/>
              <w:rPr>
                <w:sz w:val="20"/>
              </w:rPr>
            </w:pPr>
            <w:r>
              <w:rPr>
                <w:sz w:val="20"/>
              </w:rPr>
              <w:t>26</w:t>
            </w:r>
            <w:r>
              <w:rPr>
                <w:spacing w:val="-4"/>
                <w:sz w:val="20"/>
              </w:rPr>
              <w:t xml:space="preserve"> </w:t>
            </w:r>
            <w:r>
              <w:rPr>
                <w:spacing w:val="-5"/>
                <w:sz w:val="20"/>
              </w:rPr>
              <w:t>963</w:t>
            </w:r>
          </w:p>
        </w:tc>
        <w:tc>
          <w:tcPr>
            <w:tcW w:w="1165" w:type="dxa"/>
            <w:tcBorders>
              <w:top w:val="single" w:sz="4" w:space="0" w:color="000000"/>
              <w:left w:val="single" w:sz="4" w:space="0" w:color="000000"/>
              <w:right w:val="single" w:sz="4" w:space="0" w:color="000000"/>
            </w:tcBorders>
          </w:tcPr>
          <w:p w14:paraId="1DD03BB2" w14:textId="77777777" w:rsidR="00B61319" w:rsidRDefault="00B9577D">
            <w:pPr>
              <w:pStyle w:val="TableParagraph"/>
              <w:spacing w:before="39" w:line="225" w:lineRule="exact"/>
              <w:ind w:left="107"/>
              <w:rPr>
                <w:sz w:val="20"/>
              </w:rPr>
            </w:pPr>
            <w:r>
              <w:rPr>
                <w:sz w:val="20"/>
              </w:rPr>
              <w:t>26</w:t>
            </w:r>
            <w:r>
              <w:rPr>
                <w:spacing w:val="-4"/>
                <w:sz w:val="20"/>
              </w:rPr>
              <w:t xml:space="preserve"> </w:t>
            </w:r>
            <w:r>
              <w:rPr>
                <w:spacing w:val="-5"/>
                <w:sz w:val="20"/>
              </w:rPr>
              <w:t>463</w:t>
            </w:r>
          </w:p>
        </w:tc>
        <w:tc>
          <w:tcPr>
            <w:tcW w:w="1160" w:type="dxa"/>
            <w:tcBorders>
              <w:top w:val="single" w:sz="4" w:space="0" w:color="000000"/>
              <w:left w:val="single" w:sz="4" w:space="0" w:color="000000"/>
              <w:right w:val="single" w:sz="4" w:space="0" w:color="000000"/>
            </w:tcBorders>
          </w:tcPr>
          <w:p w14:paraId="588ED85B" w14:textId="77777777" w:rsidR="00B61319" w:rsidRDefault="00B9577D">
            <w:pPr>
              <w:pStyle w:val="TableParagraph"/>
              <w:spacing w:before="39" w:line="225" w:lineRule="exact"/>
              <w:ind w:left="107"/>
              <w:rPr>
                <w:sz w:val="20"/>
              </w:rPr>
            </w:pPr>
            <w:r>
              <w:rPr>
                <w:sz w:val="20"/>
              </w:rPr>
              <w:t>25</w:t>
            </w:r>
            <w:r>
              <w:rPr>
                <w:spacing w:val="-4"/>
                <w:sz w:val="20"/>
              </w:rPr>
              <w:t xml:space="preserve"> </w:t>
            </w:r>
            <w:r>
              <w:rPr>
                <w:spacing w:val="-5"/>
                <w:sz w:val="20"/>
              </w:rPr>
              <w:t>971</w:t>
            </w:r>
          </w:p>
        </w:tc>
      </w:tr>
    </w:tbl>
    <w:p w14:paraId="0893A4B2" w14:textId="77777777" w:rsidR="00B61319" w:rsidRDefault="00B61319">
      <w:pPr>
        <w:pStyle w:val="BodyText"/>
        <w:rPr>
          <w:i/>
          <w:sz w:val="20"/>
        </w:rPr>
      </w:pPr>
    </w:p>
    <w:p w14:paraId="2321F03F" w14:textId="77777777" w:rsidR="00B61319" w:rsidRDefault="00B61319">
      <w:pPr>
        <w:pStyle w:val="BodyText"/>
        <w:rPr>
          <w:i/>
          <w:sz w:val="20"/>
        </w:rPr>
      </w:pPr>
    </w:p>
    <w:p w14:paraId="680A6179" w14:textId="77777777" w:rsidR="00B61319" w:rsidRDefault="00B9577D">
      <w:pPr>
        <w:pStyle w:val="BodyText"/>
        <w:spacing w:before="233"/>
        <w:rPr>
          <w:i/>
          <w:sz w:val="20"/>
        </w:rPr>
      </w:pPr>
      <w:r>
        <w:rPr>
          <w:noProof/>
          <w:lang w:eastAsia="lv-LV"/>
        </w:rPr>
        <mc:AlternateContent>
          <mc:Choice Requires="wps">
            <w:drawing>
              <wp:anchor distT="0" distB="0" distL="0" distR="0" simplePos="0" relativeHeight="487592448" behindDoc="1" locked="0" layoutInCell="1" allowOverlap="1" wp14:anchorId="34F4C971" wp14:editId="2DE0B58A">
                <wp:simplePos x="0" y="0"/>
                <wp:positionH relativeFrom="page">
                  <wp:posOffset>914704</wp:posOffset>
                </wp:positionH>
                <wp:positionV relativeFrom="paragraph">
                  <wp:posOffset>318845</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4AD5F" id="Graphic 23" o:spid="_x0000_s1026" style="position:absolute;margin-left:1in;margin-top:25.1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" path="m1829054,l,,,9143r1829054,l1829054,xe" fillcolor="black" stroked="f">
                <v:path arrowok="t"/>
                <w10:wrap type="topAndBottom" anchorx="page"/>
              </v:shape>
            </w:pict>
          </mc:Fallback>
        </mc:AlternateContent>
      </w:r>
    </w:p>
    <w:p w14:paraId="714A4ED3" w14:textId="77777777" w:rsidR="00B61319" w:rsidRDefault="00B9577D">
      <w:pPr>
        <w:spacing w:before="100"/>
        <w:ind w:left="600"/>
        <w:rPr>
          <w:sz w:val="20"/>
        </w:rPr>
      </w:pPr>
      <w:r>
        <w:rPr>
          <w:sz w:val="20"/>
          <w:vertAlign w:val="superscript"/>
        </w:rPr>
        <w:t>16</w:t>
      </w:r>
      <w:r>
        <w:rPr>
          <w:spacing w:val="-8"/>
          <w:sz w:val="20"/>
        </w:rPr>
        <w:t xml:space="preserve"> </w:t>
      </w:r>
      <w:r>
        <w:rPr>
          <w:sz w:val="20"/>
        </w:rPr>
        <w:t>Dobeles</w:t>
      </w:r>
      <w:r>
        <w:rPr>
          <w:spacing w:val="-7"/>
          <w:sz w:val="20"/>
        </w:rPr>
        <w:t xml:space="preserve"> </w:t>
      </w:r>
      <w:r>
        <w:rPr>
          <w:sz w:val="20"/>
        </w:rPr>
        <w:t>novada</w:t>
      </w:r>
      <w:r>
        <w:rPr>
          <w:spacing w:val="-7"/>
          <w:sz w:val="20"/>
        </w:rPr>
        <w:t xml:space="preserve"> </w:t>
      </w:r>
      <w:r>
        <w:rPr>
          <w:sz w:val="20"/>
        </w:rPr>
        <w:t>ilgtspējīgas</w:t>
      </w:r>
      <w:r>
        <w:rPr>
          <w:spacing w:val="-6"/>
          <w:sz w:val="20"/>
        </w:rPr>
        <w:t xml:space="preserve"> </w:t>
      </w:r>
      <w:r>
        <w:rPr>
          <w:sz w:val="20"/>
        </w:rPr>
        <w:t>attīstības</w:t>
      </w:r>
      <w:r>
        <w:rPr>
          <w:spacing w:val="-8"/>
          <w:sz w:val="20"/>
        </w:rPr>
        <w:t xml:space="preserve"> </w:t>
      </w:r>
      <w:r>
        <w:rPr>
          <w:sz w:val="20"/>
        </w:rPr>
        <w:t>stratēģija</w:t>
      </w:r>
      <w:r>
        <w:rPr>
          <w:spacing w:val="-7"/>
          <w:sz w:val="20"/>
        </w:rPr>
        <w:t xml:space="preserve"> </w:t>
      </w:r>
      <w:r>
        <w:rPr>
          <w:sz w:val="20"/>
        </w:rPr>
        <w:t>2021.</w:t>
      </w:r>
      <w:r>
        <w:rPr>
          <w:spacing w:val="-3"/>
          <w:sz w:val="20"/>
        </w:rPr>
        <w:t xml:space="preserve"> </w:t>
      </w:r>
      <w:r>
        <w:rPr>
          <w:sz w:val="20"/>
        </w:rPr>
        <w:t>–</w:t>
      </w:r>
      <w:r>
        <w:rPr>
          <w:spacing w:val="-8"/>
          <w:sz w:val="20"/>
        </w:rPr>
        <w:t xml:space="preserve"> </w:t>
      </w:r>
      <w:r>
        <w:rPr>
          <w:sz w:val="20"/>
        </w:rPr>
        <w:t>2045.</w:t>
      </w:r>
      <w:r>
        <w:rPr>
          <w:spacing w:val="-8"/>
          <w:sz w:val="20"/>
        </w:rPr>
        <w:t xml:space="preserve"> </w:t>
      </w:r>
      <w:r>
        <w:rPr>
          <w:sz w:val="20"/>
        </w:rPr>
        <w:t>gadam,</w:t>
      </w:r>
      <w:r>
        <w:rPr>
          <w:spacing w:val="-7"/>
          <w:sz w:val="20"/>
        </w:rPr>
        <w:t xml:space="preserve"> </w:t>
      </w:r>
      <w:r>
        <w:rPr>
          <w:spacing w:val="-4"/>
          <w:sz w:val="20"/>
        </w:rPr>
        <w:t>2021</w:t>
      </w:r>
    </w:p>
    <w:p w14:paraId="4ABED5C2" w14:textId="77777777" w:rsidR="00B61319" w:rsidRDefault="00B9577D">
      <w:pPr>
        <w:ind w:left="600" w:right="565"/>
        <w:rPr>
          <w:sz w:val="20"/>
        </w:rPr>
      </w:pPr>
      <w:r>
        <w:rPr>
          <w:sz w:val="20"/>
          <w:vertAlign w:val="superscript"/>
        </w:rPr>
        <w:t>17</w:t>
      </w:r>
      <w:r>
        <w:rPr>
          <w:sz w:val="20"/>
        </w:rPr>
        <w:t xml:space="preserve"> Jelgavas valstspilsētas un</w:t>
      </w:r>
      <w:r>
        <w:rPr>
          <w:spacing w:val="80"/>
          <w:sz w:val="20"/>
        </w:rPr>
        <w:t xml:space="preserve"> </w:t>
      </w:r>
      <w:r>
        <w:rPr>
          <w:sz w:val="20"/>
        </w:rPr>
        <w:t>Jelgavas</w:t>
      </w:r>
      <w:r>
        <w:rPr>
          <w:spacing w:val="22"/>
          <w:sz w:val="20"/>
        </w:rPr>
        <w:t xml:space="preserve"> </w:t>
      </w:r>
      <w:r>
        <w:rPr>
          <w:sz w:val="20"/>
        </w:rPr>
        <w:t>novada ilgtspējīgas</w:t>
      </w:r>
      <w:r>
        <w:rPr>
          <w:spacing w:val="80"/>
          <w:sz w:val="20"/>
        </w:rPr>
        <w:t xml:space="preserve"> </w:t>
      </w:r>
      <w:r>
        <w:rPr>
          <w:sz w:val="20"/>
        </w:rPr>
        <w:t xml:space="preserve">attīstības stratēģija 2022.–2034. gadam, 1.redakcija, </w:t>
      </w:r>
      <w:r>
        <w:rPr>
          <w:spacing w:val="-2"/>
          <w:sz w:val="20"/>
        </w:rPr>
        <w:t>2021.</w:t>
      </w:r>
    </w:p>
    <w:p w14:paraId="161B5CE7" w14:textId="77777777" w:rsidR="00B61319" w:rsidRDefault="00B61319">
      <w:pPr>
        <w:rPr>
          <w:sz w:val="20"/>
        </w:rPr>
        <w:sectPr w:rsidR="00B61319">
          <w:pgSz w:w="11910" w:h="16840"/>
          <w:pgMar w:top="1380" w:right="720" w:bottom="1200" w:left="840" w:header="763" w:footer="1012" w:gutter="0"/>
          <w:cols w:space="720"/>
        </w:sectPr>
      </w:pPr>
    </w:p>
    <w:p w14:paraId="32C7D333" w14:textId="77777777" w:rsidR="00B61319" w:rsidRDefault="00B9577D">
      <w:pPr>
        <w:pStyle w:val="BodyText"/>
        <w:spacing w:before="90" w:line="259" w:lineRule="auto"/>
        <w:ind w:left="600" w:right="565"/>
        <w:jc w:val="both"/>
      </w:pPr>
      <w:r>
        <w:lastRenderedPageBreak/>
        <w:t>Kopumā</w:t>
      </w:r>
      <w:r>
        <w:rPr>
          <w:spacing w:val="-4"/>
        </w:rPr>
        <w:t xml:space="preserve"> </w:t>
      </w:r>
      <w:r>
        <w:t>var</w:t>
      </w:r>
      <w:r>
        <w:rPr>
          <w:spacing w:val="-5"/>
        </w:rPr>
        <w:t xml:space="preserve"> </w:t>
      </w:r>
      <w:r>
        <w:t>secināt,</w:t>
      </w:r>
      <w:r>
        <w:rPr>
          <w:spacing w:val="-4"/>
        </w:rPr>
        <w:t xml:space="preserve"> </w:t>
      </w:r>
      <w:r>
        <w:t>ka</w:t>
      </w:r>
      <w:r>
        <w:rPr>
          <w:spacing w:val="-2"/>
        </w:rPr>
        <w:t xml:space="preserve"> </w:t>
      </w:r>
      <w:r>
        <w:t>gadījumā,</w:t>
      </w:r>
      <w:r>
        <w:rPr>
          <w:spacing w:val="-5"/>
        </w:rPr>
        <w:t xml:space="preserve"> </w:t>
      </w:r>
      <w:r>
        <w:t>ja</w:t>
      </w:r>
      <w:r>
        <w:rPr>
          <w:spacing w:val="-2"/>
        </w:rPr>
        <w:t xml:space="preserve"> </w:t>
      </w:r>
      <w:r>
        <w:t>īstenojās</w:t>
      </w:r>
      <w:r>
        <w:rPr>
          <w:spacing w:val="-5"/>
        </w:rPr>
        <w:t xml:space="preserve"> </w:t>
      </w:r>
      <w:r>
        <w:t>SIA</w:t>
      </w:r>
      <w:r>
        <w:rPr>
          <w:spacing w:val="-5"/>
        </w:rPr>
        <w:t xml:space="preserve"> </w:t>
      </w:r>
      <w:r>
        <w:t>„Karšu</w:t>
      </w:r>
      <w:r>
        <w:rPr>
          <w:spacing w:val="-2"/>
        </w:rPr>
        <w:t xml:space="preserve"> </w:t>
      </w:r>
      <w:r>
        <w:t>izdevniecība</w:t>
      </w:r>
      <w:r>
        <w:rPr>
          <w:spacing w:val="-2"/>
        </w:rPr>
        <w:t xml:space="preserve"> </w:t>
      </w:r>
      <w:r>
        <w:t>Jāņa</w:t>
      </w:r>
      <w:r>
        <w:rPr>
          <w:spacing w:val="-5"/>
        </w:rPr>
        <w:t xml:space="preserve"> </w:t>
      </w:r>
      <w:r>
        <w:t>sēta”</w:t>
      </w:r>
      <w:r>
        <w:rPr>
          <w:spacing w:val="-6"/>
        </w:rPr>
        <w:t xml:space="preserve"> </w:t>
      </w:r>
      <w:r>
        <w:t>prognozes,</w:t>
      </w:r>
      <w:r>
        <w:rPr>
          <w:spacing w:val="-4"/>
        </w:rPr>
        <w:t xml:space="preserve"> </w:t>
      </w:r>
      <w:r>
        <w:t>iedzīvotāju skaits reģionā pārskata periodā samazināsies 6 202 iedz. jeb 5,4%.</w:t>
      </w:r>
    </w:p>
    <w:p w14:paraId="36FE17BB" w14:textId="77777777" w:rsidR="00B61319" w:rsidRDefault="00B9577D">
      <w:pPr>
        <w:pStyle w:val="BodyText"/>
        <w:spacing w:before="162" w:line="259" w:lineRule="auto"/>
        <w:ind w:left="600" w:right="567"/>
        <w:jc w:val="both"/>
      </w:pPr>
      <w:r>
        <w:t>Vērtējot</w:t>
      </w:r>
      <w:r>
        <w:rPr>
          <w:spacing w:val="-10"/>
        </w:rPr>
        <w:t xml:space="preserve"> </w:t>
      </w:r>
      <w:r>
        <w:t>iespējamās</w:t>
      </w:r>
      <w:r>
        <w:rPr>
          <w:spacing w:val="-10"/>
        </w:rPr>
        <w:t xml:space="preserve"> </w:t>
      </w:r>
      <w:r>
        <w:t>radīto</w:t>
      </w:r>
      <w:r>
        <w:rPr>
          <w:spacing w:val="-13"/>
        </w:rPr>
        <w:t xml:space="preserve"> </w:t>
      </w:r>
      <w:r>
        <w:t>sadzīves</w:t>
      </w:r>
      <w:r>
        <w:rPr>
          <w:spacing w:val="-10"/>
        </w:rPr>
        <w:t xml:space="preserve"> </w:t>
      </w:r>
      <w:r>
        <w:t>atkritumu</w:t>
      </w:r>
      <w:r>
        <w:rPr>
          <w:spacing w:val="-11"/>
        </w:rPr>
        <w:t xml:space="preserve"> </w:t>
      </w:r>
      <w:r>
        <w:t>apjomu</w:t>
      </w:r>
      <w:r>
        <w:rPr>
          <w:spacing w:val="-13"/>
        </w:rPr>
        <w:t xml:space="preserve"> </w:t>
      </w:r>
      <w:r>
        <w:t>izmaiņu</w:t>
      </w:r>
      <w:r>
        <w:rPr>
          <w:spacing w:val="-11"/>
        </w:rPr>
        <w:t xml:space="preserve"> </w:t>
      </w:r>
      <w:r>
        <w:t>tendences</w:t>
      </w:r>
      <w:r>
        <w:rPr>
          <w:spacing w:val="-10"/>
        </w:rPr>
        <w:t xml:space="preserve"> </w:t>
      </w:r>
      <w:r>
        <w:t>Latvijā</w:t>
      </w:r>
      <w:r>
        <w:rPr>
          <w:spacing w:val="-10"/>
        </w:rPr>
        <w:t xml:space="preserve"> </w:t>
      </w:r>
      <w:r>
        <w:t>balstoties</w:t>
      </w:r>
      <w:r>
        <w:rPr>
          <w:spacing w:val="-10"/>
        </w:rPr>
        <w:t xml:space="preserve"> </w:t>
      </w:r>
      <w:r>
        <w:t>pēdējo</w:t>
      </w:r>
      <w:r>
        <w:rPr>
          <w:spacing w:val="-11"/>
        </w:rPr>
        <w:t xml:space="preserve"> </w:t>
      </w:r>
      <w:r>
        <w:t>gadu datiem</w:t>
      </w:r>
      <w:r>
        <w:rPr>
          <w:vertAlign w:val="superscript"/>
        </w:rPr>
        <w:t>18</w:t>
      </w:r>
      <w:r>
        <w:t xml:space="preserve"> jāsecina, ka radīto sadzīves atkritumu apjoms ir svārstīgs, nav vērojamas ne stabilas pieauguma, ne samazinājuma tendences skat. tabulu (</w:t>
      </w:r>
      <w:hyperlink w:anchor="_bookmark43" w:history="1">
        <w:r>
          <w:t>Tabula 4-3</w:t>
        </w:r>
      </w:hyperlink>
      <w:r>
        <w:t>).</w:t>
      </w:r>
    </w:p>
    <w:p w14:paraId="4CE1305B" w14:textId="77777777" w:rsidR="00B61319" w:rsidRDefault="00B9577D">
      <w:pPr>
        <w:spacing w:before="159"/>
        <w:ind w:left="600"/>
        <w:jc w:val="both"/>
        <w:rPr>
          <w:i/>
          <w:sz w:val="18"/>
        </w:rPr>
      </w:pPr>
      <w:bookmarkStart w:id="43" w:name="_bookmark43"/>
      <w:bookmarkEnd w:id="43"/>
      <w:r>
        <w:rPr>
          <w:i/>
          <w:color w:val="44536A"/>
          <w:sz w:val="18"/>
        </w:rPr>
        <w:t>Tabula</w:t>
      </w:r>
      <w:r>
        <w:rPr>
          <w:i/>
          <w:color w:val="44536A"/>
          <w:spacing w:val="-6"/>
          <w:sz w:val="18"/>
        </w:rPr>
        <w:t xml:space="preserve"> </w:t>
      </w:r>
      <w:r>
        <w:rPr>
          <w:i/>
          <w:color w:val="44536A"/>
          <w:sz w:val="18"/>
        </w:rPr>
        <w:t>4-3</w:t>
      </w:r>
      <w:r>
        <w:rPr>
          <w:i/>
          <w:color w:val="44536A"/>
          <w:spacing w:val="-4"/>
          <w:sz w:val="18"/>
        </w:rPr>
        <w:t xml:space="preserve"> </w:t>
      </w:r>
      <w:r>
        <w:rPr>
          <w:i/>
          <w:color w:val="44536A"/>
          <w:sz w:val="18"/>
        </w:rPr>
        <w:t>Radītā</w:t>
      </w:r>
      <w:r>
        <w:rPr>
          <w:i/>
          <w:color w:val="44536A"/>
          <w:spacing w:val="-5"/>
          <w:sz w:val="18"/>
        </w:rPr>
        <w:t xml:space="preserve"> </w:t>
      </w:r>
      <w:r>
        <w:rPr>
          <w:i/>
          <w:color w:val="44536A"/>
          <w:sz w:val="18"/>
        </w:rPr>
        <w:t>sadzīves</w:t>
      </w:r>
      <w:r>
        <w:rPr>
          <w:i/>
          <w:color w:val="44536A"/>
          <w:spacing w:val="-5"/>
          <w:sz w:val="18"/>
        </w:rPr>
        <w:t xml:space="preserve"> </w:t>
      </w:r>
      <w:r>
        <w:rPr>
          <w:i/>
          <w:color w:val="44536A"/>
          <w:sz w:val="18"/>
        </w:rPr>
        <w:t>atkritumu</w:t>
      </w:r>
      <w:r>
        <w:rPr>
          <w:i/>
          <w:color w:val="44536A"/>
          <w:spacing w:val="-4"/>
          <w:sz w:val="18"/>
        </w:rPr>
        <w:t xml:space="preserve"> </w:t>
      </w:r>
      <w:r>
        <w:rPr>
          <w:i/>
          <w:color w:val="44536A"/>
          <w:sz w:val="18"/>
        </w:rPr>
        <w:t>apjoma</w:t>
      </w:r>
      <w:r>
        <w:rPr>
          <w:i/>
          <w:color w:val="44536A"/>
          <w:spacing w:val="-5"/>
          <w:sz w:val="18"/>
        </w:rPr>
        <w:t xml:space="preserve"> </w:t>
      </w:r>
      <w:r>
        <w:rPr>
          <w:i/>
          <w:color w:val="44536A"/>
          <w:sz w:val="18"/>
        </w:rPr>
        <w:t>izmaiņas</w:t>
      </w:r>
      <w:r>
        <w:rPr>
          <w:i/>
          <w:color w:val="44536A"/>
          <w:spacing w:val="-5"/>
          <w:sz w:val="18"/>
        </w:rPr>
        <w:t xml:space="preserve"> </w:t>
      </w:r>
      <w:r>
        <w:rPr>
          <w:i/>
          <w:color w:val="44536A"/>
          <w:sz w:val="18"/>
        </w:rPr>
        <w:t>Latvijā</w:t>
      </w:r>
      <w:r>
        <w:rPr>
          <w:i/>
          <w:color w:val="44536A"/>
          <w:spacing w:val="-3"/>
          <w:sz w:val="18"/>
        </w:rPr>
        <w:t xml:space="preserve"> </w:t>
      </w:r>
      <w:r>
        <w:rPr>
          <w:i/>
          <w:color w:val="44536A"/>
          <w:sz w:val="18"/>
        </w:rPr>
        <w:t>2017.-2022.</w:t>
      </w:r>
      <w:r>
        <w:rPr>
          <w:i/>
          <w:color w:val="44536A"/>
          <w:spacing w:val="-5"/>
          <w:sz w:val="18"/>
        </w:rPr>
        <w:t xml:space="preserve"> </w:t>
      </w:r>
      <w:r>
        <w:rPr>
          <w:i/>
          <w:color w:val="44536A"/>
          <w:spacing w:val="-4"/>
          <w:sz w:val="18"/>
        </w:rPr>
        <w:t>gads</w:t>
      </w:r>
    </w:p>
    <w:p w14:paraId="76090193" w14:textId="77777777" w:rsidR="00B61319" w:rsidRDefault="00B61319">
      <w:pPr>
        <w:pStyle w:val="BodyText"/>
        <w:spacing w:before="10"/>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3740"/>
        <w:gridCol w:w="1016"/>
        <w:gridCol w:w="905"/>
        <w:gridCol w:w="905"/>
        <w:gridCol w:w="901"/>
        <w:gridCol w:w="897"/>
        <w:gridCol w:w="832"/>
      </w:tblGrid>
      <w:tr w:rsidR="00B61319" w14:paraId="21D11196" w14:textId="77777777">
        <w:trPr>
          <w:trHeight w:val="301"/>
        </w:trPr>
        <w:tc>
          <w:tcPr>
            <w:tcW w:w="3740" w:type="dxa"/>
            <w:tcBorders>
              <w:top w:val="single" w:sz="12" w:space="0" w:color="000000"/>
              <w:bottom w:val="single" w:sz="12" w:space="0" w:color="000000"/>
            </w:tcBorders>
          </w:tcPr>
          <w:p w14:paraId="528E6188" w14:textId="77777777" w:rsidR="00B61319" w:rsidRDefault="00B9577D">
            <w:pPr>
              <w:pStyle w:val="TableParagraph"/>
              <w:spacing w:before="22"/>
              <w:ind w:right="83"/>
              <w:jc w:val="center"/>
              <w:rPr>
                <w:sz w:val="20"/>
              </w:rPr>
            </w:pPr>
            <w:r>
              <w:rPr>
                <w:color w:val="2E5395"/>
                <w:spacing w:val="-2"/>
                <w:sz w:val="20"/>
              </w:rPr>
              <w:t>Indikators</w:t>
            </w:r>
          </w:p>
        </w:tc>
        <w:tc>
          <w:tcPr>
            <w:tcW w:w="1016" w:type="dxa"/>
            <w:tcBorders>
              <w:top w:val="single" w:sz="12" w:space="0" w:color="000000"/>
              <w:bottom w:val="single" w:sz="12" w:space="0" w:color="000000"/>
            </w:tcBorders>
          </w:tcPr>
          <w:p w14:paraId="3B40856F" w14:textId="77777777" w:rsidR="00B61319" w:rsidRDefault="00B9577D">
            <w:pPr>
              <w:pStyle w:val="TableParagraph"/>
              <w:spacing w:before="3"/>
              <w:ind w:left="220"/>
              <w:rPr>
                <w:b/>
                <w:sz w:val="20"/>
              </w:rPr>
            </w:pPr>
            <w:r>
              <w:rPr>
                <w:b/>
                <w:color w:val="2E5395"/>
                <w:spacing w:val="-4"/>
                <w:sz w:val="20"/>
              </w:rPr>
              <w:t>2017</w:t>
            </w:r>
          </w:p>
        </w:tc>
        <w:tc>
          <w:tcPr>
            <w:tcW w:w="905" w:type="dxa"/>
            <w:tcBorders>
              <w:top w:val="single" w:sz="12" w:space="0" w:color="000000"/>
              <w:bottom w:val="single" w:sz="12" w:space="0" w:color="000000"/>
            </w:tcBorders>
          </w:tcPr>
          <w:p w14:paraId="354BC3CC" w14:textId="77777777" w:rsidR="00B61319" w:rsidRDefault="00B9577D">
            <w:pPr>
              <w:pStyle w:val="TableParagraph"/>
              <w:spacing w:before="3"/>
              <w:ind w:left="178"/>
              <w:rPr>
                <w:b/>
                <w:sz w:val="20"/>
              </w:rPr>
            </w:pPr>
            <w:r>
              <w:rPr>
                <w:b/>
                <w:color w:val="2E5395"/>
                <w:spacing w:val="-4"/>
                <w:sz w:val="20"/>
              </w:rPr>
              <w:t>2018</w:t>
            </w:r>
          </w:p>
        </w:tc>
        <w:tc>
          <w:tcPr>
            <w:tcW w:w="905" w:type="dxa"/>
            <w:tcBorders>
              <w:top w:val="single" w:sz="12" w:space="0" w:color="000000"/>
              <w:bottom w:val="single" w:sz="12" w:space="0" w:color="000000"/>
            </w:tcBorders>
          </w:tcPr>
          <w:p w14:paraId="36A34619" w14:textId="77777777" w:rsidR="00B61319" w:rsidRDefault="00B9577D">
            <w:pPr>
              <w:pStyle w:val="TableParagraph"/>
              <w:spacing w:before="3"/>
              <w:ind w:left="179"/>
              <w:rPr>
                <w:b/>
                <w:sz w:val="20"/>
              </w:rPr>
            </w:pPr>
            <w:r>
              <w:rPr>
                <w:b/>
                <w:color w:val="2E5395"/>
                <w:spacing w:val="-4"/>
                <w:sz w:val="20"/>
              </w:rPr>
              <w:t>2019</w:t>
            </w:r>
          </w:p>
        </w:tc>
        <w:tc>
          <w:tcPr>
            <w:tcW w:w="901" w:type="dxa"/>
            <w:tcBorders>
              <w:top w:val="single" w:sz="12" w:space="0" w:color="000000"/>
              <w:bottom w:val="single" w:sz="12" w:space="0" w:color="000000"/>
            </w:tcBorders>
          </w:tcPr>
          <w:p w14:paraId="30C4F085" w14:textId="77777777" w:rsidR="00B61319" w:rsidRDefault="00B9577D">
            <w:pPr>
              <w:pStyle w:val="TableParagraph"/>
              <w:spacing w:before="3"/>
              <w:ind w:left="178"/>
              <w:rPr>
                <w:b/>
                <w:sz w:val="20"/>
              </w:rPr>
            </w:pPr>
            <w:r>
              <w:rPr>
                <w:b/>
                <w:color w:val="2E5395"/>
                <w:spacing w:val="-4"/>
                <w:sz w:val="20"/>
              </w:rPr>
              <w:t>2020</w:t>
            </w:r>
          </w:p>
        </w:tc>
        <w:tc>
          <w:tcPr>
            <w:tcW w:w="897" w:type="dxa"/>
            <w:tcBorders>
              <w:top w:val="single" w:sz="12" w:space="0" w:color="000000"/>
              <w:bottom w:val="single" w:sz="12" w:space="0" w:color="000000"/>
            </w:tcBorders>
          </w:tcPr>
          <w:p w14:paraId="0E4BE414" w14:textId="77777777" w:rsidR="00B61319" w:rsidRDefault="00B9577D">
            <w:pPr>
              <w:pStyle w:val="TableParagraph"/>
              <w:spacing w:before="3"/>
              <w:ind w:left="180"/>
              <w:rPr>
                <w:b/>
                <w:sz w:val="20"/>
              </w:rPr>
            </w:pPr>
            <w:r>
              <w:rPr>
                <w:b/>
                <w:color w:val="2E5395"/>
                <w:spacing w:val="-4"/>
                <w:sz w:val="20"/>
              </w:rPr>
              <w:t>2021</w:t>
            </w:r>
          </w:p>
        </w:tc>
        <w:tc>
          <w:tcPr>
            <w:tcW w:w="832" w:type="dxa"/>
            <w:tcBorders>
              <w:top w:val="single" w:sz="12" w:space="0" w:color="000000"/>
              <w:bottom w:val="single" w:sz="12" w:space="0" w:color="000000"/>
            </w:tcBorders>
          </w:tcPr>
          <w:p w14:paraId="10798ADE" w14:textId="77777777" w:rsidR="00B61319" w:rsidRDefault="00B9577D">
            <w:pPr>
              <w:pStyle w:val="TableParagraph"/>
              <w:spacing w:before="29"/>
              <w:ind w:left="179"/>
              <w:rPr>
                <w:b/>
                <w:sz w:val="20"/>
              </w:rPr>
            </w:pPr>
            <w:r>
              <w:rPr>
                <w:b/>
                <w:color w:val="2E5395"/>
                <w:spacing w:val="-4"/>
                <w:sz w:val="20"/>
              </w:rPr>
              <w:t>2022</w:t>
            </w:r>
          </w:p>
        </w:tc>
      </w:tr>
      <w:tr w:rsidR="00B61319" w14:paraId="0B57C0EA" w14:textId="77777777">
        <w:trPr>
          <w:trHeight w:val="291"/>
        </w:trPr>
        <w:tc>
          <w:tcPr>
            <w:tcW w:w="3740" w:type="dxa"/>
            <w:tcBorders>
              <w:top w:val="single" w:sz="12" w:space="0" w:color="000000"/>
              <w:bottom w:val="single" w:sz="6" w:space="0" w:color="000000"/>
            </w:tcBorders>
          </w:tcPr>
          <w:p w14:paraId="6C9C5E0A" w14:textId="77777777" w:rsidR="00B61319" w:rsidRDefault="00B9577D">
            <w:pPr>
              <w:pStyle w:val="TableParagraph"/>
              <w:spacing w:before="25"/>
              <w:ind w:left="71"/>
              <w:rPr>
                <w:sz w:val="20"/>
              </w:rPr>
            </w:pPr>
            <w:r>
              <w:rPr>
                <w:sz w:val="20"/>
              </w:rPr>
              <w:t>Iedzīvotāju</w:t>
            </w:r>
            <w:r>
              <w:rPr>
                <w:spacing w:val="-7"/>
                <w:sz w:val="20"/>
              </w:rPr>
              <w:t xml:space="preserve"> </w:t>
            </w:r>
            <w:r>
              <w:rPr>
                <w:sz w:val="20"/>
              </w:rPr>
              <w:t>skaits</w:t>
            </w:r>
            <w:r>
              <w:rPr>
                <w:spacing w:val="-6"/>
                <w:sz w:val="20"/>
              </w:rPr>
              <w:t xml:space="preserve"> </w:t>
            </w:r>
            <w:r>
              <w:rPr>
                <w:sz w:val="20"/>
              </w:rPr>
              <w:t>gada</w:t>
            </w:r>
            <w:r>
              <w:rPr>
                <w:spacing w:val="-7"/>
                <w:sz w:val="20"/>
              </w:rPr>
              <w:t xml:space="preserve"> </w:t>
            </w:r>
            <w:r>
              <w:rPr>
                <w:sz w:val="20"/>
              </w:rPr>
              <w:t>sākumā</w:t>
            </w:r>
            <w:r>
              <w:rPr>
                <w:spacing w:val="-3"/>
                <w:sz w:val="20"/>
              </w:rPr>
              <w:t xml:space="preserve"> </w:t>
            </w:r>
            <w:r>
              <w:rPr>
                <w:spacing w:val="-2"/>
                <w:sz w:val="20"/>
              </w:rPr>
              <w:t>milj.</w:t>
            </w:r>
          </w:p>
        </w:tc>
        <w:tc>
          <w:tcPr>
            <w:tcW w:w="1016" w:type="dxa"/>
            <w:tcBorders>
              <w:top w:val="single" w:sz="12" w:space="0" w:color="000000"/>
              <w:bottom w:val="single" w:sz="6" w:space="0" w:color="000000"/>
            </w:tcBorders>
          </w:tcPr>
          <w:p w14:paraId="45D08877" w14:textId="77777777" w:rsidR="00B61319" w:rsidRDefault="00B9577D">
            <w:pPr>
              <w:pStyle w:val="TableParagraph"/>
              <w:spacing w:before="25"/>
              <w:ind w:right="123"/>
              <w:jc w:val="right"/>
              <w:rPr>
                <w:sz w:val="20"/>
              </w:rPr>
            </w:pPr>
            <w:r>
              <w:rPr>
                <w:spacing w:val="-2"/>
                <w:sz w:val="20"/>
              </w:rPr>
              <w:t>1,950</w:t>
            </w:r>
          </w:p>
        </w:tc>
        <w:tc>
          <w:tcPr>
            <w:tcW w:w="905" w:type="dxa"/>
            <w:tcBorders>
              <w:top w:val="single" w:sz="12" w:space="0" w:color="000000"/>
              <w:bottom w:val="single" w:sz="6" w:space="0" w:color="000000"/>
            </w:tcBorders>
          </w:tcPr>
          <w:p w14:paraId="6C10072F" w14:textId="77777777" w:rsidR="00B61319" w:rsidRDefault="00B9577D">
            <w:pPr>
              <w:pStyle w:val="TableParagraph"/>
              <w:spacing w:before="25"/>
              <w:ind w:right="123"/>
              <w:jc w:val="right"/>
              <w:rPr>
                <w:sz w:val="20"/>
              </w:rPr>
            </w:pPr>
            <w:r>
              <w:rPr>
                <w:spacing w:val="-2"/>
                <w:sz w:val="20"/>
              </w:rPr>
              <w:t>1,934</w:t>
            </w:r>
          </w:p>
        </w:tc>
        <w:tc>
          <w:tcPr>
            <w:tcW w:w="905" w:type="dxa"/>
            <w:tcBorders>
              <w:top w:val="single" w:sz="12" w:space="0" w:color="000000"/>
              <w:bottom w:val="single" w:sz="6" w:space="0" w:color="000000"/>
            </w:tcBorders>
          </w:tcPr>
          <w:p w14:paraId="3DF07AA1" w14:textId="77777777" w:rsidR="00B61319" w:rsidRDefault="00B9577D">
            <w:pPr>
              <w:pStyle w:val="TableParagraph"/>
              <w:spacing w:before="25"/>
              <w:ind w:right="123"/>
              <w:jc w:val="right"/>
              <w:rPr>
                <w:sz w:val="20"/>
              </w:rPr>
            </w:pPr>
            <w:r>
              <w:rPr>
                <w:spacing w:val="-2"/>
                <w:sz w:val="20"/>
              </w:rPr>
              <w:t>1,919</w:t>
            </w:r>
          </w:p>
        </w:tc>
        <w:tc>
          <w:tcPr>
            <w:tcW w:w="901" w:type="dxa"/>
            <w:tcBorders>
              <w:top w:val="single" w:sz="12" w:space="0" w:color="000000"/>
              <w:bottom w:val="single" w:sz="6" w:space="0" w:color="000000"/>
            </w:tcBorders>
          </w:tcPr>
          <w:p w14:paraId="4D9D4356" w14:textId="77777777" w:rsidR="00B61319" w:rsidRDefault="00B9577D">
            <w:pPr>
              <w:pStyle w:val="TableParagraph"/>
              <w:spacing w:before="25"/>
              <w:ind w:right="120"/>
              <w:jc w:val="right"/>
              <w:rPr>
                <w:sz w:val="20"/>
              </w:rPr>
            </w:pPr>
            <w:r>
              <w:rPr>
                <w:spacing w:val="-2"/>
                <w:sz w:val="20"/>
              </w:rPr>
              <w:t>1,907</w:t>
            </w:r>
          </w:p>
        </w:tc>
        <w:tc>
          <w:tcPr>
            <w:tcW w:w="897" w:type="dxa"/>
            <w:tcBorders>
              <w:top w:val="single" w:sz="12" w:space="0" w:color="000000"/>
              <w:bottom w:val="single" w:sz="6" w:space="0" w:color="000000"/>
            </w:tcBorders>
          </w:tcPr>
          <w:p w14:paraId="252D13B5" w14:textId="77777777" w:rsidR="00B61319" w:rsidRDefault="00B9577D">
            <w:pPr>
              <w:pStyle w:val="TableParagraph"/>
              <w:spacing w:before="25"/>
              <w:ind w:right="118"/>
              <w:jc w:val="right"/>
              <w:rPr>
                <w:sz w:val="20"/>
              </w:rPr>
            </w:pPr>
            <w:r>
              <w:rPr>
                <w:spacing w:val="-2"/>
                <w:sz w:val="20"/>
              </w:rPr>
              <w:t>1,893</w:t>
            </w:r>
          </w:p>
        </w:tc>
        <w:tc>
          <w:tcPr>
            <w:tcW w:w="832" w:type="dxa"/>
            <w:tcBorders>
              <w:top w:val="single" w:sz="12" w:space="0" w:color="000000"/>
              <w:bottom w:val="single" w:sz="6" w:space="0" w:color="000000"/>
            </w:tcBorders>
          </w:tcPr>
          <w:p w14:paraId="4D59DBF2" w14:textId="77777777" w:rsidR="00B61319" w:rsidRDefault="00B9577D">
            <w:pPr>
              <w:pStyle w:val="TableParagraph"/>
              <w:spacing w:before="25"/>
              <w:ind w:right="55"/>
              <w:jc w:val="right"/>
              <w:rPr>
                <w:sz w:val="20"/>
              </w:rPr>
            </w:pPr>
            <w:r>
              <w:rPr>
                <w:spacing w:val="-2"/>
                <w:sz w:val="20"/>
              </w:rPr>
              <w:t>1,875</w:t>
            </w:r>
          </w:p>
        </w:tc>
      </w:tr>
      <w:tr w:rsidR="00B61319" w14:paraId="0D8FF8A6" w14:textId="77777777">
        <w:trPr>
          <w:trHeight w:val="289"/>
        </w:trPr>
        <w:tc>
          <w:tcPr>
            <w:tcW w:w="3740" w:type="dxa"/>
            <w:tcBorders>
              <w:top w:val="single" w:sz="6" w:space="0" w:color="000000"/>
              <w:bottom w:val="single" w:sz="6" w:space="0" w:color="000000"/>
            </w:tcBorders>
          </w:tcPr>
          <w:p w14:paraId="409076FF" w14:textId="77777777" w:rsidR="00B61319" w:rsidRDefault="00B9577D">
            <w:pPr>
              <w:pStyle w:val="TableParagraph"/>
              <w:spacing w:before="23"/>
              <w:ind w:left="71"/>
              <w:rPr>
                <w:sz w:val="20"/>
              </w:rPr>
            </w:pPr>
            <w:r>
              <w:rPr>
                <w:sz w:val="20"/>
              </w:rPr>
              <w:t>Radītais</w:t>
            </w:r>
            <w:r>
              <w:rPr>
                <w:spacing w:val="-10"/>
                <w:sz w:val="20"/>
              </w:rPr>
              <w:t xml:space="preserve"> </w:t>
            </w:r>
            <w:r>
              <w:rPr>
                <w:sz w:val="20"/>
              </w:rPr>
              <w:t>sadzīves</w:t>
            </w:r>
            <w:r>
              <w:rPr>
                <w:spacing w:val="-9"/>
                <w:sz w:val="20"/>
              </w:rPr>
              <w:t xml:space="preserve"> </w:t>
            </w:r>
            <w:r>
              <w:rPr>
                <w:sz w:val="20"/>
              </w:rPr>
              <w:t>atkritumu</w:t>
            </w:r>
            <w:r>
              <w:rPr>
                <w:spacing w:val="-9"/>
                <w:sz w:val="20"/>
              </w:rPr>
              <w:t xml:space="preserve"> </w:t>
            </w:r>
            <w:r>
              <w:rPr>
                <w:sz w:val="20"/>
              </w:rPr>
              <w:t>apjoms</w:t>
            </w:r>
            <w:r>
              <w:rPr>
                <w:spacing w:val="-10"/>
                <w:sz w:val="20"/>
              </w:rPr>
              <w:t xml:space="preserve"> </w:t>
            </w:r>
            <w:r>
              <w:rPr>
                <w:spacing w:val="-2"/>
                <w:sz w:val="20"/>
              </w:rPr>
              <w:t>tonnas</w:t>
            </w:r>
          </w:p>
        </w:tc>
        <w:tc>
          <w:tcPr>
            <w:tcW w:w="1016" w:type="dxa"/>
            <w:tcBorders>
              <w:top w:val="single" w:sz="6" w:space="0" w:color="000000"/>
              <w:bottom w:val="single" w:sz="6" w:space="0" w:color="000000"/>
            </w:tcBorders>
          </w:tcPr>
          <w:p w14:paraId="0131F200" w14:textId="77777777" w:rsidR="00B61319" w:rsidRDefault="00B9577D">
            <w:pPr>
              <w:pStyle w:val="TableParagraph"/>
              <w:spacing w:before="23"/>
              <w:ind w:right="125"/>
              <w:jc w:val="right"/>
              <w:rPr>
                <w:sz w:val="20"/>
              </w:rPr>
            </w:pPr>
            <w:r>
              <w:rPr>
                <w:sz w:val="20"/>
              </w:rPr>
              <w:t>850</w:t>
            </w:r>
            <w:r>
              <w:rPr>
                <w:spacing w:val="-5"/>
                <w:sz w:val="20"/>
              </w:rPr>
              <w:t xml:space="preserve"> 677</w:t>
            </w:r>
          </w:p>
        </w:tc>
        <w:tc>
          <w:tcPr>
            <w:tcW w:w="905" w:type="dxa"/>
            <w:tcBorders>
              <w:top w:val="single" w:sz="6" w:space="0" w:color="000000"/>
              <w:bottom w:val="single" w:sz="6" w:space="0" w:color="000000"/>
            </w:tcBorders>
          </w:tcPr>
          <w:p w14:paraId="741DA9E9" w14:textId="77777777" w:rsidR="00B61319" w:rsidRDefault="00B9577D">
            <w:pPr>
              <w:pStyle w:val="TableParagraph"/>
              <w:spacing w:before="23"/>
              <w:ind w:right="125"/>
              <w:jc w:val="right"/>
              <w:rPr>
                <w:sz w:val="20"/>
              </w:rPr>
            </w:pPr>
            <w:r>
              <w:rPr>
                <w:sz w:val="20"/>
              </w:rPr>
              <w:t>785</w:t>
            </w:r>
            <w:r>
              <w:rPr>
                <w:spacing w:val="-5"/>
                <w:sz w:val="20"/>
              </w:rPr>
              <w:t xml:space="preserve"> 074</w:t>
            </w:r>
          </w:p>
        </w:tc>
        <w:tc>
          <w:tcPr>
            <w:tcW w:w="905" w:type="dxa"/>
            <w:tcBorders>
              <w:top w:val="single" w:sz="6" w:space="0" w:color="000000"/>
              <w:bottom w:val="single" w:sz="6" w:space="0" w:color="000000"/>
            </w:tcBorders>
          </w:tcPr>
          <w:p w14:paraId="310C4D87" w14:textId="77777777" w:rsidR="00B61319" w:rsidRDefault="00B9577D">
            <w:pPr>
              <w:pStyle w:val="TableParagraph"/>
              <w:spacing w:before="23"/>
              <w:ind w:left="126"/>
              <w:rPr>
                <w:sz w:val="20"/>
              </w:rPr>
            </w:pPr>
            <w:r>
              <w:rPr>
                <w:sz w:val="20"/>
              </w:rPr>
              <w:t>840</w:t>
            </w:r>
            <w:r>
              <w:rPr>
                <w:spacing w:val="-6"/>
                <w:sz w:val="20"/>
              </w:rPr>
              <w:t xml:space="preserve"> </w:t>
            </w:r>
            <w:r>
              <w:rPr>
                <w:spacing w:val="-5"/>
                <w:sz w:val="20"/>
              </w:rPr>
              <w:t>942</w:t>
            </w:r>
          </w:p>
        </w:tc>
        <w:tc>
          <w:tcPr>
            <w:tcW w:w="901" w:type="dxa"/>
            <w:tcBorders>
              <w:top w:val="single" w:sz="6" w:space="0" w:color="000000"/>
              <w:bottom w:val="single" w:sz="6" w:space="0" w:color="000000"/>
            </w:tcBorders>
          </w:tcPr>
          <w:p w14:paraId="4006F90D" w14:textId="77777777" w:rsidR="00B61319" w:rsidRDefault="00B9577D">
            <w:pPr>
              <w:pStyle w:val="TableParagraph"/>
              <w:spacing w:before="23"/>
              <w:ind w:right="121"/>
              <w:jc w:val="right"/>
              <w:rPr>
                <w:sz w:val="20"/>
              </w:rPr>
            </w:pPr>
            <w:r>
              <w:rPr>
                <w:sz w:val="20"/>
              </w:rPr>
              <w:t>908</w:t>
            </w:r>
            <w:r>
              <w:rPr>
                <w:spacing w:val="-5"/>
                <w:sz w:val="20"/>
              </w:rPr>
              <w:t xml:space="preserve"> 961</w:t>
            </w:r>
          </w:p>
        </w:tc>
        <w:tc>
          <w:tcPr>
            <w:tcW w:w="897" w:type="dxa"/>
            <w:tcBorders>
              <w:top w:val="single" w:sz="6" w:space="0" w:color="000000"/>
              <w:bottom w:val="single" w:sz="6" w:space="0" w:color="000000"/>
            </w:tcBorders>
          </w:tcPr>
          <w:p w14:paraId="668D4CB9" w14:textId="77777777" w:rsidR="00B61319" w:rsidRDefault="00B9577D">
            <w:pPr>
              <w:pStyle w:val="TableParagraph"/>
              <w:spacing w:before="23"/>
              <w:ind w:right="121"/>
              <w:jc w:val="right"/>
              <w:rPr>
                <w:sz w:val="20"/>
              </w:rPr>
            </w:pPr>
            <w:r>
              <w:rPr>
                <w:sz w:val="20"/>
              </w:rPr>
              <w:t>869</w:t>
            </w:r>
            <w:r>
              <w:rPr>
                <w:spacing w:val="-5"/>
                <w:sz w:val="20"/>
              </w:rPr>
              <w:t xml:space="preserve"> 285</w:t>
            </w:r>
          </w:p>
        </w:tc>
        <w:tc>
          <w:tcPr>
            <w:tcW w:w="832" w:type="dxa"/>
            <w:tcBorders>
              <w:top w:val="single" w:sz="6" w:space="0" w:color="000000"/>
              <w:bottom w:val="single" w:sz="6" w:space="0" w:color="000000"/>
            </w:tcBorders>
          </w:tcPr>
          <w:p w14:paraId="55C54FB7" w14:textId="77777777" w:rsidR="00B61319" w:rsidRDefault="00B9577D">
            <w:pPr>
              <w:pStyle w:val="TableParagraph"/>
              <w:spacing w:before="23"/>
              <w:ind w:right="57"/>
              <w:jc w:val="right"/>
              <w:rPr>
                <w:sz w:val="20"/>
              </w:rPr>
            </w:pPr>
            <w:r>
              <w:rPr>
                <w:sz w:val="20"/>
              </w:rPr>
              <w:t>865</w:t>
            </w:r>
            <w:r>
              <w:rPr>
                <w:spacing w:val="-5"/>
                <w:sz w:val="20"/>
              </w:rPr>
              <w:t xml:space="preserve"> 637</w:t>
            </w:r>
          </w:p>
        </w:tc>
      </w:tr>
      <w:tr w:rsidR="00B61319" w14:paraId="3031ACD1" w14:textId="77777777">
        <w:trPr>
          <w:trHeight w:val="289"/>
        </w:trPr>
        <w:tc>
          <w:tcPr>
            <w:tcW w:w="3740" w:type="dxa"/>
            <w:tcBorders>
              <w:top w:val="single" w:sz="6" w:space="0" w:color="000000"/>
              <w:bottom w:val="single" w:sz="12" w:space="0" w:color="000000"/>
            </w:tcBorders>
          </w:tcPr>
          <w:p w14:paraId="6742B19F" w14:textId="77777777" w:rsidR="00B61319" w:rsidRDefault="00B9577D">
            <w:pPr>
              <w:pStyle w:val="TableParagraph"/>
              <w:spacing w:before="23"/>
              <w:ind w:left="71"/>
              <w:rPr>
                <w:sz w:val="20"/>
              </w:rPr>
            </w:pPr>
            <w:r>
              <w:rPr>
                <w:spacing w:val="-2"/>
                <w:sz w:val="20"/>
              </w:rPr>
              <w:t>t./iedz./gadā</w:t>
            </w:r>
          </w:p>
        </w:tc>
        <w:tc>
          <w:tcPr>
            <w:tcW w:w="1016" w:type="dxa"/>
            <w:tcBorders>
              <w:top w:val="single" w:sz="6" w:space="0" w:color="000000"/>
              <w:bottom w:val="single" w:sz="12" w:space="0" w:color="000000"/>
            </w:tcBorders>
          </w:tcPr>
          <w:p w14:paraId="04A51F3F" w14:textId="77777777" w:rsidR="00B61319" w:rsidRDefault="00B9577D">
            <w:pPr>
              <w:pStyle w:val="TableParagraph"/>
              <w:spacing w:before="23"/>
              <w:ind w:right="126"/>
              <w:jc w:val="right"/>
              <w:rPr>
                <w:sz w:val="20"/>
              </w:rPr>
            </w:pPr>
            <w:r>
              <w:rPr>
                <w:spacing w:val="-4"/>
                <w:sz w:val="20"/>
              </w:rPr>
              <w:t>0,44</w:t>
            </w:r>
          </w:p>
        </w:tc>
        <w:tc>
          <w:tcPr>
            <w:tcW w:w="905" w:type="dxa"/>
            <w:tcBorders>
              <w:top w:val="single" w:sz="6" w:space="0" w:color="000000"/>
              <w:bottom w:val="single" w:sz="12" w:space="0" w:color="000000"/>
            </w:tcBorders>
          </w:tcPr>
          <w:p w14:paraId="4DAC5860" w14:textId="77777777" w:rsidR="00B61319" w:rsidRDefault="00B9577D">
            <w:pPr>
              <w:pStyle w:val="TableParagraph"/>
              <w:spacing w:before="23"/>
              <w:ind w:right="126"/>
              <w:jc w:val="right"/>
              <w:rPr>
                <w:sz w:val="20"/>
              </w:rPr>
            </w:pPr>
            <w:r>
              <w:rPr>
                <w:spacing w:val="-4"/>
                <w:sz w:val="20"/>
              </w:rPr>
              <w:t>0,41</w:t>
            </w:r>
          </w:p>
        </w:tc>
        <w:tc>
          <w:tcPr>
            <w:tcW w:w="905" w:type="dxa"/>
            <w:tcBorders>
              <w:top w:val="single" w:sz="6" w:space="0" w:color="000000"/>
              <w:bottom w:val="single" w:sz="12" w:space="0" w:color="000000"/>
            </w:tcBorders>
          </w:tcPr>
          <w:p w14:paraId="67C74652" w14:textId="77777777" w:rsidR="00B61319" w:rsidRDefault="00B9577D">
            <w:pPr>
              <w:pStyle w:val="TableParagraph"/>
              <w:spacing w:before="23"/>
              <w:ind w:right="126"/>
              <w:jc w:val="right"/>
              <w:rPr>
                <w:sz w:val="20"/>
              </w:rPr>
            </w:pPr>
            <w:r>
              <w:rPr>
                <w:spacing w:val="-4"/>
                <w:sz w:val="20"/>
              </w:rPr>
              <w:t>0,44</w:t>
            </w:r>
          </w:p>
        </w:tc>
        <w:tc>
          <w:tcPr>
            <w:tcW w:w="901" w:type="dxa"/>
            <w:tcBorders>
              <w:top w:val="single" w:sz="6" w:space="0" w:color="000000"/>
              <w:bottom w:val="single" w:sz="12" w:space="0" w:color="000000"/>
            </w:tcBorders>
          </w:tcPr>
          <w:p w14:paraId="62E1A3C2" w14:textId="77777777" w:rsidR="00B61319" w:rsidRDefault="00B9577D">
            <w:pPr>
              <w:pStyle w:val="TableParagraph"/>
              <w:spacing w:before="23"/>
              <w:ind w:right="122"/>
              <w:jc w:val="right"/>
              <w:rPr>
                <w:sz w:val="20"/>
              </w:rPr>
            </w:pPr>
            <w:r>
              <w:rPr>
                <w:spacing w:val="-4"/>
                <w:sz w:val="20"/>
              </w:rPr>
              <w:t>0,48</w:t>
            </w:r>
          </w:p>
        </w:tc>
        <w:tc>
          <w:tcPr>
            <w:tcW w:w="897" w:type="dxa"/>
            <w:tcBorders>
              <w:top w:val="single" w:sz="6" w:space="0" w:color="000000"/>
              <w:bottom w:val="single" w:sz="12" w:space="0" w:color="000000"/>
            </w:tcBorders>
          </w:tcPr>
          <w:p w14:paraId="05543FDE" w14:textId="77777777" w:rsidR="00B61319" w:rsidRDefault="00B9577D">
            <w:pPr>
              <w:pStyle w:val="TableParagraph"/>
              <w:spacing w:before="23"/>
              <w:ind w:right="121"/>
              <w:jc w:val="right"/>
              <w:rPr>
                <w:sz w:val="20"/>
              </w:rPr>
            </w:pPr>
            <w:r>
              <w:rPr>
                <w:spacing w:val="-4"/>
                <w:sz w:val="20"/>
              </w:rPr>
              <w:t>0,46</w:t>
            </w:r>
          </w:p>
        </w:tc>
        <w:tc>
          <w:tcPr>
            <w:tcW w:w="832" w:type="dxa"/>
            <w:tcBorders>
              <w:top w:val="single" w:sz="6" w:space="0" w:color="000000"/>
              <w:bottom w:val="single" w:sz="12" w:space="0" w:color="000000"/>
            </w:tcBorders>
          </w:tcPr>
          <w:p w14:paraId="0C22DAD4" w14:textId="77777777" w:rsidR="00B61319" w:rsidRDefault="00B9577D">
            <w:pPr>
              <w:pStyle w:val="TableParagraph"/>
              <w:spacing w:before="23"/>
              <w:ind w:right="58"/>
              <w:jc w:val="right"/>
              <w:rPr>
                <w:sz w:val="20"/>
              </w:rPr>
            </w:pPr>
            <w:r>
              <w:rPr>
                <w:spacing w:val="-4"/>
                <w:sz w:val="20"/>
              </w:rPr>
              <w:t>0,46</w:t>
            </w:r>
          </w:p>
        </w:tc>
      </w:tr>
    </w:tbl>
    <w:p w14:paraId="7CBF916F" w14:textId="77777777" w:rsidR="00B61319" w:rsidRDefault="00B9577D">
      <w:pPr>
        <w:pStyle w:val="BodyText"/>
        <w:spacing w:before="120" w:line="259" w:lineRule="auto"/>
        <w:ind w:left="600" w:right="562"/>
        <w:jc w:val="both"/>
      </w:pPr>
      <w:r>
        <w:t>Kopumā, no gada uz gadu ir vērojamas svārstības vidēji 4-5% robežās. 2020. un 2021. gada datu interpretācijā nenoteiktību ievieš arī COVID -19 pandēmijas ietekme, savukārt vērtējot 2022. gada un turpmākās</w:t>
      </w:r>
      <w:r>
        <w:rPr>
          <w:spacing w:val="-2"/>
        </w:rPr>
        <w:t xml:space="preserve"> </w:t>
      </w:r>
      <w:r>
        <w:t>attīstības</w:t>
      </w:r>
      <w:r>
        <w:rPr>
          <w:spacing w:val="-2"/>
        </w:rPr>
        <w:t xml:space="preserve"> </w:t>
      </w:r>
      <w:r>
        <w:t>tendences jāņem</w:t>
      </w:r>
      <w:r>
        <w:rPr>
          <w:spacing w:val="-2"/>
        </w:rPr>
        <w:t xml:space="preserve"> </w:t>
      </w:r>
      <w:r>
        <w:t>vērā</w:t>
      </w:r>
      <w:r>
        <w:rPr>
          <w:spacing w:val="-2"/>
        </w:rPr>
        <w:t xml:space="preserve"> </w:t>
      </w:r>
      <w:r>
        <w:t>kara</w:t>
      </w:r>
      <w:r>
        <w:rPr>
          <w:spacing w:val="-2"/>
        </w:rPr>
        <w:t xml:space="preserve"> </w:t>
      </w:r>
      <w:r>
        <w:t>Ukrainā</w:t>
      </w:r>
      <w:r>
        <w:rPr>
          <w:spacing w:val="-1"/>
        </w:rPr>
        <w:t xml:space="preserve"> </w:t>
      </w:r>
      <w:r>
        <w:t>izraisītā</w:t>
      </w:r>
      <w:r>
        <w:rPr>
          <w:spacing w:val="-1"/>
        </w:rPr>
        <w:t xml:space="preserve"> </w:t>
      </w:r>
      <w:r>
        <w:t>ietekme uz</w:t>
      </w:r>
      <w:r>
        <w:rPr>
          <w:spacing w:val="-3"/>
        </w:rPr>
        <w:t xml:space="preserve"> </w:t>
      </w:r>
      <w:r>
        <w:t>mājsaimniecību</w:t>
      </w:r>
      <w:r>
        <w:rPr>
          <w:spacing w:val="-3"/>
        </w:rPr>
        <w:t xml:space="preserve"> </w:t>
      </w:r>
      <w:r>
        <w:t>labklājību un attiecīgi radīto sadzīves atkritumu apjomu.</w:t>
      </w:r>
    </w:p>
    <w:p w14:paraId="5C3B426A" w14:textId="77777777" w:rsidR="00B61319" w:rsidRDefault="00B9577D">
      <w:pPr>
        <w:pStyle w:val="BodyText"/>
        <w:spacing w:before="161" w:line="259" w:lineRule="auto"/>
        <w:ind w:left="600" w:right="565"/>
        <w:jc w:val="both"/>
      </w:pPr>
      <w:r>
        <w:t>Atkritumu apsaimniekošanas valsts plānā 2021-2028. gadam</w:t>
      </w:r>
      <w:r>
        <w:rPr>
          <w:vertAlign w:val="superscript"/>
        </w:rPr>
        <w:t>19</w:t>
      </w:r>
      <w:r>
        <w:t xml:space="preserve"> sadzīves atkritumu ražošanas prognozē ir paredzēta pastāvīga pieauguma tendence – vidēji 2% gadā. Neskatoties uz šā brīža notikumiem pasaulē, LR Finanšu ministrijas sagatavotās makroekonomiskās prognozes</w:t>
      </w:r>
      <w:r>
        <w:rPr>
          <w:vertAlign w:val="superscript"/>
        </w:rPr>
        <w:t>20</w:t>
      </w:r>
      <w:r>
        <w:t xml:space="preserve"> Latvijai laika posmam no 2024. līdz 2026. gadam paredz pozitīvu IKP dinamiku visā periodā.</w:t>
      </w:r>
    </w:p>
    <w:p w14:paraId="686FB658" w14:textId="77777777" w:rsidR="00B61319" w:rsidRDefault="00B9577D">
      <w:pPr>
        <w:pStyle w:val="Heading2"/>
        <w:numPr>
          <w:ilvl w:val="1"/>
          <w:numId w:val="29"/>
        </w:numPr>
        <w:tabs>
          <w:tab w:val="left" w:pos="1536"/>
        </w:tabs>
        <w:spacing w:before="162"/>
      </w:pPr>
      <w:bookmarkStart w:id="44" w:name="_bookmark44"/>
      <w:bookmarkEnd w:id="44"/>
      <w:r>
        <w:rPr>
          <w:color w:val="2D74B5"/>
        </w:rPr>
        <w:t>Atkritumu</w:t>
      </w:r>
      <w:r>
        <w:rPr>
          <w:color w:val="2D74B5"/>
          <w:spacing w:val="-11"/>
        </w:rPr>
        <w:t xml:space="preserve"> </w:t>
      </w:r>
      <w:r>
        <w:rPr>
          <w:color w:val="2D74B5"/>
        </w:rPr>
        <w:t>ražošanas</w:t>
      </w:r>
      <w:r>
        <w:rPr>
          <w:color w:val="2D74B5"/>
          <w:spacing w:val="-10"/>
        </w:rPr>
        <w:t xml:space="preserve"> </w:t>
      </w:r>
      <w:r>
        <w:rPr>
          <w:color w:val="2D74B5"/>
          <w:spacing w:val="-2"/>
        </w:rPr>
        <w:t>prognoze</w:t>
      </w:r>
    </w:p>
    <w:p w14:paraId="20B34602" w14:textId="77777777" w:rsidR="00B61319" w:rsidRDefault="00B9577D">
      <w:pPr>
        <w:pStyle w:val="BodyText"/>
        <w:spacing w:before="141" w:line="259" w:lineRule="auto"/>
        <w:ind w:left="600" w:right="559"/>
        <w:jc w:val="both"/>
      </w:pPr>
      <w:r>
        <w:t>Izvērtējot šos aspektus un vienlaicīgi ņemot vērā vēsturiskos datus par radītajiem atkritumu apjomiem Latvijā, atkritumu ražošanas prognozē tiks ierēķināts piesardzīgs radīto sadzīves atkritumu pieauguma temps 0,5% gadā laika periodā 2023.-2024.gads un 1% gadā, laika periodā no 2025.-2027.gadam. Iedzīvotāju skaits prognozē visā pārskata periodā saglabājas nemainīgs. Bāzes gads prognozes sagatavošanā – 2022. gada dati par apsaimniekoto sadzīves atkritumu apjomu reģionā. Sadzīves atkritumu ražošanas prognozi Viduslatvijas AAR daļai, laika periodam no 2023.-2027. gadam, kā arī sasniedzamo atkritumu pārstrādes un reģenerācijas rādītāju skat. attēlu (</w:t>
      </w:r>
      <w:hyperlink w:anchor="_bookmark45" w:history="1">
        <w:r>
          <w:rPr>
            <w:color w:val="44536A"/>
          </w:rPr>
          <w:t>Attēls 4-1</w:t>
        </w:r>
      </w:hyperlink>
      <w:r>
        <w:t>).</w:t>
      </w:r>
    </w:p>
    <w:p w14:paraId="18916DC1" w14:textId="77777777" w:rsidR="00B61319" w:rsidRDefault="00B61319">
      <w:pPr>
        <w:pStyle w:val="BodyText"/>
        <w:rPr>
          <w:sz w:val="20"/>
        </w:rPr>
      </w:pPr>
    </w:p>
    <w:p w14:paraId="1E2C5357" w14:textId="77777777" w:rsidR="00B61319" w:rsidRDefault="00B61319">
      <w:pPr>
        <w:pStyle w:val="BodyText"/>
        <w:rPr>
          <w:sz w:val="20"/>
        </w:rPr>
      </w:pPr>
    </w:p>
    <w:p w14:paraId="2585FC5C" w14:textId="77777777" w:rsidR="00B61319" w:rsidRDefault="00B61319">
      <w:pPr>
        <w:pStyle w:val="BodyText"/>
        <w:rPr>
          <w:sz w:val="20"/>
        </w:rPr>
      </w:pPr>
    </w:p>
    <w:p w14:paraId="202F2167" w14:textId="77777777" w:rsidR="00B61319" w:rsidRDefault="00B61319">
      <w:pPr>
        <w:pStyle w:val="BodyText"/>
        <w:rPr>
          <w:sz w:val="20"/>
        </w:rPr>
      </w:pPr>
    </w:p>
    <w:p w14:paraId="4B2126F0" w14:textId="77777777" w:rsidR="00B61319" w:rsidRDefault="00B61319">
      <w:pPr>
        <w:pStyle w:val="BodyText"/>
        <w:rPr>
          <w:sz w:val="20"/>
        </w:rPr>
      </w:pPr>
    </w:p>
    <w:p w14:paraId="51DF99B5" w14:textId="77777777" w:rsidR="00B61319" w:rsidRDefault="00B61319">
      <w:pPr>
        <w:pStyle w:val="BodyText"/>
        <w:rPr>
          <w:sz w:val="20"/>
        </w:rPr>
      </w:pPr>
    </w:p>
    <w:p w14:paraId="0A188A67" w14:textId="77777777" w:rsidR="00B61319" w:rsidRDefault="00B61319">
      <w:pPr>
        <w:pStyle w:val="BodyText"/>
        <w:rPr>
          <w:sz w:val="20"/>
        </w:rPr>
      </w:pPr>
    </w:p>
    <w:p w14:paraId="6A823621" w14:textId="77777777" w:rsidR="00B61319" w:rsidRDefault="00B61319">
      <w:pPr>
        <w:pStyle w:val="BodyText"/>
        <w:rPr>
          <w:sz w:val="20"/>
        </w:rPr>
      </w:pPr>
    </w:p>
    <w:p w14:paraId="20639058" w14:textId="77777777" w:rsidR="00B61319" w:rsidRDefault="00B61319">
      <w:pPr>
        <w:pStyle w:val="BodyText"/>
        <w:rPr>
          <w:sz w:val="20"/>
        </w:rPr>
      </w:pPr>
    </w:p>
    <w:p w14:paraId="26A53937" w14:textId="77777777" w:rsidR="00B61319" w:rsidRDefault="00B61319">
      <w:pPr>
        <w:pStyle w:val="BodyText"/>
        <w:rPr>
          <w:sz w:val="20"/>
        </w:rPr>
      </w:pPr>
    </w:p>
    <w:p w14:paraId="2B90C421" w14:textId="77777777" w:rsidR="00B61319" w:rsidRDefault="00B61319">
      <w:pPr>
        <w:pStyle w:val="BodyText"/>
        <w:rPr>
          <w:sz w:val="20"/>
        </w:rPr>
      </w:pPr>
    </w:p>
    <w:p w14:paraId="6BC0F4F6" w14:textId="77777777" w:rsidR="00B61319" w:rsidRDefault="00B61319">
      <w:pPr>
        <w:pStyle w:val="BodyText"/>
        <w:rPr>
          <w:sz w:val="20"/>
        </w:rPr>
      </w:pPr>
    </w:p>
    <w:p w14:paraId="64826C70" w14:textId="77777777" w:rsidR="00B61319" w:rsidRDefault="00B61319">
      <w:pPr>
        <w:pStyle w:val="BodyText"/>
        <w:rPr>
          <w:sz w:val="20"/>
        </w:rPr>
      </w:pPr>
    </w:p>
    <w:p w14:paraId="7A86F441" w14:textId="77777777" w:rsidR="00B61319" w:rsidRDefault="00B61319">
      <w:pPr>
        <w:pStyle w:val="BodyText"/>
        <w:rPr>
          <w:sz w:val="20"/>
        </w:rPr>
      </w:pPr>
    </w:p>
    <w:p w14:paraId="26554D36" w14:textId="77777777" w:rsidR="00B61319" w:rsidRDefault="00B61319">
      <w:pPr>
        <w:pStyle w:val="BodyText"/>
        <w:rPr>
          <w:sz w:val="20"/>
        </w:rPr>
      </w:pPr>
    </w:p>
    <w:p w14:paraId="317FE42A" w14:textId="77777777" w:rsidR="00B61319" w:rsidRDefault="00B9577D">
      <w:pPr>
        <w:pStyle w:val="BodyText"/>
        <w:spacing w:before="5"/>
        <w:rPr>
          <w:sz w:val="20"/>
        </w:rPr>
      </w:pPr>
      <w:r>
        <w:rPr>
          <w:noProof/>
          <w:lang w:eastAsia="lv-LV"/>
        </w:rPr>
        <mc:AlternateContent>
          <mc:Choice Requires="wps">
            <w:drawing>
              <wp:anchor distT="0" distB="0" distL="0" distR="0" simplePos="0" relativeHeight="487593472" behindDoc="1" locked="0" layoutInCell="1" allowOverlap="1" wp14:anchorId="20A13F88" wp14:editId="650F1A6C">
                <wp:simplePos x="0" y="0"/>
                <wp:positionH relativeFrom="page">
                  <wp:posOffset>914704</wp:posOffset>
                </wp:positionH>
                <wp:positionV relativeFrom="paragraph">
                  <wp:posOffset>173686</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77FD2" id="Graphic 24" o:spid="_x0000_s1026" style="position:absolute;margin-left:1in;margin-top:13.7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" path="m1829054,l,,,9143r1829054,l1829054,xe" fillcolor="black" stroked="f">
                <v:path arrowok="t"/>
                <w10:wrap type="topAndBottom" anchorx="page"/>
              </v:shape>
            </w:pict>
          </mc:Fallback>
        </mc:AlternateContent>
      </w:r>
    </w:p>
    <w:p w14:paraId="1260E70B" w14:textId="77777777" w:rsidR="00B61319" w:rsidRDefault="00B9577D">
      <w:pPr>
        <w:spacing w:before="102"/>
        <w:ind w:left="600"/>
        <w:rPr>
          <w:sz w:val="20"/>
        </w:rPr>
      </w:pPr>
      <w:r>
        <w:rPr>
          <w:sz w:val="20"/>
          <w:vertAlign w:val="superscript"/>
        </w:rPr>
        <w:t>18</w:t>
      </w:r>
      <w:r>
        <w:rPr>
          <w:spacing w:val="21"/>
          <w:sz w:val="20"/>
        </w:rPr>
        <w:t xml:space="preserve"> </w:t>
      </w:r>
      <w:r>
        <w:rPr>
          <w:sz w:val="20"/>
        </w:rPr>
        <w:t>Valsts</w:t>
      </w:r>
      <w:r>
        <w:rPr>
          <w:spacing w:val="23"/>
          <w:sz w:val="20"/>
        </w:rPr>
        <w:t xml:space="preserve"> </w:t>
      </w:r>
      <w:r>
        <w:rPr>
          <w:sz w:val="20"/>
        </w:rPr>
        <w:t>statistiskas</w:t>
      </w:r>
      <w:r>
        <w:rPr>
          <w:spacing w:val="20"/>
          <w:sz w:val="20"/>
        </w:rPr>
        <w:t xml:space="preserve"> </w:t>
      </w:r>
      <w:r>
        <w:rPr>
          <w:sz w:val="20"/>
        </w:rPr>
        <w:t>pārskata</w:t>
      </w:r>
      <w:r>
        <w:rPr>
          <w:spacing w:val="22"/>
          <w:sz w:val="20"/>
        </w:rPr>
        <w:t xml:space="preserve"> </w:t>
      </w:r>
      <w:r>
        <w:rPr>
          <w:sz w:val="20"/>
        </w:rPr>
        <w:t>“Nr.3-Atkritumi</w:t>
      </w:r>
      <w:r>
        <w:rPr>
          <w:spacing w:val="24"/>
          <w:sz w:val="20"/>
        </w:rPr>
        <w:t xml:space="preserve"> </w:t>
      </w:r>
      <w:r>
        <w:rPr>
          <w:sz w:val="20"/>
        </w:rPr>
        <w:t>–</w:t>
      </w:r>
      <w:r>
        <w:rPr>
          <w:spacing w:val="22"/>
          <w:sz w:val="20"/>
        </w:rPr>
        <w:t xml:space="preserve"> </w:t>
      </w:r>
      <w:r>
        <w:rPr>
          <w:sz w:val="20"/>
        </w:rPr>
        <w:t>pārskats</w:t>
      </w:r>
      <w:r>
        <w:rPr>
          <w:spacing w:val="23"/>
          <w:sz w:val="20"/>
        </w:rPr>
        <w:t xml:space="preserve"> </w:t>
      </w:r>
      <w:r>
        <w:rPr>
          <w:sz w:val="20"/>
        </w:rPr>
        <w:t>par</w:t>
      </w:r>
      <w:r>
        <w:rPr>
          <w:spacing w:val="19"/>
          <w:sz w:val="20"/>
        </w:rPr>
        <w:t xml:space="preserve"> </w:t>
      </w:r>
      <w:r>
        <w:rPr>
          <w:sz w:val="20"/>
        </w:rPr>
        <w:t>atkritumiem”</w:t>
      </w:r>
      <w:r>
        <w:rPr>
          <w:spacing w:val="22"/>
          <w:sz w:val="20"/>
        </w:rPr>
        <w:t xml:space="preserve"> </w:t>
      </w:r>
      <w:r>
        <w:rPr>
          <w:sz w:val="20"/>
        </w:rPr>
        <w:t>datu</w:t>
      </w:r>
      <w:r>
        <w:rPr>
          <w:spacing w:val="22"/>
          <w:sz w:val="20"/>
        </w:rPr>
        <w:t xml:space="preserve"> </w:t>
      </w:r>
      <w:r>
        <w:rPr>
          <w:sz w:val="20"/>
        </w:rPr>
        <w:t>apkopojumi</w:t>
      </w:r>
      <w:r>
        <w:rPr>
          <w:spacing w:val="21"/>
          <w:sz w:val="20"/>
        </w:rPr>
        <w:t xml:space="preserve"> </w:t>
      </w:r>
      <w:r>
        <w:rPr>
          <w:sz w:val="20"/>
        </w:rPr>
        <w:t>2017-2021.</w:t>
      </w:r>
      <w:r>
        <w:rPr>
          <w:spacing w:val="23"/>
          <w:sz w:val="20"/>
        </w:rPr>
        <w:t xml:space="preserve"> </w:t>
      </w:r>
      <w:r>
        <w:rPr>
          <w:spacing w:val="-2"/>
          <w:sz w:val="20"/>
        </w:rPr>
        <w:t>gads,</w:t>
      </w:r>
    </w:p>
    <w:p w14:paraId="2A8C44EC" w14:textId="77777777" w:rsidR="00B61319" w:rsidRDefault="00B9577D">
      <w:pPr>
        <w:spacing w:before="1" w:line="243" w:lineRule="exact"/>
        <w:ind w:left="600"/>
        <w:rPr>
          <w:sz w:val="20"/>
        </w:rPr>
      </w:pPr>
      <w:r>
        <w:rPr>
          <w:sz w:val="20"/>
        </w:rPr>
        <w:t>Latvijas</w:t>
      </w:r>
      <w:r>
        <w:rPr>
          <w:spacing w:val="-8"/>
          <w:sz w:val="20"/>
        </w:rPr>
        <w:t xml:space="preserve"> </w:t>
      </w:r>
      <w:r>
        <w:rPr>
          <w:sz w:val="20"/>
        </w:rPr>
        <w:t>vides</w:t>
      </w:r>
      <w:r>
        <w:rPr>
          <w:spacing w:val="-8"/>
          <w:sz w:val="20"/>
        </w:rPr>
        <w:t xml:space="preserve"> </w:t>
      </w:r>
      <w:r>
        <w:rPr>
          <w:sz w:val="20"/>
        </w:rPr>
        <w:t>ģeoloģijas</w:t>
      </w:r>
      <w:r>
        <w:rPr>
          <w:spacing w:val="-7"/>
          <w:sz w:val="20"/>
        </w:rPr>
        <w:t xml:space="preserve"> </w:t>
      </w:r>
      <w:r>
        <w:rPr>
          <w:sz w:val="20"/>
        </w:rPr>
        <w:t>un</w:t>
      </w:r>
      <w:r>
        <w:rPr>
          <w:spacing w:val="-8"/>
          <w:sz w:val="20"/>
        </w:rPr>
        <w:t xml:space="preserve"> </w:t>
      </w:r>
      <w:r>
        <w:rPr>
          <w:sz w:val="20"/>
        </w:rPr>
        <w:t>meteoroloģijas</w:t>
      </w:r>
      <w:r>
        <w:rPr>
          <w:spacing w:val="-7"/>
          <w:sz w:val="20"/>
        </w:rPr>
        <w:t xml:space="preserve"> </w:t>
      </w:r>
      <w:r>
        <w:rPr>
          <w:spacing w:val="-2"/>
          <w:sz w:val="20"/>
        </w:rPr>
        <w:t>centrs</w:t>
      </w:r>
    </w:p>
    <w:p w14:paraId="623CE6DA" w14:textId="77777777" w:rsidR="00B61319" w:rsidRDefault="00B9577D">
      <w:pPr>
        <w:ind w:left="600"/>
        <w:rPr>
          <w:sz w:val="20"/>
        </w:rPr>
      </w:pPr>
      <w:r>
        <w:rPr>
          <w:sz w:val="20"/>
          <w:vertAlign w:val="superscript"/>
        </w:rPr>
        <w:t>19</w:t>
      </w:r>
      <w:r>
        <w:rPr>
          <w:spacing w:val="72"/>
          <w:sz w:val="20"/>
        </w:rPr>
        <w:t xml:space="preserve"> </w:t>
      </w:r>
      <w:r>
        <w:rPr>
          <w:sz w:val="20"/>
        </w:rPr>
        <w:t>Ministru</w:t>
      </w:r>
      <w:r>
        <w:rPr>
          <w:spacing w:val="74"/>
          <w:sz w:val="20"/>
        </w:rPr>
        <w:t xml:space="preserve"> </w:t>
      </w:r>
      <w:r>
        <w:rPr>
          <w:sz w:val="20"/>
        </w:rPr>
        <w:t>kabineta</w:t>
      </w:r>
      <w:r>
        <w:rPr>
          <w:spacing w:val="74"/>
          <w:sz w:val="20"/>
        </w:rPr>
        <w:t xml:space="preserve"> </w:t>
      </w:r>
      <w:r>
        <w:rPr>
          <w:sz w:val="20"/>
        </w:rPr>
        <w:t>rīkojums</w:t>
      </w:r>
      <w:r>
        <w:rPr>
          <w:spacing w:val="74"/>
          <w:sz w:val="20"/>
        </w:rPr>
        <w:t xml:space="preserve"> </w:t>
      </w:r>
      <w:r>
        <w:rPr>
          <w:sz w:val="20"/>
        </w:rPr>
        <w:t>Nr.</w:t>
      </w:r>
      <w:r>
        <w:rPr>
          <w:spacing w:val="73"/>
          <w:sz w:val="20"/>
        </w:rPr>
        <w:t xml:space="preserve"> </w:t>
      </w:r>
      <w:r>
        <w:rPr>
          <w:sz w:val="20"/>
        </w:rPr>
        <w:t>45</w:t>
      </w:r>
      <w:r>
        <w:rPr>
          <w:spacing w:val="73"/>
          <w:sz w:val="20"/>
        </w:rPr>
        <w:t xml:space="preserve"> </w:t>
      </w:r>
      <w:r>
        <w:rPr>
          <w:sz w:val="20"/>
        </w:rPr>
        <w:t>(Rīgā</w:t>
      </w:r>
      <w:r>
        <w:rPr>
          <w:spacing w:val="73"/>
          <w:sz w:val="20"/>
        </w:rPr>
        <w:t xml:space="preserve"> </w:t>
      </w:r>
      <w:r>
        <w:rPr>
          <w:sz w:val="20"/>
        </w:rPr>
        <w:t>2021.</w:t>
      </w:r>
      <w:r>
        <w:rPr>
          <w:spacing w:val="73"/>
          <w:sz w:val="20"/>
        </w:rPr>
        <w:t xml:space="preserve"> </w:t>
      </w:r>
      <w:r>
        <w:rPr>
          <w:sz w:val="20"/>
        </w:rPr>
        <w:t>gada</w:t>
      </w:r>
      <w:r>
        <w:rPr>
          <w:spacing w:val="74"/>
          <w:sz w:val="20"/>
        </w:rPr>
        <w:t xml:space="preserve"> </w:t>
      </w:r>
      <w:r>
        <w:rPr>
          <w:sz w:val="20"/>
        </w:rPr>
        <w:t>22.</w:t>
      </w:r>
      <w:r>
        <w:rPr>
          <w:spacing w:val="73"/>
          <w:sz w:val="20"/>
        </w:rPr>
        <w:t xml:space="preserve"> </w:t>
      </w:r>
      <w:r>
        <w:rPr>
          <w:sz w:val="20"/>
        </w:rPr>
        <w:t>janvārī</w:t>
      </w:r>
      <w:r>
        <w:rPr>
          <w:spacing w:val="73"/>
          <w:sz w:val="20"/>
        </w:rPr>
        <w:t xml:space="preserve"> </w:t>
      </w:r>
      <w:r>
        <w:rPr>
          <w:sz w:val="20"/>
        </w:rPr>
        <w:t>(prot.</w:t>
      </w:r>
      <w:r>
        <w:rPr>
          <w:spacing w:val="71"/>
          <w:sz w:val="20"/>
        </w:rPr>
        <w:t xml:space="preserve"> </w:t>
      </w:r>
      <w:r>
        <w:rPr>
          <w:sz w:val="20"/>
        </w:rPr>
        <w:t>Nr.</w:t>
      </w:r>
      <w:r>
        <w:rPr>
          <w:spacing w:val="73"/>
          <w:sz w:val="20"/>
        </w:rPr>
        <w:t xml:space="preserve"> </w:t>
      </w:r>
      <w:r>
        <w:rPr>
          <w:sz w:val="20"/>
        </w:rPr>
        <w:t>8</w:t>
      </w:r>
      <w:r>
        <w:rPr>
          <w:spacing w:val="73"/>
          <w:sz w:val="20"/>
        </w:rPr>
        <w:t xml:space="preserve"> </w:t>
      </w:r>
      <w:r>
        <w:rPr>
          <w:sz w:val="20"/>
        </w:rPr>
        <w:t>20.</w:t>
      </w:r>
      <w:r>
        <w:rPr>
          <w:spacing w:val="73"/>
          <w:sz w:val="20"/>
        </w:rPr>
        <w:t xml:space="preserve"> </w:t>
      </w:r>
      <w:r>
        <w:rPr>
          <w:sz w:val="20"/>
        </w:rPr>
        <w:t>§))</w:t>
      </w:r>
      <w:r>
        <w:rPr>
          <w:spacing w:val="72"/>
          <w:sz w:val="20"/>
        </w:rPr>
        <w:t xml:space="preserve"> </w:t>
      </w:r>
      <w:r>
        <w:rPr>
          <w:sz w:val="20"/>
        </w:rPr>
        <w:t>Par</w:t>
      </w:r>
      <w:r>
        <w:rPr>
          <w:spacing w:val="73"/>
          <w:sz w:val="20"/>
        </w:rPr>
        <w:t xml:space="preserve"> </w:t>
      </w:r>
      <w:r>
        <w:rPr>
          <w:sz w:val="20"/>
        </w:rPr>
        <w:t>Atkritumu apsaimniekošanas valsts plānu 2021.-2028. gadam</w:t>
      </w:r>
    </w:p>
    <w:p w14:paraId="55712039" w14:textId="77777777" w:rsidR="00B61319" w:rsidRDefault="00B9577D">
      <w:pPr>
        <w:ind w:left="600"/>
        <w:rPr>
          <w:sz w:val="20"/>
        </w:rPr>
      </w:pPr>
      <w:r>
        <w:rPr>
          <w:sz w:val="20"/>
          <w:vertAlign w:val="superscript"/>
        </w:rPr>
        <w:t>20</w:t>
      </w:r>
      <w:r>
        <w:rPr>
          <w:spacing w:val="-11"/>
          <w:sz w:val="20"/>
        </w:rPr>
        <w:t xml:space="preserve"> </w:t>
      </w:r>
      <w:r>
        <w:rPr>
          <w:sz w:val="20"/>
        </w:rPr>
        <w:t>Makroekonomisko</w:t>
      </w:r>
      <w:r>
        <w:rPr>
          <w:spacing w:val="-10"/>
          <w:sz w:val="20"/>
        </w:rPr>
        <w:t xml:space="preserve"> </w:t>
      </w:r>
      <w:r>
        <w:rPr>
          <w:sz w:val="20"/>
        </w:rPr>
        <w:t>rādītāju</w:t>
      </w:r>
      <w:r>
        <w:rPr>
          <w:spacing w:val="-10"/>
          <w:sz w:val="20"/>
        </w:rPr>
        <w:t xml:space="preserve"> </w:t>
      </w:r>
      <w:r>
        <w:rPr>
          <w:sz w:val="20"/>
        </w:rPr>
        <w:t>prognozes</w:t>
      </w:r>
      <w:r>
        <w:rPr>
          <w:spacing w:val="-10"/>
          <w:sz w:val="20"/>
        </w:rPr>
        <w:t xml:space="preserve"> </w:t>
      </w:r>
      <w:r>
        <w:rPr>
          <w:sz w:val="20"/>
        </w:rPr>
        <w:t>2022.-2025.gadam,</w:t>
      </w:r>
      <w:r>
        <w:rPr>
          <w:spacing w:val="-10"/>
          <w:sz w:val="20"/>
        </w:rPr>
        <w:t xml:space="preserve"> </w:t>
      </w:r>
      <w:r>
        <w:rPr>
          <w:sz w:val="20"/>
        </w:rPr>
        <w:t>LR</w:t>
      </w:r>
      <w:r>
        <w:rPr>
          <w:spacing w:val="-10"/>
          <w:sz w:val="20"/>
        </w:rPr>
        <w:t xml:space="preserve"> </w:t>
      </w:r>
      <w:r>
        <w:rPr>
          <w:sz w:val="20"/>
        </w:rPr>
        <w:t>Finanšu</w:t>
      </w:r>
      <w:r>
        <w:rPr>
          <w:spacing w:val="-10"/>
          <w:sz w:val="20"/>
        </w:rPr>
        <w:t xml:space="preserve"> </w:t>
      </w:r>
      <w:r>
        <w:rPr>
          <w:sz w:val="20"/>
        </w:rPr>
        <w:t>ministrija,</w:t>
      </w:r>
      <w:r>
        <w:rPr>
          <w:spacing w:val="-10"/>
          <w:sz w:val="20"/>
        </w:rPr>
        <w:t xml:space="preserve"> </w:t>
      </w:r>
      <w:r>
        <w:rPr>
          <w:sz w:val="20"/>
        </w:rPr>
        <w:t>augusts,</w:t>
      </w:r>
      <w:r>
        <w:rPr>
          <w:spacing w:val="-12"/>
          <w:sz w:val="20"/>
        </w:rPr>
        <w:t xml:space="preserve"> </w:t>
      </w:r>
      <w:r>
        <w:rPr>
          <w:spacing w:val="-2"/>
          <w:sz w:val="20"/>
        </w:rPr>
        <w:t>2022.</w:t>
      </w:r>
    </w:p>
    <w:p w14:paraId="6FEDFB2D" w14:textId="77777777" w:rsidR="00B61319" w:rsidRDefault="00B61319">
      <w:pPr>
        <w:rPr>
          <w:sz w:val="20"/>
        </w:rPr>
        <w:sectPr w:rsidR="00B61319">
          <w:pgSz w:w="11910" w:h="16840"/>
          <w:pgMar w:top="1380" w:right="720" w:bottom="1200" w:left="840" w:header="763" w:footer="1012" w:gutter="0"/>
          <w:cols w:space="720"/>
        </w:sectPr>
      </w:pPr>
    </w:p>
    <w:p w14:paraId="17C9F0B3" w14:textId="77777777" w:rsidR="00B61319" w:rsidRDefault="00B9577D">
      <w:pPr>
        <w:pStyle w:val="BodyText"/>
        <w:rPr>
          <w:sz w:val="18"/>
        </w:rPr>
      </w:pPr>
      <w:r>
        <w:rPr>
          <w:noProof/>
          <w:lang w:eastAsia="lv-LV"/>
        </w:rPr>
        <w:lastRenderedPageBreak/>
        <mc:AlternateContent>
          <mc:Choice Requires="wps">
            <w:drawing>
              <wp:anchor distT="0" distB="0" distL="0" distR="0" simplePos="0" relativeHeight="15735296" behindDoc="0" locked="0" layoutInCell="1" allowOverlap="1" wp14:anchorId="0F758F28" wp14:editId="2C01B6EB">
                <wp:simplePos x="0" y="0"/>
                <wp:positionH relativeFrom="page">
                  <wp:posOffset>1086332</wp:posOffset>
                </wp:positionH>
                <wp:positionV relativeFrom="page">
                  <wp:posOffset>1757278</wp:posOffset>
                </wp:positionV>
                <wp:extent cx="152400" cy="3651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65125"/>
                        </a:xfrm>
                        <a:prstGeom prst="rect">
                          <a:avLst/>
                        </a:prstGeom>
                      </wps:spPr>
                      <wps:txbx>
                        <w:txbxContent>
                          <w:p w14:paraId="34D2DB3F" w14:textId="77777777" w:rsidR="00B61319" w:rsidRDefault="00B9577D">
                            <w:pPr>
                              <w:spacing w:line="223" w:lineRule="exact"/>
                              <w:ind w:left="20"/>
                              <w:rPr>
                                <w:sz w:val="20"/>
                              </w:rPr>
                            </w:pPr>
                            <w:r>
                              <w:rPr>
                                <w:spacing w:val="-2"/>
                                <w:sz w:val="20"/>
                              </w:rPr>
                              <w:t>t/gadā</w:t>
                            </w:r>
                          </w:p>
                        </w:txbxContent>
                      </wps:txbx>
                      <wps:bodyPr vert="vert270"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58F28" id="Textbox 25" o:spid="_x0000_s1035" type="#_x0000_t202" style="position:absolute;margin-left:85.55pt;margin-top:138.35pt;width:12pt;height:28.7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" filled="f" stroked="f">
                <v:textbox style="layout-flow:vertical;mso-layout-flow-alt:bottom-to-top" inset="0,0,0,0">
                  <w:txbxContent>
                    <w:p w14:paraId="34D2DB3F" w14:textId="77777777" w:rsidR="00B61319" w:rsidRDefault="00B9577D">
                      <w:pPr>
                        <w:spacing w:line="223" w:lineRule="exact"/>
                        <w:ind w:left="20"/>
                        <w:rPr>
                          <w:sz w:val="20"/>
                        </w:rPr>
                      </w:pPr>
                      <w:r>
                        <w:rPr>
                          <w:spacing w:val="-2"/>
                          <w:sz w:val="20"/>
                        </w:rPr>
                        <w:t>t/gadā</w:t>
                      </w:r>
                    </w:p>
                  </w:txbxContent>
                </v:textbox>
                <w10:wrap anchorx="page" anchory="page"/>
              </v:shape>
            </w:pict>
          </mc:Fallback>
        </mc:AlternateContent>
      </w:r>
    </w:p>
    <w:p w14:paraId="3923C68A" w14:textId="77777777" w:rsidR="00B61319" w:rsidRDefault="00B61319">
      <w:pPr>
        <w:pStyle w:val="BodyText"/>
        <w:rPr>
          <w:sz w:val="18"/>
        </w:rPr>
      </w:pPr>
    </w:p>
    <w:p w14:paraId="2C8468DC" w14:textId="77777777" w:rsidR="00B61319" w:rsidRDefault="00B61319">
      <w:pPr>
        <w:pStyle w:val="BodyText"/>
        <w:rPr>
          <w:sz w:val="18"/>
        </w:rPr>
      </w:pPr>
    </w:p>
    <w:p w14:paraId="6EB799C2" w14:textId="77777777" w:rsidR="00B61319" w:rsidRDefault="00B61319">
      <w:pPr>
        <w:pStyle w:val="BodyText"/>
        <w:rPr>
          <w:sz w:val="18"/>
        </w:rPr>
      </w:pPr>
    </w:p>
    <w:p w14:paraId="14929F84" w14:textId="77777777" w:rsidR="00B61319" w:rsidRDefault="00B61319">
      <w:pPr>
        <w:pStyle w:val="BodyText"/>
        <w:rPr>
          <w:sz w:val="18"/>
        </w:rPr>
      </w:pPr>
    </w:p>
    <w:p w14:paraId="57FE3E21" w14:textId="77777777" w:rsidR="00B61319" w:rsidRDefault="00B61319">
      <w:pPr>
        <w:pStyle w:val="BodyText"/>
        <w:rPr>
          <w:sz w:val="18"/>
        </w:rPr>
      </w:pPr>
    </w:p>
    <w:p w14:paraId="4FA25426" w14:textId="77777777" w:rsidR="00B61319" w:rsidRDefault="00B61319">
      <w:pPr>
        <w:pStyle w:val="BodyText"/>
        <w:rPr>
          <w:sz w:val="18"/>
        </w:rPr>
      </w:pPr>
    </w:p>
    <w:p w14:paraId="21831FAE" w14:textId="77777777" w:rsidR="00B61319" w:rsidRDefault="00B61319">
      <w:pPr>
        <w:pStyle w:val="BodyText"/>
        <w:rPr>
          <w:sz w:val="18"/>
        </w:rPr>
      </w:pPr>
    </w:p>
    <w:p w14:paraId="3E6322F0" w14:textId="77777777" w:rsidR="00B61319" w:rsidRDefault="00B61319">
      <w:pPr>
        <w:pStyle w:val="BodyText"/>
        <w:rPr>
          <w:sz w:val="18"/>
        </w:rPr>
      </w:pPr>
    </w:p>
    <w:p w14:paraId="7C402B06" w14:textId="77777777" w:rsidR="00B61319" w:rsidRDefault="00B61319">
      <w:pPr>
        <w:pStyle w:val="BodyText"/>
        <w:rPr>
          <w:sz w:val="18"/>
        </w:rPr>
      </w:pPr>
    </w:p>
    <w:p w14:paraId="44BF7D37" w14:textId="77777777" w:rsidR="00B61319" w:rsidRDefault="00B61319">
      <w:pPr>
        <w:pStyle w:val="BodyText"/>
        <w:rPr>
          <w:sz w:val="18"/>
        </w:rPr>
      </w:pPr>
    </w:p>
    <w:p w14:paraId="01338086" w14:textId="77777777" w:rsidR="00B61319" w:rsidRDefault="00B61319">
      <w:pPr>
        <w:pStyle w:val="BodyText"/>
        <w:rPr>
          <w:sz w:val="18"/>
        </w:rPr>
      </w:pPr>
    </w:p>
    <w:p w14:paraId="2FD64A7B" w14:textId="77777777" w:rsidR="00B61319" w:rsidRDefault="00B61319">
      <w:pPr>
        <w:pStyle w:val="BodyText"/>
        <w:rPr>
          <w:sz w:val="18"/>
        </w:rPr>
      </w:pPr>
    </w:p>
    <w:p w14:paraId="4AF41432" w14:textId="77777777" w:rsidR="00B61319" w:rsidRDefault="00B61319">
      <w:pPr>
        <w:pStyle w:val="BodyText"/>
        <w:rPr>
          <w:sz w:val="18"/>
        </w:rPr>
      </w:pPr>
    </w:p>
    <w:p w14:paraId="10B79A65" w14:textId="77777777" w:rsidR="00B61319" w:rsidRDefault="00B61319">
      <w:pPr>
        <w:pStyle w:val="BodyText"/>
        <w:rPr>
          <w:sz w:val="18"/>
        </w:rPr>
      </w:pPr>
    </w:p>
    <w:p w14:paraId="6EAAD6C7" w14:textId="77777777" w:rsidR="00B61319" w:rsidRDefault="00B61319">
      <w:pPr>
        <w:pStyle w:val="BodyText"/>
        <w:rPr>
          <w:sz w:val="18"/>
        </w:rPr>
      </w:pPr>
    </w:p>
    <w:p w14:paraId="2AFE7213" w14:textId="77777777" w:rsidR="00B61319" w:rsidRDefault="00B61319">
      <w:pPr>
        <w:pStyle w:val="BodyText"/>
        <w:rPr>
          <w:sz w:val="18"/>
        </w:rPr>
      </w:pPr>
    </w:p>
    <w:p w14:paraId="7E6B1E63" w14:textId="77777777" w:rsidR="00B61319" w:rsidRDefault="00B61319">
      <w:pPr>
        <w:pStyle w:val="BodyText"/>
        <w:spacing w:before="189"/>
        <w:rPr>
          <w:sz w:val="18"/>
        </w:rPr>
      </w:pPr>
    </w:p>
    <w:p w14:paraId="6E79B3D9" w14:textId="77777777" w:rsidR="00B61319" w:rsidRDefault="00B9577D">
      <w:pPr>
        <w:ind w:left="35"/>
        <w:jc w:val="center"/>
        <w:rPr>
          <w:i/>
          <w:sz w:val="18"/>
        </w:rPr>
      </w:pPr>
      <w:r>
        <w:rPr>
          <w:noProof/>
          <w:lang w:eastAsia="lv-LV"/>
        </w:rPr>
        <mc:AlternateContent>
          <mc:Choice Requires="wpg">
            <w:drawing>
              <wp:anchor distT="0" distB="0" distL="0" distR="0" simplePos="0" relativeHeight="15734784" behindDoc="0" locked="0" layoutInCell="1" allowOverlap="1" wp14:anchorId="58D3107D" wp14:editId="342C7150">
                <wp:simplePos x="0" y="0"/>
                <wp:positionH relativeFrom="page">
                  <wp:posOffset>909637</wp:posOffset>
                </wp:positionH>
                <wp:positionV relativeFrom="paragraph">
                  <wp:posOffset>-2577841</wp:posOffset>
                </wp:positionV>
                <wp:extent cx="5846445" cy="24574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6445" cy="2457450"/>
                          <a:chOff x="0" y="0"/>
                          <a:chExt cx="5846445" cy="2457450"/>
                        </a:xfrm>
                      </wpg:grpSpPr>
                      <wps:wsp>
                        <wps:cNvPr id="27" name="Graphic 27"/>
                        <wps:cNvSpPr/>
                        <wps:spPr>
                          <a:xfrm>
                            <a:off x="780732" y="144462"/>
                            <a:ext cx="4921250" cy="1507490"/>
                          </a:xfrm>
                          <a:custGeom>
                            <a:avLst/>
                            <a:gdLst/>
                            <a:ahLst/>
                            <a:cxnLst/>
                            <a:rect l="l" t="t" r="r" b="b"/>
                            <a:pathLst>
                              <a:path w="4921250" h="1507490">
                                <a:moveTo>
                                  <a:pt x="4798822" y="1507236"/>
                                </a:moveTo>
                                <a:lnTo>
                                  <a:pt x="4921250" y="1507236"/>
                                </a:lnTo>
                              </a:path>
                              <a:path w="4921250" h="1507490">
                                <a:moveTo>
                                  <a:pt x="1435354" y="1507236"/>
                                </a:moveTo>
                                <a:lnTo>
                                  <a:pt x="1517650" y="1507236"/>
                                </a:lnTo>
                              </a:path>
                              <a:path w="4921250" h="1507490">
                                <a:moveTo>
                                  <a:pt x="2419858" y="1507236"/>
                                </a:moveTo>
                                <a:lnTo>
                                  <a:pt x="2502154" y="1507236"/>
                                </a:lnTo>
                              </a:path>
                              <a:path w="4921250" h="1507490">
                                <a:moveTo>
                                  <a:pt x="1845309" y="1507236"/>
                                </a:moveTo>
                                <a:lnTo>
                                  <a:pt x="2092197" y="1507236"/>
                                </a:lnTo>
                              </a:path>
                              <a:path w="4921250" h="1507490">
                                <a:moveTo>
                                  <a:pt x="2829814" y="1507236"/>
                                </a:moveTo>
                                <a:lnTo>
                                  <a:pt x="3075178" y="1507236"/>
                                </a:lnTo>
                              </a:path>
                              <a:path w="4921250" h="1507490">
                                <a:moveTo>
                                  <a:pt x="860806" y="1507236"/>
                                </a:moveTo>
                                <a:lnTo>
                                  <a:pt x="1107694" y="1507236"/>
                                </a:lnTo>
                              </a:path>
                              <a:path w="4921250" h="1507490">
                                <a:moveTo>
                                  <a:pt x="0" y="1507236"/>
                                </a:moveTo>
                                <a:lnTo>
                                  <a:pt x="123190" y="1507236"/>
                                </a:lnTo>
                              </a:path>
                              <a:path w="4921250" h="1507490">
                                <a:moveTo>
                                  <a:pt x="4388866" y="1507236"/>
                                </a:moveTo>
                                <a:lnTo>
                                  <a:pt x="4469638" y="1507236"/>
                                </a:lnTo>
                              </a:path>
                              <a:path w="4921250" h="1507490">
                                <a:moveTo>
                                  <a:pt x="3404362" y="1507236"/>
                                </a:moveTo>
                                <a:lnTo>
                                  <a:pt x="3485133" y="1507236"/>
                                </a:lnTo>
                              </a:path>
                              <a:path w="4921250" h="1507490">
                                <a:moveTo>
                                  <a:pt x="450850" y="1507236"/>
                                </a:moveTo>
                                <a:lnTo>
                                  <a:pt x="533146" y="1507236"/>
                                </a:lnTo>
                              </a:path>
                              <a:path w="4921250" h="1507490">
                                <a:moveTo>
                                  <a:pt x="3814318" y="1507236"/>
                                </a:moveTo>
                                <a:lnTo>
                                  <a:pt x="4059681" y="1507236"/>
                                </a:lnTo>
                              </a:path>
                              <a:path w="4921250" h="1507490">
                                <a:moveTo>
                                  <a:pt x="4798822" y="1292352"/>
                                </a:moveTo>
                                <a:lnTo>
                                  <a:pt x="4921250" y="1292352"/>
                                </a:lnTo>
                              </a:path>
                              <a:path w="4921250" h="1507490">
                                <a:moveTo>
                                  <a:pt x="860806" y="1292352"/>
                                </a:moveTo>
                                <a:lnTo>
                                  <a:pt x="1107694" y="1292352"/>
                                </a:lnTo>
                              </a:path>
                              <a:path w="4921250" h="1507490">
                                <a:moveTo>
                                  <a:pt x="4388866" y="1292352"/>
                                </a:moveTo>
                                <a:lnTo>
                                  <a:pt x="4469638" y="1292352"/>
                                </a:lnTo>
                              </a:path>
                              <a:path w="4921250" h="1507490">
                                <a:moveTo>
                                  <a:pt x="3404362" y="1292352"/>
                                </a:moveTo>
                                <a:lnTo>
                                  <a:pt x="3485133" y="1292352"/>
                                </a:lnTo>
                              </a:path>
                              <a:path w="4921250" h="1507490">
                                <a:moveTo>
                                  <a:pt x="2829814" y="1292352"/>
                                </a:moveTo>
                                <a:lnTo>
                                  <a:pt x="3075178" y="1292352"/>
                                </a:lnTo>
                              </a:path>
                              <a:path w="4921250" h="1507490">
                                <a:moveTo>
                                  <a:pt x="0" y="1292352"/>
                                </a:moveTo>
                                <a:lnTo>
                                  <a:pt x="123190" y="1292352"/>
                                </a:lnTo>
                              </a:path>
                              <a:path w="4921250" h="1507490">
                                <a:moveTo>
                                  <a:pt x="1845309" y="1292352"/>
                                </a:moveTo>
                                <a:lnTo>
                                  <a:pt x="2092197" y="1292352"/>
                                </a:lnTo>
                              </a:path>
                              <a:path w="4921250" h="1507490">
                                <a:moveTo>
                                  <a:pt x="2419858" y="1292352"/>
                                </a:moveTo>
                                <a:lnTo>
                                  <a:pt x="2502154" y="1292352"/>
                                </a:lnTo>
                              </a:path>
                              <a:path w="4921250" h="1507490">
                                <a:moveTo>
                                  <a:pt x="3814318" y="1292352"/>
                                </a:moveTo>
                                <a:lnTo>
                                  <a:pt x="4059681" y="1292352"/>
                                </a:lnTo>
                              </a:path>
                              <a:path w="4921250" h="1507490">
                                <a:moveTo>
                                  <a:pt x="450850" y="1292352"/>
                                </a:moveTo>
                                <a:lnTo>
                                  <a:pt x="533146" y="1292352"/>
                                </a:lnTo>
                              </a:path>
                              <a:path w="4921250" h="1507490">
                                <a:moveTo>
                                  <a:pt x="1435354" y="1292352"/>
                                </a:moveTo>
                                <a:lnTo>
                                  <a:pt x="1517650" y="1292352"/>
                                </a:lnTo>
                              </a:path>
                              <a:path w="4921250" h="1507490">
                                <a:moveTo>
                                  <a:pt x="3814318" y="1077468"/>
                                </a:moveTo>
                                <a:lnTo>
                                  <a:pt x="4059681" y="1077468"/>
                                </a:lnTo>
                              </a:path>
                              <a:path w="4921250" h="1507490">
                                <a:moveTo>
                                  <a:pt x="1845309" y="1077468"/>
                                </a:moveTo>
                                <a:lnTo>
                                  <a:pt x="2092197" y="1077468"/>
                                </a:lnTo>
                              </a:path>
                              <a:path w="4921250" h="1507490">
                                <a:moveTo>
                                  <a:pt x="0" y="1077468"/>
                                </a:moveTo>
                                <a:lnTo>
                                  <a:pt x="123190" y="1077468"/>
                                </a:lnTo>
                              </a:path>
                              <a:path w="4921250" h="1507490">
                                <a:moveTo>
                                  <a:pt x="2419858" y="1077468"/>
                                </a:moveTo>
                                <a:lnTo>
                                  <a:pt x="2502154" y="1077468"/>
                                </a:lnTo>
                              </a:path>
                              <a:path w="4921250" h="1507490">
                                <a:moveTo>
                                  <a:pt x="860806" y="1077468"/>
                                </a:moveTo>
                                <a:lnTo>
                                  <a:pt x="1107694" y="1077468"/>
                                </a:lnTo>
                              </a:path>
                              <a:path w="4921250" h="1507490">
                                <a:moveTo>
                                  <a:pt x="2829814" y="1077468"/>
                                </a:moveTo>
                                <a:lnTo>
                                  <a:pt x="3075178" y="1077468"/>
                                </a:lnTo>
                              </a:path>
                              <a:path w="4921250" h="1507490">
                                <a:moveTo>
                                  <a:pt x="1435354" y="1077468"/>
                                </a:moveTo>
                                <a:lnTo>
                                  <a:pt x="1517650" y="1077468"/>
                                </a:lnTo>
                              </a:path>
                              <a:path w="4921250" h="1507490">
                                <a:moveTo>
                                  <a:pt x="450850" y="1077468"/>
                                </a:moveTo>
                                <a:lnTo>
                                  <a:pt x="533146" y="1077468"/>
                                </a:lnTo>
                              </a:path>
                              <a:path w="4921250" h="1507490">
                                <a:moveTo>
                                  <a:pt x="3404362" y="1077468"/>
                                </a:moveTo>
                                <a:lnTo>
                                  <a:pt x="3485133" y="1077468"/>
                                </a:lnTo>
                              </a:path>
                              <a:path w="4921250" h="1507490">
                                <a:moveTo>
                                  <a:pt x="4388866" y="1077468"/>
                                </a:moveTo>
                                <a:lnTo>
                                  <a:pt x="4469638" y="1077468"/>
                                </a:lnTo>
                              </a:path>
                              <a:path w="4921250" h="1507490">
                                <a:moveTo>
                                  <a:pt x="4798822" y="1077468"/>
                                </a:moveTo>
                                <a:lnTo>
                                  <a:pt x="4921250" y="1077468"/>
                                </a:lnTo>
                              </a:path>
                              <a:path w="4921250" h="1507490">
                                <a:moveTo>
                                  <a:pt x="450850" y="861060"/>
                                </a:moveTo>
                                <a:lnTo>
                                  <a:pt x="1107694" y="861060"/>
                                </a:lnTo>
                              </a:path>
                              <a:path w="4921250" h="1507490">
                                <a:moveTo>
                                  <a:pt x="2419858" y="861060"/>
                                </a:moveTo>
                                <a:lnTo>
                                  <a:pt x="3075178" y="861060"/>
                                </a:lnTo>
                              </a:path>
                              <a:path w="4921250" h="1507490">
                                <a:moveTo>
                                  <a:pt x="1435354" y="861060"/>
                                </a:moveTo>
                                <a:lnTo>
                                  <a:pt x="2092197" y="861060"/>
                                </a:lnTo>
                              </a:path>
                              <a:path w="4921250" h="1507490">
                                <a:moveTo>
                                  <a:pt x="3404362" y="861060"/>
                                </a:moveTo>
                                <a:lnTo>
                                  <a:pt x="4059681" y="861060"/>
                                </a:lnTo>
                              </a:path>
                              <a:path w="4921250" h="1507490">
                                <a:moveTo>
                                  <a:pt x="0" y="861060"/>
                                </a:moveTo>
                                <a:lnTo>
                                  <a:pt x="123190" y="861060"/>
                                </a:lnTo>
                              </a:path>
                              <a:path w="4921250" h="1507490">
                                <a:moveTo>
                                  <a:pt x="3404362" y="646176"/>
                                </a:moveTo>
                                <a:lnTo>
                                  <a:pt x="4059681" y="646176"/>
                                </a:lnTo>
                              </a:path>
                              <a:path w="4921250" h="1507490">
                                <a:moveTo>
                                  <a:pt x="4388866" y="646176"/>
                                </a:moveTo>
                                <a:lnTo>
                                  <a:pt x="4921250" y="646176"/>
                                </a:lnTo>
                              </a:path>
                              <a:path w="4921250" h="1507490">
                                <a:moveTo>
                                  <a:pt x="2419858" y="646176"/>
                                </a:moveTo>
                                <a:lnTo>
                                  <a:pt x="3075178" y="646176"/>
                                </a:lnTo>
                              </a:path>
                              <a:path w="4921250" h="1507490">
                                <a:moveTo>
                                  <a:pt x="450850" y="646176"/>
                                </a:moveTo>
                                <a:lnTo>
                                  <a:pt x="1107694" y="646176"/>
                                </a:lnTo>
                              </a:path>
                              <a:path w="4921250" h="1507490">
                                <a:moveTo>
                                  <a:pt x="1435354" y="646176"/>
                                </a:moveTo>
                                <a:lnTo>
                                  <a:pt x="2092197" y="646176"/>
                                </a:lnTo>
                              </a:path>
                              <a:path w="4921250" h="1507490">
                                <a:moveTo>
                                  <a:pt x="0" y="646176"/>
                                </a:moveTo>
                                <a:lnTo>
                                  <a:pt x="123190" y="646176"/>
                                </a:lnTo>
                              </a:path>
                              <a:path w="4921250" h="1507490">
                                <a:moveTo>
                                  <a:pt x="4388866" y="431292"/>
                                </a:moveTo>
                                <a:lnTo>
                                  <a:pt x="4921250" y="431292"/>
                                </a:lnTo>
                              </a:path>
                              <a:path w="4921250" h="1507490">
                                <a:moveTo>
                                  <a:pt x="450850" y="431292"/>
                                </a:moveTo>
                                <a:lnTo>
                                  <a:pt x="1107694" y="431292"/>
                                </a:lnTo>
                              </a:path>
                              <a:path w="4921250" h="1507490">
                                <a:moveTo>
                                  <a:pt x="1435354" y="431292"/>
                                </a:moveTo>
                                <a:lnTo>
                                  <a:pt x="2092197" y="431292"/>
                                </a:lnTo>
                              </a:path>
                              <a:path w="4921250" h="1507490">
                                <a:moveTo>
                                  <a:pt x="2419858" y="431292"/>
                                </a:moveTo>
                                <a:lnTo>
                                  <a:pt x="3075178" y="431292"/>
                                </a:lnTo>
                              </a:path>
                              <a:path w="4921250" h="1507490">
                                <a:moveTo>
                                  <a:pt x="3404362" y="431292"/>
                                </a:moveTo>
                                <a:lnTo>
                                  <a:pt x="4059681" y="431292"/>
                                </a:lnTo>
                              </a:path>
                              <a:path w="4921250" h="1507490">
                                <a:moveTo>
                                  <a:pt x="0" y="431292"/>
                                </a:moveTo>
                                <a:lnTo>
                                  <a:pt x="123190" y="431292"/>
                                </a:lnTo>
                              </a:path>
                              <a:path w="4921250" h="1507490">
                                <a:moveTo>
                                  <a:pt x="0" y="214884"/>
                                </a:moveTo>
                                <a:lnTo>
                                  <a:pt x="4921250" y="214884"/>
                                </a:lnTo>
                              </a:path>
                              <a:path w="4921250" h="1507490">
                                <a:moveTo>
                                  <a:pt x="0" y="0"/>
                                </a:moveTo>
                                <a:lnTo>
                                  <a:pt x="4921250" y="0"/>
                                </a:lnTo>
                              </a:path>
                            </a:pathLst>
                          </a:custGeom>
                          <a:ln w="9525">
                            <a:solidFill>
                              <a:srgbClr val="D9D9D9"/>
                            </a:solidFill>
                            <a:prstDash val="solid"/>
                          </a:ln>
                        </wps:spPr>
                        <wps:bodyPr wrap="square" lIns="0" tIns="0" rIns="0" bIns="0" rtlCol="0">
                          <a:prstTxWarp prst="textNoShape">
                            <a:avLst/>
                          </a:prstTxWarp>
                          <a:noAutofit/>
                        </wps:bodyPr>
                      </wps:wsp>
                      <wps:wsp>
                        <wps:cNvPr id="28" name="Graphic 28"/>
                        <wps:cNvSpPr/>
                        <wps:spPr>
                          <a:xfrm>
                            <a:off x="903922" y="409638"/>
                            <a:ext cx="4265930" cy="1457960"/>
                          </a:xfrm>
                          <a:custGeom>
                            <a:avLst/>
                            <a:gdLst/>
                            <a:ahLst/>
                            <a:cxnLst/>
                            <a:rect l="l" t="t" r="r" b="b"/>
                            <a:pathLst>
                              <a:path w="4265930" h="1457960">
                                <a:moveTo>
                                  <a:pt x="327660" y="0"/>
                                </a:moveTo>
                                <a:lnTo>
                                  <a:pt x="0" y="0"/>
                                </a:lnTo>
                                <a:lnTo>
                                  <a:pt x="0" y="1457960"/>
                                </a:lnTo>
                                <a:lnTo>
                                  <a:pt x="327660" y="1457960"/>
                                </a:lnTo>
                                <a:lnTo>
                                  <a:pt x="327660" y="0"/>
                                </a:lnTo>
                                <a:close/>
                              </a:path>
                              <a:path w="4265930" h="1457960">
                                <a:moveTo>
                                  <a:pt x="1312164" y="4572"/>
                                </a:moveTo>
                                <a:lnTo>
                                  <a:pt x="984504" y="4572"/>
                                </a:lnTo>
                                <a:lnTo>
                                  <a:pt x="984504" y="1457960"/>
                                </a:lnTo>
                                <a:lnTo>
                                  <a:pt x="1312164" y="1457960"/>
                                </a:lnTo>
                                <a:lnTo>
                                  <a:pt x="1312164" y="4572"/>
                                </a:lnTo>
                                <a:close/>
                              </a:path>
                              <a:path w="4265930" h="1457960">
                                <a:moveTo>
                                  <a:pt x="2296668" y="4572"/>
                                </a:moveTo>
                                <a:lnTo>
                                  <a:pt x="1969008" y="4572"/>
                                </a:lnTo>
                                <a:lnTo>
                                  <a:pt x="1969008" y="1457960"/>
                                </a:lnTo>
                                <a:lnTo>
                                  <a:pt x="2296668" y="1457960"/>
                                </a:lnTo>
                                <a:lnTo>
                                  <a:pt x="2296668" y="4572"/>
                                </a:lnTo>
                                <a:close/>
                              </a:path>
                              <a:path w="4265930" h="1457960">
                                <a:moveTo>
                                  <a:pt x="3281172" y="4572"/>
                                </a:moveTo>
                                <a:lnTo>
                                  <a:pt x="2951988" y="4572"/>
                                </a:lnTo>
                                <a:lnTo>
                                  <a:pt x="2951988" y="1457960"/>
                                </a:lnTo>
                                <a:lnTo>
                                  <a:pt x="3281172" y="1457960"/>
                                </a:lnTo>
                                <a:lnTo>
                                  <a:pt x="3281172" y="4572"/>
                                </a:lnTo>
                                <a:close/>
                              </a:path>
                              <a:path w="4265930" h="1457960">
                                <a:moveTo>
                                  <a:pt x="4265676" y="3048"/>
                                </a:moveTo>
                                <a:lnTo>
                                  <a:pt x="3936492" y="3048"/>
                                </a:lnTo>
                                <a:lnTo>
                                  <a:pt x="3936492" y="1457960"/>
                                </a:lnTo>
                                <a:lnTo>
                                  <a:pt x="4265676" y="1457960"/>
                                </a:lnTo>
                                <a:lnTo>
                                  <a:pt x="4265676" y="3048"/>
                                </a:lnTo>
                                <a:close/>
                              </a:path>
                            </a:pathLst>
                          </a:custGeom>
                          <a:solidFill>
                            <a:srgbClr val="A0C490"/>
                          </a:solidFill>
                        </wps:spPr>
                        <wps:bodyPr wrap="square" lIns="0" tIns="0" rIns="0" bIns="0" rtlCol="0">
                          <a:prstTxWarp prst="textNoShape">
                            <a:avLst/>
                          </a:prstTxWarp>
                          <a:noAutofit/>
                        </wps:bodyPr>
                      </wps:wsp>
                      <wps:wsp>
                        <wps:cNvPr id="29" name="Graphic 29"/>
                        <wps:cNvSpPr/>
                        <wps:spPr>
                          <a:xfrm>
                            <a:off x="1313878" y="1068006"/>
                            <a:ext cx="4265930" cy="800100"/>
                          </a:xfrm>
                          <a:custGeom>
                            <a:avLst/>
                            <a:gdLst/>
                            <a:ahLst/>
                            <a:cxnLst/>
                            <a:rect l="l" t="t" r="r" b="b"/>
                            <a:pathLst>
                              <a:path w="4265930" h="800100">
                                <a:moveTo>
                                  <a:pt x="327660" y="70104"/>
                                </a:moveTo>
                                <a:lnTo>
                                  <a:pt x="0" y="70104"/>
                                </a:lnTo>
                                <a:lnTo>
                                  <a:pt x="0" y="799592"/>
                                </a:lnTo>
                                <a:lnTo>
                                  <a:pt x="327660" y="799592"/>
                                </a:lnTo>
                                <a:lnTo>
                                  <a:pt x="327660" y="70104"/>
                                </a:lnTo>
                                <a:close/>
                              </a:path>
                              <a:path w="4265930" h="800100">
                                <a:moveTo>
                                  <a:pt x="1312164" y="73152"/>
                                </a:moveTo>
                                <a:lnTo>
                                  <a:pt x="984504" y="73152"/>
                                </a:lnTo>
                                <a:lnTo>
                                  <a:pt x="984504" y="799592"/>
                                </a:lnTo>
                                <a:lnTo>
                                  <a:pt x="1312164" y="799592"/>
                                </a:lnTo>
                                <a:lnTo>
                                  <a:pt x="1312164" y="73152"/>
                                </a:lnTo>
                                <a:close/>
                              </a:path>
                              <a:path w="4265930" h="800100">
                                <a:moveTo>
                                  <a:pt x="2296668" y="0"/>
                                </a:moveTo>
                                <a:lnTo>
                                  <a:pt x="1969008" y="0"/>
                                </a:lnTo>
                                <a:lnTo>
                                  <a:pt x="1969008" y="799592"/>
                                </a:lnTo>
                                <a:lnTo>
                                  <a:pt x="2296668" y="799592"/>
                                </a:lnTo>
                                <a:lnTo>
                                  <a:pt x="2296668" y="0"/>
                                </a:lnTo>
                                <a:close/>
                              </a:path>
                              <a:path w="4265930" h="800100">
                                <a:moveTo>
                                  <a:pt x="3281172" y="0"/>
                                </a:moveTo>
                                <a:lnTo>
                                  <a:pt x="2951988" y="0"/>
                                </a:lnTo>
                                <a:lnTo>
                                  <a:pt x="2951988" y="799592"/>
                                </a:lnTo>
                                <a:lnTo>
                                  <a:pt x="3281172" y="799592"/>
                                </a:lnTo>
                                <a:lnTo>
                                  <a:pt x="3281172" y="0"/>
                                </a:lnTo>
                                <a:close/>
                              </a:path>
                              <a:path w="4265930" h="800100">
                                <a:moveTo>
                                  <a:pt x="4265676" y="0"/>
                                </a:moveTo>
                                <a:lnTo>
                                  <a:pt x="3936492" y="0"/>
                                </a:lnTo>
                                <a:lnTo>
                                  <a:pt x="3936492" y="799592"/>
                                </a:lnTo>
                                <a:lnTo>
                                  <a:pt x="4265676" y="799592"/>
                                </a:lnTo>
                                <a:lnTo>
                                  <a:pt x="4265676" y="0"/>
                                </a:lnTo>
                                <a:close/>
                              </a:path>
                            </a:pathLst>
                          </a:custGeom>
                          <a:solidFill>
                            <a:srgbClr val="61993D"/>
                          </a:solidFill>
                        </wps:spPr>
                        <wps:bodyPr wrap="square" lIns="0" tIns="0" rIns="0" bIns="0" rtlCol="0">
                          <a:prstTxWarp prst="textNoShape">
                            <a:avLst/>
                          </a:prstTxWarp>
                          <a:noAutofit/>
                        </wps:bodyPr>
                      </wps:wsp>
                      <wps:wsp>
                        <wps:cNvPr id="30" name="Graphic 30"/>
                        <wps:cNvSpPr/>
                        <wps:spPr>
                          <a:xfrm>
                            <a:off x="780732" y="1867598"/>
                            <a:ext cx="4921250" cy="1270"/>
                          </a:xfrm>
                          <a:custGeom>
                            <a:avLst/>
                            <a:gdLst/>
                            <a:ahLst/>
                            <a:cxnLst/>
                            <a:rect l="l" t="t" r="r" b="b"/>
                            <a:pathLst>
                              <a:path w="4921250">
                                <a:moveTo>
                                  <a:pt x="0" y="0"/>
                                </a:moveTo>
                                <a:lnTo>
                                  <a:pt x="4921250" y="0"/>
                                </a:lnTo>
                              </a:path>
                            </a:pathLst>
                          </a:custGeom>
                          <a:ln w="9525">
                            <a:solidFill>
                              <a:srgbClr val="D9D9D9"/>
                            </a:solidFill>
                            <a:prstDash val="solid"/>
                          </a:ln>
                        </wps:spPr>
                        <wps:bodyPr wrap="square" lIns="0" tIns="0" rIns="0" bIns="0" rtlCol="0">
                          <a:prstTxWarp prst="textNoShape">
                            <a:avLst/>
                          </a:prstTxWarp>
                          <a:noAutofit/>
                        </wps:bodyPr>
                      </wps:wsp>
                      <wps:wsp>
                        <wps:cNvPr id="31" name="Graphic 31"/>
                        <wps:cNvSpPr/>
                        <wps:spPr>
                          <a:xfrm>
                            <a:off x="1446212" y="22380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0C490"/>
                          </a:solidFill>
                        </wps:spPr>
                        <wps:bodyPr wrap="square" lIns="0" tIns="0" rIns="0" bIns="0" rtlCol="0">
                          <a:prstTxWarp prst="textNoShape">
                            <a:avLst/>
                          </a:prstTxWarp>
                          <a:noAutofit/>
                        </wps:bodyPr>
                      </wps:wsp>
                      <wps:wsp>
                        <wps:cNvPr id="32" name="Graphic 32"/>
                        <wps:cNvSpPr/>
                        <wps:spPr>
                          <a:xfrm>
                            <a:off x="2994850" y="22380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1993D"/>
                          </a:solidFill>
                        </wps:spPr>
                        <wps:bodyPr wrap="square" lIns="0" tIns="0" rIns="0" bIns="0" rtlCol="0">
                          <a:prstTxWarp prst="textNoShape">
                            <a:avLst/>
                          </a:prstTxWarp>
                          <a:noAutofit/>
                        </wps:bodyPr>
                      </wps:wsp>
                      <wps:wsp>
                        <wps:cNvPr id="33" name="Graphic 33"/>
                        <wps:cNvSpPr/>
                        <wps:spPr>
                          <a:xfrm>
                            <a:off x="4762" y="4762"/>
                            <a:ext cx="5836920" cy="2447925"/>
                          </a:xfrm>
                          <a:custGeom>
                            <a:avLst/>
                            <a:gdLst/>
                            <a:ahLst/>
                            <a:cxnLst/>
                            <a:rect l="l" t="t" r="r" b="b"/>
                            <a:pathLst>
                              <a:path w="5836920" h="2447925">
                                <a:moveTo>
                                  <a:pt x="0" y="2447925"/>
                                </a:moveTo>
                                <a:lnTo>
                                  <a:pt x="5836920" y="2447925"/>
                                </a:lnTo>
                                <a:lnTo>
                                  <a:pt x="5836920" y="0"/>
                                </a:lnTo>
                                <a:lnTo>
                                  <a:pt x="0" y="0"/>
                                </a:lnTo>
                                <a:lnTo>
                                  <a:pt x="0" y="2447925"/>
                                </a:lnTo>
                                <a:close/>
                              </a:path>
                            </a:pathLst>
                          </a:custGeom>
                          <a:ln w="9525">
                            <a:solidFill>
                              <a:srgbClr val="D9D9D9"/>
                            </a:solidFill>
                            <a:prstDash val="solid"/>
                          </a:ln>
                        </wps:spPr>
                        <wps:bodyPr wrap="square" lIns="0" tIns="0" rIns="0" bIns="0" rtlCol="0">
                          <a:prstTxWarp prst="textNoShape">
                            <a:avLst/>
                          </a:prstTxWarp>
                          <a:noAutofit/>
                        </wps:bodyPr>
                      </wps:wsp>
                      <wps:wsp>
                        <wps:cNvPr id="34" name="Textbox 34"/>
                        <wps:cNvSpPr txBox="1"/>
                        <wps:spPr>
                          <a:xfrm>
                            <a:off x="3287204" y="893889"/>
                            <a:ext cx="331470" cy="114300"/>
                          </a:xfrm>
                          <a:prstGeom prst="rect">
                            <a:avLst/>
                          </a:prstGeom>
                        </wps:spPr>
                        <wps:txbx>
                          <w:txbxContent>
                            <w:p w14:paraId="4CCAD71C" w14:textId="77777777" w:rsidR="00B61319" w:rsidRDefault="00B9577D">
                              <w:pPr>
                                <w:spacing w:line="180" w:lineRule="exact"/>
                                <w:rPr>
                                  <w:sz w:val="18"/>
                                </w:rPr>
                              </w:pPr>
                              <w:r>
                                <w:rPr>
                                  <w:spacing w:val="-2"/>
                                  <w:sz w:val="18"/>
                                </w:rPr>
                                <w:t>18,563</w:t>
                              </w:r>
                            </w:p>
                          </w:txbxContent>
                        </wps:txbx>
                        <wps:bodyPr wrap="square" lIns="0" tIns="0" rIns="0" bIns="0" rtlCol="0">
                          <a:noAutofit/>
                        </wps:bodyPr>
                      </wps:wsp>
                      <wps:wsp>
                        <wps:cNvPr id="35" name="Textbox 35"/>
                        <wps:cNvSpPr txBox="1"/>
                        <wps:spPr>
                          <a:xfrm>
                            <a:off x="3085020" y="2216086"/>
                            <a:ext cx="1374775" cy="114300"/>
                          </a:xfrm>
                          <a:prstGeom prst="rect">
                            <a:avLst/>
                          </a:prstGeom>
                        </wps:spPr>
                        <wps:txbx>
                          <w:txbxContent>
                            <w:p w14:paraId="6F6E73F4" w14:textId="77777777" w:rsidR="00B61319" w:rsidRDefault="00B9577D">
                              <w:pPr>
                                <w:spacing w:line="180" w:lineRule="exact"/>
                                <w:rPr>
                                  <w:sz w:val="18"/>
                                </w:rPr>
                              </w:pPr>
                              <w:r>
                                <w:rPr>
                                  <w:sz w:val="18"/>
                                </w:rPr>
                                <w:t>Atkritumu</w:t>
                              </w:r>
                              <w:r>
                                <w:rPr>
                                  <w:spacing w:val="-3"/>
                                  <w:sz w:val="18"/>
                                </w:rPr>
                                <w:t xml:space="preserve"> </w:t>
                              </w:r>
                              <w:r>
                                <w:rPr>
                                  <w:sz w:val="18"/>
                                </w:rPr>
                                <w:t>pārstrāde</w:t>
                              </w:r>
                              <w:r>
                                <w:rPr>
                                  <w:spacing w:val="-3"/>
                                  <w:sz w:val="18"/>
                                </w:rPr>
                                <w:t xml:space="preserve"> </w:t>
                              </w:r>
                              <w:r>
                                <w:rPr>
                                  <w:sz w:val="18"/>
                                </w:rPr>
                                <w:t>&gt;</w:t>
                              </w:r>
                              <w:r>
                                <w:rPr>
                                  <w:spacing w:val="-4"/>
                                  <w:sz w:val="18"/>
                                </w:rPr>
                                <w:t xml:space="preserve"> </w:t>
                              </w:r>
                              <w:r>
                                <w:rPr>
                                  <w:spacing w:val="-2"/>
                                  <w:sz w:val="18"/>
                                </w:rPr>
                                <w:t>t/gadā</w:t>
                              </w:r>
                            </w:p>
                          </w:txbxContent>
                        </wps:txbx>
                        <wps:bodyPr wrap="square" lIns="0" tIns="0" rIns="0" bIns="0" rtlCol="0">
                          <a:noAutofit/>
                        </wps:bodyPr>
                      </wps:wsp>
                      <wps:wsp>
                        <wps:cNvPr id="36" name="Textbox 36"/>
                        <wps:cNvSpPr txBox="1"/>
                        <wps:spPr>
                          <a:xfrm>
                            <a:off x="1536128" y="2216086"/>
                            <a:ext cx="1245235" cy="114300"/>
                          </a:xfrm>
                          <a:prstGeom prst="rect">
                            <a:avLst/>
                          </a:prstGeom>
                        </wps:spPr>
                        <wps:txbx>
                          <w:txbxContent>
                            <w:p w14:paraId="2C8FB241" w14:textId="77777777" w:rsidR="00B61319" w:rsidRDefault="00B9577D">
                              <w:pPr>
                                <w:spacing w:line="180" w:lineRule="exact"/>
                                <w:rPr>
                                  <w:sz w:val="18"/>
                                </w:rPr>
                              </w:pPr>
                              <w:r>
                                <w:rPr>
                                  <w:sz w:val="18"/>
                                </w:rPr>
                                <w:t>Radītais</w:t>
                              </w:r>
                              <w:r>
                                <w:rPr>
                                  <w:spacing w:val="34"/>
                                  <w:sz w:val="18"/>
                                </w:rPr>
                                <w:t xml:space="preserve"> </w:t>
                              </w:r>
                              <w:r>
                                <w:rPr>
                                  <w:sz w:val="18"/>
                                </w:rPr>
                                <w:t>SA</w:t>
                              </w:r>
                              <w:r>
                                <w:rPr>
                                  <w:spacing w:val="-1"/>
                                  <w:sz w:val="18"/>
                                </w:rPr>
                                <w:t xml:space="preserve"> </w:t>
                              </w:r>
                              <w:r>
                                <w:rPr>
                                  <w:sz w:val="18"/>
                                </w:rPr>
                                <w:t>apjoms</w:t>
                              </w:r>
                              <w:r>
                                <w:rPr>
                                  <w:spacing w:val="-1"/>
                                  <w:sz w:val="18"/>
                                </w:rPr>
                                <w:t xml:space="preserve"> </w:t>
                              </w:r>
                              <w:r>
                                <w:rPr>
                                  <w:spacing w:val="-2"/>
                                  <w:sz w:val="18"/>
                                </w:rPr>
                                <w:t>t/gadā</w:t>
                              </w:r>
                            </w:p>
                          </w:txbxContent>
                        </wps:txbx>
                        <wps:bodyPr wrap="square" lIns="0" tIns="0" rIns="0" bIns="0" rtlCol="0">
                          <a:noAutofit/>
                        </wps:bodyPr>
                      </wps:wsp>
                      <wps:wsp>
                        <wps:cNvPr id="37" name="Textbox 37"/>
                        <wps:cNvSpPr txBox="1"/>
                        <wps:spPr>
                          <a:xfrm>
                            <a:off x="5095176" y="1963102"/>
                            <a:ext cx="244475" cy="114300"/>
                          </a:xfrm>
                          <a:prstGeom prst="rect">
                            <a:avLst/>
                          </a:prstGeom>
                        </wps:spPr>
                        <wps:txbx>
                          <w:txbxContent>
                            <w:p w14:paraId="2D64578A" w14:textId="77777777" w:rsidR="00B61319" w:rsidRDefault="00B9577D">
                              <w:pPr>
                                <w:spacing w:line="180" w:lineRule="exact"/>
                                <w:rPr>
                                  <w:sz w:val="18"/>
                                </w:rPr>
                              </w:pPr>
                              <w:r>
                                <w:rPr>
                                  <w:spacing w:val="-4"/>
                                  <w:sz w:val="18"/>
                                </w:rPr>
                                <w:t>2027</w:t>
                              </w:r>
                            </w:p>
                          </w:txbxContent>
                        </wps:txbx>
                        <wps:bodyPr wrap="square" lIns="0" tIns="0" rIns="0" bIns="0" rtlCol="0">
                          <a:noAutofit/>
                        </wps:bodyPr>
                      </wps:wsp>
                      <wps:wsp>
                        <wps:cNvPr id="38" name="Textbox 38"/>
                        <wps:cNvSpPr txBox="1"/>
                        <wps:spPr>
                          <a:xfrm>
                            <a:off x="4110672" y="1963102"/>
                            <a:ext cx="244475" cy="114300"/>
                          </a:xfrm>
                          <a:prstGeom prst="rect">
                            <a:avLst/>
                          </a:prstGeom>
                        </wps:spPr>
                        <wps:txbx>
                          <w:txbxContent>
                            <w:p w14:paraId="0EFAD853" w14:textId="77777777" w:rsidR="00B61319" w:rsidRDefault="00B9577D">
                              <w:pPr>
                                <w:spacing w:line="180" w:lineRule="exact"/>
                                <w:rPr>
                                  <w:sz w:val="18"/>
                                </w:rPr>
                              </w:pPr>
                              <w:r>
                                <w:rPr>
                                  <w:spacing w:val="-4"/>
                                  <w:sz w:val="18"/>
                                </w:rPr>
                                <w:t>2026</w:t>
                              </w:r>
                            </w:p>
                          </w:txbxContent>
                        </wps:txbx>
                        <wps:bodyPr wrap="square" lIns="0" tIns="0" rIns="0" bIns="0" rtlCol="0">
                          <a:noAutofit/>
                        </wps:bodyPr>
                      </wps:wsp>
                      <wps:wsp>
                        <wps:cNvPr id="39" name="Textbox 39"/>
                        <wps:cNvSpPr txBox="1"/>
                        <wps:spPr>
                          <a:xfrm>
                            <a:off x="3126168" y="1963102"/>
                            <a:ext cx="244475" cy="114300"/>
                          </a:xfrm>
                          <a:prstGeom prst="rect">
                            <a:avLst/>
                          </a:prstGeom>
                        </wps:spPr>
                        <wps:txbx>
                          <w:txbxContent>
                            <w:p w14:paraId="4D3A2643" w14:textId="77777777" w:rsidR="00B61319" w:rsidRDefault="00B9577D">
                              <w:pPr>
                                <w:spacing w:line="180" w:lineRule="exact"/>
                                <w:rPr>
                                  <w:sz w:val="18"/>
                                </w:rPr>
                              </w:pPr>
                              <w:r>
                                <w:rPr>
                                  <w:spacing w:val="-4"/>
                                  <w:sz w:val="18"/>
                                </w:rPr>
                                <w:t>2025</w:t>
                              </w:r>
                            </w:p>
                          </w:txbxContent>
                        </wps:txbx>
                        <wps:bodyPr wrap="square" lIns="0" tIns="0" rIns="0" bIns="0" rtlCol="0">
                          <a:noAutofit/>
                        </wps:bodyPr>
                      </wps:wsp>
                      <wps:wsp>
                        <wps:cNvPr id="40" name="Textbox 40"/>
                        <wps:cNvSpPr txBox="1"/>
                        <wps:spPr>
                          <a:xfrm>
                            <a:off x="2141664" y="1963102"/>
                            <a:ext cx="244475" cy="114300"/>
                          </a:xfrm>
                          <a:prstGeom prst="rect">
                            <a:avLst/>
                          </a:prstGeom>
                        </wps:spPr>
                        <wps:txbx>
                          <w:txbxContent>
                            <w:p w14:paraId="40E737EC" w14:textId="77777777" w:rsidR="00B61319" w:rsidRDefault="00B9577D">
                              <w:pPr>
                                <w:spacing w:line="180" w:lineRule="exact"/>
                                <w:rPr>
                                  <w:sz w:val="18"/>
                                </w:rPr>
                              </w:pPr>
                              <w:r>
                                <w:rPr>
                                  <w:spacing w:val="-4"/>
                                  <w:sz w:val="18"/>
                                </w:rPr>
                                <w:t>2024</w:t>
                              </w:r>
                            </w:p>
                          </w:txbxContent>
                        </wps:txbx>
                        <wps:bodyPr wrap="square" lIns="0" tIns="0" rIns="0" bIns="0" rtlCol="0">
                          <a:noAutofit/>
                        </wps:bodyPr>
                      </wps:wsp>
                      <wps:wsp>
                        <wps:cNvPr id="41" name="Textbox 41"/>
                        <wps:cNvSpPr txBox="1"/>
                        <wps:spPr>
                          <a:xfrm>
                            <a:off x="1157541" y="1963102"/>
                            <a:ext cx="244475" cy="114300"/>
                          </a:xfrm>
                          <a:prstGeom prst="rect">
                            <a:avLst/>
                          </a:prstGeom>
                        </wps:spPr>
                        <wps:txbx>
                          <w:txbxContent>
                            <w:p w14:paraId="534FA198" w14:textId="77777777" w:rsidR="00B61319" w:rsidRDefault="00B9577D">
                              <w:pPr>
                                <w:spacing w:line="180" w:lineRule="exact"/>
                                <w:rPr>
                                  <w:sz w:val="18"/>
                                </w:rPr>
                              </w:pPr>
                              <w:r>
                                <w:rPr>
                                  <w:spacing w:val="-4"/>
                                  <w:sz w:val="18"/>
                                </w:rPr>
                                <w:t>2023</w:t>
                              </w:r>
                            </w:p>
                          </w:txbxContent>
                        </wps:txbx>
                        <wps:bodyPr wrap="square" lIns="0" tIns="0" rIns="0" bIns="0" rtlCol="0">
                          <a:noAutofit/>
                        </wps:bodyPr>
                      </wps:wsp>
                      <wps:wsp>
                        <wps:cNvPr id="42" name="Textbox 42"/>
                        <wps:cNvSpPr txBox="1"/>
                        <wps:spPr>
                          <a:xfrm>
                            <a:off x="356806" y="1168209"/>
                            <a:ext cx="332105" cy="760730"/>
                          </a:xfrm>
                          <a:prstGeom prst="rect">
                            <a:avLst/>
                          </a:prstGeom>
                        </wps:spPr>
                        <wps:txbx>
                          <w:txbxContent>
                            <w:p w14:paraId="153D2C16" w14:textId="77777777" w:rsidR="00B61319" w:rsidRDefault="00B9577D">
                              <w:pPr>
                                <w:spacing w:line="183" w:lineRule="exact"/>
                                <w:ind w:right="18"/>
                                <w:jc w:val="right"/>
                                <w:rPr>
                                  <w:sz w:val="18"/>
                                </w:rPr>
                              </w:pPr>
                              <w:r>
                                <w:rPr>
                                  <w:spacing w:val="-2"/>
                                  <w:sz w:val="18"/>
                                </w:rPr>
                                <w:t>15,000</w:t>
                              </w:r>
                            </w:p>
                            <w:p w14:paraId="66D0FED6" w14:textId="77777777" w:rsidR="00B61319" w:rsidRDefault="00B9577D">
                              <w:pPr>
                                <w:spacing w:before="119"/>
                                <w:rPr>
                                  <w:sz w:val="18"/>
                                </w:rPr>
                              </w:pPr>
                              <w:r>
                                <w:rPr>
                                  <w:spacing w:val="-2"/>
                                  <w:sz w:val="18"/>
                                </w:rPr>
                                <w:t>10,000</w:t>
                              </w:r>
                            </w:p>
                            <w:p w14:paraId="7ACD5671" w14:textId="77777777" w:rsidR="00B61319" w:rsidRDefault="00B9577D">
                              <w:pPr>
                                <w:spacing w:before="119"/>
                                <w:ind w:left="91"/>
                                <w:rPr>
                                  <w:sz w:val="18"/>
                                </w:rPr>
                              </w:pPr>
                              <w:r>
                                <w:rPr>
                                  <w:spacing w:val="-2"/>
                                  <w:sz w:val="18"/>
                                </w:rPr>
                                <w:t>5,000</w:t>
                              </w:r>
                            </w:p>
                            <w:p w14:paraId="327A332C" w14:textId="77777777" w:rsidR="00B61319" w:rsidRDefault="00B9577D">
                              <w:pPr>
                                <w:spacing w:before="120" w:line="216" w:lineRule="exact"/>
                                <w:ind w:right="18"/>
                                <w:jc w:val="right"/>
                                <w:rPr>
                                  <w:sz w:val="18"/>
                                </w:rPr>
                              </w:pPr>
                              <w:r>
                                <w:rPr>
                                  <w:spacing w:val="-10"/>
                                  <w:sz w:val="18"/>
                                </w:rPr>
                                <w:t>0</w:t>
                              </w:r>
                            </w:p>
                          </w:txbxContent>
                        </wps:txbx>
                        <wps:bodyPr wrap="square" lIns="0" tIns="0" rIns="0" bIns="0" rtlCol="0">
                          <a:noAutofit/>
                        </wps:bodyPr>
                      </wps:wsp>
                      <wps:wsp>
                        <wps:cNvPr id="43" name="Textbox 43"/>
                        <wps:cNvSpPr txBox="1"/>
                        <wps:spPr>
                          <a:xfrm>
                            <a:off x="5169598" y="893889"/>
                            <a:ext cx="545465" cy="114300"/>
                          </a:xfrm>
                          <a:prstGeom prst="rect">
                            <a:avLst/>
                          </a:prstGeom>
                        </wps:spPr>
                        <wps:txbx>
                          <w:txbxContent>
                            <w:p w14:paraId="3B6A7F03" w14:textId="77777777" w:rsidR="00B61319" w:rsidRDefault="00B9577D">
                              <w:pPr>
                                <w:tabs>
                                  <w:tab w:val="left" w:pos="838"/>
                                </w:tabs>
                                <w:spacing w:line="180" w:lineRule="exact"/>
                                <w:rPr>
                                  <w:sz w:val="18"/>
                                </w:rPr>
                              </w:pPr>
                              <w:r>
                                <w:rPr>
                                  <w:spacing w:val="74"/>
                                  <w:w w:val="150"/>
                                  <w:sz w:val="18"/>
                                  <w:u w:val="single" w:color="D9D9D9"/>
                                </w:rPr>
                                <w:t xml:space="preserve"> </w:t>
                              </w:r>
                              <w:r>
                                <w:rPr>
                                  <w:spacing w:val="-2"/>
                                  <w:sz w:val="18"/>
                                  <w:u w:val="single" w:color="D9D9D9"/>
                                </w:rPr>
                                <w:t>18,569</w:t>
                              </w:r>
                              <w:r>
                                <w:rPr>
                                  <w:sz w:val="18"/>
                                  <w:u w:val="single" w:color="D9D9D9"/>
                                </w:rPr>
                                <w:tab/>
                              </w:r>
                            </w:p>
                          </w:txbxContent>
                        </wps:txbx>
                        <wps:bodyPr wrap="square" lIns="0" tIns="0" rIns="0" bIns="0" rtlCol="0">
                          <a:noAutofit/>
                        </wps:bodyPr>
                      </wps:wsp>
                      <wps:wsp>
                        <wps:cNvPr id="44" name="Textbox 44"/>
                        <wps:cNvSpPr txBox="1"/>
                        <wps:spPr>
                          <a:xfrm>
                            <a:off x="4271708" y="893889"/>
                            <a:ext cx="331470" cy="114300"/>
                          </a:xfrm>
                          <a:prstGeom prst="rect">
                            <a:avLst/>
                          </a:prstGeom>
                        </wps:spPr>
                        <wps:txbx>
                          <w:txbxContent>
                            <w:p w14:paraId="71237E51" w14:textId="77777777" w:rsidR="00B61319" w:rsidRDefault="00B9577D">
                              <w:pPr>
                                <w:spacing w:line="180" w:lineRule="exact"/>
                                <w:rPr>
                                  <w:sz w:val="18"/>
                                </w:rPr>
                              </w:pPr>
                              <w:r>
                                <w:rPr>
                                  <w:spacing w:val="-2"/>
                                  <w:sz w:val="18"/>
                                </w:rPr>
                                <w:t>18,566</w:t>
                              </w:r>
                            </w:p>
                          </w:txbxContent>
                        </wps:txbx>
                        <wps:bodyPr wrap="square" lIns="0" tIns="0" rIns="0" bIns="0" rtlCol="0">
                          <a:noAutofit/>
                        </wps:bodyPr>
                      </wps:wsp>
                      <wps:wsp>
                        <wps:cNvPr id="45" name="Textbox 45"/>
                        <wps:cNvSpPr txBox="1"/>
                        <wps:spPr>
                          <a:xfrm>
                            <a:off x="2302700" y="966787"/>
                            <a:ext cx="331470" cy="114300"/>
                          </a:xfrm>
                          <a:prstGeom prst="rect">
                            <a:avLst/>
                          </a:prstGeom>
                        </wps:spPr>
                        <wps:txbx>
                          <w:txbxContent>
                            <w:p w14:paraId="397F15AF" w14:textId="77777777" w:rsidR="00B61319" w:rsidRDefault="00B9577D">
                              <w:pPr>
                                <w:spacing w:line="180" w:lineRule="exact"/>
                                <w:rPr>
                                  <w:sz w:val="18"/>
                                </w:rPr>
                              </w:pPr>
                              <w:r>
                                <w:rPr>
                                  <w:spacing w:val="-2"/>
                                  <w:sz w:val="18"/>
                                </w:rPr>
                                <w:t>16,874</w:t>
                              </w:r>
                            </w:p>
                          </w:txbxContent>
                        </wps:txbx>
                        <wps:bodyPr wrap="square" lIns="0" tIns="0" rIns="0" bIns="0" rtlCol="0">
                          <a:noAutofit/>
                        </wps:bodyPr>
                      </wps:wsp>
                      <wps:wsp>
                        <wps:cNvPr id="46" name="Textbox 46"/>
                        <wps:cNvSpPr txBox="1"/>
                        <wps:spPr>
                          <a:xfrm>
                            <a:off x="1318450" y="964399"/>
                            <a:ext cx="332105" cy="114935"/>
                          </a:xfrm>
                          <a:prstGeom prst="rect">
                            <a:avLst/>
                          </a:prstGeom>
                        </wps:spPr>
                        <wps:txbx>
                          <w:txbxContent>
                            <w:p w14:paraId="66BC9FF0" w14:textId="77777777" w:rsidR="00B61319" w:rsidRDefault="00B9577D">
                              <w:pPr>
                                <w:spacing w:line="180" w:lineRule="exact"/>
                                <w:rPr>
                                  <w:sz w:val="18"/>
                                </w:rPr>
                              </w:pPr>
                              <w:r>
                                <w:rPr>
                                  <w:spacing w:val="-2"/>
                                  <w:sz w:val="18"/>
                                </w:rPr>
                                <w:t>16,921</w:t>
                              </w:r>
                            </w:p>
                          </w:txbxContent>
                        </wps:txbx>
                        <wps:bodyPr wrap="square" lIns="0" tIns="0" rIns="0" bIns="0" rtlCol="0">
                          <a:noAutofit/>
                        </wps:bodyPr>
                      </wps:wsp>
                      <wps:wsp>
                        <wps:cNvPr id="47" name="Textbox 47"/>
                        <wps:cNvSpPr txBox="1"/>
                        <wps:spPr>
                          <a:xfrm>
                            <a:off x="356806" y="522033"/>
                            <a:ext cx="331470" cy="545465"/>
                          </a:xfrm>
                          <a:prstGeom prst="rect">
                            <a:avLst/>
                          </a:prstGeom>
                        </wps:spPr>
                        <wps:txbx>
                          <w:txbxContent>
                            <w:p w14:paraId="49C9C581" w14:textId="77777777" w:rsidR="00B61319" w:rsidRDefault="00B9577D">
                              <w:pPr>
                                <w:spacing w:line="183" w:lineRule="exact"/>
                                <w:rPr>
                                  <w:sz w:val="18"/>
                                </w:rPr>
                              </w:pPr>
                              <w:r>
                                <w:rPr>
                                  <w:spacing w:val="-2"/>
                                  <w:sz w:val="18"/>
                                </w:rPr>
                                <w:t>30,000</w:t>
                              </w:r>
                            </w:p>
                            <w:p w14:paraId="5CAAC519" w14:textId="77777777" w:rsidR="00B61319" w:rsidRDefault="00B9577D">
                              <w:pPr>
                                <w:spacing w:before="119"/>
                                <w:rPr>
                                  <w:sz w:val="18"/>
                                </w:rPr>
                              </w:pPr>
                              <w:r>
                                <w:rPr>
                                  <w:spacing w:val="-2"/>
                                  <w:sz w:val="18"/>
                                </w:rPr>
                                <w:t>25,000</w:t>
                              </w:r>
                            </w:p>
                            <w:p w14:paraId="1E5824C1" w14:textId="77777777" w:rsidR="00B61319" w:rsidRDefault="00B9577D">
                              <w:pPr>
                                <w:spacing w:before="119" w:line="216" w:lineRule="exact"/>
                                <w:rPr>
                                  <w:sz w:val="18"/>
                                </w:rPr>
                              </w:pPr>
                              <w:r>
                                <w:rPr>
                                  <w:spacing w:val="-2"/>
                                  <w:sz w:val="18"/>
                                </w:rPr>
                                <w:t>20,000</w:t>
                              </w:r>
                            </w:p>
                          </w:txbxContent>
                        </wps:txbx>
                        <wps:bodyPr wrap="square" lIns="0" tIns="0" rIns="0" bIns="0" rtlCol="0">
                          <a:noAutofit/>
                        </wps:bodyPr>
                      </wps:wsp>
                      <wps:wsp>
                        <wps:cNvPr id="48" name="Textbox 48"/>
                        <wps:cNvSpPr txBox="1"/>
                        <wps:spPr>
                          <a:xfrm>
                            <a:off x="4845875" y="239204"/>
                            <a:ext cx="331470" cy="114300"/>
                          </a:xfrm>
                          <a:prstGeom prst="rect">
                            <a:avLst/>
                          </a:prstGeom>
                        </wps:spPr>
                        <wps:txbx>
                          <w:txbxContent>
                            <w:p w14:paraId="6A1A28B6" w14:textId="77777777" w:rsidR="00B61319" w:rsidRDefault="00B9577D">
                              <w:pPr>
                                <w:spacing w:line="180" w:lineRule="exact"/>
                                <w:rPr>
                                  <w:sz w:val="18"/>
                                </w:rPr>
                              </w:pPr>
                              <w:r>
                                <w:rPr>
                                  <w:spacing w:val="-2"/>
                                  <w:sz w:val="18"/>
                                </w:rPr>
                                <w:t>33,762</w:t>
                              </w:r>
                            </w:p>
                          </w:txbxContent>
                        </wps:txbx>
                        <wps:bodyPr wrap="square" lIns="0" tIns="0" rIns="0" bIns="0" rtlCol="0">
                          <a:noAutofit/>
                        </wps:bodyPr>
                      </wps:wsp>
                      <wps:wsp>
                        <wps:cNvPr id="49" name="Textbox 49"/>
                        <wps:cNvSpPr txBox="1"/>
                        <wps:spPr>
                          <a:xfrm>
                            <a:off x="3861371" y="239458"/>
                            <a:ext cx="331470" cy="114300"/>
                          </a:xfrm>
                          <a:prstGeom prst="rect">
                            <a:avLst/>
                          </a:prstGeom>
                        </wps:spPr>
                        <wps:txbx>
                          <w:txbxContent>
                            <w:p w14:paraId="69526FE8" w14:textId="77777777" w:rsidR="00B61319" w:rsidRDefault="00B9577D">
                              <w:pPr>
                                <w:spacing w:line="180" w:lineRule="exact"/>
                                <w:rPr>
                                  <w:sz w:val="18"/>
                                </w:rPr>
                              </w:pPr>
                              <w:r>
                                <w:rPr>
                                  <w:spacing w:val="-2"/>
                                  <w:sz w:val="18"/>
                                </w:rPr>
                                <w:t>33,756</w:t>
                              </w:r>
                            </w:p>
                          </w:txbxContent>
                        </wps:txbx>
                        <wps:bodyPr wrap="square" lIns="0" tIns="0" rIns="0" bIns="0" rtlCol="0">
                          <a:noAutofit/>
                        </wps:bodyPr>
                      </wps:wsp>
                      <wps:wsp>
                        <wps:cNvPr id="50" name="Textbox 50"/>
                        <wps:cNvSpPr txBox="1"/>
                        <wps:spPr>
                          <a:xfrm>
                            <a:off x="2876867" y="239839"/>
                            <a:ext cx="331470" cy="114300"/>
                          </a:xfrm>
                          <a:prstGeom prst="rect">
                            <a:avLst/>
                          </a:prstGeom>
                        </wps:spPr>
                        <wps:txbx>
                          <w:txbxContent>
                            <w:p w14:paraId="6F8315A2" w14:textId="77777777" w:rsidR="00B61319" w:rsidRDefault="00B9577D">
                              <w:pPr>
                                <w:spacing w:line="180" w:lineRule="exact"/>
                                <w:rPr>
                                  <w:sz w:val="18"/>
                                </w:rPr>
                              </w:pPr>
                              <w:r>
                                <w:rPr>
                                  <w:spacing w:val="-2"/>
                                  <w:sz w:val="18"/>
                                </w:rPr>
                                <w:t>33,751</w:t>
                              </w:r>
                            </w:p>
                          </w:txbxContent>
                        </wps:txbx>
                        <wps:bodyPr wrap="square" lIns="0" tIns="0" rIns="0" bIns="0" rtlCol="0">
                          <a:noAutofit/>
                        </wps:bodyPr>
                      </wps:wsp>
                      <wps:wsp>
                        <wps:cNvPr id="51" name="Textbox 51"/>
                        <wps:cNvSpPr txBox="1"/>
                        <wps:spPr>
                          <a:xfrm>
                            <a:off x="1892744" y="239839"/>
                            <a:ext cx="331470" cy="114300"/>
                          </a:xfrm>
                          <a:prstGeom prst="rect">
                            <a:avLst/>
                          </a:prstGeom>
                        </wps:spPr>
                        <wps:txbx>
                          <w:txbxContent>
                            <w:p w14:paraId="7CDE51DE" w14:textId="77777777" w:rsidR="00B61319" w:rsidRDefault="00B9577D">
                              <w:pPr>
                                <w:spacing w:line="180" w:lineRule="exact"/>
                                <w:rPr>
                                  <w:sz w:val="18"/>
                                </w:rPr>
                              </w:pPr>
                              <w:r>
                                <w:rPr>
                                  <w:spacing w:val="-2"/>
                                  <w:sz w:val="18"/>
                                </w:rPr>
                                <w:t>33,748</w:t>
                              </w:r>
                            </w:p>
                          </w:txbxContent>
                        </wps:txbx>
                        <wps:bodyPr wrap="square" lIns="0" tIns="0" rIns="0" bIns="0" rtlCol="0">
                          <a:noAutofit/>
                        </wps:bodyPr>
                      </wps:wsp>
                      <wps:wsp>
                        <wps:cNvPr id="52" name="Textbox 52"/>
                        <wps:cNvSpPr txBox="1"/>
                        <wps:spPr>
                          <a:xfrm>
                            <a:off x="908240" y="235775"/>
                            <a:ext cx="331470" cy="114300"/>
                          </a:xfrm>
                          <a:prstGeom prst="rect">
                            <a:avLst/>
                          </a:prstGeom>
                        </wps:spPr>
                        <wps:txbx>
                          <w:txbxContent>
                            <w:p w14:paraId="7426ED3F" w14:textId="77777777" w:rsidR="00B61319" w:rsidRDefault="00B9577D">
                              <w:pPr>
                                <w:spacing w:line="180" w:lineRule="exact"/>
                                <w:rPr>
                                  <w:sz w:val="18"/>
                                </w:rPr>
                              </w:pPr>
                              <w:r>
                                <w:rPr>
                                  <w:spacing w:val="-2"/>
                                  <w:sz w:val="18"/>
                                </w:rPr>
                                <w:t>33,842</w:t>
                              </w:r>
                            </w:p>
                          </w:txbxContent>
                        </wps:txbx>
                        <wps:bodyPr wrap="square" lIns="0" tIns="0" rIns="0" bIns="0" rtlCol="0">
                          <a:noAutofit/>
                        </wps:bodyPr>
                      </wps:wsp>
                      <wps:wsp>
                        <wps:cNvPr id="53" name="Textbox 53"/>
                        <wps:cNvSpPr txBox="1"/>
                        <wps:spPr>
                          <a:xfrm>
                            <a:off x="356806" y="306514"/>
                            <a:ext cx="331470" cy="114300"/>
                          </a:xfrm>
                          <a:prstGeom prst="rect">
                            <a:avLst/>
                          </a:prstGeom>
                        </wps:spPr>
                        <wps:txbx>
                          <w:txbxContent>
                            <w:p w14:paraId="09BFE385" w14:textId="77777777" w:rsidR="00B61319" w:rsidRDefault="00B9577D">
                              <w:pPr>
                                <w:spacing w:line="180" w:lineRule="exact"/>
                                <w:rPr>
                                  <w:sz w:val="18"/>
                                </w:rPr>
                              </w:pPr>
                              <w:r>
                                <w:rPr>
                                  <w:spacing w:val="-2"/>
                                  <w:sz w:val="18"/>
                                </w:rPr>
                                <w:t>35,000</w:t>
                              </w:r>
                            </w:p>
                          </w:txbxContent>
                        </wps:txbx>
                        <wps:bodyPr wrap="square" lIns="0" tIns="0" rIns="0" bIns="0" rtlCol="0">
                          <a:noAutofit/>
                        </wps:bodyPr>
                      </wps:wsp>
                      <wps:wsp>
                        <wps:cNvPr id="54" name="Textbox 54"/>
                        <wps:cNvSpPr txBox="1"/>
                        <wps:spPr>
                          <a:xfrm>
                            <a:off x="356806" y="90995"/>
                            <a:ext cx="331470" cy="114300"/>
                          </a:xfrm>
                          <a:prstGeom prst="rect">
                            <a:avLst/>
                          </a:prstGeom>
                        </wps:spPr>
                        <wps:txbx>
                          <w:txbxContent>
                            <w:p w14:paraId="7D4B93FE" w14:textId="77777777" w:rsidR="00B61319" w:rsidRDefault="00B9577D">
                              <w:pPr>
                                <w:spacing w:line="180" w:lineRule="exact"/>
                                <w:rPr>
                                  <w:sz w:val="18"/>
                                </w:rPr>
                              </w:pPr>
                              <w:r>
                                <w:rPr>
                                  <w:spacing w:val="-2"/>
                                  <w:sz w:val="18"/>
                                </w:rPr>
                                <w:t>40,000</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D3107D" id="Group 26" o:spid="_x0000_s1036" style="position:absolute;left:0;text-align:left;margin-left:71.6pt;margin-top:-203pt;width:460.35pt;height:193.5pt;z-index:15734784;mso-wrap-distance-left:0;mso-wrap-distance-right:0;mso-position-horizontal-relative:page" coordsize="58464,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">
                <v:shape id="Graphic 27" o:spid="_x0000_s1037" style="position:absolute;left:7807;top:1444;width:49212;height:15075;visibility:visible;mso-wrap-style:square;v-text-anchor:top" coordsize="4921250,150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" path="m4798822,1507236r122428,em1435354,1507236r82296,em2419858,1507236r82296,em1845309,1507236r246888,em2829814,1507236r245364,em860806,1507236r246888,em,1507236r123190,em4388866,1507236r80772,em3404362,1507236r80771,em450850,1507236r82296,em3814318,1507236r245363,em4798822,1292352r122428,em860806,1292352r246888,em4388866,1292352r80772,em3404362,1292352r80771,em2829814,1292352r245364,em,1292352r123190,em1845309,1292352r246888,em2419858,1292352r82296,em3814318,1292352r245363,em450850,1292352r82296,em1435354,1292352r82296,em3814318,1077468r245363,em1845309,1077468r246888,em,1077468r123190,em2419858,1077468r82296,em860806,1077468r246888,em2829814,1077468r245364,em1435354,1077468r82296,em450850,1077468r82296,em3404362,1077468r80771,em4388866,1077468r80772,em4798822,1077468r122428,em450850,861060r656844,em2419858,861060r655320,em1435354,861060r656843,em3404362,861060r655319,em,861060r123190,em3404362,646176r655319,em4388866,646176r532384,em2419858,646176r655320,em450850,646176r656844,em1435354,646176r656843,em,646176r123190,em4388866,431292r532384,em450850,431292r656844,em1435354,431292r656843,em2419858,431292r655320,em3404362,431292r655319,em,431292r123190,em,214884r4921250,em,l4921250,e" filled="f" strokecolor="#d9d9d9">
                  <v:path arrowok="t"/>
                </v:shape>
                <v:shape id="Graphic 28" o:spid="_x0000_s1038" style="position:absolute;left:9039;top:4096;width:42659;height:14579;visibility:visible;mso-wrap-style:square;v-text-anchor:top" coordsize="4265930,145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" path="m327660,l,,,1457960r327660,l327660,xem1312164,4572r-327660,l984504,1457960r327660,l1312164,4572xem2296668,4572r-327660,l1969008,1457960r327660,l2296668,4572xem3281172,4572r-329184,l2951988,1457960r329184,l3281172,4572xem4265676,3048r-329184,l3936492,1457960r329184,l4265676,3048xe" fillcolor="#a0c490" stroked="f">
                  <v:path arrowok="t"/>
                </v:shape>
                <v:shape id="Graphic 29" o:spid="_x0000_s1039" style="position:absolute;left:13138;top:10680;width:42660;height:8001;visibility:visible;mso-wrap-style:square;v-text-anchor:top" coordsize="426593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" path="m327660,70104l,70104,,799592r327660,l327660,70104xem1312164,73152r-327660,l984504,799592r327660,l1312164,73152xem2296668,l1969008,r,799592l2296668,799592,2296668,xem3281172,l2951988,r,799592l3281172,799592,3281172,xem4265676,l3936492,r,799592l4265676,799592,4265676,xe" fillcolor="#61993d" stroked="f">
                  <v:path arrowok="t"/>
                </v:shape>
                <v:shape id="Graphic 30" o:spid="_x0000_s1040" style="position:absolute;left:7807;top:18675;width:49212;height:13;visibility:visible;mso-wrap-style:square;v-text-anchor:top" coordsize="4921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" path="m,l4921250,e" filled="f" strokecolor="#d9d9d9">
                  <v:path arrowok="t"/>
                </v:shape>
                <v:shape id="Graphic 31" o:spid="_x0000_s1041" style="position:absolute;left:14462;top:22380;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" path="m62779,l,,,62779r62779,l62779,xe" fillcolor="#a0c490" stroked="f">
                  <v:path arrowok="t"/>
                </v:shape>
                <v:shape id="Graphic 32" o:spid="_x0000_s1042" style="position:absolute;left:29948;top:2238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" path="m62779,l,,,62779r62779,l62779,xe" fillcolor="#61993d" stroked="f">
                  <v:path arrowok="t"/>
                </v:shape>
                <v:shape id="Graphic 33" o:spid="_x0000_s1043" style="position:absolute;left:47;top:47;width:58369;height:24479;visibility:visible;mso-wrap-style:square;v-text-anchor:top" coordsize="5836920,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" path="m,2447925r5836920,l5836920,,,,,2447925xe" filled="f" strokecolor="#d9d9d9">
                  <v:path arrowok="t"/>
                </v:shape>
                <v:shape id="Textbox 34" o:spid="_x0000_s1044" type="#_x0000_t202" style="position:absolute;left:32872;top:8938;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CCAD71C" w14:textId="77777777" w:rsidR="00B61319" w:rsidRDefault="00B9577D">
                        <w:pPr>
                          <w:spacing w:line="180" w:lineRule="exact"/>
                          <w:rPr>
                            <w:sz w:val="18"/>
                          </w:rPr>
                        </w:pPr>
                        <w:r>
                          <w:rPr>
                            <w:spacing w:val="-2"/>
                            <w:sz w:val="18"/>
                          </w:rPr>
                          <w:t>18,563</w:t>
                        </w:r>
                      </w:p>
                    </w:txbxContent>
                  </v:textbox>
                </v:shape>
                <v:shape id="Textbox 35" o:spid="_x0000_s1045" type="#_x0000_t202" style="position:absolute;left:30850;top:22160;width:137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F6E73F4" w14:textId="77777777" w:rsidR="00B61319" w:rsidRDefault="00B9577D">
                        <w:pPr>
                          <w:spacing w:line="180" w:lineRule="exact"/>
                          <w:rPr>
                            <w:sz w:val="18"/>
                          </w:rPr>
                        </w:pPr>
                        <w:r>
                          <w:rPr>
                            <w:sz w:val="18"/>
                          </w:rPr>
                          <w:t>Atkritumu</w:t>
                        </w:r>
                        <w:r>
                          <w:rPr>
                            <w:spacing w:val="-3"/>
                            <w:sz w:val="18"/>
                          </w:rPr>
                          <w:t xml:space="preserve"> </w:t>
                        </w:r>
                        <w:r>
                          <w:rPr>
                            <w:sz w:val="18"/>
                          </w:rPr>
                          <w:t>pārstrāde</w:t>
                        </w:r>
                        <w:r>
                          <w:rPr>
                            <w:spacing w:val="-3"/>
                            <w:sz w:val="18"/>
                          </w:rPr>
                          <w:t xml:space="preserve"> </w:t>
                        </w:r>
                        <w:r>
                          <w:rPr>
                            <w:sz w:val="18"/>
                          </w:rPr>
                          <w:t>&gt;</w:t>
                        </w:r>
                        <w:r>
                          <w:rPr>
                            <w:spacing w:val="-4"/>
                            <w:sz w:val="18"/>
                          </w:rPr>
                          <w:t xml:space="preserve"> </w:t>
                        </w:r>
                        <w:r>
                          <w:rPr>
                            <w:spacing w:val="-2"/>
                            <w:sz w:val="18"/>
                          </w:rPr>
                          <w:t>t/gadā</w:t>
                        </w:r>
                      </w:p>
                    </w:txbxContent>
                  </v:textbox>
                </v:shape>
                <v:shape id="Textbox 36" o:spid="_x0000_s1046" type="#_x0000_t202" style="position:absolute;left:15361;top:22160;width:124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C8FB241" w14:textId="77777777" w:rsidR="00B61319" w:rsidRDefault="00B9577D">
                        <w:pPr>
                          <w:spacing w:line="180" w:lineRule="exact"/>
                          <w:rPr>
                            <w:sz w:val="18"/>
                          </w:rPr>
                        </w:pPr>
                        <w:r>
                          <w:rPr>
                            <w:sz w:val="18"/>
                          </w:rPr>
                          <w:t>Radītais</w:t>
                        </w:r>
                        <w:r>
                          <w:rPr>
                            <w:spacing w:val="34"/>
                            <w:sz w:val="18"/>
                          </w:rPr>
                          <w:t xml:space="preserve"> </w:t>
                        </w:r>
                        <w:r>
                          <w:rPr>
                            <w:sz w:val="18"/>
                          </w:rPr>
                          <w:t>SA</w:t>
                        </w:r>
                        <w:r>
                          <w:rPr>
                            <w:spacing w:val="-1"/>
                            <w:sz w:val="18"/>
                          </w:rPr>
                          <w:t xml:space="preserve"> </w:t>
                        </w:r>
                        <w:r>
                          <w:rPr>
                            <w:sz w:val="18"/>
                          </w:rPr>
                          <w:t>apjoms</w:t>
                        </w:r>
                        <w:r>
                          <w:rPr>
                            <w:spacing w:val="-1"/>
                            <w:sz w:val="18"/>
                          </w:rPr>
                          <w:t xml:space="preserve"> </w:t>
                        </w:r>
                        <w:r>
                          <w:rPr>
                            <w:spacing w:val="-2"/>
                            <w:sz w:val="18"/>
                          </w:rPr>
                          <w:t>t/gadā</w:t>
                        </w:r>
                      </w:p>
                    </w:txbxContent>
                  </v:textbox>
                </v:shape>
                <v:shape id="Textbox 37" o:spid="_x0000_s1047" type="#_x0000_t202" style="position:absolute;left:50951;top:1963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D64578A" w14:textId="77777777" w:rsidR="00B61319" w:rsidRDefault="00B9577D">
                        <w:pPr>
                          <w:spacing w:line="180" w:lineRule="exact"/>
                          <w:rPr>
                            <w:sz w:val="18"/>
                          </w:rPr>
                        </w:pPr>
                        <w:r>
                          <w:rPr>
                            <w:spacing w:val="-4"/>
                            <w:sz w:val="18"/>
                          </w:rPr>
                          <w:t>2027</w:t>
                        </w:r>
                      </w:p>
                    </w:txbxContent>
                  </v:textbox>
                </v:shape>
                <v:shape id="Textbox 38" o:spid="_x0000_s1048" type="#_x0000_t202" style="position:absolute;left:41106;top:1963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EFAD853" w14:textId="77777777" w:rsidR="00B61319" w:rsidRDefault="00B9577D">
                        <w:pPr>
                          <w:spacing w:line="180" w:lineRule="exact"/>
                          <w:rPr>
                            <w:sz w:val="18"/>
                          </w:rPr>
                        </w:pPr>
                        <w:r>
                          <w:rPr>
                            <w:spacing w:val="-4"/>
                            <w:sz w:val="18"/>
                          </w:rPr>
                          <w:t>2026</w:t>
                        </w:r>
                      </w:p>
                    </w:txbxContent>
                  </v:textbox>
                </v:shape>
                <v:shape id="Textbox 39" o:spid="_x0000_s1049" type="#_x0000_t202" style="position:absolute;left:31261;top:1963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D3A2643" w14:textId="77777777" w:rsidR="00B61319" w:rsidRDefault="00B9577D">
                        <w:pPr>
                          <w:spacing w:line="180" w:lineRule="exact"/>
                          <w:rPr>
                            <w:sz w:val="18"/>
                          </w:rPr>
                        </w:pPr>
                        <w:r>
                          <w:rPr>
                            <w:spacing w:val="-4"/>
                            <w:sz w:val="18"/>
                          </w:rPr>
                          <w:t>2025</w:t>
                        </w:r>
                      </w:p>
                    </w:txbxContent>
                  </v:textbox>
                </v:shape>
                <v:shape id="Textbox 40" o:spid="_x0000_s1050" type="#_x0000_t202" style="position:absolute;left:21416;top:1963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0E737EC" w14:textId="77777777" w:rsidR="00B61319" w:rsidRDefault="00B9577D">
                        <w:pPr>
                          <w:spacing w:line="180" w:lineRule="exact"/>
                          <w:rPr>
                            <w:sz w:val="18"/>
                          </w:rPr>
                        </w:pPr>
                        <w:r>
                          <w:rPr>
                            <w:spacing w:val="-4"/>
                            <w:sz w:val="18"/>
                          </w:rPr>
                          <w:t>2024</w:t>
                        </w:r>
                      </w:p>
                    </w:txbxContent>
                  </v:textbox>
                </v:shape>
                <v:shape id="Textbox 41" o:spid="_x0000_s1051" type="#_x0000_t202" style="position:absolute;left:11575;top:1963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34FA198" w14:textId="77777777" w:rsidR="00B61319" w:rsidRDefault="00B9577D">
                        <w:pPr>
                          <w:spacing w:line="180" w:lineRule="exact"/>
                          <w:rPr>
                            <w:sz w:val="18"/>
                          </w:rPr>
                        </w:pPr>
                        <w:r>
                          <w:rPr>
                            <w:spacing w:val="-4"/>
                            <w:sz w:val="18"/>
                          </w:rPr>
                          <w:t>2023</w:t>
                        </w:r>
                      </w:p>
                    </w:txbxContent>
                  </v:textbox>
                </v:shape>
                <v:shape id="Textbox 42" o:spid="_x0000_s1052" type="#_x0000_t202" style="position:absolute;left:3568;top:11682;width:3321;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3D2C16" w14:textId="77777777" w:rsidR="00B61319" w:rsidRDefault="00B9577D">
                        <w:pPr>
                          <w:spacing w:line="183" w:lineRule="exact"/>
                          <w:ind w:right="18"/>
                          <w:jc w:val="right"/>
                          <w:rPr>
                            <w:sz w:val="18"/>
                          </w:rPr>
                        </w:pPr>
                        <w:r>
                          <w:rPr>
                            <w:spacing w:val="-2"/>
                            <w:sz w:val="18"/>
                          </w:rPr>
                          <w:t>15,000</w:t>
                        </w:r>
                      </w:p>
                      <w:p w14:paraId="66D0FED6" w14:textId="77777777" w:rsidR="00B61319" w:rsidRDefault="00B9577D">
                        <w:pPr>
                          <w:spacing w:before="119"/>
                          <w:rPr>
                            <w:sz w:val="18"/>
                          </w:rPr>
                        </w:pPr>
                        <w:r>
                          <w:rPr>
                            <w:spacing w:val="-2"/>
                            <w:sz w:val="18"/>
                          </w:rPr>
                          <w:t>10,000</w:t>
                        </w:r>
                      </w:p>
                      <w:p w14:paraId="7ACD5671" w14:textId="77777777" w:rsidR="00B61319" w:rsidRDefault="00B9577D">
                        <w:pPr>
                          <w:spacing w:before="119"/>
                          <w:ind w:left="91"/>
                          <w:rPr>
                            <w:sz w:val="18"/>
                          </w:rPr>
                        </w:pPr>
                        <w:r>
                          <w:rPr>
                            <w:spacing w:val="-2"/>
                            <w:sz w:val="18"/>
                          </w:rPr>
                          <w:t>5,000</w:t>
                        </w:r>
                      </w:p>
                      <w:p w14:paraId="327A332C" w14:textId="77777777" w:rsidR="00B61319" w:rsidRDefault="00B9577D">
                        <w:pPr>
                          <w:spacing w:before="120" w:line="216" w:lineRule="exact"/>
                          <w:ind w:right="18"/>
                          <w:jc w:val="right"/>
                          <w:rPr>
                            <w:sz w:val="18"/>
                          </w:rPr>
                        </w:pPr>
                        <w:r>
                          <w:rPr>
                            <w:spacing w:val="-10"/>
                            <w:sz w:val="18"/>
                          </w:rPr>
                          <w:t>0</w:t>
                        </w:r>
                      </w:p>
                    </w:txbxContent>
                  </v:textbox>
                </v:shape>
                <v:shape id="Textbox 43" o:spid="_x0000_s1053" type="#_x0000_t202" style="position:absolute;left:51695;top:8938;width:54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B6A7F03" w14:textId="77777777" w:rsidR="00B61319" w:rsidRDefault="00B9577D">
                        <w:pPr>
                          <w:tabs>
                            <w:tab w:val="left" w:pos="838"/>
                          </w:tabs>
                          <w:spacing w:line="180" w:lineRule="exact"/>
                          <w:rPr>
                            <w:sz w:val="18"/>
                          </w:rPr>
                        </w:pPr>
                        <w:r>
                          <w:rPr>
                            <w:spacing w:val="74"/>
                            <w:w w:val="150"/>
                            <w:sz w:val="18"/>
                            <w:u w:val="single" w:color="D9D9D9"/>
                          </w:rPr>
                          <w:t xml:space="preserve"> </w:t>
                        </w:r>
                        <w:r>
                          <w:rPr>
                            <w:spacing w:val="-2"/>
                            <w:sz w:val="18"/>
                            <w:u w:val="single" w:color="D9D9D9"/>
                          </w:rPr>
                          <w:t>18,569</w:t>
                        </w:r>
                        <w:r>
                          <w:rPr>
                            <w:sz w:val="18"/>
                            <w:u w:val="single" w:color="D9D9D9"/>
                          </w:rPr>
                          <w:tab/>
                        </w:r>
                      </w:p>
                    </w:txbxContent>
                  </v:textbox>
                </v:shape>
                <v:shape id="Textbox 44" o:spid="_x0000_s1054" type="#_x0000_t202" style="position:absolute;left:42717;top:8938;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1237E51" w14:textId="77777777" w:rsidR="00B61319" w:rsidRDefault="00B9577D">
                        <w:pPr>
                          <w:spacing w:line="180" w:lineRule="exact"/>
                          <w:rPr>
                            <w:sz w:val="18"/>
                          </w:rPr>
                        </w:pPr>
                        <w:r>
                          <w:rPr>
                            <w:spacing w:val="-2"/>
                            <w:sz w:val="18"/>
                          </w:rPr>
                          <w:t>18,566</w:t>
                        </w:r>
                      </w:p>
                    </w:txbxContent>
                  </v:textbox>
                </v:shape>
                <v:shape id="Textbox 45" o:spid="_x0000_s1055" type="#_x0000_t202" style="position:absolute;left:23027;top:9667;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97F15AF" w14:textId="77777777" w:rsidR="00B61319" w:rsidRDefault="00B9577D">
                        <w:pPr>
                          <w:spacing w:line="180" w:lineRule="exact"/>
                          <w:rPr>
                            <w:sz w:val="18"/>
                          </w:rPr>
                        </w:pPr>
                        <w:r>
                          <w:rPr>
                            <w:spacing w:val="-2"/>
                            <w:sz w:val="18"/>
                          </w:rPr>
                          <w:t>16,874</w:t>
                        </w:r>
                      </w:p>
                    </w:txbxContent>
                  </v:textbox>
                </v:shape>
                <v:shape id="Textbox 46" o:spid="_x0000_s1056" type="#_x0000_t202" style="position:absolute;left:13184;top:9643;width:332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6BC9FF0" w14:textId="77777777" w:rsidR="00B61319" w:rsidRDefault="00B9577D">
                        <w:pPr>
                          <w:spacing w:line="180" w:lineRule="exact"/>
                          <w:rPr>
                            <w:sz w:val="18"/>
                          </w:rPr>
                        </w:pPr>
                        <w:r>
                          <w:rPr>
                            <w:spacing w:val="-2"/>
                            <w:sz w:val="18"/>
                          </w:rPr>
                          <w:t>16,921</w:t>
                        </w:r>
                      </w:p>
                    </w:txbxContent>
                  </v:textbox>
                </v:shape>
                <v:shape id="Textbox 47" o:spid="_x0000_s1057" type="#_x0000_t202" style="position:absolute;left:3568;top:5220;width:3314;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9C9C581" w14:textId="77777777" w:rsidR="00B61319" w:rsidRDefault="00B9577D">
                        <w:pPr>
                          <w:spacing w:line="183" w:lineRule="exact"/>
                          <w:rPr>
                            <w:sz w:val="18"/>
                          </w:rPr>
                        </w:pPr>
                        <w:r>
                          <w:rPr>
                            <w:spacing w:val="-2"/>
                            <w:sz w:val="18"/>
                          </w:rPr>
                          <w:t>30,000</w:t>
                        </w:r>
                      </w:p>
                      <w:p w14:paraId="5CAAC519" w14:textId="77777777" w:rsidR="00B61319" w:rsidRDefault="00B9577D">
                        <w:pPr>
                          <w:spacing w:before="119"/>
                          <w:rPr>
                            <w:sz w:val="18"/>
                          </w:rPr>
                        </w:pPr>
                        <w:r>
                          <w:rPr>
                            <w:spacing w:val="-2"/>
                            <w:sz w:val="18"/>
                          </w:rPr>
                          <w:t>25,000</w:t>
                        </w:r>
                      </w:p>
                      <w:p w14:paraId="1E5824C1" w14:textId="77777777" w:rsidR="00B61319" w:rsidRDefault="00B9577D">
                        <w:pPr>
                          <w:spacing w:before="119" w:line="216" w:lineRule="exact"/>
                          <w:rPr>
                            <w:sz w:val="18"/>
                          </w:rPr>
                        </w:pPr>
                        <w:r>
                          <w:rPr>
                            <w:spacing w:val="-2"/>
                            <w:sz w:val="18"/>
                          </w:rPr>
                          <w:t>20,000</w:t>
                        </w:r>
                      </w:p>
                    </w:txbxContent>
                  </v:textbox>
                </v:shape>
                <v:shape id="Textbox 48" o:spid="_x0000_s1058" type="#_x0000_t202" style="position:absolute;left:48458;top:2392;width:33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A1A28B6" w14:textId="77777777" w:rsidR="00B61319" w:rsidRDefault="00B9577D">
                        <w:pPr>
                          <w:spacing w:line="180" w:lineRule="exact"/>
                          <w:rPr>
                            <w:sz w:val="18"/>
                          </w:rPr>
                        </w:pPr>
                        <w:r>
                          <w:rPr>
                            <w:spacing w:val="-2"/>
                            <w:sz w:val="18"/>
                          </w:rPr>
                          <w:t>33,762</w:t>
                        </w:r>
                      </w:p>
                    </w:txbxContent>
                  </v:textbox>
                </v:shape>
                <v:shape id="Textbox 49" o:spid="_x0000_s1059" type="#_x0000_t202" style="position:absolute;left:38613;top:2394;width:33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9526FE8" w14:textId="77777777" w:rsidR="00B61319" w:rsidRDefault="00B9577D">
                        <w:pPr>
                          <w:spacing w:line="180" w:lineRule="exact"/>
                          <w:rPr>
                            <w:sz w:val="18"/>
                          </w:rPr>
                        </w:pPr>
                        <w:r>
                          <w:rPr>
                            <w:spacing w:val="-2"/>
                            <w:sz w:val="18"/>
                          </w:rPr>
                          <w:t>33,756</w:t>
                        </w:r>
                      </w:p>
                    </w:txbxContent>
                  </v:textbox>
                </v:shape>
                <v:shape id="Textbox 50" o:spid="_x0000_s1060" type="#_x0000_t202" style="position:absolute;left:28768;top:2398;width:33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F8315A2" w14:textId="77777777" w:rsidR="00B61319" w:rsidRDefault="00B9577D">
                        <w:pPr>
                          <w:spacing w:line="180" w:lineRule="exact"/>
                          <w:rPr>
                            <w:sz w:val="18"/>
                          </w:rPr>
                        </w:pPr>
                        <w:r>
                          <w:rPr>
                            <w:spacing w:val="-2"/>
                            <w:sz w:val="18"/>
                          </w:rPr>
                          <w:t>33,751</w:t>
                        </w:r>
                      </w:p>
                    </w:txbxContent>
                  </v:textbox>
                </v:shape>
                <v:shape id="Textbox 51" o:spid="_x0000_s1061" type="#_x0000_t202" style="position:absolute;left:18927;top:2398;width:33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CDE51DE" w14:textId="77777777" w:rsidR="00B61319" w:rsidRDefault="00B9577D">
                        <w:pPr>
                          <w:spacing w:line="180" w:lineRule="exact"/>
                          <w:rPr>
                            <w:sz w:val="18"/>
                          </w:rPr>
                        </w:pPr>
                        <w:r>
                          <w:rPr>
                            <w:spacing w:val="-2"/>
                            <w:sz w:val="18"/>
                          </w:rPr>
                          <w:t>33,748</w:t>
                        </w:r>
                      </w:p>
                    </w:txbxContent>
                  </v:textbox>
                </v:shape>
                <v:shape id="Textbox 52" o:spid="_x0000_s1062" type="#_x0000_t202" style="position:absolute;left:9082;top:2357;width:33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426ED3F" w14:textId="77777777" w:rsidR="00B61319" w:rsidRDefault="00B9577D">
                        <w:pPr>
                          <w:spacing w:line="180" w:lineRule="exact"/>
                          <w:rPr>
                            <w:sz w:val="18"/>
                          </w:rPr>
                        </w:pPr>
                        <w:r>
                          <w:rPr>
                            <w:spacing w:val="-2"/>
                            <w:sz w:val="18"/>
                          </w:rPr>
                          <w:t>33,842</w:t>
                        </w:r>
                      </w:p>
                    </w:txbxContent>
                  </v:textbox>
                </v:shape>
                <v:shape id="Textbox 53" o:spid="_x0000_s1063" type="#_x0000_t202" style="position:absolute;left:3568;top:3065;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9BFE385" w14:textId="77777777" w:rsidR="00B61319" w:rsidRDefault="00B9577D">
                        <w:pPr>
                          <w:spacing w:line="180" w:lineRule="exact"/>
                          <w:rPr>
                            <w:sz w:val="18"/>
                          </w:rPr>
                        </w:pPr>
                        <w:r>
                          <w:rPr>
                            <w:spacing w:val="-2"/>
                            <w:sz w:val="18"/>
                          </w:rPr>
                          <w:t>35,000</w:t>
                        </w:r>
                      </w:p>
                    </w:txbxContent>
                  </v:textbox>
                </v:shape>
                <v:shape id="Textbox 54" o:spid="_x0000_s1064" type="#_x0000_t202" style="position:absolute;left:3568;top:909;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D4B93FE" w14:textId="77777777" w:rsidR="00B61319" w:rsidRDefault="00B9577D">
                        <w:pPr>
                          <w:spacing w:line="180" w:lineRule="exact"/>
                          <w:rPr>
                            <w:sz w:val="18"/>
                          </w:rPr>
                        </w:pPr>
                        <w:r>
                          <w:rPr>
                            <w:spacing w:val="-2"/>
                            <w:sz w:val="18"/>
                          </w:rPr>
                          <w:t>40,000</w:t>
                        </w:r>
                      </w:p>
                    </w:txbxContent>
                  </v:textbox>
                </v:shape>
                <w10:wrap anchorx="page"/>
              </v:group>
            </w:pict>
          </mc:Fallback>
        </mc:AlternateContent>
      </w:r>
      <w:bookmarkStart w:id="45" w:name="_bookmark45"/>
      <w:bookmarkEnd w:id="45"/>
      <w:r>
        <w:rPr>
          <w:i/>
          <w:color w:val="44536A"/>
          <w:sz w:val="18"/>
        </w:rPr>
        <w:t>Attēls</w:t>
      </w:r>
      <w:r>
        <w:rPr>
          <w:i/>
          <w:color w:val="44536A"/>
          <w:spacing w:val="-6"/>
          <w:sz w:val="18"/>
        </w:rPr>
        <w:t xml:space="preserve"> </w:t>
      </w:r>
      <w:r>
        <w:rPr>
          <w:i/>
          <w:color w:val="44536A"/>
          <w:sz w:val="18"/>
        </w:rPr>
        <w:t>4-1</w:t>
      </w:r>
      <w:r>
        <w:rPr>
          <w:i/>
          <w:color w:val="44536A"/>
          <w:spacing w:val="-5"/>
          <w:sz w:val="18"/>
        </w:rPr>
        <w:t xml:space="preserve"> </w:t>
      </w:r>
      <w:r>
        <w:rPr>
          <w:i/>
          <w:color w:val="44536A"/>
          <w:sz w:val="18"/>
        </w:rPr>
        <w:t>Sadzīves</w:t>
      </w:r>
      <w:r>
        <w:rPr>
          <w:i/>
          <w:color w:val="44536A"/>
          <w:spacing w:val="-6"/>
          <w:sz w:val="18"/>
        </w:rPr>
        <w:t xml:space="preserve"> </w:t>
      </w:r>
      <w:r>
        <w:rPr>
          <w:i/>
          <w:color w:val="44536A"/>
          <w:sz w:val="18"/>
        </w:rPr>
        <w:t>atkritumu</w:t>
      </w:r>
      <w:r>
        <w:rPr>
          <w:i/>
          <w:color w:val="44536A"/>
          <w:spacing w:val="-4"/>
          <w:sz w:val="18"/>
        </w:rPr>
        <w:t xml:space="preserve"> </w:t>
      </w:r>
      <w:r>
        <w:rPr>
          <w:i/>
          <w:color w:val="44536A"/>
          <w:sz w:val="18"/>
        </w:rPr>
        <w:t>ražošanas</w:t>
      </w:r>
      <w:r>
        <w:rPr>
          <w:i/>
          <w:color w:val="44536A"/>
          <w:spacing w:val="-6"/>
          <w:sz w:val="18"/>
        </w:rPr>
        <w:t xml:space="preserve"> </w:t>
      </w:r>
      <w:r>
        <w:rPr>
          <w:i/>
          <w:color w:val="44536A"/>
          <w:sz w:val="18"/>
        </w:rPr>
        <w:t>prognoze</w:t>
      </w:r>
      <w:r>
        <w:rPr>
          <w:i/>
          <w:color w:val="44536A"/>
          <w:spacing w:val="-5"/>
          <w:sz w:val="18"/>
        </w:rPr>
        <w:t xml:space="preserve"> </w:t>
      </w:r>
      <w:r>
        <w:rPr>
          <w:i/>
          <w:color w:val="44536A"/>
          <w:sz w:val="18"/>
        </w:rPr>
        <w:t>Viduslatvijas</w:t>
      </w:r>
      <w:r>
        <w:rPr>
          <w:i/>
          <w:color w:val="44536A"/>
          <w:spacing w:val="-2"/>
          <w:sz w:val="18"/>
        </w:rPr>
        <w:t xml:space="preserve"> </w:t>
      </w:r>
      <w:r>
        <w:rPr>
          <w:i/>
          <w:color w:val="44536A"/>
          <w:sz w:val="18"/>
        </w:rPr>
        <w:t>AAR</w:t>
      </w:r>
      <w:r>
        <w:rPr>
          <w:i/>
          <w:color w:val="44536A"/>
          <w:spacing w:val="-5"/>
          <w:sz w:val="18"/>
        </w:rPr>
        <w:t xml:space="preserve"> </w:t>
      </w:r>
      <w:r>
        <w:rPr>
          <w:i/>
          <w:color w:val="44536A"/>
          <w:sz w:val="18"/>
        </w:rPr>
        <w:t>daļa,</w:t>
      </w:r>
      <w:r>
        <w:rPr>
          <w:i/>
          <w:color w:val="44536A"/>
          <w:spacing w:val="-5"/>
          <w:sz w:val="18"/>
        </w:rPr>
        <w:t xml:space="preserve"> </w:t>
      </w:r>
      <w:r>
        <w:rPr>
          <w:i/>
          <w:color w:val="44536A"/>
          <w:sz w:val="18"/>
        </w:rPr>
        <w:t>2023.-2027.gads,</w:t>
      </w:r>
      <w:r>
        <w:rPr>
          <w:i/>
          <w:color w:val="44536A"/>
          <w:spacing w:val="-4"/>
          <w:sz w:val="18"/>
        </w:rPr>
        <w:t xml:space="preserve"> </w:t>
      </w:r>
      <w:r>
        <w:rPr>
          <w:i/>
          <w:color w:val="44536A"/>
          <w:spacing w:val="-2"/>
          <w:sz w:val="18"/>
        </w:rPr>
        <w:t>tonnas</w:t>
      </w:r>
    </w:p>
    <w:p w14:paraId="4DF57DA6" w14:textId="77777777" w:rsidR="00B61319" w:rsidRDefault="00B9577D">
      <w:pPr>
        <w:pStyle w:val="BodyText"/>
        <w:spacing w:before="119" w:line="259" w:lineRule="auto"/>
        <w:ind w:left="600" w:right="560"/>
        <w:jc w:val="both"/>
      </w:pPr>
      <w:r>
        <w:t>Aprēķinu rezultāti liecina, ka pie dotajiem pieņēmumiem Viduslatvijas AAR daļas radītais sadzīves atkritumu</w:t>
      </w:r>
      <w:r>
        <w:rPr>
          <w:spacing w:val="-10"/>
        </w:rPr>
        <w:t xml:space="preserve"> </w:t>
      </w:r>
      <w:r>
        <w:t>apjoms</w:t>
      </w:r>
      <w:r>
        <w:rPr>
          <w:spacing w:val="-9"/>
        </w:rPr>
        <w:t xml:space="preserve"> </w:t>
      </w:r>
      <w:r>
        <w:t>salīdzinot</w:t>
      </w:r>
      <w:r>
        <w:rPr>
          <w:spacing w:val="-8"/>
        </w:rPr>
        <w:t xml:space="preserve"> </w:t>
      </w:r>
      <w:r>
        <w:t>ar</w:t>
      </w:r>
      <w:r>
        <w:rPr>
          <w:spacing w:val="-9"/>
        </w:rPr>
        <w:t xml:space="preserve"> </w:t>
      </w:r>
      <w:r>
        <w:t>bāzes</w:t>
      </w:r>
      <w:r>
        <w:rPr>
          <w:spacing w:val="-9"/>
        </w:rPr>
        <w:t xml:space="preserve"> </w:t>
      </w:r>
      <w:r>
        <w:t>gadu</w:t>
      </w:r>
      <w:r>
        <w:rPr>
          <w:spacing w:val="-10"/>
        </w:rPr>
        <w:t xml:space="preserve"> </w:t>
      </w:r>
      <w:r>
        <w:t>samazinās</w:t>
      </w:r>
      <w:r>
        <w:rPr>
          <w:spacing w:val="-9"/>
        </w:rPr>
        <w:t xml:space="preserve"> </w:t>
      </w:r>
      <w:r>
        <w:t>par</w:t>
      </w:r>
      <w:r>
        <w:rPr>
          <w:spacing w:val="-9"/>
        </w:rPr>
        <w:t xml:space="preserve"> </w:t>
      </w:r>
      <w:r>
        <w:t>246</w:t>
      </w:r>
      <w:r>
        <w:rPr>
          <w:spacing w:val="-8"/>
        </w:rPr>
        <w:t xml:space="preserve"> </w:t>
      </w:r>
      <w:r>
        <w:t>tonnām,</w:t>
      </w:r>
      <w:r>
        <w:rPr>
          <w:spacing w:val="-9"/>
        </w:rPr>
        <w:t xml:space="preserve"> </w:t>
      </w:r>
      <w:r>
        <w:t>jeb</w:t>
      </w:r>
      <w:r>
        <w:rPr>
          <w:spacing w:val="-12"/>
        </w:rPr>
        <w:t xml:space="preserve"> </w:t>
      </w:r>
      <w:r>
        <w:t>0,6</w:t>
      </w:r>
      <w:r>
        <w:rPr>
          <w:spacing w:val="-11"/>
        </w:rPr>
        <w:t xml:space="preserve"> </w:t>
      </w:r>
      <w:r>
        <w:t>%.</w:t>
      </w:r>
      <w:r>
        <w:rPr>
          <w:spacing w:val="-11"/>
        </w:rPr>
        <w:t xml:space="preserve"> </w:t>
      </w:r>
      <w:r>
        <w:t>Plāna</w:t>
      </w:r>
      <w:r>
        <w:rPr>
          <w:spacing w:val="-9"/>
        </w:rPr>
        <w:t xml:space="preserve"> </w:t>
      </w:r>
      <w:r>
        <w:t>pārskata</w:t>
      </w:r>
      <w:r>
        <w:rPr>
          <w:spacing w:val="-9"/>
        </w:rPr>
        <w:t xml:space="preserve"> </w:t>
      </w:r>
      <w:r>
        <w:t>periodā minimālais sadzīves atkritumu pārstrādes un atkārtotas izmantošanas apjoms ir</w:t>
      </w:r>
      <w:r>
        <w:rPr>
          <w:spacing w:val="-3"/>
        </w:rPr>
        <w:t xml:space="preserve"> </w:t>
      </w:r>
      <w:r>
        <w:t>jānodrošina no vismaz no</w:t>
      </w:r>
      <w:r>
        <w:rPr>
          <w:spacing w:val="-10"/>
        </w:rPr>
        <w:t xml:space="preserve"> </w:t>
      </w:r>
      <w:r>
        <w:t>16,9</w:t>
      </w:r>
      <w:r>
        <w:rPr>
          <w:spacing w:val="-10"/>
        </w:rPr>
        <w:t xml:space="preserve"> </w:t>
      </w:r>
      <w:r>
        <w:t>tūkst.</w:t>
      </w:r>
      <w:r>
        <w:rPr>
          <w:spacing w:val="-11"/>
        </w:rPr>
        <w:t xml:space="preserve"> </w:t>
      </w:r>
      <w:r>
        <w:t>tonnu</w:t>
      </w:r>
      <w:r>
        <w:rPr>
          <w:spacing w:val="-11"/>
        </w:rPr>
        <w:t xml:space="preserve"> </w:t>
      </w:r>
      <w:r>
        <w:t>2023.</w:t>
      </w:r>
      <w:r>
        <w:rPr>
          <w:spacing w:val="-13"/>
        </w:rPr>
        <w:t xml:space="preserve"> </w:t>
      </w:r>
      <w:r>
        <w:t>gadā</w:t>
      </w:r>
      <w:r>
        <w:rPr>
          <w:spacing w:val="-11"/>
        </w:rPr>
        <w:t xml:space="preserve"> </w:t>
      </w:r>
      <w:r>
        <w:t>līdz</w:t>
      </w:r>
      <w:r>
        <w:rPr>
          <w:spacing w:val="-11"/>
        </w:rPr>
        <w:t xml:space="preserve"> </w:t>
      </w:r>
      <w:r>
        <w:t>18,6</w:t>
      </w:r>
      <w:r>
        <w:rPr>
          <w:spacing w:val="-9"/>
        </w:rPr>
        <w:t xml:space="preserve"> </w:t>
      </w:r>
      <w:r>
        <w:t>tūkst.</w:t>
      </w:r>
      <w:r>
        <w:rPr>
          <w:spacing w:val="-10"/>
        </w:rPr>
        <w:t xml:space="preserve"> </w:t>
      </w:r>
      <w:r>
        <w:t>tonnu</w:t>
      </w:r>
      <w:r>
        <w:rPr>
          <w:spacing w:val="-11"/>
        </w:rPr>
        <w:t xml:space="preserve"> </w:t>
      </w:r>
      <w:r>
        <w:t>2027.</w:t>
      </w:r>
      <w:r>
        <w:rPr>
          <w:spacing w:val="-11"/>
        </w:rPr>
        <w:t xml:space="preserve"> </w:t>
      </w:r>
      <w:r>
        <w:t>gadā.</w:t>
      </w:r>
      <w:r>
        <w:rPr>
          <w:spacing w:val="-11"/>
        </w:rPr>
        <w:t xml:space="preserve"> </w:t>
      </w:r>
      <w:r>
        <w:t>Jāņem</w:t>
      </w:r>
      <w:r>
        <w:rPr>
          <w:spacing w:val="-9"/>
        </w:rPr>
        <w:t xml:space="preserve"> </w:t>
      </w:r>
      <w:r>
        <w:t>vērā,</w:t>
      </w:r>
      <w:r>
        <w:rPr>
          <w:spacing w:val="-10"/>
        </w:rPr>
        <w:t xml:space="preserve"> </w:t>
      </w:r>
      <w:r>
        <w:t>ka</w:t>
      </w:r>
      <w:r>
        <w:rPr>
          <w:spacing w:val="-13"/>
        </w:rPr>
        <w:t xml:space="preserve"> </w:t>
      </w:r>
      <w:r>
        <w:t>no</w:t>
      </w:r>
      <w:r>
        <w:rPr>
          <w:spacing w:val="-9"/>
        </w:rPr>
        <w:t xml:space="preserve"> </w:t>
      </w:r>
      <w:r>
        <w:t>2025.</w:t>
      </w:r>
      <w:r>
        <w:rPr>
          <w:spacing w:val="-11"/>
        </w:rPr>
        <w:t xml:space="preserve"> </w:t>
      </w:r>
      <w:r>
        <w:t>gada</w:t>
      </w:r>
      <w:r>
        <w:rPr>
          <w:spacing w:val="-11"/>
        </w:rPr>
        <w:t xml:space="preserve"> </w:t>
      </w:r>
      <w:r>
        <w:t>sadzīves atkritumu minimālais pārstrādes īpatsvars ir 55% no radītā sadzīves atkritumu apjoma. Aprēķinu rezultātus skat. tabulu (</w:t>
      </w:r>
      <w:hyperlink w:anchor="_bookmark46" w:history="1">
        <w:r>
          <w:t>Tabula 4-4</w:t>
        </w:r>
      </w:hyperlink>
      <w:r>
        <w:t>).</w:t>
      </w:r>
    </w:p>
    <w:p w14:paraId="5DE21FD8" w14:textId="77777777" w:rsidR="00B61319" w:rsidRDefault="00B9577D">
      <w:pPr>
        <w:spacing w:before="161"/>
        <w:ind w:left="600"/>
        <w:jc w:val="both"/>
        <w:rPr>
          <w:i/>
          <w:sz w:val="18"/>
        </w:rPr>
      </w:pPr>
      <w:bookmarkStart w:id="46" w:name="_bookmark46"/>
      <w:bookmarkEnd w:id="46"/>
      <w:r>
        <w:rPr>
          <w:i/>
          <w:color w:val="44536A"/>
          <w:sz w:val="18"/>
        </w:rPr>
        <w:t>Tabula</w:t>
      </w:r>
      <w:r>
        <w:rPr>
          <w:i/>
          <w:color w:val="44536A"/>
          <w:spacing w:val="-6"/>
          <w:sz w:val="18"/>
        </w:rPr>
        <w:t xml:space="preserve"> </w:t>
      </w:r>
      <w:r>
        <w:rPr>
          <w:i/>
          <w:color w:val="44536A"/>
          <w:sz w:val="18"/>
        </w:rPr>
        <w:t>4-4</w:t>
      </w:r>
      <w:r>
        <w:rPr>
          <w:i/>
          <w:color w:val="44536A"/>
          <w:spacing w:val="-4"/>
          <w:sz w:val="18"/>
        </w:rPr>
        <w:t xml:space="preserve"> </w:t>
      </w:r>
      <w:r>
        <w:rPr>
          <w:i/>
          <w:color w:val="44536A"/>
          <w:sz w:val="18"/>
        </w:rPr>
        <w:t>Radītais</w:t>
      </w:r>
      <w:r>
        <w:rPr>
          <w:i/>
          <w:color w:val="44536A"/>
          <w:spacing w:val="-5"/>
          <w:sz w:val="18"/>
        </w:rPr>
        <w:t xml:space="preserve"> </w:t>
      </w:r>
      <w:r>
        <w:rPr>
          <w:i/>
          <w:color w:val="44536A"/>
          <w:sz w:val="18"/>
        </w:rPr>
        <w:t>sadzīves</w:t>
      </w:r>
      <w:r>
        <w:rPr>
          <w:i/>
          <w:color w:val="44536A"/>
          <w:spacing w:val="-5"/>
          <w:sz w:val="18"/>
        </w:rPr>
        <w:t xml:space="preserve"> </w:t>
      </w:r>
      <w:r>
        <w:rPr>
          <w:i/>
          <w:color w:val="44536A"/>
          <w:sz w:val="18"/>
        </w:rPr>
        <w:t>atkritumu</w:t>
      </w:r>
      <w:r>
        <w:rPr>
          <w:i/>
          <w:color w:val="44536A"/>
          <w:spacing w:val="-5"/>
          <w:sz w:val="18"/>
        </w:rPr>
        <w:t xml:space="preserve"> </w:t>
      </w:r>
      <w:r>
        <w:rPr>
          <w:i/>
          <w:color w:val="44536A"/>
          <w:sz w:val="18"/>
        </w:rPr>
        <w:t>apjoms</w:t>
      </w:r>
      <w:r>
        <w:rPr>
          <w:i/>
          <w:color w:val="44536A"/>
          <w:spacing w:val="-5"/>
          <w:sz w:val="18"/>
        </w:rPr>
        <w:t xml:space="preserve"> </w:t>
      </w:r>
      <w:r>
        <w:rPr>
          <w:i/>
          <w:color w:val="44536A"/>
          <w:sz w:val="18"/>
        </w:rPr>
        <w:t>un</w:t>
      </w:r>
      <w:r>
        <w:rPr>
          <w:i/>
          <w:color w:val="44536A"/>
          <w:spacing w:val="-4"/>
          <w:sz w:val="18"/>
        </w:rPr>
        <w:t xml:space="preserve"> </w:t>
      </w:r>
      <w:r>
        <w:rPr>
          <w:i/>
          <w:color w:val="44536A"/>
          <w:sz w:val="18"/>
        </w:rPr>
        <w:t>sasniedzamie</w:t>
      </w:r>
      <w:r>
        <w:rPr>
          <w:i/>
          <w:color w:val="44536A"/>
          <w:spacing w:val="-4"/>
          <w:sz w:val="18"/>
        </w:rPr>
        <w:t xml:space="preserve"> </w:t>
      </w:r>
      <w:r>
        <w:rPr>
          <w:i/>
          <w:color w:val="44536A"/>
          <w:sz w:val="18"/>
        </w:rPr>
        <w:t>pārstrādes</w:t>
      </w:r>
      <w:r>
        <w:rPr>
          <w:i/>
          <w:color w:val="44536A"/>
          <w:spacing w:val="-5"/>
          <w:sz w:val="18"/>
        </w:rPr>
        <w:t xml:space="preserve"> </w:t>
      </w:r>
      <w:r>
        <w:rPr>
          <w:i/>
          <w:color w:val="44536A"/>
          <w:spacing w:val="-2"/>
          <w:sz w:val="18"/>
        </w:rPr>
        <w:t>rādītāji</w:t>
      </w:r>
    </w:p>
    <w:p w14:paraId="46EC99CE" w14:textId="77777777" w:rsidR="00B61319" w:rsidRDefault="00B61319">
      <w:pPr>
        <w:pStyle w:val="BodyText"/>
        <w:spacing w:before="9"/>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3186"/>
        <w:gridCol w:w="1791"/>
        <w:gridCol w:w="1036"/>
        <w:gridCol w:w="1009"/>
        <w:gridCol w:w="1068"/>
        <w:gridCol w:w="1115"/>
      </w:tblGrid>
      <w:tr w:rsidR="00B61319" w14:paraId="2A215FEF" w14:textId="77777777">
        <w:trPr>
          <w:trHeight w:val="563"/>
        </w:trPr>
        <w:tc>
          <w:tcPr>
            <w:tcW w:w="3186" w:type="dxa"/>
            <w:tcBorders>
              <w:top w:val="single" w:sz="12" w:space="0" w:color="000000"/>
            </w:tcBorders>
          </w:tcPr>
          <w:p w14:paraId="7DD542BB" w14:textId="77777777" w:rsidR="00B61319" w:rsidRDefault="00B61319">
            <w:pPr>
              <w:pStyle w:val="TableParagraph"/>
              <w:spacing w:before="49"/>
              <w:rPr>
                <w:i/>
                <w:sz w:val="20"/>
              </w:rPr>
            </w:pPr>
          </w:p>
          <w:p w14:paraId="796E0A66" w14:textId="77777777" w:rsidR="00B61319" w:rsidRDefault="00B9577D">
            <w:pPr>
              <w:pStyle w:val="TableParagraph"/>
              <w:ind w:left="122"/>
              <w:rPr>
                <w:b/>
                <w:sz w:val="20"/>
              </w:rPr>
            </w:pPr>
            <w:r>
              <w:rPr>
                <w:b/>
                <w:color w:val="000080"/>
                <w:spacing w:val="-2"/>
                <w:sz w:val="20"/>
              </w:rPr>
              <w:t>Rādītājs</w:t>
            </w:r>
          </w:p>
        </w:tc>
        <w:tc>
          <w:tcPr>
            <w:tcW w:w="6019" w:type="dxa"/>
            <w:gridSpan w:val="5"/>
            <w:tcBorders>
              <w:top w:val="single" w:sz="12" w:space="0" w:color="000000"/>
            </w:tcBorders>
          </w:tcPr>
          <w:p w14:paraId="0D91DEAC" w14:textId="77777777" w:rsidR="00B61319" w:rsidRDefault="00B9577D">
            <w:pPr>
              <w:pStyle w:val="TableParagraph"/>
              <w:spacing w:before="1"/>
              <w:ind w:left="632"/>
              <w:jc w:val="center"/>
              <w:rPr>
                <w:b/>
                <w:sz w:val="20"/>
              </w:rPr>
            </w:pPr>
            <w:r>
              <w:rPr>
                <w:b/>
                <w:color w:val="000080"/>
                <w:sz w:val="20"/>
              </w:rPr>
              <w:t>Gads</w:t>
            </w:r>
            <w:r>
              <w:rPr>
                <w:b/>
                <w:color w:val="000080"/>
                <w:spacing w:val="-7"/>
                <w:sz w:val="20"/>
              </w:rPr>
              <w:t xml:space="preserve"> </w:t>
            </w:r>
            <w:r>
              <w:rPr>
                <w:b/>
                <w:color w:val="000080"/>
                <w:sz w:val="20"/>
              </w:rPr>
              <w:t>/</w:t>
            </w:r>
            <w:r>
              <w:rPr>
                <w:b/>
                <w:color w:val="000080"/>
                <w:spacing w:val="-5"/>
                <w:sz w:val="20"/>
              </w:rPr>
              <w:t xml:space="preserve"> </w:t>
            </w:r>
            <w:r>
              <w:rPr>
                <w:b/>
                <w:color w:val="000080"/>
                <w:sz w:val="20"/>
              </w:rPr>
              <w:t>radītais</w:t>
            </w:r>
            <w:r>
              <w:rPr>
                <w:b/>
                <w:color w:val="000080"/>
                <w:spacing w:val="-6"/>
                <w:sz w:val="20"/>
              </w:rPr>
              <w:t xml:space="preserve"> </w:t>
            </w:r>
            <w:r>
              <w:rPr>
                <w:b/>
                <w:color w:val="000080"/>
                <w:sz w:val="20"/>
              </w:rPr>
              <w:t>sadzīves</w:t>
            </w:r>
            <w:r>
              <w:rPr>
                <w:b/>
                <w:color w:val="000080"/>
                <w:spacing w:val="-6"/>
                <w:sz w:val="20"/>
              </w:rPr>
              <w:t xml:space="preserve"> </w:t>
            </w:r>
            <w:r>
              <w:rPr>
                <w:b/>
                <w:color w:val="000080"/>
                <w:sz w:val="20"/>
              </w:rPr>
              <w:t>atkritumu</w:t>
            </w:r>
            <w:r>
              <w:rPr>
                <w:b/>
                <w:color w:val="000080"/>
                <w:spacing w:val="-5"/>
                <w:sz w:val="20"/>
              </w:rPr>
              <w:t xml:space="preserve"> </w:t>
            </w:r>
            <w:r>
              <w:rPr>
                <w:b/>
                <w:color w:val="000080"/>
                <w:sz w:val="20"/>
              </w:rPr>
              <w:t>apjoma</w:t>
            </w:r>
            <w:r>
              <w:rPr>
                <w:b/>
                <w:color w:val="000080"/>
                <w:spacing w:val="-6"/>
                <w:sz w:val="20"/>
              </w:rPr>
              <w:t xml:space="preserve"> </w:t>
            </w:r>
            <w:r>
              <w:rPr>
                <w:b/>
                <w:color w:val="000080"/>
                <w:spacing w:val="-2"/>
                <w:sz w:val="20"/>
              </w:rPr>
              <w:t>izmaiņu</w:t>
            </w:r>
          </w:p>
          <w:p w14:paraId="30182A74" w14:textId="77777777" w:rsidR="00B61319" w:rsidRDefault="00B9577D">
            <w:pPr>
              <w:pStyle w:val="TableParagraph"/>
              <w:tabs>
                <w:tab w:val="left" w:pos="2613"/>
                <w:tab w:val="left" w:pos="6000"/>
              </w:tabs>
              <w:ind w:left="638"/>
              <w:jc w:val="center"/>
              <w:rPr>
                <w:b/>
                <w:sz w:val="20"/>
              </w:rPr>
            </w:pPr>
            <w:r>
              <w:rPr>
                <w:b/>
                <w:color w:val="000080"/>
                <w:sz w:val="20"/>
                <w:u w:val="thick" w:color="000000"/>
              </w:rPr>
              <w:tab/>
              <w:t>tendences</w:t>
            </w:r>
            <w:r>
              <w:rPr>
                <w:b/>
                <w:color w:val="000080"/>
                <w:spacing w:val="-9"/>
                <w:sz w:val="20"/>
                <w:u w:val="thick" w:color="000000"/>
              </w:rPr>
              <w:t xml:space="preserve"> </w:t>
            </w:r>
            <w:r>
              <w:rPr>
                <w:b/>
                <w:color w:val="000080"/>
                <w:spacing w:val="-2"/>
                <w:sz w:val="20"/>
                <w:u w:val="thick" w:color="000000"/>
              </w:rPr>
              <w:t>t/gadā</w:t>
            </w:r>
            <w:r>
              <w:rPr>
                <w:b/>
                <w:color w:val="000080"/>
                <w:sz w:val="20"/>
                <w:u w:val="thick" w:color="000000"/>
              </w:rPr>
              <w:tab/>
            </w:r>
          </w:p>
        </w:tc>
      </w:tr>
      <w:tr w:rsidR="00B61319" w14:paraId="418219D5" w14:textId="77777777">
        <w:trPr>
          <w:trHeight w:val="265"/>
        </w:trPr>
        <w:tc>
          <w:tcPr>
            <w:tcW w:w="3186" w:type="dxa"/>
            <w:tcBorders>
              <w:bottom w:val="single" w:sz="8" w:space="0" w:color="000000"/>
            </w:tcBorders>
          </w:tcPr>
          <w:p w14:paraId="5D6A2BB7" w14:textId="77777777" w:rsidR="00B61319" w:rsidRDefault="00B61319">
            <w:pPr>
              <w:pStyle w:val="TableParagraph"/>
              <w:rPr>
                <w:rFonts w:ascii="Times New Roman"/>
                <w:sz w:val="18"/>
              </w:rPr>
            </w:pPr>
          </w:p>
        </w:tc>
        <w:tc>
          <w:tcPr>
            <w:tcW w:w="1791" w:type="dxa"/>
            <w:tcBorders>
              <w:bottom w:val="single" w:sz="8" w:space="0" w:color="000000"/>
            </w:tcBorders>
          </w:tcPr>
          <w:p w14:paraId="4D1BE7CB" w14:textId="77777777" w:rsidR="00B61319" w:rsidRDefault="00B9577D">
            <w:pPr>
              <w:pStyle w:val="TableParagraph"/>
              <w:spacing w:line="233" w:lineRule="exact"/>
              <w:ind w:right="342"/>
              <w:jc w:val="right"/>
              <w:rPr>
                <w:sz w:val="20"/>
              </w:rPr>
            </w:pPr>
            <w:r>
              <w:rPr>
                <w:spacing w:val="-4"/>
                <w:sz w:val="20"/>
              </w:rPr>
              <w:t>2023</w:t>
            </w:r>
          </w:p>
        </w:tc>
        <w:tc>
          <w:tcPr>
            <w:tcW w:w="1036" w:type="dxa"/>
            <w:tcBorders>
              <w:bottom w:val="single" w:sz="8" w:space="0" w:color="000000"/>
            </w:tcBorders>
          </w:tcPr>
          <w:p w14:paraId="42982831" w14:textId="77777777" w:rsidR="00B61319" w:rsidRDefault="00B9577D">
            <w:pPr>
              <w:pStyle w:val="TableParagraph"/>
              <w:spacing w:line="233" w:lineRule="exact"/>
              <w:ind w:left="57" w:right="1"/>
              <w:jc w:val="center"/>
              <w:rPr>
                <w:sz w:val="20"/>
              </w:rPr>
            </w:pPr>
            <w:r>
              <w:rPr>
                <w:spacing w:val="-4"/>
                <w:sz w:val="20"/>
              </w:rPr>
              <w:t>2024</w:t>
            </w:r>
          </w:p>
        </w:tc>
        <w:tc>
          <w:tcPr>
            <w:tcW w:w="1009" w:type="dxa"/>
            <w:tcBorders>
              <w:bottom w:val="single" w:sz="8" w:space="0" w:color="000000"/>
            </w:tcBorders>
          </w:tcPr>
          <w:p w14:paraId="624ACAA6" w14:textId="77777777" w:rsidR="00B61319" w:rsidRDefault="00B9577D">
            <w:pPr>
              <w:pStyle w:val="TableParagraph"/>
              <w:spacing w:line="233" w:lineRule="exact"/>
              <w:ind w:left="2" w:right="25"/>
              <w:jc w:val="center"/>
              <w:rPr>
                <w:sz w:val="20"/>
              </w:rPr>
            </w:pPr>
            <w:r>
              <w:rPr>
                <w:spacing w:val="-4"/>
                <w:sz w:val="20"/>
              </w:rPr>
              <w:t>2025</w:t>
            </w:r>
          </w:p>
        </w:tc>
        <w:tc>
          <w:tcPr>
            <w:tcW w:w="1068" w:type="dxa"/>
            <w:tcBorders>
              <w:bottom w:val="single" w:sz="8" w:space="0" w:color="000000"/>
            </w:tcBorders>
          </w:tcPr>
          <w:p w14:paraId="6A4D1CE4" w14:textId="77777777" w:rsidR="00B61319" w:rsidRDefault="00B9577D">
            <w:pPr>
              <w:pStyle w:val="TableParagraph"/>
              <w:spacing w:line="233" w:lineRule="exact"/>
              <w:ind w:left="2" w:right="28"/>
              <w:jc w:val="center"/>
              <w:rPr>
                <w:sz w:val="20"/>
              </w:rPr>
            </w:pPr>
            <w:r>
              <w:rPr>
                <w:spacing w:val="-4"/>
                <w:sz w:val="20"/>
              </w:rPr>
              <w:t>2026</w:t>
            </w:r>
          </w:p>
        </w:tc>
        <w:tc>
          <w:tcPr>
            <w:tcW w:w="1115" w:type="dxa"/>
            <w:tcBorders>
              <w:bottom w:val="single" w:sz="8" w:space="0" w:color="000000"/>
            </w:tcBorders>
          </w:tcPr>
          <w:p w14:paraId="2B5A47D2" w14:textId="77777777" w:rsidR="00B61319" w:rsidRDefault="00B9577D">
            <w:pPr>
              <w:pStyle w:val="TableParagraph"/>
              <w:spacing w:line="233" w:lineRule="exact"/>
              <w:ind w:left="2" w:right="11"/>
              <w:jc w:val="center"/>
              <w:rPr>
                <w:sz w:val="20"/>
              </w:rPr>
            </w:pPr>
            <w:r>
              <w:rPr>
                <w:spacing w:val="-4"/>
                <w:sz w:val="20"/>
              </w:rPr>
              <w:t>2027</w:t>
            </w:r>
          </w:p>
        </w:tc>
      </w:tr>
      <w:tr w:rsidR="00B61319" w14:paraId="5368077F" w14:textId="77777777">
        <w:trPr>
          <w:trHeight w:val="251"/>
        </w:trPr>
        <w:tc>
          <w:tcPr>
            <w:tcW w:w="3186" w:type="dxa"/>
            <w:tcBorders>
              <w:top w:val="single" w:sz="8" w:space="0" w:color="000000"/>
              <w:bottom w:val="single" w:sz="8" w:space="0" w:color="000000"/>
            </w:tcBorders>
          </w:tcPr>
          <w:p w14:paraId="3725D25A" w14:textId="77777777" w:rsidR="00B61319" w:rsidRDefault="00B9577D">
            <w:pPr>
              <w:pStyle w:val="TableParagraph"/>
              <w:spacing w:before="3" w:line="228" w:lineRule="exact"/>
              <w:ind w:left="122"/>
              <w:rPr>
                <w:sz w:val="20"/>
              </w:rPr>
            </w:pPr>
            <w:r>
              <w:rPr>
                <w:sz w:val="20"/>
              </w:rPr>
              <w:t>Atkritumu</w:t>
            </w:r>
            <w:r>
              <w:rPr>
                <w:spacing w:val="-11"/>
                <w:sz w:val="20"/>
              </w:rPr>
              <w:t xml:space="preserve"> </w:t>
            </w:r>
            <w:r>
              <w:rPr>
                <w:sz w:val="20"/>
              </w:rPr>
              <w:t>apjoma</w:t>
            </w:r>
            <w:r>
              <w:rPr>
                <w:spacing w:val="-10"/>
                <w:sz w:val="20"/>
              </w:rPr>
              <w:t xml:space="preserve"> </w:t>
            </w:r>
            <w:r>
              <w:rPr>
                <w:sz w:val="20"/>
              </w:rPr>
              <w:t>izmaiņas</w:t>
            </w:r>
            <w:r>
              <w:rPr>
                <w:spacing w:val="-10"/>
                <w:sz w:val="20"/>
              </w:rPr>
              <w:t xml:space="preserve"> %</w:t>
            </w:r>
          </w:p>
        </w:tc>
        <w:tc>
          <w:tcPr>
            <w:tcW w:w="1791" w:type="dxa"/>
            <w:tcBorders>
              <w:top w:val="single" w:sz="8" w:space="0" w:color="000000"/>
              <w:bottom w:val="single" w:sz="8" w:space="0" w:color="000000"/>
            </w:tcBorders>
          </w:tcPr>
          <w:p w14:paraId="41039598" w14:textId="77777777" w:rsidR="00B61319" w:rsidRDefault="00B9577D">
            <w:pPr>
              <w:pStyle w:val="TableParagraph"/>
              <w:spacing w:before="3" w:line="228" w:lineRule="exact"/>
              <w:ind w:right="346"/>
              <w:jc w:val="right"/>
              <w:rPr>
                <w:sz w:val="20"/>
              </w:rPr>
            </w:pPr>
            <w:r>
              <w:rPr>
                <w:spacing w:val="-4"/>
                <w:sz w:val="20"/>
              </w:rPr>
              <w:t>0,5%</w:t>
            </w:r>
          </w:p>
        </w:tc>
        <w:tc>
          <w:tcPr>
            <w:tcW w:w="1036" w:type="dxa"/>
            <w:tcBorders>
              <w:top w:val="single" w:sz="8" w:space="0" w:color="000000"/>
              <w:bottom w:val="single" w:sz="8" w:space="0" w:color="000000"/>
            </w:tcBorders>
          </w:tcPr>
          <w:p w14:paraId="418ECC53" w14:textId="77777777" w:rsidR="00B61319" w:rsidRDefault="00B9577D">
            <w:pPr>
              <w:pStyle w:val="TableParagraph"/>
              <w:spacing w:before="3" w:line="228" w:lineRule="exact"/>
              <w:ind w:left="57"/>
              <w:jc w:val="center"/>
              <w:rPr>
                <w:sz w:val="20"/>
              </w:rPr>
            </w:pPr>
            <w:r>
              <w:rPr>
                <w:spacing w:val="-4"/>
                <w:sz w:val="20"/>
              </w:rPr>
              <w:t>0,5%</w:t>
            </w:r>
          </w:p>
        </w:tc>
        <w:tc>
          <w:tcPr>
            <w:tcW w:w="1009" w:type="dxa"/>
            <w:tcBorders>
              <w:top w:val="single" w:sz="8" w:space="0" w:color="000000"/>
              <w:bottom w:val="single" w:sz="8" w:space="0" w:color="000000"/>
            </w:tcBorders>
          </w:tcPr>
          <w:p w14:paraId="1E415968" w14:textId="77777777" w:rsidR="00B61319" w:rsidRDefault="00B9577D">
            <w:pPr>
              <w:pStyle w:val="TableParagraph"/>
              <w:spacing w:before="3" w:line="228" w:lineRule="exact"/>
              <w:ind w:left="3" w:right="25"/>
              <w:jc w:val="center"/>
              <w:rPr>
                <w:sz w:val="20"/>
              </w:rPr>
            </w:pPr>
            <w:r>
              <w:rPr>
                <w:spacing w:val="-4"/>
                <w:sz w:val="20"/>
              </w:rPr>
              <w:t>1,0%</w:t>
            </w:r>
          </w:p>
        </w:tc>
        <w:tc>
          <w:tcPr>
            <w:tcW w:w="1068" w:type="dxa"/>
            <w:tcBorders>
              <w:top w:val="single" w:sz="8" w:space="0" w:color="000000"/>
              <w:bottom w:val="single" w:sz="8" w:space="0" w:color="000000"/>
            </w:tcBorders>
          </w:tcPr>
          <w:p w14:paraId="4C0FA8AC" w14:textId="77777777" w:rsidR="00B61319" w:rsidRDefault="00B9577D">
            <w:pPr>
              <w:pStyle w:val="TableParagraph"/>
              <w:spacing w:before="3" w:line="228" w:lineRule="exact"/>
              <w:ind w:left="2" w:right="28"/>
              <w:jc w:val="center"/>
              <w:rPr>
                <w:sz w:val="20"/>
              </w:rPr>
            </w:pPr>
            <w:r>
              <w:rPr>
                <w:spacing w:val="-4"/>
                <w:sz w:val="20"/>
              </w:rPr>
              <w:t>1,0%</w:t>
            </w:r>
          </w:p>
        </w:tc>
        <w:tc>
          <w:tcPr>
            <w:tcW w:w="1115" w:type="dxa"/>
            <w:tcBorders>
              <w:top w:val="single" w:sz="8" w:space="0" w:color="000000"/>
              <w:bottom w:val="single" w:sz="8" w:space="0" w:color="000000"/>
            </w:tcBorders>
          </w:tcPr>
          <w:p w14:paraId="0FC6A9AD" w14:textId="77777777" w:rsidR="00B61319" w:rsidRDefault="00B9577D">
            <w:pPr>
              <w:pStyle w:val="TableParagraph"/>
              <w:spacing w:before="3" w:line="228" w:lineRule="exact"/>
              <w:ind w:left="2" w:right="11"/>
              <w:jc w:val="center"/>
              <w:rPr>
                <w:sz w:val="20"/>
              </w:rPr>
            </w:pPr>
            <w:r>
              <w:rPr>
                <w:spacing w:val="-4"/>
                <w:sz w:val="20"/>
              </w:rPr>
              <w:t>1,0%</w:t>
            </w:r>
          </w:p>
        </w:tc>
      </w:tr>
      <w:tr w:rsidR="00B61319" w14:paraId="4066B0DB" w14:textId="77777777">
        <w:trPr>
          <w:trHeight w:val="304"/>
        </w:trPr>
        <w:tc>
          <w:tcPr>
            <w:tcW w:w="3186" w:type="dxa"/>
            <w:tcBorders>
              <w:top w:val="single" w:sz="8" w:space="0" w:color="000000"/>
              <w:bottom w:val="single" w:sz="8" w:space="0" w:color="000000"/>
            </w:tcBorders>
          </w:tcPr>
          <w:p w14:paraId="58F46F13" w14:textId="77777777" w:rsidR="00B61319" w:rsidRDefault="00B9577D">
            <w:pPr>
              <w:pStyle w:val="TableParagraph"/>
              <w:spacing w:before="30"/>
              <w:ind w:left="122"/>
              <w:rPr>
                <w:sz w:val="20"/>
              </w:rPr>
            </w:pPr>
            <w:r>
              <w:rPr>
                <w:sz w:val="20"/>
              </w:rPr>
              <w:t>Radītais</w:t>
            </w:r>
            <w:r>
              <w:rPr>
                <w:spacing w:val="35"/>
                <w:sz w:val="20"/>
              </w:rPr>
              <w:t xml:space="preserve"> </w:t>
            </w:r>
            <w:r>
              <w:rPr>
                <w:sz w:val="20"/>
              </w:rPr>
              <w:t>apjoms</w:t>
            </w:r>
            <w:r>
              <w:rPr>
                <w:spacing w:val="-6"/>
                <w:sz w:val="20"/>
              </w:rPr>
              <w:t xml:space="preserve"> </w:t>
            </w:r>
            <w:r>
              <w:rPr>
                <w:spacing w:val="-2"/>
                <w:sz w:val="20"/>
              </w:rPr>
              <w:t>t/gadā</w:t>
            </w:r>
          </w:p>
        </w:tc>
        <w:tc>
          <w:tcPr>
            <w:tcW w:w="1791" w:type="dxa"/>
            <w:tcBorders>
              <w:top w:val="single" w:sz="8" w:space="0" w:color="000000"/>
              <w:bottom w:val="single" w:sz="8" w:space="0" w:color="000000"/>
            </w:tcBorders>
          </w:tcPr>
          <w:p w14:paraId="345600DF" w14:textId="77777777" w:rsidR="00B61319" w:rsidRDefault="00B9577D">
            <w:pPr>
              <w:pStyle w:val="TableParagraph"/>
              <w:spacing w:before="30"/>
              <w:ind w:right="267"/>
              <w:jc w:val="right"/>
              <w:rPr>
                <w:sz w:val="20"/>
              </w:rPr>
            </w:pPr>
            <w:r>
              <w:rPr>
                <w:sz w:val="20"/>
              </w:rPr>
              <w:t>33</w:t>
            </w:r>
            <w:r>
              <w:rPr>
                <w:spacing w:val="-4"/>
                <w:sz w:val="20"/>
              </w:rPr>
              <w:t xml:space="preserve"> </w:t>
            </w:r>
            <w:r>
              <w:rPr>
                <w:spacing w:val="-5"/>
                <w:sz w:val="20"/>
              </w:rPr>
              <w:t>842</w:t>
            </w:r>
          </w:p>
        </w:tc>
        <w:tc>
          <w:tcPr>
            <w:tcW w:w="1036" w:type="dxa"/>
            <w:tcBorders>
              <w:top w:val="single" w:sz="8" w:space="0" w:color="000000"/>
              <w:bottom w:val="single" w:sz="8" w:space="0" w:color="000000"/>
            </w:tcBorders>
          </w:tcPr>
          <w:p w14:paraId="626C441A" w14:textId="77777777" w:rsidR="00B61319" w:rsidRDefault="00B9577D">
            <w:pPr>
              <w:pStyle w:val="TableParagraph"/>
              <w:spacing w:before="30"/>
              <w:ind w:left="57" w:right="3"/>
              <w:jc w:val="center"/>
              <w:rPr>
                <w:sz w:val="20"/>
              </w:rPr>
            </w:pPr>
            <w:r>
              <w:rPr>
                <w:sz w:val="20"/>
              </w:rPr>
              <w:t>33</w:t>
            </w:r>
            <w:r>
              <w:rPr>
                <w:spacing w:val="-4"/>
                <w:sz w:val="20"/>
              </w:rPr>
              <w:t xml:space="preserve"> </w:t>
            </w:r>
            <w:r>
              <w:rPr>
                <w:spacing w:val="-5"/>
                <w:sz w:val="20"/>
              </w:rPr>
              <w:t>748</w:t>
            </w:r>
          </w:p>
        </w:tc>
        <w:tc>
          <w:tcPr>
            <w:tcW w:w="1009" w:type="dxa"/>
            <w:tcBorders>
              <w:top w:val="single" w:sz="8" w:space="0" w:color="000000"/>
              <w:bottom w:val="single" w:sz="8" w:space="0" w:color="000000"/>
            </w:tcBorders>
          </w:tcPr>
          <w:p w14:paraId="6E7D7228" w14:textId="77777777" w:rsidR="00B61319" w:rsidRDefault="00B9577D">
            <w:pPr>
              <w:pStyle w:val="TableParagraph"/>
              <w:spacing w:before="30"/>
              <w:ind w:right="25"/>
              <w:jc w:val="center"/>
              <w:rPr>
                <w:sz w:val="20"/>
              </w:rPr>
            </w:pPr>
            <w:r>
              <w:rPr>
                <w:sz w:val="20"/>
              </w:rPr>
              <w:t>33</w:t>
            </w:r>
            <w:r>
              <w:rPr>
                <w:spacing w:val="-4"/>
                <w:sz w:val="20"/>
              </w:rPr>
              <w:t xml:space="preserve"> </w:t>
            </w:r>
            <w:r>
              <w:rPr>
                <w:spacing w:val="-5"/>
                <w:sz w:val="20"/>
              </w:rPr>
              <w:t>751</w:t>
            </w:r>
          </w:p>
        </w:tc>
        <w:tc>
          <w:tcPr>
            <w:tcW w:w="1068" w:type="dxa"/>
            <w:tcBorders>
              <w:top w:val="single" w:sz="8" w:space="0" w:color="000000"/>
              <w:bottom w:val="single" w:sz="8" w:space="0" w:color="000000"/>
            </w:tcBorders>
          </w:tcPr>
          <w:p w14:paraId="5D916B21" w14:textId="77777777" w:rsidR="00B61319" w:rsidRDefault="00B9577D">
            <w:pPr>
              <w:pStyle w:val="TableParagraph"/>
              <w:spacing w:before="30"/>
              <w:ind w:right="28"/>
              <w:jc w:val="center"/>
              <w:rPr>
                <w:sz w:val="20"/>
              </w:rPr>
            </w:pPr>
            <w:r>
              <w:rPr>
                <w:sz w:val="20"/>
              </w:rPr>
              <w:t>33</w:t>
            </w:r>
            <w:r>
              <w:rPr>
                <w:spacing w:val="-4"/>
                <w:sz w:val="20"/>
              </w:rPr>
              <w:t xml:space="preserve"> </w:t>
            </w:r>
            <w:r>
              <w:rPr>
                <w:spacing w:val="-5"/>
                <w:sz w:val="20"/>
              </w:rPr>
              <w:t>756</w:t>
            </w:r>
          </w:p>
        </w:tc>
        <w:tc>
          <w:tcPr>
            <w:tcW w:w="1115" w:type="dxa"/>
            <w:tcBorders>
              <w:top w:val="single" w:sz="8" w:space="0" w:color="000000"/>
              <w:bottom w:val="single" w:sz="8" w:space="0" w:color="000000"/>
            </w:tcBorders>
          </w:tcPr>
          <w:p w14:paraId="2EC7C1E8" w14:textId="77777777" w:rsidR="00B61319" w:rsidRDefault="00B9577D">
            <w:pPr>
              <w:pStyle w:val="TableParagraph"/>
              <w:spacing w:before="30"/>
              <w:ind w:right="11"/>
              <w:jc w:val="center"/>
              <w:rPr>
                <w:sz w:val="20"/>
              </w:rPr>
            </w:pPr>
            <w:r>
              <w:rPr>
                <w:sz w:val="20"/>
              </w:rPr>
              <w:t>33</w:t>
            </w:r>
            <w:r>
              <w:rPr>
                <w:spacing w:val="-4"/>
                <w:sz w:val="20"/>
              </w:rPr>
              <w:t xml:space="preserve"> </w:t>
            </w:r>
            <w:r>
              <w:rPr>
                <w:spacing w:val="-5"/>
                <w:sz w:val="20"/>
              </w:rPr>
              <w:t>762</w:t>
            </w:r>
          </w:p>
        </w:tc>
      </w:tr>
      <w:tr w:rsidR="00B61319" w14:paraId="3484DDB0" w14:textId="77777777">
        <w:trPr>
          <w:trHeight w:val="243"/>
        </w:trPr>
        <w:tc>
          <w:tcPr>
            <w:tcW w:w="3186" w:type="dxa"/>
            <w:tcBorders>
              <w:top w:val="single" w:sz="8" w:space="0" w:color="000000"/>
              <w:bottom w:val="single" w:sz="8" w:space="0" w:color="000000"/>
            </w:tcBorders>
          </w:tcPr>
          <w:p w14:paraId="3E9B97A7" w14:textId="77777777" w:rsidR="00B61319" w:rsidRDefault="00B9577D">
            <w:pPr>
              <w:pStyle w:val="TableParagraph"/>
              <w:spacing w:before="1" w:line="223" w:lineRule="exact"/>
              <w:ind w:left="122"/>
              <w:rPr>
                <w:sz w:val="20"/>
              </w:rPr>
            </w:pPr>
            <w:r>
              <w:rPr>
                <w:sz w:val="20"/>
              </w:rPr>
              <w:t>Atkritumu</w:t>
            </w:r>
            <w:r>
              <w:rPr>
                <w:spacing w:val="-6"/>
                <w:sz w:val="20"/>
              </w:rPr>
              <w:t xml:space="preserve"> </w:t>
            </w:r>
            <w:r>
              <w:rPr>
                <w:sz w:val="20"/>
              </w:rPr>
              <w:t>pārstrāde</w:t>
            </w:r>
            <w:r>
              <w:rPr>
                <w:spacing w:val="-5"/>
                <w:sz w:val="20"/>
              </w:rPr>
              <w:t xml:space="preserve"> </w:t>
            </w:r>
            <w:r>
              <w:rPr>
                <w:sz w:val="20"/>
                <w:u w:val="single"/>
              </w:rPr>
              <w:t>&gt;</w:t>
            </w:r>
            <w:r>
              <w:rPr>
                <w:spacing w:val="-7"/>
                <w:sz w:val="20"/>
              </w:rPr>
              <w:t xml:space="preserve"> </w:t>
            </w:r>
            <w:r>
              <w:rPr>
                <w:spacing w:val="-2"/>
                <w:sz w:val="20"/>
              </w:rPr>
              <w:t>t/gadā</w:t>
            </w:r>
          </w:p>
        </w:tc>
        <w:tc>
          <w:tcPr>
            <w:tcW w:w="1791" w:type="dxa"/>
            <w:tcBorders>
              <w:top w:val="single" w:sz="8" w:space="0" w:color="000000"/>
              <w:bottom w:val="single" w:sz="8" w:space="0" w:color="000000"/>
            </w:tcBorders>
          </w:tcPr>
          <w:p w14:paraId="7215B031" w14:textId="77777777" w:rsidR="00B61319" w:rsidRDefault="00B9577D">
            <w:pPr>
              <w:pStyle w:val="TableParagraph"/>
              <w:spacing w:before="1" w:line="223" w:lineRule="exact"/>
              <w:ind w:right="267"/>
              <w:jc w:val="right"/>
              <w:rPr>
                <w:sz w:val="20"/>
              </w:rPr>
            </w:pPr>
            <w:r>
              <w:rPr>
                <w:sz w:val="20"/>
              </w:rPr>
              <w:t>16</w:t>
            </w:r>
            <w:r>
              <w:rPr>
                <w:spacing w:val="-4"/>
                <w:sz w:val="20"/>
              </w:rPr>
              <w:t xml:space="preserve"> </w:t>
            </w:r>
            <w:r>
              <w:rPr>
                <w:spacing w:val="-5"/>
                <w:sz w:val="20"/>
              </w:rPr>
              <w:t>921</w:t>
            </w:r>
          </w:p>
        </w:tc>
        <w:tc>
          <w:tcPr>
            <w:tcW w:w="1036" w:type="dxa"/>
            <w:tcBorders>
              <w:top w:val="single" w:sz="8" w:space="0" w:color="000000"/>
              <w:bottom w:val="single" w:sz="8" w:space="0" w:color="000000"/>
            </w:tcBorders>
          </w:tcPr>
          <w:p w14:paraId="45152F6D" w14:textId="77777777" w:rsidR="00B61319" w:rsidRDefault="00B9577D">
            <w:pPr>
              <w:pStyle w:val="TableParagraph"/>
              <w:spacing w:before="1" w:line="223" w:lineRule="exact"/>
              <w:ind w:left="57" w:right="3"/>
              <w:jc w:val="center"/>
              <w:rPr>
                <w:sz w:val="20"/>
              </w:rPr>
            </w:pPr>
            <w:r>
              <w:rPr>
                <w:sz w:val="20"/>
              </w:rPr>
              <w:t>16</w:t>
            </w:r>
            <w:r>
              <w:rPr>
                <w:spacing w:val="-4"/>
                <w:sz w:val="20"/>
              </w:rPr>
              <w:t xml:space="preserve"> </w:t>
            </w:r>
            <w:r>
              <w:rPr>
                <w:spacing w:val="-5"/>
                <w:sz w:val="20"/>
              </w:rPr>
              <w:t>874</w:t>
            </w:r>
          </w:p>
        </w:tc>
        <w:tc>
          <w:tcPr>
            <w:tcW w:w="1009" w:type="dxa"/>
            <w:tcBorders>
              <w:top w:val="single" w:sz="8" w:space="0" w:color="000000"/>
              <w:bottom w:val="single" w:sz="8" w:space="0" w:color="000000"/>
            </w:tcBorders>
          </w:tcPr>
          <w:p w14:paraId="58C94A87" w14:textId="77777777" w:rsidR="00B61319" w:rsidRDefault="00B9577D">
            <w:pPr>
              <w:pStyle w:val="TableParagraph"/>
              <w:spacing w:before="1" w:line="223" w:lineRule="exact"/>
              <w:ind w:right="25"/>
              <w:jc w:val="center"/>
              <w:rPr>
                <w:sz w:val="20"/>
              </w:rPr>
            </w:pPr>
            <w:r>
              <w:rPr>
                <w:sz w:val="20"/>
              </w:rPr>
              <w:t>18</w:t>
            </w:r>
            <w:r>
              <w:rPr>
                <w:spacing w:val="-4"/>
                <w:sz w:val="20"/>
              </w:rPr>
              <w:t xml:space="preserve"> </w:t>
            </w:r>
            <w:r>
              <w:rPr>
                <w:spacing w:val="-5"/>
                <w:sz w:val="20"/>
              </w:rPr>
              <w:t>563</w:t>
            </w:r>
          </w:p>
        </w:tc>
        <w:tc>
          <w:tcPr>
            <w:tcW w:w="1068" w:type="dxa"/>
            <w:tcBorders>
              <w:top w:val="single" w:sz="8" w:space="0" w:color="000000"/>
              <w:bottom w:val="single" w:sz="8" w:space="0" w:color="000000"/>
            </w:tcBorders>
          </w:tcPr>
          <w:p w14:paraId="3D3D0665" w14:textId="77777777" w:rsidR="00B61319" w:rsidRDefault="00B9577D">
            <w:pPr>
              <w:pStyle w:val="TableParagraph"/>
              <w:spacing w:before="1" w:line="223" w:lineRule="exact"/>
              <w:ind w:right="28"/>
              <w:jc w:val="center"/>
              <w:rPr>
                <w:sz w:val="20"/>
              </w:rPr>
            </w:pPr>
            <w:r>
              <w:rPr>
                <w:sz w:val="20"/>
              </w:rPr>
              <w:t>18</w:t>
            </w:r>
            <w:r>
              <w:rPr>
                <w:spacing w:val="-4"/>
                <w:sz w:val="20"/>
              </w:rPr>
              <w:t xml:space="preserve"> </w:t>
            </w:r>
            <w:r>
              <w:rPr>
                <w:spacing w:val="-5"/>
                <w:sz w:val="20"/>
              </w:rPr>
              <w:t>566</w:t>
            </w:r>
          </w:p>
        </w:tc>
        <w:tc>
          <w:tcPr>
            <w:tcW w:w="1115" w:type="dxa"/>
            <w:tcBorders>
              <w:top w:val="single" w:sz="8" w:space="0" w:color="000000"/>
              <w:bottom w:val="single" w:sz="8" w:space="0" w:color="000000"/>
            </w:tcBorders>
          </w:tcPr>
          <w:p w14:paraId="692B1300" w14:textId="77777777" w:rsidR="00B61319" w:rsidRDefault="00B9577D">
            <w:pPr>
              <w:pStyle w:val="TableParagraph"/>
              <w:spacing w:before="1" w:line="223" w:lineRule="exact"/>
              <w:ind w:right="11"/>
              <w:jc w:val="center"/>
              <w:rPr>
                <w:sz w:val="20"/>
              </w:rPr>
            </w:pPr>
            <w:r>
              <w:rPr>
                <w:sz w:val="20"/>
              </w:rPr>
              <w:t>18</w:t>
            </w:r>
            <w:r>
              <w:rPr>
                <w:spacing w:val="-4"/>
                <w:sz w:val="20"/>
              </w:rPr>
              <w:t xml:space="preserve"> </w:t>
            </w:r>
            <w:r>
              <w:rPr>
                <w:spacing w:val="-5"/>
                <w:sz w:val="20"/>
              </w:rPr>
              <w:t>569</w:t>
            </w:r>
          </w:p>
        </w:tc>
      </w:tr>
    </w:tbl>
    <w:p w14:paraId="683977FC" w14:textId="77777777" w:rsidR="00B61319" w:rsidRDefault="00B61319">
      <w:pPr>
        <w:pStyle w:val="BodyText"/>
        <w:rPr>
          <w:i/>
          <w:sz w:val="18"/>
        </w:rPr>
      </w:pPr>
    </w:p>
    <w:p w14:paraId="7FBCF096" w14:textId="77777777" w:rsidR="00B61319" w:rsidRDefault="00B61319">
      <w:pPr>
        <w:pStyle w:val="BodyText"/>
        <w:spacing w:before="13"/>
        <w:rPr>
          <w:i/>
          <w:sz w:val="18"/>
        </w:rPr>
      </w:pPr>
    </w:p>
    <w:p w14:paraId="0E6695DE" w14:textId="77777777" w:rsidR="00B61319" w:rsidRDefault="00B9577D">
      <w:pPr>
        <w:pStyle w:val="Heading2"/>
        <w:numPr>
          <w:ilvl w:val="1"/>
          <w:numId w:val="29"/>
        </w:numPr>
        <w:tabs>
          <w:tab w:val="left" w:pos="1536"/>
        </w:tabs>
        <w:spacing w:before="0"/>
      </w:pPr>
      <w:bookmarkStart w:id="47" w:name="_bookmark47"/>
      <w:bookmarkEnd w:id="47"/>
      <w:r>
        <w:rPr>
          <w:color w:val="2D74B5"/>
        </w:rPr>
        <w:t>Pārstrādes</w:t>
      </w:r>
      <w:r>
        <w:rPr>
          <w:color w:val="2D74B5"/>
          <w:spacing w:val="-10"/>
        </w:rPr>
        <w:t xml:space="preserve"> </w:t>
      </w:r>
      <w:r>
        <w:rPr>
          <w:color w:val="2D74B5"/>
        </w:rPr>
        <w:t>mērķu</w:t>
      </w:r>
      <w:r>
        <w:rPr>
          <w:color w:val="2D74B5"/>
          <w:spacing w:val="-11"/>
        </w:rPr>
        <w:t xml:space="preserve"> </w:t>
      </w:r>
      <w:r>
        <w:rPr>
          <w:color w:val="2D74B5"/>
          <w:spacing w:val="-2"/>
        </w:rPr>
        <w:t>sasniegšana</w:t>
      </w:r>
    </w:p>
    <w:p w14:paraId="1090245E" w14:textId="77777777" w:rsidR="00B61319" w:rsidRDefault="00B9577D">
      <w:pPr>
        <w:pStyle w:val="BodyText"/>
        <w:spacing w:before="143" w:line="259" w:lineRule="auto"/>
        <w:ind w:left="600" w:right="561"/>
        <w:jc w:val="both"/>
      </w:pPr>
      <w:r>
        <w:t>Risinājumi, kas vērsti uz reģionā noteikto sadzīves atkritumu pārstrādes un atkārtotas izmantošanas mērķu</w:t>
      </w:r>
      <w:r>
        <w:rPr>
          <w:spacing w:val="-8"/>
        </w:rPr>
        <w:t xml:space="preserve"> </w:t>
      </w:r>
      <w:r>
        <w:t>sasniegšanu,</w:t>
      </w:r>
      <w:r>
        <w:rPr>
          <w:spacing w:val="-7"/>
        </w:rPr>
        <w:t xml:space="preserve"> </w:t>
      </w:r>
      <w:r>
        <w:t>ir</w:t>
      </w:r>
      <w:r>
        <w:rPr>
          <w:spacing w:val="-11"/>
        </w:rPr>
        <w:t xml:space="preserve"> </w:t>
      </w:r>
      <w:r>
        <w:t>bioloģisko</w:t>
      </w:r>
      <w:r>
        <w:rPr>
          <w:spacing w:val="-9"/>
        </w:rPr>
        <w:t xml:space="preserve"> </w:t>
      </w:r>
      <w:r>
        <w:t>atkritumu</w:t>
      </w:r>
      <w:r>
        <w:rPr>
          <w:spacing w:val="-11"/>
        </w:rPr>
        <w:t xml:space="preserve"> </w:t>
      </w:r>
      <w:r>
        <w:t>pārstrāde,</w:t>
      </w:r>
      <w:r>
        <w:rPr>
          <w:spacing w:val="-9"/>
        </w:rPr>
        <w:t xml:space="preserve"> </w:t>
      </w:r>
      <w:r>
        <w:t>t.sk.</w:t>
      </w:r>
      <w:r>
        <w:rPr>
          <w:spacing w:val="-10"/>
        </w:rPr>
        <w:t xml:space="preserve"> </w:t>
      </w:r>
      <w:r>
        <w:t>mājkompostēšana,</w:t>
      </w:r>
      <w:r>
        <w:rPr>
          <w:spacing w:val="-10"/>
        </w:rPr>
        <w:t xml:space="preserve"> </w:t>
      </w:r>
      <w:r>
        <w:t>sadzīves</w:t>
      </w:r>
      <w:r>
        <w:rPr>
          <w:spacing w:val="-10"/>
        </w:rPr>
        <w:t xml:space="preserve"> </w:t>
      </w:r>
      <w:r>
        <w:t>atkritumu</w:t>
      </w:r>
      <w:r>
        <w:rPr>
          <w:spacing w:val="-11"/>
        </w:rPr>
        <w:t xml:space="preserve"> </w:t>
      </w:r>
      <w:r>
        <w:t>dalītā vākšana, izlietotā iepakojuma atkritumu apsaimniekošana depozīta sistēmā, pārstrādei derīgu atkritumu atšķirošana no nešķiroto sadzīves atkritumu plūsmas un preču sagatavošanas atkārtotai izmantošanai sistēmas ieviešana. Balstoties uz līdzšinējās pieredzes analīzes un prognozējamām sistēmas attīstības tendencēm, tiek pieņemts, ka lielāko ieguldījumu pārstrādes apjomu sasniegšanā sniegs bioloģisko atkritumu pārstrāde, kam seko sadzīves atkritumu dalītā vākšana, depozīta sistēmas darbība,</w:t>
      </w:r>
      <w:r>
        <w:rPr>
          <w:spacing w:val="-13"/>
        </w:rPr>
        <w:t xml:space="preserve"> </w:t>
      </w:r>
      <w:r>
        <w:t>nešķirotu</w:t>
      </w:r>
      <w:r>
        <w:rPr>
          <w:spacing w:val="-12"/>
        </w:rPr>
        <w:t xml:space="preserve"> </w:t>
      </w:r>
      <w:r>
        <w:t>sadzīves</w:t>
      </w:r>
      <w:r>
        <w:rPr>
          <w:spacing w:val="-13"/>
        </w:rPr>
        <w:t xml:space="preserve"> </w:t>
      </w:r>
      <w:r>
        <w:t>atkritumu</w:t>
      </w:r>
      <w:r>
        <w:rPr>
          <w:spacing w:val="-12"/>
        </w:rPr>
        <w:t xml:space="preserve"> </w:t>
      </w:r>
      <w:r>
        <w:t>sagatavošanas</w:t>
      </w:r>
      <w:r>
        <w:rPr>
          <w:spacing w:val="-13"/>
        </w:rPr>
        <w:t xml:space="preserve"> </w:t>
      </w:r>
      <w:r>
        <w:t>apglabāšanai</w:t>
      </w:r>
      <w:r>
        <w:rPr>
          <w:spacing w:val="-12"/>
        </w:rPr>
        <w:t xml:space="preserve"> </w:t>
      </w:r>
      <w:r>
        <w:t>laikā</w:t>
      </w:r>
      <w:r>
        <w:rPr>
          <w:spacing w:val="-13"/>
        </w:rPr>
        <w:t xml:space="preserve"> </w:t>
      </w:r>
      <w:r>
        <w:t>atgūtie</w:t>
      </w:r>
      <w:r>
        <w:rPr>
          <w:spacing w:val="-12"/>
        </w:rPr>
        <w:t xml:space="preserve"> </w:t>
      </w:r>
      <w:r>
        <w:t>materiāli.</w:t>
      </w:r>
      <w:r>
        <w:rPr>
          <w:spacing w:val="15"/>
        </w:rPr>
        <w:t xml:space="preserve"> </w:t>
      </w:r>
      <w:r>
        <w:t>Prognozējami vismazāko ieguldījumu varētu sniegt preču atkārtotas izmantošanas sistēma, kas faktiski būs jauns atkritumu apsaimniekošanas sistēmas elements.</w:t>
      </w:r>
    </w:p>
    <w:p w14:paraId="04CFDEE7" w14:textId="77777777" w:rsidR="00B61319" w:rsidRDefault="00B9577D">
      <w:pPr>
        <w:pStyle w:val="BodyText"/>
        <w:spacing w:before="158" w:line="259" w:lineRule="auto"/>
        <w:ind w:left="600" w:right="563"/>
        <w:jc w:val="both"/>
      </w:pPr>
      <w:r>
        <w:t>Jāatzīmē,</w:t>
      </w:r>
      <w:r>
        <w:rPr>
          <w:spacing w:val="-11"/>
        </w:rPr>
        <w:t xml:space="preserve"> </w:t>
      </w:r>
      <w:r>
        <w:t>ka</w:t>
      </w:r>
      <w:r>
        <w:rPr>
          <w:spacing w:val="-9"/>
        </w:rPr>
        <w:t xml:space="preserve"> </w:t>
      </w:r>
      <w:r>
        <w:t>pārstrādes</w:t>
      </w:r>
      <w:r>
        <w:rPr>
          <w:spacing w:val="-9"/>
        </w:rPr>
        <w:t xml:space="preserve"> </w:t>
      </w:r>
      <w:r>
        <w:t>un</w:t>
      </w:r>
      <w:r>
        <w:rPr>
          <w:spacing w:val="-12"/>
        </w:rPr>
        <w:t xml:space="preserve"> </w:t>
      </w:r>
      <w:r>
        <w:t>atkārtotas</w:t>
      </w:r>
      <w:r>
        <w:rPr>
          <w:spacing w:val="-9"/>
        </w:rPr>
        <w:t xml:space="preserve"> </w:t>
      </w:r>
      <w:r>
        <w:t>izmantošanas</w:t>
      </w:r>
      <w:r>
        <w:rPr>
          <w:spacing w:val="-12"/>
        </w:rPr>
        <w:t xml:space="preserve"> </w:t>
      </w:r>
      <w:r>
        <w:t>mērķos</w:t>
      </w:r>
      <w:r>
        <w:rPr>
          <w:spacing w:val="-10"/>
        </w:rPr>
        <w:t xml:space="preserve"> </w:t>
      </w:r>
      <w:r>
        <w:t>ir</w:t>
      </w:r>
      <w:r>
        <w:rPr>
          <w:spacing w:val="-10"/>
        </w:rPr>
        <w:t xml:space="preserve"> </w:t>
      </w:r>
      <w:r>
        <w:t>ieskaitāms</w:t>
      </w:r>
      <w:r>
        <w:rPr>
          <w:spacing w:val="-9"/>
        </w:rPr>
        <w:t xml:space="preserve"> </w:t>
      </w:r>
      <w:r>
        <w:t>tikai</w:t>
      </w:r>
      <w:r>
        <w:rPr>
          <w:spacing w:val="-9"/>
        </w:rPr>
        <w:t xml:space="preserve"> </w:t>
      </w:r>
      <w:r>
        <w:t>tas</w:t>
      </w:r>
      <w:r>
        <w:rPr>
          <w:spacing w:val="-11"/>
        </w:rPr>
        <w:t xml:space="preserve"> </w:t>
      </w:r>
      <w:r>
        <w:t>atkritumu</w:t>
      </w:r>
      <w:r>
        <w:rPr>
          <w:spacing w:val="-10"/>
        </w:rPr>
        <w:t xml:space="preserve"> </w:t>
      </w:r>
      <w:r>
        <w:t>apjoms,</w:t>
      </w:r>
      <w:r>
        <w:rPr>
          <w:spacing w:val="-11"/>
        </w:rPr>
        <w:t xml:space="preserve"> </w:t>
      </w:r>
      <w:r>
        <w:t>kas tiek nodots materiālu pārstrādei vai atkārtoti izmantots, tas attiecas arī uz dalīti savāktajiem sadzīves atkritumiem – dalīti savākto sadzīves atkritumu daudzums, kas nav izmantojams pārstrādei un tiek nodots reģenerācijai vai apglabāšanai, pārstrādes un reģenerācijas mērķos nevar tikt ieskaitīts.</w:t>
      </w:r>
    </w:p>
    <w:p w14:paraId="35A6F299" w14:textId="77777777" w:rsidR="00B61319" w:rsidRDefault="00B61319">
      <w:pPr>
        <w:spacing w:line="259" w:lineRule="auto"/>
        <w:jc w:val="both"/>
        <w:sectPr w:rsidR="00B61319">
          <w:pgSz w:w="11910" w:h="16840"/>
          <w:pgMar w:top="1380" w:right="720" w:bottom="1200" w:left="840" w:header="763" w:footer="1012" w:gutter="0"/>
          <w:cols w:space="720"/>
        </w:sectPr>
      </w:pPr>
    </w:p>
    <w:p w14:paraId="60B5B7A3" w14:textId="77777777" w:rsidR="00B61319" w:rsidRDefault="00B9577D">
      <w:pPr>
        <w:pStyle w:val="BodyText"/>
        <w:spacing w:before="90" w:line="259" w:lineRule="auto"/>
        <w:ind w:left="600" w:right="565"/>
      </w:pPr>
      <w:r>
        <w:lastRenderedPageBreak/>
        <w:t>Prognozējamie sadzīves atkritumu pārstrādes un atkārtotas izmantošanas mērķu sasniegšanas rādītāji un pieņēmumi šo rādītāju noteikšanai atkritumu plūsmām un apsaimniekošanas sistēmām:</w:t>
      </w:r>
    </w:p>
    <w:p w14:paraId="3652E32C" w14:textId="77777777" w:rsidR="00B61319" w:rsidRDefault="00B9577D">
      <w:pPr>
        <w:pStyle w:val="ListParagraph"/>
        <w:numPr>
          <w:ilvl w:val="0"/>
          <w:numId w:val="19"/>
        </w:numPr>
        <w:tabs>
          <w:tab w:val="left" w:pos="1308"/>
        </w:tabs>
        <w:spacing w:before="162" w:line="259" w:lineRule="auto"/>
        <w:ind w:right="560"/>
        <w:jc w:val="both"/>
      </w:pPr>
      <w:r>
        <w:t>Bioloģiskie atkritumi – bioloģisko atkritumu pārstrādi nodrošinās poligonā “Brakšķi” izbūvētās bioloģisko atkritumu pārstrādes iekārtas, pilnveidojamās bioloģisko atkritumu pārstrādes iekārtas poligonā “Brakšķi” kā arī bioloģisko atkritumu mājkompostēšanas sistēmas attīstība, dārzu un parku atkritumu kompostēšanas vietu ierīkošana. Ieguldījumu bioloģisko atkritumu pārstrādes rezultātā iegūto galaproduktu kvalitātes paaugstināšanā un attiecīgi, izmantošanas iespēju paplašināšanā sniegs bioloģisko atkritumu dalītā vākšana. Summāri reģiona ietvaros pārstrādei nodotais bioloģisko atkritumu apjoms, neietverot, tādus atkritumus, kas bioloģisko atkritumu</w:t>
      </w:r>
      <w:r>
        <w:rPr>
          <w:spacing w:val="-10"/>
        </w:rPr>
        <w:t xml:space="preserve"> </w:t>
      </w:r>
      <w:r>
        <w:t>pēcapstrādē</w:t>
      </w:r>
      <w:r>
        <w:rPr>
          <w:spacing w:val="-11"/>
        </w:rPr>
        <w:t xml:space="preserve"> </w:t>
      </w:r>
      <w:r>
        <w:t>tiek</w:t>
      </w:r>
      <w:r>
        <w:rPr>
          <w:spacing w:val="-13"/>
        </w:rPr>
        <w:t xml:space="preserve"> </w:t>
      </w:r>
      <w:r>
        <w:t>atdalīti</w:t>
      </w:r>
      <w:r>
        <w:rPr>
          <w:spacing w:val="-9"/>
        </w:rPr>
        <w:t xml:space="preserve"> </w:t>
      </w:r>
      <w:r>
        <w:t>un</w:t>
      </w:r>
      <w:r>
        <w:rPr>
          <w:spacing w:val="-10"/>
        </w:rPr>
        <w:t xml:space="preserve"> </w:t>
      </w:r>
      <w:r>
        <w:t>nodoti</w:t>
      </w:r>
      <w:r>
        <w:rPr>
          <w:spacing w:val="-11"/>
        </w:rPr>
        <w:t xml:space="preserve"> </w:t>
      </w:r>
      <w:r>
        <w:t>apglabāšanai,</w:t>
      </w:r>
      <w:r>
        <w:rPr>
          <w:spacing w:val="-10"/>
        </w:rPr>
        <w:t xml:space="preserve"> </w:t>
      </w:r>
      <w:r>
        <w:t>tiek</w:t>
      </w:r>
      <w:r>
        <w:rPr>
          <w:spacing w:val="-10"/>
        </w:rPr>
        <w:t xml:space="preserve"> </w:t>
      </w:r>
      <w:r>
        <w:t>lēsts</w:t>
      </w:r>
      <w:r>
        <w:rPr>
          <w:spacing w:val="-6"/>
        </w:rPr>
        <w:t xml:space="preserve"> </w:t>
      </w:r>
      <w:r>
        <w:t>līdz</w:t>
      </w:r>
      <w:r>
        <w:rPr>
          <w:spacing w:val="-10"/>
        </w:rPr>
        <w:t xml:space="preserve"> </w:t>
      </w:r>
      <w:r>
        <w:t>50%</w:t>
      </w:r>
      <w:r>
        <w:rPr>
          <w:spacing w:val="-11"/>
        </w:rPr>
        <w:t xml:space="preserve"> </w:t>
      </w:r>
      <w:r>
        <w:t>no</w:t>
      </w:r>
      <w:r>
        <w:rPr>
          <w:spacing w:val="-10"/>
        </w:rPr>
        <w:t xml:space="preserve"> </w:t>
      </w:r>
      <w:r>
        <w:t>kopējā</w:t>
      </w:r>
      <w:r>
        <w:rPr>
          <w:spacing w:val="-9"/>
        </w:rPr>
        <w:t xml:space="preserve"> </w:t>
      </w:r>
      <w:r>
        <w:t>reģionā radītā sadzīves atkritumu apjoma.</w:t>
      </w:r>
    </w:p>
    <w:p w14:paraId="24E1EB99" w14:textId="77777777" w:rsidR="00B61319" w:rsidRDefault="00B9577D">
      <w:pPr>
        <w:pStyle w:val="ListParagraph"/>
        <w:numPr>
          <w:ilvl w:val="0"/>
          <w:numId w:val="19"/>
        </w:numPr>
        <w:tabs>
          <w:tab w:val="left" w:pos="1308"/>
        </w:tabs>
        <w:spacing w:line="259" w:lineRule="auto"/>
        <w:ind w:right="561"/>
        <w:jc w:val="both"/>
      </w:pPr>
      <w:r>
        <w:t>Sadzīves atkritumu dalītā vākšana – sadzīves atkritumu dalītās vākšanas sistēmā ietvertās atkritumu plūsmas ir papīra, plastmasas, stikla, metāla izlietotais iepakojumus un citi šo materiālu veidu dalīti savāktie atkritumi, uz</w:t>
      </w:r>
      <w:r>
        <w:rPr>
          <w:spacing w:val="-1"/>
        </w:rPr>
        <w:t xml:space="preserve"> </w:t>
      </w:r>
      <w:r>
        <w:t>sadzīves atkritumu dalīto vākšanu ir attiecināmi arī mājsaimniecību tekstila atkritumi un videi kaitīgās preces (bioloģisko atkritumu dalītā vākšana šeit netiek ietverta, jo ir izdalīta kā atsevišķa kategorija). Vērtējot sadzīves atkritumu dalītās vākšanas apjomus un ietekmi uz pārstrādes un atkārtotas izmantošanas mērķu sasniegšanu jāatzīmē, ka 2022. gadā dalīti savāktais apjoms kopā reģionā bija ~ 8,7% no kopējā savāktā sadzīves atkritumu apjoma. Prognozējot dalītās vākšanas apjomu izmaiņas, nākamajos gados tiek prognozēts, ka paplašinot dalītās vākšanas infrastruktūru un veicot sabiedrības informēšanas un izglītošanas pasākumus, pārstrādei nodoto dalīti savākto atkritumu apjoms varētu pieaugt par ~ 1% gadā, tādejādi 2027. gadā kopējā pārstrādāto sadzīves atkritumu īpatsvarā sasniedzot līdz ~14%.</w:t>
      </w:r>
    </w:p>
    <w:p w14:paraId="0A18138B" w14:textId="77777777" w:rsidR="00B61319" w:rsidRDefault="00B9577D">
      <w:pPr>
        <w:pStyle w:val="ListParagraph"/>
        <w:numPr>
          <w:ilvl w:val="0"/>
          <w:numId w:val="19"/>
        </w:numPr>
        <w:tabs>
          <w:tab w:val="left" w:pos="1308"/>
        </w:tabs>
        <w:spacing w:line="259" w:lineRule="auto"/>
        <w:ind w:right="562"/>
        <w:jc w:val="both"/>
      </w:pPr>
      <w:r>
        <w:t>Izlietotā iepakojuma depozīta sistēma – depozīta sistēma darbību uzsāka 2022. gadā, dažādu iepakojuma veidu apjoms, kas tika savākts Viduslatvijas reģionā atkritumu apsaimniekošanas reģionā ir lēšams ap 1,3 tūkstoši tonnu gadā, jeb aptuveni 3,8% no kopējā sadzīves atkritumu apjoma. Tā kā 2022. gadā depozīta sistēma nedarbojās pilnu gadu un apritē bija arī tāds iepakojums uz kuru neattiecās depozīta sistēmas nosacījumi, kā arī no 2023. gada sistēmā ir iekļautas atsevišķas jaunas iepakojuma kategorijas, tiek pieņemts, ka plāna pārskata periodā pārstrādei un atkārtotai izmantošanai nodotais depozīta sistēmā apsaimniekotais iepakojums var sasniegt līdz 4,8% no kopējā sadzīves atkritumu apjoma.</w:t>
      </w:r>
    </w:p>
    <w:p w14:paraId="58B26F7F" w14:textId="77777777" w:rsidR="00B61319" w:rsidRDefault="00B9577D">
      <w:pPr>
        <w:pStyle w:val="ListParagraph"/>
        <w:numPr>
          <w:ilvl w:val="0"/>
          <w:numId w:val="19"/>
        </w:numPr>
        <w:tabs>
          <w:tab w:val="left" w:pos="1308"/>
        </w:tabs>
        <w:spacing w:line="259" w:lineRule="auto"/>
        <w:ind w:right="560"/>
        <w:jc w:val="both"/>
      </w:pPr>
      <w:r>
        <w:t>No nešķirotiem sadzīves atkritumiem atgūtie materiāli – nešķirotu sadzīves atkritumu sagatavošanas</w:t>
      </w:r>
      <w:r>
        <w:rPr>
          <w:spacing w:val="-11"/>
        </w:rPr>
        <w:t xml:space="preserve"> </w:t>
      </w:r>
      <w:r>
        <w:t>apglabāšanai</w:t>
      </w:r>
      <w:r>
        <w:rPr>
          <w:spacing w:val="-9"/>
        </w:rPr>
        <w:t xml:space="preserve"> </w:t>
      </w:r>
      <w:r>
        <w:t>procesā</w:t>
      </w:r>
      <w:r>
        <w:rPr>
          <w:spacing w:val="-8"/>
        </w:rPr>
        <w:t xml:space="preserve"> </w:t>
      </w:r>
      <w:r>
        <w:t>no</w:t>
      </w:r>
      <w:r>
        <w:rPr>
          <w:spacing w:val="-7"/>
        </w:rPr>
        <w:t xml:space="preserve"> </w:t>
      </w:r>
      <w:r>
        <w:t>apglabājamo</w:t>
      </w:r>
      <w:r>
        <w:rPr>
          <w:spacing w:val="-7"/>
        </w:rPr>
        <w:t xml:space="preserve"> </w:t>
      </w:r>
      <w:r>
        <w:t>atkritumu</w:t>
      </w:r>
      <w:r>
        <w:rPr>
          <w:spacing w:val="-9"/>
        </w:rPr>
        <w:t xml:space="preserve"> </w:t>
      </w:r>
      <w:r>
        <w:t>plūsmas</w:t>
      </w:r>
      <w:r>
        <w:rPr>
          <w:spacing w:val="-9"/>
        </w:rPr>
        <w:t xml:space="preserve"> </w:t>
      </w:r>
      <w:r>
        <w:t>tiek</w:t>
      </w:r>
      <w:r>
        <w:rPr>
          <w:spacing w:val="-10"/>
        </w:rPr>
        <w:t xml:space="preserve"> </w:t>
      </w:r>
      <w:r>
        <w:t>atdalīti</w:t>
      </w:r>
      <w:r>
        <w:rPr>
          <w:spacing w:val="-9"/>
        </w:rPr>
        <w:t xml:space="preserve"> </w:t>
      </w:r>
      <w:r>
        <w:t>bioloģiskie atkritumi, atkritumi, kas izmantojami no atkritumiem iegūta kurināmā ražošanā, kā arī neliels daudzums tādu atkritumu, ko iespējams nodot pārstrādei. Kopējā apjomā šis daudzums veido nelielu īpatsvaru, kas šobrīd nepārsniedz 1,0% no kopējā sadzīves atkritumu daudzuma, tomēr attīstot</w:t>
      </w:r>
      <w:r>
        <w:rPr>
          <w:spacing w:val="-13"/>
        </w:rPr>
        <w:t xml:space="preserve"> </w:t>
      </w:r>
      <w:r>
        <w:t>atkritumu</w:t>
      </w:r>
      <w:r>
        <w:rPr>
          <w:spacing w:val="-12"/>
        </w:rPr>
        <w:t xml:space="preserve"> </w:t>
      </w:r>
      <w:r>
        <w:t>sagatavošanas</w:t>
      </w:r>
      <w:r>
        <w:rPr>
          <w:spacing w:val="-13"/>
        </w:rPr>
        <w:t xml:space="preserve"> </w:t>
      </w:r>
      <w:r>
        <w:t>apglabāšanai</w:t>
      </w:r>
      <w:r>
        <w:rPr>
          <w:spacing w:val="-12"/>
        </w:rPr>
        <w:t xml:space="preserve"> </w:t>
      </w:r>
      <w:r>
        <w:t>tehnoloģiskās</w:t>
      </w:r>
      <w:r>
        <w:rPr>
          <w:spacing w:val="-13"/>
        </w:rPr>
        <w:t xml:space="preserve"> </w:t>
      </w:r>
      <w:r>
        <w:t>iekārtas</w:t>
      </w:r>
      <w:r>
        <w:rPr>
          <w:spacing w:val="-12"/>
        </w:rPr>
        <w:t xml:space="preserve"> </w:t>
      </w:r>
      <w:r>
        <w:t>tiek</w:t>
      </w:r>
      <w:r>
        <w:rPr>
          <w:spacing w:val="-13"/>
        </w:rPr>
        <w:t xml:space="preserve"> </w:t>
      </w:r>
      <w:r>
        <w:t>prognozēts,</w:t>
      </w:r>
      <w:r>
        <w:rPr>
          <w:spacing w:val="-12"/>
        </w:rPr>
        <w:t xml:space="preserve"> </w:t>
      </w:r>
      <w:r>
        <w:t>ka</w:t>
      </w:r>
      <w:r>
        <w:rPr>
          <w:spacing w:val="-12"/>
        </w:rPr>
        <w:t xml:space="preserve"> </w:t>
      </w:r>
      <w:r>
        <w:t>atgūto pārstrādājamo atkritumu daudzums plāna pārskata periodā var palielināties par 0,5% gadā, pārskata perioda beigās sasniedzot aptuveni 3% no kopējā sadzīves atkritumu apjoma.</w:t>
      </w:r>
    </w:p>
    <w:p w14:paraId="506C3739" w14:textId="77777777" w:rsidR="00B61319" w:rsidRDefault="00B9577D">
      <w:pPr>
        <w:pStyle w:val="ListParagraph"/>
        <w:numPr>
          <w:ilvl w:val="0"/>
          <w:numId w:val="19"/>
        </w:numPr>
        <w:tabs>
          <w:tab w:val="left" w:pos="1308"/>
        </w:tabs>
        <w:spacing w:line="259" w:lineRule="auto"/>
        <w:ind w:right="560"/>
        <w:jc w:val="both"/>
      </w:pPr>
      <w:r>
        <w:t>Preču atkārtotas izmantošanas sistēma – lietotu preču savākšana, labošana un atkārtota izmantošana ir jauna plānota atkritumu apsaimniekošanas prakse reģionā. Plāna pārskata periodā paredzēta šādu aktivitāšu īstenošana, ieviešot arī preču labošanas funkciju. Jāatzīmē, ka šīs</w:t>
      </w:r>
      <w:r>
        <w:rPr>
          <w:spacing w:val="-1"/>
        </w:rPr>
        <w:t xml:space="preserve"> </w:t>
      </w:r>
      <w:r>
        <w:t>aktivitātes īstenošanas rezultātā netiek plānots</w:t>
      </w:r>
      <w:r>
        <w:rPr>
          <w:spacing w:val="-3"/>
        </w:rPr>
        <w:t xml:space="preserve"> </w:t>
      </w:r>
      <w:r>
        <w:t>tāds kvantitatīvais ieguldījums</w:t>
      </w:r>
      <w:r>
        <w:rPr>
          <w:spacing w:val="-1"/>
        </w:rPr>
        <w:t xml:space="preserve"> </w:t>
      </w:r>
      <w:r>
        <w:t>atkārtotas izmantošanas un pārstrādes mērķu sasniegšanā, kas atstātu iespaidu uz noteikto mērķrādītāju sasniegšanu, tomēr šīs aktivitātes īstenošana ir būtiska, raugoties no atkritumu hierarhijas un aprites ekonomikas principu ieviešanas viedokļa un kalpos par pamatu sistēmas plašākai attīstībai un darbības apjomu palielināšanai nākotnē. Plāna pārskata periodā tiek prognozēts,</w:t>
      </w:r>
    </w:p>
    <w:p w14:paraId="628F689C" w14:textId="77777777" w:rsidR="00B61319" w:rsidRDefault="00B61319">
      <w:pPr>
        <w:spacing w:line="259" w:lineRule="auto"/>
        <w:jc w:val="both"/>
        <w:sectPr w:rsidR="00B61319">
          <w:pgSz w:w="11910" w:h="16840"/>
          <w:pgMar w:top="1380" w:right="720" w:bottom="1200" w:left="840" w:header="763" w:footer="1012" w:gutter="0"/>
          <w:cols w:space="720"/>
        </w:sectPr>
      </w:pPr>
    </w:p>
    <w:p w14:paraId="32AD1FE2" w14:textId="77777777" w:rsidR="00B61319" w:rsidRDefault="00B9577D">
      <w:pPr>
        <w:pStyle w:val="BodyText"/>
        <w:spacing w:before="90" w:line="259" w:lineRule="auto"/>
        <w:ind w:left="1308" w:right="565"/>
      </w:pPr>
      <w:r>
        <w:lastRenderedPageBreak/>
        <w:t>ka</w:t>
      </w:r>
      <w:r>
        <w:rPr>
          <w:spacing w:val="40"/>
        </w:rPr>
        <w:t xml:space="preserve"> </w:t>
      </w:r>
      <w:r>
        <w:t>maksimālais</w:t>
      </w:r>
      <w:r>
        <w:rPr>
          <w:spacing w:val="40"/>
        </w:rPr>
        <w:t xml:space="preserve"> </w:t>
      </w:r>
      <w:r>
        <w:t>atkārtotai</w:t>
      </w:r>
      <w:r>
        <w:rPr>
          <w:spacing w:val="40"/>
        </w:rPr>
        <w:t xml:space="preserve"> </w:t>
      </w:r>
      <w:r>
        <w:t>izmantošanai</w:t>
      </w:r>
      <w:r>
        <w:rPr>
          <w:spacing w:val="40"/>
        </w:rPr>
        <w:t xml:space="preserve"> </w:t>
      </w:r>
      <w:r>
        <w:t>nodoto</w:t>
      </w:r>
      <w:r>
        <w:rPr>
          <w:spacing w:val="40"/>
        </w:rPr>
        <w:t xml:space="preserve"> </w:t>
      </w:r>
      <w:r>
        <w:t>preču</w:t>
      </w:r>
      <w:r>
        <w:rPr>
          <w:spacing w:val="40"/>
        </w:rPr>
        <w:t xml:space="preserve"> </w:t>
      </w:r>
      <w:r>
        <w:t>apjoms</w:t>
      </w:r>
      <w:r>
        <w:rPr>
          <w:spacing w:val="40"/>
        </w:rPr>
        <w:t xml:space="preserve"> </w:t>
      </w:r>
      <w:r>
        <w:t>nepārsniegs</w:t>
      </w:r>
      <w:r>
        <w:rPr>
          <w:spacing w:val="40"/>
        </w:rPr>
        <w:t xml:space="preserve"> </w:t>
      </w:r>
      <w:r>
        <w:t>dažus</w:t>
      </w:r>
      <w:r>
        <w:rPr>
          <w:spacing w:val="40"/>
        </w:rPr>
        <w:t xml:space="preserve"> </w:t>
      </w:r>
      <w:r>
        <w:t>desmitus tonnu gadā.</w:t>
      </w:r>
    </w:p>
    <w:p w14:paraId="36ACFA91" w14:textId="77777777" w:rsidR="00B61319" w:rsidRDefault="00B9577D">
      <w:pPr>
        <w:pStyle w:val="BodyText"/>
        <w:spacing w:before="162" w:line="256" w:lineRule="auto"/>
        <w:ind w:left="600" w:right="567"/>
        <w:jc w:val="both"/>
      </w:pPr>
      <w:r>
        <w:t>Kopsavilkums par atkritumu plūsmu un atsevišķu atkritumu apsaimniekošanas sistēmu ieguldījumu pārstrādes mērķu sasniegšanā atspoguļots tabulā, skat. tabulu (</w:t>
      </w:r>
      <w:hyperlink w:anchor="_bookmark48" w:history="1">
        <w:r>
          <w:t>Tabula 4-5</w:t>
        </w:r>
      </w:hyperlink>
      <w:r>
        <w:t>).</w:t>
      </w:r>
    </w:p>
    <w:p w14:paraId="251561DF" w14:textId="77777777" w:rsidR="00B61319" w:rsidRDefault="00B9577D">
      <w:pPr>
        <w:spacing w:before="167"/>
        <w:ind w:left="600"/>
        <w:jc w:val="both"/>
        <w:rPr>
          <w:i/>
          <w:sz w:val="18"/>
        </w:rPr>
      </w:pPr>
      <w:bookmarkStart w:id="48" w:name="_bookmark48"/>
      <w:bookmarkEnd w:id="48"/>
      <w:r>
        <w:rPr>
          <w:i/>
          <w:color w:val="44536A"/>
          <w:sz w:val="18"/>
        </w:rPr>
        <w:t>Tabula</w:t>
      </w:r>
      <w:r>
        <w:rPr>
          <w:i/>
          <w:color w:val="44536A"/>
          <w:spacing w:val="-4"/>
          <w:sz w:val="18"/>
        </w:rPr>
        <w:t xml:space="preserve"> </w:t>
      </w:r>
      <w:r>
        <w:rPr>
          <w:i/>
          <w:color w:val="44536A"/>
          <w:sz w:val="18"/>
        </w:rPr>
        <w:t>4-5</w:t>
      </w:r>
      <w:r>
        <w:rPr>
          <w:i/>
          <w:color w:val="44536A"/>
          <w:spacing w:val="-4"/>
          <w:sz w:val="18"/>
        </w:rPr>
        <w:t xml:space="preserve"> </w:t>
      </w:r>
      <w:r>
        <w:rPr>
          <w:i/>
          <w:color w:val="44536A"/>
          <w:sz w:val="18"/>
        </w:rPr>
        <w:t>Sasniedzamie</w:t>
      </w:r>
      <w:r>
        <w:rPr>
          <w:i/>
          <w:color w:val="44536A"/>
          <w:spacing w:val="-4"/>
          <w:sz w:val="18"/>
        </w:rPr>
        <w:t xml:space="preserve"> </w:t>
      </w:r>
      <w:r>
        <w:rPr>
          <w:i/>
          <w:color w:val="44536A"/>
          <w:sz w:val="18"/>
        </w:rPr>
        <w:t>pārstrādes</w:t>
      </w:r>
      <w:r>
        <w:rPr>
          <w:i/>
          <w:color w:val="44536A"/>
          <w:spacing w:val="-5"/>
          <w:sz w:val="18"/>
        </w:rPr>
        <w:t xml:space="preserve"> </w:t>
      </w:r>
      <w:r>
        <w:rPr>
          <w:i/>
          <w:color w:val="44536A"/>
          <w:sz w:val="18"/>
        </w:rPr>
        <w:t>rādītāji</w:t>
      </w:r>
      <w:r>
        <w:rPr>
          <w:i/>
          <w:color w:val="44536A"/>
          <w:spacing w:val="-4"/>
          <w:sz w:val="18"/>
        </w:rPr>
        <w:t xml:space="preserve"> </w:t>
      </w:r>
      <w:r>
        <w:rPr>
          <w:i/>
          <w:color w:val="44536A"/>
          <w:sz w:val="18"/>
        </w:rPr>
        <w:t>plāna</w:t>
      </w:r>
      <w:r>
        <w:rPr>
          <w:i/>
          <w:color w:val="44536A"/>
          <w:spacing w:val="-6"/>
          <w:sz w:val="18"/>
        </w:rPr>
        <w:t xml:space="preserve"> </w:t>
      </w:r>
      <w:r>
        <w:rPr>
          <w:i/>
          <w:color w:val="44536A"/>
          <w:sz w:val="18"/>
        </w:rPr>
        <w:t>pārskata</w:t>
      </w:r>
      <w:r>
        <w:rPr>
          <w:i/>
          <w:color w:val="44536A"/>
          <w:spacing w:val="-4"/>
          <w:sz w:val="18"/>
        </w:rPr>
        <w:t xml:space="preserve"> </w:t>
      </w:r>
      <w:r>
        <w:rPr>
          <w:i/>
          <w:color w:val="44536A"/>
          <w:sz w:val="18"/>
        </w:rPr>
        <w:t>periodā,</w:t>
      </w:r>
      <w:r>
        <w:rPr>
          <w:i/>
          <w:color w:val="44536A"/>
          <w:spacing w:val="-4"/>
          <w:sz w:val="18"/>
        </w:rPr>
        <w:t xml:space="preserve"> </w:t>
      </w:r>
      <w:r>
        <w:rPr>
          <w:i/>
          <w:color w:val="44536A"/>
          <w:sz w:val="18"/>
        </w:rPr>
        <w:t>tonnas</w:t>
      </w:r>
      <w:r>
        <w:rPr>
          <w:i/>
          <w:color w:val="44536A"/>
          <w:spacing w:val="-5"/>
          <w:sz w:val="18"/>
        </w:rPr>
        <w:t xml:space="preserve"> </w:t>
      </w:r>
      <w:r>
        <w:rPr>
          <w:i/>
          <w:color w:val="44536A"/>
          <w:spacing w:val="-4"/>
          <w:sz w:val="18"/>
        </w:rPr>
        <w:t>gadā</w:t>
      </w:r>
    </w:p>
    <w:p w14:paraId="40586FA5" w14:textId="77777777" w:rsidR="00B61319" w:rsidRDefault="00B61319">
      <w:pPr>
        <w:pStyle w:val="BodyText"/>
        <w:spacing w:before="7"/>
        <w:rPr>
          <w:i/>
          <w:sz w:val="9"/>
        </w:rPr>
      </w:pPr>
    </w:p>
    <w:tbl>
      <w:tblPr>
        <w:tblW w:w="0" w:type="auto"/>
        <w:tblInd w:w="600" w:type="dxa"/>
        <w:tblLayout w:type="fixed"/>
        <w:tblCellMar>
          <w:left w:w="0" w:type="dxa"/>
          <w:right w:w="0" w:type="dxa"/>
        </w:tblCellMar>
        <w:tblLook w:val="01E0" w:firstRow="1" w:lastRow="1" w:firstColumn="1" w:lastColumn="1" w:noHBand="0" w:noVBand="0"/>
      </w:tblPr>
      <w:tblGrid>
        <w:gridCol w:w="3431"/>
        <w:gridCol w:w="1311"/>
        <w:gridCol w:w="1124"/>
        <w:gridCol w:w="1106"/>
        <w:gridCol w:w="1107"/>
        <w:gridCol w:w="1107"/>
      </w:tblGrid>
      <w:tr w:rsidR="00B61319" w14:paraId="0863F5FA" w14:textId="77777777">
        <w:trPr>
          <w:trHeight w:val="291"/>
        </w:trPr>
        <w:tc>
          <w:tcPr>
            <w:tcW w:w="3431" w:type="dxa"/>
            <w:tcBorders>
              <w:top w:val="single" w:sz="12" w:space="0" w:color="000000"/>
              <w:bottom w:val="single" w:sz="12" w:space="0" w:color="000000"/>
            </w:tcBorders>
          </w:tcPr>
          <w:p w14:paraId="1BBFD94C" w14:textId="77777777" w:rsidR="00B61319" w:rsidRDefault="00B9577D">
            <w:pPr>
              <w:pStyle w:val="TableParagraph"/>
              <w:spacing w:before="25"/>
              <w:ind w:left="115"/>
              <w:rPr>
                <w:b/>
                <w:sz w:val="20"/>
              </w:rPr>
            </w:pPr>
            <w:r>
              <w:rPr>
                <w:b/>
                <w:color w:val="000080"/>
                <w:spacing w:val="-2"/>
                <w:sz w:val="20"/>
              </w:rPr>
              <w:t>Apsaimniekošanas</w:t>
            </w:r>
            <w:r>
              <w:rPr>
                <w:b/>
                <w:color w:val="000080"/>
                <w:spacing w:val="12"/>
                <w:sz w:val="20"/>
              </w:rPr>
              <w:t xml:space="preserve"> </w:t>
            </w:r>
            <w:r>
              <w:rPr>
                <w:b/>
                <w:color w:val="000080"/>
                <w:spacing w:val="-2"/>
                <w:sz w:val="20"/>
              </w:rPr>
              <w:t>sistēma</w:t>
            </w:r>
          </w:p>
        </w:tc>
        <w:tc>
          <w:tcPr>
            <w:tcW w:w="1311" w:type="dxa"/>
            <w:tcBorders>
              <w:top w:val="single" w:sz="12" w:space="0" w:color="000000"/>
              <w:bottom w:val="single" w:sz="12" w:space="0" w:color="000000"/>
            </w:tcBorders>
          </w:tcPr>
          <w:p w14:paraId="29FFEF9C" w14:textId="77777777" w:rsidR="00B61319" w:rsidRDefault="00B9577D">
            <w:pPr>
              <w:pStyle w:val="TableParagraph"/>
              <w:spacing w:before="25"/>
              <w:ind w:left="170"/>
              <w:jc w:val="center"/>
              <w:rPr>
                <w:b/>
                <w:sz w:val="20"/>
              </w:rPr>
            </w:pPr>
            <w:r>
              <w:rPr>
                <w:b/>
                <w:color w:val="000080"/>
                <w:spacing w:val="-4"/>
                <w:sz w:val="20"/>
              </w:rPr>
              <w:t>2023</w:t>
            </w:r>
          </w:p>
        </w:tc>
        <w:tc>
          <w:tcPr>
            <w:tcW w:w="1124" w:type="dxa"/>
            <w:tcBorders>
              <w:top w:val="single" w:sz="12" w:space="0" w:color="000000"/>
              <w:bottom w:val="single" w:sz="12" w:space="0" w:color="000000"/>
            </w:tcBorders>
          </w:tcPr>
          <w:p w14:paraId="5A97F396" w14:textId="77777777" w:rsidR="00B61319" w:rsidRDefault="00B9577D">
            <w:pPr>
              <w:pStyle w:val="TableParagraph"/>
              <w:spacing w:before="25"/>
              <w:ind w:left="20"/>
              <w:jc w:val="center"/>
              <w:rPr>
                <w:b/>
                <w:sz w:val="20"/>
              </w:rPr>
            </w:pPr>
            <w:r>
              <w:rPr>
                <w:b/>
                <w:color w:val="000080"/>
                <w:spacing w:val="-4"/>
                <w:sz w:val="20"/>
              </w:rPr>
              <w:t>2024</w:t>
            </w:r>
          </w:p>
        </w:tc>
        <w:tc>
          <w:tcPr>
            <w:tcW w:w="1106" w:type="dxa"/>
            <w:tcBorders>
              <w:top w:val="single" w:sz="12" w:space="0" w:color="000000"/>
              <w:bottom w:val="single" w:sz="12" w:space="0" w:color="000000"/>
            </w:tcBorders>
          </w:tcPr>
          <w:p w14:paraId="12689903" w14:textId="77777777" w:rsidR="00B61319" w:rsidRDefault="00B9577D">
            <w:pPr>
              <w:pStyle w:val="TableParagraph"/>
              <w:spacing w:before="25"/>
              <w:ind w:left="3"/>
              <w:jc w:val="center"/>
              <w:rPr>
                <w:b/>
                <w:sz w:val="20"/>
              </w:rPr>
            </w:pPr>
            <w:r>
              <w:rPr>
                <w:b/>
                <w:color w:val="000080"/>
                <w:spacing w:val="-4"/>
                <w:sz w:val="20"/>
              </w:rPr>
              <w:t>2025</w:t>
            </w:r>
          </w:p>
        </w:tc>
        <w:tc>
          <w:tcPr>
            <w:tcW w:w="1107" w:type="dxa"/>
            <w:tcBorders>
              <w:top w:val="single" w:sz="12" w:space="0" w:color="000000"/>
              <w:bottom w:val="single" w:sz="12" w:space="0" w:color="000000"/>
            </w:tcBorders>
          </w:tcPr>
          <w:p w14:paraId="51C2C18F" w14:textId="77777777" w:rsidR="00B61319" w:rsidRDefault="00B9577D">
            <w:pPr>
              <w:pStyle w:val="TableParagraph"/>
              <w:spacing w:before="25"/>
              <w:ind w:left="6" w:right="3"/>
              <w:jc w:val="center"/>
              <w:rPr>
                <w:b/>
                <w:sz w:val="20"/>
              </w:rPr>
            </w:pPr>
            <w:r>
              <w:rPr>
                <w:b/>
                <w:color w:val="000080"/>
                <w:spacing w:val="-4"/>
                <w:sz w:val="20"/>
              </w:rPr>
              <w:t>2026</w:t>
            </w:r>
          </w:p>
        </w:tc>
        <w:tc>
          <w:tcPr>
            <w:tcW w:w="1107" w:type="dxa"/>
            <w:tcBorders>
              <w:top w:val="single" w:sz="12" w:space="0" w:color="000000"/>
              <w:bottom w:val="single" w:sz="12" w:space="0" w:color="000000"/>
            </w:tcBorders>
          </w:tcPr>
          <w:p w14:paraId="37887101" w14:textId="77777777" w:rsidR="00B61319" w:rsidRDefault="00B9577D">
            <w:pPr>
              <w:pStyle w:val="TableParagraph"/>
              <w:spacing w:before="25"/>
              <w:ind w:left="6" w:right="3"/>
              <w:jc w:val="center"/>
              <w:rPr>
                <w:b/>
                <w:sz w:val="20"/>
              </w:rPr>
            </w:pPr>
            <w:r>
              <w:rPr>
                <w:b/>
                <w:color w:val="000080"/>
                <w:spacing w:val="-4"/>
                <w:sz w:val="20"/>
              </w:rPr>
              <w:t>2027</w:t>
            </w:r>
          </w:p>
        </w:tc>
      </w:tr>
      <w:tr w:rsidR="00B61319" w14:paraId="566A93A9" w14:textId="77777777">
        <w:trPr>
          <w:trHeight w:val="289"/>
        </w:trPr>
        <w:tc>
          <w:tcPr>
            <w:tcW w:w="3431" w:type="dxa"/>
            <w:tcBorders>
              <w:top w:val="single" w:sz="12" w:space="0" w:color="000000"/>
              <w:bottom w:val="single" w:sz="6" w:space="0" w:color="000000"/>
            </w:tcBorders>
          </w:tcPr>
          <w:p w14:paraId="7DE03DA6" w14:textId="77777777" w:rsidR="00B61319" w:rsidRDefault="00B9577D">
            <w:pPr>
              <w:pStyle w:val="TableParagraph"/>
              <w:spacing w:before="22"/>
              <w:ind w:left="115"/>
              <w:rPr>
                <w:sz w:val="20"/>
              </w:rPr>
            </w:pPr>
            <w:r>
              <w:rPr>
                <w:sz w:val="20"/>
              </w:rPr>
              <w:t>Bioloģisko</w:t>
            </w:r>
            <w:r>
              <w:rPr>
                <w:spacing w:val="-12"/>
                <w:sz w:val="20"/>
              </w:rPr>
              <w:t xml:space="preserve"> </w:t>
            </w:r>
            <w:r>
              <w:rPr>
                <w:sz w:val="20"/>
              </w:rPr>
              <w:t>atkritumu</w:t>
            </w:r>
            <w:r>
              <w:rPr>
                <w:spacing w:val="-11"/>
                <w:sz w:val="20"/>
              </w:rPr>
              <w:t xml:space="preserve"> </w:t>
            </w:r>
            <w:r>
              <w:rPr>
                <w:spacing w:val="-2"/>
                <w:sz w:val="20"/>
              </w:rPr>
              <w:t>pārstrāde</w:t>
            </w:r>
          </w:p>
        </w:tc>
        <w:tc>
          <w:tcPr>
            <w:tcW w:w="1311" w:type="dxa"/>
            <w:tcBorders>
              <w:top w:val="single" w:sz="12" w:space="0" w:color="000000"/>
              <w:bottom w:val="single" w:sz="6" w:space="0" w:color="000000"/>
            </w:tcBorders>
          </w:tcPr>
          <w:p w14:paraId="1EAA1499" w14:textId="77777777" w:rsidR="00B61319" w:rsidRDefault="00B9577D">
            <w:pPr>
              <w:pStyle w:val="TableParagraph"/>
              <w:spacing w:before="1"/>
              <w:ind w:left="170" w:right="2"/>
              <w:jc w:val="center"/>
              <w:rPr>
                <w:sz w:val="20"/>
              </w:rPr>
            </w:pPr>
            <w:r>
              <w:rPr>
                <w:sz w:val="20"/>
              </w:rPr>
              <w:t>17</w:t>
            </w:r>
            <w:r>
              <w:rPr>
                <w:spacing w:val="-4"/>
                <w:sz w:val="20"/>
              </w:rPr>
              <w:t xml:space="preserve"> </w:t>
            </w:r>
            <w:r>
              <w:rPr>
                <w:spacing w:val="-5"/>
                <w:sz w:val="20"/>
              </w:rPr>
              <w:t>004</w:t>
            </w:r>
          </w:p>
        </w:tc>
        <w:tc>
          <w:tcPr>
            <w:tcW w:w="1124" w:type="dxa"/>
            <w:tcBorders>
              <w:top w:val="single" w:sz="12" w:space="0" w:color="000000"/>
              <w:bottom w:val="single" w:sz="6" w:space="0" w:color="000000"/>
            </w:tcBorders>
          </w:tcPr>
          <w:p w14:paraId="7DE4FED4" w14:textId="77777777" w:rsidR="00B61319" w:rsidRDefault="00B9577D">
            <w:pPr>
              <w:pStyle w:val="TableParagraph"/>
              <w:spacing w:before="1"/>
              <w:ind w:left="20" w:right="2"/>
              <w:jc w:val="center"/>
              <w:rPr>
                <w:sz w:val="20"/>
              </w:rPr>
            </w:pPr>
            <w:r>
              <w:rPr>
                <w:sz w:val="20"/>
              </w:rPr>
              <w:t>16</w:t>
            </w:r>
            <w:r>
              <w:rPr>
                <w:spacing w:val="-4"/>
                <w:sz w:val="20"/>
              </w:rPr>
              <w:t xml:space="preserve"> </w:t>
            </w:r>
            <w:r>
              <w:rPr>
                <w:spacing w:val="-5"/>
                <w:sz w:val="20"/>
              </w:rPr>
              <w:t>921</w:t>
            </w:r>
          </w:p>
        </w:tc>
        <w:tc>
          <w:tcPr>
            <w:tcW w:w="1106" w:type="dxa"/>
            <w:tcBorders>
              <w:top w:val="single" w:sz="12" w:space="0" w:color="000000"/>
              <w:bottom w:val="single" w:sz="6" w:space="0" w:color="000000"/>
            </w:tcBorders>
          </w:tcPr>
          <w:p w14:paraId="551115A2" w14:textId="77777777" w:rsidR="00B61319" w:rsidRDefault="00B9577D">
            <w:pPr>
              <w:pStyle w:val="TableParagraph"/>
              <w:spacing w:before="1"/>
              <w:ind w:left="3" w:right="2"/>
              <w:jc w:val="center"/>
              <w:rPr>
                <w:sz w:val="20"/>
              </w:rPr>
            </w:pPr>
            <w:r>
              <w:rPr>
                <w:sz w:val="20"/>
              </w:rPr>
              <w:t>16</w:t>
            </w:r>
            <w:r>
              <w:rPr>
                <w:spacing w:val="-4"/>
                <w:sz w:val="20"/>
              </w:rPr>
              <w:t xml:space="preserve"> </w:t>
            </w:r>
            <w:r>
              <w:rPr>
                <w:spacing w:val="-5"/>
                <w:sz w:val="20"/>
              </w:rPr>
              <w:t>874</w:t>
            </w:r>
          </w:p>
        </w:tc>
        <w:tc>
          <w:tcPr>
            <w:tcW w:w="1107" w:type="dxa"/>
            <w:tcBorders>
              <w:top w:val="single" w:sz="12" w:space="0" w:color="000000"/>
              <w:bottom w:val="single" w:sz="6" w:space="0" w:color="000000"/>
            </w:tcBorders>
          </w:tcPr>
          <w:p w14:paraId="0B77C331" w14:textId="77777777" w:rsidR="00B61319" w:rsidRDefault="00B9577D">
            <w:pPr>
              <w:pStyle w:val="TableParagraph"/>
              <w:spacing w:before="1"/>
              <w:ind w:left="6" w:right="5"/>
              <w:jc w:val="center"/>
              <w:rPr>
                <w:sz w:val="20"/>
              </w:rPr>
            </w:pPr>
            <w:r>
              <w:rPr>
                <w:sz w:val="20"/>
              </w:rPr>
              <w:t>16</w:t>
            </w:r>
            <w:r>
              <w:rPr>
                <w:spacing w:val="-4"/>
                <w:sz w:val="20"/>
              </w:rPr>
              <w:t xml:space="preserve"> </w:t>
            </w:r>
            <w:r>
              <w:rPr>
                <w:spacing w:val="-5"/>
                <w:sz w:val="20"/>
              </w:rPr>
              <w:t>876</w:t>
            </w:r>
          </w:p>
        </w:tc>
        <w:tc>
          <w:tcPr>
            <w:tcW w:w="1107" w:type="dxa"/>
            <w:tcBorders>
              <w:top w:val="single" w:sz="12" w:space="0" w:color="000000"/>
              <w:bottom w:val="single" w:sz="6" w:space="0" w:color="000000"/>
            </w:tcBorders>
          </w:tcPr>
          <w:p w14:paraId="0C87F264" w14:textId="77777777" w:rsidR="00B61319" w:rsidRDefault="00B9577D">
            <w:pPr>
              <w:pStyle w:val="TableParagraph"/>
              <w:spacing w:before="1"/>
              <w:ind w:left="6"/>
              <w:jc w:val="center"/>
              <w:rPr>
                <w:sz w:val="20"/>
              </w:rPr>
            </w:pPr>
            <w:r>
              <w:rPr>
                <w:sz w:val="20"/>
              </w:rPr>
              <w:t>16</w:t>
            </w:r>
            <w:r>
              <w:rPr>
                <w:spacing w:val="-4"/>
                <w:sz w:val="20"/>
              </w:rPr>
              <w:t xml:space="preserve"> </w:t>
            </w:r>
            <w:r>
              <w:rPr>
                <w:spacing w:val="-5"/>
                <w:sz w:val="20"/>
              </w:rPr>
              <w:t>878</w:t>
            </w:r>
          </w:p>
        </w:tc>
      </w:tr>
      <w:tr w:rsidR="00B61319" w14:paraId="301FF99C" w14:textId="77777777">
        <w:trPr>
          <w:trHeight w:val="289"/>
        </w:trPr>
        <w:tc>
          <w:tcPr>
            <w:tcW w:w="3431" w:type="dxa"/>
            <w:tcBorders>
              <w:top w:val="single" w:sz="6" w:space="0" w:color="000000"/>
              <w:bottom w:val="single" w:sz="6" w:space="0" w:color="000000"/>
            </w:tcBorders>
          </w:tcPr>
          <w:p w14:paraId="51AF901D" w14:textId="77777777" w:rsidR="00B61319" w:rsidRDefault="00B9577D">
            <w:pPr>
              <w:pStyle w:val="TableParagraph"/>
              <w:spacing w:before="23"/>
              <w:ind w:left="115"/>
              <w:rPr>
                <w:sz w:val="20"/>
              </w:rPr>
            </w:pPr>
            <w:r>
              <w:rPr>
                <w:sz w:val="20"/>
              </w:rPr>
              <w:t>Sadzīves</w:t>
            </w:r>
            <w:r>
              <w:rPr>
                <w:spacing w:val="-8"/>
                <w:sz w:val="20"/>
              </w:rPr>
              <w:t xml:space="preserve"> </w:t>
            </w:r>
            <w:r>
              <w:rPr>
                <w:sz w:val="20"/>
              </w:rPr>
              <w:t>atkritumu</w:t>
            </w:r>
            <w:r>
              <w:rPr>
                <w:spacing w:val="-7"/>
                <w:sz w:val="20"/>
              </w:rPr>
              <w:t xml:space="preserve"> </w:t>
            </w:r>
            <w:r>
              <w:rPr>
                <w:sz w:val="20"/>
              </w:rPr>
              <w:t>dalītā</w:t>
            </w:r>
            <w:r>
              <w:rPr>
                <w:spacing w:val="-7"/>
                <w:sz w:val="20"/>
              </w:rPr>
              <w:t xml:space="preserve"> </w:t>
            </w:r>
            <w:r>
              <w:rPr>
                <w:spacing w:val="-2"/>
                <w:sz w:val="20"/>
              </w:rPr>
              <w:t>vākšana</w:t>
            </w:r>
          </w:p>
        </w:tc>
        <w:tc>
          <w:tcPr>
            <w:tcW w:w="1311" w:type="dxa"/>
            <w:tcBorders>
              <w:top w:val="single" w:sz="6" w:space="0" w:color="000000"/>
              <w:bottom w:val="single" w:sz="6" w:space="0" w:color="000000"/>
            </w:tcBorders>
          </w:tcPr>
          <w:p w14:paraId="57387A95" w14:textId="77777777" w:rsidR="00B61319" w:rsidRDefault="00B9577D">
            <w:pPr>
              <w:pStyle w:val="TableParagraph"/>
              <w:spacing w:before="1"/>
              <w:ind w:left="170" w:right="2"/>
              <w:jc w:val="center"/>
              <w:rPr>
                <w:sz w:val="20"/>
              </w:rPr>
            </w:pPr>
            <w:r>
              <w:rPr>
                <w:sz w:val="20"/>
              </w:rPr>
              <w:t>3</w:t>
            </w:r>
            <w:r>
              <w:rPr>
                <w:spacing w:val="-3"/>
                <w:sz w:val="20"/>
              </w:rPr>
              <w:t xml:space="preserve"> </w:t>
            </w:r>
            <w:r>
              <w:rPr>
                <w:spacing w:val="-5"/>
                <w:sz w:val="20"/>
              </w:rPr>
              <w:t>061</w:t>
            </w:r>
          </w:p>
        </w:tc>
        <w:tc>
          <w:tcPr>
            <w:tcW w:w="1124" w:type="dxa"/>
            <w:tcBorders>
              <w:top w:val="single" w:sz="6" w:space="0" w:color="000000"/>
              <w:bottom w:val="single" w:sz="6" w:space="0" w:color="000000"/>
            </w:tcBorders>
          </w:tcPr>
          <w:p w14:paraId="2CC37C00" w14:textId="77777777" w:rsidR="00B61319" w:rsidRDefault="00B9577D">
            <w:pPr>
              <w:pStyle w:val="TableParagraph"/>
              <w:spacing w:before="1"/>
              <w:ind w:left="20" w:right="2"/>
              <w:jc w:val="center"/>
              <w:rPr>
                <w:sz w:val="20"/>
              </w:rPr>
            </w:pPr>
            <w:r>
              <w:rPr>
                <w:sz w:val="20"/>
              </w:rPr>
              <w:t>3</w:t>
            </w:r>
            <w:r>
              <w:rPr>
                <w:spacing w:val="-3"/>
                <w:sz w:val="20"/>
              </w:rPr>
              <w:t xml:space="preserve"> </w:t>
            </w:r>
            <w:r>
              <w:rPr>
                <w:spacing w:val="-5"/>
                <w:sz w:val="20"/>
              </w:rPr>
              <w:t>384</w:t>
            </w:r>
          </w:p>
        </w:tc>
        <w:tc>
          <w:tcPr>
            <w:tcW w:w="1106" w:type="dxa"/>
            <w:tcBorders>
              <w:top w:val="single" w:sz="6" w:space="0" w:color="000000"/>
              <w:bottom w:val="single" w:sz="6" w:space="0" w:color="000000"/>
            </w:tcBorders>
          </w:tcPr>
          <w:p w14:paraId="6278C59E" w14:textId="77777777" w:rsidR="00B61319" w:rsidRDefault="00B9577D">
            <w:pPr>
              <w:pStyle w:val="TableParagraph"/>
              <w:spacing w:before="1"/>
              <w:ind w:left="3" w:right="2"/>
              <w:jc w:val="center"/>
              <w:rPr>
                <w:sz w:val="20"/>
              </w:rPr>
            </w:pPr>
            <w:r>
              <w:rPr>
                <w:sz w:val="20"/>
              </w:rPr>
              <w:t>3</w:t>
            </w:r>
            <w:r>
              <w:rPr>
                <w:spacing w:val="-3"/>
                <w:sz w:val="20"/>
              </w:rPr>
              <w:t xml:space="preserve"> </w:t>
            </w:r>
            <w:r>
              <w:rPr>
                <w:spacing w:val="-5"/>
                <w:sz w:val="20"/>
              </w:rPr>
              <w:t>712</w:t>
            </w:r>
          </w:p>
        </w:tc>
        <w:tc>
          <w:tcPr>
            <w:tcW w:w="1107" w:type="dxa"/>
            <w:tcBorders>
              <w:top w:val="single" w:sz="6" w:space="0" w:color="000000"/>
              <w:bottom w:val="single" w:sz="6" w:space="0" w:color="000000"/>
            </w:tcBorders>
          </w:tcPr>
          <w:p w14:paraId="4E423263" w14:textId="77777777" w:rsidR="00B61319" w:rsidRDefault="00B9577D">
            <w:pPr>
              <w:pStyle w:val="TableParagraph"/>
              <w:spacing w:before="1"/>
              <w:ind w:left="6" w:right="5"/>
              <w:jc w:val="center"/>
              <w:rPr>
                <w:sz w:val="20"/>
              </w:rPr>
            </w:pPr>
            <w:r>
              <w:rPr>
                <w:sz w:val="20"/>
              </w:rPr>
              <w:t>4</w:t>
            </w:r>
            <w:r>
              <w:rPr>
                <w:spacing w:val="-3"/>
                <w:sz w:val="20"/>
              </w:rPr>
              <w:t xml:space="preserve"> </w:t>
            </w:r>
            <w:r>
              <w:rPr>
                <w:spacing w:val="-5"/>
                <w:sz w:val="20"/>
              </w:rPr>
              <w:t>050</w:t>
            </w:r>
          </w:p>
        </w:tc>
        <w:tc>
          <w:tcPr>
            <w:tcW w:w="1107" w:type="dxa"/>
            <w:tcBorders>
              <w:top w:val="single" w:sz="6" w:space="0" w:color="000000"/>
              <w:bottom w:val="single" w:sz="6" w:space="0" w:color="000000"/>
            </w:tcBorders>
          </w:tcPr>
          <w:p w14:paraId="5C93E0B2" w14:textId="77777777" w:rsidR="00B61319" w:rsidRDefault="00B9577D">
            <w:pPr>
              <w:pStyle w:val="TableParagraph"/>
              <w:spacing w:before="1"/>
              <w:ind w:left="6"/>
              <w:jc w:val="center"/>
              <w:rPr>
                <w:sz w:val="20"/>
              </w:rPr>
            </w:pPr>
            <w:r>
              <w:rPr>
                <w:sz w:val="20"/>
              </w:rPr>
              <w:t>4</w:t>
            </w:r>
            <w:r>
              <w:rPr>
                <w:spacing w:val="-3"/>
                <w:sz w:val="20"/>
              </w:rPr>
              <w:t xml:space="preserve"> </w:t>
            </w:r>
            <w:r>
              <w:rPr>
                <w:spacing w:val="-5"/>
                <w:sz w:val="20"/>
              </w:rPr>
              <w:t>388</w:t>
            </w:r>
          </w:p>
        </w:tc>
      </w:tr>
      <w:tr w:rsidR="00B61319" w14:paraId="52CD3B62" w14:textId="77777777">
        <w:trPr>
          <w:trHeight w:val="289"/>
        </w:trPr>
        <w:tc>
          <w:tcPr>
            <w:tcW w:w="3431" w:type="dxa"/>
            <w:tcBorders>
              <w:top w:val="single" w:sz="6" w:space="0" w:color="000000"/>
              <w:bottom w:val="single" w:sz="6" w:space="0" w:color="000000"/>
            </w:tcBorders>
          </w:tcPr>
          <w:p w14:paraId="55B7B38E" w14:textId="77777777" w:rsidR="00B61319" w:rsidRDefault="00B9577D">
            <w:pPr>
              <w:pStyle w:val="TableParagraph"/>
              <w:spacing w:before="25"/>
              <w:ind w:left="115"/>
              <w:rPr>
                <w:sz w:val="20"/>
              </w:rPr>
            </w:pPr>
            <w:r>
              <w:rPr>
                <w:sz w:val="20"/>
              </w:rPr>
              <w:t>Depozīta</w:t>
            </w:r>
            <w:r>
              <w:rPr>
                <w:spacing w:val="-9"/>
                <w:sz w:val="20"/>
              </w:rPr>
              <w:t xml:space="preserve"> </w:t>
            </w:r>
            <w:r>
              <w:rPr>
                <w:spacing w:val="-2"/>
                <w:sz w:val="20"/>
              </w:rPr>
              <w:t>sistēma</w:t>
            </w:r>
          </w:p>
        </w:tc>
        <w:tc>
          <w:tcPr>
            <w:tcW w:w="1311" w:type="dxa"/>
            <w:tcBorders>
              <w:top w:val="single" w:sz="6" w:space="0" w:color="000000"/>
              <w:bottom w:val="single" w:sz="6" w:space="0" w:color="000000"/>
            </w:tcBorders>
          </w:tcPr>
          <w:p w14:paraId="03703F48" w14:textId="77777777" w:rsidR="00B61319" w:rsidRDefault="00B9577D">
            <w:pPr>
              <w:pStyle w:val="TableParagraph"/>
              <w:spacing w:before="1"/>
              <w:ind w:left="170" w:right="2"/>
              <w:jc w:val="center"/>
              <w:rPr>
                <w:sz w:val="20"/>
              </w:rPr>
            </w:pPr>
            <w:r>
              <w:rPr>
                <w:sz w:val="20"/>
              </w:rPr>
              <w:t>1</w:t>
            </w:r>
            <w:r>
              <w:rPr>
                <w:spacing w:val="-3"/>
                <w:sz w:val="20"/>
              </w:rPr>
              <w:t xml:space="preserve"> </w:t>
            </w:r>
            <w:r>
              <w:rPr>
                <w:spacing w:val="-5"/>
                <w:sz w:val="20"/>
              </w:rPr>
              <w:t>292</w:t>
            </w:r>
          </w:p>
        </w:tc>
        <w:tc>
          <w:tcPr>
            <w:tcW w:w="1124" w:type="dxa"/>
            <w:tcBorders>
              <w:top w:val="single" w:sz="6" w:space="0" w:color="000000"/>
              <w:bottom w:val="single" w:sz="6" w:space="0" w:color="000000"/>
            </w:tcBorders>
          </w:tcPr>
          <w:p w14:paraId="043867D4" w14:textId="77777777" w:rsidR="00B61319" w:rsidRDefault="00B9577D">
            <w:pPr>
              <w:pStyle w:val="TableParagraph"/>
              <w:spacing w:before="1"/>
              <w:ind w:left="20" w:right="2"/>
              <w:jc w:val="center"/>
              <w:rPr>
                <w:sz w:val="20"/>
              </w:rPr>
            </w:pPr>
            <w:r>
              <w:rPr>
                <w:sz w:val="20"/>
              </w:rPr>
              <w:t>1</w:t>
            </w:r>
            <w:r>
              <w:rPr>
                <w:spacing w:val="-3"/>
                <w:sz w:val="20"/>
              </w:rPr>
              <w:t xml:space="preserve"> </w:t>
            </w:r>
            <w:r>
              <w:rPr>
                <w:spacing w:val="-5"/>
                <w:sz w:val="20"/>
              </w:rPr>
              <w:t>624</w:t>
            </w:r>
          </w:p>
        </w:tc>
        <w:tc>
          <w:tcPr>
            <w:tcW w:w="1106" w:type="dxa"/>
            <w:tcBorders>
              <w:top w:val="single" w:sz="6" w:space="0" w:color="000000"/>
              <w:bottom w:val="single" w:sz="6" w:space="0" w:color="000000"/>
            </w:tcBorders>
          </w:tcPr>
          <w:p w14:paraId="02F3EC1D" w14:textId="77777777" w:rsidR="00B61319" w:rsidRDefault="00B9577D">
            <w:pPr>
              <w:pStyle w:val="TableParagraph"/>
              <w:spacing w:before="1"/>
              <w:ind w:left="3" w:right="2"/>
              <w:jc w:val="center"/>
              <w:rPr>
                <w:sz w:val="20"/>
              </w:rPr>
            </w:pPr>
            <w:r>
              <w:rPr>
                <w:sz w:val="20"/>
              </w:rPr>
              <w:t>1</w:t>
            </w:r>
            <w:r>
              <w:rPr>
                <w:spacing w:val="-3"/>
                <w:sz w:val="20"/>
              </w:rPr>
              <w:t xml:space="preserve"> </w:t>
            </w:r>
            <w:r>
              <w:rPr>
                <w:spacing w:val="-5"/>
                <w:sz w:val="20"/>
              </w:rPr>
              <w:t>620</w:t>
            </w:r>
          </w:p>
        </w:tc>
        <w:tc>
          <w:tcPr>
            <w:tcW w:w="1107" w:type="dxa"/>
            <w:tcBorders>
              <w:top w:val="single" w:sz="6" w:space="0" w:color="000000"/>
              <w:bottom w:val="single" w:sz="6" w:space="0" w:color="000000"/>
            </w:tcBorders>
          </w:tcPr>
          <w:p w14:paraId="62B5BB92" w14:textId="77777777" w:rsidR="00B61319" w:rsidRDefault="00B9577D">
            <w:pPr>
              <w:pStyle w:val="TableParagraph"/>
              <w:spacing w:before="1"/>
              <w:ind w:left="6" w:right="5"/>
              <w:jc w:val="center"/>
              <w:rPr>
                <w:sz w:val="20"/>
              </w:rPr>
            </w:pPr>
            <w:r>
              <w:rPr>
                <w:sz w:val="20"/>
              </w:rPr>
              <w:t>1</w:t>
            </w:r>
            <w:r>
              <w:rPr>
                <w:spacing w:val="-3"/>
                <w:sz w:val="20"/>
              </w:rPr>
              <w:t xml:space="preserve"> </w:t>
            </w:r>
            <w:r>
              <w:rPr>
                <w:spacing w:val="-5"/>
                <w:sz w:val="20"/>
              </w:rPr>
              <w:t>620</w:t>
            </w:r>
          </w:p>
        </w:tc>
        <w:tc>
          <w:tcPr>
            <w:tcW w:w="1107" w:type="dxa"/>
            <w:tcBorders>
              <w:top w:val="single" w:sz="6" w:space="0" w:color="000000"/>
              <w:bottom w:val="single" w:sz="6" w:space="0" w:color="000000"/>
            </w:tcBorders>
          </w:tcPr>
          <w:p w14:paraId="70E9C23B" w14:textId="77777777" w:rsidR="00B61319" w:rsidRDefault="00B9577D">
            <w:pPr>
              <w:pStyle w:val="TableParagraph"/>
              <w:spacing w:before="1"/>
              <w:ind w:left="6"/>
              <w:jc w:val="center"/>
              <w:rPr>
                <w:sz w:val="20"/>
              </w:rPr>
            </w:pPr>
            <w:r>
              <w:rPr>
                <w:sz w:val="20"/>
              </w:rPr>
              <w:t>1</w:t>
            </w:r>
            <w:r>
              <w:rPr>
                <w:spacing w:val="-3"/>
                <w:sz w:val="20"/>
              </w:rPr>
              <w:t xml:space="preserve"> </w:t>
            </w:r>
            <w:r>
              <w:rPr>
                <w:spacing w:val="-5"/>
                <w:sz w:val="20"/>
              </w:rPr>
              <w:t>620</w:t>
            </w:r>
          </w:p>
        </w:tc>
      </w:tr>
      <w:tr w:rsidR="00B61319" w14:paraId="4E75EECB" w14:textId="77777777">
        <w:trPr>
          <w:trHeight w:val="289"/>
        </w:trPr>
        <w:tc>
          <w:tcPr>
            <w:tcW w:w="3431" w:type="dxa"/>
            <w:tcBorders>
              <w:top w:val="single" w:sz="6" w:space="0" w:color="000000"/>
              <w:bottom w:val="single" w:sz="6" w:space="0" w:color="000000"/>
            </w:tcBorders>
          </w:tcPr>
          <w:p w14:paraId="266BF273" w14:textId="77777777" w:rsidR="00B61319" w:rsidRDefault="00B9577D">
            <w:pPr>
              <w:pStyle w:val="TableParagraph"/>
              <w:spacing w:before="25"/>
              <w:ind w:left="115"/>
              <w:rPr>
                <w:sz w:val="20"/>
              </w:rPr>
            </w:pPr>
            <w:r>
              <w:rPr>
                <w:spacing w:val="-2"/>
                <w:sz w:val="20"/>
              </w:rPr>
              <w:t>Atšķirotie</w:t>
            </w:r>
            <w:r>
              <w:rPr>
                <w:spacing w:val="11"/>
                <w:sz w:val="20"/>
              </w:rPr>
              <w:t xml:space="preserve"> </w:t>
            </w:r>
            <w:r>
              <w:rPr>
                <w:spacing w:val="-2"/>
                <w:sz w:val="20"/>
              </w:rPr>
              <w:t>pārstrādājamie</w:t>
            </w:r>
            <w:r>
              <w:rPr>
                <w:spacing w:val="10"/>
                <w:sz w:val="20"/>
              </w:rPr>
              <w:t xml:space="preserve"> </w:t>
            </w:r>
            <w:r>
              <w:rPr>
                <w:spacing w:val="-2"/>
                <w:sz w:val="20"/>
              </w:rPr>
              <w:t>atkritumi</w:t>
            </w:r>
          </w:p>
        </w:tc>
        <w:tc>
          <w:tcPr>
            <w:tcW w:w="1311" w:type="dxa"/>
            <w:tcBorders>
              <w:top w:val="single" w:sz="6" w:space="0" w:color="000000"/>
              <w:bottom w:val="single" w:sz="6" w:space="0" w:color="000000"/>
            </w:tcBorders>
          </w:tcPr>
          <w:p w14:paraId="1640E312" w14:textId="77777777" w:rsidR="00B61319" w:rsidRDefault="00B9577D">
            <w:pPr>
              <w:pStyle w:val="TableParagraph"/>
              <w:spacing w:before="1"/>
              <w:ind w:left="170"/>
              <w:jc w:val="center"/>
              <w:rPr>
                <w:sz w:val="20"/>
              </w:rPr>
            </w:pPr>
            <w:r>
              <w:rPr>
                <w:spacing w:val="-5"/>
                <w:sz w:val="20"/>
              </w:rPr>
              <w:t>340</w:t>
            </w:r>
          </w:p>
        </w:tc>
        <w:tc>
          <w:tcPr>
            <w:tcW w:w="1124" w:type="dxa"/>
            <w:tcBorders>
              <w:top w:val="single" w:sz="6" w:space="0" w:color="000000"/>
              <w:bottom w:val="single" w:sz="6" w:space="0" w:color="000000"/>
            </w:tcBorders>
          </w:tcPr>
          <w:p w14:paraId="5253F358" w14:textId="77777777" w:rsidR="00B61319" w:rsidRDefault="00B9577D">
            <w:pPr>
              <w:pStyle w:val="TableParagraph"/>
              <w:spacing w:before="1"/>
              <w:ind w:left="20"/>
              <w:jc w:val="center"/>
              <w:rPr>
                <w:sz w:val="20"/>
              </w:rPr>
            </w:pPr>
            <w:r>
              <w:rPr>
                <w:spacing w:val="-5"/>
                <w:sz w:val="20"/>
              </w:rPr>
              <w:t>338</w:t>
            </w:r>
          </w:p>
        </w:tc>
        <w:tc>
          <w:tcPr>
            <w:tcW w:w="1106" w:type="dxa"/>
            <w:tcBorders>
              <w:top w:val="single" w:sz="6" w:space="0" w:color="000000"/>
              <w:bottom w:val="single" w:sz="6" w:space="0" w:color="000000"/>
            </w:tcBorders>
          </w:tcPr>
          <w:p w14:paraId="79AB4D95" w14:textId="77777777" w:rsidR="00B61319" w:rsidRDefault="00B9577D">
            <w:pPr>
              <w:pStyle w:val="TableParagraph"/>
              <w:spacing w:before="1"/>
              <w:ind w:left="3"/>
              <w:jc w:val="center"/>
              <w:rPr>
                <w:sz w:val="20"/>
              </w:rPr>
            </w:pPr>
            <w:r>
              <w:rPr>
                <w:spacing w:val="-5"/>
                <w:sz w:val="20"/>
              </w:rPr>
              <w:t>506</w:t>
            </w:r>
          </w:p>
        </w:tc>
        <w:tc>
          <w:tcPr>
            <w:tcW w:w="1107" w:type="dxa"/>
            <w:tcBorders>
              <w:top w:val="single" w:sz="6" w:space="0" w:color="000000"/>
              <w:bottom w:val="single" w:sz="6" w:space="0" w:color="000000"/>
            </w:tcBorders>
          </w:tcPr>
          <w:p w14:paraId="3BCC4C6F" w14:textId="77777777" w:rsidR="00B61319" w:rsidRDefault="00B9577D">
            <w:pPr>
              <w:pStyle w:val="TableParagraph"/>
              <w:spacing w:before="1"/>
              <w:ind w:left="6" w:right="3"/>
              <w:jc w:val="center"/>
              <w:rPr>
                <w:sz w:val="20"/>
              </w:rPr>
            </w:pPr>
            <w:r>
              <w:rPr>
                <w:spacing w:val="-5"/>
                <w:sz w:val="20"/>
              </w:rPr>
              <w:t>675</w:t>
            </w:r>
          </w:p>
        </w:tc>
        <w:tc>
          <w:tcPr>
            <w:tcW w:w="1107" w:type="dxa"/>
            <w:tcBorders>
              <w:top w:val="single" w:sz="6" w:space="0" w:color="000000"/>
              <w:bottom w:val="single" w:sz="6" w:space="0" w:color="000000"/>
            </w:tcBorders>
          </w:tcPr>
          <w:p w14:paraId="279D092E" w14:textId="77777777" w:rsidR="00B61319" w:rsidRDefault="00B9577D">
            <w:pPr>
              <w:pStyle w:val="TableParagraph"/>
              <w:spacing w:before="1"/>
              <w:ind w:left="6" w:right="3"/>
              <w:jc w:val="center"/>
              <w:rPr>
                <w:sz w:val="20"/>
              </w:rPr>
            </w:pPr>
            <w:r>
              <w:rPr>
                <w:spacing w:val="-5"/>
                <w:sz w:val="20"/>
              </w:rPr>
              <w:t>844</w:t>
            </w:r>
          </w:p>
        </w:tc>
      </w:tr>
      <w:tr w:rsidR="00B61319" w14:paraId="5843BF24" w14:textId="77777777">
        <w:trPr>
          <w:trHeight w:val="291"/>
        </w:trPr>
        <w:tc>
          <w:tcPr>
            <w:tcW w:w="3431" w:type="dxa"/>
            <w:tcBorders>
              <w:top w:val="single" w:sz="6" w:space="0" w:color="000000"/>
              <w:bottom w:val="single" w:sz="12" w:space="0" w:color="000000"/>
            </w:tcBorders>
          </w:tcPr>
          <w:p w14:paraId="1D56CDB8" w14:textId="77777777" w:rsidR="00B61319" w:rsidRDefault="00B9577D">
            <w:pPr>
              <w:pStyle w:val="TableParagraph"/>
              <w:spacing w:before="25"/>
              <w:ind w:left="115"/>
              <w:rPr>
                <w:b/>
                <w:sz w:val="20"/>
              </w:rPr>
            </w:pPr>
            <w:r>
              <w:rPr>
                <w:b/>
                <w:spacing w:val="-4"/>
                <w:sz w:val="20"/>
              </w:rPr>
              <w:t>Kopā</w:t>
            </w:r>
          </w:p>
        </w:tc>
        <w:tc>
          <w:tcPr>
            <w:tcW w:w="1311" w:type="dxa"/>
            <w:tcBorders>
              <w:top w:val="single" w:sz="6" w:space="0" w:color="000000"/>
              <w:bottom w:val="single" w:sz="12" w:space="0" w:color="000000"/>
            </w:tcBorders>
          </w:tcPr>
          <w:p w14:paraId="261EDBDE" w14:textId="77777777" w:rsidR="00B61319" w:rsidRDefault="00B9577D">
            <w:pPr>
              <w:pStyle w:val="TableParagraph"/>
              <w:spacing w:before="1"/>
              <w:ind w:left="170" w:right="2"/>
              <w:jc w:val="center"/>
              <w:rPr>
                <w:sz w:val="20"/>
              </w:rPr>
            </w:pPr>
            <w:r>
              <w:rPr>
                <w:sz w:val="20"/>
              </w:rPr>
              <w:t>21</w:t>
            </w:r>
            <w:r>
              <w:rPr>
                <w:spacing w:val="-4"/>
                <w:sz w:val="20"/>
              </w:rPr>
              <w:t xml:space="preserve"> </w:t>
            </w:r>
            <w:r>
              <w:rPr>
                <w:spacing w:val="-5"/>
                <w:sz w:val="20"/>
              </w:rPr>
              <w:t>697</w:t>
            </w:r>
          </w:p>
        </w:tc>
        <w:tc>
          <w:tcPr>
            <w:tcW w:w="1124" w:type="dxa"/>
            <w:tcBorders>
              <w:top w:val="single" w:sz="6" w:space="0" w:color="000000"/>
              <w:bottom w:val="single" w:sz="12" w:space="0" w:color="000000"/>
            </w:tcBorders>
          </w:tcPr>
          <w:p w14:paraId="08E5AD31" w14:textId="77777777" w:rsidR="00B61319" w:rsidRDefault="00B9577D">
            <w:pPr>
              <w:pStyle w:val="TableParagraph"/>
              <w:spacing w:before="1"/>
              <w:ind w:left="20" w:right="2"/>
              <w:jc w:val="center"/>
              <w:rPr>
                <w:sz w:val="20"/>
              </w:rPr>
            </w:pPr>
            <w:r>
              <w:rPr>
                <w:sz w:val="20"/>
              </w:rPr>
              <w:t>22</w:t>
            </w:r>
            <w:r>
              <w:rPr>
                <w:spacing w:val="-4"/>
                <w:sz w:val="20"/>
              </w:rPr>
              <w:t xml:space="preserve"> </w:t>
            </w:r>
            <w:r>
              <w:rPr>
                <w:spacing w:val="-5"/>
                <w:sz w:val="20"/>
              </w:rPr>
              <w:t>268</w:t>
            </w:r>
          </w:p>
        </w:tc>
        <w:tc>
          <w:tcPr>
            <w:tcW w:w="1106" w:type="dxa"/>
            <w:tcBorders>
              <w:top w:val="single" w:sz="6" w:space="0" w:color="000000"/>
              <w:bottom w:val="single" w:sz="12" w:space="0" w:color="000000"/>
            </w:tcBorders>
          </w:tcPr>
          <w:p w14:paraId="6E31E699" w14:textId="77777777" w:rsidR="00B61319" w:rsidRDefault="00B9577D">
            <w:pPr>
              <w:pStyle w:val="TableParagraph"/>
              <w:spacing w:before="1"/>
              <w:ind w:left="3" w:right="2"/>
              <w:jc w:val="center"/>
              <w:rPr>
                <w:sz w:val="20"/>
              </w:rPr>
            </w:pPr>
            <w:r>
              <w:rPr>
                <w:sz w:val="20"/>
              </w:rPr>
              <w:t>22</w:t>
            </w:r>
            <w:r>
              <w:rPr>
                <w:spacing w:val="-4"/>
                <w:sz w:val="20"/>
              </w:rPr>
              <w:t xml:space="preserve"> </w:t>
            </w:r>
            <w:r>
              <w:rPr>
                <w:spacing w:val="-5"/>
                <w:sz w:val="20"/>
              </w:rPr>
              <w:t>712</w:t>
            </w:r>
          </w:p>
        </w:tc>
        <w:tc>
          <w:tcPr>
            <w:tcW w:w="1107" w:type="dxa"/>
            <w:tcBorders>
              <w:top w:val="single" w:sz="6" w:space="0" w:color="000000"/>
              <w:bottom w:val="single" w:sz="12" w:space="0" w:color="000000"/>
            </w:tcBorders>
          </w:tcPr>
          <w:p w14:paraId="0B686576" w14:textId="77777777" w:rsidR="00B61319" w:rsidRDefault="00B9577D">
            <w:pPr>
              <w:pStyle w:val="TableParagraph"/>
              <w:spacing w:before="1"/>
              <w:ind w:left="6" w:right="5"/>
              <w:jc w:val="center"/>
              <w:rPr>
                <w:sz w:val="20"/>
              </w:rPr>
            </w:pPr>
            <w:r>
              <w:rPr>
                <w:sz w:val="20"/>
              </w:rPr>
              <w:t>23</w:t>
            </w:r>
            <w:r>
              <w:rPr>
                <w:spacing w:val="-4"/>
                <w:sz w:val="20"/>
              </w:rPr>
              <w:t xml:space="preserve"> </w:t>
            </w:r>
            <w:r>
              <w:rPr>
                <w:spacing w:val="-5"/>
                <w:sz w:val="20"/>
              </w:rPr>
              <w:t>221</w:t>
            </w:r>
          </w:p>
        </w:tc>
        <w:tc>
          <w:tcPr>
            <w:tcW w:w="1107" w:type="dxa"/>
            <w:tcBorders>
              <w:top w:val="single" w:sz="6" w:space="0" w:color="000000"/>
              <w:bottom w:val="single" w:sz="12" w:space="0" w:color="000000"/>
            </w:tcBorders>
          </w:tcPr>
          <w:p w14:paraId="3F09064E" w14:textId="77777777" w:rsidR="00B61319" w:rsidRDefault="00B9577D">
            <w:pPr>
              <w:pStyle w:val="TableParagraph"/>
              <w:spacing w:before="1"/>
              <w:ind w:left="6"/>
              <w:jc w:val="center"/>
              <w:rPr>
                <w:sz w:val="20"/>
              </w:rPr>
            </w:pPr>
            <w:r>
              <w:rPr>
                <w:sz w:val="20"/>
              </w:rPr>
              <w:t>23</w:t>
            </w:r>
            <w:r>
              <w:rPr>
                <w:spacing w:val="-4"/>
                <w:sz w:val="20"/>
              </w:rPr>
              <w:t xml:space="preserve"> </w:t>
            </w:r>
            <w:r>
              <w:rPr>
                <w:spacing w:val="-5"/>
                <w:sz w:val="20"/>
              </w:rPr>
              <w:t>731</w:t>
            </w:r>
          </w:p>
        </w:tc>
      </w:tr>
    </w:tbl>
    <w:p w14:paraId="3A08BBFE" w14:textId="77777777" w:rsidR="00B61319" w:rsidRDefault="00B9577D">
      <w:pPr>
        <w:pStyle w:val="BodyText"/>
        <w:spacing w:before="122" w:line="259" w:lineRule="auto"/>
        <w:ind w:left="600" w:right="560"/>
        <w:jc w:val="both"/>
      </w:pPr>
      <w:r>
        <w:rPr>
          <w:noProof/>
          <w:lang w:eastAsia="lv-LV"/>
        </w:rPr>
        <mc:AlternateContent>
          <mc:Choice Requires="wpg">
            <w:drawing>
              <wp:anchor distT="0" distB="0" distL="0" distR="0" simplePos="0" relativeHeight="15735808" behindDoc="0" locked="0" layoutInCell="1" allowOverlap="1" wp14:anchorId="2803E51A" wp14:editId="3878E485">
                <wp:simplePos x="0" y="0"/>
                <wp:positionH relativeFrom="page">
                  <wp:posOffset>909637</wp:posOffset>
                </wp:positionH>
                <wp:positionV relativeFrom="paragraph">
                  <wp:posOffset>1278699</wp:posOffset>
                </wp:positionV>
                <wp:extent cx="5846445" cy="32639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6445" cy="3263900"/>
                          <a:chOff x="0" y="0"/>
                          <a:chExt cx="5846445" cy="3263900"/>
                        </a:xfrm>
                      </wpg:grpSpPr>
                      <wps:wsp>
                        <wps:cNvPr id="56" name="Graphic 56"/>
                        <wps:cNvSpPr/>
                        <wps:spPr>
                          <a:xfrm>
                            <a:off x="828103" y="145732"/>
                            <a:ext cx="4874260" cy="1639570"/>
                          </a:xfrm>
                          <a:custGeom>
                            <a:avLst/>
                            <a:gdLst/>
                            <a:ahLst/>
                            <a:cxnLst/>
                            <a:rect l="l" t="t" r="r" b="b"/>
                            <a:pathLst>
                              <a:path w="4874260" h="1639570">
                                <a:moveTo>
                                  <a:pt x="639698" y="1639062"/>
                                </a:moveTo>
                                <a:lnTo>
                                  <a:pt x="1308734" y="1639062"/>
                                </a:lnTo>
                              </a:path>
                              <a:path w="4874260" h="1639570">
                                <a:moveTo>
                                  <a:pt x="3564254" y="1639062"/>
                                </a:moveTo>
                                <a:lnTo>
                                  <a:pt x="4233291" y="1639062"/>
                                </a:lnTo>
                              </a:path>
                              <a:path w="4874260" h="1639570">
                                <a:moveTo>
                                  <a:pt x="0" y="1639062"/>
                                </a:moveTo>
                                <a:lnTo>
                                  <a:pt x="334898" y="1639062"/>
                                </a:lnTo>
                              </a:path>
                              <a:path w="4874260" h="1639570">
                                <a:moveTo>
                                  <a:pt x="1615058" y="1639062"/>
                                </a:moveTo>
                                <a:lnTo>
                                  <a:pt x="2284095" y="1639062"/>
                                </a:lnTo>
                              </a:path>
                              <a:path w="4874260" h="1639570">
                                <a:moveTo>
                                  <a:pt x="4539614" y="1639062"/>
                                </a:moveTo>
                                <a:lnTo>
                                  <a:pt x="4873879" y="1639062"/>
                                </a:lnTo>
                              </a:path>
                              <a:path w="4874260" h="1639570">
                                <a:moveTo>
                                  <a:pt x="2590419" y="1639062"/>
                                </a:moveTo>
                                <a:lnTo>
                                  <a:pt x="3259454" y="1639062"/>
                                </a:lnTo>
                              </a:path>
                              <a:path w="4874260" h="1639570">
                                <a:moveTo>
                                  <a:pt x="0" y="1229105"/>
                                </a:moveTo>
                                <a:lnTo>
                                  <a:pt x="334898" y="1229105"/>
                                </a:lnTo>
                              </a:path>
                              <a:path w="4874260" h="1639570">
                                <a:moveTo>
                                  <a:pt x="639698" y="1229105"/>
                                </a:moveTo>
                                <a:lnTo>
                                  <a:pt x="1308734" y="1229105"/>
                                </a:lnTo>
                              </a:path>
                              <a:path w="4874260" h="1639570">
                                <a:moveTo>
                                  <a:pt x="1615058" y="1229105"/>
                                </a:moveTo>
                                <a:lnTo>
                                  <a:pt x="2284095" y="1229105"/>
                                </a:lnTo>
                              </a:path>
                              <a:path w="4874260" h="1639570">
                                <a:moveTo>
                                  <a:pt x="2590419" y="1229105"/>
                                </a:moveTo>
                                <a:lnTo>
                                  <a:pt x="3259454" y="1229105"/>
                                </a:lnTo>
                              </a:path>
                              <a:path w="4874260" h="1639570">
                                <a:moveTo>
                                  <a:pt x="3564254" y="1229105"/>
                                </a:moveTo>
                                <a:lnTo>
                                  <a:pt x="4233291" y="1229105"/>
                                </a:lnTo>
                              </a:path>
                              <a:path w="4874260" h="1639570">
                                <a:moveTo>
                                  <a:pt x="4539614" y="1229105"/>
                                </a:moveTo>
                                <a:lnTo>
                                  <a:pt x="4873879" y="1229105"/>
                                </a:lnTo>
                              </a:path>
                              <a:path w="4874260" h="1639570">
                                <a:moveTo>
                                  <a:pt x="1615058" y="819150"/>
                                </a:moveTo>
                                <a:lnTo>
                                  <a:pt x="2284095" y="819150"/>
                                </a:lnTo>
                              </a:path>
                              <a:path w="4874260" h="1639570">
                                <a:moveTo>
                                  <a:pt x="0" y="819150"/>
                                </a:moveTo>
                                <a:lnTo>
                                  <a:pt x="334898" y="819150"/>
                                </a:lnTo>
                              </a:path>
                              <a:path w="4874260" h="1639570">
                                <a:moveTo>
                                  <a:pt x="3564254" y="819150"/>
                                </a:moveTo>
                                <a:lnTo>
                                  <a:pt x="4233291" y="819150"/>
                                </a:lnTo>
                              </a:path>
                              <a:path w="4874260" h="1639570">
                                <a:moveTo>
                                  <a:pt x="639698" y="819150"/>
                                </a:moveTo>
                                <a:lnTo>
                                  <a:pt x="1308734" y="819150"/>
                                </a:lnTo>
                              </a:path>
                              <a:path w="4874260" h="1639570">
                                <a:moveTo>
                                  <a:pt x="2590419" y="819150"/>
                                </a:moveTo>
                                <a:lnTo>
                                  <a:pt x="3259454" y="819150"/>
                                </a:lnTo>
                              </a:path>
                              <a:path w="4874260" h="1639570">
                                <a:moveTo>
                                  <a:pt x="4539614" y="819150"/>
                                </a:moveTo>
                                <a:lnTo>
                                  <a:pt x="4873879" y="819150"/>
                                </a:lnTo>
                              </a:path>
                              <a:path w="4874260" h="1639570">
                                <a:moveTo>
                                  <a:pt x="0" y="409193"/>
                                </a:moveTo>
                                <a:lnTo>
                                  <a:pt x="334898" y="409193"/>
                                </a:lnTo>
                              </a:path>
                              <a:path w="4874260" h="1639570">
                                <a:moveTo>
                                  <a:pt x="639698" y="409193"/>
                                </a:moveTo>
                                <a:lnTo>
                                  <a:pt x="1308734" y="409193"/>
                                </a:lnTo>
                              </a:path>
                              <a:path w="4874260" h="1639570">
                                <a:moveTo>
                                  <a:pt x="1615058" y="409193"/>
                                </a:moveTo>
                                <a:lnTo>
                                  <a:pt x="2284095" y="409193"/>
                                </a:lnTo>
                              </a:path>
                              <a:path w="4874260" h="1639570">
                                <a:moveTo>
                                  <a:pt x="3564254" y="409193"/>
                                </a:moveTo>
                                <a:lnTo>
                                  <a:pt x="4233291" y="409193"/>
                                </a:lnTo>
                              </a:path>
                              <a:path w="4874260" h="1639570">
                                <a:moveTo>
                                  <a:pt x="4539614" y="409193"/>
                                </a:moveTo>
                                <a:lnTo>
                                  <a:pt x="4873879" y="409193"/>
                                </a:lnTo>
                              </a:path>
                              <a:path w="4874260" h="1639570">
                                <a:moveTo>
                                  <a:pt x="2590419" y="409193"/>
                                </a:moveTo>
                                <a:lnTo>
                                  <a:pt x="3259454" y="409193"/>
                                </a:lnTo>
                              </a:path>
                              <a:path w="4874260" h="1639570">
                                <a:moveTo>
                                  <a:pt x="0" y="0"/>
                                </a:moveTo>
                                <a:lnTo>
                                  <a:pt x="4873879" y="0"/>
                                </a:lnTo>
                              </a:path>
                            </a:pathLst>
                          </a:custGeom>
                          <a:ln w="9525">
                            <a:solidFill>
                              <a:srgbClr val="D9D9D9"/>
                            </a:solidFill>
                            <a:prstDash val="solid"/>
                          </a:ln>
                        </wps:spPr>
                        <wps:bodyPr wrap="square" lIns="0" tIns="0" rIns="0" bIns="0" rtlCol="0">
                          <a:prstTxWarp prst="textNoShape">
                            <a:avLst/>
                          </a:prstTxWarp>
                          <a:noAutofit/>
                        </wps:bodyPr>
                      </wps:wsp>
                      <wps:wsp>
                        <wps:cNvPr id="57" name="Graphic 57"/>
                        <wps:cNvSpPr/>
                        <wps:spPr>
                          <a:xfrm>
                            <a:off x="1163002" y="807910"/>
                            <a:ext cx="4204970" cy="1386840"/>
                          </a:xfrm>
                          <a:custGeom>
                            <a:avLst/>
                            <a:gdLst/>
                            <a:ahLst/>
                            <a:cxnLst/>
                            <a:rect l="l" t="t" r="r" b="b"/>
                            <a:pathLst>
                              <a:path w="4204970" h="1386840">
                                <a:moveTo>
                                  <a:pt x="304800" y="0"/>
                                </a:moveTo>
                                <a:lnTo>
                                  <a:pt x="0" y="0"/>
                                </a:lnTo>
                                <a:lnTo>
                                  <a:pt x="0" y="1386840"/>
                                </a:lnTo>
                                <a:lnTo>
                                  <a:pt x="304800" y="1386840"/>
                                </a:lnTo>
                                <a:lnTo>
                                  <a:pt x="304800" y="0"/>
                                </a:lnTo>
                                <a:close/>
                              </a:path>
                              <a:path w="4204970" h="1386840">
                                <a:moveTo>
                                  <a:pt x="1280160" y="4572"/>
                                </a:moveTo>
                                <a:lnTo>
                                  <a:pt x="973836" y="4572"/>
                                </a:lnTo>
                                <a:lnTo>
                                  <a:pt x="973836" y="1386840"/>
                                </a:lnTo>
                                <a:lnTo>
                                  <a:pt x="1280160" y="1386840"/>
                                </a:lnTo>
                                <a:lnTo>
                                  <a:pt x="1280160" y="4572"/>
                                </a:lnTo>
                                <a:close/>
                              </a:path>
                              <a:path w="4204970" h="1386840">
                                <a:moveTo>
                                  <a:pt x="2255520" y="3048"/>
                                </a:moveTo>
                                <a:lnTo>
                                  <a:pt x="1949196" y="3048"/>
                                </a:lnTo>
                                <a:lnTo>
                                  <a:pt x="1949196" y="1386840"/>
                                </a:lnTo>
                                <a:lnTo>
                                  <a:pt x="2255520" y="1386840"/>
                                </a:lnTo>
                                <a:lnTo>
                                  <a:pt x="2255520" y="3048"/>
                                </a:lnTo>
                                <a:close/>
                              </a:path>
                              <a:path w="4204970" h="1386840">
                                <a:moveTo>
                                  <a:pt x="3229356" y="3048"/>
                                </a:moveTo>
                                <a:lnTo>
                                  <a:pt x="2924556" y="3048"/>
                                </a:lnTo>
                                <a:lnTo>
                                  <a:pt x="2924556" y="1386840"/>
                                </a:lnTo>
                                <a:lnTo>
                                  <a:pt x="3229356" y="1386840"/>
                                </a:lnTo>
                                <a:lnTo>
                                  <a:pt x="3229356" y="3048"/>
                                </a:lnTo>
                                <a:close/>
                              </a:path>
                              <a:path w="4204970" h="1386840">
                                <a:moveTo>
                                  <a:pt x="4204716" y="3048"/>
                                </a:moveTo>
                                <a:lnTo>
                                  <a:pt x="3898392" y="3048"/>
                                </a:lnTo>
                                <a:lnTo>
                                  <a:pt x="3898392" y="1386840"/>
                                </a:lnTo>
                                <a:lnTo>
                                  <a:pt x="4204716" y="1386840"/>
                                </a:lnTo>
                                <a:lnTo>
                                  <a:pt x="4204716" y="3048"/>
                                </a:lnTo>
                                <a:close/>
                              </a:path>
                            </a:pathLst>
                          </a:custGeom>
                          <a:solidFill>
                            <a:srgbClr val="6FAC46"/>
                          </a:solidFill>
                        </wps:spPr>
                        <wps:bodyPr wrap="square" lIns="0" tIns="0" rIns="0" bIns="0" rtlCol="0">
                          <a:prstTxWarp prst="textNoShape">
                            <a:avLst/>
                          </a:prstTxWarp>
                          <a:noAutofit/>
                        </wps:bodyPr>
                      </wps:wsp>
                      <wps:wsp>
                        <wps:cNvPr id="58" name="Graphic 58"/>
                        <wps:cNvSpPr/>
                        <wps:spPr>
                          <a:xfrm>
                            <a:off x="1163002" y="423862"/>
                            <a:ext cx="4204970" cy="388620"/>
                          </a:xfrm>
                          <a:custGeom>
                            <a:avLst/>
                            <a:gdLst/>
                            <a:ahLst/>
                            <a:cxnLst/>
                            <a:rect l="l" t="t" r="r" b="b"/>
                            <a:pathLst>
                              <a:path w="4204970" h="388620">
                                <a:moveTo>
                                  <a:pt x="304800" y="106680"/>
                                </a:moveTo>
                                <a:lnTo>
                                  <a:pt x="0" y="106680"/>
                                </a:lnTo>
                                <a:lnTo>
                                  <a:pt x="0" y="384048"/>
                                </a:lnTo>
                                <a:lnTo>
                                  <a:pt x="304800" y="384048"/>
                                </a:lnTo>
                                <a:lnTo>
                                  <a:pt x="304800" y="106680"/>
                                </a:lnTo>
                                <a:close/>
                              </a:path>
                              <a:path w="4204970" h="388620">
                                <a:moveTo>
                                  <a:pt x="1280160" y="83820"/>
                                </a:moveTo>
                                <a:lnTo>
                                  <a:pt x="973836" y="83820"/>
                                </a:lnTo>
                                <a:lnTo>
                                  <a:pt x="973836" y="388620"/>
                                </a:lnTo>
                                <a:lnTo>
                                  <a:pt x="1280160" y="388620"/>
                                </a:lnTo>
                                <a:lnTo>
                                  <a:pt x="1280160" y="83820"/>
                                </a:lnTo>
                                <a:close/>
                              </a:path>
                              <a:path w="4204970" h="388620">
                                <a:moveTo>
                                  <a:pt x="2255520" y="56388"/>
                                </a:moveTo>
                                <a:lnTo>
                                  <a:pt x="1949196" y="56388"/>
                                </a:lnTo>
                                <a:lnTo>
                                  <a:pt x="1949196" y="387096"/>
                                </a:lnTo>
                                <a:lnTo>
                                  <a:pt x="2255520" y="387096"/>
                                </a:lnTo>
                                <a:lnTo>
                                  <a:pt x="2255520" y="56388"/>
                                </a:lnTo>
                                <a:close/>
                              </a:path>
                              <a:path w="4204970" h="388620">
                                <a:moveTo>
                                  <a:pt x="3229356" y="27432"/>
                                </a:moveTo>
                                <a:lnTo>
                                  <a:pt x="2924556" y="27432"/>
                                </a:lnTo>
                                <a:lnTo>
                                  <a:pt x="2924556" y="387096"/>
                                </a:lnTo>
                                <a:lnTo>
                                  <a:pt x="3229356" y="387096"/>
                                </a:lnTo>
                                <a:lnTo>
                                  <a:pt x="3229356" y="27432"/>
                                </a:lnTo>
                                <a:close/>
                              </a:path>
                              <a:path w="4204970" h="388620">
                                <a:moveTo>
                                  <a:pt x="4204716" y="0"/>
                                </a:moveTo>
                                <a:lnTo>
                                  <a:pt x="3898392" y="0"/>
                                </a:lnTo>
                                <a:lnTo>
                                  <a:pt x="3898392" y="387096"/>
                                </a:lnTo>
                                <a:lnTo>
                                  <a:pt x="4204716" y="387096"/>
                                </a:lnTo>
                                <a:lnTo>
                                  <a:pt x="4204716" y="0"/>
                                </a:lnTo>
                                <a:close/>
                              </a:path>
                            </a:pathLst>
                          </a:custGeom>
                          <a:solidFill>
                            <a:srgbClr val="4471C4"/>
                          </a:solidFill>
                        </wps:spPr>
                        <wps:bodyPr wrap="square" lIns="0" tIns="0" rIns="0" bIns="0" rtlCol="0">
                          <a:prstTxWarp prst="textNoShape">
                            <a:avLst/>
                          </a:prstTxWarp>
                          <a:noAutofit/>
                        </wps:bodyPr>
                      </wps:wsp>
                      <wps:wsp>
                        <wps:cNvPr id="59" name="Graphic 59"/>
                        <wps:cNvSpPr/>
                        <wps:spPr>
                          <a:xfrm>
                            <a:off x="1163002" y="291274"/>
                            <a:ext cx="4204970" cy="239395"/>
                          </a:xfrm>
                          <a:custGeom>
                            <a:avLst/>
                            <a:gdLst/>
                            <a:ahLst/>
                            <a:cxnLst/>
                            <a:rect l="l" t="t" r="r" b="b"/>
                            <a:pathLst>
                              <a:path w="4204970" h="239395">
                                <a:moveTo>
                                  <a:pt x="304800" y="106680"/>
                                </a:moveTo>
                                <a:lnTo>
                                  <a:pt x="0" y="106680"/>
                                </a:lnTo>
                                <a:lnTo>
                                  <a:pt x="0" y="239268"/>
                                </a:lnTo>
                                <a:lnTo>
                                  <a:pt x="304800" y="239268"/>
                                </a:lnTo>
                                <a:lnTo>
                                  <a:pt x="304800" y="106680"/>
                                </a:lnTo>
                                <a:close/>
                              </a:path>
                              <a:path w="4204970" h="239395">
                                <a:moveTo>
                                  <a:pt x="1280160" y="83820"/>
                                </a:moveTo>
                                <a:lnTo>
                                  <a:pt x="973836" y="83820"/>
                                </a:lnTo>
                                <a:lnTo>
                                  <a:pt x="973836" y="216408"/>
                                </a:lnTo>
                                <a:lnTo>
                                  <a:pt x="1280160" y="216408"/>
                                </a:lnTo>
                                <a:lnTo>
                                  <a:pt x="1280160" y="83820"/>
                                </a:lnTo>
                                <a:close/>
                              </a:path>
                              <a:path w="4204970" h="239395">
                                <a:moveTo>
                                  <a:pt x="2255520" y="54864"/>
                                </a:moveTo>
                                <a:lnTo>
                                  <a:pt x="1949196" y="54864"/>
                                </a:lnTo>
                                <a:lnTo>
                                  <a:pt x="1949196" y="188976"/>
                                </a:lnTo>
                                <a:lnTo>
                                  <a:pt x="2255520" y="188976"/>
                                </a:lnTo>
                                <a:lnTo>
                                  <a:pt x="2255520" y="54864"/>
                                </a:lnTo>
                                <a:close/>
                              </a:path>
                              <a:path w="4204970" h="239395">
                                <a:moveTo>
                                  <a:pt x="3229356" y="27432"/>
                                </a:moveTo>
                                <a:lnTo>
                                  <a:pt x="2924556" y="27432"/>
                                </a:lnTo>
                                <a:lnTo>
                                  <a:pt x="2924556" y="160020"/>
                                </a:lnTo>
                                <a:lnTo>
                                  <a:pt x="3229356" y="160020"/>
                                </a:lnTo>
                                <a:lnTo>
                                  <a:pt x="3229356" y="27432"/>
                                </a:lnTo>
                                <a:close/>
                              </a:path>
                              <a:path w="4204970" h="239395">
                                <a:moveTo>
                                  <a:pt x="4204716" y="0"/>
                                </a:moveTo>
                                <a:lnTo>
                                  <a:pt x="3898392" y="0"/>
                                </a:lnTo>
                                <a:lnTo>
                                  <a:pt x="3898392" y="132588"/>
                                </a:lnTo>
                                <a:lnTo>
                                  <a:pt x="4204716" y="132588"/>
                                </a:lnTo>
                                <a:lnTo>
                                  <a:pt x="4204716" y="0"/>
                                </a:lnTo>
                                <a:close/>
                              </a:path>
                            </a:pathLst>
                          </a:custGeom>
                          <a:solidFill>
                            <a:srgbClr val="FFC000"/>
                          </a:solidFill>
                        </wps:spPr>
                        <wps:bodyPr wrap="square" lIns="0" tIns="0" rIns="0" bIns="0" rtlCol="0">
                          <a:prstTxWarp prst="textNoShape">
                            <a:avLst/>
                          </a:prstTxWarp>
                          <a:noAutofit/>
                        </wps:bodyPr>
                      </wps:wsp>
                      <wps:wsp>
                        <wps:cNvPr id="60" name="Graphic 60"/>
                        <wps:cNvSpPr/>
                        <wps:spPr>
                          <a:xfrm>
                            <a:off x="1163002" y="207454"/>
                            <a:ext cx="4204970" cy="190500"/>
                          </a:xfrm>
                          <a:custGeom>
                            <a:avLst/>
                            <a:gdLst/>
                            <a:ahLst/>
                            <a:cxnLst/>
                            <a:rect l="l" t="t" r="r" b="b"/>
                            <a:pathLst>
                              <a:path w="4204970" h="190500">
                                <a:moveTo>
                                  <a:pt x="304800" y="161544"/>
                                </a:moveTo>
                                <a:lnTo>
                                  <a:pt x="0" y="161544"/>
                                </a:lnTo>
                                <a:lnTo>
                                  <a:pt x="0" y="190500"/>
                                </a:lnTo>
                                <a:lnTo>
                                  <a:pt x="304800" y="190500"/>
                                </a:lnTo>
                                <a:lnTo>
                                  <a:pt x="304800" y="161544"/>
                                </a:lnTo>
                                <a:close/>
                              </a:path>
                              <a:path w="4204970" h="190500">
                                <a:moveTo>
                                  <a:pt x="1280160" y="126492"/>
                                </a:moveTo>
                                <a:lnTo>
                                  <a:pt x="973836" y="126492"/>
                                </a:lnTo>
                                <a:lnTo>
                                  <a:pt x="973836" y="167640"/>
                                </a:lnTo>
                                <a:lnTo>
                                  <a:pt x="1280160" y="167640"/>
                                </a:lnTo>
                                <a:lnTo>
                                  <a:pt x="1280160" y="126492"/>
                                </a:lnTo>
                                <a:close/>
                              </a:path>
                              <a:path w="4204970" h="190500">
                                <a:moveTo>
                                  <a:pt x="2255520" y="83820"/>
                                </a:moveTo>
                                <a:lnTo>
                                  <a:pt x="1949196" y="83820"/>
                                </a:lnTo>
                                <a:lnTo>
                                  <a:pt x="1949196" y="138684"/>
                                </a:lnTo>
                                <a:lnTo>
                                  <a:pt x="2255520" y="138684"/>
                                </a:lnTo>
                                <a:lnTo>
                                  <a:pt x="2255520" y="83820"/>
                                </a:lnTo>
                                <a:close/>
                              </a:path>
                              <a:path w="4204970" h="190500">
                                <a:moveTo>
                                  <a:pt x="3229356" y="42672"/>
                                </a:moveTo>
                                <a:lnTo>
                                  <a:pt x="2924556" y="42672"/>
                                </a:lnTo>
                                <a:lnTo>
                                  <a:pt x="2924556" y="111252"/>
                                </a:lnTo>
                                <a:lnTo>
                                  <a:pt x="3229356" y="111252"/>
                                </a:lnTo>
                                <a:lnTo>
                                  <a:pt x="3229356" y="42672"/>
                                </a:lnTo>
                                <a:close/>
                              </a:path>
                              <a:path w="4204970" h="190500">
                                <a:moveTo>
                                  <a:pt x="4204716" y="0"/>
                                </a:moveTo>
                                <a:lnTo>
                                  <a:pt x="3898392" y="0"/>
                                </a:lnTo>
                                <a:lnTo>
                                  <a:pt x="3898392" y="83820"/>
                                </a:lnTo>
                                <a:lnTo>
                                  <a:pt x="4204716" y="83820"/>
                                </a:lnTo>
                                <a:lnTo>
                                  <a:pt x="4204716" y="0"/>
                                </a:lnTo>
                                <a:close/>
                              </a:path>
                            </a:pathLst>
                          </a:custGeom>
                          <a:solidFill>
                            <a:srgbClr val="43682B"/>
                          </a:solidFill>
                        </wps:spPr>
                        <wps:bodyPr wrap="square" lIns="0" tIns="0" rIns="0" bIns="0" rtlCol="0">
                          <a:prstTxWarp prst="textNoShape">
                            <a:avLst/>
                          </a:prstTxWarp>
                          <a:noAutofit/>
                        </wps:bodyPr>
                      </wps:wsp>
                      <wps:wsp>
                        <wps:cNvPr id="61" name="Graphic 61"/>
                        <wps:cNvSpPr/>
                        <wps:spPr>
                          <a:xfrm>
                            <a:off x="828103" y="2194750"/>
                            <a:ext cx="4874260" cy="1270"/>
                          </a:xfrm>
                          <a:custGeom>
                            <a:avLst/>
                            <a:gdLst/>
                            <a:ahLst/>
                            <a:cxnLst/>
                            <a:rect l="l" t="t" r="r" b="b"/>
                            <a:pathLst>
                              <a:path w="4874260" h="635">
                                <a:moveTo>
                                  <a:pt x="0" y="0"/>
                                </a:moveTo>
                                <a:lnTo>
                                  <a:pt x="4873879" y="126"/>
                                </a:lnTo>
                              </a:path>
                            </a:pathLst>
                          </a:custGeom>
                          <a:ln w="9525">
                            <a:solidFill>
                              <a:srgbClr val="D9D9D9"/>
                            </a:solidFill>
                            <a:prstDash val="solid"/>
                          </a:ln>
                        </wps:spPr>
                        <wps:bodyPr wrap="square" lIns="0" tIns="0" rIns="0" bIns="0" rtlCol="0">
                          <a:prstTxWarp prst="textNoShape">
                            <a:avLst/>
                          </a:prstTxWarp>
                          <a:noAutofit/>
                        </wps:bodyPr>
                      </wps:wsp>
                      <wps:wsp>
                        <wps:cNvPr id="62" name="Graphic 62"/>
                        <wps:cNvSpPr/>
                        <wps:spPr>
                          <a:xfrm>
                            <a:off x="1315402" y="636460"/>
                            <a:ext cx="3899535" cy="142875"/>
                          </a:xfrm>
                          <a:custGeom>
                            <a:avLst/>
                            <a:gdLst/>
                            <a:ahLst/>
                            <a:cxnLst/>
                            <a:rect l="l" t="t" r="r" b="b"/>
                            <a:pathLst>
                              <a:path w="3899535" h="142875">
                                <a:moveTo>
                                  <a:pt x="0" y="138811"/>
                                </a:moveTo>
                                <a:lnTo>
                                  <a:pt x="974852" y="142748"/>
                                </a:lnTo>
                              </a:path>
                              <a:path w="3899535" h="142875">
                                <a:moveTo>
                                  <a:pt x="975360" y="142748"/>
                                </a:moveTo>
                                <a:lnTo>
                                  <a:pt x="1949196" y="762"/>
                                </a:lnTo>
                                <a:lnTo>
                                  <a:pt x="2924556" y="762"/>
                                </a:lnTo>
                                <a:lnTo>
                                  <a:pt x="3899154" y="0"/>
                                </a:lnTo>
                              </a:path>
                            </a:pathLst>
                          </a:custGeom>
                          <a:ln w="28575">
                            <a:solidFill>
                              <a:srgbClr val="254478"/>
                            </a:solidFill>
                            <a:prstDash val="solid"/>
                          </a:ln>
                        </wps:spPr>
                        <wps:bodyPr wrap="square" lIns="0" tIns="0" rIns="0" bIns="0" rtlCol="0">
                          <a:prstTxWarp prst="textNoShape">
                            <a:avLst/>
                          </a:prstTxWarp>
                          <a:noAutofit/>
                        </wps:bodyPr>
                      </wps:wsp>
                      <wps:wsp>
                        <wps:cNvPr id="63" name="Graphic 63"/>
                        <wps:cNvSpPr/>
                        <wps:spPr>
                          <a:xfrm>
                            <a:off x="846137" y="2592866"/>
                            <a:ext cx="243840" cy="69850"/>
                          </a:xfrm>
                          <a:custGeom>
                            <a:avLst/>
                            <a:gdLst/>
                            <a:ahLst/>
                            <a:cxnLst/>
                            <a:rect l="l" t="t" r="r" b="b"/>
                            <a:pathLst>
                              <a:path w="243840" h="69850">
                                <a:moveTo>
                                  <a:pt x="243839" y="0"/>
                                </a:moveTo>
                                <a:lnTo>
                                  <a:pt x="0" y="0"/>
                                </a:lnTo>
                                <a:lnTo>
                                  <a:pt x="0" y="69752"/>
                                </a:lnTo>
                                <a:lnTo>
                                  <a:pt x="243839" y="69752"/>
                                </a:lnTo>
                                <a:lnTo>
                                  <a:pt x="243839" y="0"/>
                                </a:lnTo>
                                <a:close/>
                              </a:path>
                            </a:pathLst>
                          </a:custGeom>
                          <a:solidFill>
                            <a:srgbClr val="6FAC46"/>
                          </a:solidFill>
                        </wps:spPr>
                        <wps:bodyPr wrap="square" lIns="0" tIns="0" rIns="0" bIns="0" rtlCol="0">
                          <a:prstTxWarp prst="textNoShape">
                            <a:avLst/>
                          </a:prstTxWarp>
                          <a:noAutofit/>
                        </wps:bodyPr>
                      </wps:wsp>
                      <wps:wsp>
                        <wps:cNvPr id="64" name="Graphic 64"/>
                        <wps:cNvSpPr/>
                        <wps:spPr>
                          <a:xfrm>
                            <a:off x="2963227" y="2592866"/>
                            <a:ext cx="243840" cy="69850"/>
                          </a:xfrm>
                          <a:custGeom>
                            <a:avLst/>
                            <a:gdLst/>
                            <a:ahLst/>
                            <a:cxnLst/>
                            <a:rect l="l" t="t" r="r" b="b"/>
                            <a:pathLst>
                              <a:path w="243840" h="69850">
                                <a:moveTo>
                                  <a:pt x="243839" y="0"/>
                                </a:moveTo>
                                <a:lnTo>
                                  <a:pt x="0" y="0"/>
                                </a:lnTo>
                                <a:lnTo>
                                  <a:pt x="0" y="69752"/>
                                </a:lnTo>
                                <a:lnTo>
                                  <a:pt x="243839" y="69752"/>
                                </a:lnTo>
                                <a:lnTo>
                                  <a:pt x="243839" y="0"/>
                                </a:lnTo>
                                <a:close/>
                              </a:path>
                            </a:pathLst>
                          </a:custGeom>
                          <a:solidFill>
                            <a:srgbClr val="4471C4"/>
                          </a:solidFill>
                        </wps:spPr>
                        <wps:bodyPr wrap="square" lIns="0" tIns="0" rIns="0" bIns="0" rtlCol="0">
                          <a:prstTxWarp prst="textNoShape">
                            <a:avLst/>
                          </a:prstTxWarp>
                          <a:noAutofit/>
                        </wps:bodyPr>
                      </wps:wsp>
                      <wps:wsp>
                        <wps:cNvPr id="65" name="Graphic 65"/>
                        <wps:cNvSpPr/>
                        <wps:spPr>
                          <a:xfrm>
                            <a:off x="846137" y="2822609"/>
                            <a:ext cx="243840" cy="69850"/>
                          </a:xfrm>
                          <a:custGeom>
                            <a:avLst/>
                            <a:gdLst/>
                            <a:ahLst/>
                            <a:cxnLst/>
                            <a:rect l="l" t="t" r="r" b="b"/>
                            <a:pathLst>
                              <a:path w="243840" h="69850">
                                <a:moveTo>
                                  <a:pt x="243839" y="0"/>
                                </a:moveTo>
                                <a:lnTo>
                                  <a:pt x="0" y="0"/>
                                </a:lnTo>
                                <a:lnTo>
                                  <a:pt x="0" y="69752"/>
                                </a:lnTo>
                                <a:lnTo>
                                  <a:pt x="243839" y="69752"/>
                                </a:lnTo>
                                <a:lnTo>
                                  <a:pt x="243839" y="0"/>
                                </a:lnTo>
                                <a:close/>
                              </a:path>
                            </a:pathLst>
                          </a:custGeom>
                          <a:solidFill>
                            <a:srgbClr val="FFC000"/>
                          </a:solidFill>
                        </wps:spPr>
                        <wps:bodyPr wrap="square" lIns="0" tIns="0" rIns="0" bIns="0" rtlCol="0">
                          <a:prstTxWarp prst="textNoShape">
                            <a:avLst/>
                          </a:prstTxWarp>
                          <a:noAutofit/>
                        </wps:bodyPr>
                      </wps:wsp>
                      <wps:wsp>
                        <wps:cNvPr id="66" name="Graphic 66"/>
                        <wps:cNvSpPr/>
                        <wps:spPr>
                          <a:xfrm>
                            <a:off x="2963227" y="2822609"/>
                            <a:ext cx="243840" cy="69850"/>
                          </a:xfrm>
                          <a:custGeom>
                            <a:avLst/>
                            <a:gdLst/>
                            <a:ahLst/>
                            <a:cxnLst/>
                            <a:rect l="l" t="t" r="r" b="b"/>
                            <a:pathLst>
                              <a:path w="243840" h="69850">
                                <a:moveTo>
                                  <a:pt x="243839" y="0"/>
                                </a:moveTo>
                                <a:lnTo>
                                  <a:pt x="0" y="0"/>
                                </a:lnTo>
                                <a:lnTo>
                                  <a:pt x="0" y="69752"/>
                                </a:lnTo>
                                <a:lnTo>
                                  <a:pt x="243839" y="69752"/>
                                </a:lnTo>
                                <a:lnTo>
                                  <a:pt x="243839" y="0"/>
                                </a:lnTo>
                                <a:close/>
                              </a:path>
                            </a:pathLst>
                          </a:custGeom>
                          <a:solidFill>
                            <a:srgbClr val="43682B"/>
                          </a:solidFill>
                        </wps:spPr>
                        <wps:bodyPr wrap="square" lIns="0" tIns="0" rIns="0" bIns="0" rtlCol="0">
                          <a:prstTxWarp prst="textNoShape">
                            <a:avLst/>
                          </a:prstTxWarp>
                          <a:noAutofit/>
                        </wps:bodyPr>
                      </wps:wsp>
                      <wps:wsp>
                        <wps:cNvPr id="67" name="Graphic 67"/>
                        <wps:cNvSpPr/>
                        <wps:spPr>
                          <a:xfrm>
                            <a:off x="846137" y="3087052"/>
                            <a:ext cx="243840" cy="1270"/>
                          </a:xfrm>
                          <a:custGeom>
                            <a:avLst/>
                            <a:gdLst/>
                            <a:ahLst/>
                            <a:cxnLst/>
                            <a:rect l="l" t="t" r="r" b="b"/>
                            <a:pathLst>
                              <a:path w="243840">
                                <a:moveTo>
                                  <a:pt x="0" y="0"/>
                                </a:moveTo>
                                <a:lnTo>
                                  <a:pt x="243839" y="0"/>
                                </a:lnTo>
                              </a:path>
                            </a:pathLst>
                          </a:custGeom>
                          <a:ln w="28575">
                            <a:solidFill>
                              <a:srgbClr val="254478"/>
                            </a:solidFill>
                            <a:prstDash val="solid"/>
                          </a:ln>
                        </wps:spPr>
                        <wps:bodyPr wrap="square" lIns="0" tIns="0" rIns="0" bIns="0" rtlCol="0">
                          <a:prstTxWarp prst="textNoShape">
                            <a:avLst/>
                          </a:prstTxWarp>
                          <a:noAutofit/>
                        </wps:bodyPr>
                      </wps:wsp>
                      <wps:wsp>
                        <wps:cNvPr id="68" name="Graphic 68"/>
                        <wps:cNvSpPr/>
                        <wps:spPr>
                          <a:xfrm>
                            <a:off x="4762" y="4762"/>
                            <a:ext cx="5836920" cy="3254375"/>
                          </a:xfrm>
                          <a:custGeom>
                            <a:avLst/>
                            <a:gdLst/>
                            <a:ahLst/>
                            <a:cxnLst/>
                            <a:rect l="l" t="t" r="r" b="b"/>
                            <a:pathLst>
                              <a:path w="5836920" h="3254375">
                                <a:moveTo>
                                  <a:pt x="0" y="3254375"/>
                                </a:moveTo>
                                <a:lnTo>
                                  <a:pt x="5836920" y="3254375"/>
                                </a:lnTo>
                                <a:lnTo>
                                  <a:pt x="5836920" y="0"/>
                                </a:lnTo>
                                <a:lnTo>
                                  <a:pt x="0" y="0"/>
                                </a:lnTo>
                                <a:lnTo>
                                  <a:pt x="0" y="3254375"/>
                                </a:lnTo>
                                <a:close/>
                              </a:path>
                            </a:pathLst>
                          </a:custGeom>
                          <a:ln w="9525">
                            <a:solidFill>
                              <a:srgbClr val="D9D9D9"/>
                            </a:solidFill>
                            <a:prstDash val="solid"/>
                          </a:ln>
                        </wps:spPr>
                        <wps:bodyPr wrap="square" lIns="0" tIns="0" rIns="0" bIns="0" rtlCol="0">
                          <a:prstTxWarp prst="textNoShape">
                            <a:avLst/>
                          </a:prstTxWarp>
                          <a:noAutofit/>
                        </wps:bodyPr>
                      </wps:wsp>
                      <wps:wsp>
                        <wps:cNvPr id="69" name="Textbox 69"/>
                        <wps:cNvSpPr txBox="1"/>
                        <wps:spPr>
                          <a:xfrm>
                            <a:off x="3233483" y="2569908"/>
                            <a:ext cx="1823085" cy="356235"/>
                          </a:xfrm>
                          <a:prstGeom prst="rect">
                            <a:avLst/>
                          </a:prstGeom>
                        </wps:spPr>
                        <wps:txbx>
                          <w:txbxContent>
                            <w:p w14:paraId="68CCC1CB" w14:textId="77777777" w:rsidR="00B61319" w:rsidRDefault="00B9577D">
                              <w:pPr>
                                <w:spacing w:line="203" w:lineRule="exact"/>
                                <w:rPr>
                                  <w:sz w:val="20"/>
                                </w:rPr>
                              </w:pPr>
                              <w:r>
                                <w:rPr>
                                  <w:sz w:val="20"/>
                                </w:rPr>
                                <w:t>Sadzīves</w:t>
                              </w:r>
                              <w:r>
                                <w:rPr>
                                  <w:spacing w:val="-8"/>
                                  <w:sz w:val="20"/>
                                </w:rPr>
                                <w:t xml:space="preserve"> </w:t>
                              </w:r>
                              <w:r>
                                <w:rPr>
                                  <w:sz w:val="20"/>
                                </w:rPr>
                                <w:t>atkrtumu</w:t>
                              </w:r>
                              <w:r>
                                <w:rPr>
                                  <w:spacing w:val="-8"/>
                                  <w:sz w:val="20"/>
                                </w:rPr>
                                <w:t xml:space="preserve"> </w:t>
                              </w:r>
                              <w:r>
                                <w:rPr>
                                  <w:sz w:val="20"/>
                                </w:rPr>
                                <w:t>dalītā</w:t>
                              </w:r>
                              <w:r>
                                <w:rPr>
                                  <w:spacing w:val="-8"/>
                                  <w:sz w:val="20"/>
                                </w:rPr>
                                <w:t xml:space="preserve"> </w:t>
                              </w:r>
                              <w:r>
                                <w:rPr>
                                  <w:spacing w:val="-2"/>
                                  <w:sz w:val="20"/>
                                </w:rPr>
                                <w:t>vākāna</w:t>
                              </w:r>
                            </w:p>
                            <w:p w14:paraId="12337A7E" w14:textId="77777777" w:rsidR="00B61319" w:rsidRDefault="00B9577D">
                              <w:pPr>
                                <w:spacing w:before="117" w:line="240" w:lineRule="exact"/>
                                <w:rPr>
                                  <w:sz w:val="20"/>
                                </w:rPr>
                              </w:pPr>
                              <w:r>
                                <w:rPr>
                                  <w:spacing w:val="-2"/>
                                  <w:sz w:val="20"/>
                                </w:rPr>
                                <w:t>Atšķirotie</w:t>
                              </w:r>
                              <w:r>
                                <w:rPr>
                                  <w:spacing w:val="10"/>
                                  <w:sz w:val="20"/>
                                </w:rPr>
                                <w:t xml:space="preserve"> </w:t>
                              </w:r>
                              <w:r>
                                <w:rPr>
                                  <w:spacing w:val="-2"/>
                                  <w:sz w:val="20"/>
                                </w:rPr>
                                <w:t>pārstrādājamie</w:t>
                              </w:r>
                              <w:r>
                                <w:rPr>
                                  <w:spacing w:val="10"/>
                                  <w:sz w:val="20"/>
                                </w:rPr>
                                <w:t xml:space="preserve"> </w:t>
                              </w:r>
                              <w:r>
                                <w:rPr>
                                  <w:spacing w:val="-2"/>
                                  <w:sz w:val="20"/>
                                </w:rPr>
                                <w:t>atkritumi</w:t>
                              </w:r>
                            </w:p>
                          </w:txbxContent>
                        </wps:txbx>
                        <wps:bodyPr wrap="square" lIns="0" tIns="0" rIns="0" bIns="0" rtlCol="0">
                          <a:noAutofit/>
                        </wps:bodyPr>
                      </wps:wsp>
                      <wps:wsp>
                        <wps:cNvPr id="70" name="Textbox 70"/>
                        <wps:cNvSpPr txBox="1"/>
                        <wps:spPr>
                          <a:xfrm>
                            <a:off x="1116012" y="2569908"/>
                            <a:ext cx="1604010" cy="586105"/>
                          </a:xfrm>
                          <a:prstGeom prst="rect">
                            <a:avLst/>
                          </a:prstGeom>
                        </wps:spPr>
                        <wps:txbx>
                          <w:txbxContent>
                            <w:p w14:paraId="759DA5C4" w14:textId="77777777" w:rsidR="00B61319" w:rsidRDefault="00B9577D">
                              <w:pPr>
                                <w:spacing w:line="203" w:lineRule="exact"/>
                                <w:rPr>
                                  <w:sz w:val="20"/>
                                </w:rPr>
                              </w:pPr>
                              <w:r>
                                <w:rPr>
                                  <w:sz w:val="20"/>
                                </w:rPr>
                                <w:t>Bioloģisko</w:t>
                              </w:r>
                              <w:r>
                                <w:rPr>
                                  <w:spacing w:val="-11"/>
                                  <w:sz w:val="20"/>
                                </w:rPr>
                                <w:t xml:space="preserve"> </w:t>
                              </w:r>
                              <w:r>
                                <w:rPr>
                                  <w:sz w:val="20"/>
                                </w:rPr>
                                <w:t>atkritumu</w:t>
                              </w:r>
                              <w:r>
                                <w:rPr>
                                  <w:spacing w:val="-11"/>
                                  <w:sz w:val="20"/>
                                </w:rPr>
                                <w:t xml:space="preserve"> </w:t>
                              </w:r>
                              <w:r>
                                <w:rPr>
                                  <w:spacing w:val="-2"/>
                                  <w:sz w:val="20"/>
                                </w:rPr>
                                <w:t>parstrāde</w:t>
                              </w:r>
                            </w:p>
                            <w:p w14:paraId="3BED4937" w14:textId="77777777" w:rsidR="00B61319" w:rsidRDefault="00B9577D">
                              <w:pPr>
                                <w:spacing w:line="362" w:lineRule="exact"/>
                                <w:ind w:right="313"/>
                                <w:rPr>
                                  <w:sz w:val="20"/>
                                </w:rPr>
                              </w:pPr>
                              <w:r>
                                <w:rPr>
                                  <w:sz w:val="20"/>
                                </w:rPr>
                                <w:t xml:space="preserve">Depozīta sistēma </w:t>
                              </w:r>
                              <w:r>
                                <w:rPr>
                                  <w:spacing w:val="-2"/>
                                  <w:sz w:val="20"/>
                                </w:rPr>
                                <w:t>Pārstrādes</w:t>
                              </w:r>
                              <w:r>
                                <w:rPr>
                                  <w:spacing w:val="8"/>
                                  <w:sz w:val="20"/>
                                </w:rPr>
                                <w:t xml:space="preserve"> </w:t>
                              </w:r>
                              <w:r>
                                <w:rPr>
                                  <w:spacing w:val="-2"/>
                                  <w:sz w:val="20"/>
                                </w:rPr>
                                <w:t>mērķis</w:t>
                              </w:r>
                            </w:p>
                          </w:txbxContent>
                        </wps:txbx>
                        <wps:bodyPr wrap="square" lIns="0" tIns="0" rIns="0" bIns="0" rtlCol="0">
                          <a:noAutofit/>
                        </wps:bodyPr>
                      </wps:wsp>
                      <wps:wsp>
                        <wps:cNvPr id="71" name="Textbox 71"/>
                        <wps:cNvSpPr txBox="1"/>
                        <wps:spPr>
                          <a:xfrm>
                            <a:off x="5087048" y="2301938"/>
                            <a:ext cx="270510" cy="127000"/>
                          </a:xfrm>
                          <a:prstGeom prst="rect">
                            <a:avLst/>
                          </a:prstGeom>
                        </wps:spPr>
                        <wps:txbx>
                          <w:txbxContent>
                            <w:p w14:paraId="42B8A0E6" w14:textId="77777777" w:rsidR="00B61319" w:rsidRDefault="00B9577D">
                              <w:pPr>
                                <w:spacing w:line="199" w:lineRule="exact"/>
                                <w:rPr>
                                  <w:sz w:val="20"/>
                                </w:rPr>
                              </w:pPr>
                              <w:r>
                                <w:rPr>
                                  <w:spacing w:val="-4"/>
                                  <w:sz w:val="20"/>
                                </w:rPr>
                                <w:t>2027</w:t>
                              </w:r>
                            </w:p>
                          </w:txbxContent>
                        </wps:txbx>
                        <wps:bodyPr wrap="square" lIns="0" tIns="0" rIns="0" bIns="0" rtlCol="0">
                          <a:noAutofit/>
                        </wps:bodyPr>
                      </wps:wsp>
                      <wps:wsp>
                        <wps:cNvPr id="72" name="Textbox 72"/>
                        <wps:cNvSpPr txBox="1"/>
                        <wps:spPr>
                          <a:xfrm>
                            <a:off x="4111942" y="2301938"/>
                            <a:ext cx="270510" cy="127000"/>
                          </a:xfrm>
                          <a:prstGeom prst="rect">
                            <a:avLst/>
                          </a:prstGeom>
                        </wps:spPr>
                        <wps:txbx>
                          <w:txbxContent>
                            <w:p w14:paraId="10685863" w14:textId="77777777" w:rsidR="00B61319" w:rsidRDefault="00B9577D">
                              <w:pPr>
                                <w:spacing w:line="199" w:lineRule="exact"/>
                                <w:rPr>
                                  <w:sz w:val="20"/>
                                </w:rPr>
                              </w:pPr>
                              <w:r>
                                <w:rPr>
                                  <w:spacing w:val="-4"/>
                                  <w:sz w:val="20"/>
                                </w:rPr>
                                <w:t>2026</w:t>
                              </w:r>
                            </w:p>
                          </w:txbxContent>
                        </wps:txbx>
                        <wps:bodyPr wrap="square" lIns="0" tIns="0" rIns="0" bIns="0" rtlCol="0">
                          <a:noAutofit/>
                        </wps:bodyPr>
                      </wps:wsp>
                      <wps:wsp>
                        <wps:cNvPr id="73" name="Textbox 73"/>
                        <wps:cNvSpPr txBox="1"/>
                        <wps:spPr>
                          <a:xfrm>
                            <a:off x="3136836" y="2301938"/>
                            <a:ext cx="270510" cy="127000"/>
                          </a:xfrm>
                          <a:prstGeom prst="rect">
                            <a:avLst/>
                          </a:prstGeom>
                        </wps:spPr>
                        <wps:txbx>
                          <w:txbxContent>
                            <w:p w14:paraId="1DFA967C" w14:textId="77777777" w:rsidR="00B61319" w:rsidRDefault="00B9577D">
                              <w:pPr>
                                <w:spacing w:line="199" w:lineRule="exact"/>
                                <w:rPr>
                                  <w:sz w:val="20"/>
                                </w:rPr>
                              </w:pPr>
                              <w:r>
                                <w:rPr>
                                  <w:spacing w:val="-4"/>
                                  <w:sz w:val="20"/>
                                </w:rPr>
                                <w:t>2025</w:t>
                              </w:r>
                            </w:p>
                          </w:txbxContent>
                        </wps:txbx>
                        <wps:bodyPr wrap="square" lIns="0" tIns="0" rIns="0" bIns="0" rtlCol="0">
                          <a:noAutofit/>
                        </wps:bodyPr>
                      </wps:wsp>
                      <wps:wsp>
                        <wps:cNvPr id="74" name="Textbox 74"/>
                        <wps:cNvSpPr txBox="1"/>
                        <wps:spPr>
                          <a:xfrm>
                            <a:off x="2162111" y="2301938"/>
                            <a:ext cx="270510" cy="127000"/>
                          </a:xfrm>
                          <a:prstGeom prst="rect">
                            <a:avLst/>
                          </a:prstGeom>
                        </wps:spPr>
                        <wps:txbx>
                          <w:txbxContent>
                            <w:p w14:paraId="0E83962A" w14:textId="77777777" w:rsidR="00B61319" w:rsidRDefault="00B9577D">
                              <w:pPr>
                                <w:spacing w:line="199" w:lineRule="exact"/>
                                <w:rPr>
                                  <w:sz w:val="20"/>
                                </w:rPr>
                              </w:pPr>
                              <w:r>
                                <w:rPr>
                                  <w:spacing w:val="-4"/>
                                  <w:sz w:val="20"/>
                                </w:rPr>
                                <w:t>2024</w:t>
                              </w:r>
                            </w:p>
                          </w:txbxContent>
                        </wps:txbx>
                        <wps:bodyPr wrap="square" lIns="0" tIns="0" rIns="0" bIns="0" rtlCol="0">
                          <a:noAutofit/>
                        </wps:bodyPr>
                      </wps:wsp>
                      <wps:wsp>
                        <wps:cNvPr id="75" name="Textbox 75"/>
                        <wps:cNvSpPr txBox="1"/>
                        <wps:spPr>
                          <a:xfrm>
                            <a:off x="1187132" y="2301938"/>
                            <a:ext cx="270510" cy="127000"/>
                          </a:xfrm>
                          <a:prstGeom prst="rect">
                            <a:avLst/>
                          </a:prstGeom>
                        </wps:spPr>
                        <wps:txbx>
                          <w:txbxContent>
                            <w:p w14:paraId="3AA66961" w14:textId="77777777" w:rsidR="00B61319" w:rsidRDefault="00B9577D">
                              <w:pPr>
                                <w:spacing w:line="199" w:lineRule="exact"/>
                                <w:rPr>
                                  <w:sz w:val="20"/>
                                </w:rPr>
                              </w:pPr>
                              <w:r>
                                <w:rPr>
                                  <w:spacing w:val="-4"/>
                                  <w:sz w:val="20"/>
                                </w:rPr>
                                <w:t>2023</w:t>
                              </w:r>
                            </w:p>
                          </w:txbxContent>
                        </wps:txbx>
                        <wps:bodyPr wrap="square" lIns="0" tIns="0" rIns="0" bIns="0" rtlCol="0">
                          <a:noAutofit/>
                        </wps:bodyPr>
                      </wps:wsp>
                      <wps:wsp>
                        <wps:cNvPr id="76" name="Textbox 76"/>
                        <wps:cNvSpPr txBox="1"/>
                        <wps:spPr>
                          <a:xfrm>
                            <a:off x="646112" y="2136711"/>
                            <a:ext cx="76835" cy="127000"/>
                          </a:xfrm>
                          <a:prstGeom prst="rect">
                            <a:avLst/>
                          </a:prstGeom>
                        </wps:spPr>
                        <wps:txbx>
                          <w:txbxContent>
                            <w:p w14:paraId="43697E5F" w14:textId="77777777" w:rsidR="00B61319" w:rsidRDefault="00B9577D">
                              <w:pPr>
                                <w:spacing w:line="199" w:lineRule="exact"/>
                                <w:rPr>
                                  <w:sz w:val="20"/>
                                </w:rPr>
                              </w:pPr>
                              <w:r>
                                <w:rPr>
                                  <w:spacing w:val="-10"/>
                                  <w:sz w:val="20"/>
                                </w:rPr>
                                <w:t>0</w:t>
                              </w:r>
                            </w:p>
                          </w:txbxContent>
                        </wps:txbx>
                        <wps:bodyPr wrap="square" lIns="0" tIns="0" rIns="0" bIns="0" rtlCol="0">
                          <a:noAutofit/>
                        </wps:bodyPr>
                      </wps:wsp>
                      <wps:wsp>
                        <wps:cNvPr id="77" name="Textbox 77"/>
                        <wps:cNvSpPr txBox="1"/>
                        <wps:spPr>
                          <a:xfrm>
                            <a:off x="421068" y="1726755"/>
                            <a:ext cx="303530" cy="127000"/>
                          </a:xfrm>
                          <a:prstGeom prst="rect">
                            <a:avLst/>
                          </a:prstGeom>
                        </wps:spPr>
                        <wps:txbx>
                          <w:txbxContent>
                            <w:p w14:paraId="482F5B79" w14:textId="77777777" w:rsidR="00B61319" w:rsidRDefault="00B9577D">
                              <w:pPr>
                                <w:spacing w:line="199" w:lineRule="exact"/>
                                <w:rPr>
                                  <w:sz w:val="20"/>
                                </w:rPr>
                              </w:pPr>
                              <w:r>
                                <w:rPr>
                                  <w:spacing w:val="-2"/>
                                  <w:sz w:val="20"/>
                                </w:rPr>
                                <w:t>5,000</w:t>
                              </w:r>
                            </w:p>
                          </w:txbxContent>
                        </wps:txbx>
                        <wps:bodyPr wrap="square" lIns="0" tIns="0" rIns="0" bIns="0" rtlCol="0">
                          <a:noAutofit/>
                        </wps:bodyPr>
                      </wps:wsp>
                      <wps:wsp>
                        <wps:cNvPr id="78" name="Textbox 78"/>
                        <wps:cNvSpPr txBox="1"/>
                        <wps:spPr>
                          <a:xfrm>
                            <a:off x="5038788" y="1451927"/>
                            <a:ext cx="365125" cy="127000"/>
                          </a:xfrm>
                          <a:prstGeom prst="rect">
                            <a:avLst/>
                          </a:prstGeom>
                        </wps:spPr>
                        <wps:txbx>
                          <w:txbxContent>
                            <w:p w14:paraId="19DAA574" w14:textId="77777777" w:rsidR="00B61319" w:rsidRDefault="00B9577D">
                              <w:pPr>
                                <w:spacing w:line="199" w:lineRule="exact"/>
                                <w:rPr>
                                  <w:sz w:val="20"/>
                                </w:rPr>
                              </w:pPr>
                              <w:r>
                                <w:rPr>
                                  <w:spacing w:val="-2"/>
                                  <w:sz w:val="20"/>
                                </w:rPr>
                                <w:t>16,881</w:t>
                              </w:r>
                            </w:p>
                          </w:txbxContent>
                        </wps:txbx>
                        <wps:bodyPr wrap="square" lIns="0" tIns="0" rIns="0" bIns="0" rtlCol="0">
                          <a:noAutofit/>
                        </wps:bodyPr>
                      </wps:wsp>
                      <wps:wsp>
                        <wps:cNvPr id="79" name="Textbox 79"/>
                        <wps:cNvSpPr txBox="1"/>
                        <wps:spPr>
                          <a:xfrm>
                            <a:off x="4064063" y="1451927"/>
                            <a:ext cx="365125" cy="127000"/>
                          </a:xfrm>
                          <a:prstGeom prst="rect">
                            <a:avLst/>
                          </a:prstGeom>
                        </wps:spPr>
                        <wps:txbx>
                          <w:txbxContent>
                            <w:p w14:paraId="40702447" w14:textId="77777777" w:rsidR="00B61319" w:rsidRDefault="00B9577D">
                              <w:pPr>
                                <w:spacing w:line="199" w:lineRule="exact"/>
                                <w:rPr>
                                  <w:sz w:val="20"/>
                                </w:rPr>
                              </w:pPr>
                              <w:r>
                                <w:rPr>
                                  <w:spacing w:val="-2"/>
                                  <w:sz w:val="20"/>
                                </w:rPr>
                                <w:t>16,878</w:t>
                              </w:r>
                            </w:p>
                          </w:txbxContent>
                        </wps:txbx>
                        <wps:bodyPr wrap="square" lIns="0" tIns="0" rIns="0" bIns="0" rtlCol="0">
                          <a:noAutofit/>
                        </wps:bodyPr>
                      </wps:wsp>
                      <wps:wsp>
                        <wps:cNvPr id="80" name="Textbox 80"/>
                        <wps:cNvSpPr txBox="1"/>
                        <wps:spPr>
                          <a:xfrm>
                            <a:off x="3089084" y="1451698"/>
                            <a:ext cx="365760" cy="127000"/>
                          </a:xfrm>
                          <a:prstGeom prst="rect">
                            <a:avLst/>
                          </a:prstGeom>
                        </wps:spPr>
                        <wps:txbx>
                          <w:txbxContent>
                            <w:p w14:paraId="2C0FDA38" w14:textId="77777777" w:rsidR="00B61319" w:rsidRDefault="00B9577D">
                              <w:pPr>
                                <w:spacing w:line="200" w:lineRule="exact"/>
                                <w:rPr>
                                  <w:sz w:val="20"/>
                                </w:rPr>
                              </w:pPr>
                              <w:r>
                                <w:rPr>
                                  <w:spacing w:val="-2"/>
                                  <w:sz w:val="20"/>
                                </w:rPr>
                                <w:t>16,876</w:t>
                              </w:r>
                            </w:p>
                          </w:txbxContent>
                        </wps:txbx>
                        <wps:bodyPr wrap="square" lIns="0" tIns="0" rIns="0" bIns="0" rtlCol="0">
                          <a:noAutofit/>
                        </wps:bodyPr>
                      </wps:wsp>
                      <wps:wsp>
                        <wps:cNvPr id="81" name="Textbox 81"/>
                        <wps:cNvSpPr txBox="1"/>
                        <wps:spPr>
                          <a:xfrm>
                            <a:off x="2113978" y="1452181"/>
                            <a:ext cx="365125" cy="127000"/>
                          </a:xfrm>
                          <a:prstGeom prst="rect">
                            <a:avLst/>
                          </a:prstGeom>
                        </wps:spPr>
                        <wps:txbx>
                          <w:txbxContent>
                            <w:p w14:paraId="06A68353" w14:textId="77777777" w:rsidR="00B61319" w:rsidRDefault="00B9577D">
                              <w:pPr>
                                <w:spacing w:line="199" w:lineRule="exact"/>
                                <w:rPr>
                                  <w:sz w:val="20"/>
                                </w:rPr>
                              </w:pPr>
                              <w:r>
                                <w:rPr>
                                  <w:spacing w:val="-2"/>
                                  <w:sz w:val="20"/>
                                </w:rPr>
                                <w:t>16,874</w:t>
                              </w:r>
                            </w:p>
                          </w:txbxContent>
                        </wps:txbx>
                        <wps:bodyPr wrap="square" lIns="0" tIns="0" rIns="0" bIns="0" rtlCol="0">
                          <a:noAutofit/>
                        </wps:bodyPr>
                      </wps:wsp>
                      <wps:wsp>
                        <wps:cNvPr id="82" name="Textbox 82"/>
                        <wps:cNvSpPr txBox="1"/>
                        <wps:spPr>
                          <a:xfrm>
                            <a:off x="1138872" y="1450022"/>
                            <a:ext cx="365760" cy="127000"/>
                          </a:xfrm>
                          <a:prstGeom prst="rect">
                            <a:avLst/>
                          </a:prstGeom>
                        </wps:spPr>
                        <wps:txbx>
                          <w:txbxContent>
                            <w:p w14:paraId="14C3EEF4" w14:textId="77777777" w:rsidR="00B61319" w:rsidRDefault="00B9577D">
                              <w:pPr>
                                <w:spacing w:line="199" w:lineRule="exact"/>
                                <w:rPr>
                                  <w:sz w:val="20"/>
                                </w:rPr>
                              </w:pPr>
                              <w:r>
                                <w:rPr>
                                  <w:spacing w:val="-2"/>
                                  <w:sz w:val="20"/>
                                </w:rPr>
                                <w:t>16,921</w:t>
                              </w:r>
                            </w:p>
                          </w:txbxContent>
                        </wps:txbx>
                        <wps:bodyPr wrap="square" lIns="0" tIns="0" rIns="0" bIns="0" rtlCol="0">
                          <a:noAutofit/>
                        </wps:bodyPr>
                      </wps:wsp>
                      <wps:wsp>
                        <wps:cNvPr id="83" name="Textbox 83"/>
                        <wps:cNvSpPr txBox="1"/>
                        <wps:spPr>
                          <a:xfrm>
                            <a:off x="356806" y="1316799"/>
                            <a:ext cx="366395" cy="127000"/>
                          </a:xfrm>
                          <a:prstGeom prst="rect">
                            <a:avLst/>
                          </a:prstGeom>
                        </wps:spPr>
                        <wps:txbx>
                          <w:txbxContent>
                            <w:p w14:paraId="54BD09FF" w14:textId="77777777" w:rsidR="00B61319" w:rsidRDefault="00B9577D">
                              <w:pPr>
                                <w:spacing w:line="199" w:lineRule="exact"/>
                                <w:rPr>
                                  <w:sz w:val="20"/>
                                </w:rPr>
                              </w:pPr>
                              <w:r>
                                <w:rPr>
                                  <w:spacing w:val="-2"/>
                                  <w:sz w:val="20"/>
                                </w:rPr>
                                <w:t>10,000</w:t>
                              </w:r>
                            </w:p>
                          </w:txbxContent>
                        </wps:txbx>
                        <wps:bodyPr wrap="square" lIns="0" tIns="0" rIns="0" bIns="0" rtlCol="0">
                          <a:noAutofit/>
                        </wps:bodyPr>
                      </wps:wsp>
                      <wps:wsp>
                        <wps:cNvPr id="84" name="Textbox 84"/>
                        <wps:cNvSpPr txBox="1"/>
                        <wps:spPr>
                          <a:xfrm>
                            <a:off x="356806" y="907224"/>
                            <a:ext cx="366395" cy="127000"/>
                          </a:xfrm>
                          <a:prstGeom prst="rect">
                            <a:avLst/>
                          </a:prstGeom>
                        </wps:spPr>
                        <wps:txbx>
                          <w:txbxContent>
                            <w:p w14:paraId="636FD4B6" w14:textId="77777777" w:rsidR="00B61319" w:rsidRDefault="00B9577D">
                              <w:pPr>
                                <w:spacing w:line="199" w:lineRule="exact"/>
                                <w:rPr>
                                  <w:sz w:val="20"/>
                                </w:rPr>
                              </w:pPr>
                              <w:r>
                                <w:rPr>
                                  <w:spacing w:val="-2"/>
                                  <w:sz w:val="20"/>
                                </w:rPr>
                                <w:t>15,000</w:t>
                              </w:r>
                            </w:p>
                          </w:txbxContent>
                        </wps:txbx>
                        <wps:bodyPr wrap="square" lIns="0" tIns="0" rIns="0" bIns="0" rtlCol="0">
                          <a:noAutofit/>
                        </wps:bodyPr>
                      </wps:wsp>
                      <wps:wsp>
                        <wps:cNvPr id="85" name="Textbox 85"/>
                        <wps:cNvSpPr txBox="1"/>
                        <wps:spPr>
                          <a:xfrm>
                            <a:off x="2145982" y="607910"/>
                            <a:ext cx="300990" cy="127000"/>
                          </a:xfrm>
                          <a:prstGeom prst="rect">
                            <a:avLst/>
                          </a:prstGeom>
                        </wps:spPr>
                        <wps:txbx>
                          <w:txbxContent>
                            <w:p w14:paraId="3CCFB2BE" w14:textId="77777777" w:rsidR="00B61319" w:rsidRDefault="00B9577D">
                              <w:pPr>
                                <w:spacing w:line="200" w:lineRule="exact"/>
                                <w:rPr>
                                  <w:sz w:val="20"/>
                                </w:rPr>
                              </w:pPr>
                              <w:r>
                                <w:rPr>
                                  <w:spacing w:val="-2"/>
                                  <w:sz w:val="20"/>
                                </w:rPr>
                                <w:t>3,712</w:t>
                              </w:r>
                            </w:p>
                          </w:txbxContent>
                        </wps:txbx>
                        <wps:bodyPr wrap="square" lIns="0" tIns="0" rIns="0" bIns="0" rtlCol="0">
                          <a:noAutofit/>
                        </wps:bodyPr>
                      </wps:wsp>
                      <wps:wsp>
                        <wps:cNvPr id="86" name="Textbox 86"/>
                        <wps:cNvSpPr txBox="1"/>
                        <wps:spPr>
                          <a:xfrm>
                            <a:off x="5070792" y="130619"/>
                            <a:ext cx="343535" cy="492125"/>
                          </a:xfrm>
                          <a:prstGeom prst="rect">
                            <a:avLst/>
                          </a:prstGeom>
                        </wps:spPr>
                        <wps:txbx>
                          <w:txbxContent>
                            <w:p w14:paraId="0043ABAB" w14:textId="77777777" w:rsidR="00B61319" w:rsidRDefault="00B9577D">
                              <w:pPr>
                                <w:spacing w:line="203" w:lineRule="exact"/>
                                <w:ind w:left="66"/>
                                <w:rPr>
                                  <w:sz w:val="20"/>
                                </w:rPr>
                              </w:pPr>
                              <w:r>
                                <w:rPr>
                                  <w:spacing w:val="-2"/>
                                  <w:sz w:val="20"/>
                                </w:rPr>
                                <w:t>1,013</w:t>
                              </w:r>
                            </w:p>
                            <w:p w14:paraId="3F1D5D9E" w14:textId="77777777" w:rsidR="00B61319" w:rsidRDefault="00B9577D">
                              <w:pPr>
                                <w:spacing w:before="32"/>
                                <w:rPr>
                                  <w:sz w:val="20"/>
                                </w:rPr>
                              </w:pPr>
                              <w:r>
                                <w:rPr>
                                  <w:spacing w:val="-2"/>
                                  <w:sz w:val="20"/>
                                </w:rPr>
                                <w:t>1,621</w:t>
                              </w:r>
                            </w:p>
                            <w:p w14:paraId="649D4D77" w14:textId="77777777" w:rsidR="00B61319" w:rsidRDefault="00B9577D">
                              <w:pPr>
                                <w:spacing w:before="55" w:line="240" w:lineRule="exact"/>
                                <w:rPr>
                                  <w:sz w:val="20"/>
                                </w:rPr>
                              </w:pPr>
                              <w:r>
                                <w:rPr>
                                  <w:spacing w:val="-2"/>
                                  <w:sz w:val="20"/>
                                </w:rPr>
                                <w:t>4,727</w:t>
                              </w:r>
                            </w:p>
                          </w:txbxContent>
                        </wps:txbx>
                        <wps:bodyPr wrap="square" lIns="0" tIns="0" rIns="0" bIns="0" rtlCol="0">
                          <a:noAutofit/>
                        </wps:bodyPr>
                      </wps:wsp>
                      <wps:wsp>
                        <wps:cNvPr id="87" name="Textbox 87"/>
                        <wps:cNvSpPr txBox="1"/>
                        <wps:spPr>
                          <a:xfrm>
                            <a:off x="4096067" y="139128"/>
                            <a:ext cx="300990" cy="474345"/>
                          </a:xfrm>
                          <a:prstGeom prst="rect">
                            <a:avLst/>
                          </a:prstGeom>
                        </wps:spPr>
                        <wps:txbx>
                          <w:txbxContent>
                            <w:p w14:paraId="1A132EFC" w14:textId="77777777" w:rsidR="00B61319" w:rsidRDefault="00B9577D">
                              <w:pPr>
                                <w:spacing w:line="183" w:lineRule="exact"/>
                                <w:ind w:left="91"/>
                                <w:rPr>
                                  <w:sz w:val="18"/>
                                </w:rPr>
                              </w:pPr>
                              <w:r>
                                <w:rPr>
                                  <w:spacing w:val="-5"/>
                                  <w:sz w:val="18"/>
                                </w:rPr>
                                <w:t>844</w:t>
                              </w:r>
                            </w:p>
                            <w:p w14:paraId="6CFE484C" w14:textId="77777777" w:rsidR="00B61319" w:rsidRDefault="00B9577D">
                              <w:pPr>
                                <w:spacing w:before="82" w:line="243" w:lineRule="exact"/>
                                <w:rPr>
                                  <w:sz w:val="20"/>
                                </w:rPr>
                              </w:pPr>
                              <w:r>
                                <w:rPr>
                                  <w:spacing w:val="-2"/>
                                  <w:sz w:val="20"/>
                                </w:rPr>
                                <w:t>1,620</w:t>
                              </w:r>
                            </w:p>
                            <w:p w14:paraId="722878C7" w14:textId="77777777" w:rsidR="00B61319" w:rsidRDefault="00B9577D">
                              <w:pPr>
                                <w:spacing w:line="239" w:lineRule="exact"/>
                                <w:rPr>
                                  <w:sz w:val="20"/>
                                </w:rPr>
                              </w:pPr>
                              <w:r>
                                <w:rPr>
                                  <w:spacing w:val="-2"/>
                                  <w:sz w:val="20"/>
                                </w:rPr>
                                <w:t>4,388</w:t>
                              </w:r>
                            </w:p>
                          </w:txbxContent>
                        </wps:txbx>
                        <wps:bodyPr wrap="square" lIns="0" tIns="0" rIns="0" bIns="0" rtlCol="0">
                          <a:noAutofit/>
                        </wps:bodyPr>
                      </wps:wsp>
                      <wps:wsp>
                        <wps:cNvPr id="88" name="Textbox 88"/>
                        <wps:cNvSpPr txBox="1"/>
                        <wps:spPr>
                          <a:xfrm>
                            <a:off x="3121088" y="198564"/>
                            <a:ext cx="300990" cy="417195"/>
                          </a:xfrm>
                          <a:prstGeom prst="rect">
                            <a:avLst/>
                          </a:prstGeom>
                        </wps:spPr>
                        <wps:txbx>
                          <w:txbxContent>
                            <w:p w14:paraId="5D38B2E7" w14:textId="77777777" w:rsidR="00B61319" w:rsidRDefault="00B9577D">
                              <w:pPr>
                                <w:spacing w:line="183" w:lineRule="exact"/>
                                <w:ind w:right="90"/>
                                <w:jc w:val="right"/>
                                <w:rPr>
                                  <w:sz w:val="18"/>
                                </w:rPr>
                              </w:pPr>
                              <w:r>
                                <w:rPr>
                                  <w:spacing w:val="-5"/>
                                  <w:sz w:val="18"/>
                                </w:rPr>
                                <w:t>675</w:t>
                              </w:r>
                            </w:p>
                            <w:p w14:paraId="63342CEB" w14:textId="77777777" w:rsidR="00B61319" w:rsidRDefault="00B9577D">
                              <w:pPr>
                                <w:spacing w:before="33" w:line="222" w:lineRule="exact"/>
                                <w:ind w:right="18"/>
                                <w:jc w:val="right"/>
                                <w:rPr>
                                  <w:sz w:val="20"/>
                                </w:rPr>
                              </w:pPr>
                              <w:r>
                                <w:rPr>
                                  <w:spacing w:val="-2"/>
                                  <w:sz w:val="20"/>
                                </w:rPr>
                                <w:t>1,620</w:t>
                              </w:r>
                            </w:p>
                            <w:p w14:paraId="63AC2DE1" w14:textId="77777777" w:rsidR="00B61319" w:rsidRDefault="00B9577D">
                              <w:pPr>
                                <w:spacing w:line="218" w:lineRule="exact"/>
                                <w:ind w:right="18"/>
                                <w:jc w:val="right"/>
                                <w:rPr>
                                  <w:sz w:val="20"/>
                                </w:rPr>
                              </w:pPr>
                              <w:r>
                                <w:rPr>
                                  <w:spacing w:val="-2"/>
                                  <w:sz w:val="20"/>
                                </w:rPr>
                                <w:t>4,050</w:t>
                              </w:r>
                            </w:p>
                          </w:txbxContent>
                        </wps:txbx>
                        <wps:bodyPr wrap="square" lIns="0" tIns="0" rIns="0" bIns="0" rtlCol="0">
                          <a:noAutofit/>
                        </wps:bodyPr>
                      </wps:wsp>
                      <wps:wsp>
                        <wps:cNvPr id="89" name="Textbox 89"/>
                        <wps:cNvSpPr txBox="1"/>
                        <wps:spPr>
                          <a:xfrm>
                            <a:off x="1170876" y="412559"/>
                            <a:ext cx="301625" cy="332105"/>
                          </a:xfrm>
                          <a:prstGeom prst="rect">
                            <a:avLst/>
                          </a:prstGeom>
                        </wps:spPr>
                        <wps:txbx>
                          <w:txbxContent>
                            <w:p w14:paraId="56E2229A" w14:textId="77777777" w:rsidR="00B61319" w:rsidRDefault="00B9577D">
                              <w:pPr>
                                <w:spacing w:line="203" w:lineRule="exact"/>
                                <w:rPr>
                                  <w:sz w:val="20"/>
                                </w:rPr>
                              </w:pPr>
                              <w:r>
                                <w:rPr>
                                  <w:spacing w:val="-2"/>
                                  <w:sz w:val="20"/>
                                </w:rPr>
                                <w:t>1,624</w:t>
                              </w:r>
                            </w:p>
                            <w:p w14:paraId="3C564610" w14:textId="77777777" w:rsidR="00B61319" w:rsidRDefault="00B9577D">
                              <w:pPr>
                                <w:spacing w:before="79" w:line="240" w:lineRule="exact"/>
                                <w:rPr>
                                  <w:sz w:val="20"/>
                                </w:rPr>
                              </w:pPr>
                              <w:r>
                                <w:rPr>
                                  <w:spacing w:val="-2"/>
                                  <w:sz w:val="20"/>
                                </w:rPr>
                                <w:t>3,384</w:t>
                              </w:r>
                            </w:p>
                          </w:txbxContent>
                        </wps:txbx>
                        <wps:bodyPr wrap="square" lIns="0" tIns="0" rIns="0" bIns="0" rtlCol="0">
                          <a:noAutofit/>
                        </wps:bodyPr>
                      </wps:wsp>
                      <wps:wsp>
                        <wps:cNvPr id="90" name="Textbox 90"/>
                        <wps:cNvSpPr txBox="1"/>
                        <wps:spPr>
                          <a:xfrm>
                            <a:off x="356806" y="497268"/>
                            <a:ext cx="366395" cy="127000"/>
                          </a:xfrm>
                          <a:prstGeom prst="rect">
                            <a:avLst/>
                          </a:prstGeom>
                        </wps:spPr>
                        <wps:txbx>
                          <w:txbxContent>
                            <w:p w14:paraId="7C35CB34" w14:textId="77777777" w:rsidR="00B61319" w:rsidRDefault="00B9577D">
                              <w:pPr>
                                <w:spacing w:line="199" w:lineRule="exact"/>
                                <w:rPr>
                                  <w:sz w:val="20"/>
                                </w:rPr>
                              </w:pPr>
                              <w:r>
                                <w:rPr>
                                  <w:spacing w:val="-2"/>
                                  <w:sz w:val="20"/>
                                </w:rPr>
                                <w:t>20,000</w:t>
                              </w:r>
                            </w:p>
                          </w:txbxContent>
                        </wps:txbx>
                        <wps:bodyPr wrap="square" lIns="0" tIns="0" rIns="0" bIns="0" rtlCol="0">
                          <a:noAutofit/>
                        </wps:bodyPr>
                      </wps:wsp>
                      <wps:wsp>
                        <wps:cNvPr id="91" name="Textbox 91"/>
                        <wps:cNvSpPr txBox="1"/>
                        <wps:spPr>
                          <a:xfrm>
                            <a:off x="2157539" y="196405"/>
                            <a:ext cx="301625" cy="295910"/>
                          </a:xfrm>
                          <a:prstGeom prst="rect">
                            <a:avLst/>
                          </a:prstGeom>
                        </wps:spPr>
                        <wps:txbx>
                          <w:txbxContent>
                            <w:p w14:paraId="36D36F62" w14:textId="77777777" w:rsidR="00B61319" w:rsidRDefault="00B9577D">
                              <w:pPr>
                                <w:spacing w:line="183" w:lineRule="exact"/>
                                <w:ind w:left="73"/>
                                <w:rPr>
                                  <w:sz w:val="18"/>
                                </w:rPr>
                              </w:pPr>
                              <w:r>
                                <w:rPr>
                                  <w:spacing w:val="-5"/>
                                  <w:sz w:val="18"/>
                                </w:rPr>
                                <w:t>506</w:t>
                              </w:r>
                            </w:p>
                            <w:p w14:paraId="6864E31B" w14:textId="77777777" w:rsidR="00B61319" w:rsidRDefault="00B9577D">
                              <w:pPr>
                                <w:spacing w:before="41" w:line="240" w:lineRule="exact"/>
                                <w:rPr>
                                  <w:sz w:val="20"/>
                                </w:rPr>
                              </w:pPr>
                              <w:r>
                                <w:rPr>
                                  <w:spacing w:val="-2"/>
                                  <w:sz w:val="20"/>
                                </w:rPr>
                                <w:t>1,620</w:t>
                              </w:r>
                            </w:p>
                          </w:txbxContent>
                        </wps:txbx>
                        <wps:bodyPr wrap="square" lIns="0" tIns="0" rIns="0" bIns="0" rtlCol="0">
                          <a:noAutofit/>
                        </wps:bodyPr>
                      </wps:wsp>
                      <wps:wsp>
                        <wps:cNvPr id="92" name="Textbox 92"/>
                        <wps:cNvSpPr txBox="1"/>
                        <wps:spPr>
                          <a:xfrm>
                            <a:off x="1228788" y="250634"/>
                            <a:ext cx="186690" cy="114300"/>
                          </a:xfrm>
                          <a:prstGeom prst="rect">
                            <a:avLst/>
                          </a:prstGeom>
                        </wps:spPr>
                        <wps:txbx>
                          <w:txbxContent>
                            <w:p w14:paraId="478EDEDE" w14:textId="77777777" w:rsidR="00B61319" w:rsidRDefault="00B9577D">
                              <w:pPr>
                                <w:spacing w:line="180" w:lineRule="exact"/>
                                <w:rPr>
                                  <w:sz w:val="18"/>
                                </w:rPr>
                              </w:pPr>
                              <w:r>
                                <w:rPr>
                                  <w:spacing w:val="-5"/>
                                  <w:sz w:val="18"/>
                                </w:rPr>
                                <w:t>338</w:t>
                              </w:r>
                            </w:p>
                          </w:txbxContent>
                        </wps:txbx>
                        <wps:bodyPr wrap="square" lIns="0" tIns="0" rIns="0" bIns="0" rtlCol="0">
                          <a:noAutofit/>
                        </wps:bodyPr>
                      </wps:wsp>
                      <wps:wsp>
                        <wps:cNvPr id="93" name="Textbox 93"/>
                        <wps:cNvSpPr txBox="1"/>
                        <wps:spPr>
                          <a:xfrm>
                            <a:off x="356806" y="87312"/>
                            <a:ext cx="366395" cy="127000"/>
                          </a:xfrm>
                          <a:prstGeom prst="rect">
                            <a:avLst/>
                          </a:prstGeom>
                        </wps:spPr>
                        <wps:txbx>
                          <w:txbxContent>
                            <w:p w14:paraId="1BE8A942" w14:textId="77777777" w:rsidR="00B61319" w:rsidRDefault="00B9577D">
                              <w:pPr>
                                <w:spacing w:line="199" w:lineRule="exact"/>
                                <w:rPr>
                                  <w:sz w:val="20"/>
                                </w:rPr>
                              </w:pPr>
                              <w:r>
                                <w:rPr>
                                  <w:spacing w:val="-2"/>
                                  <w:sz w:val="20"/>
                                </w:rPr>
                                <w:t>25,000</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03E51A" id="Group 55" o:spid="_x0000_s1065" style="position:absolute;left:0;text-align:left;margin-left:71.6pt;margin-top:100.7pt;width:460.35pt;height:257pt;z-index:15735808;mso-wrap-distance-left:0;mso-wrap-distance-right:0;mso-position-horizontal-relative:page" coordsize="58464,3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">
                <v:shape id="Graphic 56" o:spid="_x0000_s1066" style="position:absolute;left:8281;top:1457;width:48742;height:16396;visibility:visible;mso-wrap-style:square;v-text-anchor:top" coordsize="4874260,16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" path="m639698,1639062r669036,em3564254,1639062r669037,em,1639062r334898,em1615058,1639062r669037,em4539614,1639062r334265,em2590419,1639062r669035,em,1229105r334898,em639698,1229105r669036,em1615058,1229105r669037,em2590419,1229105r669035,em3564254,1229105r669037,em4539614,1229105r334265,em1615058,819150r669037,em,819150r334898,em3564254,819150r669037,em639698,819150r669036,em2590419,819150r669035,em4539614,819150r334265,em,409193r334898,em639698,409193r669036,em1615058,409193r669037,em3564254,409193r669037,em4539614,409193r334265,em2590419,409193r669035,em,l4873879,e" filled="f" strokecolor="#d9d9d9">
                  <v:path arrowok="t"/>
                </v:shape>
                <v:shape id="Graphic 57" o:spid="_x0000_s1067" style="position:absolute;left:11630;top:8079;width:42049;height:13868;visibility:visible;mso-wrap-style:square;v-text-anchor:top" coordsize="4204970,13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" path="m304800,l,,,1386840r304800,l304800,xem1280160,4572r-306324,l973836,1386840r306324,l1280160,4572xem2255520,3048r-306324,l1949196,1386840r306324,l2255520,3048xem3229356,3048r-304800,l2924556,1386840r304800,l3229356,3048xem4204716,3048r-306324,l3898392,1386840r306324,l4204716,3048xe" fillcolor="#6fac46" stroked="f">
                  <v:path arrowok="t"/>
                </v:shape>
                <v:shape id="Graphic 58" o:spid="_x0000_s1068" style="position:absolute;left:11630;top:4238;width:42049;height:3886;visibility:visible;mso-wrap-style:square;v-text-anchor:top" coordsize="42049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" path="m304800,106680l,106680,,384048r304800,l304800,106680xem1280160,83820r-306324,l973836,388620r306324,l1280160,83820xem2255520,56388r-306324,l1949196,387096r306324,l2255520,56388xem3229356,27432r-304800,l2924556,387096r304800,l3229356,27432xem4204716,l3898392,r,387096l4204716,387096,4204716,xe" fillcolor="#4471c4" stroked="f">
                  <v:path arrowok="t"/>
                </v:shape>
                <v:shape id="Graphic 59" o:spid="_x0000_s1069" style="position:absolute;left:11630;top:2912;width:42049;height:2394;visibility:visible;mso-wrap-style:square;v-text-anchor:top" coordsize="42049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" path="m304800,106680l,106680,,239268r304800,l304800,106680xem1280160,83820r-306324,l973836,216408r306324,l1280160,83820xem2255520,54864r-306324,l1949196,188976r306324,l2255520,54864xem3229356,27432r-304800,l2924556,160020r304800,l3229356,27432xem4204716,l3898392,r,132588l4204716,132588,4204716,xe" fillcolor="#ffc000" stroked="f">
                  <v:path arrowok="t"/>
                </v:shape>
                <v:shape id="Graphic 60" o:spid="_x0000_s1070" style="position:absolute;left:11630;top:2074;width:42049;height:1905;visibility:visible;mso-wrap-style:square;v-text-anchor:top" coordsize="42049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" path="m304800,161544l,161544r,28956l304800,190500r,-28956xem1280160,126492r-306324,l973836,167640r306324,l1280160,126492xem2255520,83820r-306324,l1949196,138684r306324,l2255520,83820xem3229356,42672r-304800,l2924556,111252r304800,l3229356,42672xem4204716,l3898392,r,83820l4204716,83820r,-83820xe" fillcolor="#43682b" stroked="f">
                  <v:path arrowok="t"/>
                </v:shape>
                <v:shape id="Graphic 61" o:spid="_x0000_s1071" style="position:absolute;left:8281;top:21947;width:48742;height:13;visibility:visible;mso-wrap-style:square;v-text-anchor:top" coordsize="48742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" path="m,l4873879,126e" filled="f" strokecolor="#d9d9d9">
                  <v:path arrowok="t"/>
                </v:shape>
                <v:shape id="Graphic 62" o:spid="_x0000_s1072" style="position:absolute;left:13154;top:6364;width:38995;height:1429;visibility:visible;mso-wrap-style:square;v-text-anchor:top" coordsize="38995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" path="m,138811r974852,3937em975360,142748l1949196,762r975360,l3899154,e" filled="f" strokecolor="#254478" strokeweight="2.25pt">
                  <v:path arrowok="t"/>
                </v:shape>
                <v:shape id="Graphic 63" o:spid="_x0000_s1073" style="position:absolute;left:8461;top:25928;width:2438;height:699;visibility:visible;mso-wrap-style:square;v-text-anchor:top" coordsize="2438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" path="m243839,l,,,69752r243839,l243839,xe" fillcolor="#6fac46" stroked="f">
                  <v:path arrowok="t"/>
                </v:shape>
                <v:shape id="Graphic 64" o:spid="_x0000_s1074" style="position:absolute;left:29632;top:25928;width:2438;height:699;visibility:visible;mso-wrap-style:square;v-text-anchor:top" coordsize="2438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" path="m243839,l,,,69752r243839,l243839,xe" fillcolor="#4471c4" stroked="f">
                  <v:path arrowok="t"/>
                </v:shape>
                <v:shape id="Graphic 65" o:spid="_x0000_s1075" style="position:absolute;left:8461;top:28226;width:2438;height:698;visibility:visible;mso-wrap-style:square;v-text-anchor:top" coordsize="2438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" path="m243839,l,,,69752r243839,l243839,xe" fillcolor="#ffc000" stroked="f">
                  <v:path arrowok="t"/>
                </v:shape>
                <v:shape id="Graphic 66" o:spid="_x0000_s1076" style="position:absolute;left:29632;top:28226;width:2438;height:698;visibility:visible;mso-wrap-style:square;v-text-anchor:top" coordsize="2438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" path="m243839,l,,,69752r243839,l243839,xe" fillcolor="#43682b" stroked="f">
                  <v:path arrowok="t"/>
                </v:shape>
                <v:shape id="Graphic 67" o:spid="_x0000_s1077" style="position:absolute;left:8461;top:3087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" path="m,l243839,e" filled="f" strokecolor="#254478" strokeweight="2.25pt">
                  <v:path arrowok="t"/>
                </v:shape>
                <v:shape id="Graphic 68" o:spid="_x0000_s1078" style="position:absolute;left:47;top:47;width:58369;height:32544;visibility:visible;mso-wrap-style:square;v-text-anchor:top" coordsize="5836920,325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" path="m,3254375r5836920,l5836920,,,,,3254375xe" filled="f" strokecolor="#d9d9d9">
                  <v:path arrowok="t"/>
                </v:shape>
                <v:shape id="Textbox 69" o:spid="_x0000_s1079" type="#_x0000_t202" style="position:absolute;left:32334;top:25699;width:1823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8CCC1CB" w14:textId="77777777" w:rsidR="00B61319" w:rsidRDefault="00B9577D">
                        <w:pPr>
                          <w:spacing w:line="203" w:lineRule="exact"/>
                          <w:rPr>
                            <w:sz w:val="20"/>
                          </w:rPr>
                        </w:pPr>
                        <w:r>
                          <w:rPr>
                            <w:sz w:val="20"/>
                          </w:rPr>
                          <w:t>Sadzīves</w:t>
                        </w:r>
                        <w:r>
                          <w:rPr>
                            <w:spacing w:val="-8"/>
                            <w:sz w:val="20"/>
                          </w:rPr>
                          <w:t xml:space="preserve"> </w:t>
                        </w:r>
                        <w:r>
                          <w:rPr>
                            <w:sz w:val="20"/>
                          </w:rPr>
                          <w:t>atkrtumu</w:t>
                        </w:r>
                        <w:r>
                          <w:rPr>
                            <w:spacing w:val="-8"/>
                            <w:sz w:val="20"/>
                          </w:rPr>
                          <w:t xml:space="preserve"> </w:t>
                        </w:r>
                        <w:r>
                          <w:rPr>
                            <w:sz w:val="20"/>
                          </w:rPr>
                          <w:t>dalītā</w:t>
                        </w:r>
                        <w:r>
                          <w:rPr>
                            <w:spacing w:val="-8"/>
                            <w:sz w:val="20"/>
                          </w:rPr>
                          <w:t xml:space="preserve"> </w:t>
                        </w:r>
                        <w:r>
                          <w:rPr>
                            <w:spacing w:val="-2"/>
                            <w:sz w:val="20"/>
                          </w:rPr>
                          <w:t>vākāna</w:t>
                        </w:r>
                      </w:p>
                      <w:p w14:paraId="12337A7E" w14:textId="77777777" w:rsidR="00B61319" w:rsidRDefault="00B9577D">
                        <w:pPr>
                          <w:spacing w:before="117" w:line="240" w:lineRule="exact"/>
                          <w:rPr>
                            <w:sz w:val="20"/>
                          </w:rPr>
                        </w:pPr>
                        <w:r>
                          <w:rPr>
                            <w:spacing w:val="-2"/>
                            <w:sz w:val="20"/>
                          </w:rPr>
                          <w:t>Atšķirotie</w:t>
                        </w:r>
                        <w:r>
                          <w:rPr>
                            <w:spacing w:val="10"/>
                            <w:sz w:val="20"/>
                          </w:rPr>
                          <w:t xml:space="preserve"> </w:t>
                        </w:r>
                        <w:r>
                          <w:rPr>
                            <w:spacing w:val="-2"/>
                            <w:sz w:val="20"/>
                          </w:rPr>
                          <w:t>pārstrādājamie</w:t>
                        </w:r>
                        <w:r>
                          <w:rPr>
                            <w:spacing w:val="10"/>
                            <w:sz w:val="20"/>
                          </w:rPr>
                          <w:t xml:space="preserve"> </w:t>
                        </w:r>
                        <w:r>
                          <w:rPr>
                            <w:spacing w:val="-2"/>
                            <w:sz w:val="20"/>
                          </w:rPr>
                          <w:t>atkritumi</w:t>
                        </w:r>
                      </w:p>
                    </w:txbxContent>
                  </v:textbox>
                </v:shape>
                <v:shape id="Textbox 70" o:spid="_x0000_s1080" type="#_x0000_t202" style="position:absolute;left:11160;top:25699;width:1604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59DA5C4" w14:textId="77777777" w:rsidR="00B61319" w:rsidRDefault="00B9577D">
                        <w:pPr>
                          <w:spacing w:line="203" w:lineRule="exact"/>
                          <w:rPr>
                            <w:sz w:val="20"/>
                          </w:rPr>
                        </w:pPr>
                        <w:r>
                          <w:rPr>
                            <w:sz w:val="20"/>
                          </w:rPr>
                          <w:t>Bioloģisko</w:t>
                        </w:r>
                        <w:r>
                          <w:rPr>
                            <w:spacing w:val="-11"/>
                            <w:sz w:val="20"/>
                          </w:rPr>
                          <w:t xml:space="preserve"> </w:t>
                        </w:r>
                        <w:r>
                          <w:rPr>
                            <w:sz w:val="20"/>
                          </w:rPr>
                          <w:t>atkritumu</w:t>
                        </w:r>
                        <w:r>
                          <w:rPr>
                            <w:spacing w:val="-11"/>
                            <w:sz w:val="20"/>
                          </w:rPr>
                          <w:t xml:space="preserve"> </w:t>
                        </w:r>
                        <w:r>
                          <w:rPr>
                            <w:spacing w:val="-2"/>
                            <w:sz w:val="20"/>
                          </w:rPr>
                          <w:t>parstrāde</w:t>
                        </w:r>
                      </w:p>
                      <w:p w14:paraId="3BED4937" w14:textId="77777777" w:rsidR="00B61319" w:rsidRDefault="00B9577D">
                        <w:pPr>
                          <w:spacing w:line="362" w:lineRule="exact"/>
                          <w:ind w:right="313"/>
                          <w:rPr>
                            <w:sz w:val="20"/>
                          </w:rPr>
                        </w:pPr>
                        <w:r>
                          <w:rPr>
                            <w:sz w:val="20"/>
                          </w:rPr>
                          <w:t xml:space="preserve">Depozīta sistēma </w:t>
                        </w:r>
                        <w:r>
                          <w:rPr>
                            <w:spacing w:val="-2"/>
                            <w:sz w:val="20"/>
                          </w:rPr>
                          <w:t>Pārstrādes</w:t>
                        </w:r>
                        <w:r>
                          <w:rPr>
                            <w:spacing w:val="8"/>
                            <w:sz w:val="20"/>
                          </w:rPr>
                          <w:t xml:space="preserve"> </w:t>
                        </w:r>
                        <w:r>
                          <w:rPr>
                            <w:spacing w:val="-2"/>
                            <w:sz w:val="20"/>
                          </w:rPr>
                          <w:t>mērķis</w:t>
                        </w:r>
                      </w:p>
                    </w:txbxContent>
                  </v:textbox>
                </v:shape>
                <v:shape id="Textbox 71" o:spid="_x0000_s1081" type="#_x0000_t202" style="position:absolute;left:50870;top:2301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2B8A0E6" w14:textId="77777777" w:rsidR="00B61319" w:rsidRDefault="00B9577D">
                        <w:pPr>
                          <w:spacing w:line="199" w:lineRule="exact"/>
                          <w:rPr>
                            <w:sz w:val="20"/>
                          </w:rPr>
                        </w:pPr>
                        <w:r>
                          <w:rPr>
                            <w:spacing w:val="-4"/>
                            <w:sz w:val="20"/>
                          </w:rPr>
                          <w:t>2027</w:t>
                        </w:r>
                      </w:p>
                    </w:txbxContent>
                  </v:textbox>
                </v:shape>
                <v:shape id="Textbox 72" o:spid="_x0000_s1082" type="#_x0000_t202" style="position:absolute;left:41119;top:2301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0685863" w14:textId="77777777" w:rsidR="00B61319" w:rsidRDefault="00B9577D">
                        <w:pPr>
                          <w:spacing w:line="199" w:lineRule="exact"/>
                          <w:rPr>
                            <w:sz w:val="20"/>
                          </w:rPr>
                        </w:pPr>
                        <w:r>
                          <w:rPr>
                            <w:spacing w:val="-4"/>
                            <w:sz w:val="20"/>
                          </w:rPr>
                          <w:t>2026</w:t>
                        </w:r>
                      </w:p>
                    </w:txbxContent>
                  </v:textbox>
                </v:shape>
                <v:shape id="Textbox 73" o:spid="_x0000_s1083" type="#_x0000_t202" style="position:absolute;left:31368;top:2301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DFA967C" w14:textId="77777777" w:rsidR="00B61319" w:rsidRDefault="00B9577D">
                        <w:pPr>
                          <w:spacing w:line="199" w:lineRule="exact"/>
                          <w:rPr>
                            <w:sz w:val="20"/>
                          </w:rPr>
                        </w:pPr>
                        <w:r>
                          <w:rPr>
                            <w:spacing w:val="-4"/>
                            <w:sz w:val="20"/>
                          </w:rPr>
                          <w:t>2025</w:t>
                        </w:r>
                      </w:p>
                    </w:txbxContent>
                  </v:textbox>
                </v:shape>
                <v:shape id="Textbox 74" o:spid="_x0000_s1084" type="#_x0000_t202" style="position:absolute;left:21621;top:2301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E83962A" w14:textId="77777777" w:rsidR="00B61319" w:rsidRDefault="00B9577D">
                        <w:pPr>
                          <w:spacing w:line="199" w:lineRule="exact"/>
                          <w:rPr>
                            <w:sz w:val="20"/>
                          </w:rPr>
                        </w:pPr>
                        <w:r>
                          <w:rPr>
                            <w:spacing w:val="-4"/>
                            <w:sz w:val="20"/>
                          </w:rPr>
                          <w:t>2024</w:t>
                        </w:r>
                      </w:p>
                    </w:txbxContent>
                  </v:textbox>
                </v:shape>
                <v:shape id="Textbox 75" o:spid="_x0000_s1085" type="#_x0000_t202" style="position:absolute;left:11871;top:2301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AA66961" w14:textId="77777777" w:rsidR="00B61319" w:rsidRDefault="00B9577D">
                        <w:pPr>
                          <w:spacing w:line="199" w:lineRule="exact"/>
                          <w:rPr>
                            <w:sz w:val="20"/>
                          </w:rPr>
                        </w:pPr>
                        <w:r>
                          <w:rPr>
                            <w:spacing w:val="-4"/>
                            <w:sz w:val="20"/>
                          </w:rPr>
                          <w:t>2023</w:t>
                        </w:r>
                      </w:p>
                    </w:txbxContent>
                  </v:textbox>
                </v:shape>
                <v:shape id="Textbox 76" o:spid="_x0000_s1086" type="#_x0000_t202" style="position:absolute;left:6461;top:2136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3697E5F" w14:textId="77777777" w:rsidR="00B61319" w:rsidRDefault="00B9577D">
                        <w:pPr>
                          <w:spacing w:line="199" w:lineRule="exact"/>
                          <w:rPr>
                            <w:sz w:val="20"/>
                          </w:rPr>
                        </w:pPr>
                        <w:r>
                          <w:rPr>
                            <w:spacing w:val="-10"/>
                            <w:sz w:val="20"/>
                          </w:rPr>
                          <w:t>0</w:t>
                        </w:r>
                      </w:p>
                    </w:txbxContent>
                  </v:textbox>
                </v:shape>
                <v:shape id="Textbox 77" o:spid="_x0000_s1087" type="#_x0000_t202" style="position:absolute;left:4210;top:17267;width:303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82F5B79" w14:textId="77777777" w:rsidR="00B61319" w:rsidRDefault="00B9577D">
                        <w:pPr>
                          <w:spacing w:line="199" w:lineRule="exact"/>
                          <w:rPr>
                            <w:sz w:val="20"/>
                          </w:rPr>
                        </w:pPr>
                        <w:r>
                          <w:rPr>
                            <w:spacing w:val="-2"/>
                            <w:sz w:val="20"/>
                          </w:rPr>
                          <w:t>5,000</w:t>
                        </w:r>
                      </w:p>
                    </w:txbxContent>
                  </v:textbox>
                </v:shape>
                <v:shape id="Textbox 78" o:spid="_x0000_s1088" type="#_x0000_t202" style="position:absolute;left:50387;top:14519;width:36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9DAA574" w14:textId="77777777" w:rsidR="00B61319" w:rsidRDefault="00B9577D">
                        <w:pPr>
                          <w:spacing w:line="199" w:lineRule="exact"/>
                          <w:rPr>
                            <w:sz w:val="20"/>
                          </w:rPr>
                        </w:pPr>
                        <w:r>
                          <w:rPr>
                            <w:spacing w:val="-2"/>
                            <w:sz w:val="20"/>
                          </w:rPr>
                          <w:t>16,881</w:t>
                        </w:r>
                      </w:p>
                    </w:txbxContent>
                  </v:textbox>
                </v:shape>
                <v:shape id="Textbox 79" o:spid="_x0000_s1089" type="#_x0000_t202" style="position:absolute;left:40640;top:14519;width:36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0702447" w14:textId="77777777" w:rsidR="00B61319" w:rsidRDefault="00B9577D">
                        <w:pPr>
                          <w:spacing w:line="199" w:lineRule="exact"/>
                          <w:rPr>
                            <w:sz w:val="20"/>
                          </w:rPr>
                        </w:pPr>
                        <w:r>
                          <w:rPr>
                            <w:spacing w:val="-2"/>
                            <w:sz w:val="20"/>
                          </w:rPr>
                          <w:t>16,878</w:t>
                        </w:r>
                      </w:p>
                    </w:txbxContent>
                  </v:textbox>
                </v:shape>
                <v:shape id="Textbox 80" o:spid="_x0000_s1090" type="#_x0000_t202" style="position:absolute;left:30890;top:14516;width:36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C0FDA38" w14:textId="77777777" w:rsidR="00B61319" w:rsidRDefault="00B9577D">
                        <w:pPr>
                          <w:spacing w:line="200" w:lineRule="exact"/>
                          <w:rPr>
                            <w:sz w:val="20"/>
                          </w:rPr>
                        </w:pPr>
                        <w:r>
                          <w:rPr>
                            <w:spacing w:val="-2"/>
                            <w:sz w:val="20"/>
                          </w:rPr>
                          <w:t>16,876</w:t>
                        </w:r>
                      </w:p>
                    </w:txbxContent>
                  </v:textbox>
                </v:shape>
                <v:shape id="Textbox 81" o:spid="_x0000_s1091" type="#_x0000_t202" style="position:absolute;left:21139;top:14521;width:36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6A68353" w14:textId="77777777" w:rsidR="00B61319" w:rsidRDefault="00B9577D">
                        <w:pPr>
                          <w:spacing w:line="199" w:lineRule="exact"/>
                          <w:rPr>
                            <w:sz w:val="20"/>
                          </w:rPr>
                        </w:pPr>
                        <w:r>
                          <w:rPr>
                            <w:spacing w:val="-2"/>
                            <w:sz w:val="20"/>
                          </w:rPr>
                          <w:t>16,874</w:t>
                        </w:r>
                      </w:p>
                    </w:txbxContent>
                  </v:textbox>
                </v:shape>
                <v:shape id="Textbox 82" o:spid="_x0000_s1092" type="#_x0000_t202" style="position:absolute;left:11388;top:14500;width:36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4C3EEF4" w14:textId="77777777" w:rsidR="00B61319" w:rsidRDefault="00B9577D">
                        <w:pPr>
                          <w:spacing w:line="199" w:lineRule="exact"/>
                          <w:rPr>
                            <w:sz w:val="20"/>
                          </w:rPr>
                        </w:pPr>
                        <w:r>
                          <w:rPr>
                            <w:spacing w:val="-2"/>
                            <w:sz w:val="20"/>
                          </w:rPr>
                          <w:t>16,921</w:t>
                        </w:r>
                      </w:p>
                    </w:txbxContent>
                  </v:textbox>
                </v:shape>
                <v:shape id="Textbox 83" o:spid="_x0000_s1093" type="#_x0000_t202" style="position:absolute;left:3568;top:13167;width:3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4BD09FF" w14:textId="77777777" w:rsidR="00B61319" w:rsidRDefault="00B9577D">
                        <w:pPr>
                          <w:spacing w:line="199" w:lineRule="exact"/>
                          <w:rPr>
                            <w:sz w:val="20"/>
                          </w:rPr>
                        </w:pPr>
                        <w:r>
                          <w:rPr>
                            <w:spacing w:val="-2"/>
                            <w:sz w:val="20"/>
                          </w:rPr>
                          <w:t>10,000</w:t>
                        </w:r>
                      </w:p>
                    </w:txbxContent>
                  </v:textbox>
                </v:shape>
                <v:shape id="Textbox 84" o:spid="_x0000_s1094" type="#_x0000_t202" style="position:absolute;left:3568;top:9072;width:3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36FD4B6" w14:textId="77777777" w:rsidR="00B61319" w:rsidRDefault="00B9577D">
                        <w:pPr>
                          <w:spacing w:line="199" w:lineRule="exact"/>
                          <w:rPr>
                            <w:sz w:val="20"/>
                          </w:rPr>
                        </w:pPr>
                        <w:r>
                          <w:rPr>
                            <w:spacing w:val="-2"/>
                            <w:sz w:val="20"/>
                          </w:rPr>
                          <w:t>15,000</w:t>
                        </w:r>
                      </w:p>
                    </w:txbxContent>
                  </v:textbox>
                </v:shape>
                <v:shape id="Textbox 85" o:spid="_x0000_s1095" type="#_x0000_t202" style="position:absolute;left:21459;top:6079;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CCFB2BE" w14:textId="77777777" w:rsidR="00B61319" w:rsidRDefault="00B9577D">
                        <w:pPr>
                          <w:spacing w:line="200" w:lineRule="exact"/>
                          <w:rPr>
                            <w:sz w:val="20"/>
                          </w:rPr>
                        </w:pPr>
                        <w:r>
                          <w:rPr>
                            <w:spacing w:val="-2"/>
                            <w:sz w:val="20"/>
                          </w:rPr>
                          <w:t>3,712</w:t>
                        </w:r>
                      </w:p>
                    </w:txbxContent>
                  </v:textbox>
                </v:shape>
                <v:shape id="Textbox 86" o:spid="_x0000_s1096" type="#_x0000_t202" style="position:absolute;left:50707;top:1306;width:3436;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043ABAB" w14:textId="77777777" w:rsidR="00B61319" w:rsidRDefault="00B9577D">
                        <w:pPr>
                          <w:spacing w:line="203" w:lineRule="exact"/>
                          <w:ind w:left="66"/>
                          <w:rPr>
                            <w:sz w:val="20"/>
                          </w:rPr>
                        </w:pPr>
                        <w:r>
                          <w:rPr>
                            <w:spacing w:val="-2"/>
                            <w:sz w:val="20"/>
                          </w:rPr>
                          <w:t>1,013</w:t>
                        </w:r>
                      </w:p>
                      <w:p w14:paraId="3F1D5D9E" w14:textId="77777777" w:rsidR="00B61319" w:rsidRDefault="00B9577D">
                        <w:pPr>
                          <w:spacing w:before="32"/>
                          <w:rPr>
                            <w:sz w:val="20"/>
                          </w:rPr>
                        </w:pPr>
                        <w:r>
                          <w:rPr>
                            <w:spacing w:val="-2"/>
                            <w:sz w:val="20"/>
                          </w:rPr>
                          <w:t>1,621</w:t>
                        </w:r>
                      </w:p>
                      <w:p w14:paraId="649D4D77" w14:textId="77777777" w:rsidR="00B61319" w:rsidRDefault="00B9577D">
                        <w:pPr>
                          <w:spacing w:before="55" w:line="240" w:lineRule="exact"/>
                          <w:rPr>
                            <w:sz w:val="20"/>
                          </w:rPr>
                        </w:pPr>
                        <w:r>
                          <w:rPr>
                            <w:spacing w:val="-2"/>
                            <w:sz w:val="20"/>
                          </w:rPr>
                          <w:t>4,727</w:t>
                        </w:r>
                      </w:p>
                    </w:txbxContent>
                  </v:textbox>
                </v:shape>
                <v:shape id="Textbox 87" o:spid="_x0000_s1097" type="#_x0000_t202" style="position:absolute;left:40960;top:1391;width:301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A132EFC" w14:textId="77777777" w:rsidR="00B61319" w:rsidRDefault="00B9577D">
                        <w:pPr>
                          <w:spacing w:line="183" w:lineRule="exact"/>
                          <w:ind w:left="91"/>
                          <w:rPr>
                            <w:sz w:val="18"/>
                          </w:rPr>
                        </w:pPr>
                        <w:r>
                          <w:rPr>
                            <w:spacing w:val="-5"/>
                            <w:sz w:val="18"/>
                          </w:rPr>
                          <w:t>844</w:t>
                        </w:r>
                      </w:p>
                      <w:p w14:paraId="6CFE484C" w14:textId="77777777" w:rsidR="00B61319" w:rsidRDefault="00B9577D">
                        <w:pPr>
                          <w:spacing w:before="82" w:line="243" w:lineRule="exact"/>
                          <w:rPr>
                            <w:sz w:val="20"/>
                          </w:rPr>
                        </w:pPr>
                        <w:r>
                          <w:rPr>
                            <w:spacing w:val="-2"/>
                            <w:sz w:val="20"/>
                          </w:rPr>
                          <w:t>1,620</w:t>
                        </w:r>
                      </w:p>
                      <w:p w14:paraId="722878C7" w14:textId="77777777" w:rsidR="00B61319" w:rsidRDefault="00B9577D">
                        <w:pPr>
                          <w:spacing w:line="239" w:lineRule="exact"/>
                          <w:rPr>
                            <w:sz w:val="20"/>
                          </w:rPr>
                        </w:pPr>
                        <w:r>
                          <w:rPr>
                            <w:spacing w:val="-2"/>
                            <w:sz w:val="20"/>
                          </w:rPr>
                          <w:t>4,388</w:t>
                        </w:r>
                      </w:p>
                    </w:txbxContent>
                  </v:textbox>
                </v:shape>
                <v:shape id="Textbox 88" o:spid="_x0000_s1098" type="#_x0000_t202" style="position:absolute;left:31210;top:1985;width:301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D38B2E7" w14:textId="77777777" w:rsidR="00B61319" w:rsidRDefault="00B9577D">
                        <w:pPr>
                          <w:spacing w:line="183" w:lineRule="exact"/>
                          <w:ind w:right="90"/>
                          <w:jc w:val="right"/>
                          <w:rPr>
                            <w:sz w:val="18"/>
                          </w:rPr>
                        </w:pPr>
                        <w:r>
                          <w:rPr>
                            <w:spacing w:val="-5"/>
                            <w:sz w:val="18"/>
                          </w:rPr>
                          <w:t>675</w:t>
                        </w:r>
                      </w:p>
                      <w:p w14:paraId="63342CEB" w14:textId="77777777" w:rsidR="00B61319" w:rsidRDefault="00B9577D">
                        <w:pPr>
                          <w:spacing w:before="33" w:line="222" w:lineRule="exact"/>
                          <w:ind w:right="18"/>
                          <w:jc w:val="right"/>
                          <w:rPr>
                            <w:sz w:val="20"/>
                          </w:rPr>
                        </w:pPr>
                        <w:r>
                          <w:rPr>
                            <w:spacing w:val="-2"/>
                            <w:sz w:val="20"/>
                          </w:rPr>
                          <w:t>1,620</w:t>
                        </w:r>
                      </w:p>
                      <w:p w14:paraId="63AC2DE1" w14:textId="77777777" w:rsidR="00B61319" w:rsidRDefault="00B9577D">
                        <w:pPr>
                          <w:spacing w:line="218" w:lineRule="exact"/>
                          <w:ind w:right="18"/>
                          <w:jc w:val="right"/>
                          <w:rPr>
                            <w:sz w:val="20"/>
                          </w:rPr>
                        </w:pPr>
                        <w:r>
                          <w:rPr>
                            <w:spacing w:val="-2"/>
                            <w:sz w:val="20"/>
                          </w:rPr>
                          <w:t>4,050</w:t>
                        </w:r>
                      </w:p>
                    </w:txbxContent>
                  </v:textbox>
                </v:shape>
                <v:shape id="Textbox 89" o:spid="_x0000_s1099" type="#_x0000_t202" style="position:absolute;left:11708;top:4125;width:301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6E2229A" w14:textId="77777777" w:rsidR="00B61319" w:rsidRDefault="00B9577D">
                        <w:pPr>
                          <w:spacing w:line="203" w:lineRule="exact"/>
                          <w:rPr>
                            <w:sz w:val="20"/>
                          </w:rPr>
                        </w:pPr>
                        <w:r>
                          <w:rPr>
                            <w:spacing w:val="-2"/>
                            <w:sz w:val="20"/>
                          </w:rPr>
                          <w:t>1,624</w:t>
                        </w:r>
                      </w:p>
                      <w:p w14:paraId="3C564610" w14:textId="77777777" w:rsidR="00B61319" w:rsidRDefault="00B9577D">
                        <w:pPr>
                          <w:spacing w:before="79" w:line="240" w:lineRule="exact"/>
                          <w:rPr>
                            <w:sz w:val="20"/>
                          </w:rPr>
                        </w:pPr>
                        <w:r>
                          <w:rPr>
                            <w:spacing w:val="-2"/>
                            <w:sz w:val="20"/>
                          </w:rPr>
                          <w:t>3,384</w:t>
                        </w:r>
                      </w:p>
                    </w:txbxContent>
                  </v:textbox>
                </v:shape>
                <v:shape id="Textbox 90" o:spid="_x0000_s1100" type="#_x0000_t202" style="position:absolute;left:3568;top:4972;width:3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C35CB34" w14:textId="77777777" w:rsidR="00B61319" w:rsidRDefault="00B9577D">
                        <w:pPr>
                          <w:spacing w:line="199" w:lineRule="exact"/>
                          <w:rPr>
                            <w:sz w:val="20"/>
                          </w:rPr>
                        </w:pPr>
                        <w:r>
                          <w:rPr>
                            <w:spacing w:val="-2"/>
                            <w:sz w:val="20"/>
                          </w:rPr>
                          <w:t>20,000</w:t>
                        </w:r>
                      </w:p>
                    </w:txbxContent>
                  </v:textbox>
                </v:shape>
                <v:shape id="Textbox 91" o:spid="_x0000_s1101" type="#_x0000_t202" style="position:absolute;left:21575;top:1964;width:301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6D36F62" w14:textId="77777777" w:rsidR="00B61319" w:rsidRDefault="00B9577D">
                        <w:pPr>
                          <w:spacing w:line="183" w:lineRule="exact"/>
                          <w:ind w:left="73"/>
                          <w:rPr>
                            <w:sz w:val="18"/>
                          </w:rPr>
                        </w:pPr>
                        <w:r>
                          <w:rPr>
                            <w:spacing w:val="-5"/>
                            <w:sz w:val="18"/>
                          </w:rPr>
                          <w:t>506</w:t>
                        </w:r>
                      </w:p>
                      <w:p w14:paraId="6864E31B" w14:textId="77777777" w:rsidR="00B61319" w:rsidRDefault="00B9577D">
                        <w:pPr>
                          <w:spacing w:before="41" w:line="240" w:lineRule="exact"/>
                          <w:rPr>
                            <w:sz w:val="20"/>
                          </w:rPr>
                        </w:pPr>
                        <w:r>
                          <w:rPr>
                            <w:spacing w:val="-2"/>
                            <w:sz w:val="20"/>
                          </w:rPr>
                          <w:t>1,620</w:t>
                        </w:r>
                      </w:p>
                    </w:txbxContent>
                  </v:textbox>
                </v:shape>
                <v:shape id="Textbox 92" o:spid="_x0000_s1102" type="#_x0000_t202" style="position:absolute;left:12287;top:250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78EDEDE" w14:textId="77777777" w:rsidR="00B61319" w:rsidRDefault="00B9577D">
                        <w:pPr>
                          <w:spacing w:line="180" w:lineRule="exact"/>
                          <w:rPr>
                            <w:sz w:val="18"/>
                          </w:rPr>
                        </w:pPr>
                        <w:r>
                          <w:rPr>
                            <w:spacing w:val="-5"/>
                            <w:sz w:val="18"/>
                          </w:rPr>
                          <w:t>338</w:t>
                        </w:r>
                      </w:p>
                    </w:txbxContent>
                  </v:textbox>
                </v:shape>
                <v:shape id="Textbox 93" o:spid="_x0000_s1103" type="#_x0000_t202" style="position:absolute;left:3568;top:873;width:3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BE8A942" w14:textId="77777777" w:rsidR="00B61319" w:rsidRDefault="00B9577D">
                        <w:pPr>
                          <w:spacing w:line="199" w:lineRule="exact"/>
                          <w:rPr>
                            <w:sz w:val="20"/>
                          </w:rPr>
                        </w:pPr>
                        <w:r>
                          <w:rPr>
                            <w:spacing w:val="-2"/>
                            <w:sz w:val="20"/>
                          </w:rPr>
                          <w:t>25,000</w:t>
                        </w:r>
                      </w:p>
                    </w:txbxContent>
                  </v:textbox>
                </v:shape>
                <w10:wrap anchorx="page"/>
              </v:group>
            </w:pict>
          </mc:Fallback>
        </mc:AlternateContent>
      </w:r>
      <w:r>
        <w:rPr>
          <w:noProof/>
          <w:lang w:eastAsia="lv-LV"/>
        </w:rPr>
        <mc:AlternateContent>
          <mc:Choice Requires="wps">
            <w:drawing>
              <wp:anchor distT="0" distB="0" distL="0" distR="0" simplePos="0" relativeHeight="15736320" behindDoc="0" locked="0" layoutInCell="1" allowOverlap="1" wp14:anchorId="10E3A680" wp14:editId="08772A5C">
                <wp:simplePos x="0" y="0"/>
                <wp:positionH relativeFrom="page">
                  <wp:posOffset>1028115</wp:posOffset>
                </wp:positionH>
                <wp:positionV relativeFrom="paragraph">
                  <wp:posOffset>2233909</wp:posOffset>
                </wp:positionV>
                <wp:extent cx="152400" cy="36512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65125"/>
                        </a:xfrm>
                        <a:prstGeom prst="rect">
                          <a:avLst/>
                        </a:prstGeom>
                      </wps:spPr>
                      <wps:txbx>
                        <w:txbxContent>
                          <w:p w14:paraId="15C9764D" w14:textId="77777777" w:rsidR="00B61319" w:rsidRDefault="00B9577D">
                            <w:pPr>
                              <w:spacing w:line="223" w:lineRule="exact"/>
                              <w:ind w:left="20"/>
                              <w:rPr>
                                <w:sz w:val="20"/>
                              </w:rPr>
                            </w:pPr>
                            <w:r>
                              <w:rPr>
                                <w:spacing w:val="-2"/>
                                <w:sz w:val="20"/>
                              </w:rPr>
                              <w:t>t/gadā</w:t>
                            </w:r>
                          </w:p>
                        </w:txbxContent>
                      </wps:txbx>
                      <wps:bodyPr vert="vert270"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3A680" id="Textbox 94" o:spid="_x0000_s1104" type="#_x0000_t202" style="position:absolute;left:0;text-align:left;margin-left:80.95pt;margin-top:175.9pt;width:12pt;height:28.7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" filled="f" stroked="f">
                <v:textbox style="layout-flow:vertical;mso-layout-flow-alt:bottom-to-top" inset="0,0,0,0">
                  <w:txbxContent>
                    <w:p w14:paraId="15C9764D" w14:textId="77777777" w:rsidR="00B61319" w:rsidRDefault="00B9577D">
                      <w:pPr>
                        <w:spacing w:line="223" w:lineRule="exact"/>
                        <w:ind w:left="20"/>
                        <w:rPr>
                          <w:sz w:val="20"/>
                        </w:rPr>
                      </w:pPr>
                      <w:r>
                        <w:rPr>
                          <w:spacing w:val="-2"/>
                          <w:sz w:val="20"/>
                        </w:rPr>
                        <w:t>t/gadā</w:t>
                      </w:r>
                    </w:p>
                  </w:txbxContent>
                </v:textbox>
                <w10:wrap anchorx="page"/>
              </v:shape>
            </w:pict>
          </mc:Fallback>
        </mc:AlternateContent>
      </w:r>
      <w:r>
        <w:t>Balstoties uz līdzšinējās pieredzes analīzi un ievērtējot plāna pārskata periodā īstenoto pasākumu ieguldījumu,</w:t>
      </w:r>
      <w:r>
        <w:rPr>
          <w:spacing w:val="-5"/>
        </w:rPr>
        <w:t xml:space="preserve"> </w:t>
      </w:r>
      <w:r>
        <w:t>aprēķinu</w:t>
      </w:r>
      <w:r>
        <w:rPr>
          <w:spacing w:val="-9"/>
        </w:rPr>
        <w:t xml:space="preserve"> </w:t>
      </w:r>
      <w:r>
        <w:t>rezultāti</w:t>
      </w:r>
      <w:r>
        <w:rPr>
          <w:spacing w:val="-5"/>
        </w:rPr>
        <w:t xml:space="preserve"> </w:t>
      </w:r>
      <w:r>
        <w:t>pie</w:t>
      </w:r>
      <w:r>
        <w:rPr>
          <w:spacing w:val="-8"/>
        </w:rPr>
        <w:t xml:space="preserve"> </w:t>
      </w:r>
      <w:r>
        <w:t>dotajiem</w:t>
      </w:r>
      <w:r>
        <w:rPr>
          <w:spacing w:val="-4"/>
        </w:rPr>
        <w:t xml:space="preserve"> </w:t>
      </w:r>
      <w:r>
        <w:t>pieņēmumiem</w:t>
      </w:r>
      <w:r>
        <w:rPr>
          <w:spacing w:val="-4"/>
        </w:rPr>
        <w:t xml:space="preserve"> </w:t>
      </w:r>
      <w:r>
        <w:t>liecina,</w:t>
      </w:r>
      <w:r>
        <w:rPr>
          <w:spacing w:val="-8"/>
        </w:rPr>
        <w:t xml:space="preserve"> </w:t>
      </w:r>
      <w:r>
        <w:t>ka</w:t>
      </w:r>
      <w:r>
        <w:rPr>
          <w:spacing w:val="-5"/>
        </w:rPr>
        <w:t xml:space="preserve"> </w:t>
      </w:r>
      <w:r>
        <w:t>sadzīves</w:t>
      </w:r>
      <w:r>
        <w:rPr>
          <w:spacing w:val="-5"/>
        </w:rPr>
        <w:t xml:space="preserve"> </w:t>
      </w:r>
      <w:r>
        <w:t>atkritumu</w:t>
      </w:r>
      <w:r>
        <w:rPr>
          <w:spacing w:val="-5"/>
        </w:rPr>
        <w:t xml:space="preserve"> </w:t>
      </w:r>
      <w:r>
        <w:t>pārstrādes</w:t>
      </w:r>
      <w:r>
        <w:rPr>
          <w:spacing w:val="-8"/>
        </w:rPr>
        <w:t xml:space="preserve"> </w:t>
      </w:r>
      <w:r>
        <w:t>un atkārtotas</w:t>
      </w:r>
      <w:r>
        <w:rPr>
          <w:spacing w:val="-13"/>
        </w:rPr>
        <w:t xml:space="preserve"> </w:t>
      </w:r>
      <w:r>
        <w:t>izmantošanas</w:t>
      </w:r>
      <w:r>
        <w:rPr>
          <w:spacing w:val="-12"/>
        </w:rPr>
        <w:t xml:space="preserve"> </w:t>
      </w:r>
      <w:r>
        <w:t>mērķi</w:t>
      </w:r>
      <w:r>
        <w:rPr>
          <w:spacing w:val="-13"/>
        </w:rPr>
        <w:t xml:space="preserve"> </w:t>
      </w:r>
      <w:r>
        <w:t>reģionā</w:t>
      </w:r>
      <w:r>
        <w:rPr>
          <w:spacing w:val="-12"/>
        </w:rPr>
        <w:t xml:space="preserve"> </w:t>
      </w:r>
      <w:r>
        <w:t>var</w:t>
      </w:r>
      <w:r>
        <w:rPr>
          <w:spacing w:val="-13"/>
        </w:rPr>
        <w:t xml:space="preserve"> </w:t>
      </w:r>
      <w:r>
        <w:t>tikt</w:t>
      </w:r>
      <w:r>
        <w:rPr>
          <w:spacing w:val="-12"/>
        </w:rPr>
        <w:t xml:space="preserve"> </w:t>
      </w:r>
      <w:r>
        <w:t>sasniegti</w:t>
      </w:r>
      <w:r>
        <w:rPr>
          <w:spacing w:val="-13"/>
        </w:rPr>
        <w:t xml:space="preserve"> </w:t>
      </w:r>
      <w:r>
        <w:t>un</w:t>
      </w:r>
      <w:r>
        <w:rPr>
          <w:spacing w:val="-12"/>
        </w:rPr>
        <w:t xml:space="preserve"> </w:t>
      </w:r>
      <w:r>
        <w:t>pat</w:t>
      </w:r>
      <w:r>
        <w:rPr>
          <w:spacing w:val="-12"/>
        </w:rPr>
        <w:t xml:space="preserve"> </w:t>
      </w:r>
      <w:r>
        <w:t>pārsniegti,</w:t>
      </w:r>
      <w:r>
        <w:rPr>
          <w:spacing w:val="-13"/>
        </w:rPr>
        <w:t xml:space="preserve"> </w:t>
      </w:r>
      <w:r>
        <w:t>skat.</w:t>
      </w:r>
      <w:r>
        <w:rPr>
          <w:spacing w:val="-12"/>
        </w:rPr>
        <w:t xml:space="preserve"> </w:t>
      </w:r>
      <w:r>
        <w:t>attēlu</w:t>
      </w:r>
      <w:r>
        <w:rPr>
          <w:spacing w:val="-13"/>
        </w:rPr>
        <w:t xml:space="preserve"> </w:t>
      </w:r>
      <w:r>
        <w:t>(</w:t>
      </w:r>
      <w:hyperlink w:anchor="_bookmark49" w:history="1">
        <w:r>
          <w:t>Attēls</w:t>
        </w:r>
        <w:r>
          <w:rPr>
            <w:spacing w:val="-12"/>
          </w:rPr>
          <w:t xml:space="preserve"> </w:t>
        </w:r>
        <w:r>
          <w:t>4-2</w:t>
        </w:r>
      </w:hyperlink>
      <w:r>
        <w:t>),</w:t>
      </w:r>
      <w:r>
        <w:rPr>
          <w:spacing w:val="-13"/>
        </w:rPr>
        <w:t xml:space="preserve"> </w:t>
      </w:r>
      <w:r>
        <w:t>tomēr jāņem vērā, ka šīs prognozes var īstenoties tikai pie nosacījuma, ja tiek veikta bioloģisko atkritumu pārstrāde, kas nodrošina tautsaimniecībā izmantojama galaprodukta ražošanu, kā arī tiek kāpināti pārstrādājamu sadzīves atkritumu dalītās vākšanas apjomi.</w:t>
      </w:r>
    </w:p>
    <w:p w14:paraId="7C20D909" w14:textId="77777777" w:rsidR="00B61319" w:rsidRDefault="00B61319">
      <w:pPr>
        <w:pStyle w:val="BodyText"/>
      </w:pPr>
    </w:p>
    <w:p w14:paraId="13331F57" w14:textId="77777777" w:rsidR="00B61319" w:rsidRDefault="00B61319">
      <w:pPr>
        <w:pStyle w:val="BodyText"/>
      </w:pPr>
    </w:p>
    <w:p w14:paraId="2B4603D4" w14:textId="77777777" w:rsidR="00B61319" w:rsidRDefault="00B61319">
      <w:pPr>
        <w:pStyle w:val="BodyText"/>
      </w:pPr>
    </w:p>
    <w:p w14:paraId="380DB0D6" w14:textId="77777777" w:rsidR="00B61319" w:rsidRDefault="00B61319">
      <w:pPr>
        <w:pStyle w:val="BodyText"/>
      </w:pPr>
    </w:p>
    <w:p w14:paraId="0045CCE6" w14:textId="77777777" w:rsidR="00B61319" w:rsidRDefault="00B61319">
      <w:pPr>
        <w:pStyle w:val="BodyText"/>
      </w:pPr>
    </w:p>
    <w:p w14:paraId="10D24E27" w14:textId="77777777" w:rsidR="00B61319" w:rsidRDefault="00B61319">
      <w:pPr>
        <w:pStyle w:val="BodyText"/>
      </w:pPr>
    </w:p>
    <w:p w14:paraId="6F0CE34B" w14:textId="77777777" w:rsidR="00B61319" w:rsidRDefault="00B61319">
      <w:pPr>
        <w:pStyle w:val="BodyText"/>
      </w:pPr>
    </w:p>
    <w:p w14:paraId="5C789422" w14:textId="77777777" w:rsidR="00B61319" w:rsidRDefault="00B61319">
      <w:pPr>
        <w:pStyle w:val="BodyText"/>
      </w:pPr>
    </w:p>
    <w:p w14:paraId="18D7D151" w14:textId="77777777" w:rsidR="00B61319" w:rsidRDefault="00B61319">
      <w:pPr>
        <w:pStyle w:val="BodyText"/>
      </w:pPr>
    </w:p>
    <w:p w14:paraId="2A85D8A9" w14:textId="77777777" w:rsidR="00B61319" w:rsidRDefault="00B61319">
      <w:pPr>
        <w:pStyle w:val="BodyText"/>
      </w:pPr>
    </w:p>
    <w:p w14:paraId="6BD582C4" w14:textId="77777777" w:rsidR="00B61319" w:rsidRDefault="00B61319">
      <w:pPr>
        <w:pStyle w:val="BodyText"/>
      </w:pPr>
    </w:p>
    <w:p w14:paraId="79067BF5" w14:textId="77777777" w:rsidR="00B61319" w:rsidRDefault="00B61319">
      <w:pPr>
        <w:pStyle w:val="BodyText"/>
      </w:pPr>
    </w:p>
    <w:p w14:paraId="08CE4F6F" w14:textId="77777777" w:rsidR="00B61319" w:rsidRDefault="00B61319">
      <w:pPr>
        <w:pStyle w:val="BodyText"/>
      </w:pPr>
    </w:p>
    <w:p w14:paraId="6DC9F850" w14:textId="77777777" w:rsidR="00B61319" w:rsidRDefault="00B61319">
      <w:pPr>
        <w:pStyle w:val="BodyText"/>
      </w:pPr>
    </w:p>
    <w:p w14:paraId="78480E98" w14:textId="77777777" w:rsidR="00B61319" w:rsidRDefault="00B61319">
      <w:pPr>
        <w:pStyle w:val="BodyText"/>
      </w:pPr>
    </w:p>
    <w:p w14:paraId="7F64CF08" w14:textId="77777777" w:rsidR="00B61319" w:rsidRDefault="00B61319">
      <w:pPr>
        <w:pStyle w:val="BodyText"/>
      </w:pPr>
    </w:p>
    <w:p w14:paraId="596762CF" w14:textId="77777777" w:rsidR="00B61319" w:rsidRDefault="00B61319">
      <w:pPr>
        <w:pStyle w:val="BodyText"/>
      </w:pPr>
    </w:p>
    <w:p w14:paraId="6E46979B" w14:textId="77777777" w:rsidR="00B61319" w:rsidRDefault="00B61319">
      <w:pPr>
        <w:pStyle w:val="BodyText"/>
      </w:pPr>
    </w:p>
    <w:p w14:paraId="2533118B" w14:textId="77777777" w:rsidR="00B61319" w:rsidRDefault="00B61319">
      <w:pPr>
        <w:pStyle w:val="BodyText"/>
      </w:pPr>
    </w:p>
    <w:p w14:paraId="3334BB44" w14:textId="77777777" w:rsidR="00B61319" w:rsidRDefault="00B61319">
      <w:pPr>
        <w:pStyle w:val="BodyText"/>
        <w:spacing w:before="101"/>
      </w:pPr>
    </w:p>
    <w:p w14:paraId="0900FB45" w14:textId="77777777" w:rsidR="00B61319" w:rsidRDefault="00B9577D">
      <w:pPr>
        <w:spacing w:before="1"/>
        <w:ind w:left="35"/>
        <w:jc w:val="center"/>
        <w:rPr>
          <w:i/>
          <w:sz w:val="18"/>
        </w:rPr>
      </w:pPr>
      <w:bookmarkStart w:id="49" w:name="_bookmark49"/>
      <w:bookmarkEnd w:id="49"/>
      <w:r>
        <w:rPr>
          <w:i/>
          <w:color w:val="44536A"/>
          <w:sz w:val="18"/>
        </w:rPr>
        <w:t>Attēls</w:t>
      </w:r>
      <w:r>
        <w:rPr>
          <w:i/>
          <w:color w:val="44536A"/>
          <w:spacing w:val="-5"/>
          <w:sz w:val="18"/>
        </w:rPr>
        <w:t xml:space="preserve"> </w:t>
      </w:r>
      <w:r>
        <w:rPr>
          <w:i/>
          <w:color w:val="44536A"/>
          <w:sz w:val="18"/>
        </w:rPr>
        <w:t>4-2</w:t>
      </w:r>
      <w:r>
        <w:rPr>
          <w:i/>
          <w:color w:val="44536A"/>
          <w:spacing w:val="-5"/>
          <w:sz w:val="18"/>
        </w:rPr>
        <w:t xml:space="preserve"> </w:t>
      </w:r>
      <w:r>
        <w:rPr>
          <w:i/>
          <w:color w:val="44536A"/>
          <w:sz w:val="18"/>
        </w:rPr>
        <w:t>Pārstrādes</w:t>
      </w:r>
      <w:r>
        <w:rPr>
          <w:i/>
          <w:color w:val="44536A"/>
          <w:spacing w:val="-6"/>
          <w:sz w:val="18"/>
        </w:rPr>
        <w:t xml:space="preserve"> </w:t>
      </w:r>
      <w:r>
        <w:rPr>
          <w:i/>
          <w:color w:val="44536A"/>
          <w:sz w:val="18"/>
        </w:rPr>
        <w:t>un</w:t>
      </w:r>
      <w:r>
        <w:rPr>
          <w:i/>
          <w:color w:val="44536A"/>
          <w:spacing w:val="-4"/>
          <w:sz w:val="18"/>
        </w:rPr>
        <w:t xml:space="preserve"> </w:t>
      </w:r>
      <w:r>
        <w:rPr>
          <w:i/>
          <w:color w:val="44536A"/>
          <w:sz w:val="18"/>
        </w:rPr>
        <w:t>atkārtotas</w:t>
      </w:r>
      <w:r>
        <w:rPr>
          <w:i/>
          <w:color w:val="44536A"/>
          <w:spacing w:val="-3"/>
          <w:sz w:val="18"/>
        </w:rPr>
        <w:t xml:space="preserve"> </w:t>
      </w:r>
      <w:r>
        <w:rPr>
          <w:i/>
          <w:color w:val="44536A"/>
          <w:sz w:val="18"/>
        </w:rPr>
        <w:t>izmantošanas</w:t>
      </w:r>
      <w:r>
        <w:rPr>
          <w:i/>
          <w:color w:val="44536A"/>
          <w:spacing w:val="-5"/>
          <w:sz w:val="18"/>
        </w:rPr>
        <w:t xml:space="preserve"> </w:t>
      </w:r>
      <w:r>
        <w:rPr>
          <w:i/>
          <w:color w:val="44536A"/>
          <w:sz w:val="18"/>
        </w:rPr>
        <w:t>mērķus</w:t>
      </w:r>
      <w:r>
        <w:rPr>
          <w:i/>
          <w:color w:val="44536A"/>
          <w:spacing w:val="-5"/>
          <w:sz w:val="18"/>
        </w:rPr>
        <w:t xml:space="preserve"> </w:t>
      </w:r>
      <w:r>
        <w:rPr>
          <w:i/>
          <w:color w:val="44536A"/>
          <w:sz w:val="18"/>
        </w:rPr>
        <w:t>sasniegšana</w:t>
      </w:r>
      <w:r>
        <w:rPr>
          <w:i/>
          <w:color w:val="44536A"/>
          <w:spacing w:val="-4"/>
          <w:sz w:val="18"/>
        </w:rPr>
        <w:t xml:space="preserve"> </w:t>
      </w:r>
      <w:r>
        <w:rPr>
          <w:i/>
          <w:color w:val="44536A"/>
          <w:sz w:val="18"/>
        </w:rPr>
        <w:t>2023.-2027.</w:t>
      </w:r>
      <w:r>
        <w:rPr>
          <w:i/>
          <w:color w:val="44536A"/>
          <w:spacing w:val="-6"/>
          <w:sz w:val="18"/>
        </w:rPr>
        <w:t xml:space="preserve"> </w:t>
      </w:r>
      <w:r>
        <w:rPr>
          <w:i/>
          <w:color w:val="44536A"/>
          <w:spacing w:val="-4"/>
          <w:sz w:val="18"/>
        </w:rPr>
        <w:t>gads</w:t>
      </w:r>
    </w:p>
    <w:p w14:paraId="05B43833" w14:textId="77777777" w:rsidR="00B61319" w:rsidRDefault="00B61319">
      <w:pPr>
        <w:jc w:val="center"/>
        <w:rPr>
          <w:sz w:val="18"/>
        </w:rPr>
        <w:sectPr w:rsidR="00B61319">
          <w:pgSz w:w="11910" w:h="16840"/>
          <w:pgMar w:top="1380" w:right="720" w:bottom="1200" w:left="840" w:header="763" w:footer="1012" w:gutter="0"/>
          <w:cols w:space="720"/>
        </w:sectPr>
      </w:pPr>
    </w:p>
    <w:p w14:paraId="6DDC9D7E" w14:textId="77777777" w:rsidR="00B61319" w:rsidRDefault="00B9577D">
      <w:pPr>
        <w:pStyle w:val="Heading1"/>
        <w:numPr>
          <w:ilvl w:val="0"/>
          <w:numId w:val="29"/>
        </w:numPr>
        <w:tabs>
          <w:tab w:val="left" w:pos="1032"/>
        </w:tabs>
        <w:jc w:val="left"/>
      </w:pPr>
      <w:bookmarkStart w:id="50" w:name="_bookmark50"/>
      <w:bookmarkEnd w:id="50"/>
      <w:r>
        <w:rPr>
          <w:color w:val="2D74B5"/>
        </w:rPr>
        <w:lastRenderedPageBreak/>
        <w:t>Atkritumu</w:t>
      </w:r>
      <w:r>
        <w:rPr>
          <w:color w:val="2D74B5"/>
          <w:spacing w:val="41"/>
        </w:rPr>
        <w:t xml:space="preserve"> </w:t>
      </w:r>
      <w:r>
        <w:rPr>
          <w:color w:val="2D74B5"/>
        </w:rPr>
        <w:t>apsaimniekošanas</w:t>
      </w:r>
      <w:r>
        <w:rPr>
          <w:color w:val="2D74B5"/>
          <w:spacing w:val="44"/>
        </w:rPr>
        <w:t xml:space="preserve"> </w:t>
      </w:r>
      <w:r>
        <w:rPr>
          <w:color w:val="2D74B5"/>
        </w:rPr>
        <w:t>sistēmas</w:t>
      </w:r>
      <w:r>
        <w:rPr>
          <w:color w:val="2D74B5"/>
          <w:spacing w:val="43"/>
        </w:rPr>
        <w:t xml:space="preserve"> </w:t>
      </w:r>
      <w:r>
        <w:rPr>
          <w:color w:val="2D74B5"/>
        </w:rPr>
        <w:t>attīstības</w:t>
      </w:r>
      <w:r>
        <w:rPr>
          <w:color w:val="2D74B5"/>
          <w:spacing w:val="41"/>
        </w:rPr>
        <w:t xml:space="preserve"> </w:t>
      </w:r>
      <w:r>
        <w:rPr>
          <w:color w:val="2D74B5"/>
        </w:rPr>
        <w:t>virzieni,</w:t>
      </w:r>
      <w:r>
        <w:rPr>
          <w:color w:val="2D74B5"/>
          <w:spacing w:val="44"/>
        </w:rPr>
        <w:t xml:space="preserve"> </w:t>
      </w:r>
      <w:r>
        <w:rPr>
          <w:color w:val="2D74B5"/>
        </w:rPr>
        <w:t>mērķi</w:t>
      </w:r>
      <w:r>
        <w:rPr>
          <w:color w:val="2D74B5"/>
          <w:spacing w:val="41"/>
        </w:rPr>
        <w:t xml:space="preserve"> </w:t>
      </w:r>
      <w:r>
        <w:rPr>
          <w:color w:val="2D74B5"/>
          <w:spacing w:val="-5"/>
        </w:rPr>
        <w:t>un</w:t>
      </w:r>
    </w:p>
    <w:p w14:paraId="4392E7FB" w14:textId="77777777" w:rsidR="00B61319" w:rsidRDefault="00B9577D">
      <w:pPr>
        <w:spacing w:before="32"/>
        <w:ind w:left="1032"/>
        <w:rPr>
          <w:rFonts w:ascii="Calibri Light"/>
          <w:sz w:val="32"/>
        </w:rPr>
      </w:pPr>
      <w:r>
        <w:rPr>
          <w:rFonts w:ascii="Calibri Light"/>
          <w:color w:val="2D74B5"/>
          <w:spacing w:val="-2"/>
          <w:sz w:val="32"/>
        </w:rPr>
        <w:t>uzdevumi</w:t>
      </w:r>
    </w:p>
    <w:p w14:paraId="75DA4FBD" w14:textId="77777777" w:rsidR="00B61319" w:rsidRDefault="00B9577D">
      <w:pPr>
        <w:pStyle w:val="BodyText"/>
        <w:spacing w:before="31" w:line="259" w:lineRule="auto"/>
        <w:ind w:left="600" w:right="561"/>
        <w:jc w:val="both"/>
      </w:pPr>
      <w:r>
        <w:t>Atkritumu apsaimniekošanas sektora mērķi un pamatprincipi, kas sasniedzami Viduslatvijas AAR Jelgavas</w:t>
      </w:r>
      <w:r>
        <w:rPr>
          <w:spacing w:val="-13"/>
        </w:rPr>
        <w:t xml:space="preserve"> </w:t>
      </w:r>
      <w:r>
        <w:t>valstspilsētas,</w:t>
      </w:r>
      <w:r>
        <w:rPr>
          <w:spacing w:val="-12"/>
        </w:rPr>
        <w:t xml:space="preserve"> </w:t>
      </w:r>
      <w:r>
        <w:t>Jelgavas</w:t>
      </w:r>
      <w:r>
        <w:rPr>
          <w:spacing w:val="-13"/>
        </w:rPr>
        <w:t xml:space="preserve"> </w:t>
      </w:r>
      <w:r>
        <w:t>un</w:t>
      </w:r>
      <w:r>
        <w:rPr>
          <w:spacing w:val="-12"/>
        </w:rPr>
        <w:t xml:space="preserve"> </w:t>
      </w:r>
      <w:r>
        <w:t>Dobeles</w:t>
      </w:r>
      <w:r>
        <w:rPr>
          <w:spacing w:val="-13"/>
        </w:rPr>
        <w:t xml:space="preserve"> </w:t>
      </w:r>
      <w:r>
        <w:t>novadu</w:t>
      </w:r>
      <w:r>
        <w:rPr>
          <w:spacing w:val="-12"/>
        </w:rPr>
        <w:t xml:space="preserve"> </w:t>
      </w:r>
      <w:r>
        <w:t>pašvaldībās</w:t>
      </w:r>
      <w:r>
        <w:rPr>
          <w:spacing w:val="-13"/>
        </w:rPr>
        <w:t xml:space="preserve"> </w:t>
      </w:r>
      <w:r>
        <w:t>ir</w:t>
      </w:r>
      <w:r>
        <w:rPr>
          <w:spacing w:val="-12"/>
        </w:rPr>
        <w:t xml:space="preserve"> </w:t>
      </w:r>
      <w:r>
        <w:t>definēti</w:t>
      </w:r>
      <w:r>
        <w:rPr>
          <w:spacing w:val="-12"/>
        </w:rPr>
        <w:t xml:space="preserve"> </w:t>
      </w:r>
      <w:r>
        <w:t>šī</w:t>
      </w:r>
      <w:r>
        <w:rPr>
          <w:spacing w:val="-13"/>
        </w:rPr>
        <w:t xml:space="preserve"> </w:t>
      </w:r>
      <w:r>
        <w:t>plāna</w:t>
      </w:r>
      <w:r>
        <w:rPr>
          <w:spacing w:val="-12"/>
        </w:rPr>
        <w:t xml:space="preserve"> </w:t>
      </w:r>
      <w:r>
        <w:t>1.</w:t>
      </w:r>
      <w:r>
        <w:rPr>
          <w:spacing w:val="-13"/>
        </w:rPr>
        <w:t xml:space="preserve"> </w:t>
      </w:r>
      <w:r>
        <w:t>nodaļā.</w:t>
      </w:r>
      <w:r>
        <w:rPr>
          <w:spacing w:val="-12"/>
        </w:rPr>
        <w:t xml:space="preserve"> </w:t>
      </w:r>
      <w:r>
        <w:t>Raksturojot veicamos</w:t>
      </w:r>
      <w:r>
        <w:rPr>
          <w:spacing w:val="-2"/>
        </w:rPr>
        <w:t xml:space="preserve"> </w:t>
      </w:r>
      <w:r>
        <w:t>uzdevumus,</w:t>
      </w:r>
      <w:r>
        <w:rPr>
          <w:spacing w:val="-2"/>
        </w:rPr>
        <w:t xml:space="preserve"> </w:t>
      </w:r>
      <w:r>
        <w:t>tie</w:t>
      </w:r>
      <w:r>
        <w:rPr>
          <w:spacing w:val="-2"/>
        </w:rPr>
        <w:t xml:space="preserve"> </w:t>
      </w:r>
      <w:r>
        <w:t>pamatā</w:t>
      </w:r>
      <w:r>
        <w:rPr>
          <w:spacing w:val="-2"/>
        </w:rPr>
        <w:t xml:space="preserve"> </w:t>
      </w:r>
      <w:r>
        <w:t>izriet</w:t>
      </w:r>
      <w:r>
        <w:rPr>
          <w:spacing w:val="-2"/>
        </w:rPr>
        <w:t xml:space="preserve"> </w:t>
      </w:r>
      <w:r>
        <w:t>no</w:t>
      </w:r>
      <w:r>
        <w:rPr>
          <w:spacing w:val="-1"/>
        </w:rPr>
        <w:t xml:space="preserve"> </w:t>
      </w:r>
      <w:r>
        <w:t>aktuālajām</w:t>
      </w:r>
      <w:r>
        <w:rPr>
          <w:spacing w:val="-3"/>
        </w:rPr>
        <w:t xml:space="preserve"> </w:t>
      </w:r>
      <w:r>
        <w:t>normatīvo</w:t>
      </w:r>
      <w:r>
        <w:rPr>
          <w:spacing w:val="-1"/>
        </w:rPr>
        <w:t xml:space="preserve"> </w:t>
      </w:r>
      <w:r>
        <w:t>aktu</w:t>
      </w:r>
      <w:r>
        <w:rPr>
          <w:spacing w:val="-2"/>
        </w:rPr>
        <w:t xml:space="preserve"> </w:t>
      </w:r>
      <w:r>
        <w:t>prasībām,</w:t>
      </w:r>
      <w:r>
        <w:rPr>
          <w:spacing w:val="-4"/>
        </w:rPr>
        <w:t xml:space="preserve"> </w:t>
      </w:r>
      <w:r>
        <w:t>kas</w:t>
      </w:r>
      <w:r>
        <w:rPr>
          <w:spacing w:val="-2"/>
        </w:rPr>
        <w:t xml:space="preserve"> </w:t>
      </w:r>
      <w:r>
        <w:t>ir</w:t>
      </w:r>
      <w:r>
        <w:rPr>
          <w:spacing w:val="-2"/>
        </w:rPr>
        <w:t xml:space="preserve"> </w:t>
      </w:r>
      <w:r>
        <w:t>spēkā</w:t>
      </w:r>
      <w:r>
        <w:rPr>
          <w:spacing w:val="-2"/>
        </w:rPr>
        <w:t xml:space="preserve"> </w:t>
      </w:r>
      <w:r>
        <w:t>jau</w:t>
      </w:r>
      <w:r>
        <w:rPr>
          <w:spacing w:val="-2"/>
        </w:rPr>
        <w:t xml:space="preserve"> </w:t>
      </w:r>
      <w:r>
        <w:t>šobrīd vai stāsies spēkā Plāna pārskata periodā, kā arī aprites ekonomikas principu ieviešanas: Kopumā var izdalīt sekojošus galvenos attīstības virzienus:</w:t>
      </w:r>
    </w:p>
    <w:p w14:paraId="5331F168" w14:textId="77777777" w:rsidR="00B61319" w:rsidRDefault="00B9577D">
      <w:pPr>
        <w:pStyle w:val="ListParagraph"/>
        <w:numPr>
          <w:ilvl w:val="0"/>
          <w:numId w:val="18"/>
        </w:numPr>
        <w:tabs>
          <w:tab w:val="left" w:pos="1730"/>
        </w:tabs>
        <w:spacing w:before="158"/>
      </w:pPr>
      <w:r>
        <w:t>Atkritumu</w:t>
      </w:r>
      <w:r>
        <w:rPr>
          <w:spacing w:val="-11"/>
        </w:rPr>
        <w:t xml:space="preserve"> </w:t>
      </w:r>
      <w:r>
        <w:t>dalītās</w:t>
      </w:r>
      <w:r>
        <w:rPr>
          <w:spacing w:val="-8"/>
        </w:rPr>
        <w:t xml:space="preserve"> </w:t>
      </w:r>
      <w:r>
        <w:t>vākšanas</w:t>
      </w:r>
      <w:r>
        <w:rPr>
          <w:spacing w:val="-9"/>
        </w:rPr>
        <w:t xml:space="preserve"> </w:t>
      </w:r>
      <w:r>
        <w:t>pakalpojumu</w:t>
      </w:r>
      <w:r>
        <w:rPr>
          <w:spacing w:val="-11"/>
        </w:rPr>
        <w:t xml:space="preserve"> </w:t>
      </w:r>
      <w:r>
        <w:t>/</w:t>
      </w:r>
      <w:r>
        <w:rPr>
          <w:spacing w:val="-6"/>
        </w:rPr>
        <w:t xml:space="preserve"> </w:t>
      </w:r>
      <w:r>
        <w:t>infrastruktūras</w:t>
      </w:r>
      <w:r>
        <w:rPr>
          <w:spacing w:val="-6"/>
        </w:rPr>
        <w:t xml:space="preserve"> </w:t>
      </w:r>
      <w:r>
        <w:rPr>
          <w:spacing w:val="-2"/>
        </w:rPr>
        <w:t>attīstība;</w:t>
      </w:r>
    </w:p>
    <w:p w14:paraId="3E07046A" w14:textId="77777777" w:rsidR="00B61319" w:rsidRDefault="00B9577D">
      <w:pPr>
        <w:pStyle w:val="ListParagraph"/>
        <w:numPr>
          <w:ilvl w:val="0"/>
          <w:numId w:val="18"/>
        </w:numPr>
        <w:tabs>
          <w:tab w:val="left" w:pos="1730"/>
        </w:tabs>
        <w:spacing w:before="3" w:line="242" w:lineRule="auto"/>
        <w:ind w:right="561"/>
      </w:pPr>
      <w:r>
        <w:t>Poligona</w:t>
      </w:r>
      <w:r>
        <w:rPr>
          <w:spacing w:val="29"/>
        </w:rPr>
        <w:t xml:space="preserve"> </w:t>
      </w:r>
      <w:r>
        <w:t>“Brakšķi”</w:t>
      </w:r>
      <w:r>
        <w:rPr>
          <w:spacing w:val="34"/>
        </w:rPr>
        <w:t xml:space="preserve"> </w:t>
      </w:r>
      <w:r>
        <w:t>infrastruktūras</w:t>
      </w:r>
      <w:r>
        <w:rPr>
          <w:spacing w:val="31"/>
        </w:rPr>
        <w:t xml:space="preserve"> </w:t>
      </w:r>
      <w:r>
        <w:t>attīstība,</w:t>
      </w:r>
      <w:r>
        <w:rPr>
          <w:spacing w:val="29"/>
        </w:rPr>
        <w:t xml:space="preserve"> </w:t>
      </w:r>
      <w:r>
        <w:t>t.sk.</w:t>
      </w:r>
      <w:r>
        <w:rPr>
          <w:spacing w:val="31"/>
        </w:rPr>
        <w:t xml:space="preserve"> </w:t>
      </w:r>
      <w:r>
        <w:t>atkritumu</w:t>
      </w:r>
      <w:r>
        <w:rPr>
          <w:spacing w:val="32"/>
        </w:rPr>
        <w:t xml:space="preserve"> </w:t>
      </w:r>
      <w:r>
        <w:t>šķirošanas,</w:t>
      </w:r>
      <w:r>
        <w:rPr>
          <w:spacing w:val="29"/>
        </w:rPr>
        <w:t xml:space="preserve"> </w:t>
      </w:r>
      <w:r>
        <w:t>reģenerācijas</w:t>
      </w:r>
      <w:r>
        <w:rPr>
          <w:spacing w:val="31"/>
        </w:rPr>
        <w:t xml:space="preserve"> </w:t>
      </w:r>
      <w:r>
        <w:t>un pārstrādes infrastruktūras attīstība;</w:t>
      </w:r>
    </w:p>
    <w:p w14:paraId="2E4123FC" w14:textId="77777777" w:rsidR="00B61319" w:rsidRDefault="00B9577D">
      <w:pPr>
        <w:pStyle w:val="ListParagraph"/>
        <w:numPr>
          <w:ilvl w:val="0"/>
          <w:numId w:val="18"/>
        </w:numPr>
        <w:tabs>
          <w:tab w:val="left" w:pos="1730"/>
          <w:tab w:val="left" w:pos="2975"/>
          <w:tab w:val="left" w:pos="4395"/>
          <w:tab w:val="left" w:pos="4838"/>
          <w:tab w:val="left" w:pos="6079"/>
          <w:tab w:val="left" w:pos="7211"/>
          <w:tab w:val="left" w:pos="8440"/>
          <w:tab w:val="left" w:pos="9113"/>
        </w:tabs>
        <w:ind w:right="566"/>
      </w:pPr>
      <w:r>
        <w:rPr>
          <w:spacing w:val="-2"/>
        </w:rPr>
        <w:t>Sabiedrības</w:t>
      </w:r>
      <w:r>
        <w:tab/>
      </w:r>
      <w:r>
        <w:rPr>
          <w:spacing w:val="-2"/>
        </w:rPr>
        <w:t>informēšanas</w:t>
      </w:r>
      <w:r>
        <w:tab/>
      </w:r>
      <w:r>
        <w:rPr>
          <w:spacing w:val="-6"/>
        </w:rPr>
        <w:t>un</w:t>
      </w:r>
      <w:r>
        <w:tab/>
      </w:r>
      <w:r>
        <w:rPr>
          <w:spacing w:val="-2"/>
        </w:rPr>
        <w:t>izglītošanas</w:t>
      </w:r>
      <w:r>
        <w:tab/>
      </w:r>
      <w:r>
        <w:rPr>
          <w:spacing w:val="-2"/>
        </w:rPr>
        <w:t>pasākumu</w:t>
      </w:r>
      <w:r>
        <w:tab/>
      </w:r>
      <w:r>
        <w:rPr>
          <w:spacing w:val="-2"/>
        </w:rPr>
        <w:t>īstenošana,</w:t>
      </w:r>
      <w:r>
        <w:tab/>
      </w:r>
      <w:r>
        <w:rPr>
          <w:spacing w:val="-2"/>
        </w:rPr>
        <w:t>vides</w:t>
      </w:r>
      <w:r>
        <w:tab/>
      </w:r>
      <w:r>
        <w:rPr>
          <w:spacing w:val="-2"/>
        </w:rPr>
        <w:t>apziņas paaugstināšana;</w:t>
      </w:r>
    </w:p>
    <w:p w14:paraId="140E4D58" w14:textId="77777777" w:rsidR="00B61319" w:rsidRDefault="00B9577D">
      <w:pPr>
        <w:pStyle w:val="ListParagraph"/>
        <w:numPr>
          <w:ilvl w:val="0"/>
          <w:numId w:val="18"/>
        </w:numPr>
        <w:tabs>
          <w:tab w:val="left" w:pos="1730"/>
        </w:tabs>
        <w:spacing w:before="2" w:line="242" w:lineRule="auto"/>
        <w:ind w:right="565"/>
      </w:pPr>
      <w:r>
        <w:t>Aprites</w:t>
      </w:r>
      <w:r>
        <w:rPr>
          <w:spacing w:val="80"/>
          <w:w w:val="150"/>
        </w:rPr>
        <w:t xml:space="preserve"> </w:t>
      </w:r>
      <w:r>
        <w:t>ekonomikas</w:t>
      </w:r>
      <w:r>
        <w:rPr>
          <w:spacing w:val="80"/>
          <w:w w:val="150"/>
        </w:rPr>
        <w:t xml:space="preserve"> </w:t>
      </w:r>
      <w:r>
        <w:t>principu</w:t>
      </w:r>
      <w:r>
        <w:rPr>
          <w:spacing w:val="80"/>
          <w:w w:val="150"/>
        </w:rPr>
        <w:t xml:space="preserve"> </w:t>
      </w:r>
      <w:r>
        <w:t>ieviešana</w:t>
      </w:r>
      <w:r>
        <w:rPr>
          <w:spacing w:val="80"/>
          <w:w w:val="150"/>
        </w:rPr>
        <w:t xml:space="preserve"> </w:t>
      </w:r>
      <w:r>
        <w:t>-</w:t>
      </w:r>
      <w:r>
        <w:rPr>
          <w:spacing w:val="80"/>
          <w:w w:val="150"/>
        </w:rPr>
        <w:t xml:space="preserve"> </w:t>
      </w:r>
      <w:r>
        <w:t>atkritumu</w:t>
      </w:r>
      <w:r>
        <w:rPr>
          <w:spacing w:val="80"/>
          <w:w w:val="150"/>
        </w:rPr>
        <w:t xml:space="preserve"> </w:t>
      </w:r>
      <w:r>
        <w:t>atkārtotas</w:t>
      </w:r>
      <w:r>
        <w:rPr>
          <w:spacing w:val="80"/>
          <w:w w:val="150"/>
        </w:rPr>
        <w:t xml:space="preserve"> </w:t>
      </w:r>
      <w:r>
        <w:t>izmantošanas</w:t>
      </w:r>
      <w:r>
        <w:rPr>
          <w:spacing w:val="80"/>
          <w:w w:val="150"/>
        </w:rPr>
        <w:t xml:space="preserve"> </w:t>
      </w:r>
      <w:r>
        <w:t>un sagatavošanas atkārtotai izmantošanai pasākumu īstenošana;</w:t>
      </w:r>
    </w:p>
    <w:p w14:paraId="03B9F7CC" w14:textId="77777777" w:rsidR="00B61319" w:rsidRDefault="00B9577D">
      <w:pPr>
        <w:pStyle w:val="ListParagraph"/>
        <w:numPr>
          <w:ilvl w:val="0"/>
          <w:numId w:val="18"/>
        </w:numPr>
        <w:tabs>
          <w:tab w:val="left" w:pos="1730"/>
        </w:tabs>
        <w:spacing w:before="1"/>
      </w:pPr>
      <w:r>
        <w:t>Atkritumu</w:t>
      </w:r>
      <w:r>
        <w:rPr>
          <w:spacing w:val="-14"/>
        </w:rPr>
        <w:t xml:space="preserve"> </w:t>
      </w:r>
      <w:r>
        <w:t>sagatavošanas</w:t>
      </w:r>
      <w:r>
        <w:rPr>
          <w:spacing w:val="-8"/>
        </w:rPr>
        <w:t xml:space="preserve"> </w:t>
      </w:r>
      <w:r>
        <w:t>pārstrādei</w:t>
      </w:r>
      <w:r>
        <w:rPr>
          <w:spacing w:val="-8"/>
        </w:rPr>
        <w:t xml:space="preserve"> </w:t>
      </w:r>
      <w:r>
        <w:t>un</w:t>
      </w:r>
      <w:r>
        <w:rPr>
          <w:spacing w:val="-9"/>
        </w:rPr>
        <w:t xml:space="preserve"> </w:t>
      </w:r>
      <w:r>
        <w:t>reģenerācijai</w:t>
      </w:r>
      <w:r>
        <w:rPr>
          <w:spacing w:val="-10"/>
        </w:rPr>
        <w:t xml:space="preserve"> </w:t>
      </w:r>
      <w:r>
        <w:t>infrastruktūras</w:t>
      </w:r>
      <w:r>
        <w:rPr>
          <w:spacing w:val="-8"/>
        </w:rPr>
        <w:t xml:space="preserve"> </w:t>
      </w:r>
      <w:r>
        <w:rPr>
          <w:spacing w:val="-2"/>
        </w:rPr>
        <w:t>attīstība;</w:t>
      </w:r>
    </w:p>
    <w:p w14:paraId="106403E3" w14:textId="77777777" w:rsidR="00B61319" w:rsidRDefault="00B9577D">
      <w:pPr>
        <w:pStyle w:val="ListParagraph"/>
        <w:numPr>
          <w:ilvl w:val="0"/>
          <w:numId w:val="18"/>
        </w:numPr>
        <w:tabs>
          <w:tab w:val="left" w:pos="1730"/>
        </w:tabs>
        <w:spacing w:before="3" w:line="242" w:lineRule="auto"/>
        <w:ind w:right="567"/>
      </w:pPr>
      <w:r>
        <w:t>Lokālā atkritumu pārstrādes infrastruktūra bioloģisko</w:t>
      </w:r>
      <w:r>
        <w:rPr>
          <w:spacing w:val="24"/>
        </w:rPr>
        <w:t xml:space="preserve"> </w:t>
      </w:r>
      <w:r>
        <w:t>un bioloģiski noārdāmo atkritumu pārstrādes veicināšanai.</w:t>
      </w:r>
    </w:p>
    <w:p w14:paraId="67F5C679" w14:textId="77777777" w:rsidR="00B61319" w:rsidRDefault="00B9577D">
      <w:pPr>
        <w:pStyle w:val="Heading2"/>
        <w:numPr>
          <w:ilvl w:val="1"/>
          <w:numId w:val="29"/>
        </w:numPr>
        <w:tabs>
          <w:tab w:val="left" w:pos="1536"/>
        </w:tabs>
        <w:spacing w:before="161"/>
      </w:pPr>
      <w:bookmarkStart w:id="51" w:name="_bookmark51"/>
      <w:bookmarkEnd w:id="51"/>
      <w:r>
        <w:rPr>
          <w:color w:val="2D74B5"/>
        </w:rPr>
        <w:t>Atkritumu</w:t>
      </w:r>
      <w:r>
        <w:rPr>
          <w:color w:val="2D74B5"/>
          <w:spacing w:val="-11"/>
        </w:rPr>
        <w:t xml:space="preserve"> </w:t>
      </w:r>
      <w:r>
        <w:rPr>
          <w:color w:val="2D74B5"/>
        </w:rPr>
        <w:t>dalītās</w:t>
      </w:r>
      <w:r>
        <w:rPr>
          <w:color w:val="2D74B5"/>
          <w:spacing w:val="-11"/>
        </w:rPr>
        <w:t xml:space="preserve"> </w:t>
      </w:r>
      <w:r>
        <w:rPr>
          <w:color w:val="2D74B5"/>
        </w:rPr>
        <w:t>vākšanas</w:t>
      </w:r>
      <w:r>
        <w:rPr>
          <w:color w:val="2D74B5"/>
          <w:spacing w:val="-10"/>
        </w:rPr>
        <w:t xml:space="preserve"> </w:t>
      </w:r>
      <w:r>
        <w:rPr>
          <w:color w:val="2D74B5"/>
        </w:rPr>
        <w:t>sistēmas</w:t>
      </w:r>
      <w:r>
        <w:rPr>
          <w:color w:val="2D74B5"/>
          <w:spacing w:val="-8"/>
        </w:rPr>
        <w:t xml:space="preserve"> </w:t>
      </w:r>
      <w:r>
        <w:rPr>
          <w:color w:val="2D74B5"/>
          <w:spacing w:val="-2"/>
        </w:rPr>
        <w:t>attīstība</w:t>
      </w:r>
    </w:p>
    <w:p w14:paraId="5ACBF3D6" w14:textId="77777777" w:rsidR="00B61319" w:rsidRDefault="00B9577D">
      <w:pPr>
        <w:pStyle w:val="BodyText"/>
        <w:spacing w:before="23" w:line="259" w:lineRule="auto"/>
        <w:ind w:left="600" w:right="561"/>
        <w:jc w:val="both"/>
      </w:pPr>
      <w:r>
        <w:t>Atkritumu dalītās vākšanas sistēmas attīstība ir kritiski svarīga atkritumu pārstrādes apjomu palielināšanai, jo, galvenokārt, tikai izņemot tādas</w:t>
      </w:r>
      <w:r>
        <w:rPr>
          <w:spacing w:val="-3"/>
        </w:rPr>
        <w:t xml:space="preserve"> </w:t>
      </w:r>
      <w:r>
        <w:t>atkritumu plūsmas</w:t>
      </w:r>
      <w:r>
        <w:rPr>
          <w:spacing w:val="-2"/>
        </w:rPr>
        <w:t xml:space="preserve"> </w:t>
      </w:r>
      <w:r>
        <w:t>kā</w:t>
      </w:r>
      <w:r>
        <w:rPr>
          <w:spacing w:val="-2"/>
        </w:rPr>
        <w:t xml:space="preserve"> </w:t>
      </w:r>
      <w:r>
        <w:t>melnie</w:t>
      </w:r>
      <w:r>
        <w:rPr>
          <w:spacing w:val="-5"/>
        </w:rPr>
        <w:t xml:space="preserve"> </w:t>
      </w:r>
      <w:r>
        <w:t>un</w:t>
      </w:r>
      <w:r>
        <w:rPr>
          <w:spacing w:val="-1"/>
        </w:rPr>
        <w:t xml:space="preserve"> </w:t>
      </w:r>
      <w:r>
        <w:t>krāsainie</w:t>
      </w:r>
      <w:r>
        <w:rPr>
          <w:spacing w:val="-2"/>
        </w:rPr>
        <w:t xml:space="preserve"> </w:t>
      </w:r>
      <w:r>
        <w:t>metāli, ko iespējams atdalīt mehāniski, kvalitatīvus pārstrādei nododamus materiālus ir iespējams iegūt šķirojot atkritumus to rašanās vietās.</w:t>
      </w:r>
    </w:p>
    <w:p w14:paraId="5D563773" w14:textId="77777777" w:rsidR="00B61319" w:rsidRDefault="00B9577D">
      <w:pPr>
        <w:pStyle w:val="BodyText"/>
        <w:spacing w:before="157" w:line="259" w:lineRule="auto"/>
        <w:ind w:left="600" w:right="562"/>
        <w:jc w:val="both"/>
      </w:pPr>
      <w:r>
        <w:t>Līdzšinējā pieredze liecina, ka atkritumu radītāju iesaisti dalītās vākšanas sistēmā ietekmē gan dalītās vākšanas infrastruktūras pieejamība, gan atkritumu radītāju vides apziņas veidošana. Attiecībā par sadzīves</w:t>
      </w:r>
      <w:r>
        <w:rPr>
          <w:spacing w:val="-8"/>
        </w:rPr>
        <w:t xml:space="preserve"> </w:t>
      </w:r>
      <w:r>
        <w:t>atkritumu</w:t>
      </w:r>
      <w:r>
        <w:rPr>
          <w:spacing w:val="-8"/>
        </w:rPr>
        <w:t xml:space="preserve"> </w:t>
      </w:r>
      <w:r>
        <w:t>dalītās</w:t>
      </w:r>
      <w:r>
        <w:rPr>
          <w:spacing w:val="-10"/>
        </w:rPr>
        <w:t xml:space="preserve"> </w:t>
      </w:r>
      <w:r>
        <w:t>vākšanas</w:t>
      </w:r>
      <w:r>
        <w:rPr>
          <w:spacing w:val="-8"/>
        </w:rPr>
        <w:t xml:space="preserve"> </w:t>
      </w:r>
      <w:r>
        <w:t>infrastruktūras</w:t>
      </w:r>
      <w:r>
        <w:rPr>
          <w:spacing w:val="-6"/>
        </w:rPr>
        <w:t xml:space="preserve"> </w:t>
      </w:r>
      <w:r>
        <w:t>pieejamības</w:t>
      </w:r>
      <w:r>
        <w:rPr>
          <w:spacing w:val="-10"/>
        </w:rPr>
        <w:t xml:space="preserve"> </w:t>
      </w:r>
      <w:r>
        <w:t>nodrošinājumu</w:t>
      </w:r>
      <w:r>
        <w:rPr>
          <w:spacing w:val="-8"/>
        </w:rPr>
        <w:t xml:space="preserve"> </w:t>
      </w:r>
      <w:r>
        <w:t>iepriekšējo</w:t>
      </w:r>
      <w:r>
        <w:rPr>
          <w:spacing w:val="-6"/>
        </w:rPr>
        <w:t xml:space="preserve"> </w:t>
      </w:r>
      <w:r>
        <w:t>gadu</w:t>
      </w:r>
      <w:r>
        <w:rPr>
          <w:spacing w:val="-8"/>
        </w:rPr>
        <w:t xml:space="preserve"> </w:t>
      </w:r>
      <w:r>
        <w:t>laikā</w:t>
      </w:r>
      <w:r>
        <w:rPr>
          <w:spacing w:val="-10"/>
        </w:rPr>
        <w:t xml:space="preserve"> </w:t>
      </w:r>
      <w:r>
        <w:t>ir vērojams būtisks progress un reģionā dalītās vākšanas infrastruktūras pieejamība pārsniedz normatīvajos aktos noteiktās minimālās prasības.</w:t>
      </w:r>
    </w:p>
    <w:p w14:paraId="4F9A2765" w14:textId="77777777" w:rsidR="00B61319" w:rsidRDefault="00B9577D">
      <w:pPr>
        <w:pStyle w:val="BodyText"/>
        <w:spacing w:before="161" w:line="259" w:lineRule="auto"/>
        <w:ind w:left="600" w:right="560"/>
        <w:jc w:val="both"/>
      </w:pPr>
      <w:r>
        <w:t>Vienlaicīgi, lai turpinātu sistēmas attīstību, ir rekomendējama pieejas maiņa – proti – ņemot vērā, ka dalītās</w:t>
      </w:r>
      <w:r>
        <w:rPr>
          <w:spacing w:val="-2"/>
        </w:rPr>
        <w:t xml:space="preserve"> </w:t>
      </w:r>
      <w:r>
        <w:t>vākšanas</w:t>
      </w:r>
      <w:r>
        <w:rPr>
          <w:spacing w:val="-2"/>
        </w:rPr>
        <w:t xml:space="preserve"> </w:t>
      </w:r>
      <w:r>
        <w:t>infrastruktūras</w:t>
      </w:r>
      <w:r>
        <w:rPr>
          <w:spacing w:val="-2"/>
        </w:rPr>
        <w:t xml:space="preserve"> </w:t>
      </w:r>
      <w:r>
        <w:t>izveidē</w:t>
      </w:r>
      <w:r>
        <w:rPr>
          <w:spacing w:val="-2"/>
        </w:rPr>
        <w:t xml:space="preserve"> </w:t>
      </w:r>
      <w:r>
        <w:t>ir</w:t>
      </w:r>
      <w:r>
        <w:rPr>
          <w:spacing w:val="-2"/>
        </w:rPr>
        <w:t xml:space="preserve"> </w:t>
      </w:r>
      <w:r>
        <w:t>sasniegti</w:t>
      </w:r>
      <w:r>
        <w:rPr>
          <w:spacing w:val="-2"/>
        </w:rPr>
        <w:t xml:space="preserve"> </w:t>
      </w:r>
      <w:r>
        <w:t>noteiktie</w:t>
      </w:r>
      <w:r>
        <w:rPr>
          <w:spacing w:val="-4"/>
        </w:rPr>
        <w:t xml:space="preserve"> </w:t>
      </w:r>
      <w:r>
        <w:t>minimālie</w:t>
      </w:r>
      <w:r>
        <w:rPr>
          <w:spacing w:val="-2"/>
        </w:rPr>
        <w:t xml:space="preserve"> </w:t>
      </w:r>
      <w:r>
        <w:t>standarti,</w:t>
      </w:r>
      <w:r>
        <w:rPr>
          <w:spacing w:val="-4"/>
        </w:rPr>
        <w:t xml:space="preserve"> </w:t>
      </w:r>
      <w:r>
        <w:t>būtu</w:t>
      </w:r>
      <w:r>
        <w:rPr>
          <w:spacing w:val="-2"/>
        </w:rPr>
        <w:t xml:space="preserve"> </w:t>
      </w:r>
      <w:r>
        <w:t>rekomendējama dalītās vākšanas integrēšana kopējā atkritumu sistēmā nosakot, ka atsevišķs konteiners pārstrādei derīgu materiālu uzkrāšanai ir jānodrošina noteiktā daļā vietu, kur ir izvietoti konteineri sadzīves atkritumu uzkrāšanai – šāda pieeja pēc būtības jau tiek īstenota šobrīd, jo daļā no konteineru laukumiem, kas izvietoti daudzdzīvokļu masīvos kā arī individuāliem klientiem, vienuviet ir uzstādīti konteineri, gan nešķirotu sadzīves atkritumu savākšanai, gan pārstrādei derīgu atkritumos esošu materiālu savākšanai – šādas prakses paplašināšana ir rekomendējama, ciktāl tas ir iespējams ņemot vērā izmaksu un ieguvumu attiecību.</w:t>
      </w:r>
    </w:p>
    <w:p w14:paraId="67E627C1" w14:textId="77777777" w:rsidR="00B61319" w:rsidRDefault="00B9577D">
      <w:pPr>
        <w:pStyle w:val="BodyText"/>
        <w:spacing w:before="157" w:line="259" w:lineRule="auto"/>
        <w:ind w:left="600" w:right="564"/>
        <w:jc w:val="both"/>
      </w:pPr>
      <w:r>
        <w:t>Otrs virziens sistēmas attīstībā ir normatīvajos aktos noteiktās prasības jaunu atkritumu plūsmu iekļaušanai dalītās vākšanas sistēmā, t.i. bioloģiski noārdāmo atkritumu dalītā vākšana, tekstila atkritumu dalītā vākšana, sadzīves bīstamo atkritumu dalītā vākšana.</w:t>
      </w:r>
    </w:p>
    <w:p w14:paraId="038FFDB2" w14:textId="77777777" w:rsidR="00B61319" w:rsidRDefault="00B9577D">
      <w:pPr>
        <w:pStyle w:val="BodyText"/>
        <w:spacing w:before="160" w:line="259" w:lineRule="auto"/>
        <w:ind w:left="600" w:right="567"/>
        <w:jc w:val="both"/>
      </w:pPr>
      <w:r>
        <w:t>Kopumā atkritumu dalītās vākšanas sistēmas attīstības programmas ietvaros ir rekomendējama sekojošu aktivitāšu īstenošana:</w:t>
      </w:r>
    </w:p>
    <w:p w14:paraId="46043C54" w14:textId="77777777" w:rsidR="00B61319" w:rsidRDefault="00B9577D">
      <w:pPr>
        <w:pStyle w:val="ListParagraph"/>
        <w:numPr>
          <w:ilvl w:val="0"/>
          <w:numId w:val="17"/>
        </w:numPr>
        <w:tabs>
          <w:tab w:val="left" w:pos="1320"/>
        </w:tabs>
        <w:spacing w:before="159" w:line="242" w:lineRule="auto"/>
        <w:ind w:right="564"/>
      </w:pPr>
      <w:r>
        <w:t>Bioloģiski noārdāmo atkritumu dalītā vākšana – ieviešot bioloģiski noārdāmo atkritumu</w:t>
      </w:r>
      <w:r>
        <w:rPr>
          <w:spacing w:val="-1"/>
        </w:rPr>
        <w:t xml:space="preserve"> </w:t>
      </w:r>
      <w:r>
        <w:t>dalītās savākšanas</w:t>
      </w:r>
      <w:r>
        <w:rPr>
          <w:spacing w:val="40"/>
        </w:rPr>
        <w:t xml:space="preserve"> </w:t>
      </w:r>
      <w:r>
        <w:t>sistēmu</w:t>
      </w:r>
      <w:r>
        <w:rPr>
          <w:spacing w:val="40"/>
        </w:rPr>
        <w:t xml:space="preserve"> </w:t>
      </w:r>
      <w:r>
        <w:t>ir</w:t>
      </w:r>
      <w:r>
        <w:rPr>
          <w:spacing w:val="40"/>
        </w:rPr>
        <w:t xml:space="preserve"> </w:t>
      </w:r>
      <w:r>
        <w:t>nepieciešama</w:t>
      </w:r>
      <w:r>
        <w:rPr>
          <w:spacing w:val="40"/>
        </w:rPr>
        <w:t xml:space="preserve"> </w:t>
      </w:r>
      <w:r>
        <w:t>savākšanas</w:t>
      </w:r>
      <w:r>
        <w:rPr>
          <w:spacing w:val="40"/>
        </w:rPr>
        <w:t xml:space="preserve"> </w:t>
      </w:r>
      <w:r>
        <w:t>konteineru</w:t>
      </w:r>
      <w:r>
        <w:rPr>
          <w:spacing w:val="40"/>
        </w:rPr>
        <w:t xml:space="preserve"> </w:t>
      </w:r>
      <w:r>
        <w:t>iegāde</w:t>
      </w:r>
      <w:r>
        <w:rPr>
          <w:spacing w:val="40"/>
        </w:rPr>
        <w:t xml:space="preserve"> </w:t>
      </w:r>
      <w:r>
        <w:t>uzstādīšanai</w:t>
      </w:r>
      <w:r>
        <w:rPr>
          <w:spacing w:val="40"/>
        </w:rPr>
        <w:t xml:space="preserve"> </w:t>
      </w:r>
      <w:r>
        <w:t>atkritumu</w:t>
      </w:r>
    </w:p>
    <w:p w14:paraId="2B8B31DE" w14:textId="77777777" w:rsidR="00B61319" w:rsidRDefault="00B61319">
      <w:pPr>
        <w:spacing w:line="242" w:lineRule="auto"/>
        <w:sectPr w:rsidR="00B61319">
          <w:pgSz w:w="11910" w:h="16840"/>
          <w:pgMar w:top="1380" w:right="720" w:bottom="1200" w:left="840" w:header="763" w:footer="1012" w:gutter="0"/>
          <w:cols w:space="720"/>
        </w:sectPr>
      </w:pPr>
    </w:p>
    <w:p w14:paraId="1604D2D7" w14:textId="77777777" w:rsidR="00B61319" w:rsidRDefault="00B9577D">
      <w:pPr>
        <w:pStyle w:val="BodyText"/>
        <w:spacing w:before="90" w:line="242" w:lineRule="auto"/>
        <w:ind w:left="1320" w:right="567"/>
        <w:jc w:val="both"/>
      </w:pPr>
      <w:r>
        <w:lastRenderedPageBreak/>
        <w:t>rašanās vietās, t.sk. specializēto konteineru iegāde, kas ļauj samazināt izvešanas biežumu līdz divām nedēļām.</w:t>
      </w:r>
    </w:p>
    <w:p w14:paraId="521936A1" w14:textId="77777777" w:rsidR="00B61319" w:rsidRDefault="00B9577D">
      <w:pPr>
        <w:pStyle w:val="ListParagraph"/>
        <w:numPr>
          <w:ilvl w:val="0"/>
          <w:numId w:val="17"/>
        </w:numPr>
        <w:tabs>
          <w:tab w:val="left" w:pos="1320"/>
        </w:tabs>
        <w:spacing w:before="1" w:line="242" w:lineRule="auto"/>
        <w:ind w:right="559"/>
        <w:jc w:val="both"/>
      </w:pPr>
      <w:r>
        <w:t>Sadzīves</w:t>
      </w:r>
      <w:r>
        <w:rPr>
          <w:spacing w:val="-13"/>
        </w:rPr>
        <w:t xml:space="preserve"> </w:t>
      </w:r>
      <w:r>
        <w:t>atkritumu</w:t>
      </w:r>
      <w:r>
        <w:rPr>
          <w:spacing w:val="-12"/>
        </w:rPr>
        <w:t xml:space="preserve"> </w:t>
      </w:r>
      <w:r>
        <w:t>dalītās</w:t>
      </w:r>
      <w:r>
        <w:rPr>
          <w:spacing w:val="-13"/>
        </w:rPr>
        <w:t xml:space="preserve"> </w:t>
      </w:r>
      <w:r>
        <w:t>savākšanas</w:t>
      </w:r>
      <w:r>
        <w:rPr>
          <w:spacing w:val="-12"/>
        </w:rPr>
        <w:t xml:space="preserve"> </w:t>
      </w:r>
      <w:r>
        <w:t>infrastruktūras</w:t>
      </w:r>
      <w:r>
        <w:rPr>
          <w:spacing w:val="-13"/>
        </w:rPr>
        <w:t xml:space="preserve"> </w:t>
      </w:r>
      <w:r>
        <w:t>pārklājuma</w:t>
      </w:r>
      <w:r>
        <w:rPr>
          <w:spacing w:val="-12"/>
        </w:rPr>
        <w:t xml:space="preserve"> </w:t>
      </w:r>
      <w:r>
        <w:t>paplašināšana</w:t>
      </w:r>
      <w:r>
        <w:rPr>
          <w:spacing w:val="-13"/>
        </w:rPr>
        <w:t xml:space="preserve"> </w:t>
      </w:r>
      <w:r>
        <w:t>–</w:t>
      </w:r>
      <w:r>
        <w:rPr>
          <w:spacing w:val="-12"/>
        </w:rPr>
        <w:t xml:space="preserve"> </w:t>
      </w:r>
      <w:r>
        <w:t>esošo</w:t>
      </w:r>
      <w:r>
        <w:rPr>
          <w:spacing w:val="-12"/>
        </w:rPr>
        <w:t xml:space="preserve"> </w:t>
      </w:r>
      <w:r>
        <w:t>publiski pieejamo sadzīves atkritumu dalītās vākšanas punktu pilnveidošana, individuālu dalītās vākšanas konteineru nodošana klientiem.</w:t>
      </w:r>
    </w:p>
    <w:p w14:paraId="2C51A4FE" w14:textId="77777777" w:rsidR="00B61319" w:rsidRDefault="00B9577D">
      <w:pPr>
        <w:pStyle w:val="ListParagraph"/>
        <w:numPr>
          <w:ilvl w:val="0"/>
          <w:numId w:val="17"/>
        </w:numPr>
        <w:tabs>
          <w:tab w:val="left" w:pos="1320"/>
        </w:tabs>
        <w:spacing w:line="242" w:lineRule="auto"/>
        <w:ind w:right="561"/>
        <w:jc w:val="both"/>
      </w:pPr>
      <w:r>
        <w:t>Šķiroto</w:t>
      </w:r>
      <w:r>
        <w:rPr>
          <w:spacing w:val="-3"/>
        </w:rPr>
        <w:t xml:space="preserve"> </w:t>
      </w:r>
      <w:r>
        <w:t>atkritumu</w:t>
      </w:r>
      <w:r>
        <w:rPr>
          <w:spacing w:val="-5"/>
        </w:rPr>
        <w:t xml:space="preserve"> </w:t>
      </w:r>
      <w:r>
        <w:t>savākšanas</w:t>
      </w:r>
      <w:r>
        <w:rPr>
          <w:spacing w:val="-4"/>
        </w:rPr>
        <w:t xml:space="preserve"> </w:t>
      </w:r>
      <w:r>
        <w:t>laukumu</w:t>
      </w:r>
      <w:r>
        <w:rPr>
          <w:spacing w:val="-5"/>
        </w:rPr>
        <w:t xml:space="preserve"> </w:t>
      </w:r>
      <w:r>
        <w:t>infrastruktūras</w:t>
      </w:r>
      <w:r>
        <w:rPr>
          <w:spacing w:val="-6"/>
        </w:rPr>
        <w:t xml:space="preserve"> </w:t>
      </w:r>
      <w:r>
        <w:t>paplašināšana</w:t>
      </w:r>
      <w:r>
        <w:rPr>
          <w:spacing w:val="-2"/>
        </w:rPr>
        <w:t xml:space="preserve"> </w:t>
      </w:r>
      <w:r>
        <w:t>–</w:t>
      </w:r>
      <w:r>
        <w:rPr>
          <w:spacing w:val="-3"/>
        </w:rPr>
        <w:t xml:space="preserve"> </w:t>
      </w:r>
      <w:r>
        <w:t>esošo</w:t>
      </w:r>
      <w:r>
        <w:rPr>
          <w:spacing w:val="-3"/>
        </w:rPr>
        <w:t xml:space="preserve"> </w:t>
      </w:r>
      <w:r>
        <w:t>šķiroto</w:t>
      </w:r>
      <w:r>
        <w:rPr>
          <w:spacing w:val="-3"/>
        </w:rPr>
        <w:t xml:space="preserve"> </w:t>
      </w:r>
      <w:r>
        <w:t>atkritumu savākšanas laukumu pilnveidošana, jaunu laukumu ierīkošana.</w:t>
      </w:r>
    </w:p>
    <w:p w14:paraId="53336A55" w14:textId="77777777" w:rsidR="00B61319" w:rsidRDefault="00B9577D">
      <w:pPr>
        <w:pStyle w:val="ListParagraph"/>
        <w:numPr>
          <w:ilvl w:val="0"/>
          <w:numId w:val="17"/>
        </w:numPr>
        <w:tabs>
          <w:tab w:val="left" w:pos="1320"/>
        </w:tabs>
        <w:spacing w:line="242" w:lineRule="auto"/>
        <w:ind w:right="561"/>
        <w:jc w:val="both"/>
      </w:pPr>
      <w:r>
        <w:t>Tekstila</w:t>
      </w:r>
      <w:r>
        <w:rPr>
          <w:spacing w:val="-13"/>
        </w:rPr>
        <w:t xml:space="preserve"> </w:t>
      </w:r>
      <w:r>
        <w:t>atkritumu</w:t>
      </w:r>
      <w:r>
        <w:rPr>
          <w:spacing w:val="-12"/>
        </w:rPr>
        <w:t xml:space="preserve"> </w:t>
      </w:r>
      <w:r>
        <w:t>dalītās</w:t>
      </w:r>
      <w:r>
        <w:rPr>
          <w:spacing w:val="-13"/>
        </w:rPr>
        <w:t xml:space="preserve"> </w:t>
      </w:r>
      <w:r>
        <w:t>vākšanas</w:t>
      </w:r>
      <w:r>
        <w:rPr>
          <w:spacing w:val="-12"/>
        </w:rPr>
        <w:t xml:space="preserve"> </w:t>
      </w:r>
      <w:r>
        <w:t>infrastruktūras</w:t>
      </w:r>
      <w:r>
        <w:rPr>
          <w:spacing w:val="-13"/>
        </w:rPr>
        <w:t xml:space="preserve"> </w:t>
      </w:r>
      <w:r>
        <w:t>izveide</w:t>
      </w:r>
      <w:r>
        <w:rPr>
          <w:spacing w:val="-12"/>
        </w:rPr>
        <w:t xml:space="preserve"> </w:t>
      </w:r>
      <w:r>
        <w:t>–</w:t>
      </w:r>
      <w:r>
        <w:rPr>
          <w:spacing w:val="-13"/>
        </w:rPr>
        <w:t xml:space="preserve"> </w:t>
      </w:r>
      <w:r>
        <w:t>ietver</w:t>
      </w:r>
      <w:r>
        <w:rPr>
          <w:spacing w:val="-12"/>
        </w:rPr>
        <w:t xml:space="preserve"> </w:t>
      </w:r>
      <w:r>
        <w:t>tekstila</w:t>
      </w:r>
      <w:r>
        <w:rPr>
          <w:spacing w:val="-12"/>
        </w:rPr>
        <w:t xml:space="preserve"> </w:t>
      </w:r>
      <w:r>
        <w:t>atkritumu</w:t>
      </w:r>
      <w:r>
        <w:rPr>
          <w:spacing w:val="-13"/>
        </w:rPr>
        <w:t xml:space="preserve"> </w:t>
      </w:r>
      <w:r>
        <w:t>savākšanas konteineru</w:t>
      </w:r>
      <w:r>
        <w:rPr>
          <w:spacing w:val="-8"/>
        </w:rPr>
        <w:t xml:space="preserve"> </w:t>
      </w:r>
      <w:r>
        <w:t>uzstādīšana</w:t>
      </w:r>
      <w:r>
        <w:rPr>
          <w:spacing w:val="-10"/>
        </w:rPr>
        <w:t xml:space="preserve"> </w:t>
      </w:r>
      <w:r>
        <w:t>esošajos</w:t>
      </w:r>
      <w:r>
        <w:rPr>
          <w:spacing w:val="-10"/>
        </w:rPr>
        <w:t xml:space="preserve"> </w:t>
      </w:r>
      <w:r>
        <w:t>un</w:t>
      </w:r>
      <w:r>
        <w:rPr>
          <w:spacing w:val="-8"/>
        </w:rPr>
        <w:t xml:space="preserve"> </w:t>
      </w:r>
      <w:r>
        <w:t>jaunveidojamos</w:t>
      </w:r>
      <w:r>
        <w:rPr>
          <w:spacing w:val="-8"/>
        </w:rPr>
        <w:t xml:space="preserve"> </w:t>
      </w:r>
      <w:r>
        <w:t>šķiroto</w:t>
      </w:r>
      <w:r>
        <w:rPr>
          <w:spacing w:val="-6"/>
        </w:rPr>
        <w:t xml:space="preserve"> </w:t>
      </w:r>
      <w:r>
        <w:t>atkritumu</w:t>
      </w:r>
      <w:r>
        <w:rPr>
          <w:spacing w:val="-8"/>
        </w:rPr>
        <w:t xml:space="preserve"> </w:t>
      </w:r>
      <w:r>
        <w:t>savākšanas</w:t>
      </w:r>
      <w:r>
        <w:rPr>
          <w:spacing w:val="-12"/>
        </w:rPr>
        <w:t xml:space="preserve"> </w:t>
      </w:r>
      <w:r>
        <w:t>laukumos,</w:t>
      </w:r>
      <w:r>
        <w:rPr>
          <w:spacing w:val="-10"/>
        </w:rPr>
        <w:t xml:space="preserve"> </w:t>
      </w:r>
      <w:r>
        <w:t>kā arī</w:t>
      </w:r>
      <w:r>
        <w:rPr>
          <w:spacing w:val="40"/>
        </w:rPr>
        <w:t xml:space="preserve"> </w:t>
      </w:r>
      <w:r>
        <w:t>speciālu konteineru uzstādīšanu publiski pieejamās vietās - pie lielveikaliem, pašvaldību iestādēm u.c. ērti sasniedzamās vietās.</w:t>
      </w:r>
    </w:p>
    <w:p w14:paraId="76831259" w14:textId="77777777" w:rsidR="00B61319" w:rsidRDefault="00B9577D">
      <w:pPr>
        <w:pStyle w:val="ListParagraph"/>
        <w:numPr>
          <w:ilvl w:val="0"/>
          <w:numId w:val="17"/>
        </w:numPr>
        <w:tabs>
          <w:tab w:val="left" w:pos="1320"/>
        </w:tabs>
        <w:spacing w:line="242" w:lineRule="auto"/>
        <w:ind w:right="559"/>
        <w:jc w:val="both"/>
      </w:pPr>
      <w:r>
        <w:t>Sadzīves bīstamo atkritumu apsaimniekošana – tā kā joprojām atkritumu radītājiem ir ierobežotas iespējas videi droša veidā atbrīvoties no sadzīves bīstamajiem atkritumiem, piemēram, sadzīves ķīmijas, piesārņota iepakojuma, medikamentiem ar beigušos lietošanas termiņu</w:t>
      </w:r>
      <w:r>
        <w:rPr>
          <w:spacing w:val="-13"/>
        </w:rPr>
        <w:t xml:space="preserve"> </w:t>
      </w:r>
      <w:r>
        <w:t>u.c.,</w:t>
      </w:r>
      <w:r>
        <w:rPr>
          <w:spacing w:val="-12"/>
        </w:rPr>
        <w:t xml:space="preserve"> </w:t>
      </w:r>
      <w:r>
        <w:t>tiek</w:t>
      </w:r>
      <w:r>
        <w:rPr>
          <w:spacing w:val="-13"/>
        </w:rPr>
        <w:t xml:space="preserve"> </w:t>
      </w:r>
      <w:r>
        <w:t>rekomendēta</w:t>
      </w:r>
      <w:r>
        <w:rPr>
          <w:spacing w:val="-12"/>
        </w:rPr>
        <w:t xml:space="preserve"> </w:t>
      </w:r>
      <w:r>
        <w:t>sadzīves</w:t>
      </w:r>
      <w:r>
        <w:rPr>
          <w:spacing w:val="-13"/>
        </w:rPr>
        <w:t xml:space="preserve"> </w:t>
      </w:r>
      <w:r>
        <w:t>bīstamo</w:t>
      </w:r>
      <w:r>
        <w:rPr>
          <w:spacing w:val="-12"/>
        </w:rPr>
        <w:t xml:space="preserve"> </w:t>
      </w:r>
      <w:r>
        <w:t>atkritumu</w:t>
      </w:r>
      <w:r>
        <w:rPr>
          <w:spacing w:val="-13"/>
        </w:rPr>
        <w:t xml:space="preserve"> </w:t>
      </w:r>
      <w:r>
        <w:t>uzkrāšanas</w:t>
      </w:r>
      <w:r>
        <w:rPr>
          <w:spacing w:val="-12"/>
        </w:rPr>
        <w:t xml:space="preserve"> </w:t>
      </w:r>
      <w:r>
        <w:t>konteineru</w:t>
      </w:r>
      <w:r>
        <w:rPr>
          <w:spacing w:val="-12"/>
        </w:rPr>
        <w:t xml:space="preserve"> </w:t>
      </w:r>
      <w:r>
        <w:t>(eko</w:t>
      </w:r>
      <w:r>
        <w:rPr>
          <w:spacing w:val="-13"/>
        </w:rPr>
        <w:t xml:space="preserve"> </w:t>
      </w:r>
      <w:r>
        <w:t>tvertņu) izvietošana</w:t>
      </w:r>
      <w:r>
        <w:rPr>
          <w:spacing w:val="-13"/>
        </w:rPr>
        <w:t xml:space="preserve"> </w:t>
      </w:r>
      <w:r>
        <w:t>ne</w:t>
      </w:r>
      <w:r>
        <w:rPr>
          <w:spacing w:val="-12"/>
        </w:rPr>
        <w:t xml:space="preserve"> </w:t>
      </w:r>
      <w:r>
        <w:t>tikai</w:t>
      </w:r>
      <w:r>
        <w:rPr>
          <w:spacing w:val="-13"/>
        </w:rPr>
        <w:t xml:space="preserve"> </w:t>
      </w:r>
      <w:r>
        <w:t>visos</w:t>
      </w:r>
      <w:r>
        <w:rPr>
          <w:spacing w:val="-12"/>
        </w:rPr>
        <w:t xml:space="preserve"> </w:t>
      </w:r>
      <w:r>
        <w:t>šķiroto</w:t>
      </w:r>
      <w:r>
        <w:rPr>
          <w:spacing w:val="-13"/>
        </w:rPr>
        <w:t xml:space="preserve"> </w:t>
      </w:r>
      <w:r>
        <w:t>atkritumu</w:t>
      </w:r>
      <w:r>
        <w:rPr>
          <w:spacing w:val="-12"/>
        </w:rPr>
        <w:t xml:space="preserve"> </w:t>
      </w:r>
      <w:r>
        <w:t>savākšanas</w:t>
      </w:r>
      <w:r>
        <w:rPr>
          <w:spacing w:val="-13"/>
        </w:rPr>
        <w:t xml:space="preserve"> </w:t>
      </w:r>
      <w:r>
        <w:t>laukumos,</w:t>
      </w:r>
      <w:r>
        <w:rPr>
          <w:spacing w:val="-12"/>
        </w:rPr>
        <w:t xml:space="preserve"> </w:t>
      </w:r>
      <w:r>
        <w:t>bet</w:t>
      </w:r>
      <w:r>
        <w:rPr>
          <w:spacing w:val="-12"/>
        </w:rPr>
        <w:t xml:space="preserve"> </w:t>
      </w:r>
      <w:r>
        <w:t>arī</w:t>
      </w:r>
      <w:r>
        <w:rPr>
          <w:spacing w:val="-13"/>
        </w:rPr>
        <w:t xml:space="preserve"> </w:t>
      </w:r>
      <w:r>
        <w:t>citās</w:t>
      </w:r>
      <w:r>
        <w:rPr>
          <w:spacing w:val="-12"/>
        </w:rPr>
        <w:t xml:space="preserve"> </w:t>
      </w:r>
      <w:r>
        <w:t>publiski</w:t>
      </w:r>
      <w:r>
        <w:rPr>
          <w:spacing w:val="-13"/>
        </w:rPr>
        <w:t xml:space="preserve"> </w:t>
      </w:r>
      <w:r>
        <w:t xml:space="preserve">pieejamās </w:t>
      </w:r>
      <w:r>
        <w:rPr>
          <w:spacing w:val="-2"/>
        </w:rPr>
        <w:t>vietās.</w:t>
      </w:r>
    </w:p>
    <w:p w14:paraId="1D63C783" w14:textId="77777777" w:rsidR="00B61319" w:rsidRDefault="00B9577D">
      <w:pPr>
        <w:pStyle w:val="Heading2"/>
        <w:numPr>
          <w:ilvl w:val="1"/>
          <w:numId w:val="29"/>
        </w:numPr>
        <w:tabs>
          <w:tab w:val="left" w:pos="1536"/>
        </w:tabs>
        <w:spacing w:before="157"/>
      </w:pPr>
      <w:bookmarkStart w:id="52" w:name="_bookmark52"/>
      <w:bookmarkEnd w:id="52"/>
      <w:r>
        <w:rPr>
          <w:color w:val="2D74B5"/>
        </w:rPr>
        <w:t>AARC</w:t>
      </w:r>
      <w:r>
        <w:rPr>
          <w:color w:val="2D74B5"/>
          <w:spacing w:val="-9"/>
        </w:rPr>
        <w:t xml:space="preserve"> </w:t>
      </w:r>
      <w:r>
        <w:rPr>
          <w:color w:val="2D74B5"/>
        </w:rPr>
        <w:t>-</w:t>
      </w:r>
      <w:r>
        <w:rPr>
          <w:color w:val="2D74B5"/>
          <w:spacing w:val="-10"/>
        </w:rPr>
        <w:t xml:space="preserve"> </w:t>
      </w:r>
      <w:r>
        <w:rPr>
          <w:color w:val="2D74B5"/>
        </w:rPr>
        <w:t>poligona</w:t>
      </w:r>
      <w:r>
        <w:rPr>
          <w:color w:val="2D74B5"/>
          <w:spacing w:val="-6"/>
        </w:rPr>
        <w:t xml:space="preserve"> </w:t>
      </w:r>
      <w:r>
        <w:rPr>
          <w:color w:val="2D74B5"/>
        </w:rPr>
        <w:t>“Brakšķi”</w:t>
      </w:r>
      <w:r>
        <w:rPr>
          <w:color w:val="2D74B5"/>
          <w:spacing w:val="-9"/>
        </w:rPr>
        <w:t xml:space="preserve"> </w:t>
      </w:r>
      <w:r>
        <w:rPr>
          <w:color w:val="2D74B5"/>
        </w:rPr>
        <w:t>infrastruktūras</w:t>
      </w:r>
      <w:r>
        <w:rPr>
          <w:color w:val="2D74B5"/>
          <w:spacing w:val="-9"/>
        </w:rPr>
        <w:t xml:space="preserve"> </w:t>
      </w:r>
      <w:r>
        <w:rPr>
          <w:color w:val="2D74B5"/>
          <w:spacing w:val="-2"/>
        </w:rPr>
        <w:t>attīstība</w:t>
      </w:r>
    </w:p>
    <w:p w14:paraId="17E9A4B7" w14:textId="77777777" w:rsidR="00B61319" w:rsidRDefault="00B9577D">
      <w:pPr>
        <w:pStyle w:val="BodyText"/>
        <w:spacing w:before="21" w:line="259" w:lineRule="auto"/>
        <w:ind w:left="600" w:right="565"/>
        <w:jc w:val="both"/>
      </w:pPr>
      <w:r>
        <w:t>Poligonā “Brakšķi” tiek veikta nešķirotu sadzīve atkritumu sagatavošanu apglabāšanai, liela izmēra atkritumu un būvniecības un būvju nojaukšanas atkritumu apsaimniekošana, pārstrādei nederīgo atkritumu apglabāšana. Bioloģisko un bioloģiski noārdāmo atkritumu pārstrāde tiek veikta izmantojot bioenerģijas šūnu.</w:t>
      </w:r>
      <w:r>
        <w:rPr>
          <w:spacing w:val="40"/>
        </w:rPr>
        <w:t xml:space="preserve"> </w:t>
      </w:r>
      <w:r>
        <w:t>Plāna pārskata periodā poligonā “Brakšķi” ir īstenojami sekojoši pasākumi:</w:t>
      </w:r>
    </w:p>
    <w:p w14:paraId="7960B5D4" w14:textId="77777777" w:rsidR="00B61319" w:rsidRDefault="00B9577D">
      <w:pPr>
        <w:pStyle w:val="ListParagraph"/>
        <w:numPr>
          <w:ilvl w:val="0"/>
          <w:numId w:val="16"/>
        </w:numPr>
        <w:tabs>
          <w:tab w:val="left" w:pos="1668"/>
        </w:tabs>
        <w:spacing w:before="160" w:line="242" w:lineRule="auto"/>
        <w:ind w:right="560"/>
        <w:jc w:val="both"/>
      </w:pPr>
      <w:r>
        <w:t>bioloģisko atkritumu anaerobās fermentācijas iekārtu izbūve un nodošana ekspluatācijā – nepieciešama reģionā radīto bioloģisko atkritumu centralizētas pārstrādes nodrošināšanai (izpilde ir uzsākta – plāna sagatavošanas laikā norisinās projekta realizācijas darbi) bioloģisko atkritumu dalītās vākšanas nodrošināšanai un pārstrādei AARC “Brakšķi” nepieciešamā specializētā autotransporta iegāde;</w:t>
      </w:r>
    </w:p>
    <w:p w14:paraId="0E2C6C72" w14:textId="77777777" w:rsidR="00B61319" w:rsidRDefault="00B9577D">
      <w:pPr>
        <w:pStyle w:val="ListParagraph"/>
        <w:numPr>
          <w:ilvl w:val="0"/>
          <w:numId w:val="16"/>
        </w:numPr>
        <w:tabs>
          <w:tab w:val="left" w:pos="1667"/>
        </w:tabs>
        <w:spacing w:line="278" w:lineRule="exact"/>
        <w:ind w:left="1667" w:hanging="359"/>
        <w:jc w:val="both"/>
      </w:pPr>
      <w:r>
        <w:t>atkritumu</w:t>
      </w:r>
      <w:r>
        <w:rPr>
          <w:spacing w:val="-10"/>
        </w:rPr>
        <w:t xml:space="preserve"> </w:t>
      </w:r>
      <w:r>
        <w:t>sagatavošanas</w:t>
      </w:r>
      <w:r>
        <w:rPr>
          <w:spacing w:val="-7"/>
        </w:rPr>
        <w:t xml:space="preserve"> </w:t>
      </w:r>
      <w:r>
        <w:t>pārstrādei</w:t>
      </w:r>
      <w:r>
        <w:rPr>
          <w:spacing w:val="-7"/>
        </w:rPr>
        <w:t xml:space="preserve"> </w:t>
      </w:r>
      <w:r>
        <w:t>un</w:t>
      </w:r>
      <w:r>
        <w:rPr>
          <w:spacing w:val="-8"/>
        </w:rPr>
        <w:t xml:space="preserve"> </w:t>
      </w:r>
      <w:r>
        <w:t>reģenerācijai</w:t>
      </w:r>
      <w:r>
        <w:rPr>
          <w:spacing w:val="-10"/>
        </w:rPr>
        <w:t xml:space="preserve"> </w:t>
      </w:r>
      <w:r>
        <w:t>iekārtu</w:t>
      </w:r>
      <w:r>
        <w:rPr>
          <w:spacing w:val="-8"/>
        </w:rPr>
        <w:t xml:space="preserve"> </w:t>
      </w:r>
      <w:r>
        <w:t>darbības</w:t>
      </w:r>
      <w:r>
        <w:rPr>
          <w:spacing w:val="-6"/>
        </w:rPr>
        <w:t xml:space="preserve"> </w:t>
      </w:r>
      <w:r>
        <w:rPr>
          <w:spacing w:val="-2"/>
        </w:rPr>
        <w:t>pilnveidošana;</w:t>
      </w:r>
    </w:p>
    <w:p w14:paraId="59491094" w14:textId="77777777" w:rsidR="00B61319" w:rsidRDefault="00B9577D">
      <w:pPr>
        <w:pStyle w:val="ListParagraph"/>
        <w:numPr>
          <w:ilvl w:val="0"/>
          <w:numId w:val="16"/>
        </w:numPr>
        <w:tabs>
          <w:tab w:val="left" w:pos="1667"/>
        </w:tabs>
        <w:spacing w:before="3"/>
        <w:ind w:left="1667" w:hanging="359"/>
        <w:jc w:val="both"/>
      </w:pPr>
      <w:r>
        <w:t>ŠASL</w:t>
      </w:r>
      <w:r>
        <w:rPr>
          <w:spacing w:val="-9"/>
        </w:rPr>
        <w:t xml:space="preserve"> </w:t>
      </w:r>
      <w:r>
        <w:t>izveide/pilnveidošana</w:t>
      </w:r>
      <w:r>
        <w:rPr>
          <w:spacing w:val="-8"/>
        </w:rPr>
        <w:t xml:space="preserve"> </w:t>
      </w:r>
      <w:r>
        <w:t>jaunu</w:t>
      </w:r>
      <w:r>
        <w:rPr>
          <w:spacing w:val="-7"/>
        </w:rPr>
        <w:t xml:space="preserve"> </w:t>
      </w:r>
      <w:r>
        <w:t>šķiroto</w:t>
      </w:r>
      <w:r>
        <w:rPr>
          <w:spacing w:val="-7"/>
        </w:rPr>
        <w:t xml:space="preserve"> </w:t>
      </w:r>
      <w:r>
        <w:t>atkritumu</w:t>
      </w:r>
      <w:r>
        <w:rPr>
          <w:spacing w:val="-9"/>
        </w:rPr>
        <w:t xml:space="preserve"> </w:t>
      </w:r>
      <w:r>
        <w:t>veidu</w:t>
      </w:r>
      <w:r>
        <w:rPr>
          <w:spacing w:val="-7"/>
        </w:rPr>
        <w:t xml:space="preserve"> </w:t>
      </w:r>
      <w:r>
        <w:rPr>
          <w:spacing w:val="-2"/>
        </w:rPr>
        <w:t>pieņemšanai;</w:t>
      </w:r>
    </w:p>
    <w:p w14:paraId="630DDC53" w14:textId="77777777" w:rsidR="00B61319" w:rsidRDefault="00B9577D">
      <w:pPr>
        <w:pStyle w:val="ListParagraph"/>
        <w:numPr>
          <w:ilvl w:val="0"/>
          <w:numId w:val="16"/>
        </w:numPr>
        <w:tabs>
          <w:tab w:val="left" w:pos="1667"/>
        </w:tabs>
        <w:ind w:left="1667" w:hanging="359"/>
        <w:jc w:val="both"/>
      </w:pPr>
      <w:r>
        <w:t>poligona</w:t>
      </w:r>
      <w:r>
        <w:rPr>
          <w:spacing w:val="-7"/>
        </w:rPr>
        <w:t xml:space="preserve"> </w:t>
      </w:r>
      <w:r>
        <w:t>gāzes</w:t>
      </w:r>
      <w:r>
        <w:rPr>
          <w:spacing w:val="-5"/>
        </w:rPr>
        <w:t xml:space="preserve"> </w:t>
      </w:r>
      <w:r>
        <w:t>savākšanas</w:t>
      </w:r>
      <w:r>
        <w:rPr>
          <w:spacing w:val="-6"/>
        </w:rPr>
        <w:t xml:space="preserve"> </w:t>
      </w:r>
      <w:r>
        <w:t>sistēmas</w:t>
      </w:r>
      <w:r>
        <w:rPr>
          <w:spacing w:val="-4"/>
        </w:rPr>
        <w:t xml:space="preserve"> </w:t>
      </w:r>
      <w:r>
        <w:t>atkritumu</w:t>
      </w:r>
      <w:r>
        <w:rPr>
          <w:spacing w:val="-5"/>
        </w:rPr>
        <w:t xml:space="preserve"> </w:t>
      </w:r>
      <w:r>
        <w:t>krātuvē</w:t>
      </w:r>
      <w:r>
        <w:rPr>
          <w:spacing w:val="-6"/>
        </w:rPr>
        <w:t xml:space="preserve"> </w:t>
      </w:r>
      <w:r>
        <w:t>nākamās</w:t>
      </w:r>
      <w:r>
        <w:rPr>
          <w:spacing w:val="-4"/>
        </w:rPr>
        <w:t xml:space="preserve"> </w:t>
      </w:r>
      <w:r>
        <w:t>kārtas</w:t>
      </w:r>
      <w:r>
        <w:rPr>
          <w:spacing w:val="-4"/>
        </w:rPr>
        <w:t xml:space="preserve"> </w:t>
      </w:r>
      <w:r>
        <w:rPr>
          <w:spacing w:val="-2"/>
        </w:rPr>
        <w:t>izbūve;</w:t>
      </w:r>
    </w:p>
    <w:p w14:paraId="25CA3ED6" w14:textId="77777777" w:rsidR="00B61319" w:rsidRDefault="00B9577D">
      <w:pPr>
        <w:pStyle w:val="ListParagraph"/>
        <w:numPr>
          <w:ilvl w:val="0"/>
          <w:numId w:val="16"/>
        </w:numPr>
        <w:tabs>
          <w:tab w:val="left" w:pos="1668"/>
        </w:tabs>
        <w:spacing w:before="3" w:line="242" w:lineRule="auto"/>
        <w:ind w:right="565"/>
        <w:jc w:val="both"/>
      </w:pPr>
      <w:r>
        <w:t>infiltrāta apsaimniekošanas sistēmas pilnveidošana – infiltrāta attīrīšanas iekārtu darbības uzlabošana un/vai kapacitātes palielināšana visa radītā infiltrāta attīrīšanai;</w:t>
      </w:r>
    </w:p>
    <w:p w14:paraId="5AD953AF" w14:textId="77777777" w:rsidR="00B61319" w:rsidRDefault="00B9577D">
      <w:pPr>
        <w:pStyle w:val="ListParagraph"/>
        <w:numPr>
          <w:ilvl w:val="0"/>
          <w:numId w:val="16"/>
        </w:numPr>
        <w:tabs>
          <w:tab w:val="left" w:pos="1668"/>
        </w:tabs>
        <w:spacing w:line="242" w:lineRule="auto"/>
        <w:ind w:right="566"/>
        <w:jc w:val="both"/>
      </w:pPr>
      <w:r>
        <w:t xml:space="preserve">jaunas atkritumu krātuves projektēšana un izbūve ar (Plāna pārskata periodā tiek veikta ietekmes uz vidi novērtējuma procedūra, projektēšanas un būvdarbi plānoti nākamajos </w:t>
      </w:r>
      <w:r>
        <w:rPr>
          <w:spacing w:val="-2"/>
        </w:rPr>
        <w:t>periodos);</w:t>
      </w:r>
    </w:p>
    <w:p w14:paraId="5E6C4666" w14:textId="77777777" w:rsidR="00B61319" w:rsidRDefault="00B9577D">
      <w:pPr>
        <w:pStyle w:val="ListParagraph"/>
        <w:numPr>
          <w:ilvl w:val="0"/>
          <w:numId w:val="16"/>
        </w:numPr>
        <w:tabs>
          <w:tab w:val="left" w:pos="1668"/>
        </w:tabs>
        <w:spacing w:line="242" w:lineRule="auto"/>
        <w:ind w:right="560"/>
        <w:jc w:val="both"/>
      </w:pPr>
      <w:r>
        <w:t>dabasgāzes kvalitātes biometāna sagatavošanas iekārtas</w:t>
      </w:r>
      <w:r>
        <w:rPr>
          <w:spacing w:val="40"/>
        </w:rPr>
        <w:t xml:space="preserve"> </w:t>
      </w:r>
      <w:r>
        <w:t>- iekārtas poligonu gāzes, t.sk. gāzes no BNA anaerobās fermentācijas iekārtām attīrīšanai un sagatavošanai, lai gāzi izmantotu kā degvielu autotransportam, ievadīšanai dabasgāzes tīklā vai izmantotu citiem energoresursu ieguves mērķiem;</w:t>
      </w:r>
    </w:p>
    <w:p w14:paraId="7AD5B17C" w14:textId="77777777" w:rsidR="00B61319" w:rsidRDefault="00B9577D">
      <w:pPr>
        <w:pStyle w:val="ListParagraph"/>
        <w:numPr>
          <w:ilvl w:val="0"/>
          <w:numId w:val="16"/>
        </w:numPr>
        <w:tabs>
          <w:tab w:val="left" w:pos="1667"/>
        </w:tabs>
        <w:spacing w:line="278" w:lineRule="exact"/>
        <w:ind w:left="1667" w:hanging="359"/>
        <w:jc w:val="both"/>
      </w:pPr>
      <w:r>
        <w:t>NAI</w:t>
      </w:r>
      <w:r>
        <w:rPr>
          <w:spacing w:val="-5"/>
        </w:rPr>
        <w:t xml:space="preserve"> </w:t>
      </w:r>
      <w:r>
        <w:t>izveide</w:t>
      </w:r>
      <w:r>
        <w:rPr>
          <w:spacing w:val="-4"/>
        </w:rPr>
        <w:t xml:space="preserve"> </w:t>
      </w:r>
      <w:r>
        <w:t>infiltrāta</w:t>
      </w:r>
      <w:r>
        <w:rPr>
          <w:spacing w:val="-4"/>
        </w:rPr>
        <w:t xml:space="preserve"> </w:t>
      </w:r>
      <w:r>
        <w:rPr>
          <w:spacing w:val="-2"/>
        </w:rPr>
        <w:t>attīrīšanai;</w:t>
      </w:r>
    </w:p>
    <w:p w14:paraId="7306DA9B" w14:textId="77777777" w:rsidR="00B61319" w:rsidRDefault="00B9577D">
      <w:pPr>
        <w:pStyle w:val="ListParagraph"/>
        <w:numPr>
          <w:ilvl w:val="0"/>
          <w:numId w:val="16"/>
        </w:numPr>
        <w:tabs>
          <w:tab w:val="left" w:pos="1668"/>
        </w:tabs>
        <w:spacing w:before="2"/>
      </w:pPr>
      <w:r>
        <w:t>Biošūnas</w:t>
      </w:r>
      <w:r>
        <w:rPr>
          <w:spacing w:val="-6"/>
        </w:rPr>
        <w:t xml:space="preserve"> </w:t>
      </w:r>
      <w:r>
        <w:t>pārveide</w:t>
      </w:r>
      <w:r>
        <w:rPr>
          <w:spacing w:val="-7"/>
        </w:rPr>
        <w:t xml:space="preserve"> </w:t>
      </w:r>
      <w:r>
        <w:t>par</w:t>
      </w:r>
      <w:r>
        <w:rPr>
          <w:spacing w:val="-9"/>
        </w:rPr>
        <w:t xml:space="preserve"> </w:t>
      </w:r>
      <w:r>
        <w:t>apglabāšanas</w:t>
      </w:r>
      <w:r>
        <w:rPr>
          <w:spacing w:val="-6"/>
        </w:rPr>
        <w:t xml:space="preserve"> </w:t>
      </w:r>
      <w:r>
        <w:rPr>
          <w:spacing w:val="-2"/>
        </w:rPr>
        <w:t>šūnu;</w:t>
      </w:r>
    </w:p>
    <w:p w14:paraId="68FD5030" w14:textId="77777777" w:rsidR="00B61319" w:rsidRDefault="00B9577D">
      <w:pPr>
        <w:pStyle w:val="ListParagraph"/>
        <w:numPr>
          <w:ilvl w:val="0"/>
          <w:numId w:val="16"/>
        </w:numPr>
        <w:tabs>
          <w:tab w:val="left" w:pos="1668"/>
        </w:tabs>
        <w:spacing w:before="3"/>
      </w:pPr>
      <w:r>
        <w:t>Vides</w:t>
      </w:r>
      <w:r>
        <w:rPr>
          <w:spacing w:val="-6"/>
        </w:rPr>
        <w:t xml:space="preserve"> </w:t>
      </w:r>
      <w:r>
        <w:t>monitoringa</w:t>
      </w:r>
      <w:r>
        <w:rPr>
          <w:spacing w:val="-6"/>
        </w:rPr>
        <w:t xml:space="preserve"> </w:t>
      </w:r>
      <w:r>
        <w:t>sistēmas</w:t>
      </w:r>
      <w:r>
        <w:rPr>
          <w:spacing w:val="-6"/>
        </w:rPr>
        <w:t xml:space="preserve"> </w:t>
      </w:r>
      <w:r>
        <w:rPr>
          <w:spacing w:val="-2"/>
        </w:rPr>
        <w:t>attīstība;</w:t>
      </w:r>
    </w:p>
    <w:p w14:paraId="58FA2038" w14:textId="77777777" w:rsidR="00B61319" w:rsidRDefault="00B9577D">
      <w:pPr>
        <w:pStyle w:val="ListParagraph"/>
        <w:numPr>
          <w:ilvl w:val="0"/>
          <w:numId w:val="16"/>
        </w:numPr>
        <w:tabs>
          <w:tab w:val="left" w:pos="1668"/>
        </w:tabs>
      </w:pPr>
      <w:r>
        <w:t>Meliorācijas</w:t>
      </w:r>
      <w:r>
        <w:rPr>
          <w:spacing w:val="-6"/>
        </w:rPr>
        <w:t xml:space="preserve"> </w:t>
      </w:r>
      <w:r>
        <w:t>sistēmas</w:t>
      </w:r>
      <w:r>
        <w:rPr>
          <w:spacing w:val="-5"/>
        </w:rPr>
        <w:t xml:space="preserve"> </w:t>
      </w:r>
      <w:r>
        <w:rPr>
          <w:spacing w:val="-2"/>
        </w:rPr>
        <w:t>rekonstrukcija;</w:t>
      </w:r>
    </w:p>
    <w:p w14:paraId="0EB2FBEF" w14:textId="77777777" w:rsidR="00B61319" w:rsidRDefault="00B9577D">
      <w:pPr>
        <w:pStyle w:val="ListParagraph"/>
        <w:numPr>
          <w:ilvl w:val="0"/>
          <w:numId w:val="16"/>
        </w:numPr>
        <w:tabs>
          <w:tab w:val="left" w:pos="1668"/>
        </w:tabs>
        <w:spacing w:before="3"/>
      </w:pPr>
      <w:r>
        <w:t>Pievedceļa/-u</w:t>
      </w:r>
      <w:r>
        <w:rPr>
          <w:spacing w:val="-8"/>
        </w:rPr>
        <w:t xml:space="preserve"> </w:t>
      </w:r>
      <w:r>
        <w:t>seguma</w:t>
      </w:r>
      <w:r>
        <w:rPr>
          <w:spacing w:val="-7"/>
        </w:rPr>
        <w:t xml:space="preserve"> </w:t>
      </w:r>
      <w:r>
        <w:rPr>
          <w:spacing w:val="-2"/>
        </w:rPr>
        <w:t>atjaunošana;</w:t>
      </w:r>
    </w:p>
    <w:p w14:paraId="0377AF68" w14:textId="77777777" w:rsidR="00B61319" w:rsidRDefault="00B9577D">
      <w:pPr>
        <w:pStyle w:val="ListParagraph"/>
        <w:numPr>
          <w:ilvl w:val="0"/>
          <w:numId w:val="16"/>
        </w:numPr>
        <w:tabs>
          <w:tab w:val="left" w:pos="1668"/>
        </w:tabs>
        <w:spacing w:before="3"/>
      </w:pPr>
      <w:r>
        <w:t>ŠASL</w:t>
      </w:r>
      <w:r>
        <w:rPr>
          <w:spacing w:val="-9"/>
        </w:rPr>
        <w:t xml:space="preserve"> </w:t>
      </w:r>
      <w:r>
        <w:t>pilnveidošana</w:t>
      </w:r>
      <w:r>
        <w:rPr>
          <w:spacing w:val="-6"/>
        </w:rPr>
        <w:t xml:space="preserve"> </w:t>
      </w:r>
      <w:r>
        <w:t>jaunu</w:t>
      </w:r>
      <w:r>
        <w:rPr>
          <w:spacing w:val="-7"/>
        </w:rPr>
        <w:t xml:space="preserve"> </w:t>
      </w:r>
      <w:r>
        <w:t>dalīto</w:t>
      </w:r>
      <w:r>
        <w:rPr>
          <w:spacing w:val="-5"/>
        </w:rPr>
        <w:t xml:space="preserve"> </w:t>
      </w:r>
      <w:r>
        <w:t>atkritumu</w:t>
      </w:r>
      <w:r>
        <w:rPr>
          <w:spacing w:val="-9"/>
        </w:rPr>
        <w:t xml:space="preserve"> </w:t>
      </w:r>
      <w:r>
        <w:t>veidu</w:t>
      </w:r>
      <w:r>
        <w:rPr>
          <w:spacing w:val="-6"/>
        </w:rPr>
        <w:t xml:space="preserve"> </w:t>
      </w:r>
      <w:r>
        <w:rPr>
          <w:spacing w:val="-2"/>
        </w:rPr>
        <w:t>pieņemšanai;</w:t>
      </w:r>
    </w:p>
    <w:p w14:paraId="2190E95F" w14:textId="77777777" w:rsidR="00B61319" w:rsidRDefault="00B9577D">
      <w:pPr>
        <w:pStyle w:val="ListParagraph"/>
        <w:numPr>
          <w:ilvl w:val="0"/>
          <w:numId w:val="16"/>
        </w:numPr>
        <w:tabs>
          <w:tab w:val="left" w:pos="1668"/>
        </w:tabs>
        <w:spacing w:before="3"/>
      </w:pPr>
      <w:r>
        <w:t>Plūdu</w:t>
      </w:r>
      <w:r>
        <w:rPr>
          <w:spacing w:val="-7"/>
        </w:rPr>
        <w:t xml:space="preserve"> </w:t>
      </w:r>
      <w:r>
        <w:t>riska</w:t>
      </w:r>
      <w:r>
        <w:rPr>
          <w:spacing w:val="-5"/>
        </w:rPr>
        <w:t xml:space="preserve"> </w:t>
      </w:r>
      <w:r>
        <w:t>samazināšanas</w:t>
      </w:r>
      <w:r>
        <w:rPr>
          <w:spacing w:val="-9"/>
        </w:rPr>
        <w:t xml:space="preserve"> </w:t>
      </w:r>
      <w:r>
        <w:rPr>
          <w:spacing w:val="-2"/>
        </w:rPr>
        <w:t>pasākumi;</w:t>
      </w:r>
    </w:p>
    <w:p w14:paraId="4F55AB04" w14:textId="77777777" w:rsidR="00B61319" w:rsidRDefault="00B9577D">
      <w:pPr>
        <w:pStyle w:val="ListParagraph"/>
        <w:numPr>
          <w:ilvl w:val="0"/>
          <w:numId w:val="16"/>
        </w:numPr>
        <w:tabs>
          <w:tab w:val="left" w:pos="1668"/>
        </w:tabs>
        <w:spacing w:before="1"/>
      </w:pPr>
      <w:r>
        <w:t>Piegulošās</w:t>
      </w:r>
      <w:r>
        <w:rPr>
          <w:spacing w:val="-7"/>
        </w:rPr>
        <w:t xml:space="preserve"> </w:t>
      </w:r>
      <w:r>
        <w:t>teritorijas</w:t>
      </w:r>
      <w:r>
        <w:rPr>
          <w:spacing w:val="-7"/>
        </w:rPr>
        <w:t xml:space="preserve"> </w:t>
      </w:r>
      <w:r>
        <w:t>sanācijas</w:t>
      </w:r>
      <w:r>
        <w:rPr>
          <w:spacing w:val="-7"/>
        </w:rPr>
        <w:t xml:space="preserve"> </w:t>
      </w:r>
      <w:r>
        <w:rPr>
          <w:spacing w:val="-2"/>
        </w:rPr>
        <w:t>darbi.</w:t>
      </w:r>
    </w:p>
    <w:p w14:paraId="248E9990" w14:textId="77777777" w:rsidR="00B61319" w:rsidRDefault="00B61319">
      <w:pPr>
        <w:sectPr w:rsidR="00B61319">
          <w:pgSz w:w="11910" w:h="16840"/>
          <w:pgMar w:top="1380" w:right="720" w:bottom="1200" w:left="840" w:header="763" w:footer="1012" w:gutter="0"/>
          <w:cols w:space="720"/>
        </w:sectPr>
      </w:pPr>
    </w:p>
    <w:p w14:paraId="0DA5EC60" w14:textId="77777777" w:rsidR="00B61319" w:rsidRDefault="00B9577D">
      <w:pPr>
        <w:pStyle w:val="Heading2"/>
        <w:numPr>
          <w:ilvl w:val="1"/>
          <w:numId w:val="29"/>
        </w:numPr>
        <w:tabs>
          <w:tab w:val="left" w:pos="1536"/>
        </w:tabs>
        <w:spacing w:before="93"/>
      </w:pPr>
      <w:bookmarkStart w:id="53" w:name="_bookmark53"/>
      <w:bookmarkEnd w:id="53"/>
      <w:r>
        <w:rPr>
          <w:color w:val="2D74B5"/>
        </w:rPr>
        <w:lastRenderedPageBreak/>
        <w:t>Sabiedrības</w:t>
      </w:r>
      <w:r>
        <w:rPr>
          <w:color w:val="2D74B5"/>
          <w:spacing w:val="-11"/>
        </w:rPr>
        <w:t xml:space="preserve"> </w:t>
      </w:r>
      <w:r>
        <w:rPr>
          <w:color w:val="2D74B5"/>
        </w:rPr>
        <w:t>informēšanas</w:t>
      </w:r>
      <w:r>
        <w:rPr>
          <w:color w:val="2D74B5"/>
          <w:spacing w:val="-11"/>
        </w:rPr>
        <w:t xml:space="preserve"> </w:t>
      </w:r>
      <w:r>
        <w:rPr>
          <w:color w:val="2D74B5"/>
        </w:rPr>
        <w:t>un</w:t>
      </w:r>
      <w:r>
        <w:rPr>
          <w:color w:val="2D74B5"/>
          <w:spacing w:val="-11"/>
        </w:rPr>
        <w:t xml:space="preserve"> </w:t>
      </w:r>
      <w:r>
        <w:rPr>
          <w:color w:val="2D74B5"/>
        </w:rPr>
        <w:t>izglītošanas</w:t>
      </w:r>
      <w:r>
        <w:rPr>
          <w:color w:val="2D74B5"/>
          <w:spacing w:val="-9"/>
        </w:rPr>
        <w:t xml:space="preserve"> </w:t>
      </w:r>
      <w:r>
        <w:rPr>
          <w:color w:val="2D74B5"/>
          <w:spacing w:val="-2"/>
        </w:rPr>
        <w:t>pasākumi</w:t>
      </w:r>
    </w:p>
    <w:p w14:paraId="3169E828" w14:textId="77777777" w:rsidR="00B61319" w:rsidRDefault="00B9577D">
      <w:pPr>
        <w:pStyle w:val="BodyText"/>
        <w:spacing w:before="23" w:line="259" w:lineRule="auto"/>
        <w:ind w:left="600" w:right="561"/>
        <w:jc w:val="both"/>
      </w:pPr>
      <w:r>
        <w:t>Sabiedrības informēšanas un izglītošanas pasākumu mērķis galvenokārt ir atkritumu radītāju iesaistīšana atkritumu dalītās vākšanas sistēmā, jo faktiski dalītās vākšanas sistēmas efektivitāte ir atkarīga</w:t>
      </w:r>
      <w:r>
        <w:rPr>
          <w:spacing w:val="-9"/>
        </w:rPr>
        <w:t xml:space="preserve"> </w:t>
      </w:r>
      <w:r>
        <w:t>ne</w:t>
      </w:r>
      <w:r>
        <w:rPr>
          <w:spacing w:val="-8"/>
        </w:rPr>
        <w:t xml:space="preserve"> </w:t>
      </w:r>
      <w:r>
        <w:t>tikai</w:t>
      </w:r>
      <w:r>
        <w:rPr>
          <w:spacing w:val="-9"/>
        </w:rPr>
        <w:t xml:space="preserve"> </w:t>
      </w:r>
      <w:r>
        <w:t>no</w:t>
      </w:r>
      <w:r>
        <w:rPr>
          <w:spacing w:val="-8"/>
        </w:rPr>
        <w:t xml:space="preserve"> </w:t>
      </w:r>
      <w:r>
        <w:t>pakalpojuma</w:t>
      </w:r>
      <w:r>
        <w:rPr>
          <w:spacing w:val="-9"/>
        </w:rPr>
        <w:t xml:space="preserve"> </w:t>
      </w:r>
      <w:r>
        <w:t>pieejamības,</w:t>
      </w:r>
      <w:r>
        <w:rPr>
          <w:spacing w:val="-9"/>
        </w:rPr>
        <w:t xml:space="preserve"> </w:t>
      </w:r>
      <w:r>
        <w:t>bet</w:t>
      </w:r>
      <w:r>
        <w:rPr>
          <w:spacing w:val="-8"/>
        </w:rPr>
        <w:t xml:space="preserve"> </w:t>
      </w:r>
      <w:r>
        <w:t>arī</w:t>
      </w:r>
      <w:r>
        <w:rPr>
          <w:spacing w:val="-10"/>
        </w:rPr>
        <w:t xml:space="preserve"> </w:t>
      </w:r>
      <w:r>
        <w:t>no</w:t>
      </w:r>
      <w:r>
        <w:rPr>
          <w:spacing w:val="-8"/>
        </w:rPr>
        <w:t xml:space="preserve"> </w:t>
      </w:r>
      <w:r>
        <w:t>atkritumu</w:t>
      </w:r>
      <w:r>
        <w:rPr>
          <w:spacing w:val="-10"/>
        </w:rPr>
        <w:t xml:space="preserve"> </w:t>
      </w:r>
      <w:r>
        <w:t>radītāja</w:t>
      </w:r>
      <w:r>
        <w:rPr>
          <w:spacing w:val="-12"/>
        </w:rPr>
        <w:t xml:space="preserve"> </w:t>
      </w:r>
      <w:r>
        <w:t>vēlmes</w:t>
      </w:r>
      <w:r>
        <w:rPr>
          <w:spacing w:val="-11"/>
        </w:rPr>
        <w:t xml:space="preserve"> </w:t>
      </w:r>
      <w:r>
        <w:t>piedalīties</w:t>
      </w:r>
      <w:r>
        <w:rPr>
          <w:spacing w:val="-9"/>
        </w:rPr>
        <w:t xml:space="preserve"> </w:t>
      </w:r>
      <w:r>
        <w:t>atkritumu šķirošanā.</w:t>
      </w:r>
      <w:r>
        <w:rPr>
          <w:spacing w:val="-12"/>
        </w:rPr>
        <w:t xml:space="preserve"> </w:t>
      </w:r>
      <w:r>
        <w:t>Ņemot</w:t>
      </w:r>
      <w:r>
        <w:rPr>
          <w:spacing w:val="-12"/>
        </w:rPr>
        <w:t xml:space="preserve"> </w:t>
      </w:r>
      <w:r>
        <w:t>vērā</w:t>
      </w:r>
      <w:r>
        <w:rPr>
          <w:spacing w:val="-12"/>
        </w:rPr>
        <w:t xml:space="preserve"> </w:t>
      </w:r>
      <w:r>
        <w:t>jaunās</w:t>
      </w:r>
      <w:r>
        <w:rPr>
          <w:spacing w:val="-10"/>
        </w:rPr>
        <w:t xml:space="preserve"> </w:t>
      </w:r>
      <w:r>
        <w:t>iniciatīvas</w:t>
      </w:r>
      <w:r>
        <w:rPr>
          <w:spacing w:val="-12"/>
        </w:rPr>
        <w:t xml:space="preserve"> </w:t>
      </w:r>
      <w:r>
        <w:t>attiecībā</w:t>
      </w:r>
      <w:r>
        <w:rPr>
          <w:spacing w:val="-12"/>
        </w:rPr>
        <w:t xml:space="preserve"> </w:t>
      </w:r>
      <w:r>
        <w:t>uz</w:t>
      </w:r>
      <w:r>
        <w:rPr>
          <w:spacing w:val="-11"/>
        </w:rPr>
        <w:t xml:space="preserve"> </w:t>
      </w:r>
      <w:r>
        <w:t>jaunu</w:t>
      </w:r>
      <w:r>
        <w:rPr>
          <w:spacing w:val="-11"/>
        </w:rPr>
        <w:t xml:space="preserve"> </w:t>
      </w:r>
      <w:r>
        <w:t>atkritumu</w:t>
      </w:r>
      <w:r>
        <w:rPr>
          <w:spacing w:val="-11"/>
        </w:rPr>
        <w:t xml:space="preserve"> </w:t>
      </w:r>
      <w:r>
        <w:t>plūsmu</w:t>
      </w:r>
      <w:r>
        <w:rPr>
          <w:spacing w:val="-12"/>
        </w:rPr>
        <w:t xml:space="preserve"> </w:t>
      </w:r>
      <w:r>
        <w:t>dalītās</w:t>
      </w:r>
      <w:r>
        <w:rPr>
          <w:spacing w:val="-12"/>
        </w:rPr>
        <w:t xml:space="preserve"> </w:t>
      </w:r>
      <w:r>
        <w:t>vākšanas</w:t>
      </w:r>
      <w:r>
        <w:rPr>
          <w:spacing w:val="-12"/>
        </w:rPr>
        <w:t xml:space="preserve"> </w:t>
      </w:r>
      <w:r>
        <w:t>ieviešanu, t.sk. bioloģiski noārdāmo atkritumu dalītā vākšana un tekstila atkritumu dalītā vākšana, kā arī preču sagatavošanas atkārtotai izmantošanai sistēmas attīstību, sabiedrības informēšanas un izglītošanas pasākumu īstenošana ir neatņemama paredzēto pasākumu ieviešanas sastāvdaļa. Informēšanas pasākumi</w:t>
      </w:r>
      <w:r>
        <w:rPr>
          <w:spacing w:val="-6"/>
        </w:rPr>
        <w:t xml:space="preserve"> </w:t>
      </w:r>
      <w:r>
        <w:t>būtu</w:t>
      </w:r>
      <w:r>
        <w:rPr>
          <w:spacing w:val="-5"/>
        </w:rPr>
        <w:t xml:space="preserve"> </w:t>
      </w:r>
      <w:r>
        <w:t>atbalstāmi</w:t>
      </w:r>
      <w:r>
        <w:rPr>
          <w:spacing w:val="-9"/>
        </w:rPr>
        <w:t xml:space="preserve"> </w:t>
      </w:r>
      <w:r>
        <w:t>ne</w:t>
      </w:r>
      <w:r>
        <w:rPr>
          <w:spacing w:val="-5"/>
        </w:rPr>
        <w:t xml:space="preserve"> </w:t>
      </w:r>
      <w:r>
        <w:t>tikai</w:t>
      </w:r>
      <w:r>
        <w:rPr>
          <w:spacing w:val="-7"/>
        </w:rPr>
        <w:t xml:space="preserve"> </w:t>
      </w:r>
      <w:r>
        <w:t>kā</w:t>
      </w:r>
      <w:r>
        <w:rPr>
          <w:spacing w:val="-7"/>
        </w:rPr>
        <w:t xml:space="preserve"> </w:t>
      </w:r>
      <w:r>
        <w:t>infrastruktūras</w:t>
      </w:r>
      <w:r>
        <w:rPr>
          <w:spacing w:val="-5"/>
        </w:rPr>
        <w:t xml:space="preserve"> </w:t>
      </w:r>
      <w:r>
        <w:t>izveides</w:t>
      </w:r>
      <w:r>
        <w:rPr>
          <w:spacing w:val="-6"/>
        </w:rPr>
        <w:t xml:space="preserve"> </w:t>
      </w:r>
      <w:r>
        <w:t>projektu</w:t>
      </w:r>
      <w:r>
        <w:rPr>
          <w:spacing w:val="-7"/>
        </w:rPr>
        <w:t xml:space="preserve"> </w:t>
      </w:r>
      <w:r>
        <w:t>informatīvā</w:t>
      </w:r>
      <w:r>
        <w:rPr>
          <w:spacing w:val="-5"/>
        </w:rPr>
        <w:t xml:space="preserve"> </w:t>
      </w:r>
      <w:r>
        <w:t>sastāvdaļa,</w:t>
      </w:r>
      <w:r>
        <w:rPr>
          <w:spacing w:val="-7"/>
        </w:rPr>
        <w:t xml:space="preserve"> </w:t>
      </w:r>
      <w:r>
        <w:t>bet</w:t>
      </w:r>
      <w:r>
        <w:rPr>
          <w:spacing w:val="-5"/>
        </w:rPr>
        <w:t xml:space="preserve"> </w:t>
      </w:r>
      <w:r>
        <w:t>arī</w:t>
      </w:r>
      <w:r>
        <w:rPr>
          <w:spacing w:val="-8"/>
        </w:rPr>
        <w:t xml:space="preserve"> </w:t>
      </w:r>
      <w:r>
        <w:t>kā atsevišķas patstāvīgas aktivitātes. Paralēli infrastruktūras attīstības pasākumiem ir rekomendējams īstenot sabiedrības informēšanu un izglītošanu sekojošos virzienos:</w:t>
      </w:r>
    </w:p>
    <w:p w14:paraId="46FC12BC" w14:textId="77777777" w:rsidR="00B61319" w:rsidRDefault="00B9577D">
      <w:pPr>
        <w:pStyle w:val="ListParagraph"/>
        <w:numPr>
          <w:ilvl w:val="0"/>
          <w:numId w:val="15"/>
        </w:numPr>
        <w:tabs>
          <w:tab w:val="left" w:pos="1320"/>
        </w:tabs>
        <w:spacing w:before="158" w:line="259" w:lineRule="auto"/>
        <w:ind w:right="559"/>
        <w:jc w:val="both"/>
      </w:pPr>
      <w:r>
        <w:t>sabiedrības informēšanas un izglītošanas pasākumi, kas vērsti uz atkritumu rašanās novēršanu – ievērojot atkritumu rašanās novēršanas valsts programmu reģionā ir īstenojami sabiedrības informēšanas pasākumi, kuru tiešais mērķis ir iedzīvotāju paradumu maiņa nolūkā mazināt radīto</w:t>
      </w:r>
      <w:r>
        <w:rPr>
          <w:spacing w:val="-1"/>
        </w:rPr>
        <w:t xml:space="preserve"> </w:t>
      </w:r>
      <w:r>
        <w:t>atkritumu</w:t>
      </w:r>
      <w:r>
        <w:rPr>
          <w:spacing w:val="-3"/>
        </w:rPr>
        <w:t xml:space="preserve"> </w:t>
      </w:r>
      <w:r>
        <w:t>apjomu,</w:t>
      </w:r>
      <w:r>
        <w:rPr>
          <w:spacing w:val="-2"/>
        </w:rPr>
        <w:t xml:space="preserve"> </w:t>
      </w:r>
      <w:r>
        <w:t>īpaši</w:t>
      </w:r>
      <w:r>
        <w:rPr>
          <w:spacing w:val="-2"/>
        </w:rPr>
        <w:t xml:space="preserve"> </w:t>
      </w:r>
      <w:r>
        <w:t>attiecībā</w:t>
      </w:r>
      <w:r>
        <w:rPr>
          <w:spacing w:val="-2"/>
        </w:rPr>
        <w:t xml:space="preserve"> </w:t>
      </w:r>
      <w:r>
        <w:t>uz</w:t>
      </w:r>
      <w:r>
        <w:rPr>
          <w:spacing w:val="-3"/>
        </w:rPr>
        <w:t xml:space="preserve"> </w:t>
      </w:r>
      <w:r>
        <w:t>pārtikas</w:t>
      </w:r>
      <w:r>
        <w:rPr>
          <w:spacing w:val="-2"/>
        </w:rPr>
        <w:t xml:space="preserve"> </w:t>
      </w:r>
      <w:r>
        <w:t>atkritumiem</w:t>
      </w:r>
      <w:r>
        <w:rPr>
          <w:spacing w:val="-1"/>
        </w:rPr>
        <w:t xml:space="preserve"> </w:t>
      </w:r>
      <w:r>
        <w:t>un</w:t>
      </w:r>
      <w:r>
        <w:rPr>
          <w:spacing w:val="-3"/>
        </w:rPr>
        <w:t xml:space="preserve"> </w:t>
      </w:r>
      <w:r>
        <w:t>izlietoto</w:t>
      </w:r>
      <w:r>
        <w:rPr>
          <w:spacing w:val="-1"/>
        </w:rPr>
        <w:t xml:space="preserve"> </w:t>
      </w:r>
      <w:r>
        <w:t>iepakojumu.</w:t>
      </w:r>
      <w:r>
        <w:rPr>
          <w:spacing w:val="-2"/>
        </w:rPr>
        <w:t xml:space="preserve"> </w:t>
      </w:r>
      <w:r>
        <w:t>Tā</w:t>
      </w:r>
      <w:r>
        <w:rPr>
          <w:spacing w:val="-2"/>
        </w:rPr>
        <w:t xml:space="preserve"> </w:t>
      </w:r>
      <w:r>
        <w:t>kā reģiona</w:t>
      </w:r>
      <w:r>
        <w:rPr>
          <w:spacing w:val="-1"/>
        </w:rPr>
        <w:t xml:space="preserve"> </w:t>
      </w:r>
      <w:r>
        <w:t>līmenī</w:t>
      </w:r>
      <w:r>
        <w:rPr>
          <w:spacing w:val="-1"/>
        </w:rPr>
        <w:t xml:space="preserve"> </w:t>
      </w:r>
      <w:r>
        <w:t>iespējas</w:t>
      </w:r>
      <w:r>
        <w:rPr>
          <w:spacing w:val="-3"/>
        </w:rPr>
        <w:t xml:space="preserve"> </w:t>
      </w:r>
      <w:r>
        <w:t>īstenot atkritumu</w:t>
      </w:r>
      <w:r>
        <w:rPr>
          <w:spacing w:val="-1"/>
        </w:rPr>
        <w:t xml:space="preserve"> </w:t>
      </w:r>
      <w:r>
        <w:t>rašanās</w:t>
      </w:r>
      <w:r>
        <w:rPr>
          <w:spacing w:val="-1"/>
        </w:rPr>
        <w:t xml:space="preserve"> </w:t>
      </w:r>
      <w:r>
        <w:t>novēršanu</w:t>
      </w:r>
      <w:r>
        <w:rPr>
          <w:spacing w:val="-2"/>
        </w:rPr>
        <w:t xml:space="preserve"> </w:t>
      </w:r>
      <w:r>
        <w:t>izmantojot</w:t>
      </w:r>
      <w:r>
        <w:rPr>
          <w:spacing w:val="-3"/>
        </w:rPr>
        <w:t xml:space="preserve"> </w:t>
      </w:r>
      <w:r>
        <w:t>tādus</w:t>
      </w:r>
      <w:r>
        <w:rPr>
          <w:spacing w:val="-1"/>
        </w:rPr>
        <w:t xml:space="preserve"> </w:t>
      </w:r>
      <w:r>
        <w:t>instrumentus</w:t>
      </w:r>
      <w:r>
        <w:rPr>
          <w:spacing w:val="-1"/>
        </w:rPr>
        <w:t xml:space="preserve"> </w:t>
      </w:r>
      <w:r>
        <w:t>kā ekodizains, noteiktu materiālu veidu izmantošanas preču ražošanā aizliegums, u.c. ir ierobežotas, tieši sabiedrības izglītošanas pasākumi ir uzskatāmi par galveno ieguldījumu valstī noteikto atkritumu rašanās novēršanas mērķu sasniegšanā;</w:t>
      </w:r>
    </w:p>
    <w:p w14:paraId="4F6785B8" w14:textId="77777777" w:rsidR="00B61319" w:rsidRDefault="00B9577D">
      <w:pPr>
        <w:pStyle w:val="ListParagraph"/>
        <w:numPr>
          <w:ilvl w:val="0"/>
          <w:numId w:val="15"/>
        </w:numPr>
        <w:tabs>
          <w:tab w:val="left" w:pos="1320"/>
        </w:tabs>
        <w:spacing w:line="259" w:lineRule="auto"/>
        <w:ind w:right="557"/>
        <w:jc w:val="both"/>
      </w:pPr>
      <w:r>
        <w:t>sabiedrības informēšanas un izglītošanas pasākumi, kas vērsti uz atkritumu ražotāju iesaisti atkritumu dalītās vākšanas sistēmā, informēšana par atkritumu dalītās vākšanas sistēmas attīstību, jauniem sistēmas elementiem, t.sk. par jaunajām atkritumu plūsmām (bioloģiskie atkritumi,</w:t>
      </w:r>
      <w:r>
        <w:rPr>
          <w:spacing w:val="-4"/>
        </w:rPr>
        <w:t xml:space="preserve"> </w:t>
      </w:r>
      <w:r>
        <w:t>tekstila</w:t>
      </w:r>
      <w:r>
        <w:rPr>
          <w:spacing w:val="-4"/>
        </w:rPr>
        <w:t xml:space="preserve"> </w:t>
      </w:r>
      <w:r>
        <w:t>atkritumi,</w:t>
      </w:r>
      <w:r>
        <w:rPr>
          <w:spacing w:val="-4"/>
        </w:rPr>
        <w:t xml:space="preserve"> </w:t>
      </w:r>
      <w:r>
        <w:t>sadzīves</w:t>
      </w:r>
      <w:r>
        <w:rPr>
          <w:spacing w:val="-4"/>
        </w:rPr>
        <w:t xml:space="preserve"> </w:t>
      </w:r>
      <w:r>
        <w:t>bīstamie</w:t>
      </w:r>
      <w:r>
        <w:rPr>
          <w:spacing w:val="-4"/>
        </w:rPr>
        <w:t xml:space="preserve"> </w:t>
      </w:r>
      <w:r>
        <w:t>atkritumi),</w:t>
      </w:r>
      <w:r>
        <w:rPr>
          <w:spacing w:val="-4"/>
        </w:rPr>
        <w:t xml:space="preserve"> </w:t>
      </w:r>
      <w:r>
        <w:t>kuru</w:t>
      </w:r>
      <w:r>
        <w:rPr>
          <w:spacing w:val="-6"/>
        </w:rPr>
        <w:t xml:space="preserve"> </w:t>
      </w:r>
      <w:r>
        <w:t>savākšana</w:t>
      </w:r>
      <w:r>
        <w:rPr>
          <w:spacing w:val="-5"/>
        </w:rPr>
        <w:t xml:space="preserve"> </w:t>
      </w:r>
      <w:r>
        <w:t>dalītā</w:t>
      </w:r>
      <w:r>
        <w:rPr>
          <w:spacing w:val="-6"/>
        </w:rPr>
        <w:t xml:space="preserve"> </w:t>
      </w:r>
      <w:r>
        <w:t>veidā</w:t>
      </w:r>
      <w:r>
        <w:rPr>
          <w:spacing w:val="-4"/>
        </w:rPr>
        <w:t xml:space="preserve"> </w:t>
      </w:r>
      <w:r>
        <w:t>ir</w:t>
      </w:r>
      <w:r>
        <w:rPr>
          <w:spacing w:val="-5"/>
        </w:rPr>
        <w:t xml:space="preserve"> </w:t>
      </w:r>
      <w:r>
        <w:t>jāuzsāk plāna pārskata periodā;</w:t>
      </w:r>
    </w:p>
    <w:p w14:paraId="5181D25D" w14:textId="77777777" w:rsidR="00B61319" w:rsidRDefault="00B9577D">
      <w:pPr>
        <w:pStyle w:val="ListParagraph"/>
        <w:numPr>
          <w:ilvl w:val="0"/>
          <w:numId w:val="15"/>
        </w:numPr>
        <w:tabs>
          <w:tab w:val="left" w:pos="1320"/>
        </w:tabs>
        <w:spacing w:line="259" w:lineRule="auto"/>
        <w:ind w:right="558"/>
        <w:jc w:val="both"/>
      </w:pPr>
      <w:r>
        <w:t>informācijas pieejamības nodrošinājums – paralēli izglītojoša rakstura un vides apziņas veidošanas informācijas aprites aktivitātēm, ir būtiski nodrošināt ikdienā nepieciešamās informācijas pieejamību, t.sk. par atkritumu radītāju tiesībām un pienākumiem atkritumu apsaimniekošanā (sadzīves atkritumu apsaimniekošanas kārtība, līgumu nosacījumi, atkritumu apsaimniekošanas saistošo noteikumu prasības), kā arī informācija par specifisku veidu atkritumu apsaimniekošanu, t.sk. liela izmēra atkritumu, būvniecības un būvju nojaukšanas atkritumu apsaimniekošanas pakalpojumu sniedzēji, neizlietotu medikamentu nodošanas iespējas, videi kaitīgu preču nodošanas iespējas;</w:t>
      </w:r>
    </w:p>
    <w:p w14:paraId="7C70108C" w14:textId="77777777" w:rsidR="00B61319" w:rsidRDefault="00B9577D">
      <w:pPr>
        <w:pStyle w:val="ListParagraph"/>
        <w:numPr>
          <w:ilvl w:val="0"/>
          <w:numId w:val="15"/>
        </w:numPr>
        <w:tabs>
          <w:tab w:val="left" w:pos="1320"/>
        </w:tabs>
        <w:spacing w:line="259" w:lineRule="auto"/>
        <w:ind w:right="559"/>
        <w:jc w:val="both"/>
      </w:pPr>
      <w:r>
        <w:t>izglītības kompetences centra darbības nodrošināšana - vismaz viena kompetences centra kā reģionālā atkritumu apsaimniekošanas centra struktūrvienības darbības nodrošināšana, kas pastāvīgi</w:t>
      </w:r>
      <w:r>
        <w:rPr>
          <w:spacing w:val="-3"/>
        </w:rPr>
        <w:t xml:space="preserve"> </w:t>
      </w:r>
      <w:r>
        <w:t>nodarbojās</w:t>
      </w:r>
      <w:r>
        <w:rPr>
          <w:spacing w:val="-3"/>
        </w:rPr>
        <w:t xml:space="preserve"> </w:t>
      </w:r>
      <w:r>
        <w:t>ar</w:t>
      </w:r>
      <w:r>
        <w:rPr>
          <w:spacing w:val="-5"/>
        </w:rPr>
        <w:t xml:space="preserve"> </w:t>
      </w:r>
      <w:r>
        <w:t>izglītības</w:t>
      </w:r>
      <w:r>
        <w:rPr>
          <w:spacing w:val="-3"/>
        </w:rPr>
        <w:t xml:space="preserve"> </w:t>
      </w:r>
      <w:r>
        <w:t>aktivitāšu</w:t>
      </w:r>
      <w:r>
        <w:rPr>
          <w:spacing w:val="-3"/>
        </w:rPr>
        <w:t xml:space="preserve"> </w:t>
      </w:r>
      <w:r>
        <w:t>plānošanu</w:t>
      </w:r>
      <w:r>
        <w:rPr>
          <w:spacing w:val="-6"/>
        </w:rPr>
        <w:t xml:space="preserve"> </w:t>
      </w:r>
      <w:r>
        <w:t>un</w:t>
      </w:r>
      <w:r>
        <w:rPr>
          <w:spacing w:val="-4"/>
        </w:rPr>
        <w:t xml:space="preserve"> </w:t>
      </w:r>
      <w:r>
        <w:t>īstenošanu,</w:t>
      </w:r>
      <w:r>
        <w:rPr>
          <w:spacing w:val="-3"/>
        </w:rPr>
        <w:t xml:space="preserve"> </w:t>
      </w:r>
      <w:r>
        <w:t>kā</w:t>
      </w:r>
      <w:r>
        <w:rPr>
          <w:spacing w:val="-3"/>
        </w:rPr>
        <w:t xml:space="preserve"> </w:t>
      </w:r>
      <w:r>
        <w:t>arī</w:t>
      </w:r>
      <w:r>
        <w:rPr>
          <w:spacing w:val="-6"/>
        </w:rPr>
        <w:t xml:space="preserve"> </w:t>
      </w:r>
      <w:r>
        <w:t>koordinē</w:t>
      </w:r>
      <w:r>
        <w:rPr>
          <w:spacing w:val="-3"/>
        </w:rPr>
        <w:t xml:space="preserve"> </w:t>
      </w:r>
      <w:r>
        <w:t>atkritumu apsaimniekošanas komersantu un pašvaldību plānoto aktivitāšu īstenošanu.</w:t>
      </w:r>
    </w:p>
    <w:p w14:paraId="7237D819" w14:textId="77777777" w:rsidR="00B61319" w:rsidRDefault="00B9577D">
      <w:pPr>
        <w:pStyle w:val="Heading2"/>
        <w:numPr>
          <w:ilvl w:val="1"/>
          <w:numId w:val="29"/>
        </w:numPr>
        <w:tabs>
          <w:tab w:val="left" w:pos="1536"/>
        </w:tabs>
        <w:spacing w:before="157"/>
      </w:pPr>
      <w:bookmarkStart w:id="54" w:name="_bookmark54"/>
      <w:bookmarkEnd w:id="54"/>
      <w:r>
        <w:rPr>
          <w:color w:val="2D74B5"/>
        </w:rPr>
        <w:t>Atkritumu</w:t>
      </w:r>
      <w:r>
        <w:rPr>
          <w:color w:val="2D74B5"/>
          <w:spacing w:val="-13"/>
        </w:rPr>
        <w:t xml:space="preserve"> </w:t>
      </w:r>
      <w:r>
        <w:rPr>
          <w:color w:val="2D74B5"/>
        </w:rPr>
        <w:t>sagatavošanas</w:t>
      </w:r>
      <w:r>
        <w:rPr>
          <w:color w:val="2D74B5"/>
          <w:spacing w:val="-12"/>
        </w:rPr>
        <w:t xml:space="preserve"> </w:t>
      </w:r>
      <w:r>
        <w:rPr>
          <w:color w:val="2D74B5"/>
        </w:rPr>
        <w:t>atkārtotai</w:t>
      </w:r>
      <w:r>
        <w:rPr>
          <w:color w:val="2D74B5"/>
          <w:spacing w:val="-12"/>
        </w:rPr>
        <w:t xml:space="preserve"> </w:t>
      </w:r>
      <w:r>
        <w:rPr>
          <w:color w:val="2D74B5"/>
        </w:rPr>
        <w:t>izmantošanai</w:t>
      </w:r>
      <w:r>
        <w:rPr>
          <w:color w:val="2D74B5"/>
          <w:spacing w:val="-12"/>
        </w:rPr>
        <w:t xml:space="preserve"> </w:t>
      </w:r>
      <w:r>
        <w:rPr>
          <w:color w:val="2D74B5"/>
          <w:spacing w:val="-2"/>
        </w:rPr>
        <w:t>infrastruktūra</w:t>
      </w:r>
    </w:p>
    <w:p w14:paraId="636A200E" w14:textId="77777777" w:rsidR="00B61319" w:rsidRDefault="00B9577D">
      <w:pPr>
        <w:pStyle w:val="BodyText"/>
        <w:spacing w:before="23" w:line="259" w:lineRule="auto"/>
        <w:ind w:left="600" w:right="557"/>
        <w:jc w:val="both"/>
      </w:pPr>
      <w:r>
        <w:t>Atkritumu sagatavošanas atkārtotai izmantošanai veicināšanai rekomendēts uzsākt organizētas lietotu preču aprites sistēmas izveidi, kas ietver preču savākšanas un sagatavošanas atkārtotai izmantošanai infrastruktūru.</w:t>
      </w:r>
      <w:r>
        <w:rPr>
          <w:spacing w:val="-5"/>
        </w:rPr>
        <w:t xml:space="preserve"> </w:t>
      </w:r>
      <w:r>
        <w:t>Tā</w:t>
      </w:r>
      <w:r>
        <w:rPr>
          <w:spacing w:val="-4"/>
        </w:rPr>
        <w:t xml:space="preserve"> </w:t>
      </w:r>
      <w:r>
        <w:t>kā</w:t>
      </w:r>
      <w:r>
        <w:rPr>
          <w:spacing w:val="-7"/>
        </w:rPr>
        <w:t xml:space="preserve"> </w:t>
      </w:r>
      <w:r>
        <w:t>līdzšinējā</w:t>
      </w:r>
      <w:r>
        <w:rPr>
          <w:spacing w:val="-4"/>
        </w:rPr>
        <w:t xml:space="preserve"> </w:t>
      </w:r>
      <w:r>
        <w:t>pieredze</w:t>
      </w:r>
      <w:r>
        <w:rPr>
          <w:spacing w:val="-4"/>
        </w:rPr>
        <w:t xml:space="preserve"> </w:t>
      </w:r>
      <w:r>
        <w:t>ar</w:t>
      </w:r>
      <w:r>
        <w:rPr>
          <w:spacing w:val="-7"/>
        </w:rPr>
        <w:t xml:space="preserve"> </w:t>
      </w:r>
      <w:r>
        <w:t>šādas</w:t>
      </w:r>
      <w:r>
        <w:rPr>
          <w:spacing w:val="-4"/>
        </w:rPr>
        <w:t xml:space="preserve"> </w:t>
      </w:r>
      <w:r>
        <w:t>sistēmas</w:t>
      </w:r>
      <w:r>
        <w:rPr>
          <w:spacing w:val="-4"/>
        </w:rPr>
        <w:t xml:space="preserve"> </w:t>
      </w:r>
      <w:r>
        <w:t>darbību</w:t>
      </w:r>
      <w:r>
        <w:rPr>
          <w:spacing w:val="-5"/>
        </w:rPr>
        <w:t xml:space="preserve"> </w:t>
      </w:r>
      <w:r>
        <w:t>ir</w:t>
      </w:r>
      <w:r>
        <w:rPr>
          <w:spacing w:val="-5"/>
        </w:rPr>
        <w:t xml:space="preserve"> </w:t>
      </w:r>
      <w:r>
        <w:t>ierobežota,</w:t>
      </w:r>
      <w:r>
        <w:rPr>
          <w:spacing w:val="-6"/>
        </w:rPr>
        <w:t xml:space="preserve"> </w:t>
      </w:r>
      <w:r>
        <w:t>sākotnēji</w:t>
      </w:r>
      <w:r>
        <w:rPr>
          <w:spacing w:val="-4"/>
        </w:rPr>
        <w:t xml:space="preserve"> </w:t>
      </w:r>
      <w:r>
        <w:t>rekomendēts tās</w:t>
      </w:r>
      <w:r>
        <w:rPr>
          <w:spacing w:val="-6"/>
        </w:rPr>
        <w:t xml:space="preserve"> </w:t>
      </w:r>
      <w:r>
        <w:t>izveidi</w:t>
      </w:r>
      <w:r>
        <w:rPr>
          <w:spacing w:val="-7"/>
        </w:rPr>
        <w:t xml:space="preserve"> </w:t>
      </w:r>
      <w:r>
        <w:t>uzsākt</w:t>
      </w:r>
      <w:r>
        <w:rPr>
          <w:spacing w:val="-6"/>
        </w:rPr>
        <w:t xml:space="preserve"> </w:t>
      </w:r>
      <w:r>
        <w:t>pilotprojekta</w:t>
      </w:r>
      <w:r>
        <w:rPr>
          <w:spacing w:val="-9"/>
        </w:rPr>
        <w:t xml:space="preserve"> </w:t>
      </w:r>
      <w:r>
        <w:t>veidā,</w:t>
      </w:r>
      <w:r>
        <w:rPr>
          <w:spacing w:val="-9"/>
        </w:rPr>
        <w:t xml:space="preserve"> </w:t>
      </w:r>
      <w:r>
        <w:t>kas</w:t>
      </w:r>
      <w:r>
        <w:rPr>
          <w:spacing w:val="-9"/>
        </w:rPr>
        <w:t xml:space="preserve"> </w:t>
      </w:r>
      <w:r>
        <w:t>ļautu</w:t>
      </w:r>
      <w:r>
        <w:rPr>
          <w:spacing w:val="-9"/>
        </w:rPr>
        <w:t xml:space="preserve"> </w:t>
      </w:r>
      <w:r>
        <w:t>iegūt</w:t>
      </w:r>
      <w:r>
        <w:rPr>
          <w:spacing w:val="-8"/>
        </w:rPr>
        <w:t xml:space="preserve"> </w:t>
      </w:r>
      <w:r>
        <w:t>informāciju,</w:t>
      </w:r>
      <w:r>
        <w:rPr>
          <w:spacing w:val="-6"/>
        </w:rPr>
        <w:t xml:space="preserve"> </w:t>
      </w:r>
      <w:r>
        <w:t>par</w:t>
      </w:r>
      <w:r>
        <w:rPr>
          <w:spacing w:val="-9"/>
        </w:rPr>
        <w:t xml:space="preserve"> </w:t>
      </w:r>
      <w:r>
        <w:t>atkārtotai</w:t>
      </w:r>
      <w:r>
        <w:rPr>
          <w:spacing w:val="-9"/>
        </w:rPr>
        <w:t xml:space="preserve"> </w:t>
      </w:r>
      <w:r>
        <w:t>lietošanai</w:t>
      </w:r>
      <w:r>
        <w:rPr>
          <w:spacing w:val="-9"/>
        </w:rPr>
        <w:t xml:space="preserve"> </w:t>
      </w:r>
      <w:r>
        <w:t xml:space="preserve">sagatavojamu preču daudzumiem, veidiem, iedzīvotāju iesaistes rādītājiem. Sākotnējai sistēmas infrastruktūrai būtu </w:t>
      </w:r>
      <w:r>
        <w:rPr>
          <w:spacing w:val="-2"/>
        </w:rPr>
        <w:t>jāietver:</w:t>
      </w:r>
    </w:p>
    <w:p w14:paraId="795CA55B" w14:textId="77777777" w:rsidR="00B61319" w:rsidRDefault="00B9577D">
      <w:pPr>
        <w:pStyle w:val="ListParagraph"/>
        <w:numPr>
          <w:ilvl w:val="0"/>
          <w:numId w:val="14"/>
        </w:numPr>
        <w:tabs>
          <w:tab w:val="left" w:pos="1320"/>
        </w:tabs>
        <w:spacing w:before="159" w:line="242" w:lineRule="auto"/>
        <w:ind w:right="564"/>
        <w:jc w:val="both"/>
      </w:pPr>
      <w:r>
        <w:t>preču</w:t>
      </w:r>
      <w:r>
        <w:rPr>
          <w:spacing w:val="-13"/>
        </w:rPr>
        <w:t xml:space="preserve"> </w:t>
      </w:r>
      <w:r>
        <w:t>savākšanas</w:t>
      </w:r>
      <w:r>
        <w:rPr>
          <w:spacing w:val="-10"/>
        </w:rPr>
        <w:t xml:space="preserve"> </w:t>
      </w:r>
      <w:r>
        <w:t>infrastruktūras</w:t>
      </w:r>
      <w:r>
        <w:rPr>
          <w:spacing w:val="-10"/>
        </w:rPr>
        <w:t xml:space="preserve"> </w:t>
      </w:r>
      <w:r>
        <w:t>izveide</w:t>
      </w:r>
      <w:r>
        <w:rPr>
          <w:spacing w:val="-9"/>
        </w:rPr>
        <w:t xml:space="preserve"> </w:t>
      </w:r>
      <w:r>
        <w:t>-</w:t>
      </w:r>
      <w:r>
        <w:rPr>
          <w:spacing w:val="-13"/>
        </w:rPr>
        <w:t xml:space="preserve"> </w:t>
      </w:r>
      <w:r>
        <w:t>kas</w:t>
      </w:r>
      <w:r>
        <w:rPr>
          <w:spacing w:val="-10"/>
        </w:rPr>
        <w:t xml:space="preserve"> </w:t>
      </w:r>
      <w:r>
        <w:t>pamatā</w:t>
      </w:r>
      <w:r>
        <w:rPr>
          <w:spacing w:val="-13"/>
        </w:rPr>
        <w:t xml:space="preserve"> </w:t>
      </w:r>
      <w:r>
        <w:t>ietver</w:t>
      </w:r>
      <w:r>
        <w:rPr>
          <w:spacing w:val="-10"/>
        </w:rPr>
        <w:t xml:space="preserve"> </w:t>
      </w:r>
      <w:r>
        <w:t>šim</w:t>
      </w:r>
      <w:r>
        <w:rPr>
          <w:spacing w:val="-9"/>
        </w:rPr>
        <w:t xml:space="preserve"> </w:t>
      </w:r>
      <w:r>
        <w:t>nolūkam</w:t>
      </w:r>
      <w:r>
        <w:rPr>
          <w:spacing w:val="-9"/>
        </w:rPr>
        <w:t xml:space="preserve"> </w:t>
      </w:r>
      <w:r>
        <w:t>paredzētu</w:t>
      </w:r>
      <w:r>
        <w:rPr>
          <w:spacing w:val="-11"/>
        </w:rPr>
        <w:t xml:space="preserve"> </w:t>
      </w:r>
      <w:r>
        <w:t>konteineru izvietošanu</w:t>
      </w:r>
      <w:r>
        <w:rPr>
          <w:spacing w:val="40"/>
        </w:rPr>
        <w:t xml:space="preserve"> </w:t>
      </w:r>
      <w:r>
        <w:t>šķiroto</w:t>
      </w:r>
      <w:r>
        <w:rPr>
          <w:spacing w:val="40"/>
        </w:rPr>
        <w:t xml:space="preserve"> </w:t>
      </w:r>
      <w:r>
        <w:t>atkritumu</w:t>
      </w:r>
      <w:r>
        <w:rPr>
          <w:spacing w:val="40"/>
        </w:rPr>
        <w:t xml:space="preserve"> </w:t>
      </w:r>
      <w:r>
        <w:t>savākšanas</w:t>
      </w:r>
      <w:r>
        <w:rPr>
          <w:spacing w:val="40"/>
        </w:rPr>
        <w:t xml:space="preserve"> </w:t>
      </w:r>
      <w:r>
        <w:t>laukumos,</w:t>
      </w:r>
      <w:r>
        <w:rPr>
          <w:spacing w:val="40"/>
        </w:rPr>
        <w:t xml:space="preserve"> </w:t>
      </w:r>
      <w:r>
        <w:t>papildus</w:t>
      </w:r>
      <w:r>
        <w:rPr>
          <w:spacing w:val="40"/>
        </w:rPr>
        <w:t xml:space="preserve"> </w:t>
      </w:r>
      <w:r>
        <w:t>savākšanas</w:t>
      </w:r>
      <w:r>
        <w:rPr>
          <w:spacing w:val="40"/>
        </w:rPr>
        <w:t xml:space="preserve"> </w:t>
      </w:r>
      <w:r>
        <w:t>laukumiem</w:t>
      </w:r>
      <w:r>
        <w:rPr>
          <w:spacing w:val="40"/>
        </w:rPr>
        <w:t xml:space="preserve"> </w:t>
      </w:r>
      <w:r>
        <w:t>būtu</w:t>
      </w:r>
    </w:p>
    <w:p w14:paraId="72407FF4" w14:textId="77777777" w:rsidR="00B61319" w:rsidRDefault="00B61319">
      <w:pPr>
        <w:spacing w:line="242" w:lineRule="auto"/>
        <w:jc w:val="both"/>
        <w:sectPr w:rsidR="00B61319">
          <w:pgSz w:w="11910" w:h="16840"/>
          <w:pgMar w:top="1380" w:right="720" w:bottom="1200" w:left="840" w:header="763" w:footer="1012" w:gutter="0"/>
          <w:cols w:space="720"/>
        </w:sectPr>
      </w:pPr>
    </w:p>
    <w:p w14:paraId="2F79A30F" w14:textId="77777777" w:rsidR="00B61319" w:rsidRDefault="00B9577D">
      <w:pPr>
        <w:pStyle w:val="BodyText"/>
        <w:spacing w:before="90" w:line="242" w:lineRule="auto"/>
        <w:ind w:left="1320" w:right="565"/>
        <w:jc w:val="both"/>
      </w:pPr>
      <w:r>
        <w:lastRenderedPageBreak/>
        <w:t>organizējamas kampaņveida savākšanas akcijas atkārtotai izmantošanai derīgu preču savākšanai tieši no mājsaimniecībām;</w:t>
      </w:r>
    </w:p>
    <w:p w14:paraId="6871542F" w14:textId="77777777" w:rsidR="00B61319" w:rsidRDefault="00B9577D">
      <w:pPr>
        <w:pStyle w:val="ListParagraph"/>
        <w:numPr>
          <w:ilvl w:val="0"/>
          <w:numId w:val="14"/>
        </w:numPr>
        <w:tabs>
          <w:tab w:val="left" w:pos="1320"/>
        </w:tabs>
        <w:spacing w:before="1" w:line="242" w:lineRule="auto"/>
        <w:ind w:right="559"/>
        <w:jc w:val="both"/>
      </w:pPr>
      <w:r>
        <w:t>preču maiņas, labošanas un sagatavošanas atkārtotai izmantošanai punkta izveide - preču labošanas un sagatavošana atkārtotai izmantošanai punkta funkcijās būtu jāietver savākto preču pārbaude un, ja nepieciešams, labošana / sagatavošana atkārtotai izmantošanai, atkārtotai izmantošanai sagatavoto preču uzglabāšana un nodošana jaunajiem lietotājiem.</w:t>
      </w:r>
    </w:p>
    <w:p w14:paraId="5EB771D4" w14:textId="77777777" w:rsidR="00B61319" w:rsidRDefault="00B9577D">
      <w:pPr>
        <w:pStyle w:val="ListParagraph"/>
        <w:numPr>
          <w:ilvl w:val="1"/>
          <w:numId w:val="29"/>
        </w:numPr>
        <w:tabs>
          <w:tab w:val="left" w:pos="1536"/>
        </w:tabs>
        <w:spacing w:before="161" w:line="259" w:lineRule="auto"/>
        <w:ind w:left="600" w:right="565" w:firstLine="360"/>
      </w:pPr>
      <w:bookmarkStart w:id="55" w:name="_bookmark55"/>
      <w:bookmarkEnd w:id="55"/>
      <w:r>
        <w:rPr>
          <w:rFonts w:ascii="Calibri Light" w:hAnsi="Calibri Light"/>
          <w:color w:val="2D74B5"/>
          <w:sz w:val="26"/>
        </w:rPr>
        <w:t xml:space="preserve">Atkritumu sagatavošanas pārstrādei un reģenerācijai infrastruktūras attīstība </w:t>
      </w:r>
      <w:r>
        <w:t>Plāna</w:t>
      </w:r>
      <w:r>
        <w:rPr>
          <w:spacing w:val="80"/>
        </w:rPr>
        <w:t xml:space="preserve"> </w:t>
      </w:r>
      <w:r>
        <w:t>pārskata</w:t>
      </w:r>
      <w:r>
        <w:rPr>
          <w:spacing w:val="80"/>
        </w:rPr>
        <w:t xml:space="preserve"> </w:t>
      </w:r>
      <w:r>
        <w:t>periodā</w:t>
      </w:r>
      <w:r>
        <w:rPr>
          <w:spacing w:val="80"/>
        </w:rPr>
        <w:t xml:space="preserve"> </w:t>
      </w:r>
      <w:r>
        <w:t>jānodrošina</w:t>
      </w:r>
      <w:r>
        <w:rPr>
          <w:spacing w:val="80"/>
        </w:rPr>
        <w:t xml:space="preserve"> </w:t>
      </w:r>
      <w:r>
        <w:t>apsaimniekojamo</w:t>
      </w:r>
      <w:r>
        <w:rPr>
          <w:spacing w:val="80"/>
        </w:rPr>
        <w:t xml:space="preserve"> </w:t>
      </w:r>
      <w:r>
        <w:t>atkritumu</w:t>
      </w:r>
      <w:r>
        <w:rPr>
          <w:spacing w:val="80"/>
        </w:rPr>
        <w:t xml:space="preserve"> </w:t>
      </w:r>
      <w:r>
        <w:t>apjomam</w:t>
      </w:r>
      <w:r>
        <w:rPr>
          <w:spacing w:val="80"/>
        </w:rPr>
        <w:t xml:space="preserve"> </w:t>
      </w:r>
      <w:r>
        <w:t>atbilstoša</w:t>
      </w:r>
      <w:r>
        <w:rPr>
          <w:spacing w:val="80"/>
        </w:rPr>
        <w:t xml:space="preserve"> </w:t>
      </w:r>
      <w:r>
        <w:t>atkritumu sagatavošanas</w:t>
      </w:r>
      <w:r>
        <w:rPr>
          <w:spacing w:val="37"/>
        </w:rPr>
        <w:t xml:space="preserve"> </w:t>
      </w:r>
      <w:r>
        <w:t>reģenerācijai</w:t>
      </w:r>
      <w:r>
        <w:rPr>
          <w:spacing w:val="37"/>
        </w:rPr>
        <w:t xml:space="preserve"> </w:t>
      </w:r>
      <w:r>
        <w:t>un</w:t>
      </w:r>
      <w:r>
        <w:rPr>
          <w:spacing w:val="36"/>
        </w:rPr>
        <w:t xml:space="preserve"> </w:t>
      </w:r>
      <w:r>
        <w:t>pārstrādei</w:t>
      </w:r>
      <w:r>
        <w:rPr>
          <w:spacing w:val="37"/>
        </w:rPr>
        <w:t xml:space="preserve"> </w:t>
      </w:r>
      <w:r>
        <w:t>infrastruktūras</w:t>
      </w:r>
      <w:r>
        <w:rPr>
          <w:spacing w:val="37"/>
        </w:rPr>
        <w:t xml:space="preserve"> </w:t>
      </w:r>
      <w:r>
        <w:t>kapacitāte,</w:t>
      </w:r>
      <w:r>
        <w:rPr>
          <w:spacing w:val="35"/>
        </w:rPr>
        <w:t xml:space="preserve"> </w:t>
      </w:r>
      <w:r>
        <w:t>t.sk.</w:t>
      </w:r>
      <w:r>
        <w:rPr>
          <w:spacing w:val="37"/>
        </w:rPr>
        <w:t xml:space="preserve"> </w:t>
      </w:r>
      <w:r>
        <w:t>šķirošanas</w:t>
      </w:r>
      <w:r>
        <w:rPr>
          <w:spacing w:val="37"/>
        </w:rPr>
        <w:t xml:space="preserve"> </w:t>
      </w:r>
      <w:r>
        <w:t>iekārtas</w:t>
      </w:r>
      <w:r>
        <w:rPr>
          <w:spacing w:val="37"/>
        </w:rPr>
        <w:t xml:space="preserve"> </w:t>
      </w:r>
      <w:r>
        <w:t>dalīti savākto</w:t>
      </w:r>
      <w:r>
        <w:rPr>
          <w:spacing w:val="-13"/>
        </w:rPr>
        <w:t xml:space="preserve"> </w:t>
      </w:r>
      <w:r>
        <w:t>sadzīves</w:t>
      </w:r>
      <w:r>
        <w:rPr>
          <w:spacing w:val="-12"/>
        </w:rPr>
        <w:t xml:space="preserve"> </w:t>
      </w:r>
      <w:r>
        <w:t>atkritumu</w:t>
      </w:r>
      <w:r>
        <w:rPr>
          <w:spacing w:val="-13"/>
        </w:rPr>
        <w:t xml:space="preserve"> </w:t>
      </w:r>
      <w:r>
        <w:t>apstrādei,</w:t>
      </w:r>
      <w:r>
        <w:rPr>
          <w:spacing w:val="-12"/>
        </w:rPr>
        <w:t xml:space="preserve"> </w:t>
      </w:r>
      <w:r>
        <w:t>iekārtas</w:t>
      </w:r>
      <w:r>
        <w:rPr>
          <w:spacing w:val="-10"/>
        </w:rPr>
        <w:t xml:space="preserve"> </w:t>
      </w:r>
      <w:r>
        <w:t>nešķirotu</w:t>
      </w:r>
      <w:r>
        <w:rPr>
          <w:spacing w:val="-11"/>
        </w:rPr>
        <w:t xml:space="preserve"> </w:t>
      </w:r>
      <w:r>
        <w:t>sadzīves</w:t>
      </w:r>
      <w:r>
        <w:rPr>
          <w:spacing w:val="-12"/>
        </w:rPr>
        <w:t xml:space="preserve"> </w:t>
      </w:r>
      <w:r>
        <w:t>atkritumu</w:t>
      </w:r>
      <w:r>
        <w:rPr>
          <w:spacing w:val="-11"/>
        </w:rPr>
        <w:t xml:space="preserve"> </w:t>
      </w:r>
      <w:r>
        <w:t>plūsmas</w:t>
      </w:r>
      <w:r>
        <w:rPr>
          <w:spacing w:val="-11"/>
        </w:rPr>
        <w:t xml:space="preserve"> </w:t>
      </w:r>
      <w:r>
        <w:t>apstrādei.</w:t>
      </w:r>
      <w:r>
        <w:rPr>
          <w:spacing w:val="-13"/>
        </w:rPr>
        <w:t xml:space="preserve"> </w:t>
      </w:r>
      <w:r>
        <w:t>Papildus esošās</w:t>
      </w:r>
      <w:r>
        <w:rPr>
          <w:spacing w:val="40"/>
        </w:rPr>
        <w:t xml:space="preserve"> </w:t>
      </w:r>
      <w:r>
        <w:t>infrastruktūras</w:t>
      </w:r>
      <w:r>
        <w:rPr>
          <w:spacing w:val="40"/>
        </w:rPr>
        <w:t xml:space="preserve"> </w:t>
      </w:r>
      <w:r>
        <w:t>darbības</w:t>
      </w:r>
      <w:r>
        <w:rPr>
          <w:spacing w:val="40"/>
        </w:rPr>
        <w:t xml:space="preserve"> </w:t>
      </w:r>
      <w:r>
        <w:t>nodrošināšanai,</w:t>
      </w:r>
      <w:r>
        <w:rPr>
          <w:spacing w:val="40"/>
        </w:rPr>
        <w:t xml:space="preserve"> </w:t>
      </w:r>
      <w:r>
        <w:t>plāna</w:t>
      </w:r>
      <w:r>
        <w:rPr>
          <w:spacing w:val="40"/>
        </w:rPr>
        <w:t xml:space="preserve"> </w:t>
      </w:r>
      <w:r>
        <w:t>pārskata</w:t>
      </w:r>
      <w:r>
        <w:rPr>
          <w:spacing w:val="40"/>
        </w:rPr>
        <w:t xml:space="preserve"> </w:t>
      </w:r>
      <w:r>
        <w:t>periodā</w:t>
      </w:r>
      <w:r>
        <w:rPr>
          <w:spacing w:val="40"/>
        </w:rPr>
        <w:t xml:space="preserve"> </w:t>
      </w:r>
      <w:r>
        <w:t>nepieciešams</w:t>
      </w:r>
      <w:r>
        <w:rPr>
          <w:spacing w:val="40"/>
        </w:rPr>
        <w:t xml:space="preserve"> </w:t>
      </w:r>
      <w:r>
        <w:t>nodrošināt sekojošu infrastruktūras elementu darbību:</w:t>
      </w:r>
    </w:p>
    <w:p w14:paraId="3E96BB4A" w14:textId="77777777" w:rsidR="00B61319" w:rsidRDefault="00B9577D">
      <w:pPr>
        <w:pStyle w:val="ListParagraph"/>
        <w:numPr>
          <w:ilvl w:val="0"/>
          <w:numId w:val="13"/>
        </w:numPr>
        <w:tabs>
          <w:tab w:val="left" w:pos="1320"/>
        </w:tabs>
        <w:spacing w:before="156" w:line="242" w:lineRule="auto"/>
        <w:ind w:right="560"/>
        <w:jc w:val="both"/>
      </w:pPr>
      <w:r>
        <w:t>bioloģisko atkritumu pirmapstrādes iekārtas – tā, ka bioloģisko atkritumu dalītā vākšana ir jāuzsāk līdz 2023. gada beigām, pieredze šīs atkritumu plūsmas dalītajā vākšanā, gan reģionā, gan Latvijā kopumā ir ierobežota, kas nozīmē, ka vismaz sistēmas darbības sākumposmā būs nepieciešama dalīti savākto bioloģisko atkritumu apstrāde pirms nodošanas pārstrādei;</w:t>
      </w:r>
    </w:p>
    <w:p w14:paraId="379BE797" w14:textId="77777777" w:rsidR="00B61319" w:rsidRDefault="00B9577D">
      <w:pPr>
        <w:pStyle w:val="ListParagraph"/>
        <w:numPr>
          <w:ilvl w:val="0"/>
          <w:numId w:val="13"/>
        </w:numPr>
        <w:tabs>
          <w:tab w:val="left" w:pos="1320"/>
        </w:tabs>
        <w:spacing w:line="242" w:lineRule="auto"/>
        <w:ind w:right="561"/>
        <w:jc w:val="both"/>
      </w:pPr>
      <w:r>
        <w:t>esošo</w:t>
      </w:r>
      <w:r>
        <w:rPr>
          <w:spacing w:val="-11"/>
        </w:rPr>
        <w:t xml:space="preserve"> </w:t>
      </w:r>
      <w:r>
        <w:t>atkritumu</w:t>
      </w:r>
      <w:r>
        <w:rPr>
          <w:spacing w:val="-10"/>
        </w:rPr>
        <w:t xml:space="preserve"> </w:t>
      </w:r>
      <w:r>
        <w:t>šķirošanas</w:t>
      </w:r>
      <w:r>
        <w:rPr>
          <w:spacing w:val="-13"/>
        </w:rPr>
        <w:t xml:space="preserve"> </w:t>
      </w:r>
      <w:r>
        <w:t>līniju</w:t>
      </w:r>
      <w:r>
        <w:rPr>
          <w:spacing w:val="-10"/>
        </w:rPr>
        <w:t xml:space="preserve"> </w:t>
      </w:r>
      <w:r>
        <w:t>tehnoloģisko</w:t>
      </w:r>
      <w:r>
        <w:rPr>
          <w:spacing w:val="-11"/>
        </w:rPr>
        <w:t xml:space="preserve"> </w:t>
      </w:r>
      <w:r>
        <w:t>risinājumu</w:t>
      </w:r>
      <w:r>
        <w:rPr>
          <w:spacing w:val="-11"/>
        </w:rPr>
        <w:t xml:space="preserve"> </w:t>
      </w:r>
      <w:r>
        <w:t>pilnveidošana</w:t>
      </w:r>
      <w:r>
        <w:rPr>
          <w:spacing w:val="-9"/>
        </w:rPr>
        <w:t xml:space="preserve"> </w:t>
      </w:r>
      <w:r>
        <w:t>–</w:t>
      </w:r>
      <w:r>
        <w:rPr>
          <w:spacing w:val="-10"/>
        </w:rPr>
        <w:t xml:space="preserve"> </w:t>
      </w:r>
      <w:r>
        <w:t>reģiona</w:t>
      </w:r>
      <w:r>
        <w:rPr>
          <w:spacing w:val="-13"/>
        </w:rPr>
        <w:t xml:space="preserve"> </w:t>
      </w:r>
      <w:r>
        <w:t>teritorijā,</w:t>
      </w:r>
      <w:r>
        <w:rPr>
          <w:spacing w:val="-9"/>
        </w:rPr>
        <w:t xml:space="preserve"> </w:t>
      </w:r>
      <w:r>
        <w:t>bez atkritumu poligonā “Brakšķi” esošās atkritumu sagatavošanas reģenerācijai un pārstrādei infrastruktūras, ir 2 atkritumu šķirošanas līnijas, kuru modernizācija ir nepieciešama, lai kāpinātu pārstrādei nodoto atkritumos esošo materiālu apjomu;</w:t>
      </w:r>
    </w:p>
    <w:p w14:paraId="7310604C" w14:textId="77777777" w:rsidR="00B61319" w:rsidRDefault="00B9577D">
      <w:pPr>
        <w:pStyle w:val="ListParagraph"/>
        <w:numPr>
          <w:ilvl w:val="0"/>
          <w:numId w:val="13"/>
        </w:numPr>
        <w:tabs>
          <w:tab w:val="left" w:pos="1320"/>
        </w:tabs>
        <w:spacing w:line="242" w:lineRule="auto"/>
        <w:ind w:right="566"/>
        <w:jc w:val="both"/>
      </w:pPr>
      <w:r>
        <w:t>būvniecības atkritumu šķirošanas, reģenerācijas iekārtu jaudu palielināšana, lai samazinātu atkritumu poligonā “Brakšķi” apglabājamo būvniecības atkrituma apjomu.</w:t>
      </w:r>
    </w:p>
    <w:p w14:paraId="564B38A5" w14:textId="77777777" w:rsidR="00B61319" w:rsidRDefault="00B9577D">
      <w:pPr>
        <w:pStyle w:val="ListParagraph"/>
        <w:numPr>
          <w:ilvl w:val="1"/>
          <w:numId w:val="29"/>
        </w:numPr>
        <w:tabs>
          <w:tab w:val="left" w:pos="1536"/>
        </w:tabs>
        <w:spacing w:before="159" w:line="259" w:lineRule="auto"/>
        <w:ind w:left="600" w:right="562" w:firstLine="360"/>
      </w:pPr>
      <w:bookmarkStart w:id="56" w:name="_bookmark56"/>
      <w:bookmarkEnd w:id="56"/>
      <w:r>
        <w:rPr>
          <w:rFonts w:ascii="Calibri Light" w:hAnsi="Calibri Light"/>
          <w:color w:val="2D74B5"/>
          <w:sz w:val="26"/>
        </w:rPr>
        <w:t xml:space="preserve">Lokālā bioloģisko un bioloģiski noārdāmo atkritumu pārstrādes infrastruktūra </w:t>
      </w:r>
      <w:r>
        <w:t>Attiecībā uz atkritumu pārstrādes infrastruktūru plāna prioritāro pasākumu sarakstā rekomendējams iekļaut</w:t>
      </w:r>
      <w:r>
        <w:rPr>
          <w:spacing w:val="30"/>
        </w:rPr>
        <w:t xml:space="preserve"> </w:t>
      </w:r>
      <w:r>
        <w:t>zaļo</w:t>
      </w:r>
      <w:r>
        <w:rPr>
          <w:spacing w:val="30"/>
        </w:rPr>
        <w:t xml:space="preserve"> </w:t>
      </w:r>
      <w:r>
        <w:t>dārzu</w:t>
      </w:r>
      <w:r>
        <w:rPr>
          <w:spacing w:val="29"/>
        </w:rPr>
        <w:t xml:space="preserve"> </w:t>
      </w:r>
      <w:r>
        <w:t>un</w:t>
      </w:r>
      <w:r>
        <w:rPr>
          <w:spacing w:val="29"/>
        </w:rPr>
        <w:t xml:space="preserve"> </w:t>
      </w:r>
      <w:r>
        <w:t>parku</w:t>
      </w:r>
      <w:r>
        <w:rPr>
          <w:spacing w:val="29"/>
        </w:rPr>
        <w:t xml:space="preserve"> </w:t>
      </w:r>
      <w:r>
        <w:t>kompostēšanas</w:t>
      </w:r>
      <w:r>
        <w:rPr>
          <w:spacing w:val="29"/>
        </w:rPr>
        <w:t xml:space="preserve"> </w:t>
      </w:r>
      <w:r>
        <w:t>laukumu</w:t>
      </w:r>
      <w:r>
        <w:rPr>
          <w:spacing w:val="26"/>
        </w:rPr>
        <w:t xml:space="preserve"> </w:t>
      </w:r>
      <w:r>
        <w:t>izbūvi</w:t>
      </w:r>
      <w:r>
        <w:rPr>
          <w:spacing w:val="29"/>
        </w:rPr>
        <w:t xml:space="preserve"> </w:t>
      </w:r>
      <w:r>
        <w:t>pašvaldību</w:t>
      </w:r>
      <w:r>
        <w:rPr>
          <w:spacing w:val="29"/>
        </w:rPr>
        <w:t xml:space="preserve"> </w:t>
      </w:r>
      <w:r>
        <w:t>(teritoriju</w:t>
      </w:r>
      <w:r>
        <w:rPr>
          <w:spacing w:val="29"/>
        </w:rPr>
        <w:t xml:space="preserve"> </w:t>
      </w:r>
      <w:r>
        <w:t>uzkopšanas</w:t>
      </w:r>
      <w:r>
        <w:rPr>
          <w:spacing w:val="29"/>
        </w:rPr>
        <w:t xml:space="preserve"> </w:t>
      </w:r>
      <w:r>
        <w:t>darbu atkritumi,</w:t>
      </w:r>
      <w:r>
        <w:rPr>
          <w:spacing w:val="-12"/>
        </w:rPr>
        <w:t xml:space="preserve"> </w:t>
      </w:r>
      <w:r>
        <w:t>kapsētu</w:t>
      </w:r>
      <w:r>
        <w:rPr>
          <w:spacing w:val="-12"/>
        </w:rPr>
        <w:t xml:space="preserve"> </w:t>
      </w:r>
      <w:r>
        <w:t>atkritumi)</w:t>
      </w:r>
      <w:r>
        <w:rPr>
          <w:spacing w:val="-12"/>
        </w:rPr>
        <w:t xml:space="preserve"> </w:t>
      </w:r>
      <w:r>
        <w:t>un</w:t>
      </w:r>
      <w:r>
        <w:rPr>
          <w:spacing w:val="-12"/>
        </w:rPr>
        <w:t xml:space="preserve"> </w:t>
      </w:r>
      <w:r>
        <w:t>arī</w:t>
      </w:r>
      <w:r>
        <w:rPr>
          <w:spacing w:val="-12"/>
        </w:rPr>
        <w:t xml:space="preserve"> </w:t>
      </w:r>
      <w:r>
        <w:t>iedzīvotāju</w:t>
      </w:r>
      <w:r>
        <w:rPr>
          <w:spacing w:val="-12"/>
        </w:rPr>
        <w:t xml:space="preserve"> </w:t>
      </w:r>
      <w:r>
        <w:t>radīto</w:t>
      </w:r>
      <w:r>
        <w:rPr>
          <w:spacing w:val="-11"/>
        </w:rPr>
        <w:t xml:space="preserve"> </w:t>
      </w:r>
      <w:r>
        <w:t>zaļo</w:t>
      </w:r>
      <w:r>
        <w:rPr>
          <w:spacing w:val="-9"/>
        </w:rPr>
        <w:t xml:space="preserve"> </w:t>
      </w:r>
      <w:r>
        <w:t>dārzu</w:t>
      </w:r>
      <w:r>
        <w:rPr>
          <w:spacing w:val="-12"/>
        </w:rPr>
        <w:t xml:space="preserve"> </w:t>
      </w:r>
      <w:r>
        <w:t>un</w:t>
      </w:r>
      <w:r>
        <w:rPr>
          <w:spacing w:val="-12"/>
        </w:rPr>
        <w:t xml:space="preserve"> </w:t>
      </w:r>
      <w:r>
        <w:t>parku</w:t>
      </w:r>
      <w:r>
        <w:rPr>
          <w:spacing w:val="-12"/>
        </w:rPr>
        <w:t xml:space="preserve"> </w:t>
      </w:r>
      <w:r>
        <w:t>atkritumu</w:t>
      </w:r>
      <w:r>
        <w:rPr>
          <w:spacing w:val="-12"/>
        </w:rPr>
        <w:t xml:space="preserve"> </w:t>
      </w:r>
      <w:r>
        <w:t>pārstrādei.</w:t>
      </w:r>
      <w:r>
        <w:rPr>
          <w:spacing w:val="-12"/>
        </w:rPr>
        <w:t xml:space="preserve"> </w:t>
      </w:r>
      <w:r>
        <w:t>Kopumā attiecībā</w:t>
      </w:r>
      <w:r>
        <w:rPr>
          <w:spacing w:val="40"/>
        </w:rPr>
        <w:t xml:space="preserve"> </w:t>
      </w:r>
      <w:r>
        <w:t>uz</w:t>
      </w:r>
      <w:r>
        <w:rPr>
          <w:spacing w:val="40"/>
        </w:rPr>
        <w:t xml:space="preserve"> </w:t>
      </w:r>
      <w:r>
        <w:t>lokālās</w:t>
      </w:r>
      <w:r>
        <w:rPr>
          <w:spacing w:val="40"/>
        </w:rPr>
        <w:t xml:space="preserve"> </w:t>
      </w:r>
      <w:r>
        <w:t>bioloģisko</w:t>
      </w:r>
      <w:r>
        <w:rPr>
          <w:spacing w:val="40"/>
        </w:rPr>
        <w:t xml:space="preserve"> </w:t>
      </w:r>
      <w:r>
        <w:t>atkritumu</w:t>
      </w:r>
      <w:r>
        <w:rPr>
          <w:spacing w:val="40"/>
        </w:rPr>
        <w:t xml:space="preserve"> </w:t>
      </w:r>
      <w:r>
        <w:t>pārstrādes</w:t>
      </w:r>
      <w:r>
        <w:rPr>
          <w:spacing w:val="40"/>
        </w:rPr>
        <w:t xml:space="preserve"> </w:t>
      </w:r>
      <w:r>
        <w:t>attīstīšanu</w:t>
      </w:r>
      <w:r>
        <w:rPr>
          <w:spacing w:val="40"/>
        </w:rPr>
        <w:t xml:space="preserve"> </w:t>
      </w:r>
      <w:r>
        <w:t>ir</w:t>
      </w:r>
      <w:r>
        <w:rPr>
          <w:spacing w:val="40"/>
        </w:rPr>
        <w:t xml:space="preserve"> </w:t>
      </w:r>
      <w:r>
        <w:t>rekomendējama</w:t>
      </w:r>
      <w:r>
        <w:rPr>
          <w:spacing w:val="40"/>
        </w:rPr>
        <w:t xml:space="preserve"> </w:t>
      </w:r>
      <w:r>
        <w:t>divu</w:t>
      </w:r>
      <w:r>
        <w:rPr>
          <w:spacing w:val="40"/>
        </w:rPr>
        <w:t xml:space="preserve"> </w:t>
      </w:r>
      <w:r>
        <w:t>prioritāro pasākumu īstenošana:</w:t>
      </w:r>
    </w:p>
    <w:p w14:paraId="1EC907A8" w14:textId="77777777" w:rsidR="00B61319" w:rsidRDefault="00B9577D">
      <w:pPr>
        <w:pStyle w:val="ListParagraph"/>
        <w:numPr>
          <w:ilvl w:val="0"/>
          <w:numId w:val="12"/>
        </w:numPr>
        <w:tabs>
          <w:tab w:val="left" w:pos="1370"/>
        </w:tabs>
        <w:spacing w:before="156" w:line="242" w:lineRule="auto"/>
        <w:ind w:right="561"/>
        <w:jc w:val="both"/>
      </w:pPr>
      <w:r>
        <w:t>bioloģisko un bioloģiski noārdāmo atkritumu mājkompostēšana – mājsaimniecībās, galvenokārt vienģimeņu privātmājās, kur to ir iespējams tehniski īstenot, rekomendējams ieviest</w:t>
      </w:r>
      <w:r>
        <w:rPr>
          <w:spacing w:val="-8"/>
        </w:rPr>
        <w:t xml:space="preserve"> </w:t>
      </w:r>
      <w:r>
        <w:t>atkritumu</w:t>
      </w:r>
      <w:r>
        <w:rPr>
          <w:spacing w:val="-12"/>
        </w:rPr>
        <w:t xml:space="preserve"> </w:t>
      </w:r>
      <w:r>
        <w:t>kompostēšanu</w:t>
      </w:r>
      <w:r>
        <w:rPr>
          <w:spacing w:val="-10"/>
        </w:rPr>
        <w:t xml:space="preserve"> </w:t>
      </w:r>
      <w:r>
        <w:t>to</w:t>
      </w:r>
      <w:r>
        <w:rPr>
          <w:spacing w:val="-7"/>
        </w:rPr>
        <w:t xml:space="preserve"> </w:t>
      </w:r>
      <w:r>
        <w:t>rašanās</w:t>
      </w:r>
      <w:r>
        <w:rPr>
          <w:spacing w:val="-12"/>
        </w:rPr>
        <w:t xml:space="preserve"> </w:t>
      </w:r>
      <w:r>
        <w:t>vietā,</w:t>
      </w:r>
      <w:r>
        <w:rPr>
          <w:spacing w:val="-9"/>
        </w:rPr>
        <w:t xml:space="preserve"> </w:t>
      </w:r>
      <w:r>
        <w:t>t.sk.</w:t>
      </w:r>
      <w:r>
        <w:rPr>
          <w:spacing w:val="-9"/>
        </w:rPr>
        <w:t xml:space="preserve"> </w:t>
      </w:r>
      <w:r>
        <w:t>gan</w:t>
      </w:r>
      <w:r>
        <w:rPr>
          <w:spacing w:val="-10"/>
        </w:rPr>
        <w:t xml:space="preserve"> </w:t>
      </w:r>
      <w:r>
        <w:t>virtuves,</w:t>
      </w:r>
      <w:r>
        <w:rPr>
          <w:spacing w:val="-8"/>
        </w:rPr>
        <w:t xml:space="preserve"> </w:t>
      </w:r>
      <w:r>
        <w:t>gan</w:t>
      </w:r>
      <w:r>
        <w:rPr>
          <w:spacing w:val="-10"/>
        </w:rPr>
        <w:t xml:space="preserve"> </w:t>
      </w:r>
      <w:r>
        <w:t>zaļos</w:t>
      </w:r>
      <w:r>
        <w:rPr>
          <w:spacing w:val="-9"/>
        </w:rPr>
        <w:t xml:space="preserve"> </w:t>
      </w:r>
      <w:r>
        <w:t>dārza</w:t>
      </w:r>
      <w:r>
        <w:rPr>
          <w:spacing w:val="-9"/>
        </w:rPr>
        <w:t xml:space="preserve"> </w:t>
      </w:r>
      <w:r>
        <w:t>atkritumus. Šī</w:t>
      </w:r>
      <w:r>
        <w:rPr>
          <w:spacing w:val="-13"/>
        </w:rPr>
        <w:t xml:space="preserve"> </w:t>
      </w:r>
      <w:r>
        <w:t>pasākuma</w:t>
      </w:r>
      <w:r>
        <w:rPr>
          <w:spacing w:val="-12"/>
        </w:rPr>
        <w:t xml:space="preserve"> </w:t>
      </w:r>
      <w:r>
        <w:t>īstenošanai</w:t>
      </w:r>
      <w:r>
        <w:rPr>
          <w:spacing w:val="-13"/>
        </w:rPr>
        <w:t xml:space="preserve"> </w:t>
      </w:r>
      <w:r>
        <w:t>mājsaimniecības,</w:t>
      </w:r>
      <w:r>
        <w:rPr>
          <w:spacing w:val="-12"/>
        </w:rPr>
        <w:t xml:space="preserve"> </w:t>
      </w:r>
      <w:r>
        <w:t>kas</w:t>
      </w:r>
      <w:r>
        <w:rPr>
          <w:spacing w:val="-13"/>
        </w:rPr>
        <w:t xml:space="preserve"> </w:t>
      </w:r>
      <w:r>
        <w:t>izsaka</w:t>
      </w:r>
      <w:r>
        <w:rPr>
          <w:spacing w:val="-12"/>
        </w:rPr>
        <w:t xml:space="preserve"> </w:t>
      </w:r>
      <w:r>
        <w:t>vēlmi</w:t>
      </w:r>
      <w:r>
        <w:rPr>
          <w:spacing w:val="-13"/>
        </w:rPr>
        <w:t xml:space="preserve"> </w:t>
      </w:r>
      <w:r>
        <w:t>veikt</w:t>
      </w:r>
      <w:r>
        <w:rPr>
          <w:spacing w:val="-12"/>
        </w:rPr>
        <w:t xml:space="preserve"> </w:t>
      </w:r>
      <w:r>
        <w:t>mājkompostēšanu,</w:t>
      </w:r>
      <w:r>
        <w:rPr>
          <w:spacing w:val="-12"/>
        </w:rPr>
        <w:t xml:space="preserve"> </w:t>
      </w:r>
      <w:r>
        <w:t>centralizēti jānodrošina ar nepieciešamo aprīkojumu, kā arī jāizveido reģistrs šādu mājsaimniecību un pārstrādāto bioloģisko un bioloģiski noārdāmo atkritumu uzskaitei;</w:t>
      </w:r>
    </w:p>
    <w:p w14:paraId="21377939" w14:textId="77777777" w:rsidR="00B61319" w:rsidRDefault="00B9577D">
      <w:pPr>
        <w:pStyle w:val="ListParagraph"/>
        <w:numPr>
          <w:ilvl w:val="0"/>
          <w:numId w:val="12"/>
        </w:numPr>
        <w:tabs>
          <w:tab w:val="left" w:pos="1370"/>
        </w:tabs>
        <w:spacing w:line="242" w:lineRule="auto"/>
        <w:ind w:right="562"/>
        <w:jc w:val="both"/>
      </w:pPr>
      <w:r>
        <w:t>zaļo dārzu un parku atkritumu kompostēšanas vietu ierīkošana – vietām, kur tiek kompostēti tikai zaļie dārzu un parku atkritumi , tiek piemērotas vienkāršotas vides aizsardzības prasības, kas attiecīgi</w:t>
      </w:r>
      <w:r>
        <w:rPr>
          <w:spacing w:val="-1"/>
        </w:rPr>
        <w:t xml:space="preserve"> </w:t>
      </w:r>
      <w:r>
        <w:t>pazemina</w:t>
      </w:r>
      <w:r>
        <w:rPr>
          <w:spacing w:val="-1"/>
        </w:rPr>
        <w:t xml:space="preserve"> </w:t>
      </w:r>
      <w:r>
        <w:t>laukuma</w:t>
      </w:r>
      <w:r>
        <w:rPr>
          <w:spacing w:val="-1"/>
        </w:rPr>
        <w:t xml:space="preserve"> </w:t>
      </w:r>
      <w:r>
        <w:t>ierīkošanas</w:t>
      </w:r>
      <w:r>
        <w:rPr>
          <w:spacing w:val="-1"/>
        </w:rPr>
        <w:t xml:space="preserve"> </w:t>
      </w:r>
      <w:r>
        <w:t>un</w:t>
      </w:r>
      <w:r>
        <w:rPr>
          <w:spacing w:val="-1"/>
        </w:rPr>
        <w:t xml:space="preserve"> </w:t>
      </w:r>
      <w:r>
        <w:t>ekspluatācijas</w:t>
      </w:r>
      <w:r>
        <w:rPr>
          <w:spacing w:val="-1"/>
        </w:rPr>
        <w:t xml:space="preserve"> </w:t>
      </w:r>
      <w:r>
        <w:t>izmaksas,</w:t>
      </w:r>
      <w:r>
        <w:rPr>
          <w:spacing w:val="-1"/>
        </w:rPr>
        <w:t xml:space="preserve"> </w:t>
      </w:r>
      <w:r>
        <w:t>līdz</w:t>
      </w:r>
      <w:r>
        <w:rPr>
          <w:spacing w:val="-2"/>
        </w:rPr>
        <w:t xml:space="preserve"> </w:t>
      </w:r>
      <w:r>
        <w:t>ar</w:t>
      </w:r>
      <w:r>
        <w:rPr>
          <w:spacing w:val="-1"/>
        </w:rPr>
        <w:t xml:space="preserve"> </w:t>
      </w:r>
      <w:r>
        <w:t>to</w:t>
      </w:r>
      <w:r>
        <w:rPr>
          <w:spacing w:val="-2"/>
        </w:rPr>
        <w:t xml:space="preserve"> </w:t>
      </w:r>
      <w:r>
        <w:t>šāds</w:t>
      </w:r>
      <w:r>
        <w:rPr>
          <w:spacing w:val="-1"/>
        </w:rPr>
        <w:t xml:space="preserve"> </w:t>
      </w:r>
      <w:r>
        <w:t>laukums kalpotu kā alternatīva zaļo dārzu un parku atkritumu apsaimniekošanas risinājums, īpaši teritorijās, kas atrodas attālāk no poligona “Brakšķi”.</w:t>
      </w:r>
    </w:p>
    <w:p w14:paraId="6832343B" w14:textId="77777777" w:rsidR="00B61319" w:rsidRDefault="00B9577D">
      <w:pPr>
        <w:pStyle w:val="BodyText"/>
        <w:spacing w:before="154" w:line="259" w:lineRule="auto"/>
        <w:ind w:left="600" w:right="563"/>
        <w:jc w:val="both"/>
      </w:pPr>
      <w:r>
        <w:t>Attiecībā uz citu atkritumu plūsmu pārstrādes jaudu attīstīšanu – tā netiek izslēgta, bet arī netiek iekļauta prioritāro pasākumu sarakstā, jo tiek pieņemts, ka priekšnoteikums dalīti savākto sadzīves atkritumu,</w:t>
      </w:r>
      <w:r>
        <w:rPr>
          <w:spacing w:val="-3"/>
        </w:rPr>
        <w:t xml:space="preserve"> </w:t>
      </w:r>
      <w:r>
        <w:t>specifisku</w:t>
      </w:r>
      <w:r>
        <w:rPr>
          <w:spacing w:val="-3"/>
        </w:rPr>
        <w:t xml:space="preserve"> </w:t>
      </w:r>
      <w:r>
        <w:t>ražošanas</w:t>
      </w:r>
      <w:r>
        <w:rPr>
          <w:spacing w:val="-3"/>
        </w:rPr>
        <w:t xml:space="preserve"> </w:t>
      </w:r>
      <w:r>
        <w:t>atkritumu</w:t>
      </w:r>
      <w:r>
        <w:rPr>
          <w:spacing w:val="-4"/>
        </w:rPr>
        <w:t xml:space="preserve"> </w:t>
      </w:r>
      <w:r>
        <w:t>u.c.</w:t>
      </w:r>
      <w:r>
        <w:rPr>
          <w:spacing w:val="-3"/>
        </w:rPr>
        <w:t xml:space="preserve"> </w:t>
      </w:r>
      <w:r>
        <w:t>plūsmu</w:t>
      </w:r>
      <w:r>
        <w:rPr>
          <w:spacing w:val="-7"/>
        </w:rPr>
        <w:t xml:space="preserve"> </w:t>
      </w:r>
      <w:r>
        <w:t>pārstrādes</w:t>
      </w:r>
      <w:r>
        <w:rPr>
          <w:spacing w:val="-5"/>
        </w:rPr>
        <w:t xml:space="preserve"> </w:t>
      </w:r>
      <w:r>
        <w:t>attīstībai</w:t>
      </w:r>
      <w:r>
        <w:rPr>
          <w:spacing w:val="-3"/>
        </w:rPr>
        <w:t xml:space="preserve"> </w:t>
      </w:r>
      <w:r>
        <w:t>ir</w:t>
      </w:r>
      <w:r>
        <w:rPr>
          <w:spacing w:val="-6"/>
        </w:rPr>
        <w:t xml:space="preserve"> </w:t>
      </w:r>
      <w:r>
        <w:t>ekonomiskos</w:t>
      </w:r>
      <w:r>
        <w:rPr>
          <w:spacing w:val="-6"/>
        </w:rPr>
        <w:t xml:space="preserve"> </w:t>
      </w:r>
      <w:r>
        <w:t>apsvērumos par pieprasījumu un piedāvājumu balstīts lēmums.</w:t>
      </w:r>
    </w:p>
    <w:p w14:paraId="690AA1EF" w14:textId="77777777" w:rsidR="00B61319" w:rsidRDefault="00B61319">
      <w:pPr>
        <w:spacing w:line="259" w:lineRule="auto"/>
        <w:jc w:val="both"/>
        <w:sectPr w:rsidR="00B61319">
          <w:pgSz w:w="11910" w:h="16840"/>
          <w:pgMar w:top="1380" w:right="720" w:bottom="1200" w:left="840" w:header="763" w:footer="1012" w:gutter="0"/>
          <w:cols w:space="720"/>
        </w:sectPr>
      </w:pPr>
    </w:p>
    <w:p w14:paraId="57F33A3F" w14:textId="77777777" w:rsidR="00B61319" w:rsidRDefault="00B9577D">
      <w:pPr>
        <w:pStyle w:val="Heading2"/>
        <w:numPr>
          <w:ilvl w:val="1"/>
          <w:numId w:val="29"/>
        </w:numPr>
        <w:tabs>
          <w:tab w:val="left" w:pos="1536"/>
        </w:tabs>
        <w:spacing w:before="93"/>
      </w:pPr>
      <w:bookmarkStart w:id="57" w:name="_bookmark57"/>
      <w:bookmarkEnd w:id="57"/>
      <w:r>
        <w:rPr>
          <w:color w:val="2D74B5"/>
        </w:rPr>
        <w:lastRenderedPageBreak/>
        <w:t>Informācijas</w:t>
      </w:r>
      <w:r>
        <w:rPr>
          <w:color w:val="2D74B5"/>
          <w:spacing w:val="-9"/>
        </w:rPr>
        <w:t xml:space="preserve"> </w:t>
      </w:r>
      <w:r>
        <w:rPr>
          <w:color w:val="2D74B5"/>
        </w:rPr>
        <w:t>apkopošana</w:t>
      </w:r>
      <w:r>
        <w:rPr>
          <w:color w:val="2D74B5"/>
          <w:spacing w:val="-9"/>
        </w:rPr>
        <w:t xml:space="preserve"> </w:t>
      </w:r>
      <w:r>
        <w:rPr>
          <w:color w:val="2D74B5"/>
        </w:rPr>
        <w:t>un</w:t>
      </w:r>
      <w:r>
        <w:rPr>
          <w:color w:val="2D74B5"/>
          <w:spacing w:val="-7"/>
        </w:rPr>
        <w:t xml:space="preserve"> </w:t>
      </w:r>
      <w:r>
        <w:rPr>
          <w:color w:val="2D74B5"/>
        </w:rPr>
        <w:t>datu</w:t>
      </w:r>
      <w:r>
        <w:rPr>
          <w:color w:val="2D74B5"/>
          <w:spacing w:val="-8"/>
        </w:rPr>
        <w:t xml:space="preserve"> </w:t>
      </w:r>
      <w:r>
        <w:rPr>
          <w:color w:val="2D74B5"/>
        </w:rPr>
        <w:t>bāzu</w:t>
      </w:r>
      <w:r>
        <w:rPr>
          <w:color w:val="2D74B5"/>
          <w:spacing w:val="-7"/>
        </w:rPr>
        <w:t xml:space="preserve"> </w:t>
      </w:r>
      <w:r>
        <w:rPr>
          <w:color w:val="2D74B5"/>
          <w:spacing w:val="-2"/>
        </w:rPr>
        <w:t>uzturēšana</w:t>
      </w:r>
    </w:p>
    <w:p w14:paraId="290E565C" w14:textId="77777777" w:rsidR="00B61319" w:rsidRDefault="00B9577D">
      <w:pPr>
        <w:pStyle w:val="BodyText"/>
        <w:spacing w:before="143" w:line="259" w:lineRule="auto"/>
        <w:ind w:left="600" w:right="563"/>
        <w:jc w:val="both"/>
      </w:pPr>
      <w:r>
        <w:t>Informācijas pieejamības nodrošinājums – paralēli izglītojoša rakstura un vides apziņas veidošanas informācijas aprites aktivitātēm, ir būtiski nodrošināt ikdienā nepieciešamās informācijas pieejamību, t.sk. par atkritumu radītāju tiesībām un pienākumiem atkritumu apsaimniekošanā (sadzīves atkritumu apsaimniekošanas kārtība, līgumu nosacījumi, atkritumu apsaimniekošanas saistošo noteikumu prasības), kā arī informācija par specifisku veidu atkritumu apsaimniekošanu, t.sk. liela izmēra atkritumu, būvniecības un būvju nojaukšanas atkritumu apsaimniekošanas pakalpojumu sniedzēji, neizlietotu medikamentu nodošanas iespējas, videi kaitīgu preču nodošanas iespējas;</w:t>
      </w:r>
    </w:p>
    <w:p w14:paraId="2613C83D" w14:textId="77777777" w:rsidR="00B61319" w:rsidRDefault="00B9577D">
      <w:pPr>
        <w:pStyle w:val="ListParagraph"/>
        <w:numPr>
          <w:ilvl w:val="0"/>
          <w:numId w:val="11"/>
        </w:numPr>
        <w:tabs>
          <w:tab w:val="left" w:pos="1594"/>
        </w:tabs>
        <w:spacing w:before="159" w:line="259" w:lineRule="auto"/>
        <w:ind w:right="563"/>
        <w:jc w:val="both"/>
      </w:pPr>
      <w:r>
        <w:t>vienotas atkritumu radītāju /pakalpojumu sniedzēju datu bāzes izveide, savstarpējās informācijas apmaiņas starp pašvaldībām, atkritumu apsaimniekošanas pakalpojumu sniedzējiem nodrošināšana;</w:t>
      </w:r>
    </w:p>
    <w:p w14:paraId="5FF58434" w14:textId="77777777" w:rsidR="00B61319" w:rsidRDefault="00B9577D">
      <w:pPr>
        <w:pStyle w:val="ListParagraph"/>
        <w:numPr>
          <w:ilvl w:val="0"/>
          <w:numId w:val="11"/>
        </w:numPr>
        <w:tabs>
          <w:tab w:val="left" w:pos="1594"/>
        </w:tabs>
        <w:spacing w:line="259" w:lineRule="auto"/>
        <w:ind w:right="566"/>
        <w:jc w:val="both"/>
      </w:pPr>
      <w:r>
        <w:t>sistēmas / rīka izveide atkritumu radītāju nodrošināšanai ar nepieciešamo informāciju par atkritumu apsaimniekošanas pakalpojumu, t.sk. dažādu atkritumu plūsmu dalītās vākšanas iespējām, atkritumu izvešanas pakalpojumiem, grafikiem u.c.;</w:t>
      </w:r>
    </w:p>
    <w:p w14:paraId="68DDB9FF" w14:textId="77777777" w:rsidR="00B61319" w:rsidRDefault="00B9577D">
      <w:pPr>
        <w:pStyle w:val="ListParagraph"/>
        <w:numPr>
          <w:ilvl w:val="0"/>
          <w:numId w:val="11"/>
        </w:numPr>
        <w:tabs>
          <w:tab w:val="left" w:pos="1594"/>
        </w:tabs>
        <w:spacing w:line="259" w:lineRule="auto"/>
        <w:ind w:right="564"/>
        <w:jc w:val="both"/>
      </w:pPr>
      <w:r>
        <w:t>mājkompostēšanas dalībnieku reģistra izveide un uzturēšana datu uzkrāšanai par mājsaimniecībās pārstrādāto bioloģisko atkritumu daudzumu nolūkā šos datus iekļaut aprēķinā par sasniegto sadzīves atkritumu pārstrādes rādītāju reģionā.</w:t>
      </w:r>
    </w:p>
    <w:p w14:paraId="1D355630" w14:textId="77777777" w:rsidR="00B61319" w:rsidRDefault="00B61319">
      <w:pPr>
        <w:spacing w:line="259" w:lineRule="auto"/>
        <w:jc w:val="both"/>
        <w:sectPr w:rsidR="00B61319">
          <w:pgSz w:w="11910" w:h="16840"/>
          <w:pgMar w:top="1380" w:right="720" w:bottom="1200" w:left="840" w:header="763" w:footer="1012" w:gutter="0"/>
          <w:cols w:space="720"/>
        </w:sectPr>
      </w:pPr>
    </w:p>
    <w:p w14:paraId="22382E28" w14:textId="77777777" w:rsidR="00B61319" w:rsidRDefault="00B9577D">
      <w:pPr>
        <w:pStyle w:val="Heading1"/>
        <w:numPr>
          <w:ilvl w:val="0"/>
          <w:numId w:val="29"/>
        </w:numPr>
        <w:tabs>
          <w:tab w:val="left" w:pos="1032"/>
        </w:tabs>
        <w:jc w:val="left"/>
      </w:pPr>
      <w:bookmarkStart w:id="58" w:name="_bookmark58"/>
      <w:bookmarkEnd w:id="58"/>
      <w:r>
        <w:rPr>
          <w:color w:val="2D74B5"/>
        </w:rPr>
        <w:lastRenderedPageBreak/>
        <w:t>Saistošie</w:t>
      </w:r>
      <w:r>
        <w:rPr>
          <w:color w:val="2D74B5"/>
          <w:spacing w:val="-15"/>
        </w:rPr>
        <w:t xml:space="preserve"> </w:t>
      </w:r>
      <w:r>
        <w:rPr>
          <w:color w:val="2D74B5"/>
        </w:rPr>
        <w:t>attīstības</w:t>
      </w:r>
      <w:r>
        <w:rPr>
          <w:color w:val="2D74B5"/>
          <w:spacing w:val="-15"/>
        </w:rPr>
        <w:t xml:space="preserve"> </w:t>
      </w:r>
      <w:r>
        <w:rPr>
          <w:color w:val="2D74B5"/>
        </w:rPr>
        <w:t>plānošanas</w:t>
      </w:r>
      <w:r>
        <w:rPr>
          <w:color w:val="2D74B5"/>
          <w:spacing w:val="-15"/>
        </w:rPr>
        <w:t xml:space="preserve"> </w:t>
      </w:r>
      <w:r>
        <w:rPr>
          <w:color w:val="2D74B5"/>
          <w:spacing w:val="-2"/>
        </w:rPr>
        <w:t>dokumenti</w:t>
      </w:r>
    </w:p>
    <w:p w14:paraId="604F6947" w14:textId="77777777" w:rsidR="00B61319" w:rsidRDefault="00B9577D">
      <w:pPr>
        <w:pStyle w:val="Heading2"/>
        <w:numPr>
          <w:ilvl w:val="1"/>
          <w:numId w:val="29"/>
        </w:numPr>
        <w:tabs>
          <w:tab w:val="left" w:pos="1536"/>
        </w:tabs>
      </w:pPr>
      <w:bookmarkStart w:id="59" w:name="_bookmark59"/>
      <w:bookmarkEnd w:id="59"/>
      <w:r>
        <w:rPr>
          <w:color w:val="2D74B5"/>
        </w:rPr>
        <w:t>Pašvaldību</w:t>
      </w:r>
      <w:r>
        <w:rPr>
          <w:color w:val="2D74B5"/>
          <w:spacing w:val="-15"/>
        </w:rPr>
        <w:t xml:space="preserve"> </w:t>
      </w:r>
      <w:r>
        <w:rPr>
          <w:color w:val="2D74B5"/>
        </w:rPr>
        <w:t>attīstības</w:t>
      </w:r>
      <w:r>
        <w:rPr>
          <w:color w:val="2D74B5"/>
          <w:spacing w:val="-15"/>
        </w:rPr>
        <w:t xml:space="preserve"> </w:t>
      </w:r>
      <w:r>
        <w:rPr>
          <w:color w:val="2D74B5"/>
        </w:rPr>
        <w:t>plānošanas</w:t>
      </w:r>
      <w:r>
        <w:rPr>
          <w:color w:val="2D74B5"/>
          <w:spacing w:val="-15"/>
        </w:rPr>
        <w:t xml:space="preserve"> </w:t>
      </w:r>
      <w:r>
        <w:rPr>
          <w:color w:val="2D74B5"/>
        </w:rPr>
        <w:t>dokumentos</w:t>
      </w:r>
      <w:r>
        <w:rPr>
          <w:color w:val="2D74B5"/>
          <w:spacing w:val="-13"/>
        </w:rPr>
        <w:t xml:space="preserve"> </w:t>
      </w:r>
      <w:r>
        <w:rPr>
          <w:color w:val="2D74B5"/>
        </w:rPr>
        <w:t>paredzētie</w:t>
      </w:r>
      <w:r>
        <w:rPr>
          <w:color w:val="2D74B5"/>
          <w:spacing w:val="-15"/>
        </w:rPr>
        <w:t xml:space="preserve"> </w:t>
      </w:r>
      <w:r>
        <w:rPr>
          <w:color w:val="2D74B5"/>
          <w:spacing w:val="-2"/>
        </w:rPr>
        <w:t>pasākumi</w:t>
      </w:r>
    </w:p>
    <w:p w14:paraId="6186C433" w14:textId="77777777" w:rsidR="00B61319" w:rsidRDefault="00B9577D">
      <w:pPr>
        <w:pStyle w:val="BodyText"/>
        <w:spacing w:before="242" w:line="259" w:lineRule="auto"/>
        <w:ind w:left="600" w:right="559"/>
        <w:jc w:val="both"/>
        <w:rPr>
          <w:i/>
        </w:rPr>
      </w:pPr>
      <w:r>
        <w:t>Zemāk sniegtajā tabulā ir identificēti pasākumi, ko ir iekļāvušas pašvaldības savos plānošanas dokumentos, aktivitātes tiek vērstas uz atkritumu apsaimniekošanas sistēmas attīstību un pilnveidošanu. Galvenokārt pašvaldības aktivitātes ir dalīto atkritumu apsaimniekošanas sistēmas attīstība, tiek paredzēts izveidot jaunus dalītās atkritumu savākšanas laukumus, kā arī ir paredzēta bioloģisko atkritumu kompostēšanas laukuma izbūve, Jelgavas valstspilsētas un Jelgavas novada pašvaldības</w:t>
      </w:r>
      <w:r>
        <w:rPr>
          <w:spacing w:val="-2"/>
        </w:rPr>
        <w:t xml:space="preserve"> </w:t>
      </w:r>
      <w:r>
        <w:t>ir</w:t>
      </w:r>
      <w:r>
        <w:rPr>
          <w:spacing w:val="-2"/>
        </w:rPr>
        <w:t xml:space="preserve"> </w:t>
      </w:r>
      <w:r>
        <w:t>paredzējušas</w:t>
      </w:r>
      <w:r>
        <w:rPr>
          <w:spacing w:val="-4"/>
        </w:rPr>
        <w:t xml:space="preserve"> </w:t>
      </w:r>
      <w:r>
        <w:t>zaļo</w:t>
      </w:r>
      <w:r>
        <w:rPr>
          <w:spacing w:val="-2"/>
        </w:rPr>
        <w:t xml:space="preserve"> </w:t>
      </w:r>
      <w:r>
        <w:t>un</w:t>
      </w:r>
      <w:r>
        <w:rPr>
          <w:spacing w:val="-3"/>
        </w:rPr>
        <w:t xml:space="preserve"> </w:t>
      </w:r>
      <w:r>
        <w:t>dārza</w:t>
      </w:r>
      <w:r>
        <w:rPr>
          <w:spacing w:val="-5"/>
        </w:rPr>
        <w:t xml:space="preserve"> </w:t>
      </w:r>
      <w:r>
        <w:t>atkritumu</w:t>
      </w:r>
      <w:r>
        <w:rPr>
          <w:spacing w:val="-5"/>
        </w:rPr>
        <w:t xml:space="preserve"> </w:t>
      </w:r>
      <w:r>
        <w:t>kompostēšanas</w:t>
      </w:r>
      <w:r>
        <w:rPr>
          <w:spacing w:val="-5"/>
        </w:rPr>
        <w:t xml:space="preserve"> </w:t>
      </w:r>
      <w:r>
        <w:t>vietas</w:t>
      </w:r>
      <w:r>
        <w:rPr>
          <w:spacing w:val="-1"/>
        </w:rPr>
        <w:t xml:space="preserve"> </w:t>
      </w:r>
      <w:r>
        <w:t>izveidi</w:t>
      </w:r>
      <w:r>
        <w:rPr>
          <w:spacing w:val="-7"/>
        </w:rPr>
        <w:t xml:space="preserve"> </w:t>
      </w:r>
      <w:r>
        <w:t>visās</w:t>
      </w:r>
      <w:r>
        <w:rPr>
          <w:spacing w:val="-2"/>
        </w:rPr>
        <w:t xml:space="preserve"> </w:t>
      </w:r>
      <w:r>
        <w:t>Jelgavas</w:t>
      </w:r>
      <w:r>
        <w:rPr>
          <w:spacing w:val="-5"/>
        </w:rPr>
        <w:t xml:space="preserve"> </w:t>
      </w:r>
      <w:r>
        <w:t>novada kapsētu teritorijās., skat. tabulu (</w:t>
      </w:r>
      <w:hyperlink w:anchor="_bookmark60" w:history="1">
        <w:r>
          <w:t>Tabula 6-1</w:t>
        </w:r>
      </w:hyperlink>
      <w:r>
        <w:t>)</w:t>
      </w:r>
      <w:r>
        <w:rPr>
          <w:i/>
        </w:rPr>
        <w:t>.</w:t>
      </w:r>
    </w:p>
    <w:p w14:paraId="0A21B897" w14:textId="77777777" w:rsidR="00B61319" w:rsidRDefault="00B9577D">
      <w:pPr>
        <w:spacing w:before="160"/>
        <w:ind w:left="600"/>
        <w:jc w:val="both"/>
        <w:rPr>
          <w:i/>
          <w:sz w:val="18"/>
        </w:rPr>
      </w:pPr>
      <w:bookmarkStart w:id="60" w:name="_bookmark60"/>
      <w:bookmarkEnd w:id="60"/>
      <w:r>
        <w:rPr>
          <w:i/>
          <w:color w:val="44536A"/>
          <w:sz w:val="18"/>
        </w:rPr>
        <w:t>Tabula</w:t>
      </w:r>
      <w:r>
        <w:rPr>
          <w:i/>
          <w:color w:val="44536A"/>
          <w:spacing w:val="-3"/>
          <w:sz w:val="18"/>
        </w:rPr>
        <w:t xml:space="preserve"> </w:t>
      </w:r>
      <w:r>
        <w:rPr>
          <w:i/>
          <w:color w:val="44536A"/>
          <w:sz w:val="18"/>
        </w:rPr>
        <w:t>6-1</w:t>
      </w:r>
      <w:r>
        <w:rPr>
          <w:i/>
          <w:color w:val="44536A"/>
          <w:spacing w:val="-3"/>
          <w:sz w:val="18"/>
        </w:rPr>
        <w:t xml:space="preserve"> </w:t>
      </w:r>
      <w:r>
        <w:rPr>
          <w:i/>
          <w:color w:val="44536A"/>
          <w:sz w:val="18"/>
        </w:rPr>
        <w:t>Pašvaldības</w:t>
      </w:r>
      <w:r>
        <w:rPr>
          <w:i/>
          <w:color w:val="44536A"/>
          <w:spacing w:val="-6"/>
          <w:sz w:val="18"/>
        </w:rPr>
        <w:t xml:space="preserve"> </w:t>
      </w:r>
      <w:r>
        <w:rPr>
          <w:i/>
          <w:color w:val="44536A"/>
          <w:sz w:val="18"/>
        </w:rPr>
        <w:t>plānotie</w:t>
      </w:r>
      <w:r>
        <w:rPr>
          <w:i/>
          <w:color w:val="44536A"/>
          <w:spacing w:val="-3"/>
          <w:sz w:val="18"/>
        </w:rPr>
        <w:t xml:space="preserve"> </w:t>
      </w:r>
      <w:r>
        <w:rPr>
          <w:i/>
          <w:color w:val="44536A"/>
          <w:spacing w:val="-2"/>
          <w:sz w:val="18"/>
        </w:rPr>
        <w:t>pasākumi</w:t>
      </w:r>
    </w:p>
    <w:p w14:paraId="4AB32716" w14:textId="77777777" w:rsidR="00B61319" w:rsidRDefault="00B61319">
      <w:pPr>
        <w:pStyle w:val="BodyText"/>
        <w:spacing w:before="10"/>
        <w:rPr>
          <w:i/>
          <w:sz w:val="9"/>
        </w:rPr>
      </w:pPr>
    </w:p>
    <w:tbl>
      <w:tblPr>
        <w:tblW w:w="0" w:type="auto"/>
        <w:tblInd w:w="593" w:type="dxa"/>
        <w:tblLayout w:type="fixed"/>
        <w:tblCellMar>
          <w:left w:w="0" w:type="dxa"/>
          <w:right w:w="0" w:type="dxa"/>
        </w:tblCellMar>
        <w:tblLook w:val="01E0" w:firstRow="1" w:lastRow="1" w:firstColumn="1" w:lastColumn="1" w:noHBand="0" w:noVBand="0"/>
      </w:tblPr>
      <w:tblGrid>
        <w:gridCol w:w="978"/>
        <w:gridCol w:w="2817"/>
        <w:gridCol w:w="3509"/>
        <w:gridCol w:w="2252"/>
      </w:tblGrid>
      <w:tr w:rsidR="00B61319" w14:paraId="0687C2C4" w14:textId="77777777">
        <w:trPr>
          <w:trHeight w:val="438"/>
        </w:trPr>
        <w:tc>
          <w:tcPr>
            <w:tcW w:w="978" w:type="dxa"/>
            <w:tcBorders>
              <w:top w:val="single" w:sz="12" w:space="0" w:color="000000"/>
              <w:bottom w:val="single" w:sz="12" w:space="0" w:color="000000"/>
            </w:tcBorders>
          </w:tcPr>
          <w:p w14:paraId="55EF539A" w14:textId="77777777" w:rsidR="00B61319" w:rsidRDefault="00B9577D">
            <w:pPr>
              <w:pStyle w:val="TableParagraph"/>
              <w:spacing w:before="1" w:line="219" w:lineRule="exact"/>
              <w:ind w:left="122"/>
              <w:rPr>
                <w:b/>
                <w:sz w:val="18"/>
              </w:rPr>
            </w:pPr>
            <w:r>
              <w:rPr>
                <w:b/>
                <w:color w:val="000080"/>
                <w:spacing w:val="-2"/>
                <w:sz w:val="18"/>
              </w:rPr>
              <w:t>Projekta</w:t>
            </w:r>
          </w:p>
          <w:p w14:paraId="59672844" w14:textId="77777777" w:rsidR="00B61319" w:rsidRDefault="00B9577D">
            <w:pPr>
              <w:pStyle w:val="TableParagraph"/>
              <w:spacing w:line="199" w:lineRule="exact"/>
              <w:ind w:left="122"/>
              <w:rPr>
                <w:b/>
                <w:sz w:val="18"/>
              </w:rPr>
            </w:pPr>
            <w:r>
              <w:rPr>
                <w:b/>
                <w:color w:val="000080"/>
                <w:spacing w:val="-5"/>
                <w:sz w:val="18"/>
              </w:rPr>
              <w:t>Nr.</w:t>
            </w:r>
          </w:p>
        </w:tc>
        <w:tc>
          <w:tcPr>
            <w:tcW w:w="2817" w:type="dxa"/>
            <w:tcBorders>
              <w:top w:val="single" w:sz="12" w:space="0" w:color="000000"/>
              <w:bottom w:val="single" w:sz="12" w:space="0" w:color="000000"/>
            </w:tcBorders>
          </w:tcPr>
          <w:p w14:paraId="65809311" w14:textId="77777777" w:rsidR="00B61319" w:rsidRDefault="00B9577D">
            <w:pPr>
              <w:pStyle w:val="TableParagraph"/>
              <w:spacing w:before="1" w:line="219" w:lineRule="exact"/>
              <w:ind w:left="224"/>
              <w:rPr>
                <w:b/>
                <w:sz w:val="18"/>
              </w:rPr>
            </w:pPr>
            <w:r>
              <w:rPr>
                <w:b/>
                <w:color w:val="000080"/>
                <w:sz w:val="18"/>
              </w:rPr>
              <w:t>Projekta</w:t>
            </w:r>
            <w:r>
              <w:rPr>
                <w:b/>
                <w:color w:val="000080"/>
                <w:spacing w:val="74"/>
                <w:sz w:val="18"/>
              </w:rPr>
              <w:t xml:space="preserve"> </w:t>
            </w:r>
            <w:r>
              <w:rPr>
                <w:b/>
                <w:color w:val="000080"/>
                <w:sz w:val="18"/>
              </w:rPr>
              <w:t>nosaukums</w:t>
            </w:r>
            <w:r>
              <w:rPr>
                <w:b/>
                <w:color w:val="000080"/>
                <w:spacing w:val="73"/>
                <w:sz w:val="18"/>
              </w:rPr>
              <w:t xml:space="preserve"> </w:t>
            </w:r>
            <w:r>
              <w:rPr>
                <w:b/>
                <w:color w:val="000080"/>
                <w:sz w:val="18"/>
              </w:rPr>
              <w:t>/</w:t>
            </w:r>
            <w:r>
              <w:rPr>
                <w:b/>
                <w:color w:val="000080"/>
                <w:spacing w:val="74"/>
                <w:sz w:val="18"/>
              </w:rPr>
              <w:t xml:space="preserve"> </w:t>
            </w:r>
            <w:r>
              <w:rPr>
                <w:b/>
                <w:color w:val="000080"/>
                <w:spacing w:val="-2"/>
                <w:sz w:val="18"/>
              </w:rPr>
              <w:t>Plānotā</w:t>
            </w:r>
          </w:p>
          <w:p w14:paraId="1096CF44" w14:textId="77777777" w:rsidR="00B61319" w:rsidRDefault="00B9577D">
            <w:pPr>
              <w:pStyle w:val="TableParagraph"/>
              <w:spacing w:line="199" w:lineRule="exact"/>
              <w:ind w:left="224"/>
              <w:rPr>
                <w:b/>
                <w:sz w:val="18"/>
              </w:rPr>
            </w:pPr>
            <w:r>
              <w:rPr>
                <w:b/>
                <w:color w:val="000080"/>
                <w:spacing w:val="-2"/>
                <w:sz w:val="18"/>
              </w:rPr>
              <w:t>aktivitāte</w:t>
            </w:r>
          </w:p>
        </w:tc>
        <w:tc>
          <w:tcPr>
            <w:tcW w:w="3509" w:type="dxa"/>
            <w:tcBorders>
              <w:top w:val="single" w:sz="12" w:space="0" w:color="000000"/>
              <w:bottom w:val="single" w:sz="12" w:space="0" w:color="000000"/>
            </w:tcBorders>
          </w:tcPr>
          <w:p w14:paraId="049A2040" w14:textId="77777777" w:rsidR="00B61319" w:rsidRDefault="00B9577D">
            <w:pPr>
              <w:pStyle w:val="TableParagraph"/>
              <w:spacing w:before="111"/>
              <w:ind w:left="107"/>
              <w:rPr>
                <w:b/>
                <w:sz w:val="18"/>
              </w:rPr>
            </w:pPr>
            <w:r>
              <w:rPr>
                <w:b/>
                <w:color w:val="000080"/>
                <w:spacing w:val="-2"/>
                <w:sz w:val="18"/>
              </w:rPr>
              <w:t>Rezultāts</w:t>
            </w:r>
          </w:p>
        </w:tc>
        <w:tc>
          <w:tcPr>
            <w:tcW w:w="2252" w:type="dxa"/>
            <w:tcBorders>
              <w:top w:val="single" w:sz="12" w:space="0" w:color="000000"/>
              <w:bottom w:val="single" w:sz="12" w:space="0" w:color="000000"/>
            </w:tcBorders>
          </w:tcPr>
          <w:p w14:paraId="27D3E1BC" w14:textId="77777777" w:rsidR="00B61319" w:rsidRDefault="00B9577D">
            <w:pPr>
              <w:pStyle w:val="TableParagraph"/>
              <w:spacing w:before="111"/>
              <w:ind w:left="108"/>
              <w:rPr>
                <w:b/>
                <w:sz w:val="18"/>
              </w:rPr>
            </w:pPr>
            <w:r>
              <w:rPr>
                <w:b/>
                <w:color w:val="000080"/>
                <w:spacing w:val="-2"/>
                <w:sz w:val="18"/>
              </w:rPr>
              <w:t>Vieta</w:t>
            </w:r>
          </w:p>
        </w:tc>
      </w:tr>
      <w:tr w:rsidR="00B61319" w14:paraId="503A88E6" w14:textId="77777777">
        <w:trPr>
          <w:trHeight w:val="294"/>
        </w:trPr>
        <w:tc>
          <w:tcPr>
            <w:tcW w:w="9556" w:type="dxa"/>
            <w:gridSpan w:val="4"/>
            <w:tcBorders>
              <w:top w:val="single" w:sz="12" w:space="0" w:color="000000"/>
              <w:bottom w:val="single" w:sz="6" w:space="0" w:color="000000"/>
            </w:tcBorders>
          </w:tcPr>
          <w:p w14:paraId="21478809" w14:textId="77777777" w:rsidR="00B61319" w:rsidRDefault="00B9577D">
            <w:pPr>
              <w:pStyle w:val="TableParagraph"/>
              <w:spacing w:before="27"/>
              <w:ind w:left="122"/>
              <w:rPr>
                <w:b/>
                <w:sz w:val="20"/>
              </w:rPr>
            </w:pPr>
            <w:r>
              <w:rPr>
                <w:b/>
                <w:sz w:val="20"/>
              </w:rPr>
              <w:t>JELGAVAS</w:t>
            </w:r>
            <w:r>
              <w:rPr>
                <w:b/>
                <w:spacing w:val="-8"/>
                <w:sz w:val="20"/>
              </w:rPr>
              <w:t xml:space="preserve"> </w:t>
            </w:r>
            <w:r>
              <w:rPr>
                <w:b/>
                <w:sz w:val="20"/>
              </w:rPr>
              <w:t>VALSTSPILSĒTAS</w:t>
            </w:r>
            <w:r>
              <w:rPr>
                <w:b/>
                <w:spacing w:val="-8"/>
                <w:sz w:val="20"/>
              </w:rPr>
              <w:t xml:space="preserve"> </w:t>
            </w:r>
            <w:r>
              <w:rPr>
                <w:b/>
                <w:sz w:val="20"/>
              </w:rPr>
              <w:t>UN</w:t>
            </w:r>
            <w:r>
              <w:rPr>
                <w:b/>
                <w:spacing w:val="-7"/>
                <w:sz w:val="20"/>
              </w:rPr>
              <w:t xml:space="preserve"> </w:t>
            </w:r>
            <w:r>
              <w:rPr>
                <w:b/>
                <w:sz w:val="20"/>
              </w:rPr>
              <w:t>JELGAVAS</w:t>
            </w:r>
            <w:r>
              <w:rPr>
                <w:b/>
                <w:spacing w:val="31"/>
                <w:sz w:val="20"/>
              </w:rPr>
              <w:t xml:space="preserve"> </w:t>
            </w:r>
            <w:r>
              <w:rPr>
                <w:b/>
                <w:sz w:val="20"/>
              </w:rPr>
              <w:t>NOVADA</w:t>
            </w:r>
            <w:r>
              <w:rPr>
                <w:b/>
                <w:spacing w:val="-8"/>
                <w:sz w:val="20"/>
              </w:rPr>
              <w:t xml:space="preserve"> </w:t>
            </w:r>
            <w:r>
              <w:rPr>
                <w:b/>
                <w:sz w:val="20"/>
              </w:rPr>
              <w:t>ATTĪSTĪBAS</w:t>
            </w:r>
            <w:r>
              <w:rPr>
                <w:b/>
                <w:spacing w:val="-8"/>
                <w:sz w:val="20"/>
              </w:rPr>
              <w:t xml:space="preserve"> </w:t>
            </w:r>
            <w:r>
              <w:rPr>
                <w:b/>
                <w:sz w:val="20"/>
              </w:rPr>
              <w:t>PROGRAMMA</w:t>
            </w:r>
            <w:r>
              <w:rPr>
                <w:b/>
                <w:spacing w:val="-8"/>
                <w:sz w:val="20"/>
              </w:rPr>
              <w:t xml:space="preserve"> </w:t>
            </w:r>
            <w:r>
              <w:rPr>
                <w:b/>
                <w:sz w:val="20"/>
              </w:rPr>
              <w:t>2022.-</w:t>
            </w:r>
            <w:r>
              <w:rPr>
                <w:b/>
                <w:spacing w:val="-2"/>
                <w:sz w:val="20"/>
              </w:rPr>
              <w:t>2027.GADAM</w:t>
            </w:r>
          </w:p>
        </w:tc>
      </w:tr>
      <w:tr w:rsidR="00B61319" w14:paraId="0566BFDE" w14:textId="77777777">
        <w:trPr>
          <w:trHeight w:val="659"/>
        </w:trPr>
        <w:tc>
          <w:tcPr>
            <w:tcW w:w="978" w:type="dxa"/>
            <w:tcBorders>
              <w:top w:val="single" w:sz="6" w:space="0" w:color="000000"/>
              <w:bottom w:val="single" w:sz="6" w:space="0" w:color="000000"/>
            </w:tcBorders>
          </w:tcPr>
          <w:p w14:paraId="70A2D244" w14:textId="77777777" w:rsidR="00B61319" w:rsidRDefault="00B61319">
            <w:pPr>
              <w:pStyle w:val="TableParagraph"/>
              <w:spacing w:before="2"/>
              <w:rPr>
                <w:i/>
                <w:sz w:val="18"/>
              </w:rPr>
            </w:pPr>
          </w:p>
          <w:p w14:paraId="31697E6E" w14:textId="77777777" w:rsidR="00B61319" w:rsidRDefault="00B9577D">
            <w:pPr>
              <w:pStyle w:val="TableParagraph"/>
              <w:ind w:left="122"/>
              <w:rPr>
                <w:sz w:val="18"/>
              </w:rPr>
            </w:pPr>
            <w:r>
              <w:rPr>
                <w:spacing w:val="-2"/>
                <w:sz w:val="18"/>
              </w:rPr>
              <w:t>JN-</w:t>
            </w:r>
            <w:r>
              <w:rPr>
                <w:spacing w:val="-7"/>
                <w:sz w:val="18"/>
              </w:rPr>
              <w:t>63</w:t>
            </w:r>
          </w:p>
        </w:tc>
        <w:tc>
          <w:tcPr>
            <w:tcW w:w="2817" w:type="dxa"/>
            <w:tcBorders>
              <w:top w:val="single" w:sz="6" w:space="0" w:color="000000"/>
              <w:bottom w:val="single" w:sz="6" w:space="0" w:color="000000"/>
            </w:tcBorders>
          </w:tcPr>
          <w:p w14:paraId="37240207" w14:textId="77777777" w:rsidR="00B61319" w:rsidRDefault="00B9577D">
            <w:pPr>
              <w:pStyle w:val="TableParagraph"/>
              <w:spacing w:before="111"/>
              <w:ind w:left="224"/>
              <w:rPr>
                <w:sz w:val="18"/>
              </w:rPr>
            </w:pPr>
            <w:r>
              <w:rPr>
                <w:sz w:val="18"/>
              </w:rPr>
              <w:t>Poligona</w:t>
            </w:r>
            <w:r>
              <w:rPr>
                <w:spacing w:val="40"/>
                <w:sz w:val="18"/>
              </w:rPr>
              <w:t xml:space="preserve"> </w:t>
            </w:r>
            <w:r>
              <w:rPr>
                <w:sz w:val="18"/>
              </w:rPr>
              <w:t>"Brakšķi"</w:t>
            </w:r>
            <w:r>
              <w:rPr>
                <w:spacing w:val="40"/>
                <w:sz w:val="18"/>
              </w:rPr>
              <w:t xml:space="preserve"> </w:t>
            </w:r>
            <w:r>
              <w:rPr>
                <w:sz w:val="18"/>
              </w:rPr>
              <w:t>rekultivācijas uzkrājuma</w:t>
            </w:r>
            <w:r>
              <w:rPr>
                <w:spacing w:val="-2"/>
                <w:sz w:val="18"/>
              </w:rPr>
              <w:t xml:space="preserve"> </w:t>
            </w:r>
            <w:r>
              <w:rPr>
                <w:sz w:val="18"/>
              </w:rPr>
              <w:t>veidošana</w:t>
            </w:r>
          </w:p>
        </w:tc>
        <w:tc>
          <w:tcPr>
            <w:tcW w:w="3509" w:type="dxa"/>
            <w:tcBorders>
              <w:top w:val="single" w:sz="6" w:space="0" w:color="000000"/>
              <w:bottom w:val="single" w:sz="6" w:space="0" w:color="000000"/>
            </w:tcBorders>
          </w:tcPr>
          <w:p w14:paraId="7B6E85A1" w14:textId="77777777" w:rsidR="00B61319" w:rsidRDefault="00B9577D">
            <w:pPr>
              <w:pStyle w:val="TableParagraph"/>
              <w:tabs>
                <w:tab w:val="left" w:pos="830"/>
                <w:tab w:val="left" w:pos="1513"/>
                <w:tab w:val="left" w:pos="2473"/>
              </w:tabs>
              <w:spacing w:before="1"/>
              <w:ind w:left="107" w:right="108"/>
              <w:rPr>
                <w:sz w:val="18"/>
              </w:rPr>
            </w:pPr>
            <w:r>
              <w:rPr>
                <w:spacing w:val="-2"/>
                <w:sz w:val="18"/>
              </w:rPr>
              <w:t>Katru</w:t>
            </w:r>
            <w:r>
              <w:rPr>
                <w:sz w:val="18"/>
              </w:rPr>
              <w:tab/>
            </w:r>
            <w:r>
              <w:rPr>
                <w:spacing w:val="-4"/>
                <w:sz w:val="18"/>
              </w:rPr>
              <w:t>gadu</w:t>
            </w:r>
            <w:r>
              <w:rPr>
                <w:sz w:val="18"/>
              </w:rPr>
              <w:tab/>
            </w:r>
            <w:r>
              <w:rPr>
                <w:spacing w:val="-2"/>
                <w:sz w:val="18"/>
              </w:rPr>
              <w:t>poligona</w:t>
            </w:r>
            <w:r>
              <w:rPr>
                <w:sz w:val="18"/>
              </w:rPr>
              <w:tab/>
            </w:r>
            <w:r>
              <w:rPr>
                <w:spacing w:val="-2"/>
                <w:sz w:val="18"/>
              </w:rPr>
              <w:t>rekultivācijai</w:t>
            </w:r>
            <w:r>
              <w:rPr>
                <w:sz w:val="18"/>
              </w:rPr>
              <w:t xml:space="preserve"> nepieciešams</w:t>
            </w:r>
            <w:r>
              <w:rPr>
                <w:spacing w:val="79"/>
                <w:sz w:val="18"/>
              </w:rPr>
              <w:t xml:space="preserve"> </w:t>
            </w:r>
            <w:r>
              <w:rPr>
                <w:sz w:val="18"/>
              </w:rPr>
              <w:t>veidot</w:t>
            </w:r>
            <w:r>
              <w:rPr>
                <w:spacing w:val="60"/>
                <w:w w:val="150"/>
                <w:sz w:val="18"/>
              </w:rPr>
              <w:t xml:space="preserve"> </w:t>
            </w:r>
            <w:r>
              <w:rPr>
                <w:sz w:val="18"/>
              </w:rPr>
              <w:t>uzkrājumu,</w:t>
            </w:r>
            <w:r>
              <w:rPr>
                <w:spacing w:val="60"/>
                <w:w w:val="150"/>
                <w:sz w:val="18"/>
              </w:rPr>
              <w:t xml:space="preserve"> </w:t>
            </w:r>
            <w:r>
              <w:rPr>
                <w:spacing w:val="-2"/>
                <w:sz w:val="18"/>
              </w:rPr>
              <w:t>nākamās</w:t>
            </w:r>
          </w:p>
          <w:p w14:paraId="5A096F71" w14:textId="77777777" w:rsidR="00B61319" w:rsidRDefault="00B9577D">
            <w:pPr>
              <w:pStyle w:val="TableParagraph"/>
              <w:spacing w:line="199" w:lineRule="exact"/>
              <w:ind w:left="107"/>
              <w:rPr>
                <w:sz w:val="18"/>
              </w:rPr>
            </w:pPr>
            <w:r>
              <w:rPr>
                <w:sz w:val="18"/>
              </w:rPr>
              <w:t>kārtas</w:t>
            </w:r>
            <w:r>
              <w:rPr>
                <w:spacing w:val="-6"/>
                <w:sz w:val="18"/>
              </w:rPr>
              <w:t xml:space="preserve"> </w:t>
            </w:r>
            <w:r>
              <w:rPr>
                <w:spacing w:val="-2"/>
                <w:sz w:val="18"/>
              </w:rPr>
              <w:t>rekultivācijai</w:t>
            </w:r>
          </w:p>
        </w:tc>
        <w:tc>
          <w:tcPr>
            <w:tcW w:w="2252" w:type="dxa"/>
            <w:tcBorders>
              <w:top w:val="single" w:sz="6" w:space="0" w:color="000000"/>
              <w:bottom w:val="single" w:sz="6" w:space="0" w:color="000000"/>
            </w:tcBorders>
          </w:tcPr>
          <w:p w14:paraId="370528EE" w14:textId="77777777" w:rsidR="00B61319" w:rsidRDefault="00B61319">
            <w:pPr>
              <w:pStyle w:val="TableParagraph"/>
              <w:spacing w:before="2"/>
              <w:rPr>
                <w:i/>
                <w:sz w:val="18"/>
              </w:rPr>
            </w:pPr>
          </w:p>
          <w:p w14:paraId="5BFFF4FF" w14:textId="77777777" w:rsidR="00B61319" w:rsidRDefault="00B9577D">
            <w:pPr>
              <w:pStyle w:val="TableParagraph"/>
              <w:ind w:left="108"/>
              <w:rPr>
                <w:sz w:val="18"/>
              </w:rPr>
            </w:pPr>
            <w:r>
              <w:rPr>
                <w:sz w:val="18"/>
              </w:rPr>
              <w:t>Līvbērzes</w:t>
            </w:r>
            <w:r>
              <w:rPr>
                <w:spacing w:val="-7"/>
                <w:sz w:val="18"/>
              </w:rPr>
              <w:t xml:space="preserve"> </w:t>
            </w:r>
            <w:r>
              <w:rPr>
                <w:sz w:val="18"/>
              </w:rPr>
              <w:t>pagasts,</w:t>
            </w:r>
            <w:r>
              <w:rPr>
                <w:spacing w:val="-5"/>
                <w:sz w:val="18"/>
              </w:rPr>
              <w:t xml:space="preserve"> </w:t>
            </w:r>
            <w:r>
              <w:rPr>
                <w:spacing w:val="-2"/>
                <w:sz w:val="18"/>
              </w:rPr>
              <w:t>“Brakšķi’</w:t>
            </w:r>
          </w:p>
        </w:tc>
      </w:tr>
      <w:tr w:rsidR="00B61319" w14:paraId="394C4816" w14:textId="77777777">
        <w:trPr>
          <w:trHeight w:val="880"/>
        </w:trPr>
        <w:tc>
          <w:tcPr>
            <w:tcW w:w="978" w:type="dxa"/>
            <w:tcBorders>
              <w:top w:val="single" w:sz="6" w:space="0" w:color="000000"/>
              <w:bottom w:val="single" w:sz="6" w:space="0" w:color="000000"/>
            </w:tcBorders>
          </w:tcPr>
          <w:p w14:paraId="51DB6A55" w14:textId="77777777" w:rsidR="00B61319" w:rsidRDefault="00B61319">
            <w:pPr>
              <w:pStyle w:val="TableParagraph"/>
              <w:spacing w:before="110"/>
              <w:rPr>
                <w:i/>
                <w:sz w:val="18"/>
              </w:rPr>
            </w:pPr>
          </w:p>
          <w:p w14:paraId="698B320B" w14:textId="77777777" w:rsidR="00B61319" w:rsidRDefault="00B9577D">
            <w:pPr>
              <w:pStyle w:val="TableParagraph"/>
              <w:ind w:left="122"/>
              <w:rPr>
                <w:sz w:val="18"/>
              </w:rPr>
            </w:pPr>
            <w:r>
              <w:rPr>
                <w:sz w:val="18"/>
              </w:rPr>
              <w:t>JN-</w:t>
            </w:r>
            <w:r>
              <w:rPr>
                <w:spacing w:val="-2"/>
                <w:sz w:val="18"/>
              </w:rPr>
              <w:t xml:space="preserve"> </w:t>
            </w:r>
            <w:r>
              <w:rPr>
                <w:spacing w:val="-5"/>
                <w:sz w:val="18"/>
              </w:rPr>
              <w:t>96</w:t>
            </w:r>
          </w:p>
        </w:tc>
        <w:tc>
          <w:tcPr>
            <w:tcW w:w="2817" w:type="dxa"/>
            <w:tcBorders>
              <w:top w:val="single" w:sz="6" w:space="0" w:color="000000"/>
              <w:bottom w:val="single" w:sz="6" w:space="0" w:color="000000"/>
            </w:tcBorders>
          </w:tcPr>
          <w:p w14:paraId="1C0BB0CE" w14:textId="77777777" w:rsidR="00B61319" w:rsidRDefault="00B9577D">
            <w:pPr>
              <w:pStyle w:val="TableParagraph"/>
              <w:spacing w:before="1"/>
              <w:ind w:left="224" w:right="107"/>
              <w:jc w:val="both"/>
              <w:rPr>
                <w:sz w:val="18"/>
              </w:rPr>
            </w:pPr>
            <w:r>
              <w:rPr>
                <w:sz w:val="18"/>
              </w:rPr>
              <w:t>Negatīvās ietekmes uz vidi samazināšana,</w:t>
            </w:r>
            <w:r>
              <w:rPr>
                <w:spacing w:val="-2"/>
                <w:sz w:val="18"/>
              </w:rPr>
              <w:t xml:space="preserve"> </w:t>
            </w:r>
            <w:r>
              <w:rPr>
                <w:sz w:val="18"/>
              </w:rPr>
              <w:t>veicinot</w:t>
            </w:r>
            <w:r>
              <w:rPr>
                <w:spacing w:val="-2"/>
                <w:sz w:val="18"/>
              </w:rPr>
              <w:t xml:space="preserve"> </w:t>
            </w:r>
            <w:r>
              <w:rPr>
                <w:sz w:val="18"/>
              </w:rPr>
              <w:t>atkritumu atkārtotu</w:t>
            </w:r>
            <w:r>
              <w:rPr>
                <w:spacing w:val="28"/>
                <w:sz w:val="18"/>
              </w:rPr>
              <w:t xml:space="preserve"> </w:t>
            </w:r>
            <w:r>
              <w:rPr>
                <w:sz w:val="18"/>
              </w:rPr>
              <w:t>izmantošanu,</w:t>
            </w:r>
            <w:r>
              <w:rPr>
                <w:spacing w:val="30"/>
                <w:sz w:val="18"/>
              </w:rPr>
              <w:t xml:space="preserve"> </w:t>
            </w:r>
            <w:r>
              <w:rPr>
                <w:spacing w:val="-2"/>
                <w:sz w:val="18"/>
              </w:rPr>
              <w:t>pārstrādi</w:t>
            </w:r>
          </w:p>
          <w:p w14:paraId="078A9C64" w14:textId="77777777" w:rsidR="00B61319" w:rsidRDefault="00B9577D">
            <w:pPr>
              <w:pStyle w:val="TableParagraph"/>
              <w:spacing w:before="1" w:line="199" w:lineRule="exact"/>
              <w:ind w:left="224"/>
              <w:jc w:val="both"/>
              <w:rPr>
                <w:sz w:val="18"/>
              </w:rPr>
            </w:pPr>
            <w:r>
              <w:rPr>
                <w:sz w:val="18"/>
              </w:rPr>
              <w:t>un</w:t>
            </w:r>
            <w:r>
              <w:rPr>
                <w:spacing w:val="-2"/>
                <w:sz w:val="18"/>
              </w:rPr>
              <w:t xml:space="preserve"> reģenerāciju</w:t>
            </w:r>
          </w:p>
        </w:tc>
        <w:tc>
          <w:tcPr>
            <w:tcW w:w="3509" w:type="dxa"/>
            <w:tcBorders>
              <w:top w:val="single" w:sz="6" w:space="0" w:color="000000"/>
              <w:bottom w:val="single" w:sz="6" w:space="0" w:color="000000"/>
            </w:tcBorders>
          </w:tcPr>
          <w:p w14:paraId="6B9E5BBA" w14:textId="77777777" w:rsidR="00B61319" w:rsidRDefault="00B61319">
            <w:pPr>
              <w:pStyle w:val="TableParagraph"/>
              <w:spacing w:before="2"/>
              <w:rPr>
                <w:i/>
                <w:sz w:val="18"/>
              </w:rPr>
            </w:pPr>
          </w:p>
          <w:p w14:paraId="3531DFA3" w14:textId="77777777" w:rsidR="00B61319" w:rsidRDefault="00B9577D">
            <w:pPr>
              <w:pStyle w:val="TableParagraph"/>
              <w:spacing w:line="219" w:lineRule="exact"/>
              <w:ind w:left="107"/>
              <w:rPr>
                <w:sz w:val="18"/>
              </w:rPr>
            </w:pPr>
            <w:r>
              <w:rPr>
                <w:sz w:val="18"/>
              </w:rPr>
              <w:t>Vel</w:t>
            </w:r>
            <w:r>
              <w:rPr>
                <w:spacing w:val="37"/>
                <w:sz w:val="18"/>
              </w:rPr>
              <w:t xml:space="preserve">  </w:t>
            </w:r>
            <w:r>
              <w:rPr>
                <w:sz w:val="18"/>
              </w:rPr>
              <w:t>notiks</w:t>
            </w:r>
            <w:r>
              <w:rPr>
                <w:spacing w:val="38"/>
                <w:sz w:val="18"/>
              </w:rPr>
              <w:t xml:space="preserve">  </w:t>
            </w:r>
            <w:r>
              <w:rPr>
                <w:sz w:val="18"/>
              </w:rPr>
              <w:t>izpēte,</w:t>
            </w:r>
            <w:r>
              <w:rPr>
                <w:spacing w:val="38"/>
                <w:sz w:val="18"/>
              </w:rPr>
              <w:t xml:space="preserve">  </w:t>
            </w:r>
            <w:r>
              <w:rPr>
                <w:sz w:val="18"/>
              </w:rPr>
              <w:t>kurai</w:t>
            </w:r>
            <w:r>
              <w:rPr>
                <w:spacing w:val="38"/>
                <w:sz w:val="18"/>
              </w:rPr>
              <w:t xml:space="preserve">  </w:t>
            </w:r>
            <w:r>
              <w:rPr>
                <w:sz w:val="18"/>
              </w:rPr>
              <w:t>sekos</w:t>
            </w:r>
            <w:r>
              <w:rPr>
                <w:spacing w:val="37"/>
                <w:sz w:val="18"/>
              </w:rPr>
              <w:t xml:space="preserve">  </w:t>
            </w:r>
            <w:r>
              <w:rPr>
                <w:spacing w:val="-2"/>
                <w:sz w:val="18"/>
              </w:rPr>
              <w:t>ieteikto</w:t>
            </w:r>
          </w:p>
          <w:p w14:paraId="555D4DCD" w14:textId="77777777" w:rsidR="00B61319" w:rsidRDefault="00B9577D">
            <w:pPr>
              <w:pStyle w:val="TableParagraph"/>
              <w:spacing w:line="219" w:lineRule="exact"/>
              <w:ind w:left="107"/>
              <w:rPr>
                <w:sz w:val="18"/>
              </w:rPr>
            </w:pPr>
            <w:r>
              <w:rPr>
                <w:sz w:val="18"/>
              </w:rPr>
              <w:t>aktivitāšu</w:t>
            </w:r>
            <w:r>
              <w:rPr>
                <w:spacing w:val="-5"/>
                <w:sz w:val="18"/>
              </w:rPr>
              <w:t xml:space="preserve"> </w:t>
            </w:r>
            <w:r>
              <w:rPr>
                <w:spacing w:val="-2"/>
                <w:sz w:val="18"/>
              </w:rPr>
              <w:t>īstenošana</w:t>
            </w:r>
          </w:p>
        </w:tc>
        <w:tc>
          <w:tcPr>
            <w:tcW w:w="2252" w:type="dxa"/>
            <w:tcBorders>
              <w:top w:val="single" w:sz="6" w:space="0" w:color="000000"/>
              <w:bottom w:val="single" w:sz="6" w:space="0" w:color="000000"/>
            </w:tcBorders>
          </w:tcPr>
          <w:p w14:paraId="777E864A" w14:textId="77777777" w:rsidR="00B61319" w:rsidRDefault="00B9577D">
            <w:pPr>
              <w:pStyle w:val="TableParagraph"/>
              <w:spacing w:before="198" w:line="243" w:lineRule="exact"/>
              <w:ind w:left="108"/>
              <w:rPr>
                <w:sz w:val="20"/>
              </w:rPr>
            </w:pPr>
            <w:r>
              <w:rPr>
                <w:spacing w:val="-2"/>
                <w:sz w:val="20"/>
              </w:rPr>
              <w:t>Jelgavas</w:t>
            </w:r>
            <w:r>
              <w:rPr>
                <w:spacing w:val="3"/>
                <w:sz w:val="20"/>
              </w:rPr>
              <w:t xml:space="preserve"> </w:t>
            </w:r>
            <w:r>
              <w:rPr>
                <w:spacing w:val="-2"/>
                <w:sz w:val="20"/>
              </w:rPr>
              <w:t>novads,</w:t>
            </w:r>
            <w:r>
              <w:rPr>
                <w:spacing w:val="2"/>
                <w:sz w:val="20"/>
              </w:rPr>
              <w:t xml:space="preserve"> </w:t>
            </w:r>
            <w:r>
              <w:rPr>
                <w:spacing w:val="-2"/>
                <w:sz w:val="20"/>
              </w:rPr>
              <w:t>Jelgavas</w:t>
            </w:r>
          </w:p>
          <w:p w14:paraId="4BF2B666" w14:textId="77777777" w:rsidR="00B61319" w:rsidRDefault="00B9577D">
            <w:pPr>
              <w:pStyle w:val="TableParagraph"/>
              <w:spacing w:line="243" w:lineRule="exact"/>
              <w:ind w:left="108"/>
              <w:rPr>
                <w:sz w:val="20"/>
              </w:rPr>
            </w:pPr>
            <w:r>
              <w:rPr>
                <w:spacing w:val="-2"/>
                <w:sz w:val="20"/>
              </w:rPr>
              <w:t>valstspilsēta</w:t>
            </w:r>
          </w:p>
        </w:tc>
      </w:tr>
      <w:tr w:rsidR="00B61319" w14:paraId="3E80493D" w14:textId="77777777">
        <w:trPr>
          <w:trHeight w:val="659"/>
        </w:trPr>
        <w:tc>
          <w:tcPr>
            <w:tcW w:w="978" w:type="dxa"/>
            <w:tcBorders>
              <w:top w:val="single" w:sz="6" w:space="0" w:color="000000"/>
              <w:bottom w:val="single" w:sz="6" w:space="0" w:color="000000"/>
            </w:tcBorders>
          </w:tcPr>
          <w:p w14:paraId="3E765673" w14:textId="77777777" w:rsidR="00B61319" w:rsidRDefault="00B9577D">
            <w:pPr>
              <w:pStyle w:val="TableParagraph"/>
              <w:spacing w:before="219"/>
              <w:ind w:left="122"/>
              <w:rPr>
                <w:sz w:val="18"/>
              </w:rPr>
            </w:pPr>
            <w:r>
              <w:rPr>
                <w:sz w:val="18"/>
              </w:rPr>
              <w:t>JN-</w:t>
            </w:r>
            <w:r>
              <w:rPr>
                <w:spacing w:val="-2"/>
                <w:sz w:val="18"/>
              </w:rPr>
              <w:t xml:space="preserve"> </w:t>
            </w:r>
            <w:r>
              <w:rPr>
                <w:spacing w:val="-5"/>
                <w:sz w:val="18"/>
              </w:rPr>
              <w:t>113</w:t>
            </w:r>
          </w:p>
        </w:tc>
        <w:tc>
          <w:tcPr>
            <w:tcW w:w="2817" w:type="dxa"/>
            <w:tcBorders>
              <w:top w:val="single" w:sz="6" w:space="0" w:color="000000"/>
              <w:bottom w:val="single" w:sz="6" w:space="0" w:color="000000"/>
            </w:tcBorders>
          </w:tcPr>
          <w:p w14:paraId="5CDF472D" w14:textId="77777777" w:rsidR="00B61319" w:rsidRDefault="00B9577D">
            <w:pPr>
              <w:pStyle w:val="TableParagraph"/>
              <w:tabs>
                <w:tab w:val="left" w:pos="819"/>
                <w:tab w:val="left" w:pos="1294"/>
                <w:tab w:val="left" w:pos="1594"/>
                <w:tab w:val="left" w:pos="1982"/>
                <w:tab w:val="left" w:pos="2196"/>
              </w:tabs>
              <w:spacing w:before="1"/>
              <w:ind w:left="224" w:right="106"/>
              <w:rPr>
                <w:sz w:val="18"/>
              </w:rPr>
            </w:pPr>
            <w:r>
              <w:rPr>
                <w:spacing w:val="-4"/>
                <w:sz w:val="18"/>
              </w:rPr>
              <w:t>Zaļo</w:t>
            </w:r>
            <w:r>
              <w:rPr>
                <w:sz w:val="18"/>
              </w:rPr>
              <w:tab/>
            </w:r>
            <w:r>
              <w:rPr>
                <w:spacing w:val="-6"/>
                <w:sz w:val="18"/>
              </w:rPr>
              <w:t>un</w:t>
            </w:r>
            <w:r>
              <w:rPr>
                <w:sz w:val="18"/>
              </w:rPr>
              <w:tab/>
            </w:r>
            <w:r>
              <w:rPr>
                <w:spacing w:val="-2"/>
                <w:sz w:val="18"/>
              </w:rPr>
              <w:t>dārza</w:t>
            </w:r>
            <w:r>
              <w:rPr>
                <w:sz w:val="18"/>
              </w:rPr>
              <w:tab/>
            </w:r>
            <w:r>
              <w:rPr>
                <w:spacing w:val="-2"/>
                <w:sz w:val="18"/>
              </w:rPr>
              <w:t>atkritumu</w:t>
            </w:r>
            <w:r>
              <w:rPr>
                <w:sz w:val="18"/>
              </w:rPr>
              <w:t xml:space="preserve"> </w:t>
            </w:r>
            <w:r>
              <w:rPr>
                <w:spacing w:val="-2"/>
                <w:sz w:val="18"/>
              </w:rPr>
              <w:t>kompostēšanas</w:t>
            </w:r>
            <w:r>
              <w:rPr>
                <w:sz w:val="18"/>
              </w:rPr>
              <w:tab/>
            </w:r>
            <w:r>
              <w:rPr>
                <w:spacing w:val="-4"/>
                <w:sz w:val="18"/>
              </w:rPr>
              <w:t>vietu</w:t>
            </w:r>
            <w:r>
              <w:rPr>
                <w:sz w:val="18"/>
              </w:rPr>
              <w:tab/>
            </w:r>
            <w:r>
              <w:rPr>
                <w:sz w:val="18"/>
              </w:rPr>
              <w:tab/>
            </w:r>
            <w:r>
              <w:rPr>
                <w:spacing w:val="-2"/>
                <w:sz w:val="18"/>
              </w:rPr>
              <w:t>izveide</w:t>
            </w:r>
          </w:p>
          <w:p w14:paraId="7CBA7B89" w14:textId="77777777" w:rsidR="00B61319" w:rsidRDefault="00B9577D">
            <w:pPr>
              <w:pStyle w:val="TableParagraph"/>
              <w:spacing w:line="199" w:lineRule="exact"/>
              <w:ind w:left="224"/>
              <w:rPr>
                <w:sz w:val="18"/>
              </w:rPr>
            </w:pPr>
            <w:r>
              <w:rPr>
                <w:sz w:val="18"/>
              </w:rPr>
              <w:t>Jelgavas</w:t>
            </w:r>
            <w:r>
              <w:rPr>
                <w:spacing w:val="-3"/>
                <w:sz w:val="18"/>
              </w:rPr>
              <w:t xml:space="preserve"> </w:t>
            </w:r>
            <w:r>
              <w:rPr>
                <w:sz w:val="18"/>
              </w:rPr>
              <w:t>novada</w:t>
            </w:r>
            <w:r>
              <w:rPr>
                <w:spacing w:val="-3"/>
                <w:sz w:val="18"/>
              </w:rPr>
              <w:t xml:space="preserve"> </w:t>
            </w:r>
            <w:r>
              <w:rPr>
                <w:sz w:val="18"/>
              </w:rPr>
              <w:t>kapu</w:t>
            </w:r>
            <w:r>
              <w:rPr>
                <w:spacing w:val="-2"/>
                <w:sz w:val="18"/>
              </w:rPr>
              <w:t xml:space="preserve"> teritorijās</w:t>
            </w:r>
          </w:p>
        </w:tc>
        <w:tc>
          <w:tcPr>
            <w:tcW w:w="3509" w:type="dxa"/>
            <w:tcBorders>
              <w:top w:val="single" w:sz="6" w:space="0" w:color="000000"/>
              <w:bottom w:val="single" w:sz="6" w:space="0" w:color="000000"/>
            </w:tcBorders>
          </w:tcPr>
          <w:p w14:paraId="19223015" w14:textId="77777777" w:rsidR="00B61319" w:rsidRDefault="00B9577D">
            <w:pPr>
              <w:pStyle w:val="TableParagraph"/>
              <w:spacing w:before="1"/>
              <w:ind w:left="107"/>
              <w:rPr>
                <w:sz w:val="18"/>
              </w:rPr>
            </w:pPr>
            <w:r>
              <w:rPr>
                <w:sz w:val="18"/>
              </w:rPr>
              <w:t>Zaļo</w:t>
            </w:r>
            <w:r>
              <w:rPr>
                <w:spacing w:val="80"/>
                <w:sz w:val="18"/>
              </w:rPr>
              <w:t xml:space="preserve"> </w:t>
            </w:r>
            <w:r>
              <w:rPr>
                <w:sz w:val="18"/>
              </w:rPr>
              <w:t>un</w:t>
            </w:r>
            <w:r>
              <w:rPr>
                <w:spacing w:val="80"/>
                <w:sz w:val="18"/>
              </w:rPr>
              <w:t xml:space="preserve"> </w:t>
            </w:r>
            <w:r>
              <w:rPr>
                <w:sz w:val="18"/>
              </w:rPr>
              <w:t>dārza</w:t>
            </w:r>
            <w:r>
              <w:rPr>
                <w:spacing w:val="80"/>
                <w:sz w:val="18"/>
              </w:rPr>
              <w:t xml:space="preserve"> </w:t>
            </w:r>
            <w:r>
              <w:rPr>
                <w:sz w:val="18"/>
              </w:rPr>
              <w:t>atkritumu</w:t>
            </w:r>
            <w:r>
              <w:rPr>
                <w:spacing w:val="80"/>
                <w:sz w:val="18"/>
              </w:rPr>
              <w:t xml:space="preserve"> </w:t>
            </w:r>
            <w:r>
              <w:rPr>
                <w:sz w:val="18"/>
              </w:rPr>
              <w:t>kompostēšanas vietas</w:t>
            </w:r>
            <w:r>
              <w:rPr>
                <w:spacing w:val="7"/>
                <w:sz w:val="18"/>
              </w:rPr>
              <w:t xml:space="preserve"> </w:t>
            </w:r>
            <w:r>
              <w:rPr>
                <w:sz w:val="18"/>
              </w:rPr>
              <w:t>izveide</w:t>
            </w:r>
            <w:r>
              <w:rPr>
                <w:spacing w:val="9"/>
                <w:sz w:val="18"/>
              </w:rPr>
              <w:t xml:space="preserve"> </w:t>
            </w:r>
            <w:r>
              <w:rPr>
                <w:sz w:val="18"/>
              </w:rPr>
              <w:t>katrā</w:t>
            </w:r>
            <w:r>
              <w:rPr>
                <w:spacing w:val="12"/>
                <w:sz w:val="18"/>
              </w:rPr>
              <w:t xml:space="preserve"> </w:t>
            </w:r>
            <w:r>
              <w:rPr>
                <w:sz w:val="18"/>
              </w:rPr>
              <w:t>Jelgavas</w:t>
            </w:r>
            <w:r>
              <w:rPr>
                <w:spacing w:val="11"/>
                <w:sz w:val="18"/>
              </w:rPr>
              <w:t xml:space="preserve"> </w:t>
            </w:r>
            <w:r>
              <w:rPr>
                <w:sz w:val="18"/>
              </w:rPr>
              <w:t>novada</w:t>
            </w:r>
            <w:r>
              <w:rPr>
                <w:spacing w:val="10"/>
                <w:sz w:val="18"/>
              </w:rPr>
              <w:t xml:space="preserve"> </w:t>
            </w:r>
            <w:r>
              <w:rPr>
                <w:spacing w:val="-2"/>
                <w:sz w:val="18"/>
              </w:rPr>
              <w:t>kapsētu</w:t>
            </w:r>
          </w:p>
          <w:p w14:paraId="4F9B4C1A" w14:textId="77777777" w:rsidR="00B61319" w:rsidRDefault="00B9577D">
            <w:pPr>
              <w:pStyle w:val="TableParagraph"/>
              <w:spacing w:line="199" w:lineRule="exact"/>
              <w:ind w:left="107"/>
              <w:rPr>
                <w:sz w:val="18"/>
              </w:rPr>
            </w:pPr>
            <w:r>
              <w:rPr>
                <w:spacing w:val="-2"/>
                <w:sz w:val="18"/>
              </w:rPr>
              <w:t>teritorijā</w:t>
            </w:r>
          </w:p>
        </w:tc>
        <w:tc>
          <w:tcPr>
            <w:tcW w:w="2252" w:type="dxa"/>
            <w:tcBorders>
              <w:top w:val="single" w:sz="6" w:space="0" w:color="000000"/>
              <w:bottom w:val="single" w:sz="6" w:space="0" w:color="000000"/>
            </w:tcBorders>
          </w:tcPr>
          <w:p w14:paraId="13C35D4F" w14:textId="77777777" w:rsidR="00B61319" w:rsidRDefault="00B9577D">
            <w:pPr>
              <w:pStyle w:val="TableParagraph"/>
              <w:spacing w:before="85"/>
              <w:ind w:left="108"/>
              <w:rPr>
                <w:sz w:val="20"/>
              </w:rPr>
            </w:pPr>
            <w:r>
              <w:rPr>
                <w:spacing w:val="-2"/>
                <w:sz w:val="20"/>
              </w:rPr>
              <w:t>Jelgavas</w:t>
            </w:r>
            <w:r>
              <w:rPr>
                <w:spacing w:val="4"/>
                <w:sz w:val="20"/>
              </w:rPr>
              <w:t xml:space="preserve"> </w:t>
            </w:r>
            <w:r>
              <w:rPr>
                <w:spacing w:val="-2"/>
                <w:sz w:val="20"/>
              </w:rPr>
              <w:t>novads,</w:t>
            </w:r>
            <w:r>
              <w:rPr>
                <w:spacing w:val="2"/>
                <w:sz w:val="20"/>
              </w:rPr>
              <w:t xml:space="preserve"> </w:t>
            </w:r>
            <w:r>
              <w:rPr>
                <w:spacing w:val="-2"/>
                <w:sz w:val="20"/>
              </w:rPr>
              <w:t>Jelgavas</w:t>
            </w:r>
          </w:p>
          <w:p w14:paraId="48DF6DB3" w14:textId="77777777" w:rsidR="00B61319" w:rsidRDefault="00B9577D">
            <w:pPr>
              <w:pStyle w:val="TableParagraph"/>
              <w:spacing w:before="1"/>
              <w:ind w:left="108"/>
              <w:rPr>
                <w:sz w:val="20"/>
              </w:rPr>
            </w:pPr>
            <w:r>
              <w:rPr>
                <w:spacing w:val="-2"/>
                <w:sz w:val="20"/>
              </w:rPr>
              <w:t>valstspilsēta</w:t>
            </w:r>
          </w:p>
        </w:tc>
      </w:tr>
      <w:tr w:rsidR="00B61319" w14:paraId="72CD5850" w14:textId="77777777">
        <w:trPr>
          <w:trHeight w:val="877"/>
        </w:trPr>
        <w:tc>
          <w:tcPr>
            <w:tcW w:w="978" w:type="dxa"/>
            <w:tcBorders>
              <w:top w:val="single" w:sz="6" w:space="0" w:color="000000"/>
              <w:bottom w:val="single" w:sz="6" w:space="0" w:color="000000"/>
            </w:tcBorders>
          </w:tcPr>
          <w:p w14:paraId="5A868180" w14:textId="77777777" w:rsidR="00B61319" w:rsidRDefault="00B61319">
            <w:pPr>
              <w:pStyle w:val="TableParagraph"/>
              <w:spacing w:before="110"/>
              <w:rPr>
                <w:i/>
                <w:sz w:val="18"/>
              </w:rPr>
            </w:pPr>
          </w:p>
          <w:p w14:paraId="7522EB41" w14:textId="77777777" w:rsidR="00B61319" w:rsidRDefault="00B9577D">
            <w:pPr>
              <w:pStyle w:val="TableParagraph"/>
              <w:ind w:left="122"/>
              <w:rPr>
                <w:sz w:val="18"/>
              </w:rPr>
            </w:pPr>
            <w:r>
              <w:rPr>
                <w:spacing w:val="-2"/>
                <w:sz w:val="18"/>
              </w:rPr>
              <w:t>JN-</w:t>
            </w:r>
            <w:r>
              <w:rPr>
                <w:spacing w:val="-5"/>
                <w:sz w:val="18"/>
              </w:rPr>
              <w:t>114</w:t>
            </w:r>
          </w:p>
        </w:tc>
        <w:tc>
          <w:tcPr>
            <w:tcW w:w="2817" w:type="dxa"/>
            <w:tcBorders>
              <w:top w:val="single" w:sz="6" w:space="0" w:color="000000"/>
              <w:bottom w:val="single" w:sz="6" w:space="0" w:color="000000"/>
            </w:tcBorders>
          </w:tcPr>
          <w:p w14:paraId="57A8220F" w14:textId="77777777" w:rsidR="00B61319" w:rsidRDefault="00B9577D">
            <w:pPr>
              <w:pStyle w:val="TableParagraph"/>
              <w:spacing w:before="219"/>
              <w:ind w:left="224"/>
              <w:rPr>
                <w:sz w:val="18"/>
              </w:rPr>
            </w:pPr>
            <w:r>
              <w:rPr>
                <w:sz w:val="18"/>
              </w:rPr>
              <w:t>Kompostēšanas</w:t>
            </w:r>
            <w:r>
              <w:rPr>
                <w:spacing w:val="35"/>
                <w:sz w:val="18"/>
              </w:rPr>
              <w:t xml:space="preserve"> </w:t>
            </w:r>
            <w:r>
              <w:rPr>
                <w:sz w:val="18"/>
              </w:rPr>
              <w:t>laukumu</w:t>
            </w:r>
            <w:r>
              <w:rPr>
                <w:spacing w:val="33"/>
                <w:sz w:val="18"/>
              </w:rPr>
              <w:t xml:space="preserve"> </w:t>
            </w:r>
            <w:r>
              <w:rPr>
                <w:sz w:val="18"/>
              </w:rPr>
              <w:t>izveide Jelgavas</w:t>
            </w:r>
            <w:r>
              <w:rPr>
                <w:spacing w:val="-2"/>
                <w:sz w:val="18"/>
              </w:rPr>
              <w:t xml:space="preserve"> </w:t>
            </w:r>
            <w:r>
              <w:rPr>
                <w:sz w:val="18"/>
              </w:rPr>
              <w:t>novadā</w:t>
            </w:r>
          </w:p>
        </w:tc>
        <w:tc>
          <w:tcPr>
            <w:tcW w:w="3509" w:type="dxa"/>
            <w:tcBorders>
              <w:top w:val="single" w:sz="6" w:space="0" w:color="000000"/>
              <w:bottom w:val="single" w:sz="6" w:space="0" w:color="000000"/>
            </w:tcBorders>
          </w:tcPr>
          <w:p w14:paraId="682F869E" w14:textId="77777777" w:rsidR="00B61319" w:rsidRDefault="00B9577D">
            <w:pPr>
              <w:pStyle w:val="TableParagraph"/>
              <w:ind w:left="107" w:right="106"/>
              <w:jc w:val="both"/>
              <w:rPr>
                <w:sz w:val="18"/>
              </w:rPr>
            </w:pPr>
            <w:r>
              <w:rPr>
                <w:sz w:val="18"/>
              </w:rPr>
              <w:t>Kompostēšanas laukumu izveide Jelgavas novadā 3. pagastos (Elejā, Elejas pagastā, Nākotnē,</w:t>
            </w:r>
            <w:r>
              <w:rPr>
                <w:spacing w:val="68"/>
                <w:sz w:val="18"/>
              </w:rPr>
              <w:t xml:space="preserve">  </w:t>
            </w:r>
            <w:r>
              <w:rPr>
                <w:sz w:val="18"/>
              </w:rPr>
              <w:t>Glūdas</w:t>
            </w:r>
            <w:r>
              <w:rPr>
                <w:spacing w:val="68"/>
                <w:sz w:val="18"/>
              </w:rPr>
              <w:t xml:space="preserve">  </w:t>
            </w:r>
            <w:r>
              <w:rPr>
                <w:sz w:val="18"/>
              </w:rPr>
              <w:t>pagastā,</w:t>
            </w:r>
            <w:r>
              <w:rPr>
                <w:spacing w:val="69"/>
                <w:sz w:val="18"/>
              </w:rPr>
              <w:t xml:space="preserve">  </w:t>
            </w:r>
            <w:r>
              <w:rPr>
                <w:spacing w:val="-2"/>
                <w:sz w:val="18"/>
              </w:rPr>
              <w:t>Ozolniekos,</w:t>
            </w:r>
          </w:p>
          <w:p w14:paraId="024C4E31" w14:textId="77777777" w:rsidR="00B61319" w:rsidRDefault="00B9577D">
            <w:pPr>
              <w:pStyle w:val="TableParagraph"/>
              <w:spacing w:line="199" w:lineRule="exact"/>
              <w:ind w:left="107"/>
              <w:jc w:val="both"/>
              <w:rPr>
                <w:sz w:val="18"/>
              </w:rPr>
            </w:pPr>
            <w:r>
              <w:rPr>
                <w:sz w:val="18"/>
              </w:rPr>
              <w:t>Ozolnieku</w:t>
            </w:r>
            <w:r>
              <w:rPr>
                <w:spacing w:val="-7"/>
                <w:sz w:val="18"/>
              </w:rPr>
              <w:t xml:space="preserve"> </w:t>
            </w:r>
            <w:r>
              <w:rPr>
                <w:spacing w:val="-2"/>
                <w:sz w:val="18"/>
              </w:rPr>
              <w:t>pagastā)</w:t>
            </w:r>
          </w:p>
        </w:tc>
        <w:tc>
          <w:tcPr>
            <w:tcW w:w="2252" w:type="dxa"/>
            <w:tcBorders>
              <w:top w:val="single" w:sz="6" w:space="0" w:color="000000"/>
              <w:bottom w:val="single" w:sz="6" w:space="0" w:color="000000"/>
            </w:tcBorders>
          </w:tcPr>
          <w:p w14:paraId="44606BC4" w14:textId="77777777" w:rsidR="00B61319" w:rsidRDefault="00B9577D">
            <w:pPr>
              <w:pStyle w:val="TableParagraph"/>
              <w:spacing w:before="195"/>
              <w:ind w:left="108"/>
              <w:rPr>
                <w:sz w:val="20"/>
              </w:rPr>
            </w:pPr>
            <w:r>
              <w:rPr>
                <w:spacing w:val="-2"/>
                <w:sz w:val="20"/>
              </w:rPr>
              <w:t>Jelgavas</w:t>
            </w:r>
            <w:r>
              <w:rPr>
                <w:spacing w:val="3"/>
                <w:sz w:val="20"/>
              </w:rPr>
              <w:t xml:space="preserve"> </w:t>
            </w:r>
            <w:r>
              <w:rPr>
                <w:spacing w:val="-2"/>
                <w:sz w:val="20"/>
              </w:rPr>
              <w:t>novads,</w:t>
            </w:r>
            <w:r>
              <w:rPr>
                <w:spacing w:val="2"/>
                <w:sz w:val="20"/>
              </w:rPr>
              <w:t xml:space="preserve"> </w:t>
            </w:r>
            <w:r>
              <w:rPr>
                <w:spacing w:val="-2"/>
                <w:sz w:val="20"/>
              </w:rPr>
              <w:t>Jelgavas</w:t>
            </w:r>
          </w:p>
          <w:p w14:paraId="4213205D" w14:textId="77777777" w:rsidR="00B61319" w:rsidRDefault="00B9577D">
            <w:pPr>
              <w:pStyle w:val="TableParagraph"/>
              <w:spacing w:before="1"/>
              <w:ind w:left="108"/>
              <w:rPr>
                <w:sz w:val="20"/>
              </w:rPr>
            </w:pPr>
            <w:r>
              <w:rPr>
                <w:spacing w:val="-2"/>
                <w:sz w:val="20"/>
              </w:rPr>
              <w:t>valstspilsēta</w:t>
            </w:r>
          </w:p>
        </w:tc>
      </w:tr>
      <w:tr w:rsidR="00B61319" w14:paraId="0A3A96E9" w14:textId="77777777">
        <w:trPr>
          <w:trHeight w:val="659"/>
        </w:trPr>
        <w:tc>
          <w:tcPr>
            <w:tcW w:w="978" w:type="dxa"/>
            <w:tcBorders>
              <w:top w:val="single" w:sz="6" w:space="0" w:color="000000"/>
              <w:bottom w:val="single" w:sz="6" w:space="0" w:color="000000"/>
            </w:tcBorders>
          </w:tcPr>
          <w:p w14:paraId="4AC1EEAC" w14:textId="77777777" w:rsidR="00B61319" w:rsidRDefault="00B61319">
            <w:pPr>
              <w:pStyle w:val="TableParagraph"/>
              <w:rPr>
                <w:i/>
                <w:sz w:val="18"/>
              </w:rPr>
            </w:pPr>
          </w:p>
          <w:p w14:paraId="0CEE0ED6" w14:textId="77777777" w:rsidR="00B61319" w:rsidRDefault="00B9577D">
            <w:pPr>
              <w:pStyle w:val="TableParagraph"/>
              <w:ind w:left="122"/>
              <w:rPr>
                <w:sz w:val="18"/>
              </w:rPr>
            </w:pPr>
            <w:r>
              <w:rPr>
                <w:sz w:val="18"/>
              </w:rPr>
              <w:t>JN-</w:t>
            </w:r>
            <w:r>
              <w:rPr>
                <w:spacing w:val="-2"/>
                <w:sz w:val="18"/>
              </w:rPr>
              <w:t xml:space="preserve"> </w:t>
            </w:r>
            <w:r>
              <w:rPr>
                <w:spacing w:val="-5"/>
                <w:sz w:val="18"/>
              </w:rPr>
              <w:t>141</w:t>
            </w:r>
          </w:p>
        </w:tc>
        <w:tc>
          <w:tcPr>
            <w:tcW w:w="2817" w:type="dxa"/>
            <w:tcBorders>
              <w:top w:val="single" w:sz="6" w:space="0" w:color="000000"/>
              <w:bottom w:val="single" w:sz="6" w:space="0" w:color="000000"/>
            </w:tcBorders>
          </w:tcPr>
          <w:p w14:paraId="23BBCCC2" w14:textId="77777777" w:rsidR="00B61319" w:rsidRDefault="00B9577D">
            <w:pPr>
              <w:pStyle w:val="TableParagraph"/>
              <w:spacing w:before="112"/>
              <w:ind w:left="224"/>
              <w:rPr>
                <w:sz w:val="18"/>
              </w:rPr>
            </w:pPr>
            <w:r>
              <w:rPr>
                <w:sz w:val="18"/>
              </w:rPr>
              <w:t>Pārejas</w:t>
            </w:r>
            <w:r>
              <w:rPr>
                <w:spacing w:val="80"/>
                <w:sz w:val="18"/>
              </w:rPr>
              <w:t xml:space="preserve"> </w:t>
            </w:r>
            <w:r>
              <w:rPr>
                <w:sz w:val="18"/>
              </w:rPr>
              <w:t>uz</w:t>
            </w:r>
            <w:r>
              <w:rPr>
                <w:spacing w:val="80"/>
                <w:sz w:val="18"/>
              </w:rPr>
              <w:t xml:space="preserve"> </w:t>
            </w:r>
            <w:r>
              <w:rPr>
                <w:sz w:val="18"/>
              </w:rPr>
              <w:t>aprites</w:t>
            </w:r>
            <w:r>
              <w:rPr>
                <w:spacing w:val="80"/>
                <w:sz w:val="18"/>
              </w:rPr>
              <w:t xml:space="preserve"> </w:t>
            </w:r>
            <w:r>
              <w:rPr>
                <w:sz w:val="18"/>
              </w:rPr>
              <w:t xml:space="preserve">ekonomiku </w:t>
            </w:r>
            <w:r>
              <w:rPr>
                <w:spacing w:val="-2"/>
                <w:sz w:val="18"/>
              </w:rPr>
              <w:t>veicināšana</w:t>
            </w:r>
          </w:p>
        </w:tc>
        <w:tc>
          <w:tcPr>
            <w:tcW w:w="3509" w:type="dxa"/>
            <w:tcBorders>
              <w:top w:val="single" w:sz="6" w:space="0" w:color="000000"/>
              <w:bottom w:val="single" w:sz="6" w:space="0" w:color="000000"/>
            </w:tcBorders>
          </w:tcPr>
          <w:p w14:paraId="76AAFDF9" w14:textId="77777777" w:rsidR="00B61319" w:rsidRDefault="00B9577D">
            <w:pPr>
              <w:pStyle w:val="TableParagraph"/>
              <w:tabs>
                <w:tab w:val="left" w:pos="2086"/>
                <w:tab w:val="left" w:pos="2676"/>
              </w:tabs>
              <w:spacing w:before="1"/>
              <w:ind w:left="107" w:right="107"/>
              <w:rPr>
                <w:sz w:val="18"/>
              </w:rPr>
            </w:pPr>
            <w:r>
              <w:rPr>
                <w:spacing w:val="-2"/>
                <w:sz w:val="18"/>
              </w:rPr>
              <w:t>Atkritumsaimniecības</w:t>
            </w:r>
            <w:r>
              <w:rPr>
                <w:sz w:val="18"/>
              </w:rPr>
              <w:tab/>
            </w:r>
            <w:r>
              <w:rPr>
                <w:spacing w:val="-6"/>
                <w:sz w:val="18"/>
              </w:rPr>
              <w:t>un</w:t>
            </w:r>
            <w:r>
              <w:rPr>
                <w:sz w:val="18"/>
              </w:rPr>
              <w:tab/>
            </w:r>
            <w:r>
              <w:rPr>
                <w:spacing w:val="-2"/>
                <w:sz w:val="18"/>
              </w:rPr>
              <w:t>atkritumu</w:t>
            </w:r>
            <w:r>
              <w:rPr>
                <w:sz w:val="18"/>
              </w:rPr>
              <w:t xml:space="preserve"> pārstrādes</w:t>
            </w:r>
            <w:r>
              <w:rPr>
                <w:spacing w:val="8"/>
                <w:sz w:val="18"/>
              </w:rPr>
              <w:t xml:space="preserve"> </w:t>
            </w:r>
            <w:r>
              <w:rPr>
                <w:sz w:val="18"/>
              </w:rPr>
              <w:t>un</w:t>
            </w:r>
            <w:r>
              <w:rPr>
                <w:spacing w:val="8"/>
                <w:sz w:val="18"/>
              </w:rPr>
              <w:t xml:space="preserve"> </w:t>
            </w:r>
            <w:r>
              <w:rPr>
                <w:sz w:val="18"/>
              </w:rPr>
              <w:t>tālākas</w:t>
            </w:r>
            <w:r>
              <w:rPr>
                <w:spacing w:val="7"/>
                <w:sz w:val="18"/>
              </w:rPr>
              <w:t xml:space="preserve"> </w:t>
            </w:r>
            <w:r>
              <w:rPr>
                <w:sz w:val="18"/>
              </w:rPr>
              <w:t>izmantošanas</w:t>
            </w:r>
            <w:r>
              <w:rPr>
                <w:spacing w:val="7"/>
                <w:sz w:val="18"/>
              </w:rPr>
              <w:t xml:space="preserve"> </w:t>
            </w:r>
            <w:r>
              <w:rPr>
                <w:spacing w:val="-2"/>
                <w:sz w:val="18"/>
              </w:rPr>
              <w:t>attīstība</w:t>
            </w:r>
          </w:p>
          <w:p w14:paraId="18DE2EF3" w14:textId="77777777" w:rsidR="00B61319" w:rsidRDefault="00B9577D">
            <w:pPr>
              <w:pStyle w:val="TableParagraph"/>
              <w:spacing w:line="199" w:lineRule="exact"/>
              <w:ind w:left="107"/>
              <w:rPr>
                <w:sz w:val="18"/>
              </w:rPr>
            </w:pPr>
            <w:r>
              <w:rPr>
                <w:sz w:val="18"/>
              </w:rPr>
              <w:t>un</w:t>
            </w:r>
            <w:r>
              <w:rPr>
                <w:spacing w:val="-4"/>
                <w:sz w:val="18"/>
              </w:rPr>
              <w:t xml:space="preserve"> </w:t>
            </w:r>
            <w:r>
              <w:rPr>
                <w:sz w:val="18"/>
              </w:rPr>
              <w:t>atkritumu</w:t>
            </w:r>
            <w:r>
              <w:rPr>
                <w:spacing w:val="-4"/>
                <w:sz w:val="18"/>
              </w:rPr>
              <w:t xml:space="preserve"> </w:t>
            </w:r>
            <w:r>
              <w:rPr>
                <w:sz w:val="18"/>
              </w:rPr>
              <w:t>rašanās</w:t>
            </w:r>
            <w:r>
              <w:rPr>
                <w:spacing w:val="-3"/>
                <w:sz w:val="18"/>
              </w:rPr>
              <w:t xml:space="preserve"> </w:t>
            </w:r>
            <w:r>
              <w:rPr>
                <w:sz w:val="18"/>
              </w:rPr>
              <w:t>novēršanas</w:t>
            </w:r>
            <w:r>
              <w:rPr>
                <w:spacing w:val="-1"/>
                <w:sz w:val="18"/>
              </w:rPr>
              <w:t xml:space="preserve"> </w:t>
            </w:r>
            <w:r>
              <w:rPr>
                <w:spacing w:val="-2"/>
                <w:sz w:val="18"/>
              </w:rPr>
              <w:t>pasākumi</w:t>
            </w:r>
          </w:p>
        </w:tc>
        <w:tc>
          <w:tcPr>
            <w:tcW w:w="2252" w:type="dxa"/>
            <w:tcBorders>
              <w:top w:val="single" w:sz="6" w:space="0" w:color="000000"/>
              <w:bottom w:val="single" w:sz="6" w:space="0" w:color="000000"/>
            </w:tcBorders>
          </w:tcPr>
          <w:p w14:paraId="1EBBCC90" w14:textId="77777777" w:rsidR="00B61319" w:rsidRDefault="00B9577D">
            <w:pPr>
              <w:pStyle w:val="TableParagraph"/>
              <w:spacing w:before="88" w:line="243" w:lineRule="exact"/>
              <w:ind w:left="108"/>
              <w:rPr>
                <w:sz w:val="20"/>
              </w:rPr>
            </w:pPr>
            <w:r>
              <w:rPr>
                <w:spacing w:val="-2"/>
                <w:sz w:val="20"/>
              </w:rPr>
              <w:t>Jelgavas</w:t>
            </w:r>
            <w:r>
              <w:rPr>
                <w:spacing w:val="3"/>
                <w:sz w:val="20"/>
              </w:rPr>
              <w:t xml:space="preserve"> </w:t>
            </w:r>
            <w:r>
              <w:rPr>
                <w:spacing w:val="-2"/>
                <w:sz w:val="20"/>
              </w:rPr>
              <w:t>novads,</w:t>
            </w:r>
            <w:r>
              <w:rPr>
                <w:spacing w:val="2"/>
                <w:sz w:val="20"/>
              </w:rPr>
              <w:t xml:space="preserve"> </w:t>
            </w:r>
            <w:r>
              <w:rPr>
                <w:spacing w:val="-2"/>
                <w:sz w:val="20"/>
              </w:rPr>
              <w:t>Jelgavas</w:t>
            </w:r>
          </w:p>
          <w:p w14:paraId="25A37134" w14:textId="77777777" w:rsidR="00B61319" w:rsidRDefault="00B9577D">
            <w:pPr>
              <w:pStyle w:val="TableParagraph"/>
              <w:spacing w:line="243" w:lineRule="exact"/>
              <w:ind w:left="108"/>
              <w:rPr>
                <w:sz w:val="20"/>
              </w:rPr>
            </w:pPr>
            <w:r>
              <w:rPr>
                <w:spacing w:val="-2"/>
                <w:sz w:val="20"/>
              </w:rPr>
              <w:t>valstspilsēta</w:t>
            </w:r>
          </w:p>
        </w:tc>
      </w:tr>
      <w:tr w:rsidR="00B61319" w14:paraId="3E2E12D7" w14:textId="77777777">
        <w:trPr>
          <w:trHeight w:val="424"/>
        </w:trPr>
        <w:tc>
          <w:tcPr>
            <w:tcW w:w="9556" w:type="dxa"/>
            <w:gridSpan w:val="4"/>
            <w:tcBorders>
              <w:top w:val="single" w:sz="6" w:space="0" w:color="000000"/>
              <w:bottom w:val="single" w:sz="6" w:space="0" w:color="000000"/>
            </w:tcBorders>
          </w:tcPr>
          <w:p w14:paraId="04BC12E8" w14:textId="77777777" w:rsidR="00B61319" w:rsidRDefault="00B9577D">
            <w:pPr>
              <w:pStyle w:val="TableParagraph"/>
              <w:spacing w:before="102"/>
              <w:ind w:left="122"/>
              <w:rPr>
                <w:b/>
                <w:sz w:val="18"/>
              </w:rPr>
            </w:pPr>
            <w:r>
              <w:rPr>
                <w:b/>
                <w:sz w:val="18"/>
              </w:rPr>
              <w:t>Dobeles</w:t>
            </w:r>
            <w:r>
              <w:rPr>
                <w:b/>
                <w:spacing w:val="-5"/>
                <w:sz w:val="18"/>
              </w:rPr>
              <w:t xml:space="preserve"> </w:t>
            </w:r>
            <w:r>
              <w:rPr>
                <w:b/>
                <w:sz w:val="18"/>
              </w:rPr>
              <w:t>novada</w:t>
            </w:r>
            <w:r>
              <w:rPr>
                <w:b/>
                <w:spacing w:val="-3"/>
                <w:sz w:val="18"/>
              </w:rPr>
              <w:t xml:space="preserve"> </w:t>
            </w:r>
            <w:r>
              <w:rPr>
                <w:b/>
                <w:sz w:val="18"/>
              </w:rPr>
              <w:t>attīstības</w:t>
            </w:r>
            <w:r>
              <w:rPr>
                <w:b/>
                <w:spacing w:val="-2"/>
                <w:sz w:val="18"/>
              </w:rPr>
              <w:t xml:space="preserve"> </w:t>
            </w:r>
            <w:r>
              <w:rPr>
                <w:b/>
                <w:sz w:val="18"/>
              </w:rPr>
              <w:t>programma</w:t>
            </w:r>
            <w:r>
              <w:rPr>
                <w:b/>
                <w:spacing w:val="-3"/>
                <w:sz w:val="18"/>
              </w:rPr>
              <w:t xml:space="preserve"> </w:t>
            </w:r>
            <w:r>
              <w:rPr>
                <w:b/>
                <w:sz w:val="18"/>
              </w:rPr>
              <w:t>2021.</w:t>
            </w:r>
            <w:r>
              <w:rPr>
                <w:b/>
                <w:spacing w:val="-2"/>
                <w:sz w:val="18"/>
              </w:rPr>
              <w:t xml:space="preserve"> </w:t>
            </w:r>
            <w:r>
              <w:rPr>
                <w:b/>
                <w:sz w:val="18"/>
              </w:rPr>
              <w:t>-</w:t>
            </w:r>
            <w:r>
              <w:rPr>
                <w:b/>
                <w:spacing w:val="-2"/>
                <w:sz w:val="18"/>
              </w:rPr>
              <w:t xml:space="preserve"> </w:t>
            </w:r>
            <w:r>
              <w:rPr>
                <w:b/>
                <w:sz w:val="18"/>
              </w:rPr>
              <w:t>2027.</w:t>
            </w:r>
            <w:r>
              <w:rPr>
                <w:b/>
                <w:spacing w:val="-4"/>
                <w:sz w:val="18"/>
              </w:rPr>
              <w:t xml:space="preserve"> </w:t>
            </w:r>
            <w:r>
              <w:rPr>
                <w:b/>
                <w:sz w:val="18"/>
              </w:rPr>
              <w:t>gadam,</w:t>
            </w:r>
            <w:r>
              <w:rPr>
                <w:b/>
                <w:spacing w:val="-3"/>
                <w:sz w:val="18"/>
              </w:rPr>
              <w:t xml:space="preserve"> </w:t>
            </w:r>
            <w:r>
              <w:rPr>
                <w:b/>
                <w:sz w:val="18"/>
              </w:rPr>
              <w:t>INVESTĪCIJU</w:t>
            </w:r>
            <w:r>
              <w:rPr>
                <w:b/>
                <w:spacing w:val="-3"/>
                <w:sz w:val="18"/>
              </w:rPr>
              <w:t xml:space="preserve"> </w:t>
            </w:r>
            <w:r>
              <w:rPr>
                <w:b/>
                <w:sz w:val="18"/>
              </w:rPr>
              <w:t>PLĀNS</w:t>
            </w:r>
            <w:r>
              <w:rPr>
                <w:b/>
                <w:spacing w:val="-5"/>
                <w:sz w:val="18"/>
              </w:rPr>
              <w:t xml:space="preserve"> </w:t>
            </w:r>
            <w:r>
              <w:rPr>
                <w:b/>
                <w:sz w:val="18"/>
              </w:rPr>
              <w:t>2021.</w:t>
            </w:r>
            <w:r>
              <w:rPr>
                <w:b/>
                <w:spacing w:val="-1"/>
                <w:sz w:val="18"/>
              </w:rPr>
              <w:t xml:space="preserve"> </w:t>
            </w:r>
            <w:r>
              <w:rPr>
                <w:b/>
                <w:sz w:val="18"/>
              </w:rPr>
              <w:t>-</w:t>
            </w:r>
            <w:r>
              <w:rPr>
                <w:b/>
                <w:spacing w:val="-3"/>
                <w:sz w:val="18"/>
              </w:rPr>
              <w:t xml:space="preserve"> </w:t>
            </w:r>
            <w:r>
              <w:rPr>
                <w:b/>
                <w:sz w:val="18"/>
              </w:rPr>
              <w:t>2024.</w:t>
            </w:r>
            <w:r>
              <w:rPr>
                <w:b/>
                <w:spacing w:val="-3"/>
                <w:sz w:val="18"/>
              </w:rPr>
              <w:t xml:space="preserve"> </w:t>
            </w:r>
            <w:r>
              <w:rPr>
                <w:b/>
                <w:spacing w:val="-2"/>
                <w:sz w:val="18"/>
              </w:rPr>
              <w:t>GADAM</w:t>
            </w:r>
          </w:p>
        </w:tc>
      </w:tr>
      <w:tr w:rsidR="00B61319" w14:paraId="4006D747" w14:textId="77777777">
        <w:trPr>
          <w:trHeight w:val="657"/>
        </w:trPr>
        <w:tc>
          <w:tcPr>
            <w:tcW w:w="978" w:type="dxa"/>
            <w:tcBorders>
              <w:top w:val="single" w:sz="6" w:space="0" w:color="000000"/>
              <w:bottom w:val="single" w:sz="6" w:space="0" w:color="000000"/>
            </w:tcBorders>
          </w:tcPr>
          <w:p w14:paraId="0895A3AA" w14:textId="77777777" w:rsidR="00B61319" w:rsidRDefault="00B9577D">
            <w:pPr>
              <w:pStyle w:val="TableParagraph"/>
              <w:spacing w:before="219"/>
              <w:ind w:left="122"/>
              <w:rPr>
                <w:sz w:val="18"/>
              </w:rPr>
            </w:pPr>
            <w:r>
              <w:rPr>
                <w:spacing w:val="-2"/>
                <w:sz w:val="18"/>
              </w:rPr>
              <w:t>DN-</w:t>
            </w:r>
            <w:r>
              <w:rPr>
                <w:spacing w:val="-5"/>
                <w:sz w:val="18"/>
              </w:rPr>
              <w:t>199</w:t>
            </w:r>
          </w:p>
        </w:tc>
        <w:tc>
          <w:tcPr>
            <w:tcW w:w="2817" w:type="dxa"/>
            <w:tcBorders>
              <w:top w:val="single" w:sz="6" w:space="0" w:color="000000"/>
              <w:bottom w:val="single" w:sz="6" w:space="0" w:color="000000"/>
            </w:tcBorders>
          </w:tcPr>
          <w:p w14:paraId="6FB47743" w14:textId="77777777" w:rsidR="00B61319" w:rsidRDefault="00B9577D">
            <w:pPr>
              <w:pStyle w:val="TableParagraph"/>
              <w:tabs>
                <w:tab w:val="left" w:pos="1373"/>
              </w:tabs>
              <w:ind w:left="224" w:right="107"/>
              <w:rPr>
                <w:sz w:val="18"/>
              </w:rPr>
            </w:pPr>
            <w:r>
              <w:rPr>
                <w:spacing w:val="-2"/>
                <w:sz w:val="18"/>
              </w:rPr>
              <w:t>Atkritumu</w:t>
            </w:r>
            <w:r>
              <w:rPr>
                <w:sz w:val="18"/>
              </w:rPr>
              <w:tab/>
            </w:r>
            <w:r>
              <w:rPr>
                <w:spacing w:val="-2"/>
                <w:sz w:val="18"/>
              </w:rPr>
              <w:t>apsaimniekošanas</w:t>
            </w:r>
            <w:r>
              <w:rPr>
                <w:sz w:val="18"/>
              </w:rPr>
              <w:t xml:space="preserve"> pilnveidošana</w:t>
            </w:r>
            <w:r>
              <w:rPr>
                <w:spacing w:val="78"/>
                <w:sz w:val="18"/>
              </w:rPr>
              <w:t xml:space="preserve"> </w:t>
            </w:r>
            <w:r>
              <w:rPr>
                <w:sz w:val="18"/>
              </w:rPr>
              <w:t>Auces</w:t>
            </w:r>
            <w:r>
              <w:rPr>
                <w:spacing w:val="76"/>
                <w:sz w:val="18"/>
              </w:rPr>
              <w:t xml:space="preserve"> </w:t>
            </w:r>
            <w:r>
              <w:rPr>
                <w:sz w:val="18"/>
              </w:rPr>
              <w:t>pilsētā</w:t>
            </w:r>
            <w:r>
              <w:rPr>
                <w:spacing w:val="77"/>
                <w:sz w:val="18"/>
              </w:rPr>
              <w:t xml:space="preserve"> </w:t>
            </w:r>
            <w:r>
              <w:rPr>
                <w:spacing w:val="-5"/>
                <w:sz w:val="18"/>
              </w:rPr>
              <w:t>un</w:t>
            </w:r>
          </w:p>
          <w:p w14:paraId="7950429E" w14:textId="77777777" w:rsidR="00B61319" w:rsidRDefault="00B9577D">
            <w:pPr>
              <w:pStyle w:val="TableParagraph"/>
              <w:spacing w:line="199" w:lineRule="exact"/>
              <w:ind w:left="224"/>
              <w:rPr>
                <w:sz w:val="18"/>
              </w:rPr>
            </w:pPr>
            <w:r>
              <w:rPr>
                <w:sz w:val="18"/>
              </w:rPr>
              <w:t>Tērvetes</w:t>
            </w:r>
            <w:r>
              <w:rPr>
                <w:spacing w:val="-4"/>
                <w:sz w:val="18"/>
              </w:rPr>
              <w:t xml:space="preserve"> </w:t>
            </w:r>
            <w:r>
              <w:rPr>
                <w:spacing w:val="-2"/>
                <w:sz w:val="18"/>
              </w:rPr>
              <w:t>pagastā</w:t>
            </w:r>
          </w:p>
        </w:tc>
        <w:tc>
          <w:tcPr>
            <w:tcW w:w="3509" w:type="dxa"/>
            <w:tcBorders>
              <w:top w:val="single" w:sz="6" w:space="0" w:color="000000"/>
              <w:bottom w:val="single" w:sz="6" w:space="0" w:color="000000"/>
            </w:tcBorders>
          </w:tcPr>
          <w:p w14:paraId="17189C37" w14:textId="77777777" w:rsidR="00B61319" w:rsidRDefault="00B9577D">
            <w:pPr>
              <w:pStyle w:val="TableParagraph"/>
              <w:spacing w:before="109"/>
              <w:ind w:left="107"/>
              <w:rPr>
                <w:sz w:val="18"/>
              </w:rPr>
            </w:pPr>
            <w:r>
              <w:rPr>
                <w:sz w:val="18"/>
              </w:rPr>
              <w:t>Izveidoti atkritumu dalītās vākšanas laukumi Auces pilsētā un Tērvetes pagastā</w:t>
            </w:r>
          </w:p>
        </w:tc>
        <w:tc>
          <w:tcPr>
            <w:tcW w:w="2252" w:type="dxa"/>
            <w:tcBorders>
              <w:top w:val="single" w:sz="6" w:space="0" w:color="000000"/>
              <w:bottom w:val="single" w:sz="6" w:space="0" w:color="000000"/>
            </w:tcBorders>
          </w:tcPr>
          <w:p w14:paraId="262DA45A" w14:textId="77777777" w:rsidR="00B61319" w:rsidRDefault="00B9577D">
            <w:pPr>
              <w:pStyle w:val="TableParagraph"/>
              <w:spacing w:before="219"/>
              <w:ind w:left="108"/>
              <w:rPr>
                <w:sz w:val="18"/>
              </w:rPr>
            </w:pPr>
            <w:r>
              <w:rPr>
                <w:sz w:val="18"/>
              </w:rPr>
              <w:t>Auce,</w:t>
            </w:r>
            <w:r>
              <w:rPr>
                <w:spacing w:val="-3"/>
                <w:sz w:val="18"/>
              </w:rPr>
              <w:t xml:space="preserve"> </w:t>
            </w:r>
            <w:r>
              <w:rPr>
                <w:sz w:val="18"/>
              </w:rPr>
              <w:t>Tērvetes</w:t>
            </w:r>
            <w:r>
              <w:rPr>
                <w:spacing w:val="-2"/>
                <w:sz w:val="18"/>
              </w:rPr>
              <w:t xml:space="preserve"> pagasts</w:t>
            </w:r>
          </w:p>
        </w:tc>
      </w:tr>
      <w:tr w:rsidR="00B61319" w14:paraId="0C0749F7" w14:textId="77777777">
        <w:trPr>
          <w:trHeight w:val="880"/>
        </w:trPr>
        <w:tc>
          <w:tcPr>
            <w:tcW w:w="978" w:type="dxa"/>
            <w:tcBorders>
              <w:top w:val="single" w:sz="6" w:space="0" w:color="000000"/>
              <w:bottom w:val="single" w:sz="6" w:space="0" w:color="000000"/>
            </w:tcBorders>
          </w:tcPr>
          <w:p w14:paraId="617D9CAD" w14:textId="77777777" w:rsidR="00B61319" w:rsidRDefault="00B61319">
            <w:pPr>
              <w:pStyle w:val="TableParagraph"/>
              <w:spacing w:before="112"/>
              <w:rPr>
                <w:i/>
                <w:sz w:val="18"/>
              </w:rPr>
            </w:pPr>
          </w:p>
          <w:p w14:paraId="2AF0898B" w14:textId="77777777" w:rsidR="00B61319" w:rsidRDefault="00B9577D">
            <w:pPr>
              <w:pStyle w:val="TableParagraph"/>
              <w:ind w:left="122"/>
              <w:rPr>
                <w:sz w:val="18"/>
              </w:rPr>
            </w:pPr>
            <w:r>
              <w:rPr>
                <w:spacing w:val="-2"/>
                <w:sz w:val="18"/>
              </w:rPr>
              <w:t>DN-</w:t>
            </w:r>
            <w:r>
              <w:rPr>
                <w:spacing w:val="-5"/>
                <w:sz w:val="18"/>
              </w:rPr>
              <w:t>207</w:t>
            </w:r>
          </w:p>
        </w:tc>
        <w:tc>
          <w:tcPr>
            <w:tcW w:w="2817" w:type="dxa"/>
            <w:tcBorders>
              <w:top w:val="single" w:sz="6" w:space="0" w:color="000000"/>
              <w:bottom w:val="single" w:sz="6" w:space="0" w:color="000000"/>
            </w:tcBorders>
          </w:tcPr>
          <w:p w14:paraId="68D9542A" w14:textId="77777777" w:rsidR="00B61319" w:rsidRDefault="00B9577D">
            <w:pPr>
              <w:pStyle w:val="TableParagraph"/>
              <w:spacing w:before="1"/>
              <w:ind w:left="224" w:right="106"/>
              <w:jc w:val="both"/>
              <w:rPr>
                <w:sz w:val="18"/>
              </w:rPr>
            </w:pPr>
            <w:r>
              <w:rPr>
                <w:sz w:val="18"/>
              </w:rPr>
              <w:t>Atkritumu šķirošanas (BNA, tekstils, vieglais iepakojums,</w:t>
            </w:r>
            <w:r>
              <w:rPr>
                <w:spacing w:val="40"/>
                <w:sz w:val="18"/>
              </w:rPr>
              <w:t xml:space="preserve"> </w:t>
            </w:r>
            <w:r>
              <w:rPr>
                <w:sz w:val="18"/>
              </w:rPr>
              <w:t>stikls)</w:t>
            </w:r>
            <w:r>
              <w:rPr>
                <w:spacing w:val="51"/>
                <w:sz w:val="18"/>
              </w:rPr>
              <w:t xml:space="preserve">  </w:t>
            </w:r>
            <w:r>
              <w:rPr>
                <w:sz w:val="18"/>
              </w:rPr>
              <w:t>sistēmas</w:t>
            </w:r>
            <w:r>
              <w:rPr>
                <w:spacing w:val="50"/>
                <w:sz w:val="18"/>
              </w:rPr>
              <w:t xml:space="preserve">  </w:t>
            </w:r>
            <w:r>
              <w:rPr>
                <w:sz w:val="18"/>
              </w:rPr>
              <w:t>ieviešana</w:t>
            </w:r>
            <w:r>
              <w:rPr>
                <w:spacing w:val="52"/>
                <w:sz w:val="18"/>
              </w:rPr>
              <w:t xml:space="preserve">  </w:t>
            </w:r>
            <w:r>
              <w:rPr>
                <w:spacing w:val="-5"/>
                <w:sz w:val="18"/>
              </w:rPr>
              <w:t>un</w:t>
            </w:r>
          </w:p>
          <w:p w14:paraId="747EB1B6" w14:textId="77777777" w:rsidR="00B61319" w:rsidRDefault="00B9577D">
            <w:pPr>
              <w:pStyle w:val="TableParagraph"/>
              <w:spacing w:before="1" w:line="199" w:lineRule="exact"/>
              <w:ind w:left="224"/>
              <w:jc w:val="both"/>
              <w:rPr>
                <w:sz w:val="18"/>
              </w:rPr>
            </w:pPr>
            <w:r>
              <w:rPr>
                <w:sz w:val="18"/>
              </w:rPr>
              <w:t>konteineru</w:t>
            </w:r>
            <w:r>
              <w:rPr>
                <w:spacing w:val="-7"/>
                <w:sz w:val="18"/>
              </w:rPr>
              <w:t xml:space="preserve"> </w:t>
            </w:r>
            <w:r>
              <w:rPr>
                <w:spacing w:val="-2"/>
                <w:sz w:val="18"/>
              </w:rPr>
              <w:t>iegāde</w:t>
            </w:r>
          </w:p>
        </w:tc>
        <w:tc>
          <w:tcPr>
            <w:tcW w:w="3509" w:type="dxa"/>
            <w:tcBorders>
              <w:top w:val="single" w:sz="6" w:space="0" w:color="000000"/>
              <w:bottom w:val="single" w:sz="6" w:space="0" w:color="000000"/>
            </w:tcBorders>
          </w:tcPr>
          <w:p w14:paraId="3B7486E2" w14:textId="77777777" w:rsidR="00B61319" w:rsidRDefault="00B61319">
            <w:pPr>
              <w:pStyle w:val="TableParagraph"/>
              <w:spacing w:before="2"/>
              <w:rPr>
                <w:i/>
                <w:sz w:val="18"/>
              </w:rPr>
            </w:pPr>
          </w:p>
          <w:p w14:paraId="00675802" w14:textId="77777777" w:rsidR="00B61319" w:rsidRDefault="00B9577D">
            <w:pPr>
              <w:pStyle w:val="TableParagraph"/>
              <w:tabs>
                <w:tab w:val="left" w:pos="686"/>
                <w:tab w:val="left" w:pos="1690"/>
                <w:tab w:val="left" w:pos="2640"/>
              </w:tabs>
              <w:ind w:left="107" w:right="109"/>
              <w:rPr>
                <w:sz w:val="18"/>
              </w:rPr>
            </w:pPr>
            <w:r>
              <w:rPr>
                <w:spacing w:val="-2"/>
                <w:sz w:val="18"/>
              </w:rPr>
              <w:t>Pilna</w:t>
            </w:r>
            <w:r>
              <w:rPr>
                <w:sz w:val="18"/>
              </w:rPr>
              <w:tab/>
            </w:r>
            <w:r>
              <w:rPr>
                <w:spacing w:val="-2"/>
                <w:sz w:val="18"/>
              </w:rPr>
              <w:t>kompleksa</w:t>
            </w:r>
            <w:r>
              <w:rPr>
                <w:sz w:val="18"/>
              </w:rPr>
              <w:tab/>
            </w:r>
            <w:r>
              <w:rPr>
                <w:spacing w:val="-2"/>
                <w:sz w:val="18"/>
              </w:rPr>
              <w:t>atkritumu</w:t>
            </w:r>
            <w:r>
              <w:rPr>
                <w:sz w:val="18"/>
              </w:rPr>
              <w:tab/>
            </w:r>
            <w:r>
              <w:rPr>
                <w:spacing w:val="-2"/>
                <w:sz w:val="18"/>
              </w:rPr>
              <w:t>šķirošanas</w:t>
            </w:r>
            <w:r>
              <w:rPr>
                <w:sz w:val="18"/>
              </w:rPr>
              <w:t xml:space="preserve"> ieviešana Dobeles novada teritorijā.</w:t>
            </w:r>
          </w:p>
        </w:tc>
        <w:tc>
          <w:tcPr>
            <w:tcW w:w="2252" w:type="dxa"/>
            <w:tcBorders>
              <w:top w:val="single" w:sz="6" w:space="0" w:color="000000"/>
              <w:bottom w:val="single" w:sz="6" w:space="0" w:color="000000"/>
            </w:tcBorders>
          </w:tcPr>
          <w:p w14:paraId="17A7F848" w14:textId="77777777" w:rsidR="00B61319" w:rsidRDefault="00B61319">
            <w:pPr>
              <w:pStyle w:val="TableParagraph"/>
              <w:spacing w:before="76"/>
              <w:rPr>
                <w:i/>
                <w:sz w:val="20"/>
              </w:rPr>
            </w:pPr>
          </w:p>
          <w:p w14:paraId="21EC9470" w14:textId="77777777" w:rsidR="00B61319" w:rsidRDefault="00B9577D">
            <w:pPr>
              <w:pStyle w:val="TableParagraph"/>
              <w:ind w:left="108"/>
              <w:rPr>
                <w:sz w:val="20"/>
              </w:rPr>
            </w:pPr>
            <w:r>
              <w:rPr>
                <w:sz w:val="20"/>
              </w:rPr>
              <w:t>Dobeles</w:t>
            </w:r>
            <w:r>
              <w:rPr>
                <w:spacing w:val="-10"/>
                <w:sz w:val="20"/>
              </w:rPr>
              <w:t xml:space="preserve"> </w:t>
            </w:r>
            <w:r>
              <w:rPr>
                <w:spacing w:val="-2"/>
                <w:sz w:val="20"/>
              </w:rPr>
              <w:t>novads</w:t>
            </w:r>
          </w:p>
        </w:tc>
      </w:tr>
      <w:tr w:rsidR="00B61319" w14:paraId="258DD823" w14:textId="77777777">
        <w:trPr>
          <w:trHeight w:val="877"/>
        </w:trPr>
        <w:tc>
          <w:tcPr>
            <w:tcW w:w="978" w:type="dxa"/>
            <w:tcBorders>
              <w:top w:val="single" w:sz="6" w:space="0" w:color="000000"/>
              <w:bottom w:val="single" w:sz="6" w:space="0" w:color="000000"/>
            </w:tcBorders>
          </w:tcPr>
          <w:p w14:paraId="0EAD340B" w14:textId="77777777" w:rsidR="00B61319" w:rsidRDefault="00B61319">
            <w:pPr>
              <w:pStyle w:val="TableParagraph"/>
              <w:spacing w:before="110"/>
              <w:rPr>
                <w:i/>
                <w:sz w:val="18"/>
              </w:rPr>
            </w:pPr>
          </w:p>
          <w:p w14:paraId="25B23D06" w14:textId="77777777" w:rsidR="00B61319" w:rsidRDefault="00B9577D">
            <w:pPr>
              <w:pStyle w:val="TableParagraph"/>
              <w:ind w:left="122"/>
              <w:rPr>
                <w:sz w:val="18"/>
              </w:rPr>
            </w:pPr>
            <w:r>
              <w:rPr>
                <w:spacing w:val="-2"/>
                <w:sz w:val="18"/>
              </w:rPr>
              <w:t>DN-</w:t>
            </w:r>
            <w:r>
              <w:rPr>
                <w:spacing w:val="-5"/>
                <w:sz w:val="18"/>
              </w:rPr>
              <w:t>208</w:t>
            </w:r>
          </w:p>
        </w:tc>
        <w:tc>
          <w:tcPr>
            <w:tcW w:w="2817" w:type="dxa"/>
            <w:tcBorders>
              <w:top w:val="single" w:sz="6" w:space="0" w:color="000000"/>
              <w:bottom w:val="single" w:sz="6" w:space="0" w:color="000000"/>
            </w:tcBorders>
          </w:tcPr>
          <w:p w14:paraId="41DBDD68" w14:textId="77777777" w:rsidR="00B61319" w:rsidRDefault="00B9577D">
            <w:pPr>
              <w:pStyle w:val="TableParagraph"/>
              <w:spacing w:before="1"/>
              <w:ind w:left="224" w:right="108"/>
              <w:jc w:val="both"/>
              <w:rPr>
                <w:sz w:val="18"/>
              </w:rPr>
            </w:pPr>
            <w:r>
              <w:rPr>
                <w:sz w:val="18"/>
              </w:rPr>
              <w:t>Atkritumu šķirošanai (BNA, tekstils, vieglais iepakojums,</w:t>
            </w:r>
            <w:r>
              <w:rPr>
                <w:spacing w:val="40"/>
                <w:sz w:val="18"/>
              </w:rPr>
              <w:t xml:space="preserve"> </w:t>
            </w:r>
            <w:r>
              <w:rPr>
                <w:sz w:val="18"/>
              </w:rPr>
              <w:t>stikls)</w:t>
            </w:r>
            <w:r>
              <w:rPr>
                <w:spacing w:val="78"/>
                <w:w w:val="150"/>
                <w:sz w:val="18"/>
              </w:rPr>
              <w:t xml:space="preserve"> </w:t>
            </w:r>
            <w:r>
              <w:rPr>
                <w:sz w:val="18"/>
              </w:rPr>
              <w:t>nepieciešamā</w:t>
            </w:r>
            <w:r>
              <w:rPr>
                <w:spacing w:val="79"/>
                <w:w w:val="150"/>
                <w:sz w:val="18"/>
              </w:rPr>
              <w:t xml:space="preserve"> </w:t>
            </w:r>
            <w:r>
              <w:rPr>
                <w:spacing w:val="-2"/>
                <w:sz w:val="18"/>
              </w:rPr>
              <w:t>transporta</w:t>
            </w:r>
          </w:p>
          <w:p w14:paraId="2AC9AA89" w14:textId="77777777" w:rsidR="00B61319" w:rsidRDefault="00B9577D">
            <w:pPr>
              <w:pStyle w:val="TableParagraph"/>
              <w:spacing w:line="198" w:lineRule="exact"/>
              <w:ind w:left="224"/>
              <w:rPr>
                <w:sz w:val="18"/>
              </w:rPr>
            </w:pPr>
            <w:r>
              <w:rPr>
                <w:spacing w:val="-2"/>
                <w:sz w:val="18"/>
              </w:rPr>
              <w:t>iegāde</w:t>
            </w:r>
          </w:p>
        </w:tc>
        <w:tc>
          <w:tcPr>
            <w:tcW w:w="3509" w:type="dxa"/>
            <w:tcBorders>
              <w:top w:val="single" w:sz="6" w:space="0" w:color="000000"/>
              <w:bottom w:val="single" w:sz="6" w:space="0" w:color="000000"/>
            </w:tcBorders>
          </w:tcPr>
          <w:p w14:paraId="15A015C0" w14:textId="77777777" w:rsidR="00B61319" w:rsidRDefault="00B9577D">
            <w:pPr>
              <w:pStyle w:val="TableParagraph"/>
              <w:spacing w:before="219"/>
              <w:ind w:left="107"/>
              <w:rPr>
                <w:sz w:val="18"/>
              </w:rPr>
            </w:pPr>
            <w:r>
              <w:rPr>
                <w:sz w:val="18"/>
              </w:rPr>
              <w:t>Nodrošināta</w:t>
            </w:r>
            <w:r>
              <w:rPr>
                <w:spacing w:val="21"/>
                <w:sz w:val="18"/>
              </w:rPr>
              <w:t xml:space="preserve"> </w:t>
            </w:r>
            <w:r>
              <w:rPr>
                <w:sz w:val="18"/>
              </w:rPr>
              <w:t>šķiroto</w:t>
            </w:r>
            <w:r>
              <w:rPr>
                <w:spacing w:val="21"/>
                <w:sz w:val="18"/>
              </w:rPr>
              <w:t xml:space="preserve"> </w:t>
            </w:r>
            <w:r>
              <w:rPr>
                <w:sz w:val="18"/>
              </w:rPr>
              <w:t>atkritumu</w:t>
            </w:r>
            <w:r>
              <w:rPr>
                <w:spacing w:val="22"/>
                <w:sz w:val="18"/>
              </w:rPr>
              <w:t xml:space="preserve"> </w:t>
            </w:r>
            <w:r>
              <w:rPr>
                <w:sz w:val="18"/>
              </w:rPr>
              <w:t>pārvadāšana Dobeles novadā.</w:t>
            </w:r>
          </w:p>
        </w:tc>
        <w:tc>
          <w:tcPr>
            <w:tcW w:w="2252" w:type="dxa"/>
            <w:tcBorders>
              <w:top w:val="single" w:sz="6" w:space="0" w:color="000000"/>
              <w:bottom w:val="single" w:sz="6" w:space="0" w:color="000000"/>
            </w:tcBorders>
          </w:tcPr>
          <w:p w14:paraId="396F2145" w14:textId="77777777" w:rsidR="00B61319" w:rsidRDefault="00B61319">
            <w:pPr>
              <w:pStyle w:val="TableParagraph"/>
              <w:spacing w:before="73"/>
              <w:rPr>
                <w:i/>
                <w:sz w:val="20"/>
              </w:rPr>
            </w:pPr>
          </w:p>
          <w:p w14:paraId="775C2895" w14:textId="77777777" w:rsidR="00B61319" w:rsidRDefault="00B9577D">
            <w:pPr>
              <w:pStyle w:val="TableParagraph"/>
              <w:spacing w:before="1"/>
              <w:ind w:left="108"/>
              <w:rPr>
                <w:sz w:val="20"/>
              </w:rPr>
            </w:pPr>
            <w:r>
              <w:rPr>
                <w:sz w:val="20"/>
              </w:rPr>
              <w:t>Dobeles</w:t>
            </w:r>
            <w:r>
              <w:rPr>
                <w:spacing w:val="-10"/>
                <w:sz w:val="20"/>
              </w:rPr>
              <w:t xml:space="preserve"> </w:t>
            </w:r>
            <w:r>
              <w:rPr>
                <w:spacing w:val="-2"/>
                <w:sz w:val="20"/>
              </w:rPr>
              <w:t>novads</w:t>
            </w:r>
          </w:p>
        </w:tc>
      </w:tr>
      <w:tr w:rsidR="00B61319" w14:paraId="20154D7F" w14:textId="77777777">
        <w:trPr>
          <w:trHeight w:val="660"/>
        </w:trPr>
        <w:tc>
          <w:tcPr>
            <w:tcW w:w="978" w:type="dxa"/>
            <w:tcBorders>
              <w:top w:val="single" w:sz="6" w:space="0" w:color="000000"/>
              <w:bottom w:val="single" w:sz="6" w:space="0" w:color="000000"/>
            </w:tcBorders>
          </w:tcPr>
          <w:p w14:paraId="4DA981DE" w14:textId="77777777" w:rsidR="00B61319" w:rsidRDefault="00B61319">
            <w:pPr>
              <w:pStyle w:val="TableParagraph"/>
              <w:spacing w:before="2"/>
              <w:rPr>
                <w:i/>
                <w:sz w:val="18"/>
              </w:rPr>
            </w:pPr>
          </w:p>
          <w:p w14:paraId="7AE8029A" w14:textId="77777777" w:rsidR="00B61319" w:rsidRDefault="00B9577D">
            <w:pPr>
              <w:pStyle w:val="TableParagraph"/>
              <w:ind w:left="122"/>
              <w:rPr>
                <w:sz w:val="18"/>
              </w:rPr>
            </w:pPr>
            <w:r>
              <w:rPr>
                <w:spacing w:val="-2"/>
                <w:sz w:val="18"/>
              </w:rPr>
              <w:t>DN-</w:t>
            </w:r>
            <w:r>
              <w:rPr>
                <w:spacing w:val="-5"/>
                <w:sz w:val="18"/>
              </w:rPr>
              <w:t>209</w:t>
            </w:r>
          </w:p>
        </w:tc>
        <w:tc>
          <w:tcPr>
            <w:tcW w:w="2817" w:type="dxa"/>
            <w:tcBorders>
              <w:top w:val="single" w:sz="6" w:space="0" w:color="000000"/>
              <w:bottom w:val="single" w:sz="6" w:space="0" w:color="000000"/>
            </w:tcBorders>
          </w:tcPr>
          <w:p w14:paraId="31B8CFCC" w14:textId="77777777" w:rsidR="00B61319" w:rsidRDefault="00B9577D">
            <w:pPr>
              <w:pStyle w:val="TableParagraph"/>
              <w:tabs>
                <w:tab w:val="left" w:pos="1220"/>
                <w:tab w:val="left" w:pos="1735"/>
                <w:tab w:val="left" w:pos="2196"/>
              </w:tabs>
              <w:spacing w:before="1"/>
              <w:ind w:left="224" w:right="106"/>
              <w:rPr>
                <w:sz w:val="18"/>
              </w:rPr>
            </w:pPr>
            <w:r>
              <w:rPr>
                <w:spacing w:val="-2"/>
                <w:sz w:val="18"/>
              </w:rPr>
              <w:t>Maiņas</w:t>
            </w:r>
            <w:r>
              <w:rPr>
                <w:sz w:val="18"/>
              </w:rPr>
              <w:tab/>
            </w:r>
            <w:r>
              <w:rPr>
                <w:spacing w:val="-2"/>
                <w:sz w:val="18"/>
              </w:rPr>
              <w:t>punkta</w:t>
            </w:r>
            <w:r>
              <w:rPr>
                <w:sz w:val="18"/>
              </w:rPr>
              <w:tab/>
            </w:r>
            <w:r>
              <w:rPr>
                <w:sz w:val="18"/>
              </w:rPr>
              <w:tab/>
            </w:r>
            <w:r>
              <w:rPr>
                <w:spacing w:val="-2"/>
                <w:sz w:val="18"/>
              </w:rPr>
              <w:t>izveide</w:t>
            </w:r>
            <w:r>
              <w:rPr>
                <w:sz w:val="18"/>
              </w:rPr>
              <w:t xml:space="preserve"> </w:t>
            </w:r>
            <w:r>
              <w:rPr>
                <w:spacing w:val="-2"/>
                <w:sz w:val="18"/>
              </w:rPr>
              <w:t>būvniecības</w:t>
            </w:r>
            <w:r>
              <w:rPr>
                <w:sz w:val="18"/>
              </w:rPr>
              <w:tab/>
            </w:r>
            <w:r>
              <w:rPr>
                <w:sz w:val="18"/>
              </w:rPr>
              <w:tab/>
            </w:r>
            <w:r>
              <w:rPr>
                <w:spacing w:val="-2"/>
                <w:sz w:val="18"/>
              </w:rPr>
              <w:t>(celtniecības)</w:t>
            </w:r>
          </w:p>
          <w:p w14:paraId="1A0896B5" w14:textId="77777777" w:rsidR="00B61319" w:rsidRDefault="00B9577D">
            <w:pPr>
              <w:pStyle w:val="TableParagraph"/>
              <w:spacing w:line="199" w:lineRule="exact"/>
              <w:ind w:left="224"/>
              <w:rPr>
                <w:sz w:val="18"/>
              </w:rPr>
            </w:pPr>
            <w:r>
              <w:rPr>
                <w:sz w:val="18"/>
              </w:rPr>
              <w:t>materiālu</w:t>
            </w:r>
            <w:r>
              <w:rPr>
                <w:spacing w:val="-6"/>
                <w:sz w:val="18"/>
              </w:rPr>
              <w:t xml:space="preserve"> </w:t>
            </w:r>
            <w:r>
              <w:rPr>
                <w:spacing w:val="-2"/>
                <w:sz w:val="18"/>
              </w:rPr>
              <w:t>atlikumiem</w:t>
            </w:r>
          </w:p>
        </w:tc>
        <w:tc>
          <w:tcPr>
            <w:tcW w:w="3509" w:type="dxa"/>
            <w:tcBorders>
              <w:top w:val="single" w:sz="6" w:space="0" w:color="000000"/>
              <w:bottom w:val="single" w:sz="6" w:space="0" w:color="000000"/>
            </w:tcBorders>
          </w:tcPr>
          <w:p w14:paraId="568A702D" w14:textId="77777777" w:rsidR="00B61319" w:rsidRDefault="00B9577D">
            <w:pPr>
              <w:pStyle w:val="TableParagraph"/>
              <w:tabs>
                <w:tab w:val="left" w:pos="1177"/>
                <w:tab w:val="left" w:pos="1244"/>
                <w:tab w:val="left" w:pos="2033"/>
                <w:tab w:val="left" w:pos="2501"/>
                <w:tab w:val="left" w:pos="2789"/>
              </w:tabs>
              <w:spacing w:before="1"/>
              <w:ind w:left="107" w:right="105"/>
              <w:rPr>
                <w:sz w:val="18"/>
              </w:rPr>
            </w:pPr>
            <w:r>
              <w:rPr>
                <w:spacing w:val="-2"/>
                <w:sz w:val="18"/>
              </w:rPr>
              <w:t>Nodrošināta</w:t>
            </w:r>
            <w:r>
              <w:rPr>
                <w:sz w:val="18"/>
              </w:rPr>
              <w:tab/>
            </w:r>
            <w:r>
              <w:rPr>
                <w:sz w:val="18"/>
              </w:rPr>
              <w:tab/>
            </w:r>
            <w:r>
              <w:rPr>
                <w:spacing w:val="-2"/>
                <w:sz w:val="18"/>
              </w:rPr>
              <w:t>aprites,</w:t>
            </w:r>
            <w:r>
              <w:rPr>
                <w:sz w:val="18"/>
              </w:rPr>
              <w:tab/>
            </w:r>
            <w:r>
              <w:rPr>
                <w:spacing w:val="-4"/>
                <w:sz w:val="18"/>
              </w:rPr>
              <w:t>jeb</w:t>
            </w:r>
            <w:r>
              <w:rPr>
                <w:sz w:val="18"/>
              </w:rPr>
              <w:tab/>
            </w:r>
            <w:r>
              <w:rPr>
                <w:spacing w:val="-2"/>
                <w:sz w:val="18"/>
              </w:rPr>
              <w:t>bezatlikumu</w:t>
            </w:r>
            <w:r>
              <w:rPr>
                <w:sz w:val="18"/>
              </w:rPr>
              <w:t xml:space="preserve"> </w:t>
            </w:r>
            <w:r>
              <w:rPr>
                <w:spacing w:val="-2"/>
                <w:sz w:val="18"/>
              </w:rPr>
              <w:t>atkritumu</w:t>
            </w:r>
            <w:r>
              <w:rPr>
                <w:sz w:val="18"/>
              </w:rPr>
              <w:tab/>
            </w:r>
            <w:r>
              <w:rPr>
                <w:spacing w:val="-2"/>
                <w:sz w:val="18"/>
              </w:rPr>
              <w:t>apsaimniekošana</w:t>
            </w:r>
            <w:r>
              <w:rPr>
                <w:sz w:val="18"/>
              </w:rPr>
              <w:tab/>
            </w:r>
            <w:r>
              <w:rPr>
                <w:sz w:val="18"/>
              </w:rPr>
              <w:tab/>
            </w:r>
            <w:r>
              <w:rPr>
                <w:spacing w:val="-2"/>
                <w:sz w:val="18"/>
              </w:rPr>
              <w:t>(pamatā</w:t>
            </w:r>
          </w:p>
          <w:p w14:paraId="17FE40B2" w14:textId="77777777" w:rsidR="00B61319" w:rsidRDefault="00B9577D">
            <w:pPr>
              <w:pStyle w:val="TableParagraph"/>
              <w:spacing w:line="199" w:lineRule="exact"/>
              <w:ind w:left="107"/>
              <w:rPr>
                <w:sz w:val="18"/>
              </w:rPr>
            </w:pPr>
            <w:r>
              <w:rPr>
                <w:spacing w:val="-2"/>
                <w:sz w:val="18"/>
              </w:rPr>
              <w:t>būvniecībā)</w:t>
            </w:r>
          </w:p>
        </w:tc>
        <w:tc>
          <w:tcPr>
            <w:tcW w:w="2252" w:type="dxa"/>
            <w:tcBorders>
              <w:top w:val="single" w:sz="6" w:space="0" w:color="000000"/>
              <w:bottom w:val="single" w:sz="6" w:space="0" w:color="000000"/>
            </w:tcBorders>
          </w:tcPr>
          <w:p w14:paraId="1004B80C" w14:textId="77777777" w:rsidR="00B61319" w:rsidRDefault="00B9577D">
            <w:pPr>
              <w:pStyle w:val="TableParagraph"/>
              <w:spacing w:before="210"/>
              <w:ind w:left="108"/>
              <w:rPr>
                <w:sz w:val="20"/>
              </w:rPr>
            </w:pPr>
            <w:r>
              <w:rPr>
                <w:sz w:val="20"/>
              </w:rPr>
              <w:t>Dobeles</w:t>
            </w:r>
            <w:r>
              <w:rPr>
                <w:spacing w:val="-10"/>
                <w:sz w:val="20"/>
              </w:rPr>
              <w:t xml:space="preserve"> </w:t>
            </w:r>
            <w:r>
              <w:rPr>
                <w:spacing w:val="-2"/>
                <w:sz w:val="20"/>
              </w:rPr>
              <w:t>novads</w:t>
            </w:r>
          </w:p>
        </w:tc>
      </w:tr>
      <w:tr w:rsidR="00B61319" w14:paraId="52F90BF1" w14:textId="77777777">
        <w:trPr>
          <w:trHeight w:val="661"/>
        </w:trPr>
        <w:tc>
          <w:tcPr>
            <w:tcW w:w="978" w:type="dxa"/>
            <w:tcBorders>
              <w:top w:val="single" w:sz="6" w:space="0" w:color="000000"/>
              <w:bottom w:val="single" w:sz="12" w:space="0" w:color="000000"/>
            </w:tcBorders>
          </w:tcPr>
          <w:p w14:paraId="6C4AD042" w14:textId="77777777" w:rsidR="00B61319" w:rsidRDefault="00B61319">
            <w:pPr>
              <w:pStyle w:val="TableParagraph"/>
              <w:spacing w:before="2"/>
              <w:rPr>
                <w:i/>
                <w:sz w:val="18"/>
              </w:rPr>
            </w:pPr>
          </w:p>
          <w:p w14:paraId="0D246CFD" w14:textId="77777777" w:rsidR="00B61319" w:rsidRDefault="00B9577D">
            <w:pPr>
              <w:pStyle w:val="TableParagraph"/>
              <w:ind w:left="122"/>
              <w:rPr>
                <w:sz w:val="18"/>
              </w:rPr>
            </w:pPr>
            <w:r>
              <w:rPr>
                <w:spacing w:val="-2"/>
                <w:sz w:val="18"/>
              </w:rPr>
              <w:t>DN-</w:t>
            </w:r>
            <w:r>
              <w:rPr>
                <w:spacing w:val="-5"/>
                <w:sz w:val="18"/>
              </w:rPr>
              <w:t>210</w:t>
            </w:r>
          </w:p>
        </w:tc>
        <w:tc>
          <w:tcPr>
            <w:tcW w:w="2817" w:type="dxa"/>
            <w:tcBorders>
              <w:top w:val="single" w:sz="6" w:space="0" w:color="000000"/>
              <w:bottom w:val="single" w:sz="12" w:space="0" w:color="000000"/>
            </w:tcBorders>
          </w:tcPr>
          <w:p w14:paraId="4975E6DF" w14:textId="77777777" w:rsidR="00B61319" w:rsidRDefault="00B9577D">
            <w:pPr>
              <w:pStyle w:val="TableParagraph"/>
              <w:tabs>
                <w:tab w:val="left" w:pos="1982"/>
              </w:tabs>
              <w:spacing w:before="111"/>
              <w:ind w:left="224" w:right="106"/>
              <w:rPr>
                <w:sz w:val="18"/>
              </w:rPr>
            </w:pPr>
            <w:r>
              <w:rPr>
                <w:spacing w:val="-2"/>
                <w:sz w:val="18"/>
              </w:rPr>
              <w:t>Bioloģisko</w:t>
            </w:r>
            <w:r>
              <w:rPr>
                <w:sz w:val="18"/>
              </w:rPr>
              <w:tab/>
            </w:r>
            <w:r>
              <w:rPr>
                <w:spacing w:val="-2"/>
                <w:sz w:val="18"/>
              </w:rPr>
              <w:t>atkritumu</w:t>
            </w:r>
            <w:r>
              <w:rPr>
                <w:sz w:val="18"/>
              </w:rPr>
              <w:t xml:space="preserve"> kompostēšanas laukuma izbūve</w:t>
            </w:r>
          </w:p>
        </w:tc>
        <w:tc>
          <w:tcPr>
            <w:tcW w:w="3509" w:type="dxa"/>
            <w:tcBorders>
              <w:top w:val="single" w:sz="6" w:space="0" w:color="000000"/>
              <w:bottom w:val="single" w:sz="12" w:space="0" w:color="000000"/>
            </w:tcBorders>
          </w:tcPr>
          <w:p w14:paraId="4B26E55C" w14:textId="77777777" w:rsidR="00B61319" w:rsidRDefault="00B9577D">
            <w:pPr>
              <w:pStyle w:val="TableParagraph"/>
              <w:tabs>
                <w:tab w:val="left" w:pos="1235"/>
                <w:tab w:val="left" w:pos="2279"/>
              </w:tabs>
              <w:spacing w:before="1"/>
              <w:ind w:left="107" w:right="107"/>
              <w:rPr>
                <w:sz w:val="18"/>
              </w:rPr>
            </w:pPr>
            <w:r>
              <w:rPr>
                <w:sz w:val="18"/>
              </w:rPr>
              <w:t>Kopējā</w:t>
            </w:r>
            <w:r>
              <w:rPr>
                <w:spacing w:val="27"/>
                <w:sz w:val="18"/>
              </w:rPr>
              <w:t xml:space="preserve"> </w:t>
            </w:r>
            <w:r>
              <w:rPr>
                <w:sz w:val="18"/>
              </w:rPr>
              <w:t>atkritumu</w:t>
            </w:r>
            <w:r>
              <w:rPr>
                <w:spacing w:val="26"/>
                <w:sz w:val="18"/>
              </w:rPr>
              <w:t xml:space="preserve"> </w:t>
            </w:r>
            <w:r>
              <w:rPr>
                <w:sz w:val="18"/>
              </w:rPr>
              <w:t>apjoma</w:t>
            </w:r>
            <w:r>
              <w:rPr>
                <w:spacing w:val="27"/>
                <w:sz w:val="18"/>
              </w:rPr>
              <w:t xml:space="preserve"> </w:t>
            </w:r>
            <w:r>
              <w:rPr>
                <w:sz w:val="18"/>
              </w:rPr>
              <w:t>samazināšana</w:t>
            </w:r>
            <w:r>
              <w:rPr>
                <w:spacing w:val="28"/>
                <w:sz w:val="18"/>
              </w:rPr>
              <w:t xml:space="preserve"> </w:t>
            </w:r>
            <w:r>
              <w:rPr>
                <w:sz w:val="18"/>
              </w:rPr>
              <w:t xml:space="preserve">un </w:t>
            </w:r>
            <w:r>
              <w:rPr>
                <w:spacing w:val="-2"/>
                <w:sz w:val="18"/>
              </w:rPr>
              <w:t>komposta</w:t>
            </w:r>
            <w:r>
              <w:rPr>
                <w:sz w:val="18"/>
              </w:rPr>
              <w:tab/>
            </w:r>
            <w:r>
              <w:rPr>
                <w:spacing w:val="-2"/>
                <w:sz w:val="18"/>
              </w:rPr>
              <w:t>iegūšana</w:t>
            </w:r>
            <w:r>
              <w:rPr>
                <w:sz w:val="18"/>
              </w:rPr>
              <w:tab/>
            </w:r>
            <w:r>
              <w:rPr>
                <w:spacing w:val="-2"/>
                <w:sz w:val="18"/>
              </w:rPr>
              <w:t>apzaļumošanas</w:t>
            </w:r>
          </w:p>
          <w:p w14:paraId="2E39C6ED" w14:textId="77777777" w:rsidR="00B61319" w:rsidRDefault="00B9577D">
            <w:pPr>
              <w:pStyle w:val="TableParagraph"/>
              <w:spacing w:line="201" w:lineRule="exact"/>
              <w:ind w:left="107"/>
              <w:rPr>
                <w:sz w:val="18"/>
              </w:rPr>
            </w:pPr>
            <w:r>
              <w:rPr>
                <w:sz w:val="18"/>
              </w:rPr>
              <w:t>vajadzībām</w:t>
            </w:r>
            <w:r>
              <w:rPr>
                <w:spacing w:val="-5"/>
                <w:sz w:val="18"/>
              </w:rPr>
              <w:t xml:space="preserve"> </w:t>
            </w:r>
            <w:r>
              <w:rPr>
                <w:sz w:val="18"/>
              </w:rPr>
              <w:t>Dobeles</w:t>
            </w:r>
            <w:r>
              <w:rPr>
                <w:spacing w:val="-4"/>
                <w:sz w:val="18"/>
              </w:rPr>
              <w:t xml:space="preserve"> </w:t>
            </w:r>
            <w:r>
              <w:rPr>
                <w:spacing w:val="-2"/>
                <w:sz w:val="18"/>
              </w:rPr>
              <w:t>novadā.</w:t>
            </w:r>
          </w:p>
        </w:tc>
        <w:tc>
          <w:tcPr>
            <w:tcW w:w="2252" w:type="dxa"/>
            <w:tcBorders>
              <w:top w:val="single" w:sz="6" w:space="0" w:color="000000"/>
              <w:bottom w:val="single" w:sz="12" w:space="0" w:color="000000"/>
            </w:tcBorders>
          </w:tcPr>
          <w:p w14:paraId="79913707" w14:textId="77777777" w:rsidR="00B61319" w:rsidRDefault="00B9577D">
            <w:pPr>
              <w:pStyle w:val="TableParagraph"/>
              <w:spacing w:before="210"/>
              <w:ind w:left="108"/>
              <w:rPr>
                <w:sz w:val="20"/>
              </w:rPr>
            </w:pPr>
            <w:r>
              <w:rPr>
                <w:sz w:val="20"/>
              </w:rPr>
              <w:t>Dobeles</w:t>
            </w:r>
            <w:r>
              <w:rPr>
                <w:spacing w:val="-10"/>
                <w:sz w:val="20"/>
              </w:rPr>
              <w:t xml:space="preserve"> </w:t>
            </w:r>
            <w:r>
              <w:rPr>
                <w:spacing w:val="-2"/>
                <w:sz w:val="20"/>
              </w:rPr>
              <w:t>novads</w:t>
            </w:r>
          </w:p>
        </w:tc>
      </w:tr>
    </w:tbl>
    <w:p w14:paraId="374BF4E4" w14:textId="77777777" w:rsidR="00B61319" w:rsidRDefault="00B61319">
      <w:pPr>
        <w:rPr>
          <w:sz w:val="20"/>
        </w:rPr>
        <w:sectPr w:rsidR="00B61319">
          <w:pgSz w:w="11910" w:h="16840"/>
          <w:pgMar w:top="1380" w:right="720" w:bottom="1200" w:left="840" w:header="763" w:footer="1012" w:gutter="0"/>
          <w:cols w:space="720"/>
        </w:sectPr>
      </w:pPr>
    </w:p>
    <w:p w14:paraId="77FEAE95" w14:textId="77777777" w:rsidR="00B61319" w:rsidRDefault="00B9577D">
      <w:pPr>
        <w:pStyle w:val="Heading2"/>
        <w:numPr>
          <w:ilvl w:val="1"/>
          <w:numId w:val="29"/>
        </w:numPr>
        <w:tabs>
          <w:tab w:val="left" w:pos="1536"/>
        </w:tabs>
        <w:spacing w:before="93"/>
      </w:pPr>
      <w:bookmarkStart w:id="61" w:name="_bookmark61"/>
      <w:bookmarkEnd w:id="61"/>
      <w:r>
        <w:rPr>
          <w:color w:val="2D74B5"/>
        </w:rPr>
        <w:lastRenderedPageBreak/>
        <w:t>Pāreja</w:t>
      </w:r>
      <w:r>
        <w:rPr>
          <w:color w:val="2D74B5"/>
          <w:spacing w:val="-7"/>
        </w:rPr>
        <w:t xml:space="preserve"> </w:t>
      </w:r>
      <w:r>
        <w:rPr>
          <w:color w:val="2D74B5"/>
        </w:rPr>
        <w:t>uz</w:t>
      </w:r>
      <w:r>
        <w:rPr>
          <w:color w:val="2D74B5"/>
          <w:spacing w:val="-8"/>
        </w:rPr>
        <w:t xml:space="preserve"> </w:t>
      </w:r>
      <w:r>
        <w:rPr>
          <w:color w:val="2D74B5"/>
        </w:rPr>
        <w:t>aprites</w:t>
      </w:r>
      <w:r>
        <w:rPr>
          <w:color w:val="2D74B5"/>
          <w:spacing w:val="-6"/>
        </w:rPr>
        <w:t xml:space="preserve"> </w:t>
      </w:r>
      <w:r>
        <w:rPr>
          <w:color w:val="2D74B5"/>
        </w:rPr>
        <w:t>ekonomiku</w:t>
      </w:r>
      <w:r>
        <w:rPr>
          <w:color w:val="2D74B5"/>
          <w:spacing w:val="-9"/>
        </w:rPr>
        <w:t xml:space="preserve"> </w:t>
      </w:r>
      <w:r>
        <w:rPr>
          <w:color w:val="2D74B5"/>
        </w:rPr>
        <w:t>un</w:t>
      </w:r>
      <w:r>
        <w:rPr>
          <w:color w:val="2D74B5"/>
          <w:spacing w:val="-9"/>
        </w:rPr>
        <w:t xml:space="preserve"> </w:t>
      </w:r>
      <w:r>
        <w:rPr>
          <w:color w:val="2D74B5"/>
        </w:rPr>
        <w:t>industriālā</w:t>
      </w:r>
      <w:r>
        <w:rPr>
          <w:color w:val="2D74B5"/>
          <w:spacing w:val="-8"/>
        </w:rPr>
        <w:t xml:space="preserve"> </w:t>
      </w:r>
      <w:r>
        <w:rPr>
          <w:color w:val="2D74B5"/>
          <w:spacing w:val="-2"/>
        </w:rPr>
        <w:t>simbioze</w:t>
      </w:r>
    </w:p>
    <w:p w14:paraId="007C8F95" w14:textId="77777777" w:rsidR="00B61319" w:rsidRDefault="00B9577D">
      <w:pPr>
        <w:pStyle w:val="BodyText"/>
        <w:spacing w:before="143" w:line="252" w:lineRule="auto"/>
        <w:ind w:left="600" w:right="565"/>
        <w:jc w:val="both"/>
      </w:pPr>
      <w:r>
        <w:t>Rīcības plānā</w:t>
      </w:r>
      <w:r>
        <w:rPr>
          <w:spacing w:val="40"/>
        </w:rPr>
        <w:t xml:space="preserve"> </w:t>
      </w:r>
      <w:r>
        <w:t xml:space="preserve">pārejai uz aprites ekonomiku 2020.–2027. gadam ir noteikti šādi galvenie rīcības virzieni un pasākumi aprites ekonomikas ieviešanai (turpmāk – Rīcības plāns) </w:t>
      </w:r>
      <w:r>
        <w:rPr>
          <w:vertAlign w:val="superscript"/>
        </w:rPr>
        <w:t>21</w:t>
      </w:r>
      <w:r>
        <w:t xml:space="preserve"> :</w:t>
      </w:r>
    </w:p>
    <w:p w14:paraId="459CE793" w14:textId="77777777" w:rsidR="00B61319" w:rsidRDefault="00B9577D">
      <w:pPr>
        <w:pStyle w:val="ListParagraph"/>
        <w:numPr>
          <w:ilvl w:val="0"/>
          <w:numId w:val="10"/>
        </w:numPr>
        <w:tabs>
          <w:tab w:val="left" w:pos="1308"/>
        </w:tabs>
        <w:spacing w:before="159"/>
      </w:pPr>
      <w:r>
        <w:t>Pāreja</w:t>
      </w:r>
      <w:r>
        <w:rPr>
          <w:spacing w:val="-9"/>
        </w:rPr>
        <w:t xml:space="preserve"> </w:t>
      </w:r>
      <w:r>
        <w:t>no</w:t>
      </w:r>
      <w:r>
        <w:rPr>
          <w:spacing w:val="-4"/>
        </w:rPr>
        <w:t xml:space="preserve"> </w:t>
      </w:r>
      <w:r>
        <w:t>atkritumu</w:t>
      </w:r>
      <w:r>
        <w:rPr>
          <w:spacing w:val="-4"/>
        </w:rPr>
        <w:t xml:space="preserve"> </w:t>
      </w:r>
      <w:r>
        <w:t>apsaimniekošanas</w:t>
      </w:r>
      <w:r>
        <w:rPr>
          <w:spacing w:val="-7"/>
        </w:rPr>
        <w:t xml:space="preserve"> </w:t>
      </w:r>
      <w:r>
        <w:t>uz</w:t>
      </w:r>
      <w:r>
        <w:rPr>
          <w:spacing w:val="-5"/>
        </w:rPr>
        <w:t xml:space="preserve"> </w:t>
      </w:r>
      <w:r>
        <w:t>resursu</w:t>
      </w:r>
      <w:r>
        <w:rPr>
          <w:spacing w:val="-3"/>
        </w:rPr>
        <w:t xml:space="preserve"> </w:t>
      </w:r>
      <w:r>
        <w:rPr>
          <w:spacing w:val="-2"/>
        </w:rPr>
        <w:t>apsaimniekošanu;</w:t>
      </w:r>
    </w:p>
    <w:p w14:paraId="2F6CBED5" w14:textId="77777777" w:rsidR="00B61319" w:rsidRDefault="00B9577D">
      <w:pPr>
        <w:pStyle w:val="ListParagraph"/>
        <w:numPr>
          <w:ilvl w:val="0"/>
          <w:numId w:val="10"/>
        </w:numPr>
        <w:tabs>
          <w:tab w:val="left" w:pos="1308"/>
        </w:tabs>
        <w:spacing w:before="1"/>
        <w:ind w:right="910"/>
      </w:pPr>
      <w:r>
        <w:t>Resursu</w:t>
      </w:r>
      <w:r>
        <w:rPr>
          <w:spacing w:val="-5"/>
        </w:rPr>
        <w:t xml:space="preserve"> </w:t>
      </w:r>
      <w:r>
        <w:t>produktivitātes</w:t>
      </w:r>
      <w:r>
        <w:rPr>
          <w:spacing w:val="-5"/>
        </w:rPr>
        <w:t xml:space="preserve"> </w:t>
      </w:r>
      <w:r>
        <w:t>uzlabošana</w:t>
      </w:r>
      <w:r>
        <w:rPr>
          <w:spacing w:val="-5"/>
        </w:rPr>
        <w:t xml:space="preserve"> </w:t>
      </w:r>
      <w:r>
        <w:t>visās</w:t>
      </w:r>
      <w:r>
        <w:rPr>
          <w:spacing w:val="-6"/>
        </w:rPr>
        <w:t xml:space="preserve"> </w:t>
      </w:r>
      <w:r>
        <w:t>tautsaimniecības</w:t>
      </w:r>
      <w:r>
        <w:rPr>
          <w:spacing w:val="-3"/>
        </w:rPr>
        <w:t xml:space="preserve"> </w:t>
      </w:r>
      <w:r>
        <w:t>nozarēs,</w:t>
      </w:r>
      <w:r>
        <w:rPr>
          <w:spacing w:val="-5"/>
        </w:rPr>
        <w:t xml:space="preserve"> </w:t>
      </w:r>
      <w:r>
        <w:t>veicinot</w:t>
      </w:r>
      <w:r>
        <w:rPr>
          <w:spacing w:val="-3"/>
        </w:rPr>
        <w:t xml:space="preserve"> </w:t>
      </w:r>
      <w:r>
        <w:t>pētniecības</w:t>
      </w:r>
      <w:r>
        <w:rPr>
          <w:spacing w:val="-3"/>
        </w:rPr>
        <w:t xml:space="preserve"> </w:t>
      </w:r>
      <w:r>
        <w:t>un inovācijas attīstību;</w:t>
      </w:r>
    </w:p>
    <w:p w14:paraId="79E1BACE" w14:textId="77777777" w:rsidR="00B61319" w:rsidRDefault="00B9577D">
      <w:pPr>
        <w:pStyle w:val="ListParagraph"/>
        <w:numPr>
          <w:ilvl w:val="0"/>
          <w:numId w:val="10"/>
        </w:numPr>
        <w:tabs>
          <w:tab w:val="left" w:pos="1308"/>
        </w:tabs>
      </w:pPr>
      <w:r>
        <w:t>Priekšnoteikumu</w:t>
      </w:r>
      <w:r>
        <w:rPr>
          <w:spacing w:val="-8"/>
        </w:rPr>
        <w:t xml:space="preserve"> </w:t>
      </w:r>
      <w:r>
        <w:t>veidošana</w:t>
      </w:r>
      <w:r>
        <w:rPr>
          <w:spacing w:val="-7"/>
        </w:rPr>
        <w:t xml:space="preserve"> </w:t>
      </w:r>
      <w:r>
        <w:t>preču</w:t>
      </w:r>
      <w:r>
        <w:rPr>
          <w:spacing w:val="-10"/>
        </w:rPr>
        <w:t xml:space="preserve"> </w:t>
      </w:r>
      <w:r>
        <w:t>otrreizējai</w:t>
      </w:r>
      <w:r>
        <w:rPr>
          <w:spacing w:val="-6"/>
        </w:rPr>
        <w:t xml:space="preserve"> </w:t>
      </w:r>
      <w:r>
        <w:rPr>
          <w:spacing w:val="-2"/>
        </w:rPr>
        <w:t>izmantošanai;</w:t>
      </w:r>
    </w:p>
    <w:p w14:paraId="63C87156" w14:textId="77777777" w:rsidR="00B61319" w:rsidRDefault="00B9577D">
      <w:pPr>
        <w:pStyle w:val="ListParagraph"/>
        <w:numPr>
          <w:ilvl w:val="0"/>
          <w:numId w:val="10"/>
        </w:numPr>
        <w:tabs>
          <w:tab w:val="left" w:pos="1308"/>
        </w:tabs>
        <w:spacing w:before="1" w:line="279" w:lineRule="exact"/>
      </w:pPr>
      <w:r>
        <w:t>Pārejas</w:t>
      </w:r>
      <w:r>
        <w:rPr>
          <w:spacing w:val="-9"/>
        </w:rPr>
        <w:t xml:space="preserve"> </w:t>
      </w:r>
      <w:r>
        <w:t>no</w:t>
      </w:r>
      <w:r>
        <w:rPr>
          <w:spacing w:val="-5"/>
        </w:rPr>
        <w:t xml:space="preserve"> </w:t>
      </w:r>
      <w:r>
        <w:t>preču</w:t>
      </w:r>
      <w:r>
        <w:rPr>
          <w:spacing w:val="-6"/>
        </w:rPr>
        <w:t xml:space="preserve"> </w:t>
      </w:r>
      <w:r>
        <w:t>pirkšanas</w:t>
      </w:r>
      <w:r>
        <w:rPr>
          <w:spacing w:val="-7"/>
        </w:rPr>
        <w:t xml:space="preserve"> </w:t>
      </w:r>
      <w:r>
        <w:t>uz</w:t>
      </w:r>
      <w:r>
        <w:rPr>
          <w:spacing w:val="-6"/>
        </w:rPr>
        <w:t xml:space="preserve"> </w:t>
      </w:r>
      <w:r>
        <w:t>pakalpojumiem</w:t>
      </w:r>
      <w:r>
        <w:rPr>
          <w:spacing w:val="-6"/>
        </w:rPr>
        <w:t xml:space="preserve"> </w:t>
      </w:r>
      <w:r>
        <w:rPr>
          <w:spacing w:val="-2"/>
        </w:rPr>
        <w:t>veicināšana;</w:t>
      </w:r>
    </w:p>
    <w:p w14:paraId="1BB0DDDD" w14:textId="77777777" w:rsidR="00B61319" w:rsidRDefault="00B9577D">
      <w:pPr>
        <w:pStyle w:val="ListParagraph"/>
        <w:numPr>
          <w:ilvl w:val="0"/>
          <w:numId w:val="10"/>
        </w:numPr>
        <w:tabs>
          <w:tab w:val="left" w:pos="1308"/>
        </w:tabs>
        <w:spacing w:line="279" w:lineRule="exact"/>
      </w:pPr>
      <w:r>
        <w:t>Materiālu,</w:t>
      </w:r>
      <w:r>
        <w:rPr>
          <w:spacing w:val="-11"/>
        </w:rPr>
        <w:t xml:space="preserve"> </w:t>
      </w:r>
      <w:r>
        <w:t>procesu</w:t>
      </w:r>
      <w:r>
        <w:rPr>
          <w:spacing w:val="-6"/>
        </w:rPr>
        <w:t xml:space="preserve"> </w:t>
      </w:r>
      <w:r>
        <w:t>un</w:t>
      </w:r>
      <w:r>
        <w:rPr>
          <w:spacing w:val="-6"/>
        </w:rPr>
        <w:t xml:space="preserve"> </w:t>
      </w:r>
      <w:r>
        <w:t>atkritumu</w:t>
      </w:r>
      <w:r>
        <w:rPr>
          <w:spacing w:val="-7"/>
        </w:rPr>
        <w:t xml:space="preserve"> </w:t>
      </w:r>
      <w:r>
        <w:t>pārvaldības</w:t>
      </w:r>
      <w:r>
        <w:rPr>
          <w:spacing w:val="-6"/>
        </w:rPr>
        <w:t xml:space="preserve"> </w:t>
      </w:r>
      <w:r>
        <w:t>uzlabošana</w:t>
      </w:r>
      <w:r>
        <w:rPr>
          <w:spacing w:val="-6"/>
        </w:rPr>
        <w:t xml:space="preserve"> </w:t>
      </w:r>
      <w:r>
        <w:t>prioritārajās</w:t>
      </w:r>
      <w:r>
        <w:rPr>
          <w:spacing w:val="-8"/>
        </w:rPr>
        <w:t xml:space="preserve"> </w:t>
      </w:r>
      <w:r>
        <w:rPr>
          <w:spacing w:val="-2"/>
        </w:rPr>
        <w:t>nozarēs;</w:t>
      </w:r>
    </w:p>
    <w:p w14:paraId="6B3C3728" w14:textId="77777777" w:rsidR="00B61319" w:rsidRDefault="00B9577D">
      <w:pPr>
        <w:pStyle w:val="ListParagraph"/>
        <w:numPr>
          <w:ilvl w:val="0"/>
          <w:numId w:val="10"/>
        </w:numPr>
        <w:tabs>
          <w:tab w:val="left" w:pos="1308"/>
        </w:tabs>
        <w:spacing w:before="1"/>
      </w:pPr>
      <w:r>
        <w:t>Pašvaldību</w:t>
      </w:r>
      <w:r>
        <w:rPr>
          <w:spacing w:val="-11"/>
        </w:rPr>
        <w:t xml:space="preserve"> </w:t>
      </w:r>
      <w:r>
        <w:t>lomas</w:t>
      </w:r>
      <w:r>
        <w:rPr>
          <w:spacing w:val="-7"/>
        </w:rPr>
        <w:t xml:space="preserve"> </w:t>
      </w:r>
      <w:r>
        <w:t>stiprināšana</w:t>
      </w:r>
      <w:r>
        <w:rPr>
          <w:spacing w:val="-7"/>
        </w:rPr>
        <w:t xml:space="preserve"> </w:t>
      </w:r>
      <w:r>
        <w:t>aprites</w:t>
      </w:r>
      <w:r>
        <w:rPr>
          <w:spacing w:val="-9"/>
        </w:rPr>
        <w:t xml:space="preserve"> </w:t>
      </w:r>
      <w:r>
        <w:t>ekonomikas</w:t>
      </w:r>
      <w:r>
        <w:rPr>
          <w:spacing w:val="-10"/>
        </w:rPr>
        <w:t xml:space="preserve"> </w:t>
      </w:r>
      <w:r>
        <w:t>principu</w:t>
      </w:r>
      <w:r>
        <w:rPr>
          <w:spacing w:val="-8"/>
        </w:rPr>
        <w:t xml:space="preserve"> </w:t>
      </w:r>
      <w:r>
        <w:rPr>
          <w:spacing w:val="-2"/>
        </w:rPr>
        <w:t>ieviešanā;</w:t>
      </w:r>
    </w:p>
    <w:p w14:paraId="001CEB80" w14:textId="77777777" w:rsidR="00B61319" w:rsidRDefault="00B9577D">
      <w:pPr>
        <w:pStyle w:val="ListParagraph"/>
        <w:numPr>
          <w:ilvl w:val="0"/>
          <w:numId w:val="10"/>
        </w:numPr>
        <w:tabs>
          <w:tab w:val="left" w:pos="1308"/>
        </w:tabs>
      </w:pPr>
      <w:r>
        <w:t>Sabiedrības</w:t>
      </w:r>
      <w:r>
        <w:rPr>
          <w:spacing w:val="-6"/>
        </w:rPr>
        <w:t xml:space="preserve"> </w:t>
      </w:r>
      <w:r>
        <w:t>iesaiste,</w:t>
      </w:r>
      <w:r>
        <w:rPr>
          <w:spacing w:val="-6"/>
        </w:rPr>
        <w:t xml:space="preserve"> </w:t>
      </w:r>
      <w:r>
        <w:t>informēšana</w:t>
      </w:r>
      <w:r>
        <w:rPr>
          <w:spacing w:val="-8"/>
        </w:rPr>
        <w:t xml:space="preserve"> </w:t>
      </w:r>
      <w:r>
        <w:t>un</w:t>
      </w:r>
      <w:r>
        <w:rPr>
          <w:spacing w:val="-7"/>
        </w:rPr>
        <w:t xml:space="preserve"> </w:t>
      </w:r>
      <w:r>
        <w:t>izglītošana.</w:t>
      </w:r>
      <w:r>
        <w:rPr>
          <w:spacing w:val="-5"/>
        </w:rPr>
        <w:t xml:space="preserve"> </w:t>
      </w:r>
      <w:r>
        <w:rPr>
          <w:spacing w:val="-5"/>
          <w:vertAlign w:val="superscript"/>
        </w:rPr>
        <w:t>22</w:t>
      </w:r>
    </w:p>
    <w:p w14:paraId="70834B9D" w14:textId="77777777" w:rsidR="00B61319" w:rsidRDefault="00B9577D">
      <w:pPr>
        <w:pStyle w:val="BodyText"/>
        <w:spacing w:before="120" w:line="252" w:lineRule="auto"/>
        <w:ind w:left="600" w:right="565"/>
        <w:jc w:val="both"/>
      </w:pPr>
      <w:r>
        <w:t xml:space="preserve">Kā primārie pasākumi Rīcības plānā, kas vērsti uz atkritumu apsaimniekošanu ir noteikti sekojuši </w:t>
      </w:r>
      <w:r>
        <w:rPr>
          <w:spacing w:val="-2"/>
        </w:rPr>
        <w:t>pasākumi:</w:t>
      </w:r>
    </w:p>
    <w:p w14:paraId="77F8B620" w14:textId="77777777" w:rsidR="00B61319" w:rsidRDefault="00B9577D">
      <w:pPr>
        <w:pStyle w:val="ListParagraph"/>
        <w:numPr>
          <w:ilvl w:val="0"/>
          <w:numId w:val="10"/>
        </w:numPr>
        <w:tabs>
          <w:tab w:val="left" w:pos="1320"/>
        </w:tabs>
        <w:spacing w:before="162" w:line="249" w:lineRule="auto"/>
        <w:ind w:left="1320" w:right="565"/>
      </w:pPr>
      <w:r>
        <w:t>Atkritumu</w:t>
      </w:r>
      <w:r>
        <w:rPr>
          <w:spacing w:val="-6"/>
        </w:rPr>
        <w:t xml:space="preserve"> </w:t>
      </w:r>
      <w:r>
        <w:t>un</w:t>
      </w:r>
      <w:r>
        <w:rPr>
          <w:spacing w:val="-6"/>
        </w:rPr>
        <w:t xml:space="preserve"> </w:t>
      </w:r>
      <w:r>
        <w:t>materiālu</w:t>
      </w:r>
      <w:r>
        <w:rPr>
          <w:spacing w:val="-6"/>
        </w:rPr>
        <w:t xml:space="preserve"> </w:t>
      </w:r>
      <w:r>
        <w:t>plūsmas</w:t>
      </w:r>
      <w:r>
        <w:rPr>
          <w:spacing w:val="-6"/>
        </w:rPr>
        <w:t xml:space="preserve"> </w:t>
      </w:r>
      <w:r>
        <w:t>uzskaites</w:t>
      </w:r>
      <w:r>
        <w:rPr>
          <w:spacing w:val="-5"/>
        </w:rPr>
        <w:t xml:space="preserve"> </w:t>
      </w:r>
      <w:r>
        <w:t>uzlabošana</w:t>
      </w:r>
      <w:r>
        <w:rPr>
          <w:spacing w:val="-7"/>
        </w:rPr>
        <w:t xml:space="preserve"> </w:t>
      </w:r>
      <w:r>
        <w:t>komersantu,</w:t>
      </w:r>
      <w:r>
        <w:rPr>
          <w:spacing w:val="-6"/>
        </w:rPr>
        <w:t xml:space="preserve"> </w:t>
      </w:r>
      <w:r>
        <w:t>pašvaldību</w:t>
      </w:r>
      <w:r>
        <w:rPr>
          <w:spacing w:val="-6"/>
        </w:rPr>
        <w:t xml:space="preserve"> </w:t>
      </w:r>
      <w:r>
        <w:t>un</w:t>
      </w:r>
      <w:r>
        <w:rPr>
          <w:spacing w:val="-8"/>
        </w:rPr>
        <w:t xml:space="preserve"> </w:t>
      </w:r>
      <w:r>
        <w:t>valsts</w:t>
      </w:r>
      <w:r>
        <w:rPr>
          <w:spacing w:val="-5"/>
        </w:rPr>
        <w:t xml:space="preserve"> </w:t>
      </w:r>
      <w:r>
        <w:t>līmenī, statistikas izmantošana informētas politikas veidošanā;</w:t>
      </w:r>
    </w:p>
    <w:p w14:paraId="1B6FEE07" w14:textId="77777777" w:rsidR="00B61319" w:rsidRDefault="00B9577D">
      <w:pPr>
        <w:pStyle w:val="ListParagraph"/>
        <w:numPr>
          <w:ilvl w:val="0"/>
          <w:numId w:val="10"/>
        </w:numPr>
        <w:tabs>
          <w:tab w:val="left" w:pos="1320"/>
        </w:tabs>
        <w:spacing w:before="3" w:line="249" w:lineRule="auto"/>
        <w:ind w:left="1320" w:right="564"/>
      </w:pPr>
      <w:r>
        <w:t>Tekstila</w:t>
      </w:r>
      <w:r>
        <w:rPr>
          <w:spacing w:val="40"/>
        </w:rPr>
        <w:t xml:space="preserve"> </w:t>
      </w:r>
      <w:r>
        <w:t>atkritumu</w:t>
      </w:r>
      <w:r>
        <w:rPr>
          <w:spacing w:val="40"/>
        </w:rPr>
        <w:t xml:space="preserve"> </w:t>
      </w:r>
      <w:r>
        <w:t>apjoma</w:t>
      </w:r>
      <w:r>
        <w:rPr>
          <w:spacing w:val="39"/>
        </w:rPr>
        <w:t xml:space="preserve"> </w:t>
      </w:r>
      <w:r>
        <w:t>samazināšana,</w:t>
      </w:r>
      <w:r>
        <w:rPr>
          <w:spacing w:val="40"/>
        </w:rPr>
        <w:t xml:space="preserve"> </w:t>
      </w:r>
      <w:r>
        <w:t>uzskaites</w:t>
      </w:r>
      <w:r>
        <w:rPr>
          <w:spacing w:val="40"/>
        </w:rPr>
        <w:t xml:space="preserve"> </w:t>
      </w:r>
      <w:r>
        <w:t>izveide</w:t>
      </w:r>
      <w:r>
        <w:rPr>
          <w:spacing w:val="40"/>
        </w:rPr>
        <w:t xml:space="preserve"> </w:t>
      </w:r>
      <w:r>
        <w:t>un</w:t>
      </w:r>
      <w:r>
        <w:rPr>
          <w:spacing w:val="40"/>
        </w:rPr>
        <w:t xml:space="preserve"> </w:t>
      </w:r>
      <w:r>
        <w:t>otrreizējās</w:t>
      </w:r>
      <w:r>
        <w:rPr>
          <w:spacing w:val="40"/>
        </w:rPr>
        <w:t xml:space="preserve"> </w:t>
      </w:r>
      <w:r>
        <w:t>izmantošanas</w:t>
      </w:r>
      <w:r>
        <w:rPr>
          <w:spacing w:val="40"/>
        </w:rPr>
        <w:t xml:space="preserve"> </w:t>
      </w:r>
      <w:r>
        <w:t>un aprites veicināšana;</w:t>
      </w:r>
    </w:p>
    <w:p w14:paraId="300B3485" w14:textId="77777777" w:rsidR="00B61319" w:rsidRDefault="00B9577D">
      <w:pPr>
        <w:pStyle w:val="ListParagraph"/>
        <w:numPr>
          <w:ilvl w:val="0"/>
          <w:numId w:val="10"/>
        </w:numPr>
        <w:tabs>
          <w:tab w:val="left" w:pos="1320"/>
        </w:tabs>
        <w:spacing w:before="4" w:line="249" w:lineRule="auto"/>
        <w:ind w:left="1320" w:right="565"/>
      </w:pPr>
      <w:r>
        <w:t>Mēbeļu</w:t>
      </w:r>
      <w:r>
        <w:rPr>
          <w:spacing w:val="40"/>
        </w:rPr>
        <w:t xml:space="preserve"> </w:t>
      </w:r>
      <w:r>
        <w:t>atkritumu</w:t>
      </w:r>
      <w:r>
        <w:rPr>
          <w:spacing w:val="40"/>
        </w:rPr>
        <w:t xml:space="preserve"> </w:t>
      </w:r>
      <w:r>
        <w:t>apjoma</w:t>
      </w:r>
      <w:r>
        <w:rPr>
          <w:spacing w:val="40"/>
        </w:rPr>
        <w:t xml:space="preserve"> </w:t>
      </w:r>
      <w:r>
        <w:t>samazināšana,</w:t>
      </w:r>
      <w:r>
        <w:rPr>
          <w:spacing w:val="40"/>
        </w:rPr>
        <w:t xml:space="preserve"> </w:t>
      </w:r>
      <w:r>
        <w:t>uzskaites</w:t>
      </w:r>
      <w:r>
        <w:rPr>
          <w:spacing w:val="40"/>
        </w:rPr>
        <w:t xml:space="preserve"> </w:t>
      </w:r>
      <w:r>
        <w:t>izveide</w:t>
      </w:r>
      <w:r>
        <w:rPr>
          <w:spacing w:val="40"/>
        </w:rPr>
        <w:t xml:space="preserve"> </w:t>
      </w:r>
      <w:r>
        <w:t>un</w:t>
      </w:r>
      <w:r>
        <w:rPr>
          <w:spacing w:val="38"/>
        </w:rPr>
        <w:t xml:space="preserve"> </w:t>
      </w:r>
      <w:r>
        <w:t>otrreizējās</w:t>
      </w:r>
      <w:r>
        <w:rPr>
          <w:spacing w:val="40"/>
        </w:rPr>
        <w:t xml:space="preserve"> </w:t>
      </w:r>
      <w:r>
        <w:t>izmantošanas</w:t>
      </w:r>
      <w:r>
        <w:rPr>
          <w:spacing w:val="40"/>
        </w:rPr>
        <w:t xml:space="preserve"> </w:t>
      </w:r>
      <w:r>
        <w:t>un aprites veicināšana.</w:t>
      </w:r>
    </w:p>
    <w:p w14:paraId="38EAB213" w14:textId="77777777" w:rsidR="00B61319" w:rsidRDefault="00B61319">
      <w:pPr>
        <w:pStyle w:val="BodyText"/>
        <w:spacing w:before="15"/>
      </w:pPr>
    </w:p>
    <w:p w14:paraId="1EBE61FD" w14:textId="77777777" w:rsidR="00B61319" w:rsidRDefault="00B9577D">
      <w:pPr>
        <w:pStyle w:val="BodyText"/>
        <w:spacing w:line="252" w:lineRule="auto"/>
        <w:ind w:left="600" w:right="564"/>
        <w:jc w:val="both"/>
      </w:pPr>
      <w:r>
        <w:t xml:space="preserve">Sekundārie pasākumi, kas uz sadzīves atkritumu apsaimniekošanas tiešajām funkcijām ir attiecināmi </w:t>
      </w:r>
      <w:r>
        <w:rPr>
          <w:spacing w:val="-2"/>
        </w:rPr>
        <w:t>pastarpināti:</w:t>
      </w:r>
    </w:p>
    <w:p w14:paraId="08C1EDA5" w14:textId="77777777" w:rsidR="00B61319" w:rsidRDefault="00B9577D">
      <w:pPr>
        <w:pStyle w:val="ListParagraph"/>
        <w:numPr>
          <w:ilvl w:val="0"/>
          <w:numId w:val="10"/>
        </w:numPr>
        <w:tabs>
          <w:tab w:val="left" w:pos="1320"/>
        </w:tabs>
        <w:spacing w:before="156" w:line="249" w:lineRule="auto"/>
        <w:ind w:left="1320" w:right="564"/>
      </w:pPr>
      <w:r>
        <w:t>Pārtikas</w:t>
      </w:r>
      <w:r>
        <w:rPr>
          <w:spacing w:val="80"/>
        </w:rPr>
        <w:t xml:space="preserve"> </w:t>
      </w:r>
      <w:r>
        <w:t>uzskaites</w:t>
      </w:r>
      <w:r>
        <w:rPr>
          <w:spacing w:val="80"/>
        </w:rPr>
        <w:t xml:space="preserve"> </w:t>
      </w:r>
      <w:r>
        <w:t>sistēmas</w:t>
      </w:r>
      <w:r>
        <w:rPr>
          <w:spacing w:val="80"/>
        </w:rPr>
        <w:t xml:space="preserve"> </w:t>
      </w:r>
      <w:r>
        <w:t>izveide</w:t>
      </w:r>
      <w:r>
        <w:rPr>
          <w:spacing w:val="80"/>
        </w:rPr>
        <w:t xml:space="preserve"> </w:t>
      </w:r>
      <w:r>
        <w:t>un</w:t>
      </w:r>
      <w:r>
        <w:rPr>
          <w:spacing w:val="80"/>
        </w:rPr>
        <w:t xml:space="preserve"> </w:t>
      </w:r>
      <w:r>
        <w:t>attīstība</w:t>
      </w:r>
      <w:r>
        <w:rPr>
          <w:spacing w:val="80"/>
        </w:rPr>
        <w:t xml:space="preserve"> </w:t>
      </w:r>
      <w:r>
        <w:t>organizāciju/komersantu,</w:t>
      </w:r>
      <w:r>
        <w:rPr>
          <w:spacing w:val="80"/>
        </w:rPr>
        <w:t xml:space="preserve"> </w:t>
      </w:r>
      <w:r>
        <w:t>pašvaldību</w:t>
      </w:r>
      <w:r>
        <w:rPr>
          <w:spacing w:val="80"/>
        </w:rPr>
        <w:t xml:space="preserve"> </w:t>
      </w:r>
      <w:r>
        <w:t>un nacionālajā līmenī;</w:t>
      </w:r>
    </w:p>
    <w:p w14:paraId="12C69867" w14:textId="77777777" w:rsidR="00B61319" w:rsidRDefault="00B9577D">
      <w:pPr>
        <w:pStyle w:val="ListParagraph"/>
        <w:numPr>
          <w:ilvl w:val="0"/>
          <w:numId w:val="10"/>
        </w:numPr>
        <w:tabs>
          <w:tab w:val="left" w:pos="1320"/>
        </w:tabs>
        <w:spacing w:before="3"/>
        <w:ind w:left="1320"/>
      </w:pPr>
      <w:r>
        <w:t>Otrreizējo</w:t>
      </w:r>
      <w:r>
        <w:rPr>
          <w:spacing w:val="-10"/>
        </w:rPr>
        <w:t xml:space="preserve"> </w:t>
      </w:r>
      <w:r>
        <w:t>materiālu</w:t>
      </w:r>
      <w:r>
        <w:rPr>
          <w:spacing w:val="-11"/>
        </w:rPr>
        <w:t xml:space="preserve"> </w:t>
      </w:r>
      <w:r>
        <w:t>tirgus</w:t>
      </w:r>
      <w:r>
        <w:rPr>
          <w:spacing w:val="-11"/>
        </w:rPr>
        <w:t xml:space="preserve"> </w:t>
      </w:r>
      <w:r>
        <w:rPr>
          <w:spacing w:val="-2"/>
        </w:rPr>
        <w:t>attīstība;</w:t>
      </w:r>
    </w:p>
    <w:p w14:paraId="67D16981" w14:textId="77777777" w:rsidR="00B61319" w:rsidRDefault="00B9577D">
      <w:pPr>
        <w:pStyle w:val="ListParagraph"/>
        <w:numPr>
          <w:ilvl w:val="0"/>
          <w:numId w:val="10"/>
        </w:numPr>
        <w:tabs>
          <w:tab w:val="left" w:pos="1320"/>
        </w:tabs>
        <w:spacing w:before="13"/>
        <w:ind w:left="1320"/>
      </w:pPr>
      <w:r>
        <w:t>Atbalsts</w:t>
      </w:r>
      <w:r>
        <w:rPr>
          <w:spacing w:val="-10"/>
        </w:rPr>
        <w:t xml:space="preserve"> </w:t>
      </w:r>
      <w:r>
        <w:t>labošanas</w:t>
      </w:r>
      <w:r>
        <w:rPr>
          <w:spacing w:val="-12"/>
        </w:rPr>
        <w:t xml:space="preserve"> </w:t>
      </w:r>
      <w:r>
        <w:t>sektora</w:t>
      </w:r>
      <w:r>
        <w:rPr>
          <w:spacing w:val="-12"/>
        </w:rPr>
        <w:t xml:space="preserve"> </w:t>
      </w:r>
      <w:r>
        <w:rPr>
          <w:spacing w:val="-2"/>
        </w:rPr>
        <w:t>attīstībai.</w:t>
      </w:r>
    </w:p>
    <w:p w14:paraId="67C95BA5" w14:textId="77777777" w:rsidR="00B61319" w:rsidRDefault="00B61319">
      <w:pPr>
        <w:pStyle w:val="BodyText"/>
        <w:spacing w:before="25"/>
      </w:pPr>
    </w:p>
    <w:p w14:paraId="32CDA45B" w14:textId="77777777" w:rsidR="00B61319" w:rsidRDefault="00B9577D">
      <w:pPr>
        <w:pStyle w:val="BodyText"/>
        <w:spacing w:line="259" w:lineRule="auto"/>
        <w:ind w:left="600" w:right="565"/>
        <w:jc w:val="both"/>
      </w:pPr>
      <w:r>
        <w:t>Industriālā simbioze (turpmāk - IS)</w:t>
      </w:r>
      <w:r>
        <w:rPr>
          <w:spacing w:val="40"/>
        </w:rPr>
        <w:t xml:space="preserve"> </w:t>
      </w:r>
      <w:r>
        <w:t>ir rūpniecības uzņēmuma blakusproduktu pārdošana vai nodošana tālāk citiem ražošanas uzņēmumiem, lai tie tiktu tālāk izmantoti par izejmateriālu citu produktu ražošanā vai enerģijas atgūšanā.</w:t>
      </w:r>
      <w:r>
        <w:rPr>
          <w:vertAlign w:val="superscript"/>
        </w:rPr>
        <w:t>23</w:t>
      </w:r>
    </w:p>
    <w:p w14:paraId="1627019D" w14:textId="77777777" w:rsidR="00B61319" w:rsidRDefault="00B9577D">
      <w:pPr>
        <w:pStyle w:val="BodyText"/>
        <w:spacing w:before="159" w:line="259" w:lineRule="auto"/>
        <w:ind w:left="600" w:right="562"/>
        <w:jc w:val="both"/>
      </w:pPr>
      <w:r>
        <w:t>IS var raksturot kā sadarbību starp vairākām dažādām, bieži vien ģeogrāfiski tuvu novietotām biznesa vienībām, t.i., uzņēmumiem un rūpnīcām, kas atrodas cieši kopā klasteros vai industriālajos parkos un apmainās ar resursiem (piemēram, materiāliem, enerģiju, ūdeni un blakusproduktiem), kurus var izmantot</w:t>
      </w:r>
      <w:r>
        <w:rPr>
          <w:spacing w:val="-9"/>
        </w:rPr>
        <w:t xml:space="preserve"> </w:t>
      </w:r>
      <w:r>
        <w:t>kā</w:t>
      </w:r>
      <w:r>
        <w:rPr>
          <w:spacing w:val="-11"/>
        </w:rPr>
        <w:t xml:space="preserve"> </w:t>
      </w:r>
      <w:r>
        <w:t>produktu</w:t>
      </w:r>
      <w:r>
        <w:rPr>
          <w:spacing w:val="-9"/>
        </w:rPr>
        <w:t xml:space="preserve"> </w:t>
      </w:r>
      <w:r>
        <w:t>vai</w:t>
      </w:r>
      <w:r>
        <w:rPr>
          <w:spacing w:val="-9"/>
        </w:rPr>
        <w:t xml:space="preserve"> </w:t>
      </w:r>
      <w:r>
        <w:t>izejvielu</w:t>
      </w:r>
      <w:r>
        <w:rPr>
          <w:spacing w:val="-13"/>
        </w:rPr>
        <w:t xml:space="preserve"> </w:t>
      </w:r>
      <w:r>
        <w:t>aizstājējus,</w:t>
      </w:r>
      <w:r>
        <w:rPr>
          <w:spacing w:val="-9"/>
        </w:rPr>
        <w:t xml:space="preserve"> </w:t>
      </w:r>
      <w:r>
        <w:t>kas</w:t>
      </w:r>
      <w:r>
        <w:rPr>
          <w:spacing w:val="-9"/>
        </w:rPr>
        <w:t xml:space="preserve"> </w:t>
      </w:r>
      <w:r>
        <w:t>citādi</w:t>
      </w:r>
      <w:r>
        <w:rPr>
          <w:spacing w:val="-9"/>
        </w:rPr>
        <w:t xml:space="preserve"> </w:t>
      </w:r>
      <w:r>
        <w:t>tiktu</w:t>
      </w:r>
      <w:r>
        <w:rPr>
          <w:spacing w:val="-10"/>
        </w:rPr>
        <w:t xml:space="preserve"> </w:t>
      </w:r>
      <w:r>
        <w:t>ievesti</w:t>
      </w:r>
      <w:r>
        <w:rPr>
          <w:spacing w:val="-12"/>
        </w:rPr>
        <w:t xml:space="preserve"> </w:t>
      </w:r>
      <w:r>
        <w:t>no</w:t>
      </w:r>
      <w:r>
        <w:rPr>
          <w:spacing w:val="-10"/>
        </w:rPr>
        <w:t xml:space="preserve"> </w:t>
      </w:r>
      <w:r>
        <w:t>citurienes</w:t>
      </w:r>
      <w:r>
        <w:rPr>
          <w:spacing w:val="-13"/>
        </w:rPr>
        <w:t xml:space="preserve"> </w:t>
      </w:r>
      <w:r>
        <w:t>vai</w:t>
      </w:r>
      <w:r>
        <w:rPr>
          <w:spacing w:val="-9"/>
        </w:rPr>
        <w:t xml:space="preserve"> </w:t>
      </w:r>
      <w:r>
        <w:t>tālāk</w:t>
      </w:r>
      <w:r>
        <w:rPr>
          <w:spacing w:val="-9"/>
        </w:rPr>
        <w:t xml:space="preserve"> </w:t>
      </w:r>
      <w:r>
        <w:t>izmantošanas iespēju</w:t>
      </w:r>
      <w:r>
        <w:rPr>
          <w:spacing w:val="-13"/>
        </w:rPr>
        <w:t xml:space="preserve"> </w:t>
      </w:r>
      <w:r>
        <w:t>trūkuma</w:t>
      </w:r>
      <w:r>
        <w:rPr>
          <w:spacing w:val="-12"/>
        </w:rPr>
        <w:t xml:space="preserve"> </w:t>
      </w:r>
      <w:r>
        <w:t>dēļ</w:t>
      </w:r>
      <w:r>
        <w:rPr>
          <w:spacing w:val="-13"/>
        </w:rPr>
        <w:t xml:space="preserve"> </w:t>
      </w:r>
      <w:r>
        <w:t>apstrādāti</w:t>
      </w:r>
      <w:r>
        <w:rPr>
          <w:spacing w:val="-12"/>
        </w:rPr>
        <w:t xml:space="preserve"> </w:t>
      </w:r>
      <w:r>
        <w:t>kā</w:t>
      </w:r>
      <w:r>
        <w:rPr>
          <w:spacing w:val="-13"/>
        </w:rPr>
        <w:t xml:space="preserve"> </w:t>
      </w:r>
      <w:r>
        <w:t>atkritumi.</w:t>
      </w:r>
      <w:r>
        <w:rPr>
          <w:spacing w:val="-12"/>
        </w:rPr>
        <w:t xml:space="preserve"> </w:t>
      </w:r>
      <w:r>
        <w:t>Resursu</w:t>
      </w:r>
      <w:r>
        <w:rPr>
          <w:spacing w:val="-13"/>
        </w:rPr>
        <w:t xml:space="preserve"> </w:t>
      </w:r>
      <w:r>
        <w:t>koplietošana</w:t>
      </w:r>
      <w:r>
        <w:rPr>
          <w:spacing w:val="-12"/>
        </w:rPr>
        <w:t xml:space="preserve"> </w:t>
      </w:r>
      <w:r>
        <w:t>starp</w:t>
      </w:r>
      <w:r>
        <w:rPr>
          <w:spacing w:val="-12"/>
        </w:rPr>
        <w:t xml:space="preserve"> </w:t>
      </w:r>
      <w:r>
        <w:t>rūpniecības</w:t>
      </w:r>
      <w:r>
        <w:rPr>
          <w:spacing w:val="-13"/>
        </w:rPr>
        <w:t xml:space="preserve"> </w:t>
      </w:r>
      <w:r>
        <w:t>objektiem</w:t>
      </w:r>
      <w:r>
        <w:rPr>
          <w:spacing w:val="-12"/>
        </w:rPr>
        <w:t xml:space="preserve"> </w:t>
      </w:r>
      <w:r>
        <w:t>samazina piesārņojumu un novirza atkritumus no poligoniem.</w:t>
      </w:r>
    </w:p>
    <w:p w14:paraId="7175B39B" w14:textId="77777777" w:rsidR="00B61319" w:rsidRDefault="00B9577D">
      <w:pPr>
        <w:pStyle w:val="BodyText"/>
        <w:spacing w:before="158"/>
        <w:ind w:left="600"/>
        <w:jc w:val="both"/>
      </w:pPr>
      <w:r>
        <w:t>Galvenie</w:t>
      </w:r>
      <w:r>
        <w:rPr>
          <w:spacing w:val="-7"/>
        </w:rPr>
        <w:t xml:space="preserve"> </w:t>
      </w:r>
      <w:r>
        <w:t>industriālās</w:t>
      </w:r>
      <w:r>
        <w:rPr>
          <w:spacing w:val="-5"/>
        </w:rPr>
        <w:t xml:space="preserve"> </w:t>
      </w:r>
      <w:r>
        <w:t>simbiozes</w:t>
      </w:r>
      <w:r>
        <w:rPr>
          <w:spacing w:val="-5"/>
        </w:rPr>
        <w:t xml:space="preserve"> </w:t>
      </w:r>
      <w:r>
        <w:t>izaicinājumi</w:t>
      </w:r>
      <w:r>
        <w:rPr>
          <w:spacing w:val="-5"/>
        </w:rPr>
        <w:t xml:space="preserve"> </w:t>
      </w:r>
      <w:r>
        <w:t>ir</w:t>
      </w:r>
      <w:r>
        <w:rPr>
          <w:spacing w:val="-5"/>
        </w:rPr>
        <w:t xml:space="preserve"> </w:t>
      </w:r>
      <w:r>
        <w:t>saistīti</w:t>
      </w:r>
      <w:r>
        <w:rPr>
          <w:spacing w:val="-6"/>
        </w:rPr>
        <w:t xml:space="preserve"> </w:t>
      </w:r>
      <w:r>
        <w:rPr>
          <w:spacing w:val="-5"/>
        </w:rPr>
        <w:t>ar:</w:t>
      </w:r>
    </w:p>
    <w:p w14:paraId="4B783DC4" w14:textId="77777777" w:rsidR="00B61319" w:rsidRDefault="00B9577D">
      <w:pPr>
        <w:pStyle w:val="ListParagraph"/>
        <w:numPr>
          <w:ilvl w:val="0"/>
          <w:numId w:val="10"/>
        </w:numPr>
        <w:tabs>
          <w:tab w:val="left" w:pos="1320"/>
        </w:tabs>
        <w:spacing w:before="184"/>
        <w:ind w:left="1320"/>
      </w:pPr>
      <w:r>
        <w:t>izpratnes</w:t>
      </w:r>
      <w:r>
        <w:rPr>
          <w:spacing w:val="-3"/>
        </w:rPr>
        <w:t xml:space="preserve"> </w:t>
      </w:r>
      <w:r>
        <w:t>trūkumu</w:t>
      </w:r>
      <w:r>
        <w:rPr>
          <w:spacing w:val="-5"/>
        </w:rPr>
        <w:t xml:space="preserve"> </w:t>
      </w:r>
      <w:r>
        <w:t>par</w:t>
      </w:r>
      <w:r>
        <w:rPr>
          <w:spacing w:val="-4"/>
        </w:rPr>
        <w:t xml:space="preserve"> </w:t>
      </w:r>
      <w:r>
        <w:t>IS</w:t>
      </w:r>
      <w:r>
        <w:rPr>
          <w:spacing w:val="-6"/>
        </w:rPr>
        <w:t xml:space="preserve"> </w:t>
      </w:r>
      <w:r>
        <w:t>nozīmi</w:t>
      </w:r>
      <w:r>
        <w:rPr>
          <w:spacing w:val="-5"/>
        </w:rPr>
        <w:t xml:space="preserve"> </w:t>
      </w:r>
      <w:r>
        <w:t>mūsdienu</w:t>
      </w:r>
      <w:r>
        <w:rPr>
          <w:spacing w:val="-8"/>
        </w:rPr>
        <w:t xml:space="preserve"> </w:t>
      </w:r>
      <w:r>
        <w:t>ekonomikā</w:t>
      </w:r>
      <w:r>
        <w:rPr>
          <w:spacing w:val="-6"/>
        </w:rPr>
        <w:t xml:space="preserve"> </w:t>
      </w:r>
      <w:r>
        <w:t>un</w:t>
      </w:r>
      <w:r>
        <w:rPr>
          <w:spacing w:val="-5"/>
        </w:rPr>
        <w:t xml:space="preserve"> </w:t>
      </w:r>
      <w:r>
        <w:t>aprites</w:t>
      </w:r>
      <w:r>
        <w:rPr>
          <w:spacing w:val="-6"/>
        </w:rPr>
        <w:t xml:space="preserve"> </w:t>
      </w:r>
      <w:r>
        <w:t>ekonomikas</w:t>
      </w:r>
      <w:r>
        <w:rPr>
          <w:spacing w:val="-6"/>
        </w:rPr>
        <w:t xml:space="preserve"> </w:t>
      </w:r>
      <w:r>
        <w:rPr>
          <w:spacing w:val="-2"/>
        </w:rPr>
        <w:t>pilnveidē.</w:t>
      </w:r>
    </w:p>
    <w:p w14:paraId="5EE656CD" w14:textId="77777777" w:rsidR="00B61319" w:rsidRDefault="00B9577D">
      <w:pPr>
        <w:pStyle w:val="BodyText"/>
        <w:spacing w:before="234"/>
        <w:rPr>
          <w:sz w:val="20"/>
        </w:rPr>
      </w:pPr>
      <w:r>
        <w:rPr>
          <w:noProof/>
          <w:lang w:eastAsia="lv-LV"/>
        </w:rPr>
        <mc:AlternateContent>
          <mc:Choice Requires="wps">
            <w:drawing>
              <wp:anchor distT="0" distB="0" distL="0" distR="0" simplePos="0" relativeHeight="487596032" behindDoc="1" locked="0" layoutInCell="1" allowOverlap="1" wp14:anchorId="5EA0C531" wp14:editId="58B9C45D">
                <wp:simplePos x="0" y="0"/>
                <wp:positionH relativeFrom="page">
                  <wp:posOffset>914704</wp:posOffset>
                </wp:positionH>
                <wp:positionV relativeFrom="paragraph">
                  <wp:posOffset>319278</wp:posOffset>
                </wp:positionV>
                <wp:extent cx="1829435" cy="952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650D6" id="Graphic 95" o:spid="_x0000_s1026" style="position:absolute;margin-left:1in;margin-top:25.15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" path="m1829054,l,,,9143r1829054,l1829054,xe" fillcolor="black" stroked="f">
                <v:path arrowok="t"/>
                <w10:wrap type="topAndBottom" anchorx="page"/>
              </v:shape>
            </w:pict>
          </mc:Fallback>
        </mc:AlternateContent>
      </w:r>
    </w:p>
    <w:p w14:paraId="459CE511" w14:textId="77777777" w:rsidR="00B61319" w:rsidRDefault="00B9577D">
      <w:pPr>
        <w:spacing w:before="102"/>
        <w:ind w:left="600"/>
        <w:rPr>
          <w:sz w:val="20"/>
        </w:rPr>
      </w:pPr>
      <w:r>
        <w:rPr>
          <w:sz w:val="20"/>
          <w:vertAlign w:val="superscript"/>
        </w:rPr>
        <w:t>21</w:t>
      </w:r>
      <w:r>
        <w:rPr>
          <w:spacing w:val="-5"/>
          <w:sz w:val="20"/>
        </w:rPr>
        <w:t xml:space="preserve"> </w:t>
      </w:r>
      <w:r>
        <w:rPr>
          <w:sz w:val="20"/>
          <w:vertAlign w:val="superscript"/>
        </w:rPr>
        <w:t>26</w:t>
      </w:r>
      <w:r>
        <w:rPr>
          <w:spacing w:val="-5"/>
          <w:sz w:val="20"/>
        </w:rPr>
        <w:t xml:space="preserve"> </w:t>
      </w:r>
      <w:r>
        <w:rPr>
          <w:sz w:val="20"/>
        </w:rPr>
        <w:t>Ministru</w:t>
      </w:r>
      <w:r>
        <w:rPr>
          <w:spacing w:val="-3"/>
          <w:sz w:val="20"/>
        </w:rPr>
        <w:t xml:space="preserve"> </w:t>
      </w:r>
      <w:r>
        <w:rPr>
          <w:sz w:val="20"/>
        </w:rPr>
        <w:t>kabineta</w:t>
      </w:r>
      <w:r>
        <w:rPr>
          <w:spacing w:val="-3"/>
          <w:sz w:val="20"/>
        </w:rPr>
        <w:t xml:space="preserve"> </w:t>
      </w:r>
      <w:r>
        <w:rPr>
          <w:sz w:val="20"/>
        </w:rPr>
        <w:t>2020.</w:t>
      </w:r>
      <w:r>
        <w:rPr>
          <w:spacing w:val="-4"/>
          <w:sz w:val="20"/>
        </w:rPr>
        <w:t xml:space="preserve"> </w:t>
      </w:r>
      <w:r>
        <w:rPr>
          <w:sz w:val="20"/>
        </w:rPr>
        <w:t>gada</w:t>
      </w:r>
      <w:r>
        <w:rPr>
          <w:spacing w:val="-3"/>
          <w:sz w:val="20"/>
        </w:rPr>
        <w:t xml:space="preserve"> </w:t>
      </w:r>
      <w:r>
        <w:rPr>
          <w:sz w:val="20"/>
        </w:rPr>
        <w:t>4.</w:t>
      </w:r>
      <w:r>
        <w:rPr>
          <w:spacing w:val="-4"/>
          <w:sz w:val="20"/>
        </w:rPr>
        <w:t xml:space="preserve"> </w:t>
      </w:r>
      <w:r>
        <w:rPr>
          <w:sz w:val="20"/>
        </w:rPr>
        <w:t>septembra</w:t>
      </w:r>
      <w:r>
        <w:rPr>
          <w:spacing w:val="-3"/>
          <w:sz w:val="20"/>
        </w:rPr>
        <w:t xml:space="preserve"> </w:t>
      </w:r>
      <w:r>
        <w:rPr>
          <w:sz w:val="20"/>
        </w:rPr>
        <w:t>rīkojums</w:t>
      </w:r>
      <w:r>
        <w:rPr>
          <w:spacing w:val="-3"/>
          <w:sz w:val="20"/>
        </w:rPr>
        <w:t xml:space="preserve"> </w:t>
      </w:r>
      <w:r>
        <w:rPr>
          <w:sz w:val="20"/>
        </w:rPr>
        <w:t>Nr.</w:t>
      </w:r>
      <w:r>
        <w:rPr>
          <w:spacing w:val="-6"/>
          <w:sz w:val="20"/>
        </w:rPr>
        <w:t xml:space="preserve"> </w:t>
      </w:r>
      <w:r>
        <w:rPr>
          <w:sz w:val="20"/>
        </w:rPr>
        <w:t>489</w:t>
      </w:r>
      <w:r>
        <w:rPr>
          <w:spacing w:val="-4"/>
          <w:sz w:val="20"/>
        </w:rPr>
        <w:t xml:space="preserve"> </w:t>
      </w:r>
      <w:r>
        <w:rPr>
          <w:sz w:val="20"/>
        </w:rPr>
        <w:t>"Par</w:t>
      </w:r>
      <w:r>
        <w:rPr>
          <w:spacing w:val="-4"/>
          <w:sz w:val="20"/>
        </w:rPr>
        <w:t xml:space="preserve"> </w:t>
      </w:r>
      <w:r>
        <w:rPr>
          <w:sz w:val="20"/>
        </w:rPr>
        <w:t>Rīcības</w:t>
      </w:r>
      <w:r>
        <w:rPr>
          <w:spacing w:val="-2"/>
          <w:sz w:val="20"/>
        </w:rPr>
        <w:t xml:space="preserve"> </w:t>
      </w:r>
      <w:r>
        <w:rPr>
          <w:sz w:val="20"/>
        </w:rPr>
        <w:t>plānu</w:t>
      </w:r>
      <w:r>
        <w:rPr>
          <w:spacing w:val="-3"/>
          <w:sz w:val="20"/>
        </w:rPr>
        <w:t xml:space="preserve"> </w:t>
      </w:r>
      <w:r>
        <w:rPr>
          <w:sz w:val="20"/>
        </w:rPr>
        <w:t>pārejai</w:t>
      </w:r>
      <w:r>
        <w:rPr>
          <w:spacing w:val="-4"/>
          <w:sz w:val="20"/>
        </w:rPr>
        <w:t xml:space="preserve"> </w:t>
      </w:r>
      <w:r>
        <w:rPr>
          <w:sz w:val="20"/>
        </w:rPr>
        <w:t>uz</w:t>
      </w:r>
      <w:r>
        <w:rPr>
          <w:spacing w:val="-3"/>
          <w:sz w:val="20"/>
        </w:rPr>
        <w:t xml:space="preserve"> </w:t>
      </w:r>
      <w:r>
        <w:rPr>
          <w:sz w:val="20"/>
        </w:rPr>
        <w:t>aprites</w:t>
      </w:r>
      <w:r>
        <w:rPr>
          <w:spacing w:val="-3"/>
          <w:sz w:val="20"/>
        </w:rPr>
        <w:t xml:space="preserve"> </w:t>
      </w:r>
      <w:r>
        <w:rPr>
          <w:spacing w:val="-2"/>
          <w:sz w:val="20"/>
        </w:rPr>
        <w:t>ekonomiku</w:t>
      </w:r>
    </w:p>
    <w:p w14:paraId="2F0C9AEA" w14:textId="77777777" w:rsidR="00B61319" w:rsidRDefault="00B9577D">
      <w:pPr>
        <w:spacing w:before="1"/>
        <w:ind w:left="600"/>
        <w:rPr>
          <w:sz w:val="20"/>
        </w:rPr>
      </w:pPr>
      <w:r>
        <w:rPr>
          <w:sz w:val="20"/>
        </w:rPr>
        <w:t>2020.–2027.</w:t>
      </w:r>
      <w:r>
        <w:rPr>
          <w:spacing w:val="-10"/>
          <w:sz w:val="20"/>
        </w:rPr>
        <w:t xml:space="preserve"> </w:t>
      </w:r>
      <w:r>
        <w:rPr>
          <w:sz w:val="20"/>
        </w:rPr>
        <w:t>gadam".</w:t>
      </w:r>
      <w:r>
        <w:rPr>
          <w:spacing w:val="-10"/>
          <w:sz w:val="20"/>
        </w:rPr>
        <w:t xml:space="preserve"> </w:t>
      </w:r>
      <w:r>
        <w:rPr>
          <w:spacing w:val="-2"/>
          <w:sz w:val="20"/>
        </w:rPr>
        <w:t>https://likumi.lv/ta/id/317168</w:t>
      </w:r>
    </w:p>
    <w:p w14:paraId="119FBF67" w14:textId="77777777" w:rsidR="00B61319" w:rsidRDefault="00B9577D">
      <w:pPr>
        <w:spacing w:before="243"/>
        <w:ind w:left="600"/>
        <w:rPr>
          <w:sz w:val="20"/>
        </w:rPr>
      </w:pPr>
      <w:r>
        <w:rPr>
          <w:sz w:val="20"/>
          <w:vertAlign w:val="superscript"/>
        </w:rPr>
        <w:t>23</w:t>
      </w:r>
      <w:r>
        <w:rPr>
          <w:spacing w:val="6"/>
          <w:sz w:val="20"/>
        </w:rPr>
        <w:t xml:space="preserve"> </w:t>
      </w:r>
      <w:r>
        <w:rPr>
          <w:sz w:val="20"/>
        </w:rPr>
        <w:t>Ministru</w:t>
      </w:r>
      <w:r>
        <w:rPr>
          <w:spacing w:val="6"/>
          <w:sz w:val="20"/>
        </w:rPr>
        <w:t xml:space="preserve"> </w:t>
      </w:r>
      <w:r>
        <w:rPr>
          <w:sz w:val="20"/>
        </w:rPr>
        <w:t>kabineta</w:t>
      </w:r>
      <w:r>
        <w:rPr>
          <w:spacing w:val="9"/>
          <w:sz w:val="20"/>
        </w:rPr>
        <w:t xml:space="preserve"> </w:t>
      </w:r>
      <w:r>
        <w:rPr>
          <w:sz w:val="20"/>
        </w:rPr>
        <w:t>2020.</w:t>
      </w:r>
      <w:r>
        <w:rPr>
          <w:spacing w:val="7"/>
          <w:sz w:val="20"/>
        </w:rPr>
        <w:t xml:space="preserve"> </w:t>
      </w:r>
      <w:r>
        <w:rPr>
          <w:sz w:val="20"/>
        </w:rPr>
        <w:t>gada</w:t>
      </w:r>
      <w:r>
        <w:rPr>
          <w:spacing w:val="8"/>
          <w:sz w:val="20"/>
        </w:rPr>
        <w:t xml:space="preserve"> </w:t>
      </w:r>
      <w:r>
        <w:rPr>
          <w:sz w:val="20"/>
        </w:rPr>
        <w:t>4.</w:t>
      </w:r>
      <w:r>
        <w:rPr>
          <w:spacing w:val="8"/>
          <w:sz w:val="20"/>
        </w:rPr>
        <w:t xml:space="preserve"> </w:t>
      </w:r>
      <w:r>
        <w:rPr>
          <w:sz w:val="20"/>
        </w:rPr>
        <w:t>septembra</w:t>
      </w:r>
      <w:r>
        <w:rPr>
          <w:spacing w:val="7"/>
          <w:sz w:val="20"/>
        </w:rPr>
        <w:t xml:space="preserve"> </w:t>
      </w:r>
      <w:r>
        <w:rPr>
          <w:sz w:val="20"/>
        </w:rPr>
        <w:t>rīkojums</w:t>
      </w:r>
      <w:r>
        <w:rPr>
          <w:spacing w:val="6"/>
          <w:sz w:val="20"/>
        </w:rPr>
        <w:t xml:space="preserve"> </w:t>
      </w:r>
      <w:r>
        <w:rPr>
          <w:sz w:val="20"/>
        </w:rPr>
        <w:t>Nr.</w:t>
      </w:r>
      <w:r>
        <w:rPr>
          <w:spacing w:val="6"/>
          <w:sz w:val="20"/>
        </w:rPr>
        <w:t xml:space="preserve"> </w:t>
      </w:r>
      <w:r>
        <w:rPr>
          <w:sz w:val="20"/>
        </w:rPr>
        <w:t>489</w:t>
      </w:r>
      <w:r>
        <w:rPr>
          <w:spacing w:val="6"/>
          <w:sz w:val="20"/>
        </w:rPr>
        <w:t xml:space="preserve"> </w:t>
      </w:r>
      <w:r>
        <w:rPr>
          <w:sz w:val="20"/>
        </w:rPr>
        <w:t>"Par</w:t>
      </w:r>
      <w:r>
        <w:rPr>
          <w:spacing w:val="8"/>
          <w:sz w:val="20"/>
        </w:rPr>
        <w:t xml:space="preserve"> </w:t>
      </w:r>
      <w:r>
        <w:rPr>
          <w:sz w:val="20"/>
        </w:rPr>
        <w:t>Rīcības</w:t>
      </w:r>
      <w:r>
        <w:rPr>
          <w:spacing w:val="9"/>
          <w:sz w:val="20"/>
        </w:rPr>
        <w:t xml:space="preserve"> </w:t>
      </w:r>
      <w:r>
        <w:rPr>
          <w:sz w:val="20"/>
        </w:rPr>
        <w:t>plānu</w:t>
      </w:r>
      <w:r>
        <w:rPr>
          <w:spacing w:val="6"/>
          <w:sz w:val="20"/>
        </w:rPr>
        <w:t xml:space="preserve"> </w:t>
      </w:r>
      <w:r>
        <w:rPr>
          <w:sz w:val="20"/>
        </w:rPr>
        <w:t>pārejai</w:t>
      </w:r>
      <w:r>
        <w:rPr>
          <w:spacing w:val="8"/>
          <w:sz w:val="20"/>
        </w:rPr>
        <w:t xml:space="preserve"> </w:t>
      </w:r>
      <w:r>
        <w:rPr>
          <w:sz w:val="20"/>
        </w:rPr>
        <w:t>uz</w:t>
      </w:r>
      <w:r>
        <w:rPr>
          <w:spacing w:val="8"/>
          <w:sz w:val="20"/>
        </w:rPr>
        <w:t xml:space="preserve"> </w:t>
      </w:r>
      <w:r>
        <w:rPr>
          <w:sz w:val="20"/>
        </w:rPr>
        <w:t>aprites</w:t>
      </w:r>
      <w:r>
        <w:rPr>
          <w:spacing w:val="8"/>
          <w:sz w:val="20"/>
        </w:rPr>
        <w:t xml:space="preserve"> </w:t>
      </w:r>
      <w:r>
        <w:rPr>
          <w:spacing w:val="-2"/>
          <w:sz w:val="20"/>
        </w:rPr>
        <w:t>ekonomiku</w:t>
      </w:r>
    </w:p>
    <w:p w14:paraId="387E9554" w14:textId="77777777" w:rsidR="00B61319" w:rsidRDefault="00B9577D">
      <w:pPr>
        <w:ind w:left="600"/>
        <w:rPr>
          <w:sz w:val="20"/>
        </w:rPr>
      </w:pPr>
      <w:r>
        <w:rPr>
          <w:sz w:val="20"/>
        </w:rPr>
        <w:t>2020.–2027.</w:t>
      </w:r>
      <w:r>
        <w:rPr>
          <w:spacing w:val="-12"/>
          <w:sz w:val="20"/>
        </w:rPr>
        <w:t xml:space="preserve"> </w:t>
      </w:r>
      <w:r>
        <w:rPr>
          <w:spacing w:val="-2"/>
          <w:sz w:val="20"/>
        </w:rPr>
        <w:t>gadam"</w:t>
      </w:r>
    </w:p>
    <w:p w14:paraId="6B339938" w14:textId="77777777" w:rsidR="00B61319" w:rsidRDefault="00B61319">
      <w:pPr>
        <w:rPr>
          <w:sz w:val="20"/>
        </w:rPr>
        <w:sectPr w:rsidR="00B61319">
          <w:pgSz w:w="11910" w:h="16840"/>
          <w:pgMar w:top="1380" w:right="720" w:bottom="1200" w:left="840" w:header="763" w:footer="1012" w:gutter="0"/>
          <w:cols w:space="720"/>
        </w:sectPr>
      </w:pPr>
    </w:p>
    <w:p w14:paraId="3589F427" w14:textId="77777777" w:rsidR="00B61319" w:rsidRDefault="00B9577D">
      <w:pPr>
        <w:pStyle w:val="ListParagraph"/>
        <w:numPr>
          <w:ilvl w:val="0"/>
          <w:numId w:val="10"/>
        </w:numPr>
        <w:tabs>
          <w:tab w:val="left" w:pos="1320"/>
        </w:tabs>
        <w:spacing w:before="91" w:line="259" w:lineRule="auto"/>
        <w:ind w:left="1320" w:right="562"/>
        <w:jc w:val="both"/>
      </w:pPr>
      <w:r>
        <w:lastRenderedPageBreak/>
        <w:t>simbiozes koordinatoru trūkums, kas veicina zināšanu un informācijas apmaiņu starp uzņēmumiem par to ražošanas procesu blakusproduktiem un to tālāk izmantošanas iespējām un ekonomiskajiem labumiem;</w:t>
      </w:r>
    </w:p>
    <w:p w14:paraId="08684AEC" w14:textId="77777777" w:rsidR="00B61319" w:rsidRDefault="00B9577D">
      <w:pPr>
        <w:pStyle w:val="ListParagraph"/>
        <w:numPr>
          <w:ilvl w:val="0"/>
          <w:numId w:val="10"/>
        </w:numPr>
        <w:tabs>
          <w:tab w:val="left" w:pos="1319"/>
        </w:tabs>
        <w:spacing w:line="280" w:lineRule="exact"/>
        <w:ind w:left="1319" w:hanging="359"/>
        <w:jc w:val="both"/>
      </w:pPr>
      <w:r>
        <w:t>informācijas</w:t>
      </w:r>
      <w:r>
        <w:rPr>
          <w:spacing w:val="-7"/>
        </w:rPr>
        <w:t xml:space="preserve"> </w:t>
      </w:r>
      <w:r>
        <w:t>trūkums</w:t>
      </w:r>
      <w:r>
        <w:rPr>
          <w:spacing w:val="-8"/>
        </w:rPr>
        <w:t xml:space="preserve"> </w:t>
      </w:r>
      <w:r>
        <w:t>par</w:t>
      </w:r>
      <w:r>
        <w:rPr>
          <w:spacing w:val="-6"/>
        </w:rPr>
        <w:t xml:space="preserve"> </w:t>
      </w:r>
      <w:r>
        <w:t>iespējamajiem</w:t>
      </w:r>
      <w:r>
        <w:rPr>
          <w:spacing w:val="-5"/>
        </w:rPr>
        <w:t xml:space="preserve"> </w:t>
      </w:r>
      <w:r>
        <w:rPr>
          <w:spacing w:val="-2"/>
        </w:rPr>
        <w:t>ieguvumiem.</w:t>
      </w:r>
      <w:r>
        <w:rPr>
          <w:spacing w:val="-2"/>
          <w:vertAlign w:val="superscript"/>
        </w:rPr>
        <w:t>24</w:t>
      </w:r>
    </w:p>
    <w:p w14:paraId="240EEF8A" w14:textId="77777777" w:rsidR="00B61319" w:rsidRDefault="00B9577D">
      <w:pPr>
        <w:pStyle w:val="BodyText"/>
        <w:spacing w:before="182" w:line="259" w:lineRule="auto"/>
        <w:ind w:left="600" w:right="567"/>
        <w:jc w:val="both"/>
      </w:pPr>
      <w:r>
        <w:t>Izpratne par IS tirgus potenciālu var būt ļoti vērtīga, lai motivētu politikas veidotājus meklēt veidus, kā atbalstīt tās attīstību, un uzņēmumiem sīkāk izpētīt iespējas, ko tā</w:t>
      </w:r>
      <w:r>
        <w:rPr>
          <w:spacing w:val="-2"/>
        </w:rPr>
        <w:t xml:space="preserve"> </w:t>
      </w:r>
      <w:r>
        <w:t>var sniegt. Šobrīd</w:t>
      </w:r>
      <w:r>
        <w:rPr>
          <w:spacing w:val="-1"/>
        </w:rPr>
        <w:t xml:space="preserve"> </w:t>
      </w:r>
      <w:r>
        <w:t>lielai daļai Latvijas uzņēmumu nav pieredzes un zināšanu par resursu otrreizējo izmantošanu.</w:t>
      </w:r>
    </w:p>
    <w:p w14:paraId="6C0856A0" w14:textId="77777777" w:rsidR="00B61319" w:rsidRDefault="00B9577D">
      <w:pPr>
        <w:pStyle w:val="BodyText"/>
        <w:spacing w:before="160" w:line="259" w:lineRule="auto"/>
        <w:ind w:left="600" w:right="561"/>
        <w:jc w:val="both"/>
      </w:pPr>
      <w:r>
        <w:t>IS</w:t>
      </w:r>
      <w:r>
        <w:rPr>
          <w:spacing w:val="-1"/>
        </w:rPr>
        <w:t xml:space="preserve"> </w:t>
      </w:r>
      <w:r>
        <w:t>ir darbošanās</w:t>
      </w:r>
      <w:r>
        <w:rPr>
          <w:spacing w:val="-2"/>
        </w:rPr>
        <w:t xml:space="preserve"> </w:t>
      </w:r>
      <w:r>
        <w:t>kopā,</w:t>
      </w:r>
      <w:r>
        <w:rPr>
          <w:spacing w:val="-2"/>
        </w:rPr>
        <w:t xml:space="preserve"> </w:t>
      </w:r>
      <w:r>
        <w:t>lai radītu finanšu resursu ekonomiju</w:t>
      </w:r>
      <w:r>
        <w:rPr>
          <w:spacing w:val="-1"/>
        </w:rPr>
        <w:t xml:space="preserve"> </w:t>
      </w:r>
      <w:r>
        <w:t>un patēriņa</w:t>
      </w:r>
      <w:r>
        <w:rPr>
          <w:spacing w:val="-2"/>
        </w:rPr>
        <w:t xml:space="preserve"> </w:t>
      </w:r>
      <w:r>
        <w:t>samazināšanu, kā arī</w:t>
      </w:r>
      <w:r>
        <w:rPr>
          <w:spacing w:val="-3"/>
        </w:rPr>
        <w:t xml:space="preserve"> </w:t>
      </w:r>
      <w:r>
        <w:t>maksimāli palielinātu produkcijas daudzumu, ko var iegūt no rīcībā esošajiem resursiem. Simbiozei ir daudz ekonomisku un vides ieguvumu. Pirmkārt, sniedz iespējas esošajiem uzņēmumiem - gan privātajiem, gan valsts - palielināt savu rentabilitāti un konkurētspēju, samazinot resursu izmaksas. Otrkārt, sniedz būtisku labumu videi, samazinot pieprasījumu pēc sākotnējiem izejmateriāliem un samazinot radīto atkritumu apjomu, vienlaikus rodot arī jaunas uzņēmējdarbības iespējas un darbavietas no atlikumiem un</w:t>
      </w:r>
      <w:r>
        <w:rPr>
          <w:spacing w:val="-7"/>
        </w:rPr>
        <w:t xml:space="preserve"> </w:t>
      </w:r>
      <w:r>
        <w:t>blakusproduktiem.</w:t>
      </w:r>
      <w:r>
        <w:rPr>
          <w:spacing w:val="-7"/>
        </w:rPr>
        <w:t xml:space="preserve"> </w:t>
      </w:r>
      <w:r>
        <w:t>Tas</w:t>
      </w:r>
      <w:r>
        <w:rPr>
          <w:spacing w:val="-11"/>
        </w:rPr>
        <w:t xml:space="preserve"> </w:t>
      </w:r>
      <w:r>
        <w:t>ne</w:t>
      </w:r>
      <w:r>
        <w:rPr>
          <w:spacing w:val="-6"/>
        </w:rPr>
        <w:t xml:space="preserve"> </w:t>
      </w:r>
      <w:r>
        <w:t>tikai</w:t>
      </w:r>
      <w:r>
        <w:rPr>
          <w:spacing w:val="-7"/>
        </w:rPr>
        <w:t xml:space="preserve"> </w:t>
      </w:r>
      <w:r>
        <w:t>pozitīvi</w:t>
      </w:r>
      <w:r>
        <w:rPr>
          <w:spacing w:val="-7"/>
        </w:rPr>
        <w:t xml:space="preserve"> </w:t>
      </w:r>
      <w:r>
        <w:t>ietekmē</w:t>
      </w:r>
      <w:r>
        <w:rPr>
          <w:spacing w:val="-6"/>
        </w:rPr>
        <w:t xml:space="preserve"> </w:t>
      </w:r>
      <w:r>
        <w:t>nozares</w:t>
      </w:r>
      <w:r>
        <w:rPr>
          <w:spacing w:val="-7"/>
        </w:rPr>
        <w:t xml:space="preserve"> </w:t>
      </w:r>
      <w:r>
        <w:t>ieņēmumus,</w:t>
      </w:r>
      <w:r>
        <w:rPr>
          <w:spacing w:val="-6"/>
        </w:rPr>
        <w:t xml:space="preserve"> </w:t>
      </w:r>
      <w:r>
        <w:t>bet</w:t>
      </w:r>
      <w:r>
        <w:rPr>
          <w:spacing w:val="-6"/>
        </w:rPr>
        <w:t xml:space="preserve"> </w:t>
      </w:r>
      <w:r>
        <w:t>arī</w:t>
      </w:r>
      <w:r>
        <w:rPr>
          <w:spacing w:val="-10"/>
        </w:rPr>
        <w:t xml:space="preserve"> </w:t>
      </w:r>
      <w:r>
        <w:t>paver</w:t>
      </w:r>
      <w:r>
        <w:rPr>
          <w:spacing w:val="-6"/>
        </w:rPr>
        <w:t xml:space="preserve"> </w:t>
      </w:r>
      <w:r>
        <w:t>iespējas</w:t>
      </w:r>
      <w:r>
        <w:rPr>
          <w:spacing w:val="-7"/>
        </w:rPr>
        <w:t xml:space="preserve"> </w:t>
      </w:r>
      <w:r>
        <w:t>uz</w:t>
      </w:r>
      <w:r>
        <w:rPr>
          <w:spacing w:val="-7"/>
        </w:rPr>
        <w:t xml:space="preserve"> </w:t>
      </w:r>
      <w:r>
        <w:t>pilsētu un reģionu pāreju uz ilgtspējīgāku un videi draudzīgāku rūpniecības praksi.</w:t>
      </w:r>
    </w:p>
    <w:p w14:paraId="16F01BA2" w14:textId="77777777" w:rsidR="00B61319" w:rsidRDefault="00B9577D">
      <w:pPr>
        <w:pStyle w:val="BodyText"/>
        <w:spacing w:before="157" w:line="259" w:lineRule="auto"/>
        <w:ind w:left="600" w:right="560"/>
        <w:jc w:val="both"/>
      </w:pPr>
      <w:r>
        <w:t>MK</w:t>
      </w:r>
      <w:r>
        <w:rPr>
          <w:spacing w:val="40"/>
        </w:rPr>
        <w:t xml:space="preserve"> </w:t>
      </w:r>
      <w:r>
        <w:t>2020.</w:t>
      </w:r>
      <w:r>
        <w:rPr>
          <w:spacing w:val="-1"/>
        </w:rPr>
        <w:t xml:space="preserve"> </w:t>
      </w:r>
      <w:r>
        <w:t>gada</w:t>
      </w:r>
      <w:r>
        <w:rPr>
          <w:spacing w:val="-1"/>
        </w:rPr>
        <w:t xml:space="preserve"> </w:t>
      </w:r>
      <w:r>
        <w:t>4.</w:t>
      </w:r>
      <w:r>
        <w:rPr>
          <w:spacing w:val="-1"/>
        </w:rPr>
        <w:t xml:space="preserve"> </w:t>
      </w:r>
      <w:r>
        <w:t>septembra</w:t>
      </w:r>
      <w:r>
        <w:rPr>
          <w:spacing w:val="-1"/>
        </w:rPr>
        <w:t xml:space="preserve"> </w:t>
      </w:r>
      <w:r>
        <w:t>rīkojumā</w:t>
      </w:r>
      <w:r>
        <w:rPr>
          <w:spacing w:val="40"/>
        </w:rPr>
        <w:t xml:space="preserve"> </w:t>
      </w:r>
      <w:r>
        <w:t>Nr.</w:t>
      </w:r>
      <w:r>
        <w:rPr>
          <w:spacing w:val="-2"/>
        </w:rPr>
        <w:t xml:space="preserve"> </w:t>
      </w:r>
      <w:r>
        <w:t>489</w:t>
      </w:r>
      <w:r>
        <w:rPr>
          <w:spacing w:val="-1"/>
        </w:rPr>
        <w:t xml:space="preserve"> </w:t>
      </w:r>
      <w:r>
        <w:t>"Par</w:t>
      </w:r>
      <w:r>
        <w:rPr>
          <w:spacing w:val="-1"/>
        </w:rPr>
        <w:t xml:space="preserve"> </w:t>
      </w:r>
      <w:r>
        <w:t>Rīcības</w:t>
      </w:r>
      <w:r>
        <w:rPr>
          <w:spacing w:val="-1"/>
        </w:rPr>
        <w:t xml:space="preserve"> </w:t>
      </w:r>
      <w:r>
        <w:t>plānu</w:t>
      </w:r>
      <w:r>
        <w:rPr>
          <w:spacing w:val="-2"/>
        </w:rPr>
        <w:t xml:space="preserve"> </w:t>
      </w:r>
      <w:r>
        <w:t>pārejai</w:t>
      </w:r>
      <w:r>
        <w:rPr>
          <w:spacing w:val="-2"/>
        </w:rPr>
        <w:t xml:space="preserve"> </w:t>
      </w:r>
      <w:r>
        <w:t>uz</w:t>
      </w:r>
      <w:r>
        <w:rPr>
          <w:spacing w:val="-2"/>
        </w:rPr>
        <w:t xml:space="preserve"> </w:t>
      </w:r>
      <w:r>
        <w:t>aprites</w:t>
      </w:r>
      <w:r>
        <w:rPr>
          <w:spacing w:val="-1"/>
        </w:rPr>
        <w:t xml:space="preserve"> </w:t>
      </w:r>
      <w:r>
        <w:t>ekonomiku</w:t>
      </w:r>
      <w:r>
        <w:rPr>
          <w:spacing w:val="-4"/>
        </w:rPr>
        <w:t xml:space="preserve"> </w:t>
      </w:r>
      <w:r>
        <w:t>2020.– 2027. gadam"</w:t>
      </w:r>
      <w:r>
        <w:rPr>
          <w:spacing w:val="-2"/>
        </w:rPr>
        <w:t xml:space="preserve"> </w:t>
      </w:r>
      <w:r>
        <w:t>viens no</w:t>
      </w:r>
      <w:r>
        <w:rPr>
          <w:spacing w:val="-1"/>
        </w:rPr>
        <w:t xml:space="preserve"> </w:t>
      </w:r>
      <w:r>
        <w:t>pasākumiem</w:t>
      </w:r>
      <w:r>
        <w:rPr>
          <w:spacing w:val="-1"/>
        </w:rPr>
        <w:t xml:space="preserve"> </w:t>
      </w:r>
      <w:r>
        <w:t>ir industriālās</w:t>
      </w:r>
      <w:r>
        <w:rPr>
          <w:spacing w:val="-2"/>
        </w:rPr>
        <w:t xml:space="preserve"> </w:t>
      </w:r>
      <w:r>
        <w:t>simbiozes</w:t>
      </w:r>
      <w:r>
        <w:rPr>
          <w:spacing w:val="-2"/>
        </w:rPr>
        <w:t xml:space="preserve"> </w:t>
      </w:r>
      <w:r>
        <w:t>veicināšana,</w:t>
      </w:r>
      <w:r>
        <w:rPr>
          <w:spacing w:val="-2"/>
        </w:rPr>
        <w:t xml:space="preserve"> </w:t>
      </w:r>
      <w:r>
        <w:t>īpaši</w:t>
      </w:r>
      <w:r>
        <w:rPr>
          <w:spacing w:val="-2"/>
        </w:rPr>
        <w:t xml:space="preserve"> </w:t>
      </w:r>
      <w:r>
        <w:t>reģionālajā līmenī,</w:t>
      </w:r>
      <w:r>
        <w:rPr>
          <w:spacing w:val="-2"/>
        </w:rPr>
        <w:t xml:space="preserve"> </w:t>
      </w:r>
      <w:r>
        <w:t>kura rezultāta tiks ieviests reģionālās simbiozes modelis.</w:t>
      </w:r>
    </w:p>
    <w:p w14:paraId="1460D1B9" w14:textId="77777777" w:rsidR="00B61319" w:rsidRDefault="00B9577D">
      <w:pPr>
        <w:pStyle w:val="BodyText"/>
        <w:spacing w:before="159" w:line="259" w:lineRule="auto"/>
        <w:ind w:left="600" w:right="563"/>
        <w:jc w:val="both"/>
      </w:pPr>
      <w:r>
        <w:t>Kā viens no simbiozes ieviešanas veidiem reģionā būs projekta “Bioloģiski noārdāmo atkritumu pārstrādes rūpnīcas poligonā “Brakšķi” īstenošana. Rūpnīcā plānots pārstrādāt bioloģiski noārdāmos atkritumus,</w:t>
      </w:r>
      <w:r>
        <w:rPr>
          <w:spacing w:val="-13"/>
        </w:rPr>
        <w:t xml:space="preserve"> </w:t>
      </w:r>
      <w:r>
        <w:t>kas</w:t>
      </w:r>
      <w:r>
        <w:rPr>
          <w:spacing w:val="-12"/>
        </w:rPr>
        <w:t xml:space="preserve"> </w:t>
      </w:r>
      <w:r>
        <w:t>atšķiroti</w:t>
      </w:r>
      <w:r>
        <w:rPr>
          <w:spacing w:val="-13"/>
        </w:rPr>
        <w:t xml:space="preserve"> </w:t>
      </w:r>
      <w:r>
        <w:t>no</w:t>
      </w:r>
      <w:r>
        <w:rPr>
          <w:spacing w:val="-12"/>
        </w:rPr>
        <w:t xml:space="preserve"> </w:t>
      </w:r>
      <w:r>
        <w:t>sadzīves</w:t>
      </w:r>
      <w:r>
        <w:rPr>
          <w:spacing w:val="-13"/>
        </w:rPr>
        <w:t xml:space="preserve"> </w:t>
      </w:r>
      <w:r>
        <w:t>atkritumiem,</w:t>
      </w:r>
      <w:r>
        <w:rPr>
          <w:spacing w:val="-12"/>
        </w:rPr>
        <w:t xml:space="preserve"> </w:t>
      </w:r>
      <w:r>
        <w:t>gan</w:t>
      </w:r>
      <w:r>
        <w:rPr>
          <w:spacing w:val="-13"/>
        </w:rPr>
        <w:t xml:space="preserve"> </w:t>
      </w:r>
      <w:r>
        <w:t>arī</w:t>
      </w:r>
      <w:r>
        <w:rPr>
          <w:spacing w:val="-12"/>
        </w:rPr>
        <w:t xml:space="preserve"> </w:t>
      </w:r>
      <w:r>
        <w:t>dalīti</w:t>
      </w:r>
      <w:r>
        <w:rPr>
          <w:spacing w:val="-12"/>
        </w:rPr>
        <w:t xml:space="preserve"> </w:t>
      </w:r>
      <w:r>
        <w:t>vāktiem</w:t>
      </w:r>
      <w:r>
        <w:rPr>
          <w:spacing w:val="-13"/>
        </w:rPr>
        <w:t xml:space="preserve"> </w:t>
      </w:r>
      <w:r>
        <w:t>pārtikas</w:t>
      </w:r>
      <w:r>
        <w:rPr>
          <w:spacing w:val="-12"/>
        </w:rPr>
        <w:t xml:space="preserve"> </w:t>
      </w:r>
      <w:r>
        <w:t>atkritumiem.</w:t>
      </w:r>
      <w:r>
        <w:rPr>
          <w:spacing w:val="-13"/>
        </w:rPr>
        <w:t xml:space="preserve"> </w:t>
      </w:r>
      <w:r>
        <w:t>Pārstrādes procesā tiks iegūts komposts, kā arī tiks iegūta biogāze, ko</w:t>
      </w:r>
      <w:r>
        <w:rPr>
          <w:spacing w:val="40"/>
        </w:rPr>
        <w:t xml:space="preserve"> </w:t>
      </w:r>
      <w:r>
        <w:t>paredzēts izmantot siltumenerģijas un elektroenerģijas ražošanai.</w:t>
      </w:r>
    </w:p>
    <w:p w14:paraId="615A5EB4" w14:textId="77777777" w:rsidR="00B61319" w:rsidRDefault="00B61319">
      <w:pPr>
        <w:pStyle w:val="BodyText"/>
        <w:rPr>
          <w:sz w:val="20"/>
        </w:rPr>
      </w:pPr>
    </w:p>
    <w:p w14:paraId="62EFF794" w14:textId="77777777" w:rsidR="00B61319" w:rsidRDefault="00B61319">
      <w:pPr>
        <w:pStyle w:val="BodyText"/>
        <w:rPr>
          <w:sz w:val="20"/>
        </w:rPr>
      </w:pPr>
    </w:p>
    <w:p w14:paraId="2AF9E0F4" w14:textId="77777777" w:rsidR="00B61319" w:rsidRDefault="00B61319">
      <w:pPr>
        <w:pStyle w:val="BodyText"/>
        <w:rPr>
          <w:sz w:val="20"/>
        </w:rPr>
      </w:pPr>
    </w:p>
    <w:p w14:paraId="4F37B19A" w14:textId="77777777" w:rsidR="00B61319" w:rsidRDefault="00B61319">
      <w:pPr>
        <w:pStyle w:val="BodyText"/>
        <w:rPr>
          <w:sz w:val="20"/>
        </w:rPr>
      </w:pPr>
    </w:p>
    <w:p w14:paraId="26A54D4B" w14:textId="77777777" w:rsidR="00B61319" w:rsidRDefault="00B61319">
      <w:pPr>
        <w:pStyle w:val="BodyText"/>
        <w:rPr>
          <w:sz w:val="20"/>
        </w:rPr>
      </w:pPr>
    </w:p>
    <w:p w14:paraId="2E9302C0" w14:textId="77777777" w:rsidR="00B61319" w:rsidRDefault="00B61319">
      <w:pPr>
        <w:pStyle w:val="BodyText"/>
        <w:rPr>
          <w:sz w:val="20"/>
        </w:rPr>
      </w:pPr>
    </w:p>
    <w:p w14:paraId="58DD44AF" w14:textId="77777777" w:rsidR="00B61319" w:rsidRDefault="00B61319">
      <w:pPr>
        <w:pStyle w:val="BodyText"/>
        <w:rPr>
          <w:sz w:val="20"/>
        </w:rPr>
      </w:pPr>
    </w:p>
    <w:p w14:paraId="3BA0CB9C" w14:textId="77777777" w:rsidR="00B61319" w:rsidRDefault="00B61319">
      <w:pPr>
        <w:pStyle w:val="BodyText"/>
        <w:rPr>
          <w:sz w:val="20"/>
        </w:rPr>
      </w:pPr>
    </w:p>
    <w:p w14:paraId="22AFF7F1" w14:textId="77777777" w:rsidR="00B61319" w:rsidRDefault="00B61319">
      <w:pPr>
        <w:pStyle w:val="BodyText"/>
        <w:rPr>
          <w:sz w:val="20"/>
        </w:rPr>
      </w:pPr>
    </w:p>
    <w:p w14:paraId="53C78AFA" w14:textId="77777777" w:rsidR="00B61319" w:rsidRDefault="00B61319">
      <w:pPr>
        <w:pStyle w:val="BodyText"/>
        <w:rPr>
          <w:sz w:val="20"/>
        </w:rPr>
      </w:pPr>
    </w:p>
    <w:p w14:paraId="292B7C07" w14:textId="77777777" w:rsidR="00B61319" w:rsidRDefault="00B61319">
      <w:pPr>
        <w:pStyle w:val="BodyText"/>
        <w:rPr>
          <w:sz w:val="20"/>
        </w:rPr>
      </w:pPr>
    </w:p>
    <w:p w14:paraId="0441DEE8" w14:textId="77777777" w:rsidR="00B61319" w:rsidRDefault="00B61319">
      <w:pPr>
        <w:pStyle w:val="BodyText"/>
        <w:rPr>
          <w:sz w:val="20"/>
        </w:rPr>
      </w:pPr>
    </w:p>
    <w:p w14:paraId="6E110CE5" w14:textId="77777777" w:rsidR="00B61319" w:rsidRDefault="00B61319">
      <w:pPr>
        <w:pStyle w:val="BodyText"/>
        <w:rPr>
          <w:sz w:val="20"/>
        </w:rPr>
      </w:pPr>
    </w:p>
    <w:p w14:paraId="1F28AA40" w14:textId="77777777" w:rsidR="00B61319" w:rsidRDefault="00B61319">
      <w:pPr>
        <w:pStyle w:val="BodyText"/>
        <w:rPr>
          <w:sz w:val="20"/>
        </w:rPr>
      </w:pPr>
    </w:p>
    <w:p w14:paraId="761812DE" w14:textId="77777777" w:rsidR="00B61319" w:rsidRDefault="00B61319">
      <w:pPr>
        <w:pStyle w:val="BodyText"/>
        <w:rPr>
          <w:sz w:val="20"/>
        </w:rPr>
      </w:pPr>
    </w:p>
    <w:p w14:paraId="1498C2A4" w14:textId="77777777" w:rsidR="00B61319" w:rsidRDefault="00B61319">
      <w:pPr>
        <w:pStyle w:val="BodyText"/>
        <w:rPr>
          <w:sz w:val="20"/>
        </w:rPr>
      </w:pPr>
    </w:p>
    <w:p w14:paraId="436FC7F3" w14:textId="77777777" w:rsidR="00B61319" w:rsidRDefault="00B61319">
      <w:pPr>
        <w:pStyle w:val="BodyText"/>
        <w:rPr>
          <w:sz w:val="20"/>
        </w:rPr>
      </w:pPr>
    </w:p>
    <w:p w14:paraId="32567BDC" w14:textId="77777777" w:rsidR="00B61319" w:rsidRDefault="00B61319">
      <w:pPr>
        <w:pStyle w:val="BodyText"/>
        <w:rPr>
          <w:sz w:val="20"/>
        </w:rPr>
      </w:pPr>
    </w:p>
    <w:p w14:paraId="3ADA84CF" w14:textId="77777777" w:rsidR="00B61319" w:rsidRDefault="00B61319">
      <w:pPr>
        <w:pStyle w:val="BodyText"/>
        <w:rPr>
          <w:sz w:val="20"/>
        </w:rPr>
      </w:pPr>
    </w:p>
    <w:p w14:paraId="6C25C387" w14:textId="77777777" w:rsidR="00B61319" w:rsidRDefault="00B61319">
      <w:pPr>
        <w:pStyle w:val="BodyText"/>
        <w:rPr>
          <w:sz w:val="20"/>
        </w:rPr>
      </w:pPr>
    </w:p>
    <w:p w14:paraId="7FCAF312" w14:textId="77777777" w:rsidR="00B61319" w:rsidRDefault="00B61319">
      <w:pPr>
        <w:pStyle w:val="BodyText"/>
        <w:rPr>
          <w:sz w:val="20"/>
        </w:rPr>
      </w:pPr>
    </w:p>
    <w:p w14:paraId="27DC026F" w14:textId="77777777" w:rsidR="00B61319" w:rsidRDefault="00B61319">
      <w:pPr>
        <w:pStyle w:val="BodyText"/>
        <w:rPr>
          <w:sz w:val="20"/>
        </w:rPr>
      </w:pPr>
    </w:p>
    <w:p w14:paraId="3E5630C5" w14:textId="77777777" w:rsidR="00B61319" w:rsidRDefault="00B61319">
      <w:pPr>
        <w:pStyle w:val="BodyText"/>
        <w:rPr>
          <w:sz w:val="20"/>
        </w:rPr>
      </w:pPr>
    </w:p>
    <w:p w14:paraId="0B99C43F" w14:textId="77777777" w:rsidR="00B61319" w:rsidRDefault="00B61319">
      <w:pPr>
        <w:pStyle w:val="BodyText"/>
        <w:rPr>
          <w:sz w:val="20"/>
        </w:rPr>
      </w:pPr>
    </w:p>
    <w:p w14:paraId="250A4DBA" w14:textId="77777777" w:rsidR="00B61319" w:rsidRDefault="00B9577D">
      <w:pPr>
        <w:pStyle w:val="BodyText"/>
        <w:spacing w:before="106"/>
        <w:rPr>
          <w:sz w:val="20"/>
        </w:rPr>
      </w:pPr>
      <w:r>
        <w:rPr>
          <w:noProof/>
          <w:lang w:eastAsia="lv-LV"/>
        </w:rPr>
        <mc:AlternateContent>
          <mc:Choice Requires="wps">
            <w:drawing>
              <wp:anchor distT="0" distB="0" distL="0" distR="0" simplePos="0" relativeHeight="487596544" behindDoc="1" locked="0" layoutInCell="1" allowOverlap="1" wp14:anchorId="69AEFC46" wp14:editId="7910F71F">
                <wp:simplePos x="0" y="0"/>
                <wp:positionH relativeFrom="page">
                  <wp:posOffset>914704</wp:posOffset>
                </wp:positionH>
                <wp:positionV relativeFrom="paragraph">
                  <wp:posOffset>238077</wp:posOffset>
                </wp:positionV>
                <wp:extent cx="1829435" cy="9525"/>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588DD" id="Graphic 96" o:spid="_x0000_s1026" style="position:absolute;margin-left:1in;margin-top:18.7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" path="m1829054,l,,,9144r1829054,l1829054,xe" fillcolor="black" stroked="f">
                <v:path arrowok="t"/>
                <w10:wrap type="topAndBottom" anchorx="page"/>
              </v:shape>
            </w:pict>
          </mc:Fallback>
        </mc:AlternateContent>
      </w:r>
    </w:p>
    <w:p w14:paraId="17548BD3" w14:textId="77777777" w:rsidR="00B61319" w:rsidRDefault="00B9577D">
      <w:pPr>
        <w:spacing w:before="102"/>
        <w:ind w:left="600"/>
        <w:rPr>
          <w:sz w:val="20"/>
        </w:rPr>
      </w:pPr>
      <w:r>
        <w:rPr>
          <w:sz w:val="20"/>
          <w:vertAlign w:val="superscript"/>
        </w:rPr>
        <w:t>24</w:t>
      </w:r>
      <w:r>
        <w:rPr>
          <w:spacing w:val="-9"/>
          <w:sz w:val="20"/>
        </w:rPr>
        <w:t xml:space="preserve"> </w:t>
      </w:r>
      <w:r>
        <w:rPr>
          <w:sz w:val="20"/>
        </w:rPr>
        <w:t>CLEANTECH,</w:t>
      </w:r>
      <w:r>
        <w:rPr>
          <w:spacing w:val="-7"/>
          <w:sz w:val="20"/>
        </w:rPr>
        <w:t xml:space="preserve"> </w:t>
      </w:r>
      <w:r>
        <w:rPr>
          <w:sz w:val="20"/>
        </w:rPr>
        <w:t>Industriālās</w:t>
      </w:r>
      <w:r>
        <w:rPr>
          <w:spacing w:val="-9"/>
          <w:sz w:val="20"/>
        </w:rPr>
        <w:t xml:space="preserve"> </w:t>
      </w:r>
      <w:r>
        <w:rPr>
          <w:sz w:val="20"/>
        </w:rPr>
        <w:t>simbiozes</w:t>
      </w:r>
      <w:r>
        <w:rPr>
          <w:spacing w:val="-7"/>
          <w:sz w:val="20"/>
        </w:rPr>
        <w:t xml:space="preserve"> </w:t>
      </w:r>
      <w:r>
        <w:rPr>
          <w:sz w:val="20"/>
        </w:rPr>
        <w:t>platforma.</w:t>
      </w:r>
      <w:r>
        <w:rPr>
          <w:spacing w:val="-8"/>
          <w:sz w:val="20"/>
        </w:rPr>
        <w:t xml:space="preserve"> </w:t>
      </w:r>
      <w:r>
        <w:rPr>
          <w:sz w:val="20"/>
        </w:rPr>
        <w:t>Ietvara</w:t>
      </w:r>
      <w:r>
        <w:rPr>
          <w:spacing w:val="-7"/>
          <w:sz w:val="20"/>
        </w:rPr>
        <w:t xml:space="preserve"> </w:t>
      </w:r>
      <w:r>
        <w:rPr>
          <w:sz w:val="20"/>
        </w:rPr>
        <w:t>dokuments.</w:t>
      </w:r>
      <w:r>
        <w:rPr>
          <w:spacing w:val="-8"/>
          <w:sz w:val="20"/>
        </w:rPr>
        <w:t xml:space="preserve"> </w:t>
      </w:r>
      <w:r>
        <w:rPr>
          <w:sz w:val="20"/>
        </w:rPr>
        <w:t>2022.g. –</w:t>
      </w:r>
      <w:r>
        <w:rPr>
          <w:spacing w:val="-8"/>
          <w:sz w:val="20"/>
        </w:rPr>
        <w:t xml:space="preserve"> </w:t>
      </w:r>
      <w:r>
        <w:rPr>
          <w:sz w:val="20"/>
        </w:rPr>
        <w:t>3.</w:t>
      </w:r>
      <w:r>
        <w:rPr>
          <w:spacing w:val="-9"/>
          <w:sz w:val="20"/>
        </w:rPr>
        <w:t xml:space="preserve"> </w:t>
      </w:r>
      <w:r>
        <w:rPr>
          <w:spacing w:val="-4"/>
          <w:sz w:val="20"/>
        </w:rPr>
        <w:t>lpp.</w:t>
      </w:r>
    </w:p>
    <w:p w14:paraId="2184DA6C" w14:textId="77777777" w:rsidR="00B61319" w:rsidRDefault="00B61319">
      <w:pPr>
        <w:rPr>
          <w:sz w:val="20"/>
        </w:rPr>
        <w:sectPr w:rsidR="00B61319">
          <w:pgSz w:w="11910" w:h="16840"/>
          <w:pgMar w:top="1380" w:right="720" w:bottom="1200" w:left="840" w:header="763" w:footer="1012" w:gutter="0"/>
          <w:cols w:space="720"/>
        </w:sectPr>
      </w:pPr>
    </w:p>
    <w:p w14:paraId="00BC20A1" w14:textId="77777777" w:rsidR="00B61319" w:rsidRDefault="00B9577D">
      <w:pPr>
        <w:pStyle w:val="Heading1"/>
        <w:numPr>
          <w:ilvl w:val="0"/>
          <w:numId w:val="29"/>
        </w:numPr>
        <w:tabs>
          <w:tab w:val="left" w:pos="1032"/>
        </w:tabs>
        <w:jc w:val="left"/>
      </w:pPr>
      <w:bookmarkStart w:id="62" w:name="_bookmark62"/>
      <w:bookmarkEnd w:id="62"/>
      <w:r>
        <w:rPr>
          <w:color w:val="2D74B5"/>
        </w:rPr>
        <w:lastRenderedPageBreak/>
        <w:t>Reģiona</w:t>
      </w:r>
      <w:r>
        <w:rPr>
          <w:color w:val="2D74B5"/>
          <w:spacing w:val="-8"/>
        </w:rPr>
        <w:t xml:space="preserve"> </w:t>
      </w:r>
      <w:r>
        <w:rPr>
          <w:color w:val="2D74B5"/>
        </w:rPr>
        <w:t>daļas</w:t>
      </w:r>
      <w:r>
        <w:rPr>
          <w:color w:val="2D74B5"/>
          <w:spacing w:val="-7"/>
        </w:rPr>
        <w:t xml:space="preserve"> </w:t>
      </w:r>
      <w:r>
        <w:rPr>
          <w:color w:val="2D74B5"/>
        </w:rPr>
        <w:t>zonējums</w:t>
      </w:r>
      <w:r>
        <w:rPr>
          <w:color w:val="2D74B5"/>
          <w:spacing w:val="-9"/>
        </w:rPr>
        <w:t xml:space="preserve"> </w:t>
      </w:r>
      <w:r>
        <w:rPr>
          <w:color w:val="2D74B5"/>
        </w:rPr>
        <w:t>un</w:t>
      </w:r>
      <w:r>
        <w:rPr>
          <w:color w:val="2D74B5"/>
          <w:spacing w:val="-8"/>
        </w:rPr>
        <w:t xml:space="preserve"> </w:t>
      </w:r>
      <w:r>
        <w:rPr>
          <w:color w:val="2D74B5"/>
        </w:rPr>
        <w:t>AARC</w:t>
      </w:r>
      <w:r>
        <w:rPr>
          <w:color w:val="2D74B5"/>
          <w:spacing w:val="-7"/>
        </w:rPr>
        <w:t xml:space="preserve"> </w:t>
      </w:r>
      <w:r>
        <w:rPr>
          <w:color w:val="2D74B5"/>
          <w:spacing w:val="-2"/>
        </w:rPr>
        <w:t>izveide</w:t>
      </w:r>
    </w:p>
    <w:p w14:paraId="4C3C673A" w14:textId="77777777" w:rsidR="00B61319" w:rsidRDefault="00B9577D">
      <w:pPr>
        <w:pStyle w:val="Heading2"/>
        <w:numPr>
          <w:ilvl w:val="1"/>
          <w:numId w:val="29"/>
        </w:numPr>
        <w:tabs>
          <w:tab w:val="left" w:pos="1536"/>
        </w:tabs>
      </w:pPr>
      <w:bookmarkStart w:id="63" w:name="_bookmark63"/>
      <w:bookmarkEnd w:id="63"/>
      <w:r>
        <w:rPr>
          <w:color w:val="2D74B5"/>
        </w:rPr>
        <w:t>Reģiona</w:t>
      </w:r>
      <w:r>
        <w:rPr>
          <w:color w:val="2D74B5"/>
          <w:spacing w:val="-14"/>
        </w:rPr>
        <w:t xml:space="preserve"> </w:t>
      </w:r>
      <w:r>
        <w:rPr>
          <w:color w:val="2D74B5"/>
        </w:rPr>
        <w:t>dalījums</w:t>
      </w:r>
      <w:r>
        <w:rPr>
          <w:color w:val="2D74B5"/>
          <w:spacing w:val="-10"/>
        </w:rPr>
        <w:t xml:space="preserve"> </w:t>
      </w:r>
      <w:r>
        <w:rPr>
          <w:color w:val="2D74B5"/>
        </w:rPr>
        <w:t>atkritumu</w:t>
      </w:r>
      <w:r>
        <w:rPr>
          <w:color w:val="2D74B5"/>
          <w:spacing w:val="-12"/>
        </w:rPr>
        <w:t xml:space="preserve"> </w:t>
      </w:r>
      <w:r>
        <w:rPr>
          <w:color w:val="2D74B5"/>
        </w:rPr>
        <w:t>apsaimniekošanas</w:t>
      </w:r>
      <w:r>
        <w:rPr>
          <w:color w:val="2D74B5"/>
          <w:spacing w:val="-12"/>
        </w:rPr>
        <w:t xml:space="preserve"> </w:t>
      </w:r>
      <w:r>
        <w:rPr>
          <w:color w:val="2D74B5"/>
          <w:spacing w:val="-2"/>
        </w:rPr>
        <w:t>zonās</w:t>
      </w:r>
    </w:p>
    <w:p w14:paraId="4450F264" w14:textId="77777777" w:rsidR="00B61319" w:rsidRDefault="00B9577D">
      <w:pPr>
        <w:pStyle w:val="BodyText"/>
        <w:spacing w:before="143" w:line="259" w:lineRule="auto"/>
        <w:ind w:left="600" w:right="560"/>
        <w:jc w:val="both"/>
      </w:pPr>
      <w:r>
        <w:t>Atbilstoši atkritumu apsaimniekošanas likuma regulējumam, pašvaldības var noteikt pašvaldības administratīvās teritorijas dalījumu vairākas atkritumu apsaimniekošanas zonās, katrā no kurām atkritumu apsaimniekošanas pakalpojumu sniedz cits atkritumu apsaimniekošanas komersants, kā arī pašvaldības,</w:t>
      </w:r>
      <w:r>
        <w:rPr>
          <w:spacing w:val="-9"/>
        </w:rPr>
        <w:t xml:space="preserve"> </w:t>
      </w:r>
      <w:r>
        <w:t>savstarpēji</w:t>
      </w:r>
      <w:r>
        <w:rPr>
          <w:spacing w:val="-12"/>
        </w:rPr>
        <w:t xml:space="preserve"> </w:t>
      </w:r>
      <w:r>
        <w:t>vienojoties,</w:t>
      </w:r>
      <w:r>
        <w:rPr>
          <w:spacing w:val="-11"/>
        </w:rPr>
        <w:t xml:space="preserve"> </w:t>
      </w:r>
      <w:r>
        <w:t>var</w:t>
      </w:r>
      <w:r>
        <w:rPr>
          <w:spacing w:val="-9"/>
        </w:rPr>
        <w:t xml:space="preserve"> </w:t>
      </w:r>
      <w:r>
        <w:t>noteikt</w:t>
      </w:r>
      <w:r>
        <w:rPr>
          <w:spacing w:val="-9"/>
        </w:rPr>
        <w:t xml:space="preserve"> </w:t>
      </w:r>
      <w:r>
        <w:t>kopīgu</w:t>
      </w:r>
      <w:r>
        <w:rPr>
          <w:spacing w:val="-10"/>
        </w:rPr>
        <w:t xml:space="preserve"> </w:t>
      </w:r>
      <w:r>
        <w:t>sadzīves</w:t>
      </w:r>
      <w:r>
        <w:rPr>
          <w:spacing w:val="-9"/>
        </w:rPr>
        <w:t xml:space="preserve"> </w:t>
      </w:r>
      <w:r>
        <w:t>atkritumu</w:t>
      </w:r>
      <w:r>
        <w:rPr>
          <w:spacing w:val="-10"/>
        </w:rPr>
        <w:t xml:space="preserve"> </w:t>
      </w:r>
      <w:r>
        <w:t>apsaimniekošanas</w:t>
      </w:r>
      <w:r>
        <w:rPr>
          <w:spacing w:val="-9"/>
        </w:rPr>
        <w:t xml:space="preserve"> </w:t>
      </w:r>
      <w:r>
        <w:t>zonu,</w:t>
      </w:r>
      <w:r>
        <w:rPr>
          <w:spacing w:val="-10"/>
        </w:rPr>
        <w:t xml:space="preserve"> </w:t>
      </w:r>
      <w:r>
        <w:t>kurā ietilpst vairāku viena atkritumu apsaimniekošanas reģiona pašvaldību administratīvās teritorijas</w:t>
      </w:r>
      <w:r>
        <w:rPr>
          <w:vertAlign w:val="superscript"/>
        </w:rPr>
        <w:t>25</w:t>
      </w:r>
      <w:r>
        <w:t>. Atkritumu apsaimniekošanas zonu noteikšanas mērķis pamatā ir ekonomiski apsvērumi t.i. pieeja īstenojot</w:t>
      </w:r>
      <w:r>
        <w:rPr>
          <w:spacing w:val="-7"/>
        </w:rPr>
        <w:t xml:space="preserve"> </w:t>
      </w:r>
      <w:r>
        <w:t>tā</w:t>
      </w:r>
      <w:r>
        <w:rPr>
          <w:spacing w:val="-5"/>
        </w:rPr>
        <w:t xml:space="preserve"> </w:t>
      </w:r>
      <w:r>
        <w:t>saukto</w:t>
      </w:r>
      <w:r>
        <w:rPr>
          <w:spacing w:val="-4"/>
        </w:rPr>
        <w:t xml:space="preserve"> </w:t>
      </w:r>
      <w:r>
        <w:t>“apjoma</w:t>
      </w:r>
      <w:r>
        <w:rPr>
          <w:spacing w:val="-5"/>
        </w:rPr>
        <w:t xml:space="preserve"> </w:t>
      </w:r>
      <w:r>
        <w:t>ekonomijas”</w:t>
      </w:r>
      <w:r>
        <w:rPr>
          <w:spacing w:val="-4"/>
        </w:rPr>
        <w:t xml:space="preserve"> </w:t>
      </w:r>
      <w:r>
        <w:t>principu,</w:t>
      </w:r>
      <w:r>
        <w:rPr>
          <w:spacing w:val="-5"/>
        </w:rPr>
        <w:t xml:space="preserve"> </w:t>
      </w:r>
      <w:r>
        <w:t>kad</w:t>
      </w:r>
      <w:r>
        <w:rPr>
          <w:spacing w:val="-6"/>
        </w:rPr>
        <w:t xml:space="preserve"> </w:t>
      </w:r>
      <w:r>
        <w:t>vairākas</w:t>
      </w:r>
      <w:r>
        <w:rPr>
          <w:spacing w:val="-7"/>
        </w:rPr>
        <w:t xml:space="preserve"> </w:t>
      </w:r>
      <w:r>
        <w:t>pašvaldības</w:t>
      </w:r>
      <w:r>
        <w:rPr>
          <w:spacing w:val="-8"/>
        </w:rPr>
        <w:t xml:space="preserve"> </w:t>
      </w:r>
      <w:r>
        <w:t>ar</w:t>
      </w:r>
      <w:r>
        <w:rPr>
          <w:spacing w:val="-6"/>
        </w:rPr>
        <w:t xml:space="preserve"> </w:t>
      </w:r>
      <w:r>
        <w:t>relatīvi</w:t>
      </w:r>
      <w:r>
        <w:rPr>
          <w:spacing w:val="-5"/>
        </w:rPr>
        <w:t xml:space="preserve"> </w:t>
      </w:r>
      <w:r>
        <w:t>nelielu</w:t>
      </w:r>
      <w:r>
        <w:rPr>
          <w:spacing w:val="-6"/>
        </w:rPr>
        <w:t xml:space="preserve"> </w:t>
      </w:r>
      <w:r>
        <w:t>atkritumu apjomu</w:t>
      </w:r>
      <w:r>
        <w:rPr>
          <w:spacing w:val="-13"/>
        </w:rPr>
        <w:t xml:space="preserve"> </w:t>
      </w:r>
      <w:r>
        <w:t>tiek</w:t>
      </w:r>
      <w:r>
        <w:rPr>
          <w:spacing w:val="-10"/>
        </w:rPr>
        <w:t xml:space="preserve"> </w:t>
      </w:r>
      <w:r>
        <w:t>apvienotas</w:t>
      </w:r>
      <w:r>
        <w:rPr>
          <w:spacing w:val="-12"/>
        </w:rPr>
        <w:t xml:space="preserve"> </w:t>
      </w:r>
      <w:r>
        <w:t>vienā</w:t>
      </w:r>
      <w:r>
        <w:rPr>
          <w:spacing w:val="-10"/>
        </w:rPr>
        <w:t xml:space="preserve"> </w:t>
      </w:r>
      <w:r>
        <w:t>zonā,</w:t>
      </w:r>
      <w:r>
        <w:rPr>
          <w:spacing w:val="-12"/>
        </w:rPr>
        <w:t xml:space="preserve"> </w:t>
      </w:r>
      <w:r>
        <w:t>tādejādi</w:t>
      </w:r>
      <w:r>
        <w:rPr>
          <w:spacing w:val="-13"/>
        </w:rPr>
        <w:t xml:space="preserve"> </w:t>
      </w:r>
      <w:r>
        <w:t>nodrošinot</w:t>
      </w:r>
      <w:r>
        <w:rPr>
          <w:spacing w:val="-9"/>
        </w:rPr>
        <w:t xml:space="preserve"> </w:t>
      </w:r>
      <w:r>
        <w:t>atkritumu</w:t>
      </w:r>
      <w:r>
        <w:rPr>
          <w:spacing w:val="-13"/>
        </w:rPr>
        <w:t xml:space="preserve"> </w:t>
      </w:r>
      <w:r>
        <w:t>apsaimniekošanas</w:t>
      </w:r>
      <w:r>
        <w:rPr>
          <w:spacing w:val="-10"/>
        </w:rPr>
        <w:t xml:space="preserve"> </w:t>
      </w:r>
      <w:r>
        <w:t>komersantam,</w:t>
      </w:r>
      <w:r>
        <w:rPr>
          <w:spacing w:val="-12"/>
        </w:rPr>
        <w:t xml:space="preserve"> </w:t>
      </w:r>
      <w:r>
        <w:t>kas sniedz</w:t>
      </w:r>
      <w:r>
        <w:rPr>
          <w:spacing w:val="-13"/>
        </w:rPr>
        <w:t xml:space="preserve"> </w:t>
      </w:r>
      <w:r>
        <w:t>pakalpojumu,</w:t>
      </w:r>
      <w:r>
        <w:rPr>
          <w:spacing w:val="-12"/>
        </w:rPr>
        <w:t xml:space="preserve"> </w:t>
      </w:r>
      <w:r>
        <w:t>lielāku</w:t>
      </w:r>
      <w:r>
        <w:rPr>
          <w:spacing w:val="-13"/>
        </w:rPr>
        <w:t xml:space="preserve"> </w:t>
      </w:r>
      <w:r>
        <w:t>apsaimniekojamo</w:t>
      </w:r>
      <w:r>
        <w:rPr>
          <w:spacing w:val="-12"/>
        </w:rPr>
        <w:t xml:space="preserve"> </w:t>
      </w:r>
      <w:r>
        <w:t>atkritumu</w:t>
      </w:r>
      <w:r>
        <w:rPr>
          <w:spacing w:val="-13"/>
        </w:rPr>
        <w:t xml:space="preserve"> </w:t>
      </w:r>
      <w:r>
        <w:t>apjomu</w:t>
      </w:r>
      <w:r>
        <w:rPr>
          <w:spacing w:val="-12"/>
        </w:rPr>
        <w:t xml:space="preserve"> </w:t>
      </w:r>
      <w:r>
        <w:t>un</w:t>
      </w:r>
      <w:r>
        <w:rPr>
          <w:spacing w:val="-13"/>
        </w:rPr>
        <w:t xml:space="preserve"> </w:t>
      </w:r>
      <w:r>
        <w:t>savākšanas</w:t>
      </w:r>
      <w:r>
        <w:rPr>
          <w:spacing w:val="-12"/>
        </w:rPr>
        <w:t xml:space="preserve"> </w:t>
      </w:r>
      <w:r>
        <w:t>maršrutu</w:t>
      </w:r>
      <w:r>
        <w:rPr>
          <w:spacing w:val="-12"/>
        </w:rPr>
        <w:t xml:space="preserve"> </w:t>
      </w:r>
      <w:r>
        <w:t>optimizēšanu, kā rezultātā var samazināt izmaksas un resursu patēriņu.</w:t>
      </w:r>
    </w:p>
    <w:p w14:paraId="706FAEDB" w14:textId="77777777" w:rsidR="00B61319" w:rsidRDefault="00B9577D">
      <w:pPr>
        <w:pStyle w:val="BodyText"/>
        <w:spacing w:before="158" w:line="259" w:lineRule="auto"/>
        <w:ind w:left="600" w:right="559"/>
        <w:jc w:val="both"/>
      </w:pPr>
      <w:r>
        <w:t>Izskatot</w:t>
      </w:r>
      <w:r>
        <w:rPr>
          <w:spacing w:val="-13"/>
        </w:rPr>
        <w:t xml:space="preserve"> </w:t>
      </w:r>
      <w:r>
        <w:t>iespējas</w:t>
      </w:r>
      <w:r>
        <w:rPr>
          <w:spacing w:val="-12"/>
        </w:rPr>
        <w:t xml:space="preserve"> </w:t>
      </w:r>
      <w:r>
        <w:t>atkritumu</w:t>
      </w:r>
      <w:r>
        <w:rPr>
          <w:spacing w:val="-13"/>
        </w:rPr>
        <w:t xml:space="preserve"> </w:t>
      </w:r>
      <w:r>
        <w:t>apsaimniekošanas</w:t>
      </w:r>
      <w:r>
        <w:rPr>
          <w:spacing w:val="-12"/>
        </w:rPr>
        <w:t xml:space="preserve"> </w:t>
      </w:r>
      <w:r>
        <w:t>zonu</w:t>
      </w:r>
      <w:r>
        <w:rPr>
          <w:spacing w:val="-13"/>
        </w:rPr>
        <w:t xml:space="preserve"> </w:t>
      </w:r>
      <w:r>
        <w:t>noteikšanai</w:t>
      </w:r>
      <w:r>
        <w:rPr>
          <w:spacing w:val="-12"/>
        </w:rPr>
        <w:t xml:space="preserve"> </w:t>
      </w:r>
      <w:r>
        <w:t>Plāna</w:t>
      </w:r>
      <w:r>
        <w:rPr>
          <w:spacing w:val="-13"/>
        </w:rPr>
        <w:t xml:space="preserve"> </w:t>
      </w:r>
      <w:r>
        <w:t>ietverto</w:t>
      </w:r>
      <w:r>
        <w:rPr>
          <w:spacing w:val="-12"/>
        </w:rPr>
        <w:t xml:space="preserve"> </w:t>
      </w:r>
      <w:r>
        <w:t>pašvaldību</w:t>
      </w:r>
      <w:r>
        <w:rPr>
          <w:spacing w:val="-12"/>
        </w:rPr>
        <w:t xml:space="preserve"> </w:t>
      </w:r>
      <w:r>
        <w:t>administratīvo teritoriju robežās, konstatēts, ka novadu pašvaldībās pie relatīvi neliela apsaimniekoto atkritumu apjoma, katrā darbojās divi atkritumu apsaimniekošanas pakalpojumu sniedzēji, attiecīgi pēc esošo līgumu par sadzīves atkritumu apsaimniekošanas termiņu beigām, skat. tabulu (</w:t>
      </w:r>
      <w:hyperlink w:anchor="_bookmark15" w:history="1">
        <w:r>
          <w:t>Tabula 3-1</w:t>
        </w:r>
      </w:hyperlink>
      <w:r>
        <w:t>), būtu rekomendējama teritoriju konsolidācija nosakot, ka katrā pašvaldībā ir viena atkritumu apsaimniekošanas zona, jeb atkritumu apsaimniekošanas reģiona daļā ir sekojošas atkritumu apsaimniekošanas zonas:</w:t>
      </w:r>
    </w:p>
    <w:p w14:paraId="0794012C" w14:textId="77777777" w:rsidR="00B61319" w:rsidRDefault="00B9577D">
      <w:pPr>
        <w:pStyle w:val="ListParagraph"/>
        <w:numPr>
          <w:ilvl w:val="0"/>
          <w:numId w:val="9"/>
        </w:numPr>
        <w:tabs>
          <w:tab w:val="left" w:pos="1680"/>
        </w:tabs>
        <w:spacing w:before="159"/>
      </w:pPr>
      <w:r>
        <w:t>Jelgavas</w:t>
      </w:r>
      <w:r>
        <w:rPr>
          <w:spacing w:val="-5"/>
        </w:rPr>
        <w:t xml:space="preserve"> </w:t>
      </w:r>
      <w:r>
        <w:rPr>
          <w:spacing w:val="-2"/>
        </w:rPr>
        <w:t>valstspilsēta;</w:t>
      </w:r>
    </w:p>
    <w:p w14:paraId="53FDA0F7" w14:textId="77777777" w:rsidR="00B61319" w:rsidRDefault="00B9577D">
      <w:pPr>
        <w:pStyle w:val="ListParagraph"/>
        <w:numPr>
          <w:ilvl w:val="0"/>
          <w:numId w:val="9"/>
        </w:numPr>
        <w:tabs>
          <w:tab w:val="left" w:pos="1680"/>
        </w:tabs>
        <w:spacing w:before="21"/>
      </w:pPr>
      <w:r>
        <w:t>Jelgavas</w:t>
      </w:r>
      <w:r>
        <w:rPr>
          <w:spacing w:val="-3"/>
        </w:rPr>
        <w:t xml:space="preserve"> </w:t>
      </w:r>
      <w:r>
        <w:rPr>
          <w:spacing w:val="-2"/>
        </w:rPr>
        <w:t>novads;</w:t>
      </w:r>
    </w:p>
    <w:p w14:paraId="44151579" w14:textId="77777777" w:rsidR="00B61319" w:rsidRDefault="00B9577D">
      <w:pPr>
        <w:pStyle w:val="ListParagraph"/>
        <w:numPr>
          <w:ilvl w:val="0"/>
          <w:numId w:val="9"/>
        </w:numPr>
        <w:tabs>
          <w:tab w:val="left" w:pos="1680"/>
        </w:tabs>
        <w:spacing w:before="20"/>
      </w:pPr>
      <w:r>
        <w:t>Dobeles</w:t>
      </w:r>
      <w:r>
        <w:rPr>
          <w:spacing w:val="-5"/>
        </w:rPr>
        <w:t xml:space="preserve"> </w:t>
      </w:r>
      <w:r>
        <w:rPr>
          <w:spacing w:val="-2"/>
        </w:rPr>
        <w:t>novads.</w:t>
      </w:r>
    </w:p>
    <w:p w14:paraId="77E59274" w14:textId="77777777" w:rsidR="00B61319" w:rsidRDefault="00B9577D">
      <w:pPr>
        <w:pStyle w:val="BodyText"/>
        <w:spacing w:before="182" w:line="259" w:lineRule="auto"/>
        <w:ind w:left="600" w:right="560"/>
        <w:jc w:val="both"/>
      </w:pPr>
      <w:r>
        <w:t>No</w:t>
      </w:r>
      <w:r>
        <w:rPr>
          <w:spacing w:val="-4"/>
        </w:rPr>
        <w:t xml:space="preserve"> </w:t>
      </w:r>
      <w:r>
        <w:t>pakalpojumu</w:t>
      </w:r>
      <w:r>
        <w:rPr>
          <w:spacing w:val="-8"/>
        </w:rPr>
        <w:t xml:space="preserve"> </w:t>
      </w:r>
      <w:r>
        <w:t>saņēmēju</w:t>
      </w:r>
      <w:r>
        <w:rPr>
          <w:spacing w:val="-10"/>
        </w:rPr>
        <w:t xml:space="preserve"> </w:t>
      </w:r>
      <w:r>
        <w:t>viedokļa</w:t>
      </w:r>
      <w:r>
        <w:rPr>
          <w:spacing w:val="-6"/>
        </w:rPr>
        <w:t xml:space="preserve"> </w:t>
      </w:r>
      <w:r>
        <w:t>šis</w:t>
      </w:r>
      <w:r>
        <w:rPr>
          <w:spacing w:val="-5"/>
        </w:rPr>
        <w:t xml:space="preserve"> </w:t>
      </w:r>
      <w:r>
        <w:t>ir</w:t>
      </w:r>
      <w:r>
        <w:rPr>
          <w:spacing w:val="-8"/>
        </w:rPr>
        <w:t xml:space="preserve"> </w:t>
      </w:r>
      <w:r>
        <w:t>viskorektākais</w:t>
      </w:r>
      <w:r>
        <w:rPr>
          <w:spacing w:val="-5"/>
        </w:rPr>
        <w:t xml:space="preserve"> </w:t>
      </w:r>
      <w:r>
        <w:t>scenārijs,</w:t>
      </w:r>
      <w:r>
        <w:rPr>
          <w:spacing w:val="-5"/>
        </w:rPr>
        <w:t xml:space="preserve"> </w:t>
      </w:r>
      <w:r>
        <w:t>jo</w:t>
      </w:r>
      <w:r>
        <w:rPr>
          <w:spacing w:val="-4"/>
        </w:rPr>
        <w:t xml:space="preserve"> </w:t>
      </w:r>
      <w:r>
        <w:t>nenotiek</w:t>
      </w:r>
      <w:r>
        <w:rPr>
          <w:spacing w:val="-7"/>
        </w:rPr>
        <w:t xml:space="preserve"> </w:t>
      </w:r>
      <w:r>
        <w:t>izmaksu</w:t>
      </w:r>
      <w:r>
        <w:rPr>
          <w:spacing w:val="-6"/>
        </w:rPr>
        <w:t xml:space="preserve"> </w:t>
      </w:r>
      <w:r>
        <w:t>izlīdzināšana,</w:t>
      </w:r>
      <w:r>
        <w:rPr>
          <w:spacing w:val="-5"/>
        </w:rPr>
        <w:t xml:space="preserve"> </w:t>
      </w:r>
      <w:r>
        <w:t>jeb subsidēšana starp dažādas reģiona vietās dzīvojošiem pakalpojuma ņēmējiem. Jāatzīmē, ka šāds modelis ir vienkāršāks arī no administrēšanas viedokļa, kā tas būtu, ja vairākas pašvaldības veidotu kopīgu zonu, jo nav nepieciešams panākt vienošanos starp novadu, un /vai valstspilsētas pašvaldībām par kopīgas zonas izveidi un attiecīgi vienotiem nosacījumiem atkritumu apsaimniekošanas pakalpojumu sniegšanā.</w:t>
      </w:r>
    </w:p>
    <w:p w14:paraId="3D3061A1" w14:textId="77777777" w:rsidR="00B61319" w:rsidRDefault="00B9577D">
      <w:pPr>
        <w:pStyle w:val="Heading2"/>
        <w:numPr>
          <w:ilvl w:val="1"/>
          <w:numId w:val="29"/>
        </w:numPr>
        <w:tabs>
          <w:tab w:val="left" w:pos="1536"/>
        </w:tabs>
        <w:spacing w:before="162"/>
      </w:pPr>
      <w:bookmarkStart w:id="64" w:name="_bookmark64"/>
      <w:bookmarkEnd w:id="64"/>
      <w:r>
        <w:rPr>
          <w:color w:val="2D74B5"/>
        </w:rPr>
        <w:t>AARC</w:t>
      </w:r>
      <w:r>
        <w:rPr>
          <w:color w:val="2D74B5"/>
          <w:spacing w:val="-12"/>
        </w:rPr>
        <w:t xml:space="preserve"> </w:t>
      </w:r>
      <w:r>
        <w:rPr>
          <w:color w:val="2D74B5"/>
        </w:rPr>
        <w:t>izveides</w:t>
      </w:r>
      <w:r>
        <w:rPr>
          <w:color w:val="2D74B5"/>
          <w:spacing w:val="-8"/>
        </w:rPr>
        <w:t xml:space="preserve"> </w:t>
      </w:r>
      <w:r>
        <w:rPr>
          <w:color w:val="2D74B5"/>
        </w:rPr>
        <w:t>Iespējamie</w:t>
      </w:r>
      <w:r>
        <w:rPr>
          <w:color w:val="2D74B5"/>
          <w:spacing w:val="-10"/>
        </w:rPr>
        <w:t xml:space="preserve"> </w:t>
      </w:r>
      <w:r>
        <w:rPr>
          <w:color w:val="2D74B5"/>
          <w:spacing w:val="-2"/>
        </w:rPr>
        <w:t>modeļi</w:t>
      </w:r>
    </w:p>
    <w:p w14:paraId="041E3023" w14:textId="77777777" w:rsidR="00B61319" w:rsidRDefault="00B9577D">
      <w:pPr>
        <w:pStyle w:val="BodyText"/>
        <w:spacing w:before="143" w:line="259" w:lineRule="auto"/>
        <w:ind w:left="600" w:right="560"/>
        <w:jc w:val="both"/>
      </w:pPr>
      <w:r>
        <w:t>Saskaņā ar Atkritumu apsaimniekošanas likumu, līdz 2024. gada 30. jūnijam pašvaldības izveido atkritumu apsaimniekošanas reģionālos centrus. Likumā AARC ir definēts kā</w:t>
      </w:r>
      <w:r>
        <w:rPr>
          <w:spacing w:val="40"/>
        </w:rPr>
        <w:t xml:space="preserve"> </w:t>
      </w:r>
      <w:r>
        <w:t>- publiskas personas, publiski privāta vai privāta kapitālsabiedrība, kas veic attiecīgā atkritumu apsaimniekošanas reģiona pašvaldību deleģētos pārvaldes uzdevumus, īstenojot atkritumu apsaimniekošanas valsts plānā un atkritumu apsaimniekošanas reģionālajā plānā noteiktos atkritumu apsaimniekošanas mērķus.</w:t>
      </w:r>
    </w:p>
    <w:p w14:paraId="15296F9B" w14:textId="77777777" w:rsidR="00B61319" w:rsidRDefault="00B9577D">
      <w:pPr>
        <w:pStyle w:val="BodyText"/>
        <w:spacing w:before="158" w:line="259" w:lineRule="auto"/>
        <w:ind w:left="600" w:right="564"/>
        <w:jc w:val="both"/>
      </w:pPr>
      <w:r>
        <w:t>Saskaņā ar AAVP noteikto AARC komersantus pašvaldības veido atbilstoši AAR ietilpstošo pašvaldību lēmumam vienā no šādiem veidiem:</w:t>
      </w:r>
    </w:p>
    <w:p w14:paraId="71AB4C52" w14:textId="77777777" w:rsidR="00B61319" w:rsidRDefault="00B9577D">
      <w:pPr>
        <w:pStyle w:val="ListParagraph"/>
        <w:numPr>
          <w:ilvl w:val="0"/>
          <w:numId w:val="8"/>
        </w:numPr>
        <w:tabs>
          <w:tab w:val="left" w:pos="1320"/>
        </w:tabs>
        <w:spacing w:before="160" w:line="242" w:lineRule="auto"/>
        <w:ind w:right="563"/>
      </w:pPr>
      <w:r>
        <w:t>esošā</w:t>
      </w:r>
      <w:r>
        <w:rPr>
          <w:spacing w:val="-13"/>
        </w:rPr>
        <w:t xml:space="preserve"> </w:t>
      </w:r>
      <w:r>
        <w:t>sadzīves</w:t>
      </w:r>
      <w:r>
        <w:rPr>
          <w:spacing w:val="-12"/>
        </w:rPr>
        <w:t xml:space="preserve"> </w:t>
      </w:r>
      <w:r>
        <w:t>atkritumu</w:t>
      </w:r>
      <w:r>
        <w:rPr>
          <w:spacing w:val="-13"/>
        </w:rPr>
        <w:t xml:space="preserve"> </w:t>
      </w:r>
      <w:r>
        <w:t>poligona</w:t>
      </w:r>
      <w:r>
        <w:rPr>
          <w:spacing w:val="-12"/>
        </w:rPr>
        <w:t xml:space="preserve"> </w:t>
      </w:r>
      <w:r>
        <w:t>operatora</w:t>
      </w:r>
      <w:r>
        <w:rPr>
          <w:spacing w:val="-13"/>
        </w:rPr>
        <w:t xml:space="preserve"> </w:t>
      </w:r>
      <w:r>
        <w:t>pamatkapitāla</w:t>
      </w:r>
      <w:r>
        <w:rPr>
          <w:spacing w:val="-12"/>
        </w:rPr>
        <w:t xml:space="preserve"> </w:t>
      </w:r>
      <w:r>
        <w:t>palielināšana,</w:t>
      </w:r>
      <w:r>
        <w:rPr>
          <w:spacing w:val="-13"/>
        </w:rPr>
        <w:t xml:space="preserve"> </w:t>
      </w:r>
      <w:r>
        <w:t>iesaistoties</w:t>
      </w:r>
      <w:r>
        <w:rPr>
          <w:spacing w:val="-12"/>
        </w:rPr>
        <w:t xml:space="preserve"> </w:t>
      </w:r>
      <w:r>
        <w:t>AAR</w:t>
      </w:r>
      <w:r>
        <w:rPr>
          <w:spacing w:val="-12"/>
        </w:rPr>
        <w:t xml:space="preserve"> </w:t>
      </w:r>
      <w:r>
        <w:t>zonā ietilpstošajām pašvaldībām;</w:t>
      </w:r>
    </w:p>
    <w:p w14:paraId="539BDCC6" w14:textId="77777777" w:rsidR="00B61319" w:rsidRDefault="00B9577D">
      <w:pPr>
        <w:pStyle w:val="ListParagraph"/>
        <w:numPr>
          <w:ilvl w:val="0"/>
          <w:numId w:val="8"/>
        </w:numPr>
        <w:tabs>
          <w:tab w:val="left" w:pos="1320"/>
        </w:tabs>
      </w:pPr>
      <w:r>
        <w:t>jauna</w:t>
      </w:r>
      <w:r>
        <w:rPr>
          <w:spacing w:val="-8"/>
        </w:rPr>
        <w:t xml:space="preserve"> </w:t>
      </w:r>
      <w:r>
        <w:t>komersanta</w:t>
      </w:r>
      <w:r>
        <w:rPr>
          <w:spacing w:val="-7"/>
        </w:rPr>
        <w:t xml:space="preserve"> </w:t>
      </w:r>
      <w:r>
        <w:t>(piemēram,</w:t>
      </w:r>
      <w:r>
        <w:rPr>
          <w:spacing w:val="-8"/>
        </w:rPr>
        <w:t xml:space="preserve"> </w:t>
      </w:r>
      <w:r>
        <w:t>reorganizācijas</w:t>
      </w:r>
      <w:r>
        <w:rPr>
          <w:spacing w:val="-10"/>
        </w:rPr>
        <w:t xml:space="preserve"> </w:t>
      </w:r>
      <w:r>
        <w:t>ceļā)</w:t>
      </w:r>
      <w:r>
        <w:rPr>
          <w:spacing w:val="-7"/>
        </w:rPr>
        <w:t xml:space="preserve"> </w:t>
      </w:r>
      <w:r>
        <w:rPr>
          <w:spacing w:val="-2"/>
        </w:rPr>
        <w:t>dibināšana;</w:t>
      </w:r>
    </w:p>
    <w:p w14:paraId="1D7182DB" w14:textId="77777777" w:rsidR="00B61319" w:rsidRDefault="00B9577D">
      <w:pPr>
        <w:pStyle w:val="BodyText"/>
        <w:spacing w:before="224"/>
        <w:rPr>
          <w:sz w:val="20"/>
        </w:rPr>
      </w:pPr>
      <w:r>
        <w:rPr>
          <w:noProof/>
          <w:lang w:eastAsia="lv-LV"/>
        </w:rPr>
        <mc:AlternateContent>
          <mc:Choice Requires="wps">
            <w:drawing>
              <wp:anchor distT="0" distB="0" distL="0" distR="0" simplePos="0" relativeHeight="487597056" behindDoc="1" locked="0" layoutInCell="1" allowOverlap="1" wp14:anchorId="1AE55D78" wp14:editId="6C3F8C26">
                <wp:simplePos x="0" y="0"/>
                <wp:positionH relativeFrom="page">
                  <wp:posOffset>914704</wp:posOffset>
                </wp:positionH>
                <wp:positionV relativeFrom="paragraph">
                  <wp:posOffset>313115</wp:posOffset>
                </wp:positionV>
                <wp:extent cx="1829435" cy="9525"/>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C5541" id="Graphic 97" o:spid="_x0000_s1026" style="position:absolute;margin-left:1in;margin-top:24.65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" path="m1829054,l,,,9144r1829054,l1829054,xe" fillcolor="black" stroked="f">
                <v:path arrowok="t"/>
                <w10:wrap type="topAndBottom" anchorx="page"/>
              </v:shape>
            </w:pict>
          </mc:Fallback>
        </mc:AlternateContent>
      </w:r>
    </w:p>
    <w:p w14:paraId="26B5C6C1" w14:textId="77777777" w:rsidR="00B61319" w:rsidRDefault="00B9577D">
      <w:pPr>
        <w:spacing w:before="102"/>
        <w:ind w:left="600" w:right="566"/>
        <w:rPr>
          <w:sz w:val="20"/>
        </w:rPr>
      </w:pPr>
      <w:r>
        <w:rPr>
          <w:sz w:val="20"/>
          <w:vertAlign w:val="superscript"/>
        </w:rPr>
        <w:t>25</w:t>
      </w:r>
      <w:r>
        <w:rPr>
          <w:spacing w:val="40"/>
          <w:sz w:val="20"/>
        </w:rPr>
        <w:t xml:space="preserve"> </w:t>
      </w:r>
      <w:r>
        <w:rPr>
          <w:sz w:val="20"/>
        </w:rPr>
        <w:t>Atkritumu</w:t>
      </w:r>
      <w:r>
        <w:rPr>
          <w:spacing w:val="40"/>
          <w:sz w:val="20"/>
        </w:rPr>
        <w:t xml:space="preserve"> </w:t>
      </w:r>
      <w:r>
        <w:rPr>
          <w:sz w:val="20"/>
        </w:rPr>
        <w:t>apsaimniekošanas</w:t>
      </w:r>
      <w:r>
        <w:rPr>
          <w:spacing w:val="40"/>
          <w:sz w:val="20"/>
        </w:rPr>
        <w:t xml:space="preserve"> </w:t>
      </w:r>
      <w:r>
        <w:rPr>
          <w:sz w:val="20"/>
        </w:rPr>
        <w:t>likums,</w:t>
      </w:r>
      <w:r>
        <w:rPr>
          <w:spacing w:val="40"/>
          <w:sz w:val="20"/>
        </w:rPr>
        <w:t xml:space="preserve"> </w:t>
      </w:r>
      <w:r>
        <w:rPr>
          <w:sz w:val="20"/>
        </w:rPr>
        <w:t>Latvijas</w:t>
      </w:r>
      <w:r>
        <w:rPr>
          <w:spacing w:val="40"/>
          <w:sz w:val="20"/>
        </w:rPr>
        <w:t xml:space="preserve"> </w:t>
      </w:r>
      <w:r>
        <w:rPr>
          <w:sz w:val="20"/>
        </w:rPr>
        <w:t>Vēstnesis,</w:t>
      </w:r>
      <w:r>
        <w:rPr>
          <w:spacing w:val="40"/>
          <w:sz w:val="20"/>
        </w:rPr>
        <w:t xml:space="preserve"> </w:t>
      </w:r>
      <w:r>
        <w:rPr>
          <w:sz w:val="20"/>
        </w:rPr>
        <w:t>183,</w:t>
      </w:r>
      <w:r>
        <w:rPr>
          <w:spacing w:val="40"/>
          <w:sz w:val="20"/>
        </w:rPr>
        <w:t xml:space="preserve"> </w:t>
      </w:r>
      <w:r>
        <w:rPr>
          <w:sz w:val="20"/>
        </w:rPr>
        <w:t>17.11.2010.</w:t>
      </w:r>
      <w:r>
        <w:rPr>
          <w:spacing w:val="40"/>
          <w:sz w:val="20"/>
        </w:rPr>
        <w:t xml:space="preserve"> </w:t>
      </w:r>
      <w:hyperlink r:id="rId42">
        <w:r>
          <w:rPr>
            <w:color w:val="0462C1"/>
            <w:sz w:val="20"/>
            <w:u w:val="single" w:color="0462C1"/>
          </w:rPr>
          <w:t>https://likumi.lv/ta/id/221378-</w:t>
        </w:r>
      </w:hyperlink>
      <w:r>
        <w:rPr>
          <w:color w:val="0462C1"/>
          <w:sz w:val="20"/>
        </w:rPr>
        <w:t xml:space="preserve"> </w:t>
      </w:r>
      <w:hyperlink r:id="rId43">
        <w:r>
          <w:rPr>
            <w:color w:val="0462C1"/>
            <w:spacing w:val="-2"/>
            <w:sz w:val="20"/>
            <w:u w:val="single" w:color="0462C1"/>
          </w:rPr>
          <w:t>atkritumu-apsaimniekosanas-likums</w:t>
        </w:r>
      </w:hyperlink>
    </w:p>
    <w:p w14:paraId="2696A09F" w14:textId="77777777" w:rsidR="00B61319" w:rsidRDefault="00B61319">
      <w:pPr>
        <w:rPr>
          <w:sz w:val="20"/>
        </w:rPr>
        <w:sectPr w:rsidR="00B61319">
          <w:pgSz w:w="11910" w:h="16840"/>
          <w:pgMar w:top="1380" w:right="720" w:bottom="1200" w:left="840" w:header="763" w:footer="1012" w:gutter="0"/>
          <w:cols w:space="720"/>
        </w:sectPr>
      </w:pPr>
    </w:p>
    <w:p w14:paraId="7B9CCAAD" w14:textId="77777777" w:rsidR="00B61319" w:rsidRDefault="00B9577D">
      <w:pPr>
        <w:pStyle w:val="ListParagraph"/>
        <w:numPr>
          <w:ilvl w:val="0"/>
          <w:numId w:val="8"/>
        </w:numPr>
        <w:tabs>
          <w:tab w:val="left" w:pos="1320"/>
        </w:tabs>
        <w:spacing w:before="91"/>
      </w:pPr>
      <w:r>
        <w:lastRenderedPageBreak/>
        <w:t>AARC</w:t>
      </w:r>
      <w:r>
        <w:rPr>
          <w:spacing w:val="63"/>
        </w:rPr>
        <w:t xml:space="preserve"> </w:t>
      </w:r>
      <w:r>
        <w:t>komersants</w:t>
      </w:r>
      <w:r>
        <w:rPr>
          <w:spacing w:val="63"/>
        </w:rPr>
        <w:t xml:space="preserve"> </w:t>
      </w:r>
      <w:r>
        <w:t>var</w:t>
      </w:r>
      <w:r>
        <w:rPr>
          <w:spacing w:val="65"/>
        </w:rPr>
        <w:t xml:space="preserve"> </w:t>
      </w:r>
      <w:r>
        <w:t>palikt</w:t>
      </w:r>
      <w:r>
        <w:rPr>
          <w:spacing w:val="65"/>
        </w:rPr>
        <w:t xml:space="preserve"> </w:t>
      </w:r>
      <w:r>
        <w:t>esošais</w:t>
      </w:r>
      <w:r>
        <w:rPr>
          <w:spacing w:val="65"/>
        </w:rPr>
        <w:t xml:space="preserve"> </w:t>
      </w:r>
      <w:r>
        <w:t>sadzīves</w:t>
      </w:r>
      <w:r>
        <w:rPr>
          <w:spacing w:val="63"/>
        </w:rPr>
        <w:t xml:space="preserve"> </w:t>
      </w:r>
      <w:r>
        <w:t>atkritumu</w:t>
      </w:r>
      <w:r>
        <w:rPr>
          <w:spacing w:val="64"/>
        </w:rPr>
        <w:t xml:space="preserve"> </w:t>
      </w:r>
      <w:r>
        <w:t>poligona</w:t>
      </w:r>
      <w:r>
        <w:rPr>
          <w:spacing w:val="64"/>
        </w:rPr>
        <w:t xml:space="preserve"> </w:t>
      </w:r>
      <w:r>
        <w:t>operators,</w:t>
      </w:r>
      <w:r>
        <w:rPr>
          <w:spacing w:val="63"/>
        </w:rPr>
        <w:t xml:space="preserve"> </w:t>
      </w:r>
      <w:r>
        <w:rPr>
          <w:spacing w:val="-2"/>
        </w:rPr>
        <w:t>nemainoties</w:t>
      </w:r>
    </w:p>
    <w:p w14:paraId="491843A9" w14:textId="77777777" w:rsidR="00B61319" w:rsidRDefault="00B9577D">
      <w:pPr>
        <w:pStyle w:val="BodyText"/>
        <w:spacing w:before="3"/>
        <w:ind w:left="1320"/>
      </w:pPr>
      <w:r>
        <w:t>īpašnieku</w:t>
      </w:r>
      <w:r>
        <w:rPr>
          <w:spacing w:val="-9"/>
        </w:rPr>
        <w:t xml:space="preserve"> </w:t>
      </w:r>
      <w:r>
        <w:rPr>
          <w:spacing w:val="-2"/>
        </w:rPr>
        <w:t>sastāvam.</w:t>
      </w:r>
    </w:p>
    <w:p w14:paraId="42E88B21" w14:textId="77777777" w:rsidR="00B61319" w:rsidRDefault="00B9577D">
      <w:pPr>
        <w:pStyle w:val="BodyText"/>
        <w:spacing w:before="163" w:line="259" w:lineRule="auto"/>
        <w:ind w:left="600" w:right="559"/>
        <w:jc w:val="both"/>
      </w:pPr>
      <w:r>
        <w:t>Vērtējot AARC izveides iespējamos modeļus jāsecina, ka, lai pilnībā īstenotu AARC funkcijas un nodrošinātu reģionālā atkritumu apsaimniekošanas plāna ieviešanas pārraudzību, atkritumu apsaimniekošanas koordinēšanu reģiona zonas līmenī, ir nepieciešama visu pašvaldību iesaiste. Detalizētāk analizējot iespējamos scenārijus secināts, ka tā kā reģiona daļā ir tikai viens sadzīves atkritumu poligons, nav rekomendējams izskatīt jauna komersanta dibināšanas scenāriju, kā tas būtu gadījumā, ja būtu nepieciešams apvienot vairākus komersantus, kas sniedz sadzīves atkritumu apglabāšanas pakalpojumus.</w:t>
      </w:r>
    </w:p>
    <w:p w14:paraId="6E2E3791" w14:textId="77777777" w:rsidR="00B61319" w:rsidRDefault="00B9577D">
      <w:pPr>
        <w:pStyle w:val="BodyText"/>
        <w:spacing w:before="159" w:line="259" w:lineRule="auto"/>
        <w:ind w:left="600" w:right="559"/>
        <w:jc w:val="both"/>
      </w:pPr>
      <w:r>
        <w:t>Attiecībā uz AARC izveidi Plānā tiek noteikts, ka AARC funkciju īstenotājs ir SIA “Jelgavas komunālie pakalpojumi”.</w:t>
      </w:r>
      <w:r>
        <w:rPr>
          <w:spacing w:val="40"/>
        </w:rPr>
        <w:t xml:space="preserve"> </w:t>
      </w:r>
      <w:r>
        <w:t>Uzņēmums jau šobrīd apsaimnieko reģionālo sadzīves atkritumu poligonu “Brakšķi”, uzņēmumam ir nepieciešamās atļaujas piesārņojošu darbību, atkritumu apsaimniekošanas darbību veikšanai, licence atkritumu apglabāšanas sabiedriskā pakalpojuma sniegšanai, kā arī pieredze, nepieciešamie cilvēkresursi un materiāli tehniskie resursi atkritumu apsaimniekošanas darbību veikšanai.</w:t>
      </w:r>
      <w:r>
        <w:rPr>
          <w:spacing w:val="40"/>
        </w:rPr>
        <w:t xml:space="preserve"> </w:t>
      </w:r>
      <w:r>
        <w:t>Ņemot vērā, ka no reģiona zonas pašvaldībām, tikai Jelgavas valstspilsēta ir SIA “Jelgavas komunālie pakalpojumi” kapitāldaļu īpašniece, Jelgavas un Dobeles novadu pašvaldību dotos uzdevumus AARC izpilda, pamatojoties uz deleģējuma līgumu.</w:t>
      </w:r>
    </w:p>
    <w:p w14:paraId="7E16B9EC" w14:textId="77777777" w:rsidR="00B61319" w:rsidRDefault="00B9577D">
      <w:pPr>
        <w:pStyle w:val="Heading2"/>
        <w:numPr>
          <w:ilvl w:val="1"/>
          <w:numId w:val="29"/>
        </w:numPr>
        <w:tabs>
          <w:tab w:val="left" w:pos="1536"/>
        </w:tabs>
        <w:spacing w:before="159"/>
      </w:pPr>
      <w:bookmarkStart w:id="65" w:name="_bookmark65"/>
      <w:bookmarkEnd w:id="65"/>
      <w:r>
        <w:rPr>
          <w:color w:val="2D74B5"/>
        </w:rPr>
        <w:t>AARC</w:t>
      </w:r>
      <w:r>
        <w:rPr>
          <w:color w:val="2D74B5"/>
          <w:spacing w:val="-6"/>
        </w:rPr>
        <w:t xml:space="preserve"> </w:t>
      </w:r>
      <w:r>
        <w:rPr>
          <w:color w:val="2D74B5"/>
          <w:spacing w:val="-2"/>
        </w:rPr>
        <w:t>funkcijas</w:t>
      </w:r>
    </w:p>
    <w:p w14:paraId="48E78380" w14:textId="77777777" w:rsidR="00B61319" w:rsidRDefault="00B9577D">
      <w:pPr>
        <w:pStyle w:val="BodyText"/>
        <w:spacing w:before="143" w:line="259" w:lineRule="auto"/>
        <w:ind w:left="600" w:right="565"/>
        <w:jc w:val="both"/>
      </w:pPr>
      <w:r>
        <w:t>Saskaņā ar AAVP, AARC komersants nodrošina atkritumu apstrādi, sagatavošanu pārstrādei, reģenerācijai, apglabāšanai un apglabāšanu. Saskaņā ar Atkritumu apsaimniekošanas likumā ietverto regulējumu:</w:t>
      </w:r>
      <w:r>
        <w:rPr>
          <w:spacing w:val="40"/>
        </w:rPr>
        <w:t xml:space="preserve"> </w:t>
      </w:r>
      <w:r>
        <w:t>Pašvaldība,</w:t>
      </w:r>
      <w:r>
        <w:rPr>
          <w:spacing w:val="-1"/>
        </w:rPr>
        <w:t xml:space="preserve"> </w:t>
      </w:r>
      <w:r>
        <w:t>ievērojot normatīvo</w:t>
      </w:r>
      <w:r>
        <w:rPr>
          <w:spacing w:val="-2"/>
        </w:rPr>
        <w:t xml:space="preserve"> </w:t>
      </w:r>
      <w:r>
        <w:t>aktu</w:t>
      </w:r>
      <w:r>
        <w:rPr>
          <w:spacing w:val="-3"/>
        </w:rPr>
        <w:t xml:space="preserve"> </w:t>
      </w:r>
      <w:r>
        <w:t>par</w:t>
      </w:r>
      <w:r>
        <w:rPr>
          <w:spacing w:val="-3"/>
        </w:rPr>
        <w:t xml:space="preserve"> </w:t>
      </w:r>
      <w:r>
        <w:t>pašvaldībām un</w:t>
      </w:r>
      <w:r>
        <w:rPr>
          <w:spacing w:val="-4"/>
        </w:rPr>
        <w:t xml:space="preserve"> </w:t>
      </w:r>
      <w:r>
        <w:t>Valsts</w:t>
      </w:r>
      <w:r>
        <w:rPr>
          <w:spacing w:val="-2"/>
        </w:rPr>
        <w:t xml:space="preserve"> </w:t>
      </w:r>
      <w:r>
        <w:t>pārvaldes</w:t>
      </w:r>
      <w:r>
        <w:rPr>
          <w:spacing w:val="-3"/>
        </w:rPr>
        <w:t xml:space="preserve"> </w:t>
      </w:r>
      <w:r>
        <w:t xml:space="preserve">iekārtas likuma noteikumus, var deleģēt reģionālajam atkritumu apsaimniekošanas centram šādus pārvaldes </w:t>
      </w:r>
      <w:r>
        <w:rPr>
          <w:spacing w:val="-2"/>
        </w:rPr>
        <w:t>uzdevumus:</w:t>
      </w:r>
    </w:p>
    <w:p w14:paraId="74ACAD93" w14:textId="77777777" w:rsidR="00B61319" w:rsidRDefault="00B9577D">
      <w:pPr>
        <w:pStyle w:val="ListParagraph"/>
        <w:numPr>
          <w:ilvl w:val="0"/>
          <w:numId w:val="7"/>
        </w:numPr>
        <w:tabs>
          <w:tab w:val="left" w:pos="1320"/>
        </w:tabs>
        <w:spacing w:before="159" w:line="242" w:lineRule="auto"/>
        <w:ind w:right="560"/>
        <w:jc w:val="both"/>
      </w:pPr>
      <w:r>
        <w:t>Sadarbībā ar reģiona pašvaldībām un atkritumu apsaimniekošanas komersantiem nodrošināt atkritumu</w:t>
      </w:r>
      <w:r>
        <w:rPr>
          <w:spacing w:val="-6"/>
        </w:rPr>
        <w:t xml:space="preserve"> </w:t>
      </w:r>
      <w:r>
        <w:t>apsaimniekošanas</w:t>
      </w:r>
      <w:r>
        <w:rPr>
          <w:spacing w:val="-5"/>
        </w:rPr>
        <w:t xml:space="preserve"> </w:t>
      </w:r>
      <w:r>
        <w:t>reģionālā</w:t>
      </w:r>
      <w:r>
        <w:rPr>
          <w:spacing w:val="-6"/>
        </w:rPr>
        <w:t xml:space="preserve"> </w:t>
      </w:r>
      <w:r>
        <w:t>plāna</w:t>
      </w:r>
      <w:r>
        <w:rPr>
          <w:spacing w:val="-5"/>
        </w:rPr>
        <w:t xml:space="preserve"> </w:t>
      </w:r>
      <w:r>
        <w:t>ieviešanu,</w:t>
      </w:r>
      <w:r>
        <w:rPr>
          <w:spacing w:val="-5"/>
        </w:rPr>
        <w:t xml:space="preserve"> </w:t>
      </w:r>
      <w:r>
        <w:t>ņemot</w:t>
      </w:r>
      <w:r>
        <w:rPr>
          <w:spacing w:val="-7"/>
        </w:rPr>
        <w:t xml:space="preserve"> </w:t>
      </w:r>
      <w:r>
        <w:t>vērā</w:t>
      </w:r>
      <w:r>
        <w:rPr>
          <w:spacing w:val="-5"/>
        </w:rPr>
        <w:t xml:space="preserve"> </w:t>
      </w:r>
      <w:r>
        <w:t>likumā</w:t>
      </w:r>
      <w:r>
        <w:rPr>
          <w:spacing w:val="-8"/>
        </w:rPr>
        <w:t xml:space="preserve"> </w:t>
      </w:r>
      <w:r>
        <w:t>noteikto</w:t>
      </w:r>
      <w:r>
        <w:rPr>
          <w:spacing w:val="-4"/>
        </w:rPr>
        <w:t xml:space="preserve"> </w:t>
      </w:r>
      <w:r>
        <w:t>pašvaldību kompetenci atkritumu apsaimniekošanas jomā;</w:t>
      </w:r>
    </w:p>
    <w:p w14:paraId="1F8BC5B5" w14:textId="77777777" w:rsidR="00B61319" w:rsidRDefault="00B9577D">
      <w:pPr>
        <w:pStyle w:val="ListParagraph"/>
        <w:numPr>
          <w:ilvl w:val="0"/>
          <w:numId w:val="7"/>
        </w:numPr>
        <w:tabs>
          <w:tab w:val="left" w:pos="1320"/>
        </w:tabs>
        <w:spacing w:line="242" w:lineRule="auto"/>
        <w:ind w:right="561"/>
        <w:jc w:val="both"/>
      </w:pPr>
      <w:r>
        <w:t>patstāvīgi vai sadarbībā ar attiecīgā atkritumu apsaimniekošanas reģiona pašvaldībām un likuma 18. pantā noteiktajā kārtībā izraudzīto atkritumu apsaimniekotāju veicināt iedzīvotāju aktīvu iesaisti atkritumu šķirošanā, to rašanās novēršanā un samazināšanā, rīkojot izglītošanas pasākumus un atkritumu šķirošanu, to rašanās novēršanu un samazināšanu veicinošas kampaņas, kā arī atbalstot iedzīvotāju iniciatīvas;</w:t>
      </w:r>
    </w:p>
    <w:p w14:paraId="502C7A68" w14:textId="77777777" w:rsidR="00B61319" w:rsidRDefault="00B9577D">
      <w:pPr>
        <w:pStyle w:val="ListParagraph"/>
        <w:numPr>
          <w:ilvl w:val="0"/>
          <w:numId w:val="7"/>
        </w:numPr>
        <w:tabs>
          <w:tab w:val="left" w:pos="1320"/>
        </w:tabs>
        <w:spacing w:line="242" w:lineRule="auto"/>
        <w:ind w:right="559"/>
        <w:jc w:val="both"/>
      </w:pPr>
      <w:r>
        <w:t>apkopot un pēc pieprasījuma sniegt valsts un pašvaldību institūcijām informāciju par sadzīves atkritumu apsaimniekošanu attiecīgajā atkritumu apsaimniekošanas reģionā un katrā attiecīgajā</w:t>
      </w:r>
      <w:r>
        <w:rPr>
          <w:spacing w:val="-9"/>
        </w:rPr>
        <w:t xml:space="preserve"> </w:t>
      </w:r>
      <w:r>
        <w:t>atkritumu</w:t>
      </w:r>
      <w:r>
        <w:rPr>
          <w:spacing w:val="-9"/>
        </w:rPr>
        <w:t xml:space="preserve"> </w:t>
      </w:r>
      <w:r>
        <w:t>apsaimniekošanas</w:t>
      </w:r>
      <w:r>
        <w:rPr>
          <w:spacing w:val="-9"/>
        </w:rPr>
        <w:t xml:space="preserve"> </w:t>
      </w:r>
      <w:r>
        <w:t>reģionālajā</w:t>
      </w:r>
      <w:r>
        <w:rPr>
          <w:spacing w:val="-6"/>
        </w:rPr>
        <w:t xml:space="preserve"> </w:t>
      </w:r>
      <w:r>
        <w:t>centrā</w:t>
      </w:r>
      <w:r>
        <w:rPr>
          <w:spacing w:val="-6"/>
        </w:rPr>
        <w:t xml:space="preserve"> </w:t>
      </w:r>
      <w:r>
        <w:t>ietilpstošajā</w:t>
      </w:r>
      <w:r>
        <w:rPr>
          <w:spacing w:val="-6"/>
        </w:rPr>
        <w:t xml:space="preserve"> </w:t>
      </w:r>
      <w:r>
        <w:t>pašvaldībā,</w:t>
      </w:r>
      <w:r>
        <w:rPr>
          <w:spacing w:val="-6"/>
        </w:rPr>
        <w:t xml:space="preserve"> </w:t>
      </w:r>
      <w:r>
        <w:t>lai</w:t>
      </w:r>
      <w:r>
        <w:rPr>
          <w:spacing w:val="-7"/>
        </w:rPr>
        <w:t xml:space="preserve"> </w:t>
      </w:r>
      <w:r>
        <w:t>izvērtētu atkritumu pārstrādes un atkritumu apglabāšanas samazināšanas mērķu izpildi.</w:t>
      </w:r>
    </w:p>
    <w:p w14:paraId="5560D6D3" w14:textId="77777777" w:rsidR="00B61319" w:rsidRDefault="00B9577D">
      <w:pPr>
        <w:pStyle w:val="BodyText"/>
        <w:spacing w:before="156" w:line="259" w:lineRule="auto"/>
        <w:ind w:left="600" w:right="559"/>
        <w:jc w:val="both"/>
      </w:pPr>
      <w:r>
        <w:t>Ņemot</w:t>
      </w:r>
      <w:r>
        <w:rPr>
          <w:spacing w:val="-4"/>
        </w:rPr>
        <w:t xml:space="preserve"> </w:t>
      </w:r>
      <w:r>
        <w:t>vērā</w:t>
      </w:r>
      <w:r>
        <w:rPr>
          <w:spacing w:val="-4"/>
        </w:rPr>
        <w:t xml:space="preserve"> </w:t>
      </w:r>
      <w:r>
        <w:t>esošo</w:t>
      </w:r>
      <w:r>
        <w:rPr>
          <w:spacing w:val="-3"/>
        </w:rPr>
        <w:t xml:space="preserve"> </w:t>
      </w:r>
      <w:r>
        <w:t>situāciju</w:t>
      </w:r>
      <w:r>
        <w:rPr>
          <w:spacing w:val="-8"/>
        </w:rPr>
        <w:t xml:space="preserve"> </w:t>
      </w:r>
      <w:r>
        <w:t>reģionā,</w:t>
      </w:r>
      <w:r>
        <w:rPr>
          <w:spacing w:val="-4"/>
        </w:rPr>
        <w:t xml:space="preserve"> </w:t>
      </w:r>
      <w:r>
        <w:t>t.sk.</w:t>
      </w:r>
      <w:r>
        <w:rPr>
          <w:spacing w:val="-4"/>
        </w:rPr>
        <w:t xml:space="preserve"> </w:t>
      </w:r>
      <w:r>
        <w:t>pienākumu</w:t>
      </w:r>
      <w:r>
        <w:rPr>
          <w:spacing w:val="-5"/>
        </w:rPr>
        <w:t xml:space="preserve"> </w:t>
      </w:r>
      <w:r>
        <w:t>un</w:t>
      </w:r>
      <w:r>
        <w:rPr>
          <w:spacing w:val="-5"/>
        </w:rPr>
        <w:t xml:space="preserve"> </w:t>
      </w:r>
      <w:r>
        <w:t>atbildības</w:t>
      </w:r>
      <w:r>
        <w:rPr>
          <w:spacing w:val="-4"/>
        </w:rPr>
        <w:t xml:space="preserve"> </w:t>
      </w:r>
      <w:r>
        <w:t>sadalījumu</w:t>
      </w:r>
      <w:r>
        <w:rPr>
          <w:spacing w:val="-5"/>
        </w:rPr>
        <w:t xml:space="preserve"> </w:t>
      </w:r>
      <w:r>
        <w:t>kā</w:t>
      </w:r>
      <w:r>
        <w:rPr>
          <w:spacing w:val="-4"/>
        </w:rPr>
        <w:t xml:space="preserve"> </w:t>
      </w:r>
      <w:r>
        <w:t>arī</w:t>
      </w:r>
      <w:r>
        <w:rPr>
          <w:spacing w:val="-5"/>
        </w:rPr>
        <w:t xml:space="preserve"> </w:t>
      </w:r>
      <w:r>
        <w:t>esošo</w:t>
      </w:r>
      <w:r>
        <w:rPr>
          <w:spacing w:val="-3"/>
        </w:rPr>
        <w:t xml:space="preserve"> </w:t>
      </w:r>
      <w:r>
        <w:t>un</w:t>
      </w:r>
      <w:r>
        <w:rPr>
          <w:spacing w:val="-5"/>
        </w:rPr>
        <w:t xml:space="preserve"> </w:t>
      </w:r>
      <w:r>
        <w:t xml:space="preserve">turpmāko reģiona funkcionālo zonējumu, detalizējot AARC funkcijas, tiek noteiktas sekojošas AARC atbildības </w:t>
      </w:r>
      <w:r>
        <w:rPr>
          <w:spacing w:val="-2"/>
        </w:rPr>
        <w:t>jomas:</w:t>
      </w:r>
    </w:p>
    <w:p w14:paraId="7F1E3DD5" w14:textId="77777777" w:rsidR="00B61319" w:rsidRDefault="00B9577D">
      <w:pPr>
        <w:pStyle w:val="ListParagraph"/>
        <w:numPr>
          <w:ilvl w:val="0"/>
          <w:numId w:val="6"/>
        </w:numPr>
        <w:tabs>
          <w:tab w:val="left" w:pos="1318"/>
          <w:tab w:val="left" w:pos="1320"/>
        </w:tabs>
        <w:spacing w:before="160" w:line="259" w:lineRule="auto"/>
        <w:ind w:right="559"/>
        <w:jc w:val="both"/>
      </w:pPr>
      <w:r>
        <w:t>nodrošināt Viduslatvijas atkritumu apsaimniekošanas reģiona - Jelgavas valstspilsētas pašvaldības,</w:t>
      </w:r>
      <w:r>
        <w:rPr>
          <w:spacing w:val="-4"/>
        </w:rPr>
        <w:t xml:space="preserve"> </w:t>
      </w:r>
      <w:r>
        <w:t>Dobeles</w:t>
      </w:r>
      <w:r>
        <w:rPr>
          <w:spacing w:val="-4"/>
        </w:rPr>
        <w:t xml:space="preserve"> </w:t>
      </w:r>
      <w:r>
        <w:t>novada</w:t>
      </w:r>
      <w:r>
        <w:rPr>
          <w:spacing w:val="-2"/>
        </w:rPr>
        <w:t xml:space="preserve"> </w:t>
      </w:r>
      <w:r>
        <w:t>pašvaldības</w:t>
      </w:r>
      <w:r>
        <w:rPr>
          <w:spacing w:val="-5"/>
        </w:rPr>
        <w:t xml:space="preserve"> </w:t>
      </w:r>
      <w:r>
        <w:t>un</w:t>
      </w:r>
      <w:r>
        <w:rPr>
          <w:spacing w:val="-3"/>
        </w:rPr>
        <w:t xml:space="preserve"> </w:t>
      </w:r>
      <w:r>
        <w:t>Jelgavas</w:t>
      </w:r>
      <w:r>
        <w:rPr>
          <w:spacing w:val="-4"/>
        </w:rPr>
        <w:t xml:space="preserve"> </w:t>
      </w:r>
      <w:r>
        <w:t>novada</w:t>
      </w:r>
      <w:r>
        <w:rPr>
          <w:spacing w:val="-5"/>
        </w:rPr>
        <w:t xml:space="preserve"> </w:t>
      </w:r>
      <w:r>
        <w:t>pašvaldības</w:t>
      </w:r>
      <w:r>
        <w:rPr>
          <w:spacing w:val="-5"/>
        </w:rPr>
        <w:t xml:space="preserve"> </w:t>
      </w:r>
      <w:r>
        <w:t>(visas</w:t>
      </w:r>
      <w:r>
        <w:rPr>
          <w:spacing w:val="-5"/>
        </w:rPr>
        <w:t xml:space="preserve"> </w:t>
      </w:r>
      <w:r>
        <w:t>kopā –</w:t>
      </w:r>
      <w:r>
        <w:rPr>
          <w:spacing w:val="-4"/>
        </w:rPr>
        <w:t xml:space="preserve"> </w:t>
      </w:r>
      <w:r>
        <w:t>Reģiona pašvaldības)</w:t>
      </w:r>
      <w:r>
        <w:rPr>
          <w:spacing w:val="-1"/>
        </w:rPr>
        <w:t xml:space="preserve"> </w:t>
      </w:r>
      <w:r>
        <w:t>apstiprinātā atkritumu</w:t>
      </w:r>
      <w:r>
        <w:rPr>
          <w:spacing w:val="-1"/>
        </w:rPr>
        <w:t xml:space="preserve"> </w:t>
      </w:r>
      <w:r>
        <w:t>apsaimniekošanas</w:t>
      </w:r>
      <w:r>
        <w:rPr>
          <w:spacing w:val="-1"/>
        </w:rPr>
        <w:t xml:space="preserve"> </w:t>
      </w:r>
      <w:r>
        <w:t>reģionālā</w:t>
      </w:r>
      <w:r>
        <w:rPr>
          <w:spacing w:val="-1"/>
        </w:rPr>
        <w:t xml:space="preserve"> </w:t>
      </w:r>
      <w:r>
        <w:t>plāna</w:t>
      </w:r>
      <w:r>
        <w:rPr>
          <w:spacing w:val="-1"/>
        </w:rPr>
        <w:t xml:space="preserve"> </w:t>
      </w:r>
      <w:r>
        <w:t>ieviešanu,</w:t>
      </w:r>
      <w:r>
        <w:rPr>
          <w:spacing w:val="-1"/>
        </w:rPr>
        <w:t xml:space="preserve"> </w:t>
      </w:r>
      <w:r>
        <w:t>pārraugot un koordinējot to, ņemot vērā Atkritumu apsaimniekošanas likumā noteikto pašvaldības kompetenci atkritumu apsaimniekošanas jomā;</w:t>
      </w:r>
    </w:p>
    <w:p w14:paraId="463704C5" w14:textId="77777777" w:rsidR="00B61319" w:rsidRDefault="00B61319">
      <w:pPr>
        <w:spacing w:line="259" w:lineRule="auto"/>
        <w:jc w:val="both"/>
        <w:sectPr w:rsidR="00B61319">
          <w:pgSz w:w="11910" w:h="16840"/>
          <w:pgMar w:top="1380" w:right="720" w:bottom="1200" w:left="840" w:header="763" w:footer="1012" w:gutter="0"/>
          <w:cols w:space="720"/>
        </w:sectPr>
      </w:pPr>
    </w:p>
    <w:p w14:paraId="47BEE517" w14:textId="77777777" w:rsidR="00B61319" w:rsidRDefault="00B9577D">
      <w:pPr>
        <w:pStyle w:val="ListParagraph"/>
        <w:numPr>
          <w:ilvl w:val="0"/>
          <w:numId w:val="6"/>
        </w:numPr>
        <w:tabs>
          <w:tab w:val="left" w:pos="1318"/>
          <w:tab w:val="left" w:pos="1320"/>
        </w:tabs>
        <w:spacing w:before="90" w:line="259" w:lineRule="auto"/>
        <w:ind w:right="559"/>
        <w:jc w:val="both"/>
      </w:pPr>
      <w:r>
        <w:lastRenderedPageBreak/>
        <w:t>sadarboties ar Viduslatvijas atkritumu apsaimniekošanas reģiona otru reģionālo</w:t>
      </w:r>
      <w:r>
        <w:rPr>
          <w:spacing w:val="40"/>
        </w:rPr>
        <w:t xml:space="preserve"> </w:t>
      </w:r>
      <w:r>
        <w:t>atkritumu apsaimniekošanas centru “Getliņi” Atkritumu apsaimniekošanas valsts plāna 2021.-2028. gadam un Reģionu pašvaldību apstiprinātā atkritumu apsaimniekošanas plāna ieviešanas un īstenošanas jautājumos;</w:t>
      </w:r>
    </w:p>
    <w:p w14:paraId="01676FF0" w14:textId="77777777" w:rsidR="00B61319" w:rsidRDefault="00B9577D">
      <w:pPr>
        <w:pStyle w:val="ListParagraph"/>
        <w:numPr>
          <w:ilvl w:val="0"/>
          <w:numId w:val="6"/>
        </w:numPr>
        <w:tabs>
          <w:tab w:val="left" w:pos="1318"/>
        </w:tabs>
        <w:spacing w:line="268" w:lineRule="exact"/>
        <w:ind w:left="1318" w:hanging="358"/>
        <w:jc w:val="both"/>
      </w:pPr>
      <w:r>
        <w:t>sadarbībā</w:t>
      </w:r>
      <w:r>
        <w:rPr>
          <w:spacing w:val="57"/>
          <w:w w:val="150"/>
        </w:rPr>
        <w:t xml:space="preserve"> </w:t>
      </w:r>
      <w:r>
        <w:t>ar</w:t>
      </w:r>
      <w:r>
        <w:rPr>
          <w:spacing w:val="79"/>
        </w:rPr>
        <w:t xml:space="preserve"> </w:t>
      </w:r>
      <w:r>
        <w:t>Reģiona</w:t>
      </w:r>
      <w:r>
        <w:rPr>
          <w:spacing w:val="55"/>
          <w:w w:val="150"/>
        </w:rPr>
        <w:t xml:space="preserve"> </w:t>
      </w:r>
      <w:r>
        <w:t>pašvaldībām</w:t>
      </w:r>
      <w:r>
        <w:rPr>
          <w:spacing w:val="55"/>
          <w:w w:val="150"/>
        </w:rPr>
        <w:t xml:space="preserve"> </w:t>
      </w:r>
      <w:r>
        <w:t>un</w:t>
      </w:r>
      <w:r>
        <w:rPr>
          <w:spacing w:val="59"/>
          <w:w w:val="150"/>
        </w:rPr>
        <w:t xml:space="preserve"> </w:t>
      </w:r>
      <w:r>
        <w:t>pašvaldības,</w:t>
      </w:r>
      <w:r>
        <w:rPr>
          <w:spacing w:val="56"/>
          <w:w w:val="150"/>
        </w:rPr>
        <w:t xml:space="preserve"> </w:t>
      </w:r>
      <w:r>
        <w:t>Atkritumu</w:t>
      </w:r>
      <w:r>
        <w:rPr>
          <w:spacing w:val="79"/>
        </w:rPr>
        <w:t xml:space="preserve"> </w:t>
      </w:r>
      <w:r>
        <w:t>apsaimniekošanas</w:t>
      </w:r>
      <w:r>
        <w:rPr>
          <w:spacing w:val="56"/>
          <w:w w:val="150"/>
        </w:rPr>
        <w:t xml:space="preserve"> </w:t>
      </w:r>
      <w:r>
        <w:rPr>
          <w:spacing w:val="-2"/>
        </w:rPr>
        <w:t>likuma</w:t>
      </w:r>
    </w:p>
    <w:p w14:paraId="783DEFB9" w14:textId="77777777" w:rsidR="00B61319" w:rsidRDefault="00B9577D">
      <w:pPr>
        <w:pStyle w:val="BodyText"/>
        <w:spacing w:before="22" w:line="259" w:lineRule="auto"/>
        <w:ind w:left="1320" w:right="562"/>
        <w:jc w:val="both"/>
      </w:pPr>
      <w:r>
        <w:t>18.pantā noteiktajā kārtībā izraudzīto atkritumu apsaimniekotāju Jelgavas valstspilsētas administratīvajā</w:t>
      </w:r>
      <w:r>
        <w:rPr>
          <w:spacing w:val="-3"/>
        </w:rPr>
        <w:t xml:space="preserve"> </w:t>
      </w:r>
      <w:r>
        <w:t>teritorijā,</w:t>
      </w:r>
      <w:r>
        <w:rPr>
          <w:spacing w:val="-3"/>
        </w:rPr>
        <w:t xml:space="preserve"> </w:t>
      </w:r>
      <w:r>
        <w:t>koordinēt</w:t>
      </w:r>
      <w:r>
        <w:rPr>
          <w:spacing w:val="-2"/>
        </w:rPr>
        <w:t xml:space="preserve"> </w:t>
      </w:r>
      <w:r>
        <w:t>un</w:t>
      </w:r>
      <w:r>
        <w:rPr>
          <w:spacing w:val="-4"/>
        </w:rPr>
        <w:t xml:space="preserve"> </w:t>
      </w:r>
      <w:r>
        <w:t>veicināt</w:t>
      </w:r>
      <w:r>
        <w:rPr>
          <w:spacing w:val="-3"/>
        </w:rPr>
        <w:t xml:space="preserve"> </w:t>
      </w:r>
      <w:r>
        <w:t>iedzīvotāju</w:t>
      </w:r>
      <w:r>
        <w:rPr>
          <w:spacing w:val="-1"/>
        </w:rPr>
        <w:t xml:space="preserve"> </w:t>
      </w:r>
      <w:r>
        <w:t>aktīvu</w:t>
      </w:r>
      <w:r>
        <w:rPr>
          <w:spacing w:val="-3"/>
        </w:rPr>
        <w:t xml:space="preserve"> </w:t>
      </w:r>
      <w:r>
        <w:t>iesaisti</w:t>
      </w:r>
      <w:r>
        <w:rPr>
          <w:spacing w:val="-3"/>
        </w:rPr>
        <w:t xml:space="preserve"> </w:t>
      </w:r>
      <w:r>
        <w:t>atkritumu</w:t>
      </w:r>
      <w:r>
        <w:rPr>
          <w:spacing w:val="-1"/>
        </w:rPr>
        <w:t xml:space="preserve"> </w:t>
      </w:r>
      <w:r>
        <w:t>šķirošanā, to</w:t>
      </w:r>
      <w:r>
        <w:rPr>
          <w:spacing w:val="-4"/>
        </w:rPr>
        <w:t xml:space="preserve"> </w:t>
      </w:r>
      <w:r>
        <w:t>rašanās</w:t>
      </w:r>
      <w:r>
        <w:rPr>
          <w:spacing w:val="-5"/>
        </w:rPr>
        <w:t xml:space="preserve"> </w:t>
      </w:r>
      <w:r>
        <w:t>novēršanā</w:t>
      </w:r>
      <w:r>
        <w:rPr>
          <w:spacing w:val="-5"/>
        </w:rPr>
        <w:t xml:space="preserve"> </w:t>
      </w:r>
      <w:r>
        <w:t>un</w:t>
      </w:r>
      <w:r>
        <w:rPr>
          <w:spacing w:val="-6"/>
        </w:rPr>
        <w:t xml:space="preserve"> </w:t>
      </w:r>
      <w:r>
        <w:t>samazināšanā,</w:t>
      </w:r>
      <w:r>
        <w:rPr>
          <w:spacing w:val="-5"/>
        </w:rPr>
        <w:t xml:space="preserve"> </w:t>
      </w:r>
      <w:r>
        <w:t>rīkojot</w:t>
      </w:r>
      <w:r>
        <w:rPr>
          <w:spacing w:val="-5"/>
        </w:rPr>
        <w:t xml:space="preserve"> </w:t>
      </w:r>
      <w:r>
        <w:t>izglītošanas</w:t>
      </w:r>
      <w:r>
        <w:rPr>
          <w:spacing w:val="-5"/>
        </w:rPr>
        <w:t xml:space="preserve"> </w:t>
      </w:r>
      <w:r>
        <w:t>pasākumus</w:t>
      </w:r>
      <w:r>
        <w:rPr>
          <w:spacing w:val="-5"/>
        </w:rPr>
        <w:t xml:space="preserve"> </w:t>
      </w:r>
      <w:r>
        <w:t>un</w:t>
      </w:r>
      <w:r>
        <w:rPr>
          <w:spacing w:val="-6"/>
        </w:rPr>
        <w:t xml:space="preserve"> </w:t>
      </w:r>
      <w:r>
        <w:t>atkritumu</w:t>
      </w:r>
      <w:r>
        <w:rPr>
          <w:spacing w:val="-6"/>
        </w:rPr>
        <w:t xml:space="preserve"> </w:t>
      </w:r>
      <w:r>
        <w:t xml:space="preserve">šķirošanu, to rašanās novēršanu un samazināšanu veicinošas kampaņas, kā arī atbalstot iedzīvotāju </w:t>
      </w:r>
      <w:r>
        <w:rPr>
          <w:spacing w:val="-2"/>
        </w:rPr>
        <w:t>iniciatīvas;</w:t>
      </w:r>
    </w:p>
    <w:p w14:paraId="7B228C7B" w14:textId="77777777" w:rsidR="00B61319" w:rsidRDefault="00B9577D">
      <w:pPr>
        <w:pStyle w:val="ListParagraph"/>
        <w:numPr>
          <w:ilvl w:val="0"/>
          <w:numId w:val="6"/>
        </w:numPr>
        <w:tabs>
          <w:tab w:val="left" w:pos="1318"/>
          <w:tab w:val="left" w:pos="1320"/>
        </w:tabs>
        <w:spacing w:line="259" w:lineRule="auto"/>
        <w:ind w:right="560"/>
        <w:jc w:val="both"/>
      </w:pPr>
      <w:r>
        <w:t>apkopot un pēc pieprasījuma sniegt valsts un pašvaldību institūcijām informāciju par sadzīves atkritumu apsaimniekošanu Reģiona pašvaldību atkritumu apsaimniekošanas reģionā un katrā Reģionālā atkritumu apsaimniekošanas centra “Brakšķi” ietilpstošajā pašvaldībā, lai izvērtētu atkritumu pārstrādes un atkritumu apglabāšanas samazināšanas mērķu izpildi, izveidojot un uzturot attiecīgu datu bāzi;</w:t>
      </w:r>
    </w:p>
    <w:p w14:paraId="77745539" w14:textId="77777777" w:rsidR="00B61319" w:rsidRDefault="00B9577D">
      <w:pPr>
        <w:pStyle w:val="ListParagraph"/>
        <w:numPr>
          <w:ilvl w:val="0"/>
          <w:numId w:val="6"/>
        </w:numPr>
        <w:tabs>
          <w:tab w:val="left" w:pos="1318"/>
        </w:tabs>
        <w:ind w:left="1318" w:hanging="358"/>
        <w:jc w:val="both"/>
      </w:pPr>
      <w:r>
        <w:t>uzraudzīt</w:t>
      </w:r>
      <w:r>
        <w:rPr>
          <w:spacing w:val="-6"/>
        </w:rPr>
        <w:t xml:space="preserve"> </w:t>
      </w:r>
      <w:r>
        <w:t>atkritumu</w:t>
      </w:r>
      <w:r>
        <w:rPr>
          <w:spacing w:val="-5"/>
        </w:rPr>
        <w:t xml:space="preserve"> </w:t>
      </w:r>
      <w:r>
        <w:t>dalītās</w:t>
      </w:r>
      <w:r>
        <w:rPr>
          <w:spacing w:val="-6"/>
        </w:rPr>
        <w:t xml:space="preserve"> </w:t>
      </w:r>
      <w:r>
        <w:t>vākšanas</w:t>
      </w:r>
      <w:r>
        <w:rPr>
          <w:spacing w:val="-7"/>
        </w:rPr>
        <w:t xml:space="preserve"> </w:t>
      </w:r>
      <w:r>
        <w:t>sistēmas</w:t>
      </w:r>
      <w:r>
        <w:rPr>
          <w:spacing w:val="-5"/>
        </w:rPr>
        <w:t xml:space="preserve"> </w:t>
      </w:r>
      <w:r>
        <w:t>darbību</w:t>
      </w:r>
      <w:r>
        <w:rPr>
          <w:spacing w:val="-5"/>
        </w:rPr>
        <w:t xml:space="preserve"> </w:t>
      </w:r>
      <w:r>
        <w:t>Reģiona</w:t>
      </w:r>
      <w:r>
        <w:rPr>
          <w:spacing w:val="-4"/>
        </w:rPr>
        <w:t xml:space="preserve"> </w:t>
      </w:r>
      <w:r>
        <w:rPr>
          <w:spacing w:val="-2"/>
        </w:rPr>
        <w:t>pašvaldībās.</w:t>
      </w:r>
    </w:p>
    <w:p w14:paraId="44F6665D" w14:textId="77777777" w:rsidR="00B61319" w:rsidRDefault="00B61319">
      <w:pPr>
        <w:jc w:val="both"/>
        <w:sectPr w:rsidR="00B61319">
          <w:pgSz w:w="11910" w:h="16840"/>
          <w:pgMar w:top="1380" w:right="720" w:bottom="1200" w:left="840" w:header="763" w:footer="1012" w:gutter="0"/>
          <w:cols w:space="720"/>
        </w:sectPr>
      </w:pPr>
    </w:p>
    <w:p w14:paraId="3BC1E4F6" w14:textId="77777777" w:rsidR="00B61319" w:rsidRDefault="00B9577D">
      <w:pPr>
        <w:pStyle w:val="Heading1"/>
        <w:numPr>
          <w:ilvl w:val="0"/>
          <w:numId w:val="29"/>
        </w:numPr>
        <w:tabs>
          <w:tab w:val="left" w:pos="1032"/>
        </w:tabs>
        <w:jc w:val="left"/>
      </w:pPr>
      <w:bookmarkStart w:id="66" w:name="_bookmark66"/>
      <w:bookmarkEnd w:id="66"/>
      <w:r>
        <w:rPr>
          <w:color w:val="2D74B5"/>
        </w:rPr>
        <w:lastRenderedPageBreak/>
        <w:t>Plānā</w:t>
      </w:r>
      <w:r>
        <w:rPr>
          <w:color w:val="2D74B5"/>
          <w:spacing w:val="-15"/>
        </w:rPr>
        <w:t xml:space="preserve"> </w:t>
      </w:r>
      <w:r>
        <w:rPr>
          <w:color w:val="2D74B5"/>
        </w:rPr>
        <w:t>paredzēto</w:t>
      </w:r>
      <w:r>
        <w:rPr>
          <w:color w:val="2D74B5"/>
          <w:spacing w:val="-14"/>
        </w:rPr>
        <w:t xml:space="preserve"> </w:t>
      </w:r>
      <w:r>
        <w:rPr>
          <w:color w:val="2D74B5"/>
        </w:rPr>
        <w:t>pasākumu</w:t>
      </w:r>
      <w:r>
        <w:rPr>
          <w:color w:val="2D74B5"/>
          <w:spacing w:val="-15"/>
        </w:rPr>
        <w:t xml:space="preserve"> </w:t>
      </w:r>
      <w:r>
        <w:rPr>
          <w:color w:val="2D74B5"/>
        </w:rPr>
        <w:t>īstenošanas</w:t>
      </w:r>
      <w:r>
        <w:rPr>
          <w:color w:val="2D74B5"/>
          <w:spacing w:val="-15"/>
        </w:rPr>
        <w:t xml:space="preserve"> </w:t>
      </w:r>
      <w:r>
        <w:rPr>
          <w:color w:val="2D74B5"/>
          <w:spacing w:val="-2"/>
        </w:rPr>
        <w:t>finansēšana</w:t>
      </w:r>
    </w:p>
    <w:p w14:paraId="18798FC8" w14:textId="77777777" w:rsidR="00B61319" w:rsidRDefault="00B9577D">
      <w:pPr>
        <w:pStyle w:val="Heading2"/>
        <w:numPr>
          <w:ilvl w:val="1"/>
          <w:numId w:val="29"/>
        </w:numPr>
        <w:tabs>
          <w:tab w:val="left" w:pos="1536"/>
        </w:tabs>
      </w:pPr>
      <w:bookmarkStart w:id="67" w:name="_bookmark67"/>
      <w:bookmarkEnd w:id="67"/>
      <w:r>
        <w:rPr>
          <w:color w:val="2D74B5"/>
        </w:rPr>
        <w:t>Finansējuma</w:t>
      </w:r>
      <w:r>
        <w:rPr>
          <w:color w:val="2D74B5"/>
          <w:spacing w:val="-14"/>
        </w:rPr>
        <w:t xml:space="preserve"> </w:t>
      </w:r>
      <w:r>
        <w:rPr>
          <w:color w:val="2D74B5"/>
        </w:rPr>
        <w:t>avotu</w:t>
      </w:r>
      <w:r>
        <w:rPr>
          <w:color w:val="2D74B5"/>
          <w:spacing w:val="-12"/>
        </w:rPr>
        <w:t xml:space="preserve"> </w:t>
      </w:r>
      <w:r>
        <w:rPr>
          <w:color w:val="2D74B5"/>
        </w:rPr>
        <w:t>vispārējs</w:t>
      </w:r>
      <w:r>
        <w:rPr>
          <w:color w:val="2D74B5"/>
          <w:spacing w:val="-12"/>
        </w:rPr>
        <w:t xml:space="preserve"> </w:t>
      </w:r>
      <w:r>
        <w:rPr>
          <w:color w:val="2D74B5"/>
          <w:spacing w:val="-2"/>
        </w:rPr>
        <w:t>raksturojums</w:t>
      </w:r>
    </w:p>
    <w:p w14:paraId="0A8D9A0A" w14:textId="77777777" w:rsidR="00B61319" w:rsidRDefault="00B9577D">
      <w:pPr>
        <w:pStyle w:val="BodyText"/>
        <w:spacing w:before="23" w:line="259" w:lineRule="auto"/>
        <w:ind w:left="600" w:right="561"/>
        <w:jc w:val="both"/>
      </w:pPr>
      <w:r>
        <w:t>Kopumā vērtējot plānoto investīciju finansēšanas potenciālos avotus var nošķirt atkritumu apsaimniekošanas</w:t>
      </w:r>
      <w:r>
        <w:rPr>
          <w:spacing w:val="-13"/>
        </w:rPr>
        <w:t xml:space="preserve"> </w:t>
      </w:r>
      <w:r>
        <w:t>komersantu</w:t>
      </w:r>
      <w:r>
        <w:rPr>
          <w:spacing w:val="-12"/>
        </w:rPr>
        <w:t xml:space="preserve"> </w:t>
      </w:r>
      <w:r>
        <w:t>pašu</w:t>
      </w:r>
      <w:r>
        <w:rPr>
          <w:spacing w:val="-13"/>
        </w:rPr>
        <w:t xml:space="preserve"> </w:t>
      </w:r>
      <w:r>
        <w:t>ieņēmumus,</w:t>
      </w:r>
      <w:r>
        <w:rPr>
          <w:spacing w:val="-12"/>
        </w:rPr>
        <w:t xml:space="preserve"> </w:t>
      </w:r>
      <w:r>
        <w:t>ko</w:t>
      </w:r>
      <w:r>
        <w:rPr>
          <w:spacing w:val="-13"/>
        </w:rPr>
        <w:t xml:space="preserve"> </w:t>
      </w:r>
      <w:r>
        <w:t>veido</w:t>
      </w:r>
      <w:r>
        <w:rPr>
          <w:spacing w:val="-12"/>
        </w:rPr>
        <w:t xml:space="preserve"> </w:t>
      </w:r>
      <w:r>
        <w:t>atkritumu</w:t>
      </w:r>
      <w:r>
        <w:rPr>
          <w:spacing w:val="-13"/>
        </w:rPr>
        <w:t xml:space="preserve"> </w:t>
      </w:r>
      <w:r>
        <w:t>apsaimniekošanas</w:t>
      </w:r>
      <w:r>
        <w:rPr>
          <w:spacing w:val="-12"/>
        </w:rPr>
        <w:t xml:space="preserve"> </w:t>
      </w:r>
      <w:r>
        <w:t>maksa,</w:t>
      </w:r>
      <w:r>
        <w:rPr>
          <w:spacing w:val="-12"/>
        </w:rPr>
        <w:t xml:space="preserve"> </w:t>
      </w:r>
      <w:r>
        <w:t xml:space="preserve">sadzīves atkritumu poligoniem - sabiedrisko pakalpojumu tarifs, kā arī citi pašu ieņēmumi un dotācijas, t.sk. </w:t>
      </w:r>
      <w:r>
        <w:rPr>
          <w:spacing w:val="-2"/>
        </w:rPr>
        <w:t>ienākumi:</w:t>
      </w:r>
    </w:p>
    <w:p w14:paraId="755B35D1" w14:textId="77777777" w:rsidR="00B61319" w:rsidRDefault="00B9577D">
      <w:pPr>
        <w:pStyle w:val="ListParagraph"/>
        <w:numPr>
          <w:ilvl w:val="0"/>
          <w:numId w:val="5"/>
        </w:numPr>
        <w:tabs>
          <w:tab w:val="left" w:pos="1308"/>
        </w:tabs>
        <w:spacing w:before="158" w:line="259" w:lineRule="auto"/>
        <w:ind w:right="565"/>
      </w:pPr>
      <w:r>
        <w:t>ko</w:t>
      </w:r>
      <w:r>
        <w:rPr>
          <w:spacing w:val="40"/>
        </w:rPr>
        <w:t xml:space="preserve"> </w:t>
      </w:r>
      <w:r>
        <w:t>veido</w:t>
      </w:r>
      <w:r>
        <w:rPr>
          <w:spacing w:val="40"/>
        </w:rPr>
        <w:t xml:space="preserve"> </w:t>
      </w:r>
      <w:r>
        <w:t>ienākums</w:t>
      </w:r>
      <w:r>
        <w:rPr>
          <w:spacing w:val="40"/>
        </w:rPr>
        <w:t xml:space="preserve"> </w:t>
      </w:r>
      <w:r>
        <w:t>atbilstoši</w:t>
      </w:r>
      <w:r>
        <w:rPr>
          <w:spacing w:val="40"/>
        </w:rPr>
        <w:t xml:space="preserve"> </w:t>
      </w:r>
      <w:r>
        <w:t>noteiktajiem</w:t>
      </w:r>
      <w:r>
        <w:rPr>
          <w:spacing w:val="40"/>
        </w:rPr>
        <w:t xml:space="preserve"> </w:t>
      </w:r>
      <w:r>
        <w:t>atkritumu</w:t>
      </w:r>
      <w:r>
        <w:rPr>
          <w:spacing w:val="40"/>
        </w:rPr>
        <w:t xml:space="preserve"> </w:t>
      </w:r>
      <w:r>
        <w:t>apsaimniekošanas</w:t>
      </w:r>
      <w:r>
        <w:rPr>
          <w:spacing w:val="40"/>
        </w:rPr>
        <w:t xml:space="preserve"> </w:t>
      </w:r>
      <w:r>
        <w:t>tarifiem</w:t>
      </w:r>
      <w:r>
        <w:rPr>
          <w:spacing w:val="40"/>
        </w:rPr>
        <w:t xml:space="preserve"> </w:t>
      </w:r>
      <w:r>
        <w:t>(atkritumu apsaimniekošanas maksai);</w:t>
      </w:r>
    </w:p>
    <w:p w14:paraId="472C7801" w14:textId="77777777" w:rsidR="00B61319" w:rsidRDefault="00B9577D">
      <w:pPr>
        <w:pStyle w:val="ListParagraph"/>
        <w:numPr>
          <w:ilvl w:val="0"/>
          <w:numId w:val="5"/>
        </w:numPr>
        <w:tabs>
          <w:tab w:val="left" w:pos="1308"/>
        </w:tabs>
        <w:spacing w:before="1" w:line="256" w:lineRule="auto"/>
        <w:ind w:right="568"/>
      </w:pPr>
      <w:r>
        <w:t>ienākums no pārstrādei nododamo atkritumu realizācijas (plastmasa, papīrs, stikls, komposts, metāls, u.c.);</w:t>
      </w:r>
    </w:p>
    <w:p w14:paraId="1004998E" w14:textId="77777777" w:rsidR="00B61319" w:rsidRDefault="00B9577D">
      <w:pPr>
        <w:pStyle w:val="ListParagraph"/>
        <w:numPr>
          <w:ilvl w:val="0"/>
          <w:numId w:val="5"/>
        </w:numPr>
        <w:tabs>
          <w:tab w:val="left" w:pos="1308"/>
        </w:tabs>
        <w:spacing w:before="4" w:line="259" w:lineRule="auto"/>
        <w:ind w:right="569"/>
      </w:pPr>
      <w:r>
        <w:t>ienākums</w:t>
      </w:r>
      <w:r>
        <w:rPr>
          <w:spacing w:val="80"/>
        </w:rPr>
        <w:t xml:space="preserve"> </w:t>
      </w:r>
      <w:r>
        <w:t>no</w:t>
      </w:r>
      <w:r>
        <w:rPr>
          <w:spacing w:val="80"/>
        </w:rPr>
        <w:t xml:space="preserve"> </w:t>
      </w:r>
      <w:r>
        <w:t>atkritumu</w:t>
      </w:r>
      <w:r>
        <w:rPr>
          <w:spacing w:val="80"/>
        </w:rPr>
        <w:t xml:space="preserve"> </w:t>
      </w:r>
      <w:r>
        <w:t>apsaimniekošanas</w:t>
      </w:r>
      <w:r>
        <w:rPr>
          <w:spacing w:val="80"/>
        </w:rPr>
        <w:t xml:space="preserve"> </w:t>
      </w:r>
      <w:r>
        <w:t>procesā</w:t>
      </w:r>
      <w:r>
        <w:rPr>
          <w:spacing w:val="80"/>
        </w:rPr>
        <w:t xml:space="preserve"> </w:t>
      </w:r>
      <w:r>
        <w:t>radītajiem</w:t>
      </w:r>
      <w:r>
        <w:rPr>
          <w:spacing w:val="80"/>
        </w:rPr>
        <w:t xml:space="preserve"> </w:t>
      </w:r>
      <w:r>
        <w:t>blakusproduktiem:</w:t>
      </w:r>
      <w:r>
        <w:rPr>
          <w:spacing w:val="80"/>
        </w:rPr>
        <w:t xml:space="preserve"> </w:t>
      </w:r>
      <w:r>
        <w:t>gāze, siltumenerģija, elektroenerģija u.c.;</w:t>
      </w:r>
    </w:p>
    <w:p w14:paraId="1B83923D" w14:textId="77777777" w:rsidR="00B61319" w:rsidRDefault="00B9577D">
      <w:pPr>
        <w:pStyle w:val="ListParagraph"/>
        <w:numPr>
          <w:ilvl w:val="0"/>
          <w:numId w:val="5"/>
        </w:numPr>
        <w:tabs>
          <w:tab w:val="left" w:pos="1308"/>
        </w:tabs>
        <w:spacing w:before="1" w:line="256" w:lineRule="auto"/>
        <w:ind w:right="561"/>
      </w:pPr>
      <w:r>
        <w:t>citi</w:t>
      </w:r>
      <w:r>
        <w:rPr>
          <w:spacing w:val="-13"/>
        </w:rPr>
        <w:t xml:space="preserve"> </w:t>
      </w:r>
      <w:r>
        <w:t>ienākumi</w:t>
      </w:r>
      <w:r>
        <w:rPr>
          <w:spacing w:val="-12"/>
        </w:rPr>
        <w:t xml:space="preserve"> </w:t>
      </w:r>
      <w:r>
        <w:t>(papildus</w:t>
      </w:r>
      <w:r>
        <w:rPr>
          <w:spacing w:val="-13"/>
        </w:rPr>
        <w:t xml:space="preserve"> </w:t>
      </w:r>
      <w:r>
        <w:t>saistītie</w:t>
      </w:r>
      <w:r>
        <w:rPr>
          <w:spacing w:val="-12"/>
        </w:rPr>
        <w:t xml:space="preserve"> </w:t>
      </w:r>
      <w:r>
        <w:t>pakalpojumi</w:t>
      </w:r>
      <w:r>
        <w:rPr>
          <w:spacing w:val="-13"/>
        </w:rPr>
        <w:t xml:space="preserve"> </w:t>
      </w:r>
      <w:r>
        <w:t>un/vai</w:t>
      </w:r>
      <w:r>
        <w:rPr>
          <w:spacing w:val="-12"/>
        </w:rPr>
        <w:t xml:space="preserve"> </w:t>
      </w:r>
      <w:r>
        <w:t>produkti</w:t>
      </w:r>
      <w:r>
        <w:rPr>
          <w:spacing w:val="-13"/>
        </w:rPr>
        <w:t xml:space="preserve"> </w:t>
      </w:r>
      <w:r>
        <w:t>–</w:t>
      </w:r>
      <w:r>
        <w:rPr>
          <w:spacing w:val="-12"/>
        </w:rPr>
        <w:t xml:space="preserve"> </w:t>
      </w:r>
      <w:r>
        <w:t>piemēram,</w:t>
      </w:r>
      <w:r>
        <w:rPr>
          <w:spacing w:val="-14"/>
        </w:rPr>
        <w:t xml:space="preserve"> </w:t>
      </w:r>
      <w:r>
        <w:t>transports,</w:t>
      </w:r>
      <w:r>
        <w:rPr>
          <w:spacing w:val="-12"/>
        </w:rPr>
        <w:t xml:space="preserve"> </w:t>
      </w:r>
      <w:r>
        <w:t>konteineru noma, teritorijas noma, paplašināto ražotāja atbildības sistēmu maksājumi).</w:t>
      </w:r>
    </w:p>
    <w:p w14:paraId="218DE3BC" w14:textId="77777777" w:rsidR="00B61319" w:rsidRDefault="00B9577D">
      <w:pPr>
        <w:pStyle w:val="BodyText"/>
        <w:spacing w:before="165" w:line="259" w:lineRule="auto"/>
        <w:ind w:left="600" w:right="563"/>
        <w:jc w:val="both"/>
      </w:pPr>
      <w:r>
        <w:t>Jāatzīmē, ka no uzskaitītajiem ienākumu avotiem līdz ar depozīta sistēmas ieviešanu samazinās ieņēmumi no pārstrādei nodoto atkritumu realizācijas, jo tieši materiālu</w:t>
      </w:r>
      <w:r>
        <w:rPr>
          <w:spacing w:val="-1"/>
        </w:rPr>
        <w:t xml:space="preserve"> </w:t>
      </w:r>
      <w:r>
        <w:t>veidi ar augstāko likviditāti un realizācijas cenu (PET un alumīnija iepakojums) ir izņemti no sadzīves atkritumu plūsmas. Šo materiālu apjomu</w:t>
      </w:r>
      <w:r>
        <w:rPr>
          <w:spacing w:val="-1"/>
        </w:rPr>
        <w:t xml:space="preserve"> </w:t>
      </w:r>
      <w:r>
        <w:t>samazināšanās proporcionāli</w:t>
      </w:r>
      <w:r>
        <w:rPr>
          <w:spacing w:val="-1"/>
        </w:rPr>
        <w:t xml:space="preserve"> </w:t>
      </w:r>
      <w:r>
        <w:t>samazina arī RAS maksājumus</w:t>
      </w:r>
      <w:r>
        <w:rPr>
          <w:spacing w:val="-1"/>
        </w:rPr>
        <w:t xml:space="preserve"> </w:t>
      </w:r>
      <w:r>
        <w:t>par iepakojuma apsaimniekošanu. Rezultātā negūtos ieņēmumus nākas kompensēt no citiem ieņēmumu avotiem – pamatā paaugstinot atkritumu apsaimniekošanas maksu.</w:t>
      </w:r>
    </w:p>
    <w:p w14:paraId="5B667844" w14:textId="77777777" w:rsidR="00B61319" w:rsidRDefault="00B9577D">
      <w:pPr>
        <w:pStyle w:val="BodyText"/>
        <w:spacing w:before="158"/>
        <w:ind w:left="600"/>
        <w:jc w:val="both"/>
      </w:pPr>
      <w:r>
        <w:t>Otra</w:t>
      </w:r>
      <w:r>
        <w:rPr>
          <w:spacing w:val="-5"/>
        </w:rPr>
        <w:t xml:space="preserve"> </w:t>
      </w:r>
      <w:r>
        <w:t>potenciālā</w:t>
      </w:r>
      <w:r>
        <w:rPr>
          <w:spacing w:val="-8"/>
        </w:rPr>
        <w:t xml:space="preserve"> </w:t>
      </w:r>
      <w:r>
        <w:t>finansējuma</w:t>
      </w:r>
      <w:r>
        <w:rPr>
          <w:spacing w:val="-4"/>
        </w:rPr>
        <w:t xml:space="preserve"> </w:t>
      </w:r>
      <w:r>
        <w:t>avotu</w:t>
      </w:r>
      <w:r>
        <w:rPr>
          <w:spacing w:val="-5"/>
        </w:rPr>
        <w:t xml:space="preserve"> </w:t>
      </w:r>
      <w:r>
        <w:t>grupa</w:t>
      </w:r>
      <w:r>
        <w:rPr>
          <w:spacing w:val="-5"/>
        </w:rPr>
        <w:t xml:space="preserve"> </w:t>
      </w:r>
      <w:r>
        <w:t>ir</w:t>
      </w:r>
      <w:r>
        <w:rPr>
          <w:spacing w:val="-4"/>
        </w:rPr>
        <w:t xml:space="preserve"> </w:t>
      </w:r>
      <w:r>
        <w:t>ārējais</w:t>
      </w:r>
      <w:r>
        <w:rPr>
          <w:spacing w:val="-5"/>
        </w:rPr>
        <w:t xml:space="preserve"> </w:t>
      </w:r>
      <w:r>
        <w:t>finansējums,</w:t>
      </w:r>
      <w:r>
        <w:rPr>
          <w:spacing w:val="-7"/>
        </w:rPr>
        <w:t xml:space="preserve"> </w:t>
      </w:r>
      <w:r>
        <w:rPr>
          <w:spacing w:val="-2"/>
        </w:rPr>
        <w:t>t.sk.</w:t>
      </w:r>
    </w:p>
    <w:p w14:paraId="0520A1CC" w14:textId="77777777" w:rsidR="00B61319" w:rsidRDefault="00B9577D">
      <w:pPr>
        <w:pStyle w:val="ListParagraph"/>
        <w:numPr>
          <w:ilvl w:val="1"/>
          <w:numId w:val="5"/>
        </w:numPr>
        <w:tabs>
          <w:tab w:val="left" w:pos="1452"/>
        </w:tabs>
        <w:spacing w:before="180"/>
      </w:pPr>
      <w:r>
        <w:rPr>
          <w:spacing w:val="-2"/>
        </w:rPr>
        <w:t>kredītresursi;</w:t>
      </w:r>
    </w:p>
    <w:p w14:paraId="4FEBC176" w14:textId="77777777" w:rsidR="00B61319" w:rsidRDefault="00B9577D">
      <w:pPr>
        <w:pStyle w:val="ListParagraph"/>
        <w:numPr>
          <w:ilvl w:val="1"/>
          <w:numId w:val="5"/>
        </w:numPr>
        <w:tabs>
          <w:tab w:val="left" w:pos="1452"/>
        </w:tabs>
        <w:spacing w:before="23"/>
      </w:pPr>
      <w:r>
        <w:t>publiskais</w:t>
      </w:r>
      <w:r>
        <w:rPr>
          <w:spacing w:val="-6"/>
        </w:rPr>
        <w:t xml:space="preserve"> </w:t>
      </w:r>
      <w:r>
        <w:t>finansējums</w:t>
      </w:r>
      <w:r>
        <w:rPr>
          <w:spacing w:val="-9"/>
        </w:rPr>
        <w:t xml:space="preserve"> </w:t>
      </w:r>
      <w:r>
        <w:t>deleģējuma</w:t>
      </w:r>
      <w:r>
        <w:rPr>
          <w:spacing w:val="-5"/>
        </w:rPr>
        <w:t xml:space="preserve"> </w:t>
      </w:r>
      <w:r>
        <w:rPr>
          <w:spacing w:val="-2"/>
        </w:rPr>
        <w:t>ietvaros;</w:t>
      </w:r>
    </w:p>
    <w:p w14:paraId="2269A81B" w14:textId="77777777" w:rsidR="00B61319" w:rsidRDefault="00B9577D">
      <w:pPr>
        <w:pStyle w:val="ListParagraph"/>
        <w:numPr>
          <w:ilvl w:val="1"/>
          <w:numId w:val="5"/>
        </w:numPr>
        <w:tabs>
          <w:tab w:val="left" w:pos="1452"/>
        </w:tabs>
        <w:spacing w:before="22"/>
      </w:pPr>
      <w:r>
        <w:t>privātais</w:t>
      </w:r>
      <w:r>
        <w:rPr>
          <w:spacing w:val="-10"/>
        </w:rPr>
        <w:t xml:space="preserve"> </w:t>
      </w:r>
      <w:r>
        <w:t>finansējums</w:t>
      </w:r>
      <w:r>
        <w:rPr>
          <w:spacing w:val="-10"/>
        </w:rPr>
        <w:t xml:space="preserve"> </w:t>
      </w:r>
      <w:r>
        <w:t>Publiskās</w:t>
      </w:r>
      <w:r>
        <w:rPr>
          <w:spacing w:val="-9"/>
        </w:rPr>
        <w:t xml:space="preserve"> </w:t>
      </w:r>
      <w:r>
        <w:t>Privātās</w:t>
      </w:r>
      <w:r>
        <w:rPr>
          <w:spacing w:val="-8"/>
        </w:rPr>
        <w:t xml:space="preserve"> </w:t>
      </w:r>
      <w:r>
        <w:t>partnerības</w:t>
      </w:r>
      <w:r>
        <w:rPr>
          <w:spacing w:val="-7"/>
        </w:rPr>
        <w:t xml:space="preserve"> </w:t>
      </w:r>
      <w:r>
        <w:t>projekta</w:t>
      </w:r>
      <w:r>
        <w:rPr>
          <w:spacing w:val="-7"/>
        </w:rPr>
        <w:t xml:space="preserve"> </w:t>
      </w:r>
      <w:r>
        <w:rPr>
          <w:spacing w:val="-2"/>
        </w:rPr>
        <w:t>ietvaros;</w:t>
      </w:r>
    </w:p>
    <w:p w14:paraId="4A62DE49" w14:textId="77777777" w:rsidR="00B61319" w:rsidRDefault="00B9577D">
      <w:pPr>
        <w:pStyle w:val="ListParagraph"/>
        <w:numPr>
          <w:ilvl w:val="1"/>
          <w:numId w:val="5"/>
        </w:numPr>
        <w:tabs>
          <w:tab w:val="left" w:pos="1452"/>
        </w:tabs>
        <w:spacing w:before="20"/>
      </w:pPr>
      <w:r>
        <w:t>ES</w:t>
      </w:r>
      <w:r>
        <w:rPr>
          <w:spacing w:val="-2"/>
        </w:rPr>
        <w:t xml:space="preserve"> </w:t>
      </w:r>
      <w:r>
        <w:t>fondu</w:t>
      </w:r>
      <w:r>
        <w:rPr>
          <w:spacing w:val="-2"/>
        </w:rPr>
        <w:t xml:space="preserve"> finansējums.</w:t>
      </w:r>
    </w:p>
    <w:p w14:paraId="4DF6857D" w14:textId="77777777" w:rsidR="00B61319" w:rsidRDefault="00B9577D">
      <w:pPr>
        <w:pStyle w:val="BodyText"/>
        <w:spacing w:before="180" w:line="259" w:lineRule="auto"/>
        <w:ind w:left="600" w:right="559"/>
        <w:jc w:val="both"/>
      </w:pPr>
      <w:r>
        <w:t>Attiecībā uz šiem finansējuma avotiem jāatzīmē, ka ietekmi uz atkritumu apsaimniekošanas pakalpojuma maksu neatstāj tikai ES fondu un citu finanšu instrumentu finansējums, kā arī publiskā finansējuma</w:t>
      </w:r>
      <w:r>
        <w:rPr>
          <w:spacing w:val="-13"/>
        </w:rPr>
        <w:t xml:space="preserve"> </w:t>
      </w:r>
      <w:r>
        <w:t>piesaiste,</w:t>
      </w:r>
      <w:r>
        <w:rPr>
          <w:spacing w:val="-12"/>
        </w:rPr>
        <w:t xml:space="preserve"> </w:t>
      </w:r>
      <w:r>
        <w:t>attiecīgi</w:t>
      </w:r>
      <w:r>
        <w:rPr>
          <w:spacing w:val="-13"/>
        </w:rPr>
        <w:t xml:space="preserve"> </w:t>
      </w:r>
      <w:r>
        <w:t>šie</w:t>
      </w:r>
      <w:r>
        <w:rPr>
          <w:spacing w:val="-12"/>
        </w:rPr>
        <w:t xml:space="preserve"> </w:t>
      </w:r>
      <w:r>
        <w:t>resursi,</w:t>
      </w:r>
      <w:r>
        <w:rPr>
          <w:spacing w:val="-13"/>
        </w:rPr>
        <w:t xml:space="preserve"> </w:t>
      </w:r>
      <w:r>
        <w:t>pirmkārt,</w:t>
      </w:r>
      <w:r>
        <w:rPr>
          <w:spacing w:val="-12"/>
        </w:rPr>
        <w:t xml:space="preserve"> </w:t>
      </w:r>
      <w:r>
        <w:t>būtu</w:t>
      </w:r>
      <w:r>
        <w:rPr>
          <w:spacing w:val="-13"/>
        </w:rPr>
        <w:t xml:space="preserve"> </w:t>
      </w:r>
      <w:r>
        <w:t>izmantojami</w:t>
      </w:r>
      <w:r>
        <w:rPr>
          <w:spacing w:val="-12"/>
        </w:rPr>
        <w:t xml:space="preserve"> </w:t>
      </w:r>
      <w:r>
        <w:t>tādu</w:t>
      </w:r>
      <w:r>
        <w:rPr>
          <w:spacing w:val="-12"/>
        </w:rPr>
        <w:t xml:space="preserve"> </w:t>
      </w:r>
      <w:r>
        <w:t>pasākumu</w:t>
      </w:r>
      <w:r>
        <w:rPr>
          <w:spacing w:val="-13"/>
        </w:rPr>
        <w:t xml:space="preserve"> </w:t>
      </w:r>
      <w:r>
        <w:t>finansēšanā,</w:t>
      </w:r>
      <w:r>
        <w:rPr>
          <w:spacing w:val="-12"/>
        </w:rPr>
        <w:t xml:space="preserve"> </w:t>
      </w:r>
      <w:r>
        <w:t>kuru īstenošana</w:t>
      </w:r>
      <w:r>
        <w:rPr>
          <w:spacing w:val="-7"/>
        </w:rPr>
        <w:t xml:space="preserve"> </w:t>
      </w:r>
      <w:r>
        <w:t>bez</w:t>
      </w:r>
      <w:r>
        <w:rPr>
          <w:spacing w:val="-7"/>
        </w:rPr>
        <w:t xml:space="preserve"> </w:t>
      </w:r>
      <w:r>
        <w:t>ārējā</w:t>
      </w:r>
      <w:r>
        <w:rPr>
          <w:spacing w:val="-9"/>
        </w:rPr>
        <w:t xml:space="preserve"> </w:t>
      </w:r>
      <w:r>
        <w:t>finansējuma</w:t>
      </w:r>
      <w:r>
        <w:rPr>
          <w:spacing w:val="-7"/>
        </w:rPr>
        <w:t xml:space="preserve"> </w:t>
      </w:r>
      <w:r>
        <w:t>būtiski</w:t>
      </w:r>
      <w:r>
        <w:rPr>
          <w:spacing w:val="-7"/>
        </w:rPr>
        <w:t xml:space="preserve"> </w:t>
      </w:r>
      <w:r>
        <w:t>palielinātu</w:t>
      </w:r>
      <w:r>
        <w:rPr>
          <w:spacing w:val="-7"/>
        </w:rPr>
        <w:t xml:space="preserve"> </w:t>
      </w:r>
      <w:r>
        <w:t>atkritumu</w:t>
      </w:r>
      <w:r>
        <w:rPr>
          <w:spacing w:val="-7"/>
        </w:rPr>
        <w:t xml:space="preserve"> </w:t>
      </w:r>
      <w:r>
        <w:t>apsaimniekošanas</w:t>
      </w:r>
      <w:r>
        <w:rPr>
          <w:spacing w:val="-9"/>
        </w:rPr>
        <w:t xml:space="preserve"> </w:t>
      </w:r>
      <w:r>
        <w:t>maksu,</w:t>
      </w:r>
      <w:r>
        <w:rPr>
          <w:spacing w:val="-10"/>
        </w:rPr>
        <w:t xml:space="preserve"> </w:t>
      </w:r>
      <w:r>
        <w:t>tādejādi</w:t>
      </w:r>
      <w:r>
        <w:rPr>
          <w:spacing w:val="-7"/>
        </w:rPr>
        <w:t xml:space="preserve"> </w:t>
      </w:r>
      <w:r>
        <w:t>radot riskus attiecībā uz atkritumu radītāju maksātspēju.</w:t>
      </w:r>
    </w:p>
    <w:p w14:paraId="056BE6A1" w14:textId="77777777" w:rsidR="00B61319" w:rsidRDefault="00B9577D">
      <w:pPr>
        <w:pStyle w:val="Heading2"/>
        <w:numPr>
          <w:ilvl w:val="1"/>
          <w:numId w:val="29"/>
        </w:numPr>
        <w:tabs>
          <w:tab w:val="left" w:pos="1536"/>
        </w:tabs>
        <w:spacing w:before="163"/>
      </w:pPr>
      <w:bookmarkStart w:id="68" w:name="_bookmark68"/>
      <w:bookmarkEnd w:id="68"/>
      <w:r>
        <w:rPr>
          <w:color w:val="2D74B5"/>
        </w:rPr>
        <w:t>Apsaimniekošanas</w:t>
      </w:r>
      <w:r>
        <w:rPr>
          <w:color w:val="2D74B5"/>
          <w:spacing w:val="-13"/>
        </w:rPr>
        <w:t xml:space="preserve"> </w:t>
      </w:r>
      <w:r>
        <w:rPr>
          <w:color w:val="2D74B5"/>
        </w:rPr>
        <w:t>izmaksu</w:t>
      </w:r>
      <w:r>
        <w:rPr>
          <w:color w:val="2D74B5"/>
          <w:spacing w:val="-12"/>
        </w:rPr>
        <w:t xml:space="preserve"> </w:t>
      </w:r>
      <w:r>
        <w:rPr>
          <w:color w:val="2D74B5"/>
          <w:spacing w:val="-2"/>
        </w:rPr>
        <w:t>segšana</w:t>
      </w:r>
    </w:p>
    <w:p w14:paraId="177B5647" w14:textId="77777777" w:rsidR="00B61319" w:rsidRDefault="00B9577D">
      <w:pPr>
        <w:pStyle w:val="BodyText"/>
        <w:spacing w:before="143" w:line="259" w:lineRule="auto"/>
        <w:ind w:left="600" w:right="557"/>
        <w:jc w:val="both"/>
      </w:pPr>
      <w:r>
        <w:t>Saskaņā ar Atkritumu apsaimniekošanas likumu sadzīves atkritumu sākotnējais radītājs, valdītājs vai bijušais valdītājs sedz visas izmaksas, kas saistītas ar viņa radīto sadzīves atkritumu, tai skaitā sadzīvē radušos</w:t>
      </w:r>
      <w:r>
        <w:rPr>
          <w:spacing w:val="-13"/>
        </w:rPr>
        <w:t xml:space="preserve"> </w:t>
      </w:r>
      <w:r>
        <w:t>bīstamo</w:t>
      </w:r>
      <w:r>
        <w:rPr>
          <w:spacing w:val="-12"/>
        </w:rPr>
        <w:t xml:space="preserve"> </w:t>
      </w:r>
      <w:r>
        <w:t>atkritumu,</w:t>
      </w:r>
      <w:r>
        <w:rPr>
          <w:spacing w:val="-13"/>
        </w:rPr>
        <w:t xml:space="preserve"> </w:t>
      </w:r>
      <w:r>
        <w:t>apsaimniekošanu,</w:t>
      </w:r>
      <w:r>
        <w:rPr>
          <w:spacing w:val="-12"/>
        </w:rPr>
        <w:t xml:space="preserve"> </w:t>
      </w:r>
      <w:r>
        <w:t>tai</w:t>
      </w:r>
      <w:r>
        <w:rPr>
          <w:spacing w:val="-13"/>
        </w:rPr>
        <w:t xml:space="preserve"> </w:t>
      </w:r>
      <w:r>
        <w:t>skaitā</w:t>
      </w:r>
      <w:r>
        <w:rPr>
          <w:spacing w:val="-12"/>
        </w:rPr>
        <w:t xml:space="preserve"> </w:t>
      </w:r>
      <w:r>
        <w:t>par</w:t>
      </w:r>
      <w:r>
        <w:rPr>
          <w:spacing w:val="-13"/>
        </w:rPr>
        <w:t xml:space="preserve"> </w:t>
      </w:r>
      <w:r>
        <w:t>nepieciešamo</w:t>
      </w:r>
      <w:r>
        <w:rPr>
          <w:spacing w:val="-12"/>
        </w:rPr>
        <w:t xml:space="preserve"> </w:t>
      </w:r>
      <w:r>
        <w:t>infrastruktūru</w:t>
      </w:r>
      <w:r>
        <w:rPr>
          <w:spacing w:val="-12"/>
        </w:rPr>
        <w:t xml:space="preserve"> </w:t>
      </w:r>
      <w:r>
        <w:t>un</w:t>
      </w:r>
      <w:r>
        <w:rPr>
          <w:spacing w:val="-13"/>
        </w:rPr>
        <w:t xml:space="preserve"> </w:t>
      </w:r>
      <w:r>
        <w:t>tās</w:t>
      </w:r>
      <w:r>
        <w:rPr>
          <w:spacing w:val="-12"/>
        </w:rPr>
        <w:t xml:space="preserve"> </w:t>
      </w:r>
      <w:r>
        <w:t>darbību. Tāpat AAL paredz, ka sadzīves atkritumu apsaimniekošanas maksa tiek noteikta nešķirotiem sadzīves atkritumiem, vienlaicīgi normatīvajā regulējumā nav noteiktas precīzas prasības tādām atkritumu plūsmām kā liela izmēra atkritumi, videi kaitīgās preces, sadzīvē radušies bīstamie atkritumi, mājsaimniecībās radītie būvniecības atkritumi. Lai definētu skaidrus nosacījumus gan atkritumu radītājiem, gan atkritumu saimniekošanas komersantiem, arī šīm plūsmām būtu nosakāma apsaimniekošanas maksas piemērošanas kārtība. Pašreizējā situācijā tiek īstenotas dažādas pieejas, piemēram attiecībā uz liela izmēra atkritumu apsaimniekošanas pakalpojumu tiek īstenota pieeja, kad atkritumi</w:t>
      </w:r>
      <w:r>
        <w:rPr>
          <w:spacing w:val="67"/>
        </w:rPr>
        <w:t xml:space="preserve"> </w:t>
      </w:r>
      <w:r>
        <w:t>tiek</w:t>
      </w:r>
      <w:r>
        <w:rPr>
          <w:spacing w:val="67"/>
        </w:rPr>
        <w:t xml:space="preserve"> </w:t>
      </w:r>
      <w:r>
        <w:t>izvesti</w:t>
      </w:r>
      <w:r>
        <w:rPr>
          <w:spacing w:val="67"/>
        </w:rPr>
        <w:t xml:space="preserve"> </w:t>
      </w:r>
      <w:r>
        <w:t>individuāli</w:t>
      </w:r>
      <w:r>
        <w:rPr>
          <w:spacing w:val="66"/>
        </w:rPr>
        <w:t xml:space="preserve"> </w:t>
      </w:r>
      <w:r>
        <w:t>vienojoties</w:t>
      </w:r>
      <w:r>
        <w:rPr>
          <w:spacing w:val="64"/>
        </w:rPr>
        <w:t xml:space="preserve"> </w:t>
      </w:r>
      <w:r>
        <w:t>atkritumu</w:t>
      </w:r>
      <w:r>
        <w:rPr>
          <w:spacing w:val="66"/>
        </w:rPr>
        <w:t xml:space="preserve"> </w:t>
      </w:r>
      <w:r>
        <w:t>radītājam</w:t>
      </w:r>
      <w:r>
        <w:rPr>
          <w:spacing w:val="68"/>
        </w:rPr>
        <w:t xml:space="preserve"> </w:t>
      </w:r>
      <w:r>
        <w:t>un</w:t>
      </w:r>
      <w:r>
        <w:rPr>
          <w:spacing w:val="66"/>
        </w:rPr>
        <w:t xml:space="preserve"> </w:t>
      </w:r>
      <w:r>
        <w:t>atkritumu</w:t>
      </w:r>
      <w:r>
        <w:rPr>
          <w:spacing w:val="66"/>
        </w:rPr>
        <w:t xml:space="preserve"> </w:t>
      </w:r>
      <w:r>
        <w:t>apsaimniekošanas</w:t>
      </w:r>
    </w:p>
    <w:p w14:paraId="71A9A693" w14:textId="77777777" w:rsidR="00B61319" w:rsidRDefault="00B61319">
      <w:pPr>
        <w:spacing w:line="259" w:lineRule="auto"/>
        <w:jc w:val="both"/>
        <w:sectPr w:rsidR="00B61319">
          <w:pgSz w:w="11910" w:h="16840"/>
          <w:pgMar w:top="1380" w:right="720" w:bottom="1200" w:left="840" w:header="763" w:footer="1012" w:gutter="0"/>
          <w:cols w:space="720"/>
        </w:sectPr>
      </w:pPr>
    </w:p>
    <w:p w14:paraId="14684BDE" w14:textId="77777777" w:rsidR="00B61319" w:rsidRDefault="00B9577D">
      <w:pPr>
        <w:pStyle w:val="BodyText"/>
        <w:spacing w:before="90" w:line="259" w:lineRule="auto"/>
        <w:ind w:left="600" w:right="561"/>
        <w:jc w:val="both"/>
      </w:pPr>
      <w:r>
        <w:lastRenderedPageBreak/>
        <w:t>komersantam par izvedamo atkritumu apjomu un pakalpojuma cenu, gan arī organizējot atkritumu izvešanu no konteineru laukumiem (daudzdzīvokļu namu masīvos) – šajā gadījumā izmaksas namu apsaimniekotājs</w:t>
      </w:r>
      <w:r>
        <w:rPr>
          <w:spacing w:val="-12"/>
        </w:rPr>
        <w:t xml:space="preserve"> </w:t>
      </w:r>
      <w:r>
        <w:t>sadala</w:t>
      </w:r>
      <w:r>
        <w:rPr>
          <w:spacing w:val="-12"/>
        </w:rPr>
        <w:t xml:space="preserve"> </w:t>
      </w:r>
      <w:r>
        <w:t>uz</w:t>
      </w:r>
      <w:r>
        <w:rPr>
          <w:spacing w:val="-12"/>
        </w:rPr>
        <w:t xml:space="preserve"> </w:t>
      </w:r>
      <w:r>
        <w:t>atkritumu</w:t>
      </w:r>
      <w:r>
        <w:rPr>
          <w:spacing w:val="-12"/>
        </w:rPr>
        <w:t xml:space="preserve"> </w:t>
      </w:r>
      <w:r>
        <w:t>radītājiem,</w:t>
      </w:r>
      <w:r>
        <w:rPr>
          <w:spacing w:val="-13"/>
        </w:rPr>
        <w:t xml:space="preserve"> </w:t>
      </w:r>
      <w:r>
        <w:t>kas</w:t>
      </w:r>
      <w:r>
        <w:rPr>
          <w:spacing w:val="-11"/>
        </w:rPr>
        <w:t xml:space="preserve"> </w:t>
      </w:r>
      <w:r>
        <w:t>izmanto</w:t>
      </w:r>
      <w:r>
        <w:rPr>
          <w:spacing w:val="-12"/>
        </w:rPr>
        <w:t xml:space="preserve"> </w:t>
      </w:r>
      <w:r>
        <w:t>konteineru</w:t>
      </w:r>
      <w:r>
        <w:rPr>
          <w:spacing w:val="-8"/>
        </w:rPr>
        <w:t xml:space="preserve"> </w:t>
      </w:r>
      <w:r>
        <w:t>laukumu.</w:t>
      </w:r>
      <w:r>
        <w:rPr>
          <w:spacing w:val="-11"/>
        </w:rPr>
        <w:t xml:space="preserve"> </w:t>
      </w:r>
      <w:r>
        <w:t>Atsevišķos</w:t>
      </w:r>
      <w:r>
        <w:rPr>
          <w:spacing w:val="-13"/>
        </w:rPr>
        <w:t xml:space="preserve"> </w:t>
      </w:r>
      <w:r>
        <w:t>gadījumos tiek īstenota prakse, kad pašvaldība organizē liela izmēra atkritumu izvešanas akcijas, šajā gadījumā izmaksas sedz pašvaldība no saviem līdzekļiem. Šāda pieeja no pašvaldību puses tiek pamatota ar pieņēmumu, ka no izmaksu efektivitātes viedokļa ir izdevīgāk apmaksāt atkritumu apsaimniekošanas pakalpojumu, nekā organizēt piegružotu teritoriju sakopšanu un nelegālo izgāztuvju likvidēšanu.</w:t>
      </w:r>
    </w:p>
    <w:p w14:paraId="00333DDF" w14:textId="77777777" w:rsidR="00B61319" w:rsidRDefault="00B9577D">
      <w:pPr>
        <w:pStyle w:val="BodyText"/>
        <w:spacing w:before="121" w:line="259" w:lineRule="auto"/>
        <w:ind w:left="600" w:right="559"/>
        <w:jc w:val="both"/>
      </w:pPr>
      <w:r>
        <w:t>Arī</w:t>
      </w:r>
      <w:r>
        <w:rPr>
          <w:spacing w:val="-3"/>
        </w:rPr>
        <w:t xml:space="preserve"> </w:t>
      </w:r>
      <w:r>
        <w:t>attiecībā</w:t>
      </w:r>
      <w:r>
        <w:rPr>
          <w:spacing w:val="-3"/>
        </w:rPr>
        <w:t xml:space="preserve"> </w:t>
      </w:r>
      <w:r>
        <w:t>uz</w:t>
      </w:r>
      <w:r>
        <w:rPr>
          <w:spacing w:val="-6"/>
        </w:rPr>
        <w:t xml:space="preserve"> </w:t>
      </w:r>
      <w:r>
        <w:t>videi</w:t>
      </w:r>
      <w:r>
        <w:rPr>
          <w:spacing w:val="-6"/>
        </w:rPr>
        <w:t xml:space="preserve"> </w:t>
      </w:r>
      <w:r>
        <w:t>kaitīgām</w:t>
      </w:r>
      <w:r>
        <w:rPr>
          <w:spacing w:val="-2"/>
        </w:rPr>
        <w:t xml:space="preserve"> </w:t>
      </w:r>
      <w:r>
        <w:t>precēm</w:t>
      </w:r>
      <w:r>
        <w:rPr>
          <w:spacing w:val="-5"/>
        </w:rPr>
        <w:t xml:space="preserve"> </w:t>
      </w:r>
      <w:r>
        <w:t>un</w:t>
      </w:r>
      <w:r>
        <w:rPr>
          <w:spacing w:val="-4"/>
        </w:rPr>
        <w:t xml:space="preserve"> </w:t>
      </w:r>
      <w:r>
        <w:t>sadzīvē</w:t>
      </w:r>
      <w:r>
        <w:rPr>
          <w:spacing w:val="-3"/>
        </w:rPr>
        <w:t xml:space="preserve"> </w:t>
      </w:r>
      <w:r>
        <w:t>radītajiem</w:t>
      </w:r>
      <w:r>
        <w:rPr>
          <w:spacing w:val="-5"/>
        </w:rPr>
        <w:t xml:space="preserve"> </w:t>
      </w:r>
      <w:r>
        <w:t>bīstamajiem</w:t>
      </w:r>
      <w:r>
        <w:rPr>
          <w:spacing w:val="-5"/>
        </w:rPr>
        <w:t xml:space="preserve"> </w:t>
      </w:r>
      <w:r>
        <w:t>atkritumiem</w:t>
      </w:r>
      <w:r>
        <w:rPr>
          <w:spacing w:val="-2"/>
        </w:rPr>
        <w:t xml:space="preserve"> </w:t>
      </w:r>
      <w:r>
        <w:t>nepastāv</w:t>
      </w:r>
      <w:r>
        <w:rPr>
          <w:spacing w:val="-4"/>
        </w:rPr>
        <w:t xml:space="preserve"> </w:t>
      </w:r>
      <w:r>
        <w:t>vienota pieeja.</w:t>
      </w:r>
      <w:r>
        <w:rPr>
          <w:spacing w:val="-3"/>
        </w:rPr>
        <w:t xml:space="preserve"> </w:t>
      </w:r>
      <w:r>
        <w:t>Tādas</w:t>
      </w:r>
      <w:r>
        <w:rPr>
          <w:spacing w:val="-4"/>
        </w:rPr>
        <w:t xml:space="preserve"> </w:t>
      </w:r>
      <w:r>
        <w:t>videi</w:t>
      </w:r>
      <w:r>
        <w:rPr>
          <w:spacing w:val="-5"/>
        </w:rPr>
        <w:t xml:space="preserve"> </w:t>
      </w:r>
      <w:r>
        <w:t>kaitīgas</w:t>
      </w:r>
      <w:r>
        <w:rPr>
          <w:spacing w:val="-6"/>
        </w:rPr>
        <w:t xml:space="preserve"> </w:t>
      </w:r>
      <w:r>
        <w:t>preces</w:t>
      </w:r>
      <w:r>
        <w:rPr>
          <w:spacing w:val="-3"/>
        </w:rPr>
        <w:t xml:space="preserve"> </w:t>
      </w:r>
      <w:r>
        <w:t>kā</w:t>
      </w:r>
      <w:r>
        <w:rPr>
          <w:spacing w:val="-3"/>
        </w:rPr>
        <w:t xml:space="preserve"> </w:t>
      </w:r>
      <w:r>
        <w:t>elektrisko</w:t>
      </w:r>
      <w:r>
        <w:rPr>
          <w:spacing w:val="-2"/>
        </w:rPr>
        <w:t xml:space="preserve"> </w:t>
      </w:r>
      <w:r>
        <w:t>un</w:t>
      </w:r>
      <w:r>
        <w:rPr>
          <w:spacing w:val="-4"/>
        </w:rPr>
        <w:t xml:space="preserve"> </w:t>
      </w:r>
      <w:r>
        <w:t>elektronisko</w:t>
      </w:r>
      <w:r>
        <w:rPr>
          <w:spacing w:val="-2"/>
        </w:rPr>
        <w:t xml:space="preserve"> </w:t>
      </w:r>
      <w:r>
        <w:t>iekārtu</w:t>
      </w:r>
      <w:r>
        <w:rPr>
          <w:spacing w:val="-4"/>
        </w:rPr>
        <w:t xml:space="preserve"> </w:t>
      </w:r>
      <w:r>
        <w:t>atkritumi</w:t>
      </w:r>
      <w:r>
        <w:rPr>
          <w:spacing w:val="-6"/>
        </w:rPr>
        <w:t xml:space="preserve"> </w:t>
      </w:r>
      <w:r>
        <w:t>vairumā</w:t>
      </w:r>
      <w:r>
        <w:rPr>
          <w:spacing w:val="-3"/>
        </w:rPr>
        <w:t xml:space="preserve"> </w:t>
      </w:r>
      <w:r>
        <w:t>gadījumu</w:t>
      </w:r>
      <w:r>
        <w:rPr>
          <w:spacing w:val="-4"/>
        </w:rPr>
        <w:t xml:space="preserve"> </w:t>
      </w:r>
      <w:r>
        <w:t>bez maksas tiek pieņemtas šķiroto atkritumu savākšanas laukumos, atsevišķos gadījumos tās bez maksas tiek izvestas arī no mājsaimniecībām – pamatā šo kārtību nosaka RAS iesaiste šīs atkritumu plūsmas apsaimniekošanā.</w:t>
      </w:r>
      <w:r>
        <w:rPr>
          <w:spacing w:val="-4"/>
        </w:rPr>
        <w:t xml:space="preserve"> </w:t>
      </w:r>
      <w:r>
        <w:t>Atšķirīga</w:t>
      </w:r>
      <w:r>
        <w:rPr>
          <w:spacing w:val="-7"/>
        </w:rPr>
        <w:t xml:space="preserve"> </w:t>
      </w:r>
      <w:r>
        <w:t>situācija</w:t>
      </w:r>
      <w:r>
        <w:rPr>
          <w:spacing w:val="-5"/>
        </w:rPr>
        <w:t xml:space="preserve"> </w:t>
      </w:r>
      <w:r>
        <w:t>ir</w:t>
      </w:r>
      <w:r>
        <w:rPr>
          <w:spacing w:val="-5"/>
        </w:rPr>
        <w:t xml:space="preserve"> </w:t>
      </w:r>
      <w:r>
        <w:t>attiecībā</w:t>
      </w:r>
      <w:r>
        <w:rPr>
          <w:spacing w:val="-4"/>
        </w:rPr>
        <w:t xml:space="preserve"> </w:t>
      </w:r>
      <w:r>
        <w:t>uz</w:t>
      </w:r>
      <w:r>
        <w:rPr>
          <w:spacing w:val="-5"/>
        </w:rPr>
        <w:t xml:space="preserve"> </w:t>
      </w:r>
      <w:r>
        <w:t>nolietotajām</w:t>
      </w:r>
      <w:r>
        <w:rPr>
          <w:spacing w:val="-3"/>
        </w:rPr>
        <w:t xml:space="preserve"> </w:t>
      </w:r>
      <w:r>
        <w:t>riepām,</w:t>
      </w:r>
      <w:r>
        <w:rPr>
          <w:spacing w:val="-4"/>
        </w:rPr>
        <w:t xml:space="preserve"> </w:t>
      </w:r>
      <w:r>
        <w:t>kas</w:t>
      </w:r>
      <w:r>
        <w:rPr>
          <w:spacing w:val="-4"/>
        </w:rPr>
        <w:t xml:space="preserve"> </w:t>
      </w:r>
      <w:r>
        <w:t>arī</w:t>
      </w:r>
      <w:r>
        <w:rPr>
          <w:spacing w:val="-5"/>
        </w:rPr>
        <w:t xml:space="preserve"> </w:t>
      </w:r>
      <w:r>
        <w:t>ir</w:t>
      </w:r>
      <w:r>
        <w:rPr>
          <w:spacing w:val="-7"/>
        </w:rPr>
        <w:t xml:space="preserve"> </w:t>
      </w:r>
      <w:r>
        <w:t>RAS</w:t>
      </w:r>
      <w:r>
        <w:rPr>
          <w:spacing w:val="-6"/>
        </w:rPr>
        <w:t xml:space="preserve"> </w:t>
      </w:r>
      <w:r>
        <w:t>atbildības</w:t>
      </w:r>
      <w:r>
        <w:rPr>
          <w:spacing w:val="-4"/>
        </w:rPr>
        <w:t xml:space="preserve"> </w:t>
      </w:r>
      <w:r>
        <w:t>shēmā, bet</w:t>
      </w:r>
      <w:r>
        <w:rPr>
          <w:spacing w:val="-13"/>
        </w:rPr>
        <w:t xml:space="preserve"> </w:t>
      </w:r>
      <w:r>
        <w:t>šajā</w:t>
      </w:r>
      <w:r>
        <w:rPr>
          <w:spacing w:val="-12"/>
        </w:rPr>
        <w:t xml:space="preserve"> </w:t>
      </w:r>
      <w:r>
        <w:t>gadījumā</w:t>
      </w:r>
      <w:r>
        <w:rPr>
          <w:spacing w:val="-13"/>
        </w:rPr>
        <w:t xml:space="preserve"> </w:t>
      </w:r>
      <w:r>
        <w:t>bezmaksas</w:t>
      </w:r>
      <w:r>
        <w:rPr>
          <w:spacing w:val="-12"/>
        </w:rPr>
        <w:t xml:space="preserve"> </w:t>
      </w:r>
      <w:r>
        <w:t>nodošana</w:t>
      </w:r>
      <w:r>
        <w:rPr>
          <w:spacing w:val="-13"/>
        </w:rPr>
        <w:t xml:space="preserve"> </w:t>
      </w:r>
      <w:r>
        <w:t>vairumā</w:t>
      </w:r>
      <w:r>
        <w:rPr>
          <w:spacing w:val="-12"/>
        </w:rPr>
        <w:t xml:space="preserve"> </w:t>
      </w:r>
      <w:r>
        <w:t>gadījumu</w:t>
      </w:r>
      <w:r>
        <w:rPr>
          <w:spacing w:val="-13"/>
        </w:rPr>
        <w:t xml:space="preserve"> </w:t>
      </w:r>
      <w:r>
        <w:t>nav</w:t>
      </w:r>
      <w:r>
        <w:rPr>
          <w:spacing w:val="-12"/>
        </w:rPr>
        <w:t xml:space="preserve"> </w:t>
      </w:r>
      <w:r>
        <w:t>iespējama</w:t>
      </w:r>
      <w:r>
        <w:rPr>
          <w:spacing w:val="-12"/>
        </w:rPr>
        <w:t xml:space="preserve"> </w:t>
      </w:r>
      <w:r>
        <w:t>vai</w:t>
      </w:r>
      <w:r>
        <w:rPr>
          <w:spacing w:val="-13"/>
        </w:rPr>
        <w:t xml:space="preserve"> </w:t>
      </w:r>
      <w:r>
        <w:t>arī</w:t>
      </w:r>
      <w:r>
        <w:rPr>
          <w:spacing w:val="-12"/>
        </w:rPr>
        <w:t xml:space="preserve"> </w:t>
      </w:r>
      <w:r>
        <w:t>ir</w:t>
      </w:r>
      <w:r>
        <w:rPr>
          <w:spacing w:val="-13"/>
        </w:rPr>
        <w:t xml:space="preserve"> </w:t>
      </w:r>
      <w:r>
        <w:t>limitēta</w:t>
      </w:r>
      <w:r>
        <w:rPr>
          <w:spacing w:val="-12"/>
        </w:rPr>
        <w:t xml:space="preserve"> </w:t>
      </w:r>
      <w:r>
        <w:t>līdz</w:t>
      </w:r>
      <w:r>
        <w:rPr>
          <w:spacing w:val="-13"/>
        </w:rPr>
        <w:t xml:space="preserve"> </w:t>
      </w:r>
      <w:r>
        <w:t>noteiktam atkritumu apjomam; līdzīga situācija ir ar sadzīvē radītajiem bīstamajiem atkritumiem – ja baterijas un akumulatori tiek pieņemti no atkritumu radītājiem bez papildu samaksas, tad, piemēram, sadzīves ķīmija,</w:t>
      </w:r>
      <w:r>
        <w:rPr>
          <w:spacing w:val="-11"/>
        </w:rPr>
        <w:t xml:space="preserve"> </w:t>
      </w:r>
      <w:r>
        <w:t>ar</w:t>
      </w:r>
      <w:r>
        <w:rPr>
          <w:spacing w:val="-11"/>
        </w:rPr>
        <w:t xml:space="preserve"> </w:t>
      </w:r>
      <w:r>
        <w:t>ķīmiju</w:t>
      </w:r>
      <w:r>
        <w:rPr>
          <w:spacing w:val="-12"/>
        </w:rPr>
        <w:t xml:space="preserve"> </w:t>
      </w:r>
      <w:r>
        <w:t>piesārņots</w:t>
      </w:r>
      <w:r>
        <w:rPr>
          <w:spacing w:val="-12"/>
        </w:rPr>
        <w:t xml:space="preserve"> </w:t>
      </w:r>
      <w:r>
        <w:t>iepakojums</w:t>
      </w:r>
      <w:r>
        <w:rPr>
          <w:spacing w:val="-10"/>
        </w:rPr>
        <w:t xml:space="preserve"> </w:t>
      </w:r>
      <w:r>
        <w:t>tiek</w:t>
      </w:r>
      <w:r>
        <w:rPr>
          <w:spacing w:val="-10"/>
        </w:rPr>
        <w:t xml:space="preserve"> </w:t>
      </w:r>
      <w:r>
        <w:t>pieņemts</w:t>
      </w:r>
      <w:r>
        <w:rPr>
          <w:spacing w:val="-10"/>
        </w:rPr>
        <w:t xml:space="preserve"> </w:t>
      </w:r>
      <w:r>
        <w:t>par</w:t>
      </w:r>
      <w:r>
        <w:rPr>
          <w:spacing w:val="-11"/>
        </w:rPr>
        <w:t xml:space="preserve"> </w:t>
      </w:r>
      <w:r>
        <w:t>maksu,</w:t>
      </w:r>
      <w:r>
        <w:rPr>
          <w:spacing w:val="-13"/>
        </w:rPr>
        <w:t xml:space="preserve"> </w:t>
      </w:r>
      <w:r>
        <w:t>vai</w:t>
      </w:r>
      <w:r>
        <w:rPr>
          <w:spacing w:val="-10"/>
        </w:rPr>
        <w:t xml:space="preserve"> </w:t>
      </w:r>
      <w:r>
        <w:t>gadījumā,</w:t>
      </w:r>
      <w:r>
        <w:rPr>
          <w:spacing w:val="-10"/>
        </w:rPr>
        <w:t xml:space="preserve"> </w:t>
      </w:r>
      <w:r>
        <w:t>ja</w:t>
      </w:r>
      <w:r>
        <w:rPr>
          <w:spacing w:val="-13"/>
        </w:rPr>
        <w:t xml:space="preserve"> </w:t>
      </w:r>
      <w:r>
        <w:t>maksa</w:t>
      </w:r>
      <w:r>
        <w:rPr>
          <w:spacing w:val="-9"/>
        </w:rPr>
        <w:t xml:space="preserve"> </w:t>
      </w:r>
      <w:r>
        <w:t>netiek</w:t>
      </w:r>
      <w:r>
        <w:rPr>
          <w:spacing w:val="-10"/>
        </w:rPr>
        <w:t xml:space="preserve"> </w:t>
      </w:r>
      <w:r>
        <w:t xml:space="preserve">iekasēta, šo atkritumu tālāku nodošanu utilizācijai atkritumu apsaimniekošanas komersants apmaksā no līdzekļiem, kas iekasēti par nešķirotu sadzīves atkritumu apsaimniekošanu vai arī šīs izmaksas sedz </w:t>
      </w:r>
      <w:r>
        <w:rPr>
          <w:spacing w:val="-2"/>
        </w:rPr>
        <w:t>pašvaldība.</w:t>
      </w:r>
    </w:p>
    <w:p w14:paraId="48D94CA8" w14:textId="77777777" w:rsidR="00B61319" w:rsidRDefault="00B9577D">
      <w:pPr>
        <w:pStyle w:val="BodyText"/>
        <w:spacing w:before="117" w:line="256" w:lineRule="auto"/>
        <w:ind w:left="600" w:right="568"/>
        <w:jc w:val="both"/>
      </w:pPr>
      <w:r>
        <w:t>Lai nodrošinātu principa piesārņotājs maksā īstenošanu un izvairītos no šķērssubsidēšanas atkritumu apsaimniekošanas pakalpojumu apmaksā jāīsteno sekojoši principi:</w:t>
      </w:r>
    </w:p>
    <w:p w14:paraId="535EAF29" w14:textId="77777777" w:rsidR="00B61319" w:rsidRDefault="00B9577D">
      <w:pPr>
        <w:pStyle w:val="ListParagraph"/>
        <w:numPr>
          <w:ilvl w:val="0"/>
          <w:numId w:val="4"/>
        </w:numPr>
        <w:tabs>
          <w:tab w:val="left" w:pos="1877"/>
        </w:tabs>
        <w:spacing w:before="124" w:line="259" w:lineRule="auto"/>
        <w:ind w:right="565"/>
        <w:jc w:val="both"/>
      </w:pPr>
      <w:r>
        <w:t>bez nešķiroto sadzīves atkritumu apsaimniekošanas maksas un bioloģisko atkritumu apsaimniekošanas maksas būtu nosakāmi vienoti principi arī liela izmēra, mājsaimniecībās radīto būvniecības atkritumu, videi kaitīgu preču un sadzīves bīstamo atkritumu maksas noteikšanas kārtībai;</w:t>
      </w:r>
    </w:p>
    <w:p w14:paraId="72728FDC" w14:textId="77777777" w:rsidR="00B61319" w:rsidRDefault="00B9577D">
      <w:pPr>
        <w:pStyle w:val="ListParagraph"/>
        <w:numPr>
          <w:ilvl w:val="0"/>
          <w:numId w:val="4"/>
        </w:numPr>
        <w:tabs>
          <w:tab w:val="left" w:pos="1877"/>
        </w:tabs>
        <w:spacing w:line="259" w:lineRule="auto"/>
        <w:ind w:right="559"/>
        <w:jc w:val="both"/>
      </w:pPr>
      <w:r>
        <w:t>attiecībā</w:t>
      </w:r>
      <w:r>
        <w:rPr>
          <w:spacing w:val="-7"/>
        </w:rPr>
        <w:t xml:space="preserve"> </w:t>
      </w:r>
      <w:r>
        <w:t>uz</w:t>
      </w:r>
      <w:r>
        <w:rPr>
          <w:spacing w:val="-6"/>
        </w:rPr>
        <w:t xml:space="preserve"> </w:t>
      </w:r>
      <w:r>
        <w:t>tādu</w:t>
      </w:r>
      <w:r>
        <w:rPr>
          <w:spacing w:val="-7"/>
        </w:rPr>
        <w:t xml:space="preserve"> </w:t>
      </w:r>
      <w:r>
        <w:t>speciālo</w:t>
      </w:r>
      <w:r>
        <w:rPr>
          <w:spacing w:val="-6"/>
        </w:rPr>
        <w:t xml:space="preserve"> </w:t>
      </w:r>
      <w:r>
        <w:t>atkritumu</w:t>
      </w:r>
      <w:r>
        <w:rPr>
          <w:spacing w:val="-6"/>
        </w:rPr>
        <w:t xml:space="preserve"> </w:t>
      </w:r>
      <w:r>
        <w:t>grupu</w:t>
      </w:r>
      <w:r>
        <w:rPr>
          <w:spacing w:val="-6"/>
        </w:rPr>
        <w:t xml:space="preserve"> </w:t>
      </w:r>
      <w:r>
        <w:t>apsaimniekošanu,</w:t>
      </w:r>
      <w:r>
        <w:rPr>
          <w:spacing w:val="-5"/>
        </w:rPr>
        <w:t xml:space="preserve"> </w:t>
      </w:r>
      <w:r>
        <w:t>kuru</w:t>
      </w:r>
      <w:r>
        <w:rPr>
          <w:spacing w:val="-9"/>
        </w:rPr>
        <w:t xml:space="preserve"> </w:t>
      </w:r>
      <w:r>
        <w:t>nodošana</w:t>
      </w:r>
      <w:r>
        <w:rPr>
          <w:spacing w:val="-5"/>
        </w:rPr>
        <w:t xml:space="preserve"> </w:t>
      </w:r>
      <w:r>
        <w:t>utilizācijai</w:t>
      </w:r>
      <w:r>
        <w:rPr>
          <w:spacing w:val="-6"/>
        </w:rPr>
        <w:t xml:space="preserve"> </w:t>
      </w:r>
      <w:r>
        <w:t>ir ar</w:t>
      </w:r>
      <w:r>
        <w:rPr>
          <w:spacing w:val="-13"/>
        </w:rPr>
        <w:t xml:space="preserve"> </w:t>
      </w:r>
      <w:r>
        <w:t>negatīvu</w:t>
      </w:r>
      <w:r>
        <w:rPr>
          <w:spacing w:val="-12"/>
        </w:rPr>
        <w:t xml:space="preserve"> </w:t>
      </w:r>
      <w:r>
        <w:t>tirgus</w:t>
      </w:r>
      <w:r>
        <w:rPr>
          <w:spacing w:val="-13"/>
        </w:rPr>
        <w:t xml:space="preserve"> </w:t>
      </w:r>
      <w:r>
        <w:t>vērtību</w:t>
      </w:r>
      <w:r>
        <w:rPr>
          <w:spacing w:val="-12"/>
        </w:rPr>
        <w:t xml:space="preserve"> </w:t>
      </w:r>
      <w:r>
        <w:t>(nolietotas</w:t>
      </w:r>
      <w:r>
        <w:rPr>
          <w:spacing w:val="-11"/>
        </w:rPr>
        <w:t xml:space="preserve"> </w:t>
      </w:r>
      <w:r>
        <w:t>riepas,</w:t>
      </w:r>
      <w:r>
        <w:rPr>
          <w:spacing w:val="-12"/>
        </w:rPr>
        <w:t xml:space="preserve"> </w:t>
      </w:r>
      <w:r>
        <w:t>sadzīves</w:t>
      </w:r>
      <w:r>
        <w:rPr>
          <w:spacing w:val="-11"/>
        </w:rPr>
        <w:t xml:space="preserve"> </w:t>
      </w:r>
      <w:r>
        <w:t>bīstamie</w:t>
      </w:r>
      <w:r>
        <w:rPr>
          <w:spacing w:val="-11"/>
        </w:rPr>
        <w:t xml:space="preserve"> </w:t>
      </w:r>
      <w:r>
        <w:t>atkritumi,</w:t>
      </w:r>
      <w:r>
        <w:rPr>
          <w:spacing w:val="-12"/>
        </w:rPr>
        <w:t xml:space="preserve"> </w:t>
      </w:r>
      <w:r>
        <w:t>arī</w:t>
      </w:r>
      <w:r>
        <w:rPr>
          <w:spacing w:val="-12"/>
        </w:rPr>
        <w:t xml:space="preserve"> </w:t>
      </w:r>
      <w:r>
        <w:t>dalīti</w:t>
      </w:r>
      <w:r>
        <w:rPr>
          <w:spacing w:val="-11"/>
        </w:rPr>
        <w:t xml:space="preserve"> </w:t>
      </w:r>
      <w:r>
        <w:t xml:space="preserve">savāktie tekstila atkritumi) virzīties uz praksi, kur atkritumu radītājs sedz sevis radīto atkritumu apsaimniekošanas izmaksas. Sekot līdzi, lai RAS ieguldījums izmaksu segšanā būtu samērīgs ar atkritumu apsaimniekošanas komersanta izmaksām šo atkritumu </w:t>
      </w:r>
      <w:r>
        <w:rPr>
          <w:spacing w:val="-2"/>
        </w:rPr>
        <w:t>apsaimniekošanā;</w:t>
      </w:r>
    </w:p>
    <w:p w14:paraId="3005CE34" w14:textId="77777777" w:rsidR="00B61319" w:rsidRDefault="00B9577D">
      <w:pPr>
        <w:pStyle w:val="ListParagraph"/>
        <w:numPr>
          <w:ilvl w:val="0"/>
          <w:numId w:val="4"/>
        </w:numPr>
        <w:tabs>
          <w:tab w:val="left" w:pos="1877"/>
        </w:tabs>
        <w:spacing w:line="259" w:lineRule="auto"/>
        <w:ind w:right="562"/>
        <w:jc w:val="both"/>
      </w:pPr>
      <w:r>
        <w:t>rekomendējams</w:t>
      </w:r>
      <w:r>
        <w:rPr>
          <w:spacing w:val="-13"/>
        </w:rPr>
        <w:t xml:space="preserve"> </w:t>
      </w:r>
      <w:r>
        <w:t>ierobežot</w:t>
      </w:r>
      <w:r>
        <w:rPr>
          <w:spacing w:val="-12"/>
        </w:rPr>
        <w:t xml:space="preserve"> </w:t>
      </w:r>
      <w:r>
        <w:t>praksi,</w:t>
      </w:r>
      <w:r>
        <w:rPr>
          <w:spacing w:val="-13"/>
        </w:rPr>
        <w:t xml:space="preserve"> </w:t>
      </w:r>
      <w:r>
        <w:t>kad</w:t>
      </w:r>
      <w:r>
        <w:rPr>
          <w:spacing w:val="-12"/>
        </w:rPr>
        <w:t xml:space="preserve"> </w:t>
      </w:r>
      <w:r>
        <w:t>radīto</w:t>
      </w:r>
      <w:r>
        <w:rPr>
          <w:spacing w:val="-13"/>
        </w:rPr>
        <w:t xml:space="preserve"> </w:t>
      </w:r>
      <w:r>
        <w:t>atkritumu</w:t>
      </w:r>
      <w:r>
        <w:rPr>
          <w:spacing w:val="-12"/>
        </w:rPr>
        <w:t xml:space="preserve"> </w:t>
      </w:r>
      <w:r>
        <w:t>apsaimniekošanu,</w:t>
      </w:r>
      <w:r>
        <w:rPr>
          <w:spacing w:val="-13"/>
        </w:rPr>
        <w:t xml:space="preserve"> </w:t>
      </w:r>
      <w:r>
        <w:t>piemēram,</w:t>
      </w:r>
      <w:r>
        <w:rPr>
          <w:spacing w:val="-12"/>
        </w:rPr>
        <w:t xml:space="preserve"> </w:t>
      </w:r>
      <w:r>
        <w:t>liela izmēra</w:t>
      </w:r>
      <w:r>
        <w:rPr>
          <w:spacing w:val="-4"/>
        </w:rPr>
        <w:t xml:space="preserve"> </w:t>
      </w:r>
      <w:r>
        <w:t>atkritumu,</w:t>
      </w:r>
      <w:r>
        <w:rPr>
          <w:spacing w:val="-4"/>
        </w:rPr>
        <w:t xml:space="preserve"> </w:t>
      </w:r>
      <w:r>
        <w:t>bioloģiski</w:t>
      </w:r>
      <w:r>
        <w:rPr>
          <w:spacing w:val="-4"/>
        </w:rPr>
        <w:t xml:space="preserve"> </w:t>
      </w:r>
      <w:r>
        <w:t>noārdāmo</w:t>
      </w:r>
      <w:r>
        <w:rPr>
          <w:spacing w:val="-3"/>
        </w:rPr>
        <w:t xml:space="preserve"> </w:t>
      </w:r>
      <w:r>
        <w:t>atkritumu</w:t>
      </w:r>
      <w:r>
        <w:rPr>
          <w:spacing w:val="-5"/>
        </w:rPr>
        <w:t xml:space="preserve"> </w:t>
      </w:r>
      <w:r>
        <w:t>apsaimniekošanu</w:t>
      </w:r>
      <w:r>
        <w:rPr>
          <w:spacing w:val="-5"/>
        </w:rPr>
        <w:t xml:space="preserve"> </w:t>
      </w:r>
      <w:r>
        <w:t>apmaksā</w:t>
      </w:r>
      <w:r>
        <w:rPr>
          <w:spacing w:val="-4"/>
        </w:rPr>
        <w:t xml:space="preserve"> </w:t>
      </w:r>
      <w:r>
        <w:t>pašvaldība. Lai izvairītos no nelegālās atkritumu izmešanas apjomu pieauguma šādas stratēģijas īstenošanas</w:t>
      </w:r>
      <w:r>
        <w:rPr>
          <w:spacing w:val="-5"/>
        </w:rPr>
        <w:t xml:space="preserve"> </w:t>
      </w:r>
      <w:r>
        <w:t>rezultātā,</w:t>
      </w:r>
      <w:r>
        <w:rPr>
          <w:spacing w:val="-5"/>
        </w:rPr>
        <w:t xml:space="preserve"> </w:t>
      </w:r>
      <w:r>
        <w:t>nodrošināt</w:t>
      </w:r>
      <w:r>
        <w:rPr>
          <w:spacing w:val="-5"/>
        </w:rPr>
        <w:t xml:space="preserve"> </w:t>
      </w:r>
      <w:r>
        <w:t>atkritumu</w:t>
      </w:r>
      <w:r>
        <w:rPr>
          <w:spacing w:val="-6"/>
        </w:rPr>
        <w:t xml:space="preserve"> </w:t>
      </w:r>
      <w:r>
        <w:t>radītājiem</w:t>
      </w:r>
      <w:r>
        <w:rPr>
          <w:spacing w:val="-7"/>
        </w:rPr>
        <w:t xml:space="preserve"> </w:t>
      </w:r>
      <w:r>
        <w:t>pakalpojuma</w:t>
      </w:r>
      <w:r>
        <w:rPr>
          <w:spacing w:val="-5"/>
        </w:rPr>
        <w:t xml:space="preserve"> </w:t>
      </w:r>
      <w:r>
        <w:t>pieejamību,</w:t>
      </w:r>
      <w:r>
        <w:rPr>
          <w:spacing w:val="-5"/>
        </w:rPr>
        <w:t xml:space="preserve"> </w:t>
      </w:r>
      <w:r>
        <w:t>ieguldīt līdzekļus sabiedrības izglītošanā.</w:t>
      </w:r>
    </w:p>
    <w:p w14:paraId="69C46E4A" w14:textId="77777777" w:rsidR="00B61319" w:rsidRDefault="00B9577D">
      <w:pPr>
        <w:pStyle w:val="BodyText"/>
        <w:spacing w:before="117" w:line="259" w:lineRule="auto"/>
        <w:ind w:left="600" w:right="563"/>
        <w:jc w:val="both"/>
      </w:pPr>
      <w:r>
        <w:t>Attiecībā uz pašreizējo regulējumu, kas nosaka dalīti savākto bioloģisko atkritumu apsaimniekošanas maksu, kas ir piesaistīta nešķirotu sadzīves atkritumu maksai, ar lielu iespējamību var prognozēt, ka plāna pārskata periodā noteiktā kārtība radīs sarežģījumus. Pašreizējā regulējuma ietvaros atkritumu apsaimniekošanas komersantam nav iespējas noteikt izmaksām atbilstošu pakalpojuma maksu, kā rezultātā, ja</w:t>
      </w:r>
      <w:r>
        <w:rPr>
          <w:spacing w:val="-1"/>
        </w:rPr>
        <w:t xml:space="preserve"> </w:t>
      </w:r>
      <w:r>
        <w:t>faktiskās izmaksas pārsniedz</w:t>
      </w:r>
      <w:r>
        <w:rPr>
          <w:spacing w:val="-2"/>
        </w:rPr>
        <w:t xml:space="preserve"> </w:t>
      </w:r>
      <w:r>
        <w:t>noteikto limitu,</w:t>
      </w:r>
      <w:r>
        <w:rPr>
          <w:spacing w:val="-1"/>
        </w:rPr>
        <w:t xml:space="preserve"> </w:t>
      </w:r>
      <w:r>
        <w:t>tās jebkurā</w:t>
      </w:r>
      <w:r>
        <w:rPr>
          <w:spacing w:val="-1"/>
        </w:rPr>
        <w:t xml:space="preserve"> </w:t>
      </w:r>
      <w:r>
        <w:t>gadījumā</w:t>
      </w:r>
      <w:r>
        <w:rPr>
          <w:spacing w:val="-1"/>
        </w:rPr>
        <w:t xml:space="preserve"> </w:t>
      </w:r>
      <w:r>
        <w:t>tiks iecenotas nešķirotu sadzīves atkritumu apsaimniekošanas maksā vai pretējā gadījumā, ja bioloģisko atkritumu apsaimniekošanas izmaksas ir zemākas par noteikto limitu, veidojas situācija, kad atkritumu radītājs pārmaksā</w:t>
      </w:r>
      <w:r>
        <w:rPr>
          <w:spacing w:val="-10"/>
        </w:rPr>
        <w:t xml:space="preserve"> </w:t>
      </w:r>
      <w:r>
        <w:t>par</w:t>
      </w:r>
      <w:r>
        <w:rPr>
          <w:spacing w:val="-10"/>
        </w:rPr>
        <w:t xml:space="preserve"> </w:t>
      </w:r>
      <w:r>
        <w:t>saņemto</w:t>
      </w:r>
      <w:r>
        <w:rPr>
          <w:spacing w:val="-6"/>
        </w:rPr>
        <w:t xml:space="preserve"> </w:t>
      </w:r>
      <w:r>
        <w:t>pakalpojumu.</w:t>
      </w:r>
      <w:r>
        <w:rPr>
          <w:spacing w:val="-10"/>
        </w:rPr>
        <w:t xml:space="preserve"> </w:t>
      </w:r>
      <w:r>
        <w:t>Lai</w:t>
      </w:r>
      <w:r>
        <w:rPr>
          <w:spacing w:val="-10"/>
        </w:rPr>
        <w:t xml:space="preserve"> </w:t>
      </w:r>
      <w:r>
        <w:t>nākotnē</w:t>
      </w:r>
      <w:r>
        <w:rPr>
          <w:spacing w:val="-10"/>
        </w:rPr>
        <w:t xml:space="preserve"> </w:t>
      </w:r>
      <w:r>
        <w:t>risinātu</w:t>
      </w:r>
      <w:r>
        <w:rPr>
          <w:spacing w:val="-8"/>
        </w:rPr>
        <w:t xml:space="preserve"> </w:t>
      </w:r>
      <w:r>
        <w:t>šo</w:t>
      </w:r>
      <w:r>
        <w:rPr>
          <w:spacing w:val="-6"/>
        </w:rPr>
        <w:t xml:space="preserve"> </w:t>
      </w:r>
      <w:r>
        <w:t>situāciju,</w:t>
      </w:r>
      <w:r>
        <w:rPr>
          <w:spacing w:val="-10"/>
        </w:rPr>
        <w:t xml:space="preserve"> </w:t>
      </w:r>
      <w:r>
        <w:t>tiek</w:t>
      </w:r>
      <w:r>
        <w:rPr>
          <w:spacing w:val="-9"/>
        </w:rPr>
        <w:t xml:space="preserve"> </w:t>
      </w:r>
      <w:r>
        <w:t>rekomendēts</w:t>
      </w:r>
      <w:r>
        <w:rPr>
          <w:spacing w:val="-10"/>
        </w:rPr>
        <w:t xml:space="preserve"> </w:t>
      </w:r>
      <w:r>
        <w:t>virzīt</w:t>
      </w:r>
      <w:r>
        <w:rPr>
          <w:spacing w:val="-10"/>
        </w:rPr>
        <w:t xml:space="preserve"> </w:t>
      </w:r>
      <w:r>
        <w:t>iniciatīvu, kas</w:t>
      </w:r>
      <w:r>
        <w:rPr>
          <w:spacing w:val="33"/>
        </w:rPr>
        <w:t xml:space="preserve"> </w:t>
      </w:r>
      <w:r>
        <w:t>ietver</w:t>
      </w:r>
      <w:r>
        <w:rPr>
          <w:spacing w:val="33"/>
        </w:rPr>
        <w:t xml:space="preserve"> </w:t>
      </w:r>
      <w:r>
        <w:t>atsevišķas</w:t>
      </w:r>
      <w:r>
        <w:rPr>
          <w:spacing w:val="33"/>
        </w:rPr>
        <w:t xml:space="preserve"> </w:t>
      </w:r>
      <w:r>
        <w:t>apsaimniekošanas</w:t>
      </w:r>
      <w:r>
        <w:rPr>
          <w:spacing w:val="31"/>
        </w:rPr>
        <w:t xml:space="preserve"> </w:t>
      </w:r>
      <w:r>
        <w:t>maksas</w:t>
      </w:r>
      <w:r>
        <w:rPr>
          <w:spacing w:val="33"/>
        </w:rPr>
        <w:t xml:space="preserve"> </w:t>
      </w:r>
      <w:r>
        <w:t>noteikšanu</w:t>
      </w:r>
      <w:r>
        <w:rPr>
          <w:spacing w:val="32"/>
        </w:rPr>
        <w:t xml:space="preserve"> </w:t>
      </w:r>
      <w:r>
        <w:t>bioloģiskajiem</w:t>
      </w:r>
      <w:r>
        <w:rPr>
          <w:spacing w:val="34"/>
        </w:rPr>
        <w:t xml:space="preserve"> </w:t>
      </w:r>
      <w:r>
        <w:t>atkritumiem,</w:t>
      </w:r>
      <w:r>
        <w:rPr>
          <w:spacing w:val="33"/>
        </w:rPr>
        <w:t xml:space="preserve"> </w:t>
      </w:r>
      <w:r>
        <w:t>kā</w:t>
      </w:r>
      <w:r>
        <w:rPr>
          <w:spacing w:val="33"/>
        </w:rPr>
        <w:t xml:space="preserve"> </w:t>
      </w:r>
      <w:r>
        <w:t>arī</w:t>
      </w:r>
      <w:r>
        <w:rPr>
          <w:spacing w:val="32"/>
        </w:rPr>
        <w:t xml:space="preserve"> </w:t>
      </w:r>
      <w:r>
        <w:t>dalīti</w:t>
      </w:r>
    </w:p>
    <w:p w14:paraId="2FC7FF13" w14:textId="77777777" w:rsidR="00B61319" w:rsidRDefault="00B61319">
      <w:pPr>
        <w:spacing w:line="259" w:lineRule="auto"/>
        <w:jc w:val="both"/>
        <w:sectPr w:rsidR="00B61319">
          <w:pgSz w:w="11910" w:h="16840"/>
          <w:pgMar w:top="1380" w:right="720" w:bottom="1200" w:left="840" w:header="763" w:footer="1012" w:gutter="0"/>
          <w:cols w:space="720"/>
        </w:sectPr>
      </w:pPr>
    </w:p>
    <w:p w14:paraId="26914EDA" w14:textId="77777777" w:rsidR="00B61319" w:rsidRDefault="00B9577D">
      <w:pPr>
        <w:pStyle w:val="BodyText"/>
        <w:spacing w:before="90" w:line="259" w:lineRule="auto"/>
        <w:ind w:left="600" w:right="567"/>
        <w:jc w:val="both"/>
      </w:pPr>
      <w:r>
        <w:lastRenderedPageBreak/>
        <w:t>savākto bioloģisko atkritumu pieņemšanas poligonā noteikt kā sabiedrisko pakalpojumu, kam tarifu apstiprina sabiedrisko pakalpojumu regulēšanas komisija.</w:t>
      </w:r>
    </w:p>
    <w:p w14:paraId="2F8AB798" w14:textId="77777777" w:rsidR="00B61319" w:rsidRDefault="00B9577D">
      <w:pPr>
        <w:pStyle w:val="Heading2"/>
        <w:numPr>
          <w:ilvl w:val="1"/>
          <w:numId w:val="29"/>
        </w:numPr>
        <w:tabs>
          <w:tab w:val="left" w:pos="1536"/>
        </w:tabs>
        <w:spacing w:before="124"/>
      </w:pPr>
      <w:bookmarkStart w:id="69" w:name="_bookmark69"/>
      <w:bookmarkEnd w:id="69"/>
      <w:r>
        <w:rPr>
          <w:color w:val="2D74B5"/>
        </w:rPr>
        <w:t>Plānotās</w:t>
      </w:r>
      <w:r>
        <w:rPr>
          <w:color w:val="2D74B5"/>
          <w:spacing w:val="-12"/>
        </w:rPr>
        <w:t xml:space="preserve"> </w:t>
      </w:r>
      <w:r>
        <w:rPr>
          <w:color w:val="2D74B5"/>
        </w:rPr>
        <w:t>infrastruktūras</w:t>
      </w:r>
      <w:r>
        <w:rPr>
          <w:color w:val="2D74B5"/>
          <w:spacing w:val="-11"/>
        </w:rPr>
        <w:t xml:space="preserve"> </w:t>
      </w:r>
      <w:r>
        <w:rPr>
          <w:color w:val="2D74B5"/>
        </w:rPr>
        <w:t>uzturēšanas</w:t>
      </w:r>
      <w:r>
        <w:rPr>
          <w:color w:val="2D74B5"/>
          <w:spacing w:val="-9"/>
        </w:rPr>
        <w:t xml:space="preserve"> </w:t>
      </w:r>
      <w:r>
        <w:rPr>
          <w:color w:val="2D74B5"/>
        </w:rPr>
        <w:t>un</w:t>
      </w:r>
      <w:r>
        <w:rPr>
          <w:color w:val="2D74B5"/>
          <w:spacing w:val="-11"/>
        </w:rPr>
        <w:t xml:space="preserve"> </w:t>
      </w:r>
      <w:r>
        <w:rPr>
          <w:color w:val="2D74B5"/>
        </w:rPr>
        <w:t>citu</w:t>
      </w:r>
      <w:r>
        <w:rPr>
          <w:color w:val="2D74B5"/>
          <w:spacing w:val="-11"/>
        </w:rPr>
        <w:t xml:space="preserve"> </w:t>
      </w:r>
      <w:r>
        <w:rPr>
          <w:color w:val="2D74B5"/>
        </w:rPr>
        <w:t>pasākumu</w:t>
      </w:r>
      <w:r>
        <w:rPr>
          <w:color w:val="2D74B5"/>
          <w:spacing w:val="-12"/>
        </w:rPr>
        <w:t xml:space="preserve"> </w:t>
      </w:r>
      <w:r>
        <w:rPr>
          <w:color w:val="2D74B5"/>
        </w:rPr>
        <w:t>īstenošanas</w:t>
      </w:r>
      <w:r>
        <w:rPr>
          <w:color w:val="2D74B5"/>
          <w:spacing w:val="-10"/>
        </w:rPr>
        <w:t xml:space="preserve"> </w:t>
      </w:r>
      <w:r>
        <w:rPr>
          <w:color w:val="2D74B5"/>
          <w:spacing w:val="-2"/>
        </w:rPr>
        <w:t>izmaksas</w:t>
      </w:r>
    </w:p>
    <w:p w14:paraId="77B2171C" w14:textId="77777777" w:rsidR="00B61319" w:rsidRDefault="00B9577D">
      <w:pPr>
        <w:pStyle w:val="BodyText"/>
        <w:spacing w:before="143" w:line="259" w:lineRule="auto"/>
        <w:ind w:left="600" w:right="559"/>
        <w:jc w:val="both"/>
      </w:pPr>
      <w:r>
        <w:t>Atkritumu apsaimniekošanu saistīto izmaksu segšanā ir piemērojams princips “piesārņotājs – maksā”. Šis princips tiek īstenots sadzīves atkritumu apsaimniekošanas pakalpojumiem piemērojot atkritumu apsaimniekošanas maksu, kas izteikta kā EUR/m</w:t>
      </w:r>
      <w:r>
        <w:rPr>
          <w:vertAlign w:val="superscript"/>
        </w:rPr>
        <w:t>3</w:t>
      </w:r>
      <w:r>
        <w:t xml:space="preserve"> vai EUR/t. Atkritumu radītājs apmaksā pakalpojumu proporcionāli izvestajam atkritumu radītāja radītajam atkritumu apjomam pēc atkritumu apsaimniekošanas pakalpojumu sniedzēja izsniegta rēķina. Atkritumu apsaimniekošanas maksā atkritumu</w:t>
      </w:r>
      <w:r>
        <w:rPr>
          <w:spacing w:val="-11"/>
        </w:rPr>
        <w:t xml:space="preserve"> </w:t>
      </w:r>
      <w:r>
        <w:t>apsaimniekošanas</w:t>
      </w:r>
      <w:r>
        <w:rPr>
          <w:spacing w:val="-10"/>
        </w:rPr>
        <w:t xml:space="preserve"> </w:t>
      </w:r>
      <w:r>
        <w:t>komersants</w:t>
      </w:r>
      <w:r>
        <w:rPr>
          <w:spacing w:val="-10"/>
        </w:rPr>
        <w:t xml:space="preserve"> </w:t>
      </w:r>
      <w:r>
        <w:t>iekļauj</w:t>
      </w:r>
      <w:r>
        <w:rPr>
          <w:spacing w:val="-10"/>
        </w:rPr>
        <w:t xml:space="preserve"> </w:t>
      </w:r>
      <w:r>
        <w:t>visas</w:t>
      </w:r>
      <w:r>
        <w:rPr>
          <w:spacing w:val="-12"/>
        </w:rPr>
        <w:t xml:space="preserve"> </w:t>
      </w:r>
      <w:r>
        <w:t>ar</w:t>
      </w:r>
      <w:r>
        <w:rPr>
          <w:spacing w:val="-10"/>
        </w:rPr>
        <w:t xml:space="preserve"> </w:t>
      </w:r>
      <w:r>
        <w:t>pakalpojumu</w:t>
      </w:r>
      <w:r>
        <w:rPr>
          <w:spacing w:val="-11"/>
        </w:rPr>
        <w:t xml:space="preserve"> </w:t>
      </w:r>
      <w:r>
        <w:t>sniegšanu</w:t>
      </w:r>
      <w:r>
        <w:rPr>
          <w:spacing w:val="-11"/>
        </w:rPr>
        <w:t xml:space="preserve"> </w:t>
      </w:r>
      <w:r>
        <w:t>saistītās</w:t>
      </w:r>
      <w:r>
        <w:rPr>
          <w:spacing w:val="-10"/>
        </w:rPr>
        <w:t xml:space="preserve"> </w:t>
      </w:r>
      <w:r>
        <w:t>izmaksas,</w:t>
      </w:r>
      <w:r>
        <w:rPr>
          <w:spacing w:val="-9"/>
        </w:rPr>
        <w:t xml:space="preserve"> </w:t>
      </w:r>
      <w:r>
        <w:t>t.sk. maksu par sadzīves atkritumu un dalīti savākto sadzīves atkritumu savākšanu transportēšanu, sagatavošanu reģenerācija/pārstrādei (gadījumos, kad komersants veic šādas darbības) šo darbību veikšanai nepieciešamā aprīkojuma, specializēto transportlīdzekļu izmaksas, atkritumu apglabāšanas izmaksas un dabas resursu nodokli par sadzīves atkritumu apglabāšanu. Kopumā vērtējot, īpaši, ja pakalpojumu sniedzējs ir izvēlēts Atkritumu apsaimniekošanas likuma 18. pantā noteiktajā kārtībā (ar maksimālo</w:t>
      </w:r>
      <w:r>
        <w:rPr>
          <w:spacing w:val="-3"/>
        </w:rPr>
        <w:t xml:space="preserve"> </w:t>
      </w:r>
      <w:r>
        <w:t>līguma</w:t>
      </w:r>
      <w:r>
        <w:rPr>
          <w:spacing w:val="-7"/>
        </w:rPr>
        <w:t xml:space="preserve"> </w:t>
      </w:r>
      <w:r>
        <w:t>darbības</w:t>
      </w:r>
      <w:r>
        <w:rPr>
          <w:spacing w:val="-7"/>
        </w:rPr>
        <w:t xml:space="preserve"> </w:t>
      </w:r>
      <w:r>
        <w:t>termiņu</w:t>
      </w:r>
      <w:r>
        <w:rPr>
          <w:spacing w:val="-5"/>
        </w:rPr>
        <w:t xml:space="preserve"> </w:t>
      </w:r>
      <w:r>
        <w:t>7</w:t>
      </w:r>
      <w:r>
        <w:rPr>
          <w:spacing w:val="-4"/>
        </w:rPr>
        <w:t xml:space="preserve"> </w:t>
      </w:r>
      <w:r>
        <w:t>gadi),</w:t>
      </w:r>
      <w:r>
        <w:rPr>
          <w:spacing w:val="-7"/>
        </w:rPr>
        <w:t xml:space="preserve"> </w:t>
      </w:r>
      <w:r>
        <w:t>korektam</w:t>
      </w:r>
      <w:r>
        <w:rPr>
          <w:spacing w:val="-6"/>
        </w:rPr>
        <w:t xml:space="preserve"> </w:t>
      </w:r>
      <w:r>
        <w:t>pienākumu</w:t>
      </w:r>
      <w:r>
        <w:rPr>
          <w:spacing w:val="-4"/>
        </w:rPr>
        <w:t xml:space="preserve"> </w:t>
      </w:r>
      <w:r>
        <w:t>un</w:t>
      </w:r>
      <w:r>
        <w:rPr>
          <w:spacing w:val="-5"/>
        </w:rPr>
        <w:t xml:space="preserve"> </w:t>
      </w:r>
      <w:r>
        <w:t>atbildības</w:t>
      </w:r>
      <w:r>
        <w:rPr>
          <w:spacing w:val="-4"/>
        </w:rPr>
        <w:t xml:space="preserve"> </w:t>
      </w:r>
      <w:r>
        <w:t>sadalījumam</w:t>
      </w:r>
      <w:r>
        <w:rPr>
          <w:spacing w:val="-6"/>
        </w:rPr>
        <w:t xml:space="preserve"> </w:t>
      </w:r>
      <w:r>
        <w:t>investīciju finansēšanā, jāparedz, ka attiecīgais komersants finansē tikai tādas infrastruktūras, iekārtu un aprīkojuma iegādi, kuras normālais kalpošanas laiks nepārsniedz līguma darbības termiņu vai arī izmantotās iekārtas un aprīkojums (piemēram: specializētie transportlīdzekļi, konteineri) ir pārvietojams. Tādejādi tiek nodrošināts, ka investīciju atmaksāšanās periods un attiecīgi tā ietekme uz atkritumu apsaimniekošanas maksu ir sabalansēta.</w:t>
      </w:r>
    </w:p>
    <w:p w14:paraId="062D85A9" w14:textId="77777777" w:rsidR="00B61319" w:rsidRDefault="00B9577D">
      <w:pPr>
        <w:pStyle w:val="BodyText"/>
        <w:spacing w:before="156" w:line="259" w:lineRule="auto"/>
        <w:ind w:left="600" w:right="561"/>
        <w:jc w:val="both"/>
      </w:pPr>
      <w:r>
        <w:t>Kas attiecās uz tādas infrastruktūras elementu izveidi, kuru normālais atmaksāšanās laiks pārsniedz atkritumu</w:t>
      </w:r>
      <w:r>
        <w:rPr>
          <w:spacing w:val="-3"/>
        </w:rPr>
        <w:t xml:space="preserve"> </w:t>
      </w:r>
      <w:r>
        <w:t>apsaimniekošanas</w:t>
      </w:r>
      <w:r>
        <w:rPr>
          <w:spacing w:val="-2"/>
        </w:rPr>
        <w:t xml:space="preserve"> </w:t>
      </w:r>
      <w:r>
        <w:t>pakalpojuma</w:t>
      </w:r>
      <w:r>
        <w:rPr>
          <w:spacing w:val="-2"/>
        </w:rPr>
        <w:t xml:space="preserve"> </w:t>
      </w:r>
      <w:r>
        <w:t>sniegšanas</w:t>
      </w:r>
      <w:r>
        <w:rPr>
          <w:spacing w:val="-5"/>
        </w:rPr>
        <w:t xml:space="preserve"> </w:t>
      </w:r>
      <w:r>
        <w:t>laiku,</w:t>
      </w:r>
      <w:r>
        <w:rPr>
          <w:spacing w:val="-2"/>
        </w:rPr>
        <w:t xml:space="preserve"> </w:t>
      </w:r>
      <w:r>
        <w:t>sākotnēji</w:t>
      </w:r>
      <w:r>
        <w:rPr>
          <w:spacing w:val="-5"/>
        </w:rPr>
        <w:t xml:space="preserve"> </w:t>
      </w:r>
      <w:r>
        <w:t>ir</w:t>
      </w:r>
      <w:r>
        <w:rPr>
          <w:spacing w:val="-2"/>
        </w:rPr>
        <w:t xml:space="preserve"> </w:t>
      </w:r>
      <w:r>
        <w:t>identificējams,</w:t>
      </w:r>
      <w:r>
        <w:rPr>
          <w:spacing w:val="-4"/>
        </w:rPr>
        <w:t xml:space="preserve"> </w:t>
      </w:r>
      <w:r>
        <w:t>ka</w:t>
      </w:r>
      <w:r>
        <w:rPr>
          <w:spacing w:val="-2"/>
        </w:rPr>
        <w:t xml:space="preserve"> </w:t>
      </w:r>
      <w:r>
        <w:t>daļā</w:t>
      </w:r>
      <w:r>
        <w:rPr>
          <w:spacing w:val="-3"/>
        </w:rPr>
        <w:t xml:space="preserve"> </w:t>
      </w:r>
      <w:r>
        <w:t>iecerēto pasākumu, atbildīgais par pasākuma īstenošanu varētu būt publiskais sektors jeb tieši pašvaldības, tomēr,</w:t>
      </w:r>
      <w:r>
        <w:rPr>
          <w:spacing w:val="-6"/>
        </w:rPr>
        <w:t xml:space="preserve"> </w:t>
      </w:r>
      <w:r>
        <w:t>ņemot</w:t>
      </w:r>
      <w:r>
        <w:rPr>
          <w:spacing w:val="-8"/>
        </w:rPr>
        <w:t xml:space="preserve"> </w:t>
      </w:r>
      <w:r>
        <w:t>vērā</w:t>
      </w:r>
      <w:r>
        <w:rPr>
          <w:spacing w:val="-9"/>
        </w:rPr>
        <w:t xml:space="preserve"> </w:t>
      </w:r>
      <w:r>
        <w:t>plašās</w:t>
      </w:r>
      <w:r>
        <w:rPr>
          <w:spacing w:val="-7"/>
        </w:rPr>
        <w:t xml:space="preserve"> </w:t>
      </w:r>
      <w:r>
        <w:t>pašvaldību</w:t>
      </w:r>
      <w:r>
        <w:rPr>
          <w:spacing w:val="-7"/>
        </w:rPr>
        <w:t xml:space="preserve"> </w:t>
      </w:r>
      <w:r>
        <w:t>atbildības</w:t>
      </w:r>
      <w:r>
        <w:rPr>
          <w:spacing w:val="-7"/>
        </w:rPr>
        <w:t xml:space="preserve"> </w:t>
      </w:r>
      <w:r>
        <w:t>sfēras</w:t>
      </w:r>
      <w:r>
        <w:rPr>
          <w:spacing w:val="-9"/>
        </w:rPr>
        <w:t xml:space="preserve"> </w:t>
      </w:r>
      <w:r>
        <w:t>un</w:t>
      </w:r>
      <w:r>
        <w:rPr>
          <w:spacing w:val="-7"/>
        </w:rPr>
        <w:t xml:space="preserve"> </w:t>
      </w:r>
      <w:r>
        <w:t>izdevumu</w:t>
      </w:r>
      <w:r>
        <w:rPr>
          <w:spacing w:val="-7"/>
        </w:rPr>
        <w:t xml:space="preserve"> </w:t>
      </w:r>
      <w:r>
        <w:t>bāzi</w:t>
      </w:r>
      <w:r>
        <w:rPr>
          <w:spacing w:val="-7"/>
        </w:rPr>
        <w:t xml:space="preserve"> </w:t>
      </w:r>
      <w:r>
        <w:t>dažādām</w:t>
      </w:r>
      <w:r>
        <w:rPr>
          <w:spacing w:val="-8"/>
        </w:rPr>
        <w:t xml:space="preserve"> </w:t>
      </w:r>
      <w:r>
        <w:t>sociālajām</w:t>
      </w:r>
      <w:r>
        <w:rPr>
          <w:spacing w:val="-6"/>
        </w:rPr>
        <w:t xml:space="preserve"> </w:t>
      </w:r>
      <w:r>
        <w:t>funkcijām, pašvaldību finansēšanas iespējas no pašu resursiem ir ierobežotas. Kā arī ņemot vērā, ka pašvaldībām nav</w:t>
      </w:r>
      <w:r>
        <w:rPr>
          <w:spacing w:val="-3"/>
        </w:rPr>
        <w:t xml:space="preserve"> </w:t>
      </w:r>
      <w:r>
        <w:t>tiešas</w:t>
      </w:r>
      <w:r>
        <w:rPr>
          <w:spacing w:val="-5"/>
        </w:rPr>
        <w:t xml:space="preserve"> </w:t>
      </w:r>
      <w:r>
        <w:t>saiknes</w:t>
      </w:r>
      <w:r>
        <w:rPr>
          <w:spacing w:val="-5"/>
        </w:rPr>
        <w:t xml:space="preserve"> </w:t>
      </w:r>
      <w:r>
        <w:t>ar</w:t>
      </w:r>
      <w:r>
        <w:rPr>
          <w:spacing w:val="-5"/>
        </w:rPr>
        <w:t xml:space="preserve"> </w:t>
      </w:r>
      <w:r>
        <w:t>atkritumu</w:t>
      </w:r>
      <w:r>
        <w:rPr>
          <w:spacing w:val="-3"/>
        </w:rPr>
        <w:t xml:space="preserve"> </w:t>
      </w:r>
      <w:r>
        <w:t>radītājiem,</w:t>
      </w:r>
      <w:r>
        <w:rPr>
          <w:spacing w:val="-5"/>
        </w:rPr>
        <w:t xml:space="preserve"> </w:t>
      </w:r>
      <w:r>
        <w:t>šajā</w:t>
      </w:r>
      <w:r>
        <w:rPr>
          <w:spacing w:val="-5"/>
        </w:rPr>
        <w:t xml:space="preserve"> </w:t>
      </w:r>
      <w:r>
        <w:t>gadījumā</w:t>
      </w:r>
      <w:r>
        <w:rPr>
          <w:spacing w:val="-5"/>
        </w:rPr>
        <w:t xml:space="preserve"> </w:t>
      </w:r>
      <w:r>
        <w:t>ir</w:t>
      </w:r>
      <w:r>
        <w:rPr>
          <w:spacing w:val="-2"/>
        </w:rPr>
        <w:t xml:space="preserve"> </w:t>
      </w:r>
      <w:r>
        <w:t>apgrūtināta</w:t>
      </w:r>
      <w:r>
        <w:rPr>
          <w:spacing w:val="-2"/>
        </w:rPr>
        <w:t xml:space="preserve"> </w:t>
      </w:r>
      <w:r>
        <w:t>principa</w:t>
      </w:r>
      <w:r>
        <w:rPr>
          <w:spacing w:val="-7"/>
        </w:rPr>
        <w:t xml:space="preserve"> </w:t>
      </w:r>
      <w:r>
        <w:t>“piesārņotājs –</w:t>
      </w:r>
      <w:r>
        <w:rPr>
          <w:spacing w:val="-6"/>
        </w:rPr>
        <w:t xml:space="preserve"> </w:t>
      </w:r>
      <w:r>
        <w:t>maksā” piemērošana,</w:t>
      </w:r>
      <w:r>
        <w:rPr>
          <w:spacing w:val="-9"/>
        </w:rPr>
        <w:t xml:space="preserve"> </w:t>
      </w:r>
      <w:r>
        <w:t>jo</w:t>
      </w:r>
      <w:r>
        <w:rPr>
          <w:spacing w:val="-5"/>
        </w:rPr>
        <w:t xml:space="preserve"> </w:t>
      </w:r>
      <w:r>
        <w:t>nepastāv</w:t>
      </w:r>
      <w:r>
        <w:rPr>
          <w:spacing w:val="-10"/>
        </w:rPr>
        <w:t xml:space="preserve"> </w:t>
      </w:r>
      <w:r>
        <w:t>mehānisms,</w:t>
      </w:r>
      <w:r>
        <w:rPr>
          <w:spacing w:val="-9"/>
        </w:rPr>
        <w:t xml:space="preserve"> </w:t>
      </w:r>
      <w:r>
        <w:t>kā</w:t>
      </w:r>
      <w:r>
        <w:rPr>
          <w:spacing w:val="-9"/>
        </w:rPr>
        <w:t xml:space="preserve"> </w:t>
      </w:r>
      <w:r>
        <w:t>pašvaldība</w:t>
      </w:r>
      <w:r>
        <w:rPr>
          <w:spacing w:val="-9"/>
        </w:rPr>
        <w:t xml:space="preserve"> </w:t>
      </w:r>
      <w:r>
        <w:t>tiešā</w:t>
      </w:r>
      <w:r>
        <w:rPr>
          <w:spacing w:val="-9"/>
        </w:rPr>
        <w:t xml:space="preserve"> </w:t>
      </w:r>
      <w:r>
        <w:t>veidā</w:t>
      </w:r>
      <w:r>
        <w:rPr>
          <w:spacing w:val="-7"/>
        </w:rPr>
        <w:t xml:space="preserve"> </w:t>
      </w:r>
      <w:r>
        <w:t>ieguldītos</w:t>
      </w:r>
      <w:r>
        <w:rPr>
          <w:spacing w:val="-9"/>
        </w:rPr>
        <w:t xml:space="preserve"> </w:t>
      </w:r>
      <w:r>
        <w:t>līdzekļus</w:t>
      </w:r>
      <w:r>
        <w:rPr>
          <w:spacing w:val="-7"/>
        </w:rPr>
        <w:t xml:space="preserve"> </w:t>
      </w:r>
      <w:r>
        <w:t>atgūst</w:t>
      </w:r>
      <w:r>
        <w:rPr>
          <w:spacing w:val="-8"/>
        </w:rPr>
        <w:t xml:space="preserve"> </w:t>
      </w:r>
      <w:r>
        <w:t>no</w:t>
      </w:r>
      <w:r>
        <w:rPr>
          <w:spacing w:val="-8"/>
        </w:rPr>
        <w:t xml:space="preserve"> </w:t>
      </w:r>
      <w:r>
        <w:t>atkritumu radītājiem.</w:t>
      </w:r>
      <w:r>
        <w:rPr>
          <w:spacing w:val="-13"/>
        </w:rPr>
        <w:t xml:space="preserve"> </w:t>
      </w:r>
      <w:r>
        <w:t>Šajā</w:t>
      </w:r>
      <w:r>
        <w:rPr>
          <w:spacing w:val="-12"/>
        </w:rPr>
        <w:t xml:space="preserve"> </w:t>
      </w:r>
      <w:r>
        <w:t>scenārijā,</w:t>
      </w:r>
      <w:r>
        <w:rPr>
          <w:spacing w:val="-13"/>
        </w:rPr>
        <w:t xml:space="preserve"> </w:t>
      </w:r>
      <w:r>
        <w:t>faktiski</w:t>
      </w:r>
      <w:r>
        <w:rPr>
          <w:spacing w:val="-12"/>
        </w:rPr>
        <w:t xml:space="preserve"> </w:t>
      </w:r>
      <w:r>
        <w:t>vienīgais</w:t>
      </w:r>
      <w:r>
        <w:rPr>
          <w:spacing w:val="-13"/>
        </w:rPr>
        <w:t xml:space="preserve"> </w:t>
      </w:r>
      <w:r>
        <w:t>risinājums</w:t>
      </w:r>
      <w:r>
        <w:rPr>
          <w:spacing w:val="-12"/>
        </w:rPr>
        <w:t xml:space="preserve"> </w:t>
      </w:r>
      <w:r>
        <w:t>ir</w:t>
      </w:r>
      <w:r>
        <w:rPr>
          <w:spacing w:val="-13"/>
        </w:rPr>
        <w:t xml:space="preserve"> </w:t>
      </w:r>
      <w:r>
        <w:t>izveidotās</w:t>
      </w:r>
      <w:r>
        <w:rPr>
          <w:spacing w:val="-12"/>
        </w:rPr>
        <w:t xml:space="preserve"> </w:t>
      </w:r>
      <w:r>
        <w:t>infrastruktūras</w:t>
      </w:r>
      <w:r>
        <w:rPr>
          <w:spacing w:val="-12"/>
        </w:rPr>
        <w:t xml:space="preserve"> </w:t>
      </w:r>
      <w:r>
        <w:t>iznomāšana</w:t>
      </w:r>
      <w:r>
        <w:rPr>
          <w:spacing w:val="-13"/>
        </w:rPr>
        <w:t xml:space="preserve"> </w:t>
      </w:r>
      <w:r>
        <w:t>atkritumu apsaimniekošanas komersantam, kas savas izmaksas iekļauj atkritumu apsaimniekošanas maksā, kuru savukārt proporcionāli sevis radītajam atkritumu apjomam maksās atkritumu radītājs.</w:t>
      </w:r>
    </w:p>
    <w:p w14:paraId="1B6D5ADF" w14:textId="77777777" w:rsidR="00B61319" w:rsidRDefault="00B9577D">
      <w:pPr>
        <w:pStyle w:val="BodyText"/>
        <w:spacing w:before="157" w:line="259" w:lineRule="auto"/>
        <w:ind w:left="600" w:right="558"/>
        <w:jc w:val="both"/>
      </w:pPr>
      <w:r>
        <w:t>Kā risinājums situācijai, lai pašvaldībai nebūtu jāveic investīcijas atkritumu apsaimniekošanas infrastruktūras izveidē ir funkciju deleģēšana pašvaldības kapitālsabiedrībai, kas sniedz sadzīves atkritumu</w:t>
      </w:r>
      <w:r>
        <w:rPr>
          <w:spacing w:val="-5"/>
        </w:rPr>
        <w:t xml:space="preserve"> </w:t>
      </w:r>
      <w:r>
        <w:t>apsaimniekošanas</w:t>
      </w:r>
      <w:r>
        <w:rPr>
          <w:spacing w:val="-4"/>
        </w:rPr>
        <w:t xml:space="preserve"> </w:t>
      </w:r>
      <w:r>
        <w:t>pakalpojumus</w:t>
      </w:r>
      <w:r>
        <w:rPr>
          <w:spacing w:val="-4"/>
        </w:rPr>
        <w:t xml:space="preserve"> </w:t>
      </w:r>
      <w:r>
        <w:t>un</w:t>
      </w:r>
      <w:r>
        <w:rPr>
          <w:spacing w:val="-5"/>
        </w:rPr>
        <w:t xml:space="preserve"> </w:t>
      </w:r>
      <w:r>
        <w:t>/</w:t>
      </w:r>
      <w:r>
        <w:rPr>
          <w:spacing w:val="-3"/>
        </w:rPr>
        <w:t xml:space="preserve"> </w:t>
      </w:r>
      <w:r>
        <w:t>vai</w:t>
      </w:r>
      <w:r>
        <w:rPr>
          <w:spacing w:val="-7"/>
        </w:rPr>
        <w:t xml:space="preserve"> </w:t>
      </w:r>
      <w:r>
        <w:t>veic AARC</w:t>
      </w:r>
      <w:r>
        <w:rPr>
          <w:spacing w:val="-4"/>
        </w:rPr>
        <w:t xml:space="preserve"> </w:t>
      </w:r>
      <w:r>
        <w:t>funkcijas.</w:t>
      </w:r>
      <w:r>
        <w:rPr>
          <w:spacing w:val="-7"/>
        </w:rPr>
        <w:t xml:space="preserve"> </w:t>
      </w:r>
      <w:r>
        <w:t>Pašvaldību</w:t>
      </w:r>
      <w:r>
        <w:rPr>
          <w:spacing w:val="-5"/>
        </w:rPr>
        <w:t xml:space="preserve"> </w:t>
      </w:r>
      <w:r>
        <w:t>kapitālsabiedrībai</w:t>
      </w:r>
      <w:r>
        <w:rPr>
          <w:spacing w:val="-5"/>
        </w:rPr>
        <w:t xml:space="preserve"> </w:t>
      </w:r>
      <w:r>
        <w:t>/ AARC deleģējot pienākumu izveidot, piemēram, šķiroto atkritumu savākšanas laukumu, tiek nodrošināts, ka investīciju atmaksāšanās laiks ir atbilstošs infrastruktūras kalpošanas laikam, infrastruktūra ir</w:t>
      </w:r>
      <w:r>
        <w:rPr>
          <w:spacing w:val="-3"/>
        </w:rPr>
        <w:t xml:space="preserve"> </w:t>
      </w:r>
      <w:r>
        <w:t>pašvaldības rīcībā neatkarīgi no</w:t>
      </w:r>
      <w:r>
        <w:rPr>
          <w:spacing w:val="-1"/>
        </w:rPr>
        <w:t xml:space="preserve"> </w:t>
      </w:r>
      <w:r>
        <w:t>komersanta, kas sniedz</w:t>
      </w:r>
      <w:r>
        <w:rPr>
          <w:spacing w:val="-3"/>
        </w:rPr>
        <w:t xml:space="preserve"> </w:t>
      </w:r>
      <w:r>
        <w:t>sadzīves</w:t>
      </w:r>
      <w:r>
        <w:rPr>
          <w:spacing w:val="-5"/>
        </w:rPr>
        <w:t xml:space="preserve"> </w:t>
      </w:r>
      <w:r>
        <w:t>atkritumu savākšanas pakalpojumu, turklāt, gadījumā, ja atkritumu apsaimniekošanas komersants nav pašvaldības kapitālsabiedrība, pēc atkritumu apsaimniekošanas līguma darbības beigām infrastruktūra joprojām paliek pašvaldības rīcībā un var tikt nodota apsaimniekošanā nākamajam komersantam, kas konkursa kārtībā</w:t>
      </w:r>
      <w:r>
        <w:rPr>
          <w:spacing w:val="-3"/>
        </w:rPr>
        <w:t xml:space="preserve"> </w:t>
      </w:r>
      <w:r>
        <w:t>iegūst</w:t>
      </w:r>
      <w:r>
        <w:rPr>
          <w:spacing w:val="-3"/>
        </w:rPr>
        <w:t xml:space="preserve"> </w:t>
      </w:r>
      <w:r>
        <w:t>tiesības</w:t>
      </w:r>
      <w:r>
        <w:rPr>
          <w:spacing w:val="-5"/>
        </w:rPr>
        <w:t xml:space="preserve"> </w:t>
      </w:r>
      <w:r>
        <w:t>sniegt</w:t>
      </w:r>
      <w:r>
        <w:rPr>
          <w:spacing w:val="-3"/>
        </w:rPr>
        <w:t xml:space="preserve"> </w:t>
      </w:r>
      <w:r>
        <w:t>atkritumu</w:t>
      </w:r>
      <w:r>
        <w:rPr>
          <w:spacing w:val="-6"/>
        </w:rPr>
        <w:t xml:space="preserve"> </w:t>
      </w:r>
      <w:r>
        <w:t>apsaimniekošanas</w:t>
      </w:r>
      <w:r>
        <w:rPr>
          <w:spacing w:val="-3"/>
        </w:rPr>
        <w:t xml:space="preserve"> </w:t>
      </w:r>
      <w:r>
        <w:t>pakalpojumu</w:t>
      </w:r>
      <w:r>
        <w:rPr>
          <w:spacing w:val="-4"/>
        </w:rPr>
        <w:t xml:space="preserve"> </w:t>
      </w:r>
      <w:r>
        <w:t>attiecīgās</w:t>
      </w:r>
      <w:r>
        <w:rPr>
          <w:spacing w:val="-6"/>
        </w:rPr>
        <w:t xml:space="preserve"> </w:t>
      </w:r>
      <w:r>
        <w:t>pašvaldības</w:t>
      </w:r>
      <w:r>
        <w:rPr>
          <w:spacing w:val="-6"/>
        </w:rPr>
        <w:t xml:space="preserve"> </w:t>
      </w:r>
      <w:r>
        <w:t>teritorijā vai atkritumu apsaimniekošanas zonā. Šis pats princips ir attiecināms arī uz pārējo sadzīves atkritumu apsaimniekošanai nepieciešamo infrastruktūru – atkritumu sagatavošanas pārstrādei un reģenerācijai iekārtām, pārstrādes iekārtām, piemēram, bioloģiski noārdāmo atkritumu kompostēšanas vietām. Tāpat pašvaldību kapitālsabiedrības, t.sk. finansiāli ietilpīgāku projektu īstenošanai var piesaistīt ārējos finansējuma avotus – kredītresursus, kā arī ES fondu un citu finanšu instrumentu resursus.</w:t>
      </w:r>
    </w:p>
    <w:p w14:paraId="4D43D283" w14:textId="77777777" w:rsidR="00B61319" w:rsidRDefault="00B61319">
      <w:pPr>
        <w:spacing w:line="259" w:lineRule="auto"/>
        <w:jc w:val="both"/>
        <w:sectPr w:rsidR="00B61319">
          <w:pgSz w:w="11910" w:h="16840"/>
          <w:pgMar w:top="1380" w:right="720" w:bottom="1200" w:left="840" w:header="763" w:footer="1012" w:gutter="0"/>
          <w:cols w:space="720"/>
        </w:sectPr>
      </w:pPr>
    </w:p>
    <w:p w14:paraId="3DEFB997" w14:textId="77777777" w:rsidR="00B61319" w:rsidRDefault="00B9577D">
      <w:pPr>
        <w:pStyle w:val="Heading2"/>
        <w:numPr>
          <w:ilvl w:val="1"/>
          <w:numId w:val="29"/>
        </w:numPr>
        <w:tabs>
          <w:tab w:val="left" w:pos="1536"/>
        </w:tabs>
        <w:spacing w:before="93"/>
      </w:pPr>
      <w:bookmarkStart w:id="70" w:name="_bookmark70"/>
      <w:bookmarkEnd w:id="70"/>
      <w:r>
        <w:rPr>
          <w:color w:val="2D74B5"/>
        </w:rPr>
        <w:lastRenderedPageBreak/>
        <w:t>Eiropas</w:t>
      </w:r>
      <w:r>
        <w:rPr>
          <w:color w:val="2D74B5"/>
          <w:spacing w:val="-9"/>
        </w:rPr>
        <w:t xml:space="preserve"> </w:t>
      </w:r>
      <w:r>
        <w:rPr>
          <w:color w:val="2D74B5"/>
        </w:rPr>
        <w:t>Savienības</w:t>
      </w:r>
      <w:r>
        <w:rPr>
          <w:color w:val="2D74B5"/>
          <w:spacing w:val="-8"/>
        </w:rPr>
        <w:t xml:space="preserve"> </w:t>
      </w:r>
      <w:r>
        <w:rPr>
          <w:color w:val="2D74B5"/>
        </w:rPr>
        <w:t>fondu</w:t>
      </w:r>
      <w:r>
        <w:rPr>
          <w:color w:val="2D74B5"/>
          <w:spacing w:val="-9"/>
        </w:rPr>
        <w:t xml:space="preserve"> </w:t>
      </w:r>
      <w:r>
        <w:rPr>
          <w:color w:val="2D74B5"/>
          <w:spacing w:val="-2"/>
        </w:rPr>
        <w:t>finansējums</w:t>
      </w:r>
    </w:p>
    <w:p w14:paraId="30AFB311" w14:textId="77777777" w:rsidR="00B61319" w:rsidRDefault="00B9577D">
      <w:pPr>
        <w:pStyle w:val="BodyText"/>
        <w:spacing w:before="23" w:line="259" w:lineRule="auto"/>
        <w:ind w:left="600" w:right="561"/>
        <w:jc w:val="both"/>
      </w:pPr>
      <w:r>
        <w:t>ES</w:t>
      </w:r>
      <w:r>
        <w:rPr>
          <w:spacing w:val="-9"/>
        </w:rPr>
        <w:t xml:space="preserve"> </w:t>
      </w:r>
      <w:r>
        <w:t>fondu</w:t>
      </w:r>
      <w:r>
        <w:rPr>
          <w:spacing w:val="-12"/>
        </w:rPr>
        <w:t xml:space="preserve"> </w:t>
      </w:r>
      <w:r>
        <w:t>2021.</w:t>
      </w:r>
      <w:r>
        <w:rPr>
          <w:spacing w:val="-11"/>
        </w:rPr>
        <w:t xml:space="preserve"> </w:t>
      </w:r>
      <w:r>
        <w:t>–</w:t>
      </w:r>
      <w:r>
        <w:rPr>
          <w:spacing w:val="29"/>
        </w:rPr>
        <w:t xml:space="preserve"> </w:t>
      </w:r>
      <w:r>
        <w:t>2027.</w:t>
      </w:r>
      <w:r>
        <w:rPr>
          <w:spacing w:val="-9"/>
        </w:rPr>
        <w:t xml:space="preserve"> </w:t>
      </w:r>
      <w:r>
        <w:t>gada</w:t>
      </w:r>
      <w:r>
        <w:rPr>
          <w:spacing w:val="-9"/>
        </w:rPr>
        <w:t xml:space="preserve"> </w:t>
      </w:r>
      <w:r>
        <w:t>plānošanas</w:t>
      </w:r>
      <w:r>
        <w:rPr>
          <w:spacing w:val="-11"/>
        </w:rPr>
        <w:t xml:space="preserve"> </w:t>
      </w:r>
      <w:r>
        <w:t>perioda</w:t>
      </w:r>
      <w:r>
        <w:rPr>
          <w:spacing w:val="-12"/>
        </w:rPr>
        <w:t xml:space="preserve"> </w:t>
      </w:r>
      <w:r>
        <w:t>ietvaros</w:t>
      </w:r>
      <w:r>
        <w:rPr>
          <w:spacing w:val="-9"/>
        </w:rPr>
        <w:t xml:space="preserve"> </w:t>
      </w:r>
      <w:r>
        <w:t>atkritumu</w:t>
      </w:r>
      <w:r>
        <w:rPr>
          <w:spacing w:val="-10"/>
        </w:rPr>
        <w:t xml:space="preserve"> </w:t>
      </w:r>
      <w:r>
        <w:t>apsaimniekošanas</w:t>
      </w:r>
      <w:r>
        <w:rPr>
          <w:spacing w:val="-9"/>
        </w:rPr>
        <w:t xml:space="preserve"> </w:t>
      </w:r>
      <w:r>
        <w:t>sektora</w:t>
      </w:r>
      <w:r>
        <w:rPr>
          <w:spacing w:val="-9"/>
        </w:rPr>
        <w:t xml:space="preserve"> </w:t>
      </w:r>
      <w:r>
        <w:t>projektu atbalsts ir paredzēts specifiskā atbalsta mērķa (turpmāk SAM) 2.2.2. “Pārejas uz aprites ekonomiku veicināšana” Apkopotā informācija ir balstīta uz plāna projekta sagatavošanas brīdī Vides aizsardzības un reģionālās attīstības mājaslapā atspoguļoto informāciju</w:t>
      </w:r>
      <w:r>
        <w:rPr>
          <w:vertAlign w:val="superscript"/>
        </w:rPr>
        <w:t>26</w:t>
      </w:r>
      <w:r>
        <w:t>. SAM ietvaros ir paredzētas sekojošas aktivitātes</w:t>
      </w:r>
      <w:r>
        <w:rPr>
          <w:spacing w:val="-2"/>
        </w:rPr>
        <w:t xml:space="preserve"> </w:t>
      </w:r>
      <w:r>
        <w:t>un</w:t>
      </w:r>
      <w:r>
        <w:rPr>
          <w:spacing w:val="-3"/>
        </w:rPr>
        <w:t xml:space="preserve"> </w:t>
      </w:r>
      <w:r>
        <w:t>atbalstāmās</w:t>
      </w:r>
      <w:r>
        <w:rPr>
          <w:spacing w:val="-4"/>
        </w:rPr>
        <w:t xml:space="preserve"> </w:t>
      </w:r>
      <w:r>
        <w:t>darbības</w:t>
      </w:r>
      <w:r>
        <w:rPr>
          <w:spacing w:val="-2"/>
        </w:rPr>
        <w:t xml:space="preserve"> </w:t>
      </w:r>
      <w:r>
        <w:t>(pasākuma</w:t>
      </w:r>
      <w:r>
        <w:rPr>
          <w:spacing w:val="-4"/>
        </w:rPr>
        <w:t xml:space="preserve"> </w:t>
      </w:r>
      <w:r>
        <w:t>2.2.2.1.</w:t>
      </w:r>
      <w:r>
        <w:rPr>
          <w:spacing w:val="-3"/>
        </w:rPr>
        <w:t xml:space="preserve"> </w:t>
      </w:r>
      <w:r>
        <w:t>2.</w:t>
      </w:r>
      <w:r>
        <w:rPr>
          <w:spacing w:val="-3"/>
        </w:rPr>
        <w:t xml:space="preserve"> </w:t>
      </w:r>
      <w:r>
        <w:t>kārtas</w:t>
      </w:r>
      <w:r>
        <w:rPr>
          <w:spacing w:val="-3"/>
        </w:rPr>
        <w:t xml:space="preserve"> </w:t>
      </w:r>
      <w:r>
        <w:t>atbalsta</w:t>
      </w:r>
      <w:r>
        <w:rPr>
          <w:spacing w:val="-3"/>
        </w:rPr>
        <w:t xml:space="preserve"> </w:t>
      </w:r>
      <w:r>
        <w:t>piešķiršanas</w:t>
      </w:r>
      <w:r>
        <w:rPr>
          <w:spacing w:val="-3"/>
        </w:rPr>
        <w:t xml:space="preserve"> </w:t>
      </w:r>
      <w:r>
        <w:t>nosacījumi</w:t>
      </w:r>
      <w:r>
        <w:rPr>
          <w:spacing w:val="-3"/>
        </w:rPr>
        <w:t xml:space="preserve"> </w:t>
      </w:r>
      <w:r>
        <w:t>plāna sagatavošanas laikā ir izstrādes stadijā):</w:t>
      </w:r>
    </w:p>
    <w:p w14:paraId="5F756B84" w14:textId="77777777" w:rsidR="00B61319" w:rsidRDefault="00B9577D">
      <w:pPr>
        <w:pStyle w:val="ListParagraph"/>
        <w:numPr>
          <w:ilvl w:val="0"/>
          <w:numId w:val="3"/>
        </w:numPr>
        <w:tabs>
          <w:tab w:val="left" w:pos="1320"/>
        </w:tabs>
        <w:spacing w:before="159"/>
      </w:pPr>
      <w:r>
        <w:t>pasākums</w:t>
      </w:r>
      <w:r>
        <w:rPr>
          <w:spacing w:val="25"/>
        </w:rPr>
        <w:t xml:space="preserve"> </w:t>
      </w:r>
      <w:r>
        <w:t>2.2.2.1.</w:t>
      </w:r>
      <w:r>
        <w:rPr>
          <w:spacing w:val="28"/>
        </w:rPr>
        <w:t xml:space="preserve"> </w:t>
      </w:r>
      <w:r>
        <w:t>Atkritumu</w:t>
      </w:r>
      <w:r>
        <w:rPr>
          <w:spacing w:val="28"/>
        </w:rPr>
        <w:t xml:space="preserve"> </w:t>
      </w:r>
      <w:r>
        <w:t>šķirošana,</w:t>
      </w:r>
      <w:r>
        <w:rPr>
          <w:spacing w:val="29"/>
        </w:rPr>
        <w:t xml:space="preserve"> </w:t>
      </w:r>
      <w:r>
        <w:t>pārstrāde</w:t>
      </w:r>
      <w:r>
        <w:rPr>
          <w:spacing w:val="30"/>
        </w:rPr>
        <w:t xml:space="preserve"> </w:t>
      </w:r>
      <w:r>
        <w:t>un</w:t>
      </w:r>
      <w:r>
        <w:rPr>
          <w:spacing w:val="28"/>
        </w:rPr>
        <w:t xml:space="preserve"> </w:t>
      </w:r>
      <w:r>
        <w:t>reģenerācija</w:t>
      </w:r>
      <w:r>
        <w:rPr>
          <w:spacing w:val="32"/>
        </w:rPr>
        <w:t xml:space="preserve"> </w:t>
      </w:r>
      <w:r>
        <w:t>–</w:t>
      </w:r>
      <w:r>
        <w:rPr>
          <w:spacing w:val="30"/>
        </w:rPr>
        <w:t xml:space="preserve"> </w:t>
      </w:r>
      <w:r>
        <w:t>atbalstāmās</w:t>
      </w:r>
      <w:r>
        <w:rPr>
          <w:spacing w:val="29"/>
        </w:rPr>
        <w:t xml:space="preserve"> </w:t>
      </w:r>
      <w:r>
        <w:t>darbības</w:t>
      </w:r>
      <w:r>
        <w:rPr>
          <w:spacing w:val="30"/>
        </w:rPr>
        <w:t xml:space="preserve"> </w:t>
      </w:r>
      <w:r>
        <w:rPr>
          <w:spacing w:val="-10"/>
        </w:rPr>
        <w:t>-</w:t>
      </w:r>
    </w:p>
    <w:p w14:paraId="36AA86B6" w14:textId="77777777" w:rsidR="00B61319" w:rsidRDefault="00B9577D">
      <w:pPr>
        <w:pStyle w:val="ListParagraph"/>
        <w:numPr>
          <w:ilvl w:val="1"/>
          <w:numId w:val="3"/>
        </w:numPr>
        <w:tabs>
          <w:tab w:val="left" w:pos="1537"/>
        </w:tabs>
        <w:spacing w:before="22" w:line="259" w:lineRule="auto"/>
        <w:ind w:right="559" w:firstLine="0"/>
        <w:jc w:val="both"/>
      </w:pPr>
      <w:r>
        <w:t>kārtā: atkritumu pārstrādes iekārtu izveide, 2. kārtā: atkritumu pārstrādes jaudu palielināšana, vides izglītības centru izveide vai paplašināšana, aprites ekonomikas centru izveide (lietu labošana, atgriešana apritē, maiņa), dalīti vāktu atkritumu šķirošanas līniju modernizācija,</w:t>
      </w:r>
      <w:r>
        <w:rPr>
          <w:spacing w:val="-2"/>
        </w:rPr>
        <w:t xml:space="preserve"> </w:t>
      </w:r>
      <w:r>
        <w:t>IT</w:t>
      </w:r>
      <w:r>
        <w:rPr>
          <w:spacing w:val="-2"/>
        </w:rPr>
        <w:t xml:space="preserve"> </w:t>
      </w:r>
      <w:r>
        <w:t>risinājumi</w:t>
      </w:r>
      <w:r>
        <w:rPr>
          <w:spacing w:val="-5"/>
        </w:rPr>
        <w:t xml:space="preserve"> </w:t>
      </w:r>
      <w:r>
        <w:t>atkritumu</w:t>
      </w:r>
      <w:r>
        <w:rPr>
          <w:spacing w:val="-2"/>
        </w:rPr>
        <w:t xml:space="preserve"> </w:t>
      </w:r>
      <w:r>
        <w:t>uzskaitei</w:t>
      </w:r>
      <w:r>
        <w:rPr>
          <w:spacing w:val="-2"/>
        </w:rPr>
        <w:t xml:space="preserve"> </w:t>
      </w:r>
      <w:r>
        <w:t>un</w:t>
      </w:r>
      <w:r>
        <w:rPr>
          <w:spacing w:val="-3"/>
        </w:rPr>
        <w:t xml:space="preserve"> </w:t>
      </w:r>
      <w:r>
        <w:t>monitoringam,</w:t>
      </w:r>
      <w:r>
        <w:rPr>
          <w:spacing w:val="-2"/>
        </w:rPr>
        <w:t xml:space="preserve"> </w:t>
      </w:r>
      <w:r>
        <w:t>speciālu</w:t>
      </w:r>
      <w:r>
        <w:rPr>
          <w:spacing w:val="-4"/>
        </w:rPr>
        <w:t xml:space="preserve"> </w:t>
      </w:r>
      <w:r>
        <w:t>iekārtu,</w:t>
      </w:r>
      <w:r>
        <w:rPr>
          <w:spacing w:val="-2"/>
        </w:rPr>
        <w:t xml:space="preserve"> </w:t>
      </w:r>
      <w:r>
        <w:t>aprīkojuma iegāde pārstrādes veicināšanai, nešķirotu sadzīves atkritumu sagatavošana pārstrādei un reģenerācija. Plānotais kopējais finansējums – 1. kārta 20,0 milj. EUR, 2. kārta 45,03 milj. EUR. Atbalsta</w:t>
      </w:r>
      <w:r>
        <w:rPr>
          <w:spacing w:val="-12"/>
        </w:rPr>
        <w:t xml:space="preserve"> </w:t>
      </w:r>
      <w:r>
        <w:t>likme</w:t>
      </w:r>
      <w:r>
        <w:rPr>
          <w:spacing w:val="-10"/>
        </w:rPr>
        <w:t xml:space="preserve"> </w:t>
      </w:r>
      <w:r>
        <w:t>–</w:t>
      </w:r>
      <w:r>
        <w:rPr>
          <w:spacing w:val="-13"/>
        </w:rPr>
        <w:t xml:space="preserve"> </w:t>
      </w:r>
      <w:r>
        <w:t>1.</w:t>
      </w:r>
      <w:r>
        <w:rPr>
          <w:spacing w:val="-2"/>
        </w:rPr>
        <w:t xml:space="preserve"> </w:t>
      </w:r>
      <w:r>
        <w:t>kārtā</w:t>
      </w:r>
      <w:r>
        <w:rPr>
          <w:spacing w:val="-11"/>
        </w:rPr>
        <w:t xml:space="preserve"> </w:t>
      </w:r>
      <w:r>
        <w:t>–</w:t>
      </w:r>
      <w:r>
        <w:rPr>
          <w:spacing w:val="-11"/>
        </w:rPr>
        <w:t xml:space="preserve"> </w:t>
      </w:r>
      <w:r>
        <w:t>līdz</w:t>
      </w:r>
      <w:r>
        <w:rPr>
          <w:spacing w:val="-12"/>
        </w:rPr>
        <w:t xml:space="preserve"> </w:t>
      </w:r>
      <w:r>
        <w:t>60%</w:t>
      </w:r>
      <w:r>
        <w:rPr>
          <w:spacing w:val="-13"/>
        </w:rPr>
        <w:t xml:space="preserve"> </w:t>
      </w:r>
      <w:r>
        <w:t>mazajiem</w:t>
      </w:r>
      <w:r>
        <w:rPr>
          <w:spacing w:val="-9"/>
        </w:rPr>
        <w:t xml:space="preserve"> </w:t>
      </w:r>
      <w:r>
        <w:t>uzņēmumiem,</w:t>
      </w:r>
      <w:r>
        <w:rPr>
          <w:spacing w:val="-11"/>
        </w:rPr>
        <w:t xml:space="preserve"> </w:t>
      </w:r>
      <w:r>
        <w:t>lielajiem</w:t>
      </w:r>
      <w:r>
        <w:rPr>
          <w:spacing w:val="-12"/>
        </w:rPr>
        <w:t xml:space="preserve"> </w:t>
      </w:r>
      <w:r>
        <w:t>komersantiem</w:t>
      </w:r>
      <w:r>
        <w:rPr>
          <w:spacing w:val="-12"/>
        </w:rPr>
        <w:t xml:space="preserve"> </w:t>
      </w:r>
      <w:r>
        <w:t>30%</w:t>
      </w:r>
      <w:r>
        <w:rPr>
          <w:spacing w:val="-11"/>
        </w:rPr>
        <w:t xml:space="preserve"> </w:t>
      </w:r>
      <w:r>
        <w:t>+</w:t>
      </w:r>
      <w:r>
        <w:rPr>
          <w:spacing w:val="-11"/>
        </w:rPr>
        <w:t xml:space="preserve"> </w:t>
      </w:r>
      <w:r>
        <w:t>10%, ja</w:t>
      </w:r>
      <w:r>
        <w:rPr>
          <w:spacing w:val="-5"/>
        </w:rPr>
        <w:t xml:space="preserve"> </w:t>
      </w:r>
      <w:r>
        <w:t>projekts</w:t>
      </w:r>
      <w:r>
        <w:rPr>
          <w:spacing w:val="-7"/>
        </w:rPr>
        <w:t xml:space="preserve"> </w:t>
      </w:r>
      <w:r>
        <w:t>tiek</w:t>
      </w:r>
      <w:r>
        <w:rPr>
          <w:spacing w:val="-5"/>
        </w:rPr>
        <w:t xml:space="preserve"> </w:t>
      </w:r>
      <w:r>
        <w:t>īstenots</w:t>
      </w:r>
      <w:r>
        <w:rPr>
          <w:spacing w:val="-5"/>
        </w:rPr>
        <w:t xml:space="preserve"> </w:t>
      </w:r>
      <w:r>
        <w:t>reģionā,</w:t>
      </w:r>
      <w:r>
        <w:rPr>
          <w:spacing w:val="-5"/>
        </w:rPr>
        <w:t xml:space="preserve"> </w:t>
      </w:r>
      <w:r>
        <w:t>kas</w:t>
      </w:r>
      <w:r>
        <w:rPr>
          <w:spacing w:val="-5"/>
        </w:rPr>
        <w:t xml:space="preserve"> </w:t>
      </w:r>
      <w:r>
        <w:t>tiesīgs</w:t>
      </w:r>
      <w:r>
        <w:rPr>
          <w:spacing w:val="-5"/>
        </w:rPr>
        <w:t xml:space="preserve"> </w:t>
      </w:r>
      <w:r>
        <w:t>saņemt</w:t>
      </w:r>
      <w:r>
        <w:rPr>
          <w:spacing w:val="-7"/>
        </w:rPr>
        <w:t xml:space="preserve"> </w:t>
      </w:r>
      <w:r>
        <w:t>Taisnīgas</w:t>
      </w:r>
      <w:r>
        <w:rPr>
          <w:spacing w:val="-5"/>
        </w:rPr>
        <w:t xml:space="preserve"> </w:t>
      </w:r>
      <w:r>
        <w:t>pārkārtošanās</w:t>
      </w:r>
      <w:r>
        <w:rPr>
          <w:spacing w:val="-8"/>
        </w:rPr>
        <w:t xml:space="preserve"> </w:t>
      </w:r>
      <w:r>
        <w:t>fonda</w:t>
      </w:r>
      <w:r>
        <w:rPr>
          <w:spacing w:val="-8"/>
        </w:rPr>
        <w:t xml:space="preserve"> </w:t>
      </w:r>
      <w:r>
        <w:t>finansējumu,</w:t>
      </w:r>
    </w:p>
    <w:p w14:paraId="46FED333" w14:textId="77777777" w:rsidR="00B61319" w:rsidRDefault="00B9577D">
      <w:pPr>
        <w:pStyle w:val="ListParagraph"/>
        <w:numPr>
          <w:ilvl w:val="1"/>
          <w:numId w:val="3"/>
        </w:numPr>
        <w:tabs>
          <w:tab w:val="left" w:pos="1537"/>
        </w:tabs>
        <w:spacing w:line="259" w:lineRule="auto"/>
        <w:ind w:right="561" w:firstLine="0"/>
        <w:jc w:val="both"/>
      </w:pPr>
      <w:r>
        <w:t>kārtā</w:t>
      </w:r>
      <w:r>
        <w:rPr>
          <w:spacing w:val="-5"/>
        </w:rPr>
        <w:t xml:space="preserve"> </w:t>
      </w:r>
      <w:r>
        <w:t>-</w:t>
      </w:r>
      <w:r>
        <w:rPr>
          <w:spacing w:val="-8"/>
        </w:rPr>
        <w:t xml:space="preserve"> </w:t>
      </w:r>
      <w:r>
        <w:t>līdz</w:t>
      </w:r>
      <w:r>
        <w:rPr>
          <w:spacing w:val="-4"/>
        </w:rPr>
        <w:t xml:space="preserve"> </w:t>
      </w:r>
      <w:r>
        <w:t>85%</w:t>
      </w:r>
      <w:r>
        <w:rPr>
          <w:spacing w:val="-7"/>
        </w:rPr>
        <w:t xml:space="preserve"> </w:t>
      </w:r>
      <w:r>
        <w:t>sabiedriskā</w:t>
      </w:r>
      <w:r>
        <w:rPr>
          <w:spacing w:val="-5"/>
        </w:rPr>
        <w:t xml:space="preserve"> </w:t>
      </w:r>
      <w:r>
        <w:t>pakalpojuma</w:t>
      </w:r>
      <w:r>
        <w:rPr>
          <w:spacing w:val="-5"/>
        </w:rPr>
        <w:t xml:space="preserve"> </w:t>
      </w:r>
      <w:r>
        <w:t>darbībām,</w:t>
      </w:r>
      <w:r>
        <w:rPr>
          <w:spacing w:val="-10"/>
        </w:rPr>
        <w:t xml:space="preserve"> </w:t>
      </w:r>
      <w:r>
        <w:t>pārējām</w:t>
      </w:r>
      <w:r>
        <w:rPr>
          <w:spacing w:val="-7"/>
        </w:rPr>
        <w:t xml:space="preserve"> </w:t>
      </w:r>
      <w:r>
        <w:t>darbībām</w:t>
      </w:r>
      <w:r>
        <w:rPr>
          <w:spacing w:val="-9"/>
        </w:rPr>
        <w:t xml:space="preserve"> </w:t>
      </w:r>
      <w:r>
        <w:t>komerclikme</w:t>
      </w:r>
      <w:r>
        <w:rPr>
          <w:spacing w:val="-7"/>
        </w:rPr>
        <w:t xml:space="preserve"> </w:t>
      </w:r>
      <w:r>
        <w:t>atkarībā no izvēlētā valsts atbalsta regulējuma;</w:t>
      </w:r>
    </w:p>
    <w:p w14:paraId="38F938A0" w14:textId="77777777" w:rsidR="00B61319" w:rsidRDefault="00B9577D">
      <w:pPr>
        <w:pStyle w:val="ListParagraph"/>
        <w:numPr>
          <w:ilvl w:val="0"/>
          <w:numId w:val="3"/>
        </w:numPr>
        <w:tabs>
          <w:tab w:val="left" w:pos="1320"/>
        </w:tabs>
        <w:spacing w:line="259" w:lineRule="auto"/>
        <w:ind w:right="559"/>
        <w:jc w:val="both"/>
      </w:pPr>
      <w:r>
        <w:t>pasākums</w:t>
      </w:r>
      <w:r>
        <w:rPr>
          <w:spacing w:val="-12"/>
        </w:rPr>
        <w:t xml:space="preserve"> </w:t>
      </w:r>
      <w:r>
        <w:t>2.2.2.2.</w:t>
      </w:r>
      <w:r>
        <w:rPr>
          <w:spacing w:val="-10"/>
        </w:rPr>
        <w:t xml:space="preserve"> </w:t>
      </w:r>
      <w:r>
        <w:t>Atkritumu</w:t>
      </w:r>
      <w:r>
        <w:rPr>
          <w:spacing w:val="-11"/>
        </w:rPr>
        <w:t xml:space="preserve"> </w:t>
      </w:r>
      <w:r>
        <w:t>dalītā</w:t>
      </w:r>
      <w:r>
        <w:rPr>
          <w:spacing w:val="-10"/>
        </w:rPr>
        <w:t xml:space="preserve"> </w:t>
      </w:r>
      <w:r>
        <w:t>vākšana</w:t>
      </w:r>
      <w:r>
        <w:rPr>
          <w:spacing w:val="-9"/>
        </w:rPr>
        <w:t xml:space="preserve"> </w:t>
      </w:r>
      <w:r>
        <w:t>–</w:t>
      </w:r>
      <w:r>
        <w:rPr>
          <w:spacing w:val="-12"/>
        </w:rPr>
        <w:t xml:space="preserve"> </w:t>
      </w:r>
      <w:r>
        <w:t>atbalstāmās</w:t>
      </w:r>
      <w:r>
        <w:rPr>
          <w:spacing w:val="-10"/>
        </w:rPr>
        <w:t xml:space="preserve"> </w:t>
      </w:r>
      <w:r>
        <w:t>darbības</w:t>
      </w:r>
      <w:r>
        <w:rPr>
          <w:spacing w:val="-9"/>
        </w:rPr>
        <w:t xml:space="preserve"> </w:t>
      </w:r>
      <w:r>
        <w:t>-</w:t>
      </w:r>
      <w:r>
        <w:rPr>
          <w:spacing w:val="-13"/>
        </w:rPr>
        <w:t xml:space="preserve"> </w:t>
      </w:r>
      <w:r>
        <w:t>atkritumu</w:t>
      </w:r>
      <w:r>
        <w:rPr>
          <w:spacing w:val="-10"/>
        </w:rPr>
        <w:t xml:space="preserve"> </w:t>
      </w:r>
      <w:r>
        <w:t>dalītās</w:t>
      </w:r>
      <w:r>
        <w:rPr>
          <w:spacing w:val="-10"/>
        </w:rPr>
        <w:t xml:space="preserve"> </w:t>
      </w:r>
      <w:r>
        <w:t>vākšanas aprīkojuma un specializētu (dažāda veida atkritumiem) konteineru iegāde, dalītās vākšanas laukumu un</w:t>
      </w:r>
      <w:r>
        <w:rPr>
          <w:spacing w:val="-3"/>
        </w:rPr>
        <w:t xml:space="preserve"> </w:t>
      </w:r>
      <w:r>
        <w:t>punktu izbūve.</w:t>
      </w:r>
      <w:r>
        <w:rPr>
          <w:spacing w:val="-2"/>
        </w:rPr>
        <w:t xml:space="preserve"> </w:t>
      </w:r>
      <w:r>
        <w:t>Plānotais</w:t>
      </w:r>
      <w:r>
        <w:rPr>
          <w:spacing w:val="-2"/>
        </w:rPr>
        <w:t xml:space="preserve"> </w:t>
      </w:r>
      <w:r>
        <w:t>kopējais</w:t>
      </w:r>
      <w:r>
        <w:rPr>
          <w:spacing w:val="-2"/>
        </w:rPr>
        <w:t xml:space="preserve"> </w:t>
      </w:r>
      <w:r>
        <w:t>finansējums –</w:t>
      </w:r>
      <w:r>
        <w:rPr>
          <w:spacing w:val="-1"/>
        </w:rPr>
        <w:t xml:space="preserve"> </w:t>
      </w:r>
      <w:r>
        <w:t>4,0</w:t>
      </w:r>
      <w:r>
        <w:rPr>
          <w:spacing w:val="-2"/>
        </w:rPr>
        <w:t xml:space="preserve"> </w:t>
      </w:r>
      <w:r>
        <w:t>milj.</w:t>
      </w:r>
      <w:r>
        <w:rPr>
          <w:spacing w:val="-3"/>
        </w:rPr>
        <w:t xml:space="preserve"> </w:t>
      </w:r>
      <w:r>
        <w:t>EUR.</w:t>
      </w:r>
      <w:r>
        <w:rPr>
          <w:spacing w:val="-2"/>
        </w:rPr>
        <w:t xml:space="preserve"> </w:t>
      </w:r>
      <w:r>
        <w:t>Atbalsta likme –</w:t>
      </w:r>
      <w:r>
        <w:rPr>
          <w:spacing w:val="-1"/>
        </w:rPr>
        <w:t xml:space="preserve"> </w:t>
      </w:r>
      <w:r>
        <w:t xml:space="preserve">līdz </w:t>
      </w:r>
      <w:r>
        <w:rPr>
          <w:spacing w:val="-4"/>
        </w:rPr>
        <w:t>85%;</w:t>
      </w:r>
    </w:p>
    <w:p w14:paraId="4BFE1795" w14:textId="77777777" w:rsidR="00B61319" w:rsidRDefault="00B9577D">
      <w:pPr>
        <w:pStyle w:val="ListParagraph"/>
        <w:numPr>
          <w:ilvl w:val="0"/>
          <w:numId w:val="3"/>
        </w:numPr>
        <w:tabs>
          <w:tab w:val="left" w:pos="1320"/>
        </w:tabs>
        <w:spacing w:line="259" w:lineRule="auto"/>
        <w:ind w:right="561"/>
        <w:jc w:val="both"/>
      </w:pPr>
      <w:r>
        <w:t>pasākums 2.2.2.3. Notekūdeņu dūņu pārstrāde – atbalstāmās darbības - atkritumu pārstrādes un reģenerācijas, tai skaitā biogāzes ieguves iekārtu jaudas palielināšana un jaunu jaudu nodrošināšana</w:t>
      </w:r>
      <w:r>
        <w:rPr>
          <w:spacing w:val="-12"/>
        </w:rPr>
        <w:t xml:space="preserve"> </w:t>
      </w:r>
      <w:r>
        <w:t>attiecībā</w:t>
      </w:r>
      <w:r>
        <w:rPr>
          <w:spacing w:val="-12"/>
        </w:rPr>
        <w:t xml:space="preserve"> </w:t>
      </w:r>
      <w:r>
        <w:t>uz</w:t>
      </w:r>
      <w:r>
        <w:rPr>
          <w:spacing w:val="-12"/>
        </w:rPr>
        <w:t xml:space="preserve"> </w:t>
      </w:r>
      <w:r>
        <w:t>notekūdeņu</w:t>
      </w:r>
      <w:r>
        <w:rPr>
          <w:spacing w:val="-11"/>
        </w:rPr>
        <w:t xml:space="preserve"> </w:t>
      </w:r>
      <w:r>
        <w:t>dūņu</w:t>
      </w:r>
      <w:r>
        <w:rPr>
          <w:spacing w:val="-11"/>
        </w:rPr>
        <w:t xml:space="preserve"> </w:t>
      </w:r>
      <w:r>
        <w:t>kā</w:t>
      </w:r>
      <w:r>
        <w:rPr>
          <w:spacing w:val="-11"/>
        </w:rPr>
        <w:t xml:space="preserve"> </w:t>
      </w:r>
      <w:r>
        <w:t>biogēno</w:t>
      </w:r>
      <w:r>
        <w:rPr>
          <w:spacing w:val="-11"/>
        </w:rPr>
        <w:t xml:space="preserve"> </w:t>
      </w:r>
      <w:r>
        <w:t>elementu</w:t>
      </w:r>
      <w:r>
        <w:rPr>
          <w:spacing w:val="-12"/>
        </w:rPr>
        <w:t xml:space="preserve"> </w:t>
      </w:r>
      <w:r>
        <w:t>pārstrādi.</w:t>
      </w:r>
      <w:r>
        <w:rPr>
          <w:spacing w:val="-12"/>
        </w:rPr>
        <w:t xml:space="preserve"> </w:t>
      </w:r>
      <w:r>
        <w:t>Plānotais</w:t>
      </w:r>
      <w:r>
        <w:rPr>
          <w:spacing w:val="-11"/>
        </w:rPr>
        <w:t xml:space="preserve"> </w:t>
      </w:r>
      <w:r>
        <w:t>kopējais finansējums – 24,5 milj. EUR.</w:t>
      </w:r>
      <w:r>
        <w:rPr>
          <w:spacing w:val="40"/>
        </w:rPr>
        <w:t xml:space="preserve"> </w:t>
      </w:r>
      <w:r>
        <w:t>Atbalsta likme - līdz 85%;</w:t>
      </w:r>
    </w:p>
    <w:p w14:paraId="6DDB9794" w14:textId="77777777" w:rsidR="00B61319" w:rsidRDefault="00B9577D">
      <w:pPr>
        <w:pStyle w:val="ListParagraph"/>
        <w:numPr>
          <w:ilvl w:val="0"/>
          <w:numId w:val="3"/>
        </w:numPr>
        <w:tabs>
          <w:tab w:val="left" w:pos="1320"/>
        </w:tabs>
        <w:spacing w:line="259" w:lineRule="auto"/>
        <w:ind w:right="560"/>
        <w:jc w:val="both"/>
      </w:pPr>
      <w:r>
        <w:t>pasākums 2.2.2.4. Aprites ekonomikas principu ieviešana - atbalstāmās darbības - Aprites ekonomikas principu ieviešana ražošanā un pakalpojumos: attīstot otrreizēju un slēgtu materiālu ciklu tehnoloģiju un racionālu izejvielu un resursu izmantošanu; veicinot pāreju uz otrreizēji izmantojamu un videi nekaitīgu izejvielu izmantošanu ražošanas tehnoloģiskajos risinājumos (“safe by design”); ieviešot ekodizaina principus preču ražošanā, materiālu un iepakojuma izmantošanā; samazinot iepakojuma materiālu ietilpību un palielinot pārstrādājamību</w:t>
      </w:r>
      <w:r>
        <w:rPr>
          <w:spacing w:val="-11"/>
        </w:rPr>
        <w:t xml:space="preserve"> </w:t>
      </w:r>
      <w:r>
        <w:t>un</w:t>
      </w:r>
      <w:r>
        <w:rPr>
          <w:spacing w:val="-11"/>
        </w:rPr>
        <w:t xml:space="preserve"> </w:t>
      </w:r>
      <w:r>
        <w:t>ilglietojamību</w:t>
      </w:r>
      <w:r>
        <w:rPr>
          <w:spacing w:val="-11"/>
        </w:rPr>
        <w:t xml:space="preserve"> </w:t>
      </w:r>
      <w:r>
        <w:t>(atkārtota</w:t>
      </w:r>
      <w:r>
        <w:rPr>
          <w:spacing w:val="-10"/>
        </w:rPr>
        <w:t xml:space="preserve"> </w:t>
      </w:r>
      <w:r>
        <w:t>lietošana,</w:t>
      </w:r>
      <w:r>
        <w:rPr>
          <w:spacing w:val="-12"/>
        </w:rPr>
        <w:t xml:space="preserve"> </w:t>
      </w:r>
      <w:r>
        <w:t>preču</w:t>
      </w:r>
      <w:r>
        <w:rPr>
          <w:spacing w:val="-10"/>
        </w:rPr>
        <w:t xml:space="preserve"> </w:t>
      </w:r>
      <w:r>
        <w:t>labošanas</w:t>
      </w:r>
      <w:r>
        <w:rPr>
          <w:spacing w:val="-10"/>
        </w:rPr>
        <w:t xml:space="preserve"> </w:t>
      </w:r>
      <w:r>
        <w:t>pakalpojumu</w:t>
      </w:r>
      <w:r>
        <w:rPr>
          <w:spacing w:val="-11"/>
        </w:rPr>
        <w:t xml:space="preserve"> </w:t>
      </w:r>
      <w:r>
        <w:t>attīstība); inovatīvu aprites uzņēmējdarbības modeļu izstrāde, izmantojot ekoefektīvu tehnoloģiju un ekoinovāciju</w:t>
      </w:r>
      <w:r>
        <w:rPr>
          <w:spacing w:val="-2"/>
        </w:rPr>
        <w:t xml:space="preserve"> </w:t>
      </w:r>
      <w:r>
        <w:t>ieviešanu</w:t>
      </w:r>
      <w:r>
        <w:rPr>
          <w:spacing w:val="-2"/>
        </w:rPr>
        <w:t xml:space="preserve"> </w:t>
      </w:r>
      <w:r>
        <w:t>un</w:t>
      </w:r>
      <w:r>
        <w:rPr>
          <w:spacing w:val="-4"/>
        </w:rPr>
        <w:t xml:space="preserve"> </w:t>
      </w:r>
      <w:r>
        <w:t>industriālās</w:t>
      </w:r>
      <w:r>
        <w:rPr>
          <w:spacing w:val="-1"/>
        </w:rPr>
        <w:t xml:space="preserve"> </w:t>
      </w:r>
      <w:r>
        <w:t>simbiozes</w:t>
      </w:r>
      <w:r>
        <w:rPr>
          <w:spacing w:val="-3"/>
        </w:rPr>
        <w:t xml:space="preserve"> </w:t>
      </w:r>
      <w:r>
        <w:t>veicināšanu.</w:t>
      </w:r>
      <w:r>
        <w:rPr>
          <w:spacing w:val="-1"/>
        </w:rPr>
        <w:t xml:space="preserve"> </w:t>
      </w:r>
      <w:r>
        <w:t>Plānotais</w:t>
      </w:r>
      <w:r>
        <w:rPr>
          <w:spacing w:val="40"/>
        </w:rPr>
        <w:t xml:space="preserve"> </w:t>
      </w:r>
      <w:r>
        <w:t>kopējais</w:t>
      </w:r>
      <w:r>
        <w:rPr>
          <w:spacing w:val="-6"/>
        </w:rPr>
        <w:t xml:space="preserve"> </w:t>
      </w:r>
      <w:r>
        <w:t>finansējums – 10,0 milj. EUR. Atbalsta likme - līdz 50%.</w:t>
      </w:r>
    </w:p>
    <w:p w14:paraId="1C52EA8D" w14:textId="77777777" w:rsidR="00B61319" w:rsidRDefault="00B9577D">
      <w:pPr>
        <w:pStyle w:val="BodyText"/>
        <w:spacing w:before="153" w:line="259" w:lineRule="auto"/>
        <w:ind w:left="600" w:right="562"/>
        <w:jc w:val="both"/>
      </w:pPr>
      <w:r>
        <w:t>Vērtējot plāna pārskata periodā paredzētos ES fondu atbalsta pasākumus un plānotās atbalsta likmes var secināt, ka atbalstāmo aktivitāšu loks ir plašs un atbilstošs sektora attīstības vajadzībām, kā arī noteiktās atbalsta likmes projektu finansēšanai ļaus ierobežot atkritumu apsaimniekošanas izmaksu pieaugumu investīciju projektu īstenošanas rezultātā. Tajā pat laikā jāatzīmē, ka saskaņā ar VARAM pausto</w:t>
      </w:r>
      <w:r>
        <w:rPr>
          <w:spacing w:val="-8"/>
        </w:rPr>
        <w:t xml:space="preserve"> </w:t>
      </w:r>
      <w:r>
        <w:t>informāciju,</w:t>
      </w:r>
      <w:r>
        <w:rPr>
          <w:spacing w:val="-10"/>
        </w:rPr>
        <w:t xml:space="preserve"> </w:t>
      </w:r>
      <w:r>
        <w:t>finansējuma</w:t>
      </w:r>
      <w:r>
        <w:rPr>
          <w:spacing w:val="-10"/>
        </w:rPr>
        <w:t xml:space="preserve"> </w:t>
      </w:r>
      <w:r>
        <w:t>apmērs,</w:t>
      </w:r>
      <w:r>
        <w:rPr>
          <w:spacing w:val="-10"/>
        </w:rPr>
        <w:t xml:space="preserve"> </w:t>
      </w:r>
      <w:r>
        <w:t>kas</w:t>
      </w:r>
      <w:r>
        <w:rPr>
          <w:spacing w:val="-10"/>
        </w:rPr>
        <w:t xml:space="preserve"> </w:t>
      </w:r>
      <w:r>
        <w:t>būs</w:t>
      </w:r>
      <w:r>
        <w:rPr>
          <w:spacing w:val="-10"/>
        </w:rPr>
        <w:t xml:space="preserve"> </w:t>
      </w:r>
      <w:r>
        <w:t>pieejams</w:t>
      </w:r>
      <w:r>
        <w:rPr>
          <w:spacing w:val="-10"/>
        </w:rPr>
        <w:t xml:space="preserve"> </w:t>
      </w:r>
      <w:r>
        <w:t>atkritumu</w:t>
      </w:r>
      <w:r>
        <w:rPr>
          <w:spacing w:val="-10"/>
        </w:rPr>
        <w:t xml:space="preserve"> </w:t>
      </w:r>
      <w:r>
        <w:t>apsaimniekošanas</w:t>
      </w:r>
      <w:r>
        <w:rPr>
          <w:spacing w:val="-10"/>
        </w:rPr>
        <w:t xml:space="preserve"> </w:t>
      </w:r>
      <w:r>
        <w:t>komersantiem, t.sk.</w:t>
      </w:r>
      <w:r>
        <w:rPr>
          <w:spacing w:val="13"/>
        </w:rPr>
        <w:t xml:space="preserve"> </w:t>
      </w:r>
      <w:r>
        <w:t>AARC,</w:t>
      </w:r>
      <w:r>
        <w:rPr>
          <w:spacing w:val="15"/>
        </w:rPr>
        <w:t xml:space="preserve"> </w:t>
      </w:r>
      <w:r>
        <w:t>attiecībā</w:t>
      </w:r>
      <w:r>
        <w:rPr>
          <w:spacing w:val="14"/>
        </w:rPr>
        <w:t xml:space="preserve"> </w:t>
      </w:r>
      <w:r>
        <w:t>pret</w:t>
      </w:r>
      <w:r>
        <w:rPr>
          <w:spacing w:val="14"/>
        </w:rPr>
        <w:t xml:space="preserve"> </w:t>
      </w:r>
      <w:r>
        <w:t>nepieciešamo</w:t>
      </w:r>
      <w:r>
        <w:rPr>
          <w:spacing w:val="18"/>
        </w:rPr>
        <w:t xml:space="preserve"> </w:t>
      </w:r>
      <w:r>
        <w:t>apjomu</w:t>
      </w:r>
      <w:r>
        <w:rPr>
          <w:spacing w:val="14"/>
        </w:rPr>
        <w:t xml:space="preserve"> </w:t>
      </w:r>
      <w:r>
        <w:t>ir</w:t>
      </w:r>
      <w:r>
        <w:rPr>
          <w:spacing w:val="15"/>
        </w:rPr>
        <w:t xml:space="preserve"> </w:t>
      </w:r>
      <w:r>
        <w:t>zems,</w:t>
      </w:r>
      <w:r>
        <w:rPr>
          <w:spacing w:val="15"/>
        </w:rPr>
        <w:t xml:space="preserve"> </w:t>
      </w:r>
      <w:r>
        <w:t>īpaši</w:t>
      </w:r>
      <w:r>
        <w:rPr>
          <w:spacing w:val="16"/>
        </w:rPr>
        <w:t xml:space="preserve"> </w:t>
      </w:r>
      <w:r>
        <w:t>Viduslatvijas</w:t>
      </w:r>
      <w:r>
        <w:rPr>
          <w:spacing w:val="15"/>
        </w:rPr>
        <w:t xml:space="preserve"> </w:t>
      </w:r>
      <w:r>
        <w:t>AAR,</w:t>
      </w:r>
      <w:r>
        <w:rPr>
          <w:spacing w:val="15"/>
        </w:rPr>
        <w:t xml:space="preserve"> </w:t>
      </w:r>
      <w:r>
        <w:t>kur</w:t>
      </w:r>
      <w:r>
        <w:rPr>
          <w:spacing w:val="15"/>
        </w:rPr>
        <w:t xml:space="preserve"> </w:t>
      </w:r>
      <w:r>
        <w:t>tiks</w:t>
      </w:r>
      <w:r>
        <w:rPr>
          <w:spacing w:val="16"/>
        </w:rPr>
        <w:t xml:space="preserve"> </w:t>
      </w:r>
      <w:r>
        <w:t>izveidot</w:t>
      </w:r>
      <w:r>
        <w:rPr>
          <w:spacing w:val="17"/>
        </w:rPr>
        <w:t xml:space="preserve"> </w:t>
      </w:r>
      <w:r>
        <w:rPr>
          <w:spacing w:val="-4"/>
        </w:rPr>
        <w:t>divi</w:t>
      </w:r>
    </w:p>
    <w:p w14:paraId="33FCD859" w14:textId="77777777" w:rsidR="00B61319" w:rsidRDefault="00B61319">
      <w:pPr>
        <w:pStyle w:val="BodyText"/>
        <w:rPr>
          <w:sz w:val="20"/>
        </w:rPr>
      </w:pPr>
    </w:p>
    <w:p w14:paraId="06049FDC" w14:textId="77777777" w:rsidR="00B61319" w:rsidRDefault="00B9577D">
      <w:pPr>
        <w:pStyle w:val="BodyText"/>
        <w:spacing w:before="213"/>
        <w:rPr>
          <w:sz w:val="20"/>
        </w:rPr>
      </w:pPr>
      <w:r>
        <w:rPr>
          <w:noProof/>
          <w:lang w:eastAsia="lv-LV"/>
        </w:rPr>
        <mc:AlternateContent>
          <mc:Choice Requires="wps">
            <w:drawing>
              <wp:anchor distT="0" distB="0" distL="0" distR="0" simplePos="0" relativeHeight="487597568" behindDoc="1" locked="0" layoutInCell="1" allowOverlap="1" wp14:anchorId="5CF0798D" wp14:editId="1073F7DC">
                <wp:simplePos x="0" y="0"/>
                <wp:positionH relativeFrom="page">
                  <wp:posOffset>914704</wp:posOffset>
                </wp:positionH>
                <wp:positionV relativeFrom="paragraph">
                  <wp:posOffset>306118</wp:posOffset>
                </wp:positionV>
                <wp:extent cx="1829435" cy="9525"/>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1C02F" id="Graphic 98" o:spid="_x0000_s1026" style="position:absolute;margin-left:1in;margin-top:24.1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" path="m1829054,l,,,9144r1829054,l1829054,xe" fillcolor="black" stroked="f">
                <v:path arrowok="t"/>
                <w10:wrap type="topAndBottom" anchorx="page"/>
              </v:shape>
            </w:pict>
          </mc:Fallback>
        </mc:AlternateContent>
      </w:r>
    </w:p>
    <w:p w14:paraId="7A756002" w14:textId="77777777" w:rsidR="00B61319" w:rsidRDefault="00B9577D">
      <w:pPr>
        <w:tabs>
          <w:tab w:val="left" w:pos="991"/>
          <w:tab w:val="left" w:pos="8879"/>
        </w:tabs>
        <w:spacing w:before="102"/>
        <w:ind w:left="600"/>
        <w:rPr>
          <w:sz w:val="20"/>
        </w:rPr>
      </w:pPr>
      <w:r>
        <w:rPr>
          <w:spacing w:val="-5"/>
          <w:sz w:val="20"/>
          <w:vertAlign w:val="superscript"/>
        </w:rPr>
        <w:t>26</w:t>
      </w:r>
      <w:r>
        <w:rPr>
          <w:sz w:val="20"/>
        </w:rPr>
        <w:tab/>
      </w:r>
      <w:hyperlink r:id="rId44">
        <w:r>
          <w:rPr>
            <w:color w:val="0462C1"/>
            <w:spacing w:val="-2"/>
            <w:sz w:val="20"/>
            <w:u w:val="single" w:color="0462C1"/>
          </w:rPr>
          <w:t>https://www.varam.gov.lv/lv/2021-2027-gada-eiropas-savienibas-finansu-planosanas-periods</w:t>
        </w:r>
      </w:hyperlink>
      <w:r>
        <w:rPr>
          <w:color w:val="0462C1"/>
          <w:sz w:val="20"/>
        </w:rPr>
        <w:tab/>
      </w:r>
      <w:r>
        <w:rPr>
          <w:spacing w:val="-2"/>
          <w:sz w:val="20"/>
        </w:rPr>
        <w:t>(apmeklēts</w:t>
      </w:r>
    </w:p>
    <w:p w14:paraId="03F12990" w14:textId="77777777" w:rsidR="00B61319" w:rsidRDefault="00B9577D">
      <w:pPr>
        <w:spacing w:before="1"/>
        <w:ind w:left="600"/>
        <w:rPr>
          <w:sz w:val="20"/>
        </w:rPr>
      </w:pPr>
      <w:r>
        <w:rPr>
          <w:spacing w:val="-2"/>
          <w:sz w:val="20"/>
        </w:rPr>
        <w:t>25.04.2023.)</w:t>
      </w:r>
    </w:p>
    <w:p w14:paraId="55D41E1A" w14:textId="77777777" w:rsidR="00B61319" w:rsidRDefault="00B61319">
      <w:pPr>
        <w:rPr>
          <w:sz w:val="20"/>
        </w:rPr>
        <w:sectPr w:rsidR="00B61319">
          <w:pgSz w:w="11910" w:h="16840"/>
          <w:pgMar w:top="1380" w:right="720" w:bottom="1200" w:left="840" w:header="763" w:footer="1012" w:gutter="0"/>
          <w:cols w:space="720"/>
        </w:sectPr>
      </w:pPr>
    </w:p>
    <w:p w14:paraId="4593AC67" w14:textId="77777777" w:rsidR="00B61319" w:rsidRDefault="00B9577D">
      <w:pPr>
        <w:pStyle w:val="BodyText"/>
        <w:spacing w:before="90" w:line="259" w:lineRule="auto"/>
        <w:ind w:left="600" w:right="562"/>
        <w:jc w:val="both"/>
      </w:pPr>
      <w:r>
        <w:lastRenderedPageBreak/>
        <w:t>AARC un kur tiek apsaimniekota aptuveni puse no visiem valstī radītajiem atkritumu apjomiem. Šis faktors</w:t>
      </w:r>
      <w:r>
        <w:rPr>
          <w:spacing w:val="-5"/>
        </w:rPr>
        <w:t xml:space="preserve"> </w:t>
      </w:r>
      <w:r>
        <w:t>jāņem</w:t>
      </w:r>
      <w:r>
        <w:rPr>
          <w:spacing w:val="-8"/>
        </w:rPr>
        <w:t xml:space="preserve"> </w:t>
      </w:r>
      <w:r>
        <w:t>vērā</w:t>
      </w:r>
      <w:r>
        <w:rPr>
          <w:spacing w:val="-8"/>
        </w:rPr>
        <w:t xml:space="preserve"> </w:t>
      </w:r>
      <w:r>
        <w:t>pie</w:t>
      </w:r>
      <w:r>
        <w:rPr>
          <w:spacing w:val="-8"/>
        </w:rPr>
        <w:t xml:space="preserve"> </w:t>
      </w:r>
      <w:r>
        <w:t>investīciju</w:t>
      </w:r>
      <w:r>
        <w:rPr>
          <w:spacing w:val="-6"/>
        </w:rPr>
        <w:t xml:space="preserve"> </w:t>
      </w:r>
      <w:r>
        <w:t>programmas</w:t>
      </w:r>
      <w:r>
        <w:rPr>
          <w:spacing w:val="-8"/>
        </w:rPr>
        <w:t xml:space="preserve"> </w:t>
      </w:r>
      <w:r>
        <w:t>un</w:t>
      </w:r>
      <w:r>
        <w:rPr>
          <w:spacing w:val="-6"/>
        </w:rPr>
        <w:t xml:space="preserve"> </w:t>
      </w:r>
      <w:r>
        <w:t>prioritāri</w:t>
      </w:r>
      <w:r>
        <w:rPr>
          <w:spacing w:val="-6"/>
        </w:rPr>
        <w:t xml:space="preserve"> </w:t>
      </w:r>
      <w:r>
        <w:t>īstenojamo</w:t>
      </w:r>
      <w:r>
        <w:rPr>
          <w:spacing w:val="-6"/>
        </w:rPr>
        <w:t xml:space="preserve"> </w:t>
      </w:r>
      <w:r>
        <w:t>pasākumu</w:t>
      </w:r>
      <w:r>
        <w:rPr>
          <w:spacing w:val="-6"/>
        </w:rPr>
        <w:t xml:space="preserve"> </w:t>
      </w:r>
      <w:r>
        <w:t>plāna</w:t>
      </w:r>
      <w:r>
        <w:rPr>
          <w:spacing w:val="-5"/>
        </w:rPr>
        <w:t xml:space="preserve"> </w:t>
      </w:r>
      <w:r>
        <w:t>sagatavošanas.</w:t>
      </w:r>
    </w:p>
    <w:p w14:paraId="4D49C6E8" w14:textId="77777777" w:rsidR="00B61319" w:rsidRDefault="00B9577D">
      <w:pPr>
        <w:pStyle w:val="Heading2"/>
        <w:numPr>
          <w:ilvl w:val="1"/>
          <w:numId w:val="29"/>
        </w:numPr>
        <w:tabs>
          <w:tab w:val="left" w:pos="1536"/>
        </w:tabs>
        <w:spacing w:before="165"/>
      </w:pPr>
      <w:bookmarkStart w:id="71" w:name="_bookmark71"/>
      <w:bookmarkEnd w:id="71"/>
      <w:r>
        <w:rPr>
          <w:color w:val="2D74B5"/>
        </w:rPr>
        <w:t>Plānā</w:t>
      </w:r>
      <w:r>
        <w:rPr>
          <w:color w:val="2D74B5"/>
          <w:spacing w:val="-11"/>
        </w:rPr>
        <w:t xml:space="preserve"> </w:t>
      </w:r>
      <w:r>
        <w:rPr>
          <w:color w:val="2D74B5"/>
        </w:rPr>
        <w:t>paredzēto</w:t>
      </w:r>
      <w:r>
        <w:rPr>
          <w:color w:val="2D74B5"/>
          <w:spacing w:val="-9"/>
        </w:rPr>
        <w:t xml:space="preserve"> </w:t>
      </w:r>
      <w:r>
        <w:rPr>
          <w:color w:val="2D74B5"/>
        </w:rPr>
        <w:t>pasākumu</w:t>
      </w:r>
      <w:r>
        <w:rPr>
          <w:color w:val="2D74B5"/>
          <w:spacing w:val="-8"/>
        </w:rPr>
        <w:t xml:space="preserve"> </w:t>
      </w:r>
      <w:r>
        <w:rPr>
          <w:color w:val="2D74B5"/>
        </w:rPr>
        <w:t>investīciju</w:t>
      </w:r>
      <w:r>
        <w:rPr>
          <w:color w:val="2D74B5"/>
          <w:spacing w:val="-11"/>
        </w:rPr>
        <w:t xml:space="preserve"> </w:t>
      </w:r>
      <w:r>
        <w:rPr>
          <w:color w:val="2D74B5"/>
        </w:rPr>
        <w:t>izmaksu</w:t>
      </w:r>
      <w:r>
        <w:rPr>
          <w:color w:val="2D74B5"/>
          <w:spacing w:val="-9"/>
        </w:rPr>
        <w:t xml:space="preserve"> </w:t>
      </w:r>
      <w:r>
        <w:rPr>
          <w:color w:val="2D74B5"/>
          <w:spacing w:val="-2"/>
        </w:rPr>
        <w:t>novērtējums</w:t>
      </w:r>
    </w:p>
    <w:p w14:paraId="226083CE" w14:textId="77777777" w:rsidR="00B61319" w:rsidRDefault="00B9577D">
      <w:pPr>
        <w:pStyle w:val="BodyText"/>
        <w:spacing w:before="141" w:line="259" w:lineRule="auto"/>
        <w:ind w:left="600" w:right="562"/>
        <w:jc w:val="both"/>
      </w:pPr>
      <w:r>
        <w:t>Plānā</w:t>
      </w:r>
      <w:r>
        <w:rPr>
          <w:spacing w:val="-13"/>
        </w:rPr>
        <w:t xml:space="preserve"> </w:t>
      </w:r>
      <w:r>
        <w:t>paredzēto</w:t>
      </w:r>
      <w:r>
        <w:rPr>
          <w:spacing w:val="-12"/>
        </w:rPr>
        <w:t xml:space="preserve"> </w:t>
      </w:r>
      <w:r>
        <w:t>pasākumu</w:t>
      </w:r>
      <w:r>
        <w:rPr>
          <w:spacing w:val="-13"/>
        </w:rPr>
        <w:t xml:space="preserve"> </w:t>
      </w:r>
      <w:r>
        <w:t>īstenošanas</w:t>
      </w:r>
      <w:r>
        <w:rPr>
          <w:spacing w:val="-12"/>
        </w:rPr>
        <w:t xml:space="preserve"> </w:t>
      </w:r>
      <w:r>
        <w:t>investīciju</w:t>
      </w:r>
      <w:r>
        <w:rPr>
          <w:spacing w:val="-13"/>
        </w:rPr>
        <w:t xml:space="preserve"> </w:t>
      </w:r>
      <w:r>
        <w:t>izmaksu</w:t>
      </w:r>
      <w:r>
        <w:rPr>
          <w:spacing w:val="-12"/>
        </w:rPr>
        <w:t xml:space="preserve"> </w:t>
      </w:r>
      <w:r>
        <w:t>novērtējums</w:t>
      </w:r>
      <w:r>
        <w:rPr>
          <w:spacing w:val="-13"/>
        </w:rPr>
        <w:t xml:space="preserve"> </w:t>
      </w:r>
      <w:r>
        <w:t>sagatavots</w:t>
      </w:r>
      <w:r>
        <w:rPr>
          <w:spacing w:val="-12"/>
        </w:rPr>
        <w:t xml:space="preserve"> </w:t>
      </w:r>
      <w:r>
        <w:t>indikatīvi</w:t>
      </w:r>
      <w:r>
        <w:rPr>
          <w:spacing w:val="-12"/>
        </w:rPr>
        <w:t xml:space="preserve"> </w:t>
      </w:r>
      <w:r>
        <w:t>novērtējot potenciālās izmaksas. Investīciju programmā iekļauti 5. nodaļā raksturotie prioritāri īstenojamie pasākumi, plāna īstenošanas laikā precīzas pasākumu izmaksas nosakāmas atbilstoši īstenošanas brīža situācijai, sagatavojot projektu tehniskos pamatojumus un veicot izmaksu un ieguvumu analīzi.</w:t>
      </w:r>
    </w:p>
    <w:p w14:paraId="6BAD4149" w14:textId="77777777" w:rsidR="00B61319" w:rsidRDefault="00B9577D">
      <w:pPr>
        <w:pStyle w:val="BodyText"/>
        <w:spacing w:before="159" w:line="259" w:lineRule="auto"/>
        <w:ind w:left="600" w:right="560"/>
        <w:jc w:val="both"/>
      </w:pPr>
      <w:r>
        <w:t>Investīciju izmaksu novērtējumā ietverts provizoriskais izmaksu sadalījums starp finansējuma avotiem, t.sk. atkritumu apsaimniekošanas reģionālais centrs, atkritumu apsaimniekošanas komersanti, pašvaldību līdzekļi, ES KF finansējums specifiskā atbalsta mērķa 2.2.2. “Pārejas uz aprites ekonomiku veicināšana” ietvaros, vienlaicīgi netiek izslēgta iespēja, ka pasākumiem, kas netiek finansēti no šīs programmas, plāna pārskata periodā ir pieejams finansējums no citiem finanšu instrumentiem. Jāatzīmē, ka tā kā plāna sagatavošanas laikā nav izstrādāti dokumenti, kas regulē ES KF finansējuma piešķiršanu ES fondu 2021. –</w:t>
      </w:r>
      <w:r>
        <w:rPr>
          <w:spacing w:val="40"/>
        </w:rPr>
        <w:t xml:space="preserve"> </w:t>
      </w:r>
      <w:r>
        <w:t>2027. gada plānošanas perioda ietvaros, pieejamā finansējuma apmērs, atbalstāmās</w:t>
      </w:r>
      <w:r>
        <w:rPr>
          <w:spacing w:val="-10"/>
        </w:rPr>
        <w:t xml:space="preserve"> </w:t>
      </w:r>
      <w:r>
        <w:t>darbības</w:t>
      </w:r>
      <w:r>
        <w:rPr>
          <w:spacing w:val="-10"/>
        </w:rPr>
        <w:t xml:space="preserve"> </w:t>
      </w:r>
      <w:r>
        <w:t>un</w:t>
      </w:r>
      <w:r>
        <w:rPr>
          <w:spacing w:val="-10"/>
        </w:rPr>
        <w:t xml:space="preserve"> </w:t>
      </w:r>
      <w:r>
        <w:t>līdzfinansējuma</w:t>
      </w:r>
      <w:r>
        <w:rPr>
          <w:spacing w:val="-10"/>
        </w:rPr>
        <w:t xml:space="preserve"> </w:t>
      </w:r>
      <w:r>
        <w:t>likmes</w:t>
      </w:r>
      <w:r>
        <w:rPr>
          <w:spacing w:val="-11"/>
        </w:rPr>
        <w:t xml:space="preserve"> </w:t>
      </w:r>
      <w:r>
        <w:t>var</w:t>
      </w:r>
      <w:r>
        <w:rPr>
          <w:spacing w:val="-12"/>
        </w:rPr>
        <w:t xml:space="preserve"> </w:t>
      </w:r>
      <w:r>
        <w:t>mainīties.</w:t>
      </w:r>
      <w:r>
        <w:rPr>
          <w:spacing w:val="-10"/>
        </w:rPr>
        <w:t xml:space="preserve"> </w:t>
      </w:r>
      <w:r>
        <w:t>Kopsavilkumu</w:t>
      </w:r>
      <w:r>
        <w:rPr>
          <w:spacing w:val="-10"/>
        </w:rPr>
        <w:t xml:space="preserve"> </w:t>
      </w:r>
      <w:r>
        <w:t>par</w:t>
      </w:r>
      <w:r>
        <w:rPr>
          <w:spacing w:val="-7"/>
        </w:rPr>
        <w:t xml:space="preserve"> </w:t>
      </w:r>
      <w:r>
        <w:t>plāna</w:t>
      </w:r>
      <w:r>
        <w:rPr>
          <w:spacing w:val="-10"/>
        </w:rPr>
        <w:t xml:space="preserve"> </w:t>
      </w:r>
      <w:r>
        <w:t>pārskata</w:t>
      </w:r>
      <w:r>
        <w:rPr>
          <w:spacing w:val="-10"/>
        </w:rPr>
        <w:t xml:space="preserve"> </w:t>
      </w:r>
      <w:r>
        <w:t>periodā īstenojamām aktivitātēm un investīciju izmaksām skat. tabulā (</w:t>
      </w:r>
      <w:hyperlink w:anchor="_bookmark72" w:history="1">
        <w:r>
          <w:t>Tabula 8-1</w:t>
        </w:r>
      </w:hyperlink>
      <w:r>
        <w:t>).</w:t>
      </w:r>
    </w:p>
    <w:p w14:paraId="70AE8A59" w14:textId="77777777" w:rsidR="00B61319" w:rsidRDefault="00B9577D">
      <w:pPr>
        <w:pStyle w:val="BodyText"/>
        <w:spacing w:before="158"/>
        <w:ind w:left="600"/>
        <w:jc w:val="both"/>
      </w:pPr>
      <w:r>
        <w:t>Kopējais</w:t>
      </w:r>
      <w:r>
        <w:rPr>
          <w:spacing w:val="-9"/>
        </w:rPr>
        <w:t xml:space="preserve"> </w:t>
      </w:r>
      <w:r>
        <w:t>plānā</w:t>
      </w:r>
      <w:r>
        <w:rPr>
          <w:spacing w:val="-9"/>
        </w:rPr>
        <w:t xml:space="preserve"> </w:t>
      </w:r>
      <w:r>
        <w:t>paredzēto</w:t>
      </w:r>
      <w:r>
        <w:rPr>
          <w:spacing w:val="-8"/>
        </w:rPr>
        <w:t xml:space="preserve"> </w:t>
      </w:r>
      <w:r>
        <w:t>pasākumu</w:t>
      </w:r>
      <w:r>
        <w:rPr>
          <w:spacing w:val="-9"/>
        </w:rPr>
        <w:t xml:space="preserve"> </w:t>
      </w:r>
      <w:r>
        <w:t>īstenošanai</w:t>
      </w:r>
      <w:r>
        <w:rPr>
          <w:spacing w:val="-10"/>
        </w:rPr>
        <w:t xml:space="preserve"> </w:t>
      </w:r>
      <w:r>
        <w:t>nepieciešamo</w:t>
      </w:r>
      <w:r>
        <w:rPr>
          <w:spacing w:val="-8"/>
        </w:rPr>
        <w:t xml:space="preserve"> </w:t>
      </w:r>
      <w:r>
        <w:t>investīciju</w:t>
      </w:r>
      <w:r>
        <w:rPr>
          <w:spacing w:val="-10"/>
        </w:rPr>
        <w:t xml:space="preserve"> </w:t>
      </w:r>
      <w:r>
        <w:t>maksimālais</w:t>
      </w:r>
      <w:r>
        <w:rPr>
          <w:spacing w:val="-10"/>
        </w:rPr>
        <w:t xml:space="preserve"> </w:t>
      </w:r>
      <w:r>
        <w:t>apjoms</w:t>
      </w:r>
      <w:r>
        <w:rPr>
          <w:spacing w:val="-9"/>
        </w:rPr>
        <w:t xml:space="preserve"> </w:t>
      </w:r>
      <w:r>
        <w:t>tiek</w:t>
      </w:r>
      <w:r>
        <w:rPr>
          <w:spacing w:val="-8"/>
        </w:rPr>
        <w:t xml:space="preserve"> </w:t>
      </w:r>
      <w:r>
        <w:rPr>
          <w:spacing w:val="-2"/>
        </w:rPr>
        <w:t>lēsts</w:t>
      </w:r>
    </w:p>
    <w:p w14:paraId="72FE69D8" w14:textId="77777777" w:rsidR="00B61319" w:rsidRDefault="00B9577D">
      <w:pPr>
        <w:pStyle w:val="ListParagraph"/>
        <w:numPr>
          <w:ilvl w:val="0"/>
          <w:numId w:val="2"/>
        </w:numPr>
        <w:tabs>
          <w:tab w:val="left" w:pos="789"/>
        </w:tabs>
        <w:spacing w:before="22" w:line="259" w:lineRule="auto"/>
        <w:ind w:right="565" w:firstLine="0"/>
        <w:jc w:val="both"/>
      </w:pPr>
      <w:r>
        <w:t>25,788 milj. EUR apmērā, no kuriem,</w:t>
      </w:r>
      <w:r>
        <w:rPr>
          <w:spacing w:val="40"/>
        </w:rPr>
        <w:t xml:space="preserve"> </w:t>
      </w:r>
      <w:r>
        <w:t>~16,818 milj. EUR pašu finansējums (t.sk. AARC, atkritumu apsaimniekošanas komersanti un / vai pašvaldības) un 6,6 milj. EUR ES fondu finansējums.</w:t>
      </w:r>
    </w:p>
    <w:p w14:paraId="252F8ADE" w14:textId="77777777" w:rsidR="00B61319" w:rsidRDefault="00B9577D">
      <w:pPr>
        <w:pStyle w:val="BodyText"/>
        <w:spacing w:before="159" w:line="259" w:lineRule="auto"/>
        <w:ind w:left="600" w:right="561"/>
        <w:jc w:val="both"/>
      </w:pPr>
      <w:r>
        <w:t xml:space="preserve">Precīzs finansējuma sadalījums pa finansējuma avotiem būs zināms pēc ES KF pasākumu īstenošanas nosacījumu apstiprināšanas. Nepieciešamo investīciju indikatīvais apjoms pa pasākumu grupām ir </w:t>
      </w:r>
      <w:r>
        <w:rPr>
          <w:spacing w:val="-2"/>
        </w:rPr>
        <w:t>sekojošs:</w:t>
      </w:r>
    </w:p>
    <w:p w14:paraId="2BEF22D1" w14:textId="77777777" w:rsidR="00B61319" w:rsidRDefault="00B9577D">
      <w:pPr>
        <w:pStyle w:val="ListParagraph"/>
        <w:numPr>
          <w:ilvl w:val="1"/>
          <w:numId w:val="2"/>
        </w:numPr>
        <w:tabs>
          <w:tab w:val="left" w:pos="1320"/>
        </w:tabs>
        <w:spacing w:before="160"/>
      </w:pPr>
      <w:r>
        <w:t>Atkritumu</w:t>
      </w:r>
      <w:r>
        <w:rPr>
          <w:spacing w:val="-9"/>
        </w:rPr>
        <w:t xml:space="preserve"> </w:t>
      </w:r>
      <w:r>
        <w:t>dalītās</w:t>
      </w:r>
      <w:r>
        <w:rPr>
          <w:spacing w:val="-7"/>
        </w:rPr>
        <w:t xml:space="preserve"> </w:t>
      </w:r>
      <w:r>
        <w:t>vākšanas</w:t>
      </w:r>
      <w:r>
        <w:rPr>
          <w:spacing w:val="-7"/>
        </w:rPr>
        <w:t xml:space="preserve"> </w:t>
      </w:r>
      <w:r>
        <w:t>infrastruktūras</w:t>
      </w:r>
      <w:r>
        <w:rPr>
          <w:spacing w:val="-6"/>
        </w:rPr>
        <w:t xml:space="preserve"> </w:t>
      </w:r>
      <w:r>
        <w:t>attīstība</w:t>
      </w:r>
      <w:r>
        <w:rPr>
          <w:spacing w:val="-3"/>
        </w:rPr>
        <w:t xml:space="preserve"> </w:t>
      </w:r>
      <w:r>
        <w:t>–</w:t>
      </w:r>
      <w:r>
        <w:rPr>
          <w:spacing w:val="-7"/>
        </w:rPr>
        <w:t xml:space="preserve"> </w:t>
      </w:r>
      <w:r>
        <w:t>1,68</w:t>
      </w:r>
      <w:r>
        <w:rPr>
          <w:spacing w:val="-7"/>
        </w:rPr>
        <w:t xml:space="preserve"> </w:t>
      </w:r>
      <w:r>
        <w:t>milj.</w:t>
      </w:r>
      <w:r>
        <w:rPr>
          <w:spacing w:val="-7"/>
        </w:rPr>
        <w:t xml:space="preserve"> </w:t>
      </w:r>
      <w:r>
        <w:rPr>
          <w:spacing w:val="-4"/>
        </w:rPr>
        <w:t>EUR;</w:t>
      </w:r>
    </w:p>
    <w:p w14:paraId="1017804C" w14:textId="77777777" w:rsidR="00B61319" w:rsidRDefault="00B9577D">
      <w:pPr>
        <w:pStyle w:val="ListParagraph"/>
        <w:numPr>
          <w:ilvl w:val="1"/>
          <w:numId w:val="2"/>
        </w:numPr>
        <w:tabs>
          <w:tab w:val="left" w:pos="1320"/>
        </w:tabs>
        <w:spacing w:before="22"/>
      </w:pPr>
      <w:r>
        <w:t>AARC</w:t>
      </w:r>
      <w:r>
        <w:rPr>
          <w:spacing w:val="-6"/>
        </w:rPr>
        <w:t xml:space="preserve"> </w:t>
      </w:r>
      <w:r>
        <w:t>infrastruktūras</w:t>
      </w:r>
      <w:r>
        <w:rPr>
          <w:spacing w:val="-5"/>
        </w:rPr>
        <w:t xml:space="preserve"> </w:t>
      </w:r>
      <w:r>
        <w:t>attīstība</w:t>
      </w:r>
      <w:r>
        <w:rPr>
          <w:spacing w:val="-4"/>
        </w:rPr>
        <w:t xml:space="preserve"> </w:t>
      </w:r>
      <w:r>
        <w:t>–</w:t>
      </w:r>
      <w:r>
        <w:rPr>
          <w:spacing w:val="-4"/>
        </w:rPr>
        <w:t xml:space="preserve"> </w:t>
      </w:r>
      <w:r>
        <w:t>20,068</w:t>
      </w:r>
      <w:r>
        <w:rPr>
          <w:spacing w:val="-6"/>
        </w:rPr>
        <w:t xml:space="preserve"> </w:t>
      </w:r>
      <w:r>
        <w:t>milj.</w:t>
      </w:r>
      <w:r>
        <w:rPr>
          <w:spacing w:val="-5"/>
        </w:rPr>
        <w:t xml:space="preserve"> </w:t>
      </w:r>
      <w:r>
        <w:rPr>
          <w:spacing w:val="-4"/>
        </w:rPr>
        <w:t>EUR;</w:t>
      </w:r>
    </w:p>
    <w:p w14:paraId="70A1AB50" w14:textId="77777777" w:rsidR="00B61319" w:rsidRDefault="00B9577D">
      <w:pPr>
        <w:pStyle w:val="ListParagraph"/>
        <w:numPr>
          <w:ilvl w:val="1"/>
          <w:numId w:val="2"/>
        </w:numPr>
        <w:tabs>
          <w:tab w:val="left" w:pos="1320"/>
        </w:tabs>
        <w:spacing w:before="22"/>
      </w:pPr>
      <w:r>
        <w:t>Sabiedrības</w:t>
      </w:r>
      <w:r>
        <w:rPr>
          <w:spacing w:val="-6"/>
        </w:rPr>
        <w:t xml:space="preserve"> </w:t>
      </w:r>
      <w:r>
        <w:t>informēšanas</w:t>
      </w:r>
      <w:r>
        <w:rPr>
          <w:spacing w:val="-9"/>
        </w:rPr>
        <w:t xml:space="preserve"> </w:t>
      </w:r>
      <w:r>
        <w:t>un</w:t>
      </w:r>
      <w:r>
        <w:rPr>
          <w:spacing w:val="-6"/>
        </w:rPr>
        <w:t xml:space="preserve"> </w:t>
      </w:r>
      <w:r>
        <w:t>izglītošanas</w:t>
      </w:r>
      <w:r>
        <w:rPr>
          <w:spacing w:val="-5"/>
        </w:rPr>
        <w:t xml:space="preserve"> </w:t>
      </w:r>
      <w:r>
        <w:t>pasākumi</w:t>
      </w:r>
      <w:r>
        <w:rPr>
          <w:spacing w:val="-5"/>
        </w:rPr>
        <w:t xml:space="preserve"> </w:t>
      </w:r>
      <w:r>
        <w:t>–</w:t>
      </w:r>
      <w:r>
        <w:rPr>
          <w:spacing w:val="-7"/>
        </w:rPr>
        <w:t xml:space="preserve"> </w:t>
      </w:r>
      <w:r>
        <w:t>1,4</w:t>
      </w:r>
      <w:r>
        <w:rPr>
          <w:spacing w:val="-6"/>
        </w:rPr>
        <w:t xml:space="preserve"> </w:t>
      </w:r>
      <w:r>
        <w:t>milj.</w:t>
      </w:r>
      <w:r>
        <w:rPr>
          <w:spacing w:val="-7"/>
        </w:rPr>
        <w:t xml:space="preserve"> </w:t>
      </w:r>
      <w:r>
        <w:rPr>
          <w:spacing w:val="-4"/>
        </w:rPr>
        <w:t>EUR;</w:t>
      </w:r>
    </w:p>
    <w:p w14:paraId="053615C0" w14:textId="77777777" w:rsidR="00B61319" w:rsidRDefault="00B9577D">
      <w:pPr>
        <w:pStyle w:val="ListParagraph"/>
        <w:numPr>
          <w:ilvl w:val="1"/>
          <w:numId w:val="2"/>
        </w:numPr>
        <w:tabs>
          <w:tab w:val="left" w:pos="1320"/>
        </w:tabs>
        <w:spacing w:before="20"/>
      </w:pPr>
      <w:r>
        <w:t>Atkritumu</w:t>
      </w:r>
      <w:r>
        <w:rPr>
          <w:spacing w:val="-10"/>
        </w:rPr>
        <w:t xml:space="preserve"> </w:t>
      </w:r>
      <w:r>
        <w:t>sagatavošanas</w:t>
      </w:r>
      <w:r>
        <w:rPr>
          <w:spacing w:val="-5"/>
        </w:rPr>
        <w:t xml:space="preserve"> </w:t>
      </w:r>
      <w:r>
        <w:t>atkārtotai</w:t>
      </w:r>
      <w:r>
        <w:rPr>
          <w:spacing w:val="-6"/>
        </w:rPr>
        <w:t xml:space="preserve"> </w:t>
      </w:r>
      <w:r>
        <w:t>izmantošanai</w:t>
      </w:r>
      <w:r>
        <w:rPr>
          <w:spacing w:val="-5"/>
        </w:rPr>
        <w:t xml:space="preserve"> </w:t>
      </w:r>
      <w:r>
        <w:t>infrastruktūra</w:t>
      </w:r>
      <w:r>
        <w:rPr>
          <w:spacing w:val="-5"/>
        </w:rPr>
        <w:t xml:space="preserve"> </w:t>
      </w:r>
      <w:r>
        <w:t>–</w:t>
      </w:r>
      <w:r>
        <w:rPr>
          <w:spacing w:val="-5"/>
        </w:rPr>
        <w:t xml:space="preserve"> </w:t>
      </w:r>
      <w:r>
        <w:t>0,62</w:t>
      </w:r>
      <w:r>
        <w:rPr>
          <w:spacing w:val="-6"/>
        </w:rPr>
        <w:t xml:space="preserve"> </w:t>
      </w:r>
      <w:r>
        <w:t>milj.</w:t>
      </w:r>
      <w:r>
        <w:rPr>
          <w:spacing w:val="-5"/>
        </w:rPr>
        <w:t xml:space="preserve"> </w:t>
      </w:r>
      <w:r>
        <w:rPr>
          <w:spacing w:val="-4"/>
        </w:rPr>
        <w:t>EUR;</w:t>
      </w:r>
    </w:p>
    <w:p w14:paraId="06ED19A1" w14:textId="77777777" w:rsidR="00B61319" w:rsidRDefault="00B9577D">
      <w:pPr>
        <w:pStyle w:val="ListParagraph"/>
        <w:numPr>
          <w:ilvl w:val="1"/>
          <w:numId w:val="2"/>
        </w:numPr>
        <w:tabs>
          <w:tab w:val="left" w:pos="1320"/>
        </w:tabs>
        <w:spacing w:before="22"/>
      </w:pPr>
      <w:r>
        <w:t>Lokālā</w:t>
      </w:r>
      <w:r>
        <w:rPr>
          <w:spacing w:val="-5"/>
        </w:rPr>
        <w:t xml:space="preserve"> </w:t>
      </w:r>
      <w:r>
        <w:t>atkritumu</w:t>
      </w:r>
      <w:r>
        <w:rPr>
          <w:spacing w:val="-7"/>
        </w:rPr>
        <w:t xml:space="preserve"> </w:t>
      </w:r>
      <w:r>
        <w:t>apstrādes</w:t>
      </w:r>
      <w:r>
        <w:rPr>
          <w:spacing w:val="-4"/>
        </w:rPr>
        <w:t xml:space="preserve"> </w:t>
      </w:r>
      <w:r>
        <w:t>–</w:t>
      </w:r>
      <w:r>
        <w:rPr>
          <w:spacing w:val="-3"/>
        </w:rPr>
        <w:t xml:space="preserve"> </w:t>
      </w:r>
      <w:r>
        <w:t>1,90</w:t>
      </w:r>
      <w:r>
        <w:rPr>
          <w:spacing w:val="-5"/>
        </w:rPr>
        <w:t xml:space="preserve"> </w:t>
      </w:r>
      <w:r>
        <w:t>milj.</w:t>
      </w:r>
      <w:r>
        <w:rPr>
          <w:spacing w:val="-4"/>
        </w:rPr>
        <w:t xml:space="preserve"> EUR;</w:t>
      </w:r>
    </w:p>
    <w:p w14:paraId="50FCF5C7" w14:textId="77777777" w:rsidR="00B61319" w:rsidRDefault="00B9577D">
      <w:pPr>
        <w:pStyle w:val="ListParagraph"/>
        <w:numPr>
          <w:ilvl w:val="1"/>
          <w:numId w:val="2"/>
        </w:numPr>
        <w:tabs>
          <w:tab w:val="left" w:pos="1320"/>
        </w:tabs>
        <w:spacing w:before="20"/>
      </w:pPr>
      <w:r>
        <w:t>Informācijas</w:t>
      </w:r>
      <w:r>
        <w:rPr>
          <w:spacing w:val="-5"/>
        </w:rPr>
        <w:t xml:space="preserve"> </w:t>
      </w:r>
      <w:r>
        <w:t>apkopošana</w:t>
      </w:r>
      <w:r>
        <w:rPr>
          <w:spacing w:val="-5"/>
        </w:rPr>
        <w:t xml:space="preserve"> </w:t>
      </w:r>
      <w:r>
        <w:t>un</w:t>
      </w:r>
      <w:r>
        <w:rPr>
          <w:spacing w:val="-5"/>
        </w:rPr>
        <w:t xml:space="preserve"> </w:t>
      </w:r>
      <w:r>
        <w:t>datu</w:t>
      </w:r>
      <w:r>
        <w:rPr>
          <w:spacing w:val="-5"/>
        </w:rPr>
        <w:t xml:space="preserve"> </w:t>
      </w:r>
      <w:r>
        <w:t>bāzu</w:t>
      </w:r>
      <w:r>
        <w:rPr>
          <w:spacing w:val="-6"/>
        </w:rPr>
        <w:t xml:space="preserve"> </w:t>
      </w:r>
      <w:r>
        <w:t>uzturēšana</w:t>
      </w:r>
      <w:r>
        <w:rPr>
          <w:spacing w:val="-2"/>
        </w:rPr>
        <w:t xml:space="preserve"> </w:t>
      </w:r>
      <w:r>
        <w:t>–</w:t>
      </w:r>
      <w:r>
        <w:rPr>
          <w:spacing w:val="-7"/>
        </w:rPr>
        <w:t xml:space="preserve"> </w:t>
      </w:r>
      <w:r>
        <w:t>0,12</w:t>
      </w:r>
      <w:r>
        <w:rPr>
          <w:spacing w:val="-5"/>
        </w:rPr>
        <w:t xml:space="preserve"> </w:t>
      </w:r>
      <w:r>
        <w:t>milj.</w:t>
      </w:r>
      <w:r>
        <w:rPr>
          <w:spacing w:val="-7"/>
        </w:rPr>
        <w:t xml:space="preserve"> </w:t>
      </w:r>
      <w:r>
        <w:rPr>
          <w:spacing w:val="-4"/>
        </w:rPr>
        <w:t>EUR.</w:t>
      </w:r>
    </w:p>
    <w:p w14:paraId="136DA74A" w14:textId="77777777" w:rsidR="00B61319" w:rsidRDefault="00B61319">
      <w:pPr>
        <w:sectPr w:rsidR="00B61319">
          <w:pgSz w:w="11910" w:h="16840"/>
          <w:pgMar w:top="1380" w:right="720" w:bottom="1200" w:left="840" w:header="763" w:footer="1012" w:gutter="0"/>
          <w:cols w:space="720"/>
        </w:sectPr>
      </w:pPr>
    </w:p>
    <w:p w14:paraId="3059BD86" w14:textId="77777777" w:rsidR="00B61319" w:rsidRDefault="00B9577D">
      <w:pPr>
        <w:ind w:left="120"/>
        <w:rPr>
          <w:i/>
          <w:sz w:val="18"/>
        </w:rPr>
      </w:pPr>
      <w:bookmarkStart w:id="72" w:name="_bookmark72"/>
      <w:bookmarkEnd w:id="72"/>
      <w:r>
        <w:rPr>
          <w:i/>
          <w:color w:val="44536A"/>
          <w:sz w:val="18"/>
        </w:rPr>
        <w:lastRenderedPageBreak/>
        <w:t>Tabula</w:t>
      </w:r>
      <w:r>
        <w:rPr>
          <w:i/>
          <w:color w:val="44536A"/>
          <w:spacing w:val="-5"/>
          <w:sz w:val="18"/>
        </w:rPr>
        <w:t xml:space="preserve"> </w:t>
      </w:r>
      <w:r>
        <w:rPr>
          <w:i/>
          <w:color w:val="44536A"/>
          <w:sz w:val="18"/>
        </w:rPr>
        <w:t>8-1</w:t>
      </w:r>
      <w:r>
        <w:rPr>
          <w:i/>
          <w:color w:val="44536A"/>
          <w:spacing w:val="-5"/>
          <w:sz w:val="18"/>
        </w:rPr>
        <w:t xml:space="preserve"> </w:t>
      </w:r>
      <w:r>
        <w:rPr>
          <w:i/>
          <w:color w:val="44536A"/>
          <w:sz w:val="18"/>
        </w:rPr>
        <w:t>Plāna</w:t>
      </w:r>
      <w:r>
        <w:rPr>
          <w:i/>
          <w:color w:val="44536A"/>
          <w:spacing w:val="-6"/>
          <w:sz w:val="18"/>
        </w:rPr>
        <w:t xml:space="preserve"> </w:t>
      </w:r>
      <w:r>
        <w:rPr>
          <w:i/>
          <w:color w:val="44536A"/>
          <w:sz w:val="18"/>
        </w:rPr>
        <w:t>pārskata</w:t>
      </w:r>
      <w:r>
        <w:rPr>
          <w:i/>
          <w:color w:val="44536A"/>
          <w:spacing w:val="-7"/>
          <w:sz w:val="18"/>
        </w:rPr>
        <w:t xml:space="preserve"> </w:t>
      </w:r>
      <w:r>
        <w:rPr>
          <w:i/>
          <w:color w:val="44536A"/>
          <w:sz w:val="18"/>
        </w:rPr>
        <w:t>periodā</w:t>
      </w:r>
      <w:r>
        <w:rPr>
          <w:i/>
          <w:color w:val="44536A"/>
          <w:spacing w:val="-4"/>
          <w:sz w:val="18"/>
        </w:rPr>
        <w:t xml:space="preserve"> </w:t>
      </w:r>
      <w:r>
        <w:rPr>
          <w:i/>
          <w:color w:val="44536A"/>
          <w:sz w:val="18"/>
        </w:rPr>
        <w:t>īstenojamo</w:t>
      </w:r>
      <w:r>
        <w:rPr>
          <w:i/>
          <w:color w:val="44536A"/>
          <w:spacing w:val="-4"/>
          <w:sz w:val="18"/>
        </w:rPr>
        <w:t xml:space="preserve"> </w:t>
      </w:r>
      <w:r>
        <w:rPr>
          <w:i/>
          <w:color w:val="44536A"/>
          <w:sz w:val="18"/>
        </w:rPr>
        <w:t>pasākumu</w:t>
      </w:r>
      <w:r>
        <w:rPr>
          <w:i/>
          <w:color w:val="44536A"/>
          <w:spacing w:val="-4"/>
          <w:sz w:val="18"/>
        </w:rPr>
        <w:t xml:space="preserve"> </w:t>
      </w:r>
      <w:r>
        <w:rPr>
          <w:i/>
          <w:color w:val="44536A"/>
          <w:sz w:val="18"/>
        </w:rPr>
        <w:t>investīciju</w:t>
      </w:r>
      <w:r>
        <w:rPr>
          <w:i/>
          <w:color w:val="44536A"/>
          <w:spacing w:val="-5"/>
          <w:sz w:val="18"/>
        </w:rPr>
        <w:t xml:space="preserve"> </w:t>
      </w:r>
      <w:r>
        <w:rPr>
          <w:i/>
          <w:color w:val="44536A"/>
          <w:sz w:val="18"/>
        </w:rPr>
        <w:t>izmaksu</w:t>
      </w:r>
      <w:r>
        <w:rPr>
          <w:i/>
          <w:color w:val="44536A"/>
          <w:spacing w:val="-5"/>
          <w:sz w:val="18"/>
        </w:rPr>
        <w:t xml:space="preserve"> </w:t>
      </w:r>
      <w:r>
        <w:rPr>
          <w:i/>
          <w:color w:val="44536A"/>
          <w:sz w:val="18"/>
        </w:rPr>
        <w:t>novērtējums</w:t>
      </w:r>
      <w:r>
        <w:rPr>
          <w:i/>
          <w:color w:val="44536A"/>
          <w:spacing w:val="-5"/>
          <w:sz w:val="18"/>
        </w:rPr>
        <w:t xml:space="preserve"> </w:t>
      </w:r>
      <w:r>
        <w:rPr>
          <w:i/>
          <w:color w:val="44536A"/>
          <w:sz w:val="18"/>
        </w:rPr>
        <w:t>(tūkst.</w:t>
      </w:r>
      <w:r>
        <w:rPr>
          <w:i/>
          <w:color w:val="44536A"/>
          <w:spacing w:val="-5"/>
          <w:sz w:val="18"/>
        </w:rPr>
        <w:t xml:space="preserve"> </w:t>
      </w:r>
      <w:r>
        <w:rPr>
          <w:i/>
          <w:color w:val="44536A"/>
          <w:spacing w:val="-4"/>
          <w:sz w:val="18"/>
        </w:rPr>
        <w:t>EUR)</w:t>
      </w:r>
    </w:p>
    <w:p w14:paraId="7DC8968B" w14:textId="77777777" w:rsidR="00B61319" w:rsidRDefault="00B61319">
      <w:pPr>
        <w:pStyle w:val="BodyText"/>
        <w:spacing w:before="10"/>
        <w:rPr>
          <w:i/>
          <w:sz w:val="9"/>
        </w:rPr>
      </w:pPr>
    </w:p>
    <w:tbl>
      <w:tblPr>
        <w:tblW w:w="13883" w:type="dxa"/>
        <w:tblInd w:w="113" w:type="dxa"/>
        <w:tblLayout w:type="fixed"/>
        <w:tblCellMar>
          <w:left w:w="0" w:type="dxa"/>
          <w:right w:w="0" w:type="dxa"/>
        </w:tblCellMar>
        <w:tblLook w:val="01E0" w:firstRow="1" w:lastRow="1" w:firstColumn="1" w:lastColumn="1" w:noHBand="0" w:noVBand="0"/>
      </w:tblPr>
      <w:tblGrid>
        <w:gridCol w:w="872"/>
        <w:gridCol w:w="5045"/>
        <w:gridCol w:w="1080"/>
        <w:gridCol w:w="1170"/>
        <w:gridCol w:w="1620"/>
        <w:gridCol w:w="752"/>
        <w:gridCol w:w="1175"/>
        <w:gridCol w:w="1228"/>
        <w:gridCol w:w="941"/>
      </w:tblGrid>
      <w:tr w:rsidR="00F07EBF" w14:paraId="76056ABA" w14:textId="77777777" w:rsidTr="00D63EC9">
        <w:trPr>
          <w:trHeight w:val="322"/>
          <w:tblHeader/>
        </w:trPr>
        <w:tc>
          <w:tcPr>
            <w:tcW w:w="872" w:type="dxa"/>
            <w:tcBorders>
              <w:top w:val="single" w:sz="12" w:space="0" w:color="000000"/>
            </w:tcBorders>
          </w:tcPr>
          <w:p w14:paraId="13443CAC" w14:textId="77777777" w:rsidR="00F07EBF" w:rsidRDefault="00F07EBF">
            <w:pPr>
              <w:pStyle w:val="TableParagraph"/>
              <w:rPr>
                <w:rFonts w:ascii="Times New Roman"/>
                <w:sz w:val="18"/>
              </w:rPr>
            </w:pPr>
          </w:p>
        </w:tc>
        <w:tc>
          <w:tcPr>
            <w:tcW w:w="5045" w:type="dxa"/>
            <w:tcBorders>
              <w:top w:val="single" w:sz="12" w:space="0" w:color="000000"/>
            </w:tcBorders>
          </w:tcPr>
          <w:p w14:paraId="3BD854CC" w14:textId="77777777" w:rsidR="00F07EBF" w:rsidRDefault="00F07EBF">
            <w:pPr>
              <w:pStyle w:val="TableParagraph"/>
              <w:rPr>
                <w:rFonts w:ascii="Times New Roman"/>
                <w:sz w:val="18"/>
              </w:rPr>
            </w:pPr>
          </w:p>
        </w:tc>
        <w:tc>
          <w:tcPr>
            <w:tcW w:w="1080" w:type="dxa"/>
            <w:vMerge w:val="restart"/>
            <w:tcBorders>
              <w:top w:val="single" w:sz="12" w:space="0" w:color="000000"/>
              <w:bottom w:val="single" w:sz="12" w:space="0" w:color="000000"/>
            </w:tcBorders>
            <w:vAlign w:val="center"/>
          </w:tcPr>
          <w:p w14:paraId="7539E66E" w14:textId="77777777" w:rsidR="00F07EBF" w:rsidRDefault="00F07EBF">
            <w:pPr>
              <w:pStyle w:val="TableParagraph"/>
              <w:spacing w:before="77"/>
              <w:ind w:left="2" w:right="1"/>
              <w:jc w:val="center"/>
              <w:rPr>
                <w:b/>
                <w:sz w:val="20"/>
              </w:rPr>
            </w:pPr>
            <w:r>
              <w:rPr>
                <w:b/>
                <w:color w:val="000080"/>
                <w:sz w:val="20"/>
              </w:rPr>
              <w:t>VL</w:t>
            </w:r>
            <w:r>
              <w:rPr>
                <w:b/>
                <w:color w:val="000080"/>
                <w:spacing w:val="-4"/>
                <w:sz w:val="20"/>
              </w:rPr>
              <w:t xml:space="preserve"> </w:t>
            </w:r>
            <w:r>
              <w:rPr>
                <w:b/>
                <w:color w:val="000080"/>
                <w:spacing w:val="-5"/>
                <w:sz w:val="20"/>
              </w:rPr>
              <w:t>AAR</w:t>
            </w:r>
          </w:p>
          <w:p w14:paraId="4949FF60" w14:textId="77777777" w:rsidR="00F07EBF" w:rsidRDefault="00F07EBF">
            <w:pPr>
              <w:pStyle w:val="TableParagraph"/>
              <w:spacing w:before="1" w:line="243" w:lineRule="exact"/>
              <w:ind w:left="1" w:right="1"/>
              <w:jc w:val="center"/>
              <w:rPr>
                <w:b/>
                <w:sz w:val="20"/>
              </w:rPr>
            </w:pPr>
            <w:r>
              <w:rPr>
                <w:b/>
                <w:color w:val="000080"/>
                <w:spacing w:val="-4"/>
                <w:sz w:val="20"/>
              </w:rPr>
              <w:t>kopā</w:t>
            </w:r>
          </w:p>
          <w:p w14:paraId="36D6D1A1" w14:textId="77777777" w:rsidR="00F07EBF" w:rsidRDefault="00F07EBF">
            <w:pPr>
              <w:pStyle w:val="TableParagraph"/>
              <w:spacing w:line="243" w:lineRule="exact"/>
              <w:ind w:left="1" w:right="2"/>
              <w:jc w:val="center"/>
              <w:rPr>
                <w:b/>
                <w:sz w:val="20"/>
              </w:rPr>
            </w:pPr>
            <w:r>
              <w:rPr>
                <w:b/>
                <w:color w:val="000080"/>
                <w:sz w:val="20"/>
              </w:rPr>
              <w:t>tūkst.</w:t>
            </w:r>
            <w:r>
              <w:rPr>
                <w:b/>
                <w:color w:val="000080"/>
                <w:spacing w:val="-7"/>
                <w:sz w:val="20"/>
              </w:rPr>
              <w:t xml:space="preserve"> </w:t>
            </w:r>
            <w:r>
              <w:rPr>
                <w:b/>
                <w:color w:val="000080"/>
                <w:spacing w:val="-5"/>
                <w:sz w:val="20"/>
              </w:rPr>
              <w:t>EUR</w:t>
            </w:r>
          </w:p>
        </w:tc>
        <w:tc>
          <w:tcPr>
            <w:tcW w:w="1170" w:type="dxa"/>
            <w:vMerge w:val="restart"/>
            <w:tcBorders>
              <w:top w:val="single" w:sz="12" w:space="0" w:color="000000"/>
              <w:bottom w:val="single" w:sz="12" w:space="0" w:color="000000"/>
            </w:tcBorders>
            <w:vAlign w:val="center"/>
          </w:tcPr>
          <w:p w14:paraId="6A34D977" w14:textId="77777777" w:rsidR="00F07EBF" w:rsidRDefault="00F07EBF">
            <w:pPr>
              <w:pStyle w:val="TableParagraph"/>
              <w:spacing w:before="77"/>
              <w:ind w:left="14" w:right="3"/>
              <w:jc w:val="center"/>
              <w:rPr>
                <w:b/>
                <w:sz w:val="20"/>
              </w:rPr>
            </w:pPr>
            <w:r>
              <w:rPr>
                <w:b/>
                <w:color w:val="000080"/>
                <w:spacing w:val="-4"/>
                <w:sz w:val="20"/>
              </w:rPr>
              <w:t>Pašu</w:t>
            </w:r>
          </w:p>
          <w:p w14:paraId="08878B1E" w14:textId="77777777" w:rsidR="00F07EBF" w:rsidRDefault="00F07EBF">
            <w:pPr>
              <w:pStyle w:val="TableParagraph"/>
              <w:spacing w:before="1"/>
              <w:ind w:left="14"/>
              <w:jc w:val="center"/>
              <w:rPr>
                <w:b/>
                <w:sz w:val="20"/>
              </w:rPr>
            </w:pPr>
            <w:r>
              <w:rPr>
                <w:b/>
                <w:color w:val="000080"/>
                <w:spacing w:val="-2"/>
                <w:sz w:val="20"/>
              </w:rPr>
              <w:t xml:space="preserve">finansējums </w:t>
            </w:r>
            <w:r>
              <w:rPr>
                <w:b/>
                <w:color w:val="000080"/>
                <w:sz w:val="20"/>
              </w:rPr>
              <w:t>tūkst. EUR</w:t>
            </w:r>
          </w:p>
        </w:tc>
        <w:tc>
          <w:tcPr>
            <w:tcW w:w="1620" w:type="dxa"/>
            <w:vMerge w:val="restart"/>
            <w:tcBorders>
              <w:top w:val="single" w:sz="12" w:space="0" w:color="000000"/>
            </w:tcBorders>
            <w:vAlign w:val="center"/>
          </w:tcPr>
          <w:p w14:paraId="4329BF59" w14:textId="6EF686DA" w:rsidR="00F07EBF" w:rsidRDefault="00D63EC9" w:rsidP="00D63EC9">
            <w:pPr>
              <w:pStyle w:val="TableParagraph"/>
              <w:spacing w:before="44"/>
              <w:jc w:val="center"/>
              <w:rPr>
                <w:b/>
                <w:color w:val="000080"/>
                <w:sz w:val="20"/>
              </w:rPr>
            </w:pPr>
            <w:r>
              <w:rPr>
                <w:b/>
                <w:color w:val="000080"/>
                <w:sz w:val="20"/>
              </w:rPr>
              <w:t>Pašu finansējuma avots</w:t>
            </w:r>
          </w:p>
        </w:tc>
        <w:tc>
          <w:tcPr>
            <w:tcW w:w="4096" w:type="dxa"/>
            <w:gridSpan w:val="4"/>
            <w:tcBorders>
              <w:top w:val="single" w:sz="12" w:space="0" w:color="000000"/>
              <w:bottom w:val="single" w:sz="6" w:space="0" w:color="000000"/>
            </w:tcBorders>
          </w:tcPr>
          <w:p w14:paraId="52F0AC0E" w14:textId="5BB829D5" w:rsidR="00F07EBF" w:rsidRDefault="00F07EBF">
            <w:pPr>
              <w:pStyle w:val="TableParagraph"/>
              <w:spacing w:before="44"/>
              <w:ind w:left="113"/>
              <w:rPr>
                <w:b/>
                <w:sz w:val="20"/>
              </w:rPr>
            </w:pPr>
            <w:r>
              <w:rPr>
                <w:b/>
                <w:color w:val="000080"/>
                <w:sz w:val="20"/>
              </w:rPr>
              <w:t>2.2.2.SAM</w:t>
            </w:r>
            <w:r>
              <w:rPr>
                <w:b/>
                <w:color w:val="000080"/>
                <w:spacing w:val="-8"/>
                <w:sz w:val="20"/>
              </w:rPr>
              <w:t xml:space="preserve"> </w:t>
            </w:r>
            <w:r>
              <w:rPr>
                <w:b/>
                <w:color w:val="000080"/>
                <w:sz w:val="20"/>
              </w:rPr>
              <w:t>Pārejas</w:t>
            </w:r>
            <w:r>
              <w:rPr>
                <w:b/>
                <w:color w:val="000080"/>
                <w:spacing w:val="-8"/>
                <w:sz w:val="20"/>
              </w:rPr>
              <w:t xml:space="preserve"> </w:t>
            </w:r>
            <w:r>
              <w:rPr>
                <w:b/>
                <w:color w:val="000080"/>
                <w:sz w:val="20"/>
              </w:rPr>
              <w:t>uz</w:t>
            </w:r>
            <w:r>
              <w:rPr>
                <w:b/>
                <w:color w:val="000080"/>
                <w:spacing w:val="-7"/>
                <w:sz w:val="20"/>
              </w:rPr>
              <w:t xml:space="preserve"> </w:t>
            </w:r>
            <w:r>
              <w:rPr>
                <w:b/>
                <w:color w:val="000080"/>
                <w:sz w:val="20"/>
              </w:rPr>
              <w:t>aprites</w:t>
            </w:r>
            <w:r>
              <w:rPr>
                <w:b/>
                <w:color w:val="000080"/>
                <w:spacing w:val="-8"/>
                <w:sz w:val="20"/>
              </w:rPr>
              <w:t xml:space="preserve"> </w:t>
            </w:r>
            <w:r>
              <w:rPr>
                <w:b/>
                <w:color w:val="000080"/>
                <w:sz w:val="20"/>
              </w:rPr>
              <w:t>ekonomiku</w:t>
            </w:r>
            <w:r>
              <w:rPr>
                <w:b/>
                <w:color w:val="000080"/>
                <w:spacing w:val="-6"/>
                <w:sz w:val="20"/>
              </w:rPr>
              <w:t xml:space="preserve"> </w:t>
            </w:r>
            <w:r>
              <w:rPr>
                <w:b/>
                <w:color w:val="000080"/>
                <w:spacing w:val="-2"/>
                <w:sz w:val="20"/>
              </w:rPr>
              <w:t>veicināšana</w:t>
            </w:r>
          </w:p>
        </w:tc>
      </w:tr>
      <w:tr w:rsidR="00F07EBF" w14:paraId="525F144B" w14:textId="77777777" w:rsidTr="00DA5C0B">
        <w:trPr>
          <w:trHeight w:val="181"/>
          <w:tblHeader/>
        </w:trPr>
        <w:tc>
          <w:tcPr>
            <w:tcW w:w="872" w:type="dxa"/>
          </w:tcPr>
          <w:p w14:paraId="48DC5303" w14:textId="77777777" w:rsidR="00F07EBF" w:rsidRDefault="00F07EBF">
            <w:pPr>
              <w:pStyle w:val="TableParagraph"/>
              <w:spacing w:line="162" w:lineRule="exact"/>
              <w:ind w:left="122"/>
              <w:rPr>
                <w:b/>
                <w:sz w:val="20"/>
              </w:rPr>
            </w:pPr>
            <w:r>
              <w:rPr>
                <w:b/>
                <w:color w:val="000080"/>
                <w:spacing w:val="-2"/>
                <w:sz w:val="20"/>
              </w:rPr>
              <w:t>Nr.p.k.</w:t>
            </w:r>
          </w:p>
        </w:tc>
        <w:tc>
          <w:tcPr>
            <w:tcW w:w="5045" w:type="dxa"/>
          </w:tcPr>
          <w:p w14:paraId="4769743A" w14:textId="77777777" w:rsidR="00F07EBF" w:rsidRDefault="00F07EBF">
            <w:pPr>
              <w:pStyle w:val="TableParagraph"/>
              <w:spacing w:line="162" w:lineRule="exact"/>
              <w:ind w:left="184"/>
              <w:rPr>
                <w:b/>
                <w:sz w:val="20"/>
              </w:rPr>
            </w:pPr>
            <w:r>
              <w:rPr>
                <w:b/>
                <w:color w:val="000080"/>
                <w:sz w:val="20"/>
              </w:rPr>
              <w:t>Aktivitāte</w:t>
            </w:r>
            <w:r>
              <w:rPr>
                <w:b/>
                <w:color w:val="000080"/>
                <w:spacing w:val="-6"/>
                <w:sz w:val="20"/>
              </w:rPr>
              <w:t xml:space="preserve"> </w:t>
            </w:r>
            <w:r>
              <w:rPr>
                <w:b/>
                <w:color w:val="000080"/>
                <w:sz w:val="20"/>
              </w:rPr>
              <w:t>/</w:t>
            </w:r>
            <w:r>
              <w:rPr>
                <w:b/>
                <w:color w:val="000080"/>
                <w:spacing w:val="-5"/>
                <w:sz w:val="20"/>
              </w:rPr>
              <w:t xml:space="preserve"> </w:t>
            </w:r>
            <w:r>
              <w:rPr>
                <w:b/>
                <w:color w:val="000080"/>
                <w:spacing w:val="-2"/>
                <w:sz w:val="20"/>
              </w:rPr>
              <w:t>funkcija</w:t>
            </w:r>
          </w:p>
        </w:tc>
        <w:tc>
          <w:tcPr>
            <w:tcW w:w="1080" w:type="dxa"/>
            <w:vMerge/>
            <w:tcBorders>
              <w:top w:val="nil"/>
              <w:bottom w:val="single" w:sz="12" w:space="0" w:color="000000"/>
            </w:tcBorders>
          </w:tcPr>
          <w:p w14:paraId="339CC29E" w14:textId="77777777" w:rsidR="00F07EBF" w:rsidRDefault="00F07EBF">
            <w:pPr>
              <w:rPr>
                <w:sz w:val="2"/>
                <w:szCs w:val="2"/>
              </w:rPr>
            </w:pPr>
          </w:p>
        </w:tc>
        <w:tc>
          <w:tcPr>
            <w:tcW w:w="1170" w:type="dxa"/>
            <w:vMerge/>
            <w:tcBorders>
              <w:top w:val="nil"/>
              <w:bottom w:val="single" w:sz="12" w:space="0" w:color="000000"/>
            </w:tcBorders>
          </w:tcPr>
          <w:p w14:paraId="1FE2F04E" w14:textId="77777777" w:rsidR="00F07EBF" w:rsidRDefault="00F07EBF">
            <w:pPr>
              <w:rPr>
                <w:sz w:val="2"/>
                <w:szCs w:val="2"/>
              </w:rPr>
            </w:pPr>
          </w:p>
        </w:tc>
        <w:tc>
          <w:tcPr>
            <w:tcW w:w="1620" w:type="dxa"/>
            <w:vMerge/>
          </w:tcPr>
          <w:p w14:paraId="658F3002" w14:textId="77777777" w:rsidR="00F07EBF" w:rsidRDefault="00F07EBF">
            <w:pPr>
              <w:pStyle w:val="TableParagraph"/>
              <w:spacing w:before="20" w:line="243" w:lineRule="exact"/>
              <w:ind w:left="27"/>
              <w:jc w:val="center"/>
              <w:rPr>
                <w:b/>
                <w:color w:val="1F4E79"/>
                <w:spacing w:val="-2"/>
                <w:sz w:val="20"/>
              </w:rPr>
            </w:pPr>
          </w:p>
        </w:tc>
        <w:tc>
          <w:tcPr>
            <w:tcW w:w="752" w:type="dxa"/>
            <w:vMerge w:val="restart"/>
            <w:tcBorders>
              <w:top w:val="single" w:sz="6" w:space="0" w:color="000000"/>
              <w:bottom w:val="single" w:sz="12" w:space="0" w:color="000000"/>
            </w:tcBorders>
          </w:tcPr>
          <w:p w14:paraId="6029B00F" w14:textId="339E938C" w:rsidR="00F07EBF" w:rsidRPr="00BB5E40" w:rsidRDefault="00F07EBF">
            <w:pPr>
              <w:pStyle w:val="TableParagraph"/>
              <w:spacing w:before="20" w:line="243" w:lineRule="exact"/>
              <w:ind w:left="27"/>
              <w:jc w:val="center"/>
              <w:rPr>
                <w:b/>
                <w:color w:val="000080"/>
                <w:sz w:val="20"/>
              </w:rPr>
            </w:pPr>
            <w:r w:rsidRPr="00BB5E40">
              <w:rPr>
                <w:b/>
                <w:color w:val="000080"/>
                <w:spacing w:val="-2"/>
                <w:sz w:val="20"/>
              </w:rPr>
              <w:t>Līdzfinans.</w:t>
            </w:r>
          </w:p>
          <w:p w14:paraId="3A54137B" w14:textId="77777777" w:rsidR="00F07EBF" w:rsidRPr="00BB5E40" w:rsidRDefault="00F07EBF">
            <w:pPr>
              <w:pStyle w:val="TableParagraph"/>
              <w:spacing w:line="243" w:lineRule="exact"/>
              <w:ind w:left="27"/>
              <w:jc w:val="center"/>
              <w:rPr>
                <w:b/>
                <w:color w:val="000080"/>
                <w:sz w:val="20"/>
              </w:rPr>
            </w:pPr>
            <w:r w:rsidRPr="00BB5E40">
              <w:rPr>
                <w:b/>
                <w:color w:val="000080"/>
                <w:sz w:val="20"/>
              </w:rPr>
              <w:t>likme</w:t>
            </w:r>
            <w:r w:rsidRPr="00BB5E40">
              <w:rPr>
                <w:b/>
                <w:color w:val="000080"/>
                <w:spacing w:val="-7"/>
                <w:sz w:val="20"/>
              </w:rPr>
              <w:t xml:space="preserve"> </w:t>
            </w:r>
            <w:r w:rsidRPr="00BB5E40">
              <w:rPr>
                <w:b/>
                <w:color w:val="000080"/>
                <w:spacing w:val="-10"/>
                <w:sz w:val="20"/>
              </w:rPr>
              <w:t>%</w:t>
            </w:r>
          </w:p>
        </w:tc>
        <w:tc>
          <w:tcPr>
            <w:tcW w:w="1175" w:type="dxa"/>
            <w:tcBorders>
              <w:top w:val="single" w:sz="6" w:space="0" w:color="000000"/>
            </w:tcBorders>
          </w:tcPr>
          <w:p w14:paraId="467C1BF7" w14:textId="77777777" w:rsidR="00F07EBF" w:rsidRPr="00BB5E40" w:rsidRDefault="00F07EBF">
            <w:pPr>
              <w:pStyle w:val="TableParagraph"/>
              <w:rPr>
                <w:rFonts w:ascii="Times New Roman"/>
                <w:color w:val="000080"/>
                <w:sz w:val="12"/>
              </w:rPr>
            </w:pPr>
          </w:p>
        </w:tc>
        <w:tc>
          <w:tcPr>
            <w:tcW w:w="1228" w:type="dxa"/>
            <w:tcBorders>
              <w:top w:val="single" w:sz="6" w:space="0" w:color="000000"/>
            </w:tcBorders>
          </w:tcPr>
          <w:p w14:paraId="2249BB1C" w14:textId="77777777" w:rsidR="00F07EBF" w:rsidRPr="00BB5E40" w:rsidRDefault="00F07EBF">
            <w:pPr>
              <w:pStyle w:val="TableParagraph"/>
              <w:rPr>
                <w:rFonts w:ascii="Times New Roman"/>
                <w:color w:val="000080"/>
                <w:sz w:val="12"/>
              </w:rPr>
            </w:pPr>
          </w:p>
        </w:tc>
        <w:tc>
          <w:tcPr>
            <w:tcW w:w="941" w:type="dxa"/>
            <w:tcBorders>
              <w:top w:val="single" w:sz="6" w:space="0" w:color="000000"/>
            </w:tcBorders>
          </w:tcPr>
          <w:p w14:paraId="019BD5A0" w14:textId="77777777" w:rsidR="00F07EBF" w:rsidRPr="00BB5E40" w:rsidRDefault="00F07EBF">
            <w:pPr>
              <w:pStyle w:val="TableParagraph"/>
              <w:rPr>
                <w:rFonts w:ascii="Times New Roman"/>
                <w:color w:val="000080"/>
                <w:sz w:val="12"/>
              </w:rPr>
            </w:pPr>
          </w:p>
        </w:tc>
      </w:tr>
      <w:tr w:rsidR="00F07EBF" w14:paraId="137DC72C" w14:textId="77777777" w:rsidTr="00DA5C0B">
        <w:trPr>
          <w:trHeight w:val="181"/>
          <w:tblHeader/>
        </w:trPr>
        <w:tc>
          <w:tcPr>
            <w:tcW w:w="872" w:type="dxa"/>
            <w:tcBorders>
              <w:bottom w:val="single" w:sz="12" w:space="0" w:color="000000"/>
            </w:tcBorders>
          </w:tcPr>
          <w:p w14:paraId="249A71CB" w14:textId="77777777" w:rsidR="00F07EBF" w:rsidRDefault="00F07EBF">
            <w:pPr>
              <w:pStyle w:val="TableParagraph"/>
              <w:rPr>
                <w:rFonts w:ascii="Times New Roman"/>
                <w:sz w:val="18"/>
              </w:rPr>
            </w:pPr>
          </w:p>
        </w:tc>
        <w:tc>
          <w:tcPr>
            <w:tcW w:w="5045" w:type="dxa"/>
            <w:tcBorders>
              <w:bottom w:val="single" w:sz="12" w:space="0" w:color="000000"/>
            </w:tcBorders>
          </w:tcPr>
          <w:p w14:paraId="540C30F1" w14:textId="77777777" w:rsidR="00F07EBF" w:rsidRDefault="00F07EBF">
            <w:pPr>
              <w:pStyle w:val="TableParagraph"/>
              <w:rPr>
                <w:rFonts w:ascii="Times New Roman"/>
                <w:sz w:val="18"/>
              </w:rPr>
            </w:pPr>
          </w:p>
        </w:tc>
        <w:tc>
          <w:tcPr>
            <w:tcW w:w="1080" w:type="dxa"/>
            <w:vMerge/>
            <w:tcBorders>
              <w:top w:val="nil"/>
              <w:bottom w:val="single" w:sz="12" w:space="0" w:color="000000"/>
            </w:tcBorders>
          </w:tcPr>
          <w:p w14:paraId="72BE703B" w14:textId="77777777" w:rsidR="00F07EBF" w:rsidRDefault="00F07EBF">
            <w:pPr>
              <w:rPr>
                <w:sz w:val="2"/>
                <w:szCs w:val="2"/>
              </w:rPr>
            </w:pPr>
          </w:p>
        </w:tc>
        <w:tc>
          <w:tcPr>
            <w:tcW w:w="1170" w:type="dxa"/>
            <w:vMerge/>
            <w:tcBorders>
              <w:top w:val="nil"/>
              <w:bottom w:val="single" w:sz="12" w:space="0" w:color="000000"/>
            </w:tcBorders>
          </w:tcPr>
          <w:p w14:paraId="0EE469BE" w14:textId="77777777" w:rsidR="00F07EBF" w:rsidRDefault="00F07EBF">
            <w:pPr>
              <w:rPr>
                <w:sz w:val="2"/>
                <w:szCs w:val="2"/>
              </w:rPr>
            </w:pPr>
          </w:p>
        </w:tc>
        <w:tc>
          <w:tcPr>
            <w:tcW w:w="1620" w:type="dxa"/>
            <w:vMerge/>
            <w:tcBorders>
              <w:bottom w:val="single" w:sz="12" w:space="0" w:color="000000"/>
            </w:tcBorders>
          </w:tcPr>
          <w:p w14:paraId="29020C7A" w14:textId="77777777" w:rsidR="00F07EBF" w:rsidRDefault="00F07EBF">
            <w:pPr>
              <w:rPr>
                <w:sz w:val="2"/>
                <w:szCs w:val="2"/>
              </w:rPr>
            </w:pPr>
          </w:p>
        </w:tc>
        <w:tc>
          <w:tcPr>
            <w:tcW w:w="752" w:type="dxa"/>
            <w:vMerge/>
            <w:tcBorders>
              <w:top w:val="nil"/>
              <w:bottom w:val="single" w:sz="12" w:space="0" w:color="000000"/>
            </w:tcBorders>
          </w:tcPr>
          <w:p w14:paraId="6BB95D7C" w14:textId="4131A7E0" w:rsidR="00F07EBF" w:rsidRPr="00BB5E40" w:rsidRDefault="00F07EBF">
            <w:pPr>
              <w:rPr>
                <w:color w:val="000080"/>
                <w:sz w:val="2"/>
                <w:szCs w:val="2"/>
              </w:rPr>
            </w:pPr>
          </w:p>
        </w:tc>
        <w:tc>
          <w:tcPr>
            <w:tcW w:w="1175" w:type="dxa"/>
            <w:tcBorders>
              <w:bottom w:val="single" w:sz="12" w:space="0" w:color="000000"/>
            </w:tcBorders>
          </w:tcPr>
          <w:p w14:paraId="4144587B" w14:textId="77777777" w:rsidR="00F07EBF" w:rsidRPr="00BB5E40" w:rsidRDefault="00F07EBF">
            <w:pPr>
              <w:pStyle w:val="TableParagraph"/>
              <w:spacing w:line="175" w:lineRule="exact"/>
              <w:ind w:left="168"/>
              <w:rPr>
                <w:b/>
                <w:color w:val="000080"/>
                <w:sz w:val="20"/>
              </w:rPr>
            </w:pPr>
            <w:r w:rsidRPr="00BB5E40">
              <w:rPr>
                <w:b/>
                <w:color w:val="000080"/>
                <w:sz w:val="20"/>
              </w:rPr>
              <w:t>2.2.2.1.</w:t>
            </w:r>
            <w:r w:rsidRPr="00BB5E40">
              <w:rPr>
                <w:b/>
                <w:color w:val="000080"/>
                <w:spacing w:val="-6"/>
                <w:sz w:val="20"/>
              </w:rPr>
              <w:t xml:space="preserve"> </w:t>
            </w:r>
            <w:r w:rsidRPr="00BB5E40">
              <w:rPr>
                <w:b/>
                <w:color w:val="000080"/>
                <w:sz w:val="20"/>
              </w:rPr>
              <w:t>I</w:t>
            </w:r>
            <w:r w:rsidRPr="00BB5E40">
              <w:rPr>
                <w:b/>
                <w:color w:val="000080"/>
                <w:spacing w:val="-6"/>
                <w:sz w:val="20"/>
              </w:rPr>
              <w:t xml:space="preserve"> </w:t>
            </w:r>
            <w:r w:rsidRPr="00BB5E40">
              <w:rPr>
                <w:b/>
                <w:color w:val="000080"/>
                <w:spacing w:val="-10"/>
                <w:sz w:val="20"/>
              </w:rPr>
              <w:t>k</w:t>
            </w:r>
          </w:p>
        </w:tc>
        <w:tc>
          <w:tcPr>
            <w:tcW w:w="1228" w:type="dxa"/>
            <w:tcBorders>
              <w:bottom w:val="single" w:sz="12" w:space="0" w:color="000000"/>
            </w:tcBorders>
          </w:tcPr>
          <w:p w14:paraId="76033907" w14:textId="77777777" w:rsidR="00F07EBF" w:rsidRPr="00BB5E40" w:rsidRDefault="00F07EBF">
            <w:pPr>
              <w:pStyle w:val="TableParagraph"/>
              <w:spacing w:line="175" w:lineRule="exact"/>
              <w:ind w:left="162"/>
              <w:rPr>
                <w:b/>
                <w:color w:val="000080"/>
                <w:sz w:val="20"/>
              </w:rPr>
            </w:pPr>
            <w:r w:rsidRPr="00BB5E40">
              <w:rPr>
                <w:b/>
                <w:color w:val="000080"/>
                <w:sz w:val="20"/>
              </w:rPr>
              <w:t>2.2.2.1.</w:t>
            </w:r>
            <w:r w:rsidRPr="00BB5E40">
              <w:rPr>
                <w:b/>
                <w:color w:val="000080"/>
                <w:spacing w:val="-7"/>
                <w:sz w:val="20"/>
              </w:rPr>
              <w:t xml:space="preserve"> </w:t>
            </w:r>
            <w:r w:rsidRPr="00BB5E40">
              <w:rPr>
                <w:b/>
                <w:color w:val="000080"/>
                <w:sz w:val="20"/>
              </w:rPr>
              <w:t>II</w:t>
            </w:r>
            <w:r w:rsidRPr="00BB5E40">
              <w:rPr>
                <w:b/>
                <w:color w:val="000080"/>
                <w:spacing w:val="-6"/>
                <w:sz w:val="20"/>
              </w:rPr>
              <w:t xml:space="preserve"> </w:t>
            </w:r>
            <w:r w:rsidRPr="00BB5E40">
              <w:rPr>
                <w:b/>
                <w:color w:val="000080"/>
                <w:spacing w:val="-10"/>
                <w:sz w:val="20"/>
              </w:rPr>
              <w:t>k</w:t>
            </w:r>
          </w:p>
        </w:tc>
        <w:tc>
          <w:tcPr>
            <w:tcW w:w="941" w:type="dxa"/>
            <w:tcBorders>
              <w:bottom w:val="single" w:sz="12" w:space="0" w:color="000000"/>
            </w:tcBorders>
          </w:tcPr>
          <w:p w14:paraId="74AFB348" w14:textId="77777777" w:rsidR="00F07EBF" w:rsidRPr="00BB5E40" w:rsidRDefault="00F07EBF">
            <w:pPr>
              <w:pStyle w:val="TableParagraph"/>
              <w:spacing w:line="175" w:lineRule="exact"/>
              <w:ind w:left="22"/>
              <w:jc w:val="center"/>
              <w:rPr>
                <w:b/>
                <w:color w:val="000080"/>
                <w:sz w:val="20"/>
              </w:rPr>
            </w:pPr>
            <w:r w:rsidRPr="00BB5E40">
              <w:rPr>
                <w:b/>
                <w:color w:val="000080"/>
                <w:spacing w:val="-2"/>
                <w:sz w:val="20"/>
              </w:rPr>
              <w:t>2.2.2.2.</w:t>
            </w:r>
          </w:p>
        </w:tc>
      </w:tr>
      <w:tr w:rsidR="00F07EBF" w14:paraId="3ACEB6A6" w14:textId="77777777" w:rsidTr="00DA5C0B">
        <w:trPr>
          <w:trHeight w:val="315"/>
        </w:trPr>
        <w:tc>
          <w:tcPr>
            <w:tcW w:w="872" w:type="dxa"/>
            <w:tcBorders>
              <w:top w:val="single" w:sz="12" w:space="0" w:color="000000"/>
              <w:bottom w:val="single" w:sz="6" w:space="0" w:color="000000"/>
            </w:tcBorders>
          </w:tcPr>
          <w:p w14:paraId="5B4E99C1" w14:textId="77777777" w:rsidR="00F07EBF" w:rsidRDefault="00F07EBF">
            <w:pPr>
              <w:pStyle w:val="TableParagraph"/>
              <w:spacing w:before="37"/>
              <w:ind w:left="122"/>
              <w:rPr>
                <w:b/>
                <w:sz w:val="20"/>
              </w:rPr>
            </w:pPr>
            <w:r>
              <w:rPr>
                <w:b/>
                <w:spacing w:val="-5"/>
                <w:sz w:val="20"/>
              </w:rPr>
              <w:t>1.</w:t>
            </w:r>
          </w:p>
        </w:tc>
        <w:tc>
          <w:tcPr>
            <w:tcW w:w="5045" w:type="dxa"/>
            <w:tcBorders>
              <w:top w:val="single" w:sz="12" w:space="0" w:color="000000"/>
              <w:bottom w:val="single" w:sz="6" w:space="0" w:color="000000"/>
            </w:tcBorders>
          </w:tcPr>
          <w:p w14:paraId="716D78D9" w14:textId="77777777" w:rsidR="00F07EBF" w:rsidRDefault="00F07EBF">
            <w:pPr>
              <w:pStyle w:val="TableParagraph"/>
              <w:spacing w:before="37"/>
              <w:ind w:left="184"/>
              <w:rPr>
                <w:b/>
                <w:sz w:val="20"/>
              </w:rPr>
            </w:pPr>
            <w:r>
              <w:rPr>
                <w:b/>
                <w:sz w:val="20"/>
              </w:rPr>
              <w:t>Atkritumu</w:t>
            </w:r>
            <w:r>
              <w:rPr>
                <w:b/>
                <w:spacing w:val="-10"/>
                <w:sz w:val="20"/>
              </w:rPr>
              <w:t xml:space="preserve"> </w:t>
            </w:r>
            <w:r>
              <w:rPr>
                <w:b/>
                <w:sz w:val="20"/>
              </w:rPr>
              <w:t>dalītās</w:t>
            </w:r>
            <w:r>
              <w:rPr>
                <w:b/>
                <w:spacing w:val="-10"/>
                <w:sz w:val="20"/>
              </w:rPr>
              <w:t xml:space="preserve"> </w:t>
            </w:r>
            <w:r>
              <w:rPr>
                <w:b/>
                <w:sz w:val="20"/>
              </w:rPr>
              <w:t>vākšanas</w:t>
            </w:r>
            <w:r>
              <w:rPr>
                <w:b/>
                <w:spacing w:val="-9"/>
                <w:sz w:val="20"/>
              </w:rPr>
              <w:t xml:space="preserve"> </w:t>
            </w:r>
            <w:r>
              <w:rPr>
                <w:b/>
                <w:sz w:val="20"/>
              </w:rPr>
              <w:t>infrastruktūras</w:t>
            </w:r>
            <w:r>
              <w:rPr>
                <w:b/>
                <w:spacing w:val="-10"/>
                <w:sz w:val="20"/>
              </w:rPr>
              <w:t xml:space="preserve"> </w:t>
            </w:r>
            <w:r>
              <w:rPr>
                <w:b/>
                <w:spacing w:val="-2"/>
                <w:sz w:val="20"/>
              </w:rPr>
              <w:t>attīstība</w:t>
            </w:r>
          </w:p>
        </w:tc>
        <w:tc>
          <w:tcPr>
            <w:tcW w:w="1080" w:type="dxa"/>
            <w:tcBorders>
              <w:top w:val="single" w:sz="12" w:space="0" w:color="000000"/>
              <w:bottom w:val="single" w:sz="6" w:space="0" w:color="000000"/>
            </w:tcBorders>
          </w:tcPr>
          <w:p w14:paraId="0FC200B7" w14:textId="77777777" w:rsidR="00F07EBF" w:rsidRDefault="00F07EBF">
            <w:pPr>
              <w:pStyle w:val="TableParagraph"/>
              <w:rPr>
                <w:rFonts w:ascii="Times New Roman"/>
                <w:sz w:val="18"/>
              </w:rPr>
            </w:pPr>
          </w:p>
        </w:tc>
        <w:tc>
          <w:tcPr>
            <w:tcW w:w="1170" w:type="dxa"/>
            <w:tcBorders>
              <w:top w:val="single" w:sz="12" w:space="0" w:color="000000"/>
              <w:bottom w:val="single" w:sz="6" w:space="0" w:color="000000"/>
            </w:tcBorders>
          </w:tcPr>
          <w:p w14:paraId="20A224E7" w14:textId="77777777" w:rsidR="00F07EBF" w:rsidRDefault="00F07EBF">
            <w:pPr>
              <w:pStyle w:val="TableParagraph"/>
              <w:rPr>
                <w:rFonts w:ascii="Times New Roman"/>
                <w:sz w:val="18"/>
              </w:rPr>
            </w:pPr>
          </w:p>
        </w:tc>
        <w:tc>
          <w:tcPr>
            <w:tcW w:w="1620" w:type="dxa"/>
            <w:tcBorders>
              <w:top w:val="single" w:sz="12" w:space="0" w:color="000000"/>
              <w:bottom w:val="single" w:sz="6" w:space="0" w:color="000000"/>
            </w:tcBorders>
          </w:tcPr>
          <w:p w14:paraId="3925D346" w14:textId="77777777" w:rsidR="00F07EBF" w:rsidRDefault="00F07EBF">
            <w:pPr>
              <w:pStyle w:val="TableParagraph"/>
              <w:rPr>
                <w:rFonts w:ascii="Times New Roman"/>
                <w:sz w:val="18"/>
              </w:rPr>
            </w:pPr>
          </w:p>
        </w:tc>
        <w:tc>
          <w:tcPr>
            <w:tcW w:w="752" w:type="dxa"/>
            <w:tcBorders>
              <w:top w:val="single" w:sz="12" w:space="0" w:color="000000"/>
              <w:bottom w:val="single" w:sz="6" w:space="0" w:color="000000"/>
            </w:tcBorders>
          </w:tcPr>
          <w:p w14:paraId="076E8325" w14:textId="4EA55E77" w:rsidR="00F07EBF" w:rsidRDefault="00F07EBF">
            <w:pPr>
              <w:pStyle w:val="TableParagraph"/>
              <w:rPr>
                <w:rFonts w:ascii="Times New Roman"/>
                <w:sz w:val="18"/>
              </w:rPr>
            </w:pPr>
          </w:p>
        </w:tc>
        <w:tc>
          <w:tcPr>
            <w:tcW w:w="1175" w:type="dxa"/>
            <w:tcBorders>
              <w:top w:val="single" w:sz="12" w:space="0" w:color="000000"/>
              <w:bottom w:val="single" w:sz="6" w:space="0" w:color="000000"/>
            </w:tcBorders>
          </w:tcPr>
          <w:p w14:paraId="35A9D206" w14:textId="77777777" w:rsidR="00F07EBF" w:rsidRDefault="00F07EBF">
            <w:pPr>
              <w:pStyle w:val="TableParagraph"/>
              <w:rPr>
                <w:rFonts w:ascii="Times New Roman"/>
                <w:sz w:val="18"/>
              </w:rPr>
            </w:pPr>
          </w:p>
        </w:tc>
        <w:tc>
          <w:tcPr>
            <w:tcW w:w="1228" w:type="dxa"/>
            <w:tcBorders>
              <w:top w:val="single" w:sz="12" w:space="0" w:color="000000"/>
              <w:bottom w:val="single" w:sz="6" w:space="0" w:color="000000"/>
            </w:tcBorders>
          </w:tcPr>
          <w:p w14:paraId="4EEAF0C4" w14:textId="77777777" w:rsidR="00F07EBF" w:rsidRDefault="00F07EBF">
            <w:pPr>
              <w:pStyle w:val="TableParagraph"/>
              <w:rPr>
                <w:rFonts w:ascii="Times New Roman"/>
                <w:sz w:val="18"/>
              </w:rPr>
            </w:pPr>
          </w:p>
        </w:tc>
        <w:tc>
          <w:tcPr>
            <w:tcW w:w="941" w:type="dxa"/>
            <w:tcBorders>
              <w:top w:val="single" w:sz="12" w:space="0" w:color="000000"/>
              <w:bottom w:val="single" w:sz="6" w:space="0" w:color="000000"/>
            </w:tcBorders>
          </w:tcPr>
          <w:p w14:paraId="26237F13" w14:textId="77777777" w:rsidR="00F07EBF" w:rsidRDefault="00F07EBF">
            <w:pPr>
              <w:pStyle w:val="TableParagraph"/>
              <w:rPr>
                <w:rFonts w:ascii="Times New Roman"/>
                <w:sz w:val="18"/>
              </w:rPr>
            </w:pPr>
          </w:p>
        </w:tc>
      </w:tr>
      <w:tr w:rsidR="00DA5C0B" w14:paraId="1CD00597" w14:textId="77777777" w:rsidTr="00DA5C0B">
        <w:trPr>
          <w:trHeight w:val="299"/>
        </w:trPr>
        <w:tc>
          <w:tcPr>
            <w:tcW w:w="872" w:type="dxa"/>
            <w:tcBorders>
              <w:top w:val="single" w:sz="6" w:space="0" w:color="000000"/>
              <w:bottom w:val="single" w:sz="6" w:space="0" w:color="000000"/>
            </w:tcBorders>
          </w:tcPr>
          <w:p w14:paraId="2741C15E" w14:textId="77777777" w:rsidR="00DA5C0B" w:rsidRDefault="00DA5C0B" w:rsidP="00DA5C0B">
            <w:pPr>
              <w:pStyle w:val="TableParagraph"/>
              <w:spacing w:before="30"/>
              <w:ind w:left="122"/>
              <w:rPr>
                <w:sz w:val="20"/>
              </w:rPr>
            </w:pPr>
            <w:r>
              <w:rPr>
                <w:spacing w:val="-4"/>
                <w:sz w:val="20"/>
              </w:rPr>
              <w:t>1.1.</w:t>
            </w:r>
          </w:p>
        </w:tc>
        <w:tc>
          <w:tcPr>
            <w:tcW w:w="5045" w:type="dxa"/>
            <w:tcBorders>
              <w:top w:val="single" w:sz="6" w:space="0" w:color="000000"/>
              <w:bottom w:val="single" w:sz="6" w:space="0" w:color="000000"/>
            </w:tcBorders>
          </w:tcPr>
          <w:p w14:paraId="20A3FC6E" w14:textId="77777777" w:rsidR="00DA5C0B" w:rsidRDefault="00DA5C0B" w:rsidP="00DA5C0B">
            <w:pPr>
              <w:pStyle w:val="TableParagraph"/>
              <w:spacing w:before="30"/>
              <w:ind w:left="184"/>
              <w:rPr>
                <w:sz w:val="20"/>
              </w:rPr>
            </w:pPr>
            <w:r>
              <w:rPr>
                <w:sz w:val="20"/>
              </w:rPr>
              <w:t>Bioloģiski</w:t>
            </w:r>
            <w:r>
              <w:rPr>
                <w:spacing w:val="-10"/>
                <w:sz w:val="20"/>
              </w:rPr>
              <w:t xml:space="preserve"> </w:t>
            </w:r>
            <w:r>
              <w:rPr>
                <w:sz w:val="20"/>
              </w:rPr>
              <w:t>noārdāmo</w:t>
            </w:r>
            <w:r>
              <w:rPr>
                <w:spacing w:val="-9"/>
                <w:sz w:val="20"/>
              </w:rPr>
              <w:t xml:space="preserve"> </w:t>
            </w:r>
            <w:r>
              <w:rPr>
                <w:sz w:val="20"/>
              </w:rPr>
              <w:t>atkritumu</w:t>
            </w:r>
            <w:r>
              <w:rPr>
                <w:spacing w:val="-10"/>
                <w:sz w:val="20"/>
              </w:rPr>
              <w:t xml:space="preserve"> </w:t>
            </w:r>
            <w:r>
              <w:rPr>
                <w:sz w:val="20"/>
              </w:rPr>
              <w:t>dalītās</w:t>
            </w:r>
            <w:r>
              <w:rPr>
                <w:spacing w:val="-10"/>
                <w:sz w:val="20"/>
              </w:rPr>
              <w:t xml:space="preserve"> </w:t>
            </w:r>
            <w:r>
              <w:rPr>
                <w:sz w:val="20"/>
              </w:rPr>
              <w:t>vākšanas</w:t>
            </w:r>
            <w:r>
              <w:rPr>
                <w:spacing w:val="-10"/>
                <w:sz w:val="20"/>
              </w:rPr>
              <w:t xml:space="preserve"> </w:t>
            </w:r>
            <w:r>
              <w:rPr>
                <w:sz w:val="20"/>
              </w:rPr>
              <w:t>sistēmas</w:t>
            </w:r>
            <w:r>
              <w:rPr>
                <w:spacing w:val="-8"/>
                <w:sz w:val="20"/>
              </w:rPr>
              <w:t xml:space="preserve"> </w:t>
            </w:r>
            <w:r>
              <w:rPr>
                <w:spacing w:val="-2"/>
                <w:sz w:val="20"/>
              </w:rPr>
              <w:t>izveide</w:t>
            </w:r>
          </w:p>
        </w:tc>
        <w:tc>
          <w:tcPr>
            <w:tcW w:w="1080" w:type="dxa"/>
            <w:tcBorders>
              <w:top w:val="single" w:sz="6" w:space="0" w:color="000000"/>
              <w:bottom w:val="single" w:sz="6" w:space="0" w:color="000000"/>
            </w:tcBorders>
          </w:tcPr>
          <w:p w14:paraId="4E17D42A" w14:textId="77777777" w:rsidR="00DA5C0B" w:rsidRDefault="00DA5C0B" w:rsidP="00DA5C0B">
            <w:pPr>
              <w:pStyle w:val="TableParagraph"/>
              <w:spacing w:before="30"/>
              <w:jc w:val="center"/>
              <w:rPr>
                <w:sz w:val="20"/>
              </w:rPr>
            </w:pPr>
            <w:r>
              <w:rPr>
                <w:spacing w:val="-2"/>
                <w:sz w:val="20"/>
              </w:rPr>
              <w:t>150,00</w:t>
            </w:r>
          </w:p>
        </w:tc>
        <w:tc>
          <w:tcPr>
            <w:tcW w:w="1170" w:type="dxa"/>
            <w:tcBorders>
              <w:top w:val="single" w:sz="6" w:space="0" w:color="000000"/>
              <w:bottom w:val="single" w:sz="6" w:space="0" w:color="000000"/>
            </w:tcBorders>
          </w:tcPr>
          <w:p w14:paraId="03331EB0" w14:textId="77777777" w:rsidR="00DA5C0B" w:rsidRDefault="00DA5C0B" w:rsidP="00DA5C0B">
            <w:pPr>
              <w:pStyle w:val="TableParagraph"/>
              <w:spacing w:before="30"/>
              <w:ind w:left="395"/>
              <w:rPr>
                <w:sz w:val="20"/>
              </w:rPr>
            </w:pPr>
            <w:r>
              <w:rPr>
                <w:spacing w:val="-2"/>
                <w:sz w:val="20"/>
              </w:rPr>
              <w:t>22,50</w:t>
            </w:r>
          </w:p>
        </w:tc>
        <w:tc>
          <w:tcPr>
            <w:tcW w:w="1620" w:type="dxa"/>
            <w:tcBorders>
              <w:top w:val="single" w:sz="6" w:space="0" w:color="000000"/>
              <w:bottom w:val="single" w:sz="6" w:space="0" w:color="000000"/>
            </w:tcBorders>
          </w:tcPr>
          <w:p w14:paraId="1EAB34A2" w14:textId="4B3CC042" w:rsidR="00DA5C0B" w:rsidRDefault="00DA5C0B" w:rsidP="00DA5C0B">
            <w:pPr>
              <w:pStyle w:val="TableParagraph"/>
              <w:spacing w:before="30"/>
              <w:ind w:left="28" w:right="1"/>
              <w:jc w:val="center"/>
              <w:rPr>
                <w:spacing w:val="-5"/>
                <w:sz w:val="20"/>
              </w:rPr>
            </w:pPr>
            <w:r>
              <w:rPr>
                <w:spacing w:val="-5"/>
                <w:sz w:val="20"/>
              </w:rPr>
              <w:t>AAK</w:t>
            </w:r>
          </w:p>
        </w:tc>
        <w:tc>
          <w:tcPr>
            <w:tcW w:w="752" w:type="dxa"/>
            <w:tcBorders>
              <w:top w:val="single" w:sz="6" w:space="0" w:color="000000"/>
              <w:bottom w:val="single" w:sz="6" w:space="0" w:color="000000"/>
            </w:tcBorders>
          </w:tcPr>
          <w:p w14:paraId="5B2CE7BB" w14:textId="7B26E850" w:rsidR="00DA5C0B" w:rsidRDefault="00DA5C0B" w:rsidP="00DA5C0B">
            <w:pPr>
              <w:pStyle w:val="TableParagraph"/>
              <w:spacing w:before="30"/>
              <w:ind w:left="28" w:right="1"/>
              <w:jc w:val="center"/>
              <w:rPr>
                <w:sz w:val="20"/>
              </w:rPr>
            </w:pPr>
            <w:r>
              <w:rPr>
                <w:spacing w:val="-5"/>
                <w:sz w:val="20"/>
              </w:rPr>
              <w:t>85%</w:t>
            </w:r>
          </w:p>
        </w:tc>
        <w:tc>
          <w:tcPr>
            <w:tcW w:w="1175" w:type="dxa"/>
            <w:tcBorders>
              <w:top w:val="single" w:sz="6" w:space="0" w:color="000000"/>
              <w:bottom w:val="single" w:sz="6" w:space="0" w:color="000000"/>
            </w:tcBorders>
          </w:tcPr>
          <w:p w14:paraId="64C2C7B3"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1F741BE9"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445F731D" w14:textId="77777777" w:rsidR="00DA5C0B" w:rsidRDefault="00DA5C0B" w:rsidP="00DA5C0B">
            <w:pPr>
              <w:pStyle w:val="TableParagraph"/>
              <w:spacing w:before="30"/>
              <w:ind w:left="22"/>
              <w:jc w:val="center"/>
              <w:rPr>
                <w:sz w:val="20"/>
              </w:rPr>
            </w:pPr>
            <w:r>
              <w:rPr>
                <w:spacing w:val="-2"/>
                <w:sz w:val="20"/>
              </w:rPr>
              <w:t>127,50</w:t>
            </w:r>
          </w:p>
        </w:tc>
      </w:tr>
      <w:tr w:rsidR="00DA5C0B" w14:paraId="2FCF4A0B" w14:textId="77777777" w:rsidTr="00DA5C0B">
        <w:trPr>
          <w:trHeight w:val="489"/>
        </w:trPr>
        <w:tc>
          <w:tcPr>
            <w:tcW w:w="872" w:type="dxa"/>
            <w:tcBorders>
              <w:top w:val="single" w:sz="6" w:space="0" w:color="000000"/>
              <w:bottom w:val="single" w:sz="6" w:space="0" w:color="000000"/>
            </w:tcBorders>
          </w:tcPr>
          <w:p w14:paraId="73733477" w14:textId="77777777" w:rsidR="00DA5C0B" w:rsidRDefault="00DA5C0B" w:rsidP="00DA5C0B">
            <w:pPr>
              <w:pStyle w:val="TableParagraph"/>
              <w:spacing w:before="124"/>
              <w:ind w:left="122"/>
              <w:rPr>
                <w:sz w:val="20"/>
              </w:rPr>
            </w:pPr>
            <w:r>
              <w:rPr>
                <w:spacing w:val="-4"/>
                <w:sz w:val="20"/>
              </w:rPr>
              <w:t>1.2.</w:t>
            </w:r>
          </w:p>
        </w:tc>
        <w:tc>
          <w:tcPr>
            <w:tcW w:w="5045" w:type="dxa"/>
            <w:tcBorders>
              <w:top w:val="single" w:sz="6" w:space="0" w:color="000000"/>
              <w:bottom w:val="single" w:sz="6" w:space="0" w:color="000000"/>
            </w:tcBorders>
          </w:tcPr>
          <w:p w14:paraId="25B0A56E" w14:textId="77777777" w:rsidR="00DA5C0B" w:rsidRDefault="00DA5C0B" w:rsidP="00DA5C0B">
            <w:pPr>
              <w:pStyle w:val="TableParagraph"/>
              <w:spacing w:line="240" w:lineRule="atLeast"/>
              <w:ind w:left="184"/>
              <w:rPr>
                <w:sz w:val="20"/>
              </w:rPr>
            </w:pPr>
            <w:r>
              <w:rPr>
                <w:sz w:val="20"/>
              </w:rPr>
              <w:t>Individuālo sadzīves atkritumu dalītās vākšanas konteineru uzstādīšanas pakalpojuma pieejamības paplašināšana</w:t>
            </w:r>
          </w:p>
        </w:tc>
        <w:tc>
          <w:tcPr>
            <w:tcW w:w="1080" w:type="dxa"/>
            <w:tcBorders>
              <w:top w:val="single" w:sz="6" w:space="0" w:color="000000"/>
              <w:bottom w:val="single" w:sz="6" w:space="0" w:color="000000"/>
            </w:tcBorders>
          </w:tcPr>
          <w:p w14:paraId="04C72B88" w14:textId="77777777" w:rsidR="00DA5C0B" w:rsidRDefault="00DA5C0B" w:rsidP="00DA5C0B">
            <w:pPr>
              <w:pStyle w:val="TableParagraph"/>
              <w:spacing w:before="124"/>
              <w:jc w:val="center"/>
              <w:rPr>
                <w:sz w:val="20"/>
              </w:rPr>
            </w:pPr>
            <w:r>
              <w:rPr>
                <w:spacing w:val="-2"/>
                <w:sz w:val="20"/>
              </w:rPr>
              <w:t>150,00</w:t>
            </w:r>
          </w:p>
        </w:tc>
        <w:tc>
          <w:tcPr>
            <w:tcW w:w="1170" w:type="dxa"/>
            <w:tcBorders>
              <w:top w:val="single" w:sz="6" w:space="0" w:color="000000"/>
              <w:bottom w:val="single" w:sz="6" w:space="0" w:color="000000"/>
            </w:tcBorders>
          </w:tcPr>
          <w:p w14:paraId="67DDA738" w14:textId="77777777" w:rsidR="00DA5C0B" w:rsidRDefault="00DA5C0B" w:rsidP="00DA5C0B">
            <w:pPr>
              <w:pStyle w:val="TableParagraph"/>
              <w:spacing w:before="124"/>
              <w:ind w:left="395"/>
              <w:rPr>
                <w:sz w:val="20"/>
              </w:rPr>
            </w:pPr>
            <w:r>
              <w:rPr>
                <w:spacing w:val="-2"/>
                <w:sz w:val="20"/>
              </w:rPr>
              <w:t>22,50</w:t>
            </w:r>
          </w:p>
        </w:tc>
        <w:tc>
          <w:tcPr>
            <w:tcW w:w="1620" w:type="dxa"/>
            <w:tcBorders>
              <w:top w:val="single" w:sz="6" w:space="0" w:color="000000"/>
              <w:bottom w:val="single" w:sz="6" w:space="0" w:color="000000"/>
            </w:tcBorders>
          </w:tcPr>
          <w:p w14:paraId="3D202F69" w14:textId="74A8944B" w:rsidR="00DA5C0B" w:rsidRDefault="00DA5C0B" w:rsidP="00DA5C0B">
            <w:pPr>
              <w:pStyle w:val="TableParagraph"/>
              <w:spacing w:before="124"/>
              <w:ind w:left="28" w:right="1"/>
              <w:jc w:val="center"/>
              <w:rPr>
                <w:spacing w:val="-5"/>
                <w:sz w:val="20"/>
              </w:rPr>
            </w:pPr>
            <w:r>
              <w:rPr>
                <w:spacing w:val="-5"/>
                <w:sz w:val="20"/>
              </w:rPr>
              <w:t>AAK</w:t>
            </w:r>
          </w:p>
        </w:tc>
        <w:tc>
          <w:tcPr>
            <w:tcW w:w="752" w:type="dxa"/>
            <w:tcBorders>
              <w:top w:val="single" w:sz="6" w:space="0" w:color="000000"/>
              <w:bottom w:val="single" w:sz="6" w:space="0" w:color="000000"/>
            </w:tcBorders>
          </w:tcPr>
          <w:p w14:paraId="3D64ECA1" w14:textId="290EF029" w:rsidR="00DA5C0B" w:rsidRDefault="00DA5C0B" w:rsidP="00DA5C0B">
            <w:pPr>
              <w:pStyle w:val="TableParagraph"/>
              <w:spacing w:before="124"/>
              <w:ind w:left="28" w:right="1"/>
              <w:jc w:val="center"/>
              <w:rPr>
                <w:sz w:val="20"/>
              </w:rPr>
            </w:pPr>
            <w:r>
              <w:rPr>
                <w:spacing w:val="-5"/>
                <w:sz w:val="20"/>
              </w:rPr>
              <w:t>85%</w:t>
            </w:r>
          </w:p>
        </w:tc>
        <w:tc>
          <w:tcPr>
            <w:tcW w:w="1175" w:type="dxa"/>
            <w:tcBorders>
              <w:top w:val="single" w:sz="6" w:space="0" w:color="000000"/>
              <w:bottom w:val="single" w:sz="6" w:space="0" w:color="000000"/>
            </w:tcBorders>
          </w:tcPr>
          <w:p w14:paraId="63D6BBCC"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3FEF5CBF"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5CC5EAD8" w14:textId="77777777" w:rsidR="00DA5C0B" w:rsidRDefault="00DA5C0B" w:rsidP="00DA5C0B">
            <w:pPr>
              <w:pStyle w:val="TableParagraph"/>
              <w:spacing w:before="124"/>
              <w:ind w:left="22"/>
              <w:jc w:val="center"/>
              <w:rPr>
                <w:sz w:val="20"/>
              </w:rPr>
            </w:pPr>
            <w:r>
              <w:rPr>
                <w:spacing w:val="-2"/>
                <w:sz w:val="20"/>
              </w:rPr>
              <w:t>127,50</w:t>
            </w:r>
          </w:p>
        </w:tc>
      </w:tr>
      <w:tr w:rsidR="00DA5C0B" w14:paraId="4EE530D4" w14:textId="77777777" w:rsidTr="00DA5C0B">
        <w:trPr>
          <w:trHeight w:val="299"/>
        </w:trPr>
        <w:tc>
          <w:tcPr>
            <w:tcW w:w="872" w:type="dxa"/>
            <w:tcBorders>
              <w:top w:val="single" w:sz="6" w:space="0" w:color="000000"/>
              <w:bottom w:val="single" w:sz="6" w:space="0" w:color="000000"/>
            </w:tcBorders>
          </w:tcPr>
          <w:p w14:paraId="3E585F37" w14:textId="77777777" w:rsidR="00DA5C0B" w:rsidRDefault="00DA5C0B" w:rsidP="00DA5C0B">
            <w:pPr>
              <w:pStyle w:val="TableParagraph"/>
              <w:spacing w:before="30"/>
              <w:ind w:left="122"/>
              <w:rPr>
                <w:sz w:val="20"/>
              </w:rPr>
            </w:pPr>
            <w:r>
              <w:rPr>
                <w:spacing w:val="-4"/>
                <w:sz w:val="20"/>
              </w:rPr>
              <w:t>1.3.</w:t>
            </w:r>
          </w:p>
        </w:tc>
        <w:tc>
          <w:tcPr>
            <w:tcW w:w="5045" w:type="dxa"/>
            <w:tcBorders>
              <w:top w:val="single" w:sz="6" w:space="0" w:color="000000"/>
              <w:bottom w:val="single" w:sz="6" w:space="0" w:color="000000"/>
            </w:tcBorders>
          </w:tcPr>
          <w:p w14:paraId="5F4984F0" w14:textId="77777777" w:rsidR="00DA5C0B" w:rsidRDefault="00DA5C0B" w:rsidP="00DA5C0B">
            <w:pPr>
              <w:pStyle w:val="TableParagraph"/>
              <w:spacing w:before="30"/>
              <w:ind w:left="184"/>
              <w:rPr>
                <w:sz w:val="20"/>
              </w:rPr>
            </w:pPr>
            <w:r>
              <w:rPr>
                <w:sz w:val="20"/>
              </w:rPr>
              <w:t>Publiski</w:t>
            </w:r>
            <w:r>
              <w:rPr>
                <w:spacing w:val="-8"/>
                <w:sz w:val="20"/>
              </w:rPr>
              <w:t xml:space="preserve"> </w:t>
            </w:r>
            <w:r>
              <w:rPr>
                <w:sz w:val="20"/>
              </w:rPr>
              <w:t>pieejamo</w:t>
            </w:r>
            <w:r>
              <w:rPr>
                <w:spacing w:val="-7"/>
                <w:sz w:val="20"/>
              </w:rPr>
              <w:t xml:space="preserve"> </w:t>
            </w:r>
            <w:r>
              <w:rPr>
                <w:sz w:val="20"/>
              </w:rPr>
              <w:t>SADSP</w:t>
            </w:r>
            <w:r>
              <w:rPr>
                <w:spacing w:val="-8"/>
                <w:sz w:val="20"/>
              </w:rPr>
              <w:t xml:space="preserve"> </w:t>
            </w:r>
            <w:r>
              <w:rPr>
                <w:sz w:val="20"/>
              </w:rPr>
              <w:t>skaita</w:t>
            </w:r>
            <w:r>
              <w:rPr>
                <w:spacing w:val="-7"/>
                <w:sz w:val="20"/>
              </w:rPr>
              <w:t xml:space="preserve"> </w:t>
            </w:r>
            <w:r>
              <w:rPr>
                <w:spacing w:val="-2"/>
                <w:sz w:val="20"/>
              </w:rPr>
              <w:t>palielināšana</w:t>
            </w:r>
          </w:p>
        </w:tc>
        <w:tc>
          <w:tcPr>
            <w:tcW w:w="1080" w:type="dxa"/>
            <w:tcBorders>
              <w:top w:val="single" w:sz="6" w:space="0" w:color="000000"/>
              <w:bottom w:val="single" w:sz="6" w:space="0" w:color="000000"/>
            </w:tcBorders>
          </w:tcPr>
          <w:p w14:paraId="227DE1BA" w14:textId="77777777" w:rsidR="00DA5C0B" w:rsidRDefault="00DA5C0B" w:rsidP="00DA5C0B">
            <w:pPr>
              <w:pStyle w:val="TableParagraph"/>
              <w:spacing w:before="30"/>
              <w:jc w:val="center"/>
              <w:rPr>
                <w:sz w:val="20"/>
              </w:rPr>
            </w:pPr>
            <w:r>
              <w:rPr>
                <w:spacing w:val="-2"/>
                <w:sz w:val="20"/>
              </w:rPr>
              <w:t>50,00</w:t>
            </w:r>
          </w:p>
        </w:tc>
        <w:tc>
          <w:tcPr>
            <w:tcW w:w="1170" w:type="dxa"/>
            <w:tcBorders>
              <w:top w:val="single" w:sz="6" w:space="0" w:color="000000"/>
              <w:bottom w:val="single" w:sz="6" w:space="0" w:color="000000"/>
            </w:tcBorders>
          </w:tcPr>
          <w:p w14:paraId="52495DAF" w14:textId="77777777" w:rsidR="00DA5C0B" w:rsidRDefault="00DA5C0B" w:rsidP="00DA5C0B">
            <w:pPr>
              <w:pStyle w:val="TableParagraph"/>
              <w:spacing w:before="30"/>
              <w:ind w:left="55" w:right="43"/>
              <w:jc w:val="center"/>
              <w:rPr>
                <w:sz w:val="20"/>
              </w:rPr>
            </w:pPr>
            <w:r>
              <w:rPr>
                <w:spacing w:val="-4"/>
                <w:sz w:val="20"/>
              </w:rPr>
              <w:t>7,50</w:t>
            </w:r>
          </w:p>
        </w:tc>
        <w:tc>
          <w:tcPr>
            <w:tcW w:w="1620" w:type="dxa"/>
            <w:tcBorders>
              <w:top w:val="single" w:sz="6" w:space="0" w:color="000000"/>
              <w:bottom w:val="single" w:sz="6" w:space="0" w:color="000000"/>
            </w:tcBorders>
          </w:tcPr>
          <w:p w14:paraId="0157C381" w14:textId="024DE5CE" w:rsidR="00DA5C0B" w:rsidRDefault="00DA5C0B" w:rsidP="00DA5C0B">
            <w:pPr>
              <w:pStyle w:val="TableParagraph"/>
              <w:spacing w:before="30"/>
              <w:ind w:left="28" w:right="1"/>
              <w:jc w:val="center"/>
              <w:rPr>
                <w:spacing w:val="-5"/>
                <w:sz w:val="20"/>
              </w:rPr>
            </w:pPr>
            <w:r>
              <w:rPr>
                <w:spacing w:val="-5"/>
                <w:sz w:val="20"/>
              </w:rPr>
              <w:t>AAK</w:t>
            </w:r>
          </w:p>
        </w:tc>
        <w:tc>
          <w:tcPr>
            <w:tcW w:w="752" w:type="dxa"/>
            <w:tcBorders>
              <w:top w:val="single" w:sz="6" w:space="0" w:color="000000"/>
              <w:bottom w:val="single" w:sz="6" w:space="0" w:color="000000"/>
            </w:tcBorders>
          </w:tcPr>
          <w:p w14:paraId="639BD67E" w14:textId="16C792CF" w:rsidR="00DA5C0B" w:rsidRDefault="00DA5C0B" w:rsidP="00DA5C0B">
            <w:pPr>
              <w:pStyle w:val="TableParagraph"/>
              <w:spacing w:before="30"/>
              <w:ind w:left="28" w:right="1"/>
              <w:jc w:val="center"/>
              <w:rPr>
                <w:sz w:val="20"/>
              </w:rPr>
            </w:pPr>
            <w:r>
              <w:rPr>
                <w:spacing w:val="-5"/>
                <w:sz w:val="20"/>
              </w:rPr>
              <w:t>85%</w:t>
            </w:r>
          </w:p>
        </w:tc>
        <w:tc>
          <w:tcPr>
            <w:tcW w:w="1175" w:type="dxa"/>
            <w:tcBorders>
              <w:top w:val="single" w:sz="6" w:space="0" w:color="000000"/>
              <w:bottom w:val="single" w:sz="6" w:space="0" w:color="000000"/>
            </w:tcBorders>
          </w:tcPr>
          <w:p w14:paraId="6C808A65"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1A4A30BE"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2B3C99CE" w14:textId="77777777" w:rsidR="00DA5C0B" w:rsidRDefault="00DA5C0B" w:rsidP="00DA5C0B">
            <w:pPr>
              <w:pStyle w:val="TableParagraph"/>
              <w:spacing w:before="30"/>
              <w:ind w:left="22"/>
              <w:jc w:val="center"/>
              <w:rPr>
                <w:sz w:val="20"/>
              </w:rPr>
            </w:pPr>
            <w:r>
              <w:rPr>
                <w:spacing w:val="-2"/>
                <w:sz w:val="20"/>
              </w:rPr>
              <w:t>42,50</w:t>
            </w:r>
          </w:p>
        </w:tc>
      </w:tr>
      <w:tr w:rsidR="00DA5C0B" w14:paraId="09D4771E" w14:textId="77777777" w:rsidTr="00DA5C0B">
        <w:trPr>
          <w:trHeight w:val="299"/>
        </w:trPr>
        <w:tc>
          <w:tcPr>
            <w:tcW w:w="872" w:type="dxa"/>
            <w:tcBorders>
              <w:top w:val="single" w:sz="6" w:space="0" w:color="000000"/>
              <w:bottom w:val="single" w:sz="6" w:space="0" w:color="000000"/>
            </w:tcBorders>
          </w:tcPr>
          <w:p w14:paraId="498F094F" w14:textId="77777777" w:rsidR="00DA5C0B" w:rsidRDefault="00DA5C0B" w:rsidP="00DA5C0B">
            <w:pPr>
              <w:pStyle w:val="TableParagraph"/>
              <w:spacing w:before="30"/>
              <w:ind w:left="122"/>
              <w:rPr>
                <w:sz w:val="20"/>
              </w:rPr>
            </w:pPr>
            <w:r>
              <w:rPr>
                <w:spacing w:val="-4"/>
                <w:sz w:val="20"/>
              </w:rPr>
              <w:t>1.4.</w:t>
            </w:r>
          </w:p>
        </w:tc>
        <w:tc>
          <w:tcPr>
            <w:tcW w:w="5045" w:type="dxa"/>
            <w:tcBorders>
              <w:top w:val="single" w:sz="6" w:space="0" w:color="000000"/>
              <w:bottom w:val="single" w:sz="6" w:space="0" w:color="000000"/>
            </w:tcBorders>
          </w:tcPr>
          <w:p w14:paraId="0F6502CE" w14:textId="77777777" w:rsidR="00DA5C0B" w:rsidRDefault="00DA5C0B" w:rsidP="00DA5C0B">
            <w:pPr>
              <w:pStyle w:val="TableParagraph"/>
              <w:spacing w:before="30"/>
              <w:ind w:left="184"/>
              <w:rPr>
                <w:sz w:val="20"/>
              </w:rPr>
            </w:pPr>
            <w:r>
              <w:rPr>
                <w:sz w:val="20"/>
              </w:rPr>
              <w:t>Tekstila</w:t>
            </w:r>
            <w:r>
              <w:rPr>
                <w:spacing w:val="-9"/>
                <w:sz w:val="20"/>
              </w:rPr>
              <w:t xml:space="preserve"> </w:t>
            </w:r>
            <w:r>
              <w:rPr>
                <w:sz w:val="20"/>
              </w:rPr>
              <w:t>atkritumu</w:t>
            </w:r>
            <w:r>
              <w:rPr>
                <w:spacing w:val="-8"/>
                <w:sz w:val="20"/>
              </w:rPr>
              <w:t xml:space="preserve"> </w:t>
            </w:r>
            <w:r>
              <w:rPr>
                <w:sz w:val="20"/>
              </w:rPr>
              <w:t>dalītās</w:t>
            </w:r>
            <w:r>
              <w:rPr>
                <w:spacing w:val="-8"/>
                <w:sz w:val="20"/>
              </w:rPr>
              <w:t xml:space="preserve"> </w:t>
            </w:r>
            <w:r>
              <w:rPr>
                <w:sz w:val="20"/>
              </w:rPr>
              <w:t>vākšanas</w:t>
            </w:r>
            <w:r>
              <w:rPr>
                <w:spacing w:val="-8"/>
                <w:sz w:val="20"/>
              </w:rPr>
              <w:t xml:space="preserve"> </w:t>
            </w:r>
            <w:r>
              <w:rPr>
                <w:sz w:val="20"/>
              </w:rPr>
              <w:t>sistēmas</w:t>
            </w:r>
            <w:r>
              <w:rPr>
                <w:spacing w:val="-7"/>
                <w:sz w:val="20"/>
              </w:rPr>
              <w:t xml:space="preserve"> </w:t>
            </w:r>
            <w:r>
              <w:rPr>
                <w:spacing w:val="-2"/>
                <w:sz w:val="20"/>
              </w:rPr>
              <w:t>izveide</w:t>
            </w:r>
          </w:p>
        </w:tc>
        <w:tc>
          <w:tcPr>
            <w:tcW w:w="1080" w:type="dxa"/>
            <w:tcBorders>
              <w:top w:val="single" w:sz="6" w:space="0" w:color="000000"/>
              <w:bottom w:val="single" w:sz="6" w:space="0" w:color="000000"/>
            </w:tcBorders>
          </w:tcPr>
          <w:p w14:paraId="312949EA" w14:textId="77777777" w:rsidR="00DA5C0B" w:rsidRDefault="00DA5C0B" w:rsidP="00DA5C0B">
            <w:pPr>
              <w:pStyle w:val="TableParagraph"/>
              <w:spacing w:before="30"/>
              <w:jc w:val="center"/>
              <w:rPr>
                <w:sz w:val="20"/>
              </w:rPr>
            </w:pPr>
            <w:r>
              <w:rPr>
                <w:spacing w:val="-2"/>
                <w:sz w:val="20"/>
              </w:rPr>
              <w:t>30,00</w:t>
            </w:r>
          </w:p>
        </w:tc>
        <w:tc>
          <w:tcPr>
            <w:tcW w:w="1170" w:type="dxa"/>
            <w:tcBorders>
              <w:top w:val="single" w:sz="6" w:space="0" w:color="000000"/>
              <w:bottom w:val="single" w:sz="6" w:space="0" w:color="000000"/>
            </w:tcBorders>
          </w:tcPr>
          <w:p w14:paraId="18056EE0" w14:textId="77777777" w:rsidR="00DA5C0B" w:rsidRDefault="00DA5C0B" w:rsidP="00DA5C0B">
            <w:pPr>
              <w:pStyle w:val="TableParagraph"/>
              <w:spacing w:before="30"/>
              <w:ind w:left="55" w:right="43"/>
              <w:jc w:val="center"/>
              <w:rPr>
                <w:sz w:val="20"/>
              </w:rPr>
            </w:pPr>
            <w:r>
              <w:rPr>
                <w:spacing w:val="-4"/>
                <w:sz w:val="20"/>
              </w:rPr>
              <w:t>4,50</w:t>
            </w:r>
          </w:p>
        </w:tc>
        <w:tc>
          <w:tcPr>
            <w:tcW w:w="1620" w:type="dxa"/>
            <w:tcBorders>
              <w:top w:val="single" w:sz="6" w:space="0" w:color="000000"/>
              <w:bottom w:val="single" w:sz="6" w:space="0" w:color="000000"/>
            </w:tcBorders>
          </w:tcPr>
          <w:p w14:paraId="0B8FAC82" w14:textId="0175BA53" w:rsidR="00DA5C0B" w:rsidRDefault="00DA5C0B" w:rsidP="00DA5C0B">
            <w:pPr>
              <w:pStyle w:val="TableParagraph"/>
              <w:spacing w:before="30"/>
              <w:ind w:left="28" w:right="1"/>
              <w:jc w:val="center"/>
              <w:rPr>
                <w:spacing w:val="-5"/>
                <w:sz w:val="20"/>
              </w:rPr>
            </w:pPr>
            <w:r>
              <w:rPr>
                <w:sz w:val="20"/>
              </w:rPr>
              <w:t>AAK</w:t>
            </w:r>
            <w:r>
              <w:rPr>
                <w:spacing w:val="-4"/>
                <w:sz w:val="20"/>
              </w:rPr>
              <w:t xml:space="preserve"> </w:t>
            </w:r>
            <w:r>
              <w:rPr>
                <w:sz w:val="20"/>
              </w:rPr>
              <w:t>+</w:t>
            </w:r>
            <w:r>
              <w:rPr>
                <w:spacing w:val="-3"/>
                <w:sz w:val="20"/>
              </w:rPr>
              <w:t xml:space="preserve"> </w:t>
            </w:r>
            <w:r>
              <w:rPr>
                <w:spacing w:val="-5"/>
                <w:sz w:val="20"/>
              </w:rPr>
              <w:t>RAS</w:t>
            </w:r>
          </w:p>
        </w:tc>
        <w:tc>
          <w:tcPr>
            <w:tcW w:w="752" w:type="dxa"/>
            <w:tcBorders>
              <w:top w:val="single" w:sz="6" w:space="0" w:color="000000"/>
              <w:bottom w:val="single" w:sz="6" w:space="0" w:color="000000"/>
            </w:tcBorders>
          </w:tcPr>
          <w:p w14:paraId="237B4B30" w14:textId="1EF3D719" w:rsidR="00DA5C0B" w:rsidRDefault="00DA5C0B" w:rsidP="00DA5C0B">
            <w:pPr>
              <w:pStyle w:val="TableParagraph"/>
              <w:spacing w:before="30"/>
              <w:ind w:left="28" w:right="1"/>
              <w:jc w:val="center"/>
              <w:rPr>
                <w:sz w:val="20"/>
              </w:rPr>
            </w:pPr>
            <w:r>
              <w:rPr>
                <w:spacing w:val="-5"/>
                <w:sz w:val="20"/>
              </w:rPr>
              <w:t>85%</w:t>
            </w:r>
          </w:p>
        </w:tc>
        <w:tc>
          <w:tcPr>
            <w:tcW w:w="1175" w:type="dxa"/>
            <w:tcBorders>
              <w:top w:val="single" w:sz="6" w:space="0" w:color="000000"/>
              <w:bottom w:val="single" w:sz="6" w:space="0" w:color="000000"/>
            </w:tcBorders>
          </w:tcPr>
          <w:p w14:paraId="4C0032AC"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3EA4E034"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5639FE0F" w14:textId="77777777" w:rsidR="00DA5C0B" w:rsidRDefault="00DA5C0B" w:rsidP="00DA5C0B">
            <w:pPr>
              <w:pStyle w:val="TableParagraph"/>
              <w:spacing w:before="30"/>
              <w:ind w:left="22"/>
              <w:jc w:val="center"/>
              <w:rPr>
                <w:sz w:val="20"/>
              </w:rPr>
            </w:pPr>
            <w:r>
              <w:rPr>
                <w:spacing w:val="-2"/>
                <w:sz w:val="20"/>
              </w:rPr>
              <w:t>25,50</w:t>
            </w:r>
          </w:p>
        </w:tc>
      </w:tr>
      <w:tr w:rsidR="00DA5C0B" w14:paraId="26ED0E04" w14:textId="77777777" w:rsidTr="00DA5C0B">
        <w:trPr>
          <w:trHeight w:val="488"/>
        </w:trPr>
        <w:tc>
          <w:tcPr>
            <w:tcW w:w="872" w:type="dxa"/>
            <w:tcBorders>
              <w:top w:val="single" w:sz="6" w:space="0" w:color="000000"/>
              <w:bottom w:val="single" w:sz="6" w:space="0" w:color="000000"/>
            </w:tcBorders>
          </w:tcPr>
          <w:p w14:paraId="36EA826E" w14:textId="77777777" w:rsidR="00DA5C0B" w:rsidRDefault="00DA5C0B" w:rsidP="00DA5C0B">
            <w:pPr>
              <w:pStyle w:val="TableParagraph"/>
              <w:spacing w:before="123"/>
              <w:ind w:left="122"/>
              <w:rPr>
                <w:sz w:val="20"/>
              </w:rPr>
            </w:pPr>
            <w:r>
              <w:rPr>
                <w:spacing w:val="-4"/>
                <w:sz w:val="20"/>
              </w:rPr>
              <w:t>1.5.</w:t>
            </w:r>
          </w:p>
        </w:tc>
        <w:tc>
          <w:tcPr>
            <w:tcW w:w="5045" w:type="dxa"/>
            <w:tcBorders>
              <w:top w:val="single" w:sz="6" w:space="0" w:color="000000"/>
              <w:bottom w:val="single" w:sz="6" w:space="0" w:color="000000"/>
            </w:tcBorders>
          </w:tcPr>
          <w:p w14:paraId="0C8E8887" w14:textId="229F7E08" w:rsidR="00DA5C0B" w:rsidRDefault="00DA5C0B" w:rsidP="00D63EC9">
            <w:pPr>
              <w:pStyle w:val="TableParagraph"/>
              <w:spacing w:before="1"/>
              <w:ind w:left="184"/>
              <w:rPr>
                <w:sz w:val="20"/>
              </w:rPr>
            </w:pPr>
            <w:r>
              <w:rPr>
                <w:sz w:val="20"/>
              </w:rPr>
              <w:t>Sadzīves</w:t>
            </w:r>
            <w:r>
              <w:rPr>
                <w:spacing w:val="68"/>
                <w:w w:val="150"/>
                <w:sz w:val="20"/>
              </w:rPr>
              <w:t xml:space="preserve"> </w:t>
            </w:r>
            <w:r>
              <w:rPr>
                <w:sz w:val="20"/>
              </w:rPr>
              <w:t>bīstamo</w:t>
            </w:r>
            <w:r>
              <w:rPr>
                <w:spacing w:val="67"/>
                <w:w w:val="150"/>
                <w:sz w:val="20"/>
              </w:rPr>
              <w:t xml:space="preserve"> </w:t>
            </w:r>
            <w:r>
              <w:rPr>
                <w:sz w:val="20"/>
              </w:rPr>
              <w:t>atkritumu</w:t>
            </w:r>
            <w:r>
              <w:rPr>
                <w:spacing w:val="67"/>
                <w:w w:val="150"/>
                <w:sz w:val="20"/>
              </w:rPr>
              <w:t xml:space="preserve"> </w:t>
            </w:r>
            <w:r>
              <w:rPr>
                <w:sz w:val="20"/>
              </w:rPr>
              <w:t>dalītās</w:t>
            </w:r>
            <w:r>
              <w:rPr>
                <w:spacing w:val="68"/>
                <w:w w:val="150"/>
                <w:sz w:val="20"/>
              </w:rPr>
              <w:t xml:space="preserve"> </w:t>
            </w:r>
            <w:r>
              <w:rPr>
                <w:sz w:val="20"/>
              </w:rPr>
              <w:t>vākšanas</w:t>
            </w:r>
            <w:r>
              <w:rPr>
                <w:spacing w:val="66"/>
                <w:w w:val="150"/>
                <w:sz w:val="20"/>
              </w:rPr>
              <w:t xml:space="preserve"> </w:t>
            </w:r>
            <w:r>
              <w:rPr>
                <w:sz w:val="20"/>
              </w:rPr>
              <w:t>sistēmas</w:t>
            </w:r>
            <w:r>
              <w:rPr>
                <w:spacing w:val="75"/>
                <w:w w:val="150"/>
                <w:sz w:val="20"/>
              </w:rPr>
              <w:t xml:space="preserve"> </w:t>
            </w:r>
            <w:r>
              <w:rPr>
                <w:sz w:val="20"/>
              </w:rPr>
              <w:t>izveide</w:t>
            </w:r>
            <w:r>
              <w:rPr>
                <w:spacing w:val="66"/>
                <w:w w:val="150"/>
                <w:sz w:val="20"/>
              </w:rPr>
              <w:t xml:space="preserve"> </w:t>
            </w:r>
            <w:r>
              <w:rPr>
                <w:spacing w:val="-5"/>
                <w:sz w:val="20"/>
              </w:rPr>
              <w:t>un</w:t>
            </w:r>
            <w:r w:rsidR="00D63EC9">
              <w:rPr>
                <w:spacing w:val="-5"/>
                <w:sz w:val="20"/>
              </w:rPr>
              <w:t xml:space="preserve"> p</w:t>
            </w:r>
            <w:r>
              <w:rPr>
                <w:spacing w:val="-2"/>
                <w:sz w:val="20"/>
              </w:rPr>
              <w:t>ilnveidošana</w:t>
            </w:r>
          </w:p>
        </w:tc>
        <w:tc>
          <w:tcPr>
            <w:tcW w:w="1080" w:type="dxa"/>
            <w:tcBorders>
              <w:top w:val="single" w:sz="6" w:space="0" w:color="000000"/>
              <w:bottom w:val="single" w:sz="6" w:space="0" w:color="000000"/>
            </w:tcBorders>
          </w:tcPr>
          <w:p w14:paraId="53186774" w14:textId="77777777" w:rsidR="00DA5C0B" w:rsidRDefault="00DA5C0B" w:rsidP="00DA5C0B">
            <w:pPr>
              <w:pStyle w:val="TableParagraph"/>
              <w:spacing w:before="123"/>
              <w:jc w:val="center"/>
              <w:rPr>
                <w:sz w:val="20"/>
              </w:rPr>
            </w:pPr>
            <w:r>
              <w:rPr>
                <w:spacing w:val="-2"/>
                <w:sz w:val="20"/>
              </w:rPr>
              <w:t>100,00</w:t>
            </w:r>
          </w:p>
        </w:tc>
        <w:tc>
          <w:tcPr>
            <w:tcW w:w="1170" w:type="dxa"/>
            <w:tcBorders>
              <w:top w:val="single" w:sz="6" w:space="0" w:color="000000"/>
              <w:bottom w:val="single" w:sz="6" w:space="0" w:color="000000"/>
            </w:tcBorders>
          </w:tcPr>
          <w:p w14:paraId="6A45A0C2" w14:textId="77777777" w:rsidR="00DA5C0B" w:rsidRDefault="00DA5C0B" w:rsidP="00DA5C0B">
            <w:pPr>
              <w:pStyle w:val="TableParagraph"/>
              <w:spacing w:before="123"/>
              <w:ind w:left="395"/>
              <w:rPr>
                <w:sz w:val="20"/>
              </w:rPr>
            </w:pPr>
            <w:r>
              <w:rPr>
                <w:spacing w:val="-2"/>
                <w:sz w:val="20"/>
              </w:rPr>
              <w:t>15,00</w:t>
            </w:r>
          </w:p>
        </w:tc>
        <w:tc>
          <w:tcPr>
            <w:tcW w:w="1620" w:type="dxa"/>
            <w:tcBorders>
              <w:top w:val="single" w:sz="6" w:space="0" w:color="000000"/>
              <w:bottom w:val="single" w:sz="6" w:space="0" w:color="000000"/>
            </w:tcBorders>
          </w:tcPr>
          <w:p w14:paraId="37105625" w14:textId="1F1E9E9D" w:rsidR="00DA5C0B" w:rsidRDefault="00DA5C0B" w:rsidP="00DA5C0B">
            <w:pPr>
              <w:pStyle w:val="TableParagraph"/>
              <w:spacing w:before="123"/>
              <w:ind w:left="28" w:right="1"/>
              <w:jc w:val="center"/>
              <w:rPr>
                <w:spacing w:val="-5"/>
                <w:sz w:val="20"/>
              </w:rPr>
            </w:pPr>
            <w:r>
              <w:rPr>
                <w:spacing w:val="-5"/>
                <w:sz w:val="20"/>
              </w:rPr>
              <w:t>AAK</w:t>
            </w:r>
            <w:r w:rsidR="00D63EC9">
              <w:rPr>
                <w:spacing w:val="-5"/>
                <w:sz w:val="20"/>
              </w:rPr>
              <w:t xml:space="preserve"> / PV</w:t>
            </w:r>
          </w:p>
        </w:tc>
        <w:tc>
          <w:tcPr>
            <w:tcW w:w="752" w:type="dxa"/>
            <w:tcBorders>
              <w:top w:val="single" w:sz="6" w:space="0" w:color="000000"/>
              <w:bottom w:val="single" w:sz="6" w:space="0" w:color="000000"/>
            </w:tcBorders>
          </w:tcPr>
          <w:p w14:paraId="0C352798" w14:textId="21D9AEB7" w:rsidR="00DA5C0B" w:rsidRDefault="00DA5C0B" w:rsidP="00DA5C0B">
            <w:pPr>
              <w:pStyle w:val="TableParagraph"/>
              <w:spacing w:before="123"/>
              <w:ind w:left="28" w:right="1"/>
              <w:jc w:val="center"/>
              <w:rPr>
                <w:sz w:val="20"/>
              </w:rPr>
            </w:pPr>
            <w:r>
              <w:rPr>
                <w:spacing w:val="-5"/>
                <w:sz w:val="20"/>
              </w:rPr>
              <w:t>85%</w:t>
            </w:r>
          </w:p>
        </w:tc>
        <w:tc>
          <w:tcPr>
            <w:tcW w:w="1175" w:type="dxa"/>
            <w:tcBorders>
              <w:top w:val="single" w:sz="6" w:space="0" w:color="000000"/>
              <w:bottom w:val="single" w:sz="6" w:space="0" w:color="000000"/>
            </w:tcBorders>
          </w:tcPr>
          <w:p w14:paraId="6E3CA205"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272095AD"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281ACB11" w14:textId="77777777" w:rsidR="00DA5C0B" w:rsidRDefault="00DA5C0B" w:rsidP="00DA5C0B">
            <w:pPr>
              <w:pStyle w:val="TableParagraph"/>
              <w:spacing w:before="123"/>
              <w:ind w:left="22"/>
              <w:jc w:val="center"/>
              <w:rPr>
                <w:sz w:val="20"/>
              </w:rPr>
            </w:pPr>
            <w:r>
              <w:rPr>
                <w:spacing w:val="-2"/>
                <w:sz w:val="20"/>
              </w:rPr>
              <w:t>85,00</w:t>
            </w:r>
          </w:p>
        </w:tc>
      </w:tr>
      <w:tr w:rsidR="00DA5C0B" w14:paraId="7A0954F7" w14:textId="77777777" w:rsidTr="00DA5C0B">
        <w:trPr>
          <w:trHeight w:val="488"/>
        </w:trPr>
        <w:tc>
          <w:tcPr>
            <w:tcW w:w="872" w:type="dxa"/>
            <w:tcBorders>
              <w:top w:val="single" w:sz="6" w:space="0" w:color="000000"/>
              <w:bottom w:val="single" w:sz="6" w:space="0" w:color="000000"/>
            </w:tcBorders>
          </w:tcPr>
          <w:p w14:paraId="6F3F63D3" w14:textId="77777777" w:rsidR="00DA5C0B" w:rsidRDefault="00DA5C0B" w:rsidP="00DA5C0B">
            <w:pPr>
              <w:pStyle w:val="TableParagraph"/>
              <w:spacing w:before="123"/>
              <w:ind w:left="122"/>
              <w:rPr>
                <w:sz w:val="20"/>
              </w:rPr>
            </w:pPr>
            <w:r>
              <w:rPr>
                <w:spacing w:val="-4"/>
                <w:sz w:val="20"/>
              </w:rPr>
              <w:t>1.6.</w:t>
            </w:r>
          </w:p>
        </w:tc>
        <w:tc>
          <w:tcPr>
            <w:tcW w:w="5045" w:type="dxa"/>
            <w:tcBorders>
              <w:top w:val="single" w:sz="6" w:space="0" w:color="000000"/>
              <w:bottom w:val="single" w:sz="6" w:space="0" w:color="000000"/>
            </w:tcBorders>
          </w:tcPr>
          <w:p w14:paraId="6DE59494" w14:textId="77777777" w:rsidR="00DA5C0B" w:rsidRDefault="00DA5C0B" w:rsidP="00DA5C0B">
            <w:pPr>
              <w:pStyle w:val="TableParagraph"/>
              <w:spacing w:line="240" w:lineRule="atLeast"/>
              <w:ind w:left="184"/>
              <w:rPr>
                <w:sz w:val="20"/>
              </w:rPr>
            </w:pPr>
            <w:r>
              <w:rPr>
                <w:sz w:val="20"/>
              </w:rPr>
              <w:t xml:space="preserve">ŠASL pilnveidošana jaunu dalīto atkritumu veidu pieņemšanai atbilstoši </w:t>
            </w:r>
            <w:r>
              <w:rPr>
                <w:spacing w:val="-2"/>
                <w:sz w:val="20"/>
              </w:rPr>
              <w:t>pieprasījumam</w:t>
            </w:r>
          </w:p>
        </w:tc>
        <w:tc>
          <w:tcPr>
            <w:tcW w:w="1080" w:type="dxa"/>
            <w:tcBorders>
              <w:top w:val="single" w:sz="6" w:space="0" w:color="000000"/>
              <w:bottom w:val="single" w:sz="6" w:space="0" w:color="000000"/>
            </w:tcBorders>
          </w:tcPr>
          <w:p w14:paraId="1B81E695" w14:textId="77777777" w:rsidR="00DA5C0B" w:rsidRDefault="00DA5C0B" w:rsidP="00DA5C0B">
            <w:pPr>
              <w:pStyle w:val="TableParagraph"/>
              <w:spacing w:before="123"/>
              <w:jc w:val="center"/>
              <w:rPr>
                <w:sz w:val="20"/>
              </w:rPr>
            </w:pPr>
            <w:r>
              <w:rPr>
                <w:spacing w:val="-2"/>
                <w:sz w:val="20"/>
              </w:rPr>
              <w:t>100,00</w:t>
            </w:r>
          </w:p>
        </w:tc>
        <w:tc>
          <w:tcPr>
            <w:tcW w:w="1170" w:type="dxa"/>
            <w:tcBorders>
              <w:top w:val="single" w:sz="6" w:space="0" w:color="000000"/>
              <w:bottom w:val="single" w:sz="6" w:space="0" w:color="000000"/>
            </w:tcBorders>
          </w:tcPr>
          <w:p w14:paraId="61779C7F" w14:textId="77777777" w:rsidR="00DA5C0B" w:rsidRDefault="00DA5C0B" w:rsidP="00DA5C0B">
            <w:pPr>
              <w:pStyle w:val="TableParagraph"/>
              <w:spacing w:before="123"/>
              <w:ind w:left="395"/>
              <w:rPr>
                <w:sz w:val="20"/>
              </w:rPr>
            </w:pPr>
            <w:r>
              <w:rPr>
                <w:spacing w:val="-2"/>
                <w:sz w:val="20"/>
              </w:rPr>
              <w:t>60,00</w:t>
            </w:r>
          </w:p>
        </w:tc>
        <w:tc>
          <w:tcPr>
            <w:tcW w:w="1620" w:type="dxa"/>
            <w:tcBorders>
              <w:top w:val="single" w:sz="6" w:space="0" w:color="000000"/>
              <w:bottom w:val="single" w:sz="6" w:space="0" w:color="000000"/>
            </w:tcBorders>
          </w:tcPr>
          <w:p w14:paraId="1F98F401" w14:textId="042B6ACF" w:rsidR="00DA5C0B" w:rsidRDefault="00DA5C0B" w:rsidP="00DA5C0B">
            <w:pPr>
              <w:pStyle w:val="TableParagraph"/>
              <w:spacing w:before="123"/>
              <w:ind w:left="28" w:right="1"/>
              <w:jc w:val="center"/>
              <w:rPr>
                <w:spacing w:val="-5"/>
                <w:sz w:val="20"/>
              </w:rPr>
            </w:pPr>
            <w:r>
              <w:rPr>
                <w:spacing w:val="-5"/>
                <w:sz w:val="20"/>
              </w:rPr>
              <w:t>AAK</w:t>
            </w:r>
          </w:p>
        </w:tc>
        <w:tc>
          <w:tcPr>
            <w:tcW w:w="752" w:type="dxa"/>
            <w:tcBorders>
              <w:top w:val="single" w:sz="6" w:space="0" w:color="000000"/>
              <w:bottom w:val="single" w:sz="6" w:space="0" w:color="000000"/>
            </w:tcBorders>
          </w:tcPr>
          <w:p w14:paraId="44BBA115" w14:textId="08C5995B" w:rsidR="00DA5C0B" w:rsidRDefault="00DA5C0B" w:rsidP="00DA5C0B">
            <w:pPr>
              <w:pStyle w:val="TableParagraph"/>
              <w:spacing w:before="123"/>
              <w:ind w:left="28" w:right="1"/>
              <w:jc w:val="center"/>
              <w:rPr>
                <w:sz w:val="20"/>
              </w:rPr>
            </w:pPr>
            <w:r>
              <w:rPr>
                <w:spacing w:val="-5"/>
                <w:sz w:val="20"/>
              </w:rPr>
              <w:t>40%</w:t>
            </w:r>
          </w:p>
        </w:tc>
        <w:tc>
          <w:tcPr>
            <w:tcW w:w="1175" w:type="dxa"/>
            <w:tcBorders>
              <w:top w:val="single" w:sz="6" w:space="0" w:color="000000"/>
              <w:bottom w:val="single" w:sz="6" w:space="0" w:color="000000"/>
            </w:tcBorders>
          </w:tcPr>
          <w:p w14:paraId="6D1F8083"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6C921248"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3AD43530" w14:textId="77777777" w:rsidR="00DA5C0B" w:rsidRDefault="00DA5C0B" w:rsidP="00DA5C0B">
            <w:pPr>
              <w:pStyle w:val="TableParagraph"/>
              <w:spacing w:before="123"/>
              <w:ind w:left="22"/>
              <w:jc w:val="center"/>
              <w:rPr>
                <w:sz w:val="20"/>
              </w:rPr>
            </w:pPr>
            <w:r>
              <w:rPr>
                <w:spacing w:val="-2"/>
                <w:sz w:val="20"/>
              </w:rPr>
              <w:t>40,00</w:t>
            </w:r>
          </w:p>
        </w:tc>
      </w:tr>
      <w:tr w:rsidR="00DA5C0B" w14:paraId="6AF7BC56" w14:textId="77777777" w:rsidTr="00DA5C0B">
        <w:trPr>
          <w:trHeight w:val="299"/>
        </w:trPr>
        <w:tc>
          <w:tcPr>
            <w:tcW w:w="872" w:type="dxa"/>
            <w:tcBorders>
              <w:top w:val="single" w:sz="6" w:space="0" w:color="000000"/>
              <w:bottom w:val="single" w:sz="6" w:space="0" w:color="000000"/>
            </w:tcBorders>
          </w:tcPr>
          <w:p w14:paraId="530D8276" w14:textId="77777777" w:rsidR="00DA5C0B" w:rsidRDefault="00DA5C0B" w:rsidP="00DA5C0B">
            <w:pPr>
              <w:pStyle w:val="TableParagraph"/>
              <w:spacing w:before="27"/>
              <w:ind w:left="122"/>
              <w:rPr>
                <w:sz w:val="20"/>
              </w:rPr>
            </w:pPr>
            <w:r>
              <w:rPr>
                <w:spacing w:val="-4"/>
                <w:sz w:val="20"/>
              </w:rPr>
              <w:t>1.7.</w:t>
            </w:r>
          </w:p>
        </w:tc>
        <w:tc>
          <w:tcPr>
            <w:tcW w:w="5045" w:type="dxa"/>
            <w:tcBorders>
              <w:top w:val="single" w:sz="6" w:space="0" w:color="000000"/>
              <w:bottom w:val="single" w:sz="6" w:space="0" w:color="000000"/>
            </w:tcBorders>
          </w:tcPr>
          <w:p w14:paraId="4852D716" w14:textId="77777777" w:rsidR="00DA5C0B" w:rsidRDefault="00DA5C0B" w:rsidP="00DA5C0B">
            <w:pPr>
              <w:pStyle w:val="TableParagraph"/>
              <w:spacing w:before="27"/>
              <w:ind w:left="184"/>
              <w:rPr>
                <w:sz w:val="20"/>
              </w:rPr>
            </w:pPr>
            <w:r>
              <w:rPr>
                <w:sz w:val="20"/>
              </w:rPr>
              <w:t>Jaunu</w:t>
            </w:r>
            <w:r>
              <w:rPr>
                <w:spacing w:val="-6"/>
                <w:sz w:val="20"/>
              </w:rPr>
              <w:t xml:space="preserve"> </w:t>
            </w:r>
            <w:r>
              <w:rPr>
                <w:sz w:val="20"/>
              </w:rPr>
              <w:t>ŠASL</w:t>
            </w:r>
            <w:r>
              <w:rPr>
                <w:spacing w:val="-4"/>
                <w:sz w:val="20"/>
              </w:rPr>
              <w:t xml:space="preserve"> </w:t>
            </w:r>
            <w:r>
              <w:rPr>
                <w:spacing w:val="-2"/>
                <w:sz w:val="20"/>
              </w:rPr>
              <w:t>izveide</w:t>
            </w:r>
          </w:p>
        </w:tc>
        <w:tc>
          <w:tcPr>
            <w:tcW w:w="1080" w:type="dxa"/>
            <w:tcBorders>
              <w:top w:val="single" w:sz="6" w:space="0" w:color="000000"/>
              <w:bottom w:val="single" w:sz="6" w:space="0" w:color="000000"/>
            </w:tcBorders>
          </w:tcPr>
          <w:p w14:paraId="2D124840" w14:textId="77777777" w:rsidR="00DA5C0B" w:rsidRDefault="00DA5C0B" w:rsidP="00DA5C0B">
            <w:pPr>
              <w:pStyle w:val="TableParagraph"/>
              <w:spacing w:before="27"/>
              <w:jc w:val="center"/>
              <w:rPr>
                <w:sz w:val="20"/>
              </w:rPr>
            </w:pPr>
            <w:r>
              <w:rPr>
                <w:spacing w:val="-2"/>
                <w:sz w:val="20"/>
              </w:rPr>
              <w:t>600,00</w:t>
            </w:r>
          </w:p>
        </w:tc>
        <w:tc>
          <w:tcPr>
            <w:tcW w:w="1170" w:type="dxa"/>
            <w:tcBorders>
              <w:top w:val="single" w:sz="6" w:space="0" w:color="000000"/>
              <w:bottom w:val="single" w:sz="6" w:space="0" w:color="000000"/>
            </w:tcBorders>
          </w:tcPr>
          <w:p w14:paraId="316A9040" w14:textId="77777777" w:rsidR="00DA5C0B" w:rsidRDefault="00DA5C0B" w:rsidP="00DA5C0B">
            <w:pPr>
              <w:pStyle w:val="TableParagraph"/>
              <w:spacing w:before="27"/>
              <w:ind w:left="345"/>
              <w:rPr>
                <w:sz w:val="20"/>
              </w:rPr>
            </w:pPr>
            <w:r>
              <w:rPr>
                <w:spacing w:val="-2"/>
                <w:sz w:val="20"/>
              </w:rPr>
              <w:t>360,00</w:t>
            </w:r>
          </w:p>
        </w:tc>
        <w:tc>
          <w:tcPr>
            <w:tcW w:w="1620" w:type="dxa"/>
            <w:tcBorders>
              <w:top w:val="single" w:sz="6" w:space="0" w:color="000000"/>
              <w:bottom w:val="single" w:sz="6" w:space="0" w:color="000000"/>
            </w:tcBorders>
          </w:tcPr>
          <w:p w14:paraId="20155E16" w14:textId="10AD32A0" w:rsidR="00DA5C0B" w:rsidRDefault="00DA5C0B" w:rsidP="00DA5C0B">
            <w:pPr>
              <w:pStyle w:val="TableParagraph"/>
              <w:spacing w:before="27"/>
              <w:ind w:left="28" w:right="1"/>
              <w:jc w:val="center"/>
              <w:rPr>
                <w:spacing w:val="-5"/>
                <w:sz w:val="20"/>
              </w:rPr>
            </w:pPr>
            <w:r>
              <w:rPr>
                <w:sz w:val="20"/>
              </w:rPr>
              <w:t>AAK</w:t>
            </w:r>
            <w:r>
              <w:rPr>
                <w:spacing w:val="-3"/>
                <w:sz w:val="20"/>
              </w:rPr>
              <w:t xml:space="preserve"> </w:t>
            </w:r>
            <w:r>
              <w:rPr>
                <w:sz w:val="20"/>
              </w:rPr>
              <w:t>/</w:t>
            </w:r>
            <w:r>
              <w:rPr>
                <w:spacing w:val="-3"/>
                <w:sz w:val="20"/>
              </w:rPr>
              <w:t xml:space="preserve"> </w:t>
            </w:r>
            <w:r>
              <w:rPr>
                <w:sz w:val="20"/>
              </w:rPr>
              <w:t>PV</w:t>
            </w:r>
            <w:r>
              <w:rPr>
                <w:spacing w:val="-2"/>
                <w:sz w:val="20"/>
              </w:rPr>
              <w:t xml:space="preserve"> </w:t>
            </w:r>
            <w:r>
              <w:rPr>
                <w:sz w:val="20"/>
              </w:rPr>
              <w:t>/</w:t>
            </w:r>
            <w:r>
              <w:rPr>
                <w:spacing w:val="-3"/>
                <w:sz w:val="20"/>
              </w:rPr>
              <w:t xml:space="preserve"> </w:t>
            </w:r>
            <w:r>
              <w:rPr>
                <w:spacing w:val="-4"/>
                <w:sz w:val="20"/>
              </w:rPr>
              <w:t>AARC</w:t>
            </w:r>
          </w:p>
        </w:tc>
        <w:tc>
          <w:tcPr>
            <w:tcW w:w="752" w:type="dxa"/>
            <w:tcBorders>
              <w:top w:val="single" w:sz="6" w:space="0" w:color="000000"/>
              <w:bottom w:val="single" w:sz="6" w:space="0" w:color="000000"/>
            </w:tcBorders>
          </w:tcPr>
          <w:p w14:paraId="602CA849" w14:textId="49D589D4" w:rsidR="00DA5C0B" w:rsidRDefault="00DA5C0B" w:rsidP="00DA5C0B">
            <w:pPr>
              <w:pStyle w:val="TableParagraph"/>
              <w:spacing w:before="27"/>
              <w:ind w:left="28" w:right="1"/>
              <w:jc w:val="center"/>
              <w:rPr>
                <w:sz w:val="20"/>
              </w:rPr>
            </w:pPr>
            <w:r>
              <w:rPr>
                <w:spacing w:val="-5"/>
                <w:sz w:val="20"/>
              </w:rPr>
              <w:t>40%</w:t>
            </w:r>
          </w:p>
        </w:tc>
        <w:tc>
          <w:tcPr>
            <w:tcW w:w="1175" w:type="dxa"/>
            <w:tcBorders>
              <w:top w:val="single" w:sz="6" w:space="0" w:color="000000"/>
              <w:bottom w:val="single" w:sz="6" w:space="0" w:color="000000"/>
            </w:tcBorders>
          </w:tcPr>
          <w:p w14:paraId="2C40EBD6"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51A4391F"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243045F0" w14:textId="77777777" w:rsidR="00DA5C0B" w:rsidRDefault="00DA5C0B" w:rsidP="00DA5C0B">
            <w:pPr>
              <w:pStyle w:val="TableParagraph"/>
              <w:spacing w:before="27"/>
              <w:ind w:left="22"/>
              <w:jc w:val="center"/>
              <w:rPr>
                <w:sz w:val="20"/>
              </w:rPr>
            </w:pPr>
            <w:r>
              <w:rPr>
                <w:spacing w:val="-2"/>
                <w:sz w:val="20"/>
              </w:rPr>
              <w:t>240,00</w:t>
            </w:r>
          </w:p>
        </w:tc>
      </w:tr>
      <w:tr w:rsidR="00DA5C0B" w14:paraId="48E649B3" w14:textId="77777777" w:rsidTr="00DA5C0B">
        <w:trPr>
          <w:trHeight w:val="316"/>
        </w:trPr>
        <w:tc>
          <w:tcPr>
            <w:tcW w:w="872" w:type="dxa"/>
            <w:tcBorders>
              <w:top w:val="single" w:sz="6" w:space="0" w:color="000000"/>
              <w:bottom w:val="single" w:sz="6" w:space="0" w:color="000000"/>
            </w:tcBorders>
          </w:tcPr>
          <w:p w14:paraId="3D011944" w14:textId="77777777" w:rsidR="00DA5C0B" w:rsidRDefault="00DA5C0B" w:rsidP="00DA5C0B">
            <w:pPr>
              <w:pStyle w:val="TableParagraph"/>
              <w:spacing w:before="37"/>
              <w:ind w:left="122"/>
              <w:rPr>
                <w:sz w:val="20"/>
              </w:rPr>
            </w:pPr>
            <w:r>
              <w:rPr>
                <w:spacing w:val="-4"/>
                <w:sz w:val="20"/>
              </w:rPr>
              <w:t>1.8.</w:t>
            </w:r>
          </w:p>
        </w:tc>
        <w:tc>
          <w:tcPr>
            <w:tcW w:w="5045" w:type="dxa"/>
            <w:tcBorders>
              <w:top w:val="single" w:sz="6" w:space="0" w:color="000000"/>
              <w:bottom w:val="single" w:sz="6" w:space="0" w:color="000000"/>
            </w:tcBorders>
          </w:tcPr>
          <w:p w14:paraId="6E332070" w14:textId="77777777" w:rsidR="00DA5C0B" w:rsidRDefault="00DA5C0B" w:rsidP="00DA5C0B">
            <w:pPr>
              <w:pStyle w:val="TableParagraph"/>
              <w:spacing w:before="37"/>
              <w:ind w:left="184"/>
              <w:rPr>
                <w:sz w:val="20"/>
              </w:rPr>
            </w:pPr>
            <w:r>
              <w:rPr>
                <w:sz w:val="20"/>
              </w:rPr>
              <w:t>Viedo</w:t>
            </w:r>
            <w:r>
              <w:rPr>
                <w:spacing w:val="-7"/>
                <w:sz w:val="20"/>
              </w:rPr>
              <w:t xml:space="preserve"> </w:t>
            </w:r>
            <w:r>
              <w:rPr>
                <w:sz w:val="20"/>
              </w:rPr>
              <w:t>ŠASL</w:t>
            </w:r>
            <w:r>
              <w:rPr>
                <w:spacing w:val="-7"/>
                <w:sz w:val="20"/>
              </w:rPr>
              <w:t xml:space="preserve"> </w:t>
            </w:r>
            <w:r>
              <w:rPr>
                <w:spacing w:val="-2"/>
                <w:sz w:val="20"/>
              </w:rPr>
              <w:t>izveide</w:t>
            </w:r>
          </w:p>
        </w:tc>
        <w:tc>
          <w:tcPr>
            <w:tcW w:w="1080" w:type="dxa"/>
            <w:tcBorders>
              <w:top w:val="single" w:sz="6" w:space="0" w:color="000000"/>
              <w:bottom w:val="single" w:sz="6" w:space="0" w:color="000000"/>
            </w:tcBorders>
          </w:tcPr>
          <w:p w14:paraId="3A70679E" w14:textId="77777777" w:rsidR="00DA5C0B" w:rsidRDefault="00DA5C0B" w:rsidP="00DA5C0B">
            <w:pPr>
              <w:pStyle w:val="TableParagraph"/>
              <w:spacing w:before="37"/>
              <w:jc w:val="center"/>
              <w:rPr>
                <w:sz w:val="20"/>
              </w:rPr>
            </w:pPr>
            <w:r>
              <w:rPr>
                <w:spacing w:val="-2"/>
                <w:sz w:val="20"/>
              </w:rPr>
              <w:t>500,00</w:t>
            </w:r>
          </w:p>
        </w:tc>
        <w:tc>
          <w:tcPr>
            <w:tcW w:w="1170" w:type="dxa"/>
            <w:tcBorders>
              <w:top w:val="single" w:sz="6" w:space="0" w:color="000000"/>
              <w:bottom w:val="single" w:sz="6" w:space="0" w:color="000000"/>
            </w:tcBorders>
          </w:tcPr>
          <w:p w14:paraId="0543E6DA" w14:textId="77777777" w:rsidR="00DA5C0B" w:rsidRDefault="00DA5C0B" w:rsidP="00DA5C0B">
            <w:pPr>
              <w:pStyle w:val="TableParagraph"/>
              <w:spacing w:before="37"/>
              <w:ind w:left="345"/>
              <w:rPr>
                <w:sz w:val="20"/>
              </w:rPr>
            </w:pPr>
            <w:r>
              <w:rPr>
                <w:spacing w:val="-2"/>
                <w:sz w:val="20"/>
              </w:rPr>
              <w:t>300,00</w:t>
            </w:r>
          </w:p>
        </w:tc>
        <w:tc>
          <w:tcPr>
            <w:tcW w:w="1620" w:type="dxa"/>
            <w:tcBorders>
              <w:top w:val="single" w:sz="6" w:space="0" w:color="000000"/>
              <w:bottom w:val="single" w:sz="6" w:space="0" w:color="000000"/>
            </w:tcBorders>
          </w:tcPr>
          <w:p w14:paraId="6D8FC93D" w14:textId="2B767488" w:rsidR="00DA5C0B" w:rsidRDefault="00DA5C0B" w:rsidP="00DA5C0B">
            <w:pPr>
              <w:pStyle w:val="TableParagraph"/>
              <w:spacing w:before="37"/>
              <w:ind w:left="28" w:right="1"/>
              <w:jc w:val="center"/>
              <w:rPr>
                <w:spacing w:val="-5"/>
                <w:sz w:val="20"/>
              </w:rPr>
            </w:pPr>
            <w:r>
              <w:rPr>
                <w:spacing w:val="-4"/>
                <w:sz w:val="20"/>
              </w:rPr>
              <w:t>AARC</w:t>
            </w:r>
            <w:r w:rsidR="00D63EC9">
              <w:rPr>
                <w:spacing w:val="-4"/>
                <w:sz w:val="20"/>
              </w:rPr>
              <w:t xml:space="preserve"> / AAK </w:t>
            </w:r>
          </w:p>
        </w:tc>
        <w:tc>
          <w:tcPr>
            <w:tcW w:w="752" w:type="dxa"/>
            <w:tcBorders>
              <w:top w:val="single" w:sz="6" w:space="0" w:color="000000"/>
              <w:bottom w:val="single" w:sz="6" w:space="0" w:color="000000"/>
            </w:tcBorders>
          </w:tcPr>
          <w:p w14:paraId="18FBF37E" w14:textId="6EC74430" w:rsidR="00DA5C0B" w:rsidRDefault="00DA5C0B" w:rsidP="00DA5C0B">
            <w:pPr>
              <w:pStyle w:val="TableParagraph"/>
              <w:spacing w:before="37"/>
              <w:ind w:left="28" w:right="1"/>
              <w:jc w:val="center"/>
              <w:rPr>
                <w:sz w:val="20"/>
              </w:rPr>
            </w:pPr>
            <w:r>
              <w:rPr>
                <w:spacing w:val="-5"/>
                <w:sz w:val="20"/>
              </w:rPr>
              <w:t>40%</w:t>
            </w:r>
          </w:p>
        </w:tc>
        <w:tc>
          <w:tcPr>
            <w:tcW w:w="1175" w:type="dxa"/>
            <w:tcBorders>
              <w:top w:val="single" w:sz="6" w:space="0" w:color="000000"/>
              <w:bottom w:val="single" w:sz="6" w:space="0" w:color="000000"/>
            </w:tcBorders>
          </w:tcPr>
          <w:p w14:paraId="14B8E864"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14B7FFF9"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71E3BD69" w14:textId="77777777" w:rsidR="00DA5C0B" w:rsidRDefault="00DA5C0B" w:rsidP="00DA5C0B">
            <w:pPr>
              <w:pStyle w:val="TableParagraph"/>
              <w:spacing w:before="37"/>
              <w:ind w:left="22"/>
              <w:jc w:val="center"/>
              <w:rPr>
                <w:sz w:val="20"/>
              </w:rPr>
            </w:pPr>
            <w:r>
              <w:rPr>
                <w:spacing w:val="-2"/>
                <w:sz w:val="20"/>
              </w:rPr>
              <w:t>200,00</w:t>
            </w:r>
          </w:p>
        </w:tc>
      </w:tr>
      <w:tr w:rsidR="00DA5C0B" w14:paraId="45920981" w14:textId="77777777" w:rsidTr="00DA5C0B">
        <w:trPr>
          <w:trHeight w:val="314"/>
        </w:trPr>
        <w:tc>
          <w:tcPr>
            <w:tcW w:w="872" w:type="dxa"/>
            <w:tcBorders>
              <w:top w:val="single" w:sz="6" w:space="0" w:color="000000"/>
              <w:bottom w:val="single" w:sz="6" w:space="0" w:color="000000"/>
            </w:tcBorders>
          </w:tcPr>
          <w:p w14:paraId="45A628E0" w14:textId="77777777" w:rsidR="00DA5C0B" w:rsidRDefault="00DA5C0B" w:rsidP="00DA5C0B">
            <w:pPr>
              <w:pStyle w:val="TableParagraph"/>
              <w:spacing w:before="35"/>
              <w:ind w:left="122"/>
              <w:rPr>
                <w:sz w:val="20"/>
              </w:rPr>
            </w:pPr>
            <w:r>
              <w:rPr>
                <w:b/>
                <w:spacing w:val="-5"/>
                <w:sz w:val="20"/>
              </w:rPr>
              <w:t>2</w:t>
            </w:r>
            <w:r>
              <w:rPr>
                <w:spacing w:val="-5"/>
                <w:sz w:val="20"/>
              </w:rPr>
              <w:t>.</w:t>
            </w:r>
          </w:p>
        </w:tc>
        <w:tc>
          <w:tcPr>
            <w:tcW w:w="5045" w:type="dxa"/>
            <w:tcBorders>
              <w:top w:val="single" w:sz="6" w:space="0" w:color="000000"/>
              <w:bottom w:val="single" w:sz="6" w:space="0" w:color="000000"/>
            </w:tcBorders>
          </w:tcPr>
          <w:p w14:paraId="127AF2D8" w14:textId="77777777" w:rsidR="00DA5C0B" w:rsidRDefault="00DA5C0B" w:rsidP="00DA5C0B">
            <w:pPr>
              <w:pStyle w:val="TableParagraph"/>
              <w:spacing w:before="35"/>
              <w:ind w:left="184"/>
              <w:rPr>
                <w:b/>
                <w:sz w:val="20"/>
              </w:rPr>
            </w:pPr>
            <w:r>
              <w:rPr>
                <w:b/>
                <w:spacing w:val="-2"/>
                <w:sz w:val="20"/>
              </w:rPr>
              <w:t>AARC</w:t>
            </w:r>
            <w:r>
              <w:rPr>
                <w:b/>
                <w:spacing w:val="5"/>
                <w:sz w:val="20"/>
              </w:rPr>
              <w:t xml:space="preserve"> </w:t>
            </w:r>
            <w:r>
              <w:rPr>
                <w:b/>
                <w:spacing w:val="-2"/>
                <w:sz w:val="20"/>
              </w:rPr>
              <w:t>infrastruktūras</w:t>
            </w:r>
            <w:r>
              <w:rPr>
                <w:b/>
                <w:spacing w:val="7"/>
                <w:sz w:val="20"/>
              </w:rPr>
              <w:t xml:space="preserve"> </w:t>
            </w:r>
            <w:r>
              <w:rPr>
                <w:b/>
                <w:spacing w:val="-2"/>
                <w:sz w:val="20"/>
              </w:rPr>
              <w:t>attīstība</w:t>
            </w:r>
          </w:p>
        </w:tc>
        <w:tc>
          <w:tcPr>
            <w:tcW w:w="1080" w:type="dxa"/>
            <w:tcBorders>
              <w:top w:val="single" w:sz="6" w:space="0" w:color="000000"/>
              <w:bottom w:val="single" w:sz="6" w:space="0" w:color="000000"/>
            </w:tcBorders>
          </w:tcPr>
          <w:p w14:paraId="11C2F74D" w14:textId="77777777" w:rsidR="00DA5C0B" w:rsidRDefault="00DA5C0B" w:rsidP="00DA5C0B">
            <w:pPr>
              <w:pStyle w:val="TableParagraph"/>
              <w:rPr>
                <w:rFonts w:ascii="Times New Roman"/>
                <w:sz w:val="18"/>
              </w:rPr>
            </w:pPr>
          </w:p>
        </w:tc>
        <w:tc>
          <w:tcPr>
            <w:tcW w:w="1170" w:type="dxa"/>
            <w:tcBorders>
              <w:top w:val="single" w:sz="6" w:space="0" w:color="000000"/>
              <w:bottom w:val="single" w:sz="6" w:space="0" w:color="000000"/>
            </w:tcBorders>
          </w:tcPr>
          <w:p w14:paraId="7F960C9A" w14:textId="77777777" w:rsidR="00DA5C0B" w:rsidRDefault="00DA5C0B" w:rsidP="00DA5C0B">
            <w:pPr>
              <w:pStyle w:val="TableParagraph"/>
              <w:rPr>
                <w:rFonts w:ascii="Times New Roman"/>
                <w:sz w:val="18"/>
              </w:rPr>
            </w:pPr>
          </w:p>
        </w:tc>
        <w:tc>
          <w:tcPr>
            <w:tcW w:w="1620" w:type="dxa"/>
            <w:tcBorders>
              <w:top w:val="single" w:sz="6" w:space="0" w:color="000000"/>
              <w:bottom w:val="single" w:sz="6" w:space="0" w:color="000000"/>
            </w:tcBorders>
          </w:tcPr>
          <w:p w14:paraId="5F772A27" w14:textId="77777777" w:rsidR="00DA5C0B" w:rsidRDefault="00DA5C0B" w:rsidP="00DA5C0B">
            <w:pPr>
              <w:pStyle w:val="TableParagraph"/>
              <w:rPr>
                <w:rFonts w:ascii="Times New Roman"/>
                <w:sz w:val="18"/>
              </w:rPr>
            </w:pPr>
          </w:p>
        </w:tc>
        <w:tc>
          <w:tcPr>
            <w:tcW w:w="752" w:type="dxa"/>
            <w:tcBorders>
              <w:top w:val="single" w:sz="6" w:space="0" w:color="000000"/>
              <w:bottom w:val="single" w:sz="6" w:space="0" w:color="000000"/>
            </w:tcBorders>
          </w:tcPr>
          <w:p w14:paraId="3A6E62A9" w14:textId="40282744" w:rsidR="00DA5C0B" w:rsidRDefault="00DA5C0B" w:rsidP="00DA5C0B">
            <w:pPr>
              <w:pStyle w:val="TableParagraph"/>
              <w:rPr>
                <w:rFonts w:ascii="Times New Roman"/>
                <w:sz w:val="18"/>
              </w:rPr>
            </w:pPr>
          </w:p>
        </w:tc>
        <w:tc>
          <w:tcPr>
            <w:tcW w:w="1175" w:type="dxa"/>
            <w:tcBorders>
              <w:top w:val="single" w:sz="6" w:space="0" w:color="000000"/>
              <w:bottom w:val="single" w:sz="6" w:space="0" w:color="000000"/>
            </w:tcBorders>
          </w:tcPr>
          <w:p w14:paraId="37CBCAD5"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20311443"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15E321BD" w14:textId="77777777" w:rsidR="00DA5C0B" w:rsidRDefault="00DA5C0B" w:rsidP="00DA5C0B">
            <w:pPr>
              <w:pStyle w:val="TableParagraph"/>
              <w:rPr>
                <w:rFonts w:ascii="Times New Roman"/>
                <w:sz w:val="18"/>
              </w:rPr>
            </w:pPr>
          </w:p>
        </w:tc>
      </w:tr>
      <w:tr w:rsidR="00DA5C0B" w14:paraId="0805690D" w14:textId="77777777" w:rsidTr="00DA5C0B">
        <w:trPr>
          <w:trHeight w:val="296"/>
        </w:trPr>
        <w:tc>
          <w:tcPr>
            <w:tcW w:w="872" w:type="dxa"/>
            <w:tcBorders>
              <w:top w:val="single" w:sz="6" w:space="0" w:color="000000"/>
              <w:bottom w:val="single" w:sz="6" w:space="0" w:color="000000"/>
            </w:tcBorders>
          </w:tcPr>
          <w:p w14:paraId="0E837C66" w14:textId="77777777" w:rsidR="00DA5C0B" w:rsidRDefault="00DA5C0B" w:rsidP="00DA5C0B">
            <w:pPr>
              <w:pStyle w:val="TableParagraph"/>
              <w:spacing w:before="30"/>
              <w:ind w:left="122"/>
              <w:rPr>
                <w:sz w:val="20"/>
              </w:rPr>
            </w:pPr>
            <w:r>
              <w:rPr>
                <w:spacing w:val="-4"/>
                <w:sz w:val="20"/>
              </w:rPr>
              <w:t>2.1.</w:t>
            </w:r>
          </w:p>
        </w:tc>
        <w:tc>
          <w:tcPr>
            <w:tcW w:w="5045" w:type="dxa"/>
            <w:tcBorders>
              <w:top w:val="single" w:sz="6" w:space="0" w:color="000000"/>
              <w:bottom w:val="single" w:sz="6" w:space="0" w:color="000000"/>
            </w:tcBorders>
          </w:tcPr>
          <w:p w14:paraId="6548030F" w14:textId="77777777" w:rsidR="00DA5C0B" w:rsidRDefault="00DA5C0B" w:rsidP="00DA5C0B">
            <w:pPr>
              <w:pStyle w:val="TableParagraph"/>
              <w:spacing w:before="30"/>
              <w:ind w:left="184"/>
              <w:rPr>
                <w:sz w:val="20"/>
              </w:rPr>
            </w:pPr>
            <w:r>
              <w:rPr>
                <w:spacing w:val="-2"/>
                <w:sz w:val="20"/>
              </w:rPr>
              <w:t>Bioloģisko</w:t>
            </w:r>
            <w:r>
              <w:rPr>
                <w:spacing w:val="8"/>
                <w:sz w:val="20"/>
              </w:rPr>
              <w:t xml:space="preserve"> </w:t>
            </w:r>
            <w:r>
              <w:rPr>
                <w:spacing w:val="-2"/>
                <w:sz w:val="20"/>
              </w:rPr>
              <w:t>atkritumu</w:t>
            </w:r>
            <w:r>
              <w:rPr>
                <w:spacing w:val="8"/>
                <w:sz w:val="20"/>
              </w:rPr>
              <w:t xml:space="preserve"> </w:t>
            </w:r>
            <w:r>
              <w:rPr>
                <w:spacing w:val="-2"/>
                <w:sz w:val="20"/>
              </w:rPr>
              <w:t>pārstrādes</w:t>
            </w:r>
            <w:r>
              <w:rPr>
                <w:spacing w:val="8"/>
                <w:sz w:val="20"/>
              </w:rPr>
              <w:t xml:space="preserve"> </w:t>
            </w:r>
            <w:r>
              <w:rPr>
                <w:spacing w:val="-2"/>
                <w:sz w:val="20"/>
              </w:rPr>
              <w:t>rūpnīca</w:t>
            </w:r>
          </w:p>
        </w:tc>
        <w:tc>
          <w:tcPr>
            <w:tcW w:w="1080" w:type="dxa"/>
            <w:tcBorders>
              <w:top w:val="single" w:sz="6" w:space="0" w:color="000000"/>
              <w:bottom w:val="single" w:sz="8" w:space="0" w:color="000000"/>
            </w:tcBorders>
          </w:tcPr>
          <w:p w14:paraId="16AA4486" w14:textId="77777777" w:rsidR="00DA5C0B" w:rsidRDefault="00DA5C0B" w:rsidP="00DA5C0B">
            <w:pPr>
              <w:pStyle w:val="TableParagraph"/>
              <w:spacing w:before="30"/>
              <w:jc w:val="center"/>
              <w:rPr>
                <w:sz w:val="20"/>
              </w:rPr>
            </w:pPr>
            <w:r>
              <w:rPr>
                <w:sz w:val="20"/>
              </w:rPr>
              <w:t>2</w:t>
            </w:r>
            <w:r>
              <w:rPr>
                <w:spacing w:val="-2"/>
                <w:sz w:val="20"/>
              </w:rPr>
              <w:t xml:space="preserve"> 328,00</w:t>
            </w:r>
          </w:p>
        </w:tc>
        <w:tc>
          <w:tcPr>
            <w:tcW w:w="1170" w:type="dxa"/>
            <w:tcBorders>
              <w:top w:val="single" w:sz="6" w:space="0" w:color="000000"/>
              <w:bottom w:val="single" w:sz="8" w:space="0" w:color="000000"/>
            </w:tcBorders>
          </w:tcPr>
          <w:p w14:paraId="1D1375A4" w14:textId="77777777" w:rsidR="00DA5C0B" w:rsidRDefault="00DA5C0B" w:rsidP="00DA5C0B">
            <w:pPr>
              <w:pStyle w:val="TableParagraph"/>
              <w:spacing w:before="30"/>
              <w:ind w:right="215"/>
              <w:jc w:val="right"/>
              <w:rPr>
                <w:sz w:val="20"/>
              </w:rPr>
            </w:pPr>
            <w:r>
              <w:rPr>
                <w:spacing w:val="-2"/>
                <w:sz w:val="20"/>
              </w:rPr>
              <w:t>578.00</w:t>
            </w:r>
          </w:p>
        </w:tc>
        <w:tc>
          <w:tcPr>
            <w:tcW w:w="1620" w:type="dxa"/>
            <w:tcBorders>
              <w:top w:val="single" w:sz="6" w:space="0" w:color="000000"/>
              <w:bottom w:val="single" w:sz="6" w:space="0" w:color="000000"/>
            </w:tcBorders>
          </w:tcPr>
          <w:p w14:paraId="7CDB56A0" w14:textId="3FB993F8" w:rsidR="00DA5C0B" w:rsidRDefault="00DA5C0B" w:rsidP="00DA5C0B">
            <w:pPr>
              <w:pStyle w:val="TableParagraph"/>
              <w:spacing w:before="30"/>
              <w:ind w:left="28"/>
              <w:jc w:val="center"/>
              <w:rPr>
                <w:spacing w:val="-5"/>
                <w:sz w:val="20"/>
              </w:rPr>
            </w:pPr>
            <w:r>
              <w:rPr>
                <w:spacing w:val="-4"/>
                <w:sz w:val="20"/>
              </w:rPr>
              <w:t>AARC</w:t>
            </w:r>
          </w:p>
        </w:tc>
        <w:tc>
          <w:tcPr>
            <w:tcW w:w="752" w:type="dxa"/>
            <w:tcBorders>
              <w:top w:val="single" w:sz="6" w:space="0" w:color="000000"/>
              <w:bottom w:val="single" w:sz="6" w:space="0" w:color="000000"/>
            </w:tcBorders>
          </w:tcPr>
          <w:p w14:paraId="0E94C775" w14:textId="7998FAD3" w:rsidR="00DA5C0B" w:rsidRDefault="00DA5C0B" w:rsidP="00DA5C0B">
            <w:pPr>
              <w:pStyle w:val="TableParagraph"/>
              <w:spacing w:before="30"/>
              <w:ind w:left="28"/>
              <w:jc w:val="center"/>
              <w:rPr>
                <w:sz w:val="20"/>
              </w:rPr>
            </w:pPr>
            <w:r>
              <w:rPr>
                <w:spacing w:val="-5"/>
                <w:sz w:val="20"/>
              </w:rPr>
              <w:t>n/a</w:t>
            </w:r>
          </w:p>
        </w:tc>
        <w:tc>
          <w:tcPr>
            <w:tcW w:w="1175" w:type="dxa"/>
            <w:tcBorders>
              <w:top w:val="single" w:sz="6" w:space="0" w:color="000000"/>
              <w:bottom w:val="single" w:sz="6" w:space="0" w:color="000000"/>
            </w:tcBorders>
          </w:tcPr>
          <w:p w14:paraId="7CB493CA"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3696A6BE"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4C879253" w14:textId="77777777" w:rsidR="00DA5C0B" w:rsidRDefault="00DA5C0B" w:rsidP="00DA5C0B">
            <w:pPr>
              <w:pStyle w:val="TableParagraph"/>
              <w:rPr>
                <w:rFonts w:ascii="Times New Roman"/>
                <w:sz w:val="18"/>
              </w:rPr>
            </w:pPr>
          </w:p>
        </w:tc>
      </w:tr>
      <w:tr w:rsidR="00DA5C0B" w14:paraId="47477929" w14:textId="77777777" w:rsidTr="00DA5C0B">
        <w:trPr>
          <w:trHeight w:val="304"/>
        </w:trPr>
        <w:tc>
          <w:tcPr>
            <w:tcW w:w="872" w:type="dxa"/>
            <w:tcBorders>
              <w:top w:val="single" w:sz="6" w:space="0" w:color="000000"/>
              <w:bottom w:val="single" w:sz="6" w:space="0" w:color="000000"/>
            </w:tcBorders>
          </w:tcPr>
          <w:p w14:paraId="529BC49B" w14:textId="77777777" w:rsidR="00DA5C0B" w:rsidRDefault="00DA5C0B" w:rsidP="00DA5C0B">
            <w:pPr>
              <w:pStyle w:val="TableParagraph"/>
              <w:spacing w:before="32"/>
              <w:ind w:left="122"/>
              <w:rPr>
                <w:sz w:val="20"/>
              </w:rPr>
            </w:pPr>
            <w:r>
              <w:rPr>
                <w:spacing w:val="-4"/>
                <w:sz w:val="20"/>
              </w:rPr>
              <w:t>2.2.</w:t>
            </w:r>
          </w:p>
        </w:tc>
        <w:tc>
          <w:tcPr>
            <w:tcW w:w="5045" w:type="dxa"/>
            <w:tcBorders>
              <w:top w:val="single" w:sz="6" w:space="0" w:color="000000"/>
              <w:bottom w:val="single" w:sz="6" w:space="0" w:color="000000"/>
            </w:tcBorders>
          </w:tcPr>
          <w:p w14:paraId="3CD24095" w14:textId="77777777" w:rsidR="00DA5C0B" w:rsidRDefault="00DA5C0B" w:rsidP="00DA5C0B">
            <w:pPr>
              <w:pStyle w:val="TableParagraph"/>
              <w:spacing w:before="32"/>
              <w:ind w:left="184"/>
              <w:rPr>
                <w:sz w:val="20"/>
              </w:rPr>
            </w:pPr>
            <w:r>
              <w:rPr>
                <w:sz w:val="20"/>
              </w:rPr>
              <w:t>Atkritumu</w:t>
            </w:r>
            <w:r>
              <w:rPr>
                <w:spacing w:val="-11"/>
                <w:sz w:val="20"/>
              </w:rPr>
              <w:t xml:space="preserve"> </w:t>
            </w:r>
            <w:r>
              <w:rPr>
                <w:sz w:val="20"/>
              </w:rPr>
              <w:t>šķirošanas</w:t>
            </w:r>
            <w:r>
              <w:rPr>
                <w:spacing w:val="-11"/>
                <w:sz w:val="20"/>
              </w:rPr>
              <w:t xml:space="preserve"> </w:t>
            </w:r>
            <w:r>
              <w:rPr>
                <w:sz w:val="20"/>
              </w:rPr>
              <w:t>līnijas</w:t>
            </w:r>
            <w:r>
              <w:rPr>
                <w:spacing w:val="-7"/>
                <w:sz w:val="20"/>
              </w:rPr>
              <w:t xml:space="preserve"> </w:t>
            </w:r>
            <w:r>
              <w:rPr>
                <w:sz w:val="20"/>
              </w:rPr>
              <w:t>tehnoloģijas</w:t>
            </w:r>
            <w:r>
              <w:rPr>
                <w:spacing w:val="-10"/>
                <w:sz w:val="20"/>
              </w:rPr>
              <w:t xml:space="preserve"> </w:t>
            </w:r>
            <w:r>
              <w:rPr>
                <w:spacing w:val="-2"/>
                <w:sz w:val="20"/>
              </w:rPr>
              <w:t>pilnveidošana</w:t>
            </w:r>
          </w:p>
        </w:tc>
        <w:tc>
          <w:tcPr>
            <w:tcW w:w="1080" w:type="dxa"/>
            <w:tcBorders>
              <w:top w:val="single" w:sz="8" w:space="0" w:color="000000"/>
              <w:bottom w:val="single" w:sz="6" w:space="0" w:color="000000"/>
            </w:tcBorders>
          </w:tcPr>
          <w:p w14:paraId="69045889" w14:textId="77777777" w:rsidR="00DA5C0B" w:rsidRDefault="00DA5C0B" w:rsidP="00DA5C0B">
            <w:pPr>
              <w:pStyle w:val="TableParagraph"/>
              <w:spacing w:before="32"/>
              <w:jc w:val="center"/>
              <w:rPr>
                <w:sz w:val="20"/>
              </w:rPr>
            </w:pPr>
            <w:r>
              <w:rPr>
                <w:sz w:val="20"/>
              </w:rPr>
              <w:t>1</w:t>
            </w:r>
            <w:r>
              <w:rPr>
                <w:spacing w:val="-3"/>
                <w:sz w:val="20"/>
              </w:rPr>
              <w:t xml:space="preserve"> </w:t>
            </w:r>
            <w:r>
              <w:rPr>
                <w:spacing w:val="-2"/>
                <w:sz w:val="20"/>
              </w:rPr>
              <w:t>500,00</w:t>
            </w:r>
          </w:p>
        </w:tc>
        <w:tc>
          <w:tcPr>
            <w:tcW w:w="1170" w:type="dxa"/>
            <w:tcBorders>
              <w:top w:val="single" w:sz="8" w:space="0" w:color="000000"/>
              <w:bottom w:val="single" w:sz="6" w:space="0" w:color="000000"/>
            </w:tcBorders>
          </w:tcPr>
          <w:p w14:paraId="66C579C0" w14:textId="77777777" w:rsidR="00DA5C0B" w:rsidRDefault="00DA5C0B" w:rsidP="00DA5C0B">
            <w:pPr>
              <w:pStyle w:val="TableParagraph"/>
              <w:spacing w:before="32"/>
              <w:ind w:left="345"/>
              <w:rPr>
                <w:sz w:val="20"/>
              </w:rPr>
            </w:pPr>
            <w:r>
              <w:rPr>
                <w:spacing w:val="-2"/>
                <w:sz w:val="20"/>
              </w:rPr>
              <w:t>225,00</w:t>
            </w:r>
          </w:p>
        </w:tc>
        <w:tc>
          <w:tcPr>
            <w:tcW w:w="1620" w:type="dxa"/>
            <w:tcBorders>
              <w:top w:val="single" w:sz="6" w:space="0" w:color="000000"/>
              <w:bottom w:val="single" w:sz="6" w:space="0" w:color="000000"/>
            </w:tcBorders>
          </w:tcPr>
          <w:p w14:paraId="1694F20A" w14:textId="4D6E5FEB" w:rsidR="00DA5C0B" w:rsidRDefault="00DA5C0B" w:rsidP="00DA5C0B">
            <w:pPr>
              <w:pStyle w:val="TableParagraph"/>
              <w:spacing w:before="32"/>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40DCAFDD" w14:textId="05974093" w:rsidR="00DA5C0B" w:rsidRDefault="00DA5C0B" w:rsidP="00DA5C0B">
            <w:pPr>
              <w:pStyle w:val="TableParagraph"/>
              <w:spacing w:before="32"/>
              <w:ind w:left="28" w:right="1"/>
              <w:jc w:val="center"/>
              <w:rPr>
                <w:sz w:val="20"/>
              </w:rPr>
            </w:pPr>
            <w:r>
              <w:rPr>
                <w:spacing w:val="-5"/>
                <w:sz w:val="20"/>
              </w:rPr>
              <w:t>85%</w:t>
            </w:r>
          </w:p>
        </w:tc>
        <w:tc>
          <w:tcPr>
            <w:tcW w:w="1175" w:type="dxa"/>
            <w:tcBorders>
              <w:top w:val="single" w:sz="6" w:space="0" w:color="000000"/>
              <w:bottom w:val="single" w:sz="6" w:space="0" w:color="000000"/>
            </w:tcBorders>
          </w:tcPr>
          <w:p w14:paraId="6D538773"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388042A2" w14:textId="77777777" w:rsidR="00DA5C0B" w:rsidRDefault="00DA5C0B" w:rsidP="00DA5C0B">
            <w:pPr>
              <w:pStyle w:val="TableParagraph"/>
              <w:spacing w:before="32"/>
              <w:ind w:left="7" w:right="3"/>
              <w:jc w:val="center"/>
              <w:rPr>
                <w:sz w:val="20"/>
              </w:rPr>
            </w:pPr>
            <w:r>
              <w:rPr>
                <w:sz w:val="20"/>
              </w:rPr>
              <w:t>1</w:t>
            </w:r>
            <w:r>
              <w:rPr>
                <w:spacing w:val="-3"/>
                <w:sz w:val="20"/>
              </w:rPr>
              <w:t xml:space="preserve"> </w:t>
            </w:r>
            <w:r>
              <w:rPr>
                <w:spacing w:val="-2"/>
                <w:sz w:val="20"/>
              </w:rPr>
              <w:t>275,00</w:t>
            </w:r>
          </w:p>
        </w:tc>
        <w:tc>
          <w:tcPr>
            <w:tcW w:w="941" w:type="dxa"/>
            <w:tcBorders>
              <w:top w:val="single" w:sz="6" w:space="0" w:color="000000"/>
              <w:bottom w:val="single" w:sz="6" w:space="0" w:color="000000"/>
            </w:tcBorders>
          </w:tcPr>
          <w:p w14:paraId="2B89246F" w14:textId="77777777" w:rsidR="00DA5C0B" w:rsidRDefault="00DA5C0B" w:rsidP="00DA5C0B">
            <w:pPr>
              <w:pStyle w:val="TableParagraph"/>
              <w:rPr>
                <w:rFonts w:ascii="Times New Roman"/>
                <w:sz w:val="18"/>
              </w:rPr>
            </w:pPr>
          </w:p>
        </w:tc>
      </w:tr>
      <w:tr w:rsidR="00DA5C0B" w14:paraId="2460733C" w14:textId="77777777" w:rsidTr="00DA5C0B">
        <w:trPr>
          <w:trHeight w:val="299"/>
        </w:trPr>
        <w:tc>
          <w:tcPr>
            <w:tcW w:w="872" w:type="dxa"/>
            <w:tcBorders>
              <w:top w:val="single" w:sz="6" w:space="0" w:color="000000"/>
              <w:bottom w:val="single" w:sz="6" w:space="0" w:color="000000"/>
            </w:tcBorders>
          </w:tcPr>
          <w:p w14:paraId="1BFFF4A3" w14:textId="77777777" w:rsidR="00DA5C0B" w:rsidRDefault="00DA5C0B" w:rsidP="00DA5C0B">
            <w:pPr>
              <w:pStyle w:val="TableParagraph"/>
              <w:spacing w:before="27"/>
              <w:ind w:left="122"/>
              <w:rPr>
                <w:sz w:val="20"/>
              </w:rPr>
            </w:pPr>
            <w:r>
              <w:rPr>
                <w:spacing w:val="-4"/>
                <w:sz w:val="20"/>
              </w:rPr>
              <w:t>2.3.</w:t>
            </w:r>
          </w:p>
        </w:tc>
        <w:tc>
          <w:tcPr>
            <w:tcW w:w="5045" w:type="dxa"/>
            <w:tcBorders>
              <w:top w:val="single" w:sz="6" w:space="0" w:color="000000"/>
              <w:bottom w:val="single" w:sz="6" w:space="0" w:color="000000"/>
            </w:tcBorders>
          </w:tcPr>
          <w:p w14:paraId="4558C36B" w14:textId="77777777" w:rsidR="00DA5C0B" w:rsidRDefault="00DA5C0B" w:rsidP="00DA5C0B">
            <w:pPr>
              <w:pStyle w:val="TableParagraph"/>
              <w:spacing w:before="27"/>
              <w:ind w:left="184"/>
              <w:rPr>
                <w:sz w:val="20"/>
              </w:rPr>
            </w:pPr>
            <w:r>
              <w:rPr>
                <w:spacing w:val="-2"/>
                <w:sz w:val="20"/>
              </w:rPr>
              <w:t>Biometāna</w:t>
            </w:r>
            <w:r>
              <w:rPr>
                <w:spacing w:val="12"/>
                <w:sz w:val="20"/>
              </w:rPr>
              <w:t xml:space="preserve"> </w:t>
            </w:r>
            <w:r>
              <w:rPr>
                <w:spacing w:val="-2"/>
                <w:sz w:val="20"/>
              </w:rPr>
              <w:t>attīrīšanas/bagātināšanas</w:t>
            </w:r>
            <w:r>
              <w:rPr>
                <w:spacing w:val="16"/>
                <w:sz w:val="20"/>
              </w:rPr>
              <w:t xml:space="preserve"> </w:t>
            </w:r>
            <w:r>
              <w:rPr>
                <w:spacing w:val="-2"/>
                <w:sz w:val="20"/>
              </w:rPr>
              <w:t>iekārtu</w:t>
            </w:r>
            <w:r>
              <w:rPr>
                <w:spacing w:val="14"/>
                <w:sz w:val="20"/>
              </w:rPr>
              <w:t xml:space="preserve"> </w:t>
            </w:r>
            <w:r>
              <w:rPr>
                <w:spacing w:val="-2"/>
                <w:sz w:val="20"/>
              </w:rPr>
              <w:t>iegāde</w:t>
            </w:r>
          </w:p>
        </w:tc>
        <w:tc>
          <w:tcPr>
            <w:tcW w:w="1080" w:type="dxa"/>
            <w:tcBorders>
              <w:top w:val="single" w:sz="6" w:space="0" w:color="000000"/>
              <w:bottom w:val="single" w:sz="6" w:space="0" w:color="000000"/>
            </w:tcBorders>
          </w:tcPr>
          <w:p w14:paraId="794DAE2B" w14:textId="77777777" w:rsidR="00DA5C0B" w:rsidRDefault="00DA5C0B" w:rsidP="00DA5C0B">
            <w:pPr>
              <w:pStyle w:val="TableParagraph"/>
              <w:spacing w:before="27"/>
              <w:jc w:val="center"/>
              <w:rPr>
                <w:sz w:val="20"/>
              </w:rPr>
            </w:pPr>
            <w:r>
              <w:rPr>
                <w:sz w:val="20"/>
              </w:rPr>
              <w:t>2</w:t>
            </w:r>
            <w:r>
              <w:rPr>
                <w:spacing w:val="-3"/>
                <w:sz w:val="20"/>
              </w:rPr>
              <w:t xml:space="preserve"> </w:t>
            </w:r>
            <w:r>
              <w:rPr>
                <w:spacing w:val="-2"/>
                <w:sz w:val="20"/>
              </w:rPr>
              <w:t>500,00</w:t>
            </w:r>
          </w:p>
        </w:tc>
        <w:tc>
          <w:tcPr>
            <w:tcW w:w="1170" w:type="dxa"/>
            <w:tcBorders>
              <w:top w:val="single" w:sz="6" w:space="0" w:color="000000"/>
              <w:bottom w:val="single" w:sz="6" w:space="0" w:color="000000"/>
            </w:tcBorders>
          </w:tcPr>
          <w:p w14:paraId="341FA0B5" w14:textId="77777777" w:rsidR="00DA5C0B" w:rsidRDefault="00DA5C0B" w:rsidP="00DA5C0B">
            <w:pPr>
              <w:pStyle w:val="TableParagraph"/>
              <w:spacing w:before="27"/>
              <w:ind w:right="259"/>
              <w:jc w:val="right"/>
              <w:rPr>
                <w:sz w:val="20"/>
              </w:rPr>
            </w:pPr>
            <w:r>
              <w:rPr>
                <w:sz w:val="20"/>
              </w:rPr>
              <w:t>2</w:t>
            </w:r>
            <w:r>
              <w:rPr>
                <w:spacing w:val="-3"/>
                <w:sz w:val="20"/>
              </w:rPr>
              <w:t xml:space="preserve"> </w:t>
            </w:r>
            <w:r>
              <w:rPr>
                <w:spacing w:val="-2"/>
                <w:sz w:val="20"/>
              </w:rPr>
              <w:t>500,00</w:t>
            </w:r>
          </w:p>
        </w:tc>
        <w:tc>
          <w:tcPr>
            <w:tcW w:w="1620" w:type="dxa"/>
            <w:tcBorders>
              <w:top w:val="single" w:sz="6" w:space="0" w:color="000000"/>
              <w:bottom w:val="single" w:sz="6" w:space="0" w:color="000000"/>
            </w:tcBorders>
          </w:tcPr>
          <w:p w14:paraId="4C6FD56F" w14:textId="1E629782" w:rsidR="00DA5C0B" w:rsidRDefault="00DA5C0B" w:rsidP="00DA5C0B">
            <w:pPr>
              <w:pStyle w:val="TableParagraph"/>
              <w:spacing w:before="27"/>
              <w:ind w:left="28"/>
              <w:jc w:val="center"/>
              <w:rPr>
                <w:spacing w:val="-5"/>
                <w:sz w:val="20"/>
              </w:rPr>
            </w:pPr>
            <w:r>
              <w:rPr>
                <w:spacing w:val="-4"/>
                <w:sz w:val="20"/>
              </w:rPr>
              <w:t>AARC</w:t>
            </w:r>
          </w:p>
        </w:tc>
        <w:tc>
          <w:tcPr>
            <w:tcW w:w="752" w:type="dxa"/>
            <w:tcBorders>
              <w:top w:val="single" w:sz="6" w:space="0" w:color="000000"/>
              <w:bottom w:val="single" w:sz="6" w:space="0" w:color="000000"/>
            </w:tcBorders>
          </w:tcPr>
          <w:p w14:paraId="3C65079C" w14:textId="6B162AAB" w:rsidR="00DA5C0B" w:rsidRDefault="00DA5C0B" w:rsidP="00DA5C0B">
            <w:pPr>
              <w:pStyle w:val="TableParagraph"/>
              <w:spacing w:before="27"/>
              <w:ind w:left="28"/>
              <w:jc w:val="center"/>
              <w:rPr>
                <w:sz w:val="20"/>
              </w:rPr>
            </w:pPr>
            <w:r>
              <w:rPr>
                <w:spacing w:val="-5"/>
                <w:sz w:val="20"/>
              </w:rPr>
              <w:t>n/a</w:t>
            </w:r>
          </w:p>
        </w:tc>
        <w:tc>
          <w:tcPr>
            <w:tcW w:w="1175" w:type="dxa"/>
            <w:tcBorders>
              <w:top w:val="single" w:sz="6" w:space="0" w:color="000000"/>
              <w:bottom w:val="single" w:sz="6" w:space="0" w:color="000000"/>
            </w:tcBorders>
          </w:tcPr>
          <w:p w14:paraId="0AE1CCEF"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137F9776"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20E24AE8" w14:textId="77777777" w:rsidR="00DA5C0B" w:rsidRDefault="00DA5C0B" w:rsidP="00DA5C0B">
            <w:pPr>
              <w:pStyle w:val="TableParagraph"/>
              <w:rPr>
                <w:rFonts w:ascii="Times New Roman"/>
                <w:sz w:val="18"/>
              </w:rPr>
            </w:pPr>
          </w:p>
        </w:tc>
      </w:tr>
      <w:tr w:rsidR="00DA5C0B" w14:paraId="46BD777F" w14:textId="77777777" w:rsidTr="00DA5C0B">
        <w:trPr>
          <w:trHeight w:val="489"/>
        </w:trPr>
        <w:tc>
          <w:tcPr>
            <w:tcW w:w="872" w:type="dxa"/>
            <w:tcBorders>
              <w:top w:val="single" w:sz="6" w:space="0" w:color="000000"/>
              <w:bottom w:val="single" w:sz="6" w:space="0" w:color="000000"/>
            </w:tcBorders>
          </w:tcPr>
          <w:p w14:paraId="23318D2E" w14:textId="77777777" w:rsidR="00DA5C0B" w:rsidRDefault="00DA5C0B" w:rsidP="00DA5C0B">
            <w:pPr>
              <w:pStyle w:val="TableParagraph"/>
              <w:spacing w:before="123"/>
              <w:ind w:left="122"/>
              <w:rPr>
                <w:sz w:val="20"/>
              </w:rPr>
            </w:pPr>
            <w:r>
              <w:rPr>
                <w:spacing w:val="-4"/>
                <w:sz w:val="20"/>
              </w:rPr>
              <w:t>2.4.</w:t>
            </w:r>
          </w:p>
        </w:tc>
        <w:tc>
          <w:tcPr>
            <w:tcW w:w="5045" w:type="dxa"/>
            <w:tcBorders>
              <w:top w:val="single" w:sz="6" w:space="0" w:color="000000"/>
              <w:bottom w:val="single" w:sz="6" w:space="0" w:color="000000"/>
            </w:tcBorders>
          </w:tcPr>
          <w:p w14:paraId="466F1154" w14:textId="729EFC1B" w:rsidR="00DA5C0B" w:rsidRDefault="00DA5C0B" w:rsidP="00D63EC9">
            <w:pPr>
              <w:pStyle w:val="TableParagraph"/>
              <w:spacing w:before="1"/>
              <w:ind w:left="184"/>
              <w:rPr>
                <w:sz w:val="20"/>
              </w:rPr>
            </w:pPr>
            <w:r>
              <w:rPr>
                <w:sz w:val="20"/>
              </w:rPr>
              <w:t>Atkritumu</w:t>
            </w:r>
            <w:r>
              <w:rPr>
                <w:spacing w:val="38"/>
                <w:sz w:val="20"/>
              </w:rPr>
              <w:t xml:space="preserve">  </w:t>
            </w:r>
            <w:r>
              <w:rPr>
                <w:sz w:val="20"/>
              </w:rPr>
              <w:t>apglābšanas</w:t>
            </w:r>
            <w:r>
              <w:rPr>
                <w:spacing w:val="38"/>
                <w:sz w:val="20"/>
              </w:rPr>
              <w:t xml:space="preserve">  </w:t>
            </w:r>
            <w:r>
              <w:rPr>
                <w:sz w:val="20"/>
              </w:rPr>
              <w:t>krātuves</w:t>
            </w:r>
            <w:r>
              <w:rPr>
                <w:spacing w:val="39"/>
                <w:sz w:val="20"/>
              </w:rPr>
              <w:t xml:space="preserve">  </w:t>
            </w:r>
            <w:r>
              <w:rPr>
                <w:sz w:val="20"/>
              </w:rPr>
              <w:t>būvniecība</w:t>
            </w:r>
            <w:r>
              <w:rPr>
                <w:spacing w:val="41"/>
                <w:sz w:val="20"/>
              </w:rPr>
              <w:t xml:space="preserve">  </w:t>
            </w:r>
            <w:r>
              <w:rPr>
                <w:sz w:val="20"/>
              </w:rPr>
              <w:t>-</w:t>
            </w:r>
            <w:r>
              <w:rPr>
                <w:spacing w:val="38"/>
                <w:sz w:val="20"/>
              </w:rPr>
              <w:t xml:space="preserve">  </w:t>
            </w:r>
            <w:r>
              <w:rPr>
                <w:sz w:val="20"/>
              </w:rPr>
              <w:t>ietekmes</w:t>
            </w:r>
            <w:r>
              <w:rPr>
                <w:spacing w:val="38"/>
                <w:sz w:val="20"/>
              </w:rPr>
              <w:t xml:space="preserve"> </w:t>
            </w:r>
            <w:r>
              <w:rPr>
                <w:sz w:val="20"/>
              </w:rPr>
              <w:t>uz</w:t>
            </w:r>
            <w:r>
              <w:rPr>
                <w:spacing w:val="38"/>
                <w:sz w:val="20"/>
              </w:rPr>
              <w:t xml:space="preserve"> </w:t>
            </w:r>
            <w:r>
              <w:rPr>
                <w:spacing w:val="-4"/>
                <w:sz w:val="20"/>
              </w:rPr>
              <w:t>vidi</w:t>
            </w:r>
            <w:r w:rsidR="00D63EC9">
              <w:rPr>
                <w:spacing w:val="-4"/>
                <w:sz w:val="20"/>
              </w:rPr>
              <w:t xml:space="preserve"> </w:t>
            </w:r>
            <w:r>
              <w:rPr>
                <w:spacing w:val="-2"/>
                <w:sz w:val="20"/>
              </w:rPr>
              <w:t>novērtējuma</w:t>
            </w:r>
            <w:r>
              <w:rPr>
                <w:spacing w:val="6"/>
                <w:sz w:val="20"/>
              </w:rPr>
              <w:t xml:space="preserve"> </w:t>
            </w:r>
            <w:r>
              <w:rPr>
                <w:spacing w:val="-2"/>
                <w:sz w:val="20"/>
              </w:rPr>
              <w:t>procedūra</w:t>
            </w:r>
          </w:p>
        </w:tc>
        <w:tc>
          <w:tcPr>
            <w:tcW w:w="1080" w:type="dxa"/>
            <w:tcBorders>
              <w:top w:val="single" w:sz="6" w:space="0" w:color="000000"/>
              <w:bottom w:val="single" w:sz="6" w:space="0" w:color="000000"/>
            </w:tcBorders>
          </w:tcPr>
          <w:p w14:paraId="2DF8AD8A" w14:textId="77777777" w:rsidR="00DA5C0B" w:rsidRDefault="00DA5C0B" w:rsidP="00DA5C0B">
            <w:pPr>
              <w:pStyle w:val="TableParagraph"/>
              <w:spacing w:before="123"/>
              <w:jc w:val="center"/>
              <w:rPr>
                <w:sz w:val="20"/>
              </w:rPr>
            </w:pPr>
            <w:r>
              <w:rPr>
                <w:spacing w:val="-2"/>
                <w:sz w:val="20"/>
              </w:rPr>
              <w:t>25,00</w:t>
            </w:r>
          </w:p>
        </w:tc>
        <w:tc>
          <w:tcPr>
            <w:tcW w:w="1170" w:type="dxa"/>
            <w:tcBorders>
              <w:top w:val="single" w:sz="6" w:space="0" w:color="000000"/>
              <w:bottom w:val="single" w:sz="6" w:space="0" w:color="000000"/>
            </w:tcBorders>
          </w:tcPr>
          <w:p w14:paraId="382661CC" w14:textId="77777777" w:rsidR="00DA5C0B" w:rsidRDefault="00DA5C0B" w:rsidP="00DA5C0B">
            <w:pPr>
              <w:pStyle w:val="TableParagraph"/>
              <w:spacing w:before="123"/>
              <w:ind w:left="395"/>
              <w:rPr>
                <w:sz w:val="20"/>
              </w:rPr>
            </w:pPr>
            <w:r>
              <w:rPr>
                <w:spacing w:val="-2"/>
                <w:sz w:val="20"/>
              </w:rPr>
              <w:t>25,00</w:t>
            </w:r>
          </w:p>
        </w:tc>
        <w:tc>
          <w:tcPr>
            <w:tcW w:w="1620" w:type="dxa"/>
            <w:tcBorders>
              <w:top w:val="single" w:sz="6" w:space="0" w:color="000000"/>
              <w:bottom w:val="single" w:sz="6" w:space="0" w:color="000000"/>
            </w:tcBorders>
          </w:tcPr>
          <w:p w14:paraId="576541B8" w14:textId="475B2799" w:rsidR="00DA5C0B" w:rsidRDefault="00DA5C0B" w:rsidP="00DA5C0B">
            <w:pPr>
              <w:pStyle w:val="TableParagraph"/>
              <w:spacing w:before="123"/>
              <w:ind w:left="28"/>
              <w:jc w:val="center"/>
              <w:rPr>
                <w:spacing w:val="-5"/>
                <w:sz w:val="20"/>
              </w:rPr>
            </w:pPr>
            <w:r>
              <w:rPr>
                <w:spacing w:val="-4"/>
                <w:sz w:val="20"/>
              </w:rPr>
              <w:t>AARC</w:t>
            </w:r>
          </w:p>
        </w:tc>
        <w:tc>
          <w:tcPr>
            <w:tcW w:w="752" w:type="dxa"/>
            <w:tcBorders>
              <w:top w:val="single" w:sz="6" w:space="0" w:color="000000"/>
              <w:bottom w:val="single" w:sz="6" w:space="0" w:color="000000"/>
            </w:tcBorders>
          </w:tcPr>
          <w:p w14:paraId="3382A0B5" w14:textId="795BF224" w:rsidR="00DA5C0B" w:rsidRDefault="00DA5C0B" w:rsidP="00DA5C0B">
            <w:pPr>
              <w:pStyle w:val="TableParagraph"/>
              <w:spacing w:before="123"/>
              <w:ind w:left="28"/>
              <w:jc w:val="center"/>
              <w:rPr>
                <w:sz w:val="20"/>
              </w:rPr>
            </w:pPr>
            <w:r>
              <w:rPr>
                <w:spacing w:val="-5"/>
                <w:sz w:val="20"/>
              </w:rPr>
              <w:t>n/a</w:t>
            </w:r>
          </w:p>
        </w:tc>
        <w:tc>
          <w:tcPr>
            <w:tcW w:w="1175" w:type="dxa"/>
            <w:tcBorders>
              <w:top w:val="single" w:sz="6" w:space="0" w:color="000000"/>
              <w:bottom w:val="single" w:sz="6" w:space="0" w:color="000000"/>
            </w:tcBorders>
          </w:tcPr>
          <w:p w14:paraId="355C122D"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28321AB2"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2536EA0B" w14:textId="77777777" w:rsidR="00DA5C0B" w:rsidRDefault="00DA5C0B" w:rsidP="00DA5C0B">
            <w:pPr>
              <w:pStyle w:val="TableParagraph"/>
              <w:rPr>
                <w:rFonts w:ascii="Times New Roman"/>
                <w:sz w:val="18"/>
              </w:rPr>
            </w:pPr>
          </w:p>
        </w:tc>
      </w:tr>
      <w:tr w:rsidR="00DA5C0B" w14:paraId="027AC904" w14:textId="77777777" w:rsidTr="00DA5C0B">
        <w:trPr>
          <w:trHeight w:val="299"/>
        </w:trPr>
        <w:tc>
          <w:tcPr>
            <w:tcW w:w="872" w:type="dxa"/>
            <w:tcBorders>
              <w:top w:val="single" w:sz="6" w:space="0" w:color="000000"/>
              <w:bottom w:val="single" w:sz="6" w:space="0" w:color="000000"/>
            </w:tcBorders>
          </w:tcPr>
          <w:p w14:paraId="6D9E1242" w14:textId="77777777" w:rsidR="00DA5C0B" w:rsidRDefault="00DA5C0B" w:rsidP="00DA5C0B">
            <w:pPr>
              <w:pStyle w:val="TableParagraph"/>
              <w:spacing w:before="27"/>
              <w:ind w:left="122"/>
              <w:rPr>
                <w:sz w:val="20"/>
              </w:rPr>
            </w:pPr>
            <w:r>
              <w:rPr>
                <w:spacing w:val="-4"/>
                <w:sz w:val="20"/>
              </w:rPr>
              <w:t>2.5.</w:t>
            </w:r>
          </w:p>
        </w:tc>
        <w:tc>
          <w:tcPr>
            <w:tcW w:w="5045" w:type="dxa"/>
            <w:tcBorders>
              <w:top w:val="single" w:sz="6" w:space="0" w:color="000000"/>
              <w:bottom w:val="single" w:sz="6" w:space="0" w:color="000000"/>
            </w:tcBorders>
          </w:tcPr>
          <w:p w14:paraId="642F66FC" w14:textId="77777777" w:rsidR="00DA5C0B" w:rsidRDefault="00DA5C0B" w:rsidP="00DA5C0B">
            <w:pPr>
              <w:pStyle w:val="TableParagraph"/>
              <w:spacing w:before="27"/>
              <w:ind w:left="184"/>
              <w:rPr>
                <w:sz w:val="20"/>
              </w:rPr>
            </w:pPr>
            <w:r>
              <w:rPr>
                <w:sz w:val="20"/>
              </w:rPr>
              <w:t>Reversās</w:t>
            </w:r>
            <w:r>
              <w:rPr>
                <w:spacing w:val="-7"/>
                <w:sz w:val="20"/>
              </w:rPr>
              <w:t xml:space="preserve"> </w:t>
            </w:r>
            <w:r>
              <w:rPr>
                <w:sz w:val="20"/>
              </w:rPr>
              <w:t>osmozes</w:t>
            </w:r>
            <w:r>
              <w:rPr>
                <w:spacing w:val="-8"/>
                <w:sz w:val="20"/>
              </w:rPr>
              <w:t xml:space="preserve"> </w:t>
            </w:r>
            <w:r>
              <w:rPr>
                <w:sz w:val="20"/>
              </w:rPr>
              <w:t>attīrīšanas</w:t>
            </w:r>
            <w:r>
              <w:rPr>
                <w:spacing w:val="-9"/>
                <w:sz w:val="20"/>
              </w:rPr>
              <w:t xml:space="preserve"> </w:t>
            </w:r>
            <w:r>
              <w:rPr>
                <w:sz w:val="20"/>
              </w:rPr>
              <w:t>iekārtas</w:t>
            </w:r>
            <w:r>
              <w:rPr>
                <w:spacing w:val="-8"/>
                <w:sz w:val="20"/>
              </w:rPr>
              <w:t xml:space="preserve"> </w:t>
            </w:r>
            <w:r>
              <w:rPr>
                <w:sz w:val="20"/>
              </w:rPr>
              <w:t>iegāde,</w:t>
            </w:r>
            <w:r>
              <w:rPr>
                <w:spacing w:val="-8"/>
                <w:sz w:val="20"/>
              </w:rPr>
              <w:t xml:space="preserve"> </w:t>
            </w:r>
            <w:r>
              <w:rPr>
                <w:spacing w:val="-2"/>
                <w:sz w:val="20"/>
              </w:rPr>
              <w:t>pilnveidošana</w:t>
            </w:r>
          </w:p>
        </w:tc>
        <w:tc>
          <w:tcPr>
            <w:tcW w:w="1080" w:type="dxa"/>
            <w:tcBorders>
              <w:top w:val="single" w:sz="6" w:space="0" w:color="000000"/>
              <w:bottom w:val="single" w:sz="6" w:space="0" w:color="000000"/>
            </w:tcBorders>
          </w:tcPr>
          <w:p w14:paraId="098EB8E0" w14:textId="77777777" w:rsidR="00DA5C0B" w:rsidRDefault="00DA5C0B" w:rsidP="00DA5C0B">
            <w:pPr>
              <w:pStyle w:val="TableParagraph"/>
              <w:spacing w:before="27"/>
              <w:jc w:val="center"/>
              <w:rPr>
                <w:sz w:val="20"/>
              </w:rPr>
            </w:pPr>
            <w:r>
              <w:rPr>
                <w:sz w:val="20"/>
              </w:rPr>
              <w:t>2</w:t>
            </w:r>
            <w:r>
              <w:rPr>
                <w:spacing w:val="-3"/>
                <w:sz w:val="20"/>
              </w:rPr>
              <w:t xml:space="preserve"> </w:t>
            </w:r>
            <w:r>
              <w:rPr>
                <w:spacing w:val="-2"/>
                <w:sz w:val="20"/>
              </w:rPr>
              <w:t>000,00</w:t>
            </w:r>
          </w:p>
        </w:tc>
        <w:tc>
          <w:tcPr>
            <w:tcW w:w="1170" w:type="dxa"/>
            <w:tcBorders>
              <w:top w:val="single" w:sz="6" w:space="0" w:color="000000"/>
              <w:bottom w:val="single" w:sz="6" w:space="0" w:color="000000"/>
            </w:tcBorders>
          </w:tcPr>
          <w:p w14:paraId="43572F5C" w14:textId="77777777" w:rsidR="00DA5C0B" w:rsidRDefault="00DA5C0B" w:rsidP="00DA5C0B">
            <w:pPr>
              <w:pStyle w:val="TableParagraph"/>
              <w:spacing w:before="27"/>
              <w:ind w:right="259"/>
              <w:jc w:val="right"/>
              <w:rPr>
                <w:sz w:val="20"/>
              </w:rPr>
            </w:pPr>
            <w:r>
              <w:rPr>
                <w:sz w:val="20"/>
              </w:rPr>
              <w:t>2</w:t>
            </w:r>
            <w:r>
              <w:rPr>
                <w:spacing w:val="-3"/>
                <w:sz w:val="20"/>
              </w:rPr>
              <w:t xml:space="preserve"> </w:t>
            </w:r>
            <w:r>
              <w:rPr>
                <w:spacing w:val="-2"/>
                <w:sz w:val="20"/>
              </w:rPr>
              <w:t>000,00</w:t>
            </w:r>
          </w:p>
        </w:tc>
        <w:tc>
          <w:tcPr>
            <w:tcW w:w="1620" w:type="dxa"/>
            <w:tcBorders>
              <w:top w:val="single" w:sz="6" w:space="0" w:color="000000"/>
              <w:bottom w:val="single" w:sz="6" w:space="0" w:color="000000"/>
            </w:tcBorders>
          </w:tcPr>
          <w:p w14:paraId="56DCD5EF" w14:textId="0F0AFC77" w:rsidR="00DA5C0B" w:rsidRDefault="00DA5C0B" w:rsidP="00DA5C0B">
            <w:pPr>
              <w:pStyle w:val="TableParagraph"/>
              <w:spacing w:before="27"/>
              <w:ind w:left="28"/>
              <w:jc w:val="center"/>
              <w:rPr>
                <w:spacing w:val="-5"/>
                <w:sz w:val="20"/>
              </w:rPr>
            </w:pPr>
            <w:r>
              <w:rPr>
                <w:spacing w:val="-4"/>
                <w:sz w:val="20"/>
              </w:rPr>
              <w:t>AARC</w:t>
            </w:r>
          </w:p>
        </w:tc>
        <w:tc>
          <w:tcPr>
            <w:tcW w:w="752" w:type="dxa"/>
            <w:tcBorders>
              <w:top w:val="single" w:sz="6" w:space="0" w:color="000000"/>
              <w:bottom w:val="single" w:sz="6" w:space="0" w:color="000000"/>
            </w:tcBorders>
          </w:tcPr>
          <w:p w14:paraId="02C0A8ED" w14:textId="62970662" w:rsidR="00DA5C0B" w:rsidRDefault="00DA5C0B" w:rsidP="00DA5C0B">
            <w:pPr>
              <w:pStyle w:val="TableParagraph"/>
              <w:spacing w:before="27"/>
              <w:ind w:left="28"/>
              <w:jc w:val="center"/>
              <w:rPr>
                <w:sz w:val="20"/>
              </w:rPr>
            </w:pPr>
            <w:r>
              <w:rPr>
                <w:spacing w:val="-5"/>
                <w:sz w:val="20"/>
              </w:rPr>
              <w:t>n/a</w:t>
            </w:r>
          </w:p>
        </w:tc>
        <w:tc>
          <w:tcPr>
            <w:tcW w:w="1175" w:type="dxa"/>
            <w:tcBorders>
              <w:top w:val="single" w:sz="6" w:space="0" w:color="000000"/>
              <w:bottom w:val="single" w:sz="6" w:space="0" w:color="000000"/>
            </w:tcBorders>
          </w:tcPr>
          <w:p w14:paraId="341D5108"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63BA7DF1"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047E75D3" w14:textId="77777777" w:rsidR="00DA5C0B" w:rsidRDefault="00DA5C0B" w:rsidP="00DA5C0B">
            <w:pPr>
              <w:pStyle w:val="TableParagraph"/>
              <w:rPr>
                <w:rFonts w:ascii="Times New Roman"/>
                <w:sz w:val="18"/>
              </w:rPr>
            </w:pPr>
          </w:p>
        </w:tc>
      </w:tr>
      <w:tr w:rsidR="00DA5C0B" w14:paraId="46979F07" w14:textId="77777777" w:rsidTr="00DA5C0B">
        <w:trPr>
          <w:trHeight w:val="299"/>
        </w:trPr>
        <w:tc>
          <w:tcPr>
            <w:tcW w:w="872" w:type="dxa"/>
            <w:tcBorders>
              <w:top w:val="single" w:sz="6" w:space="0" w:color="000000"/>
              <w:bottom w:val="single" w:sz="6" w:space="0" w:color="000000"/>
            </w:tcBorders>
          </w:tcPr>
          <w:p w14:paraId="3B7E5C1F" w14:textId="77777777" w:rsidR="00DA5C0B" w:rsidRDefault="00DA5C0B" w:rsidP="00DA5C0B">
            <w:pPr>
              <w:pStyle w:val="TableParagraph"/>
              <w:spacing w:before="27"/>
              <w:ind w:left="122"/>
              <w:rPr>
                <w:sz w:val="20"/>
              </w:rPr>
            </w:pPr>
            <w:r>
              <w:rPr>
                <w:spacing w:val="-4"/>
                <w:sz w:val="20"/>
              </w:rPr>
              <w:t>2.6.</w:t>
            </w:r>
          </w:p>
        </w:tc>
        <w:tc>
          <w:tcPr>
            <w:tcW w:w="5045" w:type="dxa"/>
            <w:tcBorders>
              <w:top w:val="single" w:sz="6" w:space="0" w:color="000000"/>
              <w:bottom w:val="single" w:sz="6" w:space="0" w:color="000000"/>
            </w:tcBorders>
          </w:tcPr>
          <w:p w14:paraId="79A0D78B" w14:textId="77777777" w:rsidR="00DA5C0B" w:rsidRDefault="00DA5C0B" w:rsidP="00DA5C0B">
            <w:pPr>
              <w:pStyle w:val="TableParagraph"/>
              <w:spacing w:before="27"/>
              <w:ind w:left="184"/>
              <w:rPr>
                <w:sz w:val="20"/>
              </w:rPr>
            </w:pPr>
            <w:r>
              <w:rPr>
                <w:spacing w:val="-2"/>
                <w:sz w:val="20"/>
              </w:rPr>
              <w:t>Kompostēšanas</w:t>
            </w:r>
            <w:r>
              <w:rPr>
                <w:spacing w:val="7"/>
                <w:sz w:val="20"/>
              </w:rPr>
              <w:t xml:space="preserve"> </w:t>
            </w:r>
            <w:r>
              <w:rPr>
                <w:spacing w:val="-2"/>
                <w:sz w:val="20"/>
              </w:rPr>
              <w:t>laukuma</w:t>
            </w:r>
            <w:r>
              <w:rPr>
                <w:spacing w:val="7"/>
                <w:sz w:val="20"/>
              </w:rPr>
              <w:t xml:space="preserve"> </w:t>
            </w:r>
            <w:r>
              <w:rPr>
                <w:spacing w:val="-2"/>
                <w:sz w:val="20"/>
              </w:rPr>
              <w:t>pilnveidošana</w:t>
            </w:r>
          </w:p>
        </w:tc>
        <w:tc>
          <w:tcPr>
            <w:tcW w:w="1080" w:type="dxa"/>
            <w:tcBorders>
              <w:top w:val="single" w:sz="6" w:space="0" w:color="000000"/>
              <w:bottom w:val="single" w:sz="6" w:space="0" w:color="000000"/>
            </w:tcBorders>
          </w:tcPr>
          <w:p w14:paraId="2A79EEE0" w14:textId="77777777" w:rsidR="00DA5C0B" w:rsidRDefault="00DA5C0B" w:rsidP="00DA5C0B">
            <w:pPr>
              <w:pStyle w:val="TableParagraph"/>
              <w:spacing w:before="27"/>
              <w:jc w:val="center"/>
              <w:rPr>
                <w:sz w:val="20"/>
              </w:rPr>
            </w:pPr>
            <w:r>
              <w:rPr>
                <w:spacing w:val="-2"/>
                <w:sz w:val="20"/>
              </w:rPr>
              <w:t>500,00</w:t>
            </w:r>
          </w:p>
        </w:tc>
        <w:tc>
          <w:tcPr>
            <w:tcW w:w="1170" w:type="dxa"/>
            <w:tcBorders>
              <w:top w:val="single" w:sz="6" w:space="0" w:color="000000"/>
              <w:bottom w:val="single" w:sz="6" w:space="0" w:color="000000"/>
            </w:tcBorders>
          </w:tcPr>
          <w:p w14:paraId="22CDD920" w14:textId="77777777" w:rsidR="00DA5C0B" w:rsidRDefault="00DA5C0B" w:rsidP="00DA5C0B">
            <w:pPr>
              <w:pStyle w:val="TableParagraph"/>
              <w:spacing w:before="27"/>
              <w:ind w:left="395"/>
              <w:rPr>
                <w:sz w:val="20"/>
              </w:rPr>
            </w:pPr>
            <w:r>
              <w:rPr>
                <w:spacing w:val="-2"/>
                <w:sz w:val="20"/>
              </w:rPr>
              <w:t>75,00</w:t>
            </w:r>
          </w:p>
        </w:tc>
        <w:tc>
          <w:tcPr>
            <w:tcW w:w="1620" w:type="dxa"/>
            <w:tcBorders>
              <w:top w:val="single" w:sz="6" w:space="0" w:color="000000"/>
              <w:bottom w:val="single" w:sz="6" w:space="0" w:color="000000"/>
            </w:tcBorders>
          </w:tcPr>
          <w:p w14:paraId="60D05B18" w14:textId="33841994" w:rsidR="00DA5C0B" w:rsidRDefault="00DA5C0B" w:rsidP="00DA5C0B">
            <w:pPr>
              <w:pStyle w:val="TableParagraph"/>
              <w:spacing w:before="27"/>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4E0F5A9E" w14:textId="71082716" w:rsidR="00DA5C0B" w:rsidRDefault="00DA5C0B" w:rsidP="00DA5C0B">
            <w:pPr>
              <w:pStyle w:val="TableParagraph"/>
              <w:spacing w:before="27"/>
              <w:ind w:left="28" w:right="1"/>
              <w:jc w:val="center"/>
              <w:rPr>
                <w:sz w:val="20"/>
              </w:rPr>
            </w:pPr>
            <w:r>
              <w:rPr>
                <w:spacing w:val="-5"/>
                <w:sz w:val="20"/>
              </w:rPr>
              <w:t>85%</w:t>
            </w:r>
          </w:p>
        </w:tc>
        <w:tc>
          <w:tcPr>
            <w:tcW w:w="1175" w:type="dxa"/>
            <w:tcBorders>
              <w:top w:val="single" w:sz="6" w:space="0" w:color="000000"/>
              <w:bottom w:val="single" w:sz="6" w:space="0" w:color="000000"/>
            </w:tcBorders>
          </w:tcPr>
          <w:p w14:paraId="3E144FDE"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2C48C3C7" w14:textId="77777777" w:rsidR="00DA5C0B" w:rsidRDefault="00DA5C0B" w:rsidP="00DA5C0B">
            <w:pPr>
              <w:pStyle w:val="TableParagraph"/>
              <w:spacing w:before="27"/>
              <w:ind w:left="7"/>
              <w:jc w:val="center"/>
              <w:rPr>
                <w:sz w:val="20"/>
              </w:rPr>
            </w:pPr>
            <w:r>
              <w:rPr>
                <w:spacing w:val="-2"/>
                <w:sz w:val="20"/>
              </w:rPr>
              <w:t>425,00</w:t>
            </w:r>
          </w:p>
        </w:tc>
        <w:tc>
          <w:tcPr>
            <w:tcW w:w="941" w:type="dxa"/>
            <w:tcBorders>
              <w:top w:val="single" w:sz="6" w:space="0" w:color="000000"/>
              <w:bottom w:val="single" w:sz="6" w:space="0" w:color="000000"/>
            </w:tcBorders>
          </w:tcPr>
          <w:p w14:paraId="7E8B71BF" w14:textId="77777777" w:rsidR="00DA5C0B" w:rsidRDefault="00DA5C0B" w:rsidP="00DA5C0B">
            <w:pPr>
              <w:pStyle w:val="TableParagraph"/>
              <w:rPr>
                <w:rFonts w:ascii="Times New Roman"/>
                <w:sz w:val="18"/>
              </w:rPr>
            </w:pPr>
          </w:p>
        </w:tc>
      </w:tr>
      <w:tr w:rsidR="00DA5C0B" w14:paraId="4E1CBEDC" w14:textId="77777777" w:rsidTr="00DA5C0B">
        <w:trPr>
          <w:trHeight w:val="300"/>
        </w:trPr>
        <w:tc>
          <w:tcPr>
            <w:tcW w:w="872" w:type="dxa"/>
            <w:tcBorders>
              <w:top w:val="single" w:sz="6" w:space="0" w:color="000000"/>
              <w:bottom w:val="single" w:sz="6" w:space="0" w:color="000000"/>
            </w:tcBorders>
          </w:tcPr>
          <w:p w14:paraId="41BCA616" w14:textId="77777777" w:rsidR="00DA5C0B" w:rsidRDefault="00DA5C0B" w:rsidP="00DA5C0B">
            <w:pPr>
              <w:pStyle w:val="TableParagraph"/>
              <w:spacing w:before="30"/>
              <w:ind w:left="122"/>
              <w:rPr>
                <w:sz w:val="20"/>
              </w:rPr>
            </w:pPr>
            <w:r>
              <w:rPr>
                <w:spacing w:val="-4"/>
                <w:sz w:val="20"/>
              </w:rPr>
              <w:t>2.7.</w:t>
            </w:r>
          </w:p>
        </w:tc>
        <w:tc>
          <w:tcPr>
            <w:tcW w:w="5045" w:type="dxa"/>
            <w:tcBorders>
              <w:top w:val="single" w:sz="6" w:space="0" w:color="000000"/>
              <w:bottom w:val="single" w:sz="6" w:space="0" w:color="000000"/>
            </w:tcBorders>
          </w:tcPr>
          <w:p w14:paraId="7D3C6BF6" w14:textId="77777777" w:rsidR="00DA5C0B" w:rsidRDefault="00DA5C0B" w:rsidP="00DA5C0B">
            <w:pPr>
              <w:pStyle w:val="TableParagraph"/>
              <w:spacing w:before="30"/>
              <w:ind w:left="184"/>
              <w:rPr>
                <w:sz w:val="20"/>
              </w:rPr>
            </w:pPr>
            <w:r>
              <w:rPr>
                <w:sz w:val="20"/>
              </w:rPr>
              <w:t>Poligona</w:t>
            </w:r>
            <w:r>
              <w:rPr>
                <w:spacing w:val="-8"/>
                <w:sz w:val="20"/>
              </w:rPr>
              <w:t xml:space="preserve"> </w:t>
            </w:r>
            <w:r>
              <w:rPr>
                <w:sz w:val="20"/>
              </w:rPr>
              <w:t>gāzes</w:t>
            </w:r>
            <w:r>
              <w:rPr>
                <w:spacing w:val="-8"/>
                <w:sz w:val="20"/>
              </w:rPr>
              <w:t xml:space="preserve"> </w:t>
            </w:r>
            <w:r>
              <w:rPr>
                <w:sz w:val="20"/>
              </w:rPr>
              <w:t>savākšanas</w:t>
            </w:r>
            <w:r>
              <w:rPr>
                <w:spacing w:val="-8"/>
                <w:sz w:val="20"/>
              </w:rPr>
              <w:t xml:space="preserve"> </w:t>
            </w:r>
            <w:r>
              <w:rPr>
                <w:sz w:val="20"/>
              </w:rPr>
              <w:t>un</w:t>
            </w:r>
            <w:r>
              <w:rPr>
                <w:spacing w:val="-9"/>
                <w:sz w:val="20"/>
              </w:rPr>
              <w:t xml:space="preserve"> </w:t>
            </w:r>
            <w:r>
              <w:rPr>
                <w:sz w:val="20"/>
              </w:rPr>
              <w:t>utilizācijas</w:t>
            </w:r>
            <w:r>
              <w:rPr>
                <w:spacing w:val="-7"/>
                <w:sz w:val="20"/>
              </w:rPr>
              <w:t xml:space="preserve"> </w:t>
            </w:r>
            <w:r>
              <w:rPr>
                <w:sz w:val="20"/>
              </w:rPr>
              <w:t>sistēmas</w:t>
            </w:r>
            <w:r>
              <w:rPr>
                <w:spacing w:val="-7"/>
                <w:sz w:val="20"/>
              </w:rPr>
              <w:t xml:space="preserve"> </w:t>
            </w:r>
            <w:r>
              <w:rPr>
                <w:sz w:val="20"/>
              </w:rPr>
              <w:t>nākamo</w:t>
            </w:r>
            <w:r>
              <w:rPr>
                <w:spacing w:val="-8"/>
                <w:sz w:val="20"/>
              </w:rPr>
              <w:t xml:space="preserve"> </w:t>
            </w:r>
            <w:r>
              <w:rPr>
                <w:sz w:val="20"/>
              </w:rPr>
              <w:t>kārtu</w:t>
            </w:r>
            <w:r>
              <w:rPr>
                <w:spacing w:val="-7"/>
                <w:sz w:val="20"/>
              </w:rPr>
              <w:t xml:space="preserve"> </w:t>
            </w:r>
            <w:r>
              <w:rPr>
                <w:spacing w:val="-2"/>
                <w:sz w:val="20"/>
              </w:rPr>
              <w:t>izbūve</w:t>
            </w:r>
          </w:p>
        </w:tc>
        <w:tc>
          <w:tcPr>
            <w:tcW w:w="1080" w:type="dxa"/>
            <w:tcBorders>
              <w:top w:val="single" w:sz="6" w:space="0" w:color="000000"/>
              <w:bottom w:val="single" w:sz="6" w:space="0" w:color="000000"/>
            </w:tcBorders>
          </w:tcPr>
          <w:p w14:paraId="1206B1A2" w14:textId="77777777" w:rsidR="00DA5C0B" w:rsidRDefault="00DA5C0B" w:rsidP="00DA5C0B">
            <w:pPr>
              <w:pStyle w:val="TableParagraph"/>
              <w:spacing w:before="30"/>
              <w:jc w:val="center"/>
              <w:rPr>
                <w:sz w:val="20"/>
              </w:rPr>
            </w:pPr>
            <w:r>
              <w:rPr>
                <w:sz w:val="20"/>
              </w:rPr>
              <w:t>1</w:t>
            </w:r>
            <w:r>
              <w:rPr>
                <w:spacing w:val="-3"/>
                <w:sz w:val="20"/>
              </w:rPr>
              <w:t xml:space="preserve"> </w:t>
            </w:r>
            <w:r>
              <w:rPr>
                <w:spacing w:val="-2"/>
                <w:sz w:val="20"/>
              </w:rPr>
              <w:t>500,00</w:t>
            </w:r>
          </w:p>
        </w:tc>
        <w:tc>
          <w:tcPr>
            <w:tcW w:w="1170" w:type="dxa"/>
            <w:tcBorders>
              <w:top w:val="single" w:sz="6" w:space="0" w:color="000000"/>
              <w:bottom w:val="single" w:sz="6" w:space="0" w:color="000000"/>
            </w:tcBorders>
          </w:tcPr>
          <w:p w14:paraId="25D951AB" w14:textId="77777777" w:rsidR="00DA5C0B" w:rsidRDefault="00DA5C0B" w:rsidP="00DA5C0B">
            <w:pPr>
              <w:pStyle w:val="TableParagraph"/>
              <w:spacing w:before="30"/>
              <w:ind w:right="259"/>
              <w:jc w:val="right"/>
              <w:rPr>
                <w:sz w:val="20"/>
              </w:rPr>
            </w:pPr>
            <w:r>
              <w:rPr>
                <w:sz w:val="20"/>
              </w:rPr>
              <w:t>1</w:t>
            </w:r>
            <w:r>
              <w:rPr>
                <w:spacing w:val="-3"/>
                <w:sz w:val="20"/>
              </w:rPr>
              <w:t xml:space="preserve"> </w:t>
            </w:r>
            <w:r>
              <w:rPr>
                <w:spacing w:val="-2"/>
                <w:sz w:val="20"/>
              </w:rPr>
              <w:t>500,00</w:t>
            </w:r>
          </w:p>
        </w:tc>
        <w:tc>
          <w:tcPr>
            <w:tcW w:w="1620" w:type="dxa"/>
            <w:tcBorders>
              <w:top w:val="single" w:sz="6" w:space="0" w:color="000000"/>
              <w:bottom w:val="single" w:sz="6" w:space="0" w:color="000000"/>
            </w:tcBorders>
          </w:tcPr>
          <w:p w14:paraId="20AAF023" w14:textId="6DD60D04" w:rsidR="00DA5C0B" w:rsidRDefault="00DA5C0B" w:rsidP="00DA5C0B">
            <w:pPr>
              <w:pStyle w:val="TableParagraph"/>
              <w:spacing w:before="30"/>
              <w:ind w:left="28"/>
              <w:jc w:val="center"/>
              <w:rPr>
                <w:spacing w:val="-5"/>
                <w:sz w:val="20"/>
              </w:rPr>
            </w:pPr>
            <w:r>
              <w:rPr>
                <w:spacing w:val="-4"/>
                <w:sz w:val="20"/>
              </w:rPr>
              <w:t>AARC</w:t>
            </w:r>
          </w:p>
        </w:tc>
        <w:tc>
          <w:tcPr>
            <w:tcW w:w="752" w:type="dxa"/>
            <w:tcBorders>
              <w:top w:val="single" w:sz="6" w:space="0" w:color="000000"/>
              <w:bottom w:val="single" w:sz="6" w:space="0" w:color="000000"/>
            </w:tcBorders>
          </w:tcPr>
          <w:p w14:paraId="1D1EE158" w14:textId="34439B56" w:rsidR="00DA5C0B" w:rsidRDefault="00DA5C0B" w:rsidP="00DA5C0B">
            <w:pPr>
              <w:pStyle w:val="TableParagraph"/>
              <w:spacing w:before="30"/>
              <w:ind w:left="28"/>
              <w:jc w:val="center"/>
              <w:rPr>
                <w:sz w:val="20"/>
              </w:rPr>
            </w:pPr>
            <w:r>
              <w:rPr>
                <w:spacing w:val="-5"/>
                <w:sz w:val="20"/>
              </w:rPr>
              <w:t>n/a</w:t>
            </w:r>
          </w:p>
        </w:tc>
        <w:tc>
          <w:tcPr>
            <w:tcW w:w="1175" w:type="dxa"/>
            <w:tcBorders>
              <w:top w:val="single" w:sz="6" w:space="0" w:color="000000"/>
              <w:bottom w:val="single" w:sz="6" w:space="0" w:color="000000"/>
            </w:tcBorders>
          </w:tcPr>
          <w:p w14:paraId="44B7A6BD"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54847C39" w14:textId="77777777" w:rsidR="00DA5C0B" w:rsidRDefault="00DA5C0B" w:rsidP="00DA5C0B">
            <w:pPr>
              <w:pStyle w:val="TableParagraph"/>
              <w:rPr>
                <w:rFonts w:ascii="Times New Roman"/>
                <w:sz w:val="18"/>
              </w:rPr>
            </w:pPr>
          </w:p>
        </w:tc>
        <w:tc>
          <w:tcPr>
            <w:tcW w:w="941" w:type="dxa"/>
            <w:tcBorders>
              <w:top w:val="single" w:sz="6" w:space="0" w:color="000000"/>
              <w:bottom w:val="single" w:sz="6" w:space="0" w:color="000000"/>
            </w:tcBorders>
          </w:tcPr>
          <w:p w14:paraId="799E6F32" w14:textId="77777777" w:rsidR="00DA5C0B" w:rsidRDefault="00DA5C0B" w:rsidP="00DA5C0B">
            <w:pPr>
              <w:pStyle w:val="TableParagraph"/>
              <w:rPr>
                <w:rFonts w:ascii="Times New Roman"/>
                <w:sz w:val="18"/>
              </w:rPr>
            </w:pPr>
          </w:p>
        </w:tc>
      </w:tr>
      <w:tr w:rsidR="00DA5C0B" w14:paraId="48F81626" w14:textId="77777777" w:rsidTr="00DA5C0B">
        <w:trPr>
          <w:trHeight w:val="488"/>
        </w:trPr>
        <w:tc>
          <w:tcPr>
            <w:tcW w:w="872" w:type="dxa"/>
            <w:tcBorders>
              <w:top w:val="single" w:sz="6" w:space="0" w:color="000000"/>
              <w:bottom w:val="single" w:sz="6" w:space="0" w:color="000000"/>
            </w:tcBorders>
          </w:tcPr>
          <w:p w14:paraId="3FD2D4C4" w14:textId="77777777" w:rsidR="00DA5C0B" w:rsidRDefault="00DA5C0B" w:rsidP="00DA5C0B">
            <w:pPr>
              <w:pStyle w:val="TableParagraph"/>
              <w:spacing w:before="123"/>
              <w:ind w:left="122"/>
              <w:rPr>
                <w:sz w:val="20"/>
              </w:rPr>
            </w:pPr>
            <w:r>
              <w:rPr>
                <w:spacing w:val="-4"/>
                <w:sz w:val="20"/>
              </w:rPr>
              <w:t>2.8.</w:t>
            </w:r>
          </w:p>
        </w:tc>
        <w:tc>
          <w:tcPr>
            <w:tcW w:w="5045" w:type="dxa"/>
            <w:tcBorders>
              <w:top w:val="single" w:sz="6" w:space="0" w:color="000000"/>
              <w:bottom w:val="single" w:sz="6" w:space="0" w:color="000000"/>
            </w:tcBorders>
          </w:tcPr>
          <w:p w14:paraId="16392AB0" w14:textId="77777777" w:rsidR="00DA5C0B" w:rsidRDefault="00DA5C0B" w:rsidP="00DA5C0B">
            <w:pPr>
              <w:pStyle w:val="TableParagraph"/>
              <w:spacing w:line="240" w:lineRule="atLeast"/>
              <w:ind w:left="184"/>
              <w:rPr>
                <w:sz w:val="20"/>
              </w:rPr>
            </w:pPr>
            <w:r>
              <w:rPr>
                <w:sz w:val="20"/>
              </w:rPr>
              <w:t>Specializēto</w:t>
            </w:r>
            <w:r>
              <w:rPr>
                <w:spacing w:val="80"/>
                <w:sz w:val="20"/>
              </w:rPr>
              <w:t xml:space="preserve"> </w:t>
            </w:r>
            <w:r>
              <w:rPr>
                <w:sz w:val="20"/>
              </w:rPr>
              <w:t>atkritumu</w:t>
            </w:r>
            <w:r>
              <w:rPr>
                <w:spacing w:val="80"/>
                <w:sz w:val="20"/>
              </w:rPr>
              <w:t xml:space="preserve"> </w:t>
            </w:r>
            <w:r>
              <w:rPr>
                <w:sz w:val="20"/>
              </w:rPr>
              <w:t>savākšanas</w:t>
            </w:r>
            <w:r>
              <w:rPr>
                <w:spacing w:val="80"/>
                <w:sz w:val="20"/>
              </w:rPr>
              <w:t xml:space="preserve"> </w:t>
            </w:r>
            <w:r>
              <w:rPr>
                <w:sz w:val="20"/>
              </w:rPr>
              <w:t>transportlīdzekļu</w:t>
            </w:r>
            <w:r>
              <w:rPr>
                <w:spacing w:val="80"/>
                <w:sz w:val="20"/>
              </w:rPr>
              <w:t xml:space="preserve"> </w:t>
            </w:r>
            <w:r>
              <w:rPr>
                <w:sz w:val="20"/>
              </w:rPr>
              <w:t>iegāde</w:t>
            </w:r>
            <w:r>
              <w:rPr>
                <w:spacing w:val="80"/>
                <w:sz w:val="20"/>
              </w:rPr>
              <w:t xml:space="preserve"> </w:t>
            </w:r>
            <w:r>
              <w:rPr>
                <w:sz w:val="20"/>
              </w:rPr>
              <w:t>BioA</w:t>
            </w:r>
            <w:r>
              <w:rPr>
                <w:spacing w:val="80"/>
                <w:sz w:val="20"/>
              </w:rPr>
              <w:t xml:space="preserve"> </w:t>
            </w:r>
            <w:r>
              <w:rPr>
                <w:sz w:val="20"/>
              </w:rPr>
              <w:t>pārstrādes rūpnīcas darbības nodrošināšanai</w:t>
            </w:r>
          </w:p>
        </w:tc>
        <w:tc>
          <w:tcPr>
            <w:tcW w:w="1080" w:type="dxa"/>
            <w:tcBorders>
              <w:top w:val="single" w:sz="6" w:space="0" w:color="000000"/>
              <w:bottom w:val="single" w:sz="6" w:space="0" w:color="000000"/>
            </w:tcBorders>
          </w:tcPr>
          <w:p w14:paraId="2A27605B" w14:textId="77777777" w:rsidR="00DA5C0B" w:rsidRDefault="00DA5C0B" w:rsidP="00DA5C0B">
            <w:pPr>
              <w:pStyle w:val="TableParagraph"/>
              <w:spacing w:before="123"/>
              <w:jc w:val="center"/>
              <w:rPr>
                <w:sz w:val="20"/>
              </w:rPr>
            </w:pPr>
            <w:r>
              <w:rPr>
                <w:spacing w:val="-2"/>
                <w:sz w:val="20"/>
              </w:rPr>
              <w:t>600,00</w:t>
            </w:r>
          </w:p>
        </w:tc>
        <w:tc>
          <w:tcPr>
            <w:tcW w:w="1170" w:type="dxa"/>
            <w:tcBorders>
              <w:top w:val="single" w:sz="6" w:space="0" w:color="000000"/>
              <w:bottom w:val="single" w:sz="6" w:space="0" w:color="000000"/>
            </w:tcBorders>
          </w:tcPr>
          <w:p w14:paraId="43A8424C" w14:textId="77777777" w:rsidR="00DA5C0B" w:rsidRDefault="00DA5C0B" w:rsidP="00DA5C0B">
            <w:pPr>
              <w:pStyle w:val="TableParagraph"/>
              <w:spacing w:before="123"/>
              <w:ind w:left="395"/>
              <w:rPr>
                <w:sz w:val="20"/>
              </w:rPr>
            </w:pPr>
            <w:r>
              <w:rPr>
                <w:spacing w:val="-2"/>
                <w:sz w:val="20"/>
              </w:rPr>
              <w:t>90,00</w:t>
            </w:r>
          </w:p>
        </w:tc>
        <w:tc>
          <w:tcPr>
            <w:tcW w:w="1620" w:type="dxa"/>
            <w:tcBorders>
              <w:top w:val="single" w:sz="6" w:space="0" w:color="000000"/>
              <w:bottom w:val="single" w:sz="6" w:space="0" w:color="000000"/>
            </w:tcBorders>
          </w:tcPr>
          <w:p w14:paraId="041F4126" w14:textId="47BE52E1" w:rsidR="00DA5C0B" w:rsidRDefault="00DA5C0B" w:rsidP="00DA5C0B">
            <w:pPr>
              <w:pStyle w:val="TableParagraph"/>
              <w:spacing w:before="123"/>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29044324" w14:textId="58CB238A" w:rsidR="00DA5C0B" w:rsidRDefault="00DA5C0B" w:rsidP="00DA5C0B">
            <w:pPr>
              <w:pStyle w:val="TableParagraph"/>
              <w:spacing w:before="123"/>
              <w:ind w:left="28" w:right="1"/>
              <w:jc w:val="center"/>
              <w:rPr>
                <w:sz w:val="20"/>
              </w:rPr>
            </w:pPr>
            <w:r>
              <w:rPr>
                <w:spacing w:val="-5"/>
                <w:sz w:val="20"/>
              </w:rPr>
              <w:t>85%</w:t>
            </w:r>
          </w:p>
        </w:tc>
        <w:tc>
          <w:tcPr>
            <w:tcW w:w="1175" w:type="dxa"/>
            <w:tcBorders>
              <w:top w:val="single" w:sz="6" w:space="0" w:color="000000"/>
              <w:bottom w:val="single" w:sz="6" w:space="0" w:color="000000"/>
            </w:tcBorders>
          </w:tcPr>
          <w:p w14:paraId="23907447"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77C9841B" w14:textId="77777777" w:rsidR="00DA5C0B" w:rsidRDefault="00DA5C0B" w:rsidP="00DA5C0B">
            <w:pPr>
              <w:pStyle w:val="TableParagraph"/>
              <w:spacing w:before="123"/>
              <w:ind w:left="7"/>
              <w:jc w:val="center"/>
              <w:rPr>
                <w:sz w:val="20"/>
              </w:rPr>
            </w:pPr>
            <w:r>
              <w:rPr>
                <w:spacing w:val="-2"/>
                <w:sz w:val="20"/>
              </w:rPr>
              <w:t>510,00</w:t>
            </w:r>
          </w:p>
        </w:tc>
        <w:tc>
          <w:tcPr>
            <w:tcW w:w="941" w:type="dxa"/>
            <w:tcBorders>
              <w:top w:val="single" w:sz="6" w:space="0" w:color="000000"/>
              <w:bottom w:val="single" w:sz="6" w:space="0" w:color="000000"/>
            </w:tcBorders>
          </w:tcPr>
          <w:p w14:paraId="08DE087B" w14:textId="77777777" w:rsidR="00DA5C0B" w:rsidRDefault="00DA5C0B" w:rsidP="00DA5C0B">
            <w:pPr>
              <w:pStyle w:val="TableParagraph"/>
              <w:rPr>
                <w:rFonts w:ascii="Times New Roman"/>
                <w:sz w:val="18"/>
              </w:rPr>
            </w:pPr>
          </w:p>
        </w:tc>
      </w:tr>
      <w:tr w:rsidR="00DA5C0B" w14:paraId="293B2EEB" w14:textId="77777777" w:rsidTr="00DA5C0B">
        <w:trPr>
          <w:trHeight w:val="301"/>
        </w:trPr>
        <w:tc>
          <w:tcPr>
            <w:tcW w:w="872" w:type="dxa"/>
            <w:tcBorders>
              <w:top w:val="single" w:sz="6" w:space="0" w:color="000000"/>
              <w:bottom w:val="single" w:sz="4" w:space="0" w:color="auto"/>
            </w:tcBorders>
          </w:tcPr>
          <w:p w14:paraId="707683DF" w14:textId="77777777" w:rsidR="00DA5C0B" w:rsidRDefault="00DA5C0B" w:rsidP="00DA5C0B">
            <w:pPr>
              <w:pStyle w:val="TableParagraph"/>
              <w:spacing w:before="30"/>
              <w:ind w:left="122"/>
              <w:rPr>
                <w:sz w:val="20"/>
              </w:rPr>
            </w:pPr>
            <w:r>
              <w:rPr>
                <w:spacing w:val="-4"/>
                <w:sz w:val="20"/>
              </w:rPr>
              <w:t>2.9.</w:t>
            </w:r>
          </w:p>
        </w:tc>
        <w:tc>
          <w:tcPr>
            <w:tcW w:w="5045" w:type="dxa"/>
            <w:tcBorders>
              <w:top w:val="single" w:sz="6" w:space="0" w:color="000000"/>
              <w:bottom w:val="single" w:sz="4" w:space="0" w:color="auto"/>
            </w:tcBorders>
          </w:tcPr>
          <w:p w14:paraId="0DADFA93" w14:textId="77777777" w:rsidR="00DA5C0B" w:rsidRDefault="00DA5C0B" w:rsidP="00DA5C0B">
            <w:pPr>
              <w:pStyle w:val="TableParagraph"/>
              <w:spacing w:before="30"/>
              <w:ind w:left="184"/>
              <w:rPr>
                <w:sz w:val="20"/>
              </w:rPr>
            </w:pPr>
            <w:r>
              <w:rPr>
                <w:sz w:val="20"/>
              </w:rPr>
              <w:t>Pārstrādāto</w:t>
            </w:r>
            <w:r>
              <w:rPr>
                <w:spacing w:val="-9"/>
                <w:sz w:val="20"/>
              </w:rPr>
              <w:t xml:space="preserve"> </w:t>
            </w:r>
            <w:r>
              <w:rPr>
                <w:sz w:val="20"/>
              </w:rPr>
              <w:t>bioloģisko</w:t>
            </w:r>
            <w:r>
              <w:rPr>
                <w:spacing w:val="-10"/>
                <w:sz w:val="20"/>
              </w:rPr>
              <w:t xml:space="preserve"> </w:t>
            </w:r>
            <w:r>
              <w:rPr>
                <w:sz w:val="20"/>
              </w:rPr>
              <w:t>atkritumu</w:t>
            </w:r>
            <w:r>
              <w:rPr>
                <w:spacing w:val="-8"/>
                <w:sz w:val="20"/>
              </w:rPr>
              <w:t xml:space="preserve"> </w:t>
            </w:r>
            <w:r>
              <w:rPr>
                <w:sz w:val="20"/>
              </w:rPr>
              <w:t>pēc</w:t>
            </w:r>
            <w:r>
              <w:rPr>
                <w:spacing w:val="-9"/>
                <w:sz w:val="20"/>
              </w:rPr>
              <w:t xml:space="preserve"> </w:t>
            </w:r>
            <w:r>
              <w:rPr>
                <w:sz w:val="20"/>
              </w:rPr>
              <w:t>apstrādes</w:t>
            </w:r>
            <w:r>
              <w:rPr>
                <w:spacing w:val="-8"/>
                <w:sz w:val="20"/>
              </w:rPr>
              <w:t xml:space="preserve"> </w:t>
            </w:r>
            <w:r>
              <w:rPr>
                <w:sz w:val="20"/>
              </w:rPr>
              <w:t>iekārtas</w:t>
            </w:r>
            <w:r>
              <w:rPr>
                <w:spacing w:val="-3"/>
                <w:sz w:val="20"/>
              </w:rPr>
              <w:t xml:space="preserve"> </w:t>
            </w:r>
            <w:r>
              <w:rPr>
                <w:spacing w:val="-2"/>
                <w:sz w:val="20"/>
              </w:rPr>
              <w:lastRenderedPageBreak/>
              <w:t>pilnveidošana</w:t>
            </w:r>
          </w:p>
        </w:tc>
        <w:tc>
          <w:tcPr>
            <w:tcW w:w="1080" w:type="dxa"/>
            <w:tcBorders>
              <w:top w:val="single" w:sz="6" w:space="0" w:color="000000"/>
              <w:bottom w:val="single" w:sz="4" w:space="0" w:color="auto"/>
            </w:tcBorders>
          </w:tcPr>
          <w:p w14:paraId="667296EB" w14:textId="77777777" w:rsidR="00DA5C0B" w:rsidRDefault="00DA5C0B" w:rsidP="00DA5C0B">
            <w:pPr>
              <w:pStyle w:val="TableParagraph"/>
              <w:spacing w:before="30"/>
              <w:jc w:val="center"/>
              <w:rPr>
                <w:sz w:val="20"/>
              </w:rPr>
            </w:pPr>
            <w:r>
              <w:rPr>
                <w:spacing w:val="-2"/>
                <w:sz w:val="20"/>
              </w:rPr>
              <w:lastRenderedPageBreak/>
              <w:t>750,00</w:t>
            </w:r>
          </w:p>
        </w:tc>
        <w:tc>
          <w:tcPr>
            <w:tcW w:w="1170" w:type="dxa"/>
            <w:tcBorders>
              <w:top w:val="single" w:sz="6" w:space="0" w:color="000000"/>
              <w:bottom w:val="single" w:sz="4" w:space="0" w:color="auto"/>
            </w:tcBorders>
          </w:tcPr>
          <w:p w14:paraId="55149414" w14:textId="77777777" w:rsidR="00DA5C0B" w:rsidRDefault="00DA5C0B" w:rsidP="00DA5C0B">
            <w:pPr>
              <w:pStyle w:val="TableParagraph"/>
              <w:spacing w:before="30"/>
              <w:ind w:left="345"/>
              <w:rPr>
                <w:sz w:val="20"/>
              </w:rPr>
            </w:pPr>
            <w:r>
              <w:rPr>
                <w:spacing w:val="-2"/>
                <w:sz w:val="20"/>
              </w:rPr>
              <w:t>112,50</w:t>
            </w:r>
          </w:p>
        </w:tc>
        <w:tc>
          <w:tcPr>
            <w:tcW w:w="1620" w:type="dxa"/>
            <w:tcBorders>
              <w:top w:val="single" w:sz="6" w:space="0" w:color="000000"/>
              <w:bottom w:val="single" w:sz="4" w:space="0" w:color="auto"/>
            </w:tcBorders>
          </w:tcPr>
          <w:p w14:paraId="7A9BD234" w14:textId="1BF55335" w:rsidR="00DA5C0B" w:rsidRDefault="00DA5C0B" w:rsidP="00DA5C0B">
            <w:pPr>
              <w:pStyle w:val="TableParagraph"/>
              <w:spacing w:before="30"/>
              <w:ind w:left="28" w:right="1"/>
              <w:jc w:val="center"/>
              <w:rPr>
                <w:spacing w:val="-5"/>
                <w:sz w:val="20"/>
              </w:rPr>
            </w:pPr>
            <w:r>
              <w:rPr>
                <w:spacing w:val="-4"/>
                <w:sz w:val="20"/>
              </w:rPr>
              <w:t>AARC</w:t>
            </w:r>
          </w:p>
        </w:tc>
        <w:tc>
          <w:tcPr>
            <w:tcW w:w="752" w:type="dxa"/>
            <w:tcBorders>
              <w:top w:val="single" w:sz="6" w:space="0" w:color="000000"/>
              <w:bottom w:val="single" w:sz="4" w:space="0" w:color="auto"/>
            </w:tcBorders>
          </w:tcPr>
          <w:p w14:paraId="1181B3E3" w14:textId="3E130461" w:rsidR="00DA5C0B" w:rsidRDefault="00DA5C0B" w:rsidP="00DA5C0B">
            <w:pPr>
              <w:pStyle w:val="TableParagraph"/>
              <w:spacing w:before="30"/>
              <w:ind w:left="28" w:right="1"/>
              <w:jc w:val="center"/>
              <w:rPr>
                <w:sz w:val="20"/>
              </w:rPr>
            </w:pPr>
            <w:r>
              <w:rPr>
                <w:spacing w:val="-5"/>
                <w:sz w:val="20"/>
              </w:rPr>
              <w:t>85%</w:t>
            </w:r>
          </w:p>
        </w:tc>
        <w:tc>
          <w:tcPr>
            <w:tcW w:w="1175" w:type="dxa"/>
            <w:tcBorders>
              <w:top w:val="single" w:sz="6" w:space="0" w:color="000000"/>
              <w:bottom w:val="single" w:sz="4" w:space="0" w:color="auto"/>
            </w:tcBorders>
          </w:tcPr>
          <w:p w14:paraId="37DEBF2B" w14:textId="77777777" w:rsidR="00DA5C0B" w:rsidRDefault="00DA5C0B" w:rsidP="00DA5C0B">
            <w:pPr>
              <w:pStyle w:val="TableParagraph"/>
              <w:rPr>
                <w:rFonts w:ascii="Times New Roman"/>
                <w:sz w:val="18"/>
              </w:rPr>
            </w:pPr>
          </w:p>
        </w:tc>
        <w:tc>
          <w:tcPr>
            <w:tcW w:w="1228" w:type="dxa"/>
            <w:tcBorders>
              <w:top w:val="single" w:sz="6" w:space="0" w:color="000000"/>
              <w:bottom w:val="single" w:sz="4" w:space="0" w:color="auto"/>
            </w:tcBorders>
          </w:tcPr>
          <w:p w14:paraId="775894D5" w14:textId="77777777" w:rsidR="00DA5C0B" w:rsidRDefault="00DA5C0B" w:rsidP="00DA5C0B">
            <w:pPr>
              <w:pStyle w:val="TableParagraph"/>
              <w:spacing w:before="30"/>
              <w:ind w:left="7"/>
              <w:jc w:val="center"/>
              <w:rPr>
                <w:sz w:val="20"/>
              </w:rPr>
            </w:pPr>
            <w:r>
              <w:rPr>
                <w:spacing w:val="-2"/>
                <w:sz w:val="20"/>
              </w:rPr>
              <w:t>637,50</w:t>
            </w:r>
          </w:p>
        </w:tc>
        <w:tc>
          <w:tcPr>
            <w:tcW w:w="941" w:type="dxa"/>
            <w:tcBorders>
              <w:top w:val="single" w:sz="6" w:space="0" w:color="000000"/>
              <w:bottom w:val="single" w:sz="4" w:space="0" w:color="auto"/>
            </w:tcBorders>
          </w:tcPr>
          <w:p w14:paraId="1C52A2C5" w14:textId="77777777" w:rsidR="00DA5C0B" w:rsidRDefault="00DA5C0B" w:rsidP="00DA5C0B">
            <w:pPr>
              <w:pStyle w:val="TableParagraph"/>
              <w:rPr>
                <w:rFonts w:ascii="Times New Roman"/>
                <w:sz w:val="18"/>
              </w:rPr>
            </w:pPr>
          </w:p>
        </w:tc>
      </w:tr>
      <w:tr w:rsidR="00DA5C0B" w14:paraId="2267EA85" w14:textId="77777777" w:rsidTr="00DA5C0B">
        <w:trPr>
          <w:trHeight w:val="301"/>
        </w:trPr>
        <w:tc>
          <w:tcPr>
            <w:tcW w:w="872" w:type="dxa"/>
            <w:tcBorders>
              <w:top w:val="single" w:sz="4" w:space="0" w:color="auto"/>
              <w:bottom w:val="single" w:sz="6" w:space="0" w:color="000000"/>
            </w:tcBorders>
          </w:tcPr>
          <w:p w14:paraId="375B79F3" w14:textId="14CF37F6" w:rsidR="00DA5C0B" w:rsidRDefault="00DA5C0B" w:rsidP="00DA5C0B">
            <w:pPr>
              <w:pStyle w:val="TableParagraph"/>
              <w:spacing w:before="30"/>
              <w:ind w:left="122"/>
              <w:rPr>
                <w:spacing w:val="-4"/>
                <w:sz w:val="20"/>
              </w:rPr>
            </w:pPr>
            <w:r>
              <w:rPr>
                <w:spacing w:val="-2"/>
                <w:sz w:val="20"/>
              </w:rPr>
              <w:t>2.10.</w:t>
            </w:r>
          </w:p>
        </w:tc>
        <w:tc>
          <w:tcPr>
            <w:tcW w:w="5045" w:type="dxa"/>
            <w:tcBorders>
              <w:top w:val="single" w:sz="4" w:space="0" w:color="auto"/>
              <w:bottom w:val="single" w:sz="6" w:space="0" w:color="000000"/>
            </w:tcBorders>
          </w:tcPr>
          <w:p w14:paraId="4B623CB6" w14:textId="092174CE" w:rsidR="00DA5C0B" w:rsidRDefault="00DA5C0B" w:rsidP="00D63EC9">
            <w:pPr>
              <w:pStyle w:val="TableParagraph"/>
              <w:tabs>
                <w:tab w:val="left" w:pos="1370"/>
                <w:tab w:val="left" w:pos="2398"/>
                <w:tab w:val="left" w:pos="3517"/>
                <w:tab w:val="left" w:pos="4822"/>
                <w:tab w:val="left" w:pos="5620"/>
              </w:tabs>
              <w:spacing w:line="235" w:lineRule="exact"/>
              <w:ind w:left="184"/>
              <w:rPr>
                <w:sz w:val="20"/>
              </w:rPr>
            </w:pPr>
            <w:r>
              <w:rPr>
                <w:spacing w:val="-2"/>
                <w:sz w:val="20"/>
              </w:rPr>
              <w:t>Būvniecības</w:t>
            </w:r>
            <w:r>
              <w:rPr>
                <w:sz w:val="20"/>
              </w:rPr>
              <w:tab/>
            </w:r>
            <w:r>
              <w:rPr>
                <w:spacing w:val="-2"/>
                <w:sz w:val="20"/>
              </w:rPr>
              <w:t>atkritumu</w:t>
            </w:r>
            <w:r>
              <w:rPr>
                <w:sz w:val="20"/>
              </w:rPr>
              <w:tab/>
            </w:r>
            <w:r>
              <w:rPr>
                <w:spacing w:val="-2"/>
                <w:sz w:val="20"/>
              </w:rPr>
              <w:t>šķirošanas,</w:t>
            </w:r>
            <w:r>
              <w:rPr>
                <w:sz w:val="20"/>
              </w:rPr>
              <w:tab/>
            </w:r>
            <w:r>
              <w:rPr>
                <w:spacing w:val="-2"/>
                <w:sz w:val="20"/>
              </w:rPr>
              <w:t>reģenerācijas</w:t>
            </w:r>
            <w:r w:rsidR="00D63EC9">
              <w:rPr>
                <w:sz w:val="20"/>
              </w:rPr>
              <w:t xml:space="preserve"> </w:t>
            </w:r>
            <w:r>
              <w:rPr>
                <w:spacing w:val="-2"/>
                <w:sz w:val="20"/>
              </w:rPr>
              <w:t>iekārtu</w:t>
            </w:r>
            <w:r w:rsidR="00D63EC9">
              <w:rPr>
                <w:sz w:val="20"/>
              </w:rPr>
              <w:t xml:space="preserve"> </w:t>
            </w:r>
            <w:r>
              <w:rPr>
                <w:spacing w:val="-2"/>
                <w:sz w:val="20"/>
              </w:rPr>
              <w:t>jaudu</w:t>
            </w:r>
            <w:r w:rsidR="00D63EC9">
              <w:rPr>
                <w:spacing w:val="-2"/>
                <w:sz w:val="20"/>
              </w:rPr>
              <w:t xml:space="preserve"> </w:t>
            </w:r>
            <w:r>
              <w:rPr>
                <w:spacing w:val="-2"/>
                <w:sz w:val="20"/>
              </w:rPr>
              <w:t>palielināšana</w:t>
            </w:r>
          </w:p>
        </w:tc>
        <w:tc>
          <w:tcPr>
            <w:tcW w:w="1080" w:type="dxa"/>
            <w:tcBorders>
              <w:top w:val="single" w:sz="4" w:space="0" w:color="auto"/>
              <w:bottom w:val="single" w:sz="6" w:space="0" w:color="000000"/>
            </w:tcBorders>
          </w:tcPr>
          <w:p w14:paraId="12BFFF5E" w14:textId="53F0A671" w:rsidR="00DA5C0B" w:rsidRDefault="00DA5C0B" w:rsidP="00DA5C0B">
            <w:pPr>
              <w:pStyle w:val="TableParagraph"/>
              <w:spacing w:before="30"/>
              <w:jc w:val="center"/>
              <w:rPr>
                <w:spacing w:val="-2"/>
                <w:sz w:val="20"/>
              </w:rPr>
            </w:pPr>
            <w:r>
              <w:rPr>
                <w:sz w:val="20"/>
              </w:rPr>
              <w:t>1</w:t>
            </w:r>
            <w:r>
              <w:rPr>
                <w:spacing w:val="-3"/>
                <w:sz w:val="20"/>
              </w:rPr>
              <w:t xml:space="preserve"> </w:t>
            </w:r>
            <w:r>
              <w:rPr>
                <w:spacing w:val="-2"/>
                <w:sz w:val="20"/>
              </w:rPr>
              <w:t>500,00</w:t>
            </w:r>
          </w:p>
        </w:tc>
        <w:tc>
          <w:tcPr>
            <w:tcW w:w="1170" w:type="dxa"/>
            <w:tcBorders>
              <w:top w:val="single" w:sz="4" w:space="0" w:color="auto"/>
              <w:bottom w:val="single" w:sz="6" w:space="0" w:color="000000"/>
            </w:tcBorders>
          </w:tcPr>
          <w:p w14:paraId="6AB4662E" w14:textId="522E0DD3" w:rsidR="00DA5C0B" w:rsidRDefault="00DA5C0B" w:rsidP="00DA5C0B">
            <w:pPr>
              <w:pStyle w:val="TableParagraph"/>
              <w:spacing w:before="30"/>
              <w:ind w:left="345"/>
              <w:rPr>
                <w:spacing w:val="-2"/>
                <w:sz w:val="20"/>
              </w:rPr>
            </w:pPr>
            <w:r>
              <w:rPr>
                <w:spacing w:val="-2"/>
                <w:sz w:val="20"/>
              </w:rPr>
              <w:t>900,00</w:t>
            </w:r>
          </w:p>
        </w:tc>
        <w:tc>
          <w:tcPr>
            <w:tcW w:w="1620" w:type="dxa"/>
            <w:tcBorders>
              <w:top w:val="single" w:sz="4" w:space="0" w:color="auto"/>
              <w:bottom w:val="single" w:sz="6" w:space="0" w:color="000000"/>
            </w:tcBorders>
          </w:tcPr>
          <w:p w14:paraId="04054CC3" w14:textId="2D85E881" w:rsidR="00DA5C0B" w:rsidRDefault="00DA5C0B" w:rsidP="00DA5C0B">
            <w:pPr>
              <w:pStyle w:val="TableParagraph"/>
              <w:spacing w:before="30"/>
              <w:ind w:left="28" w:right="1"/>
              <w:jc w:val="center"/>
              <w:rPr>
                <w:spacing w:val="-5"/>
                <w:sz w:val="20"/>
              </w:rPr>
            </w:pPr>
            <w:r>
              <w:rPr>
                <w:spacing w:val="-4"/>
                <w:sz w:val="20"/>
              </w:rPr>
              <w:t>AARC</w:t>
            </w:r>
          </w:p>
        </w:tc>
        <w:tc>
          <w:tcPr>
            <w:tcW w:w="752" w:type="dxa"/>
            <w:tcBorders>
              <w:top w:val="single" w:sz="4" w:space="0" w:color="auto"/>
              <w:bottom w:val="single" w:sz="6" w:space="0" w:color="000000"/>
            </w:tcBorders>
          </w:tcPr>
          <w:p w14:paraId="716863E6" w14:textId="46DC1458" w:rsidR="00DA5C0B" w:rsidRDefault="00DA5C0B" w:rsidP="00DA5C0B">
            <w:pPr>
              <w:pStyle w:val="TableParagraph"/>
              <w:spacing w:before="30"/>
              <w:ind w:left="28" w:right="1"/>
              <w:jc w:val="center"/>
              <w:rPr>
                <w:spacing w:val="-5"/>
                <w:sz w:val="20"/>
              </w:rPr>
            </w:pPr>
            <w:r>
              <w:rPr>
                <w:spacing w:val="-5"/>
                <w:sz w:val="20"/>
              </w:rPr>
              <w:t>40%</w:t>
            </w:r>
          </w:p>
        </w:tc>
        <w:tc>
          <w:tcPr>
            <w:tcW w:w="1175" w:type="dxa"/>
            <w:tcBorders>
              <w:top w:val="single" w:sz="4" w:space="0" w:color="auto"/>
              <w:bottom w:val="single" w:sz="6" w:space="0" w:color="000000"/>
            </w:tcBorders>
          </w:tcPr>
          <w:p w14:paraId="4CCD6949" w14:textId="4BBECD1E" w:rsidR="00DA5C0B" w:rsidRDefault="00DA5C0B" w:rsidP="00DA5C0B">
            <w:pPr>
              <w:pStyle w:val="TableParagraph"/>
              <w:rPr>
                <w:rFonts w:ascii="Times New Roman"/>
                <w:sz w:val="18"/>
              </w:rPr>
            </w:pPr>
            <w:r>
              <w:rPr>
                <w:spacing w:val="-2"/>
                <w:sz w:val="20"/>
              </w:rPr>
              <w:t>600,00</w:t>
            </w:r>
          </w:p>
        </w:tc>
        <w:tc>
          <w:tcPr>
            <w:tcW w:w="1228" w:type="dxa"/>
            <w:tcBorders>
              <w:top w:val="single" w:sz="4" w:space="0" w:color="auto"/>
              <w:bottom w:val="single" w:sz="6" w:space="0" w:color="000000"/>
            </w:tcBorders>
          </w:tcPr>
          <w:p w14:paraId="7F4D03BC" w14:textId="77777777" w:rsidR="00DA5C0B" w:rsidRDefault="00DA5C0B" w:rsidP="00DA5C0B">
            <w:pPr>
              <w:pStyle w:val="TableParagraph"/>
              <w:spacing w:before="30"/>
              <w:ind w:left="7"/>
              <w:jc w:val="center"/>
              <w:rPr>
                <w:spacing w:val="-2"/>
                <w:sz w:val="20"/>
              </w:rPr>
            </w:pPr>
          </w:p>
        </w:tc>
        <w:tc>
          <w:tcPr>
            <w:tcW w:w="941" w:type="dxa"/>
            <w:tcBorders>
              <w:top w:val="single" w:sz="4" w:space="0" w:color="auto"/>
              <w:bottom w:val="single" w:sz="6" w:space="0" w:color="000000"/>
            </w:tcBorders>
          </w:tcPr>
          <w:p w14:paraId="48954AEB" w14:textId="77777777" w:rsidR="00DA5C0B" w:rsidRDefault="00DA5C0B" w:rsidP="00DA5C0B">
            <w:pPr>
              <w:pStyle w:val="TableParagraph"/>
              <w:rPr>
                <w:rFonts w:ascii="Times New Roman"/>
                <w:sz w:val="18"/>
              </w:rPr>
            </w:pPr>
          </w:p>
        </w:tc>
      </w:tr>
      <w:tr w:rsidR="00DA5C0B" w14:paraId="1185C163" w14:textId="77777777" w:rsidTr="00DA5C0B">
        <w:trPr>
          <w:trHeight w:val="301"/>
        </w:trPr>
        <w:tc>
          <w:tcPr>
            <w:tcW w:w="872" w:type="dxa"/>
            <w:tcBorders>
              <w:top w:val="single" w:sz="6" w:space="0" w:color="000000"/>
              <w:bottom w:val="single" w:sz="6" w:space="0" w:color="000000"/>
            </w:tcBorders>
          </w:tcPr>
          <w:p w14:paraId="60396629" w14:textId="71CFE584" w:rsidR="00DA5C0B" w:rsidRDefault="00DA5C0B" w:rsidP="00DA5C0B">
            <w:pPr>
              <w:pStyle w:val="TableParagraph"/>
              <w:spacing w:before="30"/>
              <w:ind w:left="122"/>
              <w:rPr>
                <w:spacing w:val="-4"/>
                <w:sz w:val="20"/>
              </w:rPr>
            </w:pPr>
            <w:r>
              <w:rPr>
                <w:spacing w:val="-2"/>
                <w:sz w:val="20"/>
              </w:rPr>
              <w:t>2.11.</w:t>
            </w:r>
          </w:p>
        </w:tc>
        <w:tc>
          <w:tcPr>
            <w:tcW w:w="5045" w:type="dxa"/>
            <w:tcBorders>
              <w:top w:val="single" w:sz="6" w:space="0" w:color="000000"/>
              <w:bottom w:val="single" w:sz="6" w:space="0" w:color="000000"/>
            </w:tcBorders>
          </w:tcPr>
          <w:p w14:paraId="15110B03" w14:textId="4FA4EF30" w:rsidR="00DA5C0B" w:rsidRDefault="00DA5C0B" w:rsidP="00DA5C0B">
            <w:pPr>
              <w:pStyle w:val="TableParagraph"/>
              <w:spacing w:before="30"/>
              <w:ind w:left="184"/>
              <w:rPr>
                <w:sz w:val="20"/>
              </w:rPr>
            </w:pPr>
            <w:r>
              <w:rPr>
                <w:sz w:val="20"/>
              </w:rPr>
              <w:t>NAI</w:t>
            </w:r>
            <w:r>
              <w:rPr>
                <w:spacing w:val="-6"/>
                <w:sz w:val="20"/>
              </w:rPr>
              <w:t xml:space="preserve"> </w:t>
            </w:r>
            <w:r>
              <w:rPr>
                <w:sz w:val="20"/>
              </w:rPr>
              <w:t>izveide</w:t>
            </w:r>
            <w:r>
              <w:rPr>
                <w:spacing w:val="-7"/>
                <w:sz w:val="20"/>
              </w:rPr>
              <w:t xml:space="preserve"> </w:t>
            </w:r>
            <w:r>
              <w:rPr>
                <w:sz w:val="20"/>
              </w:rPr>
              <w:t>infiltrāta</w:t>
            </w:r>
            <w:r>
              <w:rPr>
                <w:spacing w:val="-3"/>
                <w:sz w:val="20"/>
              </w:rPr>
              <w:t xml:space="preserve"> </w:t>
            </w:r>
            <w:r>
              <w:rPr>
                <w:spacing w:val="-2"/>
                <w:sz w:val="20"/>
              </w:rPr>
              <w:t>attīrīšanai</w:t>
            </w:r>
          </w:p>
        </w:tc>
        <w:tc>
          <w:tcPr>
            <w:tcW w:w="1080" w:type="dxa"/>
            <w:tcBorders>
              <w:top w:val="single" w:sz="6" w:space="0" w:color="000000"/>
              <w:bottom w:val="single" w:sz="6" w:space="0" w:color="000000"/>
            </w:tcBorders>
          </w:tcPr>
          <w:p w14:paraId="49E03CF1" w14:textId="0578F68F" w:rsidR="00DA5C0B" w:rsidRDefault="00DA5C0B" w:rsidP="00DA5C0B">
            <w:pPr>
              <w:pStyle w:val="TableParagraph"/>
              <w:spacing w:before="30"/>
              <w:jc w:val="center"/>
              <w:rPr>
                <w:spacing w:val="-2"/>
                <w:sz w:val="20"/>
              </w:rPr>
            </w:pPr>
            <w:r>
              <w:rPr>
                <w:spacing w:val="-2"/>
                <w:sz w:val="20"/>
              </w:rPr>
              <w:t>1300,0</w:t>
            </w:r>
          </w:p>
        </w:tc>
        <w:tc>
          <w:tcPr>
            <w:tcW w:w="1170" w:type="dxa"/>
            <w:tcBorders>
              <w:top w:val="single" w:sz="6" w:space="0" w:color="000000"/>
              <w:bottom w:val="single" w:sz="6" w:space="0" w:color="000000"/>
            </w:tcBorders>
          </w:tcPr>
          <w:p w14:paraId="3A8ED500" w14:textId="0C977191" w:rsidR="00DA5C0B" w:rsidRDefault="00DA5C0B" w:rsidP="00DA5C0B">
            <w:pPr>
              <w:pStyle w:val="TableParagraph"/>
              <w:spacing w:before="30"/>
              <w:ind w:left="345"/>
              <w:rPr>
                <w:spacing w:val="-2"/>
                <w:sz w:val="20"/>
              </w:rPr>
            </w:pPr>
            <w:r>
              <w:rPr>
                <w:spacing w:val="-2"/>
                <w:sz w:val="20"/>
              </w:rPr>
              <w:t>1300.0</w:t>
            </w:r>
          </w:p>
        </w:tc>
        <w:tc>
          <w:tcPr>
            <w:tcW w:w="1620" w:type="dxa"/>
            <w:tcBorders>
              <w:top w:val="single" w:sz="6" w:space="0" w:color="000000"/>
              <w:bottom w:val="single" w:sz="6" w:space="0" w:color="000000"/>
            </w:tcBorders>
          </w:tcPr>
          <w:p w14:paraId="7907ACEE" w14:textId="053564F3" w:rsidR="00DA5C0B" w:rsidRDefault="00DA5C0B" w:rsidP="00DA5C0B">
            <w:pPr>
              <w:pStyle w:val="TableParagraph"/>
              <w:spacing w:before="30"/>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2C6BFEB2" w14:textId="5A5E91AE" w:rsidR="00DA5C0B" w:rsidRDefault="00DA5C0B" w:rsidP="00DA5C0B">
            <w:pPr>
              <w:pStyle w:val="TableParagraph"/>
              <w:spacing w:before="30"/>
              <w:ind w:left="28" w:right="1"/>
              <w:jc w:val="center"/>
              <w:rPr>
                <w:spacing w:val="-5"/>
                <w:sz w:val="20"/>
              </w:rPr>
            </w:pPr>
            <w:r>
              <w:rPr>
                <w:spacing w:val="-5"/>
                <w:sz w:val="20"/>
              </w:rPr>
              <w:t>n/a</w:t>
            </w:r>
          </w:p>
        </w:tc>
        <w:tc>
          <w:tcPr>
            <w:tcW w:w="1175" w:type="dxa"/>
            <w:tcBorders>
              <w:top w:val="single" w:sz="6" w:space="0" w:color="000000"/>
              <w:bottom w:val="single" w:sz="6" w:space="0" w:color="000000"/>
            </w:tcBorders>
          </w:tcPr>
          <w:p w14:paraId="4616CC34"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73A4C30D"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12DBB399" w14:textId="77777777" w:rsidR="00DA5C0B" w:rsidRDefault="00DA5C0B" w:rsidP="00DA5C0B">
            <w:pPr>
              <w:pStyle w:val="TableParagraph"/>
              <w:rPr>
                <w:rFonts w:ascii="Times New Roman"/>
                <w:sz w:val="18"/>
              </w:rPr>
            </w:pPr>
          </w:p>
        </w:tc>
      </w:tr>
      <w:tr w:rsidR="00DA5C0B" w14:paraId="75BD85EE" w14:textId="77777777" w:rsidTr="00DA5C0B">
        <w:trPr>
          <w:trHeight w:val="301"/>
        </w:trPr>
        <w:tc>
          <w:tcPr>
            <w:tcW w:w="872" w:type="dxa"/>
            <w:tcBorders>
              <w:top w:val="single" w:sz="6" w:space="0" w:color="000000"/>
              <w:bottom w:val="single" w:sz="6" w:space="0" w:color="000000"/>
            </w:tcBorders>
          </w:tcPr>
          <w:p w14:paraId="30FA102D" w14:textId="144B8CB0" w:rsidR="00DA5C0B" w:rsidRDefault="00DA5C0B" w:rsidP="00DA5C0B">
            <w:pPr>
              <w:pStyle w:val="TableParagraph"/>
              <w:spacing w:before="30"/>
              <w:ind w:left="122"/>
              <w:rPr>
                <w:spacing w:val="-4"/>
                <w:sz w:val="20"/>
              </w:rPr>
            </w:pPr>
            <w:r>
              <w:rPr>
                <w:spacing w:val="-2"/>
                <w:sz w:val="20"/>
              </w:rPr>
              <w:t>2.12.</w:t>
            </w:r>
          </w:p>
        </w:tc>
        <w:tc>
          <w:tcPr>
            <w:tcW w:w="5045" w:type="dxa"/>
            <w:tcBorders>
              <w:top w:val="single" w:sz="6" w:space="0" w:color="000000"/>
              <w:bottom w:val="single" w:sz="6" w:space="0" w:color="000000"/>
            </w:tcBorders>
          </w:tcPr>
          <w:p w14:paraId="044B63FF" w14:textId="3160EB38" w:rsidR="00DA5C0B" w:rsidRDefault="00DA5C0B" w:rsidP="00DA5C0B">
            <w:pPr>
              <w:pStyle w:val="TableParagraph"/>
              <w:spacing w:before="30"/>
              <w:ind w:left="184"/>
              <w:rPr>
                <w:sz w:val="20"/>
              </w:rPr>
            </w:pPr>
            <w:r>
              <w:rPr>
                <w:sz w:val="20"/>
              </w:rPr>
              <w:t>Biošūnas</w:t>
            </w:r>
            <w:r>
              <w:rPr>
                <w:spacing w:val="-9"/>
                <w:sz w:val="20"/>
              </w:rPr>
              <w:t xml:space="preserve"> </w:t>
            </w:r>
            <w:r>
              <w:rPr>
                <w:sz w:val="20"/>
              </w:rPr>
              <w:t>pārveide</w:t>
            </w:r>
            <w:r>
              <w:rPr>
                <w:spacing w:val="-10"/>
                <w:sz w:val="20"/>
              </w:rPr>
              <w:t xml:space="preserve"> </w:t>
            </w:r>
            <w:r>
              <w:rPr>
                <w:sz w:val="20"/>
              </w:rPr>
              <w:t>par</w:t>
            </w:r>
            <w:r>
              <w:rPr>
                <w:spacing w:val="-9"/>
                <w:sz w:val="20"/>
              </w:rPr>
              <w:t xml:space="preserve"> </w:t>
            </w:r>
            <w:r>
              <w:rPr>
                <w:sz w:val="20"/>
              </w:rPr>
              <w:t>apglabāšanas</w:t>
            </w:r>
            <w:r>
              <w:rPr>
                <w:spacing w:val="-10"/>
                <w:sz w:val="20"/>
              </w:rPr>
              <w:t xml:space="preserve"> </w:t>
            </w:r>
            <w:r>
              <w:rPr>
                <w:spacing w:val="-4"/>
                <w:sz w:val="20"/>
              </w:rPr>
              <w:t>šūnu</w:t>
            </w:r>
          </w:p>
        </w:tc>
        <w:tc>
          <w:tcPr>
            <w:tcW w:w="1080" w:type="dxa"/>
            <w:tcBorders>
              <w:top w:val="single" w:sz="6" w:space="0" w:color="000000"/>
              <w:bottom w:val="single" w:sz="6" w:space="0" w:color="000000"/>
            </w:tcBorders>
          </w:tcPr>
          <w:p w14:paraId="5B47D25A" w14:textId="6E2C8E6B" w:rsidR="00DA5C0B" w:rsidRDefault="00DA5C0B" w:rsidP="00DA5C0B">
            <w:pPr>
              <w:pStyle w:val="TableParagraph"/>
              <w:spacing w:before="30"/>
              <w:jc w:val="center"/>
              <w:rPr>
                <w:spacing w:val="-2"/>
                <w:sz w:val="20"/>
              </w:rPr>
            </w:pPr>
            <w:r>
              <w:rPr>
                <w:sz w:val="20"/>
              </w:rPr>
              <w:t>1</w:t>
            </w:r>
            <w:r>
              <w:rPr>
                <w:spacing w:val="-3"/>
                <w:sz w:val="20"/>
              </w:rPr>
              <w:t xml:space="preserve"> </w:t>
            </w:r>
            <w:r>
              <w:rPr>
                <w:spacing w:val="-2"/>
                <w:sz w:val="20"/>
              </w:rPr>
              <w:t>000,00</w:t>
            </w:r>
          </w:p>
        </w:tc>
        <w:tc>
          <w:tcPr>
            <w:tcW w:w="1170" w:type="dxa"/>
            <w:tcBorders>
              <w:top w:val="single" w:sz="6" w:space="0" w:color="000000"/>
              <w:bottom w:val="single" w:sz="6" w:space="0" w:color="000000"/>
            </w:tcBorders>
          </w:tcPr>
          <w:p w14:paraId="6D5DA0AF" w14:textId="3E609F39" w:rsidR="00DA5C0B" w:rsidRDefault="00DA5C0B" w:rsidP="00DA5C0B">
            <w:pPr>
              <w:pStyle w:val="TableParagraph"/>
              <w:spacing w:before="30"/>
              <w:ind w:left="345"/>
              <w:rPr>
                <w:spacing w:val="-2"/>
                <w:sz w:val="20"/>
              </w:rPr>
            </w:pPr>
            <w:r>
              <w:rPr>
                <w:sz w:val="20"/>
              </w:rPr>
              <w:t>1</w:t>
            </w:r>
            <w:r>
              <w:rPr>
                <w:spacing w:val="-3"/>
                <w:sz w:val="20"/>
              </w:rPr>
              <w:t xml:space="preserve"> </w:t>
            </w:r>
            <w:r>
              <w:rPr>
                <w:spacing w:val="-2"/>
                <w:sz w:val="20"/>
              </w:rPr>
              <w:t>000,00</w:t>
            </w:r>
          </w:p>
        </w:tc>
        <w:tc>
          <w:tcPr>
            <w:tcW w:w="1620" w:type="dxa"/>
            <w:tcBorders>
              <w:top w:val="single" w:sz="6" w:space="0" w:color="000000"/>
              <w:bottom w:val="single" w:sz="6" w:space="0" w:color="000000"/>
            </w:tcBorders>
          </w:tcPr>
          <w:p w14:paraId="378B56AE" w14:textId="628D9C1D" w:rsidR="00DA5C0B" w:rsidRDefault="00DA5C0B" w:rsidP="00DA5C0B">
            <w:pPr>
              <w:pStyle w:val="TableParagraph"/>
              <w:spacing w:before="30"/>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23A09139" w14:textId="368215CE" w:rsidR="00DA5C0B" w:rsidRDefault="00DA5C0B" w:rsidP="00DA5C0B">
            <w:pPr>
              <w:pStyle w:val="TableParagraph"/>
              <w:spacing w:before="30"/>
              <w:ind w:left="28" w:right="1"/>
              <w:jc w:val="center"/>
              <w:rPr>
                <w:spacing w:val="-5"/>
                <w:sz w:val="20"/>
              </w:rPr>
            </w:pPr>
            <w:r>
              <w:rPr>
                <w:spacing w:val="-5"/>
                <w:sz w:val="20"/>
              </w:rPr>
              <w:t>n/a</w:t>
            </w:r>
          </w:p>
        </w:tc>
        <w:tc>
          <w:tcPr>
            <w:tcW w:w="1175" w:type="dxa"/>
            <w:tcBorders>
              <w:top w:val="single" w:sz="6" w:space="0" w:color="000000"/>
              <w:bottom w:val="single" w:sz="6" w:space="0" w:color="000000"/>
            </w:tcBorders>
          </w:tcPr>
          <w:p w14:paraId="61F006AE"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503D2C48"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55D8B5A6" w14:textId="77777777" w:rsidR="00DA5C0B" w:rsidRDefault="00DA5C0B" w:rsidP="00DA5C0B">
            <w:pPr>
              <w:pStyle w:val="TableParagraph"/>
              <w:rPr>
                <w:rFonts w:ascii="Times New Roman"/>
                <w:sz w:val="18"/>
              </w:rPr>
            </w:pPr>
          </w:p>
        </w:tc>
      </w:tr>
      <w:tr w:rsidR="00DA5C0B" w14:paraId="3877B889" w14:textId="77777777" w:rsidTr="00DA5C0B">
        <w:trPr>
          <w:trHeight w:val="301"/>
        </w:trPr>
        <w:tc>
          <w:tcPr>
            <w:tcW w:w="872" w:type="dxa"/>
            <w:tcBorders>
              <w:top w:val="single" w:sz="6" w:space="0" w:color="000000"/>
              <w:bottom w:val="single" w:sz="6" w:space="0" w:color="000000"/>
            </w:tcBorders>
          </w:tcPr>
          <w:p w14:paraId="7B18EB68" w14:textId="0FDF2D72" w:rsidR="00DA5C0B" w:rsidRDefault="00DA5C0B" w:rsidP="00DA5C0B">
            <w:pPr>
              <w:pStyle w:val="TableParagraph"/>
              <w:spacing w:before="30"/>
              <w:ind w:left="122"/>
              <w:rPr>
                <w:spacing w:val="-4"/>
                <w:sz w:val="20"/>
              </w:rPr>
            </w:pPr>
            <w:r>
              <w:rPr>
                <w:spacing w:val="-2"/>
                <w:sz w:val="20"/>
              </w:rPr>
              <w:t>2.13.</w:t>
            </w:r>
          </w:p>
        </w:tc>
        <w:tc>
          <w:tcPr>
            <w:tcW w:w="5045" w:type="dxa"/>
            <w:tcBorders>
              <w:top w:val="single" w:sz="6" w:space="0" w:color="000000"/>
              <w:bottom w:val="single" w:sz="6" w:space="0" w:color="000000"/>
            </w:tcBorders>
          </w:tcPr>
          <w:p w14:paraId="060BECD2" w14:textId="7FDF3944" w:rsidR="00DA5C0B" w:rsidRDefault="00DA5C0B" w:rsidP="00DA5C0B">
            <w:pPr>
              <w:pStyle w:val="TableParagraph"/>
              <w:spacing w:before="30"/>
              <w:ind w:left="184"/>
              <w:rPr>
                <w:sz w:val="20"/>
              </w:rPr>
            </w:pPr>
            <w:r>
              <w:rPr>
                <w:sz w:val="20"/>
              </w:rPr>
              <w:t>Vides</w:t>
            </w:r>
            <w:r>
              <w:rPr>
                <w:spacing w:val="-11"/>
                <w:sz w:val="20"/>
              </w:rPr>
              <w:t xml:space="preserve"> </w:t>
            </w:r>
            <w:r>
              <w:rPr>
                <w:sz w:val="20"/>
              </w:rPr>
              <w:t>monitoringa</w:t>
            </w:r>
            <w:r>
              <w:rPr>
                <w:spacing w:val="-10"/>
                <w:sz w:val="20"/>
              </w:rPr>
              <w:t xml:space="preserve"> </w:t>
            </w:r>
            <w:r>
              <w:rPr>
                <w:sz w:val="20"/>
              </w:rPr>
              <w:t>sistēmas</w:t>
            </w:r>
            <w:r>
              <w:rPr>
                <w:spacing w:val="-10"/>
                <w:sz w:val="20"/>
              </w:rPr>
              <w:t xml:space="preserve"> </w:t>
            </w:r>
            <w:r>
              <w:rPr>
                <w:spacing w:val="-2"/>
                <w:sz w:val="20"/>
              </w:rPr>
              <w:t>attīstība</w:t>
            </w:r>
          </w:p>
        </w:tc>
        <w:tc>
          <w:tcPr>
            <w:tcW w:w="1080" w:type="dxa"/>
            <w:tcBorders>
              <w:top w:val="single" w:sz="6" w:space="0" w:color="000000"/>
              <w:bottom w:val="single" w:sz="6" w:space="0" w:color="000000"/>
            </w:tcBorders>
          </w:tcPr>
          <w:p w14:paraId="1288E778" w14:textId="31A4D127" w:rsidR="00DA5C0B" w:rsidRDefault="00DA5C0B" w:rsidP="00DA5C0B">
            <w:pPr>
              <w:pStyle w:val="TableParagraph"/>
              <w:spacing w:before="30"/>
              <w:jc w:val="center"/>
              <w:rPr>
                <w:spacing w:val="-2"/>
                <w:sz w:val="20"/>
              </w:rPr>
            </w:pPr>
            <w:r>
              <w:rPr>
                <w:spacing w:val="-2"/>
                <w:sz w:val="20"/>
              </w:rPr>
              <w:t>50,00</w:t>
            </w:r>
          </w:p>
        </w:tc>
        <w:tc>
          <w:tcPr>
            <w:tcW w:w="1170" w:type="dxa"/>
            <w:tcBorders>
              <w:top w:val="single" w:sz="6" w:space="0" w:color="000000"/>
              <w:bottom w:val="single" w:sz="6" w:space="0" w:color="000000"/>
            </w:tcBorders>
          </w:tcPr>
          <w:p w14:paraId="29249C65" w14:textId="1AF88AEE" w:rsidR="00DA5C0B" w:rsidRDefault="00DA5C0B" w:rsidP="00DA5C0B">
            <w:pPr>
              <w:pStyle w:val="TableParagraph"/>
              <w:spacing w:before="30"/>
              <w:ind w:left="345"/>
              <w:rPr>
                <w:spacing w:val="-2"/>
                <w:sz w:val="20"/>
              </w:rPr>
            </w:pPr>
            <w:r>
              <w:rPr>
                <w:spacing w:val="-2"/>
                <w:sz w:val="20"/>
              </w:rPr>
              <w:t>50,00</w:t>
            </w:r>
          </w:p>
        </w:tc>
        <w:tc>
          <w:tcPr>
            <w:tcW w:w="1620" w:type="dxa"/>
            <w:tcBorders>
              <w:top w:val="single" w:sz="6" w:space="0" w:color="000000"/>
              <w:bottom w:val="single" w:sz="6" w:space="0" w:color="000000"/>
            </w:tcBorders>
          </w:tcPr>
          <w:p w14:paraId="61852314" w14:textId="6C6E67B6" w:rsidR="00DA5C0B" w:rsidRDefault="00DA5C0B" w:rsidP="00DA5C0B">
            <w:pPr>
              <w:pStyle w:val="TableParagraph"/>
              <w:spacing w:before="30"/>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5145A19E" w14:textId="778918B1" w:rsidR="00DA5C0B" w:rsidRDefault="00DA5C0B" w:rsidP="00DA5C0B">
            <w:pPr>
              <w:pStyle w:val="TableParagraph"/>
              <w:spacing w:before="30"/>
              <w:ind w:left="28" w:right="1"/>
              <w:jc w:val="center"/>
              <w:rPr>
                <w:spacing w:val="-5"/>
                <w:sz w:val="20"/>
              </w:rPr>
            </w:pPr>
            <w:r>
              <w:rPr>
                <w:spacing w:val="-5"/>
                <w:sz w:val="20"/>
              </w:rPr>
              <w:t>n/a</w:t>
            </w:r>
          </w:p>
        </w:tc>
        <w:tc>
          <w:tcPr>
            <w:tcW w:w="1175" w:type="dxa"/>
            <w:tcBorders>
              <w:top w:val="single" w:sz="6" w:space="0" w:color="000000"/>
              <w:bottom w:val="single" w:sz="6" w:space="0" w:color="000000"/>
            </w:tcBorders>
          </w:tcPr>
          <w:p w14:paraId="7756043C"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39ED69D5"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6401E9EB" w14:textId="77777777" w:rsidR="00DA5C0B" w:rsidRDefault="00DA5C0B" w:rsidP="00DA5C0B">
            <w:pPr>
              <w:pStyle w:val="TableParagraph"/>
              <w:rPr>
                <w:rFonts w:ascii="Times New Roman"/>
                <w:sz w:val="18"/>
              </w:rPr>
            </w:pPr>
          </w:p>
        </w:tc>
      </w:tr>
      <w:tr w:rsidR="00DA5C0B" w14:paraId="7C7379B1" w14:textId="77777777" w:rsidTr="00DA5C0B">
        <w:trPr>
          <w:trHeight w:val="301"/>
        </w:trPr>
        <w:tc>
          <w:tcPr>
            <w:tcW w:w="872" w:type="dxa"/>
            <w:tcBorders>
              <w:top w:val="single" w:sz="6" w:space="0" w:color="000000"/>
              <w:bottom w:val="single" w:sz="6" w:space="0" w:color="000000"/>
            </w:tcBorders>
          </w:tcPr>
          <w:p w14:paraId="4FEE5518" w14:textId="4B3504BF" w:rsidR="00DA5C0B" w:rsidRDefault="00DA5C0B" w:rsidP="00DA5C0B">
            <w:pPr>
              <w:pStyle w:val="TableParagraph"/>
              <w:spacing w:before="30"/>
              <w:ind w:left="122"/>
              <w:rPr>
                <w:spacing w:val="-4"/>
                <w:sz w:val="20"/>
              </w:rPr>
            </w:pPr>
            <w:r>
              <w:rPr>
                <w:spacing w:val="-2"/>
                <w:sz w:val="20"/>
              </w:rPr>
              <w:t>2.14.</w:t>
            </w:r>
          </w:p>
        </w:tc>
        <w:tc>
          <w:tcPr>
            <w:tcW w:w="5045" w:type="dxa"/>
            <w:tcBorders>
              <w:top w:val="single" w:sz="6" w:space="0" w:color="000000"/>
              <w:bottom w:val="single" w:sz="6" w:space="0" w:color="000000"/>
            </w:tcBorders>
          </w:tcPr>
          <w:p w14:paraId="054355E2" w14:textId="4C03F04C" w:rsidR="00DA5C0B" w:rsidRDefault="00DA5C0B" w:rsidP="00DA5C0B">
            <w:pPr>
              <w:pStyle w:val="TableParagraph"/>
              <w:spacing w:before="30"/>
              <w:ind w:left="184"/>
              <w:rPr>
                <w:sz w:val="20"/>
              </w:rPr>
            </w:pPr>
            <w:r>
              <w:rPr>
                <w:sz w:val="20"/>
              </w:rPr>
              <w:t>Meliorācijas</w:t>
            </w:r>
            <w:r>
              <w:rPr>
                <w:spacing w:val="-11"/>
                <w:sz w:val="20"/>
              </w:rPr>
              <w:t xml:space="preserve"> </w:t>
            </w:r>
            <w:r>
              <w:rPr>
                <w:sz w:val="20"/>
              </w:rPr>
              <w:t>sistēmas</w:t>
            </w:r>
            <w:r>
              <w:rPr>
                <w:spacing w:val="-11"/>
                <w:sz w:val="20"/>
              </w:rPr>
              <w:t xml:space="preserve"> </w:t>
            </w:r>
            <w:r>
              <w:rPr>
                <w:sz w:val="20"/>
              </w:rPr>
              <w:t>rekonstrukcija,</w:t>
            </w:r>
            <w:r>
              <w:rPr>
                <w:spacing w:val="-11"/>
                <w:sz w:val="20"/>
              </w:rPr>
              <w:t xml:space="preserve"> </w:t>
            </w:r>
            <w:r>
              <w:rPr>
                <w:spacing w:val="-2"/>
                <w:sz w:val="20"/>
              </w:rPr>
              <w:t>paplašināšana</w:t>
            </w:r>
          </w:p>
        </w:tc>
        <w:tc>
          <w:tcPr>
            <w:tcW w:w="1080" w:type="dxa"/>
            <w:tcBorders>
              <w:top w:val="single" w:sz="6" w:space="0" w:color="000000"/>
              <w:bottom w:val="single" w:sz="6" w:space="0" w:color="000000"/>
            </w:tcBorders>
          </w:tcPr>
          <w:p w14:paraId="0342829E" w14:textId="4E267670" w:rsidR="00DA5C0B" w:rsidRDefault="00DA5C0B" w:rsidP="00DA5C0B">
            <w:pPr>
              <w:pStyle w:val="TableParagraph"/>
              <w:spacing w:before="30"/>
              <w:jc w:val="center"/>
              <w:rPr>
                <w:spacing w:val="-2"/>
                <w:sz w:val="20"/>
              </w:rPr>
            </w:pPr>
            <w:r>
              <w:rPr>
                <w:spacing w:val="-2"/>
                <w:sz w:val="20"/>
              </w:rPr>
              <w:t>150,00</w:t>
            </w:r>
          </w:p>
        </w:tc>
        <w:tc>
          <w:tcPr>
            <w:tcW w:w="1170" w:type="dxa"/>
            <w:tcBorders>
              <w:top w:val="single" w:sz="6" w:space="0" w:color="000000"/>
              <w:bottom w:val="single" w:sz="6" w:space="0" w:color="000000"/>
            </w:tcBorders>
          </w:tcPr>
          <w:p w14:paraId="29998DC3" w14:textId="349A96EE" w:rsidR="00DA5C0B" w:rsidRDefault="00DA5C0B" w:rsidP="00DA5C0B">
            <w:pPr>
              <w:pStyle w:val="TableParagraph"/>
              <w:spacing w:before="30"/>
              <w:ind w:left="345"/>
              <w:rPr>
                <w:spacing w:val="-2"/>
                <w:sz w:val="20"/>
              </w:rPr>
            </w:pPr>
            <w:r>
              <w:rPr>
                <w:spacing w:val="-2"/>
                <w:sz w:val="20"/>
              </w:rPr>
              <w:t>150,00</w:t>
            </w:r>
          </w:p>
        </w:tc>
        <w:tc>
          <w:tcPr>
            <w:tcW w:w="1620" w:type="dxa"/>
            <w:tcBorders>
              <w:top w:val="single" w:sz="6" w:space="0" w:color="000000"/>
              <w:bottom w:val="single" w:sz="6" w:space="0" w:color="000000"/>
            </w:tcBorders>
          </w:tcPr>
          <w:p w14:paraId="452E590C" w14:textId="6DAAED0F" w:rsidR="00DA5C0B" w:rsidRDefault="00DA5C0B" w:rsidP="00DA5C0B">
            <w:pPr>
              <w:pStyle w:val="TableParagraph"/>
              <w:spacing w:before="30"/>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71C43AE2" w14:textId="4B9F9BF1" w:rsidR="00DA5C0B" w:rsidRDefault="00DA5C0B" w:rsidP="00DA5C0B">
            <w:pPr>
              <w:pStyle w:val="TableParagraph"/>
              <w:spacing w:before="30"/>
              <w:ind w:left="28" w:right="1"/>
              <w:jc w:val="center"/>
              <w:rPr>
                <w:spacing w:val="-5"/>
                <w:sz w:val="20"/>
              </w:rPr>
            </w:pPr>
            <w:r>
              <w:rPr>
                <w:spacing w:val="-5"/>
                <w:sz w:val="20"/>
              </w:rPr>
              <w:t>n/a</w:t>
            </w:r>
          </w:p>
        </w:tc>
        <w:tc>
          <w:tcPr>
            <w:tcW w:w="1175" w:type="dxa"/>
            <w:tcBorders>
              <w:top w:val="single" w:sz="6" w:space="0" w:color="000000"/>
              <w:bottom w:val="single" w:sz="6" w:space="0" w:color="000000"/>
            </w:tcBorders>
          </w:tcPr>
          <w:p w14:paraId="1013E6CB"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6689B982"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4C9EA02B" w14:textId="77777777" w:rsidR="00DA5C0B" w:rsidRDefault="00DA5C0B" w:rsidP="00DA5C0B">
            <w:pPr>
              <w:pStyle w:val="TableParagraph"/>
              <w:rPr>
                <w:rFonts w:ascii="Times New Roman"/>
                <w:sz w:val="18"/>
              </w:rPr>
            </w:pPr>
          </w:p>
        </w:tc>
      </w:tr>
      <w:tr w:rsidR="00DA5C0B" w14:paraId="212EAD52" w14:textId="77777777" w:rsidTr="00DA5C0B">
        <w:trPr>
          <w:trHeight w:val="301"/>
        </w:trPr>
        <w:tc>
          <w:tcPr>
            <w:tcW w:w="872" w:type="dxa"/>
            <w:tcBorders>
              <w:top w:val="single" w:sz="6" w:space="0" w:color="000000"/>
              <w:bottom w:val="single" w:sz="6" w:space="0" w:color="000000"/>
            </w:tcBorders>
          </w:tcPr>
          <w:p w14:paraId="7C28C4CC" w14:textId="07FDCF2F" w:rsidR="00DA5C0B" w:rsidRDefault="00DA5C0B" w:rsidP="00DA5C0B">
            <w:pPr>
              <w:pStyle w:val="TableParagraph"/>
              <w:spacing w:before="30"/>
              <w:ind w:left="122"/>
              <w:rPr>
                <w:spacing w:val="-4"/>
                <w:sz w:val="20"/>
              </w:rPr>
            </w:pPr>
            <w:r>
              <w:rPr>
                <w:spacing w:val="-2"/>
                <w:sz w:val="20"/>
              </w:rPr>
              <w:t>2.15.</w:t>
            </w:r>
          </w:p>
        </w:tc>
        <w:tc>
          <w:tcPr>
            <w:tcW w:w="5045" w:type="dxa"/>
            <w:tcBorders>
              <w:top w:val="single" w:sz="6" w:space="0" w:color="000000"/>
              <w:bottom w:val="single" w:sz="6" w:space="0" w:color="000000"/>
            </w:tcBorders>
          </w:tcPr>
          <w:p w14:paraId="4312B920" w14:textId="2F01E2DE" w:rsidR="00DA5C0B" w:rsidRDefault="00DA5C0B" w:rsidP="00DA5C0B">
            <w:pPr>
              <w:pStyle w:val="TableParagraph"/>
              <w:spacing w:before="30"/>
              <w:ind w:left="184"/>
              <w:rPr>
                <w:sz w:val="20"/>
              </w:rPr>
            </w:pPr>
            <w:r>
              <w:rPr>
                <w:sz w:val="20"/>
              </w:rPr>
              <w:t>Pievedceļa/-u</w:t>
            </w:r>
            <w:r>
              <w:rPr>
                <w:spacing w:val="-11"/>
                <w:sz w:val="20"/>
              </w:rPr>
              <w:t xml:space="preserve"> </w:t>
            </w:r>
            <w:r>
              <w:rPr>
                <w:sz w:val="20"/>
              </w:rPr>
              <w:t>seguma</w:t>
            </w:r>
            <w:r>
              <w:rPr>
                <w:spacing w:val="-11"/>
                <w:sz w:val="20"/>
              </w:rPr>
              <w:t xml:space="preserve"> </w:t>
            </w:r>
            <w:r>
              <w:rPr>
                <w:spacing w:val="-2"/>
                <w:sz w:val="20"/>
              </w:rPr>
              <w:t>atjaunošana</w:t>
            </w:r>
          </w:p>
        </w:tc>
        <w:tc>
          <w:tcPr>
            <w:tcW w:w="1080" w:type="dxa"/>
            <w:tcBorders>
              <w:top w:val="single" w:sz="6" w:space="0" w:color="000000"/>
              <w:bottom w:val="single" w:sz="6" w:space="0" w:color="000000"/>
            </w:tcBorders>
          </w:tcPr>
          <w:p w14:paraId="4054D392" w14:textId="7669193D" w:rsidR="00DA5C0B" w:rsidRDefault="00DA5C0B" w:rsidP="00DA5C0B">
            <w:pPr>
              <w:pStyle w:val="TableParagraph"/>
              <w:spacing w:before="30"/>
              <w:jc w:val="center"/>
              <w:rPr>
                <w:spacing w:val="-2"/>
                <w:sz w:val="20"/>
              </w:rPr>
            </w:pPr>
            <w:r>
              <w:rPr>
                <w:spacing w:val="-2"/>
                <w:sz w:val="20"/>
              </w:rPr>
              <w:t>1500,00</w:t>
            </w:r>
          </w:p>
        </w:tc>
        <w:tc>
          <w:tcPr>
            <w:tcW w:w="1170" w:type="dxa"/>
            <w:tcBorders>
              <w:top w:val="single" w:sz="6" w:space="0" w:color="000000"/>
              <w:bottom w:val="single" w:sz="6" w:space="0" w:color="000000"/>
            </w:tcBorders>
          </w:tcPr>
          <w:p w14:paraId="114564CE" w14:textId="38FA3B03" w:rsidR="00DA5C0B" w:rsidRDefault="00DA5C0B" w:rsidP="00DA5C0B">
            <w:pPr>
              <w:pStyle w:val="TableParagraph"/>
              <w:spacing w:before="30"/>
              <w:ind w:left="345"/>
              <w:rPr>
                <w:spacing w:val="-2"/>
                <w:sz w:val="20"/>
              </w:rPr>
            </w:pPr>
            <w:r>
              <w:rPr>
                <w:spacing w:val="-2"/>
                <w:sz w:val="20"/>
              </w:rPr>
              <w:t>1500,00</w:t>
            </w:r>
          </w:p>
        </w:tc>
        <w:tc>
          <w:tcPr>
            <w:tcW w:w="1620" w:type="dxa"/>
            <w:tcBorders>
              <w:top w:val="single" w:sz="6" w:space="0" w:color="000000"/>
              <w:bottom w:val="single" w:sz="6" w:space="0" w:color="000000"/>
            </w:tcBorders>
          </w:tcPr>
          <w:p w14:paraId="0C3AA42B" w14:textId="51554133" w:rsidR="00DA5C0B" w:rsidRDefault="00DA5C0B" w:rsidP="00DA5C0B">
            <w:pPr>
              <w:pStyle w:val="TableParagraph"/>
              <w:spacing w:before="30"/>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572AA545" w14:textId="1E1AFBCD" w:rsidR="00DA5C0B" w:rsidRDefault="00DA5C0B" w:rsidP="00DA5C0B">
            <w:pPr>
              <w:pStyle w:val="TableParagraph"/>
              <w:spacing w:before="30"/>
              <w:ind w:left="28" w:right="1"/>
              <w:jc w:val="center"/>
              <w:rPr>
                <w:spacing w:val="-5"/>
                <w:sz w:val="20"/>
              </w:rPr>
            </w:pPr>
            <w:r>
              <w:rPr>
                <w:spacing w:val="-5"/>
                <w:sz w:val="20"/>
              </w:rPr>
              <w:t>n/a</w:t>
            </w:r>
          </w:p>
        </w:tc>
        <w:tc>
          <w:tcPr>
            <w:tcW w:w="1175" w:type="dxa"/>
            <w:tcBorders>
              <w:top w:val="single" w:sz="6" w:space="0" w:color="000000"/>
              <w:bottom w:val="single" w:sz="6" w:space="0" w:color="000000"/>
            </w:tcBorders>
          </w:tcPr>
          <w:p w14:paraId="1A1324E8"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6B7B8DC7"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7DFAFFA7" w14:textId="77777777" w:rsidR="00DA5C0B" w:rsidRDefault="00DA5C0B" w:rsidP="00DA5C0B">
            <w:pPr>
              <w:pStyle w:val="TableParagraph"/>
              <w:rPr>
                <w:rFonts w:ascii="Times New Roman"/>
                <w:sz w:val="18"/>
              </w:rPr>
            </w:pPr>
          </w:p>
        </w:tc>
      </w:tr>
      <w:tr w:rsidR="00DA5C0B" w14:paraId="23B9EC26" w14:textId="77777777" w:rsidTr="00DA5C0B">
        <w:trPr>
          <w:trHeight w:val="301"/>
        </w:trPr>
        <w:tc>
          <w:tcPr>
            <w:tcW w:w="872" w:type="dxa"/>
            <w:tcBorders>
              <w:top w:val="single" w:sz="6" w:space="0" w:color="000000"/>
              <w:bottom w:val="single" w:sz="6" w:space="0" w:color="000000"/>
            </w:tcBorders>
          </w:tcPr>
          <w:p w14:paraId="7065B71E" w14:textId="6618395B" w:rsidR="00DA5C0B" w:rsidRDefault="00DA5C0B" w:rsidP="00DA5C0B">
            <w:pPr>
              <w:pStyle w:val="TableParagraph"/>
              <w:spacing w:before="30"/>
              <w:ind w:left="122"/>
              <w:rPr>
                <w:spacing w:val="-4"/>
                <w:sz w:val="20"/>
              </w:rPr>
            </w:pPr>
            <w:r>
              <w:rPr>
                <w:spacing w:val="-2"/>
                <w:sz w:val="20"/>
              </w:rPr>
              <w:t>2.16.</w:t>
            </w:r>
          </w:p>
        </w:tc>
        <w:tc>
          <w:tcPr>
            <w:tcW w:w="5045" w:type="dxa"/>
            <w:tcBorders>
              <w:top w:val="single" w:sz="6" w:space="0" w:color="000000"/>
              <w:bottom w:val="single" w:sz="6" w:space="0" w:color="000000"/>
            </w:tcBorders>
          </w:tcPr>
          <w:p w14:paraId="092EF875" w14:textId="4A5D50C5" w:rsidR="00DA5C0B" w:rsidRDefault="00DA5C0B" w:rsidP="00DA5C0B">
            <w:pPr>
              <w:pStyle w:val="TableParagraph"/>
              <w:spacing w:before="30"/>
              <w:ind w:left="184"/>
              <w:rPr>
                <w:sz w:val="20"/>
              </w:rPr>
            </w:pPr>
            <w:r>
              <w:rPr>
                <w:sz w:val="20"/>
              </w:rPr>
              <w:t>Piegulošās</w:t>
            </w:r>
            <w:r>
              <w:rPr>
                <w:spacing w:val="-11"/>
                <w:sz w:val="20"/>
              </w:rPr>
              <w:t xml:space="preserve"> </w:t>
            </w:r>
            <w:r>
              <w:rPr>
                <w:sz w:val="20"/>
              </w:rPr>
              <w:t>teritorijas</w:t>
            </w:r>
            <w:r>
              <w:rPr>
                <w:spacing w:val="-10"/>
                <w:sz w:val="20"/>
              </w:rPr>
              <w:t xml:space="preserve"> </w:t>
            </w:r>
            <w:r>
              <w:rPr>
                <w:sz w:val="20"/>
              </w:rPr>
              <w:t>sanācijas</w:t>
            </w:r>
            <w:r>
              <w:rPr>
                <w:spacing w:val="-11"/>
                <w:sz w:val="20"/>
              </w:rPr>
              <w:t xml:space="preserve"> </w:t>
            </w:r>
            <w:r>
              <w:rPr>
                <w:spacing w:val="-2"/>
                <w:sz w:val="20"/>
              </w:rPr>
              <w:t>darbi</w:t>
            </w:r>
          </w:p>
        </w:tc>
        <w:tc>
          <w:tcPr>
            <w:tcW w:w="1080" w:type="dxa"/>
            <w:tcBorders>
              <w:top w:val="single" w:sz="6" w:space="0" w:color="000000"/>
              <w:bottom w:val="single" w:sz="6" w:space="0" w:color="000000"/>
            </w:tcBorders>
          </w:tcPr>
          <w:p w14:paraId="69FE4C09" w14:textId="78F060F1" w:rsidR="00DA5C0B" w:rsidRDefault="00DA5C0B" w:rsidP="00DA5C0B">
            <w:pPr>
              <w:pStyle w:val="TableParagraph"/>
              <w:spacing w:before="30"/>
              <w:jc w:val="center"/>
              <w:rPr>
                <w:spacing w:val="-2"/>
                <w:sz w:val="20"/>
              </w:rPr>
            </w:pPr>
            <w:r>
              <w:rPr>
                <w:spacing w:val="-2"/>
                <w:sz w:val="20"/>
              </w:rPr>
              <w:t>1000,00</w:t>
            </w:r>
          </w:p>
        </w:tc>
        <w:tc>
          <w:tcPr>
            <w:tcW w:w="1170" w:type="dxa"/>
            <w:tcBorders>
              <w:top w:val="single" w:sz="6" w:space="0" w:color="000000"/>
              <w:bottom w:val="single" w:sz="6" w:space="0" w:color="000000"/>
            </w:tcBorders>
          </w:tcPr>
          <w:p w14:paraId="5BB7E390" w14:textId="38C3F36A" w:rsidR="00DA5C0B" w:rsidRDefault="00DA5C0B" w:rsidP="00DA5C0B">
            <w:pPr>
              <w:pStyle w:val="TableParagraph"/>
              <w:spacing w:before="30"/>
              <w:ind w:left="345"/>
              <w:rPr>
                <w:spacing w:val="-2"/>
                <w:sz w:val="20"/>
              </w:rPr>
            </w:pPr>
            <w:r>
              <w:rPr>
                <w:spacing w:val="-2"/>
                <w:sz w:val="20"/>
              </w:rPr>
              <w:t>1000,00</w:t>
            </w:r>
          </w:p>
        </w:tc>
        <w:tc>
          <w:tcPr>
            <w:tcW w:w="1620" w:type="dxa"/>
            <w:tcBorders>
              <w:top w:val="single" w:sz="6" w:space="0" w:color="000000"/>
              <w:bottom w:val="single" w:sz="6" w:space="0" w:color="000000"/>
            </w:tcBorders>
          </w:tcPr>
          <w:p w14:paraId="0A5F7D39" w14:textId="4EB318F8" w:rsidR="00DA5C0B" w:rsidRDefault="00DA5C0B" w:rsidP="00DA5C0B">
            <w:pPr>
              <w:pStyle w:val="TableParagraph"/>
              <w:spacing w:before="30"/>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3808C203" w14:textId="40B8BE0B" w:rsidR="00DA5C0B" w:rsidRDefault="00DA5C0B" w:rsidP="00DA5C0B">
            <w:pPr>
              <w:pStyle w:val="TableParagraph"/>
              <w:spacing w:before="30"/>
              <w:ind w:left="28" w:right="1"/>
              <w:jc w:val="center"/>
              <w:rPr>
                <w:spacing w:val="-5"/>
                <w:sz w:val="20"/>
              </w:rPr>
            </w:pPr>
            <w:r>
              <w:rPr>
                <w:spacing w:val="-5"/>
                <w:sz w:val="20"/>
              </w:rPr>
              <w:t>n/a</w:t>
            </w:r>
          </w:p>
        </w:tc>
        <w:tc>
          <w:tcPr>
            <w:tcW w:w="1175" w:type="dxa"/>
            <w:tcBorders>
              <w:top w:val="single" w:sz="6" w:space="0" w:color="000000"/>
              <w:bottom w:val="single" w:sz="6" w:space="0" w:color="000000"/>
            </w:tcBorders>
          </w:tcPr>
          <w:p w14:paraId="4307AE81"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18BE544C"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58B49B62" w14:textId="77777777" w:rsidR="00DA5C0B" w:rsidRDefault="00DA5C0B" w:rsidP="00DA5C0B">
            <w:pPr>
              <w:pStyle w:val="TableParagraph"/>
              <w:rPr>
                <w:rFonts w:ascii="Times New Roman"/>
                <w:sz w:val="18"/>
              </w:rPr>
            </w:pPr>
          </w:p>
        </w:tc>
      </w:tr>
      <w:tr w:rsidR="00DA5C0B" w14:paraId="3E265345" w14:textId="77777777" w:rsidTr="00DA5C0B">
        <w:trPr>
          <w:trHeight w:val="301"/>
        </w:trPr>
        <w:tc>
          <w:tcPr>
            <w:tcW w:w="872" w:type="dxa"/>
            <w:tcBorders>
              <w:top w:val="single" w:sz="6" w:space="0" w:color="000000"/>
              <w:bottom w:val="single" w:sz="6" w:space="0" w:color="000000"/>
            </w:tcBorders>
          </w:tcPr>
          <w:p w14:paraId="2D41C0E4" w14:textId="401B115E" w:rsidR="00DA5C0B" w:rsidRDefault="00DA5C0B" w:rsidP="00DA5C0B">
            <w:pPr>
              <w:pStyle w:val="TableParagraph"/>
              <w:spacing w:before="30"/>
              <w:ind w:left="122"/>
              <w:rPr>
                <w:spacing w:val="-4"/>
                <w:sz w:val="20"/>
              </w:rPr>
            </w:pPr>
            <w:r>
              <w:rPr>
                <w:spacing w:val="-2"/>
                <w:sz w:val="20"/>
              </w:rPr>
              <w:t>2.17.</w:t>
            </w:r>
          </w:p>
        </w:tc>
        <w:tc>
          <w:tcPr>
            <w:tcW w:w="5045" w:type="dxa"/>
            <w:tcBorders>
              <w:top w:val="single" w:sz="6" w:space="0" w:color="000000"/>
              <w:bottom w:val="single" w:sz="6" w:space="0" w:color="000000"/>
            </w:tcBorders>
          </w:tcPr>
          <w:p w14:paraId="4E91B6F4" w14:textId="69762647" w:rsidR="00DA5C0B" w:rsidRDefault="00DA5C0B" w:rsidP="00DA5C0B">
            <w:pPr>
              <w:pStyle w:val="TableParagraph"/>
              <w:spacing w:before="30"/>
              <w:ind w:left="184"/>
              <w:rPr>
                <w:sz w:val="20"/>
              </w:rPr>
            </w:pPr>
            <w:r>
              <w:rPr>
                <w:sz w:val="20"/>
              </w:rPr>
              <w:t>ŠASL</w:t>
            </w:r>
            <w:r>
              <w:rPr>
                <w:spacing w:val="-8"/>
                <w:sz w:val="20"/>
              </w:rPr>
              <w:t xml:space="preserve"> </w:t>
            </w:r>
            <w:r>
              <w:rPr>
                <w:sz w:val="20"/>
              </w:rPr>
              <w:t>pilnveidošana</w:t>
            </w:r>
            <w:r>
              <w:rPr>
                <w:spacing w:val="-7"/>
                <w:sz w:val="20"/>
              </w:rPr>
              <w:t xml:space="preserve"> </w:t>
            </w:r>
            <w:r>
              <w:rPr>
                <w:sz w:val="20"/>
              </w:rPr>
              <w:t>jaunu</w:t>
            </w:r>
            <w:r>
              <w:rPr>
                <w:spacing w:val="-9"/>
                <w:sz w:val="20"/>
              </w:rPr>
              <w:t xml:space="preserve"> </w:t>
            </w:r>
            <w:r>
              <w:rPr>
                <w:sz w:val="20"/>
              </w:rPr>
              <w:t>dalīto</w:t>
            </w:r>
            <w:r>
              <w:rPr>
                <w:spacing w:val="-7"/>
                <w:sz w:val="20"/>
              </w:rPr>
              <w:t xml:space="preserve"> </w:t>
            </w:r>
            <w:r>
              <w:rPr>
                <w:sz w:val="20"/>
              </w:rPr>
              <w:t>atkritumu</w:t>
            </w:r>
            <w:r>
              <w:rPr>
                <w:spacing w:val="-7"/>
                <w:sz w:val="20"/>
              </w:rPr>
              <w:t xml:space="preserve"> </w:t>
            </w:r>
            <w:r>
              <w:rPr>
                <w:sz w:val="20"/>
              </w:rPr>
              <w:t>veidu</w:t>
            </w:r>
            <w:r>
              <w:rPr>
                <w:spacing w:val="-7"/>
                <w:sz w:val="20"/>
              </w:rPr>
              <w:t xml:space="preserve"> </w:t>
            </w:r>
            <w:r>
              <w:rPr>
                <w:spacing w:val="-2"/>
                <w:sz w:val="20"/>
              </w:rPr>
              <w:t>pieņemšanai</w:t>
            </w:r>
          </w:p>
        </w:tc>
        <w:tc>
          <w:tcPr>
            <w:tcW w:w="1080" w:type="dxa"/>
            <w:tcBorders>
              <w:top w:val="single" w:sz="6" w:space="0" w:color="000000"/>
              <w:bottom w:val="single" w:sz="6" w:space="0" w:color="000000"/>
            </w:tcBorders>
          </w:tcPr>
          <w:p w14:paraId="47249D76" w14:textId="74A7578B" w:rsidR="00DA5C0B" w:rsidRDefault="00DA5C0B" w:rsidP="00DA5C0B">
            <w:pPr>
              <w:pStyle w:val="TableParagraph"/>
              <w:spacing w:before="30"/>
              <w:jc w:val="center"/>
              <w:rPr>
                <w:spacing w:val="-2"/>
                <w:sz w:val="20"/>
              </w:rPr>
            </w:pPr>
            <w:r>
              <w:rPr>
                <w:spacing w:val="-2"/>
                <w:sz w:val="20"/>
              </w:rPr>
              <w:t>15,00</w:t>
            </w:r>
          </w:p>
        </w:tc>
        <w:tc>
          <w:tcPr>
            <w:tcW w:w="1170" w:type="dxa"/>
            <w:tcBorders>
              <w:top w:val="single" w:sz="6" w:space="0" w:color="000000"/>
              <w:bottom w:val="single" w:sz="6" w:space="0" w:color="000000"/>
            </w:tcBorders>
          </w:tcPr>
          <w:p w14:paraId="62B98424" w14:textId="52D662F6" w:rsidR="00DA5C0B" w:rsidRDefault="00DA5C0B" w:rsidP="00DA5C0B">
            <w:pPr>
              <w:pStyle w:val="TableParagraph"/>
              <w:spacing w:before="30"/>
              <w:ind w:left="345"/>
              <w:rPr>
                <w:spacing w:val="-2"/>
                <w:sz w:val="20"/>
              </w:rPr>
            </w:pPr>
            <w:r>
              <w:rPr>
                <w:spacing w:val="-4"/>
                <w:sz w:val="20"/>
              </w:rPr>
              <w:t>9,00</w:t>
            </w:r>
          </w:p>
        </w:tc>
        <w:tc>
          <w:tcPr>
            <w:tcW w:w="1620" w:type="dxa"/>
            <w:tcBorders>
              <w:top w:val="single" w:sz="6" w:space="0" w:color="000000"/>
              <w:bottom w:val="single" w:sz="6" w:space="0" w:color="000000"/>
            </w:tcBorders>
          </w:tcPr>
          <w:p w14:paraId="7FAC0E78" w14:textId="47D1BAF5" w:rsidR="00DA5C0B" w:rsidRDefault="00DA5C0B" w:rsidP="00DA5C0B">
            <w:pPr>
              <w:pStyle w:val="TableParagraph"/>
              <w:spacing w:before="30"/>
              <w:ind w:left="28" w:right="1"/>
              <w:jc w:val="center"/>
              <w:rPr>
                <w:spacing w:val="-5"/>
                <w:sz w:val="20"/>
              </w:rPr>
            </w:pPr>
            <w:r>
              <w:rPr>
                <w:spacing w:val="-4"/>
                <w:sz w:val="20"/>
              </w:rPr>
              <w:t>AARC</w:t>
            </w:r>
          </w:p>
        </w:tc>
        <w:tc>
          <w:tcPr>
            <w:tcW w:w="752" w:type="dxa"/>
            <w:tcBorders>
              <w:top w:val="single" w:sz="6" w:space="0" w:color="000000"/>
              <w:bottom w:val="single" w:sz="6" w:space="0" w:color="000000"/>
            </w:tcBorders>
          </w:tcPr>
          <w:p w14:paraId="215CB6C7" w14:textId="0C53A34A" w:rsidR="00DA5C0B" w:rsidRDefault="00DA5C0B" w:rsidP="00DA5C0B">
            <w:pPr>
              <w:pStyle w:val="TableParagraph"/>
              <w:spacing w:before="30"/>
              <w:ind w:left="28" w:right="1"/>
              <w:jc w:val="center"/>
              <w:rPr>
                <w:spacing w:val="-5"/>
                <w:sz w:val="20"/>
              </w:rPr>
            </w:pPr>
            <w:r>
              <w:rPr>
                <w:spacing w:val="-5"/>
                <w:sz w:val="20"/>
              </w:rPr>
              <w:t>40%</w:t>
            </w:r>
          </w:p>
        </w:tc>
        <w:tc>
          <w:tcPr>
            <w:tcW w:w="1175" w:type="dxa"/>
            <w:tcBorders>
              <w:top w:val="single" w:sz="6" w:space="0" w:color="000000"/>
              <w:bottom w:val="single" w:sz="6" w:space="0" w:color="000000"/>
            </w:tcBorders>
          </w:tcPr>
          <w:p w14:paraId="7CDCC76F"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3CDBE7AF"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5B53EFE0" w14:textId="4B76F5E0" w:rsidR="00DA5C0B" w:rsidRDefault="00DA5C0B" w:rsidP="00DA5C0B">
            <w:pPr>
              <w:pStyle w:val="TableParagraph"/>
              <w:rPr>
                <w:rFonts w:ascii="Times New Roman"/>
                <w:sz w:val="18"/>
              </w:rPr>
            </w:pPr>
            <w:r>
              <w:rPr>
                <w:spacing w:val="-5"/>
                <w:sz w:val="20"/>
              </w:rPr>
              <w:t>6,0</w:t>
            </w:r>
          </w:p>
        </w:tc>
      </w:tr>
      <w:tr w:rsidR="00DA5C0B" w14:paraId="6A97ADD7" w14:textId="77777777" w:rsidTr="00DA5C0B">
        <w:trPr>
          <w:trHeight w:val="301"/>
        </w:trPr>
        <w:tc>
          <w:tcPr>
            <w:tcW w:w="872" w:type="dxa"/>
            <w:tcBorders>
              <w:top w:val="single" w:sz="6" w:space="0" w:color="000000"/>
              <w:bottom w:val="single" w:sz="6" w:space="0" w:color="000000"/>
            </w:tcBorders>
          </w:tcPr>
          <w:p w14:paraId="5816A66A" w14:textId="2DC36985" w:rsidR="00DA5C0B" w:rsidRDefault="00DA5C0B" w:rsidP="00DA5C0B">
            <w:pPr>
              <w:pStyle w:val="TableParagraph"/>
              <w:spacing w:before="30"/>
              <w:ind w:left="122"/>
              <w:rPr>
                <w:spacing w:val="-4"/>
                <w:sz w:val="20"/>
              </w:rPr>
            </w:pPr>
            <w:r>
              <w:rPr>
                <w:spacing w:val="-2"/>
                <w:sz w:val="20"/>
              </w:rPr>
              <w:t>2.18.</w:t>
            </w:r>
          </w:p>
        </w:tc>
        <w:tc>
          <w:tcPr>
            <w:tcW w:w="5045" w:type="dxa"/>
            <w:tcBorders>
              <w:top w:val="single" w:sz="6" w:space="0" w:color="000000"/>
              <w:bottom w:val="single" w:sz="6" w:space="0" w:color="000000"/>
            </w:tcBorders>
          </w:tcPr>
          <w:p w14:paraId="77FB0C71" w14:textId="3CB3D04F" w:rsidR="00DA5C0B" w:rsidRDefault="00DA5C0B" w:rsidP="00DA5C0B">
            <w:pPr>
              <w:pStyle w:val="TableParagraph"/>
              <w:spacing w:before="30"/>
              <w:ind w:left="184"/>
              <w:rPr>
                <w:sz w:val="20"/>
              </w:rPr>
            </w:pPr>
            <w:r>
              <w:rPr>
                <w:sz w:val="20"/>
              </w:rPr>
              <w:t>Plūdu</w:t>
            </w:r>
            <w:r>
              <w:rPr>
                <w:spacing w:val="-9"/>
                <w:sz w:val="20"/>
              </w:rPr>
              <w:t xml:space="preserve"> </w:t>
            </w:r>
            <w:r>
              <w:rPr>
                <w:sz w:val="20"/>
              </w:rPr>
              <w:t>riska</w:t>
            </w:r>
            <w:r>
              <w:rPr>
                <w:spacing w:val="-9"/>
                <w:sz w:val="20"/>
              </w:rPr>
              <w:t xml:space="preserve"> </w:t>
            </w:r>
            <w:r>
              <w:rPr>
                <w:sz w:val="20"/>
              </w:rPr>
              <w:t>samazināšanas</w:t>
            </w:r>
            <w:r>
              <w:rPr>
                <w:spacing w:val="-8"/>
                <w:sz w:val="20"/>
              </w:rPr>
              <w:t xml:space="preserve"> </w:t>
            </w:r>
            <w:r>
              <w:rPr>
                <w:spacing w:val="-2"/>
                <w:sz w:val="20"/>
              </w:rPr>
              <w:t>pasākumi</w:t>
            </w:r>
          </w:p>
        </w:tc>
        <w:tc>
          <w:tcPr>
            <w:tcW w:w="1080" w:type="dxa"/>
            <w:tcBorders>
              <w:top w:val="single" w:sz="6" w:space="0" w:color="000000"/>
              <w:bottom w:val="single" w:sz="6" w:space="0" w:color="000000"/>
            </w:tcBorders>
          </w:tcPr>
          <w:p w14:paraId="75194661" w14:textId="594B3AFE" w:rsidR="00DA5C0B" w:rsidRDefault="00DA5C0B" w:rsidP="00DA5C0B">
            <w:pPr>
              <w:pStyle w:val="TableParagraph"/>
              <w:spacing w:before="30"/>
              <w:jc w:val="center"/>
              <w:rPr>
                <w:spacing w:val="-2"/>
                <w:sz w:val="20"/>
              </w:rPr>
            </w:pPr>
            <w:r>
              <w:rPr>
                <w:spacing w:val="-2"/>
                <w:sz w:val="20"/>
              </w:rPr>
              <w:t>2000,00</w:t>
            </w:r>
          </w:p>
        </w:tc>
        <w:tc>
          <w:tcPr>
            <w:tcW w:w="1170" w:type="dxa"/>
            <w:tcBorders>
              <w:top w:val="single" w:sz="6" w:space="0" w:color="000000"/>
              <w:bottom w:val="single" w:sz="6" w:space="0" w:color="000000"/>
            </w:tcBorders>
          </w:tcPr>
          <w:p w14:paraId="65ADF6D7" w14:textId="36230960" w:rsidR="00DA5C0B" w:rsidRDefault="00DA5C0B" w:rsidP="00DA5C0B">
            <w:pPr>
              <w:pStyle w:val="TableParagraph"/>
              <w:spacing w:before="30"/>
              <w:ind w:left="345"/>
              <w:rPr>
                <w:spacing w:val="-2"/>
                <w:sz w:val="20"/>
              </w:rPr>
            </w:pPr>
            <w:r>
              <w:rPr>
                <w:spacing w:val="-2"/>
                <w:sz w:val="20"/>
              </w:rPr>
              <w:t>2000,00</w:t>
            </w:r>
          </w:p>
        </w:tc>
        <w:tc>
          <w:tcPr>
            <w:tcW w:w="1620" w:type="dxa"/>
            <w:tcBorders>
              <w:top w:val="single" w:sz="6" w:space="0" w:color="000000"/>
              <w:bottom w:val="single" w:sz="6" w:space="0" w:color="000000"/>
            </w:tcBorders>
          </w:tcPr>
          <w:p w14:paraId="42A8ED0D" w14:textId="0D6B56BA" w:rsidR="00DA5C0B" w:rsidRDefault="00D71FB6" w:rsidP="00DA5C0B">
            <w:pPr>
              <w:pStyle w:val="TableParagraph"/>
              <w:spacing w:before="30"/>
              <w:ind w:left="28" w:right="1"/>
              <w:jc w:val="center"/>
              <w:rPr>
                <w:spacing w:val="-5"/>
                <w:sz w:val="18"/>
              </w:rPr>
            </w:pPr>
            <w:r>
              <w:rPr>
                <w:spacing w:val="-4"/>
                <w:sz w:val="20"/>
              </w:rPr>
              <w:t>AARC</w:t>
            </w:r>
          </w:p>
        </w:tc>
        <w:tc>
          <w:tcPr>
            <w:tcW w:w="752" w:type="dxa"/>
            <w:tcBorders>
              <w:top w:val="single" w:sz="6" w:space="0" w:color="000000"/>
              <w:bottom w:val="single" w:sz="6" w:space="0" w:color="000000"/>
            </w:tcBorders>
          </w:tcPr>
          <w:p w14:paraId="7B38D257" w14:textId="06B40177" w:rsidR="00DA5C0B" w:rsidRDefault="00DA5C0B" w:rsidP="00DA5C0B">
            <w:pPr>
              <w:pStyle w:val="TableParagraph"/>
              <w:spacing w:before="30"/>
              <w:ind w:left="28" w:right="1"/>
              <w:jc w:val="center"/>
              <w:rPr>
                <w:spacing w:val="-5"/>
                <w:sz w:val="20"/>
              </w:rPr>
            </w:pPr>
            <w:r>
              <w:rPr>
                <w:spacing w:val="-5"/>
                <w:sz w:val="18"/>
              </w:rPr>
              <w:t>n/a</w:t>
            </w:r>
          </w:p>
        </w:tc>
        <w:tc>
          <w:tcPr>
            <w:tcW w:w="1175" w:type="dxa"/>
            <w:tcBorders>
              <w:top w:val="single" w:sz="6" w:space="0" w:color="000000"/>
              <w:bottom w:val="single" w:sz="6" w:space="0" w:color="000000"/>
            </w:tcBorders>
          </w:tcPr>
          <w:p w14:paraId="4DEA4113"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2ECF5E47"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6460A49B" w14:textId="77777777" w:rsidR="00DA5C0B" w:rsidRDefault="00DA5C0B" w:rsidP="00DA5C0B">
            <w:pPr>
              <w:pStyle w:val="TableParagraph"/>
              <w:rPr>
                <w:rFonts w:ascii="Times New Roman"/>
                <w:sz w:val="18"/>
              </w:rPr>
            </w:pPr>
          </w:p>
        </w:tc>
      </w:tr>
      <w:tr w:rsidR="00DA5C0B" w14:paraId="75352FB4" w14:textId="77777777" w:rsidTr="00DA5C0B">
        <w:trPr>
          <w:trHeight w:val="301"/>
        </w:trPr>
        <w:tc>
          <w:tcPr>
            <w:tcW w:w="872" w:type="dxa"/>
            <w:tcBorders>
              <w:top w:val="single" w:sz="6" w:space="0" w:color="000000"/>
              <w:bottom w:val="single" w:sz="6" w:space="0" w:color="000000"/>
            </w:tcBorders>
          </w:tcPr>
          <w:p w14:paraId="793F0FC3" w14:textId="14C01F4B" w:rsidR="00DA5C0B" w:rsidRDefault="00DA5C0B" w:rsidP="00DA5C0B">
            <w:pPr>
              <w:pStyle w:val="TableParagraph"/>
              <w:spacing w:before="30"/>
              <w:ind w:left="122"/>
              <w:rPr>
                <w:spacing w:val="-4"/>
                <w:sz w:val="20"/>
              </w:rPr>
            </w:pPr>
            <w:r>
              <w:rPr>
                <w:b/>
                <w:spacing w:val="-5"/>
                <w:sz w:val="20"/>
              </w:rPr>
              <w:t>3.</w:t>
            </w:r>
          </w:p>
        </w:tc>
        <w:tc>
          <w:tcPr>
            <w:tcW w:w="5045" w:type="dxa"/>
            <w:tcBorders>
              <w:top w:val="single" w:sz="6" w:space="0" w:color="000000"/>
              <w:bottom w:val="single" w:sz="6" w:space="0" w:color="000000"/>
            </w:tcBorders>
          </w:tcPr>
          <w:p w14:paraId="034C91AC" w14:textId="297D4435" w:rsidR="00DA5C0B" w:rsidRDefault="00DA5C0B" w:rsidP="00DA5C0B">
            <w:pPr>
              <w:pStyle w:val="TableParagraph"/>
              <w:spacing w:before="30"/>
              <w:ind w:left="184"/>
              <w:rPr>
                <w:sz w:val="20"/>
              </w:rPr>
            </w:pPr>
            <w:r>
              <w:rPr>
                <w:b/>
                <w:sz w:val="20"/>
              </w:rPr>
              <w:t>Sabiedrības</w:t>
            </w:r>
            <w:r>
              <w:rPr>
                <w:b/>
                <w:spacing w:val="-11"/>
                <w:sz w:val="20"/>
              </w:rPr>
              <w:t xml:space="preserve"> </w:t>
            </w:r>
            <w:r>
              <w:rPr>
                <w:b/>
                <w:sz w:val="20"/>
              </w:rPr>
              <w:t>informēšanas</w:t>
            </w:r>
            <w:r>
              <w:rPr>
                <w:b/>
                <w:spacing w:val="-11"/>
                <w:sz w:val="20"/>
              </w:rPr>
              <w:t xml:space="preserve"> </w:t>
            </w:r>
            <w:r>
              <w:rPr>
                <w:b/>
                <w:sz w:val="20"/>
              </w:rPr>
              <w:t>un</w:t>
            </w:r>
            <w:r>
              <w:rPr>
                <w:b/>
                <w:spacing w:val="-10"/>
                <w:sz w:val="20"/>
              </w:rPr>
              <w:t xml:space="preserve"> </w:t>
            </w:r>
            <w:r>
              <w:rPr>
                <w:b/>
                <w:sz w:val="20"/>
              </w:rPr>
              <w:t>izglītošanas</w:t>
            </w:r>
            <w:r>
              <w:rPr>
                <w:b/>
                <w:spacing w:val="-11"/>
                <w:sz w:val="20"/>
              </w:rPr>
              <w:t xml:space="preserve"> </w:t>
            </w:r>
            <w:r>
              <w:rPr>
                <w:b/>
                <w:spacing w:val="-2"/>
                <w:sz w:val="20"/>
              </w:rPr>
              <w:t>pasākumi</w:t>
            </w:r>
          </w:p>
        </w:tc>
        <w:tc>
          <w:tcPr>
            <w:tcW w:w="1080" w:type="dxa"/>
            <w:tcBorders>
              <w:top w:val="single" w:sz="6" w:space="0" w:color="000000"/>
              <w:bottom w:val="single" w:sz="6" w:space="0" w:color="000000"/>
            </w:tcBorders>
          </w:tcPr>
          <w:p w14:paraId="2B7D2144" w14:textId="77777777" w:rsidR="00DA5C0B" w:rsidRDefault="00DA5C0B" w:rsidP="00DA5C0B">
            <w:pPr>
              <w:pStyle w:val="TableParagraph"/>
              <w:spacing w:before="30"/>
              <w:jc w:val="center"/>
              <w:rPr>
                <w:spacing w:val="-2"/>
                <w:sz w:val="20"/>
              </w:rPr>
            </w:pPr>
          </w:p>
        </w:tc>
        <w:tc>
          <w:tcPr>
            <w:tcW w:w="1170" w:type="dxa"/>
            <w:tcBorders>
              <w:top w:val="single" w:sz="6" w:space="0" w:color="000000"/>
              <w:bottom w:val="single" w:sz="6" w:space="0" w:color="000000"/>
            </w:tcBorders>
          </w:tcPr>
          <w:p w14:paraId="7A7206DE" w14:textId="77777777" w:rsidR="00DA5C0B" w:rsidRDefault="00DA5C0B" w:rsidP="00DA5C0B">
            <w:pPr>
              <w:pStyle w:val="TableParagraph"/>
              <w:spacing w:before="30"/>
              <w:ind w:left="345"/>
              <w:rPr>
                <w:spacing w:val="-2"/>
                <w:sz w:val="20"/>
              </w:rPr>
            </w:pPr>
          </w:p>
        </w:tc>
        <w:tc>
          <w:tcPr>
            <w:tcW w:w="1620" w:type="dxa"/>
            <w:tcBorders>
              <w:top w:val="single" w:sz="6" w:space="0" w:color="000000"/>
              <w:bottom w:val="single" w:sz="6" w:space="0" w:color="000000"/>
            </w:tcBorders>
          </w:tcPr>
          <w:p w14:paraId="00071247" w14:textId="77777777" w:rsidR="00DA5C0B" w:rsidRDefault="00DA5C0B" w:rsidP="00DA5C0B">
            <w:pPr>
              <w:pStyle w:val="TableParagraph"/>
              <w:spacing w:before="30"/>
              <w:ind w:left="28" w:right="1"/>
              <w:jc w:val="center"/>
              <w:rPr>
                <w:spacing w:val="-5"/>
                <w:sz w:val="20"/>
              </w:rPr>
            </w:pPr>
          </w:p>
        </w:tc>
        <w:tc>
          <w:tcPr>
            <w:tcW w:w="752" w:type="dxa"/>
            <w:tcBorders>
              <w:top w:val="single" w:sz="6" w:space="0" w:color="000000"/>
              <w:bottom w:val="single" w:sz="6" w:space="0" w:color="000000"/>
            </w:tcBorders>
          </w:tcPr>
          <w:p w14:paraId="239BD74B" w14:textId="659AD5C0" w:rsidR="00DA5C0B" w:rsidRDefault="00DA5C0B" w:rsidP="00DA5C0B">
            <w:pPr>
              <w:pStyle w:val="TableParagraph"/>
              <w:spacing w:before="30"/>
              <w:ind w:left="28" w:right="1"/>
              <w:jc w:val="center"/>
              <w:rPr>
                <w:spacing w:val="-5"/>
                <w:sz w:val="20"/>
              </w:rPr>
            </w:pPr>
          </w:p>
        </w:tc>
        <w:tc>
          <w:tcPr>
            <w:tcW w:w="1175" w:type="dxa"/>
            <w:tcBorders>
              <w:top w:val="single" w:sz="6" w:space="0" w:color="000000"/>
              <w:bottom w:val="single" w:sz="6" w:space="0" w:color="000000"/>
            </w:tcBorders>
          </w:tcPr>
          <w:p w14:paraId="2C9F23ED"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7032001B"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493AF0D0" w14:textId="77777777" w:rsidR="00DA5C0B" w:rsidRDefault="00DA5C0B" w:rsidP="00DA5C0B">
            <w:pPr>
              <w:pStyle w:val="TableParagraph"/>
              <w:rPr>
                <w:rFonts w:ascii="Times New Roman"/>
                <w:sz w:val="18"/>
              </w:rPr>
            </w:pPr>
          </w:p>
        </w:tc>
      </w:tr>
      <w:tr w:rsidR="00DA5C0B" w14:paraId="4BB3D51A" w14:textId="77777777" w:rsidTr="00DA5C0B">
        <w:trPr>
          <w:trHeight w:val="301"/>
        </w:trPr>
        <w:tc>
          <w:tcPr>
            <w:tcW w:w="872" w:type="dxa"/>
            <w:tcBorders>
              <w:top w:val="single" w:sz="6" w:space="0" w:color="000000"/>
              <w:bottom w:val="single" w:sz="6" w:space="0" w:color="000000"/>
            </w:tcBorders>
          </w:tcPr>
          <w:p w14:paraId="7A1DAB79" w14:textId="45AE756D" w:rsidR="00DA5C0B" w:rsidRDefault="00DA5C0B" w:rsidP="00DA5C0B">
            <w:pPr>
              <w:pStyle w:val="TableParagraph"/>
              <w:spacing w:before="30"/>
              <w:ind w:left="122"/>
              <w:rPr>
                <w:spacing w:val="-4"/>
                <w:sz w:val="20"/>
              </w:rPr>
            </w:pPr>
            <w:r>
              <w:rPr>
                <w:spacing w:val="-4"/>
                <w:sz w:val="20"/>
              </w:rPr>
              <w:t>3.1.</w:t>
            </w:r>
          </w:p>
        </w:tc>
        <w:tc>
          <w:tcPr>
            <w:tcW w:w="5045" w:type="dxa"/>
            <w:tcBorders>
              <w:top w:val="single" w:sz="6" w:space="0" w:color="000000"/>
              <w:bottom w:val="single" w:sz="6" w:space="0" w:color="000000"/>
            </w:tcBorders>
          </w:tcPr>
          <w:p w14:paraId="5F482D87" w14:textId="50DBBE13" w:rsidR="00DA5C0B" w:rsidRDefault="00DA5C0B" w:rsidP="00DA5C0B">
            <w:pPr>
              <w:pStyle w:val="TableParagraph"/>
              <w:spacing w:before="30"/>
              <w:ind w:left="184"/>
              <w:rPr>
                <w:sz w:val="20"/>
              </w:rPr>
            </w:pPr>
            <w:r>
              <w:rPr>
                <w:sz w:val="20"/>
              </w:rPr>
              <w:t>Vides</w:t>
            </w:r>
            <w:r>
              <w:rPr>
                <w:spacing w:val="-8"/>
                <w:sz w:val="20"/>
              </w:rPr>
              <w:t xml:space="preserve"> </w:t>
            </w:r>
            <w:r>
              <w:rPr>
                <w:sz w:val="20"/>
              </w:rPr>
              <w:t>izglītības</w:t>
            </w:r>
            <w:r>
              <w:rPr>
                <w:spacing w:val="-7"/>
                <w:sz w:val="20"/>
              </w:rPr>
              <w:t xml:space="preserve"> </w:t>
            </w:r>
            <w:r>
              <w:rPr>
                <w:sz w:val="20"/>
              </w:rPr>
              <w:t>centra</w:t>
            </w:r>
            <w:r>
              <w:rPr>
                <w:spacing w:val="-8"/>
                <w:sz w:val="20"/>
              </w:rPr>
              <w:t xml:space="preserve"> </w:t>
            </w:r>
            <w:r>
              <w:rPr>
                <w:spacing w:val="-2"/>
                <w:sz w:val="20"/>
              </w:rPr>
              <w:t>izveide</w:t>
            </w:r>
          </w:p>
        </w:tc>
        <w:tc>
          <w:tcPr>
            <w:tcW w:w="1080" w:type="dxa"/>
            <w:tcBorders>
              <w:top w:val="single" w:sz="6" w:space="0" w:color="000000"/>
              <w:bottom w:val="single" w:sz="6" w:space="0" w:color="000000"/>
            </w:tcBorders>
          </w:tcPr>
          <w:p w14:paraId="6F077586" w14:textId="1917B2D3" w:rsidR="00DA5C0B" w:rsidRDefault="00DA5C0B" w:rsidP="00DA5C0B">
            <w:pPr>
              <w:pStyle w:val="TableParagraph"/>
              <w:spacing w:before="30"/>
              <w:jc w:val="center"/>
              <w:rPr>
                <w:spacing w:val="-2"/>
                <w:sz w:val="20"/>
              </w:rPr>
            </w:pPr>
            <w:r>
              <w:rPr>
                <w:sz w:val="20"/>
              </w:rPr>
              <w:t>1</w:t>
            </w:r>
            <w:r>
              <w:rPr>
                <w:spacing w:val="-3"/>
                <w:sz w:val="20"/>
              </w:rPr>
              <w:t xml:space="preserve"> </w:t>
            </w:r>
            <w:r>
              <w:rPr>
                <w:spacing w:val="-2"/>
                <w:sz w:val="20"/>
              </w:rPr>
              <w:t>000,00</w:t>
            </w:r>
          </w:p>
        </w:tc>
        <w:tc>
          <w:tcPr>
            <w:tcW w:w="1170" w:type="dxa"/>
            <w:tcBorders>
              <w:top w:val="single" w:sz="6" w:space="0" w:color="000000"/>
              <w:bottom w:val="single" w:sz="6" w:space="0" w:color="000000"/>
            </w:tcBorders>
          </w:tcPr>
          <w:p w14:paraId="0C347B96" w14:textId="3D340CEA" w:rsidR="00DA5C0B" w:rsidRDefault="00DA5C0B" w:rsidP="00DA5C0B">
            <w:pPr>
              <w:pStyle w:val="TableParagraph"/>
              <w:spacing w:before="30"/>
              <w:ind w:left="345"/>
              <w:rPr>
                <w:spacing w:val="-2"/>
                <w:sz w:val="20"/>
              </w:rPr>
            </w:pPr>
            <w:r>
              <w:rPr>
                <w:spacing w:val="-2"/>
                <w:sz w:val="20"/>
              </w:rPr>
              <w:t>150,00</w:t>
            </w:r>
          </w:p>
        </w:tc>
        <w:tc>
          <w:tcPr>
            <w:tcW w:w="1620" w:type="dxa"/>
            <w:tcBorders>
              <w:top w:val="single" w:sz="6" w:space="0" w:color="000000"/>
              <w:bottom w:val="single" w:sz="6" w:space="0" w:color="000000"/>
            </w:tcBorders>
          </w:tcPr>
          <w:p w14:paraId="13561CA2" w14:textId="20C4D3E9" w:rsidR="00DA5C0B" w:rsidRDefault="00D71FB6" w:rsidP="00D71FB6">
            <w:pPr>
              <w:pStyle w:val="TableParagraph"/>
              <w:spacing w:before="30"/>
              <w:ind w:left="28" w:right="1"/>
              <w:jc w:val="center"/>
              <w:rPr>
                <w:spacing w:val="-5"/>
                <w:sz w:val="20"/>
              </w:rPr>
            </w:pPr>
            <w:r>
              <w:rPr>
                <w:spacing w:val="-4"/>
                <w:sz w:val="20"/>
              </w:rPr>
              <w:t xml:space="preserve">AARC, </w:t>
            </w:r>
            <w:r>
              <w:rPr>
                <w:spacing w:val="-5"/>
                <w:sz w:val="20"/>
              </w:rPr>
              <w:t>AAK</w:t>
            </w:r>
          </w:p>
        </w:tc>
        <w:tc>
          <w:tcPr>
            <w:tcW w:w="752" w:type="dxa"/>
            <w:tcBorders>
              <w:top w:val="single" w:sz="6" w:space="0" w:color="000000"/>
              <w:bottom w:val="single" w:sz="6" w:space="0" w:color="000000"/>
            </w:tcBorders>
          </w:tcPr>
          <w:p w14:paraId="48D8E5B2" w14:textId="2A54D402" w:rsidR="00DA5C0B" w:rsidRDefault="00DA5C0B" w:rsidP="00DA5C0B">
            <w:pPr>
              <w:pStyle w:val="TableParagraph"/>
              <w:spacing w:before="30"/>
              <w:ind w:left="28" w:right="1"/>
              <w:jc w:val="center"/>
              <w:rPr>
                <w:spacing w:val="-5"/>
                <w:sz w:val="20"/>
              </w:rPr>
            </w:pPr>
            <w:r>
              <w:rPr>
                <w:spacing w:val="-5"/>
                <w:sz w:val="20"/>
              </w:rPr>
              <w:t>85%</w:t>
            </w:r>
          </w:p>
        </w:tc>
        <w:tc>
          <w:tcPr>
            <w:tcW w:w="1175" w:type="dxa"/>
            <w:tcBorders>
              <w:top w:val="single" w:sz="6" w:space="0" w:color="000000"/>
              <w:bottom w:val="single" w:sz="6" w:space="0" w:color="000000"/>
            </w:tcBorders>
          </w:tcPr>
          <w:p w14:paraId="43F0C1D8"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06494FB1" w14:textId="0405874C" w:rsidR="00DA5C0B" w:rsidRDefault="00DA5C0B" w:rsidP="00DA5C0B">
            <w:pPr>
              <w:pStyle w:val="TableParagraph"/>
              <w:spacing w:before="30"/>
              <w:ind w:left="7"/>
              <w:jc w:val="center"/>
              <w:rPr>
                <w:spacing w:val="-2"/>
                <w:sz w:val="20"/>
              </w:rPr>
            </w:pPr>
            <w:r>
              <w:rPr>
                <w:spacing w:val="-2"/>
                <w:sz w:val="20"/>
              </w:rPr>
              <w:t>850,00</w:t>
            </w:r>
          </w:p>
        </w:tc>
        <w:tc>
          <w:tcPr>
            <w:tcW w:w="941" w:type="dxa"/>
            <w:tcBorders>
              <w:top w:val="single" w:sz="6" w:space="0" w:color="000000"/>
              <w:bottom w:val="single" w:sz="6" w:space="0" w:color="000000"/>
            </w:tcBorders>
          </w:tcPr>
          <w:p w14:paraId="4582F312" w14:textId="77777777" w:rsidR="00DA5C0B" w:rsidRDefault="00DA5C0B" w:rsidP="00DA5C0B">
            <w:pPr>
              <w:pStyle w:val="TableParagraph"/>
              <w:rPr>
                <w:rFonts w:ascii="Times New Roman"/>
                <w:sz w:val="18"/>
              </w:rPr>
            </w:pPr>
          </w:p>
        </w:tc>
      </w:tr>
      <w:tr w:rsidR="00DA5C0B" w14:paraId="6C12FA95" w14:textId="77777777" w:rsidTr="00DA5C0B">
        <w:trPr>
          <w:trHeight w:val="301"/>
        </w:trPr>
        <w:tc>
          <w:tcPr>
            <w:tcW w:w="872" w:type="dxa"/>
            <w:tcBorders>
              <w:top w:val="single" w:sz="6" w:space="0" w:color="000000"/>
              <w:bottom w:val="single" w:sz="6" w:space="0" w:color="000000"/>
            </w:tcBorders>
          </w:tcPr>
          <w:p w14:paraId="63241DAA" w14:textId="77777777" w:rsidR="00DA5C0B" w:rsidRDefault="00DA5C0B" w:rsidP="00DA5C0B">
            <w:pPr>
              <w:pStyle w:val="TableParagraph"/>
              <w:spacing w:before="1"/>
              <w:rPr>
                <w:i/>
                <w:sz w:val="20"/>
              </w:rPr>
            </w:pPr>
          </w:p>
          <w:p w14:paraId="4CD1063F" w14:textId="7B92DF4A" w:rsidR="00DA5C0B" w:rsidRDefault="00DA5C0B" w:rsidP="00DA5C0B">
            <w:pPr>
              <w:pStyle w:val="TableParagraph"/>
              <w:spacing w:before="30"/>
              <w:ind w:left="122"/>
              <w:rPr>
                <w:spacing w:val="-4"/>
                <w:sz w:val="20"/>
              </w:rPr>
            </w:pPr>
            <w:r>
              <w:rPr>
                <w:spacing w:val="-4"/>
                <w:sz w:val="20"/>
              </w:rPr>
              <w:t>3.2.</w:t>
            </w:r>
          </w:p>
        </w:tc>
        <w:tc>
          <w:tcPr>
            <w:tcW w:w="5045" w:type="dxa"/>
            <w:tcBorders>
              <w:top w:val="single" w:sz="6" w:space="0" w:color="000000"/>
              <w:bottom w:val="single" w:sz="6" w:space="0" w:color="000000"/>
            </w:tcBorders>
          </w:tcPr>
          <w:p w14:paraId="09E9871E" w14:textId="5916E88A" w:rsidR="00DA5C0B" w:rsidRDefault="00DA5C0B" w:rsidP="00D63EC9">
            <w:pPr>
              <w:pStyle w:val="TableParagraph"/>
              <w:spacing w:before="1"/>
              <w:ind w:left="184"/>
              <w:rPr>
                <w:sz w:val="20"/>
              </w:rPr>
            </w:pPr>
            <w:r>
              <w:rPr>
                <w:sz w:val="20"/>
              </w:rPr>
              <w:t>Regulāri</w:t>
            </w:r>
            <w:r>
              <w:rPr>
                <w:spacing w:val="-12"/>
                <w:sz w:val="20"/>
              </w:rPr>
              <w:t xml:space="preserve"> </w:t>
            </w:r>
            <w:r>
              <w:rPr>
                <w:sz w:val="20"/>
              </w:rPr>
              <w:t>sabiedrības</w:t>
            </w:r>
            <w:r>
              <w:rPr>
                <w:spacing w:val="-10"/>
                <w:sz w:val="20"/>
              </w:rPr>
              <w:t xml:space="preserve"> </w:t>
            </w:r>
            <w:r>
              <w:rPr>
                <w:sz w:val="20"/>
              </w:rPr>
              <w:t>informēšanas</w:t>
            </w:r>
            <w:r>
              <w:rPr>
                <w:spacing w:val="-10"/>
                <w:sz w:val="20"/>
              </w:rPr>
              <w:t xml:space="preserve"> </w:t>
            </w:r>
            <w:r>
              <w:rPr>
                <w:sz w:val="20"/>
              </w:rPr>
              <w:t>un</w:t>
            </w:r>
            <w:r>
              <w:rPr>
                <w:spacing w:val="-11"/>
                <w:sz w:val="20"/>
              </w:rPr>
              <w:t xml:space="preserve"> </w:t>
            </w:r>
            <w:r>
              <w:rPr>
                <w:sz w:val="20"/>
              </w:rPr>
              <w:t>izglītošanas</w:t>
            </w:r>
            <w:r>
              <w:rPr>
                <w:spacing w:val="-10"/>
                <w:sz w:val="20"/>
              </w:rPr>
              <w:t xml:space="preserve"> </w:t>
            </w:r>
            <w:r>
              <w:rPr>
                <w:sz w:val="20"/>
              </w:rPr>
              <w:t>pasākumi</w:t>
            </w:r>
            <w:r>
              <w:rPr>
                <w:spacing w:val="-12"/>
                <w:sz w:val="20"/>
              </w:rPr>
              <w:t xml:space="preserve"> </w:t>
            </w:r>
            <w:r>
              <w:rPr>
                <w:sz w:val="20"/>
              </w:rPr>
              <w:t>par</w:t>
            </w:r>
            <w:r>
              <w:rPr>
                <w:spacing w:val="-5"/>
                <w:sz w:val="20"/>
              </w:rPr>
              <w:t xml:space="preserve"> </w:t>
            </w:r>
            <w:r>
              <w:rPr>
                <w:sz w:val="20"/>
              </w:rPr>
              <w:t>iespējām un</w:t>
            </w:r>
            <w:r>
              <w:rPr>
                <w:spacing w:val="70"/>
                <w:sz w:val="20"/>
              </w:rPr>
              <w:t xml:space="preserve"> </w:t>
            </w:r>
            <w:r>
              <w:rPr>
                <w:sz w:val="20"/>
              </w:rPr>
              <w:t>īstenojamām</w:t>
            </w:r>
            <w:r>
              <w:rPr>
                <w:spacing w:val="70"/>
                <w:sz w:val="20"/>
              </w:rPr>
              <w:t xml:space="preserve"> </w:t>
            </w:r>
            <w:r>
              <w:rPr>
                <w:sz w:val="20"/>
              </w:rPr>
              <w:t>darbībām</w:t>
            </w:r>
            <w:r>
              <w:rPr>
                <w:spacing w:val="68"/>
                <w:sz w:val="20"/>
              </w:rPr>
              <w:t xml:space="preserve"> </w:t>
            </w:r>
            <w:r>
              <w:rPr>
                <w:sz w:val="20"/>
              </w:rPr>
              <w:t>radītā</w:t>
            </w:r>
            <w:r>
              <w:rPr>
                <w:spacing w:val="71"/>
                <w:sz w:val="20"/>
              </w:rPr>
              <w:t xml:space="preserve"> </w:t>
            </w:r>
            <w:r>
              <w:rPr>
                <w:sz w:val="20"/>
              </w:rPr>
              <w:t>atkritumu</w:t>
            </w:r>
            <w:r>
              <w:rPr>
                <w:spacing w:val="70"/>
                <w:sz w:val="20"/>
              </w:rPr>
              <w:t xml:space="preserve"> </w:t>
            </w:r>
            <w:r>
              <w:rPr>
                <w:sz w:val="20"/>
              </w:rPr>
              <w:t>apjoma</w:t>
            </w:r>
            <w:r>
              <w:rPr>
                <w:spacing w:val="69"/>
                <w:sz w:val="20"/>
              </w:rPr>
              <w:t xml:space="preserve"> </w:t>
            </w:r>
            <w:r>
              <w:rPr>
                <w:spacing w:val="-2"/>
                <w:sz w:val="20"/>
              </w:rPr>
              <w:t>samazināšanas</w:t>
            </w:r>
            <w:r w:rsidR="00D63EC9">
              <w:rPr>
                <w:spacing w:val="-2"/>
                <w:sz w:val="20"/>
              </w:rPr>
              <w:t xml:space="preserve"> </w:t>
            </w:r>
            <w:r>
              <w:rPr>
                <w:spacing w:val="-2"/>
                <w:sz w:val="20"/>
              </w:rPr>
              <w:t>veicināšanai</w:t>
            </w:r>
          </w:p>
        </w:tc>
        <w:tc>
          <w:tcPr>
            <w:tcW w:w="1080" w:type="dxa"/>
            <w:tcBorders>
              <w:top w:val="single" w:sz="6" w:space="0" w:color="000000"/>
              <w:bottom w:val="single" w:sz="6" w:space="0" w:color="000000"/>
            </w:tcBorders>
          </w:tcPr>
          <w:p w14:paraId="713F19A0" w14:textId="77777777" w:rsidR="00DA5C0B" w:rsidRDefault="00DA5C0B" w:rsidP="00DA5C0B">
            <w:pPr>
              <w:pStyle w:val="TableParagraph"/>
              <w:spacing w:before="1"/>
              <w:rPr>
                <w:i/>
                <w:sz w:val="20"/>
              </w:rPr>
            </w:pPr>
          </w:p>
          <w:p w14:paraId="5EF13069" w14:textId="1CC713AD" w:rsidR="00DA5C0B" w:rsidRDefault="00DA5C0B" w:rsidP="00DA5C0B">
            <w:pPr>
              <w:pStyle w:val="TableParagraph"/>
              <w:spacing w:before="30"/>
              <w:jc w:val="center"/>
              <w:rPr>
                <w:spacing w:val="-2"/>
                <w:sz w:val="20"/>
              </w:rPr>
            </w:pPr>
            <w:r>
              <w:rPr>
                <w:spacing w:val="-2"/>
                <w:sz w:val="20"/>
              </w:rPr>
              <w:t>300,00</w:t>
            </w:r>
          </w:p>
        </w:tc>
        <w:tc>
          <w:tcPr>
            <w:tcW w:w="1170" w:type="dxa"/>
            <w:tcBorders>
              <w:top w:val="single" w:sz="6" w:space="0" w:color="000000"/>
              <w:bottom w:val="single" w:sz="6" w:space="0" w:color="000000"/>
            </w:tcBorders>
          </w:tcPr>
          <w:p w14:paraId="1C4A93C4" w14:textId="77777777" w:rsidR="00DA5C0B" w:rsidRDefault="00DA5C0B" w:rsidP="00DA5C0B">
            <w:pPr>
              <w:pStyle w:val="TableParagraph"/>
              <w:spacing w:before="1"/>
              <w:rPr>
                <w:i/>
                <w:sz w:val="20"/>
              </w:rPr>
            </w:pPr>
          </w:p>
          <w:p w14:paraId="65DB13EB" w14:textId="7413775A" w:rsidR="00DA5C0B" w:rsidRDefault="00DA5C0B" w:rsidP="00DA5C0B">
            <w:pPr>
              <w:pStyle w:val="TableParagraph"/>
              <w:spacing w:before="30"/>
              <w:ind w:left="345"/>
              <w:rPr>
                <w:spacing w:val="-2"/>
                <w:sz w:val="20"/>
              </w:rPr>
            </w:pPr>
            <w:r>
              <w:rPr>
                <w:spacing w:val="-2"/>
                <w:sz w:val="20"/>
              </w:rPr>
              <w:t>45,00</w:t>
            </w:r>
          </w:p>
        </w:tc>
        <w:tc>
          <w:tcPr>
            <w:tcW w:w="1620" w:type="dxa"/>
            <w:tcBorders>
              <w:top w:val="single" w:sz="6" w:space="0" w:color="000000"/>
              <w:bottom w:val="single" w:sz="6" w:space="0" w:color="000000"/>
            </w:tcBorders>
          </w:tcPr>
          <w:p w14:paraId="1BFA3E86" w14:textId="33ADB088" w:rsidR="00DA5C0B" w:rsidRDefault="00D71FB6" w:rsidP="00D71FB6">
            <w:pPr>
              <w:pStyle w:val="TableParagraph"/>
              <w:spacing w:before="1"/>
              <w:jc w:val="center"/>
              <w:rPr>
                <w:i/>
                <w:sz w:val="20"/>
              </w:rPr>
            </w:pPr>
            <w:r>
              <w:rPr>
                <w:spacing w:val="-4"/>
                <w:sz w:val="20"/>
              </w:rPr>
              <w:t xml:space="preserve">AARC, </w:t>
            </w:r>
            <w:r>
              <w:rPr>
                <w:spacing w:val="-5"/>
                <w:sz w:val="20"/>
              </w:rPr>
              <w:t>AAK</w:t>
            </w:r>
          </w:p>
        </w:tc>
        <w:tc>
          <w:tcPr>
            <w:tcW w:w="752" w:type="dxa"/>
            <w:tcBorders>
              <w:top w:val="single" w:sz="6" w:space="0" w:color="000000"/>
              <w:bottom w:val="single" w:sz="6" w:space="0" w:color="000000"/>
            </w:tcBorders>
          </w:tcPr>
          <w:p w14:paraId="29D6BDE5" w14:textId="69953409" w:rsidR="00DA5C0B" w:rsidRDefault="00DA5C0B" w:rsidP="00DA5C0B">
            <w:pPr>
              <w:pStyle w:val="TableParagraph"/>
              <w:spacing w:before="1"/>
              <w:rPr>
                <w:i/>
                <w:sz w:val="20"/>
              </w:rPr>
            </w:pPr>
          </w:p>
          <w:p w14:paraId="04643B67" w14:textId="2E3FB9F5" w:rsidR="00DA5C0B" w:rsidRDefault="00DA5C0B" w:rsidP="00DA5C0B">
            <w:pPr>
              <w:pStyle w:val="TableParagraph"/>
              <w:spacing w:before="30"/>
              <w:ind w:left="28" w:right="1"/>
              <w:jc w:val="center"/>
              <w:rPr>
                <w:spacing w:val="-5"/>
                <w:sz w:val="20"/>
              </w:rPr>
            </w:pPr>
            <w:r>
              <w:rPr>
                <w:spacing w:val="-5"/>
                <w:sz w:val="20"/>
              </w:rPr>
              <w:t>85%</w:t>
            </w:r>
          </w:p>
        </w:tc>
        <w:tc>
          <w:tcPr>
            <w:tcW w:w="1175" w:type="dxa"/>
            <w:tcBorders>
              <w:top w:val="single" w:sz="6" w:space="0" w:color="000000"/>
              <w:bottom w:val="single" w:sz="6" w:space="0" w:color="000000"/>
            </w:tcBorders>
          </w:tcPr>
          <w:p w14:paraId="14477F3D"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5DCDB595" w14:textId="77777777" w:rsidR="00DA5C0B" w:rsidRDefault="00DA5C0B" w:rsidP="00DA5C0B">
            <w:pPr>
              <w:pStyle w:val="TableParagraph"/>
              <w:spacing w:before="1"/>
              <w:rPr>
                <w:i/>
                <w:sz w:val="20"/>
              </w:rPr>
            </w:pPr>
          </w:p>
          <w:p w14:paraId="15E91011" w14:textId="37BBFD35" w:rsidR="00DA5C0B" w:rsidRDefault="00DA5C0B" w:rsidP="00DA5C0B">
            <w:pPr>
              <w:pStyle w:val="TableParagraph"/>
              <w:spacing w:before="30"/>
              <w:ind w:left="7"/>
              <w:jc w:val="center"/>
              <w:rPr>
                <w:spacing w:val="-2"/>
                <w:sz w:val="20"/>
              </w:rPr>
            </w:pPr>
            <w:r>
              <w:rPr>
                <w:spacing w:val="-2"/>
                <w:sz w:val="20"/>
              </w:rPr>
              <w:t>255,00</w:t>
            </w:r>
          </w:p>
        </w:tc>
        <w:tc>
          <w:tcPr>
            <w:tcW w:w="941" w:type="dxa"/>
            <w:tcBorders>
              <w:top w:val="single" w:sz="6" w:space="0" w:color="000000"/>
              <w:bottom w:val="single" w:sz="6" w:space="0" w:color="000000"/>
            </w:tcBorders>
          </w:tcPr>
          <w:p w14:paraId="291A2BE7" w14:textId="77777777" w:rsidR="00DA5C0B" w:rsidRDefault="00DA5C0B" w:rsidP="00DA5C0B">
            <w:pPr>
              <w:pStyle w:val="TableParagraph"/>
              <w:rPr>
                <w:rFonts w:ascii="Times New Roman"/>
                <w:sz w:val="18"/>
              </w:rPr>
            </w:pPr>
          </w:p>
        </w:tc>
      </w:tr>
      <w:tr w:rsidR="00DA5C0B" w14:paraId="4189194D" w14:textId="77777777" w:rsidTr="00DA5C0B">
        <w:trPr>
          <w:trHeight w:val="301"/>
        </w:trPr>
        <w:tc>
          <w:tcPr>
            <w:tcW w:w="872" w:type="dxa"/>
            <w:tcBorders>
              <w:top w:val="single" w:sz="6" w:space="0" w:color="000000"/>
              <w:bottom w:val="single" w:sz="6" w:space="0" w:color="000000"/>
            </w:tcBorders>
          </w:tcPr>
          <w:p w14:paraId="41ED9932" w14:textId="77777777" w:rsidR="00DA5C0B" w:rsidRDefault="00DA5C0B" w:rsidP="00DA5C0B">
            <w:pPr>
              <w:pStyle w:val="TableParagraph"/>
              <w:spacing w:before="1"/>
              <w:rPr>
                <w:i/>
                <w:sz w:val="20"/>
              </w:rPr>
            </w:pPr>
          </w:p>
          <w:p w14:paraId="148A8155" w14:textId="531ADCD1" w:rsidR="00DA5C0B" w:rsidRDefault="00DA5C0B" w:rsidP="00DA5C0B">
            <w:pPr>
              <w:pStyle w:val="TableParagraph"/>
              <w:spacing w:before="30"/>
              <w:ind w:left="122"/>
              <w:rPr>
                <w:spacing w:val="-4"/>
                <w:sz w:val="20"/>
              </w:rPr>
            </w:pPr>
            <w:r>
              <w:rPr>
                <w:spacing w:val="-4"/>
                <w:sz w:val="20"/>
              </w:rPr>
              <w:t>3.3.</w:t>
            </w:r>
          </w:p>
        </w:tc>
        <w:tc>
          <w:tcPr>
            <w:tcW w:w="5045" w:type="dxa"/>
            <w:tcBorders>
              <w:top w:val="single" w:sz="6" w:space="0" w:color="000000"/>
              <w:bottom w:val="single" w:sz="6" w:space="0" w:color="000000"/>
            </w:tcBorders>
          </w:tcPr>
          <w:p w14:paraId="20905E24" w14:textId="48962CF8" w:rsidR="00DA5C0B" w:rsidRDefault="00DA5C0B" w:rsidP="00DA5C0B">
            <w:pPr>
              <w:pStyle w:val="TableParagraph"/>
              <w:spacing w:before="30"/>
              <w:ind w:left="184"/>
              <w:rPr>
                <w:sz w:val="20"/>
              </w:rPr>
            </w:pPr>
            <w:r>
              <w:rPr>
                <w:sz w:val="20"/>
              </w:rPr>
              <w:t>Sabiedrības informēšanas un izglītošanas pasākumi uzsākot jaunas atkritumu plūsmas dalīto vākšanu, ieviešot atkritumu sagatavošanas atkārtotai izmantošanai sistēmu, u.c.</w:t>
            </w:r>
          </w:p>
        </w:tc>
        <w:tc>
          <w:tcPr>
            <w:tcW w:w="1080" w:type="dxa"/>
            <w:tcBorders>
              <w:top w:val="single" w:sz="6" w:space="0" w:color="000000"/>
              <w:bottom w:val="single" w:sz="6" w:space="0" w:color="000000"/>
            </w:tcBorders>
          </w:tcPr>
          <w:p w14:paraId="44480747" w14:textId="77777777" w:rsidR="00DA5C0B" w:rsidRDefault="00DA5C0B" w:rsidP="00DA5C0B">
            <w:pPr>
              <w:pStyle w:val="TableParagraph"/>
              <w:spacing w:before="1"/>
              <w:rPr>
                <w:i/>
                <w:sz w:val="20"/>
              </w:rPr>
            </w:pPr>
          </w:p>
          <w:p w14:paraId="5D7850C3" w14:textId="1A4BF8D3" w:rsidR="00DA5C0B" w:rsidRDefault="00DA5C0B" w:rsidP="00DA5C0B">
            <w:pPr>
              <w:pStyle w:val="TableParagraph"/>
              <w:spacing w:before="30"/>
              <w:jc w:val="center"/>
              <w:rPr>
                <w:spacing w:val="-2"/>
                <w:sz w:val="20"/>
              </w:rPr>
            </w:pPr>
            <w:r>
              <w:rPr>
                <w:spacing w:val="-2"/>
                <w:sz w:val="20"/>
              </w:rPr>
              <w:t>100,00</w:t>
            </w:r>
          </w:p>
        </w:tc>
        <w:tc>
          <w:tcPr>
            <w:tcW w:w="1170" w:type="dxa"/>
            <w:tcBorders>
              <w:top w:val="single" w:sz="6" w:space="0" w:color="000000"/>
              <w:bottom w:val="single" w:sz="6" w:space="0" w:color="000000"/>
            </w:tcBorders>
          </w:tcPr>
          <w:p w14:paraId="6F957BCF" w14:textId="77777777" w:rsidR="00DA5C0B" w:rsidRDefault="00DA5C0B" w:rsidP="00DA5C0B">
            <w:pPr>
              <w:pStyle w:val="TableParagraph"/>
              <w:spacing w:before="1"/>
              <w:rPr>
                <w:i/>
                <w:sz w:val="20"/>
              </w:rPr>
            </w:pPr>
          </w:p>
          <w:p w14:paraId="6BBF1FD4" w14:textId="54BBA723" w:rsidR="00DA5C0B" w:rsidRDefault="00DA5C0B" w:rsidP="00DA5C0B">
            <w:pPr>
              <w:pStyle w:val="TableParagraph"/>
              <w:spacing w:before="30"/>
              <w:ind w:left="345"/>
              <w:rPr>
                <w:spacing w:val="-2"/>
                <w:sz w:val="20"/>
              </w:rPr>
            </w:pPr>
            <w:r>
              <w:rPr>
                <w:spacing w:val="-2"/>
                <w:sz w:val="20"/>
              </w:rPr>
              <w:t>15,00</w:t>
            </w:r>
          </w:p>
        </w:tc>
        <w:tc>
          <w:tcPr>
            <w:tcW w:w="1620" w:type="dxa"/>
            <w:tcBorders>
              <w:top w:val="single" w:sz="6" w:space="0" w:color="000000"/>
              <w:bottom w:val="single" w:sz="6" w:space="0" w:color="000000"/>
            </w:tcBorders>
          </w:tcPr>
          <w:p w14:paraId="4ED1F059" w14:textId="295A24BA" w:rsidR="00DA5C0B" w:rsidRDefault="00D71FB6" w:rsidP="00D71FB6">
            <w:pPr>
              <w:pStyle w:val="TableParagraph"/>
              <w:spacing w:before="1"/>
              <w:jc w:val="center"/>
              <w:rPr>
                <w:i/>
                <w:sz w:val="20"/>
              </w:rPr>
            </w:pPr>
            <w:r>
              <w:rPr>
                <w:spacing w:val="-4"/>
                <w:sz w:val="20"/>
              </w:rPr>
              <w:t xml:space="preserve">AARC, </w:t>
            </w:r>
            <w:r>
              <w:rPr>
                <w:spacing w:val="-5"/>
                <w:sz w:val="20"/>
              </w:rPr>
              <w:t>AAK</w:t>
            </w:r>
          </w:p>
        </w:tc>
        <w:tc>
          <w:tcPr>
            <w:tcW w:w="752" w:type="dxa"/>
            <w:tcBorders>
              <w:top w:val="single" w:sz="6" w:space="0" w:color="000000"/>
              <w:bottom w:val="single" w:sz="6" w:space="0" w:color="000000"/>
            </w:tcBorders>
          </w:tcPr>
          <w:p w14:paraId="3E07DC21" w14:textId="6A3D5AD1" w:rsidR="00DA5C0B" w:rsidRDefault="00DA5C0B" w:rsidP="00DA5C0B">
            <w:pPr>
              <w:pStyle w:val="TableParagraph"/>
              <w:spacing w:before="1"/>
              <w:rPr>
                <w:i/>
                <w:sz w:val="20"/>
              </w:rPr>
            </w:pPr>
          </w:p>
          <w:p w14:paraId="72DF85A5" w14:textId="4E94C5D7" w:rsidR="00DA5C0B" w:rsidRDefault="00DA5C0B" w:rsidP="00DA5C0B">
            <w:pPr>
              <w:pStyle w:val="TableParagraph"/>
              <w:spacing w:before="30"/>
              <w:ind w:left="28" w:right="1"/>
              <w:jc w:val="center"/>
              <w:rPr>
                <w:spacing w:val="-5"/>
                <w:sz w:val="20"/>
              </w:rPr>
            </w:pPr>
            <w:r>
              <w:rPr>
                <w:spacing w:val="-5"/>
                <w:sz w:val="20"/>
              </w:rPr>
              <w:t>85%</w:t>
            </w:r>
          </w:p>
        </w:tc>
        <w:tc>
          <w:tcPr>
            <w:tcW w:w="1175" w:type="dxa"/>
            <w:tcBorders>
              <w:top w:val="single" w:sz="6" w:space="0" w:color="000000"/>
              <w:bottom w:val="single" w:sz="6" w:space="0" w:color="000000"/>
            </w:tcBorders>
          </w:tcPr>
          <w:p w14:paraId="0416F14C"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3C769981" w14:textId="77777777" w:rsidR="00DA5C0B" w:rsidRDefault="00DA5C0B" w:rsidP="00DA5C0B">
            <w:pPr>
              <w:pStyle w:val="TableParagraph"/>
              <w:spacing w:before="1"/>
              <w:rPr>
                <w:i/>
                <w:sz w:val="20"/>
              </w:rPr>
            </w:pPr>
          </w:p>
          <w:p w14:paraId="7F33A8E1" w14:textId="2CEBBFE2" w:rsidR="00DA5C0B" w:rsidRDefault="00DA5C0B" w:rsidP="00DA5C0B">
            <w:pPr>
              <w:pStyle w:val="TableParagraph"/>
              <w:spacing w:before="30"/>
              <w:ind w:left="7"/>
              <w:jc w:val="center"/>
              <w:rPr>
                <w:spacing w:val="-2"/>
                <w:sz w:val="20"/>
              </w:rPr>
            </w:pPr>
            <w:r>
              <w:rPr>
                <w:spacing w:val="-2"/>
                <w:sz w:val="20"/>
              </w:rPr>
              <w:t>85,00</w:t>
            </w:r>
          </w:p>
        </w:tc>
        <w:tc>
          <w:tcPr>
            <w:tcW w:w="941" w:type="dxa"/>
            <w:tcBorders>
              <w:top w:val="single" w:sz="6" w:space="0" w:color="000000"/>
              <w:bottom w:val="single" w:sz="6" w:space="0" w:color="000000"/>
            </w:tcBorders>
          </w:tcPr>
          <w:p w14:paraId="7BE2A962" w14:textId="77777777" w:rsidR="00DA5C0B" w:rsidRDefault="00DA5C0B" w:rsidP="00DA5C0B">
            <w:pPr>
              <w:pStyle w:val="TableParagraph"/>
              <w:rPr>
                <w:rFonts w:ascii="Times New Roman"/>
                <w:sz w:val="18"/>
              </w:rPr>
            </w:pPr>
          </w:p>
        </w:tc>
      </w:tr>
      <w:tr w:rsidR="00DA5C0B" w14:paraId="3DE6F9CE" w14:textId="77777777" w:rsidTr="00DA5C0B">
        <w:trPr>
          <w:trHeight w:val="301"/>
        </w:trPr>
        <w:tc>
          <w:tcPr>
            <w:tcW w:w="872" w:type="dxa"/>
            <w:tcBorders>
              <w:top w:val="single" w:sz="6" w:space="0" w:color="000000"/>
              <w:bottom w:val="single" w:sz="6" w:space="0" w:color="000000"/>
            </w:tcBorders>
          </w:tcPr>
          <w:p w14:paraId="1A23D278" w14:textId="6B2D08A8" w:rsidR="00DA5C0B" w:rsidRDefault="00DA5C0B" w:rsidP="00DA5C0B">
            <w:pPr>
              <w:pStyle w:val="TableParagraph"/>
              <w:spacing w:before="30"/>
              <w:ind w:left="122"/>
              <w:rPr>
                <w:spacing w:val="-4"/>
                <w:sz w:val="20"/>
              </w:rPr>
            </w:pPr>
            <w:r>
              <w:rPr>
                <w:b/>
                <w:spacing w:val="-5"/>
                <w:sz w:val="20"/>
              </w:rPr>
              <w:t>4.</w:t>
            </w:r>
          </w:p>
        </w:tc>
        <w:tc>
          <w:tcPr>
            <w:tcW w:w="5045" w:type="dxa"/>
            <w:tcBorders>
              <w:top w:val="single" w:sz="6" w:space="0" w:color="000000"/>
              <w:bottom w:val="single" w:sz="6" w:space="0" w:color="000000"/>
            </w:tcBorders>
          </w:tcPr>
          <w:p w14:paraId="6B4E1670" w14:textId="39B200C7" w:rsidR="00DA5C0B" w:rsidRDefault="00DA5C0B" w:rsidP="00DA5C0B">
            <w:pPr>
              <w:pStyle w:val="TableParagraph"/>
              <w:spacing w:before="30"/>
              <w:ind w:left="184"/>
              <w:rPr>
                <w:sz w:val="20"/>
              </w:rPr>
            </w:pPr>
            <w:r>
              <w:rPr>
                <w:b/>
                <w:spacing w:val="-2"/>
                <w:sz w:val="20"/>
              </w:rPr>
              <w:t>Atkritumu</w:t>
            </w:r>
            <w:r>
              <w:rPr>
                <w:b/>
                <w:spacing w:val="10"/>
                <w:sz w:val="20"/>
              </w:rPr>
              <w:t xml:space="preserve"> </w:t>
            </w:r>
            <w:r>
              <w:rPr>
                <w:b/>
                <w:spacing w:val="-2"/>
                <w:sz w:val="20"/>
              </w:rPr>
              <w:t>sagatavošanas</w:t>
            </w:r>
            <w:r>
              <w:rPr>
                <w:b/>
                <w:spacing w:val="10"/>
                <w:sz w:val="20"/>
              </w:rPr>
              <w:t xml:space="preserve"> </w:t>
            </w:r>
            <w:r>
              <w:rPr>
                <w:b/>
                <w:spacing w:val="-2"/>
                <w:sz w:val="20"/>
              </w:rPr>
              <w:t>atkārtotai</w:t>
            </w:r>
            <w:r>
              <w:rPr>
                <w:b/>
                <w:spacing w:val="9"/>
                <w:sz w:val="20"/>
              </w:rPr>
              <w:t xml:space="preserve"> </w:t>
            </w:r>
            <w:r>
              <w:rPr>
                <w:b/>
                <w:spacing w:val="-2"/>
                <w:sz w:val="20"/>
              </w:rPr>
              <w:t>izmantošanai</w:t>
            </w:r>
            <w:r>
              <w:rPr>
                <w:b/>
                <w:spacing w:val="9"/>
                <w:sz w:val="20"/>
              </w:rPr>
              <w:t xml:space="preserve"> </w:t>
            </w:r>
            <w:r>
              <w:rPr>
                <w:b/>
                <w:spacing w:val="-2"/>
                <w:sz w:val="20"/>
              </w:rPr>
              <w:t>infrastruktūra</w:t>
            </w:r>
          </w:p>
        </w:tc>
        <w:tc>
          <w:tcPr>
            <w:tcW w:w="1080" w:type="dxa"/>
            <w:tcBorders>
              <w:top w:val="single" w:sz="6" w:space="0" w:color="000000"/>
              <w:bottom w:val="single" w:sz="6" w:space="0" w:color="000000"/>
            </w:tcBorders>
          </w:tcPr>
          <w:p w14:paraId="2DBFC684" w14:textId="77777777" w:rsidR="00DA5C0B" w:rsidRDefault="00DA5C0B" w:rsidP="00DA5C0B">
            <w:pPr>
              <w:pStyle w:val="TableParagraph"/>
              <w:spacing w:before="30"/>
              <w:jc w:val="center"/>
              <w:rPr>
                <w:spacing w:val="-2"/>
                <w:sz w:val="20"/>
              </w:rPr>
            </w:pPr>
          </w:p>
        </w:tc>
        <w:tc>
          <w:tcPr>
            <w:tcW w:w="1170" w:type="dxa"/>
            <w:tcBorders>
              <w:top w:val="single" w:sz="6" w:space="0" w:color="000000"/>
              <w:bottom w:val="single" w:sz="6" w:space="0" w:color="000000"/>
            </w:tcBorders>
          </w:tcPr>
          <w:p w14:paraId="312F8B4C" w14:textId="77777777" w:rsidR="00DA5C0B" w:rsidRDefault="00DA5C0B" w:rsidP="00DA5C0B">
            <w:pPr>
              <w:pStyle w:val="TableParagraph"/>
              <w:spacing w:before="30"/>
              <w:ind w:left="345"/>
              <w:rPr>
                <w:spacing w:val="-2"/>
                <w:sz w:val="20"/>
              </w:rPr>
            </w:pPr>
          </w:p>
        </w:tc>
        <w:tc>
          <w:tcPr>
            <w:tcW w:w="1620" w:type="dxa"/>
            <w:tcBorders>
              <w:top w:val="single" w:sz="6" w:space="0" w:color="000000"/>
              <w:bottom w:val="single" w:sz="6" w:space="0" w:color="000000"/>
            </w:tcBorders>
          </w:tcPr>
          <w:p w14:paraId="46C7F4A6" w14:textId="77777777" w:rsidR="00DA5C0B" w:rsidRDefault="00DA5C0B" w:rsidP="00DA5C0B">
            <w:pPr>
              <w:pStyle w:val="TableParagraph"/>
              <w:spacing w:before="30"/>
              <w:ind w:left="28" w:right="1"/>
              <w:jc w:val="center"/>
              <w:rPr>
                <w:spacing w:val="-5"/>
                <w:sz w:val="20"/>
              </w:rPr>
            </w:pPr>
          </w:p>
        </w:tc>
        <w:tc>
          <w:tcPr>
            <w:tcW w:w="752" w:type="dxa"/>
            <w:tcBorders>
              <w:top w:val="single" w:sz="6" w:space="0" w:color="000000"/>
              <w:bottom w:val="single" w:sz="6" w:space="0" w:color="000000"/>
            </w:tcBorders>
          </w:tcPr>
          <w:p w14:paraId="784980D1" w14:textId="66FE59CD" w:rsidR="00DA5C0B" w:rsidRDefault="00DA5C0B" w:rsidP="00DA5C0B">
            <w:pPr>
              <w:pStyle w:val="TableParagraph"/>
              <w:spacing w:before="30"/>
              <w:ind w:left="28" w:right="1"/>
              <w:jc w:val="center"/>
              <w:rPr>
                <w:spacing w:val="-5"/>
                <w:sz w:val="20"/>
              </w:rPr>
            </w:pPr>
          </w:p>
        </w:tc>
        <w:tc>
          <w:tcPr>
            <w:tcW w:w="1175" w:type="dxa"/>
            <w:tcBorders>
              <w:top w:val="single" w:sz="6" w:space="0" w:color="000000"/>
              <w:bottom w:val="single" w:sz="6" w:space="0" w:color="000000"/>
            </w:tcBorders>
          </w:tcPr>
          <w:p w14:paraId="36DFD666"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4430E64A"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22FF798E" w14:textId="77777777" w:rsidR="00DA5C0B" w:rsidRDefault="00DA5C0B" w:rsidP="00DA5C0B">
            <w:pPr>
              <w:pStyle w:val="TableParagraph"/>
              <w:rPr>
                <w:rFonts w:ascii="Times New Roman"/>
                <w:sz w:val="18"/>
              </w:rPr>
            </w:pPr>
          </w:p>
        </w:tc>
      </w:tr>
      <w:tr w:rsidR="00DA5C0B" w14:paraId="57CE2432" w14:textId="77777777" w:rsidTr="00DA5C0B">
        <w:trPr>
          <w:trHeight w:val="301"/>
        </w:trPr>
        <w:tc>
          <w:tcPr>
            <w:tcW w:w="872" w:type="dxa"/>
            <w:tcBorders>
              <w:top w:val="single" w:sz="6" w:space="0" w:color="000000"/>
              <w:bottom w:val="single" w:sz="6" w:space="0" w:color="000000"/>
            </w:tcBorders>
          </w:tcPr>
          <w:p w14:paraId="610A16AC" w14:textId="7CD4B3EC" w:rsidR="00DA5C0B" w:rsidRDefault="00DA5C0B" w:rsidP="00DA5C0B">
            <w:pPr>
              <w:pStyle w:val="TableParagraph"/>
              <w:spacing w:before="30"/>
              <w:ind w:left="122"/>
              <w:rPr>
                <w:spacing w:val="-4"/>
                <w:sz w:val="20"/>
              </w:rPr>
            </w:pPr>
            <w:r>
              <w:rPr>
                <w:spacing w:val="-4"/>
                <w:sz w:val="20"/>
              </w:rPr>
              <w:t>4.1.</w:t>
            </w:r>
          </w:p>
        </w:tc>
        <w:tc>
          <w:tcPr>
            <w:tcW w:w="5045" w:type="dxa"/>
            <w:tcBorders>
              <w:top w:val="single" w:sz="6" w:space="0" w:color="000000"/>
              <w:bottom w:val="single" w:sz="6" w:space="0" w:color="000000"/>
            </w:tcBorders>
          </w:tcPr>
          <w:p w14:paraId="5B149F39" w14:textId="07075894" w:rsidR="00DA5C0B" w:rsidRDefault="00DA5C0B" w:rsidP="00DA5C0B">
            <w:pPr>
              <w:pStyle w:val="TableParagraph"/>
              <w:spacing w:before="30"/>
              <w:ind w:left="184"/>
              <w:rPr>
                <w:sz w:val="20"/>
              </w:rPr>
            </w:pPr>
            <w:r>
              <w:rPr>
                <w:sz w:val="20"/>
              </w:rPr>
              <w:t>Atkārtotai</w:t>
            </w:r>
            <w:r>
              <w:rPr>
                <w:spacing w:val="-11"/>
                <w:sz w:val="20"/>
              </w:rPr>
              <w:t xml:space="preserve"> </w:t>
            </w:r>
            <w:r>
              <w:rPr>
                <w:sz w:val="20"/>
              </w:rPr>
              <w:t>izmantošanai</w:t>
            </w:r>
            <w:r>
              <w:rPr>
                <w:spacing w:val="-9"/>
                <w:sz w:val="20"/>
              </w:rPr>
              <w:t xml:space="preserve"> </w:t>
            </w:r>
            <w:r>
              <w:rPr>
                <w:sz w:val="20"/>
              </w:rPr>
              <w:t>piemērotu</w:t>
            </w:r>
            <w:r>
              <w:rPr>
                <w:spacing w:val="-10"/>
                <w:sz w:val="20"/>
              </w:rPr>
              <w:t xml:space="preserve"> </w:t>
            </w:r>
            <w:r>
              <w:rPr>
                <w:sz w:val="20"/>
              </w:rPr>
              <w:t>preču</w:t>
            </w:r>
            <w:r>
              <w:rPr>
                <w:spacing w:val="-10"/>
                <w:sz w:val="20"/>
              </w:rPr>
              <w:t xml:space="preserve"> </w:t>
            </w:r>
            <w:r>
              <w:rPr>
                <w:sz w:val="20"/>
              </w:rPr>
              <w:t>savākšanas</w:t>
            </w:r>
            <w:r>
              <w:rPr>
                <w:spacing w:val="-10"/>
                <w:sz w:val="20"/>
              </w:rPr>
              <w:t xml:space="preserve"> </w:t>
            </w:r>
            <w:r>
              <w:rPr>
                <w:sz w:val="20"/>
              </w:rPr>
              <w:t>sistēmas</w:t>
            </w:r>
            <w:r>
              <w:rPr>
                <w:spacing w:val="-9"/>
                <w:sz w:val="20"/>
              </w:rPr>
              <w:t xml:space="preserve"> </w:t>
            </w:r>
            <w:r>
              <w:rPr>
                <w:spacing w:val="-2"/>
                <w:sz w:val="20"/>
              </w:rPr>
              <w:t>izveide</w:t>
            </w:r>
          </w:p>
        </w:tc>
        <w:tc>
          <w:tcPr>
            <w:tcW w:w="1080" w:type="dxa"/>
            <w:tcBorders>
              <w:top w:val="single" w:sz="6" w:space="0" w:color="000000"/>
              <w:bottom w:val="single" w:sz="6" w:space="0" w:color="000000"/>
            </w:tcBorders>
          </w:tcPr>
          <w:p w14:paraId="412D2646" w14:textId="3FDDD259" w:rsidR="00DA5C0B" w:rsidRDefault="00DA5C0B" w:rsidP="00DA5C0B">
            <w:pPr>
              <w:pStyle w:val="TableParagraph"/>
              <w:spacing w:before="30"/>
              <w:jc w:val="center"/>
              <w:rPr>
                <w:spacing w:val="-2"/>
                <w:sz w:val="20"/>
              </w:rPr>
            </w:pPr>
            <w:r>
              <w:rPr>
                <w:spacing w:val="-2"/>
                <w:sz w:val="20"/>
              </w:rPr>
              <w:t>120,00</w:t>
            </w:r>
          </w:p>
        </w:tc>
        <w:tc>
          <w:tcPr>
            <w:tcW w:w="1170" w:type="dxa"/>
            <w:tcBorders>
              <w:top w:val="single" w:sz="6" w:space="0" w:color="000000"/>
              <w:bottom w:val="single" w:sz="6" w:space="0" w:color="000000"/>
            </w:tcBorders>
          </w:tcPr>
          <w:p w14:paraId="7C2219BA" w14:textId="3BDB7D18" w:rsidR="00DA5C0B" w:rsidRDefault="00DA5C0B" w:rsidP="00DA5C0B">
            <w:pPr>
              <w:pStyle w:val="TableParagraph"/>
              <w:spacing w:before="30"/>
              <w:ind w:left="345"/>
              <w:rPr>
                <w:spacing w:val="-2"/>
                <w:sz w:val="20"/>
              </w:rPr>
            </w:pPr>
            <w:r>
              <w:rPr>
                <w:spacing w:val="-2"/>
                <w:sz w:val="20"/>
              </w:rPr>
              <w:t>72,00</w:t>
            </w:r>
          </w:p>
        </w:tc>
        <w:tc>
          <w:tcPr>
            <w:tcW w:w="1620" w:type="dxa"/>
            <w:tcBorders>
              <w:top w:val="single" w:sz="6" w:space="0" w:color="000000"/>
              <w:bottom w:val="single" w:sz="6" w:space="0" w:color="000000"/>
            </w:tcBorders>
          </w:tcPr>
          <w:p w14:paraId="63F3B377" w14:textId="77777777" w:rsidR="00DA5C0B" w:rsidRPr="00DA5C0B" w:rsidRDefault="00DA5C0B" w:rsidP="00DA5C0B">
            <w:pPr>
              <w:pStyle w:val="TableParagraph"/>
              <w:spacing w:before="30"/>
              <w:ind w:left="28" w:right="1"/>
              <w:jc w:val="center"/>
              <w:rPr>
                <w:spacing w:val="-5"/>
                <w:sz w:val="20"/>
              </w:rPr>
            </w:pPr>
            <w:r w:rsidRPr="00DA5C0B">
              <w:rPr>
                <w:spacing w:val="-5"/>
                <w:sz w:val="20"/>
              </w:rPr>
              <w:t>AARC / NVO / PV</w:t>
            </w:r>
            <w:r w:rsidRPr="00DA5C0B">
              <w:rPr>
                <w:spacing w:val="-5"/>
                <w:sz w:val="20"/>
              </w:rPr>
              <w:tab/>
            </w:r>
          </w:p>
          <w:p w14:paraId="5034DB39" w14:textId="3A6AD444" w:rsidR="00DA5C0B" w:rsidRDefault="00DA5C0B" w:rsidP="00DA5C0B">
            <w:pPr>
              <w:pStyle w:val="TableParagraph"/>
              <w:spacing w:before="30"/>
              <w:ind w:left="28" w:right="1"/>
              <w:jc w:val="center"/>
              <w:rPr>
                <w:spacing w:val="-5"/>
                <w:sz w:val="20"/>
              </w:rPr>
            </w:pPr>
            <w:r w:rsidRPr="00DA5C0B">
              <w:rPr>
                <w:spacing w:val="-5"/>
                <w:sz w:val="20"/>
              </w:rPr>
              <w:tab/>
            </w:r>
          </w:p>
        </w:tc>
        <w:tc>
          <w:tcPr>
            <w:tcW w:w="752" w:type="dxa"/>
            <w:tcBorders>
              <w:top w:val="single" w:sz="6" w:space="0" w:color="000000"/>
              <w:bottom w:val="single" w:sz="6" w:space="0" w:color="000000"/>
            </w:tcBorders>
          </w:tcPr>
          <w:p w14:paraId="53470DE3" w14:textId="000162B8" w:rsidR="00DA5C0B" w:rsidRDefault="00DA5C0B" w:rsidP="00DA5C0B">
            <w:pPr>
              <w:pStyle w:val="TableParagraph"/>
              <w:spacing w:before="30"/>
              <w:ind w:left="28" w:right="1"/>
              <w:jc w:val="center"/>
              <w:rPr>
                <w:spacing w:val="-5"/>
                <w:sz w:val="20"/>
              </w:rPr>
            </w:pPr>
            <w:r>
              <w:rPr>
                <w:spacing w:val="-5"/>
                <w:sz w:val="20"/>
              </w:rPr>
              <w:t>40%</w:t>
            </w:r>
          </w:p>
        </w:tc>
        <w:tc>
          <w:tcPr>
            <w:tcW w:w="1175" w:type="dxa"/>
            <w:tcBorders>
              <w:top w:val="single" w:sz="6" w:space="0" w:color="000000"/>
              <w:bottom w:val="single" w:sz="6" w:space="0" w:color="000000"/>
            </w:tcBorders>
          </w:tcPr>
          <w:p w14:paraId="67EC9EB8"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7B91F034" w14:textId="2DE81728" w:rsidR="00DA5C0B" w:rsidRDefault="00DA5C0B" w:rsidP="00DA5C0B">
            <w:pPr>
              <w:pStyle w:val="TableParagraph"/>
              <w:spacing w:before="30"/>
              <w:ind w:left="7"/>
              <w:jc w:val="center"/>
              <w:rPr>
                <w:spacing w:val="-2"/>
                <w:sz w:val="20"/>
              </w:rPr>
            </w:pPr>
            <w:r>
              <w:rPr>
                <w:spacing w:val="-2"/>
                <w:sz w:val="20"/>
              </w:rPr>
              <w:t>48,00</w:t>
            </w:r>
          </w:p>
        </w:tc>
        <w:tc>
          <w:tcPr>
            <w:tcW w:w="941" w:type="dxa"/>
            <w:tcBorders>
              <w:top w:val="single" w:sz="6" w:space="0" w:color="000000"/>
              <w:bottom w:val="single" w:sz="6" w:space="0" w:color="000000"/>
            </w:tcBorders>
          </w:tcPr>
          <w:p w14:paraId="28B8E24B" w14:textId="77777777" w:rsidR="00DA5C0B" w:rsidRDefault="00DA5C0B" w:rsidP="00DA5C0B">
            <w:pPr>
              <w:pStyle w:val="TableParagraph"/>
              <w:rPr>
                <w:rFonts w:ascii="Times New Roman"/>
                <w:sz w:val="18"/>
              </w:rPr>
            </w:pPr>
          </w:p>
        </w:tc>
      </w:tr>
      <w:tr w:rsidR="00DA5C0B" w14:paraId="215D81F5" w14:textId="77777777" w:rsidTr="00DA5C0B">
        <w:trPr>
          <w:trHeight w:val="301"/>
        </w:trPr>
        <w:tc>
          <w:tcPr>
            <w:tcW w:w="872" w:type="dxa"/>
            <w:tcBorders>
              <w:top w:val="single" w:sz="6" w:space="0" w:color="000000"/>
              <w:bottom w:val="single" w:sz="6" w:space="0" w:color="000000"/>
            </w:tcBorders>
          </w:tcPr>
          <w:p w14:paraId="1A4F80E9" w14:textId="3BCD365E" w:rsidR="00DA5C0B" w:rsidRDefault="00DA5C0B" w:rsidP="00DA5C0B">
            <w:pPr>
              <w:pStyle w:val="TableParagraph"/>
              <w:spacing w:before="30"/>
              <w:ind w:left="122"/>
              <w:rPr>
                <w:spacing w:val="-4"/>
                <w:sz w:val="20"/>
              </w:rPr>
            </w:pPr>
            <w:r>
              <w:rPr>
                <w:spacing w:val="-4"/>
                <w:sz w:val="20"/>
              </w:rPr>
              <w:t>4.2.</w:t>
            </w:r>
          </w:p>
        </w:tc>
        <w:tc>
          <w:tcPr>
            <w:tcW w:w="5045" w:type="dxa"/>
            <w:tcBorders>
              <w:top w:val="single" w:sz="6" w:space="0" w:color="000000"/>
              <w:bottom w:val="single" w:sz="6" w:space="0" w:color="000000"/>
            </w:tcBorders>
          </w:tcPr>
          <w:p w14:paraId="4AAB9003" w14:textId="77777777" w:rsidR="00DA5C0B" w:rsidRDefault="00DA5C0B" w:rsidP="00DA5C0B">
            <w:pPr>
              <w:pStyle w:val="TableParagraph"/>
              <w:spacing w:before="3"/>
              <w:ind w:left="184"/>
              <w:rPr>
                <w:sz w:val="20"/>
              </w:rPr>
            </w:pPr>
            <w:r>
              <w:rPr>
                <w:sz w:val="20"/>
              </w:rPr>
              <w:t>Atkārtotai</w:t>
            </w:r>
            <w:r>
              <w:rPr>
                <w:spacing w:val="34"/>
                <w:sz w:val="20"/>
              </w:rPr>
              <w:t xml:space="preserve"> </w:t>
            </w:r>
            <w:r>
              <w:rPr>
                <w:sz w:val="20"/>
              </w:rPr>
              <w:t>izmantošanai</w:t>
            </w:r>
            <w:r>
              <w:rPr>
                <w:spacing w:val="34"/>
                <w:sz w:val="20"/>
              </w:rPr>
              <w:t xml:space="preserve"> </w:t>
            </w:r>
            <w:r>
              <w:rPr>
                <w:sz w:val="20"/>
              </w:rPr>
              <w:t>derīgu</w:t>
            </w:r>
            <w:r>
              <w:rPr>
                <w:spacing w:val="34"/>
                <w:sz w:val="20"/>
              </w:rPr>
              <w:t xml:space="preserve"> </w:t>
            </w:r>
            <w:r>
              <w:rPr>
                <w:sz w:val="20"/>
              </w:rPr>
              <w:t>preču</w:t>
            </w:r>
            <w:r>
              <w:rPr>
                <w:spacing w:val="34"/>
                <w:sz w:val="20"/>
              </w:rPr>
              <w:t xml:space="preserve"> </w:t>
            </w:r>
            <w:r>
              <w:rPr>
                <w:sz w:val="20"/>
              </w:rPr>
              <w:t>pārbaudes</w:t>
            </w:r>
            <w:r>
              <w:rPr>
                <w:spacing w:val="35"/>
                <w:sz w:val="20"/>
              </w:rPr>
              <w:t xml:space="preserve"> </w:t>
            </w:r>
            <w:r>
              <w:rPr>
                <w:sz w:val="20"/>
              </w:rPr>
              <w:t>un</w:t>
            </w:r>
            <w:r>
              <w:rPr>
                <w:spacing w:val="34"/>
                <w:sz w:val="20"/>
              </w:rPr>
              <w:t xml:space="preserve"> </w:t>
            </w:r>
            <w:r>
              <w:rPr>
                <w:sz w:val="20"/>
              </w:rPr>
              <w:t>labošanas</w:t>
            </w:r>
            <w:r>
              <w:rPr>
                <w:spacing w:val="35"/>
                <w:sz w:val="20"/>
              </w:rPr>
              <w:t xml:space="preserve"> </w:t>
            </w:r>
            <w:r>
              <w:rPr>
                <w:spacing w:val="-2"/>
                <w:sz w:val="20"/>
              </w:rPr>
              <w:t>centra</w:t>
            </w:r>
          </w:p>
          <w:p w14:paraId="77112FF3" w14:textId="32C09117" w:rsidR="00DA5C0B" w:rsidRDefault="00DA5C0B" w:rsidP="00DA5C0B">
            <w:pPr>
              <w:pStyle w:val="TableParagraph"/>
              <w:spacing w:before="30"/>
              <w:ind w:left="184"/>
              <w:rPr>
                <w:sz w:val="20"/>
              </w:rPr>
            </w:pPr>
            <w:r>
              <w:rPr>
                <w:spacing w:val="-2"/>
                <w:sz w:val="20"/>
              </w:rPr>
              <w:t>izveide</w:t>
            </w:r>
          </w:p>
        </w:tc>
        <w:tc>
          <w:tcPr>
            <w:tcW w:w="1080" w:type="dxa"/>
            <w:tcBorders>
              <w:top w:val="single" w:sz="6" w:space="0" w:color="000000"/>
              <w:bottom w:val="single" w:sz="6" w:space="0" w:color="000000"/>
            </w:tcBorders>
          </w:tcPr>
          <w:p w14:paraId="69697E27" w14:textId="208AFC92" w:rsidR="00DA5C0B" w:rsidRDefault="00DA5C0B" w:rsidP="00DA5C0B">
            <w:pPr>
              <w:pStyle w:val="TableParagraph"/>
              <w:spacing w:before="30"/>
              <w:jc w:val="center"/>
              <w:rPr>
                <w:spacing w:val="-2"/>
                <w:sz w:val="20"/>
              </w:rPr>
            </w:pPr>
            <w:r>
              <w:rPr>
                <w:spacing w:val="-2"/>
                <w:sz w:val="20"/>
              </w:rPr>
              <w:t>500,00</w:t>
            </w:r>
          </w:p>
        </w:tc>
        <w:tc>
          <w:tcPr>
            <w:tcW w:w="1170" w:type="dxa"/>
            <w:tcBorders>
              <w:top w:val="single" w:sz="6" w:space="0" w:color="000000"/>
              <w:bottom w:val="single" w:sz="6" w:space="0" w:color="000000"/>
            </w:tcBorders>
          </w:tcPr>
          <w:p w14:paraId="0F198832" w14:textId="0F081F05" w:rsidR="00DA5C0B" w:rsidRDefault="00DA5C0B" w:rsidP="00DA5C0B">
            <w:pPr>
              <w:pStyle w:val="TableParagraph"/>
              <w:spacing w:before="30"/>
              <w:ind w:left="345"/>
              <w:rPr>
                <w:spacing w:val="-2"/>
                <w:sz w:val="20"/>
              </w:rPr>
            </w:pPr>
            <w:r>
              <w:rPr>
                <w:spacing w:val="-2"/>
                <w:sz w:val="20"/>
              </w:rPr>
              <w:t>300,00</w:t>
            </w:r>
          </w:p>
        </w:tc>
        <w:tc>
          <w:tcPr>
            <w:tcW w:w="1620" w:type="dxa"/>
            <w:tcBorders>
              <w:top w:val="single" w:sz="6" w:space="0" w:color="000000"/>
              <w:bottom w:val="single" w:sz="6" w:space="0" w:color="000000"/>
            </w:tcBorders>
          </w:tcPr>
          <w:p w14:paraId="056F248F" w14:textId="2F5E0434" w:rsidR="00DA5C0B" w:rsidRDefault="00DA5C0B" w:rsidP="00DA5C0B">
            <w:pPr>
              <w:pStyle w:val="TableParagraph"/>
              <w:spacing w:before="30"/>
              <w:ind w:left="28" w:right="1"/>
              <w:jc w:val="center"/>
              <w:rPr>
                <w:spacing w:val="-5"/>
                <w:sz w:val="20"/>
              </w:rPr>
            </w:pPr>
            <w:r w:rsidRPr="00DA5C0B">
              <w:rPr>
                <w:spacing w:val="-5"/>
                <w:sz w:val="20"/>
              </w:rPr>
              <w:t>AARC / NVO / PV</w:t>
            </w:r>
          </w:p>
        </w:tc>
        <w:tc>
          <w:tcPr>
            <w:tcW w:w="752" w:type="dxa"/>
            <w:tcBorders>
              <w:top w:val="single" w:sz="6" w:space="0" w:color="000000"/>
              <w:bottom w:val="single" w:sz="6" w:space="0" w:color="000000"/>
            </w:tcBorders>
          </w:tcPr>
          <w:p w14:paraId="1D5498D4" w14:textId="16CB0442" w:rsidR="00DA5C0B" w:rsidRDefault="00DA5C0B" w:rsidP="00DA5C0B">
            <w:pPr>
              <w:pStyle w:val="TableParagraph"/>
              <w:spacing w:before="30"/>
              <w:ind w:left="28" w:right="1"/>
              <w:jc w:val="center"/>
              <w:rPr>
                <w:spacing w:val="-5"/>
                <w:sz w:val="20"/>
              </w:rPr>
            </w:pPr>
            <w:r>
              <w:rPr>
                <w:spacing w:val="-5"/>
                <w:sz w:val="20"/>
              </w:rPr>
              <w:t>40%</w:t>
            </w:r>
          </w:p>
        </w:tc>
        <w:tc>
          <w:tcPr>
            <w:tcW w:w="1175" w:type="dxa"/>
            <w:tcBorders>
              <w:top w:val="single" w:sz="6" w:space="0" w:color="000000"/>
              <w:bottom w:val="single" w:sz="6" w:space="0" w:color="000000"/>
            </w:tcBorders>
          </w:tcPr>
          <w:p w14:paraId="5177CF70"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7C5DCE08" w14:textId="5C3342B3" w:rsidR="00DA5C0B" w:rsidRDefault="00DA5C0B" w:rsidP="00DA5C0B">
            <w:pPr>
              <w:pStyle w:val="TableParagraph"/>
              <w:spacing w:before="30"/>
              <w:ind w:left="7"/>
              <w:jc w:val="center"/>
              <w:rPr>
                <w:spacing w:val="-2"/>
                <w:sz w:val="20"/>
              </w:rPr>
            </w:pPr>
            <w:r>
              <w:rPr>
                <w:spacing w:val="-2"/>
                <w:sz w:val="20"/>
              </w:rPr>
              <w:t>200,00</w:t>
            </w:r>
          </w:p>
        </w:tc>
        <w:tc>
          <w:tcPr>
            <w:tcW w:w="941" w:type="dxa"/>
            <w:tcBorders>
              <w:top w:val="single" w:sz="6" w:space="0" w:color="000000"/>
              <w:bottom w:val="single" w:sz="6" w:space="0" w:color="000000"/>
            </w:tcBorders>
          </w:tcPr>
          <w:p w14:paraId="35B5FAA6" w14:textId="77777777" w:rsidR="00DA5C0B" w:rsidRDefault="00DA5C0B" w:rsidP="00DA5C0B">
            <w:pPr>
              <w:pStyle w:val="TableParagraph"/>
              <w:rPr>
                <w:rFonts w:ascii="Times New Roman"/>
                <w:sz w:val="18"/>
              </w:rPr>
            </w:pPr>
          </w:p>
        </w:tc>
      </w:tr>
      <w:tr w:rsidR="00DA5C0B" w14:paraId="2DB99C2E" w14:textId="77777777" w:rsidTr="00DA5C0B">
        <w:trPr>
          <w:trHeight w:val="301"/>
        </w:trPr>
        <w:tc>
          <w:tcPr>
            <w:tcW w:w="872" w:type="dxa"/>
            <w:tcBorders>
              <w:top w:val="single" w:sz="6" w:space="0" w:color="000000"/>
              <w:bottom w:val="single" w:sz="6" w:space="0" w:color="000000"/>
            </w:tcBorders>
          </w:tcPr>
          <w:p w14:paraId="1B4F4AB4" w14:textId="3592BA20" w:rsidR="00DA5C0B" w:rsidRDefault="00DA5C0B" w:rsidP="00DA5C0B">
            <w:pPr>
              <w:pStyle w:val="TableParagraph"/>
              <w:spacing w:before="30"/>
              <w:ind w:left="122"/>
              <w:rPr>
                <w:spacing w:val="-4"/>
                <w:sz w:val="20"/>
              </w:rPr>
            </w:pPr>
            <w:r>
              <w:rPr>
                <w:spacing w:val="-5"/>
                <w:sz w:val="20"/>
              </w:rPr>
              <w:lastRenderedPageBreak/>
              <w:t>5.</w:t>
            </w:r>
          </w:p>
        </w:tc>
        <w:tc>
          <w:tcPr>
            <w:tcW w:w="5045" w:type="dxa"/>
            <w:tcBorders>
              <w:top w:val="single" w:sz="6" w:space="0" w:color="000000"/>
              <w:bottom w:val="single" w:sz="6" w:space="0" w:color="000000"/>
            </w:tcBorders>
          </w:tcPr>
          <w:p w14:paraId="4BF1A5CB" w14:textId="58FB2315" w:rsidR="00DA5C0B" w:rsidRDefault="00DA5C0B" w:rsidP="00DA5C0B">
            <w:pPr>
              <w:pStyle w:val="TableParagraph"/>
              <w:spacing w:before="30"/>
              <w:ind w:left="184"/>
              <w:rPr>
                <w:sz w:val="20"/>
              </w:rPr>
            </w:pPr>
            <w:r>
              <w:rPr>
                <w:b/>
                <w:sz w:val="20"/>
              </w:rPr>
              <w:t>Lokālā</w:t>
            </w:r>
            <w:r>
              <w:rPr>
                <w:b/>
                <w:spacing w:val="-9"/>
                <w:sz w:val="20"/>
              </w:rPr>
              <w:t xml:space="preserve"> </w:t>
            </w:r>
            <w:r>
              <w:rPr>
                <w:b/>
                <w:sz w:val="20"/>
              </w:rPr>
              <w:t>atkritumu</w:t>
            </w:r>
            <w:r>
              <w:rPr>
                <w:b/>
                <w:spacing w:val="-8"/>
                <w:sz w:val="20"/>
              </w:rPr>
              <w:t xml:space="preserve"> </w:t>
            </w:r>
            <w:r>
              <w:rPr>
                <w:b/>
                <w:sz w:val="20"/>
              </w:rPr>
              <w:t>apstrādes</w:t>
            </w:r>
            <w:r>
              <w:rPr>
                <w:b/>
                <w:spacing w:val="-8"/>
                <w:sz w:val="20"/>
              </w:rPr>
              <w:t xml:space="preserve"> </w:t>
            </w:r>
            <w:r>
              <w:rPr>
                <w:b/>
                <w:spacing w:val="-2"/>
                <w:sz w:val="20"/>
              </w:rPr>
              <w:t>infrastruktūra</w:t>
            </w:r>
          </w:p>
        </w:tc>
        <w:tc>
          <w:tcPr>
            <w:tcW w:w="1080" w:type="dxa"/>
            <w:tcBorders>
              <w:top w:val="single" w:sz="6" w:space="0" w:color="000000"/>
              <w:bottom w:val="single" w:sz="6" w:space="0" w:color="000000"/>
            </w:tcBorders>
          </w:tcPr>
          <w:p w14:paraId="107244C0" w14:textId="77777777" w:rsidR="00DA5C0B" w:rsidRDefault="00DA5C0B" w:rsidP="00DA5C0B">
            <w:pPr>
              <w:pStyle w:val="TableParagraph"/>
              <w:spacing w:before="30"/>
              <w:jc w:val="center"/>
              <w:rPr>
                <w:spacing w:val="-2"/>
                <w:sz w:val="20"/>
              </w:rPr>
            </w:pPr>
          </w:p>
        </w:tc>
        <w:tc>
          <w:tcPr>
            <w:tcW w:w="1170" w:type="dxa"/>
            <w:tcBorders>
              <w:top w:val="single" w:sz="6" w:space="0" w:color="000000"/>
              <w:bottom w:val="single" w:sz="6" w:space="0" w:color="000000"/>
            </w:tcBorders>
          </w:tcPr>
          <w:p w14:paraId="0AC431BA" w14:textId="77777777" w:rsidR="00DA5C0B" w:rsidRDefault="00DA5C0B" w:rsidP="00DA5C0B">
            <w:pPr>
              <w:pStyle w:val="TableParagraph"/>
              <w:spacing w:before="30"/>
              <w:ind w:left="345"/>
              <w:rPr>
                <w:spacing w:val="-2"/>
                <w:sz w:val="20"/>
              </w:rPr>
            </w:pPr>
          </w:p>
        </w:tc>
        <w:tc>
          <w:tcPr>
            <w:tcW w:w="1620" w:type="dxa"/>
            <w:tcBorders>
              <w:top w:val="single" w:sz="6" w:space="0" w:color="000000"/>
              <w:bottom w:val="single" w:sz="6" w:space="0" w:color="000000"/>
            </w:tcBorders>
          </w:tcPr>
          <w:p w14:paraId="3329C053" w14:textId="77777777" w:rsidR="00DA5C0B" w:rsidRDefault="00DA5C0B" w:rsidP="00DA5C0B">
            <w:pPr>
              <w:pStyle w:val="TableParagraph"/>
              <w:spacing w:before="30"/>
              <w:ind w:left="28" w:right="1"/>
              <w:jc w:val="center"/>
              <w:rPr>
                <w:spacing w:val="-5"/>
                <w:sz w:val="20"/>
              </w:rPr>
            </w:pPr>
          </w:p>
        </w:tc>
        <w:tc>
          <w:tcPr>
            <w:tcW w:w="752" w:type="dxa"/>
            <w:tcBorders>
              <w:top w:val="single" w:sz="6" w:space="0" w:color="000000"/>
              <w:bottom w:val="single" w:sz="6" w:space="0" w:color="000000"/>
            </w:tcBorders>
          </w:tcPr>
          <w:p w14:paraId="5806B2DA" w14:textId="13DA277E" w:rsidR="00DA5C0B" w:rsidRDefault="00DA5C0B" w:rsidP="00DA5C0B">
            <w:pPr>
              <w:pStyle w:val="TableParagraph"/>
              <w:spacing w:before="30"/>
              <w:ind w:left="28" w:right="1"/>
              <w:jc w:val="center"/>
              <w:rPr>
                <w:spacing w:val="-5"/>
                <w:sz w:val="20"/>
              </w:rPr>
            </w:pPr>
          </w:p>
        </w:tc>
        <w:tc>
          <w:tcPr>
            <w:tcW w:w="1175" w:type="dxa"/>
            <w:tcBorders>
              <w:top w:val="single" w:sz="6" w:space="0" w:color="000000"/>
              <w:bottom w:val="single" w:sz="6" w:space="0" w:color="000000"/>
            </w:tcBorders>
          </w:tcPr>
          <w:p w14:paraId="140839E7"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1AA20B31"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55941A16" w14:textId="77777777" w:rsidR="00DA5C0B" w:rsidRDefault="00DA5C0B" w:rsidP="00DA5C0B">
            <w:pPr>
              <w:pStyle w:val="TableParagraph"/>
              <w:rPr>
                <w:rFonts w:ascii="Times New Roman"/>
                <w:sz w:val="18"/>
              </w:rPr>
            </w:pPr>
          </w:p>
        </w:tc>
      </w:tr>
      <w:tr w:rsidR="00DA5C0B" w14:paraId="7088BE56" w14:textId="77777777" w:rsidTr="00DA5C0B">
        <w:trPr>
          <w:trHeight w:val="301"/>
        </w:trPr>
        <w:tc>
          <w:tcPr>
            <w:tcW w:w="872" w:type="dxa"/>
            <w:tcBorders>
              <w:top w:val="single" w:sz="6" w:space="0" w:color="000000"/>
              <w:bottom w:val="single" w:sz="6" w:space="0" w:color="000000"/>
            </w:tcBorders>
          </w:tcPr>
          <w:p w14:paraId="44A9508D" w14:textId="357DC514" w:rsidR="00DA5C0B" w:rsidRDefault="00DA5C0B" w:rsidP="00DA5C0B">
            <w:pPr>
              <w:pStyle w:val="TableParagraph"/>
              <w:spacing w:before="30"/>
              <w:ind w:left="122"/>
              <w:rPr>
                <w:spacing w:val="-4"/>
                <w:sz w:val="20"/>
              </w:rPr>
            </w:pPr>
            <w:r>
              <w:rPr>
                <w:spacing w:val="-4"/>
                <w:sz w:val="20"/>
              </w:rPr>
              <w:t>5.1.</w:t>
            </w:r>
          </w:p>
        </w:tc>
        <w:tc>
          <w:tcPr>
            <w:tcW w:w="5045" w:type="dxa"/>
            <w:tcBorders>
              <w:top w:val="single" w:sz="6" w:space="0" w:color="000000"/>
              <w:bottom w:val="single" w:sz="6" w:space="0" w:color="000000"/>
            </w:tcBorders>
          </w:tcPr>
          <w:p w14:paraId="2E8401C6" w14:textId="34FE720C" w:rsidR="00DA5C0B" w:rsidRDefault="00DA5C0B" w:rsidP="00DA5C0B">
            <w:pPr>
              <w:pStyle w:val="TableParagraph"/>
              <w:spacing w:before="30"/>
              <w:ind w:left="184"/>
              <w:rPr>
                <w:sz w:val="20"/>
              </w:rPr>
            </w:pPr>
            <w:r>
              <w:rPr>
                <w:sz w:val="20"/>
              </w:rPr>
              <w:t>BioA</w:t>
            </w:r>
            <w:r>
              <w:rPr>
                <w:spacing w:val="40"/>
                <w:sz w:val="20"/>
              </w:rPr>
              <w:t xml:space="preserve"> </w:t>
            </w:r>
            <w:r>
              <w:rPr>
                <w:sz w:val="20"/>
              </w:rPr>
              <w:t>apsaimniekošanas</w:t>
            </w:r>
            <w:r>
              <w:rPr>
                <w:spacing w:val="40"/>
                <w:sz w:val="20"/>
              </w:rPr>
              <w:t xml:space="preserve"> </w:t>
            </w:r>
            <w:r>
              <w:rPr>
                <w:sz w:val="20"/>
              </w:rPr>
              <w:t>infrastruktūras</w:t>
            </w:r>
            <w:r>
              <w:rPr>
                <w:spacing w:val="40"/>
                <w:sz w:val="20"/>
              </w:rPr>
              <w:t xml:space="preserve"> </w:t>
            </w:r>
            <w:r>
              <w:rPr>
                <w:sz w:val="20"/>
              </w:rPr>
              <w:t>pilnveidošana</w:t>
            </w:r>
            <w:r>
              <w:rPr>
                <w:spacing w:val="40"/>
                <w:sz w:val="20"/>
              </w:rPr>
              <w:t xml:space="preserve"> </w:t>
            </w:r>
            <w:r>
              <w:rPr>
                <w:sz w:val="20"/>
              </w:rPr>
              <w:t>kompostēšanas laukumi un kompostēšanas vietas (dalīti savāktajiem BioA)</w:t>
            </w:r>
          </w:p>
        </w:tc>
        <w:tc>
          <w:tcPr>
            <w:tcW w:w="1080" w:type="dxa"/>
            <w:tcBorders>
              <w:top w:val="single" w:sz="6" w:space="0" w:color="000000"/>
              <w:bottom w:val="single" w:sz="6" w:space="0" w:color="000000"/>
            </w:tcBorders>
          </w:tcPr>
          <w:p w14:paraId="1944C686" w14:textId="206A11C6" w:rsidR="00DA5C0B" w:rsidRDefault="00DA5C0B" w:rsidP="00DA5C0B">
            <w:pPr>
              <w:pStyle w:val="TableParagraph"/>
              <w:spacing w:before="30"/>
              <w:jc w:val="center"/>
              <w:rPr>
                <w:spacing w:val="-2"/>
                <w:sz w:val="20"/>
              </w:rPr>
            </w:pPr>
            <w:r>
              <w:rPr>
                <w:spacing w:val="-2"/>
                <w:sz w:val="20"/>
              </w:rPr>
              <w:t>250,00</w:t>
            </w:r>
          </w:p>
        </w:tc>
        <w:tc>
          <w:tcPr>
            <w:tcW w:w="1170" w:type="dxa"/>
            <w:tcBorders>
              <w:top w:val="single" w:sz="6" w:space="0" w:color="000000"/>
              <w:bottom w:val="single" w:sz="6" w:space="0" w:color="000000"/>
            </w:tcBorders>
          </w:tcPr>
          <w:p w14:paraId="7E80C1FE" w14:textId="2038A37C" w:rsidR="00DA5C0B" w:rsidRDefault="00DA5C0B" w:rsidP="00DA5C0B">
            <w:pPr>
              <w:pStyle w:val="TableParagraph"/>
              <w:spacing w:before="30"/>
              <w:ind w:left="345"/>
              <w:rPr>
                <w:spacing w:val="-2"/>
                <w:sz w:val="20"/>
              </w:rPr>
            </w:pPr>
            <w:r>
              <w:rPr>
                <w:spacing w:val="-2"/>
                <w:sz w:val="20"/>
              </w:rPr>
              <w:t>150,00</w:t>
            </w:r>
          </w:p>
        </w:tc>
        <w:tc>
          <w:tcPr>
            <w:tcW w:w="1620" w:type="dxa"/>
            <w:tcBorders>
              <w:top w:val="single" w:sz="6" w:space="0" w:color="000000"/>
              <w:bottom w:val="single" w:sz="6" w:space="0" w:color="000000"/>
            </w:tcBorders>
          </w:tcPr>
          <w:p w14:paraId="5AFF8DF3" w14:textId="500B18CB" w:rsidR="00DA5C0B" w:rsidRPr="00DA5C0B" w:rsidRDefault="00DA5C0B" w:rsidP="00DA5C0B">
            <w:pPr>
              <w:pStyle w:val="TableParagraph"/>
              <w:spacing w:before="30"/>
              <w:ind w:left="28" w:right="1"/>
              <w:jc w:val="center"/>
              <w:rPr>
                <w:spacing w:val="-5"/>
                <w:sz w:val="20"/>
              </w:rPr>
            </w:pPr>
            <w:r w:rsidRPr="00DA5C0B">
              <w:rPr>
                <w:spacing w:val="-5"/>
                <w:sz w:val="20"/>
              </w:rPr>
              <w:t>AARC</w:t>
            </w:r>
            <w:r>
              <w:rPr>
                <w:spacing w:val="-5"/>
                <w:sz w:val="20"/>
              </w:rPr>
              <w:t>, PV</w:t>
            </w:r>
          </w:p>
          <w:p w14:paraId="72922903" w14:textId="5E404403" w:rsidR="00DA5C0B" w:rsidRDefault="00DA5C0B" w:rsidP="00DA5C0B">
            <w:pPr>
              <w:pStyle w:val="TableParagraph"/>
              <w:spacing w:before="30"/>
              <w:ind w:left="28" w:right="1"/>
              <w:jc w:val="center"/>
              <w:rPr>
                <w:spacing w:val="-5"/>
                <w:sz w:val="20"/>
              </w:rPr>
            </w:pPr>
          </w:p>
        </w:tc>
        <w:tc>
          <w:tcPr>
            <w:tcW w:w="752" w:type="dxa"/>
            <w:tcBorders>
              <w:top w:val="single" w:sz="6" w:space="0" w:color="000000"/>
              <w:bottom w:val="single" w:sz="6" w:space="0" w:color="000000"/>
            </w:tcBorders>
          </w:tcPr>
          <w:p w14:paraId="6EAC7501" w14:textId="63C408CA" w:rsidR="00DA5C0B" w:rsidRDefault="00DA5C0B" w:rsidP="00DA5C0B">
            <w:pPr>
              <w:pStyle w:val="TableParagraph"/>
              <w:spacing w:before="30"/>
              <w:ind w:left="28" w:right="1"/>
              <w:jc w:val="center"/>
              <w:rPr>
                <w:spacing w:val="-5"/>
                <w:sz w:val="20"/>
              </w:rPr>
            </w:pPr>
            <w:r>
              <w:rPr>
                <w:spacing w:val="-5"/>
                <w:sz w:val="20"/>
              </w:rPr>
              <w:t>40%</w:t>
            </w:r>
          </w:p>
        </w:tc>
        <w:tc>
          <w:tcPr>
            <w:tcW w:w="1175" w:type="dxa"/>
            <w:tcBorders>
              <w:top w:val="single" w:sz="6" w:space="0" w:color="000000"/>
              <w:bottom w:val="single" w:sz="6" w:space="0" w:color="000000"/>
            </w:tcBorders>
          </w:tcPr>
          <w:p w14:paraId="69118A6B" w14:textId="5832F8DA" w:rsidR="00DA5C0B" w:rsidRDefault="00DA5C0B" w:rsidP="00DA5C0B">
            <w:pPr>
              <w:pStyle w:val="TableParagraph"/>
              <w:rPr>
                <w:rFonts w:ascii="Times New Roman"/>
                <w:sz w:val="18"/>
              </w:rPr>
            </w:pPr>
            <w:r>
              <w:rPr>
                <w:spacing w:val="-2"/>
                <w:sz w:val="20"/>
              </w:rPr>
              <w:t>100,00</w:t>
            </w:r>
          </w:p>
        </w:tc>
        <w:tc>
          <w:tcPr>
            <w:tcW w:w="1228" w:type="dxa"/>
            <w:tcBorders>
              <w:top w:val="single" w:sz="6" w:space="0" w:color="000000"/>
              <w:bottom w:val="single" w:sz="6" w:space="0" w:color="000000"/>
            </w:tcBorders>
          </w:tcPr>
          <w:p w14:paraId="60F809CE"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269D02FF" w14:textId="77777777" w:rsidR="00DA5C0B" w:rsidRDefault="00DA5C0B" w:rsidP="00DA5C0B">
            <w:pPr>
              <w:pStyle w:val="TableParagraph"/>
              <w:rPr>
                <w:rFonts w:ascii="Times New Roman"/>
                <w:sz w:val="18"/>
              </w:rPr>
            </w:pPr>
          </w:p>
        </w:tc>
      </w:tr>
      <w:tr w:rsidR="00DA5C0B" w14:paraId="45482040" w14:textId="77777777" w:rsidTr="00DA5C0B">
        <w:trPr>
          <w:trHeight w:val="301"/>
        </w:trPr>
        <w:tc>
          <w:tcPr>
            <w:tcW w:w="872" w:type="dxa"/>
            <w:tcBorders>
              <w:top w:val="single" w:sz="6" w:space="0" w:color="000000"/>
              <w:bottom w:val="single" w:sz="6" w:space="0" w:color="000000"/>
            </w:tcBorders>
          </w:tcPr>
          <w:p w14:paraId="48FAD0F1" w14:textId="3681B816" w:rsidR="00DA5C0B" w:rsidRDefault="00DA5C0B" w:rsidP="00DA5C0B">
            <w:pPr>
              <w:pStyle w:val="TableParagraph"/>
              <w:spacing w:before="30"/>
              <w:ind w:left="122"/>
              <w:rPr>
                <w:spacing w:val="-4"/>
                <w:sz w:val="20"/>
              </w:rPr>
            </w:pPr>
            <w:r>
              <w:rPr>
                <w:spacing w:val="-4"/>
                <w:sz w:val="20"/>
              </w:rPr>
              <w:t>5.2.</w:t>
            </w:r>
          </w:p>
        </w:tc>
        <w:tc>
          <w:tcPr>
            <w:tcW w:w="5045" w:type="dxa"/>
            <w:tcBorders>
              <w:top w:val="single" w:sz="6" w:space="0" w:color="000000"/>
              <w:bottom w:val="single" w:sz="6" w:space="0" w:color="000000"/>
            </w:tcBorders>
          </w:tcPr>
          <w:p w14:paraId="592E9660" w14:textId="297FE542" w:rsidR="00DA5C0B" w:rsidRDefault="00DA5C0B" w:rsidP="00DA5C0B">
            <w:pPr>
              <w:pStyle w:val="TableParagraph"/>
              <w:spacing w:before="30"/>
              <w:ind w:left="184"/>
              <w:rPr>
                <w:sz w:val="20"/>
              </w:rPr>
            </w:pPr>
            <w:r>
              <w:rPr>
                <w:spacing w:val="-2"/>
                <w:sz w:val="20"/>
              </w:rPr>
              <w:t>BioA</w:t>
            </w:r>
            <w:r>
              <w:rPr>
                <w:spacing w:val="5"/>
                <w:sz w:val="20"/>
              </w:rPr>
              <w:t xml:space="preserve"> </w:t>
            </w:r>
            <w:r>
              <w:rPr>
                <w:spacing w:val="-2"/>
                <w:sz w:val="20"/>
              </w:rPr>
              <w:t>mājkompostēšanas</w:t>
            </w:r>
            <w:r>
              <w:rPr>
                <w:spacing w:val="7"/>
                <w:sz w:val="20"/>
              </w:rPr>
              <w:t xml:space="preserve"> </w:t>
            </w:r>
            <w:r>
              <w:rPr>
                <w:spacing w:val="-2"/>
                <w:sz w:val="20"/>
              </w:rPr>
              <w:t>sistēmas</w:t>
            </w:r>
            <w:r>
              <w:rPr>
                <w:spacing w:val="7"/>
                <w:sz w:val="20"/>
              </w:rPr>
              <w:t xml:space="preserve"> </w:t>
            </w:r>
            <w:r>
              <w:rPr>
                <w:spacing w:val="-2"/>
                <w:sz w:val="20"/>
              </w:rPr>
              <w:t>izveide</w:t>
            </w:r>
          </w:p>
        </w:tc>
        <w:tc>
          <w:tcPr>
            <w:tcW w:w="1080" w:type="dxa"/>
            <w:tcBorders>
              <w:top w:val="single" w:sz="6" w:space="0" w:color="000000"/>
              <w:bottom w:val="single" w:sz="6" w:space="0" w:color="000000"/>
            </w:tcBorders>
          </w:tcPr>
          <w:p w14:paraId="6B4BBF22" w14:textId="2A8AD079" w:rsidR="00DA5C0B" w:rsidRDefault="00DA5C0B" w:rsidP="00DA5C0B">
            <w:pPr>
              <w:pStyle w:val="TableParagraph"/>
              <w:spacing w:before="30"/>
              <w:jc w:val="center"/>
              <w:rPr>
                <w:spacing w:val="-2"/>
                <w:sz w:val="20"/>
              </w:rPr>
            </w:pPr>
            <w:r>
              <w:rPr>
                <w:spacing w:val="-2"/>
                <w:sz w:val="20"/>
              </w:rPr>
              <w:t>150,00</w:t>
            </w:r>
          </w:p>
        </w:tc>
        <w:tc>
          <w:tcPr>
            <w:tcW w:w="1170" w:type="dxa"/>
            <w:tcBorders>
              <w:top w:val="single" w:sz="6" w:space="0" w:color="000000"/>
              <w:bottom w:val="single" w:sz="6" w:space="0" w:color="000000"/>
            </w:tcBorders>
          </w:tcPr>
          <w:p w14:paraId="53F06885" w14:textId="2A6C6DFA" w:rsidR="00DA5C0B" w:rsidRDefault="00DA5C0B" w:rsidP="00DA5C0B">
            <w:pPr>
              <w:pStyle w:val="TableParagraph"/>
              <w:spacing w:before="30"/>
              <w:ind w:left="345"/>
              <w:rPr>
                <w:spacing w:val="-2"/>
                <w:sz w:val="20"/>
              </w:rPr>
            </w:pPr>
            <w:r>
              <w:rPr>
                <w:spacing w:val="-2"/>
                <w:sz w:val="20"/>
              </w:rPr>
              <w:t>90,00</w:t>
            </w:r>
          </w:p>
        </w:tc>
        <w:tc>
          <w:tcPr>
            <w:tcW w:w="1620" w:type="dxa"/>
            <w:tcBorders>
              <w:top w:val="single" w:sz="6" w:space="0" w:color="000000"/>
              <w:bottom w:val="single" w:sz="6" w:space="0" w:color="000000"/>
            </w:tcBorders>
          </w:tcPr>
          <w:p w14:paraId="6064DA64" w14:textId="31A274DA" w:rsidR="00DA5C0B" w:rsidRDefault="00DA5C0B" w:rsidP="00DA5C0B">
            <w:pPr>
              <w:pStyle w:val="TableParagraph"/>
              <w:spacing w:before="30"/>
              <w:ind w:left="28" w:right="1"/>
              <w:jc w:val="center"/>
              <w:rPr>
                <w:spacing w:val="-5"/>
                <w:sz w:val="20"/>
              </w:rPr>
            </w:pPr>
            <w:r w:rsidRPr="00DA5C0B">
              <w:rPr>
                <w:spacing w:val="-5"/>
                <w:sz w:val="20"/>
              </w:rPr>
              <w:t>AARC</w:t>
            </w:r>
            <w:r>
              <w:rPr>
                <w:spacing w:val="-5"/>
                <w:sz w:val="20"/>
              </w:rPr>
              <w:t xml:space="preserve">, </w:t>
            </w:r>
            <w:r w:rsidR="00D63EC9">
              <w:rPr>
                <w:spacing w:val="-5"/>
                <w:sz w:val="20"/>
              </w:rPr>
              <w:t>AAK</w:t>
            </w:r>
          </w:p>
        </w:tc>
        <w:tc>
          <w:tcPr>
            <w:tcW w:w="752" w:type="dxa"/>
            <w:tcBorders>
              <w:top w:val="single" w:sz="6" w:space="0" w:color="000000"/>
              <w:bottom w:val="single" w:sz="6" w:space="0" w:color="000000"/>
            </w:tcBorders>
          </w:tcPr>
          <w:p w14:paraId="53F53502" w14:textId="6C3C4D0D" w:rsidR="00DA5C0B" w:rsidRDefault="00DA5C0B" w:rsidP="00DA5C0B">
            <w:pPr>
              <w:pStyle w:val="TableParagraph"/>
              <w:spacing w:before="30"/>
              <w:ind w:left="28" w:right="1"/>
              <w:jc w:val="center"/>
              <w:rPr>
                <w:spacing w:val="-5"/>
                <w:sz w:val="20"/>
              </w:rPr>
            </w:pPr>
            <w:r>
              <w:rPr>
                <w:spacing w:val="-5"/>
                <w:sz w:val="20"/>
              </w:rPr>
              <w:t>40%</w:t>
            </w:r>
          </w:p>
        </w:tc>
        <w:tc>
          <w:tcPr>
            <w:tcW w:w="1175" w:type="dxa"/>
            <w:tcBorders>
              <w:top w:val="single" w:sz="6" w:space="0" w:color="000000"/>
              <w:bottom w:val="single" w:sz="6" w:space="0" w:color="000000"/>
            </w:tcBorders>
          </w:tcPr>
          <w:p w14:paraId="00FF6BC4" w14:textId="1FFF4B90" w:rsidR="00DA5C0B" w:rsidRDefault="00DA5C0B" w:rsidP="00DA5C0B">
            <w:pPr>
              <w:pStyle w:val="TableParagraph"/>
              <w:rPr>
                <w:rFonts w:ascii="Times New Roman"/>
                <w:sz w:val="18"/>
              </w:rPr>
            </w:pPr>
            <w:r>
              <w:rPr>
                <w:spacing w:val="-2"/>
                <w:sz w:val="20"/>
              </w:rPr>
              <w:t>60,00</w:t>
            </w:r>
          </w:p>
        </w:tc>
        <w:tc>
          <w:tcPr>
            <w:tcW w:w="1228" w:type="dxa"/>
            <w:tcBorders>
              <w:top w:val="single" w:sz="6" w:space="0" w:color="000000"/>
              <w:bottom w:val="single" w:sz="6" w:space="0" w:color="000000"/>
            </w:tcBorders>
          </w:tcPr>
          <w:p w14:paraId="61D5F01B" w14:textId="77777777" w:rsidR="00DA5C0B" w:rsidRDefault="00DA5C0B" w:rsidP="00DA5C0B">
            <w:pPr>
              <w:pStyle w:val="TableParagraph"/>
              <w:spacing w:before="30"/>
              <w:ind w:left="7"/>
              <w:jc w:val="center"/>
              <w:rPr>
                <w:spacing w:val="-2"/>
                <w:sz w:val="20"/>
              </w:rPr>
            </w:pPr>
          </w:p>
        </w:tc>
        <w:tc>
          <w:tcPr>
            <w:tcW w:w="941" w:type="dxa"/>
            <w:tcBorders>
              <w:top w:val="single" w:sz="6" w:space="0" w:color="000000"/>
              <w:bottom w:val="single" w:sz="6" w:space="0" w:color="000000"/>
            </w:tcBorders>
          </w:tcPr>
          <w:p w14:paraId="67691499" w14:textId="77777777" w:rsidR="00DA5C0B" w:rsidRDefault="00DA5C0B" w:rsidP="00DA5C0B">
            <w:pPr>
              <w:pStyle w:val="TableParagraph"/>
              <w:rPr>
                <w:rFonts w:ascii="Times New Roman"/>
                <w:sz w:val="18"/>
              </w:rPr>
            </w:pPr>
          </w:p>
        </w:tc>
      </w:tr>
      <w:tr w:rsidR="00DA5C0B" w14:paraId="02F9D2C5" w14:textId="77777777" w:rsidTr="00DA5C0B">
        <w:trPr>
          <w:trHeight w:val="301"/>
        </w:trPr>
        <w:tc>
          <w:tcPr>
            <w:tcW w:w="872" w:type="dxa"/>
            <w:tcBorders>
              <w:top w:val="single" w:sz="6" w:space="0" w:color="000000"/>
              <w:bottom w:val="single" w:sz="4" w:space="0" w:color="auto"/>
            </w:tcBorders>
          </w:tcPr>
          <w:p w14:paraId="7B0A1BF3" w14:textId="2002A5E3" w:rsidR="00DA5C0B" w:rsidRDefault="00DA5C0B" w:rsidP="00DA5C0B">
            <w:pPr>
              <w:pStyle w:val="TableParagraph"/>
              <w:spacing w:before="30"/>
              <w:ind w:left="122"/>
              <w:rPr>
                <w:spacing w:val="-4"/>
                <w:sz w:val="20"/>
              </w:rPr>
            </w:pPr>
            <w:r>
              <w:rPr>
                <w:spacing w:val="-4"/>
                <w:sz w:val="20"/>
              </w:rPr>
              <w:t>5.3.</w:t>
            </w:r>
          </w:p>
        </w:tc>
        <w:tc>
          <w:tcPr>
            <w:tcW w:w="5045" w:type="dxa"/>
            <w:tcBorders>
              <w:top w:val="single" w:sz="6" w:space="0" w:color="000000"/>
              <w:bottom w:val="single" w:sz="4" w:space="0" w:color="auto"/>
            </w:tcBorders>
          </w:tcPr>
          <w:p w14:paraId="4DDF3E46" w14:textId="20A2AF63" w:rsidR="00DA5C0B" w:rsidRDefault="00DA5C0B" w:rsidP="00DA5C0B">
            <w:pPr>
              <w:pStyle w:val="TableParagraph"/>
              <w:spacing w:before="30"/>
              <w:ind w:left="184"/>
              <w:rPr>
                <w:sz w:val="20"/>
              </w:rPr>
            </w:pPr>
            <w:r>
              <w:rPr>
                <w:sz w:val="20"/>
              </w:rPr>
              <w:t>Atkritumu</w:t>
            </w:r>
            <w:r>
              <w:rPr>
                <w:spacing w:val="-12"/>
                <w:sz w:val="20"/>
              </w:rPr>
              <w:t xml:space="preserve"> </w:t>
            </w:r>
            <w:r>
              <w:rPr>
                <w:sz w:val="20"/>
              </w:rPr>
              <w:t>šķirošanas</w:t>
            </w:r>
            <w:r>
              <w:rPr>
                <w:spacing w:val="-9"/>
                <w:sz w:val="20"/>
              </w:rPr>
              <w:t xml:space="preserve"> </w:t>
            </w:r>
            <w:r>
              <w:rPr>
                <w:sz w:val="20"/>
              </w:rPr>
              <w:t>līniju,</w:t>
            </w:r>
            <w:r>
              <w:rPr>
                <w:spacing w:val="-11"/>
                <w:sz w:val="20"/>
              </w:rPr>
              <w:t xml:space="preserve"> </w:t>
            </w:r>
            <w:r>
              <w:rPr>
                <w:sz w:val="20"/>
              </w:rPr>
              <w:t>pārkraušanas</w:t>
            </w:r>
            <w:r>
              <w:rPr>
                <w:spacing w:val="-11"/>
                <w:sz w:val="20"/>
              </w:rPr>
              <w:t xml:space="preserve"> </w:t>
            </w:r>
            <w:r>
              <w:rPr>
                <w:sz w:val="20"/>
              </w:rPr>
              <w:t>staciju</w:t>
            </w:r>
            <w:r>
              <w:rPr>
                <w:spacing w:val="-11"/>
                <w:sz w:val="20"/>
              </w:rPr>
              <w:t xml:space="preserve"> </w:t>
            </w:r>
            <w:r>
              <w:rPr>
                <w:sz w:val="20"/>
              </w:rPr>
              <w:t>infrastruktūras</w:t>
            </w:r>
            <w:r>
              <w:rPr>
                <w:spacing w:val="-11"/>
                <w:sz w:val="20"/>
              </w:rPr>
              <w:t xml:space="preserve"> </w:t>
            </w:r>
            <w:r>
              <w:rPr>
                <w:spacing w:val="-2"/>
                <w:sz w:val="20"/>
              </w:rPr>
              <w:t>attīstība</w:t>
            </w:r>
          </w:p>
        </w:tc>
        <w:tc>
          <w:tcPr>
            <w:tcW w:w="1080" w:type="dxa"/>
            <w:tcBorders>
              <w:top w:val="single" w:sz="6" w:space="0" w:color="000000"/>
              <w:bottom w:val="single" w:sz="4" w:space="0" w:color="auto"/>
            </w:tcBorders>
          </w:tcPr>
          <w:p w14:paraId="0864ED28" w14:textId="1C2F2C1A" w:rsidR="00DA5C0B" w:rsidRDefault="00DA5C0B" w:rsidP="00DA5C0B">
            <w:pPr>
              <w:pStyle w:val="TableParagraph"/>
              <w:spacing w:before="30"/>
              <w:jc w:val="center"/>
              <w:rPr>
                <w:spacing w:val="-2"/>
                <w:sz w:val="20"/>
              </w:rPr>
            </w:pPr>
            <w:r>
              <w:rPr>
                <w:sz w:val="20"/>
              </w:rPr>
              <w:t>1</w:t>
            </w:r>
            <w:r>
              <w:rPr>
                <w:spacing w:val="-3"/>
                <w:sz w:val="20"/>
              </w:rPr>
              <w:t xml:space="preserve"> </w:t>
            </w:r>
            <w:r>
              <w:rPr>
                <w:spacing w:val="-2"/>
                <w:sz w:val="20"/>
              </w:rPr>
              <w:t>500,00</w:t>
            </w:r>
          </w:p>
        </w:tc>
        <w:tc>
          <w:tcPr>
            <w:tcW w:w="1170" w:type="dxa"/>
            <w:tcBorders>
              <w:top w:val="single" w:sz="6" w:space="0" w:color="000000"/>
              <w:bottom w:val="single" w:sz="4" w:space="0" w:color="auto"/>
            </w:tcBorders>
          </w:tcPr>
          <w:p w14:paraId="22EAD653" w14:textId="58BBB1B1" w:rsidR="00DA5C0B" w:rsidRDefault="00DA5C0B" w:rsidP="00DA5C0B">
            <w:pPr>
              <w:pStyle w:val="TableParagraph"/>
              <w:spacing w:before="30"/>
              <w:ind w:left="345"/>
              <w:rPr>
                <w:spacing w:val="-2"/>
                <w:sz w:val="20"/>
              </w:rPr>
            </w:pPr>
            <w:r>
              <w:rPr>
                <w:spacing w:val="-2"/>
                <w:sz w:val="20"/>
              </w:rPr>
              <w:t>900,00</w:t>
            </w:r>
          </w:p>
        </w:tc>
        <w:tc>
          <w:tcPr>
            <w:tcW w:w="1620" w:type="dxa"/>
            <w:tcBorders>
              <w:top w:val="single" w:sz="6" w:space="0" w:color="000000"/>
              <w:bottom w:val="single" w:sz="4" w:space="0" w:color="auto"/>
            </w:tcBorders>
          </w:tcPr>
          <w:p w14:paraId="61B8D869" w14:textId="627E0E7D" w:rsidR="00DA5C0B" w:rsidRDefault="00DA5C0B" w:rsidP="00DA5C0B">
            <w:pPr>
              <w:pStyle w:val="TableParagraph"/>
              <w:spacing w:before="30"/>
              <w:ind w:left="28" w:right="1"/>
              <w:jc w:val="center"/>
              <w:rPr>
                <w:spacing w:val="-5"/>
                <w:sz w:val="20"/>
              </w:rPr>
            </w:pPr>
            <w:r w:rsidRPr="00DA5C0B">
              <w:rPr>
                <w:spacing w:val="-5"/>
                <w:sz w:val="20"/>
              </w:rPr>
              <w:t>AAK</w:t>
            </w:r>
          </w:p>
        </w:tc>
        <w:tc>
          <w:tcPr>
            <w:tcW w:w="752" w:type="dxa"/>
            <w:tcBorders>
              <w:top w:val="single" w:sz="6" w:space="0" w:color="000000"/>
              <w:bottom w:val="single" w:sz="4" w:space="0" w:color="auto"/>
            </w:tcBorders>
          </w:tcPr>
          <w:p w14:paraId="2414E0F0" w14:textId="181B131C" w:rsidR="00DA5C0B" w:rsidRDefault="00DA5C0B" w:rsidP="00DA5C0B">
            <w:pPr>
              <w:pStyle w:val="TableParagraph"/>
              <w:spacing w:before="30"/>
              <w:ind w:left="28" w:right="1"/>
              <w:jc w:val="center"/>
              <w:rPr>
                <w:spacing w:val="-5"/>
                <w:sz w:val="20"/>
              </w:rPr>
            </w:pPr>
            <w:r>
              <w:rPr>
                <w:spacing w:val="-5"/>
                <w:sz w:val="20"/>
              </w:rPr>
              <w:t>40%</w:t>
            </w:r>
          </w:p>
        </w:tc>
        <w:tc>
          <w:tcPr>
            <w:tcW w:w="1175" w:type="dxa"/>
            <w:tcBorders>
              <w:top w:val="single" w:sz="6" w:space="0" w:color="000000"/>
              <w:bottom w:val="single" w:sz="4" w:space="0" w:color="auto"/>
            </w:tcBorders>
          </w:tcPr>
          <w:p w14:paraId="50061142" w14:textId="77777777" w:rsidR="00DA5C0B" w:rsidRDefault="00DA5C0B" w:rsidP="00DA5C0B">
            <w:pPr>
              <w:pStyle w:val="TableParagraph"/>
              <w:rPr>
                <w:rFonts w:ascii="Times New Roman"/>
                <w:sz w:val="18"/>
              </w:rPr>
            </w:pPr>
          </w:p>
        </w:tc>
        <w:tc>
          <w:tcPr>
            <w:tcW w:w="1228" w:type="dxa"/>
            <w:tcBorders>
              <w:top w:val="single" w:sz="6" w:space="0" w:color="000000"/>
              <w:bottom w:val="single" w:sz="4" w:space="0" w:color="auto"/>
            </w:tcBorders>
          </w:tcPr>
          <w:p w14:paraId="13D0E20D" w14:textId="1FC18C30" w:rsidR="00DA5C0B" w:rsidRDefault="00DA5C0B" w:rsidP="00DA5C0B">
            <w:pPr>
              <w:pStyle w:val="TableParagraph"/>
              <w:spacing w:before="30"/>
              <w:ind w:left="7"/>
              <w:jc w:val="center"/>
              <w:rPr>
                <w:spacing w:val="-2"/>
                <w:sz w:val="20"/>
              </w:rPr>
            </w:pPr>
            <w:r>
              <w:rPr>
                <w:spacing w:val="-2"/>
                <w:sz w:val="20"/>
              </w:rPr>
              <w:t>600,00</w:t>
            </w:r>
          </w:p>
        </w:tc>
        <w:tc>
          <w:tcPr>
            <w:tcW w:w="941" w:type="dxa"/>
            <w:tcBorders>
              <w:top w:val="single" w:sz="6" w:space="0" w:color="000000"/>
              <w:bottom w:val="single" w:sz="4" w:space="0" w:color="auto"/>
            </w:tcBorders>
          </w:tcPr>
          <w:p w14:paraId="4F7CD4BA" w14:textId="77777777" w:rsidR="00DA5C0B" w:rsidRDefault="00DA5C0B" w:rsidP="00DA5C0B">
            <w:pPr>
              <w:pStyle w:val="TableParagraph"/>
              <w:rPr>
                <w:rFonts w:ascii="Times New Roman"/>
                <w:sz w:val="18"/>
              </w:rPr>
            </w:pPr>
          </w:p>
        </w:tc>
      </w:tr>
      <w:tr w:rsidR="00DA5C0B" w14:paraId="512B1C0C" w14:textId="77777777" w:rsidTr="00DA5C0B">
        <w:trPr>
          <w:trHeight w:val="301"/>
        </w:trPr>
        <w:tc>
          <w:tcPr>
            <w:tcW w:w="872" w:type="dxa"/>
            <w:tcBorders>
              <w:top w:val="single" w:sz="4" w:space="0" w:color="auto"/>
              <w:bottom w:val="single" w:sz="4" w:space="0" w:color="auto"/>
            </w:tcBorders>
          </w:tcPr>
          <w:p w14:paraId="451771F5" w14:textId="5F2BD212" w:rsidR="00DA5C0B" w:rsidRDefault="00DA5C0B" w:rsidP="00DA5C0B">
            <w:pPr>
              <w:pStyle w:val="TableParagraph"/>
              <w:spacing w:before="30"/>
              <w:ind w:left="122"/>
              <w:rPr>
                <w:spacing w:val="-4"/>
                <w:sz w:val="20"/>
              </w:rPr>
            </w:pPr>
            <w:r>
              <w:rPr>
                <w:b/>
                <w:spacing w:val="-5"/>
                <w:sz w:val="20"/>
              </w:rPr>
              <w:t>6.</w:t>
            </w:r>
          </w:p>
        </w:tc>
        <w:tc>
          <w:tcPr>
            <w:tcW w:w="5045" w:type="dxa"/>
            <w:tcBorders>
              <w:top w:val="single" w:sz="4" w:space="0" w:color="auto"/>
              <w:bottom w:val="single" w:sz="4" w:space="0" w:color="auto"/>
            </w:tcBorders>
          </w:tcPr>
          <w:p w14:paraId="2F7BAC28" w14:textId="2F26E511" w:rsidR="00DA5C0B" w:rsidRDefault="00DA5C0B" w:rsidP="00DA5C0B">
            <w:pPr>
              <w:pStyle w:val="TableParagraph"/>
              <w:spacing w:before="30"/>
              <w:ind w:left="184"/>
              <w:rPr>
                <w:sz w:val="20"/>
              </w:rPr>
            </w:pPr>
            <w:r>
              <w:rPr>
                <w:b/>
                <w:sz w:val="20"/>
              </w:rPr>
              <w:t>Informācijas</w:t>
            </w:r>
            <w:r>
              <w:rPr>
                <w:b/>
                <w:spacing w:val="-7"/>
                <w:sz w:val="20"/>
              </w:rPr>
              <w:t xml:space="preserve"> </w:t>
            </w:r>
            <w:r>
              <w:rPr>
                <w:b/>
                <w:sz w:val="20"/>
              </w:rPr>
              <w:t>apkopošana</w:t>
            </w:r>
            <w:r>
              <w:rPr>
                <w:b/>
                <w:spacing w:val="-7"/>
                <w:sz w:val="20"/>
              </w:rPr>
              <w:t xml:space="preserve"> </w:t>
            </w:r>
            <w:r>
              <w:rPr>
                <w:b/>
                <w:sz w:val="20"/>
              </w:rPr>
              <w:t>un</w:t>
            </w:r>
            <w:r>
              <w:rPr>
                <w:b/>
                <w:spacing w:val="-8"/>
                <w:sz w:val="20"/>
              </w:rPr>
              <w:t xml:space="preserve"> </w:t>
            </w:r>
            <w:r>
              <w:rPr>
                <w:b/>
                <w:sz w:val="20"/>
              </w:rPr>
              <w:t>datu</w:t>
            </w:r>
            <w:r>
              <w:rPr>
                <w:b/>
                <w:spacing w:val="-5"/>
                <w:sz w:val="20"/>
              </w:rPr>
              <w:t xml:space="preserve"> </w:t>
            </w:r>
            <w:r>
              <w:rPr>
                <w:b/>
                <w:sz w:val="20"/>
              </w:rPr>
              <w:t>bāzu</w:t>
            </w:r>
            <w:r>
              <w:rPr>
                <w:b/>
                <w:spacing w:val="-6"/>
                <w:sz w:val="20"/>
              </w:rPr>
              <w:t xml:space="preserve"> </w:t>
            </w:r>
            <w:r>
              <w:rPr>
                <w:b/>
                <w:spacing w:val="-2"/>
                <w:sz w:val="20"/>
              </w:rPr>
              <w:t>uzturēšana</w:t>
            </w:r>
          </w:p>
        </w:tc>
        <w:tc>
          <w:tcPr>
            <w:tcW w:w="1080" w:type="dxa"/>
            <w:tcBorders>
              <w:top w:val="single" w:sz="4" w:space="0" w:color="auto"/>
              <w:bottom w:val="single" w:sz="4" w:space="0" w:color="auto"/>
            </w:tcBorders>
          </w:tcPr>
          <w:p w14:paraId="36885771" w14:textId="77777777" w:rsidR="00DA5C0B" w:rsidRDefault="00DA5C0B" w:rsidP="00DA5C0B">
            <w:pPr>
              <w:pStyle w:val="TableParagraph"/>
              <w:spacing w:before="30"/>
              <w:jc w:val="center"/>
              <w:rPr>
                <w:spacing w:val="-2"/>
                <w:sz w:val="20"/>
              </w:rPr>
            </w:pPr>
          </w:p>
        </w:tc>
        <w:tc>
          <w:tcPr>
            <w:tcW w:w="1170" w:type="dxa"/>
            <w:tcBorders>
              <w:top w:val="single" w:sz="4" w:space="0" w:color="auto"/>
              <w:bottom w:val="single" w:sz="4" w:space="0" w:color="auto"/>
            </w:tcBorders>
          </w:tcPr>
          <w:p w14:paraId="278F6CE2" w14:textId="77777777" w:rsidR="00DA5C0B" w:rsidRDefault="00DA5C0B" w:rsidP="00DA5C0B">
            <w:pPr>
              <w:pStyle w:val="TableParagraph"/>
              <w:spacing w:before="30"/>
              <w:ind w:left="345"/>
              <w:rPr>
                <w:spacing w:val="-2"/>
                <w:sz w:val="20"/>
              </w:rPr>
            </w:pPr>
          </w:p>
        </w:tc>
        <w:tc>
          <w:tcPr>
            <w:tcW w:w="1620" w:type="dxa"/>
            <w:tcBorders>
              <w:top w:val="single" w:sz="4" w:space="0" w:color="auto"/>
              <w:bottom w:val="single" w:sz="4" w:space="0" w:color="auto"/>
            </w:tcBorders>
          </w:tcPr>
          <w:p w14:paraId="0E0CBA0C" w14:textId="77777777" w:rsidR="00DA5C0B" w:rsidRDefault="00DA5C0B" w:rsidP="00DA5C0B">
            <w:pPr>
              <w:pStyle w:val="TableParagraph"/>
              <w:spacing w:before="30"/>
              <w:ind w:left="28" w:right="1"/>
              <w:jc w:val="center"/>
              <w:rPr>
                <w:spacing w:val="-5"/>
                <w:sz w:val="20"/>
              </w:rPr>
            </w:pPr>
          </w:p>
        </w:tc>
        <w:tc>
          <w:tcPr>
            <w:tcW w:w="752" w:type="dxa"/>
            <w:tcBorders>
              <w:top w:val="single" w:sz="4" w:space="0" w:color="auto"/>
              <w:bottom w:val="single" w:sz="4" w:space="0" w:color="auto"/>
            </w:tcBorders>
          </w:tcPr>
          <w:p w14:paraId="6E46F1C4" w14:textId="0B5319AD" w:rsidR="00DA5C0B" w:rsidRDefault="00DA5C0B" w:rsidP="00DA5C0B">
            <w:pPr>
              <w:pStyle w:val="TableParagraph"/>
              <w:spacing w:before="30"/>
              <w:ind w:left="28" w:right="1"/>
              <w:jc w:val="center"/>
              <w:rPr>
                <w:spacing w:val="-5"/>
                <w:sz w:val="20"/>
              </w:rPr>
            </w:pPr>
          </w:p>
        </w:tc>
        <w:tc>
          <w:tcPr>
            <w:tcW w:w="1175" w:type="dxa"/>
            <w:tcBorders>
              <w:top w:val="single" w:sz="4" w:space="0" w:color="auto"/>
              <w:bottom w:val="single" w:sz="4" w:space="0" w:color="auto"/>
            </w:tcBorders>
          </w:tcPr>
          <w:p w14:paraId="32B5E763" w14:textId="77777777" w:rsidR="00DA5C0B" w:rsidRDefault="00DA5C0B" w:rsidP="00DA5C0B">
            <w:pPr>
              <w:pStyle w:val="TableParagraph"/>
              <w:rPr>
                <w:rFonts w:ascii="Times New Roman"/>
                <w:sz w:val="18"/>
              </w:rPr>
            </w:pPr>
          </w:p>
        </w:tc>
        <w:tc>
          <w:tcPr>
            <w:tcW w:w="1228" w:type="dxa"/>
            <w:tcBorders>
              <w:top w:val="single" w:sz="4" w:space="0" w:color="auto"/>
              <w:bottom w:val="single" w:sz="4" w:space="0" w:color="auto"/>
            </w:tcBorders>
          </w:tcPr>
          <w:p w14:paraId="077A8C1F" w14:textId="77777777" w:rsidR="00DA5C0B" w:rsidRDefault="00DA5C0B" w:rsidP="00DA5C0B">
            <w:pPr>
              <w:pStyle w:val="TableParagraph"/>
              <w:spacing w:before="30"/>
              <w:ind w:left="7"/>
              <w:jc w:val="center"/>
              <w:rPr>
                <w:spacing w:val="-2"/>
                <w:sz w:val="20"/>
              </w:rPr>
            </w:pPr>
          </w:p>
        </w:tc>
        <w:tc>
          <w:tcPr>
            <w:tcW w:w="941" w:type="dxa"/>
            <w:tcBorders>
              <w:top w:val="single" w:sz="4" w:space="0" w:color="auto"/>
              <w:bottom w:val="single" w:sz="4" w:space="0" w:color="auto"/>
            </w:tcBorders>
          </w:tcPr>
          <w:p w14:paraId="035E3BDC" w14:textId="77777777" w:rsidR="00DA5C0B" w:rsidRDefault="00DA5C0B" w:rsidP="00DA5C0B">
            <w:pPr>
              <w:pStyle w:val="TableParagraph"/>
              <w:rPr>
                <w:rFonts w:ascii="Times New Roman"/>
                <w:sz w:val="18"/>
              </w:rPr>
            </w:pPr>
          </w:p>
        </w:tc>
      </w:tr>
      <w:tr w:rsidR="00DA5C0B" w14:paraId="6235C98B" w14:textId="77777777" w:rsidTr="00DA5C0B">
        <w:trPr>
          <w:trHeight w:val="301"/>
        </w:trPr>
        <w:tc>
          <w:tcPr>
            <w:tcW w:w="872" w:type="dxa"/>
            <w:tcBorders>
              <w:top w:val="single" w:sz="4" w:space="0" w:color="auto"/>
              <w:bottom w:val="single" w:sz="4" w:space="0" w:color="auto"/>
            </w:tcBorders>
          </w:tcPr>
          <w:p w14:paraId="7DDFC9E1" w14:textId="022E7F91" w:rsidR="00DA5C0B" w:rsidRDefault="00DA5C0B" w:rsidP="00DA5C0B">
            <w:pPr>
              <w:pStyle w:val="TableParagraph"/>
              <w:spacing w:before="30"/>
              <w:ind w:left="122"/>
              <w:rPr>
                <w:spacing w:val="-4"/>
                <w:sz w:val="20"/>
              </w:rPr>
            </w:pPr>
            <w:r>
              <w:rPr>
                <w:spacing w:val="-4"/>
                <w:sz w:val="20"/>
              </w:rPr>
              <w:t>6.1.</w:t>
            </w:r>
          </w:p>
        </w:tc>
        <w:tc>
          <w:tcPr>
            <w:tcW w:w="5045" w:type="dxa"/>
            <w:tcBorders>
              <w:top w:val="single" w:sz="4" w:space="0" w:color="auto"/>
              <w:bottom w:val="single" w:sz="4" w:space="0" w:color="auto"/>
            </w:tcBorders>
          </w:tcPr>
          <w:p w14:paraId="0D50AE8F" w14:textId="2DE5EE34" w:rsidR="00DA5C0B" w:rsidRDefault="00DA5C0B" w:rsidP="00D63EC9">
            <w:pPr>
              <w:pStyle w:val="TableParagraph"/>
              <w:spacing w:line="231" w:lineRule="exact"/>
              <w:ind w:left="184"/>
              <w:rPr>
                <w:sz w:val="20"/>
              </w:rPr>
            </w:pPr>
            <w:r>
              <w:rPr>
                <w:sz w:val="20"/>
              </w:rPr>
              <w:t>Vienotas</w:t>
            </w:r>
            <w:r>
              <w:rPr>
                <w:spacing w:val="3"/>
                <w:sz w:val="20"/>
              </w:rPr>
              <w:t xml:space="preserve"> </w:t>
            </w:r>
            <w:r>
              <w:rPr>
                <w:sz w:val="20"/>
              </w:rPr>
              <w:t>atkritumu</w:t>
            </w:r>
            <w:r>
              <w:rPr>
                <w:spacing w:val="3"/>
                <w:sz w:val="20"/>
              </w:rPr>
              <w:t xml:space="preserve"> </w:t>
            </w:r>
            <w:r>
              <w:rPr>
                <w:sz w:val="20"/>
              </w:rPr>
              <w:t>radītāju</w:t>
            </w:r>
            <w:r>
              <w:rPr>
                <w:spacing w:val="4"/>
                <w:sz w:val="20"/>
              </w:rPr>
              <w:t xml:space="preserve"> </w:t>
            </w:r>
            <w:r>
              <w:rPr>
                <w:sz w:val="20"/>
              </w:rPr>
              <w:t>/pakalpojumu</w:t>
            </w:r>
            <w:r>
              <w:rPr>
                <w:spacing w:val="3"/>
                <w:sz w:val="20"/>
              </w:rPr>
              <w:t xml:space="preserve"> </w:t>
            </w:r>
            <w:r>
              <w:rPr>
                <w:sz w:val="20"/>
              </w:rPr>
              <w:t>sniedzēju</w:t>
            </w:r>
            <w:r>
              <w:rPr>
                <w:spacing w:val="4"/>
                <w:sz w:val="20"/>
              </w:rPr>
              <w:t xml:space="preserve"> </w:t>
            </w:r>
            <w:r>
              <w:rPr>
                <w:sz w:val="20"/>
              </w:rPr>
              <w:t>datu</w:t>
            </w:r>
            <w:r>
              <w:rPr>
                <w:spacing w:val="1"/>
                <w:sz w:val="20"/>
              </w:rPr>
              <w:t xml:space="preserve"> </w:t>
            </w:r>
            <w:r>
              <w:rPr>
                <w:sz w:val="20"/>
              </w:rPr>
              <w:t>bāzes</w:t>
            </w:r>
            <w:r>
              <w:rPr>
                <w:spacing w:val="4"/>
                <w:sz w:val="20"/>
              </w:rPr>
              <w:t xml:space="preserve"> </w:t>
            </w:r>
            <w:r>
              <w:rPr>
                <w:spacing w:val="-2"/>
                <w:sz w:val="20"/>
              </w:rPr>
              <w:t>izveide,</w:t>
            </w:r>
            <w:r w:rsidR="00D63EC9">
              <w:rPr>
                <w:spacing w:val="-2"/>
                <w:sz w:val="20"/>
              </w:rPr>
              <w:t xml:space="preserve"> </w:t>
            </w:r>
            <w:r>
              <w:rPr>
                <w:sz w:val="20"/>
              </w:rPr>
              <w:t>savstarpējās</w:t>
            </w:r>
            <w:r>
              <w:rPr>
                <w:spacing w:val="80"/>
                <w:sz w:val="20"/>
              </w:rPr>
              <w:t xml:space="preserve"> </w:t>
            </w:r>
            <w:r>
              <w:rPr>
                <w:sz w:val="20"/>
              </w:rPr>
              <w:t>informācijas</w:t>
            </w:r>
            <w:r>
              <w:rPr>
                <w:spacing w:val="80"/>
                <w:sz w:val="20"/>
              </w:rPr>
              <w:t xml:space="preserve"> </w:t>
            </w:r>
            <w:r>
              <w:rPr>
                <w:sz w:val="20"/>
              </w:rPr>
              <w:t>apmaiņas</w:t>
            </w:r>
            <w:r>
              <w:rPr>
                <w:spacing w:val="80"/>
                <w:sz w:val="20"/>
              </w:rPr>
              <w:t xml:space="preserve"> </w:t>
            </w:r>
            <w:r>
              <w:rPr>
                <w:sz w:val="20"/>
              </w:rPr>
              <w:t>starp</w:t>
            </w:r>
            <w:r>
              <w:rPr>
                <w:spacing w:val="80"/>
                <w:sz w:val="20"/>
              </w:rPr>
              <w:t xml:space="preserve"> </w:t>
            </w:r>
            <w:r>
              <w:rPr>
                <w:sz w:val="20"/>
              </w:rPr>
              <w:t>pašvaldībām,</w:t>
            </w:r>
            <w:r>
              <w:rPr>
                <w:spacing w:val="80"/>
                <w:sz w:val="20"/>
              </w:rPr>
              <w:t xml:space="preserve"> </w:t>
            </w:r>
            <w:r>
              <w:rPr>
                <w:sz w:val="20"/>
              </w:rPr>
              <w:t>atkritumu apsaimniekošanas pakalpojumu sniedzējiem nodrošināšana</w:t>
            </w:r>
          </w:p>
        </w:tc>
        <w:tc>
          <w:tcPr>
            <w:tcW w:w="1080" w:type="dxa"/>
            <w:tcBorders>
              <w:top w:val="single" w:sz="4" w:space="0" w:color="auto"/>
              <w:bottom w:val="single" w:sz="4" w:space="0" w:color="auto"/>
            </w:tcBorders>
          </w:tcPr>
          <w:p w14:paraId="6B455420" w14:textId="670F5637" w:rsidR="00DA5C0B" w:rsidRDefault="00DA5C0B" w:rsidP="00DA5C0B">
            <w:pPr>
              <w:pStyle w:val="TableParagraph"/>
              <w:spacing w:before="30"/>
              <w:jc w:val="center"/>
              <w:rPr>
                <w:spacing w:val="-2"/>
                <w:sz w:val="20"/>
              </w:rPr>
            </w:pPr>
            <w:r>
              <w:rPr>
                <w:spacing w:val="-2"/>
                <w:sz w:val="20"/>
              </w:rPr>
              <w:t>50,00</w:t>
            </w:r>
          </w:p>
        </w:tc>
        <w:tc>
          <w:tcPr>
            <w:tcW w:w="1170" w:type="dxa"/>
            <w:tcBorders>
              <w:top w:val="single" w:sz="4" w:space="0" w:color="auto"/>
              <w:bottom w:val="single" w:sz="4" w:space="0" w:color="auto"/>
            </w:tcBorders>
          </w:tcPr>
          <w:p w14:paraId="5DB947F5" w14:textId="526B5AC4" w:rsidR="00DA5C0B" w:rsidRDefault="00DA5C0B" w:rsidP="00DA5C0B">
            <w:pPr>
              <w:pStyle w:val="TableParagraph"/>
              <w:spacing w:before="30"/>
              <w:ind w:left="345"/>
              <w:rPr>
                <w:spacing w:val="-2"/>
                <w:sz w:val="20"/>
              </w:rPr>
            </w:pPr>
            <w:r>
              <w:rPr>
                <w:spacing w:val="-4"/>
                <w:sz w:val="20"/>
              </w:rPr>
              <w:t>7,50</w:t>
            </w:r>
          </w:p>
        </w:tc>
        <w:tc>
          <w:tcPr>
            <w:tcW w:w="1620" w:type="dxa"/>
            <w:tcBorders>
              <w:top w:val="single" w:sz="4" w:space="0" w:color="auto"/>
              <w:bottom w:val="single" w:sz="4" w:space="0" w:color="auto"/>
            </w:tcBorders>
          </w:tcPr>
          <w:p w14:paraId="4AEE4127" w14:textId="1986DFFD" w:rsidR="00DA5C0B" w:rsidRDefault="00DA5C0B" w:rsidP="00DA5C0B">
            <w:pPr>
              <w:pStyle w:val="TableParagraph"/>
              <w:spacing w:before="30"/>
              <w:ind w:left="28" w:right="1"/>
              <w:jc w:val="center"/>
              <w:rPr>
                <w:spacing w:val="-5"/>
                <w:sz w:val="20"/>
              </w:rPr>
            </w:pPr>
            <w:r>
              <w:rPr>
                <w:spacing w:val="-4"/>
                <w:sz w:val="20"/>
              </w:rPr>
              <w:t>AARC</w:t>
            </w:r>
            <w:r w:rsidR="00371AE8">
              <w:rPr>
                <w:spacing w:val="-4"/>
                <w:sz w:val="20"/>
              </w:rPr>
              <w:t>, PV</w:t>
            </w:r>
          </w:p>
        </w:tc>
        <w:tc>
          <w:tcPr>
            <w:tcW w:w="752" w:type="dxa"/>
            <w:tcBorders>
              <w:top w:val="single" w:sz="4" w:space="0" w:color="auto"/>
              <w:bottom w:val="single" w:sz="4" w:space="0" w:color="auto"/>
            </w:tcBorders>
          </w:tcPr>
          <w:p w14:paraId="34940F8D" w14:textId="194A1AAE" w:rsidR="00DA5C0B" w:rsidRDefault="00DA5C0B" w:rsidP="00DA5C0B">
            <w:pPr>
              <w:pStyle w:val="TableParagraph"/>
              <w:spacing w:before="30"/>
              <w:ind w:left="28" w:right="1"/>
              <w:jc w:val="center"/>
              <w:rPr>
                <w:spacing w:val="-5"/>
                <w:sz w:val="20"/>
              </w:rPr>
            </w:pPr>
            <w:r>
              <w:rPr>
                <w:spacing w:val="-5"/>
                <w:sz w:val="20"/>
              </w:rPr>
              <w:t>85%</w:t>
            </w:r>
          </w:p>
        </w:tc>
        <w:tc>
          <w:tcPr>
            <w:tcW w:w="1175" w:type="dxa"/>
            <w:tcBorders>
              <w:top w:val="single" w:sz="4" w:space="0" w:color="auto"/>
              <w:bottom w:val="single" w:sz="4" w:space="0" w:color="auto"/>
            </w:tcBorders>
          </w:tcPr>
          <w:p w14:paraId="2F25593C" w14:textId="77777777" w:rsidR="00DA5C0B" w:rsidRDefault="00DA5C0B" w:rsidP="00DA5C0B">
            <w:pPr>
              <w:pStyle w:val="TableParagraph"/>
              <w:rPr>
                <w:rFonts w:ascii="Times New Roman"/>
                <w:sz w:val="18"/>
              </w:rPr>
            </w:pPr>
          </w:p>
        </w:tc>
        <w:tc>
          <w:tcPr>
            <w:tcW w:w="1228" w:type="dxa"/>
            <w:tcBorders>
              <w:top w:val="single" w:sz="4" w:space="0" w:color="auto"/>
              <w:bottom w:val="single" w:sz="4" w:space="0" w:color="auto"/>
            </w:tcBorders>
          </w:tcPr>
          <w:p w14:paraId="46DD1170" w14:textId="5A4C458A" w:rsidR="00DA5C0B" w:rsidRDefault="00DA5C0B" w:rsidP="00DA5C0B">
            <w:pPr>
              <w:pStyle w:val="TableParagraph"/>
              <w:spacing w:before="30"/>
              <w:ind w:left="7"/>
              <w:jc w:val="center"/>
              <w:rPr>
                <w:spacing w:val="-2"/>
                <w:sz w:val="20"/>
              </w:rPr>
            </w:pPr>
            <w:r>
              <w:rPr>
                <w:spacing w:val="-2"/>
                <w:sz w:val="20"/>
              </w:rPr>
              <w:t>42,50</w:t>
            </w:r>
          </w:p>
        </w:tc>
        <w:tc>
          <w:tcPr>
            <w:tcW w:w="941" w:type="dxa"/>
            <w:tcBorders>
              <w:top w:val="single" w:sz="4" w:space="0" w:color="auto"/>
              <w:bottom w:val="single" w:sz="4" w:space="0" w:color="auto"/>
            </w:tcBorders>
          </w:tcPr>
          <w:p w14:paraId="29F2C9D5" w14:textId="77777777" w:rsidR="00DA5C0B" w:rsidRDefault="00DA5C0B" w:rsidP="00DA5C0B">
            <w:pPr>
              <w:pStyle w:val="TableParagraph"/>
              <w:rPr>
                <w:rFonts w:ascii="Times New Roman"/>
                <w:sz w:val="18"/>
              </w:rPr>
            </w:pPr>
          </w:p>
        </w:tc>
      </w:tr>
      <w:tr w:rsidR="00DA5C0B" w14:paraId="7CE4C88F" w14:textId="77777777" w:rsidTr="00DA5C0B">
        <w:trPr>
          <w:trHeight w:val="301"/>
        </w:trPr>
        <w:tc>
          <w:tcPr>
            <w:tcW w:w="872" w:type="dxa"/>
            <w:tcBorders>
              <w:top w:val="single" w:sz="4" w:space="0" w:color="auto"/>
              <w:bottom w:val="single" w:sz="6" w:space="0" w:color="000000"/>
            </w:tcBorders>
          </w:tcPr>
          <w:p w14:paraId="3B14A629" w14:textId="77777777" w:rsidR="00DA5C0B" w:rsidRDefault="00DA5C0B" w:rsidP="00DA5C0B">
            <w:pPr>
              <w:pStyle w:val="TableParagraph"/>
              <w:spacing w:before="121"/>
              <w:rPr>
                <w:i/>
                <w:sz w:val="20"/>
              </w:rPr>
            </w:pPr>
          </w:p>
          <w:p w14:paraId="4481B92E" w14:textId="2237435F" w:rsidR="00DA5C0B" w:rsidRDefault="00DA5C0B" w:rsidP="00DA5C0B">
            <w:pPr>
              <w:pStyle w:val="TableParagraph"/>
              <w:spacing w:before="30"/>
              <w:ind w:left="122"/>
              <w:rPr>
                <w:spacing w:val="-4"/>
                <w:sz w:val="20"/>
              </w:rPr>
            </w:pPr>
            <w:r>
              <w:rPr>
                <w:spacing w:val="-4"/>
                <w:sz w:val="20"/>
              </w:rPr>
              <w:t>6.2.</w:t>
            </w:r>
          </w:p>
        </w:tc>
        <w:tc>
          <w:tcPr>
            <w:tcW w:w="5045" w:type="dxa"/>
            <w:tcBorders>
              <w:top w:val="single" w:sz="4" w:space="0" w:color="auto"/>
              <w:bottom w:val="single" w:sz="6" w:space="0" w:color="000000"/>
            </w:tcBorders>
          </w:tcPr>
          <w:p w14:paraId="3D204A23" w14:textId="77777777" w:rsidR="00DA5C0B" w:rsidRDefault="00DA5C0B" w:rsidP="00DA5C0B">
            <w:pPr>
              <w:pStyle w:val="TableParagraph"/>
              <w:spacing w:before="1"/>
              <w:ind w:left="184" w:right="113"/>
              <w:jc w:val="both"/>
              <w:rPr>
                <w:sz w:val="20"/>
              </w:rPr>
            </w:pPr>
            <w:r>
              <w:rPr>
                <w:spacing w:val="-2"/>
                <w:sz w:val="20"/>
              </w:rPr>
              <w:t>Sistēmas / rīka izveide atkritumu radītāju nodrošināšanai ar</w:t>
            </w:r>
            <w:r>
              <w:rPr>
                <w:spacing w:val="-3"/>
                <w:sz w:val="20"/>
              </w:rPr>
              <w:t xml:space="preserve"> </w:t>
            </w:r>
            <w:r>
              <w:rPr>
                <w:spacing w:val="-2"/>
                <w:sz w:val="20"/>
              </w:rPr>
              <w:t xml:space="preserve">nepieciešamo </w:t>
            </w:r>
            <w:r>
              <w:rPr>
                <w:sz w:val="20"/>
              </w:rPr>
              <w:t>informāciju par atkritumu apsaimniekošanas pakalpojumu, t.sk. dažādu atkritumu</w:t>
            </w:r>
            <w:r>
              <w:rPr>
                <w:spacing w:val="69"/>
                <w:w w:val="150"/>
                <w:sz w:val="20"/>
              </w:rPr>
              <w:t xml:space="preserve"> </w:t>
            </w:r>
            <w:r>
              <w:rPr>
                <w:sz w:val="20"/>
              </w:rPr>
              <w:t>plūsmu</w:t>
            </w:r>
            <w:r>
              <w:rPr>
                <w:spacing w:val="69"/>
                <w:w w:val="150"/>
                <w:sz w:val="20"/>
              </w:rPr>
              <w:t xml:space="preserve"> </w:t>
            </w:r>
            <w:r>
              <w:rPr>
                <w:sz w:val="20"/>
              </w:rPr>
              <w:t>dalītās</w:t>
            </w:r>
            <w:r>
              <w:rPr>
                <w:spacing w:val="66"/>
                <w:w w:val="150"/>
                <w:sz w:val="20"/>
              </w:rPr>
              <w:t xml:space="preserve"> </w:t>
            </w:r>
            <w:r>
              <w:rPr>
                <w:sz w:val="20"/>
              </w:rPr>
              <w:t>vākšanas</w:t>
            </w:r>
            <w:r>
              <w:rPr>
                <w:spacing w:val="69"/>
                <w:w w:val="150"/>
                <w:sz w:val="20"/>
              </w:rPr>
              <w:t xml:space="preserve"> </w:t>
            </w:r>
            <w:r>
              <w:rPr>
                <w:sz w:val="20"/>
              </w:rPr>
              <w:t>iespējām,</w:t>
            </w:r>
            <w:r>
              <w:rPr>
                <w:spacing w:val="70"/>
                <w:w w:val="150"/>
                <w:sz w:val="20"/>
              </w:rPr>
              <w:t xml:space="preserve"> </w:t>
            </w:r>
            <w:r>
              <w:rPr>
                <w:sz w:val="20"/>
              </w:rPr>
              <w:t>atkritumu</w:t>
            </w:r>
            <w:r>
              <w:rPr>
                <w:spacing w:val="69"/>
                <w:w w:val="150"/>
                <w:sz w:val="20"/>
              </w:rPr>
              <w:t xml:space="preserve"> </w:t>
            </w:r>
            <w:r>
              <w:rPr>
                <w:spacing w:val="-2"/>
                <w:sz w:val="20"/>
              </w:rPr>
              <w:t>izvešanas</w:t>
            </w:r>
          </w:p>
          <w:p w14:paraId="3FA9F1D4" w14:textId="1AC8E427" w:rsidR="00DA5C0B" w:rsidRDefault="00DA5C0B" w:rsidP="00DA5C0B">
            <w:pPr>
              <w:pStyle w:val="TableParagraph"/>
              <w:spacing w:before="30"/>
              <w:ind w:left="184"/>
              <w:rPr>
                <w:sz w:val="20"/>
              </w:rPr>
            </w:pPr>
            <w:r>
              <w:rPr>
                <w:spacing w:val="-2"/>
                <w:sz w:val="20"/>
              </w:rPr>
              <w:t>pakalpojumiem,</w:t>
            </w:r>
            <w:r>
              <w:rPr>
                <w:spacing w:val="11"/>
                <w:sz w:val="20"/>
              </w:rPr>
              <w:t xml:space="preserve"> </w:t>
            </w:r>
            <w:r>
              <w:rPr>
                <w:spacing w:val="-2"/>
                <w:sz w:val="20"/>
              </w:rPr>
              <w:t>grafikiem</w:t>
            </w:r>
            <w:r>
              <w:rPr>
                <w:spacing w:val="10"/>
                <w:sz w:val="20"/>
              </w:rPr>
              <w:t xml:space="preserve"> </w:t>
            </w:r>
            <w:r>
              <w:rPr>
                <w:spacing w:val="-4"/>
                <w:sz w:val="20"/>
              </w:rPr>
              <w:t>u.c.</w:t>
            </w:r>
          </w:p>
        </w:tc>
        <w:tc>
          <w:tcPr>
            <w:tcW w:w="1080" w:type="dxa"/>
            <w:tcBorders>
              <w:top w:val="single" w:sz="4" w:space="0" w:color="auto"/>
              <w:bottom w:val="single" w:sz="6" w:space="0" w:color="000000"/>
            </w:tcBorders>
          </w:tcPr>
          <w:p w14:paraId="27E571EE" w14:textId="77777777" w:rsidR="00DA5C0B" w:rsidRDefault="00DA5C0B" w:rsidP="00DA5C0B">
            <w:pPr>
              <w:pStyle w:val="TableParagraph"/>
              <w:spacing w:before="121"/>
              <w:rPr>
                <w:i/>
                <w:sz w:val="20"/>
              </w:rPr>
            </w:pPr>
          </w:p>
          <w:p w14:paraId="75AF1CDE" w14:textId="28506F0F" w:rsidR="00DA5C0B" w:rsidRDefault="00DA5C0B" w:rsidP="00DA5C0B">
            <w:pPr>
              <w:pStyle w:val="TableParagraph"/>
              <w:spacing w:before="30"/>
              <w:jc w:val="center"/>
              <w:rPr>
                <w:spacing w:val="-2"/>
                <w:sz w:val="20"/>
              </w:rPr>
            </w:pPr>
            <w:r>
              <w:rPr>
                <w:spacing w:val="-2"/>
                <w:sz w:val="20"/>
              </w:rPr>
              <w:t>50,00</w:t>
            </w:r>
          </w:p>
        </w:tc>
        <w:tc>
          <w:tcPr>
            <w:tcW w:w="1170" w:type="dxa"/>
            <w:tcBorders>
              <w:top w:val="single" w:sz="4" w:space="0" w:color="auto"/>
              <w:bottom w:val="single" w:sz="6" w:space="0" w:color="000000"/>
            </w:tcBorders>
          </w:tcPr>
          <w:p w14:paraId="30C163BF" w14:textId="77777777" w:rsidR="00DA5C0B" w:rsidRDefault="00DA5C0B" w:rsidP="00DA5C0B">
            <w:pPr>
              <w:pStyle w:val="TableParagraph"/>
              <w:spacing w:before="121"/>
              <w:rPr>
                <w:i/>
                <w:sz w:val="20"/>
              </w:rPr>
            </w:pPr>
          </w:p>
          <w:p w14:paraId="59F35C18" w14:textId="061C734D" w:rsidR="00DA5C0B" w:rsidRDefault="00DA5C0B" w:rsidP="00DA5C0B">
            <w:pPr>
              <w:pStyle w:val="TableParagraph"/>
              <w:spacing w:before="30"/>
              <w:ind w:left="345"/>
              <w:rPr>
                <w:spacing w:val="-2"/>
                <w:sz w:val="20"/>
              </w:rPr>
            </w:pPr>
            <w:r>
              <w:rPr>
                <w:spacing w:val="-4"/>
                <w:sz w:val="20"/>
              </w:rPr>
              <w:t>7,50</w:t>
            </w:r>
          </w:p>
        </w:tc>
        <w:tc>
          <w:tcPr>
            <w:tcW w:w="1620" w:type="dxa"/>
            <w:tcBorders>
              <w:top w:val="single" w:sz="4" w:space="0" w:color="auto"/>
              <w:bottom w:val="single" w:sz="6" w:space="0" w:color="000000"/>
            </w:tcBorders>
          </w:tcPr>
          <w:p w14:paraId="731DBCB4" w14:textId="47768869" w:rsidR="00DA5C0B" w:rsidRPr="00DA5C0B" w:rsidRDefault="00DA5C0B" w:rsidP="00DA5C0B">
            <w:pPr>
              <w:pStyle w:val="TableParagraph"/>
              <w:spacing w:before="121"/>
              <w:jc w:val="center"/>
              <w:rPr>
                <w:b/>
                <w:bCs/>
                <w:i/>
                <w:sz w:val="20"/>
              </w:rPr>
            </w:pPr>
            <w:r>
              <w:rPr>
                <w:spacing w:val="-4"/>
                <w:sz w:val="20"/>
              </w:rPr>
              <w:t>AARC</w:t>
            </w:r>
            <w:r w:rsidR="00371AE8">
              <w:rPr>
                <w:spacing w:val="-4"/>
                <w:sz w:val="20"/>
              </w:rPr>
              <w:t xml:space="preserve">, </w:t>
            </w:r>
            <w:r w:rsidR="00D63EC9">
              <w:rPr>
                <w:spacing w:val="-4"/>
                <w:sz w:val="20"/>
              </w:rPr>
              <w:t>AAK</w:t>
            </w:r>
          </w:p>
        </w:tc>
        <w:tc>
          <w:tcPr>
            <w:tcW w:w="752" w:type="dxa"/>
            <w:tcBorders>
              <w:top w:val="single" w:sz="4" w:space="0" w:color="auto"/>
              <w:bottom w:val="single" w:sz="6" w:space="0" w:color="000000"/>
            </w:tcBorders>
          </w:tcPr>
          <w:p w14:paraId="0C800D71" w14:textId="31465AFF" w:rsidR="00DA5C0B" w:rsidRDefault="00DA5C0B" w:rsidP="00DA5C0B">
            <w:pPr>
              <w:pStyle w:val="TableParagraph"/>
              <w:spacing w:before="121"/>
              <w:rPr>
                <w:i/>
                <w:sz w:val="20"/>
              </w:rPr>
            </w:pPr>
          </w:p>
          <w:p w14:paraId="52C44611" w14:textId="279071EF" w:rsidR="00DA5C0B" w:rsidRDefault="00DA5C0B" w:rsidP="00DA5C0B">
            <w:pPr>
              <w:pStyle w:val="TableParagraph"/>
              <w:spacing w:before="30"/>
              <w:ind w:left="28" w:right="1"/>
              <w:jc w:val="center"/>
              <w:rPr>
                <w:spacing w:val="-5"/>
                <w:sz w:val="20"/>
              </w:rPr>
            </w:pPr>
            <w:r>
              <w:rPr>
                <w:spacing w:val="-5"/>
                <w:sz w:val="20"/>
              </w:rPr>
              <w:t>85%</w:t>
            </w:r>
          </w:p>
        </w:tc>
        <w:tc>
          <w:tcPr>
            <w:tcW w:w="1175" w:type="dxa"/>
            <w:tcBorders>
              <w:top w:val="single" w:sz="4" w:space="0" w:color="auto"/>
              <w:bottom w:val="single" w:sz="6" w:space="0" w:color="000000"/>
            </w:tcBorders>
          </w:tcPr>
          <w:p w14:paraId="4EC0CB79" w14:textId="77777777" w:rsidR="00DA5C0B" w:rsidRDefault="00DA5C0B" w:rsidP="00DA5C0B">
            <w:pPr>
              <w:pStyle w:val="TableParagraph"/>
              <w:rPr>
                <w:rFonts w:ascii="Times New Roman"/>
                <w:sz w:val="18"/>
              </w:rPr>
            </w:pPr>
          </w:p>
        </w:tc>
        <w:tc>
          <w:tcPr>
            <w:tcW w:w="1228" w:type="dxa"/>
            <w:tcBorders>
              <w:top w:val="single" w:sz="4" w:space="0" w:color="auto"/>
              <w:bottom w:val="single" w:sz="6" w:space="0" w:color="000000"/>
            </w:tcBorders>
          </w:tcPr>
          <w:p w14:paraId="6B6F950B" w14:textId="77777777" w:rsidR="00DA5C0B" w:rsidRDefault="00DA5C0B" w:rsidP="00DA5C0B">
            <w:pPr>
              <w:pStyle w:val="TableParagraph"/>
              <w:spacing w:before="121"/>
              <w:rPr>
                <w:i/>
                <w:sz w:val="20"/>
              </w:rPr>
            </w:pPr>
          </w:p>
          <w:p w14:paraId="554ABDDE" w14:textId="32B5C22E" w:rsidR="00DA5C0B" w:rsidRDefault="00DA5C0B" w:rsidP="00DA5C0B">
            <w:pPr>
              <w:pStyle w:val="TableParagraph"/>
              <w:spacing w:before="30"/>
              <w:ind w:left="7"/>
              <w:jc w:val="center"/>
              <w:rPr>
                <w:spacing w:val="-2"/>
                <w:sz w:val="20"/>
              </w:rPr>
            </w:pPr>
            <w:r>
              <w:rPr>
                <w:spacing w:val="-2"/>
                <w:sz w:val="20"/>
              </w:rPr>
              <w:t>42,50</w:t>
            </w:r>
          </w:p>
        </w:tc>
        <w:tc>
          <w:tcPr>
            <w:tcW w:w="941" w:type="dxa"/>
            <w:tcBorders>
              <w:top w:val="single" w:sz="4" w:space="0" w:color="auto"/>
              <w:bottom w:val="single" w:sz="6" w:space="0" w:color="000000"/>
            </w:tcBorders>
          </w:tcPr>
          <w:p w14:paraId="2F62D07B" w14:textId="77777777" w:rsidR="00DA5C0B" w:rsidRDefault="00DA5C0B" w:rsidP="00DA5C0B">
            <w:pPr>
              <w:pStyle w:val="TableParagraph"/>
              <w:rPr>
                <w:rFonts w:ascii="Times New Roman"/>
                <w:sz w:val="18"/>
              </w:rPr>
            </w:pPr>
          </w:p>
        </w:tc>
      </w:tr>
      <w:tr w:rsidR="00DA5C0B" w14:paraId="7937F7DB" w14:textId="77777777" w:rsidTr="00A346E2">
        <w:trPr>
          <w:trHeight w:val="403"/>
        </w:trPr>
        <w:tc>
          <w:tcPr>
            <w:tcW w:w="872" w:type="dxa"/>
            <w:tcBorders>
              <w:top w:val="single" w:sz="6" w:space="0" w:color="000000"/>
              <w:bottom w:val="single" w:sz="6" w:space="0" w:color="000000"/>
            </w:tcBorders>
          </w:tcPr>
          <w:p w14:paraId="6FEF19E5" w14:textId="01E729DE" w:rsidR="00DA5C0B" w:rsidRDefault="00DA5C0B" w:rsidP="00DA5C0B">
            <w:pPr>
              <w:pStyle w:val="TableParagraph"/>
              <w:spacing w:before="30"/>
              <w:ind w:left="122"/>
              <w:rPr>
                <w:spacing w:val="-4"/>
                <w:sz w:val="20"/>
              </w:rPr>
            </w:pPr>
            <w:r>
              <w:rPr>
                <w:spacing w:val="-4"/>
                <w:sz w:val="20"/>
              </w:rPr>
              <w:t>6.3.</w:t>
            </w:r>
          </w:p>
        </w:tc>
        <w:tc>
          <w:tcPr>
            <w:tcW w:w="5045" w:type="dxa"/>
            <w:tcBorders>
              <w:top w:val="single" w:sz="6" w:space="0" w:color="000000"/>
              <w:bottom w:val="single" w:sz="6" w:space="0" w:color="000000"/>
            </w:tcBorders>
          </w:tcPr>
          <w:p w14:paraId="42C16173" w14:textId="1C3DE43F" w:rsidR="00DA5C0B" w:rsidRDefault="00DA5C0B" w:rsidP="00DA5C0B">
            <w:pPr>
              <w:pStyle w:val="TableParagraph"/>
              <w:spacing w:before="30"/>
              <w:ind w:left="184"/>
              <w:rPr>
                <w:sz w:val="20"/>
              </w:rPr>
            </w:pPr>
            <w:r>
              <w:rPr>
                <w:sz w:val="20"/>
              </w:rPr>
              <w:t>Mājkompostēšanas</w:t>
            </w:r>
            <w:r>
              <w:rPr>
                <w:spacing w:val="-7"/>
                <w:sz w:val="20"/>
              </w:rPr>
              <w:t xml:space="preserve"> </w:t>
            </w:r>
            <w:r>
              <w:rPr>
                <w:sz w:val="20"/>
              </w:rPr>
              <w:t>dalībnieku</w:t>
            </w:r>
            <w:r>
              <w:rPr>
                <w:spacing w:val="-10"/>
                <w:sz w:val="20"/>
              </w:rPr>
              <w:t xml:space="preserve"> </w:t>
            </w:r>
            <w:r>
              <w:rPr>
                <w:sz w:val="20"/>
              </w:rPr>
              <w:t>reģistra</w:t>
            </w:r>
            <w:r>
              <w:rPr>
                <w:spacing w:val="-10"/>
                <w:sz w:val="20"/>
              </w:rPr>
              <w:t xml:space="preserve"> </w:t>
            </w:r>
            <w:r>
              <w:rPr>
                <w:sz w:val="20"/>
              </w:rPr>
              <w:t>izveide</w:t>
            </w:r>
            <w:r>
              <w:rPr>
                <w:spacing w:val="-11"/>
                <w:sz w:val="20"/>
              </w:rPr>
              <w:t xml:space="preserve"> </w:t>
            </w:r>
            <w:r>
              <w:rPr>
                <w:sz w:val="20"/>
              </w:rPr>
              <w:t>un</w:t>
            </w:r>
            <w:r>
              <w:rPr>
                <w:spacing w:val="-10"/>
                <w:sz w:val="20"/>
              </w:rPr>
              <w:t xml:space="preserve"> </w:t>
            </w:r>
            <w:r>
              <w:rPr>
                <w:spacing w:val="-2"/>
                <w:sz w:val="20"/>
              </w:rPr>
              <w:t>uzturēšana</w:t>
            </w:r>
          </w:p>
        </w:tc>
        <w:tc>
          <w:tcPr>
            <w:tcW w:w="1080" w:type="dxa"/>
            <w:tcBorders>
              <w:top w:val="single" w:sz="6" w:space="0" w:color="000000"/>
              <w:bottom w:val="single" w:sz="6" w:space="0" w:color="000000"/>
            </w:tcBorders>
          </w:tcPr>
          <w:p w14:paraId="0FC44AFA" w14:textId="0D69FA04" w:rsidR="00DA5C0B" w:rsidRDefault="00DA5C0B" w:rsidP="00DA5C0B">
            <w:pPr>
              <w:pStyle w:val="TableParagraph"/>
              <w:spacing w:before="30"/>
              <w:jc w:val="center"/>
              <w:rPr>
                <w:spacing w:val="-2"/>
                <w:sz w:val="20"/>
              </w:rPr>
            </w:pPr>
            <w:r>
              <w:rPr>
                <w:spacing w:val="-2"/>
                <w:sz w:val="20"/>
              </w:rPr>
              <w:t>20,00</w:t>
            </w:r>
          </w:p>
        </w:tc>
        <w:tc>
          <w:tcPr>
            <w:tcW w:w="1170" w:type="dxa"/>
            <w:tcBorders>
              <w:top w:val="single" w:sz="6" w:space="0" w:color="000000"/>
              <w:bottom w:val="single" w:sz="6" w:space="0" w:color="000000"/>
            </w:tcBorders>
          </w:tcPr>
          <w:p w14:paraId="787D1642" w14:textId="35A92D9E" w:rsidR="00DA5C0B" w:rsidRDefault="00DA5C0B" w:rsidP="00DA5C0B">
            <w:pPr>
              <w:pStyle w:val="TableParagraph"/>
              <w:spacing w:before="30"/>
              <w:ind w:left="345"/>
              <w:rPr>
                <w:spacing w:val="-2"/>
                <w:sz w:val="20"/>
              </w:rPr>
            </w:pPr>
            <w:r>
              <w:rPr>
                <w:spacing w:val="-4"/>
                <w:sz w:val="20"/>
              </w:rPr>
              <w:t>3,00</w:t>
            </w:r>
          </w:p>
        </w:tc>
        <w:tc>
          <w:tcPr>
            <w:tcW w:w="1620" w:type="dxa"/>
            <w:tcBorders>
              <w:top w:val="single" w:sz="6" w:space="0" w:color="000000"/>
              <w:bottom w:val="single" w:sz="6" w:space="0" w:color="000000"/>
            </w:tcBorders>
          </w:tcPr>
          <w:p w14:paraId="009E7729" w14:textId="4C3135FB" w:rsidR="00DA5C0B" w:rsidRPr="00DA5C0B" w:rsidRDefault="00DA5C0B" w:rsidP="00DA5C0B">
            <w:pPr>
              <w:pStyle w:val="TableParagraph"/>
              <w:spacing w:before="30"/>
              <w:ind w:left="28" w:right="1"/>
              <w:jc w:val="center"/>
              <w:rPr>
                <w:b/>
                <w:bCs/>
                <w:spacing w:val="-5"/>
                <w:sz w:val="20"/>
              </w:rPr>
            </w:pPr>
            <w:r>
              <w:rPr>
                <w:spacing w:val="-4"/>
                <w:sz w:val="20"/>
              </w:rPr>
              <w:t>AARC</w:t>
            </w:r>
            <w:r w:rsidR="00371AE8">
              <w:rPr>
                <w:spacing w:val="-4"/>
                <w:sz w:val="20"/>
              </w:rPr>
              <w:t xml:space="preserve">, </w:t>
            </w:r>
            <w:r w:rsidR="00D63EC9">
              <w:rPr>
                <w:spacing w:val="-4"/>
                <w:sz w:val="20"/>
              </w:rPr>
              <w:t>AAK</w:t>
            </w:r>
          </w:p>
        </w:tc>
        <w:tc>
          <w:tcPr>
            <w:tcW w:w="752" w:type="dxa"/>
            <w:tcBorders>
              <w:top w:val="single" w:sz="6" w:space="0" w:color="000000"/>
              <w:bottom w:val="single" w:sz="6" w:space="0" w:color="000000"/>
            </w:tcBorders>
          </w:tcPr>
          <w:p w14:paraId="35605414" w14:textId="56DD3DF3" w:rsidR="00DA5C0B" w:rsidRDefault="00DA5C0B" w:rsidP="00DA5C0B">
            <w:pPr>
              <w:pStyle w:val="TableParagraph"/>
              <w:spacing w:before="30"/>
              <w:ind w:left="28" w:right="1"/>
              <w:jc w:val="center"/>
              <w:rPr>
                <w:spacing w:val="-5"/>
                <w:sz w:val="20"/>
              </w:rPr>
            </w:pPr>
            <w:r>
              <w:rPr>
                <w:spacing w:val="-5"/>
                <w:sz w:val="20"/>
              </w:rPr>
              <w:t>85%</w:t>
            </w:r>
          </w:p>
        </w:tc>
        <w:tc>
          <w:tcPr>
            <w:tcW w:w="1175" w:type="dxa"/>
            <w:tcBorders>
              <w:top w:val="single" w:sz="6" w:space="0" w:color="000000"/>
              <w:bottom w:val="single" w:sz="6" w:space="0" w:color="000000"/>
            </w:tcBorders>
          </w:tcPr>
          <w:p w14:paraId="4B8663FF" w14:textId="77777777" w:rsidR="00DA5C0B" w:rsidRDefault="00DA5C0B" w:rsidP="00DA5C0B">
            <w:pPr>
              <w:pStyle w:val="TableParagraph"/>
              <w:rPr>
                <w:rFonts w:ascii="Times New Roman"/>
                <w:sz w:val="18"/>
              </w:rPr>
            </w:pPr>
          </w:p>
        </w:tc>
        <w:tc>
          <w:tcPr>
            <w:tcW w:w="1228" w:type="dxa"/>
            <w:tcBorders>
              <w:top w:val="single" w:sz="6" w:space="0" w:color="000000"/>
              <w:bottom w:val="single" w:sz="6" w:space="0" w:color="000000"/>
            </w:tcBorders>
          </w:tcPr>
          <w:p w14:paraId="7DB71A94" w14:textId="7AEE9E4F" w:rsidR="00DA5C0B" w:rsidRDefault="00DA5C0B" w:rsidP="00DA5C0B">
            <w:pPr>
              <w:pStyle w:val="TableParagraph"/>
              <w:spacing w:before="30"/>
              <w:ind w:left="7"/>
              <w:jc w:val="center"/>
              <w:rPr>
                <w:spacing w:val="-2"/>
                <w:sz w:val="20"/>
              </w:rPr>
            </w:pPr>
            <w:r>
              <w:rPr>
                <w:spacing w:val="-2"/>
                <w:sz w:val="20"/>
              </w:rPr>
              <w:t>17,00</w:t>
            </w:r>
          </w:p>
        </w:tc>
        <w:tc>
          <w:tcPr>
            <w:tcW w:w="941" w:type="dxa"/>
            <w:tcBorders>
              <w:top w:val="single" w:sz="6" w:space="0" w:color="000000"/>
              <w:bottom w:val="single" w:sz="6" w:space="0" w:color="000000"/>
            </w:tcBorders>
          </w:tcPr>
          <w:p w14:paraId="7483A403" w14:textId="77777777" w:rsidR="00DA5C0B" w:rsidRDefault="00DA5C0B" w:rsidP="00DA5C0B">
            <w:pPr>
              <w:pStyle w:val="TableParagraph"/>
              <w:rPr>
                <w:rFonts w:ascii="Times New Roman"/>
                <w:sz w:val="18"/>
              </w:rPr>
            </w:pPr>
          </w:p>
        </w:tc>
      </w:tr>
      <w:tr w:rsidR="00DA5C0B" w14:paraId="37A1D9F0" w14:textId="77777777" w:rsidTr="00A346E2">
        <w:trPr>
          <w:trHeight w:val="301"/>
        </w:trPr>
        <w:tc>
          <w:tcPr>
            <w:tcW w:w="872" w:type="dxa"/>
            <w:tcBorders>
              <w:top w:val="single" w:sz="6" w:space="0" w:color="000000"/>
              <w:bottom w:val="single" w:sz="12" w:space="0" w:color="000000"/>
            </w:tcBorders>
          </w:tcPr>
          <w:p w14:paraId="732C74A2" w14:textId="77777777" w:rsidR="00DA5C0B" w:rsidRDefault="00DA5C0B" w:rsidP="00DA5C0B">
            <w:pPr>
              <w:pStyle w:val="TableParagraph"/>
              <w:spacing w:before="30"/>
              <w:ind w:left="122"/>
              <w:rPr>
                <w:spacing w:val="-4"/>
                <w:sz w:val="20"/>
              </w:rPr>
            </w:pPr>
          </w:p>
        </w:tc>
        <w:tc>
          <w:tcPr>
            <w:tcW w:w="5045" w:type="dxa"/>
            <w:tcBorders>
              <w:top w:val="single" w:sz="6" w:space="0" w:color="000000"/>
              <w:bottom w:val="single" w:sz="12" w:space="0" w:color="000000"/>
            </w:tcBorders>
          </w:tcPr>
          <w:p w14:paraId="0B83503C" w14:textId="2F3C2DFE" w:rsidR="00DA5C0B" w:rsidRDefault="00DA5C0B" w:rsidP="00DA5C0B">
            <w:pPr>
              <w:pStyle w:val="TableParagraph"/>
              <w:spacing w:before="30"/>
              <w:ind w:left="184"/>
              <w:rPr>
                <w:sz w:val="20"/>
              </w:rPr>
            </w:pPr>
            <w:r>
              <w:rPr>
                <w:b/>
                <w:spacing w:val="-4"/>
                <w:sz w:val="20"/>
              </w:rPr>
              <w:t>KOPĀ</w:t>
            </w:r>
          </w:p>
        </w:tc>
        <w:tc>
          <w:tcPr>
            <w:tcW w:w="1080" w:type="dxa"/>
            <w:tcBorders>
              <w:top w:val="single" w:sz="6" w:space="0" w:color="000000"/>
              <w:bottom w:val="single" w:sz="12" w:space="0" w:color="000000"/>
            </w:tcBorders>
            <w:vAlign w:val="center"/>
          </w:tcPr>
          <w:p w14:paraId="47A9B822" w14:textId="32BD3554" w:rsidR="00DA5C0B" w:rsidRDefault="00DA5C0B" w:rsidP="00DA5C0B">
            <w:pPr>
              <w:pStyle w:val="TableParagraph"/>
              <w:spacing w:before="30"/>
              <w:jc w:val="center"/>
              <w:rPr>
                <w:spacing w:val="-2"/>
                <w:sz w:val="20"/>
              </w:rPr>
            </w:pPr>
            <w:r>
              <w:rPr>
                <w:sz w:val="20"/>
              </w:rPr>
              <w:t>25</w:t>
            </w:r>
            <w:r>
              <w:rPr>
                <w:spacing w:val="-4"/>
                <w:sz w:val="20"/>
              </w:rPr>
              <w:t xml:space="preserve"> </w:t>
            </w:r>
            <w:r>
              <w:rPr>
                <w:spacing w:val="-2"/>
                <w:sz w:val="20"/>
              </w:rPr>
              <w:t>788,00</w:t>
            </w:r>
          </w:p>
        </w:tc>
        <w:tc>
          <w:tcPr>
            <w:tcW w:w="1170" w:type="dxa"/>
            <w:tcBorders>
              <w:top w:val="single" w:sz="6" w:space="0" w:color="000000"/>
              <w:bottom w:val="single" w:sz="12" w:space="0" w:color="000000"/>
            </w:tcBorders>
            <w:vAlign w:val="center"/>
          </w:tcPr>
          <w:p w14:paraId="5509BBE1" w14:textId="1FB39901" w:rsidR="00DA5C0B" w:rsidRDefault="00DA5C0B" w:rsidP="00DA5C0B">
            <w:pPr>
              <w:pStyle w:val="TableParagraph"/>
              <w:spacing w:before="30"/>
              <w:ind w:left="345"/>
              <w:rPr>
                <w:spacing w:val="-2"/>
                <w:sz w:val="20"/>
              </w:rPr>
            </w:pPr>
            <w:r>
              <w:rPr>
                <w:sz w:val="20"/>
              </w:rPr>
              <w:t>16</w:t>
            </w:r>
            <w:r>
              <w:rPr>
                <w:spacing w:val="-4"/>
                <w:sz w:val="20"/>
              </w:rPr>
              <w:t xml:space="preserve"> </w:t>
            </w:r>
            <w:r>
              <w:rPr>
                <w:spacing w:val="-2"/>
                <w:sz w:val="20"/>
              </w:rPr>
              <w:t>818,50</w:t>
            </w:r>
          </w:p>
        </w:tc>
        <w:tc>
          <w:tcPr>
            <w:tcW w:w="1620" w:type="dxa"/>
            <w:tcBorders>
              <w:top w:val="single" w:sz="6" w:space="0" w:color="000000"/>
              <w:bottom w:val="single" w:sz="12" w:space="0" w:color="000000"/>
            </w:tcBorders>
            <w:vAlign w:val="center"/>
          </w:tcPr>
          <w:p w14:paraId="0104CCC8" w14:textId="77777777" w:rsidR="00DA5C0B" w:rsidRDefault="00DA5C0B" w:rsidP="00DA5C0B">
            <w:pPr>
              <w:pStyle w:val="TableParagraph"/>
              <w:spacing w:before="30"/>
              <w:ind w:left="28" w:right="1"/>
              <w:jc w:val="center"/>
              <w:rPr>
                <w:spacing w:val="-5"/>
                <w:sz w:val="20"/>
              </w:rPr>
            </w:pPr>
          </w:p>
        </w:tc>
        <w:tc>
          <w:tcPr>
            <w:tcW w:w="752" w:type="dxa"/>
            <w:tcBorders>
              <w:top w:val="single" w:sz="6" w:space="0" w:color="000000"/>
              <w:bottom w:val="single" w:sz="12" w:space="0" w:color="000000"/>
            </w:tcBorders>
            <w:vAlign w:val="center"/>
          </w:tcPr>
          <w:p w14:paraId="5DD0793A" w14:textId="5A4E183D" w:rsidR="00DA5C0B" w:rsidRDefault="00DA5C0B" w:rsidP="00DA5C0B">
            <w:pPr>
              <w:pStyle w:val="TableParagraph"/>
              <w:spacing w:before="30"/>
              <w:ind w:left="28" w:right="1"/>
              <w:jc w:val="center"/>
              <w:rPr>
                <w:spacing w:val="-5"/>
                <w:sz w:val="20"/>
              </w:rPr>
            </w:pPr>
          </w:p>
        </w:tc>
        <w:tc>
          <w:tcPr>
            <w:tcW w:w="1175" w:type="dxa"/>
            <w:tcBorders>
              <w:top w:val="single" w:sz="6" w:space="0" w:color="000000"/>
              <w:bottom w:val="single" w:sz="12" w:space="0" w:color="000000"/>
            </w:tcBorders>
            <w:vAlign w:val="center"/>
          </w:tcPr>
          <w:p w14:paraId="21C79FFB" w14:textId="48018BC3" w:rsidR="00DA5C0B" w:rsidRDefault="00DA5C0B" w:rsidP="00DA5C0B">
            <w:pPr>
              <w:pStyle w:val="TableParagraph"/>
              <w:rPr>
                <w:rFonts w:ascii="Times New Roman"/>
                <w:sz w:val="18"/>
              </w:rPr>
            </w:pPr>
            <w:r>
              <w:rPr>
                <w:spacing w:val="-2"/>
                <w:sz w:val="20"/>
              </w:rPr>
              <w:t>760,00</w:t>
            </w:r>
          </w:p>
        </w:tc>
        <w:tc>
          <w:tcPr>
            <w:tcW w:w="1228" w:type="dxa"/>
            <w:tcBorders>
              <w:top w:val="single" w:sz="6" w:space="0" w:color="000000"/>
              <w:bottom w:val="single" w:sz="12" w:space="0" w:color="000000"/>
            </w:tcBorders>
            <w:vAlign w:val="center"/>
          </w:tcPr>
          <w:p w14:paraId="025127F8" w14:textId="7E5B8DDB" w:rsidR="00DA5C0B" w:rsidRDefault="00DA5C0B" w:rsidP="00DA5C0B">
            <w:pPr>
              <w:pStyle w:val="TableParagraph"/>
              <w:spacing w:before="30"/>
              <w:ind w:left="7"/>
              <w:jc w:val="center"/>
              <w:rPr>
                <w:spacing w:val="-2"/>
                <w:sz w:val="20"/>
              </w:rPr>
            </w:pPr>
            <w:r>
              <w:rPr>
                <w:sz w:val="20"/>
              </w:rPr>
              <w:t>4</w:t>
            </w:r>
            <w:r>
              <w:rPr>
                <w:spacing w:val="-3"/>
                <w:sz w:val="20"/>
              </w:rPr>
              <w:t xml:space="preserve"> </w:t>
            </w:r>
            <w:r>
              <w:rPr>
                <w:spacing w:val="-2"/>
                <w:sz w:val="20"/>
              </w:rPr>
              <w:t>987,50</w:t>
            </w:r>
          </w:p>
        </w:tc>
        <w:tc>
          <w:tcPr>
            <w:tcW w:w="941" w:type="dxa"/>
            <w:tcBorders>
              <w:top w:val="single" w:sz="6" w:space="0" w:color="000000"/>
              <w:bottom w:val="single" w:sz="12" w:space="0" w:color="000000"/>
            </w:tcBorders>
            <w:vAlign w:val="center"/>
          </w:tcPr>
          <w:p w14:paraId="7E770904" w14:textId="195DF87B" w:rsidR="00DA5C0B" w:rsidRDefault="00DA5C0B" w:rsidP="00DA5C0B">
            <w:pPr>
              <w:pStyle w:val="TableParagraph"/>
              <w:rPr>
                <w:rFonts w:ascii="Times New Roman"/>
                <w:sz w:val="18"/>
              </w:rPr>
            </w:pPr>
            <w:r>
              <w:rPr>
                <w:spacing w:val="-2"/>
                <w:sz w:val="20"/>
              </w:rPr>
              <w:t>894,00</w:t>
            </w:r>
          </w:p>
        </w:tc>
      </w:tr>
    </w:tbl>
    <w:p w14:paraId="48DFB257" w14:textId="77777777" w:rsidR="00B61319" w:rsidRDefault="00B61319">
      <w:pPr>
        <w:pStyle w:val="BodyText"/>
        <w:rPr>
          <w:i/>
          <w:sz w:val="2"/>
        </w:rPr>
      </w:pPr>
    </w:p>
    <w:p w14:paraId="681F340C" w14:textId="77777777" w:rsidR="00B61319" w:rsidRDefault="00B61319">
      <w:pPr>
        <w:jc w:val="center"/>
        <w:rPr>
          <w:sz w:val="20"/>
        </w:rPr>
        <w:sectPr w:rsidR="00B61319">
          <w:headerReference w:type="default" r:id="rId45"/>
          <w:footerReference w:type="default" r:id="rId46"/>
          <w:pgSz w:w="16840" w:h="11910" w:orient="landscape"/>
          <w:pgMar w:top="1400" w:right="1320" w:bottom="1200" w:left="1320" w:header="762" w:footer="995" w:gutter="0"/>
          <w:cols w:space="720"/>
        </w:sectPr>
      </w:pPr>
    </w:p>
    <w:p w14:paraId="101C9943" w14:textId="77777777" w:rsidR="00B61319" w:rsidRDefault="00B9577D">
      <w:pPr>
        <w:pStyle w:val="Heading1"/>
        <w:numPr>
          <w:ilvl w:val="0"/>
          <w:numId w:val="29"/>
        </w:numPr>
        <w:tabs>
          <w:tab w:val="left" w:pos="552"/>
        </w:tabs>
        <w:spacing w:before="24" w:line="259" w:lineRule="auto"/>
        <w:ind w:left="552" w:right="119" w:hanging="433"/>
        <w:jc w:val="left"/>
      </w:pPr>
      <w:bookmarkStart w:id="73" w:name="_bookmark73"/>
      <w:bookmarkEnd w:id="73"/>
      <w:r>
        <w:rPr>
          <w:color w:val="2D74B5"/>
        </w:rPr>
        <w:lastRenderedPageBreak/>
        <w:t>Viduslatvijas</w:t>
      </w:r>
      <w:r>
        <w:rPr>
          <w:color w:val="2D74B5"/>
          <w:spacing w:val="36"/>
        </w:rPr>
        <w:t xml:space="preserve"> </w:t>
      </w:r>
      <w:r>
        <w:rPr>
          <w:color w:val="2D74B5"/>
        </w:rPr>
        <w:t>AAR</w:t>
      </w:r>
      <w:r>
        <w:rPr>
          <w:color w:val="2D74B5"/>
          <w:spacing w:val="39"/>
        </w:rPr>
        <w:t xml:space="preserve"> </w:t>
      </w:r>
      <w:r>
        <w:rPr>
          <w:color w:val="2D74B5"/>
        </w:rPr>
        <w:t>Jelgavas</w:t>
      </w:r>
      <w:r>
        <w:rPr>
          <w:color w:val="2D74B5"/>
          <w:spacing w:val="39"/>
        </w:rPr>
        <w:t xml:space="preserve"> </w:t>
      </w:r>
      <w:r>
        <w:rPr>
          <w:color w:val="2D74B5"/>
        </w:rPr>
        <w:t>valstspilsētas,</w:t>
      </w:r>
      <w:r>
        <w:rPr>
          <w:color w:val="2D74B5"/>
          <w:spacing w:val="37"/>
        </w:rPr>
        <w:t xml:space="preserve"> </w:t>
      </w:r>
      <w:r>
        <w:rPr>
          <w:color w:val="2D74B5"/>
        </w:rPr>
        <w:t>Jelgavas</w:t>
      </w:r>
      <w:r>
        <w:rPr>
          <w:color w:val="2D74B5"/>
          <w:spacing w:val="39"/>
        </w:rPr>
        <w:t xml:space="preserve"> </w:t>
      </w:r>
      <w:r>
        <w:rPr>
          <w:color w:val="2D74B5"/>
        </w:rPr>
        <w:t>un</w:t>
      </w:r>
      <w:r>
        <w:rPr>
          <w:color w:val="2D74B5"/>
          <w:spacing w:val="38"/>
        </w:rPr>
        <w:t xml:space="preserve"> </w:t>
      </w:r>
      <w:r>
        <w:rPr>
          <w:color w:val="2D74B5"/>
        </w:rPr>
        <w:t>Dobeles</w:t>
      </w:r>
      <w:r>
        <w:rPr>
          <w:color w:val="2D74B5"/>
          <w:spacing w:val="38"/>
        </w:rPr>
        <w:t xml:space="preserve"> </w:t>
      </w:r>
      <w:r>
        <w:rPr>
          <w:color w:val="2D74B5"/>
        </w:rPr>
        <w:t>novadu</w:t>
      </w:r>
      <w:r>
        <w:rPr>
          <w:color w:val="2D74B5"/>
          <w:spacing w:val="39"/>
        </w:rPr>
        <w:t xml:space="preserve"> </w:t>
      </w:r>
      <w:r>
        <w:rPr>
          <w:color w:val="2D74B5"/>
        </w:rPr>
        <w:t>RAAP</w:t>
      </w:r>
      <w:r>
        <w:rPr>
          <w:color w:val="2D74B5"/>
          <w:spacing w:val="40"/>
        </w:rPr>
        <w:t xml:space="preserve"> </w:t>
      </w:r>
      <w:r>
        <w:rPr>
          <w:color w:val="2D74B5"/>
        </w:rPr>
        <w:t>2023.-2027.</w:t>
      </w:r>
      <w:r>
        <w:rPr>
          <w:color w:val="2D74B5"/>
          <w:spacing w:val="37"/>
        </w:rPr>
        <w:t xml:space="preserve"> </w:t>
      </w:r>
      <w:r>
        <w:rPr>
          <w:color w:val="2D74B5"/>
        </w:rPr>
        <w:t>gads,</w:t>
      </w:r>
      <w:r>
        <w:rPr>
          <w:color w:val="2D74B5"/>
          <w:spacing w:val="39"/>
        </w:rPr>
        <w:t xml:space="preserve"> </w:t>
      </w:r>
      <w:r>
        <w:rPr>
          <w:color w:val="2D74B5"/>
        </w:rPr>
        <w:t>plānotie pasākumi – kopsavilkums</w:t>
      </w:r>
    </w:p>
    <w:p w14:paraId="34305E35" w14:textId="77777777" w:rsidR="00B61319" w:rsidRDefault="00B9577D">
      <w:pPr>
        <w:pStyle w:val="BodyText"/>
        <w:spacing w:before="118" w:line="259" w:lineRule="auto"/>
        <w:ind w:left="120" w:right="113"/>
        <w:jc w:val="both"/>
      </w:pPr>
      <w:r>
        <w:t>Viduslatvijas AAR iekļauto prioritāri īstenojamo pasākumu ieviešanas laika grafiks atspoguļots tabulā, skat. tabulu (</w:t>
      </w:r>
      <w:hyperlink w:anchor="_bookmark74" w:history="1">
        <w:r>
          <w:t>Tabula 9-1</w:t>
        </w:r>
      </w:hyperlink>
      <w:r>
        <w:t>). Laika grafiks sagatavots vadoties</w:t>
      </w:r>
      <w:r>
        <w:rPr>
          <w:spacing w:val="-2"/>
        </w:rPr>
        <w:t xml:space="preserve"> </w:t>
      </w:r>
      <w:r>
        <w:t>no</w:t>
      </w:r>
      <w:r>
        <w:rPr>
          <w:spacing w:val="-1"/>
        </w:rPr>
        <w:t xml:space="preserve"> </w:t>
      </w:r>
      <w:r>
        <w:t>normatīvajos</w:t>
      </w:r>
      <w:r>
        <w:rPr>
          <w:spacing w:val="-2"/>
        </w:rPr>
        <w:t xml:space="preserve"> </w:t>
      </w:r>
      <w:r>
        <w:t>aktos</w:t>
      </w:r>
      <w:r>
        <w:rPr>
          <w:spacing w:val="-2"/>
        </w:rPr>
        <w:t xml:space="preserve"> </w:t>
      </w:r>
      <w:r>
        <w:t>noteiktajiem</w:t>
      </w:r>
      <w:r>
        <w:rPr>
          <w:spacing w:val="-1"/>
        </w:rPr>
        <w:t xml:space="preserve"> </w:t>
      </w:r>
      <w:r>
        <w:t>termiņiem atsevišķu</w:t>
      </w:r>
      <w:r>
        <w:rPr>
          <w:spacing w:val="-3"/>
        </w:rPr>
        <w:t xml:space="preserve"> </w:t>
      </w:r>
      <w:r>
        <w:t>aktivitāšu īstenošanai,</w:t>
      </w:r>
      <w:r>
        <w:rPr>
          <w:spacing w:val="-2"/>
        </w:rPr>
        <w:t xml:space="preserve"> </w:t>
      </w:r>
      <w:r>
        <w:t>kā</w:t>
      </w:r>
      <w:r>
        <w:rPr>
          <w:spacing w:val="-2"/>
        </w:rPr>
        <w:t xml:space="preserve"> </w:t>
      </w:r>
      <w:r>
        <w:t>arī ņemot</w:t>
      </w:r>
      <w:r>
        <w:rPr>
          <w:spacing w:val="-2"/>
        </w:rPr>
        <w:t xml:space="preserve"> </w:t>
      </w:r>
      <w:r>
        <w:t>vērā</w:t>
      </w:r>
      <w:r>
        <w:rPr>
          <w:spacing w:val="-2"/>
        </w:rPr>
        <w:t xml:space="preserve"> </w:t>
      </w:r>
      <w:r>
        <w:t>atkritumu apsaimniekošanas sektora attīstībai</w:t>
      </w:r>
      <w:r>
        <w:rPr>
          <w:spacing w:val="-2"/>
        </w:rPr>
        <w:t xml:space="preserve"> </w:t>
      </w:r>
      <w:r>
        <w:t>un pakalpojuma</w:t>
      </w:r>
      <w:r>
        <w:rPr>
          <w:spacing w:val="-7"/>
        </w:rPr>
        <w:t xml:space="preserve"> </w:t>
      </w:r>
      <w:r>
        <w:t>sniegšanas</w:t>
      </w:r>
      <w:r>
        <w:rPr>
          <w:spacing w:val="-9"/>
        </w:rPr>
        <w:t xml:space="preserve"> </w:t>
      </w:r>
      <w:r>
        <w:t>kvalitātes</w:t>
      </w:r>
      <w:r>
        <w:rPr>
          <w:spacing w:val="-9"/>
        </w:rPr>
        <w:t xml:space="preserve"> </w:t>
      </w:r>
      <w:r>
        <w:t>uzlabošanai</w:t>
      </w:r>
      <w:r>
        <w:rPr>
          <w:spacing w:val="-9"/>
        </w:rPr>
        <w:t xml:space="preserve"> </w:t>
      </w:r>
      <w:r>
        <w:t>nepieciešamos</w:t>
      </w:r>
      <w:r>
        <w:rPr>
          <w:spacing w:val="-9"/>
        </w:rPr>
        <w:t xml:space="preserve"> </w:t>
      </w:r>
      <w:r>
        <w:t>pasākumus.</w:t>
      </w:r>
      <w:r>
        <w:rPr>
          <w:spacing w:val="-9"/>
        </w:rPr>
        <w:t xml:space="preserve"> </w:t>
      </w:r>
      <w:r>
        <w:t>Tabulā</w:t>
      </w:r>
      <w:r>
        <w:rPr>
          <w:spacing w:val="-9"/>
        </w:rPr>
        <w:t xml:space="preserve"> </w:t>
      </w:r>
      <w:r>
        <w:t>iekļauta</w:t>
      </w:r>
      <w:r>
        <w:rPr>
          <w:spacing w:val="-6"/>
        </w:rPr>
        <w:t xml:space="preserve"> </w:t>
      </w:r>
      <w:r>
        <w:t>informācija</w:t>
      </w:r>
      <w:r>
        <w:rPr>
          <w:spacing w:val="-9"/>
        </w:rPr>
        <w:t xml:space="preserve"> </w:t>
      </w:r>
      <w:r>
        <w:t>par</w:t>
      </w:r>
      <w:r>
        <w:rPr>
          <w:spacing w:val="-7"/>
        </w:rPr>
        <w:t xml:space="preserve"> </w:t>
      </w:r>
      <w:r>
        <w:t>pasākuma</w:t>
      </w:r>
      <w:r>
        <w:rPr>
          <w:spacing w:val="-9"/>
        </w:rPr>
        <w:t xml:space="preserve"> </w:t>
      </w:r>
      <w:r>
        <w:t>īstenošanas</w:t>
      </w:r>
      <w:r>
        <w:rPr>
          <w:spacing w:val="-9"/>
        </w:rPr>
        <w:t xml:space="preserve"> </w:t>
      </w:r>
      <w:r>
        <w:t>vietu</w:t>
      </w:r>
      <w:r>
        <w:rPr>
          <w:spacing w:val="-9"/>
        </w:rPr>
        <w:t xml:space="preserve"> </w:t>
      </w:r>
      <w:r>
        <w:t>un</w:t>
      </w:r>
      <w:r>
        <w:rPr>
          <w:spacing w:val="-7"/>
        </w:rPr>
        <w:t xml:space="preserve"> </w:t>
      </w:r>
      <w:r>
        <w:t>noteikts</w:t>
      </w:r>
      <w:r>
        <w:rPr>
          <w:spacing w:val="-9"/>
        </w:rPr>
        <w:t xml:space="preserve"> </w:t>
      </w:r>
      <w:r>
        <w:t>atbildīgais izpildītājs, tāpat ir noteiktas īstenojamo pasākumu prioritātes.</w:t>
      </w:r>
    </w:p>
    <w:p w14:paraId="3E9AD9F1" w14:textId="77777777" w:rsidR="00B61319" w:rsidRDefault="00B9577D">
      <w:pPr>
        <w:spacing w:before="121"/>
        <w:ind w:left="160"/>
        <w:jc w:val="both"/>
        <w:rPr>
          <w:i/>
          <w:sz w:val="18"/>
        </w:rPr>
      </w:pPr>
      <w:bookmarkStart w:id="74" w:name="_bookmark74"/>
      <w:bookmarkEnd w:id="74"/>
      <w:r>
        <w:rPr>
          <w:i/>
          <w:color w:val="44536A"/>
          <w:sz w:val="18"/>
        </w:rPr>
        <w:t>Tabula</w:t>
      </w:r>
      <w:r>
        <w:rPr>
          <w:i/>
          <w:color w:val="44536A"/>
          <w:spacing w:val="-5"/>
          <w:sz w:val="18"/>
        </w:rPr>
        <w:t xml:space="preserve"> </w:t>
      </w:r>
      <w:r>
        <w:rPr>
          <w:i/>
          <w:color w:val="44536A"/>
          <w:sz w:val="18"/>
        </w:rPr>
        <w:t>9-1</w:t>
      </w:r>
      <w:r>
        <w:rPr>
          <w:i/>
          <w:color w:val="44536A"/>
          <w:spacing w:val="-4"/>
          <w:sz w:val="18"/>
        </w:rPr>
        <w:t xml:space="preserve"> </w:t>
      </w:r>
      <w:r>
        <w:rPr>
          <w:i/>
          <w:color w:val="44536A"/>
          <w:sz w:val="18"/>
        </w:rPr>
        <w:t>Plānā</w:t>
      </w:r>
      <w:r>
        <w:rPr>
          <w:i/>
          <w:color w:val="44536A"/>
          <w:spacing w:val="-5"/>
          <w:sz w:val="18"/>
        </w:rPr>
        <w:t xml:space="preserve"> </w:t>
      </w:r>
      <w:r>
        <w:rPr>
          <w:i/>
          <w:color w:val="44536A"/>
          <w:sz w:val="18"/>
        </w:rPr>
        <w:t>paredzēto</w:t>
      </w:r>
      <w:r>
        <w:rPr>
          <w:i/>
          <w:color w:val="44536A"/>
          <w:spacing w:val="-5"/>
          <w:sz w:val="18"/>
        </w:rPr>
        <w:t xml:space="preserve"> </w:t>
      </w:r>
      <w:r>
        <w:rPr>
          <w:i/>
          <w:color w:val="44536A"/>
          <w:sz w:val="18"/>
        </w:rPr>
        <w:t>pasākumu</w:t>
      </w:r>
      <w:r>
        <w:rPr>
          <w:i/>
          <w:color w:val="44536A"/>
          <w:spacing w:val="-4"/>
          <w:sz w:val="18"/>
        </w:rPr>
        <w:t xml:space="preserve"> </w:t>
      </w:r>
      <w:r>
        <w:rPr>
          <w:i/>
          <w:color w:val="44536A"/>
          <w:sz w:val="18"/>
        </w:rPr>
        <w:t>prioritārais</w:t>
      </w:r>
      <w:r>
        <w:rPr>
          <w:i/>
          <w:color w:val="44536A"/>
          <w:spacing w:val="-4"/>
          <w:sz w:val="18"/>
        </w:rPr>
        <w:t xml:space="preserve"> </w:t>
      </w:r>
      <w:r>
        <w:rPr>
          <w:i/>
          <w:color w:val="44536A"/>
          <w:sz w:val="18"/>
        </w:rPr>
        <w:t>saraksts,</w:t>
      </w:r>
      <w:r>
        <w:rPr>
          <w:i/>
          <w:color w:val="44536A"/>
          <w:spacing w:val="-3"/>
          <w:sz w:val="18"/>
        </w:rPr>
        <w:t xml:space="preserve"> </w:t>
      </w:r>
      <w:r>
        <w:rPr>
          <w:i/>
          <w:color w:val="44536A"/>
          <w:sz w:val="18"/>
        </w:rPr>
        <w:t>īstenošanas</w:t>
      </w:r>
      <w:r>
        <w:rPr>
          <w:i/>
          <w:color w:val="44536A"/>
          <w:spacing w:val="-5"/>
          <w:sz w:val="18"/>
        </w:rPr>
        <w:t xml:space="preserve"> </w:t>
      </w:r>
      <w:r>
        <w:rPr>
          <w:i/>
          <w:color w:val="44536A"/>
          <w:sz w:val="18"/>
        </w:rPr>
        <w:t>laika</w:t>
      </w:r>
      <w:r>
        <w:rPr>
          <w:i/>
          <w:color w:val="44536A"/>
          <w:spacing w:val="-6"/>
          <w:sz w:val="18"/>
        </w:rPr>
        <w:t xml:space="preserve"> </w:t>
      </w:r>
      <w:r>
        <w:rPr>
          <w:i/>
          <w:color w:val="44536A"/>
          <w:sz w:val="18"/>
        </w:rPr>
        <w:t>grafiks,</w:t>
      </w:r>
      <w:r>
        <w:rPr>
          <w:i/>
          <w:color w:val="44536A"/>
          <w:spacing w:val="-4"/>
          <w:sz w:val="18"/>
        </w:rPr>
        <w:t xml:space="preserve"> </w:t>
      </w:r>
      <w:r>
        <w:rPr>
          <w:i/>
          <w:color w:val="44536A"/>
          <w:sz w:val="18"/>
        </w:rPr>
        <w:t>atbildības</w:t>
      </w:r>
      <w:r>
        <w:rPr>
          <w:i/>
          <w:color w:val="44536A"/>
          <w:spacing w:val="-5"/>
          <w:sz w:val="18"/>
        </w:rPr>
        <w:t xml:space="preserve"> </w:t>
      </w:r>
      <w:r>
        <w:rPr>
          <w:i/>
          <w:color w:val="44536A"/>
          <w:sz w:val="18"/>
        </w:rPr>
        <w:t>par</w:t>
      </w:r>
      <w:r>
        <w:rPr>
          <w:i/>
          <w:color w:val="44536A"/>
          <w:spacing w:val="-6"/>
          <w:sz w:val="18"/>
        </w:rPr>
        <w:t xml:space="preserve"> </w:t>
      </w:r>
      <w:r>
        <w:rPr>
          <w:i/>
          <w:color w:val="44536A"/>
          <w:sz w:val="18"/>
        </w:rPr>
        <w:t>pasākumu</w:t>
      </w:r>
      <w:r>
        <w:rPr>
          <w:i/>
          <w:color w:val="44536A"/>
          <w:spacing w:val="-4"/>
          <w:sz w:val="18"/>
        </w:rPr>
        <w:t xml:space="preserve"> </w:t>
      </w:r>
      <w:r>
        <w:rPr>
          <w:i/>
          <w:color w:val="44536A"/>
          <w:sz w:val="18"/>
        </w:rPr>
        <w:t>īstenošanas</w:t>
      </w:r>
      <w:r>
        <w:rPr>
          <w:i/>
          <w:color w:val="44536A"/>
          <w:spacing w:val="-5"/>
          <w:sz w:val="18"/>
        </w:rPr>
        <w:t xml:space="preserve"> </w:t>
      </w:r>
      <w:r>
        <w:rPr>
          <w:i/>
          <w:color w:val="44536A"/>
          <w:spacing w:val="-2"/>
          <w:sz w:val="18"/>
        </w:rPr>
        <w:t>sadalījums</w:t>
      </w:r>
    </w:p>
    <w:p w14:paraId="55A7BF5A" w14:textId="77777777" w:rsidR="00B61319" w:rsidRDefault="00B61319">
      <w:pPr>
        <w:pStyle w:val="BodyText"/>
        <w:spacing w:before="11"/>
        <w:rPr>
          <w:i/>
          <w:sz w:val="9"/>
        </w:rPr>
      </w:pPr>
    </w:p>
    <w:tbl>
      <w:tblPr>
        <w:tblW w:w="0" w:type="auto"/>
        <w:tblInd w:w="386" w:type="dxa"/>
        <w:tblLayout w:type="fixed"/>
        <w:tblCellMar>
          <w:left w:w="0" w:type="dxa"/>
          <w:right w:w="0" w:type="dxa"/>
        </w:tblCellMar>
        <w:tblLook w:val="01E0" w:firstRow="1" w:lastRow="1" w:firstColumn="1" w:lastColumn="1" w:noHBand="0" w:noVBand="0"/>
      </w:tblPr>
      <w:tblGrid>
        <w:gridCol w:w="604"/>
        <w:gridCol w:w="5984"/>
        <w:gridCol w:w="1423"/>
        <w:gridCol w:w="1718"/>
        <w:gridCol w:w="542"/>
        <w:gridCol w:w="383"/>
        <w:gridCol w:w="360"/>
        <w:gridCol w:w="452"/>
        <w:gridCol w:w="495"/>
        <w:gridCol w:w="1468"/>
      </w:tblGrid>
      <w:tr w:rsidR="00F947E5" w14:paraId="52624E99" w14:textId="77777777" w:rsidTr="00731DD7">
        <w:trPr>
          <w:trHeight w:val="420"/>
          <w:tblHeader/>
        </w:trPr>
        <w:tc>
          <w:tcPr>
            <w:tcW w:w="604" w:type="dxa"/>
            <w:vMerge w:val="restart"/>
            <w:tcBorders>
              <w:top w:val="single" w:sz="12" w:space="0" w:color="000000"/>
            </w:tcBorders>
            <w:vAlign w:val="center"/>
          </w:tcPr>
          <w:p w14:paraId="6D78935D" w14:textId="7675A47C" w:rsidR="00F947E5" w:rsidRDefault="00F947E5" w:rsidP="00160830">
            <w:pPr>
              <w:pStyle w:val="TableParagraph"/>
              <w:spacing w:before="123"/>
              <w:jc w:val="center"/>
              <w:rPr>
                <w:b/>
                <w:color w:val="000080"/>
                <w:spacing w:val="-2"/>
                <w:sz w:val="20"/>
              </w:rPr>
            </w:pPr>
            <w:r>
              <w:rPr>
                <w:b/>
                <w:color w:val="000080"/>
                <w:spacing w:val="-2"/>
                <w:sz w:val="20"/>
              </w:rPr>
              <w:t>Nr.p.k</w:t>
            </w:r>
          </w:p>
        </w:tc>
        <w:tc>
          <w:tcPr>
            <w:tcW w:w="5984" w:type="dxa"/>
            <w:vMerge w:val="restart"/>
            <w:tcBorders>
              <w:top w:val="single" w:sz="12" w:space="0" w:color="000000"/>
            </w:tcBorders>
            <w:vAlign w:val="center"/>
          </w:tcPr>
          <w:p w14:paraId="42827ED5" w14:textId="77777777" w:rsidR="00F947E5" w:rsidRPr="00A43350" w:rsidRDefault="00F947E5" w:rsidP="00160830">
            <w:pPr>
              <w:pStyle w:val="TableParagraph"/>
              <w:spacing w:line="223" w:lineRule="exact"/>
              <w:ind w:left="108"/>
              <w:jc w:val="center"/>
              <w:rPr>
                <w:b/>
                <w:color w:val="000080"/>
                <w:sz w:val="20"/>
              </w:rPr>
            </w:pPr>
          </w:p>
          <w:p w14:paraId="45BA4C0C" w14:textId="234888D3" w:rsidR="00F947E5" w:rsidRPr="00A43350" w:rsidRDefault="00F947E5" w:rsidP="00160830">
            <w:pPr>
              <w:pStyle w:val="TableParagraph"/>
              <w:spacing w:line="223" w:lineRule="exact"/>
              <w:ind w:left="108"/>
              <w:jc w:val="center"/>
              <w:rPr>
                <w:b/>
                <w:color w:val="000080"/>
                <w:sz w:val="20"/>
              </w:rPr>
            </w:pPr>
            <w:r w:rsidRPr="00160830">
              <w:rPr>
                <w:b/>
                <w:color w:val="000080"/>
                <w:sz w:val="20"/>
              </w:rPr>
              <w:t>Aktivitāte / funkcija</w:t>
            </w:r>
          </w:p>
        </w:tc>
        <w:tc>
          <w:tcPr>
            <w:tcW w:w="1423" w:type="dxa"/>
            <w:vMerge w:val="restart"/>
            <w:tcBorders>
              <w:top w:val="single" w:sz="12" w:space="0" w:color="000000"/>
            </w:tcBorders>
            <w:vAlign w:val="center"/>
          </w:tcPr>
          <w:p w14:paraId="7C5F6CC1" w14:textId="77777777" w:rsidR="00F947E5" w:rsidRDefault="00F947E5" w:rsidP="00160830">
            <w:pPr>
              <w:pStyle w:val="TableParagraph"/>
              <w:spacing w:before="224"/>
              <w:ind w:left="317" w:firstLine="62"/>
              <w:jc w:val="center"/>
              <w:rPr>
                <w:b/>
                <w:sz w:val="20"/>
              </w:rPr>
            </w:pPr>
            <w:r>
              <w:rPr>
                <w:b/>
                <w:color w:val="000080"/>
                <w:sz w:val="20"/>
              </w:rPr>
              <w:t xml:space="preserve">Piezīmes / </w:t>
            </w:r>
            <w:r>
              <w:rPr>
                <w:b/>
                <w:color w:val="000080"/>
                <w:spacing w:val="-2"/>
                <w:sz w:val="20"/>
              </w:rPr>
              <w:t>Īstenošanas</w:t>
            </w:r>
          </w:p>
          <w:p w14:paraId="17044C8B" w14:textId="73DC3008" w:rsidR="00F947E5" w:rsidRDefault="00F947E5" w:rsidP="00160830">
            <w:pPr>
              <w:pStyle w:val="TableParagraph"/>
              <w:jc w:val="center"/>
              <w:rPr>
                <w:b/>
                <w:color w:val="000080"/>
                <w:sz w:val="20"/>
              </w:rPr>
            </w:pPr>
            <w:r>
              <w:rPr>
                <w:b/>
                <w:color w:val="000080"/>
                <w:spacing w:val="-2"/>
                <w:sz w:val="20"/>
              </w:rPr>
              <w:t>vieta</w:t>
            </w:r>
          </w:p>
        </w:tc>
        <w:tc>
          <w:tcPr>
            <w:tcW w:w="1718" w:type="dxa"/>
            <w:vMerge w:val="restart"/>
            <w:tcBorders>
              <w:top w:val="single" w:sz="12" w:space="0" w:color="000000"/>
            </w:tcBorders>
            <w:vAlign w:val="center"/>
          </w:tcPr>
          <w:p w14:paraId="7A6CB7CB" w14:textId="77777777" w:rsidR="00F947E5" w:rsidRDefault="00F947E5" w:rsidP="00160830">
            <w:pPr>
              <w:pStyle w:val="TableParagraph"/>
              <w:spacing w:before="83"/>
              <w:jc w:val="center"/>
              <w:rPr>
                <w:i/>
                <w:sz w:val="20"/>
              </w:rPr>
            </w:pPr>
          </w:p>
          <w:p w14:paraId="37D3DC76" w14:textId="77777777" w:rsidR="00F947E5" w:rsidRDefault="00F947E5" w:rsidP="00160830">
            <w:pPr>
              <w:pStyle w:val="TableParagraph"/>
              <w:ind w:left="114" w:right="5"/>
              <w:jc w:val="center"/>
              <w:rPr>
                <w:b/>
                <w:sz w:val="20"/>
              </w:rPr>
            </w:pPr>
            <w:r>
              <w:rPr>
                <w:b/>
                <w:color w:val="000080"/>
                <w:sz w:val="20"/>
              </w:rPr>
              <w:t>Atbildīgais</w:t>
            </w:r>
            <w:r>
              <w:rPr>
                <w:b/>
                <w:color w:val="000080"/>
                <w:spacing w:val="-11"/>
                <w:sz w:val="20"/>
              </w:rPr>
              <w:t xml:space="preserve"> </w:t>
            </w:r>
            <w:r>
              <w:rPr>
                <w:b/>
                <w:color w:val="000080"/>
                <w:spacing w:val="-5"/>
                <w:sz w:val="20"/>
              </w:rPr>
              <w:t>par</w:t>
            </w:r>
          </w:p>
          <w:p w14:paraId="1AF91E5B" w14:textId="55BD5C21" w:rsidR="00F947E5" w:rsidRDefault="00F947E5" w:rsidP="00160830">
            <w:pPr>
              <w:pStyle w:val="TableParagraph"/>
              <w:jc w:val="center"/>
              <w:rPr>
                <w:i/>
                <w:sz w:val="20"/>
              </w:rPr>
            </w:pPr>
            <w:r>
              <w:rPr>
                <w:b/>
                <w:color w:val="000080"/>
                <w:spacing w:val="-2"/>
                <w:sz w:val="20"/>
              </w:rPr>
              <w:t>izpildi</w:t>
            </w:r>
          </w:p>
        </w:tc>
        <w:tc>
          <w:tcPr>
            <w:tcW w:w="2232" w:type="dxa"/>
            <w:gridSpan w:val="5"/>
            <w:tcBorders>
              <w:top w:val="single" w:sz="12" w:space="0" w:color="000000"/>
              <w:bottom w:val="single" w:sz="12" w:space="0" w:color="000000"/>
            </w:tcBorders>
            <w:vAlign w:val="center"/>
          </w:tcPr>
          <w:p w14:paraId="08E5BABC" w14:textId="77777777" w:rsidR="00F947E5" w:rsidRPr="00F947E5" w:rsidRDefault="00F947E5" w:rsidP="00F947E5">
            <w:pPr>
              <w:pStyle w:val="TableParagraph"/>
              <w:jc w:val="center"/>
              <w:rPr>
                <w:b/>
                <w:bCs/>
                <w:color w:val="000080"/>
                <w:spacing w:val="-4"/>
                <w:sz w:val="20"/>
              </w:rPr>
            </w:pPr>
            <w:r w:rsidRPr="00F947E5">
              <w:rPr>
                <w:b/>
                <w:bCs/>
                <w:color w:val="000080"/>
                <w:spacing w:val="-4"/>
                <w:sz w:val="20"/>
              </w:rPr>
              <w:t>Ieviešanas laika</w:t>
            </w:r>
          </w:p>
          <w:p w14:paraId="42B5848B" w14:textId="2A55A32E" w:rsidR="00F947E5" w:rsidRPr="00F947E5" w:rsidRDefault="00F947E5" w:rsidP="00F947E5">
            <w:pPr>
              <w:pStyle w:val="TableParagraph"/>
              <w:jc w:val="center"/>
              <w:rPr>
                <w:b/>
                <w:bCs/>
                <w:color w:val="000080"/>
                <w:spacing w:val="-4"/>
                <w:sz w:val="20"/>
              </w:rPr>
            </w:pPr>
            <w:r w:rsidRPr="00F947E5">
              <w:rPr>
                <w:b/>
                <w:bCs/>
                <w:color w:val="000080"/>
                <w:spacing w:val="-4"/>
                <w:sz w:val="20"/>
              </w:rPr>
              <w:t>grafiks</w:t>
            </w:r>
          </w:p>
        </w:tc>
        <w:tc>
          <w:tcPr>
            <w:tcW w:w="1468" w:type="dxa"/>
            <w:vMerge w:val="restart"/>
            <w:tcBorders>
              <w:top w:val="single" w:sz="12" w:space="0" w:color="000000"/>
            </w:tcBorders>
            <w:vAlign w:val="center"/>
          </w:tcPr>
          <w:p w14:paraId="399B9EB8" w14:textId="77777777" w:rsidR="00F947E5" w:rsidRPr="00F947E5" w:rsidRDefault="00F947E5" w:rsidP="00160830">
            <w:pPr>
              <w:pStyle w:val="TableParagraph"/>
              <w:ind w:left="1" w:right="157"/>
              <w:jc w:val="center"/>
              <w:rPr>
                <w:b/>
                <w:bCs/>
                <w:sz w:val="20"/>
              </w:rPr>
            </w:pPr>
            <w:r w:rsidRPr="00F947E5">
              <w:rPr>
                <w:b/>
                <w:bCs/>
                <w:color w:val="000080"/>
                <w:spacing w:val="-2"/>
                <w:sz w:val="20"/>
              </w:rPr>
              <w:t>Prioritāte</w:t>
            </w:r>
          </w:p>
          <w:p w14:paraId="48AA8FFA" w14:textId="2224BE61" w:rsidR="00F947E5" w:rsidRPr="00F947E5" w:rsidRDefault="00F947E5" w:rsidP="00160830">
            <w:pPr>
              <w:pStyle w:val="TableParagraph"/>
              <w:jc w:val="center"/>
              <w:rPr>
                <w:b/>
                <w:bCs/>
                <w:color w:val="000080"/>
                <w:spacing w:val="-2"/>
                <w:sz w:val="20"/>
              </w:rPr>
            </w:pPr>
            <w:r w:rsidRPr="00F947E5">
              <w:rPr>
                <w:b/>
                <w:bCs/>
                <w:color w:val="000080"/>
                <w:spacing w:val="-2"/>
                <w:sz w:val="20"/>
              </w:rPr>
              <w:t>(1-</w:t>
            </w:r>
            <w:r w:rsidRPr="00F947E5">
              <w:rPr>
                <w:b/>
                <w:bCs/>
                <w:color w:val="000080"/>
                <w:spacing w:val="-7"/>
                <w:sz w:val="20"/>
              </w:rPr>
              <w:t>3)</w:t>
            </w:r>
          </w:p>
        </w:tc>
      </w:tr>
      <w:tr w:rsidR="00F947E5" w14:paraId="098A711C" w14:textId="77777777" w:rsidTr="00731DD7">
        <w:trPr>
          <w:trHeight w:val="447"/>
        </w:trPr>
        <w:tc>
          <w:tcPr>
            <w:tcW w:w="604" w:type="dxa"/>
            <w:vMerge/>
            <w:tcBorders>
              <w:bottom w:val="single" w:sz="12" w:space="0" w:color="000000"/>
            </w:tcBorders>
            <w:vAlign w:val="center"/>
          </w:tcPr>
          <w:p w14:paraId="7CF24F82" w14:textId="7EDCC4C5" w:rsidR="00F947E5" w:rsidRDefault="00F947E5" w:rsidP="00160830">
            <w:pPr>
              <w:pStyle w:val="TableParagraph"/>
              <w:spacing w:before="123"/>
              <w:jc w:val="center"/>
              <w:rPr>
                <w:b/>
                <w:spacing w:val="-5"/>
                <w:sz w:val="20"/>
              </w:rPr>
            </w:pPr>
          </w:p>
        </w:tc>
        <w:tc>
          <w:tcPr>
            <w:tcW w:w="5984" w:type="dxa"/>
            <w:vMerge/>
            <w:tcBorders>
              <w:bottom w:val="single" w:sz="12" w:space="0" w:color="000000"/>
            </w:tcBorders>
            <w:vAlign w:val="center"/>
          </w:tcPr>
          <w:p w14:paraId="76E12549" w14:textId="7D8DC319" w:rsidR="00F947E5" w:rsidRDefault="00F947E5" w:rsidP="00160830">
            <w:pPr>
              <w:pStyle w:val="TableParagraph"/>
              <w:spacing w:line="223" w:lineRule="exact"/>
              <w:ind w:left="108"/>
              <w:jc w:val="center"/>
              <w:rPr>
                <w:b/>
                <w:sz w:val="20"/>
              </w:rPr>
            </w:pPr>
          </w:p>
        </w:tc>
        <w:tc>
          <w:tcPr>
            <w:tcW w:w="1423" w:type="dxa"/>
            <w:vMerge/>
            <w:tcBorders>
              <w:bottom w:val="single" w:sz="12" w:space="0" w:color="000000"/>
            </w:tcBorders>
            <w:vAlign w:val="center"/>
          </w:tcPr>
          <w:p w14:paraId="3660537D" w14:textId="5D21FFCE" w:rsidR="00F947E5" w:rsidRDefault="00F947E5" w:rsidP="00160830">
            <w:pPr>
              <w:pStyle w:val="TableParagraph"/>
              <w:jc w:val="center"/>
              <w:rPr>
                <w:rFonts w:ascii="Times New Roman"/>
                <w:sz w:val="20"/>
              </w:rPr>
            </w:pPr>
          </w:p>
        </w:tc>
        <w:tc>
          <w:tcPr>
            <w:tcW w:w="1718" w:type="dxa"/>
            <w:vMerge/>
            <w:tcBorders>
              <w:bottom w:val="single" w:sz="12" w:space="0" w:color="000000"/>
            </w:tcBorders>
            <w:vAlign w:val="center"/>
          </w:tcPr>
          <w:p w14:paraId="286FA087" w14:textId="4A9CBF89" w:rsidR="00F947E5" w:rsidRDefault="00F947E5" w:rsidP="00160830">
            <w:pPr>
              <w:pStyle w:val="TableParagraph"/>
              <w:jc w:val="center"/>
              <w:rPr>
                <w:rFonts w:ascii="Times New Roman"/>
                <w:sz w:val="20"/>
              </w:rPr>
            </w:pPr>
          </w:p>
        </w:tc>
        <w:tc>
          <w:tcPr>
            <w:tcW w:w="542" w:type="dxa"/>
            <w:tcBorders>
              <w:top w:val="single" w:sz="12" w:space="0" w:color="000000"/>
              <w:bottom w:val="single" w:sz="12" w:space="0" w:color="000000"/>
            </w:tcBorders>
            <w:textDirection w:val="btLr"/>
            <w:vAlign w:val="center"/>
          </w:tcPr>
          <w:p w14:paraId="5D6E24C5" w14:textId="6D0D3CE0" w:rsidR="00F947E5" w:rsidRDefault="00F947E5" w:rsidP="00160830">
            <w:pPr>
              <w:pStyle w:val="TableParagraph"/>
              <w:jc w:val="center"/>
              <w:rPr>
                <w:rFonts w:ascii="Times New Roman"/>
                <w:sz w:val="20"/>
              </w:rPr>
            </w:pPr>
            <w:r>
              <w:rPr>
                <w:color w:val="000080"/>
                <w:spacing w:val="-4"/>
                <w:sz w:val="20"/>
              </w:rPr>
              <w:t>2023</w:t>
            </w:r>
          </w:p>
        </w:tc>
        <w:tc>
          <w:tcPr>
            <w:tcW w:w="383" w:type="dxa"/>
            <w:tcBorders>
              <w:top w:val="single" w:sz="12" w:space="0" w:color="000000"/>
              <w:bottom w:val="single" w:sz="12" w:space="0" w:color="000000"/>
            </w:tcBorders>
            <w:textDirection w:val="btLr"/>
            <w:vAlign w:val="center"/>
          </w:tcPr>
          <w:p w14:paraId="65858F94" w14:textId="2FE54933" w:rsidR="00F947E5" w:rsidRDefault="00F947E5" w:rsidP="00160830">
            <w:pPr>
              <w:pStyle w:val="TableParagraph"/>
              <w:jc w:val="center"/>
              <w:rPr>
                <w:rFonts w:ascii="Times New Roman"/>
                <w:sz w:val="20"/>
              </w:rPr>
            </w:pPr>
            <w:r>
              <w:rPr>
                <w:color w:val="000080"/>
                <w:spacing w:val="-4"/>
                <w:sz w:val="20"/>
              </w:rPr>
              <w:t>2024</w:t>
            </w:r>
          </w:p>
        </w:tc>
        <w:tc>
          <w:tcPr>
            <w:tcW w:w="360" w:type="dxa"/>
            <w:tcBorders>
              <w:top w:val="single" w:sz="12" w:space="0" w:color="000000"/>
              <w:bottom w:val="single" w:sz="12" w:space="0" w:color="000000"/>
            </w:tcBorders>
            <w:textDirection w:val="btLr"/>
            <w:vAlign w:val="center"/>
          </w:tcPr>
          <w:p w14:paraId="4FE1FDD3" w14:textId="0A35EBB1" w:rsidR="00F947E5" w:rsidRDefault="00F947E5" w:rsidP="00160830">
            <w:pPr>
              <w:pStyle w:val="TableParagraph"/>
              <w:jc w:val="center"/>
              <w:rPr>
                <w:rFonts w:ascii="Times New Roman"/>
                <w:sz w:val="20"/>
              </w:rPr>
            </w:pPr>
            <w:r>
              <w:rPr>
                <w:color w:val="000080"/>
                <w:spacing w:val="-4"/>
                <w:sz w:val="20"/>
              </w:rPr>
              <w:t>2025</w:t>
            </w:r>
          </w:p>
        </w:tc>
        <w:tc>
          <w:tcPr>
            <w:tcW w:w="452" w:type="dxa"/>
            <w:tcBorders>
              <w:top w:val="single" w:sz="12" w:space="0" w:color="000000"/>
              <w:bottom w:val="single" w:sz="12" w:space="0" w:color="000000"/>
            </w:tcBorders>
            <w:textDirection w:val="btLr"/>
            <w:vAlign w:val="center"/>
          </w:tcPr>
          <w:p w14:paraId="2BD3786C" w14:textId="519FA7B0" w:rsidR="00F947E5" w:rsidRDefault="00F947E5" w:rsidP="00160830">
            <w:pPr>
              <w:pStyle w:val="TableParagraph"/>
              <w:jc w:val="center"/>
              <w:rPr>
                <w:rFonts w:ascii="Times New Roman"/>
                <w:sz w:val="20"/>
              </w:rPr>
            </w:pPr>
            <w:r>
              <w:rPr>
                <w:color w:val="000080"/>
                <w:spacing w:val="-4"/>
                <w:sz w:val="20"/>
              </w:rPr>
              <w:t>2026</w:t>
            </w:r>
          </w:p>
        </w:tc>
        <w:tc>
          <w:tcPr>
            <w:tcW w:w="495" w:type="dxa"/>
            <w:tcBorders>
              <w:top w:val="single" w:sz="12" w:space="0" w:color="000000"/>
              <w:bottom w:val="single" w:sz="12" w:space="0" w:color="000000"/>
            </w:tcBorders>
            <w:textDirection w:val="btLr"/>
            <w:vAlign w:val="center"/>
          </w:tcPr>
          <w:p w14:paraId="6ABF88DF" w14:textId="74F0E23A" w:rsidR="00F947E5" w:rsidRDefault="00F947E5" w:rsidP="00160830">
            <w:pPr>
              <w:pStyle w:val="TableParagraph"/>
              <w:jc w:val="center"/>
              <w:rPr>
                <w:rFonts w:ascii="Times New Roman"/>
                <w:sz w:val="20"/>
              </w:rPr>
            </w:pPr>
            <w:r>
              <w:rPr>
                <w:color w:val="000080"/>
                <w:spacing w:val="-4"/>
                <w:sz w:val="20"/>
              </w:rPr>
              <w:t>2027</w:t>
            </w:r>
          </w:p>
        </w:tc>
        <w:tc>
          <w:tcPr>
            <w:tcW w:w="1468" w:type="dxa"/>
            <w:vMerge/>
            <w:tcBorders>
              <w:bottom w:val="single" w:sz="12" w:space="0" w:color="000000"/>
            </w:tcBorders>
            <w:vAlign w:val="center"/>
          </w:tcPr>
          <w:p w14:paraId="50F2B159" w14:textId="3ACF311B" w:rsidR="00F947E5" w:rsidRDefault="00F947E5" w:rsidP="00160830">
            <w:pPr>
              <w:pStyle w:val="TableParagraph"/>
              <w:jc w:val="center"/>
              <w:rPr>
                <w:rFonts w:ascii="Times New Roman"/>
                <w:sz w:val="20"/>
              </w:rPr>
            </w:pPr>
          </w:p>
        </w:tc>
      </w:tr>
      <w:tr w:rsidR="00160830" w14:paraId="19A40A41" w14:textId="77777777" w:rsidTr="00731DD7">
        <w:trPr>
          <w:trHeight w:val="87"/>
        </w:trPr>
        <w:tc>
          <w:tcPr>
            <w:tcW w:w="604" w:type="dxa"/>
            <w:tcBorders>
              <w:top w:val="single" w:sz="12" w:space="0" w:color="000000"/>
              <w:bottom w:val="single" w:sz="4" w:space="0" w:color="000000"/>
            </w:tcBorders>
          </w:tcPr>
          <w:p w14:paraId="39A5A400" w14:textId="77777777" w:rsidR="00160830" w:rsidRDefault="00160830" w:rsidP="00731DD7">
            <w:pPr>
              <w:pStyle w:val="TableParagraph"/>
              <w:jc w:val="center"/>
              <w:rPr>
                <w:b/>
                <w:sz w:val="20"/>
              </w:rPr>
            </w:pPr>
            <w:r>
              <w:rPr>
                <w:b/>
                <w:spacing w:val="-5"/>
                <w:sz w:val="20"/>
              </w:rPr>
              <w:t>1.</w:t>
            </w:r>
          </w:p>
        </w:tc>
        <w:tc>
          <w:tcPr>
            <w:tcW w:w="5984" w:type="dxa"/>
            <w:tcBorders>
              <w:top w:val="single" w:sz="12" w:space="0" w:color="000000"/>
              <w:bottom w:val="single" w:sz="4" w:space="0" w:color="000000"/>
            </w:tcBorders>
            <w:vAlign w:val="center"/>
          </w:tcPr>
          <w:p w14:paraId="4085DEE6" w14:textId="2F4E885E" w:rsidR="00160830" w:rsidRDefault="00160830" w:rsidP="00731DD7">
            <w:pPr>
              <w:pStyle w:val="TableParagraph"/>
              <w:spacing w:line="223" w:lineRule="exact"/>
              <w:ind w:left="108"/>
              <w:rPr>
                <w:b/>
                <w:sz w:val="20"/>
              </w:rPr>
            </w:pPr>
            <w:r>
              <w:rPr>
                <w:b/>
                <w:sz w:val="20"/>
              </w:rPr>
              <w:t>Atkritumu</w:t>
            </w:r>
            <w:r>
              <w:rPr>
                <w:b/>
                <w:spacing w:val="-10"/>
                <w:sz w:val="20"/>
              </w:rPr>
              <w:t xml:space="preserve"> </w:t>
            </w:r>
            <w:r>
              <w:rPr>
                <w:b/>
                <w:sz w:val="20"/>
              </w:rPr>
              <w:t>dalītās</w:t>
            </w:r>
            <w:r>
              <w:rPr>
                <w:b/>
                <w:spacing w:val="-10"/>
                <w:sz w:val="20"/>
              </w:rPr>
              <w:t xml:space="preserve"> </w:t>
            </w:r>
            <w:r>
              <w:rPr>
                <w:b/>
                <w:sz w:val="20"/>
              </w:rPr>
              <w:t>vākšanas</w:t>
            </w:r>
            <w:r>
              <w:rPr>
                <w:b/>
                <w:spacing w:val="-9"/>
                <w:sz w:val="20"/>
              </w:rPr>
              <w:t xml:space="preserve"> </w:t>
            </w:r>
            <w:r>
              <w:rPr>
                <w:b/>
                <w:sz w:val="20"/>
              </w:rPr>
              <w:t>infrastruktūras</w:t>
            </w:r>
            <w:r>
              <w:rPr>
                <w:b/>
                <w:spacing w:val="-10"/>
                <w:sz w:val="20"/>
              </w:rPr>
              <w:t xml:space="preserve"> </w:t>
            </w:r>
            <w:r>
              <w:rPr>
                <w:b/>
                <w:spacing w:val="-2"/>
                <w:sz w:val="20"/>
              </w:rPr>
              <w:t>attīstība</w:t>
            </w:r>
          </w:p>
        </w:tc>
        <w:tc>
          <w:tcPr>
            <w:tcW w:w="1423" w:type="dxa"/>
            <w:tcBorders>
              <w:top w:val="single" w:sz="12" w:space="0" w:color="000000"/>
              <w:bottom w:val="single" w:sz="4" w:space="0" w:color="000000"/>
            </w:tcBorders>
          </w:tcPr>
          <w:p w14:paraId="6AC4EE66" w14:textId="77777777" w:rsidR="00160830" w:rsidRDefault="00160830" w:rsidP="00731DD7">
            <w:pPr>
              <w:pStyle w:val="TableParagraph"/>
              <w:rPr>
                <w:rFonts w:ascii="Times New Roman"/>
                <w:sz w:val="20"/>
              </w:rPr>
            </w:pPr>
          </w:p>
        </w:tc>
        <w:tc>
          <w:tcPr>
            <w:tcW w:w="1718" w:type="dxa"/>
            <w:tcBorders>
              <w:top w:val="single" w:sz="12" w:space="0" w:color="000000"/>
              <w:bottom w:val="single" w:sz="4" w:space="0" w:color="000000"/>
            </w:tcBorders>
          </w:tcPr>
          <w:p w14:paraId="1FFABEE2" w14:textId="77777777" w:rsidR="00160830" w:rsidRDefault="00160830" w:rsidP="00731DD7">
            <w:pPr>
              <w:pStyle w:val="TableParagraph"/>
              <w:rPr>
                <w:rFonts w:ascii="Times New Roman"/>
                <w:sz w:val="20"/>
              </w:rPr>
            </w:pPr>
          </w:p>
        </w:tc>
        <w:tc>
          <w:tcPr>
            <w:tcW w:w="542" w:type="dxa"/>
            <w:tcBorders>
              <w:top w:val="single" w:sz="12" w:space="0" w:color="000000"/>
              <w:bottom w:val="single" w:sz="4" w:space="0" w:color="000000"/>
            </w:tcBorders>
          </w:tcPr>
          <w:p w14:paraId="7179B971" w14:textId="77777777" w:rsidR="00160830" w:rsidRDefault="00160830" w:rsidP="00731DD7">
            <w:pPr>
              <w:pStyle w:val="TableParagraph"/>
              <w:rPr>
                <w:rFonts w:ascii="Times New Roman"/>
                <w:sz w:val="20"/>
              </w:rPr>
            </w:pPr>
          </w:p>
        </w:tc>
        <w:tc>
          <w:tcPr>
            <w:tcW w:w="383" w:type="dxa"/>
            <w:tcBorders>
              <w:top w:val="single" w:sz="12" w:space="0" w:color="000000"/>
              <w:bottom w:val="single" w:sz="4" w:space="0" w:color="000000"/>
            </w:tcBorders>
          </w:tcPr>
          <w:p w14:paraId="65CC1FFB" w14:textId="77777777" w:rsidR="00160830" w:rsidRDefault="00160830" w:rsidP="00731DD7">
            <w:pPr>
              <w:pStyle w:val="TableParagraph"/>
              <w:rPr>
                <w:rFonts w:ascii="Times New Roman"/>
                <w:sz w:val="20"/>
              </w:rPr>
            </w:pPr>
          </w:p>
        </w:tc>
        <w:tc>
          <w:tcPr>
            <w:tcW w:w="360" w:type="dxa"/>
            <w:tcBorders>
              <w:top w:val="single" w:sz="12" w:space="0" w:color="000000"/>
              <w:bottom w:val="single" w:sz="4" w:space="0" w:color="000000"/>
            </w:tcBorders>
          </w:tcPr>
          <w:p w14:paraId="62F3CACE" w14:textId="77777777" w:rsidR="00160830" w:rsidRDefault="00160830" w:rsidP="00731DD7">
            <w:pPr>
              <w:pStyle w:val="TableParagraph"/>
              <w:rPr>
                <w:rFonts w:ascii="Times New Roman"/>
                <w:sz w:val="20"/>
              </w:rPr>
            </w:pPr>
          </w:p>
        </w:tc>
        <w:tc>
          <w:tcPr>
            <w:tcW w:w="452" w:type="dxa"/>
            <w:tcBorders>
              <w:top w:val="single" w:sz="12" w:space="0" w:color="000000"/>
              <w:bottom w:val="single" w:sz="4" w:space="0" w:color="000000"/>
            </w:tcBorders>
          </w:tcPr>
          <w:p w14:paraId="3DB82CE2" w14:textId="77777777" w:rsidR="00160830" w:rsidRDefault="00160830" w:rsidP="00731DD7">
            <w:pPr>
              <w:pStyle w:val="TableParagraph"/>
              <w:rPr>
                <w:rFonts w:ascii="Times New Roman"/>
                <w:sz w:val="20"/>
              </w:rPr>
            </w:pPr>
          </w:p>
        </w:tc>
        <w:tc>
          <w:tcPr>
            <w:tcW w:w="495" w:type="dxa"/>
            <w:tcBorders>
              <w:top w:val="single" w:sz="12" w:space="0" w:color="000000"/>
              <w:bottom w:val="single" w:sz="4" w:space="0" w:color="000000"/>
            </w:tcBorders>
          </w:tcPr>
          <w:p w14:paraId="5D9EB118" w14:textId="77777777" w:rsidR="00160830" w:rsidRDefault="00160830" w:rsidP="00731DD7">
            <w:pPr>
              <w:pStyle w:val="TableParagraph"/>
              <w:rPr>
                <w:rFonts w:ascii="Times New Roman"/>
                <w:sz w:val="20"/>
              </w:rPr>
            </w:pPr>
          </w:p>
        </w:tc>
        <w:tc>
          <w:tcPr>
            <w:tcW w:w="1468" w:type="dxa"/>
            <w:tcBorders>
              <w:top w:val="single" w:sz="12" w:space="0" w:color="000000"/>
              <w:bottom w:val="single" w:sz="4" w:space="0" w:color="000000"/>
            </w:tcBorders>
          </w:tcPr>
          <w:p w14:paraId="2BFCBB23" w14:textId="77777777" w:rsidR="00160830" w:rsidRDefault="00160830" w:rsidP="00731DD7">
            <w:pPr>
              <w:pStyle w:val="TableParagraph"/>
              <w:rPr>
                <w:rFonts w:ascii="Times New Roman"/>
                <w:sz w:val="20"/>
              </w:rPr>
            </w:pPr>
          </w:p>
        </w:tc>
      </w:tr>
      <w:tr w:rsidR="00160830" w14:paraId="0ACBDBAB" w14:textId="77777777" w:rsidTr="00731DD7">
        <w:trPr>
          <w:trHeight w:val="285"/>
        </w:trPr>
        <w:tc>
          <w:tcPr>
            <w:tcW w:w="604" w:type="dxa"/>
            <w:tcBorders>
              <w:top w:val="single" w:sz="4" w:space="0" w:color="000000"/>
              <w:bottom w:val="single" w:sz="4" w:space="0" w:color="000000"/>
            </w:tcBorders>
          </w:tcPr>
          <w:p w14:paraId="452A1F9A" w14:textId="77777777" w:rsidR="00160830" w:rsidRDefault="00160830" w:rsidP="00731DD7">
            <w:pPr>
              <w:pStyle w:val="TableParagraph"/>
              <w:ind w:left="122"/>
              <w:rPr>
                <w:sz w:val="20"/>
              </w:rPr>
            </w:pPr>
            <w:r>
              <w:rPr>
                <w:spacing w:val="-4"/>
                <w:sz w:val="20"/>
              </w:rPr>
              <w:t>1.1.</w:t>
            </w:r>
          </w:p>
        </w:tc>
        <w:tc>
          <w:tcPr>
            <w:tcW w:w="5984" w:type="dxa"/>
            <w:tcBorders>
              <w:top w:val="single" w:sz="4" w:space="0" w:color="000000"/>
              <w:bottom w:val="single" w:sz="4" w:space="0" w:color="000000"/>
            </w:tcBorders>
          </w:tcPr>
          <w:p w14:paraId="7C0B356D" w14:textId="77777777" w:rsidR="00160830" w:rsidRDefault="00160830" w:rsidP="00731DD7">
            <w:pPr>
              <w:pStyle w:val="TableParagraph"/>
              <w:ind w:left="108"/>
              <w:rPr>
                <w:sz w:val="20"/>
              </w:rPr>
            </w:pPr>
            <w:r>
              <w:rPr>
                <w:sz w:val="20"/>
              </w:rPr>
              <w:t>Bioloģiski</w:t>
            </w:r>
            <w:r>
              <w:rPr>
                <w:spacing w:val="-10"/>
                <w:sz w:val="20"/>
              </w:rPr>
              <w:t xml:space="preserve"> </w:t>
            </w:r>
            <w:r>
              <w:rPr>
                <w:sz w:val="20"/>
              </w:rPr>
              <w:t>noārdāmo</w:t>
            </w:r>
            <w:r>
              <w:rPr>
                <w:spacing w:val="-9"/>
                <w:sz w:val="20"/>
              </w:rPr>
              <w:t xml:space="preserve"> </w:t>
            </w:r>
            <w:r>
              <w:rPr>
                <w:sz w:val="20"/>
              </w:rPr>
              <w:t>atkritumu</w:t>
            </w:r>
            <w:r>
              <w:rPr>
                <w:spacing w:val="-10"/>
                <w:sz w:val="20"/>
              </w:rPr>
              <w:t xml:space="preserve"> </w:t>
            </w:r>
            <w:r>
              <w:rPr>
                <w:sz w:val="20"/>
              </w:rPr>
              <w:t>dalītās</w:t>
            </w:r>
            <w:r>
              <w:rPr>
                <w:spacing w:val="-10"/>
                <w:sz w:val="20"/>
              </w:rPr>
              <w:t xml:space="preserve"> </w:t>
            </w:r>
            <w:r>
              <w:rPr>
                <w:sz w:val="20"/>
              </w:rPr>
              <w:t>vākšanas</w:t>
            </w:r>
            <w:r>
              <w:rPr>
                <w:spacing w:val="-10"/>
                <w:sz w:val="20"/>
              </w:rPr>
              <w:t xml:space="preserve"> </w:t>
            </w:r>
            <w:r>
              <w:rPr>
                <w:sz w:val="20"/>
              </w:rPr>
              <w:t>sistēmas</w:t>
            </w:r>
            <w:r>
              <w:rPr>
                <w:spacing w:val="-8"/>
                <w:sz w:val="20"/>
              </w:rPr>
              <w:t xml:space="preserve"> </w:t>
            </w:r>
            <w:r>
              <w:rPr>
                <w:spacing w:val="-2"/>
                <w:sz w:val="20"/>
              </w:rPr>
              <w:t>izveide</w:t>
            </w:r>
          </w:p>
        </w:tc>
        <w:tc>
          <w:tcPr>
            <w:tcW w:w="1423" w:type="dxa"/>
            <w:tcBorders>
              <w:top w:val="single" w:sz="4" w:space="0" w:color="000000"/>
              <w:bottom w:val="single" w:sz="4" w:space="0" w:color="000000"/>
            </w:tcBorders>
            <w:vAlign w:val="center"/>
          </w:tcPr>
          <w:p w14:paraId="550D98AC" w14:textId="77777777" w:rsidR="00160830" w:rsidRDefault="00160830" w:rsidP="00731DD7">
            <w:pPr>
              <w:pStyle w:val="TableParagraph"/>
              <w:jc w:val="center"/>
              <w:rPr>
                <w:sz w:val="20"/>
              </w:rPr>
            </w:pPr>
            <w:r>
              <w:rPr>
                <w:spacing w:val="-2"/>
                <w:sz w:val="20"/>
              </w:rPr>
              <w:t>VLAARD</w:t>
            </w:r>
          </w:p>
        </w:tc>
        <w:tc>
          <w:tcPr>
            <w:tcW w:w="1718" w:type="dxa"/>
            <w:tcBorders>
              <w:top w:val="single" w:sz="4" w:space="0" w:color="000000"/>
              <w:bottom w:val="single" w:sz="4" w:space="0" w:color="000000"/>
            </w:tcBorders>
          </w:tcPr>
          <w:p w14:paraId="05A6E4EA" w14:textId="77777777" w:rsidR="00160830" w:rsidRDefault="00160830" w:rsidP="00731DD7">
            <w:pPr>
              <w:pStyle w:val="TableParagraph"/>
              <w:ind w:left="123"/>
              <w:rPr>
                <w:sz w:val="20"/>
              </w:rPr>
            </w:pPr>
            <w:r>
              <w:rPr>
                <w:spacing w:val="-5"/>
                <w:sz w:val="20"/>
              </w:rPr>
              <w:t>AAK</w:t>
            </w:r>
          </w:p>
        </w:tc>
        <w:tc>
          <w:tcPr>
            <w:tcW w:w="542" w:type="dxa"/>
            <w:tcBorders>
              <w:top w:val="single" w:sz="4" w:space="0" w:color="000000"/>
              <w:bottom w:val="single" w:sz="4" w:space="0" w:color="000000"/>
            </w:tcBorders>
          </w:tcPr>
          <w:p w14:paraId="6EA8A418" w14:textId="77777777" w:rsidR="00160830" w:rsidRDefault="00160830" w:rsidP="00731DD7">
            <w:pPr>
              <w:pStyle w:val="TableParagraph"/>
              <w:ind w:right="41"/>
              <w:jc w:val="center"/>
              <w:rPr>
                <w:sz w:val="20"/>
              </w:rPr>
            </w:pPr>
            <w:r>
              <w:rPr>
                <w:spacing w:val="-10"/>
                <w:sz w:val="20"/>
              </w:rPr>
              <w:t>x</w:t>
            </w:r>
          </w:p>
        </w:tc>
        <w:tc>
          <w:tcPr>
            <w:tcW w:w="383" w:type="dxa"/>
            <w:tcBorders>
              <w:top w:val="single" w:sz="4" w:space="0" w:color="000000"/>
              <w:bottom w:val="single" w:sz="4" w:space="0" w:color="000000"/>
            </w:tcBorders>
          </w:tcPr>
          <w:p w14:paraId="56AC2AAC" w14:textId="77777777" w:rsidR="00160830" w:rsidRDefault="00160830" w:rsidP="00731DD7">
            <w:pPr>
              <w:pStyle w:val="TableParagraph"/>
              <w:ind w:right="69"/>
              <w:jc w:val="center"/>
              <w:rPr>
                <w:sz w:val="20"/>
              </w:rPr>
            </w:pPr>
            <w:r>
              <w:rPr>
                <w:spacing w:val="-10"/>
                <w:sz w:val="20"/>
              </w:rPr>
              <w:t>x</w:t>
            </w:r>
          </w:p>
        </w:tc>
        <w:tc>
          <w:tcPr>
            <w:tcW w:w="360" w:type="dxa"/>
            <w:tcBorders>
              <w:top w:val="single" w:sz="4" w:space="0" w:color="000000"/>
              <w:bottom w:val="single" w:sz="4" w:space="0" w:color="000000"/>
            </w:tcBorders>
          </w:tcPr>
          <w:p w14:paraId="25EDEF5D" w14:textId="77777777" w:rsidR="00160830" w:rsidRDefault="00160830" w:rsidP="00731DD7">
            <w:pPr>
              <w:pStyle w:val="TableParagraph"/>
              <w:rPr>
                <w:rFonts w:ascii="Times New Roman"/>
                <w:sz w:val="20"/>
              </w:rPr>
            </w:pPr>
          </w:p>
        </w:tc>
        <w:tc>
          <w:tcPr>
            <w:tcW w:w="452" w:type="dxa"/>
            <w:tcBorders>
              <w:top w:val="single" w:sz="4" w:space="0" w:color="000000"/>
              <w:bottom w:val="single" w:sz="4" w:space="0" w:color="000000"/>
            </w:tcBorders>
          </w:tcPr>
          <w:p w14:paraId="34048553" w14:textId="77777777" w:rsidR="00160830" w:rsidRDefault="00160830" w:rsidP="00731DD7">
            <w:pPr>
              <w:pStyle w:val="TableParagraph"/>
              <w:rPr>
                <w:rFonts w:ascii="Times New Roman"/>
                <w:sz w:val="20"/>
              </w:rPr>
            </w:pPr>
          </w:p>
        </w:tc>
        <w:tc>
          <w:tcPr>
            <w:tcW w:w="495" w:type="dxa"/>
            <w:tcBorders>
              <w:top w:val="single" w:sz="4" w:space="0" w:color="000000"/>
              <w:bottom w:val="single" w:sz="4" w:space="0" w:color="000000"/>
            </w:tcBorders>
          </w:tcPr>
          <w:p w14:paraId="2C7B8005" w14:textId="77777777" w:rsidR="00160830" w:rsidRDefault="00160830" w:rsidP="00731DD7">
            <w:pPr>
              <w:pStyle w:val="TableParagraph"/>
              <w:rPr>
                <w:rFonts w:ascii="Times New Roman"/>
                <w:sz w:val="20"/>
              </w:rPr>
            </w:pPr>
          </w:p>
        </w:tc>
        <w:tc>
          <w:tcPr>
            <w:tcW w:w="1468" w:type="dxa"/>
            <w:tcBorders>
              <w:top w:val="single" w:sz="4" w:space="0" w:color="000000"/>
              <w:bottom w:val="single" w:sz="4" w:space="0" w:color="000000"/>
            </w:tcBorders>
          </w:tcPr>
          <w:p w14:paraId="18EB0281" w14:textId="77777777" w:rsidR="00160830" w:rsidRDefault="00160830" w:rsidP="00731DD7">
            <w:pPr>
              <w:pStyle w:val="TableParagraph"/>
              <w:ind w:left="580"/>
              <w:rPr>
                <w:sz w:val="20"/>
              </w:rPr>
            </w:pPr>
            <w:r>
              <w:rPr>
                <w:spacing w:val="-5"/>
                <w:sz w:val="20"/>
              </w:rPr>
              <w:t>1.</w:t>
            </w:r>
          </w:p>
        </w:tc>
      </w:tr>
      <w:tr w:rsidR="00160830" w14:paraId="0C7128F9" w14:textId="77777777" w:rsidTr="00731DD7">
        <w:trPr>
          <w:trHeight w:val="486"/>
        </w:trPr>
        <w:tc>
          <w:tcPr>
            <w:tcW w:w="604" w:type="dxa"/>
            <w:tcBorders>
              <w:top w:val="single" w:sz="4" w:space="0" w:color="000000"/>
              <w:bottom w:val="single" w:sz="4" w:space="0" w:color="000000"/>
            </w:tcBorders>
          </w:tcPr>
          <w:p w14:paraId="49B6E991" w14:textId="77777777" w:rsidR="00160830" w:rsidRDefault="00160830" w:rsidP="00731DD7">
            <w:pPr>
              <w:pStyle w:val="TableParagraph"/>
              <w:ind w:left="122"/>
              <w:rPr>
                <w:sz w:val="20"/>
              </w:rPr>
            </w:pPr>
            <w:r>
              <w:rPr>
                <w:spacing w:val="-4"/>
                <w:sz w:val="20"/>
              </w:rPr>
              <w:t>1.2.</w:t>
            </w:r>
          </w:p>
        </w:tc>
        <w:tc>
          <w:tcPr>
            <w:tcW w:w="5984" w:type="dxa"/>
            <w:tcBorders>
              <w:top w:val="single" w:sz="4" w:space="0" w:color="000000"/>
              <w:bottom w:val="single" w:sz="4" w:space="0" w:color="000000"/>
            </w:tcBorders>
          </w:tcPr>
          <w:p w14:paraId="092B2D3B" w14:textId="77777777" w:rsidR="00160830" w:rsidRDefault="00160830" w:rsidP="00731DD7">
            <w:pPr>
              <w:pStyle w:val="TableParagraph"/>
              <w:spacing w:line="243" w:lineRule="exact"/>
              <w:ind w:left="108"/>
              <w:rPr>
                <w:sz w:val="20"/>
              </w:rPr>
            </w:pPr>
            <w:r>
              <w:rPr>
                <w:sz w:val="20"/>
              </w:rPr>
              <w:t>Individuālo</w:t>
            </w:r>
            <w:r>
              <w:rPr>
                <w:spacing w:val="-9"/>
                <w:sz w:val="20"/>
              </w:rPr>
              <w:t xml:space="preserve"> </w:t>
            </w:r>
            <w:r>
              <w:rPr>
                <w:sz w:val="20"/>
              </w:rPr>
              <w:t>sadzīves</w:t>
            </w:r>
            <w:r>
              <w:rPr>
                <w:spacing w:val="-9"/>
                <w:sz w:val="20"/>
              </w:rPr>
              <w:t xml:space="preserve"> </w:t>
            </w:r>
            <w:r>
              <w:rPr>
                <w:sz w:val="20"/>
              </w:rPr>
              <w:t>atkritumu</w:t>
            </w:r>
            <w:r>
              <w:rPr>
                <w:spacing w:val="-8"/>
                <w:sz w:val="20"/>
              </w:rPr>
              <w:t xml:space="preserve"> </w:t>
            </w:r>
            <w:r>
              <w:rPr>
                <w:sz w:val="20"/>
              </w:rPr>
              <w:t>dalītās</w:t>
            </w:r>
            <w:r>
              <w:rPr>
                <w:spacing w:val="-9"/>
                <w:sz w:val="20"/>
              </w:rPr>
              <w:t xml:space="preserve"> </w:t>
            </w:r>
            <w:r>
              <w:rPr>
                <w:sz w:val="20"/>
              </w:rPr>
              <w:t>vākšanas</w:t>
            </w:r>
            <w:r>
              <w:rPr>
                <w:spacing w:val="-9"/>
                <w:sz w:val="20"/>
              </w:rPr>
              <w:t xml:space="preserve"> </w:t>
            </w:r>
            <w:r>
              <w:rPr>
                <w:spacing w:val="-2"/>
                <w:sz w:val="20"/>
              </w:rPr>
              <w:t>konteineru</w:t>
            </w:r>
          </w:p>
          <w:p w14:paraId="5872E3D5" w14:textId="77777777" w:rsidR="00160830" w:rsidRDefault="00160830" w:rsidP="00731DD7">
            <w:pPr>
              <w:pStyle w:val="TableParagraph"/>
              <w:spacing w:line="222" w:lineRule="exact"/>
              <w:ind w:left="108"/>
              <w:rPr>
                <w:sz w:val="20"/>
              </w:rPr>
            </w:pPr>
            <w:r>
              <w:rPr>
                <w:spacing w:val="-2"/>
                <w:sz w:val="20"/>
              </w:rPr>
              <w:t>uzstādīšanas</w:t>
            </w:r>
            <w:r>
              <w:rPr>
                <w:spacing w:val="7"/>
                <w:sz w:val="20"/>
              </w:rPr>
              <w:t xml:space="preserve"> </w:t>
            </w:r>
            <w:r>
              <w:rPr>
                <w:spacing w:val="-2"/>
                <w:sz w:val="20"/>
              </w:rPr>
              <w:t>pakalpojuma</w:t>
            </w:r>
            <w:r>
              <w:rPr>
                <w:spacing w:val="10"/>
                <w:sz w:val="20"/>
              </w:rPr>
              <w:t xml:space="preserve"> </w:t>
            </w:r>
            <w:r>
              <w:rPr>
                <w:spacing w:val="-2"/>
                <w:sz w:val="20"/>
              </w:rPr>
              <w:t>pieejamības</w:t>
            </w:r>
            <w:r>
              <w:rPr>
                <w:spacing w:val="10"/>
                <w:sz w:val="20"/>
              </w:rPr>
              <w:t xml:space="preserve"> </w:t>
            </w:r>
            <w:r>
              <w:rPr>
                <w:spacing w:val="-2"/>
                <w:sz w:val="20"/>
              </w:rPr>
              <w:t>paplašināšana</w:t>
            </w:r>
          </w:p>
        </w:tc>
        <w:tc>
          <w:tcPr>
            <w:tcW w:w="1423" w:type="dxa"/>
            <w:tcBorders>
              <w:top w:val="single" w:sz="4" w:space="0" w:color="000000"/>
              <w:bottom w:val="single" w:sz="4" w:space="0" w:color="000000"/>
            </w:tcBorders>
            <w:vAlign w:val="center"/>
          </w:tcPr>
          <w:p w14:paraId="4A9B5372" w14:textId="77777777" w:rsidR="00160830" w:rsidRDefault="00160830" w:rsidP="00731DD7">
            <w:pPr>
              <w:pStyle w:val="TableParagraph"/>
              <w:jc w:val="center"/>
              <w:rPr>
                <w:sz w:val="20"/>
              </w:rPr>
            </w:pPr>
            <w:r>
              <w:rPr>
                <w:spacing w:val="-2"/>
                <w:sz w:val="20"/>
              </w:rPr>
              <w:t>VLAARD</w:t>
            </w:r>
          </w:p>
        </w:tc>
        <w:tc>
          <w:tcPr>
            <w:tcW w:w="1718" w:type="dxa"/>
            <w:tcBorders>
              <w:top w:val="single" w:sz="4" w:space="0" w:color="000000"/>
              <w:bottom w:val="single" w:sz="4" w:space="0" w:color="000000"/>
            </w:tcBorders>
          </w:tcPr>
          <w:p w14:paraId="43DD19ED" w14:textId="77777777" w:rsidR="00160830" w:rsidRDefault="00160830" w:rsidP="00731DD7">
            <w:pPr>
              <w:pStyle w:val="TableParagraph"/>
              <w:ind w:left="123"/>
              <w:rPr>
                <w:sz w:val="20"/>
              </w:rPr>
            </w:pPr>
            <w:r>
              <w:rPr>
                <w:spacing w:val="-5"/>
                <w:sz w:val="20"/>
              </w:rPr>
              <w:t>AAK</w:t>
            </w:r>
          </w:p>
        </w:tc>
        <w:tc>
          <w:tcPr>
            <w:tcW w:w="542" w:type="dxa"/>
            <w:tcBorders>
              <w:top w:val="single" w:sz="4" w:space="0" w:color="000000"/>
              <w:bottom w:val="single" w:sz="4" w:space="0" w:color="000000"/>
            </w:tcBorders>
          </w:tcPr>
          <w:p w14:paraId="143866F3" w14:textId="77777777" w:rsidR="00160830" w:rsidRDefault="00160830" w:rsidP="00731DD7">
            <w:pPr>
              <w:pStyle w:val="TableParagraph"/>
              <w:ind w:right="41"/>
              <w:jc w:val="center"/>
              <w:rPr>
                <w:sz w:val="20"/>
              </w:rPr>
            </w:pPr>
            <w:r>
              <w:rPr>
                <w:spacing w:val="-10"/>
                <w:sz w:val="20"/>
              </w:rPr>
              <w:t>x</w:t>
            </w:r>
          </w:p>
        </w:tc>
        <w:tc>
          <w:tcPr>
            <w:tcW w:w="383" w:type="dxa"/>
            <w:tcBorders>
              <w:top w:val="single" w:sz="4" w:space="0" w:color="000000"/>
              <w:bottom w:val="single" w:sz="4" w:space="0" w:color="000000"/>
            </w:tcBorders>
          </w:tcPr>
          <w:p w14:paraId="52D2478D" w14:textId="77777777" w:rsidR="00160830" w:rsidRDefault="00160830" w:rsidP="00731DD7">
            <w:pPr>
              <w:pStyle w:val="TableParagraph"/>
              <w:ind w:right="69"/>
              <w:jc w:val="center"/>
              <w:rPr>
                <w:sz w:val="20"/>
              </w:rPr>
            </w:pPr>
            <w:r>
              <w:rPr>
                <w:spacing w:val="-10"/>
                <w:sz w:val="20"/>
              </w:rPr>
              <w:t>x</w:t>
            </w:r>
          </w:p>
        </w:tc>
        <w:tc>
          <w:tcPr>
            <w:tcW w:w="360" w:type="dxa"/>
            <w:tcBorders>
              <w:top w:val="single" w:sz="4" w:space="0" w:color="000000"/>
              <w:bottom w:val="single" w:sz="4" w:space="0" w:color="000000"/>
            </w:tcBorders>
          </w:tcPr>
          <w:p w14:paraId="680FCCCE" w14:textId="77777777" w:rsidR="00160830" w:rsidRDefault="00160830" w:rsidP="00731DD7">
            <w:pPr>
              <w:pStyle w:val="TableParagraph"/>
              <w:ind w:right="92"/>
              <w:jc w:val="center"/>
              <w:rPr>
                <w:sz w:val="20"/>
              </w:rPr>
            </w:pPr>
            <w:r>
              <w:rPr>
                <w:spacing w:val="-10"/>
                <w:sz w:val="20"/>
              </w:rPr>
              <w:t>x</w:t>
            </w:r>
          </w:p>
        </w:tc>
        <w:tc>
          <w:tcPr>
            <w:tcW w:w="452" w:type="dxa"/>
            <w:tcBorders>
              <w:top w:val="single" w:sz="4" w:space="0" w:color="000000"/>
              <w:bottom w:val="single" w:sz="4" w:space="0" w:color="000000"/>
            </w:tcBorders>
          </w:tcPr>
          <w:p w14:paraId="4130D9D8" w14:textId="77777777" w:rsidR="00160830" w:rsidRDefault="00160830" w:rsidP="00731DD7">
            <w:pPr>
              <w:pStyle w:val="TableParagraph"/>
              <w:ind w:left="89"/>
              <w:rPr>
                <w:sz w:val="20"/>
              </w:rPr>
            </w:pPr>
            <w:r>
              <w:rPr>
                <w:spacing w:val="-10"/>
                <w:sz w:val="20"/>
              </w:rPr>
              <w:t>x</w:t>
            </w:r>
          </w:p>
        </w:tc>
        <w:tc>
          <w:tcPr>
            <w:tcW w:w="495" w:type="dxa"/>
            <w:tcBorders>
              <w:top w:val="single" w:sz="4" w:space="0" w:color="000000"/>
              <w:bottom w:val="single" w:sz="4" w:space="0" w:color="000000"/>
            </w:tcBorders>
          </w:tcPr>
          <w:p w14:paraId="0A22199A" w14:textId="77777777" w:rsidR="00160830" w:rsidRDefault="00160830" w:rsidP="00731DD7">
            <w:pPr>
              <w:pStyle w:val="TableParagraph"/>
              <w:ind w:left="-2"/>
              <w:rPr>
                <w:sz w:val="20"/>
              </w:rPr>
            </w:pPr>
            <w:r>
              <w:rPr>
                <w:spacing w:val="-10"/>
                <w:sz w:val="20"/>
              </w:rPr>
              <w:t>x</w:t>
            </w:r>
          </w:p>
        </w:tc>
        <w:tc>
          <w:tcPr>
            <w:tcW w:w="1468" w:type="dxa"/>
            <w:tcBorders>
              <w:top w:val="single" w:sz="4" w:space="0" w:color="000000"/>
              <w:bottom w:val="single" w:sz="4" w:space="0" w:color="000000"/>
            </w:tcBorders>
          </w:tcPr>
          <w:p w14:paraId="593CCC29" w14:textId="77777777" w:rsidR="00160830" w:rsidRDefault="00160830" w:rsidP="00731DD7">
            <w:pPr>
              <w:pStyle w:val="TableParagraph"/>
              <w:ind w:left="580"/>
              <w:rPr>
                <w:sz w:val="20"/>
              </w:rPr>
            </w:pPr>
            <w:r>
              <w:rPr>
                <w:spacing w:val="-5"/>
                <w:sz w:val="20"/>
              </w:rPr>
              <w:t>1.</w:t>
            </w:r>
          </w:p>
        </w:tc>
      </w:tr>
      <w:tr w:rsidR="00160830" w14:paraId="7F377861" w14:textId="77777777" w:rsidTr="00731DD7">
        <w:trPr>
          <w:trHeight w:val="285"/>
        </w:trPr>
        <w:tc>
          <w:tcPr>
            <w:tcW w:w="604" w:type="dxa"/>
            <w:tcBorders>
              <w:top w:val="single" w:sz="4" w:space="0" w:color="000000"/>
              <w:bottom w:val="single" w:sz="6" w:space="0" w:color="000000"/>
            </w:tcBorders>
          </w:tcPr>
          <w:p w14:paraId="6C3D9765" w14:textId="77777777" w:rsidR="00160830" w:rsidRDefault="00160830" w:rsidP="00731DD7">
            <w:pPr>
              <w:pStyle w:val="TableParagraph"/>
              <w:spacing w:line="242" w:lineRule="exact"/>
              <w:ind w:left="122"/>
              <w:rPr>
                <w:sz w:val="20"/>
              </w:rPr>
            </w:pPr>
            <w:r>
              <w:rPr>
                <w:spacing w:val="-4"/>
                <w:sz w:val="20"/>
              </w:rPr>
              <w:t>1.3.</w:t>
            </w:r>
          </w:p>
        </w:tc>
        <w:tc>
          <w:tcPr>
            <w:tcW w:w="5984" w:type="dxa"/>
            <w:tcBorders>
              <w:top w:val="single" w:sz="4" w:space="0" w:color="000000"/>
              <w:bottom w:val="single" w:sz="6" w:space="0" w:color="000000"/>
            </w:tcBorders>
          </w:tcPr>
          <w:p w14:paraId="11E5EDB6" w14:textId="77777777" w:rsidR="00160830" w:rsidRDefault="00160830" w:rsidP="00731DD7">
            <w:pPr>
              <w:pStyle w:val="TableParagraph"/>
              <w:spacing w:line="242" w:lineRule="exact"/>
              <w:ind w:left="108"/>
              <w:rPr>
                <w:sz w:val="20"/>
              </w:rPr>
            </w:pPr>
            <w:r>
              <w:rPr>
                <w:sz w:val="20"/>
              </w:rPr>
              <w:t>Publiski</w:t>
            </w:r>
            <w:r>
              <w:rPr>
                <w:spacing w:val="-8"/>
                <w:sz w:val="20"/>
              </w:rPr>
              <w:t xml:space="preserve"> </w:t>
            </w:r>
            <w:r>
              <w:rPr>
                <w:sz w:val="20"/>
              </w:rPr>
              <w:t>pieejamo</w:t>
            </w:r>
            <w:r>
              <w:rPr>
                <w:spacing w:val="-7"/>
                <w:sz w:val="20"/>
              </w:rPr>
              <w:t xml:space="preserve"> </w:t>
            </w:r>
            <w:r>
              <w:rPr>
                <w:sz w:val="20"/>
              </w:rPr>
              <w:t>SADSP</w:t>
            </w:r>
            <w:r>
              <w:rPr>
                <w:spacing w:val="-8"/>
                <w:sz w:val="20"/>
              </w:rPr>
              <w:t xml:space="preserve"> </w:t>
            </w:r>
            <w:r>
              <w:rPr>
                <w:sz w:val="20"/>
              </w:rPr>
              <w:t>skaita</w:t>
            </w:r>
            <w:r>
              <w:rPr>
                <w:spacing w:val="-7"/>
                <w:sz w:val="20"/>
              </w:rPr>
              <w:t xml:space="preserve"> </w:t>
            </w:r>
            <w:r>
              <w:rPr>
                <w:spacing w:val="-2"/>
                <w:sz w:val="20"/>
              </w:rPr>
              <w:t>palielināšana</w:t>
            </w:r>
          </w:p>
        </w:tc>
        <w:tc>
          <w:tcPr>
            <w:tcW w:w="1423" w:type="dxa"/>
            <w:tcBorders>
              <w:top w:val="single" w:sz="4" w:space="0" w:color="000000"/>
              <w:bottom w:val="single" w:sz="6" w:space="0" w:color="000000"/>
            </w:tcBorders>
            <w:vAlign w:val="center"/>
          </w:tcPr>
          <w:p w14:paraId="3CDD27E0" w14:textId="77777777" w:rsidR="00160830" w:rsidRDefault="00160830" w:rsidP="00731DD7">
            <w:pPr>
              <w:pStyle w:val="TableParagraph"/>
              <w:spacing w:line="242" w:lineRule="exact"/>
              <w:jc w:val="center"/>
              <w:rPr>
                <w:sz w:val="20"/>
              </w:rPr>
            </w:pPr>
            <w:r>
              <w:rPr>
                <w:spacing w:val="-2"/>
                <w:sz w:val="20"/>
              </w:rPr>
              <w:t>VLAARD</w:t>
            </w:r>
          </w:p>
        </w:tc>
        <w:tc>
          <w:tcPr>
            <w:tcW w:w="1718" w:type="dxa"/>
            <w:tcBorders>
              <w:top w:val="single" w:sz="4" w:space="0" w:color="000000"/>
              <w:bottom w:val="single" w:sz="6" w:space="0" w:color="000000"/>
            </w:tcBorders>
          </w:tcPr>
          <w:p w14:paraId="0B4F7E2A" w14:textId="77777777" w:rsidR="00160830" w:rsidRDefault="00160830" w:rsidP="00731DD7">
            <w:pPr>
              <w:pStyle w:val="TableParagraph"/>
              <w:spacing w:line="242" w:lineRule="exact"/>
              <w:ind w:left="123"/>
              <w:rPr>
                <w:sz w:val="20"/>
              </w:rPr>
            </w:pPr>
            <w:r>
              <w:rPr>
                <w:spacing w:val="-5"/>
                <w:sz w:val="20"/>
              </w:rPr>
              <w:t>AAK</w:t>
            </w:r>
          </w:p>
        </w:tc>
        <w:tc>
          <w:tcPr>
            <w:tcW w:w="542" w:type="dxa"/>
            <w:tcBorders>
              <w:top w:val="single" w:sz="4" w:space="0" w:color="000000"/>
              <w:bottom w:val="single" w:sz="6" w:space="0" w:color="000000"/>
            </w:tcBorders>
          </w:tcPr>
          <w:p w14:paraId="03A7D72B" w14:textId="77777777" w:rsidR="00160830" w:rsidRDefault="00160830" w:rsidP="00731DD7">
            <w:pPr>
              <w:pStyle w:val="TableParagraph"/>
              <w:spacing w:line="242" w:lineRule="exact"/>
              <w:ind w:right="41"/>
              <w:jc w:val="center"/>
              <w:rPr>
                <w:sz w:val="20"/>
              </w:rPr>
            </w:pPr>
            <w:r>
              <w:rPr>
                <w:spacing w:val="-10"/>
                <w:sz w:val="20"/>
              </w:rPr>
              <w:t>x</w:t>
            </w:r>
          </w:p>
        </w:tc>
        <w:tc>
          <w:tcPr>
            <w:tcW w:w="383" w:type="dxa"/>
            <w:tcBorders>
              <w:top w:val="single" w:sz="4" w:space="0" w:color="000000"/>
              <w:bottom w:val="single" w:sz="6" w:space="0" w:color="000000"/>
            </w:tcBorders>
          </w:tcPr>
          <w:p w14:paraId="58F65227" w14:textId="77777777" w:rsidR="00160830" w:rsidRDefault="00160830" w:rsidP="00731DD7">
            <w:pPr>
              <w:pStyle w:val="TableParagraph"/>
              <w:spacing w:line="242" w:lineRule="exact"/>
              <w:ind w:right="69"/>
              <w:jc w:val="center"/>
              <w:rPr>
                <w:sz w:val="20"/>
              </w:rPr>
            </w:pPr>
            <w:r>
              <w:rPr>
                <w:spacing w:val="-10"/>
                <w:sz w:val="20"/>
              </w:rPr>
              <w:t>x</w:t>
            </w:r>
          </w:p>
        </w:tc>
        <w:tc>
          <w:tcPr>
            <w:tcW w:w="360" w:type="dxa"/>
            <w:tcBorders>
              <w:top w:val="single" w:sz="4" w:space="0" w:color="000000"/>
              <w:bottom w:val="single" w:sz="6" w:space="0" w:color="000000"/>
            </w:tcBorders>
          </w:tcPr>
          <w:p w14:paraId="7CBA9195" w14:textId="77777777" w:rsidR="00160830" w:rsidRDefault="00160830" w:rsidP="00731DD7">
            <w:pPr>
              <w:pStyle w:val="TableParagraph"/>
              <w:spacing w:line="242" w:lineRule="exact"/>
              <w:ind w:right="92"/>
              <w:jc w:val="center"/>
              <w:rPr>
                <w:sz w:val="20"/>
              </w:rPr>
            </w:pPr>
            <w:r>
              <w:rPr>
                <w:spacing w:val="-10"/>
                <w:sz w:val="20"/>
              </w:rPr>
              <w:t>x</w:t>
            </w:r>
          </w:p>
        </w:tc>
        <w:tc>
          <w:tcPr>
            <w:tcW w:w="452" w:type="dxa"/>
            <w:tcBorders>
              <w:top w:val="single" w:sz="4" w:space="0" w:color="000000"/>
              <w:bottom w:val="single" w:sz="6" w:space="0" w:color="000000"/>
            </w:tcBorders>
          </w:tcPr>
          <w:p w14:paraId="1C700528" w14:textId="77777777" w:rsidR="00160830" w:rsidRDefault="00160830" w:rsidP="00731DD7">
            <w:pPr>
              <w:pStyle w:val="TableParagraph"/>
              <w:spacing w:line="242" w:lineRule="exact"/>
              <w:ind w:left="89"/>
              <w:rPr>
                <w:sz w:val="20"/>
              </w:rPr>
            </w:pPr>
            <w:r>
              <w:rPr>
                <w:spacing w:val="-10"/>
                <w:sz w:val="20"/>
              </w:rPr>
              <w:t>x</w:t>
            </w:r>
          </w:p>
        </w:tc>
        <w:tc>
          <w:tcPr>
            <w:tcW w:w="495" w:type="dxa"/>
            <w:tcBorders>
              <w:top w:val="single" w:sz="4" w:space="0" w:color="000000"/>
              <w:bottom w:val="single" w:sz="6" w:space="0" w:color="000000"/>
            </w:tcBorders>
          </w:tcPr>
          <w:p w14:paraId="1082851C" w14:textId="77777777" w:rsidR="00160830" w:rsidRDefault="00160830" w:rsidP="00731DD7">
            <w:pPr>
              <w:pStyle w:val="TableParagraph"/>
              <w:spacing w:line="242" w:lineRule="exact"/>
              <w:ind w:left="-2"/>
              <w:rPr>
                <w:sz w:val="20"/>
              </w:rPr>
            </w:pPr>
            <w:r>
              <w:rPr>
                <w:spacing w:val="-10"/>
                <w:sz w:val="20"/>
              </w:rPr>
              <w:t>x</w:t>
            </w:r>
          </w:p>
        </w:tc>
        <w:tc>
          <w:tcPr>
            <w:tcW w:w="1468" w:type="dxa"/>
            <w:tcBorders>
              <w:top w:val="single" w:sz="4" w:space="0" w:color="000000"/>
              <w:bottom w:val="single" w:sz="6" w:space="0" w:color="000000"/>
            </w:tcBorders>
          </w:tcPr>
          <w:p w14:paraId="7A3931C6" w14:textId="77777777" w:rsidR="00160830" w:rsidRDefault="00160830" w:rsidP="00731DD7">
            <w:pPr>
              <w:pStyle w:val="TableParagraph"/>
              <w:spacing w:line="242" w:lineRule="exact"/>
              <w:ind w:left="580"/>
              <w:rPr>
                <w:sz w:val="20"/>
              </w:rPr>
            </w:pPr>
            <w:r>
              <w:rPr>
                <w:spacing w:val="-5"/>
                <w:sz w:val="20"/>
              </w:rPr>
              <w:t>2.</w:t>
            </w:r>
          </w:p>
        </w:tc>
      </w:tr>
      <w:tr w:rsidR="00160830" w14:paraId="78F63392" w14:textId="77777777" w:rsidTr="00731DD7">
        <w:trPr>
          <w:trHeight w:val="285"/>
        </w:trPr>
        <w:tc>
          <w:tcPr>
            <w:tcW w:w="604" w:type="dxa"/>
            <w:tcBorders>
              <w:top w:val="single" w:sz="6" w:space="0" w:color="000000"/>
              <w:bottom w:val="single" w:sz="6" w:space="0" w:color="000000"/>
            </w:tcBorders>
          </w:tcPr>
          <w:p w14:paraId="0E122065" w14:textId="77777777" w:rsidR="00160830" w:rsidRDefault="00160830" w:rsidP="00731DD7">
            <w:pPr>
              <w:pStyle w:val="TableParagraph"/>
              <w:ind w:left="122"/>
              <w:rPr>
                <w:sz w:val="20"/>
              </w:rPr>
            </w:pPr>
            <w:r>
              <w:rPr>
                <w:spacing w:val="-4"/>
                <w:sz w:val="20"/>
              </w:rPr>
              <w:t>1.4.</w:t>
            </w:r>
          </w:p>
        </w:tc>
        <w:tc>
          <w:tcPr>
            <w:tcW w:w="5984" w:type="dxa"/>
            <w:tcBorders>
              <w:top w:val="single" w:sz="6" w:space="0" w:color="000000"/>
              <w:bottom w:val="single" w:sz="6" w:space="0" w:color="000000"/>
            </w:tcBorders>
          </w:tcPr>
          <w:p w14:paraId="68717F9B" w14:textId="77777777" w:rsidR="00160830" w:rsidRDefault="00160830" w:rsidP="00731DD7">
            <w:pPr>
              <w:pStyle w:val="TableParagraph"/>
              <w:ind w:left="108"/>
              <w:rPr>
                <w:sz w:val="20"/>
              </w:rPr>
            </w:pPr>
            <w:r>
              <w:rPr>
                <w:sz w:val="20"/>
              </w:rPr>
              <w:t>Tekstila</w:t>
            </w:r>
            <w:r>
              <w:rPr>
                <w:spacing w:val="-9"/>
                <w:sz w:val="20"/>
              </w:rPr>
              <w:t xml:space="preserve"> </w:t>
            </w:r>
            <w:r>
              <w:rPr>
                <w:sz w:val="20"/>
              </w:rPr>
              <w:t>atkritumu</w:t>
            </w:r>
            <w:r>
              <w:rPr>
                <w:spacing w:val="-8"/>
                <w:sz w:val="20"/>
              </w:rPr>
              <w:t xml:space="preserve"> </w:t>
            </w:r>
            <w:r>
              <w:rPr>
                <w:sz w:val="20"/>
              </w:rPr>
              <w:t>dalītās</w:t>
            </w:r>
            <w:r>
              <w:rPr>
                <w:spacing w:val="-8"/>
                <w:sz w:val="20"/>
              </w:rPr>
              <w:t xml:space="preserve"> </w:t>
            </w:r>
            <w:r>
              <w:rPr>
                <w:sz w:val="20"/>
              </w:rPr>
              <w:t>vākšanas</w:t>
            </w:r>
            <w:r>
              <w:rPr>
                <w:spacing w:val="-7"/>
                <w:sz w:val="20"/>
              </w:rPr>
              <w:t xml:space="preserve"> </w:t>
            </w:r>
            <w:r>
              <w:rPr>
                <w:sz w:val="20"/>
              </w:rPr>
              <w:t>sistēmas</w:t>
            </w:r>
            <w:r>
              <w:rPr>
                <w:spacing w:val="-3"/>
                <w:sz w:val="20"/>
              </w:rPr>
              <w:t xml:space="preserve"> </w:t>
            </w:r>
            <w:r>
              <w:rPr>
                <w:spacing w:val="-2"/>
                <w:sz w:val="20"/>
              </w:rPr>
              <w:t>izveide</w:t>
            </w:r>
          </w:p>
        </w:tc>
        <w:tc>
          <w:tcPr>
            <w:tcW w:w="1423" w:type="dxa"/>
            <w:tcBorders>
              <w:top w:val="single" w:sz="6" w:space="0" w:color="000000"/>
              <w:bottom w:val="single" w:sz="6" w:space="0" w:color="000000"/>
            </w:tcBorders>
            <w:vAlign w:val="center"/>
          </w:tcPr>
          <w:p w14:paraId="653950FF" w14:textId="77777777" w:rsidR="00160830" w:rsidRDefault="00160830" w:rsidP="00731DD7">
            <w:pPr>
              <w:pStyle w:val="TableParagraph"/>
              <w:jc w:val="center"/>
              <w:rPr>
                <w:sz w:val="20"/>
              </w:rPr>
            </w:pPr>
            <w:r>
              <w:rPr>
                <w:spacing w:val="-2"/>
                <w:sz w:val="20"/>
              </w:rPr>
              <w:t>VLAARD</w:t>
            </w:r>
          </w:p>
        </w:tc>
        <w:tc>
          <w:tcPr>
            <w:tcW w:w="1718" w:type="dxa"/>
            <w:tcBorders>
              <w:top w:val="single" w:sz="6" w:space="0" w:color="000000"/>
              <w:bottom w:val="single" w:sz="6" w:space="0" w:color="000000"/>
            </w:tcBorders>
          </w:tcPr>
          <w:p w14:paraId="62E531DB" w14:textId="77777777" w:rsidR="00160830" w:rsidRDefault="00160830" w:rsidP="00731DD7">
            <w:pPr>
              <w:pStyle w:val="TableParagraph"/>
              <w:ind w:left="123"/>
              <w:rPr>
                <w:sz w:val="20"/>
              </w:rPr>
            </w:pPr>
            <w:r>
              <w:rPr>
                <w:sz w:val="20"/>
              </w:rPr>
              <w:t>AAK</w:t>
            </w:r>
            <w:r>
              <w:rPr>
                <w:spacing w:val="-4"/>
                <w:sz w:val="20"/>
              </w:rPr>
              <w:t xml:space="preserve"> </w:t>
            </w:r>
            <w:r>
              <w:rPr>
                <w:sz w:val="20"/>
              </w:rPr>
              <w:t>+</w:t>
            </w:r>
            <w:r>
              <w:rPr>
                <w:spacing w:val="-3"/>
                <w:sz w:val="20"/>
              </w:rPr>
              <w:t xml:space="preserve"> </w:t>
            </w:r>
            <w:r>
              <w:rPr>
                <w:spacing w:val="-5"/>
                <w:sz w:val="20"/>
              </w:rPr>
              <w:t>RAS</w:t>
            </w:r>
          </w:p>
        </w:tc>
        <w:tc>
          <w:tcPr>
            <w:tcW w:w="542" w:type="dxa"/>
            <w:tcBorders>
              <w:top w:val="single" w:sz="6" w:space="0" w:color="000000"/>
              <w:bottom w:val="single" w:sz="6" w:space="0" w:color="000000"/>
            </w:tcBorders>
          </w:tcPr>
          <w:p w14:paraId="0DB69BFE" w14:textId="77777777" w:rsidR="00160830" w:rsidRDefault="00160830" w:rsidP="00731DD7">
            <w:pPr>
              <w:pStyle w:val="TableParagraph"/>
              <w:ind w:right="41"/>
              <w:jc w:val="center"/>
              <w:rPr>
                <w:sz w:val="20"/>
              </w:rPr>
            </w:pPr>
            <w:r>
              <w:rPr>
                <w:spacing w:val="-10"/>
                <w:sz w:val="20"/>
              </w:rPr>
              <w:t>x</w:t>
            </w:r>
          </w:p>
        </w:tc>
        <w:tc>
          <w:tcPr>
            <w:tcW w:w="383" w:type="dxa"/>
            <w:tcBorders>
              <w:top w:val="single" w:sz="6" w:space="0" w:color="000000"/>
              <w:bottom w:val="single" w:sz="6" w:space="0" w:color="000000"/>
            </w:tcBorders>
          </w:tcPr>
          <w:p w14:paraId="318B154C" w14:textId="77777777" w:rsidR="00160830" w:rsidRDefault="00160830" w:rsidP="00731DD7">
            <w:pPr>
              <w:pStyle w:val="TableParagraph"/>
              <w:ind w:right="69"/>
              <w:jc w:val="center"/>
              <w:rPr>
                <w:sz w:val="20"/>
              </w:rPr>
            </w:pPr>
            <w:r>
              <w:rPr>
                <w:spacing w:val="-10"/>
                <w:sz w:val="20"/>
              </w:rPr>
              <w:t>x</w:t>
            </w:r>
          </w:p>
        </w:tc>
        <w:tc>
          <w:tcPr>
            <w:tcW w:w="360" w:type="dxa"/>
            <w:tcBorders>
              <w:top w:val="single" w:sz="6" w:space="0" w:color="000000"/>
              <w:bottom w:val="single" w:sz="6" w:space="0" w:color="000000"/>
            </w:tcBorders>
          </w:tcPr>
          <w:p w14:paraId="3FBCDD06" w14:textId="77777777" w:rsidR="00160830" w:rsidRDefault="00160830" w:rsidP="00731DD7">
            <w:pPr>
              <w:pStyle w:val="TableParagraph"/>
              <w:rPr>
                <w:rFonts w:ascii="Times New Roman"/>
                <w:sz w:val="20"/>
              </w:rPr>
            </w:pPr>
          </w:p>
        </w:tc>
        <w:tc>
          <w:tcPr>
            <w:tcW w:w="452" w:type="dxa"/>
            <w:tcBorders>
              <w:top w:val="single" w:sz="6" w:space="0" w:color="000000"/>
              <w:bottom w:val="single" w:sz="6" w:space="0" w:color="000000"/>
            </w:tcBorders>
          </w:tcPr>
          <w:p w14:paraId="4B7815E8" w14:textId="77777777" w:rsidR="00160830" w:rsidRDefault="00160830" w:rsidP="00731DD7">
            <w:pPr>
              <w:pStyle w:val="TableParagraph"/>
              <w:rPr>
                <w:rFonts w:ascii="Times New Roman"/>
                <w:sz w:val="20"/>
              </w:rPr>
            </w:pPr>
          </w:p>
        </w:tc>
        <w:tc>
          <w:tcPr>
            <w:tcW w:w="495" w:type="dxa"/>
            <w:tcBorders>
              <w:top w:val="single" w:sz="6" w:space="0" w:color="000000"/>
              <w:bottom w:val="single" w:sz="6" w:space="0" w:color="000000"/>
            </w:tcBorders>
          </w:tcPr>
          <w:p w14:paraId="58ED403E" w14:textId="77777777" w:rsidR="00160830" w:rsidRDefault="00160830" w:rsidP="00731DD7">
            <w:pPr>
              <w:pStyle w:val="TableParagraph"/>
              <w:rPr>
                <w:rFonts w:ascii="Times New Roman"/>
                <w:sz w:val="20"/>
              </w:rPr>
            </w:pPr>
          </w:p>
        </w:tc>
        <w:tc>
          <w:tcPr>
            <w:tcW w:w="1468" w:type="dxa"/>
            <w:tcBorders>
              <w:top w:val="single" w:sz="6" w:space="0" w:color="000000"/>
              <w:bottom w:val="single" w:sz="6" w:space="0" w:color="000000"/>
            </w:tcBorders>
          </w:tcPr>
          <w:p w14:paraId="20C677FF" w14:textId="77777777" w:rsidR="00160830" w:rsidRDefault="00160830" w:rsidP="00731DD7">
            <w:pPr>
              <w:pStyle w:val="TableParagraph"/>
              <w:ind w:left="580"/>
              <w:rPr>
                <w:sz w:val="20"/>
              </w:rPr>
            </w:pPr>
            <w:r>
              <w:rPr>
                <w:spacing w:val="-5"/>
                <w:sz w:val="20"/>
              </w:rPr>
              <w:t>1.</w:t>
            </w:r>
          </w:p>
        </w:tc>
      </w:tr>
      <w:tr w:rsidR="00160830" w14:paraId="39F70675" w14:textId="77777777" w:rsidTr="00731DD7">
        <w:trPr>
          <w:trHeight w:val="486"/>
        </w:trPr>
        <w:tc>
          <w:tcPr>
            <w:tcW w:w="604" w:type="dxa"/>
            <w:tcBorders>
              <w:top w:val="single" w:sz="6" w:space="0" w:color="000000"/>
              <w:bottom w:val="single" w:sz="6" w:space="0" w:color="000000"/>
            </w:tcBorders>
          </w:tcPr>
          <w:p w14:paraId="18256240" w14:textId="77777777" w:rsidR="00160830" w:rsidRDefault="00160830" w:rsidP="00731DD7">
            <w:pPr>
              <w:pStyle w:val="TableParagraph"/>
              <w:ind w:left="122"/>
              <w:rPr>
                <w:sz w:val="20"/>
              </w:rPr>
            </w:pPr>
            <w:r>
              <w:rPr>
                <w:spacing w:val="-4"/>
                <w:sz w:val="20"/>
              </w:rPr>
              <w:t>1.5.</w:t>
            </w:r>
          </w:p>
        </w:tc>
        <w:tc>
          <w:tcPr>
            <w:tcW w:w="5984" w:type="dxa"/>
            <w:tcBorders>
              <w:top w:val="single" w:sz="6" w:space="0" w:color="000000"/>
              <w:bottom w:val="single" w:sz="6" w:space="0" w:color="000000"/>
            </w:tcBorders>
          </w:tcPr>
          <w:p w14:paraId="6D36EE9D" w14:textId="77777777" w:rsidR="00160830" w:rsidRDefault="00160830" w:rsidP="00731DD7">
            <w:pPr>
              <w:pStyle w:val="TableParagraph"/>
              <w:spacing w:line="243" w:lineRule="exact"/>
              <w:ind w:left="108"/>
              <w:rPr>
                <w:sz w:val="20"/>
              </w:rPr>
            </w:pPr>
            <w:r>
              <w:rPr>
                <w:sz w:val="20"/>
              </w:rPr>
              <w:t>Sadzīves</w:t>
            </w:r>
            <w:r>
              <w:rPr>
                <w:spacing w:val="-8"/>
                <w:sz w:val="20"/>
              </w:rPr>
              <w:t xml:space="preserve"> </w:t>
            </w:r>
            <w:r>
              <w:rPr>
                <w:sz w:val="20"/>
              </w:rPr>
              <w:t>bīstamo</w:t>
            </w:r>
            <w:r>
              <w:rPr>
                <w:spacing w:val="-7"/>
                <w:sz w:val="20"/>
              </w:rPr>
              <w:t xml:space="preserve"> </w:t>
            </w:r>
            <w:r>
              <w:rPr>
                <w:sz w:val="20"/>
              </w:rPr>
              <w:t>atkritumu</w:t>
            </w:r>
            <w:r>
              <w:rPr>
                <w:spacing w:val="-7"/>
                <w:sz w:val="20"/>
              </w:rPr>
              <w:t xml:space="preserve"> </w:t>
            </w:r>
            <w:r>
              <w:rPr>
                <w:sz w:val="20"/>
              </w:rPr>
              <w:t>dalītās</w:t>
            </w:r>
            <w:r>
              <w:rPr>
                <w:spacing w:val="-7"/>
                <w:sz w:val="20"/>
              </w:rPr>
              <w:t xml:space="preserve"> </w:t>
            </w:r>
            <w:r>
              <w:rPr>
                <w:sz w:val="20"/>
              </w:rPr>
              <w:t>vākšanas</w:t>
            </w:r>
            <w:r>
              <w:rPr>
                <w:spacing w:val="-8"/>
                <w:sz w:val="20"/>
              </w:rPr>
              <w:t xml:space="preserve"> </w:t>
            </w:r>
            <w:r>
              <w:rPr>
                <w:sz w:val="20"/>
              </w:rPr>
              <w:t>sistēmas</w:t>
            </w:r>
            <w:r>
              <w:rPr>
                <w:spacing w:val="37"/>
                <w:sz w:val="20"/>
              </w:rPr>
              <w:t xml:space="preserve"> </w:t>
            </w:r>
            <w:r>
              <w:rPr>
                <w:sz w:val="20"/>
              </w:rPr>
              <w:t>izveide</w:t>
            </w:r>
            <w:r>
              <w:rPr>
                <w:spacing w:val="-8"/>
                <w:sz w:val="20"/>
              </w:rPr>
              <w:t xml:space="preserve"> </w:t>
            </w:r>
            <w:r>
              <w:rPr>
                <w:spacing w:val="-5"/>
                <w:sz w:val="20"/>
              </w:rPr>
              <w:t>un</w:t>
            </w:r>
          </w:p>
          <w:p w14:paraId="6F6CF42B" w14:textId="77777777" w:rsidR="00160830" w:rsidRDefault="00160830" w:rsidP="00731DD7">
            <w:pPr>
              <w:pStyle w:val="TableParagraph"/>
              <w:spacing w:line="222" w:lineRule="exact"/>
              <w:ind w:left="108"/>
              <w:rPr>
                <w:sz w:val="20"/>
              </w:rPr>
            </w:pPr>
            <w:r>
              <w:rPr>
                <w:spacing w:val="-2"/>
                <w:sz w:val="20"/>
              </w:rPr>
              <w:t>pilnveidošana</w:t>
            </w:r>
          </w:p>
        </w:tc>
        <w:tc>
          <w:tcPr>
            <w:tcW w:w="1423" w:type="dxa"/>
            <w:tcBorders>
              <w:top w:val="single" w:sz="6" w:space="0" w:color="000000"/>
              <w:bottom w:val="single" w:sz="6" w:space="0" w:color="000000"/>
            </w:tcBorders>
            <w:vAlign w:val="center"/>
          </w:tcPr>
          <w:p w14:paraId="41E00EA1" w14:textId="77777777" w:rsidR="00160830" w:rsidRDefault="00160830" w:rsidP="00731DD7">
            <w:pPr>
              <w:pStyle w:val="TableParagraph"/>
              <w:jc w:val="center"/>
              <w:rPr>
                <w:sz w:val="20"/>
              </w:rPr>
            </w:pPr>
            <w:r>
              <w:rPr>
                <w:spacing w:val="-2"/>
                <w:sz w:val="20"/>
              </w:rPr>
              <w:t>VLAARD</w:t>
            </w:r>
          </w:p>
        </w:tc>
        <w:tc>
          <w:tcPr>
            <w:tcW w:w="1718" w:type="dxa"/>
            <w:tcBorders>
              <w:top w:val="single" w:sz="6" w:space="0" w:color="000000"/>
              <w:bottom w:val="single" w:sz="6" w:space="0" w:color="000000"/>
            </w:tcBorders>
          </w:tcPr>
          <w:p w14:paraId="4B9E1DD0" w14:textId="77777777" w:rsidR="00160830" w:rsidRDefault="00160830" w:rsidP="00731DD7">
            <w:pPr>
              <w:pStyle w:val="TableParagraph"/>
              <w:ind w:left="123"/>
              <w:rPr>
                <w:sz w:val="20"/>
              </w:rPr>
            </w:pPr>
            <w:r>
              <w:rPr>
                <w:spacing w:val="-5"/>
                <w:sz w:val="20"/>
              </w:rPr>
              <w:t>AAK</w:t>
            </w:r>
          </w:p>
        </w:tc>
        <w:tc>
          <w:tcPr>
            <w:tcW w:w="542" w:type="dxa"/>
            <w:tcBorders>
              <w:top w:val="single" w:sz="6" w:space="0" w:color="000000"/>
              <w:bottom w:val="single" w:sz="6" w:space="0" w:color="000000"/>
            </w:tcBorders>
          </w:tcPr>
          <w:p w14:paraId="0BEAA0EA" w14:textId="77777777" w:rsidR="00160830" w:rsidRDefault="00160830" w:rsidP="00731DD7">
            <w:pPr>
              <w:pStyle w:val="TableParagraph"/>
              <w:rPr>
                <w:rFonts w:ascii="Times New Roman"/>
                <w:sz w:val="20"/>
              </w:rPr>
            </w:pPr>
          </w:p>
        </w:tc>
        <w:tc>
          <w:tcPr>
            <w:tcW w:w="383" w:type="dxa"/>
            <w:tcBorders>
              <w:top w:val="single" w:sz="6" w:space="0" w:color="000000"/>
              <w:bottom w:val="single" w:sz="6" w:space="0" w:color="000000"/>
            </w:tcBorders>
          </w:tcPr>
          <w:p w14:paraId="432BD725" w14:textId="77777777" w:rsidR="00160830" w:rsidRDefault="00160830" w:rsidP="00731DD7">
            <w:pPr>
              <w:pStyle w:val="TableParagraph"/>
              <w:ind w:right="69"/>
              <w:jc w:val="center"/>
              <w:rPr>
                <w:sz w:val="20"/>
              </w:rPr>
            </w:pPr>
            <w:r>
              <w:rPr>
                <w:spacing w:val="-10"/>
                <w:sz w:val="20"/>
              </w:rPr>
              <w:t>x</w:t>
            </w:r>
          </w:p>
        </w:tc>
        <w:tc>
          <w:tcPr>
            <w:tcW w:w="360" w:type="dxa"/>
            <w:tcBorders>
              <w:top w:val="single" w:sz="6" w:space="0" w:color="000000"/>
              <w:bottom w:val="single" w:sz="6" w:space="0" w:color="000000"/>
            </w:tcBorders>
          </w:tcPr>
          <w:p w14:paraId="03E991BE" w14:textId="77777777" w:rsidR="00160830" w:rsidRDefault="00160830" w:rsidP="00731DD7">
            <w:pPr>
              <w:pStyle w:val="TableParagraph"/>
              <w:ind w:right="92"/>
              <w:jc w:val="center"/>
              <w:rPr>
                <w:sz w:val="20"/>
              </w:rPr>
            </w:pPr>
            <w:r>
              <w:rPr>
                <w:spacing w:val="-10"/>
                <w:sz w:val="20"/>
              </w:rPr>
              <w:t>x</w:t>
            </w:r>
          </w:p>
        </w:tc>
        <w:tc>
          <w:tcPr>
            <w:tcW w:w="452" w:type="dxa"/>
            <w:tcBorders>
              <w:top w:val="single" w:sz="6" w:space="0" w:color="000000"/>
              <w:bottom w:val="single" w:sz="6" w:space="0" w:color="000000"/>
            </w:tcBorders>
          </w:tcPr>
          <w:p w14:paraId="3288DDB2" w14:textId="77777777" w:rsidR="00160830" w:rsidRDefault="00160830" w:rsidP="00731DD7">
            <w:pPr>
              <w:pStyle w:val="TableParagraph"/>
              <w:rPr>
                <w:rFonts w:ascii="Times New Roman"/>
                <w:sz w:val="20"/>
              </w:rPr>
            </w:pPr>
          </w:p>
        </w:tc>
        <w:tc>
          <w:tcPr>
            <w:tcW w:w="495" w:type="dxa"/>
            <w:tcBorders>
              <w:top w:val="single" w:sz="6" w:space="0" w:color="000000"/>
              <w:bottom w:val="single" w:sz="6" w:space="0" w:color="000000"/>
            </w:tcBorders>
          </w:tcPr>
          <w:p w14:paraId="47ADCDEE" w14:textId="77777777" w:rsidR="00160830" w:rsidRDefault="00160830" w:rsidP="00731DD7">
            <w:pPr>
              <w:pStyle w:val="TableParagraph"/>
              <w:rPr>
                <w:rFonts w:ascii="Times New Roman"/>
                <w:sz w:val="20"/>
              </w:rPr>
            </w:pPr>
          </w:p>
        </w:tc>
        <w:tc>
          <w:tcPr>
            <w:tcW w:w="1468" w:type="dxa"/>
            <w:tcBorders>
              <w:top w:val="single" w:sz="6" w:space="0" w:color="000000"/>
              <w:bottom w:val="single" w:sz="6" w:space="0" w:color="000000"/>
            </w:tcBorders>
          </w:tcPr>
          <w:p w14:paraId="71C1FC40" w14:textId="77777777" w:rsidR="00160830" w:rsidRDefault="00160830" w:rsidP="00731DD7">
            <w:pPr>
              <w:pStyle w:val="TableParagraph"/>
              <w:ind w:left="580"/>
              <w:rPr>
                <w:sz w:val="20"/>
              </w:rPr>
            </w:pPr>
            <w:r>
              <w:rPr>
                <w:spacing w:val="-5"/>
                <w:sz w:val="20"/>
              </w:rPr>
              <w:t>1.</w:t>
            </w:r>
          </w:p>
        </w:tc>
      </w:tr>
      <w:tr w:rsidR="00160830" w14:paraId="449EF19C" w14:textId="77777777" w:rsidTr="00731DD7">
        <w:trPr>
          <w:trHeight w:val="488"/>
        </w:trPr>
        <w:tc>
          <w:tcPr>
            <w:tcW w:w="604" w:type="dxa"/>
            <w:tcBorders>
              <w:top w:val="single" w:sz="6" w:space="0" w:color="000000"/>
              <w:bottom w:val="single" w:sz="6" w:space="0" w:color="000000"/>
            </w:tcBorders>
          </w:tcPr>
          <w:p w14:paraId="54BF7CDC" w14:textId="77777777" w:rsidR="00160830" w:rsidRDefault="00160830" w:rsidP="00731DD7">
            <w:pPr>
              <w:pStyle w:val="TableParagraph"/>
              <w:ind w:left="122"/>
              <w:rPr>
                <w:sz w:val="20"/>
              </w:rPr>
            </w:pPr>
            <w:r>
              <w:rPr>
                <w:spacing w:val="-4"/>
                <w:sz w:val="20"/>
              </w:rPr>
              <w:t>1.6.</w:t>
            </w:r>
          </w:p>
        </w:tc>
        <w:tc>
          <w:tcPr>
            <w:tcW w:w="5984" w:type="dxa"/>
            <w:tcBorders>
              <w:top w:val="single" w:sz="6" w:space="0" w:color="000000"/>
              <w:bottom w:val="single" w:sz="6" w:space="0" w:color="000000"/>
            </w:tcBorders>
          </w:tcPr>
          <w:p w14:paraId="5125F344" w14:textId="77777777" w:rsidR="00160830" w:rsidRDefault="00160830" w:rsidP="00731DD7">
            <w:pPr>
              <w:pStyle w:val="TableParagraph"/>
              <w:spacing w:line="240" w:lineRule="atLeast"/>
              <w:ind w:left="108" w:right="22"/>
              <w:rPr>
                <w:sz w:val="20"/>
              </w:rPr>
            </w:pPr>
            <w:r>
              <w:rPr>
                <w:sz w:val="20"/>
              </w:rPr>
              <w:t>ŠASL</w:t>
            </w:r>
            <w:r>
              <w:rPr>
                <w:spacing w:val="-7"/>
                <w:sz w:val="20"/>
              </w:rPr>
              <w:t xml:space="preserve"> </w:t>
            </w:r>
            <w:r>
              <w:rPr>
                <w:sz w:val="20"/>
              </w:rPr>
              <w:t>pilnveidošana</w:t>
            </w:r>
            <w:r>
              <w:rPr>
                <w:spacing w:val="-7"/>
                <w:sz w:val="20"/>
              </w:rPr>
              <w:t xml:space="preserve"> </w:t>
            </w:r>
            <w:r>
              <w:rPr>
                <w:sz w:val="20"/>
              </w:rPr>
              <w:t>jaunu</w:t>
            </w:r>
            <w:r>
              <w:rPr>
                <w:spacing w:val="-9"/>
                <w:sz w:val="20"/>
              </w:rPr>
              <w:t xml:space="preserve"> </w:t>
            </w:r>
            <w:r>
              <w:rPr>
                <w:sz w:val="20"/>
              </w:rPr>
              <w:t>dalīto</w:t>
            </w:r>
            <w:r>
              <w:rPr>
                <w:spacing w:val="-7"/>
                <w:sz w:val="20"/>
              </w:rPr>
              <w:t xml:space="preserve"> </w:t>
            </w:r>
            <w:r>
              <w:rPr>
                <w:sz w:val="20"/>
              </w:rPr>
              <w:t>atkritumu</w:t>
            </w:r>
            <w:r>
              <w:rPr>
                <w:spacing w:val="-7"/>
                <w:sz w:val="20"/>
              </w:rPr>
              <w:t xml:space="preserve"> </w:t>
            </w:r>
            <w:r>
              <w:rPr>
                <w:sz w:val="20"/>
              </w:rPr>
              <w:t>veidu</w:t>
            </w:r>
            <w:r>
              <w:rPr>
                <w:spacing w:val="-7"/>
                <w:sz w:val="20"/>
              </w:rPr>
              <w:t xml:space="preserve"> </w:t>
            </w:r>
            <w:r>
              <w:rPr>
                <w:sz w:val="20"/>
              </w:rPr>
              <w:t>pieņemšanai atbilstoši pieprasījumam</w:t>
            </w:r>
          </w:p>
        </w:tc>
        <w:tc>
          <w:tcPr>
            <w:tcW w:w="1423" w:type="dxa"/>
            <w:tcBorders>
              <w:top w:val="single" w:sz="6" w:space="0" w:color="000000"/>
              <w:bottom w:val="single" w:sz="6" w:space="0" w:color="000000"/>
            </w:tcBorders>
            <w:vAlign w:val="center"/>
          </w:tcPr>
          <w:p w14:paraId="37F24E65" w14:textId="5B9663A6" w:rsidR="00160830" w:rsidRDefault="00160830" w:rsidP="00731DD7">
            <w:pPr>
              <w:pStyle w:val="TableParagraph"/>
              <w:jc w:val="center"/>
              <w:rPr>
                <w:rFonts w:ascii="Times New Roman"/>
                <w:sz w:val="20"/>
              </w:rPr>
            </w:pPr>
            <w:r>
              <w:rPr>
                <w:spacing w:val="-2"/>
                <w:sz w:val="20"/>
              </w:rPr>
              <w:t>VLAARD</w:t>
            </w:r>
          </w:p>
        </w:tc>
        <w:tc>
          <w:tcPr>
            <w:tcW w:w="1718" w:type="dxa"/>
            <w:tcBorders>
              <w:top w:val="single" w:sz="6" w:space="0" w:color="000000"/>
              <w:bottom w:val="single" w:sz="6" w:space="0" w:color="000000"/>
            </w:tcBorders>
          </w:tcPr>
          <w:p w14:paraId="65B65899" w14:textId="77777777" w:rsidR="00160830" w:rsidRDefault="00160830" w:rsidP="00731DD7">
            <w:pPr>
              <w:pStyle w:val="TableParagraph"/>
              <w:ind w:left="123"/>
              <w:rPr>
                <w:sz w:val="20"/>
              </w:rPr>
            </w:pPr>
            <w:r>
              <w:rPr>
                <w:spacing w:val="-5"/>
                <w:sz w:val="20"/>
              </w:rPr>
              <w:t>AAK</w:t>
            </w:r>
          </w:p>
        </w:tc>
        <w:tc>
          <w:tcPr>
            <w:tcW w:w="542" w:type="dxa"/>
            <w:tcBorders>
              <w:top w:val="single" w:sz="6" w:space="0" w:color="000000"/>
              <w:bottom w:val="single" w:sz="6" w:space="0" w:color="000000"/>
            </w:tcBorders>
          </w:tcPr>
          <w:p w14:paraId="1F71D29B" w14:textId="77777777" w:rsidR="00160830" w:rsidRDefault="00160830" w:rsidP="00731DD7">
            <w:pPr>
              <w:pStyle w:val="TableParagraph"/>
              <w:rPr>
                <w:rFonts w:ascii="Times New Roman"/>
                <w:sz w:val="20"/>
              </w:rPr>
            </w:pPr>
          </w:p>
        </w:tc>
        <w:tc>
          <w:tcPr>
            <w:tcW w:w="383" w:type="dxa"/>
            <w:tcBorders>
              <w:top w:val="single" w:sz="6" w:space="0" w:color="000000"/>
              <w:bottom w:val="single" w:sz="6" w:space="0" w:color="000000"/>
            </w:tcBorders>
          </w:tcPr>
          <w:p w14:paraId="6CA942CC" w14:textId="77777777" w:rsidR="00160830" w:rsidRDefault="00160830" w:rsidP="00731DD7">
            <w:pPr>
              <w:pStyle w:val="TableParagraph"/>
              <w:ind w:right="69"/>
              <w:jc w:val="center"/>
              <w:rPr>
                <w:sz w:val="20"/>
              </w:rPr>
            </w:pPr>
            <w:r>
              <w:rPr>
                <w:spacing w:val="-10"/>
                <w:sz w:val="20"/>
              </w:rPr>
              <w:t>x</w:t>
            </w:r>
          </w:p>
        </w:tc>
        <w:tc>
          <w:tcPr>
            <w:tcW w:w="360" w:type="dxa"/>
            <w:tcBorders>
              <w:top w:val="single" w:sz="6" w:space="0" w:color="000000"/>
              <w:bottom w:val="single" w:sz="6" w:space="0" w:color="000000"/>
            </w:tcBorders>
          </w:tcPr>
          <w:p w14:paraId="347478AE" w14:textId="77777777" w:rsidR="00160830" w:rsidRDefault="00160830" w:rsidP="00731DD7">
            <w:pPr>
              <w:pStyle w:val="TableParagraph"/>
              <w:ind w:right="92"/>
              <w:jc w:val="center"/>
              <w:rPr>
                <w:sz w:val="20"/>
              </w:rPr>
            </w:pPr>
            <w:r>
              <w:rPr>
                <w:spacing w:val="-10"/>
                <w:sz w:val="20"/>
              </w:rPr>
              <w:t>x</w:t>
            </w:r>
          </w:p>
        </w:tc>
        <w:tc>
          <w:tcPr>
            <w:tcW w:w="452" w:type="dxa"/>
            <w:tcBorders>
              <w:top w:val="single" w:sz="6" w:space="0" w:color="000000"/>
              <w:bottom w:val="single" w:sz="6" w:space="0" w:color="000000"/>
            </w:tcBorders>
          </w:tcPr>
          <w:p w14:paraId="73468CB1" w14:textId="77777777" w:rsidR="00160830" w:rsidRDefault="00160830" w:rsidP="00731DD7">
            <w:pPr>
              <w:pStyle w:val="TableParagraph"/>
              <w:rPr>
                <w:rFonts w:ascii="Times New Roman"/>
                <w:sz w:val="20"/>
              </w:rPr>
            </w:pPr>
          </w:p>
        </w:tc>
        <w:tc>
          <w:tcPr>
            <w:tcW w:w="495" w:type="dxa"/>
            <w:tcBorders>
              <w:top w:val="single" w:sz="6" w:space="0" w:color="000000"/>
              <w:bottom w:val="single" w:sz="6" w:space="0" w:color="000000"/>
            </w:tcBorders>
          </w:tcPr>
          <w:p w14:paraId="74904833" w14:textId="77777777" w:rsidR="00160830" w:rsidRDefault="00160830" w:rsidP="00731DD7">
            <w:pPr>
              <w:pStyle w:val="TableParagraph"/>
              <w:rPr>
                <w:rFonts w:ascii="Times New Roman"/>
                <w:sz w:val="20"/>
              </w:rPr>
            </w:pPr>
          </w:p>
        </w:tc>
        <w:tc>
          <w:tcPr>
            <w:tcW w:w="1468" w:type="dxa"/>
            <w:tcBorders>
              <w:top w:val="single" w:sz="6" w:space="0" w:color="000000"/>
              <w:bottom w:val="single" w:sz="6" w:space="0" w:color="000000"/>
            </w:tcBorders>
          </w:tcPr>
          <w:p w14:paraId="5E2ECDED" w14:textId="77777777" w:rsidR="00160830" w:rsidRDefault="00160830" w:rsidP="00731DD7">
            <w:pPr>
              <w:pStyle w:val="TableParagraph"/>
              <w:ind w:left="580"/>
              <w:rPr>
                <w:sz w:val="20"/>
              </w:rPr>
            </w:pPr>
            <w:r>
              <w:rPr>
                <w:spacing w:val="-5"/>
                <w:sz w:val="20"/>
              </w:rPr>
              <w:t>1.</w:t>
            </w:r>
          </w:p>
        </w:tc>
      </w:tr>
      <w:tr w:rsidR="00160830" w14:paraId="66081241" w14:textId="77777777" w:rsidTr="00731DD7">
        <w:trPr>
          <w:trHeight w:val="488"/>
        </w:trPr>
        <w:tc>
          <w:tcPr>
            <w:tcW w:w="604" w:type="dxa"/>
            <w:tcBorders>
              <w:top w:val="single" w:sz="6" w:space="0" w:color="000000"/>
              <w:bottom w:val="single" w:sz="6" w:space="0" w:color="000000"/>
            </w:tcBorders>
          </w:tcPr>
          <w:p w14:paraId="20A7D8D2" w14:textId="77777777" w:rsidR="00160830" w:rsidRDefault="00160830" w:rsidP="00731DD7">
            <w:pPr>
              <w:pStyle w:val="TableParagraph"/>
              <w:ind w:left="122"/>
              <w:rPr>
                <w:sz w:val="20"/>
              </w:rPr>
            </w:pPr>
            <w:r>
              <w:rPr>
                <w:spacing w:val="-4"/>
                <w:sz w:val="20"/>
              </w:rPr>
              <w:t>1.7.</w:t>
            </w:r>
          </w:p>
        </w:tc>
        <w:tc>
          <w:tcPr>
            <w:tcW w:w="5984" w:type="dxa"/>
            <w:tcBorders>
              <w:top w:val="single" w:sz="6" w:space="0" w:color="000000"/>
              <w:bottom w:val="single" w:sz="6" w:space="0" w:color="000000"/>
            </w:tcBorders>
          </w:tcPr>
          <w:p w14:paraId="6235C063" w14:textId="77777777" w:rsidR="00160830" w:rsidRDefault="00160830" w:rsidP="00731DD7">
            <w:pPr>
              <w:pStyle w:val="TableParagraph"/>
              <w:ind w:left="108"/>
              <w:rPr>
                <w:sz w:val="20"/>
              </w:rPr>
            </w:pPr>
            <w:r>
              <w:rPr>
                <w:sz w:val="20"/>
              </w:rPr>
              <w:t>Jaunu</w:t>
            </w:r>
            <w:r>
              <w:rPr>
                <w:spacing w:val="-6"/>
                <w:sz w:val="20"/>
              </w:rPr>
              <w:t xml:space="preserve"> </w:t>
            </w:r>
            <w:r>
              <w:rPr>
                <w:sz w:val="20"/>
              </w:rPr>
              <w:t>ŠASL</w:t>
            </w:r>
            <w:r>
              <w:rPr>
                <w:spacing w:val="-5"/>
                <w:sz w:val="20"/>
              </w:rPr>
              <w:t xml:space="preserve"> </w:t>
            </w:r>
            <w:r>
              <w:rPr>
                <w:spacing w:val="-2"/>
                <w:sz w:val="20"/>
              </w:rPr>
              <w:t>izveide</w:t>
            </w:r>
          </w:p>
        </w:tc>
        <w:tc>
          <w:tcPr>
            <w:tcW w:w="1423" w:type="dxa"/>
            <w:tcBorders>
              <w:top w:val="single" w:sz="6" w:space="0" w:color="000000"/>
              <w:bottom w:val="single" w:sz="6" w:space="0" w:color="000000"/>
            </w:tcBorders>
          </w:tcPr>
          <w:p w14:paraId="43227679" w14:textId="77777777" w:rsidR="00160830" w:rsidRDefault="00160830" w:rsidP="00731DD7">
            <w:pPr>
              <w:pStyle w:val="TableParagraph"/>
              <w:spacing w:line="240" w:lineRule="atLeast"/>
              <w:ind w:left="286"/>
              <w:rPr>
                <w:sz w:val="20"/>
              </w:rPr>
            </w:pPr>
            <w:r>
              <w:rPr>
                <w:spacing w:val="-2"/>
                <w:sz w:val="20"/>
              </w:rPr>
              <w:t xml:space="preserve">Ozolnieki, </w:t>
            </w:r>
            <w:r>
              <w:rPr>
                <w:spacing w:val="-4"/>
                <w:sz w:val="20"/>
              </w:rPr>
              <w:t>Auce</w:t>
            </w:r>
          </w:p>
        </w:tc>
        <w:tc>
          <w:tcPr>
            <w:tcW w:w="1718" w:type="dxa"/>
            <w:tcBorders>
              <w:top w:val="single" w:sz="6" w:space="0" w:color="000000"/>
              <w:bottom w:val="single" w:sz="6" w:space="0" w:color="000000"/>
            </w:tcBorders>
          </w:tcPr>
          <w:p w14:paraId="1C27D800" w14:textId="77777777" w:rsidR="00160830" w:rsidRDefault="00160830" w:rsidP="00731DD7">
            <w:pPr>
              <w:pStyle w:val="TableParagraph"/>
              <w:ind w:left="123"/>
              <w:rPr>
                <w:sz w:val="20"/>
              </w:rPr>
            </w:pPr>
            <w:r>
              <w:rPr>
                <w:sz w:val="20"/>
              </w:rPr>
              <w:t>AAK</w:t>
            </w:r>
            <w:r>
              <w:rPr>
                <w:spacing w:val="-3"/>
                <w:sz w:val="20"/>
              </w:rPr>
              <w:t xml:space="preserve"> </w:t>
            </w:r>
            <w:r>
              <w:rPr>
                <w:sz w:val="20"/>
              </w:rPr>
              <w:t>/</w:t>
            </w:r>
            <w:r>
              <w:rPr>
                <w:spacing w:val="-3"/>
                <w:sz w:val="20"/>
              </w:rPr>
              <w:t xml:space="preserve"> </w:t>
            </w:r>
            <w:r>
              <w:rPr>
                <w:sz w:val="20"/>
              </w:rPr>
              <w:t>PV</w:t>
            </w:r>
            <w:r>
              <w:rPr>
                <w:spacing w:val="-2"/>
                <w:sz w:val="20"/>
              </w:rPr>
              <w:t xml:space="preserve"> </w:t>
            </w:r>
            <w:r>
              <w:rPr>
                <w:sz w:val="20"/>
              </w:rPr>
              <w:t>/</w:t>
            </w:r>
            <w:r>
              <w:rPr>
                <w:spacing w:val="-3"/>
                <w:sz w:val="20"/>
              </w:rPr>
              <w:t xml:space="preserve"> </w:t>
            </w:r>
            <w:r>
              <w:rPr>
                <w:spacing w:val="-4"/>
                <w:sz w:val="20"/>
              </w:rPr>
              <w:t>AARC</w:t>
            </w:r>
          </w:p>
        </w:tc>
        <w:tc>
          <w:tcPr>
            <w:tcW w:w="542" w:type="dxa"/>
            <w:tcBorders>
              <w:top w:val="single" w:sz="6" w:space="0" w:color="000000"/>
              <w:bottom w:val="single" w:sz="6" w:space="0" w:color="000000"/>
            </w:tcBorders>
          </w:tcPr>
          <w:p w14:paraId="3F963BE3" w14:textId="77777777" w:rsidR="00160830" w:rsidRDefault="00160830" w:rsidP="00731DD7">
            <w:pPr>
              <w:pStyle w:val="TableParagraph"/>
              <w:rPr>
                <w:rFonts w:ascii="Times New Roman"/>
                <w:sz w:val="20"/>
              </w:rPr>
            </w:pPr>
          </w:p>
        </w:tc>
        <w:tc>
          <w:tcPr>
            <w:tcW w:w="383" w:type="dxa"/>
            <w:tcBorders>
              <w:top w:val="single" w:sz="6" w:space="0" w:color="000000"/>
              <w:bottom w:val="single" w:sz="6" w:space="0" w:color="000000"/>
            </w:tcBorders>
          </w:tcPr>
          <w:p w14:paraId="01843CAD" w14:textId="77777777" w:rsidR="00160830" w:rsidRDefault="00160830" w:rsidP="00731DD7">
            <w:pPr>
              <w:pStyle w:val="TableParagraph"/>
              <w:ind w:right="69"/>
              <w:jc w:val="center"/>
              <w:rPr>
                <w:sz w:val="20"/>
              </w:rPr>
            </w:pPr>
            <w:r>
              <w:rPr>
                <w:spacing w:val="-10"/>
                <w:sz w:val="20"/>
              </w:rPr>
              <w:t>x</w:t>
            </w:r>
          </w:p>
        </w:tc>
        <w:tc>
          <w:tcPr>
            <w:tcW w:w="360" w:type="dxa"/>
            <w:tcBorders>
              <w:top w:val="single" w:sz="6" w:space="0" w:color="000000"/>
              <w:bottom w:val="single" w:sz="6" w:space="0" w:color="000000"/>
            </w:tcBorders>
          </w:tcPr>
          <w:p w14:paraId="491857B8" w14:textId="77777777" w:rsidR="00160830" w:rsidRDefault="00160830" w:rsidP="00731DD7">
            <w:pPr>
              <w:pStyle w:val="TableParagraph"/>
              <w:ind w:right="92"/>
              <w:jc w:val="center"/>
              <w:rPr>
                <w:sz w:val="20"/>
              </w:rPr>
            </w:pPr>
            <w:r>
              <w:rPr>
                <w:spacing w:val="-10"/>
                <w:sz w:val="20"/>
              </w:rPr>
              <w:t>x</w:t>
            </w:r>
          </w:p>
        </w:tc>
        <w:tc>
          <w:tcPr>
            <w:tcW w:w="452" w:type="dxa"/>
            <w:tcBorders>
              <w:top w:val="single" w:sz="6" w:space="0" w:color="000000"/>
              <w:bottom w:val="single" w:sz="6" w:space="0" w:color="000000"/>
            </w:tcBorders>
          </w:tcPr>
          <w:p w14:paraId="45EA0164" w14:textId="77777777" w:rsidR="00160830" w:rsidRDefault="00160830" w:rsidP="00731DD7">
            <w:pPr>
              <w:pStyle w:val="TableParagraph"/>
              <w:rPr>
                <w:rFonts w:ascii="Times New Roman"/>
                <w:sz w:val="20"/>
              </w:rPr>
            </w:pPr>
          </w:p>
        </w:tc>
        <w:tc>
          <w:tcPr>
            <w:tcW w:w="495" w:type="dxa"/>
            <w:tcBorders>
              <w:top w:val="single" w:sz="6" w:space="0" w:color="000000"/>
              <w:bottom w:val="single" w:sz="6" w:space="0" w:color="000000"/>
            </w:tcBorders>
          </w:tcPr>
          <w:p w14:paraId="3D442C93" w14:textId="77777777" w:rsidR="00160830" w:rsidRDefault="00160830" w:rsidP="00731DD7">
            <w:pPr>
              <w:pStyle w:val="TableParagraph"/>
              <w:rPr>
                <w:rFonts w:ascii="Times New Roman"/>
                <w:sz w:val="20"/>
              </w:rPr>
            </w:pPr>
          </w:p>
        </w:tc>
        <w:tc>
          <w:tcPr>
            <w:tcW w:w="1468" w:type="dxa"/>
            <w:tcBorders>
              <w:top w:val="single" w:sz="6" w:space="0" w:color="000000"/>
              <w:bottom w:val="single" w:sz="6" w:space="0" w:color="000000"/>
            </w:tcBorders>
          </w:tcPr>
          <w:p w14:paraId="7B6ED5AC" w14:textId="77777777" w:rsidR="00160830" w:rsidRDefault="00160830" w:rsidP="00731DD7">
            <w:pPr>
              <w:pStyle w:val="TableParagraph"/>
              <w:ind w:left="580"/>
              <w:rPr>
                <w:sz w:val="20"/>
              </w:rPr>
            </w:pPr>
            <w:r>
              <w:rPr>
                <w:spacing w:val="-5"/>
                <w:sz w:val="20"/>
              </w:rPr>
              <w:t>1.</w:t>
            </w:r>
          </w:p>
        </w:tc>
      </w:tr>
      <w:tr w:rsidR="00160830" w14:paraId="772AA00D" w14:textId="77777777" w:rsidTr="00731DD7">
        <w:trPr>
          <w:trHeight w:val="282"/>
        </w:trPr>
        <w:tc>
          <w:tcPr>
            <w:tcW w:w="604" w:type="dxa"/>
            <w:tcBorders>
              <w:top w:val="single" w:sz="6" w:space="0" w:color="000000"/>
              <w:bottom w:val="single" w:sz="6" w:space="0" w:color="000000"/>
            </w:tcBorders>
          </w:tcPr>
          <w:p w14:paraId="5EB141AB" w14:textId="77777777" w:rsidR="00160830" w:rsidRDefault="00160830" w:rsidP="00731DD7">
            <w:pPr>
              <w:pStyle w:val="TableParagraph"/>
              <w:spacing w:line="242" w:lineRule="exact"/>
              <w:ind w:left="122"/>
              <w:rPr>
                <w:sz w:val="20"/>
              </w:rPr>
            </w:pPr>
            <w:r>
              <w:rPr>
                <w:spacing w:val="-4"/>
                <w:sz w:val="20"/>
              </w:rPr>
              <w:t>1.8.</w:t>
            </w:r>
          </w:p>
        </w:tc>
        <w:tc>
          <w:tcPr>
            <w:tcW w:w="5984" w:type="dxa"/>
            <w:tcBorders>
              <w:top w:val="single" w:sz="6" w:space="0" w:color="000000"/>
              <w:bottom w:val="single" w:sz="6" w:space="0" w:color="000000"/>
            </w:tcBorders>
          </w:tcPr>
          <w:p w14:paraId="51313934" w14:textId="77777777" w:rsidR="00160830" w:rsidRDefault="00160830" w:rsidP="00731DD7">
            <w:pPr>
              <w:pStyle w:val="TableParagraph"/>
              <w:spacing w:line="242" w:lineRule="exact"/>
              <w:ind w:left="108"/>
              <w:rPr>
                <w:sz w:val="20"/>
              </w:rPr>
            </w:pPr>
            <w:r>
              <w:rPr>
                <w:sz w:val="20"/>
              </w:rPr>
              <w:t>Viedo</w:t>
            </w:r>
            <w:r>
              <w:rPr>
                <w:spacing w:val="-7"/>
                <w:sz w:val="20"/>
              </w:rPr>
              <w:t xml:space="preserve"> </w:t>
            </w:r>
            <w:r>
              <w:rPr>
                <w:sz w:val="20"/>
              </w:rPr>
              <w:t>ŠASL</w:t>
            </w:r>
            <w:r>
              <w:rPr>
                <w:spacing w:val="-7"/>
                <w:sz w:val="20"/>
              </w:rPr>
              <w:t xml:space="preserve"> </w:t>
            </w:r>
            <w:r>
              <w:rPr>
                <w:spacing w:val="-2"/>
                <w:sz w:val="20"/>
              </w:rPr>
              <w:t>izveide</w:t>
            </w:r>
          </w:p>
        </w:tc>
        <w:tc>
          <w:tcPr>
            <w:tcW w:w="1423" w:type="dxa"/>
            <w:tcBorders>
              <w:top w:val="single" w:sz="6" w:space="0" w:color="000000"/>
              <w:bottom w:val="single" w:sz="6" w:space="0" w:color="000000"/>
            </w:tcBorders>
          </w:tcPr>
          <w:p w14:paraId="686C51EF" w14:textId="77777777" w:rsidR="00160830" w:rsidRDefault="00160830" w:rsidP="00731DD7">
            <w:pPr>
              <w:pStyle w:val="TableParagraph"/>
              <w:spacing w:line="242" w:lineRule="exact"/>
              <w:ind w:left="286"/>
              <w:rPr>
                <w:sz w:val="20"/>
              </w:rPr>
            </w:pPr>
            <w:r>
              <w:rPr>
                <w:spacing w:val="-2"/>
                <w:sz w:val="20"/>
              </w:rPr>
              <w:t>Jelgava</w:t>
            </w:r>
          </w:p>
        </w:tc>
        <w:tc>
          <w:tcPr>
            <w:tcW w:w="1718" w:type="dxa"/>
            <w:tcBorders>
              <w:top w:val="single" w:sz="6" w:space="0" w:color="000000"/>
              <w:bottom w:val="single" w:sz="6" w:space="0" w:color="000000"/>
            </w:tcBorders>
          </w:tcPr>
          <w:p w14:paraId="1E903A0F" w14:textId="77777777" w:rsidR="00160830" w:rsidRDefault="00160830" w:rsidP="00731DD7">
            <w:pPr>
              <w:pStyle w:val="TableParagraph"/>
              <w:spacing w:line="242" w:lineRule="exact"/>
              <w:ind w:left="123"/>
              <w:rPr>
                <w:sz w:val="20"/>
              </w:rPr>
            </w:pPr>
            <w:r>
              <w:rPr>
                <w:spacing w:val="-4"/>
                <w:sz w:val="20"/>
              </w:rPr>
              <w:t>AARC</w:t>
            </w:r>
          </w:p>
        </w:tc>
        <w:tc>
          <w:tcPr>
            <w:tcW w:w="542" w:type="dxa"/>
            <w:tcBorders>
              <w:top w:val="single" w:sz="6" w:space="0" w:color="000000"/>
              <w:bottom w:val="single" w:sz="6" w:space="0" w:color="000000"/>
            </w:tcBorders>
          </w:tcPr>
          <w:p w14:paraId="1E100B12" w14:textId="77777777" w:rsidR="00160830" w:rsidRDefault="00160830" w:rsidP="00731DD7">
            <w:pPr>
              <w:pStyle w:val="TableParagraph"/>
              <w:rPr>
                <w:rFonts w:ascii="Times New Roman"/>
                <w:sz w:val="20"/>
              </w:rPr>
            </w:pPr>
          </w:p>
        </w:tc>
        <w:tc>
          <w:tcPr>
            <w:tcW w:w="383" w:type="dxa"/>
            <w:tcBorders>
              <w:top w:val="single" w:sz="6" w:space="0" w:color="000000"/>
              <w:bottom w:val="single" w:sz="6" w:space="0" w:color="000000"/>
            </w:tcBorders>
          </w:tcPr>
          <w:p w14:paraId="68857F2A" w14:textId="77777777" w:rsidR="00160830" w:rsidRDefault="00160830" w:rsidP="00731DD7">
            <w:pPr>
              <w:pStyle w:val="TableParagraph"/>
              <w:spacing w:line="242" w:lineRule="exact"/>
              <w:ind w:right="69"/>
              <w:jc w:val="center"/>
              <w:rPr>
                <w:sz w:val="20"/>
              </w:rPr>
            </w:pPr>
            <w:r>
              <w:rPr>
                <w:spacing w:val="-10"/>
                <w:sz w:val="20"/>
              </w:rPr>
              <w:t>x</w:t>
            </w:r>
          </w:p>
        </w:tc>
        <w:tc>
          <w:tcPr>
            <w:tcW w:w="360" w:type="dxa"/>
            <w:tcBorders>
              <w:top w:val="single" w:sz="6" w:space="0" w:color="000000"/>
              <w:bottom w:val="single" w:sz="6" w:space="0" w:color="000000"/>
            </w:tcBorders>
          </w:tcPr>
          <w:p w14:paraId="646C4EFD" w14:textId="77777777" w:rsidR="00160830" w:rsidRDefault="00160830" w:rsidP="00731DD7">
            <w:pPr>
              <w:pStyle w:val="TableParagraph"/>
              <w:spacing w:line="242" w:lineRule="exact"/>
              <w:ind w:right="92"/>
              <w:jc w:val="center"/>
              <w:rPr>
                <w:sz w:val="20"/>
              </w:rPr>
            </w:pPr>
            <w:r>
              <w:rPr>
                <w:spacing w:val="-10"/>
                <w:sz w:val="20"/>
              </w:rPr>
              <w:t>x</w:t>
            </w:r>
          </w:p>
        </w:tc>
        <w:tc>
          <w:tcPr>
            <w:tcW w:w="452" w:type="dxa"/>
            <w:tcBorders>
              <w:top w:val="single" w:sz="6" w:space="0" w:color="000000"/>
              <w:bottom w:val="single" w:sz="6" w:space="0" w:color="000000"/>
            </w:tcBorders>
          </w:tcPr>
          <w:p w14:paraId="2A1F2CDC" w14:textId="77777777" w:rsidR="00160830" w:rsidRDefault="00160830" w:rsidP="00731DD7">
            <w:pPr>
              <w:pStyle w:val="TableParagraph"/>
              <w:spacing w:line="242" w:lineRule="exact"/>
              <w:ind w:left="89"/>
              <w:rPr>
                <w:sz w:val="20"/>
              </w:rPr>
            </w:pPr>
            <w:r>
              <w:rPr>
                <w:spacing w:val="-10"/>
                <w:sz w:val="20"/>
              </w:rPr>
              <w:t>x</w:t>
            </w:r>
          </w:p>
        </w:tc>
        <w:tc>
          <w:tcPr>
            <w:tcW w:w="495" w:type="dxa"/>
            <w:tcBorders>
              <w:top w:val="single" w:sz="6" w:space="0" w:color="000000"/>
              <w:bottom w:val="single" w:sz="6" w:space="0" w:color="000000"/>
            </w:tcBorders>
          </w:tcPr>
          <w:p w14:paraId="0908AB73" w14:textId="77777777" w:rsidR="00160830" w:rsidRDefault="00160830" w:rsidP="00731DD7">
            <w:pPr>
              <w:pStyle w:val="TableParagraph"/>
              <w:rPr>
                <w:rFonts w:ascii="Times New Roman"/>
                <w:sz w:val="20"/>
              </w:rPr>
            </w:pPr>
          </w:p>
        </w:tc>
        <w:tc>
          <w:tcPr>
            <w:tcW w:w="1468" w:type="dxa"/>
            <w:tcBorders>
              <w:top w:val="single" w:sz="6" w:space="0" w:color="000000"/>
              <w:bottom w:val="single" w:sz="6" w:space="0" w:color="000000"/>
            </w:tcBorders>
          </w:tcPr>
          <w:p w14:paraId="2CA5FEBF" w14:textId="77777777" w:rsidR="00160830" w:rsidRDefault="00160830" w:rsidP="00731DD7">
            <w:pPr>
              <w:pStyle w:val="TableParagraph"/>
              <w:spacing w:line="242" w:lineRule="exact"/>
              <w:ind w:left="580"/>
              <w:rPr>
                <w:sz w:val="20"/>
              </w:rPr>
            </w:pPr>
            <w:r>
              <w:rPr>
                <w:spacing w:val="-5"/>
                <w:sz w:val="20"/>
              </w:rPr>
              <w:t>2.</w:t>
            </w:r>
          </w:p>
        </w:tc>
      </w:tr>
      <w:tr w:rsidR="00160830" w14:paraId="2AE599B4" w14:textId="77777777" w:rsidTr="00F947E5">
        <w:trPr>
          <w:trHeight w:val="285"/>
        </w:trPr>
        <w:tc>
          <w:tcPr>
            <w:tcW w:w="604" w:type="dxa"/>
            <w:tcBorders>
              <w:top w:val="single" w:sz="6" w:space="0" w:color="000000"/>
              <w:bottom w:val="single" w:sz="6" w:space="0" w:color="000000"/>
            </w:tcBorders>
          </w:tcPr>
          <w:p w14:paraId="394B1B8B" w14:textId="77777777" w:rsidR="00160830" w:rsidRDefault="00160830" w:rsidP="00731DD7">
            <w:pPr>
              <w:pStyle w:val="TableParagraph"/>
              <w:spacing w:line="243" w:lineRule="exact"/>
              <w:ind w:left="122"/>
              <w:rPr>
                <w:sz w:val="20"/>
              </w:rPr>
            </w:pPr>
            <w:r>
              <w:rPr>
                <w:b/>
                <w:spacing w:val="-5"/>
                <w:sz w:val="20"/>
              </w:rPr>
              <w:t>2</w:t>
            </w:r>
            <w:r>
              <w:rPr>
                <w:spacing w:val="-5"/>
                <w:sz w:val="20"/>
              </w:rPr>
              <w:t>.</w:t>
            </w:r>
          </w:p>
        </w:tc>
        <w:tc>
          <w:tcPr>
            <w:tcW w:w="5984" w:type="dxa"/>
            <w:tcBorders>
              <w:top w:val="single" w:sz="6" w:space="0" w:color="000000"/>
              <w:bottom w:val="single" w:sz="6" w:space="0" w:color="000000"/>
            </w:tcBorders>
          </w:tcPr>
          <w:p w14:paraId="116C710D" w14:textId="77777777" w:rsidR="00160830" w:rsidRDefault="00160830" w:rsidP="00731DD7">
            <w:pPr>
              <w:pStyle w:val="TableParagraph"/>
              <w:spacing w:line="243" w:lineRule="exact"/>
              <w:ind w:left="108"/>
              <w:rPr>
                <w:b/>
                <w:sz w:val="20"/>
              </w:rPr>
            </w:pPr>
            <w:r>
              <w:rPr>
                <w:b/>
                <w:sz w:val="20"/>
              </w:rPr>
              <w:t>AARC</w:t>
            </w:r>
            <w:r>
              <w:rPr>
                <w:b/>
                <w:spacing w:val="-7"/>
                <w:sz w:val="20"/>
              </w:rPr>
              <w:t xml:space="preserve"> </w:t>
            </w:r>
            <w:r>
              <w:rPr>
                <w:b/>
                <w:sz w:val="20"/>
              </w:rPr>
              <w:t>infrastruktūras</w:t>
            </w:r>
            <w:r>
              <w:rPr>
                <w:b/>
                <w:spacing w:val="-7"/>
                <w:sz w:val="20"/>
              </w:rPr>
              <w:t xml:space="preserve"> </w:t>
            </w:r>
            <w:r>
              <w:rPr>
                <w:b/>
                <w:sz w:val="20"/>
              </w:rPr>
              <w:t>attīstība</w:t>
            </w:r>
            <w:r>
              <w:rPr>
                <w:b/>
                <w:spacing w:val="34"/>
                <w:sz w:val="20"/>
              </w:rPr>
              <w:t xml:space="preserve"> </w:t>
            </w:r>
            <w:r>
              <w:rPr>
                <w:b/>
                <w:sz w:val="20"/>
              </w:rPr>
              <w:t>(skat.</w:t>
            </w:r>
            <w:r>
              <w:rPr>
                <w:b/>
                <w:spacing w:val="-7"/>
                <w:sz w:val="20"/>
              </w:rPr>
              <w:t xml:space="preserve"> </w:t>
            </w:r>
            <w:r>
              <w:rPr>
                <w:b/>
                <w:sz w:val="20"/>
              </w:rPr>
              <w:t>nodaļu</w:t>
            </w:r>
            <w:r>
              <w:rPr>
                <w:b/>
                <w:spacing w:val="-7"/>
                <w:sz w:val="20"/>
              </w:rPr>
              <w:t xml:space="preserve"> </w:t>
            </w:r>
            <w:r>
              <w:rPr>
                <w:b/>
                <w:spacing w:val="-2"/>
                <w:sz w:val="20"/>
              </w:rPr>
              <w:t>5.2.)</w:t>
            </w:r>
          </w:p>
        </w:tc>
        <w:tc>
          <w:tcPr>
            <w:tcW w:w="1423" w:type="dxa"/>
            <w:tcBorders>
              <w:top w:val="single" w:sz="6" w:space="0" w:color="000000"/>
              <w:bottom w:val="single" w:sz="6" w:space="0" w:color="000000"/>
            </w:tcBorders>
          </w:tcPr>
          <w:p w14:paraId="0839B321" w14:textId="77777777" w:rsidR="00160830" w:rsidRDefault="00160830" w:rsidP="00731DD7">
            <w:pPr>
              <w:pStyle w:val="TableParagraph"/>
              <w:rPr>
                <w:rFonts w:ascii="Times New Roman"/>
                <w:sz w:val="20"/>
              </w:rPr>
            </w:pPr>
          </w:p>
        </w:tc>
        <w:tc>
          <w:tcPr>
            <w:tcW w:w="1718" w:type="dxa"/>
            <w:tcBorders>
              <w:top w:val="single" w:sz="6" w:space="0" w:color="000000"/>
              <w:bottom w:val="single" w:sz="6" w:space="0" w:color="000000"/>
            </w:tcBorders>
          </w:tcPr>
          <w:p w14:paraId="28999D55" w14:textId="77777777" w:rsidR="00160830" w:rsidRDefault="00160830" w:rsidP="00731DD7">
            <w:pPr>
              <w:pStyle w:val="TableParagraph"/>
              <w:rPr>
                <w:rFonts w:ascii="Times New Roman"/>
                <w:sz w:val="20"/>
              </w:rPr>
            </w:pPr>
          </w:p>
        </w:tc>
        <w:tc>
          <w:tcPr>
            <w:tcW w:w="542" w:type="dxa"/>
            <w:tcBorders>
              <w:top w:val="single" w:sz="6" w:space="0" w:color="000000"/>
              <w:bottom w:val="single" w:sz="6" w:space="0" w:color="000000"/>
            </w:tcBorders>
          </w:tcPr>
          <w:p w14:paraId="28357D07" w14:textId="77777777" w:rsidR="00160830" w:rsidRDefault="00160830" w:rsidP="00731DD7">
            <w:pPr>
              <w:pStyle w:val="TableParagraph"/>
              <w:rPr>
                <w:rFonts w:ascii="Times New Roman"/>
                <w:sz w:val="20"/>
              </w:rPr>
            </w:pPr>
          </w:p>
        </w:tc>
        <w:tc>
          <w:tcPr>
            <w:tcW w:w="383" w:type="dxa"/>
            <w:tcBorders>
              <w:top w:val="single" w:sz="6" w:space="0" w:color="000000"/>
              <w:bottom w:val="single" w:sz="6" w:space="0" w:color="000000"/>
            </w:tcBorders>
          </w:tcPr>
          <w:p w14:paraId="270A4365" w14:textId="77777777" w:rsidR="00160830" w:rsidRDefault="00160830" w:rsidP="00731DD7">
            <w:pPr>
              <w:pStyle w:val="TableParagraph"/>
              <w:rPr>
                <w:rFonts w:ascii="Times New Roman"/>
                <w:sz w:val="20"/>
              </w:rPr>
            </w:pPr>
          </w:p>
        </w:tc>
        <w:tc>
          <w:tcPr>
            <w:tcW w:w="360" w:type="dxa"/>
            <w:tcBorders>
              <w:top w:val="single" w:sz="6" w:space="0" w:color="000000"/>
              <w:bottom w:val="single" w:sz="6" w:space="0" w:color="000000"/>
            </w:tcBorders>
          </w:tcPr>
          <w:p w14:paraId="4FC848F7" w14:textId="77777777" w:rsidR="00160830" w:rsidRDefault="00160830" w:rsidP="00731DD7">
            <w:pPr>
              <w:pStyle w:val="TableParagraph"/>
              <w:rPr>
                <w:rFonts w:ascii="Times New Roman"/>
                <w:sz w:val="20"/>
              </w:rPr>
            </w:pPr>
          </w:p>
        </w:tc>
        <w:tc>
          <w:tcPr>
            <w:tcW w:w="452" w:type="dxa"/>
            <w:tcBorders>
              <w:top w:val="single" w:sz="6" w:space="0" w:color="000000"/>
              <w:bottom w:val="single" w:sz="6" w:space="0" w:color="000000"/>
            </w:tcBorders>
          </w:tcPr>
          <w:p w14:paraId="51A40C50" w14:textId="77777777" w:rsidR="00160830" w:rsidRDefault="00160830" w:rsidP="00731DD7">
            <w:pPr>
              <w:pStyle w:val="TableParagraph"/>
              <w:rPr>
                <w:rFonts w:ascii="Times New Roman"/>
                <w:sz w:val="20"/>
              </w:rPr>
            </w:pPr>
          </w:p>
        </w:tc>
        <w:tc>
          <w:tcPr>
            <w:tcW w:w="495" w:type="dxa"/>
            <w:tcBorders>
              <w:top w:val="single" w:sz="6" w:space="0" w:color="000000"/>
              <w:bottom w:val="single" w:sz="6" w:space="0" w:color="000000"/>
            </w:tcBorders>
          </w:tcPr>
          <w:p w14:paraId="1D793813" w14:textId="77777777" w:rsidR="00160830" w:rsidRDefault="00160830" w:rsidP="00731DD7">
            <w:pPr>
              <w:pStyle w:val="TableParagraph"/>
              <w:rPr>
                <w:rFonts w:ascii="Times New Roman"/>
                <w:sz w:val="20"/>
              </w:rPr>
            </w:pPr>
          </w:p>
        </w:tc>
        <w:tc>
          <w:tcPr>
            <w:tcW w:w="1468" w:type="dxa"/>
            <w:tcBorders>
              <w:top w:val="single" w:sz="6" w:space="0" w:color="000000"/>
              <w:bottom w:val="single" w:sz="6" w:space="0" w:color="000000"/>
            </w:tcBorders>
          </w:tcPr>
          <w:p w14:paraId="4E68F0AA" w14:textId="77777777" w:rsidR="00160830" w:rsidRDefault="00160830" w:rsidP="00731DD7">
            <w:pPr>
              <w:pStyle w:val="TableParagraph"/>
              <w:rPr>
                <w:rFonts w:ascii="Times New Roman"/>
                <w:sz w:val="20"/>
              </w:rPr>
            </w:pPr>
          </w:p>
        </w:tc>
      </w:tr>
      <w:tr w:rsidR="00160830" w14:paraId="1EF5FE16" w14:textId="77777777" w:rsidTr="00731DD7">
        <w:trPr>
          <w:trHeight w:val="277"/>
        </w:trPr>
        <w:tc>
          <w:tcPr>
            <w:tcW w:w="604" w:type="dxa"/>
            <w:tcBorders>
              <w:top w:val="single" w:sz="6" w:space="0" w:color="000000"/>
              <w:bottom w:val="single" w:sz="6" w:space="0" w:color="000000"/>
            </w:tcBorders>
          </w:tcPr>
          <w:p w14:paraId="4546501A" w14:textId="77777777" w:rsidR="00160830" w:rsidRDefault="00160830" w:rsidP="00731DD7">
            <w:pPr>
              <w:pStyle w:val="TableParagraph"/>
              <w:ind w:left="122"/>
              <w:rPr>
                <w:sz w:val="20"/>
              </w:rPr>
            </w:pPr>
            <w:r>
              <w:rPr>
                <w:spacing w:val="-4"/>
                <w:sz w:val="20"/>
              </w:rPr>
              <w:t>2.1.</w:t>
            </w:r>
          </w:p>
        </w:tc>
        <w:tc>
          <w:tcPr>
            <w:tcW w:w="5984" w:type="dxa"/>
            <w:tcBorders>
              <w:top w:val="single" w:sz="6" w:space="0" w:color="000000"/>
              <w:bottom w:val="single" w:sz="6" w:space="0" w:color="000000"/>
            </w:tcBorders>
          </w:tcPr>
          <w:p w14:paraId="357BDAC0" w14:textId="77777777" w:rsidR="00160830" w:rsidRDefault="00160830" w:rsidP="00731DD7">
            <w:pPr>
              <w:pStyle w:val="TableParagraph"/>
              <w:ind w:left="108"/>
              <w:rPr>
                <w:sz w:val="20"/>
              </w:rPr>
            </w:pPr>
            <w:r>
              <w:rPr>
                <w:spacing w:val="-2"/>
                <w:sz w:val="20"/>
              </w:rPr>
              <w:t>Bioloģisko</w:t>
            </w:r>
            <w:r>
              <w:rPr>
                <w:spacing w:val="8"/>
                <w:sz w:val="20"/>
              </w:rPr>
              <w:t xml:space="preserve"> </w:t>
            </w:r>
            <w:r>
              <w:rPr>
                <w:spacing w:val="-2"/>
                <w:sz w:val="20"/>
              </w:rPr>
              <w:t>atkritumu</w:t>
            </w:r>
            <w:r>
              <w:rPr>
                <w:spacing w:val="8"/>
                <w:sz w:val="20"/>
              </w:rPr>
              <w:t xml:space="preserve"> </w:t>
            </w:r>
            <w:r>
              <w:rPr>
                <w:spacing w:val="-2"/>
                <w:sz w:val="20"/>
              </w:rPr>
              <w:t>pārstrādes</w:t>
            </w:r>
            <w:r>
              <w:rPr>
                <w:spacing w:val="8"/>
                <w:sz w:val="20"/>
              </w:rPr>
              <w:t xml:space="preserve"> </w:t>
            </w:r>
            <w:r>
              <w:rPr>
                <w:spacing w:val="-2"/>
                <w:sz w:val="20"/>
              </w:rPr>
              <w:t>rūpnīca</w:t>
            </w:r>
          </w:p>
        </w:tc>
        <w:tc>
          <w:tcPr>
            <w:tcW w:w="1423" w:type="dxa"/>
            <w:tcBorders>
              <w:top w:val="single" w:sz="6" w:space="0" w:color="000000"/>
              <w:bottom w:val="single" w:sz="6" w:space="0" w:color="000000"/>
            </w:tcBorders>
          </w:tcPr>
          <w:p w14:paraId="389F7B76" w14:textId="76BC3665" w:rsidR="00160830" w:rsidRDefault="00160830" w:rsidP="00731DD7">
            <w:pPr>
              <w:pStyle w:val="TableParagraph"/>
              <w:jc w:val="both"/>
              <w:rPr>
                <w:sz w:val="20"/>
              </w:rPr>
            </w:pPr>
            <w:r>
              <w:rPr>
                <w:spacing w:val="-4"/>
                <w:sz w:val="20"/>
              </w:rPr>
              <w:t>AARC</w:t>
            </w:r>
            <w:r w:rsidR="00731DD7">
              <w:rPr>
                <w:sz w:val="20"/>
              </w:rPr>
              <w:t xml:space="preserve"> </w:t>
            </w:r>
            <w:r>
              <w:rPr>
                <w:spacing w:val="-2"/>
                <w:sz w:val="20"/>
              </w:rPr>
              <w:t>“Brakšķi”</w:t>
            </w:r>
          </w:p>
        </w:tc>
        <w:tc>
          <w:tcPr>
            <w:tcW w:w="1718" w:type="dxa"/>
            <w:tcBorders>
              <w:top w:val="single" w:sz="6" w:space="0" w:color="000000"/>
              <w:bottom w:val="single" w:sz="6" w:space="0" w:color="000000"/>
            </w:tcBorders>
          </w:tcPr>
          <w:p w14:paraId="59503F33" w14:textId="77777777" w:rsidR="00160830" w:rsidRDefault="00160830" w:rsidP="00731DD7">
            <w:pPr>
              <w:pStyle w:val="TableParagraph"/>
              <w:ind w:left="123"/>
              <w:rPr>
                <w:sz w:val="20"/>
              </w:rPr>
            </w:pPr>
            <w:r>
              <w:rPr>
                <w:spacing w:val="-4"/>
                <w:sz w:val="20"/>
              </w:rPr>
              <w:t>AARC</w:t>
            </w:r>
          </w:p>
        </w:tc>
        <w:tc>
          <w:tcPr>
            <w:tcW w:w="542" w:type="dxa"/>
            <w:tcBorders>
              <w:top w:val="single" w:sz="6" w:space="0" w:color="000000"/>
              <w:bottom w:val="single" w:sz="6" w:space="0" w:color="000000"/>
            </w:tcBorders>
          </w:tcPr>
          <w:p w14:paraId="76955F7D" w14:textId="77777777" w:rsidR="00160830" w:rsidRDefault="00160830" w:rsidP="00731DD7">
            <w:pPr>
              <w:pStyle w:val="TableParagraph"/>
              <w:ind w:right="41"/>
              <w:jc w:val="center"/>
              <w:rPr>
                <w:sz w:val="20"/>
              </w:rPr>
            </w:pPr>
            <w:r>
              <w:rPr>
                <w:spacing w:val="-10"/>
                <w:sz w:val="20"/>
              </w:rPr>
              <w:t>x</w:t>
            </w:r>
          </w:p>
        </w:tc>
        <w:tc>
          <w:tcPr>
            <w:tcW w:w="383" w:type="dxa"/>
            <w:tcBorders>
              <w:top w:val="single" w:sz="6" w:space="0" w:color="000000"/>
              <w:bottom w:val="single" w:sz="6" w:space="0" w:color="000000"/>
            </w:tcBorders>
          </w:tcPr>
          <w:p w14:paraId="5B7D480D" w14:textId="77777777" w:rsidR="00160830" w:rsidRDefault="00160830" w:rsidP="00731DD7">
            <w:pPr>
              <w:pStyle w:val="TableParagraph"/>
              <w:ind w:right="69"/>
              <w:jc w:val="center"/>
              <w:rPr>
                <w:sz w:val="20"/>
              </w:rPr>
            </w:pPr>
            <w:r>
              <w:rPr>
                <w:spacing w:val="-10"/>
                <w:sz w:val="20"/>
              </w:rPr>
              <w:t>x</w:t>
            </w:r>
          </w:p>
        </w:tc>
        <w:tc>
          <w:tcPr>
            <w:tcW w:w="360" w:type="dxa"/>
            <w:tcBorders>
              <w:top w:val="single" w:sz="6" w:space="0" w:color="000000"/>
              <w:bottom w:val="single" w:sz="6" w:space="0" w:color="000000"/>
            </w:tcBorders>
          </w:tcPr>
          <w:p w14:paraId="70420E7C" w14:textId="77777777" w:rsidR="00160830" w:rsidRDefault="00160830" w:rsidP="00731DD7">
            <w:pPr>
              <w:pStyle w:val="TableParagraph"/>
              <w:rPr>
                <w:rFonts w:ascii="Times New Roman"/>
                <w:sz w:val="20"/>
              </w:rPr>
            </w:pPr>
          </w:p>
        </w:tc>
        <w:tc>
          <w:tcPr>
            <w:tcW w:w="452" w:type="dxa"/>
            <w:tcBorders>
              <w:top w:val="single" w:sz="6" w:space="0" w:color="000000"/>
              <w:bottom w:val="single" w:sz="6" w:space="0" w:color="000000"/>
            </w:tcBorders>
          </w:tcPr>
          <w:p w14:paraId="31329D3D" w14:textId="77777777" w:rsidR="00160830" w:rsidRDefault="00160830" w:rsidP="00731DD7">
            <w:pPr>
              <w:pStyle w:val="TableParagraph"/>
              <w:rPr>
                <w:rFonts w:ascii="Times New Roman"/>
                <w:sz w:val="20"/>
              </w:rPr>
            </w:pPr>
          </w:p>
        </w:tc>
        <w:tc>
          <w:tcPr>
            <w:tcW w:w="495" w:type="dxa"/>
            <w:tcBorders>
              <w:top w:val="single" w:sz="6" w:space="0" w:color="000000"/>
              <w:bottom w:val="single" w:sz="6" w:space="0" w:color="000000"/>
            </w:tcBorders>
          </w:tcPr>
          <w:p w14:paraId="7DC7001A" w14:textId="77777777" w:rsidR="00160830" w:rsidRDefault="00160830" w:rsidP="00731DD7">
            <w:pPr>
              <w:pStyle w:val="TableParagraph"/>
              <w:rPr>
                <w:rFonts w:ascii="Times New Roman"/>
                <w:sz w:val="20"/>
              </w:rPr>
            </w:pPr>
          </w:p>
        </w:tc>
        <w:tc>
          <w:tcPr>
            <w:tcW w:w="1468" w:type="dxa"/>
            <w:tcBorders>
              <w:top w:val="single" w:sz="6" w:space="0" w:color="000000"/>
              <w:bottom w:val="single" w:sz="6" w:space="0" w:color="000000"/>
            </w:tcBorders>
          </w:tcPr>
          <w:p w14:paraId="565BE892" w14:textId="77777777" w:rsidR="00160830" w:rsidRDefault="00160830" w:rsidP="00731DD7">
            <w:pPr>
              <w:pStyle w:val="TableParagraph"/>
              <w:ind w:left="580"/>
              <w:rPr>
                <w:sz w:val="20"/>
              </w:rPr>
            </w:pPr>
            <w:r>
              <w:rPr>
                <w:spacing w:val="-5"/>
                <w:sz w:val="20"/>
              </w:rPr>
              <w:t>1.</w:t>
            </w:r>
          </w:p>
        </w:tc>
      </w:tr>
      <w:tr w:rsidR="00160830" w14:paraId="37606307" w14:textId="77777777" w:rsidTr="00731DD7">
        <w:trPr>
          <w:trHeight w:val="250"/>
        </w:trPr>
        <w:tc>
          <w:tcPr>
            <w:tcW w:w="604" w:type="dxa"/>
            <w:tcBorders>
              <w:top w:val="single" w:sz="6" w:space="0" w:color="000000"/>
              <w:bottom w:val="single" w:sz="4" w:space="0" w:color="000000"/>
            </w:tcBorders>
          </w:tcPr>
          <w:p w14:paraId="5E214BAF" w14:textId="77777777" w:rsidR="00160830" w:rsidRDefault="00160830" w:rsidP="00731DD7">
            <w:pPr>
              <w:pStyle w:val="TableParagraph"/>
              <w:ind w:left="122"/>
              <w:rPr>
                <w:sz w:val="20"/>
              </w:rPr>
            </w:pPr>
            <w:r>
              <w:rPr>
                <w:spacing w:val="-4"/>
                <w:sz w:val="20"/>
              </w:rPr>
              <w:t>2.2.</w:t>
            </w:r>
          </w:p>
        </w:tc>
        <w:tc>
          <w:tcPr>
            <w:tcW w:w="5984" w:type="dxa"/>
            <w:tcBorders>
              <w:top w:val="single" w:sz="6" w:space="0" w:color="000000"/>
              <w:bottom w:val="single" w:sz="4" w:space="0" w:color="000000"/>
            </w:tcBorders>
          </w:tcPr>
          <w:p w14:paraId="3E617388" w14:textId="77777777" w:rsidR="00160830" w:rsidRDefault="00160830" w:rsidP="00731DD7">
            <w:pPr>
              <w:pStyle w:val="TableParagraph"/>
              <w:ind w:left="108"/>
              <w:rPr>
                <w:sz w:val="20"/>
              </w:rPr>
            </w:pPr>
            <w:r>
              <w:rPr>
                <w:sz w:val="20"/>
              </w:rPr>
              <w:t>Atkritumu</w:t>
            </w:r>
            <w:r>
              <w:rPr>
                <w:spacing w:val="-11"/>
                <w:sz w:val="20"/>
              </w:rPr>
              <w:t xml:space="preserve"> </w:t>
            </w:r>
            <w:r>
              <w:rPr>
                <w:sz w:val="20"/>
              </w:rPr>
              <w:t>šķirošanas</w:t>
            </w:r>
            <w:r>
              <w:rPr>
                <w:spacing w:val="-12"/>
                <w:sz w:val="20"/>
              </w:rPr>
              <w:t xml:space="preserve"> </w:t>
            </w:r>
            <w:r>
              <w:rPr>
                <w:sz w:val="20"/>
              </w:rPr>
              <w:t>līnijas</w:t>
            </w:r>
            <w:r>
              <w:rPr>
                <w:spacing w:val="-10"/>
                <w:sz w:val="20"/>
              </w:rPr>
              <w:t xml:space="preserve"> </w:t>
            </w:r>
            <w:r>
              <w:rPr>
                <w:sz w:val="20"/>
              </w:rPr>
              <w:t>tehnoloģijas</w:t>
            </w:r>
            <w:r>
              <w:rPr>
                <w:spacing w:val="-11"/>
                <w:sz w:val="20"/>
              </w:rPr>
              <w:t xml:space="preserve"> </w:t>
            </w:r>
            <w:r>
              <w:rPr>
                <w:spacing w:val="-2"/>
                <w:sz w:val="20"/>
              </w:rPr>
              <w:t>pilnveidošana</w:t>
            </w:r>
          </w:p>
        </w:tc>
        <w:tc>
          <w:tcPr>
            <w:tcW w:w="1423" w:type="dxa"/>
            <w:tcBorders>
              <w:top w:val="single" w:sz="6" w:space="0" w:color="000000"/>
              <w:bottom w:val="single" w:sz="4" w:space="0" w:color="000000"/>
            </w:tcBorders>
          </w:tcPr>
          <w:p w14:paraId="1EBF57C7" w14:textId="49279250" w:rsidR="00160830" w:rsidRDefault="00731DD7" w:rsidP="00731DD7">
            <w:pPr>
              <w:pStyle w:val="TableParagraph"/>
              <w:jc w:val="both"/>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4" w:space="0" w:color="000000"/>
            </w:tcBorders>
          </w:tcPr>
          <w:p w14:paraId="2D97214B" w14:textId="77777777" w:rsidR="00160830" w:rsidRDefault="00160830" w:rsidP="00731DD7">
            <w:pPr>
              <w:pStyle w:val="TableParagraph"/>
              <w:ind w:left="123"/>
              <w:rPr>
                <w:sz w:val="20"/>
              </w:rPr>
            </w:pPr>
            <w:r>
              <w:rPr>
                <w:spacing w:val="-4"/>
                <w:sz w:val="20"/>
              </w:rPr>
              <w:t>AARC</w:t>
            </w:r>
          </w:p>
        </w:tc>
        <w:tc>
          <w:tcPr>
            <w:tcW w:w="542" w:type="dxa"/>
            <w:tcBorders>
              <w:top w:val="single" w:sz="6" w:space="0" w:color="000000"/>
              <w:bottom w:val="single" w:sz="4" w:space="0" w:color="000000"/>
            </w:tcBorders>
          </w:tcPr>
          <w:p w14:paraId="19E51656" w14:textId="77777777" w:rsidR="00160830" w:rsidRDefault="00160830" w:rsidP="00731DD7">
            <w:pPr>
              <w:pStyle w:val="TableParagraph"/>
              <w:ind w:right="41"/>
              <w:jc w:val="center"/>
              <w:rPr>
                <w:sz w:val="20"/>
              </w:rPr>
            </w:pPr>
            <w:r>
              <w:rPr>
                <w:spacing w:val="-10"/>
                <w:sz w:val="20"/>
              </w:rPr>
              <w:t>x</w:t>
            </w:r>
          </w:p>
        </w:tc>
        <w:tc>
          <w:tcPr>
            <w:tcW w:w="383" w:type="dxa"/>
            <w:tcBorders>
              <w:top w:val="single" w:sz="6" w:space="0" w:color="000000"/>
              <w:bottom w:val="single" w:sz="4" w:space="0" w:color="000000"/>
            </w:tcBorders>
          </w:tcPr>
          <w:p w14:paraId="04969DCA" w14:textId="77777777" w:rsidR="00160830" w:rsidRDefault="00160830" w:rsidP="00731DD7">
            <w:pPr>
              <w:pStyle w:val="TableParagraph"/>
              <w:ind w:right="69"/>
              <w:jc w:val="center"/>
              <w:rPr>
                <w:sz w:val="20"/>
              </w:rPr>
            </w:pPr>
            <w:r>
              <w:rPr>
                <w:spacing w:val="-10"/>
                <w:sz w:val="20"/>
              </w:rPr>
              <w:t>x</w:t>
            </w:r>
          </w:p>
        </w:tc>
        <w:tc>
          <w:tcPr>
            <w:tcW w:w="360" w:type="dxa"/>
            <w:tcBorders>
              <w:top w:val="single" w:sz="6" w:space="0" w:color="000000"/>
              <w:bottom w:val="single" w:sz="4" w:space="0" w:color="000000"/>
            </w:tcBorders>
          </w:tcPr>
          <w:p w14:paraId="212FF8DF" w14:textId="77777777" w:rsidR="00160830" w:rsidRDefault="00160830" w:rsidP="00731DD7">
            <w:pPr>
              <w:pStyle w:val="TableParagraph"/>
              <w:rPr>
                <w:rFonts w:ascii="Times New Roman"/>
                <w:sz w:val="20"/>
              </w:rPr>
            </w:pPr>
          </w:p>
        </w:tc>
        <w:tc>
          <w:tcPr>
            <w:tcW w:w="452" w:type="dxa"/>
            <w:tcBorders>
              <w:top w:val="single" w:sz="6" w:space="0" w:color="000000"/>
              <w:bottom w:val="single" w:sz="4" w:space="0" w:color="000000"/>
            </w:tcBorders>
          </w:tcPr>
          <w:p w14:paraId="486B361D" w14:textId="77777777" w:rsidR="00160830" w:rsidRDefault="00160830" w:rsidP="00731DD7">
            <w:pPr>
              <w:pStyle w:val="TableParagraph"/>
              <w:rPr>
                <w:rFonts w:ascii="Times New Roman"/>
                <w:sz w:val="20"/>
              </w:rPr>
            </w:pPr>
          </w:p>
        </w:tc>
        <w:tc>
          <w:tcPr>
            <w:tcW w:w="495" w:type="dxa"/>
            <w:tcBorders>
              <w:top w:val="single" w:sz="6" w:space="0" w:color="000000"/>
              <w:bottom w:val="single" w:sz="4" w:space="0" w:color="000000"/>
            </w:tcBorders>
          </w:tcPr>
          <w:p w14:paraId="5407CBBA" w14:textId="77777777" w:rsidR="00160830" w:rsidRDefault="00160830" w:rsidP="00731DD7">
            <w:pPr>
              <w:pStyle w:val="TableParagraph"/>
              <w:rPr>
                <w:rFonts w:ascii="Times New Roman"/>
                <w:sz w:val="20"/>
              </w:rPr>
            </w:pPr>
          </w:p>
        </w:tc>
        <w:tc>
          <w:tcPr>
            <w:tcW w:w="1468" w:type="dxa"/>
            <w:tcBorders>
              <w:top w:val="single" w:sz="6" w:space="0" w:color="000000"/>
              <w:bottom w:val="single" w:sz="4" w:space="0" w:color="000000"/>
            </w:tcBorders>
          </w:tcPr>
          <w:p w14:paraId="4A1F8C91" w14:textId="77777777" w:rsidR="00160830" w:rsidRDefault="00160830" w:rsidP="00731DD7">
            <w:pPr>
              <w:pStyle w:val="TableParagraph"/>
              <w:ind w:left="580"/>
              <w:rPr>
                <w:sz w:val="20"/>
              </w:rPr>
            </w:pPr>
            <w:r>
              <w:rPr>
                <w:spacing w:val="-5"/>
                <w:sz w:val="20"/>
              </w:rPr>
              <w:t>1.</w:t>
            </w:r>
          </w:p>
        </w:tc>
      </w:tr>
      <w:tr w:rsidR="00731DD7" w14:paraId="0669D212" w14:textId="77777777" w:rsidTr="00731DD7">
        <w:trPr>
          <w:trHeight w:val="244"/>
        </w:trPr>
        <w:tc>
          <w:tcPr>
            <w:tcW w:w="604" w:type="dxa"/>
            <w:tcBorders>
              <w:top w:val="single" w:sz="4" w:space="0" w:color="000000"/>
              <w:bottom w:val="single" w:sz="6" w:space="0" w:color="000000"/>
            </w:tcBorders>
          </w:tcPr>
          <w:p w14:paraId="6F71A0B7" w14:textId="32D0703F" w:rsidR="00731DD7" w:rsidRDefault="00731DD7" w:rsidP="00731DD7">
            <w:pPr>
              <w:pStyle w:val="TableParagraph"/>
              <w:ind w:left="122"/>
              <w:rPr>
                <w:spacing w:val="-4"/>
                <w:sz w:val="20"/>
              </w:rPr>
            </w:pPr>
            <w:r>
              <w:rPr>
                <w:spacing w:val="-4"/>
                <w:sz w:val="20"/>
              </w:rPr>
              <w:t>2.3.</w:t>
            </w:r>
          </w:p>
        </w:tc>
        <w:tc>
          <w:tcPr>
            <w:tcW w:w="5984" w:type="dxa"/>
            <w:tcBorders>
              <w:top w:val="single" w:sz="4" w:space="0" w:color="000000"/>
              <w:bottom w:val="single" w:sz="6" w:space="0" w:color="000000"/>
            </w:tcBorders>
          </w:tcPr>
          <w:p w14:paraId="752F79F3" w14:textId="016EDF3B" w:rsidR="00731DD7" w:rsidRDefault="00731DD7" w:rsidP="00731DD7">
            <w:pPr>
              <w:pStyle w:val="TableParagraph"/>
              <w:ind w:left="108"/>
              <w:rPr>
                <w:sz w:val="20"/>
              </w:rPr>
            </w:pPr>
            <w:r>
              <w:rPr>
                <w:spacing w:val="-2"/>
                <w:sz w:val="20"/>
              </w:rPr>
              <w:t>Biometāna</w:t>
            </w:r>
            <w:r>
              <w:rPr>
                <w:spacing w:val="13"/>
                <w:sz w:val="20"/>
              </w:rPr>
              <w:t xml:space="preserve"> </w:t>
            </w:r>
            <w:r>
              <w:rPr>
                <w:spacing w:val="-2"/>
                <w:sz w:val="20"/>
              </w:rPr>
              <w:t>attīrīšanas/bagātināšanas</w:t>
            </w:r>
            <w:r>
              <w:rPr>
                <w:spacing w:val="13"/>
                <w:sz w:val="20"/>
              </w:rPr>
              <w:t xml:space="preserve"> </w:t>
            </w:r>
            <w:r>
              <w:rPr>
                <w:spacing w:val="-2"/>
                <w:sz w:val="20"/>
              </w:rPr>
              <w:t>iekārtu</w:t>
            </w:r>
            <w:r>
              <w:rPr>
                <w:spacing w:val="14"/>
                <w:sz w:val="20"/>
              </w:rPr>
              <w:t xml:space="preserve"> </w:t>
            </w:r>
            <w:r>
              <w:rPr>
                <w:spacing w:val="-2"/>
                <w:sz w:val="20"/>
              </w:rPr>
              <w:t>iegāde</w:t>
            </w:r>
          </w:p>
        </w:tc>
        <w:tc>
          <w:tcPr>
            <w:tcW w:w="1423" w:type="dxa"/>
            <w:tcBorders>
              <w:top w:val="single" w:sz="4" w:space="0" w:color="000000"/>
              <w:bottom w:val="single" w:sz="6" w:space="0" w:color="000000"/>
            </w:tcBorders>
          </w:tcPr>
          <w:p w14:paraId="396647A7" w14:textId="523D362F" w:rsidR="00731DD7" w:rsidRDefault="00731DD7" w:rsidP="00731DD7">
            <w:pPr>
              <w:pStyle w:val="TableParagraph"/>
              <w:spacing w:line="243" w:lineRule="exact"/>
              <w:jc w:val="both"/>
              <w:rPr>
                <w:spacing w:val="-4"/>
                <w:sz w:val="20"/>
              </w:rPr>
            </w:pPr>
            <w:r>
              <w:rPr>
                <w:spacing w:val="-4"/>
                <w:sz w:val="20"/>
              </w:rPr>
              <w:t>AARC</w:t>
            </w:r>
            <w:r>
              <w:rPr>
                <w:sz w:val="20"/>
              </w:rPr>
              <w:t xml:space="preserve"> </w:t>
            </w:r>
            <w:r>
              <w:rPr>
                <w:spacing w:val="-2"/>
                <w:sz w:val="20"/>
              </w:rPr>
              <w:t>“Brakšķi</w:t>
            </w:r>
          </w:p>
        </w:tc>
        <w:tc>
          <w:tcPr>
            <w:tcW w:w="1718" w:type="dxa"/>
            <w:tcBorders>
              <w:top w:val="single" w:sz="4" w:space="0" w:color="000000"/>
              <w:bottom w:val="single" w:sz="6" w:space="0" w:color="000000"/>
            </w:tcBorders>
          </w:tcPr>
          <w:p w14:paraId="23D7AC8F" w14:textId="36208252" w:rsidR="00731DD7" w:rsidRDefault="00731DD7" w:rsidP="00731DD7">
            <w:pPr>
              <w:pStyle w:val="TableParagraph"/>
              <w:ind w:left="123"/>
              <w:rPr>
                <w:spacing w:val="-4"/>
                <w:sz w:val="20"/>
              </w:rPr>
            </w:pPr>
            <w:r>
              <w:rPr>
                <w:spacing w:val="-4"/>
                <w:sz w:val="20"/>
              </w:rPr>
              <w:t>AARC</w:t>
            </w:r>
          </w:p>
        </w:tc>
        <w:tc>
          <w:tcPr>
            <w:tcW w:w="542" w:type="dxa"/>
            <w:tcBorders>
              <w:top w:val="single" w:sz="4" w:space="0" w:color="000000"/>
              <w:bottom w:val="single" w:sz="6" w:space="0" w:color="000000"/>
            </w:tcBorders>
          </w:tcPr>
          <w:p w14:paraId="2403AA17" w14:textId="77777777" w:rsidR="00731DD7" w:rsidRDefault="00731DD7" w:rsidP="00731DD7">
            <w:pPr>
              <w:pStyle w:val="TableParagraph"/>
              <w:ind w:right="41"/>
              <w:jc w:val="center"/>
              <w:rPr>
                <w:spacing w:val="-10"/>
                <w:sz w:val="20"/>
              </w:rPr>
            </w:pPr>
          </w:p>
        </w:tc>
        <w:tc>
          <w:tcPr>
            <w:tcW w:w="383" w:type="dxa"/>
            <w:tcBorders>
              <w:top w:val="single" w:sz="4" w:space="0" w:color="000000"/>
              <w:bottom w:val="single" w:sz="6" w:space="0" w:color="000000"/>
            </w:tcBorders>
          </w:tcPr>
          <w:p w14:paraId="3BA0FA6A" w14:textId="77777777" w:rsidR="00731DD7" w:rsidRDefault="00731DD7" w:rsidP="00731DD7">
            <w:pPr>
              <w:pStyle w:val="TableParagraph"/>
              <w:ind w:right="69"/>
              <w:jc w:val="center"/>
              <w:rPr>
                <w:spacing w:val="-10"/>
                <w:sz w:val="20"/>
              </w:rPr>
            </w:pPr>
          </w:p>
        </w:tc>
        <w:tc>
          <w:tcPr>
            <w:tcW w:w="360" w:type="dxa"/>
            <w:tcBorders>
              <w:top w:val="single" w:sz="4" w:space="0" w:color="000000"/>
              <w:bottom w:val="single" w:sz="6" w:space="0" w:color="000000"/>
            </w:tcBorders>
          </w:tcPr>
          <w:p w14:paraId="29B387FB" w14:textId="77777777" w:rsidR="00731DD7" w:rsidRDefault="00731DD7" w:rsidP="00731DD7">
            <w:pPr>
              <w:pStyle w:val="TableParagraph"/>
              <w:rPr>
                <w:rFonts w:ascii="Times New Roman"/>
                <w:sz w:val="20"/>
              </w:rPr>
            </w:pPr>
          </w:p>
        </w:tc>
        <w:tc>
          <w:tcPr>
            <w:tcW w:w="452" w:type="dxa"/>
            <w:tcBorders>
              <w:top w:val="single" w:sz="4" w:space="0" w:color="000000"/>
              <w:bottom w:val="single" w:sz="6" w:space="0" w:color="000000"/>
            </w:tcBorders>
          </w:tcPr>
          <w:p w14:paraId="677468FF" w14:textId="18345248" w:rsidR="00731DD7" w:rsidRDefault="00731DD7" w:rsidP="00731DD7">
            <w:pPr>
              <w:pStyle w:val="TableParagraph"/>
              <w:rPr>
                <w:rFonts w:ascii="Times New Roman"/>
                <w:sz w:val="20"/>
              </w:rPr>
            </w:pPr>
            <w:r>
              <w:rPr>
                <w:spacing w:val="-10"/>
                <w:sz w:val="20"/>
              </w:rPr>
              <w:t>x</w:t>
            </w:r>
          </w:p>
        </w:tc>
        <w:tc>
          <w:tcPr>
            <w:tcW w:w="495" w:type="dxa"/>
            <w:tcBorders>
              <w:top w:val="single" w:sz="4" w:space="0" w:color="000000"/>
              <w:bottom w:val="single" w:sz="6" w:space="0" w:color="000000"/>
            </w:tcBorders>
          </w:tcPr>
          <w:p w14:paraId="77ECDD0B" w14:textId="2A454A42" w:rsidR="00731DD7" w:rsidRDefault="00731DD7" w:rsidP="00731DD7">
            <w:pPr>
              <w:pStyle w:val="TableParagraph"/>
              <w:rPr>
                <w:rFonts w:ascii="Times New Roman"/>
                <w:sz w:val="20"/>
              </w:rPr>
            </w:pPr>
            <w:r>
              <w:rPr>
                <w:spacing w:val="-10"/>
                <w:sz w:val="20"/>
              </w:rPr>
              <w:t>x</w:t>
            </w:r>
          </w:p>
        </w:tc>
        <w:tc>
          <w:tcPr>
            <w:tcW w:w="1468" w:type="dxa"/>
            <w:tcBorders>
              <w:top w:val="single" w:sz="4" w:space="0" w:color="000000"/>
              <w:bottom w:val="single" w:sz="6" w:space="0" w:color="000000"/>
            </w:tcBorders>
          </w:tcPr>
          <w:p w14:paraId="54E8EA1A" w14:textId="3F3E7EFF" w:rsidR="00731DD7" w:rsidRDefault="00731DD7" w:rsidP="00731DD7">
            <w:pPr>
              <w:pStyle w:val="TableParagraph"/>
              <w:ind w:left="580"/>
              <w:rPr>
                <w:spacing w:val="-5"/>
                <w:sz w:val="20"/>
              </w:rPr>
            </w:pPr>
            <w:r>
              <w:rPr>
                <w:spacing w:val="-5"/>
                <w:sz w:val="20"/>
              </w:rPr>
              <w:t>3.</w:t>
            </w:r>
          </w:p>
        </w:tc>
      </w:tr>
      <w:tr w:rsidR="00731DD7" w14:paraId="028028A9" w14:textId="77777777" w:rsidTr="00544A30">
        <w:trPr>
          <w:trHeight w:val="331"/>
        </w:trPr>
        <w:tc>
          <w:tcPr>
            <w:tcW w:w="604" w:type="dxa"/>
            <w:tcBorders>
              <w:top w:val="single" w:sz="6" w:space="0" w:color="000000"/>
            </w:tcBorders>
          </w:tcPr>
          <w:p w14:paraId="36429A37" w14:textId="5B9ADF3E" w:rsidR="00731DD7" w:rsidRDefault="00731DD7" w:rsidP="00731DD7">
            <w:pPr>
              <w:pStyle w:val="TableParagraph"/>
              <w:ind w:left="122"/>
              <w:rPr>
                <w:spacing w:val="-4"/>
                <w:sz w:val="20"/>
              </w:rPr>
            </w:pPr>
            <w:r>
              <w:rPr>
                <w:spacing w:val="-4"/>
                <w:sz w:val="20"/>
              </w:rPr>
              <w:t>2.4.</w:t>
            </w:r>
          </w:p>
        </w:tc>
        <w:tc>
          <w:tcPr>
            <w:tcW w:w="5984" w:type="dxa"/>
            <w:tcBorders>
              <w:top w:val="single" w:sz="6" w:space="0" w:color="000000"/>
            </w:tcBorders>
          </w:tcPr>
          <w:p w14:paraId="5F7328DC" w14:textId="77777777" w:rsidR="00731DD7" w:rsidRDefault="00731DD7" w:rsidP="00731DD7">
            <w:pPr>
              <w:pStyle w:val="TableParagraph"/>
              <w:ind w:left="108"/>
              <w:rPr>
                <w:sz w:val="20"/>
              </w:rPr>
            </w:pPr>
            <w:r>
              <w:rPr>
                <w:sz w:val="20"/>
              </w:rPr>
              <w:t>Atkritumu</w:t>
            </w:r>
            <w:r>
              <w:rPr>
                <w:spacing w:val="-8"/>
                <w:sz w:val="20"/>
              </w:rPr>
              <w:t xml:space="preserve"> </w:t>
            </w:r>
            <w:r>
              <w:rPr>
                <w:sz w:val="20"/>
              </w:rPr>
              <w:t>apglābšanas</w:t>
            </w:r>
            <w:r>
              <w:rPr>
                <w:spacing w:val="-8"/>
                <w:sz w:val="20"/>
              </w:rPr>
              <w:t xml:space="preserve"> </w:t>
            </w:r>
            <w:r>
              <w:rPr>
                <w:sz w:val="20"/>
              </w:rPr>
              <w:t>krātuves</w:t>
            </w:r>
            <w:r>
              <w:rPr>
                <w:spacing w:val="-7"/>
                <w:sz w:val="20"/>
              </w:rPr>
              <w:t xml:space="preserve"> </w:t>
            </w:r>
            <w:r>
              <w:rPr>
                <w:sz w:val="20"/>
              </w:rPr>
              <w:t>būvniecība</w:t>
            </w:r>
            <w:r>
              <w:rPr>
                <w:spacing w:val="-2"/>
                <w:sz w:val="20"/>
              </w:rPr>
              <w:t xml:space="preserve"> </w:t>
            </w:r>
            <w:r>
              <w:rPr>
                <w:sz w:val="20"/>
              </w:rPr>
              <w:t>-</w:t>
            </w:r>
            <w:r>
              <w:rPr>
                <w:spacing w:val="-8"/>
                <w:sz w:val="20"/>
              </w:rPr>
              <w:t xml:space="preserve"> </w:t>
            </w:r>
            <w:r>
              <w:rPr>
                <w:sz w:val="20"/>
              </w:rPr>
              <w:t>ietekmes</w:t>
            </w:r>
            <w:r>
              <w:rPr>
                <w:spacing w:val="-7"/>
                <w:sz w:val="20"/>
              </w:rPr>
              <w:t xml:space="preserve"> </w:t>
            </w:r>
            <w:r>
              <w:rPr>
                <w:sz w:val="20"/>
              </w:rPr>
              <w:t>uz</w:t>
            </w:r>
            <w:r>
              <w:rPr>
                <w:spacing w:val="-7"/>
                <w:sz w:val="20"/>
              </w:rPr>
              <w:t xml:space="preserve"> </w:t>
            </w:r>
            <w:r>
              <w:rPr>
                <w:spacing w:val="-4"/>
                <w:sz w:val="20"/>
              </w:rPr>
              <w:t>vidi</w:t>
            </w:r>
          </w:p>
          <w:p w14:paraId="34230D0B" w14:textId="5FF369DE" w:rsidR="00731DD7" w:rsidRDefault="00731DD7" w:rsidP="00731DD7">
            <w:pPr>
              <w:pStyle w:val="TableParagraph"/>
              <w:ind w:left="108"/>
              <w:rPr>
                <w:sz w:val="20"/>
              </w:rPr>
            </w:pPr>
            <w:r>
              <w:rPr>
                <w:spacing w:val="-2"/>
                <w:sz w:val="20"/>
              </w:rPr>
              <w:t>novērtējuma</w:t>
            </w:r>
            <w:r>
              <w:rPr>
                <w:spacing w:val="6"/>
                <w:sz w:val="20"/>
              </w:rPr>
              <w:t xml:space="preserve"> </w:t>
            </w:r>
            <w:r>
              <w:rPr>
                <w:spacing w:val="-2"/>
                <w:sz w:val="20"/>
              </w:rPr>
              <w:t>procedūra</w:t>
            </w:r>
          </w:p>
        </w:tc>
        <w:tc>
          <w:tcPr>
            <w:tcW w:w="1423" w:type="dxa"/>
            <w:tcBorders>
              <w:top w:val="single" w:sz="6" w:space="0" w:color="000000"/>
            </w:tcBorders>
          </w:tcPr>
          <w:p w14:paraId="3FB82966" w14:textId="6629F9E5" w:rsidR="00731DD7" w:rsidRDefault="00731DD7" w:rsidP="00731DD7">
            <w:pPr>
              <w:pStyle w:val="TableParagraph"/>
              <w:spacing w:line="243" w:lineRule="exact"/>
              <w:jc w:val="both"/>
              <w:rPr>
                <w:spacing w:val="-4"/>
                <w:sz w:val="20"/>
              </w:rPr>
            </w:pPr>
            <w:r>
              <w:rPr>
                <w:spacing w:val="-4"/>
                <w:sz w:val="20"/>
              </w:rPr>
              <w:t>AARC</w:t>
            </w:r>
            <w:r>
              <w:rPr>
                <w:sz w:val="20"/>
              </w:rPr>
              <w:t xml:space="preserve"> </w:t>
            </w:r>
            <w:r>
              <w:rPr>
                <w:spacing w:val="-2"/>
                <w:sz w:val="20"/>
              </w:rPr>
              <w:t>“Brakšķi”</w:t>
            </w:r>
          </w:p>
        </w:tc>
        <w:tc>
          <w:tcPr>
            <w:tcW w:w="1718" w:type="dxa"/>
            <w:tcBorders>
              <w:top w:val="single" w:sz="6" w:space="0" w:color="000000"/>
            </w:tcBorders>
          </w:tcPr>
          <w:p w14:paraId="1719160F" w14:textId="38DEB001"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tcBorders>
          </w:tcPr>
          <w:p w14:paraId="386FF56C" w14:textId="5212EC3B" w:rsidR="00731DD7" w:rsidRDefault="00731DD7" w:rsidP="00731DD7">
            <w:pPr>
              <w:pStyle w:val="TableParagraph"/>
              <w:ind w:right="41"/>
              <w:jc w:val="center"/>
              <w:rPr>
                <w:spacing w:val="-10"/>
                <w:sz w:val="20"/>
              </w:rPr>
            </w:pPr>
            <w:r>
              <w:rPr>
                <w:spacing w:val="-10"/>
                <w:sz w:val="20"/>
              </w:rPr>
              <w:t>x</w:t>
            </w:r>
          </w:p>
        </w:tc>
        <w:tc>
          <w:tcPr>
            <w:tcW w:w="383" w:type="dxa"/>
            <w:tcBorders>
              <w:top w:val="single" w:sz="6" w:space="0" w:color="000000"/>
            </w:tcBorders>
          </w:tcPr>
          <w:p w14:paraId="3A26FE03" w14:textId="3AFD736B"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tcBorders>
          </w:tcPr>
          <w:p w14:paraId="04EB8166" w14:textId="77777777" w:rsidR="00731DD7" w:rsidRDefault="00731DD7" w:rsidP="00731DD7">
            <w:pPr>
              <w:pStyle w:val="TableParagraph"/>
              <w:rPr>
                <w:rFonts w:ascii="Times New Roman"/>
                <w:sz w:val="20"/>
              </w:rPr>
            </w:pPr>
          </w:p>
        </w:tc>
        <w:tc>
          <w:tcPr>
            <w:tcW w:w="452" w:type="dxa"/>
            <w:tcBorders>
              <w:top w:val="single" w:sz="6" w:space="0" w:color="000000"/>
            </w:tcBorders>
          </w:tcPr>
          <w:p w14:paraId="59CFE465" w14:textId="77777777" w:rsidR="00731DD7" w:rsidRDefault="00731DD7" w:rsidP="00731DD7">
            <w:pPr>
              <w:pStyle w:val="TableParagraph"/>
              <w:rPr>
                <w:rFonts w:ascii="Times New Roman"/>
                <w:sz w:val="20"/>
              </w:rPr>
            </w:pPr>
          </w:p>
        </w:tc>
        <w:tc>
          <w:tcPr>
            <w:tcW w:w="495" w:type="dxa"/>
            <w:tcBorders>
              <w:top w:val="single" w:sz="6" w:space="0" w:color="000000"/>
            </w:tcBorders>
          </w:tcPr>
          <w:p w14:paraId="1779D554" w14:textId="77777777" w:rsidR="00731DD7" w:rsidRDefault="00731DD7" w:rsidP="00731DD7">
            <w:pPr>
              <w:pStyle w:val="TableParagraph"/>
              <w:rPr>
                <w:rFonts w:ascii="Times New Roman"/>
                <w:sz w:val="20"/>
              </w:rPr>
            </w:pPr>
          </w:p>
        </w:tc>
        <w:tc>
          <w:tcPr>
            <w:tcW w:w="1468" w:type="dxa"/>
            <w:tcBorders>
              <w:top w:val="single" w:sz="6" w:space="0" w:color="000000"/>
            </w:tcBorders>
          </w:tcPr>
          <w:p w14:paraId="37F9BACD" w14:textId="28419D80" w:rsidR="00731DD7" w:rsidRDefault="00731DD7" w:rsidP="00731DD7">
            <w:pPr>
              <w:pStyle w:val="TableParagraph"/>
              <w:ind w:left="580"/>
              <w:rPr>
                <w:spacing w:val="-5"/>
                <w:sz w:val="20"/>
              </w:rPr>
            </w:pPr>
            <w:r>
              <w:rPr>
                <w:spacing w:val="-5"/>
                <w:sz w:val="20"/>
              </w:rPr>
              <w:t>1.</w:t>
            </w:r>
          </w:p>
        </w:tc>
      </w:tr>
      <w:tr w:rsidR="00731DD7" w14:paraId="037C075A" w14:textId="77777777" w:rsidTr="00544A30">
        <w:trPr>
          <w:trHeight w:val="488"/>
        </w:trPr>
        <w:tc>
          <w:tcPr>
            <w:tcW w:w="604" w:type="dxa"/>
            <w:tcBorders>
              <w:bottom w:val="single" w:sz="12" w:space="0" w:color="000000"/>
            </w:tcBorders>
          </w:tcPr>
          <w:p w14:paraId="34C6E3DB" w14:textId="7843F1DE" w:rsidR="00731DD7" w:rsidRDefault="00731DD7" w:rsidP="00731DD7">
            <w:pPr>
              <w:pStyle w:val="TableParagraph"/>
              <w:ind w:left="122"/>
              <w:rPr>
                <w:spacing w:val="-4"/>
                <w:sz w:val="20"/>
              </w:rPr>
            </w:pPr>
            <w:r>
              <w:rPr>
                <w:spacing w:val="-4"/>
                <w:sz w:val="20"/>
              </w:rPr>
              <w:t>2.5.</w:t>
            </w:r>
          </w:p>
        </w:tc>
        <w:tc>
          <w:tcPr>
            <w:tcW w:w="5984" w:type="dxa"/>
            <w:tcBorders>
              <w:bottom w:val="single" w:sz="12" w:space="0" w:color="000000"/>
            </w:tcBorders>
          </w:tcPr>
          <w:p w14:paraId="4D2011FD" w14:textId="61A2BE98" w:rsidR="00731DD7" w:rsidRDefault="00731DD7" w:rsidP="00731DD7">
            <w:pPr>
              <w:pStyle w:val="TableParagraph"/>
              <w:ind w:left="108"/>
              <w:rPr>
                <w:sz w:val="20"/>
              </w:rPr>
            </w:pPr>
            <w:r>
              <w:rPr>
                <w:sz w:val="20"/>
              </w:rPr>
              <w:t>Reversās</w:t>
            </w:r>
            <w:r>
              <w:rPr>
                <w:spacing w:val="-7"/>
                <w:sz w:val="20"/>
              </w:rPr>
              <w:t xml:space="preserve"> </w:t>
            </w:r>
            <w:r>
              <w:rPr>
                <w:sz w:val="20"/>
              </w:rPr>
              <w:t>osmozes</w:t>
            </w:r>
            <w:r>
              <w:rPr>
                <w:spacing w:val="-8"/>
                <w:sz w:val="20"/>
              </w:rPr>
              <w:t xml:space="preserve"> </w:t>
            </w:r>
            <w:r>
              <w:rPr>
                <w:sz w:val="20"/>
              </w:rPr>
              <w:t>attīrīšanas</w:t>
            </w:r>
            <w:r>
              <w:rPr>
                <w:spacing w:val="-9"/>
                <w:sz w:val="20"/>
              </w:rPr>
              <w:t xml:space="preserve"> </w:t>
            </w:r>
            <w:r>
              <w:rPr>
                <w:sz w:val="20"/>
              </w:rPr>
              <w:t>iekārtas</w:t>
            </w:r>
            <w:r>
              <w:rPr>
                <w:spacing w:val="-8"/>
                <w:sz w:val="20"/>
              </w:rPr>
              <w:t xml:space="preserve"> </w:t>
            </w:r>
            <w:r>
              <w:rPr>
                <w:sz w:val="20"/>
              </w:rPr>
              <w:t>iegāde,</w:t>
            </w:r>
            <w:r>
              <w:rPr>
                <w:spacing w:val="-8"/>
                <w:sz w:val="20"/>
              </w:rPr>
              <w:t xml:space="preserve"> </w:t>
            </w:r>
            <w:r>
              <w:rPr>
                <w:spacing w:val="-2"/>
                <w:sz w:val="20"/>
              </w:rPr>
              <w:t>pilnveidošana</w:t>
            </w:r>
          </w:p>
        </w:tc>
        <w:tc>
          <w:tcPr>
            <w:tcW w:w="1423" w:type="dxa"/>
            <w:tcBorders>
              <w:bottom w:val="single" w:sz="12" w:space="0" w:color="000000"/>
            </w:tcBorders>
          </w:tcPr>
          <w:p w14:paraId="625EF10C" w14:textId="5137181B" w:rsidR="00731DD7" w:rsidRPr="00731DD7" w:rsidRDefault="00731DD7" w:rsidP="00731DD7">
            <w:pPr>
              <w:pStyle w:val="TableParagraph"/>
              <w:spacing w:line="244" w:lineRule="exact"/>
              <w:rPr>
                <w:sz w:val="20"/>
              </w:rPr>
            </w:pPr>
            <w:r>
              <w:rPr>
                <w:spacing w:val="-4"/>
                <w:sz w:val="20"/>
              </w:rPr>
              <w:t>AARC</w:t>
            </w:r>
            <w:r>
              <w:rPr>
                <w:sz w:val="20"/>
              </w:rPr>
              <w:t xml:space="preserve"> </w:t>
            </w:r>
            <w:r>
              <w:rPr>
                <w:spacing w:val="-2"/>
                <w:sz w:val="20"/>
              </w:rPr>
              <w:t>“Brakšķi”</w:t>
            </w:r>
          </w:p>
        </w:tc>
        <w:tc>
          <w:tcPr>
            <w:tcW w:w="1718" w:type="dxa"/>
            <w:tcBorders>
              <w:bottom w:val="single" w:sz="12" w:space="0" w:color="000000"/>
            </w:tcBorders>
          </w:tcPr>
          <w:p w14:paraId="6F5246E7" w14:textId="2DEBF488" w:rsidR="00731DD7" w:rsidRDefault="00731DD7" w:rsidP="00731DD7">
            <w:pPr>
              <w:pStyle w:val="TableParagraph"/>
              <w:ind w:left="123"/>
              <w:rPr>
                <w:spacing w:val="-4"/>
                <w:sz w:val="20"/>
              </w:rPr>
            </w:pPr>
            <w:r>
              <w:rPr>
                <w:spacing w:val="-4"/>
                <w:sz w:val="20"/>
              </w:rPr>
              <w:t>AARC</w:t>
            </w:r>
          </w:p>
        </w:tc>
        <w:tc>
          <w:tcPr>
            <w:tcW w:w="542" w:type="dxa"/>
            <w:tcBorders>
              <w:bottom w:val="single" w:sz="12" w:space="0" w:color="000000"/>
            </w:tcBorders>
          </w:tcPr>
          <w:p w14:paraId="4276FB30" w14:textId="77777777" w:rsidR="00731DD7" w:rsidRDefault="00731DD7" w:rsidP="00731DD7">
            <w:pPr>
              <w:pStyle w:val="TableParagraph"/>
              <w:ind w:right="41"/>
              <w:jc w:val="center"/>
              <w:rPr>
                <w:spacing w:val="-10"/>
                <w:sz w:val="20"/>
              </w:rPr>
            </w:pPr>
          </w:p>
        </w:tc>
        <w:tc>
          <w:tcPr>
            <w:tcW w:w="383" w:type="dxa"/>
            <w:tcBorders>
              <w:bottom w:val="single" w:sz="12" w:space="0" w:color="000000"/>
            </w:tcBorders>
          </w:tcPr>
          <w:p w14:paraId="698F303C" w14:textId="77777777" w:rsidR="00731DD7" w:rsidRDefault="00731DD7" w:rsidP="00731DD7">
            <w:pPr>
              <w:pStyle w:val="TableParagraph"/>
              <w:ind w:right="69"/>
              <w:jc w:val="center"/>
              <w:rPr>
                <w:spacing w:val="-10"/>
                <w:sz w:val="20"/>
              </w:rPr>
            </w:pPr>
          </w:p>
        </w:tc>
        <w:tc>
          <w:tcPr>
            <w:tcW w:w="360" w:type="dxa"/>
            <w:tcBorders>
              <w:bottom w:val="single" w:sz="12" w:space="0" w:color="000000"/>
            </w:tcBorders>
          </w:tcPr>
          <w:p w14:paraId="353A58CC" w14:textId="5010C23F" w:rsidR="00731DD7" w:rsidRDefault="00731DD7" w:rsidP="00731DD7">
            <w:pPr>
              <w:pStyle w:val="TableParagraph"/>
              <w:rPr>
                <w:rFonts w:ascii="Times New Roman"/>
                <w:sz w:val="20"/>
              </w:rPr>
            </w:pPr>
            <w:r>
              <w:rPr>
                <w:spacing w:val="-10"/>
                <w:sz w:val="20"/>
              </w:rPr>
              <w:t>x</w:t>
            </w:r>
          </w:p>
        </w:tc>
        <w:tc>
          <w:tcPr>
            <w:tcW w:w="452" w:type="dxa"/>
            <w:tcBorders>
              <w:bottom w:val="single" w:sz="12" w:space="0" w:color="000000"/>
            </w:tcBorders>
          </w:tcPr>
          <w:p w14:paraId="1A6D4C46" w14:textId="77777777" w:rsidR="00731DD7" w:rsidRDefault="00731DD7" w:rsidP="00731DD7">
            <w:pPr>
              <w:pStyle w:val="TableParagraph"/>
              <w:rPr>
                <w:rFonts w:ascii="Times New Roman"/>
                <w:sz w:val="20"/>
              </w:rPr>
            </w:pPr>
          </w:p>
        </w:tc>
        <w:tc>
          <w:tcPr>
            <w:tcW w:w="495" w:type="dxa"/>
            <w:tcBorders>
              <w:bottom w:val="single" w:sz="12" w:space="0" w:color="000000"/>
            </w:tcBorders>
          </w:tcPr>
          <w:p w14:paraId="6E13DBD0" w14:textId="77777777" w:rsidR="00731DD7" w:rsidRDefault="00731DD7" w:rsidP="00731DD7">
            <w:pPr>
              <w:pStyle w:val="TableParagraph"/>
              <w:rPr>
                <w:rFonts w:ascii="Times New Roman"/>
                <w:sz w:val="20"/>
              </w:rPr>
            </w:pPr>
          </w:p>
        </w:tc>
        <w:tc>
          <w:tcPr>
            <w:tcW w:w="1468" w:type="dxa"/>
            <w:tcBorders>
              <w:bottom w:val="single" w:sz="12" w:space="0" w:color="000000"/>
            </w:tcBorders>
          </w:tcPr>
          <w:p w14:paraId="0AE4B839" w14:textId="2DF8D79C" w:rsidR="00731DD7" w:rsidRDefault="00731DD7" w:rsidP="00731DD7">
            <w:pPr>
              <w:pStyle w:val="TableParagraph"/>
              <w:ind w:left="580"/>
              <w:rPr>
                <w:spacing w:val="-5"/>
                <w:sz w:val="20"/>
              </w:rPr>
            </w:pPr>
            <w:r>
              <w:rPr>
                <w:spacing w:val="-5"/>
                <w:sz w:val="20"/>
              </w:rPr>
              <w:t>1.</w:t>
            </w:r>
          </w:p>
        </w:tc>
      </w:tr>
      <w:tr w:rsidR="00731DD7" w14:paraId="465891AC" w14:textId="77777777" w:rsidTr="00544A30">
        <w:trPr>
          <w:trHeight w:val="241"/>
        </w:trPr>
        <w:tc>
          <w:tcPr>
            <w:tcW w:w="604" w:type="dxa"/>
            <w:tcBorders>
              <w:top w:val="single" w:sz="12" w:space="0" w:color="000000"/>
              <w:bottom w:val="single" w:sz="6" w:space="0" w:color="000000"/>
            </w:tcBorders>
          </w:tcPr>
          <w:p w14:paraId="3238BF34" w14:textId="3E7444A7" w:rsidR="00731DD7" w:rsidRDefault="00731DD7" w:rsidP="00731DD7">
            <w:pPr>
              <w:pStyle w:val="TableParagraph"/>
              <w:ind w:left="122"/>
              <w:rPr>
                <w:spacing w:val="-4"/>
                <w:sz w:val="20"/>
              </w:rPr>
            </w:pPr>
            <w:r>
              <w:rPr>
                <w:spacing w:val="-4"/>
                <w:sz w:val="20"/>
              </w:rPr>
              <w:lastRenderedPageBreak/>
              <w:t>2.6.</w:t>
            </w:r>
          </w:p>
        </w:tc>
        <w:tc>
          <w:tcPr>
            <w:tcW w:w="5984" w:type="dxa"/>
            <w:tcBorders>
              <w:top w:val="single" w:sz="12" w:space="0" w:color="000000"/>
              <w:bottom w:val="single" w:sz="6" w:space="0" w:color="000000"/>
            </w:tcBorders>
          </w:tcPr>
          <w:p w14:paraId="460C0DE0" w14:textId="0D7A915D" w:rsidR="00731DD7" w:rsidRDefault="00731DD7" w:rsidP="00731DD7">
            <w:pPr>
              <w:pStyle w:val="TableParagraph"/>
              <w:ind w:left="108"/>
              <w:rPr>
                <w:sz w:val="20"/>
              </w:rPr>
            </w:pPr>
            <w:r>
              <w:rPr>
                <w:spacing w:val="-2"/>
                <w:sz w:val="20"/>
              </w:rPr>
              <w:t>Kompostēšanas</w:t>
            </w:r>
            <w:r>
              <w:rPr>
                <w:spacing w:val="7"/>
                <w:sz w:val="20"/>
              </w:rPr>
              <w:t xml:space="preserve"> </w:t>
            </w:r>
            <w:r>
              <w:rPr>
                <w:spacing w:val="-2"/>
                <w:sz w:val="20"/>
              </w:rPr>
              <w:t>laukuma</w:t>
            </w:r>
            <w:r>
              <w:rPr>
                <w:spacing w:val="7"/>
                <w:sz w:val="20"/>
              </w:rPr>
              <w:t xml:space="preserve"> </w:t>
            </w:r>
            <w:r>
              <w:rPr>
                <w:spacing w:val="-2"/>
                <w:sz w:val="20"/>
              </w:rPr>
              <w:t>labiekārtošana</w:t>
            </w:r>
          </w:p>
        </w:tc>
        <w:tc>
          <w:tcPr>
            <w:tcW w:w="1423" w:type="dxa"/>
            <w:tcBorders>
              <w:top w:val="single" w:sz="12" w:space="0" w:color="000000"/>
              <w:bottom w:val="single" w:sz="6" w:space="0" w:color="000000"/>
            </w:tcBorders>
          </w:tcPr>
          <w:p w14:paraId="577D1800" w14:textId="2C8A86E7" w:rsidR="00731DD7" w:rsidRDefault="00731DD7" w:rsidP="00731DD7">
            <w:pPr>
              <w:pStyle w:val="TableParagraph"/>
              <w:spacing w:line="243" w:lineRule="exact"/>
              <w:rPr>
                <w:spacing w:val="-4"/>
                <w:sz w:val="20"/>
              </w:rPr>
            </w:pPr>
            <w:r w:rsidRPr="00731DD7">
              <w:rPr>
                <w:spacing w:val="-4"/>
                <w:sz w:val="20"/>
              </w:rPr>
              <w:t>AARC “Brakšķi”</w:t>
            </w:r>
          </w:p>
        </w:tc>
        <w:tc>
          <w:tcPr>
            <w:tcW w:w="1718" w:type="dxa"/>
            <w:tcBorders>
              <w:top w:val="single" w:sz="12" w:space="0" w:color="000000"/>
              <w:bottom w:val="single" w:sz="6" w:space="0" w:color="000000"/>
            </w:tcBorders>
          </w:tcPr>
          <w:p w14:paraId="750E98BB" w14:textId="5238899F" w:rsidR="00731DD7" w:rsidRDefault="00731DD7" w:rsidP="00731DD7">
            <w:pPr>
              <w:pStyle w:val="TableParagraph"/>
              <w:ind w:left="123"/>
              <w:rPr>
                <w:spacing w:val="-4"/>
                <w:sz w:val="20"/>
              </w:rPr>
            </w:pPr>
            <w:r>
              <w:rPr>
                <w:spacing w:val="-4"/>
                <w:sz w:val="20"/>
              </w:rPr>
              <w:t>AARC</w:t>
            </w:r>
          </w:p>
        </w:tc>
        <w:tc>
          <w:tcPr>
            <w:tcW w:w="542" w:type="dxa"/>
            <w:tcBorders>
              <w:top w:val="single" w:sz="12" w:space="0" w:color="000000"/>
              <w:bottom w:val="single" w:sz="6" w:space="0" w:color="000000"/>
            </w:tcBorders>
          </w:tcPr>
          <w:p w14:paraId="4C062AE1" w14:textId="5E048555" w:rsidR="00731DD7" w:rsidRDefault="00731DD7" w:rsidP="00731DD7">
            <w:pPr>
              <w:pStyle w:val="TableParagraph"/>
              <w:ind w:right="41"/>
              <w:jc w:val="center"/>
              <w:rPr>
                <w:spacing w:val="-10"/>
                <w:sz w:val="20"/>
              </w:rPr>
            </w:pPr>
            <w:r>
              <w:rPr>
                <w:spacing w:val="-10"/>
                <w:sz w:val="20"/>
              </w:rPr>
              <w:t>x</w:t>
            </w:r>
          </w:p>
        </w:tc>
        <w:tc>
          <w:tcPr>
            <w:tcW w:w="383" w:type="dxa"/>
            <w:tcBorders>
              <w:top w:val="single" w:sz="12" w:space="0" w:color="000000"/>
              <w:bottom w:val="single" w:sz="6" w:space="0" w:color="000000"/>
            </w:tcBorders>
          </w:tcPr>
          <w:p w14:paraId="23A7D7C6" w14:textId="6E7BEF48" w:rsidR="00731DD7" w:rsidRDefault="00731DD7" w:rsidP="00731DD7">
            <w:pPr>
              <w:pStyle w:val="TableParagraph"/>
              <w:ind w:right="69"/>
              <w:jc w:val="center"/>
              <w:rPr>
                <w:spacing w:val="-10"/>
                <w:sz w:val="20"/>
              </w:rPr>
            </w:pPr>
            <w:r>
              <w:rPr>
                <w:spacing w:val="-10"/>
                <w:sz w:val="20"/>
              </w:rPr>
              <w:t>x</w:t>
            </w:r>
          </w:p>
        </w:tc>
        <w:tc>
          <w:tcPr>
            <w:tcW w:w="360" w:type="dxa"/>
            <w:tcBorders>
              <w:top w:val="single" w:sz="12" w:space="0" w:color="000000"/>
              <w:bottom w:val="single" w:sz="6" w:space="0" w:color="000000"/>
            </w:tcBorders>
          </w:tcPr>
          <w:p w14:paraId="790D9F31" w14:textId="77777777" w:rsidR="00731DD7" w:rsidRDefault="00731DD7" w:rsidP="00731DD7">
            <w:pPr>
              <w:pStyle w:val="TableParagraph"/>
              <w:rPr>
                <w:rFonts w:ascii="Times New Roman"/>
                <w:sz w:val="20"/>
              </w:rPr>
            </w:pPr>
          </w:p>
        </w:tc>
        <w:tc>
          <w:tcPr>
            <w:tcW w:w="452" w:type="dxa"/>
            <w:tcBorders>
              <w:top w:val="single" w:sz="12" w:space="0" w:color="000000"/>
              <w:bottom w:val="single" w:sz="6" w:space="0" w:color="000000"/>
            </w:tcBorders>
          </w:tcPr>
          <w:p w14:paraId="1AA119F5" w14:textId="77777777" w:rsidR="00731DD7" w:rsidRDefault="00731DD7" w:rsidP="00731DD7">
            <w:pPr>
              <w:pStyle w:val="TableParagraph"/>
              <w:rPr>
                <w:rFonts w:ascii="Times New Roman"/>
                <w:sz w:val="20"/>
              </w:rPr>
            </w:pPr>
          </w:p>
        </w:tc>
        <w:tc>
          <w:tcPr>
            <w:tcW w:w="495" w:type="dxa"/>
            <w:tcBorders>
              <w:top w:val="single" w:sz="12" w:space="0" w:color="000000"/>
              <w:bottom w:val="single" w:sz="6" w:space="0" w:color="000000"/>
            </w:tcBorders>
          </w:tcPr>
          <w:p w14:paraId="316D88EC" w14:textId="77777777" w:rsidR="00731DD7" w:rsidRDefault="00731DD7" w:rsidP="00731DD7">
            <w:pPr>
              <w:pStyle w:val="TableParagraph"/>
              <w:rPr>
                <w:rFonts w:ascii="Times New Roman"/>
                <w:sz w:val="20"/>
              </w:rPr>
            </w:pPr>
          </w:p>
        </w:tc>
        <w:tc>
          <w:tcPr>
            <w:tcW w:w="1468" w:type="dxa"/>
            <w:tcBorders>
              <w:top w:val="single" w:sz="12" w:space="0" w:color="000000"/>
              <w:bottom w:val="single" w:sz="6" w:space="0" w:color="000000"/>
            </w:tcBorders>
          </w:tcPr>
          <w:p w14:paraId="522A930F" w14:textId="2397A275" w:rsidR="00731DD7" w:rsidRDefault="00731DD7" w:rsidP="00731DD7">
            <w:pPr>
              <w:pStyle w:val="TableParagraph"/>
              <w:ind w:left="580"/>
              <w:rPr>
                <w:spacing w:val="-5"/>
                <w:sz w:val="20"/>
              </w:rPr>
            </w:pPr>
            <w:r>
              <w:rPr>
                <w:spacing w:val="-5"/>
                <w:sz w:val="20"/>
              </w:rPr>
              <w:t>2.</w:t>
            </w:r>
          </w:p>
        </w:tc>
      </w:tr>
      <w:tr w:rsidR="00731DD7" w14:paraId="190A9365" w14:textId="77777777" w:rsidTr="00731DD7">
        <w:trPr>
          <w:trHeight w:val="250"/>
        </w:trPr>
        <w:tc>
          <w:tcPr>
            <w:tcW w:w="604" w:type="dxa"/>
            <w:tcBorders>
              <w:top w:val="single" w:sz="6" w:space="0" w:color="000000"/>
              <w:bottom w:val="single" w:sz="6" w:space="0" w:color="000000"/>
            </w:tcBorders>
          </w:tcPr>
          <w:p w14:paraId="3FFBEF2C" w14:textId="0B401B61" w:rsidR="00731DD7" w:rsidRDefault="00731DD7" w:rsidP="00731DD7">
            <w:pPr>
              <w:pStyle w:val="TableParagraph"/>
              <w:ind w:left="122"/>
              <w:rPr>
                <w:spacing w:val="-4"/>
                <w:sz w:val="20"/>
              </w:rPr>
            </w:pPr>
            <w:r>
              <w:rPr>
                <w:spacing w:val="-4"/>
                <w:sz w:val="20"/>
              </w:rPr>
              <w:t>2.7.</w:t>
            </w:r>
          </w:p>
        </w:tc>
        <w:tc>
          <w:tcPr>
            <w:tcW w:w="5984" w:type="dxa"/>
            <w:tcBorders>
              <w:top w:val="single" w:sz="6" w:space="0" w:color="000000"/>
              <w:bottom w:val="single" w:sz="6" w:space="0" w:color="000000"/>
            </w:tcBorders>
          </w:tcPr>
          <w:p w14:paraId="3F13474C" w14:textId="3567068C" w:rsidR="00731DD7" w:rsidRDefault="00731DD7" w:rsidP="00731DD7">
            <w:pPr>
              <w:pStyle w:val="TableParagraph"/>
              <w:ind w:left="108"/>
              <w:rPr>
                <w:sz w:val="20"/>
              </w:rPr>
            </w:pPr>
            <w:r>
              <w:rPr>
                <w:sz w:val="20"/>
              </w:rPr>
              <w:t>Poligona</w:t>
            </w:r>
            <w:r>
              <w:rPr>
                <w:spacing w:val="-6"/>
                <w:sz w:val="20"/>
              </w:rPr>
              <w:t xml:space="preserve"> </w:t>
            </w:r>
            <w:r>
              <w:rPr>
                <w:sz w:val="20"/>
              </w:rPr>
              <w:t>gāzes</w:t>
            </w:r>
            <w:r>
              <w:rPr>
                <w:spacing w:val="-6"/>
                <w:sz w:val="20"/>
              </w:rPr>
              <w:t xml:space="preserve"> </w:t>
            </w:r>
            <w:r>
              <w:rPr>
                <w:sz w:val="20"/>
              </w:rPr>
              <w:t>savākšanas</w:t>
            </w:r>
            <w:r>
              <w:rPr>
                <w:spacing w:val="-7"/>
                <w:sz w:val="20"/>
              </w:rPr>
              <w:t xml:space="preserve"> </w:t>
            </w:r>
            <w:r>
              <w:rPr>
                <w:sz w:val="20"/>
              </w:rPr>
              <w:t>un</w:t>
            </w:r>
            <w:r>
              <w:rPr>
                <w:spacing w:val="-8"/>
                <w:sz w:val="20"/>
              </w:rPr>
              <w:t xml:space="preserve"> </w:t>
            </w:r>
            <w:r>
              <w:rPr>
                <w:sz w:val="20"/>
              </w:rPr>
              <w:t>utilizācijas</w:t>
            </w:r>
            <w:r>
              <w:rPr>
                <w:spacing w:val="-6"/>
                <w:sz w:val="20"/>
              </w:rPr>
              <w:t xml:space="preserve"> </w:t>
            </w:r>
            <w:r>
              <w:rPr>
                <w:sz w:val="20"/>
              </w:rPr>
              <w:t>sistēmas</w:t>
            </w:r>
            <w:r>
              <w:rPr>
                <w:spacing w:val="-6"/>
                <w:sz w:val="20"/>
              </w:rPr>
              <w:t xml:space="preserve"> </w:t>
            </w:r>
            <w:r>
              <w:rPr>
                <w:sz w:val="20"/>
              </w:rPr>
              <w:t>nākamo</w:t>
            </w:r>
            <w:r>
              <w:rPr>
                <w:spacing w:val="-6"/>
                <w:sz w:val="20"/>
              </w:rPr>
              <w:t xml:space="preserve"> </w:t>
            </w:r>
            <w:r>
              <w:rPr>
                <w:sz w:val="20"/>
              </w:rPr>
              <w:t xml:space="preserve">kārtu </w:t>
            </w:r>
            <w:r>
              <w:rPr>
                <w:spacing w:val="-2"/>
                <w:sz w:val="20"/>
              </w:rPr>
              <w:t>izbūve</w:t>
            </w:r>
          </w:p>
        </w:tc>
        <w:tc>
          <w:tcPr>
            <w:tcW w:w="1423" w:type="dxa"/>
            <w:tcBorders>
              <w:top w:val="single" w:sz="6" w:space="0" w:color="000000"/>
              <w:bottom w:val="single" w:sz="6" w:space="0" w:color="000000"/>
            </w:tcBorders>
          </w:tcPr>
          <w:p w14:paraId="61A3000E" w14:textId="29C0EE24" w:rsidR="00731DD7" w:rsidRPr="00731DD7" w:rsidRDefault="00731DD7" w:rsidP="00731DD7">
            <w:pPr>
              <w:pStyle w:val="TableParagraph"/>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454603EF" w14:textId="3A9AD02F"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2A11C26A"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065C2724" w14:textId="603173B6"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18564043" w14:textId="643108BF"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3FEBF5F3"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5A473A2D"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798FB473" w14:textId="48297C59" w:rsidR="00731DD7" w:rsidRDefault="00731DD7" w:rsidP="00731DD7">
            <w:pPr>
              <w:pStyle w:val="TableParagraph"/>
              <w:ind w:left="580"/>
              <w:rPr>
                <w:spacing w:val="-5"/>
                <w:sz w:val="20"/>
              </w:rPr>
            </w:pPr>
            <w:r>
              <w:rPr>
                <w:spacing w:val="-5"/>
                <w:sz w:val="20"/>
              </w:rPr>
              <w:t>2.</w:t>
            </w:r>
          </w:p>
        </w:tc>
      </w:tr>
      <w:tr w:rsidR="00731DD7" w14:paraId="06251B24" w14:textId="77777777" w:rsidTr="00F947E5">
        <w:trPr>
          <w:trHeight w:val="488"/>
        </w:trPr>
        <w:tc>
          <w:tcPr>
            <w:tcW w:w="604" w:type="dxa"/>
            <w:tcBorders>
              <w:top w:val="single" w:sz="6" w:space="0" w:color="000000"/>
              <w:bottom w:val="single" w:sz="6" w:space="0" w:color="000000"/>
            </w:tcBorders>
          </w:tcPr>
          <w:p w14:paraId="68C539AB" w14:textId="7A9450EC" w:rsidR="00731DD7" w:rsidRDefault="00731DD7" w:rsidP="00731DD7">
            <w:pPr>
              <w:pStyle w:val="TableParagraph"/>
              <w:ind w:left="122"/>
              <w:rPr>
                <w:spacing w:val="-4"/>
                <w:sz w:val="20"/>
              </w:rPr>
            </w:pPr>
            <w:r>
              <w:rPr>
                <w:spacing w:val="-4"/>
                <w:sz w:val="20"/>
              </w:rPr>
              <w:t>2.8.</w:t>
            </w:r>
          </w:p>
        </w:tc>
        <w:tc>
          <w:tcPr>
            <w:tcW w:w="5984" w:type="dxa"/>
            <w:tcBorders>
              <w:top w:val="single" w:sz="6" w:space="0" w:color="000000"/>
              <w:bottom w:val="single" w:sz="6" w:space="0" w:color="000000"/>
            </w:tcBorders>
          </w:tcPr>
          <w:p w14:paraId="26F171D6" w14:textId="77777777" w:rsidR="00731DD7" w:rsidRDefault="00731DD7" w:rsidP="00731DD7">
            <w:pPr>
              <w:pStyle w:val="TableParagraph"/>
              <w:spacing w:line="243" w:lineRule="exact"/>
              <w:ind w:left="108"/>
              <w:rPr>
                <w:sz w:val="20"/>
              </w:rPr>
            </w:pPr>
            <w:r>
              <w:rPr>
                <w:spacing w:val="-2"/>
                <w:sz w:val="20"/>
              </w:rPr>
              <w:t>Specializēto</w:t>
            </w:r>
            <w:r>
              <w:rPr>
                <w:spacing w:val="9"/>
                <w:sz w:val="20"/>
              </w:rPr>
              <w:t xml:space="preserve"> </w:t>
            </w:r>
            <w:r>
              <w:rPr>
                <w:spacing w:val="-2"/>
                <w:sz w:val="20"/>
              </w:rPr>
              <w:t>atkritumu</w:t>
            </w:r>
            <w:r>
              <w:rPr>
                <w:spacing w:val="10"/>
                <w:sz w:val="20"/>
              </w:rPr>
              <w:t xml:space="preserve"> </w:t>
            </w:r>
            <w:r>
              <w:rPr>
                <w:spacing w:val="-2"/>
                <w:sz w:val="20"/>
              </w:rPr>
              <w:t>savākšanas</w:t>
            </w:r>
            <w:r>
              <w:rPr>
                <w:spacing w:val="11"/>
                <w:sz w:val="20"/>
              </w:rPr>
              <w:t xml:space="preserve"> </w:t>
            </w:r>
            <w:r>
              <w:rPr>
                <w:spacing w:val="-2"/>
                <w:sz w:val="20"/>
              </w:rPr>
              <w:t>transportlīdzekļu</w:t>
            </w:r>
            <w:r>
              <w:rPr>
                <w:spacing w:val="10"/>
                <w:sz w:val="20"/>
              </w:rPr>
              <w:t xml:space="preserve"> </w:t>
            </w:r>
            <w:r>
              <w:rPr>
                <w:spacing w:val="-2"/>
                <w:sz w:val="20"/>
              </w:rPr>
              <w:t>iegāde</w:t>
            </w:r>
            <w:r>
              <w:rPr>
                <w:spacing w:val="9"/>
                <w:sz w:val="20"/>
              </w:rPr>
              <w:t xml:space="preserve"> </w:t>
            </w:r>
            <w:r>
              <w:rPr>
                <w:spacing w:val="-4"/>
                <w:sz w:val="20"/>
              </w:rPr>
              <w:t>BioA</w:t>
            </w:r>
          </w:p>
          <w:p w14:paraId="714231A8" w14:textId="17A8DB36" w:rsidR="00731DD7" w:rsidRDefault="00731DD7" w:rsidP="00731DD7">
            <w:pPr>
              <w:pStyle w:val="TableParagraph"/>
              <w:ind w:left="108"/>
              <w:rPr>
                <w:sz w:val="20"/>
              </w:rPr>
            </w:pPr>
            <w:r>
              <w:rPr>
                <w:sz w:val="20"/>
              </w:rPr>
              <w:t>pārstrādes</w:t>
            </w:r>
            <w:r>
              <w:rPr>
                <w:spacing w:val="-10"/>
                <w:sz w:val="20"/>
              </w:rPr>
              <w:t xml:space="preserve"> </w:t>
            </w:r>
            <w:r>
              <w:rPr>
                <w:sz w:val="20"/>
              </w:rPr>
              <w:t>rūpnīcas</w:t>
            </w:r>
            <w:r>
              <w:rPr>
                <w:spacing w:val="-10"/>
                <w:sz w:val="20"/>
              </w:rPr>
              <w:t xml:space="preserve"> </w:t>
            </w:r>
            <w:r>
              <w:rPr>
                <w:sz w:val="20"/>
              </w:rPr>
              <w:t>darbības</w:t>
            </w:r>
            <w:r>
              <w:rPr>
                <w:spacing w:val="-11"/>
                <w:sz w:val="20"/>
              </w:rPr>
              <w:t xml:space="preserve"> </w:t>
            </w:r>
            <w:r>
              <w:rPr>
                <w:spacing w:val="-2"/>
                <w:sz w:val="20"/>
              </w:rPr>
              <w:t>nodrošināšanai</w:t>
            </w:r>
          </w:p>
        </w:tc>
        <w:tc>
          <w:tcPr>
            <w:tcW w:w="1423" w:type="dxa"/>
            <w:tcBorders>
              <w:top w:val="single" w:sz="6" w:space="0" w:color="000000"/>
              <w:bottom w:val="single" w:sz="6" w:space="0" w:color="000000"/>
            </w:tcBorders>
          </w:tcPr>
          <w:p w14:paraId="1377E063" w14:textId="2AA7BC02" w:rsidR="00731DD7" w:rsidRPr="00731DD7" w:rsidRDefault="00731DD7" w:rsidP="00731DD7">
            <w:pPr>
              <w:pStyle w:val="TableParagraph"/>
              <w:spacing w:line="243" w:lineRule="exact"/>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78E7EE3C" w14:textId="20A2AF07"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74AB5D71"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6D2CBCBF" w14:textId="1C216AB3"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6851DF99" w14:textId="49070F9F"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27FBE64C"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05BEB2CD"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7FDE16FE" w14:textId="2EEF2240" w:rsidR="00731DD7" w:rsidRDefault="00731DD7" w:rsidP="00731DD7">
            <w:pPr>
              <w:pStyle w:val="TableParagraph"/>
              <w:ind w:left="580"/>
              <w:rPr>
                <w:spacing w:val="-5"/>
                <w:sz w:val="20"/>
              </w:rPr>
            </w:pPr>
            <w:r>
              <w:rPr>
                <w:spacing w:val="-5"/>
                <w:sz w:val="20"/>
              </w:rPr>
              <w:t>1.</w:t>
            </w:r>
          </w:p>
        </w:tc>
      </w:tr>
      <w:tr w:rsidR="00731DD7" w14:paraId="433CA977" w14:textId="77777777" w:rsidTr="00731DD7">
        <w:trPr>
          <w:trHeight w:val="124"/>
        </w:trPr>
        <w:tc>
          <w:tcPr>
            <w:tcW w:w="604" w:type="dxa"/>
            <w:tcBorders>
              <w:top w:val="single" w:sz="6" w:space="0" w:color="000000"/>
              <w:bottom w:val="single" w:sz="6" w:space="0" w:color="000000"/>
            </w:tcBorders>
          </w:tcPr>
          <w:p w14:paraId="60F9AB63" w14:textId="2701C2C6" w:rsidR="00731DD7" w:rsidRDefault="00731DD7" w:rsidP="00731DD7">
            <w:pPr>
              <w:pStyle w:val="TableParagraph"/>
              <w:ind w:left="122"/>
              <w:rPr>
                <w:spacing w:val="-4"/>
                <w:sz w:val="20"/>
              </w:rPr>
            </w:pPr>
            <w:r>
              <w:rPr>
                <w:spacing w:val="-4"/>
                <w:sz w:val="20"/>
              </w:rPr>
              <w:t>2.9.</w:t>
            </w:r>
          </w:p>
        </w:tc>
        <w:tc>
          <w:tcPr>
            <w:tcW w:w="5984" w:type="dxa"/>
            <w:tcBorders>
              <w:top w:val="single" w:sz="6" w:space="0" w:color="000000"/>
              <w:bottom w:val="single" w:sz="6" w:space="0" w:color="000000"/>
            </w:tcBorders>
          </w:tcPr>
          <w:p w14:paraId="6530D459" w14:textId="0999F163" w:rsidR="00731DD7" w:rsidRDefault="00731DD7" w:rsidP="00731DD7">
            <w:pPr>
              <w:pStyle w:val="TableParagraph"/>
              <w:ind w:left="108"/>
              <w:rPr>
                <w:sz w:val="20"/>
              </w:rPr>
            </w:pPr>
            <w:r>
              <w:rPr>
                <w:sz w:val="20"/>
              </w:rPr>
              <w:t>ŠASL</w:t>
            </w:r>
            <w:r>
              <w:rPr>
                <w:spacing w:val="-8"/>
                <w:sz w:val="20"/>
              </w:rPr>
              <w:t xml:space="preserve"> </w:t>
            </w:r>
            <w:r>
              <w:rPr>
                <w:sz w:val="20"/>
              </w:rPr>
              <w:t>pilnveidošana</w:t>
            </w:r>
            <w:r>
              <w:rPr>
                <w:spacing w:val="-7"/>
                <w:sz w:val="20"/>
              </w:rPr>
              <w:t xml:space="preserve"> </w:t>
            </w:r>
            <w:r>
              <w:rPr>
                <w:sz w:val="20"/>
              </w:rPr>
              <w:t>jaunu</w:t>
            </w:r>
            <w:r>
              <w:rPr>
                <w:spacing w:val="-9"/>
                <w:sz w:val="20"/>
              </w:rPr>
              <w:t xml:space="preserve"> </w:t>
            </w:r>
            <w:r>
              <w:rPr>
                <w:sz w:val="20"/>
              </w:rPr>
              <w:t>dalīto</w:t>
            </w:r>
            <w:r>
              <w:rPr>
                <w:spacing w:val="-7"/>
                <w:sz w:val="20"/>
              </w:rPr>
              <w:t xml:space="preserve"> </w:t>
            </w:r>
            <w:r>
              <w:rPr>
                <w:sz w:val="20"/>
              </w:rPr>
              <w:t>atkritumu</w:t>
            </w:r>
            <w:r>
              <w:rPr>
                <w:spacing w:val="-7"/>
                <w:sz w:val="20"/>
              </w:rPr>
              <w:t xml:space="preserve"> </w:t>
            </w:r>
            <w:r>
              <w:rPr>
                <w:sz w:val="20"/>
              </w:rPr>
              <w:t>veidu</w:t>
            </w:r>
            <w:r>
              <w:rPr>
                <w:spacing w:val="-7"/>
                <w:sz w:val="20"/>
              </w:rPr>
              <w:t xml:space="preserve"> </w:t>
            </w:r>
            <w:r>
              <w:rPr>
                <w:spacing w:val="-2"/>
                <w:sz w:val="20"/>
              </w:rPr>
              <w:t>pieņemšanai</w:t>
            </w:r>
          </w:p>
        </w:tc>
        <w:tc>
          <w:tcPr>
            <w:tcW w:w="1423" w:type="dxa"/>
            <w:tcBorders>
              <w:top w:val="single" w:sz="6" w:space="0" w:color="000000"/>
              <w:bottom w:val="single" w:sz="6" w:space="0" w:color="000000"/>
            </w:tcBorders>
          </w:tcPr>
          <w:p w14:paraId="1D4F3CF1" w14:textId="78B025FE" w:rsidR="00731DD7" w:rsidRPr="00731DD7" w:rsidRDefault="00731DD7" w:rsidP="00731DD7">
            <w:pPr>
              <w:pStyle w:val="TableParagraph"/>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03E19E87" w14:textId="6823FB97"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018B64A2"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5BA0482F" w14:textId="4777BA8E"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2EFE08CB" w14:textId="573CA63D"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62A43141"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50027ED4"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0AC85A4B" w14:textId="4CC24508" w:rsidR="00731DD7" w:rsidRDefault="00731DD7" w:rsidP="00731DD7">
            <w:pPr>
              <w:pStyle w:val="TableParagraph"/>
              <w:ind w:left="580"/>
              <w:rPr>
                <w:spacing w:val="-5"/>
                <w:sz w:val="20"/>
              </w:rPr>
            </w:pPr>
            <w:r>
              <w:rPr>
                <w:spacing w:val="-5"/>
                <w:sz w:val="20"/>
              </w:rPr>
              <w:t>2.</w:t>
            </w:r>
          </w:p>
        </w:tc>
      </w:tr>
      <w:tr w:rsidR="00731DD7" w14:paraId="3C1C33F5" w14:textId="77777777" w:rsidTr="00731DD7">
        <w:trPr>
          <w:trHeight w:val="214"/>
        </w:trPr>
        <w:tc>
          <w:tcPr>
            <w:tcW w:w="604" w:type="dxa"/>
            <w:tcBorders>
              <w:top w:val="single" w:sz="6" w:space="0" w:color="000000"/>
              <w:bottom w:val="single" w:sz="6" w:space="0" w:color="000000"/>
            </w:tcBorders>
          </w:tcPr>
          <w:p w14:paraId="728348BC" w14:textId="53DF19B3" w:rsidR="00731DD7" w:rsidRDefault="00731DD7" w:rsidP="00731DD7">
            <w:pPr>
              <w:pStyle w:val="TableParagraph"/>
              <w:ind w:left="122"/>
              <w:rPr>
                <w:spacing w:val="-4"/>
                <w:sz w:val="20"/>
              </w:rPr>
            </w:pPr>
            <w:r>
              <w:rPr>
                <w:spacing w:val="-2"/>
                <w:sz w:val="20"/>
              </w:rPr>
              <w:t>2.10.</w:t>
            </w:r>
          </w:p>
        </w:tc>
        <w:tc>
          <w:tcPr>
            <w:tcW w:w="5984" w:type="dxa"/>
            <w:tcBorders>
              <w:top w:val="single" w:sz="6" w:space="0" w:color="000000"/>
              <w:bottom w:val="single" w:sz="6" w:space="0" w:color="000000"/>
            </w:tcBorders>
          </w:tcPr>
          <w:p w14:paraId="318A3614" w14:textId="30E9C10B" w:rsidR="00731DD7" w:rsidRDefault="00731DD7" w:rsidP="00731DD7">
            <w:pPr>
              <w:pStyle w:val="TableParagraph"/>
              <w:ind w:left="108"/>
              <w:rPr>
                <w:sz w:val="20"/>
              </w:rPr>
            </w:pPr>
            <w:r>
              <w:rPr>
                <w:sz w:val="20"/>
              </w:rPr>
              <w:t>Pārstrādāto</w:t>
            </w:r>
            <w:r>
              <w:rPr>
                <w:spacing w:val="-8"/>
                <w:sz w:val="20"/>
              </w:rPr>
              <w:t xml:space="preserve"> </w:t>
            </w:r>
            <w:r>
              <w:rPr>
                <w:sz w:val="20"/>
              </w:rPr>
              <w:t>bioloģisko</w:t>
            </w:r>
            <w:r>
              <w:rPr>
                <w:spacing w:val="-9"/>
                <w:sz w:val="20"/>
              </w:rPr>
              <w:t xml:space="preserve"> </w:t>
            </w:r>
            <w:r>
              <w:rPr>
                <w:sz w:val="20"/>
              </w:rPr>
              <w:t>atkritumu</w:t>
            </w:r>
            <w:r>
              <w:rPr>
                <w:spacing w:val="-8"/>
                <w:sz w:val="20"/>
              </w:rPr>
              <w:t xml:space="preserve"> </w:t>
            </w:r>
            <w:r>
              <w:rPr>
                <w:sz w:val="20"/>
              </w:rPr>
              <w:t>pēc</w:t>
            </w:r>
            <w:r>
              <w:rPr>
                <w:spacing w:val="-8"/>
                <w:sz w:val="20"/>
              </w:rPr>
              <w:t xml:space="preserve"> </w:t>
            </w:r>
            <w:r>
              <w:rPr>
                <w:sz w:val="20"/>
              </w:rPr>
              <w:t>apstrādes</w:t>
            </w:r>
            <w:r>
              <w:rPr>
                <w:spacing w:val="-7"/>
                <w:sz w:val="20"/>
              </w:rPr>
              <w:t xml:space="preserve"> </w:t>
            </w:r>
            <w:r>
              <w:rPr>
                <w:sz w:val="20"/>
              </w:rPr>
              <w:t>iekārtu</w:t>
            </w:r>
            <w:r>
              <w:rPr>
                <w:spacing w:val="-7"/>
                <w:sz w:val="20"/>
              </w:rPr>
              <w:t xml:space="preserve"> </w:t>
            </w:r>
            <w:r>
              <w:rPr>
                <w:spacing w:val="-2"/>
                <w:sz w:val="20"/>
              </w:rPr>
              <w:t>pilnveidošana</w:t>
            </w:r>
          </w:p>
        </w:tc>
        <w:tc>
          <w:tcPr>
            <w:tcW w:w="1423" w:type="dxa"/>
            <w:tcBorders>
              <w:top w:val="single" w:sz="6" w:space="0" w:color="000000"/>
              <w:bottom w:val="single" w:sz="6" w:space="0" w:color="000000"/>
            </w:tcBorders>
          </w:tcPr>
          <w:p w14:paraId="1E4978C1" w14:textId="79D16FE6" w:rsidR="00731DD7" w:rsidRPr="00731DD7" w:rsidRDefault="00731DD7" w:rsidP="00731DD7">
            <w:pPr>
              <w:pStyle w:val="TableParagraph"/>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03AA55A4" w14:textId="77E602B4"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38A419AB"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0A798B98" w14:textId="4E02A5E1"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73ECEADB" w14:textId="56A2978E"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62FACCF1"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4A951D48"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559123EE" w14:textId="369D153A" w:rsidR="00731DD7" w:rsidRDefault="00731DD7" w:rsidP="00731DD7">
            <w:pPr>
              <w:pStyle w:val="TableParagraph"/>
              <w:ind w:left="580"/>
              <w:rPr>
                <w:spacing w:val="-5"/>
                <w:sz w:val="20"/>
              </w:rPr>
            </w:pPr>
            <w:r>
              <w:rPr>
                <w:spacing w:val="-5"/>
                <w:sz w:val="20"/>
              </w:rPr>
              <w:t>1.</w:t>
            </w:r>
          </w:p>
        </w:tc>
      </w:tr>
      <w:tr w:rsidR="00731DD7" w14:paraId="22F29285" w14:textId="77777777" w:rsidTr="00F947E5">
        <w:trPr>
          <w:trHeight w:val="488"/>
        </w:trPr>
        <w:tc>
          <w:tcPr>
            <w:tcW w:w="604" w:type="dxa"/>
            <w:tcBorders>
              <w:top w:val="single" w:sz="6" w:space="0" w:color="000000"/>
              <w:bottom w:val="single" w:sz="6" w:space="0" w:color="000000"/>
            </w:tcBorders>
          </w:tcPr>
          <w:p w14:paraId="6F971503" w14:textId="43442876" w:rsidR="00731DD7" w:rsidRDefault="00731DD7" w:rsidP="00731DD7">
            <w:pPr>
              <w:pStyle w:val="TableParagraph"/>
              <w:ind w:left="122"/>
              <w:rPr>
                <w:spacing w:val="-4"/>
                <w:sz w:val="20"/>
              </w:rPr>
            </w:pPr>
            <w:r>
              <w:rPr>
                <w:spacing w:val="-2"/>
                <w:sz w:val="20"/>
              </w:rPr>
              <w:t>2.11.</w:t>
            </w:r>
          </w:p>
        </w:tc>
        <w:tc>
          <w:tcPr>
            <w:tcW w:w="5984" w:type="dxa"/>
            <w:tcBorders>
              <w:top w:val="single" w:sz="6" w:space="0" w:color="000000"/>
              <w:bottom w:val="single" w:sz="6" w:space="0" w:color="000000"/>
            </w:tcBorders>
          </w:tcPr>
          <w:p w14:paraId="120E13EC" w14:textId="28D12144" w:rsidR="00731DD7" w:rsidRDefault="00731DD7" w:rsidP="00731DD7">
            <w:pPr>
              <w:pStyle w:val="TableParagraph"/>
              <w:ind w:left="108"/>
              <w:rPr>
                <w:sz w:val="20"/>
              </w:rPr>
            </w:pPr>
            <w:r>
              <w:rPr>
                <w:sz w:val="20"/>
              </w:rPr>
              <w:t>Būvniecības</w:t>
            </w:r>
            <w:r>
              <w:rPr>
                <w:spacing w:val="-9"/>
                <w:sz w:val="20"/>
              </w:rPr>
              <w:t xml:space="preserve"> </w:t>
            </w:r>
            <w:r>
              <w:rPr>
                <w:sz w:val="20"/>
              </w:rPr>
              <w:t>atkritumu</w:t>
            </w:r>
            <w:r>
              <w:rPr>
                <w:spacing w:val="-9"/>
                <w:sz w:val="20"/>
              </w:rPr>
              <w:t xml:space="preserve"> </w:t>
            </w:r>
            <w:r>
              <w:rPr>
                <w:sz w:val="20"/>
              </w:rPr>
              <w:t>šķirošanas,</w:t>
            </w:r>
            <w:r>
              <w:rPr>
                <w:spacing w:val="-9"/>
                <w:sz w:val="20"/>
              </w:rPr>
              <w:t xml:space="preserve"> </w:t>
            </w:r>
            <w:r>
              <w:rPr>
                <w:sz w:val="20"/>
              </w:rPr>
              <w:t>reģenerācijas</w:t>
            </w:r>
            <w:r>
              <w:rPr>
                <w:spacing w:val="-8"/>
                <w:sz w:val="20"/>
              </w:rPr>
              <w:t xml:space="preserve"> </w:t>
            </w:r>
            <w:r>
              <w:rPr>
                <w:sz w:val="20"/>
              </w:rPr>
              <w:t>iekārtu</w:t>
            </w:r>
            <w:r>
              <w:rPr>
                <w:spacing w:val="-8"/>
                <w:sz w:val="20"/>
              </w:rPr>
              <w:t xml:space="preserve"> </w:t>
            </w:r>
            <w:r>
              <w:rPr>
                <w:sz w:val="20"/>
              </w:rPr>
              <w:t xml:space="preserve">jaudu </w:t>
            </w:r>
            <w:r>
              <w:rPr>
                <w:spacing w:val="-2"/>
                <w:sz w:val="20"/>
              </w:rPr>
              <w:t>palielināšana</w:t>
            </w:r>
          </w:p>
        </w:tc>
        <w:tc>
          <w:tcPr>
            <w:tcW w:w="1423" w:type="dxa"/>
            <w:tcBorders>
              <w:top w:val="single" w:sz="6" w:space="0" w:color="000000"/>
              <w:bottom w:val="single" w:sz="6" w:space="0" w:color="000000"/>
            </w:tcBorders>
          </w:tcPr>
          <w:p w14:paraId="411EF3B7" w14:textId="2DCD3FD0" w:rsidR="00731DD7" w:rsidRPr="00731DD7" w:rsidRDefault="00731DD7" w:rsidP="00731DD7">
            <w:pPr>
              <w:pStyle w:val="TableParagraph"/>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5B78890C" w14:textId="1160341A"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3A2E7BD5"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2451787E" w14:textId="32BB71D5"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648832A4" w14:textId="5C0ACE8C"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580BB89C"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54B61C40"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6966AC72" w14:textId="25A2A65B" w:rsidR="00731DD7" w:rsidRDefault="00731DD7" w:rsidP="00731DD7">
            <w:pPr>
              <w:pStyle w:val="TableParagraph"/>
              <w:ind w:left="580"/>
              <w:rPr>
                <w:spacing w:val="-5"/>
                <w:sz w:val="20"/>
              </w:rPr>
            </w:pPr>
            <w:r>
              <w:rPr>
                <w:spacing w:val="-5"/>
                <w:sz w:val="20"/>
              </w:rPr>
              <w:t>2.</w:t>
            </w:r>
          </w:p>
        </w:tc>
      </w:tr>
      <w:tr w:rsidR="00731DD7" w14:paraId="7C229206" w14:textId="77777777" w:rsidTr="00731DD7">
        <w:trPr>
          <w:trHeight w:val="268"/>
        </w:trPr>
        <w:tc>
          <w:tcPr>
            <w:tcW w:w="604" w:type="dxa"/>
            <w:tcBorders>
              <w:top w:val="single" w:sz="6" w:space="0" w:color="000000"/>
              <w:bottom w:val="single" w:sz="6" w:space="0" w:color="000000"/>
            </w:tcBorders>
          </w:tcPr>
          <w:p w14:paraId="287696B6" w14:textId="6BD4AE33" w:rsidR="00731DD7" w:rsidRDefault="00731DD7" w:rsidP="00731DD7">
            <w:pPr>
              <w:pStyle w:val="TableParagraph"/>
              <w:ind w:left="122"/>
              <w:rPr>
                <w:spacing w:val="-4"/>
                <w:sz w:val="20"/>
              </w:rPr>
            </w:pPr>
            <w:r>
              <w:rPr>
                <w:spacing w:val="-2"/>
                <w:sz w:val="20"/>
              </w:rPr>
              <w:t>2.12.</w:t>
            </w:r>
          </w:p>
        </w:tc>
        <w:tc>
          <w:tcPr>
            <w:tcW w:w="5984" w:type="dxa"/>
            <w:tcBorders>
              <w:top w:val="single" w:sz="6" w:space="0" w:color="000000"/>
              <w:bottom w:val="single" w:sz="6" w:space="0" w:color="000000"/>
            </w:tcBorders>
          </w:tcPr>
          <w:p w14:paraId="68808F91" w14:textId="592BBCC2" w:rsidR="00731DD7" w:rsidRDefault="00731DD7" w:rsidP="00731DD7">
            <w:pPr>
              <w:pStyle w:val="TableParagraph"/>
              <w:ind w:left="108"/>
              <w:rPr>
                <w:sz w:val="20"/>
              </w:rPr>
            </w:pPr>
            <w:r>
              <w:rPr>
                <w:sz w:val="20"/>
              </w:rPr>
              <w:t>Biošūnas</w:t>
            </w:r>
            <w:r>
              <w:rPr>
                <w:spacing w:val="-8"/>
                <w:sz w:val="20"/>
              </w:rPr>
              <w:t xml:space="preserve"> </w:t>
            </w:r>
            <w:r>
              <w:rPr>
                <w:sz w:val="20"/>
              </w:rPr>
              <w:t>pārveide</w:t>
            </w:r>
            <w:r>
              <w:rPr>
                <w:spacing w:val="-10"/>
                <w:sz w:val="20"/>
              </w:rPr>
              <w:t xml:space="preserve"> </w:t>
            </w:r>
            <w:r>
              <w:rPr>
                <w:sz w:val="20"/>
              </w:rPr>
              <w:t>par</w:t>
            </w:r>
            <w:r>
              <w:rPr>
                <w:spacing w:val="-9"/>
                <w:sz w:val="20"/>
              </w:rPr>
              <w:t xml:space="preserve"> </w:t>
            </w:r>
            <w:r>
              <w:rPr>
                <w:sz w:val="20"/>
              </w:rPr>
              <w:t>apglabāšanas</w:t>
            </w:r>
            <w:r>
              <w:rPr>
                <w:spacing w:val="-10"/>
                <w:sz w:val="20"/>
              </w:rPr>
              <w:t xml:space="preserve"> </w:t>
            </w:r>
            <w:r>
              <w:rPr>
                <w:spacing w:val="-4"/>
                <w:sz w:val="20"/>
              </w:rPr>
              <w:t>šūnu</w:t>
            </w:r>
          </w:p>
        </w:tc>
        <w:tc>
          <w:tcPr>
            <w:tcW w:w="1423" w:type="dxa"/>
            <w:tcBorders>
              <w:top w:val="single" w:sz="6" w:space="0" w:color="000000"/>
              <w:bottom w:val="single" w:sz="6" w:space="0" w:color="000000"/>
            </w:tcBorders>
          </w:tcPr>
          <w:p w14:paraId="2710AA82" w14:textId="00B85226" w:rsidR="00731DD7" w:rsidRPr="00731DD7" w:rsidRDefault="00731DD7" w:rsidP="00731DD7">
            <w:pPr>
              <w:pStyle w:val="TableParagraph"/>
              <w:spacing w:line="243" w:lineRule="exact"/>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456A083B" w14:textId="2A14B230"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0FCA9275"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69614FDE" w14:textId="7704AAB5"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5541EEC9" w14:textId="0915E8B4"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5D726784"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08FA0C45"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7BB57A52" w14:textId="288CFA1D" w:rsidR="00731DD7" w:rsidRDefault="00731DD7" w:rsidP="00731DD7">
            <w:pPr>
              <w:pStyle w:val="TableParagraph"/>
              <w:ind w:left="580"/>
              <w:rPr>
                <w:spacing w:val="-5"/>
                <w:sz w:val="20"/>
              </w:rPr>
            </w:pPr>
            <w:r>
              <w:rPr>
                <w:spacing w:val="-5"/>
                <w:sz w:val="20"/>
              </w:rPr>
              <w:t>2.</w:t>
            </w:r>
          </w:p>
        </w:tc>
      </w:tr>
      <w:tr w:rsidR="00731DD7" w14:paraId="5A35A682" w14:textId="77777777" w:rsidTr="00731DD7">
        <w:trPr>
          <w:trHeight w:val="160"/>
        </w:trPr>
        <w:tc>
          <w:tcPr>
            <w:tcW w:w="604" w:type="dxa"/>
            <w:tcBorders>
              <w:top w:val="single" w:sz="6" w:space="0" w:color="000000"/>
              <w:bottom w:val="single" w:sz="6" w:space="0" w:color="000000"/>
            </w:tcBorders>
          </w:tcPr>
          <w:p w14:paraId="13DB71B5" w14:textId="4363F145" w:rsidR="00731DD7" w:rsidRDefault="00731DD7" w:rsidP="00731DD7">
            <w:pPr>
              <w:pStyle w:val="TableParagraph"/>
              <w:ind w:left="122"/>
              <w:rPr>
                <w:spacing w:val="-4"/>
                <w:sz w:val="20"/>
              </w:rPr>
            </w:pPr>
            <w:r>
              <w:rPr>
                <w:spacing w:val="-2"/>
                <w:sz w:val="20"/>
              </w:rPr>
              <w:t>2.13.</w:t>
            </w:r>
          </w:p>
        </w:tc>
        <w:tc>
          <w:tcPr>
            <w:tcW w:w="5984" w:type="dxa"/>
            <w:tcBorders>
              <w:top w:val="single" w:sz="6" w:space="0" w:color="000000"/>
              <w:bottom w:val="single" w:sz="6" w:space="0" w:color="000000"/>
            </w:tcBorders>
          </w:tcPr>
          <w:p w14:paraId="64A5F8A8" w14:textId="6C2BA986" w:rsidR="00731DD7" w:rsidRDefault="00731DD7" w:rsidP="00731DD7">
            <w:pPr>
              <w:pStyle w:val="TableParagraph"/>
              <w:ind w:left="108"/>
              <w:rPr>
                <w:sz w:val="20"/>
              </w:rPr>
            </w:pPr>
            <w:r>
              <w:rPr>
                <w:sz w:val="20"/>
              </w:rPr>
              <w:t>Vides</w:t>
            </w:r>
            <w:r>
              <w:rPr>
                <w:spacing w:val="-9"/>
                <w:sz w:val="20"/>
              </w:rPr>
              <w:t xml:space="preserve"> </w:t>
            </w:r>
            <w:r>
              <w:rPr>
                <w:sz w:val="20"/>
              </w:rPr>
              <w:t>monitoringa</w:t>
            </w:r>
            <w:r>
              <w:rPr>
                <w:spacing w:val="-10"/>
                <w:sz w:val="20"/>
              </w:rPr>
              <w:t xml:space="preserve"> </w:t>
            </w:r>
            <w:r>
              <w:rPr>
                <w:sz w:val="20"/>
              </w:rPr>
              <w:t>sistēmas</w:t>
            </w:r>
            <w:r>
              <w:rPr>
                <w:spacing w:val="-10"/>
                <w:sz w:val="20"/>
              </w:rPr>
              <w:t xml:space="preserve"> </w:t>
            </w:r>
            <w:r>
              <w:rPr>
                <w:spacing w:val="-2"/>
                <w:sz w:val="20"/>
              </w:rPr>
              <w:t>attīstība</w:t>
            </w:r>
          </w:p>
        </w:tc>
        <w:tc>
          <w:tcPr>
            <w:tcW w:w="1423" w:type="dxa"/>
            <w:tcBorders>
              <w:top w:val="single" w:sz="6" w:space="0" w:color="000000"/>
              <w:bottom w:val="single" w:sz="6" w:space="0" w:color="000000"/>
            </w:tcBorders>
          </w:tcPr>
          <w:p w14:paraId="4E411EF2" w14:textId="5EC51ABC" w:rsidR="00731DD7" w:rsidRPr="00731DD7" w:rsidRDefault="00731DD7" w:rsidP="00731DD7">
            <w:pPr>
              <w:pStyle w:val="TableParagraph"/>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334D028E" w14:textId="048DB9B9"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2C67D6DB"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26AA5E29" w14:textId="4C1AB085"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70EB131F" w14:textId="36F2AEA4"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0549905D"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7233FC40"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4F61137E" w14:textId="172298A1" w:rsidR="00731DD7" w:rsidRDefault="00731DD7" w:rsidP="00731DD7">
            <w:pPr>
              <w:pStyle w:val="TableParagraph"/>
              <w:ind w:left="580"/>
              <w:rPr>
                <w:spacing w:val="-5"/>
                <w:sz w:val="20"/>
              </w:rPr>
            </w:pPr>
            <w:r>
              <w:rPr>
                <w:spacing w:val="-5"/>
                <w:sz w:val="20"/>
              </w:rPr>
              <w:t>2.</w:t>
            </w:r>
          </w:p>
        </w:tc>
      </w:tr>
      <w:tr w:rsidR="00731DD7" w14:paraId="72E2DC7B" w14:textId="77777777" w:rsidTr="00731DD7">
        <w:trPr>
          <w:trHeight w:val="268"/>
        </w:trPr>
        <w:tc>
          <w:tcPr>
            <w:tcW w:w="604" w:type="dxa"/>
            <w:tcBorders>
              <w:top w:val="single" w:sz="6" w:space="0" w:color="000000"/>
              <w:bottom w:val="single" w:sz="6" w:space="0" w:color="000000"/>
            </w:tcBorders>
          </w:tcPr>
          <w:p w14:paraId="2D7981AE" w14:textId="2546242B" w:rsidR="00731DD7" w:rsidRDefault="00731DD7" w:rsidP="00731DD7">
            <w:pPr>
              <w:pStyle w:val="TableParagraph"/>
              <w:ind w:left="122"/>
              <w:rPr>
                <w:spacing w:val="-4"/>
                <w:sz w:val="20"/>
              </w:rPr>
            </w:pPr>
            <w:r>
              <w:rPr>
                <w:spacing w:val="-2"/>
                <w:sz w:val="20"/>
              </w:rPr>
              <w:t>2.14.</w:t>
            </w:r>
          </w:p>
        </w:tc>
        <w:tc>
          <w:tcPr>
            <w:tcW w:w="5984" w:type="dxa"/>
            <w:tcBorders>
              <w:top w:val="single" w:sz="6" w:space="0" w:color="000000"/>
              <w:bottom w:val="single" w:sz="6" w:space="0" w:color="000000"/>
            </w:tcBorders>
          </w:tcPr>
          <w:p w14:paraId="2970BEE3" w14:textId="0EE64AA2" w:rsidR="00731DD7" w:rsidRDefault="00731DD7" w:rsidP="00731DD7">
            <w:pPr>
              <w:pStyle w:val="TableParagraph"/>
              <w:ind w:left="108"/>
              <w:rPr>
                <w:sz w:val="20"/>
              </w:rPr>
            </w:pPr>
            <w:r>
              <w:rPr>
                <w:sz w:val="20"/>
              </w:rPr>
              <w:t>Meliorācijas</w:t>
            </w:r>
            <w:r>
              <w:rPr>
                <w:spacing w:val="-11"/>
                <w:sz w:val="20"/>
              </w:rPr>
              <w:t xml:space="preserve"> </w:t>
            </w:r>
            <w:r>
              <w:rPr>
                <w:sz w:val="20"/>
              </w:rPr>
              <w:t>sistēmas</w:t>
            </w:r>
            <w:r>
              <w:rPr>
                <w:spacing w:val="-11"/>
                <w:sz w:val="20"/>
              </w:rPr>
              <w:t xml:space="preserve"> </w:t>
            </w:r>
            <w:r>
              <w:rPr>
                <w:spacing w:val="-2"/>
                <w:sz w:val="20"/>
              </w:rPr>
              <w:t>rekonstrukcija</w:t>
            </w:r>
          </w:p>
        </w:tc>
        <w:tc>
          <w:tcPr>
            <w:tcW w:w="1423" w:type="dxa"/>
            <w:tcBorders>
              <w:top w:val="single" w:sz="6" w:space="0" w:color="000000"/>
              <w:bottom w:val="single" w:sz="6" w:space="0" w:color="000000"/>
            </w:tcBorders>
          </w:tcPr>
          <w:p w14:paraId="6557D9A9" w14:textId="2124D05B" w:rsidR="00731DD7" w:rsidRPr="00731DD7" w:rsidRDefault="00731DD7" w:rsidP="00731DD7">
            <w:pPr>
              <w:pStyle w:val="TableParagraph"/>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7646285E" w14:textId="3CA43089"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7C87A7A3"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7B372467" w14:textId="01E6D775"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0D7C7DEE" w14:textId="0FE45542"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7BF7C655" w14:textId="45A78FD5"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6B80B7E4" w14:textId="4845BA77"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441BA056" w14:textId="360F4A23" w:rsidR="00731DD7" w:rsidRDefault="00731DD7" w:rsidP="00731DD7">
            <w:pPr>
              <w:pStyle w:val="TableParagraph"/>
              <w:ind w:left="580"/>
              <w:rPr>
                <w:spacing w:val="-5"/>
                <w:sz w:val="20"/>
              </w:rPr>
            </w:pPr>
            <w:r>
              <w:rPr>
                <w:spacing w:val="-5"/>
                <w:sz w:val="20"/>
              </w:rPr>
              <w:t>2.</w:t>
            </w:r>
          </w:p>
        </w:tc>
      </w:tr>
      <w:tr w:rsidR="00731DD7" w14:paraId="0735B639" w14:textId="77777777" w:rsidTr="00731DD7">
        <w:trPr>
          <w:trHeight w:val="259"/>
        </w:trPr>
        <w:tc>
          <w:tcPr>
            <w:tcW w:w="604" w:type="dxa"/>
            <w:tcBorders>
              <w:top w:val="single" w:sz="6" w:space="0" w:color="000000"/>
              <w:bottom w:val="single" w:sz="6" w:space="0" w:color="000000"/>
            </w:tcBorders>
          </w:tcPr>
          <w:p w14:paraId="4D744B65" w14:textId="039BF191" w:rsidR="00731DD7" w:rsidRDefault="00731DD7" w:rsidP="00731DD7">
            <w:pPr>
              <w:pStyle w:val="TableParagraph"/>
              <w:ind w:left="122"/>
              <w:rPr>
                <w:spacing w:val="-4"/>
                <w:sz w:val="20"/>
              </w:rPr>
            </w:pPr>
            <w:r>
              <w:rPr>
                <w:spacing w:val="-2"/>
                <w:sz w:val="20"/>
              </w:rPr>
              <w:t>2.15.</w:t>
            </w:r>
          </w:p>
        </w:tc>
        <w:tc>
          <w:tcPr>
            <w:tcW w:w="5984" w:type="dxa"/>
            <w:tcBorders>
              <w:top w:val="single" w:sz="6" w:space="0" w:color="000000"/>
              <w:bottom w:val="single" w:sz="6" w:space="0" w:color="000000"/>
            </w:tcBorders>
          </w:tcPr>
          <w:p w14:paraId="017D2EA6" w14:textId="108EFAC8" w:rsidR="00731DD7" w:rsidRDefault="00731DD7" w:rsidP="00731DD7">
            <w:pPr>
              <w:pStyle w:val="TableParagraph"/>
              <w:ind w:left="108"/>
              <w:rPr>
                <w:sz w:val="20"/>
              </w:rPr>
            </w:pPr>
            <w:r>
              <w:rPr>
                <w:sz w:val="20"/>
              </w:rPr>
              <w:t>Pievedceļa/-u</w:t>
            </w:r>
            <w:r>
              <w:rPr>
                <w:spacing w:val="-11"/>
                <w:sz w:val="20"/>
              </w:rPr>
              <w:t xml:space="preserve"> </w:t>
            </w:r>
            <w:r>
              <w:rPr>
                <w:sz w:val="20"/>
              </w:rPr>
              <w:t>seguma</w:t>
            </w:r>
            <w:r>
              <w:rPr>
                <w:spacing w:val="-11"/>
                <w:sz w:val="20"/>
              </w:rPr>
              <w:t xml:space="preserve"> </w:t>
            </w:r>
            <w:r>
              <w:rPr>
                <w:spacing w:val="-2"/>
                <w:sz w:val="20"/>
              </w:rPr>
              <w:t>atjaunošana</w:t>
            </w:r>
          </w:p>
        </w:tc>
        <w:tc>
          <w:tcPr>
            <w:tcW w:w="1423" w:type="dxa"/>
            <w:tcBorders>
              <w:top w:val="single" w:sz="6" w:space="0" w:color="000000"/>
              <w:bottom w:val="single" w:sz="6" w:space="0" w:color="000000"/>
            </w:tcBorders>
          </w:tcPr>
          <w:p w14:paraId="3A733853" w14:textId="23C68503" w:rsidR="00731DD7" w:rsidRPr="00731DD7" w:rsidRDefault="00731DD7" w:rsidP="00731DD7">
            <w:pPr>
              <w:pStyle w:val="TableParagraph"/>
              <w:spacing w:line="243" w:lineRule="exact"/>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71448D76" w14:textId="21D60A5A"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6DF3CDD8"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3D2CB98D" w14:textId="2B57D5B2"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77D72738" w14:textId="63ADCD93"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140876BF" w14:textId="1DB47E49"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23C04A57" w14:textId="305D6FFE"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22F0B3FD" w14:textId="0B9E22F7" w:rsidR="00731DD7" w:rsidRDefault="00731DD7" w:rsidP="00731DD7">
            <w:pPr>
              <w:pStyle w:val="TableParagraph"/>
              <w:ind w:left="580"/>
              <w:rPr>
                <w:spacing w:val="-5"/>
                <w:sz w:val="20"/>
              </w:rPr>
            </w:pPr>
            <w:r>
              <w:rPr>
                <w:spacing w:val="-5"/>
                <w:sz w:val="20"/>
              </w:rPr>
              <w:t>2.</w:t>
            </w:r>
          </w:p>
        </w:tc>
      </w:tr>
      <w:tr w:rsidR="00731DD7" w14:paraId="0EB2AA0F" w14:textId="77777777" w:rsidTr="00731DD7">
        <w:trPr>
          <w:trHeight w:val="241"/>
        </w:trPr>
        <w:tc>
          <w:tcPr>
            <w:tcW w:w="604" w:type="dxa"/>
            <w:tcBorders>
              <w:top w:val="single" w:sz="6" w:space="0" w:color="000000"/>
              <w:bottom w:val="single" w:sz="6" w:space="0" w:color="000000"/>
            </w:tcBorders>
          </w:tcPr>
          <w:p w14:paraId="77B69F27" w14:textId="4CB02057" w:rsidR="00731DD7" w:rsidRDefault="00731DD7" w:rsidP="00731DD7">
            <w:pPr>
              <w:pStyle w:val="TableParagraph"/>
              <w:ind w:left="122"/>
              <w:rPr>
                <w:spacing w:val="-4"/>
                <w:sz w:val="20"/>
              </w:rPr>
            </w:pPr>
            <w:r>
              <w:rPr>
                <w:spacing w:val="-2"/>
                <w:sz w:val="20"/>
              </w:rPr>
              <w:t>2.16.</w:t>
            </w:r>
          </w:p>
        </w:tc>
        <w:tc>
          <w:tcPr>
            <w:tcW w:w="5984" w:type="dxa"/>
            <w:tcBorders>
              <w:top w:val="single" w:sz="6" w:space="0" w:color="000000"/>
              <w:bottom w:val="single" w:sz="6" w:space="0" w:color="000000"/>
            </w:tcBorders>
          </w:tcPr>
          <w:p w14:paraId="340491A1" w14:textId="1BD595CE" w:rsidR="00731DD7" w:rsidRDefault="00731DD7" w:rsidP="00731DD7">
            <w:pPr>
              <w:pStyle w:val="TableParagraph"/>
              <w:ind w:left="108"/>
              <w:rPr>
                <w:sz w:val="20"/>
              </w:rPr>
            </w:pPr>
            <w:r>
              <w:rPr>
                <w:sz w:val="20"/>
              </w:rPr>
              <w:t>Piegulošās</w:t>
            </w:r>
            <w:r>
              <w:rPr>
                <w:spacing w:val="-11"/>
                <w:sz w:val="20"/>
              </w:rPr>
              <w:t xml:space="preserve"> </w:t>
            </w:r>
            <w:r>
              <w:rPr>
                <w:sz w:val="20"/>
              </w:rPr>
              <w:t>teritorijas</w:t>
            </w:r>
            <w:r>
              <w:rPr>
                <w:spacing w:val="-10"/>
                <w:sz w:val="20"/>
              </w:rPr>
              <w:t xml:space="preserve"> </w:t>
            </w:r>
            <w:r>
              <w:rPr>
                <w:sz w:val="20"/>
              </w:rPr>
              <w:t>sanācijas</w:t>
            </w:r>
            <w:r>
              <w:rPr>
                <w:spacing w:val="-11"/>
                <w:sz w:val="20"/>
              </w:rPr>
              <w:t xml:space="preserve"> </w:t>
            </w:r>
            <w:r>
              <w:rPr>
                <w:spacing w:val="-2"/>
                <w:sz w:val="20"/>
              </w:rPr>
              <w:t>darbi</w:t>
            </w:r>
          </w:p>
        </w:tc>
        <w:tc>
          <w:tcPr>
            <w:tcW w:w="1423" w:type="dxa"/>
            <w:tcBorders>
              <w:top w:val="single" w:sz="6" w:space="0" w:color="000000"/>
              <w:bottom w:val="single" w:sz="6" w:space="0" w:color="000000"/>
            </w:tcBorders>
          </w:tcPr>
          <w:p w14:paraId="2E53AE12" w14:textId="61D2B6EB" w:rsidR="00731DD7" w:rsidRPr="00731DD7" w:rsidRDefault="00731DD7" w:rsidP="00731DD7">
            <w:pPr>
              <w:pStyle w:val="TableParagraph"/>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5B49C78C" w14:textId="07089EA8"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38792BFD"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1B99527E" w14:textId="70BB59E9"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63FE6D7C" w14:textId="5E753967"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32BB135A" w14:textId="522804B3"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4DE22D59" w14:textId="64493086"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78F29E5F" w14:textId="66D77B4A" w:rsidR="00731DD7" w:rsidRDefault="00731DD7" w:rsidP="00731DD7">
            <w:pPr>
              <w:pStyle w:val="TableParagraph"/>
              <w:ind w:left="580"/>
              <w:rPr>
                <w:spacing w:val="-5"/>
                <w:sz w:val="20"/>
              </w:rPr>
            </w:pPr>
            <w:r>
              <w:rPr>
                <w:spacing w:val="-5"/>
                <w:sz w:val="20"/>
              </w:rPr>
              <w:t>3.</w:t>
            </w:r>
          </w:p>
        </w:tc>
      </w:tr>
      <w:tr w:rsidR="00731DD7" w14:paraId="4E181591" w14:textId="77777777" w:rsidTr="00731DD7">
        <w:trPr>
          <w:trHeight w:val="169"/>
        </w:trPr>
        <w:tc>
          <w:tcPr>
            <w:tcW w:w="604" w:type="dxa"/>
            <w:tcBorders>
              <w:top w:val="single" w:sz="6" w:space="0" w:color="000000"/>
              <w:bottom w:val="single" w:sz="4" w:space="0" w:color="000000"/>
            </w:tcBorders>
          </w:tcPr>
          <w:p w14:paraId="5E5BEBD3" w14:textId="73A1B453" w:rsidR="00731DD7" w:rsidRDefault="00731DD7" w:rsidP="00731DD7">
            <w:pPr>
              <w:pStyle w:val="TableParagraph"/>
              <w:ind w:left="122"/>
              <w:rPr>
                <w:spacing w:val="-4"/>
                <w:sz w:val="20"/>
              </w:rPr>
            </w:pPr>
            <w:r>
              <w:rPr>
                <w:spacing w:val="-2"/>
                <w:sz w:val="20"/>
              </w:rPr>
              <w:t>2.17.</w:t>
            </w:r>
          </w:p>
        </w:tc>
        <w:tc>
          <w:tcPr>
            <w:tcW w:w="5984" w:type="dxa"/>
            <w:tcBorders>
              <w:top w:val="single" w:sz="6" w:space="0" w:color="000000"/>
              <w:bottom w:val="single" w:sz="4" w:space="0" w:color="000000"/>
            </w:tcBorders>
          </w:tcPr>
          <w:p w14:paraId="0772F05F" w14:textId="1D8FCA51" w:rsidR="00731DD7" w:rsidRDefault="00731DD7" w:rsidP="00731DD7">
            <w:pPr>
              <w:pStyle w:val="TableParagraph"/>
              <w:ind w:left="108"/>
              <w:rPr>
                <w:sz w:val="20"/>
              </w:rPr>
            </w:pPr>
            <w:r>
              <w:rPr>
                <w:sz w:val="20"/>
              </w:rPr>
              <w:t>ŠASL</w:t>
            </w:r>
            <w:r>
              <w:rPr>
                <w:spacing w:val="-8"/>
                <w:sz w:val="20"/>
              </w:rPr>
              <w:t xml:space="preserve"> </w:t>
            </w:r>
            <w:r>
              <w:rPr>
                <w:sz w:val="20"/>
              </w:rPr>
              <w:t>pilnveidošana</w:t>
            </w:r>
            <w:r>
              <w:rPr>
                <w:spacing w:val="-7"/>
                <w:sz w:val="20"/>
              </w:rPr>
              <w:t xml:space="preserve"> </w:t>
            </w:r>
            <w:r>
              <w:rPr>
                <w:sz w:val="20"/>
              </w:rPr>
              <w:t>jaunu</w:t>
            </w:r>
            <w:r>
              <w:rPr>
                <w:spacing w:val="-9"/>
                <w:sz w:val="20"/>
              </w:rPr>
              <w:t xml:space="preserve"> </w:t>
            </w:r>
            <w:r>
              <w:rPr>
                <w:sz w:val="20"/>
              </w:rPr>
              <w:t>dalīto</w:t>
            </w:r>
            <w:r>
              <w:rPr>
                <w:spacing w:val="-7"/>
                <w:sz w:val="20"/>
              </w:rPr>
              <w:t xml:space="preserve"> </w:t>
            </w:r>
            <w:r>
              <w:rPr>
                <w:sz w:val="20"/>
              </w:rPr>
              <w:t>atkritumu</w:t>
            </w:r>
            <w:r>
              <w:rPr>
                <w:spacing w:val="-7"/>
                <w:sz w:val="20"/>
              </w:rPr>
              <w:t xml:space="preserve"> </w:t>
            </w:r>
            <w:r>
              <w:rPr>
                <w:sz w:val="20"/>
              </w:rPr>
              <w:t>veidu</w:t>
            </w:r>
            <w:r>
              <w:rPr>
                <w:spacing w:val="-7"/>
                <w:sz w:val="20"/>
              </w:rPr>
              <w:t xml:space="preserve"> </w:t>
            </w:r>
            <w:r>
              <w:rPr>
                <w:spacing w:val="-2"/>
                <w:sz w:val="20"/>
              </w:rPr>
              <w:t>pieņemšanai</w:t>
            </w:r>
          </w:p>
        </w:tc>
        <w:tc>
          <w:tcPr>
            <w:tcW w:w="1423" w:type="dxa"/>
            <w:tcBorders>
              <w:top w:val="single" w:sz="6" w:space="0" w:color="000000"/>
              <w:bottom w:val="single" w:sz="4" w:space="0" w:color="000000"/>
            </w:tcBorders>
          </w:tcPr>
          <w:p w14:paraId="5F7C2382" w14:textId="324DC310" w:rsidR="00731DD7" w:rsidRPr="00731DD7" w:rsidRDefault="00731DD7" w:rsidP="00731DD7">
            <w:pPr>
              <w:pStyle w:val="TableParagraph"/>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4" w:space="0" w:color="000000"/>
            </w:tcBorders>
          </w:tcPr>
          <w:p w14:paraId="386B1881" w14:textId="4738E819"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4" w:space="0" w:color="000000"/>
            </w:tcBorders>
          </w:tcPr>
          <w:p w14:paraId="7F97E460" w14:textId="6D2CDEBF" w:rsidR="00731DD7" w:rsidRDefault="00731DD7" w:rsidP="00731DD7">
            <w:pPr>
              <w:pStyle w:val="TableParagraph"/>
              <w:ind w:right="41"/>
              <w:jc w:val="center"/>
              <w:rPr>
                <w:spacing w:val="-10"/>
                <w:sz w:val="20"/>
              </w:rPr>
            </w:pPr>
            <w:r>
              <w:rPr>
                <w:spacing w:val="-10"/>
                <w:sz w:val="20"/>
              </w:rPr>
              <w:t>x</w:t>
            </w:r>
          </w:p>
        </w:tc>
        <w:tc>
          <w:tcPr>
            <w:tcW w:w="383" w:type="dxa"/>
            <w:tcBorders>
              <w:top w:val="single" w:sz="6" w:space="0" w:color="000000"/>
              <w:bottom w:val="single" w:sz="4" w:space="0" w:color="000000"/>
            </w:tcBorders>
          </w:tcPr>
          <w:p w14:paraId="01213D13"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4" w:space="0" w:color="000000"/>
            </w:tcBorders>
          </w:tcPr>
          <w:p w14:paraId="7330C1AA" w14:textId="77777777" w:rsidR="00731DD7" w:rsidRDefault="00731DD7" w:rsidP="00731DD7">
            <w:pPr>
              <w:pStyle w:val="TableParagraph"/>
              <w:rPr>
                <w:rFonts w:ascii="Times New Roman"/>
                <w:sz w:val="20"/>
              </w:rPr>
            </w:pPr>
          </w:p>
        </w:tc>
        <w:tc>
          <w:tcPr>
            <w:tcW w:w="452" w:type="dxa"/>
            <w:tcBorders>
              <w:top w:val="single" w:sz="6" w:space="0" w:color="000000"/>
              <w:bottom w:val="single" w:sz="4" w:space="0" w:color="000000"/>
            </w:tcBorders>
          </w:tcPr>
          <w:p w14:paraId="308286B4" w14:textId="77777777" w:rsidR="00731DD7" w:rsidRDefault="00731DD7" w:rsidP="00731DD7">
            <w:pPr>
              <w:pStyle w:val="TableParagraph"/>
              <w:rPr>
                <w:rFonts w:ascii="Times New Roman"/>
                <w:sz w:val="20"/>
              </w:rPr>
            </w:pPr>
          </w:p>
        </w:tc>
        <w:tc>
          <w:tcPr>
            <w:tcW w:w="495" w:type="dxa"/>
            <w:tcBorders>
              <w:top w:val="single" w:sz="6" w:space="0" w:color="000000"/>
              <w:bottom w:val="single" w:sz="4" w:space="0" w:color="000000"/>
            </w:tcBorders>
          </w:tcPr>
          <w:p w14:paraId="1A7674A5" w14:textId="6D6A3327" w:rsidR="00731DD7" w:rsidRDefault="00731DD7" w:rsidP="00731DD7">
            <w:pPr>
              <w:pStyle w:val="TableParagraph"/>
              <w:rPr>
                <w:rFonts w:ascii="Times New Roman"/>
                <w:sz w:val="20"/>
              </w:rPr>
            </w:pPr>
            <w:r>
              <w:rPr>
                <w:spacing w:val="-10"/>
                <w:sz w:val="20"/>
              </w:rPr>
              <w:t>1</w:t>
            </w:r>
          </w:p>
        </w:tc>
        <w:tc>
          <w:tcPr>
            <w:tcW w:w="1468" w:type="dxa"/>
            <w:tcBorders>
              <w:top w:val="single" w:sz="6" w:space="0" w:color="000000"/>
              <w:bottom w:val="single" w:sz="4" w:space="0" w:color="000000"/>
            </w:tcBorders>
          </w:tcPr>
          <w:p w14:paraId="4D659BD5" w14:textId="77777777" w:rsidR="00731DD7" w:rsidRDefault="00731DD7" w:rsidP="00731DD7">
            <w:pPr>
              <w:pStyle w:val="TableParagraph"/>
              <w:ind w:left="580"/>
              <w:rPr>
                <w:spacing w:val="-5"/>
                <w:sz w:val="20"/>
              </w:rPr>
            </w:pPr>
          </w:p>
        </w:tc>
      </w:tr>
      <w:tr w:rsidR="00731DD7" w14:paraId="570CE294" w14:textId="77777777" w:rsidTr="00731DD7">
        <w:trPr>
          <w:trHeight w:val="273"/>
        </w:trPr>
        <w:tc>
          <w:tcPr>
            <w:tcW w:w="604" w:type="dxa"/>
            <w:tcBorders>
              <w:top w:val="single" w:sz="4" w:space="0" w:color="000000"/>
              <w:bottom w:val="single" w:sz="6" w:space="0" w:color="000000"/>
            </w:tcBorders>
          </w:tcPr>
          <w:p w14:paraId="1EDFEFA4" w14:textId="3E8B949B" w:rsidR="00731DD7" w:rsidRDefault="00731DD7" w:rsidP="00731DD7">
            <w:pPr>
              <w:pStyle w:val="TableParagraph"/>
              <w:ind w:left="122"/>
              <w:rPr>
                <w:spacing w:val="-2"/>
                <w:sz w:val="20"/>
              </w:rPr>
            </w:pPr>
            <w:r>
              <w:rPr>
                <w:spacing w:val="-2"/>
                <w:sz w:val="20"/>
              </w:rPr>
              <w:t>2.18.</w:t>
            </w:r>
          </w:p>
        </w:tc>
        <w:tc>
          <w:tcPr>
            <w:tcW w:w="5984" w:type="dxa"/>
            <w:tcBorders>
              <w:top w:val="single" w:sz="4" w:space="0" w:color="000000"/>
              <w:bottom w:val="single" w:sz="6" w:space="0" w:color="000000"/>
            </w:tcBorders>
          </w:tcPr>
          <w:p w14:paraId="0FF91DA7" w14:textId="0BD0CC2A" w:rsidR="00731DD7" w:rsidRDefault="00731DD7" w:rsidP="00731DD7">
            <w:pPr>
              <w:pStyle w:val="TableParagraph"/>
              <w:ind w:left="108"/>
              <w:rPr>
                <w:sz w:val="20"/>
              </w:rPr>
            </w:pPr>
            <w:r>
              <w:rPr>
                <w:sz w:val="20"/>
              </w:rPr>
              <w:t>Plūdu</w:t>
            </w:r>
            <w:r>
              <w:rPr>
                <w:spacing w:val="-9"/>
                <w:sz w:val="20"/>
              </w:rPr>
              <w:t xml:space="preserve"> </w:t>
            </w:r>
            <w:r>
              <w:rPr>
                <w:sz w:val="20"/>
              </w:rPr>
              <w:t>riska</w:t>
            </w:r>
            <w:r>
              <w:rPr>
                <w:spacing w:val="-9"/>
                <w:sz w:val="20"/>
              </w:rPr>
              <w:t xml:space="preserve"> </w:t>
            </w:r>
            <w:r>
              <w:rPr>
                <w:sz w:val="20"/>
              </w:rPr>
              <w:t>samazināšanas</w:t>
            </w:r>
            <w:r>
              <w:rPr>
                <w:spacing w:val="-9"/>
                <w:sz w:val="20"/>
              </w:rPr>
              <w:t xml:space="preserve"> </w:t>
            </w:r>
            <w:r>
              <w:rPr>
                <w:spacing w:val="-2"/>
                <w:sz w:val="20"/>
              </w:rPr>
              <w:t>pasākumi</w:t>
            </w:r>
          </w:p>
        </w:tc>
        <w:tc>
          <w:tcPr>
            <w:tcW w:w="1423" w:type="dxa"/>
            <w:tcBorders>
              <w:top w:val="single" w:sz="4" w:space="0" w:color="000000"/>
              <w:bottom w:val="single" w:sz="6" w:space="0" w:color="000000"/>
            </w:tcBorders>
          </w:tcPr>
          <w:p w14:paraId="62F3568C" w14:textId="1DF99917" w:rsidR="00731DD7" w:rsidRPr="00731DD7" w:rsidRDefault="00731DD7" w:rsidP="00731DD7">
            <w:pPr>
              <w:pStyle w:val="TableParagraph"/>
              <w:spacing w:line="231" w:lineRule="exact"/>
              <w:rPr>
                <w:sz w:val="20"/>
              </w:rPr>
            </w:pPr>
            <w:r>
              <w:rPr>
                <w:spacing w:val="-4"/>
                <w:sz w:val="20"/>
              </w:rPr>
              <w:t>AARC</w:t>
            </w:r>
            <w:r>
              <w:rPr>
                <w:sz w:val="20"/>
              </w:rPr>
              <w:t xml:space="preserve"> </w:t>
            </w:r>
            <w:r>
              <w:rPr>
                <w:spacing w:val="-2"/>
                <w:sz w:val="20"/>
              </w:rPr>
              <w:t>“Brakšķi”</w:t>
            </w:r>
          </w:p>
        </w:tc>
        <w:tc>
          <w:tcPr>
            <w:tcW w:w="1718" w:type="dxa"/>
            <w:tcBorders>
              <w:top w:val="single" w:sz="4" w:space="0" w:color="000000"/>
              <w:bottom w:val="single" w:sz="6" w:space="0" w:color="000000"/>
            </w:tcBorders>
          </w:tcPr>
          <w:p w14:paraId="2C4C329F" w14:textId="19BF03E7" w:rsidR="00731DD7" w:rsidRDefault="00731DD7" w:rsidP="00731DD7">
            <w:pPr>
              <w:pStyle w:val="TableParagraph"/>
              <w:ind w:left="123"/>
              <w:rPr>
                <w:spacing w:val="-4"/>
                <w:sz w:val="20"/>
              </w:rPr>
            </w:pPr>
            <w:r>
              <w:rPr>
                <w:spacing w:val="-4"/>
                <w:sz w:val="20"/>
              </w:rPr>
              <w:t>AARC</w:t>
            </w:r>
          </w:p>
        </w:tc>
        <w:tc>
          <w:tcPr>
            <w:tcW w:w="542" w:type="dxa"/>
            <w:tcBorders>
              <w:top w:val="single" w:sz="4" w:space="0" w:color="000000"/>
              <w:bottom w:val="single" w:sz="6" w:space="0" w:color="000000"/>
            </w:tcBorders>
          </w:tcPr>
          <w:p w14:paraId="023EB79C" w14:textId="77777777" w:rsidR="00731DD7" w:rsidRDefault="00731DD7" w:rsidP="00731DD7">
            <w:pPr>
              <w:pStyle w:val="TableParagraph"/>
              <w:ind w:right="41"/>
              <w:jc w:val="center"/>
              <w:rPr>
                <w:spacing w:val="-10"/>
                <w:sz w:val="20"/>
              </w:rPr>
            </w:pPr>
          </w:p>
        </w:tc>
        <w:tc>
          <w:tcPr>
            <w:tcW w:w="383" w:type="dxa"/>
            <w:tcBorders>
              <w:top w:val="single" w:sz="4" w:space="0" w:color="000000"/>
              <w:bottom w:val="single" w:sz="6" w:space="0" w:color="000000"/>
            </w:tcBorders>
          </w:tcPr>
          <w:p w14:paraId="3B1697D7" w14:textId="77777777" w:rsidR="00731DD7" w:rsidRDefault="00731DD7" w:rsidP="00731DD7">
            <w:pPr>
              <w:pStyle w:val="TableParagraph"/>
              <w:ind w:right="69"/>
              <w:jc w:val="center"/>
              <w:rPr>
                <w:spacing w:val="-10"/>
                <w:sz w:val="20"/>
              </w:rPr>
            </w:pPr>
          </w:p>
        </w:tc>
        <w:tc>
          <w:tcPr>
            <w:tcW w:w="360" w:type="dxa"/>
            <w:tcBorders>
              <w:top w:val="single" w:sz="4" w:space="0" w:color="000000"/>
              <w:bottom w:val="single" w:sz="6" w:space="0" w:color="000000"/>
            </w:tcBorders>
          </w:tcPr>
          <w:p w14:paraId="6CCBE77A" w14:textId="500574AE" w:rsidR="00731DD7" w:rsidRDefault="00731DD7" w:rsidP="00731DD7">
            <w:pPr>
              <w:pStyle w:val="TableParagraph"/>
              <w:rPr>
                <w:rFonts w:ascii="Times New Roman"/>
                <w:sz w:val="20"/>
              </w:rPr>
            </w:pPr>
            <w:r>
              <w:rPr>
                <w:spacing w:val="-10"/>
                <w:sz w:val="20"/>
              </w:rPr>
              <w:t>x</w:t>
            </w:r>
          </w:p>
        </w:tc>
        <w:tc>
          <w:tcPr>
            <w:tcW w:w="452" w:type="dxa"/>
            <w:tcBorders>
              <w:top w:val="single" w:sz="4" w:space="0" w:color="000000"/>
              <w:bottom w:val="single" w:sz="6" w:space="0" w:color="000000"/>
            </w:tcBorders>
          </w:tcPr>
          <w:p w14:paraId="657C1207" w14:textId="7C5A2727" w:rsidR="00731DD7" w:rsidRDefault="00731DD7" w:rsidP="00731DD7">
            <w:pPr>
              <w:pStyle w:val="TableParagraph"/>
              <w:rPr>
                <w:rFonts w:ascii="Times New Roman"/>
                <w:sz w:val="20"/>
              </w:rPr>
            </w:pPr>
            <w:r>
              <w:rPr>
                <w:spacing w:val="-10"/>
                <w:sz w:val="20"/>
              </w:rPr>
              <w:t>x</w:t>
            </w:r>
          </w:p>
        </w:tc>
        <w:tc>
          <w:tcPr>
            <w:tcW w:w="495" w:type="dxa"/>
            <w:tcBorders>
              <w:top w:val="single" w:sz="4" w:space="0" w:color="000000"/>
              <w:bottom w:val="single" w:sz="6" w:space="0" w:color="000000"/>
            </w:tcBorders>
          </w:tcPr>
          <w:p w14:paraId="63CC8729" w14:textId="77777777" w:rsidR="00731DD7" w:rsidRDefault="00731DD7" w:rsidP="00731DD7">
            <w:pPr>
              <w:pStyle w:val="TableParagraph"/>
              <w:rPr>
                <w:spacing w:val="-10"/>
                <w:sz w:val="20"/>
              </w:rPr>
            </w:pPr>
          </w:p>
        </w:tc>
        <w:tc>
          <w:tcPr>
            <w:tcW w:w="1468" w:type="dxa"/>
            <w:tcBorders>
              <w:top w:val="single" w:sz="4" w:space="0" w:color="000000"/>
              <w:bottom w:val="single" w:sz="6" w:space="0" w:color="000000"/>
            </w:tcBorders>
          </w:tcPr>
          <w:p w14:paraId="386A09F6" w14:textId="299CEB3F" w:rsidR="00731DD7" w:rsidRDefault="00731DD7" w:rsidP="00731DD7">
            <w:pPr>
              <w:pStyle w:val="TableParagraph"/>
              <w:ind w:left="580"/>
              <w:rPr>
                <w:spacing w:val="-5"/>
                <w:sz w:val="20"/>
              </w:rPr>
            </w:pPr>
            <w:r>
              <w:rPr>
                <w:spacing w:val="-10"/>
                <w:sz w:val="20"/>
              </w:rPr>
              <w:t>3</w:t>
            </w:r>
          </w:p>
        </w:tc>
      </w:tr>
      <w:tr w:rsidR="00731DD7" w14:paraId="21E77901" w14:textId="77777777" w:rsidTr="0091361D">
        <w:trPr>
          <w:trHeight w:val="488"/>
        </w:trPr>
        <w:tc>
          <w:tcPr>
            <w:tcW w:w="604" w:type="dxa"/>
            <w:tcBorders>
              <w:top w:val="single" w:sz="6" w:space="0" w:color="000000"/>
              <w:bottom w:val="single" w:sz="6" w:space="0" w:color="000000"/>
            </w:tcBorders>
          </w:tcPr>
          <w:p w14:paraId="3DDF8793" w14:textId="47438AF1" w:rsidR="00731DD7" w:rsidRDefault="00731DD7" w:rsidP="00731DD7">
            <w:pPr>
              <w:pStyle w:val="TableParagraph"/>
              <w:ind w:left="122"/>
              <w:rPr>
                <w:spacing w:val="-2"/>
                <w:sz w:val="20"/>
              </w:rPr>
            </w:pPr>
            <w:r>
              <w:rPr>
                <w:spacing w:val="-5"/>
                <w:sz w:val="20"/>
              </w:rPr>
              <w:t>3.</w:t>
            </w:r>
          </w:p>
        </w:tc>
        <w:tc>
          <w:tcPr>
            <w:tcW w:w="5984" w:type="dxa"/>
            <w:tcBorders>
              <w:top w:val="single" w:sz="6" w:space="0" w:color="000000"/>
              <w:bottom w:val="single" w:sz="6" w:space="0" w:color="000000"/>
            </w:tcBorders>
          </w:tcPr>
          <w:p w14:paraId="05362648" w14:textId="77777777" w:rsidR="00731DD7" w:rsidRDefault="00731DD7" w:rsidP="00731DD7">
            <w:pPr>
              <w:pStyle w:val="TableParagraph"/>
              <w:ind w:left="108"/>
              <w:rPr>
                <w:b/>
                <w:sz w:val="20"/>
              </w:rPr>
            </w:pPr>
            <w:r>
              <w:rPr>
                <w:b/>
                <w:sz w:val="20"/>
              </w:rPr>
              <w:t>Sabiedrības</w:t>
            </w:r>
            <w:r>
              <w:rPr>
                <w:b/>
                <w:spacing w:val="-10"/>
                <w:sz w:val="20"/>
              </w:rPr>
              <w:t xml:space="preserve"> </w:t>
            </w:r>
            <w:r>
              <w:rPr>
                <w:b/>
                <w:sz w:val="20"/>
              </w:rPr>
              <w:t>informēšanas</w:t>
            </w:r>
            <w:r>
              <w:rPr>
                <w:b/>
                <w:spacing w:val="-9"/>
                <w:sz w:val="20"/>
              </w:rPr>
              <w:t xml:space="preserve"> </w:t>
            </w:r>
            <w:r>
              <w:rPr>
                <w:b/>
                <w:sz w:val="20"/>
              </w:rPr>
              <w:t>un</w:t>
            </w:r>
            <w:r>
              <w:rPr>
                <w:b/>
                <w:spacing w:val="-9"/>
                <w:sz w:val="20"/>
              </w:rPr>
              <w:t xml:space="preserve"> </w:t>
            </w:r>
            <w:r>
              <w:rPr>
                <w:b/>
                <w:sz w:val="20"/>
              </w:rPr>
              <w:t>izglītošanas</w:t>
            </w:r>
            <w:r>
              <w:rPr>
                <w:b/>
                <w:spacing w:val="-9"/>
                <w:sz w:val="20"/>
              </w:rPr>
              <w:t xml:space="preserve"> </w:t>
            </w:r>
            <w:r>
              <w:rPr>
                <w:b/>
                <w:sz w:val="20"/>
              </w:rPr>
              <w:t>pasākumi</w:t>
            </w:r>
            <w:r>
              <w:rPr>
                <w:b/>
                <w:spacing w:val="-10"/>
                <w:sz w:val="20"/>
              </w:rPr>
              <w:t xml:space="preserve"> </w:t>
            </w:r>
            <w:r>
              <w:rPr>
                <w:b/>
                <w:sz w:val="20"/>
              </w:rPr>
              <w:t>(skat.</w:t>
            </w:r>
            <w:r>
              <w:rPr>
                <w:b/>
                <w:spacing w:val="-9"/>
                <w:sz w:val="20"/>
              </w:rPr>
              <w:t xml:space="preserve"> </w:t>
            </w:r>
            <w:r>
              <w:rPr>
                <w:b/>
                <w:spacing w:val="-2"/>
                <w:sz w:val="20"/>
              </w:rPr>
              <w:t>nodaļu</w:t>
            </w:r>
          </w:p>
          <w:p w14:paraId="4360DA8F" w14:textId="09674CC2" w:rsidR="00731DD7" w:rsidRDefault="00731DD7" w:rsidP="00731DD7">
            <w:pPr>
              <w:pStyle w:val="TableParagraph"/>
              <w:ind w:left="108"/>
              <w:rPr>
                <w:sz w:val="20"/>
              </w:rPr>
            </w:pPr>
            <w:r>
              <w:rPr>
                <w:b/>
                <w:spacing w:val="-2"/>
                <w:sz w:val="20"/>
              </w:rPr>
              <w:t>5.3.)</w:t>
            </w:r>
          </w:p>
        </w:tc>
        <w:tc>
          <w:tcPr>
            <w:tcW w:w="1423" w:type="dxa"/>
            <w:tcBorders>
              <w:top w:val="single" w:sz="6" w:space="0" w:color="000000"/>
              <w:bottom w:val="single" w:sz="6" w:space="0" w:color="000000"/>
            </w:tcBorders>
          </w:tcPr>
          <w:p w14:paraId="75AD76B7" w14:textId="77777777" w:rsidR="00731DD7" w:rsidRDefault="00731DD7" w:rsidP="00731DD7">
            <w:pPr>
              <w:pStyle w:val="TableParagraph"/>
              <w:ind w:left="168"/>
              <w:rPr>
                <w:spacing w:val="-4"/>
                <w:sz w:val="20"/>
              </w:rPr>
            </w:pPr>
          </w:p>
        </w:tc>
        <w:tc>
          <w:tcPr>
            <w:tcW w:w="1718" w:type="dxa"/>
            <w:tcBorders>
              <w:top w:val="single" w:sz="6" w:space="0" w:color="000000"/>
              <w:bottom w:val="single" w:sz="6" w:space="0" w:color="000000"/>
            </w:tcBorders>
          </w:tcPr>
          <w:p w14:paraId="1AB0315C" w14:textId="77777777" w:rsidR="00731DD7" w:rsidRDefault="00731DD7" w:rsidP="00731DD7">
            <w:pPr>
              <w:pStyle w:val="TableParagraph"/>
              <w:ind w:left="123"/>
              <w:rPr>
                <w:spacing w:val="-4"/>
                <w:sz w:val="20"/>
              </w:rPr>
            </w:pPr>
          </w:p>
        </w:tc>
        <w:tc>
          <w:tcPr>
            <w:tcW w:w="542" w:type="dxa"/>
            <w:tcBorders>
              <w:top w:val="single" w:sz="6" w:space="0" w:color="000000"/>
              <w:bottom w:val="single" w:sz="6" w:space="0" w:color="000000"/>
            </w:tcBorders>
          </w:tcPr>
          <w:p w14:paraId="74625908"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7BFE7419"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6" w:space="0" w:color="000000"/>
            </w:tcBorders>
          </w:tcPr>
          <w:p w14:paraId="6BB8EE5F" w14:textId="77777777" w:rsidR="00731DD7" w:rsidRDefault="00731DD7" w:rsidP="00731DD7">
            <w:pPr>
              <w:pStyle w:val="TableParagraph"/>
              <w:rPr>
                <w:rFonts w:ascii="Times New Roman"/>
                <w:sz w:val="20"/>
              </w:rPr>
            </w:pPr>
          </w:p>
        </w:tc>
        <w:tc>
          <w:tcPr>
            <w:tcW w:w="452" w:type="dxa"/>
            <w:tcBorders>
              <w:top w:val="single" w:sz="6" w:space="0" w:color="000000"/>
              <w:bottom w:val="single" w:sz="6" w:space="0" w:color="000000"/>
            </w:tcBorders>
          </w:tcPr>
          <w:p w14:paraId="309DA621"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2AFAFDF5" w14:textId="77777777" w:rsidR="00731DD7" w:rsidRDefault="00731DD7" w:rsidP="00731DD7">
            <w:pPr>
              <w:pStyle w:val="TableParagraph"/>
              <w:rPr>
                <w:spacing w:val="-10"/>
                <w:sz w:val="20"/>
              </w:rPr>
            </w:pPr>
          </w:p>
        </w:tc>
        <w:tc>
          <w:tcPr>
            <w:tcW w:w="1468" w:type="dxa"/>
            <w:tcBorders>
              <w:top w:val="single" w:sz="6" w:space="0" w:color="000000"/>
              <w:bottom w:val="single" w:sz="6" w:space="0" w:color="000000"/>
            </w:tcBorders>
          </w:tcPr>
          <w:p w14:paraId="79ED5BCB" w14:textId="77777777" w:rsidR="00731DD7" w:rsidRDefault="00731DD7" w:rsidP="00731DD7">
            <w:pPr>
              <w:pStyle w:val="TableParagraph"/>
              <w:ind w:left="580"/>
              <w:rPr>
                <w:spacing w:val="-5"/>
                <w:sz w:val="20"/>
              </w:rPr>
            </w:pPr>
          </w:p>
        </w:tc>
      </w:tr>
      <w:tr w:rsidR="00731DD7" w14:paraId="709010B0" w14:textId="77777777" w:rsidTr="00731DD7">
        <w:trPr>
          <w:trHeight w:val="205"/>
        </w:trPr>
        <w:tc>
          <w:tcPr>
            <w:tcW w:w="604" w:type="dxa"/>
            <w:tcBorders>
              <w:top w:val="single" w:sz="6" w:space="0" w:color="000000"/>
              <w:bottom w:val="single" w:sz="6" w:space="0" w:color="000000"/>
            </w:tcBorders>
          </w:tcPr>
          <w:p w14:paraId="1A4B0219" w14:textId="5AF87595" w:rsidR="00731DD7" w:rsidRDefault="00731DD7" w:rsidP="00731DD7">
            <w:pPr>
              <w:pStyle w:val="TableParagraph"/>
              <w:ind w:left="122"/>
              <w:rPr>
                <w:spacing w:val="-2"/>
                <w:sz w:val="20"/>
              </w:rPr>
            </w:pPr>
            <w:r>
              <w:rPr>
                <w:spacing w:val="-4"/>
                <w:sz w:val="20"/>
              </w:rPr>
              <w:t>3.1.</w:t>
            </w:r>
          </w:p>
        </w:tc>
        <w:tc>
          <w:tcPr>
            <w:tcW w:w="5984" w:type="dxa"/>
            <w:tcBorders>
              <w:top w:val="single" w:sz="6" w:space="0" w:color="000000"/>
              <w:bottom w:val="single" w:sz="6" w:space="0" w:color="000000"/>
            </w:tcBorders>
          </w:tcPr>
          <w:p w14:paraId="4A9C4270" w14:textId="08C3BD6F" w:rsidR="00731DD7" w:rsidRDefault="00731DD7" w:rsidP="00731DD7">
            <w:pPr>
              <w:pStyle w:val="TableParagraph"/>
              <w:ind w:left="108"/>
              <w:rPr>
                <w:sz w:val="20"/>
              </w:rPr>
            </w:pPr>
            <w:r>
              <w:rPr>
                <w:sz w:val="20"/>
              </w:rPr>
              <w:t>Vides</w:t>
            </w:r>
            <w:r>
              <w:rPr>
                <w:spacing w:val="-8"/>
                <w:sz w:val="20"/>
              </w:rPr>
              <w:t xml:space="preserve"> </w:t>
            </w:r>
            <w:r>
              <w:rPr>
                <w:sz w:val="20"/>
              </w:rPr>
              <w:t>izglītības</w:t>
            </w:r>
            <w:r>
              <w:rPr>
                <w:spacing w:val="-7"/>
                <w:sz w:val="20"/>
              </w:rPr>
              <w:t xml:space="preserve"> </w:t>
            </w:r>
            <w:r>
              <w:rPr>
                <w:sz w:val="20"/>
              </w:rPr>
              <w:t>centra</w:t>
            </w:r>
            <w:r>
              <w:rPr>
                <w:spacing w:val="-8"/>
                <w:sz w:val="20"/>
              </w:rPr>
              <w:t xml:space="preserve"> </w:t>
            </w:r>
            <w:r>
              <w:rPr>
                <w:spacing w:val="-2"/>
                <w:sz w:val="20"/>
              </w:rPr>
              <w:t>izveide</w:t>
            </w:r>
          </w:p>
        </w:tc>
        <w:tc>
          <w:tcPr>
            <w:tcW w:w="1423" w:type="dxa"/>
            <w:tcBorders>
              <w:top w:val="single" w:sz="6" w:space="0" w:color="000000"/>
              <w:bottom w:val="single" w:sz="6" w:space="0" w:color="000000"/>
            </w:tcBorders>
          </w:tcPr>
          <w:p w14:paraId="67AD95DB" w14:textId="7918ED2B" w:rsidR="00731DD7" w:rsidRPr="00731DD7" w:rsidRDefault="00731DD7" w:rsidP="00731DD7">
            <w:pPr>
              <w:pStyle w:val="TableParagraph"/>
              <w:spacing w:line="244" w:lineRule="exact"/>
              <w:rPr>
                <w:sz w:val="20"/>
              </w:rPr>
            </w:pPr>
            <w:r>
              <w:rPr>
                <w:spacing w:val="-4"/>
                <w:sz w:val="20"/>
              </w:rPr>
              <w:t>AARC</w:t>
            </w:r>
            <w:r>
              <w:rPr>
                <w:sz w:val="20"/>
              </w:rPr>
              <w:t xml:space="preserve"> </w:t>
            </w:r>
            <w:r>
              <w:rPr>
                <w:spacing w:val="-2"/>
                <w:sz w:val="20"/>
              </w:rPr>
              <w:t>“Brakšķi”</w:t>
            </w:r>
          </w:p>
        </w:tc>
        <w:tc>
          <w:tcPr>
            <w:tcW w:w="1718" w:type="dxa"/>
            <w:tcBorders>
              <w:top w:val="single" w:sz="6" w:space="0" w:color="000000"/>
              <w:bottom w:val="single" w:sz="6" w:space="0" w:color="000000"/>
            </w:tcBorders>
          </w:tcPr>
          <w:p w14:paraId="095AE43A" w14:textId="35A1DD94"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7EF24D99"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3097E031"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6" w:space="0" w:color="000000"/>
            </w:tcBorders>
          </w:tcPr>
          <w:p w14:paraId="4D808A25" w14:textId="1DBE4D63"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57409F2E" w14:textId="28AB818B"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65279D92" w14:textId="77777777" w:rsidR="00731DD7" w:rsidRDefault="00731DD7" w:rsidP="00731DD7">
            <w:pPr>
              <w:pStyle w:val="TableParagraph"/>
              <w:rPr>
                <w:spacing w:val="-10"/>
                <w:sz w:val="20"/>
              </w:rPr>
            </w:pPr>
          </w:p>
        </w:tc>
        <w:tc>
          <w:tcPr>
            <w:tcW w:w="1468" w:type="dxa"/>
            <w:tcBorders>
              <w:top w:val="single" w:sz="6" w:space="0" w:color="000000"/>
              <w:bottom w:val="single" w:sz="6" w:space="0" w:color="000000"/>
            </w:tcBorders>
          </w:tcPr>
          <w:p w14:paraId="3BD4DF87" w14:textId="56957C46" w:rsidR="00731DD7" w:rsidRDefault="00731DD7" w:rsidP="00731DD7">
            <w:pPr>
              <w:pStyle w:val="TableParagraph"/>
              <w:ind w:left="580"/>
              <w:rPr>
                <w:spacing w:val="-5"/>
                <w:sz w:val="20"/>
              </w:rPr>
            </w:pPr>
            <w:r>
              <w:rPr>
                <w:spacing w:val="-5"/>
                <w:sz w:val="20"/>
              </w:rPr>
              <w:t>1.</w:t>
            </w:r>
          </w:p>
        </w:tc>
      </w:tr>
      <w:tr w:rsidR="00731DD7" w14:paraId="21130603" w14:textId="77777777" w:rsidTr="0091361D">
        <w:trPr>
          <w:trHeight w:val="488"/>
        </w:trPr>
        <w:tc>
          <w:tcPr>
            <w:tcW w:w="604" w:type="dxa"/>
            <w:tcBorders>
              <w:top w:val="single" w:sz="6" w:space="0" w:color="000000"/>
              <w:bottom w:val="single" w:sz="6" w:space="0" w:color="000000"/>
            </w:tcBorders>
          </w:tcPr>
          <w:p w14:paraId="3FCD6DE9" w14:textId="77777777" w:rsidR="00731DD7" w:rsidRDefault="00731DD7" w:rsidP="00731DD7">
            <w:pPr>
              <w:pStyle w:val="TableParagraph"/>
              <w:rPr>
                <w:i/>
                <w:sz w:val="20"/>
              </w:rPr>
            </w:pPr>
          </w:p>
          <w:p w14:paraId="084F0BAB" w14:textId="46FE4D60" w:rsidR="00731DD7" w:rsidRDefault="00731DD7" w:rsidP="00731DD7">
            <w:pPr>
              <w:pStyle w:val="TableParagraph"/>
              <w:ind w:left="122"/>
              <w:rPr>
                <w:spacing w:val="-2"/>
                <w:sz w:val="20"/>
              </w:rPr>
            </w:pPr>
            <w:r>
              <w:rPr>
                <w:spacing w:val="-4"/>
                <w:sz w:val="20"/>
              </w:rPr>
              <w:t>3.2.</w:t>
            </w:r>
          </w:p>
        </w:tc>
        <w:tc>
          <w:tcPr>
            <w:tcW w:w="5984" w:type="dxa"/>
            <w:tcBorders>
              <w:top w:val="single" w:sz="6" w:space="0" w:color="000000"/>
              <w:bottom w:val="single" w:sz="6" w:space="0" w:color="000000"/>
            </w:tcBorders>
          </w:tcPr>
          <w:p w14:paraId="5B7F5B10" w14:textId="24EB2B87" w:rsidR="00731DD7" w:rsidRDefault="00731DD7" w:rsidP="00731DD7">
            <w:pPr>
              <w:pStyle w:val="TableParagraph"/>
              <w:ind w:left="108"/>
              <w:rPr>
                <w:sz w:val="20"/>
              </w:rPr>
            </w:pPr>
            <w:r>
              <w:rPr>
                <w:sz w:val="20"/>
              </w:rPr>
              <w:t>Regulāri</w:t>
            </w:r>
            <w:r>
              <w:rPr>
                <w:spacing w:val="-7"/>
                <w:sz w:val="20"/>
              </w:rPr>
              <w:t xml:space="preserve"> </w:t>
            </w:r>
            <w:r>
              <w:rPr>
                <w:sz w:val="20"/>
              </w:rPr>
              <w:t>sabiedrības</w:t>
            </w:r>
            <w:r>
              <w:rPr>
                <w:spacing w:val="-6"/>
                <w:sz w:val="20"/>
              </w:rPr>
              <w:t xml:space="preserve"> </w:t>
            </w:r>
            <w:r>
              <w:rPr>
                <w:sz w:val="20"/>
              </w:rPr>
              <w:t>informēšanas</w:t>
            </w:r>
            <w:r>
              <w:rPr>
                <w:spacing w:val="-6"/>
                <w:sz w:val="20"/>
              </w:rPr>
              <w:t xml:space="preserve"> </w:t>
            </w:r>
            <w:r>
              <w:rPr>
                <w:sz w:val="20"/>
              </w:rPr>
              <w:t>un</w:t>
            </w:r>
            <w:r>
              <w:rPr>
                <w:spacing w:val="-9"/>
                <w:sz w:val="20"/>
              </w:rPr>
              <w:t xml:space="preserve"> </w:t>
            </w:r>
            <w:r>
              <w:rPr>
                <w:sz w:val="20"/>
              </w:rPr>
              <w:t>izglītošanas</w:t>
            </w:r>
            <w:r>
              <w:rPr>
                <w:spacing w:val="-8"/>
                <w:sz w:val="20"/>
              </w:rPr>
              <w:t xml:space="preserve"> </w:t>
            </w:r>
            <w:r>
              <w:rPr>
                <w:sz w:val="20"/>
              </w:rPr>
              <w:t>pasākumi</w:t>
            </w:r>
            <w:r>
              <w:rPr>
                <w:spacing w:val="-8"/>
                <w:sz w:val="20"/>
              </w:rPr>
              <w:t xml:space="preserve"> </w:t>
            </w:r>
            <w:r>
              <w:rPr>
                <w:sz w:val="20"/>
              </w:rPr>
              <w:t>par iespējām un īstenojamām darbībām radītā atkritumu apjoma samazināšanas veicināšanai</w:t>
            </w:r>
          </w:p>
        </w:tc>
        <w:tc>
          <w:tcPr>
            <w:tcW w:w="1423" w:type="dxa"/>
            <w:tcBorders>
              <w:top w:val="single" w:sz="6" w:space="0" w:color="000000"/>
              <w:bottom w:val="single" w:sz="6" w:space="0" w:color="000000"/>
            </w:tcBorders>
          </w:tcPr>
          <w:p w14:paraId="6CF190BD" w14:textId="77777777" w:rsidR="00731DD7" w:rsidRDefault="00731DD7" w:rsidP="00731DD7">
            <w:pPr>
              <w:pStyle w:val="TableParagraph"/>
              <w:rPr>
                <w:i/>
                <w:sz w:val="20"/>
              </w:rPr>
            </w:pPr>
          </w:p>
          <w:p w14:paraId="3FD55AA4" w14:textId="0A4A936E" w:rsidR="00731DD7" w:rsidRDefault="00731DD7" w:rsidP="00731DD7">
            <w:pPr>
              <w:pStyle w:val="TableParagraph"/>
              <w:ind w:left="168"/>
              <w:rPr>
                <w:spacing w:val="-4"/>
                <w:sz w:val="20"/>
              </w:rPr>
            </w:pPr>
            <w:r>
              <w:rPr>
                <w:spacing w:val="-2"/>
                <w:sz w:val="20"/>
              </w:rPr>
              <w:t>VLAARD</w:t>
            </w:r>
          </w:p>
        </w:tc>
        <w:tc>
          <w:tcPr>
            <w:tcW w:w="1718" w:type="dxa"/>
            <w:tcBorders>
              <w:top w:val="single" w:sz="6" w:space="0" w:color="000000"/>
              <w:bottom w:val="single" w:sz="6" w:space="0" w:color="000000"/>
            </w:tcBorders>
          </w:tcPr>
          <w:p w14:paraId="6A06A4AC" w14:textId="77777777" w:rsidR="00731DD7" w:rsidRDefault="00731DD7" w:rsidP="00731DD7">
            <w:pPr>
              <w:pStyle w:val="TableParagraph"/>
              <w:rPr>
                <w:i/>
                <w:sz w:val="20"/>
              </w:rPr>
            </w:pPr>
          </w:p>
          <w:p w14:paraId="770319A5" w14:textId="1BE83FCA" w:rsidR="00731DD7" w:rsidRDefault="00731DD7" w:rsidP="00731DD7">
            <w:pPr>
              <w:pStyle w:val="TableParagraph"/>
              <w:ind w:left="123"/>
              <w:rPr>
                <w:spacing w:val="-4"/>
                <w:sz w:val="20"/>
              </w:rPr>
            </w:pPr>
            <w:r>
              <w:rPr>
                <w:sz w:val="20"/>
              </w:rPr>
              <w:t>AARC</w:t>
            </w:r>
            <w:r>
              <w:rPr>
                <w:spacing w:val="-5"/>
                <w:sz w:val="20"/>
              </w:rPr>
              <w:t xml:space="preserve"> </w:t>
            </w:r>
            <w:r>
              <w:rPr>
                <w:sz w:val="20"/>
              </w:rPr>
              <w:t>/</w:t>
            </w:r>
            <w:r>
              <w:rPr>
                <w:spacing w:val="-3"/>
                <w:sz w:val="20"/>
              </w:rPr>
              <w:t xml:space="preserve"> </w:t>
            </w:r>
            <w:r>
              <w:rPr>
                <w:sz w:val="20"/>
              </w:rPr>
              <w:t>AAK</w:t>
            </w:r>
            <w:r>
              <w:rPr>
                <w:spacing w:val="-3"/>
                <w:sz w:val="20"/>
              </w:rPr>
              <w:t xml:space="preserve"> </w:t>
            </w:r>
            <w:r>
              <w:rPr>
                <w:sz w:val="20"/>
              </w:rPr>
              <w:t>/</w:t>
            </w:r>
            <w:r>
              <w:rPr>
                <w:spacing w:val="-3"/>
                <w:sz w:val="20"/>
              </w:rPr>
              <w:t xml:space="preserve"> </w:t>
            </w:r>
            <w:r>
              <w:rPr>
                <w:spacing w:val="-5"/>
                <w:sz w:val="20"/>
              </w:rPr>
              <w:t>RAS</w:t>
            </w:r>
          </w:p>
        </w:tc>
        <w:tc>
          <w:tcPr>
            <w:tcW w:w="542" w:type="dxa"/>
            <w:tcBorders>
              <w:top w:val="single" w:sz="6" w:space="0" w:color="000000"/>
              <w:bottom w:val="single" w:sz="6" w:space="0" w:color="000000"/>
            </w:tcBorders>
          </w:tcPr>
          <w:p w14:paraId="37E3F20A" w14:textId="77777777" w:rsidR="00731DD7" w:rsidRDefault="00731DD7" w:rsidP="00731DD7">
            <w:pPr>
              <w:pStyle w:val="TableParagraph"/>
              <w:rPr>
                <w:i/>
                <w:sz w:val="20"/>
              </w:rPr>
            </w:pPr>
          </w:p>
          <w:p w14:paraId="4CFBC780" w14:textId="3EC93250" w:rsidR="00731DD7" w:rsidRDefault="00731DD7" w:rsidP="00731DD7">
            <w:pPr>
              <w:pStyle w:val="TableParagraph"/>
              <w:ind w:right="41"/>
              <w:jc w:val="center"/>
              <w:rPr>
                <w:spacing w:val="-10"/>
                <w:sz w:val="20"/>
              </w:rPr>
            </w:pPr>
            <w:r>
              <w:rPr>
                <w:spacing w:val="-10"/>
                <w:sz w:val="20"/>
              </w:rPr>
              <w:t>x</w:t>
            </w:r>
          </w:p>
        </w:tc>
        <w:tc>
          <w:tcPr>
            <w:tcW w:w="383" w:type="dxa"/>
            <w:tcBorders>
              <w:top w:val="single" w:sz="6" w:space="0" w:color="000000"/>
              <w:bottom w:val="single" w:sz="6" w:space="0" w:color="000000"/>
            </w:tcBorders>
          </w:tcPr>
          <w:p w14:paraId="479C083F" w14:textId="77777777" w:rsidR="00731DD7" w:rsidRDefault="00731DD7" w:rsidP="00731DD7">
            <w:pPr>
              <w:pStyle w:val="TableParagraph"/>
              <w:rPr>
                <w:i/>
                <w:sz w:val="20"/>
              </w:rPr>
            </w:pPr>
          </w:p>
          <w:p w14:paraId="72215D60" w14:textId="47F522EA"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22495688" w14:textId="77777777" w:rsidR="00731DD7" w:rsidRDefault="00731DD7" w:rsidP="00731DD7">
            <w:pPr>
              <w:pStyle w:val="TableParagraph"/>
              <w:rPr>
                <w:i/>
                <w:sz w:val="20"/>
              </w:rPr>
            </w:pPr>
          </w:p>
          <w:p w14:paraId="050830F4" w14:textId="72896BFB"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1D006E74" w14:textId="77777777" w:rsidR="00731DD7" w:rsidRDefault="00731DD7" w:rsidP="00731DD7">
            <w:pPr>
              <w:pStyle w:val="TableParagraph"/>
              <w:rPr>
                <w:i/>
                <w:sz w:val="20"/>
              </w:rPr>
            </w:pPr>
          </w:p>
          <w:p w14:paraId="264AA488" w14:textId="349A0BC4"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14C23DD1" w14:textId="77777777" w:rsidR="00731DD7" w:rsidRDefault="00731DD7" w:rsidP="00731DD7">
            <w:pPr>
              <w:pStyle w:val="TableParagraph"/>
              <w:rPr>
                <w:i/>
                <w:sz w:val="20"/>
              </w:rPr>
            </w:pPr>
          </w:p>
          <w:p w14:paraId="1896CF79" w14:textId="7ACA25B5" w:rsidR="00731DD7" w:rsidRDefault="00731DD7" w:rsidP="00731DD7">
            <w:pPr>
              <w:pStyle w:val="TableParagraph"/>
              <w:rPr>
                <w:spacing w:val="-10"/>
                <w:sz w:val="20"/>
              </w:rPr>
            </w:pPr>
            <w:r>
              <w:rPr>
                <w:spacing w:val="-10"/>
                <w:sz w:val="20"/>
              </w:rPr>
              <w:t>x</w:t>
            </w:r>
          </w:p>
        </w:tc>
        <w:tc>
          <w:tcPr>
            <w:tcW w:w="1468" w:type="dxa"/>
            <w:tcBorders>
              <w:top w:val="single" w:sz="6" w:space="0" w:color="000000"/>
              <w:bottom w:val="single" w:sz="6" w:space="0" w:color="000000"/>
            </w:tcBorders>
          </w:tcPr>
          <w:p w14:paraId="38158618" w14:textId="77777777" w:rsidR="00731DD7" w:rsidRDefault="00731DD7" w:rsidP="00731DD7">
            <w:pPr>
              <w:pStyle w:val="TableParagraph"/>
              <w:rPr>
                <w:i/>
                <w:sz w:val="20"/>
              </w:rPr>
            </w:pPr>
          </w:p>
          <w:p w14:paraId="6CA2152B" w14:textId="2CC60B94" w:rsidR="00731DD7" w:rsidRDefault="00731DD7" w:rsidP="00731DD7">
            <w:pPr>
              <w:pStyle w:val="TableParagraph"/>
              <w:ind w:left="580"/>
              <w:rPr>
                <w:spacing w:val="-5"/>
                <w:sz w:val="20"/>
              </w:rPr>
            </w:pPr>
            <w:r>
              <w:rPr>
                <w:spacing w:val="-5"/>
                <w:sz w:val="20"/>
              </w:rPr>
              <w:t>1.</w:t>
            </w:r>
          </w:p>
        </w:tc>
      </w:tr>
      <w:tr w:rsidR="00731DD7" w14:paraId="3A62BC95" w14:textId="77777777" w:rsidTr="0091361D">
        <w:trPr>
          <w:trHeight w:val="488"/>
        </w:trPr>
        <w:tc>
          <w:tcPr>
            <w:tcW w:w="604" w:type="dxa"/>
            <w:tcBorders>
              <w:top w:val="single" w:sz="6" w:space="0" w:color="000000"/>
              <w:bottom w:val="single" w:sz="6" w:space="0" w:color="000000"/>
            </w:tcBorders>
          </w:tcPr>
          <w:p w14:paraId="44B703D5" w14:textId="77777777" w:rsidR="00731DD7" w:rsidRDefault="00731DD7" w:rsidP="00731DD7">
            <w:pPr>
              <w:pStyle w:val="TableParagraph"/>
              <w:rPr>
                <w:i/>
                <w:sz w:val="20"/>
              </w:rPr>
            </w:pPr>
          </w:p>
          <w:p w14:paraId="2629C382" w14:textId="3C1ADEC4" w:rsidR="00731DD7" w:rsidRDefault="00731DD7" w:rsidP="00731DD7">
            <w:pPr>
              <w:pStyle w:val="TableParagraph"/>
              <w:ind w:left="122"/>
              <w:rPr>
                <w:spacing w:val="-2"/>
                <w:sz w:val="20"/>
              </w:rPr>
            </w:pPr>
            <w:r>
              <w:rPr>
                <w:spacing w:val="-4"/>
                <w:sz w:val="20"/>
              </w:rPr>
              <w:t>3.3.</w:t>
            </w:r>
          </w:p>
        </w:tc>
        <w:tc>
          <w:tcPr>
            <w:tcW w:w="5984" w:type="dxa"/>
            <w:tcBorders>
              <w:top w:val="single" w:sz="6" w:space="0" w:color="000000"/>
              <w:bottom w:val="single" w:sz="6" w:space="0" w:color="000000"/>
            </w:tcBorders>
          </w:tcPr>
          <w:p w14:paraId="6DE0DD9E" w14:textId="77777777" w:rsidR="00731DD7" w:rsidRDefault="00731DD7" w:rsidP="00731DD7">
            <w:pPr>
              <w:pStyle w:val="TableParagraph"/>
              <w:ind w:left="108"/>
              <w:rPr>
                <w:sz w:val="20"/>
              </w:rPr>
            </w:pPr>
            <w:r>
              <w:rPr>
                <w:sz w:val="20"/>
              </w:rPr>
              <w:t>Sabiedrības</w:t>
            </w:r>
            <w:r>
              <w:rPr>
                <w:spacing w:val="-11"/>
                <w:sz w:val="20"/>
              </w:rPr>
              <w:t xml:space="preserve"> </w:t>
            </w:r>
            <w:r>
              <w:rPr>
                <w:sz w:val="20"/>
              </w:rPr>
              <w:t>informēšanas</w:t>
            </w:r>
            <w:r>
              <w:rPr>
                <w:spacing w:val="-9"/>
                <w:sz w:val="20"/>
              </w:rPr>
              <w:t xml:space="preserve"> </w:t>
            </w:r>
            <w:r>
              <w:rPr>
                <w:sz w:val="20"/>
              </w:rPr>
              <w:t>un</w:t>
            </w:r>
            <w:r>
              <w:rPr>
                <w:spacing w:val="-10"/>
                <w:sz w:val="20"/>
              </w:rPr>
              <w:t xml:space="preserve"> </w:t>
            </w:r>
            <w:r>
              <w:rPr>
                <w:sz w:val="20"/>
              </w:rPr>
              <w:t>izglītošanas</w:t>
            </w:r>
            <w:r>
              <w:rPr>
                <w:spacing w:val="-10"/>
                <w:sz w:val="20"/>
              </w:rPr>
              <w:t xml:space="preserve"> </w:t>
            </w:r>
            <w:r>
              <w:rPr>
                <w:sz w:val="20"/>
              </w:rPr>
              <w:t>pasākumi</w:t>
            </w:r>
            <w:r>
              <w:rPr>
                <w:spacing w:val="-11"/>
                <w:sz w:val="20"/>
              </w:rPr>
              <w:t xml:space="preserve"> </w:t>
            </w:r>
            <w:r>
              <w:rPr>
                <w:sz w:val="20"/>
              </w:rPr>
              <w:t>uzsākot</w:t>
            </w:r>
            <w:r>
              <w:rPr>
                <w:spacing w:val="-11"/>
                <w:sz w:val="20"/>
              </w:rPr>
              <w:t xml:space="preserve"> </w:t>
            </w:r>
            <w:r>
              <w:rPr>
                <w:spacing w:val="-2"/>
                <w:sz w:val="20"/>
              </w:rPr>
              <w:t>jaunas</w:t>
            </w:r>
          </w:p>
          <w:p w14:paraId="66A2DD20" w14:textId="77777777" w:rsidR="00731DD7" w:rsidRDefault="00731DD7" w:rsidP="00731DD7">
            <w:pPr>
              <w:pStyle w:val="TableParagraph"/>
              <w:spacing w:line="243" w:lineRule="exact"/>
              <w:ind w:left="108"/>
              <w:rPr>
                <w:sz w:val="20"/>
              </w:rPr>
            </w:pPr>
            <w:r>
              <w:rPr>
                <w:sz w:val="20"/>
              </w:rPr>
              <w:t>atkritumu</w:t>
            </w:r>
            <w:r>
              <w:rPr>
                <w:spacing w:val="-8"/>
                <w:sz w:val="20"/>
              </w:rPr>
              <w:t xml:space="preserve"> </w:t>
            </w:r>
            <w:r>
              <w:rPr>
                <w:sz w:val="20"/>
              </w:rPr>
              <w:t>plūsmas</w:t>
            </w:r>
            <w:r>
              <w:rPr>
                <w:spacing w:val="-7"/>
                <w:sz w:val="20"/>
              </w:rPr>
              <w:t xml:space="preserve"> </w:t>
            </w:r>
            <w:r>
              <w:rPr>
                <w:sz w:val="20"/>
              </w:rPr>
              <w:t>dalīto</w:t>
            </w:r>
            <w:r>
              <w:rPr>
                <w:spacing w:val="-10"/>
                <w:sz w:val="20"/>
              </w:rPr>
              <w:t xml:space="preserve"> </w:t>
            </w:r>
            <w:r>
              <w:rPr>
                <w:sz w:val="20"/>
              </w:rPr>
              <w:t>vākšanu,</w:t>
            </w:r>
            <w:r>
              <w:rPr>
                <w:spacing w:val="-8"/>
                <w:sz w:val="20"/>
              </w:rPr>
              <w:t xml:space="preserve"> </w:t>
            </w:r>
            <w:r>
              <w:rPr>
                <w:sz w:val="20"/>
              </w:rPr>
              <w:t>ieviešot</w:t>
            </w:r>
            <w:r>
              <w:rPr>
                <w:spacing w:val="-8"/>
                <w:sz w:val="20"/>
              </w:rPr>
              <w:t xml:space="preserve"> </w:t>
            </w:r>
            <w:r>
              <w:rPr>
                <w:sz w:val="20"/>
              </w:rPr>
              <w:t>atkritumu</w:t>
            </w:r>
            <w:r>
              <w:rPr>
                <w:spacing w:val="-7"/>
                <w:sz w:val="20"/>
              </w:rPr>
              <w:t xml:space="preserve"> </w:t>
            </w:r>
            <w:r>
              <w:rPr>
                <w:spacing w:val="-2"/>
                <w:sz w:val="20"/>
              </w:rPr>
              <w:t>sagatavošanas</w:t>
            </w:r>
          </w:p>
          <w:p w14:paraId="2B3E10F1" w14:textId="1109EFAB" w:rsidR="00731DD7" w:rsidRDefault="00731DD7" w:rsidP="00731DD7">
            <w:pPr>
              <w:pStyle w:val="TableParagraph"/>
              <w:ind w:left="108"/>
              <w:rPr>
                <w:sz w:val="20"/>
              </w:rPr>
            </w:pPr>
            <w:r>
              <w:rPr>
                <w:spacing w:val="-2"/>
                <w:sz w:val="20"/>
              </w:rPr>
              <w:t>atkārtotai</w:t>
            </w:r>
            <w:r>
              <w:rPr>
                <w:spacing w:val="8"/>
                <w:sz w:val="20"/>
              </w:rPr>
              <w:t xml:space="preserve"> </w:t>
            </w:r>
            <w:r>
              <w:rPr>
                <w:spacing w:val="-2"/>
                <w:sz w:val="20"/>
              </w:rPr>
              <w:t>izmantošanai</w:t>
            </w:r>
            <w:r>
              <w:rPr>
                <w:spacing w:val="7"/>
                <w:sz w:val="20"/>
              </w:rPr>
              <w:t xml:space="preserve"> </w:t>
            </w:r>
            <w:r>
              <w:rPr>
                <w:spacing w:val="-2"/>
                <w:sz w:val="20"/>
              </w:rPr>
              <w:t>sistēmu,</w:t>
            </w:r>
            <w:r>
              <w:rPr>
                <w:spacing w:val="10"/>
                <w:sz w:val="20"/>
              </w:rPr>
              <w:t xml:space="preserve"> </w:t>
            </w:r>
            <w:r>
              <w:rPr>
                <w:spacing w:val="-4"/>
                <w:sz w:val="20"/>
              </w:rPr>
              <w:t>u.c.</w:t>
            </w:r>
          </w:p>
        </w:tc>
        <w:tc>
          <w:tcPr>
            <w:tcW w:w="1423" w:type="dxa"/>
            <w:tcBorders>
              <w:top w:val="single" w:sz="6" w:space="0" w:color="000000"/>
              <w:bottom w:val="single" w:sz="6" w:space="0" w:color="000000"/>
            </w:tcBorders>
          </w:tcPr>
          <w:p w14:paraId="453C1AD5" w14:textId="77777777" w:rsidR="00731DD7" w:rsidRDefault="00731DD7" w:rsidP="00731DD7">
            <w:pPr>
              <w:pStyle w:val="TableParagraph"/>
              <w:rPr>
                <w:i/>
                <w:sz w:val="20"/>
              </w:rPr>
            </w:pPr>
          </w:p>
          <w:p w14:paraId="071CC8AB" w14:textId="2DDE418F" w:rsidR="00731DD7" w:rsidRDefault="00731DD7" w:rsidP="00731DD7">
            <w:pPr>
              <w:pStyle w:val="TableParagraph"/>
              <w:ind w:left="168"/>
              <w:rPr>
                <w:spacing w:val="-4"/>
                <w:sz w:val="20"/>
              </w:rPr>
            </w:pPr>
            <w:r>
              <w:rPr>
                <w:spacing w:val="-2"/>
                <w:sz w:val="20"/>
              </w:rPr>
              <w:t>VLAARD</w:t>
            </w:r>
          </w:p>
        </w:tc>
        <w:tc>
          <w:tcPr>
            <w:tcW w:w="1718" w:type="dxa"/>
            <w:tcBorders>
              <w:top w:val="single" w:sz="6" w:space="0" w:color="000000"/>
              <w:bottom w:val="single" w:sz="6" w:space="0" w:color="000000"/>
            </w:tcBorders>
          </w:tcPr>
          <w:p w14:paraId="4285DF2B" w14:textId="77777777" w:rsidR="00731DD7" w:rsidRDefault="00731DD7" w:rsidP="00731DD7">
            <w:pPr>
              <w:pStyle w:val="TableParagraph"/>
              <w:rPr>
                <w:i/>
                <w:sz w:val="20"/>
              </w:rPr>
            </w:pPr>
          </w:p>
          <w:p w14:paraId="764AF6CC" w14:textId="24CF54C2" w:rsidR="00731DD7" w:rsidRDefault="00731DD7" w:rsidP="00731DD7">
            <w:pPr>
              <w:pStyle w:val="TableParagraph"/>
              <w:ind w:left="123"/>
              <w:rPr>
                <w:spacing w:val="-4"/>
                <w:sz w:val="20"/>
              </w:rPr>
            </w:pPr>
            <w:r>
              <w:rPr>
                <w:sz w:val="20"/>
              </w:rPr>
              <w:t>AARC</w:t>
            </w:r>
            <w:r>
              <w:rPr>
                <w:spacing w:val="-5"/>
                <w:sz w:val="20"/>
              </w:rPr>
              <w:t xml:space="preserve"> </w:t>
            </w:r>
            <w:r>
              <w:rPr>
                <w:sz w:val="20"/>
              </w:rPr>
              <w:t>/</w:t>
            </w:r>
            <w:r>
              <w:rPr>
                <w:spacing w:val="-3"/>
                <w:sz w:val="20"/>
              </w:rPr>
              <w:t xml:space="preserve"> </w:t>
            </w:r>
            <w:r>
              <w:rPr>
                <w:sz w:val="20"/>
              </w:rPr>
              <w:t>AAK</w:t>
            </w:r>
            <w:r>
              <w:rPr>
                <w:spacing w:val="-3"/>
                <w:sz w:val="20"/>
              </w:rPr>
              <w:t xml:space="preserve"> </w:t>
            </w:r>
            <w:r>
              <w:rPr>
                <w:sz w:val="20"/>
              </w:rPr>
              <w:t>/</w:t>
            </w:r>
            <w:r>
              <w:rPr>
                <w:spacing w:val="-3"/>
                <w:sz w:val="20"/>
              </w:rPr>
              <w:t xml:space="preserve"> </w:t>
            </w:r>
            <w:r>
              <w:rPr>
                <w:spacing w:val="-5"/>
                <w:sz w:val="20"/>
              </w:rPr>
              <w:t>RAS</w:t>
            </w:r>
          </w:p>
        </w:tc>
        <w:tc>
          <w:tcPr>
            <w:tcW w:w="542" w:type="dxa"/>
            <w:tcBorders>
              <w:top w:val="single" w:sz="6" w:space="0" w:color="000000"/>
              <w:bottom w:val="single" w:sz="6" w:space="0" w:color="000000"/>
            </w:tcBorders>
          </w:tcPr>
          <w:p w14:paraId="40F34BAD" w14:textId="77777777" w:rsidR="00731DD7" w:rsidRDefault="00731DD7" w:rsidP="00731DD7">
            <w:pPr>
              <w:pStyle w:val="TableParagraph"/>
              <w:rPr>
                <w:i/>
                <w:sz w:val="20"/>
              </w:rPr>
            </w:pPr>
          </w:p>
          <w:p w14:paraId="34EAF688" w14:textId="50AB0456" w:rsidR="00731DD7" w:rsidRDefault="00731DD7" w:rsidP="00731DD7">
            <w:pPr>
              <w:pStyle w:val="TableParagraph"/>
              <w:ind w:right="41"/>
              <w:jc w:val="center"/>
              <w:rPr>
                <w:spacing w:val="-10"/>
                <w:sz w:val="20"/>
              </w:rPr>
            </w:pPr>
            <w:r>
              <w:rPr>
                <w:spacing w:val="-10"/>
                <w:sz w:val="20"/>
              </w:rPr>
              <w:t>x</w:t>
            </w:r>
          </w:p>
        </w:tc>
        <w:tc>
          <w:tcPr>
            <w:tcW w:w="383" w:type="dxa"/>
            <w:tcBorders>
              <w:top w:val="single" w:sz="6" w:space="0" w:color="000000"/>
              <w:bottom w:val="single" w:sz="6" w:space="0" w:color="000000"/>
            </w:tcBorders>
          </w:tcPr>
          <w:p w14:paraId="4BD244F0" w14:textId="77777777" w:rsidR="00731DD7" w:rsidRDefault="00731DD7" w:rsidP="00731DD7">
            <w:pPr>
              <w:pStyle w:val="TableParagraph"/>
              <w:rPr>
                <w:i/>
                <w:sz w:val="20"/>
              </w:rPr>
            </w:pPr>
          </w:p>
          <w:p w14:paraId="35009427" w14:textId="5CAB8207"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3AA83463" w14:textId="77777777" w:rsidR="00731DD7" w:rsidRDefault="00731DD7" w:rsidP="00731DD7">
            <w:pPr>
              <w:pStyle w:val="TableParagraph"/>
              <w:rPr>
                <w:i/>
                <w:sz w:val="20"/>
              </w:rPr>
            </w:pPr>
          </w:p>
          <w:p w14:paraId="7240605A" w14:textId="61EE9EBE"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1A4CC4A1" w14:textId="77777777" w:rsidR="00731DD7" w:rsidRDefault="00731DD7" w:rsidP="00731DD7">
            <w:pPr>
              <w:pStyle w:val="TableParagraph"/>
              <w:rPr>
                <w:i/>
                <w:sz w:val="20"/>
              </w:rPr>
            </w:pPr>
          </w:p>
          <w:p w14:paraId="2ABD41C6" w14:textId="0E2013A8"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7F9ECC39" w14:textId="77777777" w:rsidR="00731DD7" w:rsidRDefault="00731DD7" w:rsidP="00731DD7">
            <w:pPr>
              <w:pStyle w:val="TableParagraph"/>
              <w:rPr>
                <w:i/>
                <w:sz w:val="20"/>
              </w:rPr>
            </w:pPr>
          </w:p>
          <w:p w14:paraId="3991241E" w14:textId="0A0DAFC1" w:rsidR="00731DD7" w:rsidRDefault="00731DD7" w:rsidP="00731DD7">
            <w:pPr>
              <w:pStyle w:val="TableParagraph"/>
              <w:rPr>
                <w:spacing w:val="-10"/>
                <w:sz w:val="20"/>
              </w:rPr>
            </w:pPr>
            <w:r>
              <w:rPr>
                <w:spacing w:val="-10"/>
                <w:sz w:val="20"/>
              </w:rPr>
              <w:t>x</w:t>
            </w:r>
          </w:p>
        </w:tc>
        <w:tc>
          <w:tcPr>
            <w:tcW w:w="1468" w:type="dxa"/>
            <w:tcBorders>
              <w:top w:val="single" w:sz="6" w:space="0" w:color="000000"/>
              <w:bottom w:val="single" w:sz="6" w:space="0" w:color="000000"/>
            </w:tcBorders>
          </w:tcPr>
          <w:p w14:paraId="4A1C3B21" w14:textId="77777777" w:rsidR="00731DD7" w:rsidRDefault="00731DD7" w:rsidP="00731DD7">
            <w:pPr>
              <w:pStyle w:val="TableParagraph"/>
              <w:rPr>
                <w:i/>
                <w:sz w:val="20"/>
              </w:rPr>
            </w:pPr>
          </w:p>
          <w:p w14:paraId="10236EEA" w14:textId="38154DC9" w:rsidR="00731DD7" w:rsidRDefault="00731DD7" w:rsidP="00731DD7">
            <w:pPr>
              <w:pStyle w:val="TableParagraph"/>
              <w:ind w:left="580"/>
              <w:rPr>
                <w:spacing w:val="-5"/>
                <w:sz w:val="20"/>
              </w:rPr>
            </w:pPr>
            <w:r>
              <w:rPr>
                <w:spacing w:val="-5"/>
                <w:sz w:val="20"/>
              </w:rPr>
              <w:t>1.</w:t>
            </w:r>
          </w:p>
        </w:tc>
      </w:tr>
      <w:tr w:rsidR="00731DD7" w14:paraId="4AE38209" w14:textId="77777777" w:rsidTr="0091361D">
        <w:trPr>
          <w:trHeight w:val="488"/>
        </w:trPr>
        <w:tc>
          <w:tcPr>
            <w:tcW w:w="604" w:type="dxa"/>
            <w:tcBorders>
              <w:top w:val="single" w:sz="6" w:space="0" w:color="000000"/>
              <w:bottom w:val="single" w:sz="6" w:space="0" w:color="000000"/>
            </w:tcBorders>
          </w:tcPr>
          <w:p w14:paraId="146D4A19" w14:textId="2455E7F8" w:rsidR="00731DD7" w:rsidRDefault="00731DD7" w:rsidP="00731DD7">
            <w:pPr>
              <w:pStyle w:val="TableParagraph"/>
              <w:ind w:left="122"/>
              <w:rPr>
                <w:spacing w:val="-4"/>
                <w:sz w:val="20"/>
              </w:rPr>
            </w:pPr>
            <w:r>
              <w:rPr>
                <w:spacing w:val="-4"/>
                <w:sz w:val="20"/>
              </w:rPr>
              <w:t>3.4.</w:t>
            </w:r>
          </w:p>
        </w:tc>
        <w:tc>
          <w:tcPr>
            <w:tcW w:w="5984" w:type="dxa"/>
            <w:tcBorders>
              <w:top w:val="single" w:sz="6" w:space="0" w:color="000000"/>
              <w:bottom w:val="single" w:sz="6" w:space="0" w:color="000000"/>
            </w:tcBorders>
          </w:tcPr>
          <w:p w14:paraId="3FC06305" w14:textId="0EB0E7AB" w:rsidR="00731DD7" w:rsidRDefault="00731DD7" w:rsidP="00731DD7">
            <w:pPr>
              <w:pStyle w:val="TableParagraph"/>
              <w:ind w:left="108"/>
              <w:rPr>
                <w:sz w:val="20"/>
              </w:rPr>
            </w:pPr>
            <w:r>
              <w:rPr>
                <w:sz w:val="20"/>
              </w:rPr>
              <w:t>Regulāri</w:t>
            </w:r>
            <w:r>
              <w:rPr>
                <w:spacing w:val="-7"/>
                <w:sz w:val="20"/>
              </w:rPr>
              <w:t xml:space="preserve"> </w:t>
            </w:r>
            <w:r>
              <w:rPr>
                <w:sz w:val="20"/>
              </w:rPr>
              <w:t>sabiedrības</w:t>
            </w:r>
            <w:r>
              <w:rPr>
                <w:spacing w:val="-6"/>
                <w:sz w:val="20"/>
              </w:rPr>
              <w:t xml:space="preserve"> </w:t>
            </w:r>
            <w:r>
              <w:rPr>
                <w:sz w:val="20"/>
              </w:rPr>
              <w:t>informēšanas</w:t>
            </w:r>
            <w:r>
              <w:rPr>
                <w:spacing w:val="-6"/>
                <w:sz w:val="20"/>
              </w:rPr>
              <w:t xml:space="preserve"> </w:t>
            </w:r>
            <w:r>
              <w:rPr>
                <w:sz w:val="20"/>
              </w:rPr>
              <w:t>un</w:t>
            </w:r>
            <w:r>
              <w:rPr>
                <w:spacing w:val="-9"/>
                <w:sz w:val="20"/>
              </w:rPr>
              <w:t xml:space="preserve"> </w:t>
            </w:r>
            <w:r>
              <w:rPr>
                <w:sz w:val="20"/>
              </w:rPr>
              <w:t>izglītošanas</w:t>
            </w:r>
            <w:r>
              <w:rPr>
                <w:spacing w:val="-8"/>
                <w:sz w:val="20"/>
              </w:rPr>
              <w:t xml:space="preserve"> </w:t>
            </w:r>
            <w:r>
              <w:rPr>
                <w:sz w:val="20"/>
              </w:rPr>
              <w:t>pasākumi</w:t>
            </w:r>
            <w:r>
              <w:rPr>
                <w:spacing w:val="-8"/>
                <w:sz w:val="20"/>
              </w:rPr>
              <w:t xml:space="preserve"> </w:t>
            </w:r>
            <w:r>
              <w:rPr>
                <w:sz w:val="20"/>
              </w:rPr>
              <w:t>par atkritumu apsaimniekošanas sistēmas darbību reģionā</w:t>
            </w:r>
          </w:p>
        </w:tc>
        <w:tc>
          <w:tcPr>
            <w:tcW w:w="1423" w:type="dxa"/>
            <w:tcBorders>
              <w:top w:val="single" w:sz="6" w:space="0" w:color="000000"/>
              <w:bottom w:val="single" w:sz="6" w:space="0" w:color="000000"/>
            </w:tcBorders>
          </w:tcPr>
          <w:p w14:paraId="52A38AA9" w14:textId="6B71DAA5" w:rsidR="00731DD7" w:rsidRDefault="00731DD7" w:rsidP="00371AE8">
            <w:pPr>
              <w:pStyle w:val="TableParagraph"/>
              <w:spacing w:line="243" w:lineRule="exact"/>
              <w:jc w:val="center"/>
              <w:rPr>
                <w:spacing w:val="-4"/>
                <w:sz w:val="20"/>
              </w:rPr>
            </w:pPr>
            <w:r>
              <w:rPr>
                <w:spacing w:val="-2"/>
                <w:sz w:val="20"/>
              </w:rPr>
              <w:t>VLAARD</w:t>
            </w:r>
          </w:p>
        </w:tc>
        <w:tc>
          <w:tcPr>
            <w:tcW w:w="1718" w:type="dxa"/>
            <w:tcBorders>
              <w:top w:val="single" w:sz="6" w:space="0" w:color="000000"/>
              <w:bottom w:val="single" w:sz="6" w:space="0" w:color="000000"/>
            </w:tcBorders>
          </w:tcPr>
          <w:p w14:paraId="670B590C" w14:textId="25C97A22" w:rsidR="00731DD7" w:rsidRDefault="00731DD7" w:rsidP="00731DD7">
            <w:pPr>
              <w:pStyle w:val="TableParagraph"/>
              <w:ind w:left="123"/>
              <w:rPr>
                <w:spacing w:val="-4"/>
                <w:sz w:val="20"/>
              </w:rPr>
            </w:pPr>
            <w:r>
              <w:rPr>
                <w:sz w:val="20"/>
              </w:rPr>
              <w:t>AARC</w:t>
            </w:r>
            <w:r>
              <w:rPr>
                <w:spacing w:val="-5"/>
                <w:sz w:val="20"/>
              </w:rPr>
              <w:t xml:space="preserve"> </w:t>
            </w:r>
            <w:r>
              <w:rPr>
                <w:sz w:val="20"/>
              </w:rPr>
              <w:t>/</w:t>
            </w:r>
            <w:r>
              <w:rPr>
                <w:spacing w:val="-3"/>
                <w:sz w:val="20"/>
              </w:rPr>
              <w:t xml:space="preserve"> </w:t>
            </w:r>
            <w:r>
              <w:rPr>
                <w:sz w:val="20"/>
              </w:rPr>
              <w:t>AAK</w:t>
            </w:r>
            <w:r>
              <w:rPr>
                <w:spacing w:val="-3"/>
                <w:sz w:val="20"/>
              </w:rPr>
              <w:t xml:space="preserve"> </w:t>
            </w:r>
            <w:r>
              <w:rPr>
                <w:sz w:val="20"/>
              </w:rPr>
              <w:t>/</w:t>
            </w:r>
            <w:r>
              <w:rPr>
                <w:spacing w:val="-3"/>
                <w:sz w:val="20"/>
              </w:rPr>
              <w:t xml:space="preserve"> </w:t>
            </w:r>
            <w:r>
              <w:rPr>
                <w:spacing w:val="-5"/>
                <w:sz w:val="20"/>
              </w:rPr>
              <w:t>RAS</w:t>
            </w:r>
          </w:p>
        </w:tc>
        <w:tc>
          <w:tcPr>
            <w:tcW w:w="542" w:type="dxa"/>
            <w:tcBorders>
              <w:top w:val="single" w:sz="6" w:space="0" w:color="000000"/>
              <w:bottom w:val="single" w:sz="6" w:space="0" w:color="000000"/>
            </w:tcBorders>
          </w:tcPr>
          <w:p w14:paraId="39641187" w14:textId="3D5F3A9A" w:rsidR="00731DD7" w:rsidRDefault="00731DD7" w:rsidP="00731DD7">
            <w:pPr>
              <w:pStyle w:val="TableParagraph"/>
              <w:ind w:right="41"/>
              <w:jc w:val="center"/>
              <w:rPr>
                <w:spacing w:val="-10"/>
                <w:sz w:val="20"/>
              </w:rPr>
            </w:pPr>
            <w:r>
              <w:rPr>
                <w:spacing w:val="-10"/>
                <w:sz w:val="20"/>
              </w:rPr>
              <w:t>x</w:t>
            </w:r>
          </w:p>
        </w:tc>
        <w:tc>
          <w:tcPr>
            <w:tcW w:w="383" w:type="dxa"/>
            <w:tcBorders>
              <w:top w:val="single" w:sz="6" w:space="0" w:color="000000"/>
              <w:bottom w:val="single" w:sz="6" w:space="0" w:color="000000"/>
            </w:tcBorders>
          </w:tcPr>
          <w:p w14:paraId="4F013EA9" w14:textId="0957EE08"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7DCDB255" w14:textId="0D535258"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573F5805" w14:textId="508ABE9A"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34209C72" w14:textId="75BF0278"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621E9914" w14:textId="3BCE9E58" w:rsidR="00731DD7" w:rsidRDefault="00731DD7" w:rsidP="00731DD7">
            <w:pPr>
              <w:pStyle w:val="TableParagraph"/>
              <w:ind w:left="580"/>
              <w:rPr>
                <w:spacing w:val="-5"/>
                <w:sz w:val="20"/>
              </w:rPr>
            </w:pPr>
            <w:r>
              <w:rPr>
                <w:spacing w:val="-10"/>
                <w:sz w:val="20"/>
              </w:rPr>
              <w:t>1</w:t>
            </w:r>
          </w:p>
        </w:tc>
      </w:tr>
      <w:tr w:rsidR="00731DD7" w14:paraId="01A1665E" w14:textId="77777777" w:rsidTr="00F947E5">
        <w:trPr>
          <w:trHeight w:val="488"/>
        </w:trPr>
        <w:tc>
          <w:tcPr>
            <w:tcW w:w="604" w:type="dxa"/>
            <w:tcBorders>
              <w:top w:val="single" w:sz="6" w:space="0" w:color="000000"/>
              <w:bottom w:val="single" w:sz="6" w:space="0" w:color="000000"/>
            </w:tcBorders>
          </w:tcPr>
          <w:p w14:paraId="01D83A06" w14:textId="009D6D6A" w:rsidR="00731DD7" w:rsidRDefault="00731DD7" w:rsidP="00731DD7">
            <w:pPr>
              <w:pStyle w:val="TableParagraph"/>
              <w:ind w:left="122"/>
              <w:rPr>
                <w:spacing w:val="-4"/>
                <w:sz w:val="20"/>
              </w:rPr>
            </w:pPr>
            <w:r>
              <w:rPr>
                <w:b/>
                <w:spacing w:val="-5"/>
                <w:sz w:val="20"/>
              </w:rPr>
              <w:t>4.</w:t>
            </w:r>
          </w:p>
        </w:tc>
        <w:tc>
          <w:tcPr>
            <w:tcW w:w="5984" w:type="dxa"/>
            <w:tcBorders>
              <w:top w:val="single" w:sz="6" w:space="0" w:color="000000"/>
              <w:bottom w:val="single" w:sz="6" w:space="0" w:color="000000"/>
            </w:tcBorders>
          </w:tcPr>
          <w:p w14:paraId="5F36BB9D" w14:textId="327B2E03" w:rsidR="00731DD7" w:rsidRDefault="00731DD7" w:rsidP="00731DD7">
            <w:pPr>
              <w:pStyle w:val="TableParagraph"/>
              <w:ind w:left="108"/>
              <w:rPr>
                <w:sz w:val="20"/>
              </w:rPr>
            </w:pPr>
            <w:r>
              <w:rPr>
                <w:b/>
                <w:sz w:val="20"/>
              </w:rPr>
              <w:t>Atkritumu</w:t>
            </w:r>
            <w:r>
              <w:rPr>
                <w:b/>
                <w:spacing w:val="-10"/>
                <w:sz w:val="20"/>
              </w:rPr>
              <w:t xml:space="preserve"> </w:t>
            </w:r>
            <w:r>
              <w:rPr>
                <w:b/>
                <w:sz w:val="20"/>
              </w:rPr>
              <w:t>sagatavošanas</w:t>
            </w:r>
            <w:r>
              <w:rPr>
                <w:b/>
                <w:spacing w:val="-11"/>
                <w:sz w:val="20"/>
              </w:rPr>
              <w:t xml:space="preserve"> </w:t>
            </w:r>
            <w:r>
              <w:rPr>
                <w:b/>
                <w:sz w:val="20"/>
              </w:rPr>
              <w:t>atkārtotai</w:t>
            </w:r>
            <w:r>
              <w:rPr>
                <w:b/>
                <w:spacing w:val="-11"/>
                <w:sz w:val="20"/>
              </w:rPr>
              <w:t xml:space="preserve"> </w:t>
            </w:r>
            <w:r>
              <w:rPr>
                <w:b/>
                <w:sz w:val="20"/>
              </w:rPr>
              <w:t>izmantošanai</w:t>
            </w:r>
            <w:r>
              <w:rPr>
                <w:b/>
                <w:spacing w:val="-12"/>
                <w:sz w:val="20"/>
              </w:rPr>
              <w:t xml:space="preserve"> </w:t>
            </w:r>
            <w:r>
              <w:rPr>
                <w:b/>
                <w:sz w:val="20"/>
              </w:rPr>
              <w:t>infrastruktūra (skat. nodaļu 5.4)</w:t>
            </w:r>
          </w:p>
        </w:tc>
        <w:tc>
          <w:tcPr>
            <w:tcW w:w="1423" w:type="dxa"/>
            <w:tcBorders>
              <w:top w:val="single" w:sz="6" w:space="0" w:color="000000"/>
              <w:bottom w:val="single" w:sz="6" w:space="0" w:color="000000"/>
            </w:tcBorders>
          </w:tcPr>
          <w:p w14:paraId="51C86229" w14:textId="77777777" w:rsidR="00731DD7" w:rsidRDefault="00731DD7" w:rsidP="00731DD7">
            <w:pPr>
              <w:pStyle w:val="TableParagraph"/>
              <w:spacing w:line="243" w:lineRule="exact"/>
              <w:ind w:left="286"/>
              <w:rPr>
                <w:spacing w:val="-4"/>
                <w:sz w:val="20"/>
              </w:rPr>
            </w:pPr>
          </w:p>
        </w:tc>
        <w:tc>
          <w:tcPr>
            <w:tcW w:w="1718" w:type="dxa"/>
            <w:tcBorders>
              <w:top w:val="single" w:sz="6" w:space="0" w:color="000000"/>
              <w:bottom w:val="single" w:sz="6" w:space="0" w:color="000000"/>
            </w:tcBorders>
          </w:tcPr>
          <w:p w14:paraId="0F6A8D7F" w14:textId="77777777" w:rsidR="00731DD7" w:rsidRDefault="00731DD7" w:rsidP="00731DD7">
            <w:pPr>
              <w:pStyle w:val="TableParagraph"/>
              <w:ind w:left="123"/>
              <w:rPr>
                <w:spacing w:val="-4"/>
                <w:sz w:val="20"/>
              </w:rPr>
            </w:pPr>
          </w:p>
        </w:tc>
        <w:tc>
          <w:tcPr>
            <w:tcW w:w="542" w:type="dxa"/>
            <w:tcBorders>
              <w:top w:val="single" w:sz="6" w:space="0" w:color="000000"/>
              <w:bottom w:val="single" w:sz="6" w:space="0" w:color="000000"/>
            </w:tcBorders>
          </w:tcPr>
          <w:p w14:paraId="05C3095F"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264B38E3"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6" w:space="0" w:color="000000"/>
            </w:tcBorders>
          </w:tcPr>
          <w:p w14:paraId="2ED218DC" w14:textId="77777777" w:rsidR="00731DD7" w:rsidRDefault="00731DD7" w:rsidP="00731DD7">
            <w:pPr>
              <w:pStyle w:val="TableParagraph"/>
              <w:rPr>
                <w:rFonts w:ascii="Times New Roman"/>
                <w:sz w:val="20"/>
              </w:rPr>
            </w:pPr>
          </w:p>
        </w:tc>
        <w:tc>
          <w:tcPr>
            <w:tcW w:w="452" w:type="dxa"/>
            <w:tcBorders>
              <w:top w:val="single" w:sz="6" w:space="0" w:color="000000"/>
              <w:bottom w:val="single" w:sz="6" w:space="0" w:color="000000"/>
            </w:tcBorders>
          </w:tcPr>
          <w:p w14:paraId="4D1072D5"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0B123717"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54D81B6F" w14:textId="77777777" w:rsidR="00731DD7" w:rsidRDefault="00731DD7" w:rsidP="00731DD7">
            <w:pPr>
              <w:pStyle w:val="TableParagraph"/>
              <w:ind w:left="580"/>
              <w:rPr>
                <w:spacing w:val="-5"/>
                <w:sz w:val="20"/>
              </w:rPr>
            </w:pPr>
          </w:p>
        </w:tc>
      </w:tr>
      <w:tr w:rsidR="00731DD7" w14:paraId="662A530D" w14:textId="77777777" w:rsidTr="00371AE8">
        <w:trPr>
          <w:trHeight w:val="223"/>
        </w:trPr>
        <w:tc>
          <w:tcPr>
            <w:tcW w:w="604" w:type="dxa"/>
            <w:tcBorders>
              <w:top w:val="single" w:sz="6" w:space="0" w:color="000000"/>
              <w:bottom w:val="single" w:sz="6" w:space="0" w:color="000000"/>
            </w:tcBorders>
          </w:tcPr>
          <w:p w14:paraId="162E550F" w14:textId="3AA0ECE7" w:rsidR="00731DD7" w:rsidRDefault="00731DD7" w:rsidP="00731DD7">
            <w:pPr>
              <w:pStyle w:val="TableParagraph"/>
              <w:ind w:left="122"/>
              <w:rPr>
                <w:spacing w:val="-4"/>
                <w:sz w:val="20"/>
              </w:rPr>
            </w:pPr>
            <w:r>
              <w:rPr>
                <w:spacing w:val="-4"/>
                <w:sz w:val="20"/>
              </w:rPr>
              <w:t>4.1.</w:t>
            </w:r>
          </w:p>
        </w:tc>
        <w:tc>
          <w:tcPr>
            <w:tcW w:w="5984" w:type="dxa"/>
            <w:tcBorders>
              <w:top w:val="single" w:sz="6" w:space="0" w:color="000000"/>
              <w:bottom w:val="single" w:sz="6" w:space="0" w:color="000000"/>
            </w:tcBorders>
          </w:tcPr>
          <w:p w14:paraId="0A81EBD5" w14:textId="4AAD27A8" w:rsidR="00731DD7" w:rsidRDefault="00731DD7" w:rsidP="00731DD7">
            <w:pPr>
              <w:pStyle w:val="TableParagraph"/>
              <w:ind w:left="108"/>
              <w:rPr>
                <w:sz w:val="20"/>
              </w:rPr>
            </w:pPr>
            <w:r>
              <w:rPr>
                <w:sz w:val="20"/>
              </w:rPr>
              <w:t>Atkārtotai</w:t>
            </w:r>
            <w:r>
              <w:rPr>
                <w:spacing w:val="-11"/>
                <w:sz w:val="20"/>
              </w:rPr>
              <w:t xml:space="preserve"> </w:t>
            </w:r>
            <w:r>
              <w:rPr>
                <w:sz w:val="20"/>
              </w:rPr>
              <w:t>izmantošanai</w:t>
            </w:r>
            <w:r>
              <w:rPr>
                <w:spacing w:val="-9"/>
                <w:sz w:val="20"/>
              </w:rPr>
              <w:t xml:space="preserve"> </w:t>
            </w:r>
            <w:r>
              <w:rPr>
                <w:sz w:val="20"/>
              </w:rPr>
              <w:t>piemērotu</w:t>
            </w:r>
            <w:r>
              <w:rPr>
                <w:spacing w:val="-10"/>
                <w:sz w:val="20"/>
              </w:rPr>
              <w:t xml:space="preserve"> </w:t>
            </w:r>
            <w:r>
              <w:rPr>
                <w:sz w:val="20"/>
              </w:rPr>
              <w:t>preču</w:t>
            </w:r>
            <w:r>
              <w:rPr>
                <w:spacing w:val="-10"/>
                <w:sz w:val="20"/>
              </w:rPr>
              <w:t xml:space="preserve"> </w:t>
            </w:r>
            <w:r>
              <w:rPr>
                <w:sz w:val="20"/>
              </w:rPr>
              <w:t>savākšanas</w:t>
            </w:r>
            <w:r>
              <w:rPr>
                <w:spacing w:val="-10"/>
                <w:sz w:val="20"/>
              </w:rPr>
              <w:t xml:space="preserve"> </w:t>
            </w:r>
            <w:r>
              <w:rPr>
                <w:sz w:val="20"/>
              </w:rPr>
              <w:t>sistēmas</w:t>
            </w:r>
            <w:r>
              <w:rPr>
                <w:spacing w:val="-9"/>
                <w:sz w:val="20"/>
              </w:rPr>
              <w:t xml:space="preserve"> </w:t>
            </w:r>
            <w:r>
              <w:rPr>
                <w:spacing w:val="-2"/>
                <w:sz w:val="20"/>
              </w:rPr>
              <w:t>izveide</w:t>
            </w:r>
          </w:p>
        </w:tc>
        <w:tc>
          <w:tcPr>
            <w:tcW w:w="1423" w:type="dxa"/>
            <w:tcBorders>
              <w:top w:val="single" w:sz="6" w:space="0" w:color="000000"/>
              <w:bottom w:val="single" w:sz="6" w:space="0" w:color="000000"/>
            </w:tcBorders>
          </w:tcPr>
          <w:p w14:paraId="3540F384" w14:textId="6FD72FFF" w:rsidR="00731DD7" w:rsidRDefault="00731DD7" w:rsidP="00731DD7">
            <w:pPr>
              <w:pStyle w:val="TableParagraph"/>
              <w:spacing w:line="243" w:lineRule="exact"/>
              <w:ind w:left="286"/>
              <w:rPr>
                <w:spacing w:val="-4"/>
                <w:sz w:val="20"/>
              </w:rPr>
            </w:pPr>
            <w:r>
              <w:rPr>
                <w:spacing w:val="-2"/>
                <w:sz w:val="20"/>
              </w:rPr>
              <w:t>VLAARD</w:t>
            </w:r>
          </w:p>
        </w:tc>
        <w:tc>
          <w:tcPr>
            <w:tcW w:w="1718" w:type="dxa"/>
            <w:tcBorders>
              <w:top w:val="single" w:sz="6" w:space="0" w:color="000000"/>
              <w:bottom w:val="single" w:sz="6" w:space="0" w:color="000000"/>
            </w:tcBorders>
          </w:tcPr>
          <w:p w14:paraId="17CADE15" w14:textId="2D592CEB" w:rsidR="00731DD7" w:rsidRDefault="00731DD7" w:rsidP="00731DD7">
            <w:pPr>
              <w:pStyle w:val="TableParagraph"/>
              <w:ind w:left="123"/>
              <w:rPr>
                <w:spacing w:val="-4"/>
                <w:sz w:val="20"/>
              </w:rPr>
            </w:pPr>
            <w:r>
              <w:rPr>
                <w:sz w:val="20"/>
              </w:rPr>
              <w:t>AARC</w:t>
            </w:r>
            <w:r>
              <w:rPr>
                <w:spacing w:val="-6"/>
                <w:sz w:val="20"/>
              </w:rPr>
              <w:t xml:space="preserve"> </w:t>
            </w:r>
            <w:r>
              <w:rPr>
                <w:sz w:val="20"/>
              </w:rPr>
              <w:t>/</w:t>
            </w:r>
            <w:r>
              <w:rPr>
                <w:spacing w:val="-3"/>
                <w:sz w:val="20"/>
              </w:rPr>
              <w:t xml:space="preserve"> </w:t>
            </w:r>
            <w:r>
              <w:rPr>
                <w:sz w:val="20"/>
              </w:rPr>
              <w:t>NVO</w:t>
            </w:r>
            <w:r>
              <w:rPr>
                <w:spacing w:val="-5"/>
                <w:sz w:val="20"/>
              </w:rPr>
              <w:t xml:space="preserve"> </w:t>
            </w:r>
            <w:r>
              <w:rPr>
                <w:sz w:val="20"/>
              </w:rPr>
              <w:t>/</w:t>
            </w:r>
            <w:r>
              <w:rPr>
                <w:spacing w:val="-3"/>
                <w:sz w:val="20"/>
              </w:rPr>
              <w:t xml:space="preserve"> </w:t>
            </w:r>
            <w:r>
              <w:rPr>
                <w:spacing w:val="-5"/>
                <w:sz w:val="20"/>
              </w:rPr>
              <w:t>PV</w:t>
            </w:r>
          </w:p>
        </w:tc>
        <w:tc>
          <w:tcPr>
            <w:tcW w:w="542" w:type="dxa"/>
            <w:tcBorders>
              <w:top w:val="single" w:sz="6" w:space="0" w:color="000000"/>
              <w:bottom w:val="single" w:sz="6" w:space="0" w:color="000000"/>
            </w:tcBorders>
          </w:tcPr>
          <w:p w14:paraId="5CB677E9"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5F230CE5"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6" w:space="0" w:color="000000"/>
            </w:tcBorders>
          </w:tcPr>
          <w:p w14:paraId="5EB29291" w14:textId="511D00C5"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03ADBBAA" w14:textId="60B377C1"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3B052D51" w14:textId="6006206C"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50A85DFB" w14:textId="6616ABFE" w:rsidR="00731DD7" w:rsidRDefault="00731DD7" w:rsidP="00731DD7">
            <w:pPr>
              <w:pStyle w:val="TableParagraph"/>
              <w:ind w:left="580"/>
              <w:rPr>
                <w:spacing w:val="-5"/>
                <w:sz w:val="20"/>
              </w:rPr>
            </w:pPr>
            <w:r>
              <w:rPr>
                <w:spacing w:val="-5"/>
                <w:sz w:val="20"/>
              </w:rPr>
              <w:t>1.</w:t>
            </w:r>
          </w:p>
        </w:tc>
      </w:tr>
      <w:tr w:rsidR="00731DD7" w14:paraId="7E1CAAC0" w14:textId="77777777" w:rsidTr="00544A30">
        <w:trPr>
          <w:trHeight w:val="488"/>
        </w:trPr>
        <w:tc>
          <w:tcPr>
            <w:tcW w:w="604" w:type="dxa"/>
            <w:tcBorders>
              <w:top w:val="single" w:sz="6" w:space="0" w:color="000000"/>
              <w:bottom w:val="single" w:sz="12" w:space="0" w:color="000000"/>
            </w:tcBorders>
          </w:tcPr>
          <w:p w14:paraId="1A0C2E76" w14:textId="0ED12A89" w:rsidR="00731DD7" w:rsidRDefault="00731DD7" w:rsidP="00731DD7">
            <w:pPr>
              <w:pStyle w:val="TableParagraph"/>
              <w:ind w:left="122"/>
              <w:rPr>
                <w:spacing w:val="-4"/>
                <w:sz w:val="20"/>
              </w:rPr>
            </w:pPr>
            <w:r>
              <w:rPr>
                <w:spacing w:val="-4"/>
                <w:sz w:val="20"/>
              </w:rPr>
              <w:t>4.2.</w:t>
            </w:r>
          </w:p>
        </w:tc>
        <w:tc>
          <w:tcPr>
            <w:tcW w:w="5984" w:type="dxa"/>
            <w:tcBorders>
              <w:top w:val="single" w:sz="6" w:space="0" w:color="000000"/>
              <w:bottom w:val="single" w:sz="12" w:space="0" w:color="000000"/>
            </w:tcBorders>
          </w:tcPr>
          <w:p w14:paraId="09597588" w14:textId="77777777" w:rsidR="00731DD7" w:rsidRDefault="00731DD7" w:rsidP="00731DD7">
            <w:pPr>
              <w:pStyle w:val="TableParagraph"/>
              <w:ind w:left="108"/>
              <w:rPr>
                <w:sz w:val="20"/>
              </w:rPr>
            </w:pPr>
            <w:r>
              <w:rPr>
                <w:sz w:val="20"/>
              </w:rPr>
              <w:t>Atkārtotai</w:t>
            </w:r>
            <w:r>
              <w:rPr>
                <w:spacing w:val="-10"/>
                <w:sz w:val="20"/>
              </w:rPr>
              <w:t xml:space="preserve"> </w:t>
            </w:r>
            <w:r>
              <w:rPr>
                <w:sz w:val="20"/>
              </w:rPr>
              <w:t>izmantošanai</w:t>
            </w:r>
            <w:r>
              <w:rPr>
                <w:spacing w:val="-9"/>
                <w:sz w:val="20"/>
              </w:rPr>
              <w:t xml:space="preserve"> </w:t>
            </w:r>
            <w:r>
              <w:rPr>
                <w:sz w:val="20"/>
              </w:rPr>
              <w:t>derīgu</w:t>
            </w:r>
            <w:r>
              <w:rPr>
                <w:spacing w:val="-8"/>
                <w:sz w:val="20"/>
              </w:rPr>
              <w:t xml:space="preserve"> </w:t>
            </w:r>
            <w:r>
              <w:rPr>
                <w:sz w:val="20"/>
              </w:rPr>
              <w:t>preču</w:t>
            </w:r>
            <w:r>
              <w:rPr>
                <w:spacing w:val="-9"/>
                <w:sz w:val="20"/>
              </w:rPr>
              <w:t xml:space="preserve"> </w:t>
            </w:r>
            <w:r>
              <w:rPr>
                <w:sz w:val="20"/>
              </w:rPr>
              <w:t>pārbaudes</w:t>
            </w:r>
            <w:r>
              <w:rPr>
                <w:spacing w:val="-9"/>
                <w:sz w:val="20"/>
              </w:rPr>
              <w:t xml:space="preserve"> </w:t>
            </w:r>
            <w:r>
              <w:rPr>
                <w:sz w:val="20"/>
              </w:rPr>
              <w:t>un</w:t>
            </w:r>
            <w:r>
              <w:rPr>
                <w:spacing w:val="-8"/>
                <w:sz w:val="20"/>
              </w:rPr>
              <w:t xml:space="preserve"> </w:t>
            </w:r>
            <w:r>
              <w:rPr>
                <w:sz w:val="20"/>
              </w:rPr>
              <w:t>labošanas</w:t>
            </w:r>
            <w:r>
              <w:rPr>
                <w:spacing w:val="-8"/>
                <w:sz w:val="20"/>
              </w:rPr>
              <w:t xml:space="preserve"> </w:t>
            </w:r>
            <w:r>
              <w:rPr>
                <w:spacing w:val="-2"/>
                <w:sz w:val="20"/>
              </w:rPr>
              <w:t>centra</w:t>
            </w:r>
          </w:p>
          <w:p w14:paraId="605F289A" w14:textId="47FE98E1" w:rsidR="00731DD7" w:rsidRDefault="00731DD7" w:rsidP="00731DD7">
            <w:pPr>
              <w:pStyle w:val="TableParagraph"/>
              <w:ind w:left="108"/>
              <w:rPr>
                <w:sz w:val="20"/>
              </w:rPr>
            </w:pPr>
            <w:r>
              <w:rPr>
                <w:spacing w:val="-2"/>
                <w:sz w:val="20"/>
              </w:rPr>
              <w:t>izveide</w:t>
            </w:r>
          </w:p>
        </w:tc>
        <w:tc>
          <w:tcPr>
            <w:tcW w:w="1423" w:type="dxa"/>
            <w:tcBorders>
              <w:top w:val="single" w:sz="6" w:space="0" w:color="000000"/>
              <w:bottom w:val="single" w:sz="12" w:space="0" w:color="000000"/>
            </w:tcBorders>
          </w:tcPr>
          <w:p w14:paraId="3DA57D94" w14:textId="0D3BCB9B" w:rsidR="00731DD7" w:rsidRDefault="00731DD7" w:rsidP="00731DD7">
            <w:pPr>
              <w:pStyle w:val="TableParagraph"/>
              <w:spacing w:line="243" w:lineRule="exact"/>
              <w:ind w:left="286"/>
              <w:rPr>
                <w:spacing w:val="-4"/>
                <w:sz w:val="20"/>
              </w:rPr>
            </w:pPr>
            <w:r>
              <w:rPr>
                <w:spacing w:val="-2"/>
                <w:sz w:val="20"/>
              </w:rPr>
              <w:t>Jelgava</w:t>
            </w:r>
          </w:p>
        </w:tc>
        <w:tc>
          <w:tcPr>
            <w:tcW w:w="1718" w:type="dxa"/>
            <w:tcBorders>
              <w:top w:val="single" w:sz="6" w:space="0" w:color="000000"/>
              <w:bottom w:val="single" w:sz="12" w:space="0" w:color="000000"/>
            </w:tcBorders>
          </w:tcPr>
          <w:p w14:paraId="10CF643F" w14:textId="49FEA0F2" w:rsidR="00731DD7" w:rsidRDefault="00731DD7" w:rsidP="00731DD7">
            <w:pPr>
              <w:pStyle w:val="TableParagraph"/>
              <w:ind w:left="123"/>
              <w:rPr>
                <w:spacing w:val="-4"/>
                <w:sz w:val="20"/>
              </w:rPr>
            </w:pPr>
            <w:r>
              <w:rPr>
                <w:sz w:val="20"/>
              </w:rPr>
              <w:t>AARC</w:t>
            </w:r>
            <w:r>
              <w:rPr>
                <w:spacing w:val="-6"/>
                <w:sz w:val="20"/>
              </w:rPr>
              <w:t xml:space="preserve"> </w:t>
            </w:r>
            <w:r>
              <w:rPr>
                <w:sz w:val="20"/>
              </w:rPr>
              <w:t>/</w:t>
            </w:r>
            <w:r>
              <w:rPr>
                <w:spacing w:val="-3"/>
                <w:sz w:val="20"/>
              </w:rPr>
              <w:t xml:space="preserve"> </w:t>
            </w:r>
            <w:r>
              <w:rPr>
                <w:sz w:val="20"/>
              </w:rPr>
              <w:t>NVO</w:t>
            </w:r>
            <w:r>
              <w:rPr>
                <w:spacing w:val="-5"/>
                <w:sz w:val="20"/>
              </w:rPr>
              <w:t xml:space="preserve"> </w:t>
            </w:r>
            <w:r>
              <w:rPr>
                <w:sz w:val="20"/>
              </w:rPr>
              <w:t>/</w:t>
            </w:r>
            <w:r>
              <w:rPr>
                <w:spacing w:val="-3"/>
                <w:sz w:val="20"/>
              </w:rPr>
              <w:t xml:space="preserve"> </w:t>
            </w:r>
            <w:r>
              <w:rPr>
                <w:spacing w:val="-5"/>
                <w:sz w:val="20"/>
              </w:rPr>
              <w:t>PV</w:t>
            </w:r>
          </w:p>
        </w:tc>
        <w:tc>
          <w:tcPr>
            <w:tcW w:w="542" w:type="dxa"/>
            <w:tcBorders>
              <w:top w:val="single" w:sz="6" w:space="0" w:color="000000"/>
              <w:bottom w:val="single" w:sz="12" w:space="0" w:color="000000"/>
            </w:tcBorders>
          </w:tcPr>
          <w:p w14:paraId="7F457151"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12" w:space="0" w:color="000000"/>
            </w:tcBorders>
          </w:tcPr>
          <w:p w14:paraId="2619259E"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12" w:space="0" w:color="000000"/>
            </w:tcBorders>
          </w:tcPr>
          <w:p w14:paraId="2DC4D52C" w14:textId="48714120"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12" w:space="0" w:color="000000"/>
            </w:tcBorders>
          </w:tcPr>
          <w:p w14:paraId="7332CA5B" w14:textId="3BDC40F7"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12" w:space="0" w:color="000000"/>
            </w:tcBorders>
          </w:tcPr>
          <w:p w14:paraId="7E89E8EF" w14:textId="77777777" w:rsidR="00731DD7" w:rsidRDefault="00731DD7" w:rsidP="00731DD7">
            <w:pPr>
              <w:pStyle w:val="TableParagraph"/>
              <w:rPr>
                <w:rFonts w:ascii="Times New Roman"/>
                <w:sz w:val="20"/>
              </w:rPr>
            </w:pPr>
          </w:p>
        </w:tc>
        <w:tc>
          <w:tcPr>
            <w:tcW w:w="1468" w:type="dxa"/>
            <w:tcBorders>
              <w:top w:val="single" w:sz="6" w:space="0" w:color="000000"/>
              <w:bottom w:val="single" w:sz="12" w:space="0" w:color="000000"/>
            </w:tcBorders>
          </w:tcPr>
          <w:p w14:paraId="0BBA1DFA" w14:textId="0BB5237E" w:rsidR="00731DD7" w:rsidRDefault="00731DD7" w:rsidP="00731DD7">
            <w:pPr>
              <w:pStyle w:val="TableParagraph"/>
              <w:ind w:left="580"/>
              <w:rPr>
                <w:spacing w:val="-5"/>
                <w:sz w:val="20"/>
              </w:rPr>
            </w:pPr>
            <w:r>
              <w:rPr>
                <w:spacing w:val="-5"/>
                <w:sz w:val="20"/>
              </w:rPr>
              <w:t>1.</w:t>
            </w:r>
          </w:p>
        </w:tc>
      </w:tr>
      <w:tr w:rsidR="00731DD7" w14:paraId="4D69D79E" w14:textId="77777777" w:rsidTr="00544A30">
        <w:trPr>
          <w:trHeight w:val="488"/>
        </w:trPr>
        <w:tc>
          <w:tcPr>
            <w:tcW w:w="604" w:type="dxa"/>
            <w:tcBorders>
              <w:top w:val="single" w:sz="12" w:space="0" w:color="000000"/>
              <w:bottom w:val="single" w:sz="6" w:space="0" w:color="000000"/>
            </w:tcBorders>
          </w:tcPr>
          <w:p w14:paraId="7839F9C5" w14:textId="3F1F517F" w:rsidR="00731DD7" w:rsidRDefault="00731DD7" w:rsidP="00731DD7">
            <w:pPr>
              <w:pStyle w:val="TableParagraph"/>
              <w:ind w:left="122"/>
              <w:rPr>
                <w:spacing w:val="-4"/>
                <w:sz w:val="20"/>
              </w:rPr>
            </w:pPr>
            <w:r>
              <w:rPr>
                <w:b/>
                <w:spacing w:val="-5"/>
                <w:sz w:val="20"/>
              </w:rPr>
              <w:lastRenderedPageBreak/>
              <w:t>5.</w:t>
            </w:r>
          </w:p>
        </w:tc>
        <w:tc>
          <w:tcPr>
            <w:tcW w:w="5984" w:type="dxa"/>
            <w:tcBorders>
              <w:top w:val="single" w:sz="12" w:space="0" w:color="000000"/>
              <w:bottom w:val="single" w:sz="6" w:space="0" w:color="000000"/>
            </w:tcBorders>
          </w:tcPr>
          <w:p w14:paraId="632FEDA8" w14:textId="2F863BDF" w:rsidR="00731DD7" w:rsidRDefault="00731DD7" w:rsidP="00731DD7">
            <w:pPr>
              <w:pStyle w:val="TableParagraph"/>
              <w:ind w:left="108"/>
              <w:rPr>
                <w:sz w:val="20"/>
              </w:rPr>
            </w:pPr>
            <w:r>
              <w:rPr>
                <w:b/>
                <w:sz w:val="20"/>
              </w:rPr>
              <w:t>Atkritumu</w:t>
            </w:r>
            <w:r>
              <w:rPr>
                <w:b/>
                <w:spacing w:val="-6"/>
                <w:sz w:val="20"/>
              </w:rPr>
              <w:t xml:space="preserve"> </w:t>
            </w:r>
            <w:r>
              <w:rPr>
                <w:b/>
                <w:sz w:val="20"/>
              </w:rPr>
              <w:t>sagatavošanas</w:t>
            </w:r>
            <w:r>
              <w:rPr>
                <w:b/>
                <w:spacing w:val="-9"/>
                <w:sz w:val="20"/>
              </w:rPr>
              <w:t xml:space="preserve"> </w:t>
            </w:r>
            <w:r>
              <w:rPr>
                <w:b/>
                <w:sz w:val="20"/>
              </w:rPr>
              <w:t>pārstrādei</w:t>
            </w:r>
            <w:r>
              <w:rPr>
                <w:b/>
                <w:spacing w:val="-10"/>
                <w:sz w:val="20"/>
              </w:rPr>
              <w:t xml:space="preserve"> </w:t>
            </w:r>
            <w:r>
              <w:rPr>
                <w:b/>
                <w:sz w:val="20"/>
              </w:rPr>
              <w:t>un</w:t>
            </w:r>
            <w:r>
              <w:rPr>
                <w:b/>
                <w:spacing w:val="-8"/>
                <w:sz w:val="20"/>
              </w:rPr>
              <w:t xml:space="preserve"> </w:t>
            </w:r>
            <w:r>
              <w:rPr>
                <w:b/>
                <w:sz w:val="20"/>
              </w:rPr>
              <w:t>reģenerācijas</w:t>
            </w:r>
            <w:r>
              <w:rPr>
                <w:b/>
                <w:spacing w:val="-9"/>
                <w:sz w:val="20"/>
              </w:rPr>
              <w:t xml:space="preserve"> </w:t>
            </w:r>
            <w:r>
              <w:rPr>
                <w:b/>
                <w:sz w:val="20"/>
              </w:rPr>
              <w:t>infrastruktūras attīstība</w:t>
            </w:r>
            <w:r>
              <w:rPr>
                <w:b/>
                <w:spacing w:val="40"/>
                <w:sz w:val="20"/>
              </w:rPr>
              <w:t xml:space="preserve"> </w:t>
            </w:r>
            <w:r>
              <w:rPr>
                <w:b/>
                <w:sz w:val="20"/>
              </w:rPr>
              <w:t>(skat. nodaļu 5.5)</w:t>
            </w:r>
          </w:p>
        </w:tc>
        <w:tc>
          <w:tcPr>
            <w:tcW w:w="1423" w:type="dxa"/>
            <w:tcBorders>
              <w:top w:val="single" w:sz="12" w:space="0" w:color="000000"/>
              <w:bottom w:val="single" w:sz="6" w:space="0" w:color="000000"/>
            </w:tcBorders>
          </w:tcPr>
          <w:p w14:paraId="40BD1FDF" w14:textId="77777777" w:rsidR="00731DD7" w:rsidRDefault="00731DD7" w:rsidP="00731DD7">
            <w:pPr>
              <w:pStyle w:val="TableParagraph"/>
              <w:spacing w:line="243" w:lineRule="exact"/>
              <w:ind w:left="286"/>
              <w:rPr>
                <w:spacing w:val="-4"/>
                <w:sz w:val="20"/>
              </w:rPr>
            </w:pPr>
          </w:p>
        </w:tc>
        <w:tc>
          <w:tcPr>
            <w:tcW w:w="1718" w:type="dxa"/>
            <w:tcBorders>
              <w:top w:val="single" w:sz="12" w:space="0" w:color="000000"/>
              <w:bottom w:val="single" w:sz="6" w:space="0" w:color="000000"/>
            </w:tcBorders>
          </w:tcPr>
          <w:p w14:paraId="327C7FAF" w14:textId="77777777" w:rsidR="00731DD7" w:rsidRDefault="00731DD7" w:rsidP="00731DD7">
            <w:pPr>
              <w:pStyle w:val="TableParagraph"/>
              <w:ind w:left="123"/>
              <w:rPr>
                <w:spacing w:val="-4"/>
                <w:sz w:val="20"/>
              </w:rPr>
            </w:pPr>
          </w:p>
        </w:tc>
        <w:tc>
          <w:tcPr>
            <w:tcW w:w="542" w:type="dxa"/>
            <w:tcBorders>
              <w:top w:val="single" w:sz="12" w:space="0" w:color="000000"/>
              <w:bottom w:val="single" w:sz="6" w:space="0" w:color="000000"/>
            </w:tcBorders>
          </w:tcPr>
          <w:p w14:paraId="6D3B35F6" w14:textId="77777777" w:rsidR="00731DD7" w:rsidRDefault="00731DD7" w:rsidP="00731DD7">
            <w:pPr>
              <w:pStyle w:val="TableParagraph"/>
              <w:ind w:right="41"/>
              <w:jc w:val="center"/>
              <w:rPr>
                <w:spacing w:val="-10"/>
                <w:sz w:val="20"/>
              </w:rPr>
            </w:pPr>
          </w:p>
        </w:tc>
        <w:tc>
          <w:tcPr>
            <w:tcW w:w="383" w:type="dxa"/>
            <w:tcBorders>
              <w:top w:val="single" w:sz="12" w:space="0" w:color="000000"/>
              <w:bottom w:val="single" w:sz="6" w:space="0" w:color="000000"/>
            </w:tcBorders>
          </w:tcPr>
          <w:p w14:paraId="139212F5" w14:textId="77777777" w:rsidR="00731DD7" w:rsidRDefault="00731DD7" w:rsidP="00731DD7">
            <w:pPr>
              <w:pStyle w:val="TableParagraph"/>
              <w:ind w:right="69"/>
              <w:jc w:val="center"/>
              <w:rPr>
                <w:spacing w:val="-10"/>
                <w:sz w:val="20"/>
              </w:rPr>
            </w:pPr>
          </w:p>
        </w:tc>
        <w:tc>
          <w:tcPr>
            <w:tcW w:w="360" w:type="dxa"/>
            <w:tcBorders>
              <w:top w:val="single" w:sz="12" w:space="0" w:color="000000"/>
              <w:bottom w:val="single" w:sz="6" w:space="0" w:color="000000"/>
            </w:tcBorders>
          </w:tcPr>
          <w:p w14:paraId="65EE0CC1" w14:textId="77777777" w:rsidR="00731DD7" w:rsidRDefault="00731DD7" w:rsidP="00731DD7">
            <w:pPr>
              <w:pStyle w:val="TableParagraph"/>
              <w:rPr>
                <w:rFonts w:ascii="Times New Roman"/>
                <w:sz w:val="20"/>
              </w:rPr>
            </w:pPr>
          </w:p>
        </w:tc>
        <w:tc>
          <w:tcPr>
            <w:tcW w:w="452" w:type="dxa"/>
            <w:tcBorders>
              <w:top w:val="single" w:sz="12" w:space="0" w:color="000000"/>
              <w:bottom w:val="single" w:sz="6" w:space="0" w:color="000000"/>
            </w:tcBorders>
          </w:tcPr>
          <w:p w14:paraId="786C3A73" w14:textId="77777777" w:rsidR="00731DD7" w:rsidRDefault="00731DD7" w:rsidP="00731DD7">
            <w:pPr>
              <w:pStyle w:val="TableParagraph"/>
              <w:rPr>
                <w:rFonts w:ascii="Times New Roman"/>
                <w:sz w:val="20"/>
              </w:rPr>
            </w:pPr>
          </w:p>
        </w:tc>
        <w:tc>
          <w:tcPr>
            <w:tcW w:w="495" w:type="dxa"/>
            <w:tcBorders>
              <w:top w:val="single" w:sz="12" w:space="0" w:color="000000"/>
              <w:bottom w:val="single" w:sz="6" w:space="0" w:color="000000"/>
            </w:tcBorders>
          </w:tcPr>
          <w:p w14:paraId="6B0B5505" w14:textId="77777777" w:rsidR="00731DD7" w:rsidRDefault="00731DD7" w:rsidP="00731DD7">
            <w:pPr>
              <w:pStyle w:val="TableParagraph"/>
              <w:rPr>
                <w:rFonts w:ascii="Times New Roman"/>
                <w:sz w:val="20"/>
              </w:rPr>
            </w:pPr>
          </w:p>
        </w:tc>
        <w:tc>
          <w:tcPr>
            <w:tcW w:w="1468" w:type="dxa"/>
            <w:tcBorders>
              <w:top w:val="single" w:sz="12" w:space="0" w:color="000000"/>
              <w:bottom w:val="single" w:sz="6" w:space="0" w:color="000000"/>
            </w:tcBorders>
          </w:tcPr>
          <w:p w14:paraId="2CC99BC6" w14:textId="77777777" w:rsidR="00731DD7" w:rsidRDefault="00731DD7" w:rsidP="00731DD7">
            <w:pPr>
              <w:pStyle w:val="TableParagraph"/>
              <w:ind w:left="580"/>
              <w:rPr>
                <w:spacing w:val="-5"/>
                <w:sz w:val="20"/>
              </w:rPr>
            </w:pPr>
          </w:p>
        </w:tc>
      </w:tr>
      <w:tr w:rsidR="00731DD7" w14:paraId="3E998D2F" w14:textId="77777777" w:rsidTr="00F947E5">
        <w:trPr>
          <w:trHeight w:val="488"/>
        </w:trPr>
        <w:tc>
          <w:tcPr>
            <w:tcW w:w="604" w:type="dxa"/>
            <w:tcBorders>
              <w:top w:val="single" w:sz="6" w:space="0" w:color="000000"/>
              <w:bottom w:val="single" w:sz="6" w:space="0" w:color="000000"/>
            </w:tcBorders>
          </w:tcPr>
          <w:p w14:paraId="66ECD00A" w14:textId="4BB39F78" w:rsidR="00731DD7" w:rsidRDefault="00731DD7" w:rsidP="00731DD7">
            <w:pPr>
              <w:pStyle w:val="TableParagraph"/>
              <w:ind w:left="122"/>
              <w:rPr>
                <w:spacing w:val="-4"/>
                <w:sz w:val="20"/>
              </w:rPr>
            </w:pPr>
            <w:r>
              <w:rPr>
                <w:spacing w:val="-4"/>
                <w:sz w:val="20"/>
              </w:rPr>
              <w:t>5.1.</w:t>
            </w:r>
          </w:p>
        </w:tc>
        <w:tc>
          <w:tcPr>
            <w:tcW w:w="5984" w:type="dxa"/>
            <w:tcBorders>
              <w:top w:val="single" w:sz="6" w:space="0" w:color="000000"/>
              <w:bottom w:val="single" w:sz="6" w:space="0" w:color="000000"/>
            </w:tcBorders>
          </w:tcPr>
          <w:p w14:paraId="44F9A70B" w14:textId="77777777" w:rsidR="00731DD7" w:rsidRDefault="00731DD7" w:rsidP="00731DD7">
            <w:pPr>
              <w:pStyle w:val="TableParagraph"/>
              <w:spacing w:line="243" w:lineRule="exact"/>
              <w:ind w:left="108"/>
              <w:rPr>
                <w:sz w:val="20"/>
              </w:rPr>
            </w:pPr>
            <w:r>
              <w:rPr>
                <w:spacing w:val="-2"/>
                <w:sz w:val="20"/>
              </w:rPr>
              <w:t>BioA</w:t>
            </w:r>
            <w:r>
              <w:rPr>
                <w:spacing w:val="9"/>
                <w:sz w:val="20"/>
              </w:rPr>
              <w:t xml:space="preserve"> </w:t>
            </w:r>
            <w:r>
              <w:rPr>
                <w:spacing w:val="-2"/>
                <w:sz w:val="20"/>
              </w:rPr>
              <w:t>apsaimniekošanas</w:t>
            </w:r>
            <w:r>
              <w:rPr>
                <w:spacing w:val="12"/>
                <w:sz w:val="20"/>
              </w:rPr>
              <w:t xml:space="preserve"> </w:t>
            </w:r>
            <w:r>
              <w:rPr>
                <w:spacing w:val="-2"/>
                <w:sz w:val="20"/>
              </w:rPr>
              <w:t>infrastruktūras</w:t>
            </w:r>
            <w:r>
              <w:rPr>
                <w:spacing w:val="11"/>
                <w:sz w:val="20"/>
              </w:rPr>
              <w:t xml:space="preserve"> </w:t>
            </w:r>
            <w:r>
              <w:rPr>
                <w:spacing w:val="-2"/>
                <w:sz w:val="20"/>
              </w:rPr>
              <w:t>pilnveidošana</w:t>
            </w:r>
            <w:r>
              <w:rPr>
                <w:spacing w:val="11"/>
                <w:sz w:val="20"/>
              </w:rPr>
              <w:t xml:space="preserve"> </w:t>
            </w:r>
            <w:r>
              <w:rPr>
                <w:spacing w:val="-2"/>
                <w:sz w:val="20"/>
              </w:rPr>
              <w:t>(dalīti</w:t>
            </w:r>
          </w:p>
          <w:p w14:paraId="25F6075F" w14:textId="388A32C7" w:rsidR="00731DD7" w:rsidRDefault="00731DD7" w:rsidP="00731DD7">
            <w:pPr>
              <w:pStyle w:val="TableParagraph"/>
              <w:ind w:left="108"/>
              <w:rPr>
                <w:sz w:val="20"/>
              </w:rPr>
            </w:pPr>
            <w:r>
              <w:rPr>
                <w:sz w:val="20"/>
              </w:rPr>
              <w:t>savāktajiem</w:t>
            </w:r>
            <w:r>
              <w:rPr>
                <w:spacing w:val="-9"/>
                <w:sz w:val="20"/>
              </w:rPr>
              <w:t xml:space="preserve"> </w:t>
            </w:r>
            <w:r>
              <w:rPr>
                <w:spacing w:val="-2"/>
                <w:sz w:val="20"/>
              </w:rPr>
              <w:t>BioA)</w:t>
            </w:r>
          </w:p>
        </w:tc>
        <w:tc>
          <w:tcPr>
            <w:tcW w:w="1423" w:type="dxa"/>
            <w:tcBorders>
              <w:top w:val="single" w:sz="6" w:space="0" w:color="000000"/>
              <w:bottom w:val="single" w:sz="6" w:space="0" w:color="000000"/>
            </w:tcBorders>
          </w:tcPr>
          <w:p w14:paraId="6A858507" w14:textId="28193E25" w:rsidR="00731DD7" w:rsidRPr="00371AE8" w:rsidRDefault="00731DD7" w:rsidP="00371AE8">
            <w:pPr>
              <w:pStyle w:val="TableParagraph"/>
              <w:spacing w:line="243" w:lineRule="exact"/>
              <w:ind w:left="135"/>
              <w:rPr>
                <w:sz w:val="20"/>
              </w:rPr>
            </w:pPr>
            <w:r>
              <w:rPr>
                <w:spacing w:val="-4"/>
                <w:sz w:val="20"/>
              </w:rPr>
              <w:t>AARC</w:t>
            </w:r>
            <w:r w:rsidR="00371AE8">
              <w:rPr>
                <w:spacing w:val="-4"/>
                <w:sz w:val="20"/>
              </w:rPr>
              <w:t xml:space="preserve"> </w:t>
            </w:r>
            <w:r>
              <w:rPr>
                <w:spacing w:val="-2"/>
                <w:sz w:val="20"/>
              </w:rPr>
              <w:t>“Brakšķi”</w:t>
            </w:r>
          </w:p>
        </w:tc>
        <w:tc>
          <w:tcPr>
            <w:tcW w:w="1718" w:type="dxa"/>
            <w:tcBorders>
              <w:top w:val="single" w:sz="6" w:space="0" w:color="000000"/>
              <w:bottom w:val="single" w:sz="6" w:space="0" w:color="000000"/>
            </w:tcBorders>
          </w:tcPr>
          <w:p w14:paraId="1F4D3C41" w14:textId="16527747"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710D53DD"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275745B7"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6" w:space="0" w:color="000000"/>
            </w:tcBorders>
          </w:tcPr>
          <w:p w14:paraId="5A1A3DD8" w14:textId="74B68E85"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3BC3626F" w14:textId="1A867935"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51A4036E" w14:textId="33E4A784"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1C247B43" w14:textId="65FB54CF" w:rsidR="00731DD7" w:rsidRDefault="00731DD7" w:rsidP="00731DD7">
            <w:pPr>
              <w:pStyle w:val="TableParagraph"/>
              <w:ind w:left="580"/>
              <w:rPr>
                <w:spacing w:val="-5"/>
                <w:sz w:val="20"/>
              </w:rPr>
            </w:pPr>
            <w:r>
              <w:rPr>
                <w:spacing w:val="-5"/>
                <w:sz w:val="20"/>
              </w:rPr>
              <w:t>1.</w:t>
            </w:r>
          </w:p>
        </w:tc>
      </w:tr>
      <w:tr w:rsidR="00731DD7" w14:paraId="377364B9" w14:textId="77777777" w:rsidTr="00731DD7">
        <w:trPr>
          <w:trHeight w:val="142"/>
        </w:trPr>
        <w:tc>
          <w:tcPr>
            <w:tcW w:w="604" w:type="dxa"/>
            <w:tcBorders>
              <w:top w:val="single" w:sz="6" w:space="0" w:color="000000"/>
              <w:bottom w:val="single" w:sz="6" w:space="0" w:color="000000"/>
            </w:tcBorders>
          </w:tcPr>
          <w:p w14:paraId="7AF8C569" w14:textId="75F16B94" w:rsidR="00731DD7" w:rsidRDefault="00731DD7" w:rsidP="00731DD7">
            <w:pPr>
              <w:pStyle w:val="TableParagraph"/>
              <w:ind w:left="122"/>
              <w:rPr>
                <w:spacing w:val="-4"/>
                <w:sz w:val="20"/>
              </w:rPr>
            </w:pPr>
            <w:r>
              <w:rPr>
                <w:spacing w:val="-4"/>
                <w:sz w:val="20"/>
              </w:rPr>
              <w:t>5.2.</w:t>
            </w:r>
          </w:p>
        </w:tc>
        <w:tc>
          <w:tcPr>
            <w:tcW w:w="5984" w:type="dxa"/>
            <w:tcBorders>
              <w:top w:val="single" w:sz="6" w:space="0" w:color="000000"/>
              <w:bottom w:val="single" w:sz="6" w:space="0" w:color="000000"/>
            </w:tcBorders>
          </w:tcPr>
          <w:p w14:paraId="34BA47F4" w14:textId="49B8F990" w:rsidR="00731DD7" w:rsidRDefault="00731DD7" w:rsidP="00731DD7">
            <w:pPr>
              <w:pStyle w:val="TableParagraph"/>
              <w:ind w:left="108"/>
              <w:rPr>
                <w:sz w:val="20"/>
              </w:rPr>
            </w:pPr>
            <w:r>
              <w:rPr>
                <w:spacing w:val="-2"/>
                <w:sz w:val="20"/>
              </w:rPr>
              <w:t>Atkritumu</w:t>
            </w:r>
            <w:r>
              <w:rPr>
                <w:spacing w:val="7"/>
                <w:sz w:val="20"/>
              </w:rPr>
              <w:t xml:space="preserve"> </w:t>
            </w:r>
            <w:r>
              <w:rPr>
                <w:spacing w:val="-2"/>
                <w:sz w:val="20"/>
              </w:rPr>
              <w:t>šķirošanas</w:t>
            </w:r>
            <w:r>
              <w:rPr>
                <w:spacing w:val="7"/>
                <w:sz w:val="20"/>
              </w:rPr>
              <w:t xml:space="preserve"> </w:t>
            </w:r>
            <w:r>
              <w:rPr>
                <w:spacing w:val="-2"/>
                <w:sz w:val="20"/>
              </w:rPr>
              <w:t>līniju</w:t>
            </w:r>
            <w:r>
              <w:rPr>
                <w:spacing w:val="12"/>
                <w:sz w:val="20"/>
              </w:rPr>
              <w:t xml:space="preserve"> </w:t>
            </w:r>
            <w:r>
              <w:rPr>
                <w:spacing w:val="-2"/>
                <w:sz w:val="20"/>
              </w:rPr>
              <w:t>infrastruktūras</w:t>
            </w:r>
            <w:r>
              <w:rPr>
                <w:spacing w:val="8"/>
                <w:sz w:val="20"/>
              </w:rPr>
              <w:t xml:space="preserve"> </w:t>
            </w:r>
            <w:r>
              <w:rPr>
                <w:spacing w:val="-2"/>
                <w:sz w:val="20"/>
              </w:rPr>
              <w:t>attīstība</w:t>
            </w:r>
          </w:p>
        </w:tc>
        <w:tc>
          <w:tcPr>
            <w:tcW w:w="1423" w:type="dxa"/>
            <w:tcBorders>
              <w:top w:val="single" w:sz="6" w:space="0" w:color="000000"/>
              <w:bottom w:val="single" w:sz="6" w:space="0" w:color="000000"/>
            </w:tcBorders>
          </w:tcPr>
          <w:p w14:paraId="69672A63" w14:textId="53E347BD" w:rsidR="00731DD7" w:rsidRPr="00371AE8" w:rsidRDefault="00731DD7" w:rsidP="00371AE8">
            <w:pPr>
              <w:pStyle w:val="TableParagraph"/>
              <w:ind w:left="135"/>
              <w:rPr>
                <w:sz w:val="20"/>
              </w:rPr>
            </w:pPr>
            <w:r>
              <w:rPr>
                <w:spacing w:val="-4"/>
                <w:sz w:val="20"/>
              </w:rPr>
              <w:t>AARC</w:t>
            </w:r>
            <w:r>
              <w:rPr>
                <w:spacing w:val="-2"/>
                <w:sz w:val="20"/>
              </w:rPr>
              <w:t>“Brakšķi”</w:t>
            </w:r>
          </w:p>
        </w:tc>
        <w:tc>
          <w:tcPr>
            <w:tcW w:w="1718" w:type="dxa"/>
            <w:tcBorders>
              <w:top w:val="single" w:sz="6" w:space="0" w:color="000000"/>
              <w:bottom w:val="single" w:sz="6" w:space="0" w:color="000000"/>
            </w:tcBorders>
          </w:tcPr>
          <w:p w14:paraId="35D2147F" w14:textId="531F17ED"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6" w:space="0" w:color="000000"/>
            </w:tcBorders>
          </w:tcPr>
          <w:p w14:paraId="576921A1"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773C00FD"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6" w:space="0" w:color="000000"/>
            </w:tcBorders>
          </w:tcPr>
          <w:p w14:paraId="53FEF281" w14:textId="6AE5C898"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6" w:space="0" w:color="000000"/>
            </w:tcBorders>
          </w:tcPr>
          <w:p w14:paraId="76AA1DCB" w14:textId="0C4D65D5"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7745FA44" w14:textId="1048648A"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529EF6EB" w14:textId="4445B289" w:rsidR="00731DD7" w:rsidRDefault="00731DD7" w:rsidP="00731DD7">
            <w:pPr>
              <w:pStyle w:val="TableParagraph"/>
              <w:ind w:left="580"/>
              <w:rPr>
                <w:spacing w:val="-5"/>
                <w:sz w:val="20"/>
              </w:rPr>
            </w:pPr>
            <w:r>
              <w:rPr>
                <w:spacing w:val="-5"/>
                <w:sz w:val="20"/>
              </w:rPr>
              <w:t>1.</w:t>
            </w:r>
          </w:p>
        </w:tc>
      </w:tr>
      <w:tr w:rsidR="00731DD7" w14:paraId="506FA46D" w14:textId="77777777" w:rsidTr="00731DD7">
        <w:trPr>
          <w:trHeight w:val="304"/>
        </w:trPr>
        <w:tc>
          <w:tcPr>
            <w:tcW w:w="604" w:type="dxa"/>
            <w:tcBorders>
              <w:top w:val="single" w:sz="6" w:space="0" w:color="000000"/>
              <w:bottom w:val="single" w:sz="6" w:space="0" w:color="000000"/>
            </w:tcBorders>
          </w:tcPr>
          <w:p w14:paraId="458AE97E" w14:textId="40DF18A5" w:rsidR="00731DD7" w:rsidRDefault="00731DD7" w:rsidP="00731DD7">
            <w:pPr>
              <w:pStyle w:val="TableParagraph"/>
              <w:ind w:left="122"/>
              <w:rPr>
                <w:spacing w:val="-4"/>
                <w:sz w:val="20"/>
              </w:rPr>
            </w:pPr>
            <w:r>
              <w:rPr>
                <w:b/>
                <w:spacing w:val="-5"/>
                <w:sz w:val="20"/>
              </w:rPr>
              <w:t>6.</w:t>
            </w:r>
          </w:p>
        </w:tc>
        <w:tc>
          <w:tcPr>
            <w:tcW w:w="5984" w:type="dxa"/>
            <w:tcBorders>
              <w:top w:val="single" w:sz="6" w:space="0" w:color="000000"/>
              <w:bottom w:val="single" w:sz="6" w:space="0" w:color="000000"/>
            </w:tcBorders>
          </w:tcPr>
          <w:p w14:paraId="7D2C56B8" w14:textId="49C15AD7" w:rsidR="00731DD7" w:rsidRDefault="00731DD7" w:rsidP="00731DD7">
            <w:pPr>
              <w:pStyle w:val="TableParagraph"/>
              <w:ind w:left="108"/>
              <w:rPr>
                <w:sz w:val="20"/>
              </w:rPr>
            </w:pPr>
            <w:r>
              <w:rPr>
                <w:b/>
                <w:sz w:val="20"/>
              </w:rPr>
              <w:t>Lokālā</w:t>
            </w:r>
            <w:r>
              <w:rPr>
                <w:b/>
                <w:spacing w:val="-11"/>
                <w:sz w:val="20"/>
              </w:rPr>
              <w:t xml:space="preserve"> </w:t>
            </w:r>
            <w:r>
              <w:rPr>
                <w:b/>
                <w:sz w:val="20"/>
              </w:rPr>
              <w:t>atkritumu</w:t>
            </w:r>
            <w:r>
              <w:rPr>
                <w:b/>
                <w:spacing w:val="-9"/>
                <w:sz w:val="20"/>
              </w:rPr>
              <w:t xml:space="preserve"> </w:t>
            </w:r>
            <w:r>
              <w:rPr>
                <w:b/>
                <w:sz w:val="20"/>
              </w:rPr>
              <w:t>apstrādes</w:t>
            </w:r>
            <w:r>
              <w:rPr>
                <w:b/>
                <w:spacing w:val="-10"/>
                <w:sz w:val="20"/>
              </w:rPr>
              <w:t xml:space="preserve"> </w:t>
            </w:r>
            <w:r>
              <w:rPr>
                <w:b/>
                <w:sz w:val="20"/>
              </w:rPr>
              <w:t>infrastruktūra</w:t>
            </w:r>
            <w:r>
              <w:rPr>
                <w:b/>
                <w:spacing w:val="-10"/>
                <w:sz w:val="20"/>
              </w:rPr>
              <w:t xml:space="preserve"> </w:t>
            </w:r>
            <w:r>
              <w:rPr>
                <w:b/>
                <w:sz w:val="20"/>
              </w:rPr>
              <w:t>(skat.</w:t>
            </w:r>
            <w:r>
              <w:rPr>
                <w:b/>
                <w:spacing w:val="-10"/>
                <w:sz w:val="20"/>
              </w:rPr>
              <w:t xml:space="preserve"> </w:t>
            </w:r>
            <w:r>
              <w:rPr>
                <w:b/>
                <w:sz w:val="20"/>
              </w:rPr>
              <w:t>nodaļu</w:t>
            </w:r>
            <w:r>
              <w:rPr>
                <w:b/>
                <w:spacing w:val="-9"/>
                <w:sz w:val="20"/>
              </w:rPr>
              <w:t xml:space="preserve"> </w:t>
            </w:r>
            <w:r>
              <w:rPr>
                <w:b/>
                <w:spacing w:val="-4"/>
                <w:sz w:val="20"/>
              </w:rPr>
              <w:t>5.6)</w:t>
            </w:r>
          </w:p>
        </w:tc>
        <w:tc>
          <w:tcPr>
            <w:tcW w:w="1423" w:type="dxa"/>
            <w:tcBorders>
              <w:top w:val="single" w:sz="6" w:space="0" w:color="000000"/>
              <w:bottom w:val="single" w:sz="6" w:space="0" w:color="000000"/>
            </w:tcBorders>
          </w:tcPr>
          <w:p w14:paraId="2907C9C8" w14:textId="77777777" w:rsidR="00731DD7" w:rsidRDefault="00731DD7" w:rsidP="00731DD7">
            <w:pPr>
              <w:pStyle w:val="TableParagraph"/>
              <w:spacing w:line="243" w:lineRule="exact"/>
              <w:ind w:left="286"/>
              <w:rPr>
                <w:spacing w:val="-4"/>
                <w:sz w:val="20"/>
              </w:rPr>
            </w:pPr>
          </w:p>
        </w:tc>
        <w:tc>
          <w:tcPr>
            <w:tcW w:w="1718" w:type="dxa"/>
            <w:tcBorders>
              <w:top w:val="single" w:sz="6" w:space="0" w:color="000000"/>
              <w:bottom w:val="single" w:sz="6" w:space="0" w:color="000000"/>
            </w:tcBorders>
          </w:tcPr>
          <w:p w14:paraId="2AD4B7BA" w14:textId="77777777" w:rsidR="00731DD7" w:rsidRDefault="00731DD7" w:rsidP="00731DD7">
            <w:pPr>
              <w:pStyle w:val="TableParagraph"/>
              <w:ind w:left="123"/>
              <w:rPr>
                <w:spacing w:val="-4"/>
                <w:sz w:val="20"/>
              </w:rPr>
            </w:pPr>
          </w:p>
        </w:tc>
        <w:tc>
          <w:tcPr>
            <w:tcW w:w="542" w:type="dxa"/>
            <w:tcBorders>
              <w:top w:val="single" w:sz="6" w:space="0" w:color="000000"/>
              <w:bottom w:val="single" w:sz="6" w:space="0" w:color="000000"/>
            </w:tcBorders>
          </w:tcPr>
          <w:p w14:paraId="3D992BA5"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382C20F3"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6" w:space="0" w:color="000000"/>
            </w:tcBorders>
          </w:tcPr>
          <w:p w14:paraId="0FF8D31C" w14:textId="77777777" w:rsidR="00731DD7" w:rsidRDefault="00731DD7" w:rsidP="00731DD7">
            <w:pPr>
              <w:pStyle w:val="TableParagraph"/>
              <w:rPr>
                <w:rFonts w:ascii="Times New Roman"/>
                <w:sz w:val="20"/>
              </w:rPr>
            </w:pPr>
          </w:p>
        </w:tc>
        <w:tc>
          <w:tcPr>
            <w:tcW w:w="452" w:type="dxa"/>
            <w:tcBorders>
              <w:top w:val="single" w:sz="6" w:space="0" w:color="000000"/>
              <w:bottom w:val="single" w:sz="6" w:space="0" w:color="000000"/>
            </w:tcBorders>
          </w:tcPr>
          <w:p w14:paraId="57C7A1ED"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209BE940"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18500229" w14:textId="77777777" w:rsidR="00731DD7" w:rsidRDefault="00731DD7" w:rsidP="00731DD7">
            <w:pPr>
              <w:pStyle w:val="TableParagraph"/>
              <w:ind w:left="580"/>
              <w:rPr>
                <w:spacing w:val="-5"/>
                <w:sz w:val="20"/>
              </w:rPr>
            </w:pPr>
          </w:p>
        </w:tc>
      </w:tr>
      <w:tr w:rsidR="00731DD7" w14:paraId="78A9930F" w14:textId="77777777" w:rsidTr="00920ED8">
        <w:trPr>
          <w:trHeight w:val="250"/>
        </w:trPr>
        <w:tc>
          <w:tcPr>
            <w:tcW w:w="604" w:type="dxa"/>
            <w:tcBorders>
              <w:top w:val="single" w:sz="6" w:space="0" w:color="000000"/>
              <w:bottom w:val="single" w:sz="4" w:space="0" w:color="000000"/>
            </w:tcBorders>
          </w:tcPr>
          <w:p w14:paraId="43187D47" w14:textId="19C6CF56" w:rsidR="00731DD7" w:rsidRDefault="00731DD7" w:rsidP="00731DD7">
            <w:pPr>
              <w:pStyle w:val="TableParagraph"/>
              <w:ind w:left="122"/>
              <w:rPr>
                <w:spacing w:val="-4"/>
                <w:sz w:val="20"/>
              </w:rPr>
            </w:pPr>
            <w:r>
              <w:rPr>
                <w:spacing w:val="-4"/>
                <w:sz w:val="20"/>
              </w:rPr>
              <w:t>6.1.</w:t>
            </w:r>
          </w:p>
        </w:tc>
        <w:tc>
          <w:tcPr>
            <w:tcW w:w="5984" w:type="dxa"/>
            <w:tcBorders>
              <w:top w:val="single" w:sz="6" w:space="0" w:color="000000"/>
              <w:bottom w:val="single" w:sz="4" w:space="0" w:color="000000"/>
            </w:tcBorders>
          </w:tcPr>
          <w:p w14:paraId="1D8AD567" w14:textId="7B0CD8ED" w:rsidR="00731DD7" w:rsidRDefault="00731DD7" w:rsidP="00731DD7">
            <w:pPr>
              <w:pStyle w:val="TableParagraph"/>
              <w:ind w:left="108"/>
              <w:rPr>
                <w:sz w:val="20"/>
              </w:rPr>
            </w:pPr>
            <w:r>
              <w:rPr>
                <w:spacing w:val="-2"/>
                <w:sz w:val="20"/>
              </w:rPr>
              <w:t>BioA</w:t>
            </w:r>
            <w:r>
              <w:rPr>
                <w:spacing w:val="5"/>
                <w:sz w:val="20"/>
              </w:rPr>
              <w:t xml:space="preserve"> </w:t>
            </w:r>
            <w:r>
              <w:rPr>
                <w:spacing w:val="-2"/>
                <w:sz w:val="20"/>
              </w:rPr>
              <w:t>mājkompostēšanas</w:t>
            </w:r>
            <w:r>
              <w:rPr>
                <w:spacing w:val="7"/>
                <w:sz w:val="20"/>
              </w:rPr>
              <w:t xml:space="preserve"> </w:t>
            </w:r>
            <w:r>
              <w:rPr>
                <w:spacing w:val="-2"/>
                <w:sz w:val="20"/>
              </w:rPr>
              <w:t>sistēmas</w:t>
            </w:r>
            <w:r>
              <w:rPr>
                <w:spacing w:val="7"/>
                <w:sz w:val="20"/>
              </w:rPr>
              <w:t xml:space="preserve"> </w:t>
            </w:r>
            <w:r>
              <w:rPr>
                <w:spacing w:val="-2"/>
                <w:sz w:val="20"/>
              </w:rPr>
              <w:t>izveide</w:t>
            </w:r>
          </w:p>
        </w:tc>
        <w:tc>
          <w:tcPr>
            <w:tcW w:w="1423" w:type="dxa"/>
            <w:tcBorders>
              <w:top w:val="single" w:sz="6" w:space="0" w:color="000000"/>
              <w:bottom w:val="single" w:sz="4" w:space="0" w:color="000000"/>
            </w:tcBorders>
          </w:tcPr>
          <w:p w14:paraId="72298444" w14:textId="36EAEF43" w:rsidR="00731DD7" w:rsidRDefault="00731DD7" w:rsidP="00731DD7">
            <w:pPr>
              <w:pStyle w:val="TableParagraph"/>
              <w:spacing w:line="243" w:lineRule="exact"/>
              <w:ind w:left="286"/>
              <w:rPr>
                <w:spacing w:val="-4"/>
                <w:sz w:val="20"/>
              </w:rPr>
            </w:pPr>
            <w:r>
              <w:rPr>
                <w:spacing w:val="-2"/>
                <w:sz w:val="20"/>
              </w:rPr>
              <w:t>VLAARD</w:t>
            </w:r>
          </w:p>
        </w:tc>
        <w:tc>
          <w:tcPr>
            <w:tcW w:w="1718" w:type="dxa"/>
            <w:tcBorders>
              <w:top w:val="single" w:sz="6" w:space="0" w:color="000000"/>
              <w:bottom w:val="single" w:sz="4" w:space="0" w:color="000000"/>
            </w:tcBorders>
          </w:tcPr>
          <w:p w14:paraId="3DC41938" w14:textId="6DE9BE38" w:rsidR="00731DD7" w:rsidRDefault="00731DD7" w:rsidP="00731DD7">
            <w:pPr>
              <w:pStyle w:val="TableParagraph"/>
              <w:ind w:left="123"/>
              <w:rPr>
                <w:spacing w:val="-4"/>
                <w:sz w:val="20"/>
              </w:rPr>
            </w:pPr>
            <w:r>
              <w:rPr>
                <w:spacing w:val="-4"/>
                <w:sz w:val="20"/>
              </w:rPr>
              <w:t>AARC</w:t>
            </w:r>
          </w:p>
        </w:tc>
        <w:tc>
          <w:tcPr>
            <w:tcW w:w="542" w:type="dxa"/>
            <w:tcBorders>
              <w:top w:val="single" w:sz="6" w:space="0" w:color="000000"/>
              <w:bottom w:val="single" w:sz="4" w:space="0" w:color="000000"/>
            </w:tcBorders>
          </w:tcPr>
          <w:p w14:paraId="27083E34"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4" w:space="0" w:color="000000"/>
            </w:tcBorders>
          </w:tcPr>
          <w:p w14:paraId="024727F6" w14:textId="3B33653A"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4" w:space="0" w:color="000000"/>
            </w:tcBorders>
          </w:tcPr>
          <w:p w14:paraId="7ED4BE63" w14:textId="3DBF37B7" w:rsidR="00731DD7" w:rsidRDefault="00731DD7" w:rsidP="00731DD7">
            <w:pPr>
              <w:pStyle w:val="TableParagraph"/>
              <w:rPr>
                <w:rFonts w:ascii="Times New Roman"/>
                <w:sz w:val="20"/>
              </w:rPr>
            </w:pPr>
            <w:r>
              <w:rPr>
                <w:spacing w:val="-10"/>
                <w:sz w:val="20"/>
              </w:rPr>
              <w:t>x</w:t>
            </w:r>
          </w:p>
        </w:tc>
        <w:tc>
          <w:tcPr>
            <w:tcW w:w="452" w:type="dxa"/>
            <w:tcBorders>
              <w:top w:val="single" w:sz="6" w:space="0" w:color="000000"/>
              <w:bottom w:val="single" w:sz="4" w:space="0" w:color="000000"/>
            </w:tcBorders>
          </w:tcPr>
          <w:p w14:paraId="4298DABF" w14:textId="77777777" w:rsidR="00731DD7" w:rsidRDefault="00731DD7" w:rsidP="00731DD7">
            <w:pPr>
              <w:pStyle w:val="TableParagraph"/>
              <w:rPr>
                <w:rFonts w:ascii="Times New Roman"/>
                <w:sz w:val="20"/>
              </w:rPr>
            </w:pPr>
          </w:p>
        </w:tc>
        <w:tc>
          <w:tcPr>
            <w:tcW w:w="495" w:type="dxa"/>
            <w:tcBorders>
              <w:top w:val="single" w:sz="6" w:space="0" w:color="000000"/>
              <w:bottom w:val="single" w:sz="4" w:space="0" w:color="000000"/>
            </w:tcBorders>
          </w:tcPr>
          <w:p w14:paraId="7D0CA8D3" w14:textId="77777777" w:rsidR="00731DD7" w:rsidRDefault="00731DD7" w:rsidP="00731DD7">
            <w:pPr>
              <w:pStyle w:val="TableParagraph"/>
              <w:rPr>
                <w:rFonts w:ascii="Times New Roman"/>
                <w:sz w:val="20"/>
              </w:rPr>
            </w:pPr>
          </w:p>
        </w:tc>
        <w:tc>
          <w:tcPr>
            <w:tcW w:w="1468" w:type="dxa"/>
            <w:tcBorders>
              <w:top w:val="single" w:sz="6" w:space="0" w:color="000000"/>
              <w:bottom w:val="single" w:sz="4" w:space="0" w:color="000000"/>
            </w:tcBorders>
          </w:tcPr>
          <w:p w14:paraId="69B5A5E1" w14:textId="6BC9328E" w:rsidR="00731DD7" w:rsidRDefault="00731DD7" w:rsidP="00731DD7">
            <w:pPr>
              <w:pStyle w:val="TableParagraph"/>
              <w:ind w:left="580"/>
              <w:rPr>
                <w:spacing w:val="-5"/>
                <w:sz w:val="20"/>
              </w:rPr>
            </w:pPr>
            <w:r>
              <w:rPr>
                <w:spacing w:val="-5"/>
                <w:sz w:val="20"/>
              </w:rPr>
              <w:t>1.</w:t>
            </w:r>
          </w:p>
        </w:tc>
      </w:tr>
      <w:tr w:rsidR="00731DD7" w14:paraId="1DCFAB37" w14:textId="77777777" w:rsidTr="00920ED8">
        <w:trPr>
          <w:trHeight w:val="210"/>
        </w:trPr>
        <w:tc>
          <w:tcPr>
            <w:tcW w:w="604" w:type="dxa"/>
            <w:tcBorders>
              <w:top w:val="single" w:sz="4" w:space="0" w:color="000000"/>
              <w:bottom w:val="single" w:sz="4" w:space="0" w:color="000000"/>
            </w:tcBorders>
          </w:tcPr>
          <w:p w14:paraId="489ED227" w14:textId="20A571F1" w:rsidR="00731DD7" w:rsidRDefault="00731DD7" w:rsidP="00731DD7">
            <w:pPr>
              <w:pStyle w:val="TableParagraph"/>
              <w:ind w:left="122"/>
              <w:rPr>
                <w:spacing w:val="-4"/>
                <w:sz w:val="20"/>
              </w:rPr>
            </w:pPr>
            <w:r>
              <w:rPr>
                <w:spacing w:val="-4"/>
                <w:sz w:val="20"/>
              </w:rPr>
              <w:t>6.2.</w:t>
            </w:r>
          </w:p>
        </w:tc>
        <w:tc>
          <w:tcPr>
            <w:tcW w:w="5984" w:type="dxa"/>
            <w:tcBorders>
              <w:top w:val="single" w:sz="4" w:space="0" w:color="000000"/>
              <w:bottom w:val="single" w:sz="4" w:space="0" w:color="000000"/>
            </w:tcBorders>
          </w:tcPr>
          <w:p w14:paraId="0FF0F4F8" w14:textId="0610E3E0" w:rsidR="00731DD7" w:rsidRDefault="00731DD7" w:rsidP="00731DD7">
            <w:pPr>
              <w:pStyle w:val="TableParagraph"/>
              <w:ind w:left="108"/>
              <w:rPr>
                <w:sz w:val="20"/>
              </w:rPr>
            </w:pPr>
            <w:r>
              <w:rPr>
                <w:sz w:val="20"/>
              </w:rPr>
              <w:t>Atkritumu</w:t>
            </w:r>
            <w:r>
              <w:rPr>
                <w:spacing w:val="-9"/>
                <w:sz w:val="20"/>
              </w:rPr>
              <w:t xml:space="preserve"> </w:t>
            </w:r>
            <w:r>
              <w:rPr>
                <w:sz w:val="20"/>
              </w:rPr>
              <w:t>šķirošanas</w:t>
            </w:r>
            <w:r>
              <w:rPr>
                <w:spacing w:val="-10"/>
                <w:sz w:val="20"/>
              </w:rPr>
              <w:t xml:space="preserve"> </w:t>
            </w:r>
            <w:r>
              <w:rPr>
                <w:sz w:val="20"/>
              </w:rPr>
              <w:t>līniju,</w:t>
            </w:r>
            <w:r>
              <w:rPr>
                <w:spacing w:val="-6"/>
                <w:sz w:val="20"/>
              </w:rPr>
              <w:t xml:space="preserve"> </w:t>
            </w:r>
            <w:r>
              <w:rPr>
                <w:sz w:val="20"/>
              </w:rPr>
              <w:t>pārkraušanas</w:t>
            </w:r>
            <w:r>
              <w:rPr>
                <w:spacing w:val="-10"/>
                <w:sz w:val="20"/>
              </w:rPr>
              <w:t xml:space="preserve"> </w:t>
            </w:r>
            <w:r>
              <w:rPr>
                <w:sz w:val="20"/>
              </w:rPr>
              <w:t>staciju</w:t>
            </w:r>
            <w:r>
              <w:rPr>
                <w:spacing w:val="-9"/>
                <w:sz w:val="20"/>
              </w:rPr>
              <w:t xml:space="preserve"> </w:t>
            </w:r>
            <w:r>
              <w:rPr>
                <w:sz w:val="20"/>
              </w:rPr>
              <w:t xml:space="preserve">infrastruktūras </w:t>
            </w:r>
            <w:r>
              <w:rPr>
                <w:spacing w:val="-2"/>
                <w:sz w:val="20"/>
              </w:rPr>
              <w:t>attīstība</w:t>
            </w:r>
          </w:p>
        </w:tc>
        <w:tc>
          <w:tcPr>
            <w:tcW w:w="1423" w:type="dxa"/>
            <w:tcBorders>
              <w:top w:val="single" w:sz="4" w:space="0" w:color="000000"/>
              <w:bottom w:val="single" w:sz="4" w:space="0" w:color="000000"/>
            </w:tcBorders>
          </w:tcPr>
          <w:p w14:paraId="29F2768F" w14:textId="5102BA20" w:rsidR="00731DD7" w:rsidRDefault="00731DD7" w:rsidP="00731DD7">
            <w:pPr>
              <w:pStyle w:val="TableParagraph"/>
              <w:spacing w:line="243" w:lineRule="exact"/>
              <w:ind w:left="286"/>
              <w:rPr>
                <w:spacing w:val="-4"/>
                <w:sz w:val="20"/>
              </w:rPr>
            </w:pPr>
            <w:r>
              <w:rPr>
                <w:spacing w:val="-2"/>
                <w:sz w:val="20"/>
              </w:rPr>
              <w:t>Jelgava, Dobele</w:t>
            </w:r>
          </w:p>
        </w:tc>
        <w:tc>
          <w:tcPr>
            <w:tcW w:w="1718" w:type="dxa"/>
            <w:tcBorders>
              <w:top w:val="single" w:sz="4" w:space="0" w:color="000000"/>
              <w:bottom w:val="single" w:sz="4" w:space="0" w:color="000000"/>
            </w:tcBorders>
          </w:tcPr>
          <w:p w14:paraId="55BB02B9" w14:textId="70AB4ED7" w:rsidR="00731DD7" w:rsidRDefault="00731DD7" w:rsidP="00731DD7">
            <w:pPr>
              <w:pStyle w:val="TableParagraph"/>
              <w:ind w:left="123"/>
              <w:rPr>
                <w:spacing w:val="-4"/>
                <w:sz w:val="20"/>
              </w:rPr>
            </w:pPr>
            <w:r>
              <w:rPr>
                <w:spacing w:val="-5"/>
                <w:sz w:val="20"/>
              </w:rPr>
              <w:t>AAK</w:t>
            </w:r>
          </w:p>
        </w:tc>
        <w:tc>
          <w:tcPr>
            <w:tcW w:w="542" w:type="dxa"/>
            <w:tcBorders>
              <w:top w:val="single" w:sz="4" w:space="0" w:color="000000"/>
              <w:bottom w:val="single" w:sz="4" w:space="0" w:color="000000"/>
            </w:tcBorders>
          </w:tcPr>
          <w:p w14:paraId="02644495" w14:textId="77777777" w:rsidR="00731DD7" w:rsidRDefault="00731DD7" w:rsidP="00731DD7">
            <w:pPr>
              <w:pStyle w:val="TableParagraph"/>
              <w:ind w:right="41"/>
              <w:jc w:val="center"/>
              <w:rPr>
                <w:spacing w:val="-10"/>
                <w:sz w:val="20"/>
              </w:rPr>
            </w:pPr>
          </w:p>
        </w:tc>
        <w:tc>
          <w:tcPr>
            <w:tcW w:w="383" w:type="dxa"/>
            <w:tcBorders>
              <w:top w:val="single" w:sz="4" w:space="0" w:color="000000"/>
              <w:bottom w:val="single" w:sz="4" w:space="0" w:color="000000"/>
            </w:tcBorders>
          </w:tcPr>
          <w:p w14:paraId="5BA7C5A5" w14:textId="76FC798D" w:rsidR="00731DD7" w:rsidRDefault="00731DD7" w:rsidP="00731DD7">
            <w:pPr>
              <w:pStyle w:val="TableParagraph"/>
              <w:ind w:right="69"/>
              <w:jc w:val="center"/>
              <w:rPr>
                <w:spacing w:val="-10"/>
                <w:sz w:val="20"/>
              </w:rPr>
            </w:pPr>
            <w:r>
              <w:rPr>
                <w:spacing w:val="-10"/>
                <w:sz w:val="20"/>
              </w:rPr>
              <w:t>x</w:t>
            </w:r>
          </w:p>
        </w:tc>
        <w:tc>
          <w:tcPr>
            <w:tcW w:w="360" w:type="dxa"/>
            <w:tcBorders>
              <w:top w:val="single" w:sz="4" w:space="0" w:color="000000"/>
              <w:bottom w:val="single" w:sz="4" w:space="0" w:color="000000"/>
            </w:tcBorders>
          </w:tcPr>
          <w:p w14:paraId="4E5629A7" w14:textId="4ED00258" w:rsidR="00731DD7" w:rsidRDefault="00731DD7" w:rsidP="00731DD7">
            <w:pPr>
              <w:pStyle w:val="TableParagraph"/>
              <w:rPr>
                <w:rFonts w:ascii="Times New Roman"/>
                <w:sz w:val="20"/>
              </w:rPr>
            </w:pPr>
            <w:r>
              <w:rPr>
                <w:spacing w:val="-10"/>
                <w:sz w:val="20"/>
              </w:rPr>
              <w:t>x</w:t>
            </w:r>
          </w:p>
        </w:tc>
        <w:tc>
          <w:tcPr>
            <w:tcW w:w="452" w:type="dxa"/>
            <w:tcBorders>
              <w:top w:val="single" w:sz="4" w:space="0" w:color="000000"/>
              <w:bottom w:val="single" w:sz="4" w:space="0" w:color="000000"/>
            </w:tcBorders>
          </w:tcPr>
          <w:p w14:paraId="5A88CCEC" w14:textId="77777777" w:rsidR="00731DD7" w:rsidRDefault="00731DD7" w:rsidP="00731DD7">
            <w:pPr>
              <w:pStyle w:val="TableParagraph"/>
              <w:rPr>
                <w:rFonts w:ascii="Times New Roman"/>
                <w:sz w:val="20"/>
              </w:rPr>
            </w:pPr>
          </w:p>
        </w:tc>
        <w:tc>
          <w:tcPr>
            <w:tcW w:w="495" w:type="dxa"/>
            <w:tcBorders>
              <w:top w:val="single" w:sz="4" w:space="0" w:color="000000"/>
              <w:bottom w:val="single" w:sz="4" w:space="0" w:color="000000"/>
            </w:tcBorders>
          </w:tcPr>
          <w:p w14:paraId="4D2A7118" w14:textId="77777777" w:rsidR="00731DD7" w:rsidRDefault="00731DD7" w:rsidP="00731DD7">
            <w:pPr>
              <w:pStyle w:val="TableParagraph"/>
              <w:rPr>
                <w:rFonts w:ascii="Times New Roman"/>
                <w:sz w:val="20"/>
              </w:rPr>
            </w:pPr>
          </w:p>
        </w:tc>
        <w:tc>
          <w:tcPr>
            <w:tcW w:w="1468" w:type="dxa"/>
            <w:tcBorders>
              <w:top w:val="single" w:sz="4" w:space="0" w:color="000000"/>
              <w:bottom w:val="single" w:sz="4" w:space="0" w:color="000000"/>
            </w:tcBorders>
          </w:tcPr>
          <w:p w14:paraId="70418D1E" w14:textId="1CF6C802" w:rsidR="00731DD7" w:rsidRDefault="00731DD7" w:rsidP="00731DD7">
            <w:pPr>
              <w:pStyle w:val="TableParagraph"/>
              <w:ind w:left="580"/>
              <w:rPr>
                <w:spacing w:val="-5"/>
                <w:sz w:val="20"/>
              </w:rPr>
            </w:pPr>
            <w:r>
              <w:rPr>
                <w:spacing w:val="-5"/>
                <w:sz w:val="20"/>
              </w:rPr>
              <w:t>3.</w:t>
            </w:r>
          </w:p>
        </w:tc>
      </w:tr>
      <w:tr w:rsidR="00731DD7" w14:paraId="7C6E5E7F" w14:textId="77777777" w:rsidTr="00920ED8">
        <w:trPr>
          <w:trHeight w:val="91"/>
        </w:trPr>
        <w:tc>
          <w:tcPr>
            <w:tcW w:w="604" w:type="dxa"/>
            <w:tcBorders>
              <w:top w:val="single" w:sz="4" w:space="0" w:color="000000"/>
              <w:bottom w:val="single" w:sz="6" w:space="0" w:color="000000"/>
            </w:tcBorders>
          </w:tcPr>
          <w:p w14:paraId="6385A24E" w14:textId="32F014AD" w:rsidR="00731DD7" w:rsidRDefault="00731DD7" w:rsidP="00731DD7">
            <w:pPr>
              <w:pStyle w:val="TableParagraph"/>
              <w:ind w:left="122"/>
              <w:rPr>
                <w:spacing w:val="-4"/>
                <w:sz w:val="20"/>
              </w:rPr>
            </w:pPr>
            <w:r>
              <w:rPr>
                <w:b/>
                <w:spacing w:val="-5"/>
                <w:sz w:val="20"/>
              </w:rPr>
              <w:t>7.</w:t>
            </w:r>
          </w:p>
        </w:tc>
        <w:tc>
          <w:tcPr>
            <w:tcW w:w="5984" w:type="dxa"/>
            <w:tcBorders>
              <w:top w:val="single" w:sz="4" w:space="0" w:color="000000"/>
              <w:bottom w:val="single" w:sz="6" w:space="0" w:color="000000"/>
            </w:tcBorders>
          </w:tcPr>
          <w:p w14:paraId="18B07B7B" w14:textId="3F560BA9" w:rsidR="00731DD7" w:rsidRDefault="00731DD7" w:rsidP="00731DD7">
            <w:pPr>
              <w:pStyle w:val="TableParagraph"/>
              <w:ind w:left="108"/>
              <w:rPr>
                <w:sz w:val="20"/>
              </w:rPr>
            </w:pPr>
            <w:r>
              <w:rPr>
                <w:b/>
                <w:sz w:val="20"/>
              </w:rPr>
              <w:t>Informācijas</w:t>
            </w:r>
            <w:r>
              <w:rPr>
                <w:b/>
                <w:spacing w:val="-9"/>
                <w:sz w:val="20"/>
              </w:rPr>
              <w:t xml:space="preserve"> </w:t>
            </w:r>
            <w:r>
              <w:rPr>
                <w:b/>
                <w:sz w:val="20"/>
              </w:rPr>
              <w:t>apkopošana</w:t>
            </w:r>
            <w:r>
              <w:rPr>
                <w:b/>
                <w:spacing w:val="-8"/>
                <w:sz w:val="20"/>
              </w:rPr>
              <w:t xml:space="preserve"> </w:t>
            </w:r>
            <w:r>
              <w:rPr>
                <w:b/>
                <w:sz w:val="20"/>
              </w:rPr>
              <w:t>un</w:t>
            </w:r>
            <w:r>
              <w:rPr>
                <w:b/>
                <w:spacing w:val="-8"/>
                <w:sz w:val="20"/>
              </w:rPr>
              <w:t xml:space="preserve"> </w:t>
            </w:r>
            <w:r>
              <w:rPr>
                <w:b/>
                <w:sz w:val="20"/>
              </w:rPr>
              <w:t>datu</w:t>
            </w:r>
            <w:r>
              <w:rPr>
                <w:b/>
                <w:spacing w:val="-7"/>
                <w:sz w:val="20"/>
              </w:rPr>
              <w:t xml:space="preserve"> </w:t>
            </w:r>
            <w:r>
              <w:rPr>
                <w:b/>
                <w:sz w:val="20"/>
              </w:rPr>
              <w:t>bāzu</w:t>
            </w:r>
            <w:r>
              <w:rPr>
                <w:b/>
                <w:spacing w:val="-7"/>
                <w:sz w:val="20"/>
              </w:rPr>
              <w:t xml:space="preserve"> </w:t>
            </w:r>
            <w:r>
              <w:rPr>
                <w:b/>
                <w:sz w:val="20"/>
              </w:rPr>
              <w:t>uzturēšana</w:t>
            </w:r>
            <w:r>
              <w:rPr>
                <w:b/>
                <w:spacing w:val="-8"/>
                <w:sz w:val="20"/>
              </w:rPr>
              <w:t xml:space="preserve"> </w:t>
            </w:r>
            <w:r>
              <w:rPr>
                <w:b/>
                <w:sz w:val="20"/>
              </w:rPr>
              <w:t>(skat.</w:t>
            </w:r>
            <w:r>
              <w:rPr>
                <w:b/>
                <w:spacing w:val="-7"/>
                <w:sz w:val="20"/>
              </w:rPr>
              <w:t xml:space="preserve"> </w:t>
            </w:r>
            <w:r>
              <w:rPr>
                <w:b/>
                <w:sz w:val="20"/>
              </w:rPr>
              <w:t>nodaļu</w:t>
            </w:r>
            <w:r>
              <w:rPr>
                <w:b/>
                <w:spacing w:val="-7"/>
                <w:sz w:val="20"/>
              </w:rPr>
              <w:t xml:space="preserve"> </w:t>
            </w:r>
            <w:r>
              <w:rPr>
                <w:b/>
                <w:spacing w:val="-4"/>
                <w:sz w:val="20"/>
              </w:rPr>
              <w:t>5.7)</w:t>
            </w:r>
          </w:p>
        </w:tc>
        <w:tc>
          <w:tcPr>
            <w:tcW w:w="1423" w:type="dxa"/>
            <w:tcBorders>
              <w:top w:val="single" w:sz="4" w:space="0" w:color="000000"/>
              <w:bottom w:val="single" w:sz="6" w:space="0" w:color="000000"/>
            </w:tcBorders>
          </w:tcPr>
          <w:p w14:paraId="457DDBCD" w14:textId="77777777" w:rsidR="00731DD7" w:rsidRDefault="00731DD7" w:rsidP="00731DD7">
            <w:pPr>
              <w:pStyle w:val="TableParagraph"/>
              <w:spacing w:line="243" w:lineRule="exact"/>
              <w:ind w:left="286"/>
              <w:rPr>
                <w:spacing w:val="-2"/>
                <w:sz w:val="20"/>
              </w:rPr>
            </w:pPr>
          </w:p>
        </w:tc>
        <w:tc>
          <w:tcPr>
            <w:tcW w:w="1718" w:type="dxa"/>
            <w:tcBorders>
              <w:top w:val="single" w:sz="4" w:space="0" w:color="000000"/>
              <w:bottom w:val="single" w:sz="6" w:space="0" w:color="000000"/>
            </w:tcBorders>
          </w:tcPr>
          <w:p w14:paraId="08661135" w14:textId="77777777" w:rsidR="00731DD7" w:rsidRDefault="00731DD7" w:rsidP="00731DD7">
            <w:pPr>
              <w:pStyle w:val="TableParagraph"/>
              <w:ind w:left="123"/>
              <w:rPr>
                <w:spacing w:val="-5"/>
                <w:sz w:val="20"/>
              </w:rPr>
            </w:pPr>
          </w:p>
        </w:tc>
        <w:tc>
          <w:tcPr>
            <w:tcW w:w="542" w:type="dxa"/>
            <w:tcBorders>
              <w:top w:val="single" w:sz="4" w:space="0" w:color="000000"/>
              <w:bottom w:val="single" w:sz="6" w:space="0" w:color="000000"/>
            </w:tcBorders>
          </w:tcPr>
          <w:p w14:paraId="4EAEC78A" w14:textId="77777777" w:rsidR="00731DD7" w:rsidRDefault="00731DD7" w:rsidP="00731DD7">
            <w:pPr>
              <w:pStyle w:val="TableParagraph"/>
              <w:ind w:right="41"/>
              <w:jc w:val="center"/>
              <w:rPr>
                <w:spacing w:val="-10"/>
                <w:sz w:val="20"/>
              </w:rPr>
            </w:pPr>
          </w:p>
        </w:tc>
        <w:tc>
          <w:tcPr>
            <w:tcW w:w="383" w:type="dxa"/>
            <w:tcBorders>
              <w:top w:val="single" w:sz="4" w:space="0" w:color="000000"/>
              <w:bottom w:val="single" w:sz="6" w:space="0" w:color="000000"/>
            </w:tcBorders>
          </w:tcPr>
          <w:p w14:paraId="2229D632" w14:textId="77777777" w:rsidR="00731DD7" w:rsidRDefault="00731DD7" w:rsidP="00731DD7">
            <w:pPr>
              <w:pStyle w:val="TableParagraph"/>
              <w:ind w:right="69"/>
              <w:jc w:val="center"/>
              <w:rPr>
                <w:spacing w:val="-10"/>
                <w:sz w:val="20"/>
              </w:rPr>
            </w:pPr>
          </w:p>
        </w:tc>
        <w:tc>
          <w:tcPr>
            <w:tcW w:w="360" w:type="dxa"/>
            <w:tcBorders>
              <w:top w:val="single" w:sz="4" w:space="0" w:color="000000"/>
              <w:bottom w:val="single" w:sz="6" w:space="0" w:color="000000"/>
            </w:tcBorders>
          </w:tcPr>
          <w:p w14:paraId="3A0B0692" w14:textId="77777777" w:rsidR="00731DD7" w:rsidRDefault="00731DD7" w:rsidP="00731DD7">
            <w:pPr>
              <w:pStyle w:val="TableParagraph"/>
              <w:rPr>
                <w:spacing w:val="-10"/>
                <w:sz w:val="20"/>
              </w:rPr>
            </w:pPr>
          </w:p>
        </w:tc>
        <w:tc>
          <w:tcPr>
            <w:tcW w:w="452" w:type="dxa"/>
            <w:tcBorders>
              <w:top w:val="single" w:sz="4" w:space="0" w:color="000000"/>
              <w:bottom w:val="single" w:sz="6" w:space="0" w:color="000000"/>
            </w:tcBorders>
          </w:tcPr>
          <w:p w14:paraId="5407D0AD" w14:textId="77777777" w:rsidR="00731DD7" w:rsidRDefault="00731DD7" w:rsidP="00731DD7">
            <w:pPr>
              <w:pStyle w:val="TableParagraph"/>
              <w:rPr>
                <w:rFonts w:ascii="Times New Roman"/>
                <w:sz w:val="20"/>
              </w:rPr>
            </w:pPr>
          </w:p>
        </w:tc>
        <w:tc>
          <w:tcPr>
            <w:tcW w:w="495" w:type="dxa"/>
            <w:tcBorders>
              <w:top w:val="single" w:sz="4" w:space="0" w:color="000000"/>
              <w:bottom w:val="single" w:sz="6" w:space="0" w:color="000000"/>
            </w:tcBorders>
          </w:tcPr>
          <w:p w14:paraId="4ADD5B2F" w14:textId="77777777" w:rsidR="00731DD7" w:rsidRDefault="00731DD7" w:rsidP="00731DD7">
            <w:pPr>
              <w:pStyle w:val="TableParagraph"/>
              <w:rPr>
                <w:rFonts w:ascii="Times New Roman"/>
                <w:sz w:val="20"/>
              </w:rPr>
            </w:pPr>
          </w:p>
        </w:tc>
        <w:tc>
          <w:tcPr>
            <w:tcW w:w="1468" w:type="dxa"/>
            <w:tcBorders>
              <w:top w:val="single" w:sz="4" w:space="0" w:color="000000"/>
              <w:bottom w:val="single" w:sz="6" w:space="0" w:color="000000"/>
            </w:tcBorders>
          </w:tcPr>
          <w:p w14:paraId="28FFE7DA" w14:textId="77777777" w:rsidR="00731DD7" w:rsidRDefault="00731DD7" w:rsidP="00731DD7">
            <w:pPr>
              <w:pStyle w:val="TableParagraph"/>
              <w:ind w:left="580"/>
              <w:rPr>
                <w:spacing w:val="-5"/>
                <w:sz w:val="20"/>
              </w:rPr>
            </w:pPr>
          </w:p>
        </w:tc>
      </w:tr>
      <w:tr w:rsidR="00731DD7" w14:paraId="100B663F" w14:textId="77777777" w:rsidTr="005A6054">
        <w:trPr>
          <w:trHeight w:val="488"/>
        </w:trPr>
        <w:tc>
          <w:tcPr>
            <w:tcW w:w="604" w:type="dxa"/>
            <w:tcBorders>
              <w:top w:val="single" w:sz="6" w:space="0" w:color="000000"/>
              <w:bottom w:val="single" w:sz="6" w:space="0" w:color="000000"/>
            </w:tcBorders>
          </w:tcPr>
          <w:p w14:paraId="26196449" w14:textId="630A31ED" w:rsidR="00731DD7" w:rsidRDefault="00731DD7" w:rsidP="00731DD7">
            <w:pPr>
              <w:pStyle w:val="TableParagraph"/>
              <w:ind w:left="122"/>
              <w:rPr>
                <w:spacing w:val="-4"/>
                <w:sz w:val="20"/>
              </w:rPr>
            </w:pPr>
            <w:r>
              <w:rPr>
                <w:spacing w:val="-4"/>
                <w:sz w:val="20"/>
              </w:rPr>
              <w:t>7.1.</w:t>
            </w:r>
          </w:p>
        </w:tc>
        <w:tc>
          <w:tcPr>
            <w:tcW w:w="5984" w:type="dxa"/>
            <w:tcBorders>
              <w:top w:val="single" w:sz="6" w:space="0" w:color="000000"/>
              <w:bottom w:val="single" w:sz="6" w:space="0" w:color="000000"/>
            </w:tcBorders>
          </w:tcPr>
          <w:p w14:paraId="192A41A5" w14:textId="77777777" w:rsidR="00731DD7" w:rsidRDefault="00731DD7" w:rsidP="00731DD7">
            <w:pPr>
              <w:pStyle w:val="TableParagraph"/>
              <w:ind w:left="108" w:right="166"/>
              <w:rPr>
                <w:sz w:val="20"/>
              </w:rPr>
            </w:pPr>
            <w:r>
              <w:rPr>
                <w:sz w:val="20"/>
              </w:rPr>
              <w:t>Vienotas</w:t>
            </w:r>
            <w:r>
              <w:rPr>
                <w:spacing w:val="-9"/>
                <w:sz w:val="20"/>
              </w:rPr>
              <w:t xml:space="preserve"> </w:t>
            </w:r>
            <w:r>
              <w:rPr>
                <w:sz w:val="20"/>
              </w:rPr>
              <w:t>atkritumu</w:t>
            </w:r>
            <w:r>
              <w:rPr>
                <w:spacing w:val="-7"/>
                <w:sz w:val="20"/>
              </w:rPr>
              <w:t xml:space="preserve"> </w:t>
            </w:r>
            <w:r>
              <w:rPr>
                <w:sz w:val="20"/>
              </w:rPr>
              <w:t>radītāju/pakalpojumu</w:t>
            </w:r>
            <w:r>
              <w:rPr>
                <w:spacing w:val="-9"/>
                <w:sz w:val="20"/>
              </w:rPr>
              <w:t xml:space="preserve"> </w:t>
            </w:r>
            <w:r>
              <w:rPr>
                <w:sz w:val="20"/>
              </w:rPr>
              <w:t>sniedzēju</w:t>
            </w:r>
            <w:r>
              <w:rPr>
                <w:spacing w:val="-9"/>
                <w:sz w:val="20"/>
              </w:rPr>
              <w:t xml:space="preserve"> </w:t>
            </w:r>
            <w:r>
              <w:rPr>
                <w:sz w:val="20"/>
              </w:rPr>
              <w:t>datu</w:t>
            </w:r>
            <w:r>
              <w:rPr>
                <w:spacing w:val="-11"/>
                <w:sz w:val="20"/>
              </w:rPr>
              <w:t xml:space="preserve"> </w:t>
            </w:r>
            <w:r>
              <w:rPr>
                <w:sz w:val="20"/>
              </w:rPr>
              <w:t>bāzes izveide,</w:t>
            </w:r>
            <w:r>
              <w:rPr>
                <w:spacing w:val="-9"/>
                <w:sz w:val="20"/>
              </w:rPr>
              <w:t xml:space="preserve"> </w:t>
            </w:r>
            <w:r>
              <w:rPr>
                <w:sz w:val="20"/>
              </w:rPr>
              <w:t>savstarpējās</w:t>
            </w:r>
            <w:r>
              <w:rPr>
                <w:spacing w:val="-8"/>
                <w:sz w:val="20"/>
              </w:rPr>
              <w:t xml:space="preserve"> </w:t>
            </w:r>
            <w:r>
              <w:rPr>
                <w:sz w:val="20"/>
              </w:rPr>
              <w:t>informācijas</w:t>
            </w:r>
            <w:r>
              <w:rPr>
                <w:spacing w:val="-9"/>
                <w:sz w:val="20"/>
              </w:rPr>
              <w:t xml:space="preserve"> </w:t>
            </w:r>
            <w:r>
              <w:rPr>
                <w:sz w:val="20"/>
              </w:rPr>
              <w:t>apmaiņas</w:t>
            </w:r>
            <w:r>
              <w:rPr>
                <w:spacing w:val="-10"/>
                <w:sz w:val="20"/>
              </w:rPr>
              <w:t xml:space="preserve"> </w:t>
            </w:r>
            <w:r>
              <w:rPr>
                <w:sz w:val="20"/>
              </w:rPr>
              <w:t>starp</w:t>
            </w:r>
            <w:r>
              <w:rPr>
                <w:spacing w:val="-9"/>
                <w:sz w:val="20"/>
              </w:rPr>
              <w:t xml:space="preserve"> </w:t>
            </w:r>
            <w:r>
              <w:rPr>
                <w:spacing w:val="-2"/>
                <w:sz w:val="20"/>
              </w:rPr>
              <w:t>pašvaldībām,</w:t>
            </w:r>
          </w:p>
          <w:p w14:paraId="3728FA8B" w14:textId="052503AD" w:rsidR="00731DD7" w:rsidRDefault="00731DD7" w:rsidP="00731DD7">
            <w:pPr>
              <w:pStyle w:val="TableParagraph"/>
              <w:ind w:left="108"/>
              <w:rPr>
                <w:sz w:val="20"/>
              </w:rPr>
            </w:pPr>
            <w:r>
              <w:rPr>
                <w:spacing w:val="-2"/>
                <w:sz w:val="20"/>
              </w:rPr>
              <w:t>atkritumu</w:t>
            </w:r>
            <w:r>
              <w:rPr>
                <w:spacing w:val="10"/>
                <w:sz w:val="20"/>
              </w:rPr>
              <w:t xml:space="preserve"> </w:t>
            </w:r>
            <w:r>
              <w:rPr>
                <w:spacing w:val="-2"/>
                <w:sz w:val="20"/>
              </w:rPr>
              <w:t>apsaimniekošanas</w:t>
            </w:r>
            <w:r>
              <w:rPr>
                <w:spacing w:val="10"/>
                <w:sz w:val="20"/>
              </w:rPr>
              <w:t xml:space="preserve"> </w:t>
            </w:r>
            <w:r>
              <w:rPr>
                <w:spacing w:val="-2"/>
                <w:sz w:val="20"/>
              </w:rPr>
              <w:t>pakalpojumu</w:t>
            </w:r>
            <w:r>
              <w:rPr>
                <w:spacing w:val="11"/>
                <w:sz w:val="20"/>
              </w:rPr>
              <w:t xml:space="preserve"> </w:t>
            </w:r>
            <w:r>
              <w:rPr>
                <w:spacing w:val="-2"/>
                <w:sz w:val="20"/>
              </w:rPr>
              <w:t>sniedzējiem</w:t>
            </w:r>
            <w:r>
              <w:rPr>
                <w:spacing w:val="9"/>
                <w:sz w:val="20"/>
              </w:rPr>
              <w:t xml:space="preserve"> </w:t>
            </w:r>
            <w:r>
              <w:rPr>
                <w:spacing w:val="-2"/>
                <w:sz w:val="20"/>
              </w:rPr>
              <w:t>nodrošināšana</w:t>
            </w:r>
          </w:p>
        </w:tc>
        <w:tc>
          <w:tcPr>
            <w:tcW w:w="1423" w:type="dxa"/>
            <w:tcBorders>
              <w:top w:val="single" w:sz="6" w:space="0" w:color="000000"/>
              <w:bottom w:val="single" w:sz="6" w:space="0" w:color="000000"/>
            </w:tcBorders>
          </w:tcPr>
          <w:p w14:paraId="3A207EEA" w14:textId="780AC82E" w:rsidR="00731DD7" w:rsidRDefault="00731DD7" w:rsidP="00731DD7">
            <w:pPr>
              <w:pStyle w:val="TableParagraph"/>
              <w:spacing w:line="243" w:lineRule="exact"/>
              <w:ind w:left="286"/>
              <w:rPr>
                <w:spacing w:val="-2"/>
                <w:sz w:val="20"/>
              </w:rPr>
            </w:pPr>
            <w:r>
              <w:rPr>
                <w:spacing w:val="-2"/>
                <w:sz w:val="20"/>
              </w:rPr>
              <w:t>VLAARD</w:t>
            </w:r>
          </w:p>
        </w:tc>
        <w:tc>
          <w:tcPr>
            <w:tcW w:w="1718" w:type="dxa"/>
            <w:tcBorders>
              <w:top w:val="single" w:sz="6" w:space="0" w:color="000000"/>
              <w:bottom w:val="single" w:sz="6" w:space="0" w:color="000000"/>
            </w:tcBorders>
          </w:tcPr>
          <w:p w14:paraId="0BB19760" w14:textId="08DF37D7" w:rsidR="00731DD7" w:rsidRDefault="00371AE8" w:rsidP="00731DD7">
            <w:pPr>
              <w:pStyle w:val="TableParagraph"/>
              <w:ind w:left="123"/>
              <w:rPr>
                <w:spacing w:val="-5"/>
                <w:sz w:val="20"/>
              </w:rPr>
            </w:pPr>
            <w:r>
              <w:rPr>
                <w:spacing w:val="-4"/>
                <w:sz w:val="20"/>
              </w:rPr>
              <w:t>AARC, PV</w:t>
            </w:r>
          </w:p>
        </w:tc>
        <w:tc>
          <w:tcPr>
            <w:tcW w:w="542" w:type="dxa"/>
            <w:tcBorders>
              <w:top w:val="single" w:sz="6" w:space="0" w:color="000000"/>
              <w:bottom w:val="single" w:sz="6" w:space="0" w:color="000000"/>
            </w:tcBorders>
          </w:tcPr>
          <w:p w14:paraId="3708F27A"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6D4AF96D" w14:textId="5166D584"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704FB2E5" w14:textId="711A05B6" w:rsidR="00731DD7" w:rsidRDefault="00731DD7" w:rsidP="00731DD7">
            <w:pPr>
              <w:pStyle w:val="TableParagraph"/>
              <w:rPr>
                <w:spacing w:val="-10"/>
                <w:sz w:val="20"/>
              </w:rPr>
            </w:pPr>
            <w:r>
              <w:rPr>
                <w:spacing w:val="-10"/>
                <w:sz w:val="20"/>
              </w:rPr>
              <w:t>x</w:t>
            </w:r>
          </w:p>
        </w:tc>
        <w:tc>
          <w:tcPr>
            <w:tcW w:w="452" w:type="dxa"/>
            <w:tcBorders>
              <w:top w:val="single" w:sz="6" w:space="0" w:color="000000"/>
              <w:bottom w:val="single" w:sz="6" w:space="0" w:color="000000"/>
            </w:tcBorders>
          </w:tcPr>
          <w:p w14:paraId="3C8EF566" w14:textId="0E5A1261"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53692DC9" w14:textId="307FBF13"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050E48CC" w14:textId="2FD1F958" w:rsidR="00731DD7" w:rsidRDefault="00731DD7" w:rsidP="00731DD7">
            <w:pPr>
              <w:pStyle w:val="TableParagraph"/>
              <w:ind w:left="580"/>
              <w:rPr>
                <w:spacing w:val="-5"/>
                <w:sz w:val="20"/>
              </w:rPr>
            </w:pPr>
            <w:r>
              <w:rPr>
                <w:spacing w:val="-5"/>
                <w:sz w:val="20"/>
              </w:rPr>
              <w:t>3.</w:t>
            </w:r>
          </w:p>
        </w:tc>
      </w:tr>
      <w:tr w:rsidR="00731DD7" w14:paraId="1386C647" w14:textId="77777777" w:rsidTr="005A6054">
        <w:trPr>
          <w:trHeight w:val="488"/>
        </w:trPr>
        <w:tc>
          <w:tcPr>
            <w:tcW w:w="604" w:type="dxa"/>
            <w:tcBorders>
              <w:top w:val="single" w:sz="6" w:space="0" w:color="000000"/>
              <w:bottom w:val="single" w:sz="6" w:space="0" w:color="000000"/>
            </w:tcBorders>
          </w:tcPr>
          <w:p w14:paraId="25577CB6" w14:textId="77777777" w:rsidR="00731DD7" w:rsidRDefault="00731DD7" w:rsidP="00731DD7">
            <w:pPr>
              <w:pStyle w:val="TableParagraph"/>
              <w:rPr>
                <w:i/>
                <w:sz w:val="20"/>
              </w:rPr>
            </w:pPr>
          </w:p>
          <w:p w14:paraId="5C7F4DBB" w14:textId="2858207E" w:rsidR="00731DD7" w:rsidRDefault="00731DD7" w:rsidP="00731DD7">
            <w:pPr>
              <w:pStyle w:val="TableParagraph"/>
              <w:ind w:left="122"/>
              <w:rPr>
                <w:spacing w:val="-4"/>
                <w:sz w:val="20"/>
              </w:rPr>
            </w:pPr>
            <w:r>
              <w:rPr>
                <w:spacing w:val="-4"/>
                <w:sz w:val="20"/>
              </w:rPr>
              <w:t>7.2.</w:t>
            </w:r>
          </w:p>
        </w:tc>
        <w:tc>
          <w:tcPr>
            <w:tcW w:w="5984" w:type="dxa"/>
            <w:tcBorders>
              <w:top w:val="single" w:sz="6" w:space="0" w:color="000000"/>
              <w:bottom w:val="single" w:sz="6" w:space="0" w:color="000000"/>
            </w:tcBorders>
          </w:tcPr>
          <w:p w14:paraId="57E35B76" w14:textId="77777777" w:rsidR="00731DD7" w:rsidRDefault="00731DD7" w:rsidP="00731DD7">
            <w:pPr>
              <w:pStyle w:val="TableParagraph"/>
              <w:ind w:left="108"/>
              <w:rPr>
                <w:sz w:val="20"/>
              </w:rPr>
            </w:pPr>
            <w:r>
              <w:rPr>
                <w:sz w:val="20"/>
              </w:rPr>
              <w:t>Sistēmas / rīka izveide atkritumu radītāju nodrošināšanai ar nepieciešamo informāciju par atkritumu apsaimniekošanas pakalpojumu,</w:t>
            </w:r>
            <w:r>
              <w:rPr>
                <w:spacing w:val="-8"/>
                <w:sz w:val="20"/>
              </w:rPr>
              <w:t xml:space="preserve"> </w:t>
            </w:r>
            <w:r>
              <w:rPr>
                <w:sz w:val="20"/>
              </w:rPr>
              <w:t>t.sk.</w:t>
            </w:r>
            <w:r>
              <w:rPr>
                <w:spacing w:val="-9"/>
                <w:sz w:val="20"/>
              </w:rPr>
              <w:t xml:space="preserve"> </w:t>
            </w:r>
            <w:r>
              <w:rPr>
                <w:sz w:val="20"/>
              </w:rPr>
              <w:t>dažādu</w:t>
            </w:r>
            <w:r>
              <w:rPr>
                <w:spacing w:val="-9"/>
                <w:sz w:val="20"/>
              </w:rPr>
              <w:t xml:space="preserve"> </w:t>
            </w:r>
            <w:r>
              <w:rPr>
                <w:sz w:val="20"/>
              </w:rPr>
              <w:t>atkritumu</w:t>
            </w:r>
            <w:r>
              <w:rPr>
                <w:spacing w:val="-8"/>
                <w:sz w:val="20"/>
              </w:rPr>
              <w:t xml:space="preserve"> </w:t>
            </w:r>
            <w:r>
              <w:rPr>
                <w:sz w:val="20"/>
              </w:rPr>
              <w:t>plūsmu</w:t>
            </w:r>
            <w:r>
              <w:rPr>
                <w:spacing w:val="-7"/>
                <w:sz w:val="20"/>
              </w:rPr>
              <w:t xml:space="preserve"> </w:t>
            </w:r>
            <w:r>
              <w:rPr>
                <w:sz w:val="20"/>
              </w:rPr>
              <w:t>dalītās</w:t>
            </w:r>
            <w:r>
              <w:rPr>
                <w:spacing w:val="-8"/>
                <w:sz w:val="20"/>
              </w:rPr>
              <w:t xml:space="preserve"> </w:t>
            </w:r>
            <w:r>
              <w:rPr>
                <w:spacing w:val="-2"/>
                <w:sz w:val="20"/>
              </w:rPr>
              <w:t>vākšanas</w:t>
            </w:r>
          </w:p>
          <w:p w14:paraId="1AD5EE5B" w14:textId="4838A7F7" w:rsidR="00731DD7" w:rsidRDefault="00731DD7" w:rsidP="00731DD7">
            <w:pPr>
              <w:pStyle w:val="TableParagraph"/>
              <w:ind w:left="108"/>
              <w:rPr>
                <w:sz w:val="20"/>
              </w:rPr>
            </w:pPr>
            <w:r>
              <w:rPr>
                <w:sz w:val="20"/>
              </w:rPr>
              <w:t>iespējām,</w:t>
            </w:r>
            <w:r>
              <w:rPr>
                <w:spacing w:val="-11"/>
                <w:sz w:val="20"/>
              </w:rPr>
              <w:t xml:space="preserve"> </w:t>
            </w:r>
            <w:r>
              <w:rPr>
                <w:sz w:val="20"/>
              </w:rPr>
              <w:t>atkritumu</w:t>
            </w:r>
            <w:r>
              <w:rPr>
                <w:spacing w:val="-10"/>
                <w:sz w:val="20"/>
              </w:rPr>
              <w:t xml:space="preserve"> </w:t>
            </w:r>
            <w:r>
              <w:rPr>
                <w:sz w:val="20"/>
              </w:rPr>
              <w:t>izvešanas</w:t>
            </w:r>
            <w:r>
              <w:rPr>
                <w:spacing w:val="-11"/>
                <w:sz w:val="20"/>
              </w:rPr>
              <w:t xml:space="preserve"> </w:t>
            </w:r>
            <w:r>
              <w:rPr>
                <w:sz w:val="20"/>
              </w:rPr>
              <w:t>pakalpojumiem,</w:t>
            </w:r>
            <w:r>
              <w:rPr>
                <w:spacing w:val="-11"/>
                <w:sz w:val="20"/>
              </w:rPr>
              <w:t xml:space="preserve"> </w:t>
            </w:r>
            <w:r>
              <w:rPr>
                <w:sz w:val="20"/>
              </w:rPr>
              <w:t>grafikiem</w:t>
            </w:r>
            <w:r>
              <w:rPr>
                <w:spacing w:val="-11"/>
                <w:sz w:val="20"/>
              </w:rPr>
              <w:t xml:space="preserve"> </w:t>
            </w:r>
            <w:r>
              <w:rPr>
                <w:spacing w:val="-4"/>
                <w:sz w:val="20"/>
              </w:rPr>
              <w:t>u.c.</w:t>
            </w:r>
          </w:p>
        </w:tc>
        <w:tc>
          <w:tcPr>
            <w:tcW w:w="1423" w:type="dxa"/>
            <w:tcBorders>
              <w:top w:val="single" w:sz="6" w:space="0" w:color="000000"/>
              <w:bottom w:val="single" w:sz="6" w:space="0" w:color="000000"/>
            </w:tcBorders>
          </w:tcPr>
          <w:p w14:paraId="4090905D" w14:textId="77777777" w:rsidR="00731DD7" w:rsidRDefault="00731DD7" w:rsidP="00731DD7">
            <w:pPr>
              <w:pStyle w:val="TableParagraph"/>
              <w:rPr>
                <w:i/>
                <w:sz w:val="20"/>
              </w:rPr>
            </w:pPr>
          </w:p>
          <w:p w14:paraId="1C25D05C" w14:textId="04FF0D44" w:rsidR="00731DD7" w:rsidRDefault="00731DD7" w:rsidP="00731DD7">
            <w:pPr>
              <w:pStyle w:val="TableParagraph"/>
              <w:spacing w:line="243" w:lineRule="exact"/>
              <w:ind w:left="286"/>
              <w:rPr>
                <w:spacing w:val="-2"/>
                <w:sz w:val="20"/>
              </w:rPr>
            </w:pPr>
            <w:r>
              <w:rPr>
                <w:spacing w:val="-2"/>
                <w:sz w:val="20"/>
              </w:rPr>
              <w:t>VLAARD</w:t>
            </w:r>
          </w:p>
        </w:tc>
        <w:tc>
          <w:tcPr>
            <w:tcW w:w="1718" w:type="dxa"/>
            <w:tcBorders>
              <w:top w:val="single" w:sz="6" w:space="0" w:color="000000"/>
              <w:bottom w:val="single" w:sz="6" w:space="0" w:color="000000"/>
            </w:tcBorders>
          </w:tcPr>
          <w:p w14:paraId="47AC9623" w14:textId="77777777" w:rsidR="00731DD7" w:rsidRDefault="00731DD7" w:rsidP="00731DD7">
            <w:pPr>
              <w:pStyle w:val="TableParagraph"/>
              <w:rPr>
                <w:i/>
                <w:sz w:val="20"/>
              </w:rPr>
            </w:pPr>
          </w:p>
          <w:p w14:paraId="71B70ED8" w14:textId="6FA145E7" w:rsidR="00731DD7" w:rsidRDefault="00371AE8" w:rsidP="00731DD7">
            <w:pPr>
              <w:pStyle w:val="TableParagraph"/>
              <w:ind w:left="123"/>
              <w:rPr>
                <w:spacing w:val="-5"/>
                <w:sz w:val="20"/>
              </w:rPr>
            </w:pPr>
            <w:r>
              <w:rPr>
                <w:spacing w:val="-4"/>
                <w:sz w:val="20"/>
              </w:rPr>
              <w:t>AARC, PV</w:t>
            </w:r>
          </w:p>
        </w:tc>
        <w:tc>
          <w:tcPr>
            <w:tcW w:w="542" w:type="dxa"/>
            <w:tcBorders>
              <w:top w:val="single" w:sz="6" w:space="0" w:color="000000"/>
              <w:bottom w:val="single" w:sz="6" w:space="0" w:color="000000"/>
            </w:tcBorders>
          </w:tcPr>
          <w:p w14:paraId="16C161DE"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39DE0A45" w14:textId="77777777" w:rsidR="00731DD7" w:rsidRDefault="00731DD7" w:rsidP="00731DD7">
            <w:pPr>
              <w:pStyle w:val="TableParagraph"/>
              <w:rPr>
                <w:i/>
                <w:sz w:val="20"/>
              </w:rPr>
            </w:pPr>
          </w:p>
          <w:p w14:paraId="13D43C9F" w14:textId="163CCA71"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352F0E91" w14:textId="77777777" w:rsidR="00731DD7" w:rsidRDefault="00731DD7" w:rsidP="00731DD7">
            <w:pPr>
              <w:pStyle w:val="TableParagraph"/>
              <w:rPr>
                <w:i/>
                <w:sz w:val="20"/>
              </w:rPr>
            </w:pPr>
          </w:p>
          <w:p w14:paraId="5026515D" w14:textId="694EAF62" w:rsidR="00731DD7" w:rsidRDefault="00731DD7" w:rsidP="00731DD7">
            <w:pPr>
              <w:pStyle w:val="TableParagraph"/>
              <w:rPr>
                <w:spacing w:val="-10"/>
                <w:sz w:val="20"/>
              </w:rPr>
            </w:pPr>
            <w:r>
              <w:rPr>
                <w:spacing w:val="-10"/>
                <w:sz w:val="20"/>
              </w:rPr>
              <w:t>x</w:t>
            </w:r>
          </w:p>
        </w:tc>
        <w:tc>
          <w:tcPr>
            <w:tcW w:w="452" w:type="dxa"/>
            <w:tcBorders>
              <w:top w:val="single" w:sz="6" w:space="0" w:color="000000"/>
              <w:bottom w:val="single" w:sz="6" w:space="0" w:color="000000"/>
            </w:tcBorders>
          </w:tcPr>
          <w:p w14:paraId="0AAB3339" w14:textId="77777777" w:rsidR="00731DD7" w:rsidRDefault="00731DD7" w:rsidP="00731DD7">
            <w:pPr>
              <w:pStyle w:val="TableParagraph"/>
              <w:rPr>
                <w:i/>
                <w:sz w:val="20"/>
              </w:rPr>
            </w:pPr>
          </w:p>
          <w:p w14:paraId="690C4010" w14:textId="64D8C568"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6B1A0D5B" w14:textId="77777777" w:rsidR="00731DD7" w:rsidRDefault="00731DD7" w:rsidP="00731DD7">
            <w:pPr>
              <w:pStyle w:val="TableParagraph"/>
              <w:rPr>
                <w:i/>
                <w:sz w:val="20"/>
              </w:rPr>
            </w:pPr>
          </w:p>
          <w:p w14:paraId="16029981" w14:textId="617F4F72"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6C17BE20" w14:textId="77777777" w:rsidR="00731DD7" w:rsidRDefault="00731DD7" w:rsidP="00731DD7">
            <w:pPr>
              <w:pStyle w:val="TableParagraph"/>
              <w:rPr>
                <w:i/>
                <w:sz w:val="20"/>
              </w:rPr>
            </w:pPr>
          </w:p>
          <w:p w14:paraId="7CC7AEB8" w14:textId="65E5B92D" w:rsidR="00731DD7" w:rsidRDefault="00731DD7" w:rsidP="00731DD7">
            <w:pPr>
              <w:pStyle w:val="TableParagraph"/>
              <w:ind w:left="580"/>
              <w:rPr>
                <w:spacing w:val="-5"/>
                <w:sz w:val="20"/>
              </w:rPr>
            </w:pPr>
            <w:r>
              <w:rPr>
                <w:spacing w:val="-5"/>
                <w:sz w:val="20"/>
              </w:rPr>
              <w:t>3.</w:t>
            </w:r>
          </w:p>
        </w:tc>
      </w:tr>
      <w:tr w:rsidR="00731DD7" w14:paraId="43413C31" w14:textId="77777777" w:rsidTr="00544A30">
        <w:trPr>
          <w:trHeight w:val="151"/>
        </w:trPr>
        <w:tc>
          <w:tcPr>
            <w:tcW w:w="604" w:type="dxa"/>
            <w:tcBorders>
              <w:top w:val="single" w:sz="6" w:space="0" w:color="000000"/>
              <w:bottom w:val="single" w:sz="6" w:space="0" w:color="000000"/>
            </w:tcBorders>
          </w:tcPr>
          <w:p w14:paraId="20EFD682" w14:textId="38FDCE63" w:rsidR="00731DD7" w:rsidRDefault="00731DD7" w:rsidP="00731DD7">
            <w:pPr>
              <w:pStyle w:val="TableParagraph"/>
              <w:ind w:left="122"/>
              <w:rPr>
                <w:spacing w:val="-4"/>
                <w:sz w:val="20"/>
              </w:rPr>
            </w:pPr>
            <w:r>
              <w:rPr>
                <w:spacing w:val="-4"/>
                <w:sz w:val="20"/>
              </w:rPr>
              <w:t>7.3.</w:t>
            </w:r>
          </w:p>
        </w:tc>
        <w:tc>
          <w:tcPr>
            <w:tcW w:w="5984" w:type="dxa"/>
            <w:tcBorders>
              <w:top w:val="single" w:sz="6" w:space="0" w:color="000000"/>
              <w:bottom w:val="single" w:sz="6" w:space="0" w:color="000000"/>
            </w:tcBorders>
          </w:tcPr>
          <w:p w14:paraId="2C04F578" w14:textId="7BE37A09" w:rsidR="00731DD7" w:rsidRDefault="00731DD7" w:rsidP="00731DD7">
            <w:pPr>
              <w:pStyle w:val="TableParagraph"/>
              <w:ind w:left="108"/>
              <w:rPr>
                <w:sz w:val="20"/>
              </w:rPr>
            </w:pPr>
            <w:r>
              <w:rPr>
                <w:sz w:val="20"/>
              </w:rPr>
              <w:t>Mājkompostēšanas</w:t>
            </w:r>
            <w:r>
              <w:rPr>
                <w:spacing w:val="-10"/>
                <w:sz w:val="20"/>
              </w:rPr>
              <w:t xml:space="preserve"> </w:t>
            </w:r>
            <w:r>
              <w:rPr>
                <w:sz w:val="20"/>
              </w:rPr>
              <w:t>dalībnieku</w:t>
            </w:r>
            <w:r>
              <w:rPr>
                <w:spacing w:val="-9"/>
                <w:sz w:val="20"/>
              </w:rPr>
              <w:t xml:space="preserve"> </w:t>
            </w:r>
            <w:r>
              <w:rPr>
                <w:sz w:val="20"/>
              </w:rPr>
              <w:t>reģistra</w:t>
            </w:r>
            <w:r>
              <w:rPr>
                <w:spacing w:val="-10"/>
                <w:sz w:val="20"/>
              </w:rPr>
              <w:t xml:space="preserve"> </w:t>
            </w:r>
            <w:r>
              <w:rPr>
                <w:sz w:val="20"/>
              </w:rPr>
              <w:t>izveide</w:t>
            </w:r>
            <w:r>
              <w:rPr>
                <w:spacing w:val="-11"/>
                <w:sz w:val="20"/>
              </w:rPr>
              <w:t xml:space="preserve"> </w:t>
            </w:r>
            <w:r>
              <w:rPr>
                <w:sz w:val="20"/>
              </w:rPr>
              <w:t>un</w:t>
            </w:r>
            <w:r>
              <w:rPr>
                <w:spacing w:val="-10"/>
                <w:sz w:val="20"/>
              </w:rPr>
              <w:t xml:space="preserve"> </w:t>
            </w:r>
            <w:r>
              <w:rPr>
                <w:spacing w:val="-2"/>
                <w:sz w:val="20"/>
              </w:rPr>
              <w:t>uzturēšana</w:t>
            </w:r>
          </w:p>
        </w:tc>
        <w:tc>
          <w:tcPr>
            <w:tcW w:w="1423" w:type="dxa"/>
            <w:tcBorders>
              <w:top w:val="single" w:sz="6" w:space="0" w:color="000000"/>
              <w:bottom w:val="single" w:sz="6" w:space="0" w:color="000000"/>
            </w:tcBorders>
          </w:tcPr>
          <w:p w14:paraId="5549D7EE" w14:textId="60CDB5CF" w:rsidR="00731DD7" w:rsidRDefault="00731DD7" w:rsidP="00731DD7">
            <w:pPr>
              <w:pStyle w:val="TableParagraph"/>
              <w:spacing w:line="243" w:lineRule="exact"/>
              <w:ind w:left="286"/>
              <w:rPr>
                <w:spacing w:val="-2"/>
                <w:sz w:val="20"/>
              </w:rPr>
            </w:pPr>
            <w:r>
              <w:rPr>
                <w:spacing w:val="-2"/>
                <w:sz w:val="20"/>
              </w:rPr>
              <w:t>VLAARD</w:t>
            </w:r>
          </w:p>
        </w:tc>
        <w:tc>
          <w:tcPr>
            <w:tcW w:w="1718" w:type="dxa"/>
            <w:tcBorders>
              <w:top w:val="single" w:sz="6" w:space="0" w:color="000000"/>
              <w:bottom w:val="single" w:sz="6" w:space="0" w:color="000000"/>
            </w:tcBorders>
          </w:tcPr>
          <w:p w14:paraId="0CEDAF6A" w14:textId="3D9007F1" w:rsidR="00731DD7" w:rsidRDefault="00371AE8" w:rsidP="00731DD7">
            <w:pPr>
              <w:pStyle w:val="TableParagraph"/>
              <w:ind w:left="123"/>
              <w:rPr>
                <w:spacing w:val="-5"/>
                <w:sz w:val="20"/>
              </w:rPr>
            </w:pPr>
            <w:r>
              <w:rPr>
                <w:spacing w:val="-4"/>
                <w:sz w:val="20"/>
              </w:rPr>
              <w:t>AARC, PV</w:t>
            </w:r>
          </w:p>
        </w:tc>
        <w:tc>
          <w:tcPr>
            <w:tcW w:w="542" w:type="dxa"/>
            <w:tcBorders>
              <w:top w:val="single" w:sz="6" w:space="0" w:color="000000"/>
              <w:bottom w:val="single" w:sz="6" w:space="0" w:color="000000"/>
            </w:tcBorders>
          </w:tcPr>
          <w:p w14:paraId="156F22D8"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639867D2" w14:textId="6D2778A8"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68D3DBB2" w14:textId="1E4CC2D7" w:rsidR="00731DD7" w:rsidRDefault="00731DD7" w:rsidP="00731DD7">
            <w:pPr>
              <w:pStyle w:val="TableParagraph"/>
              <w:rPr>
                <w:spacing w:val="-10"/>
                <w:sz w:val="20"/>
              </w:rPr>
            </w:pPr>
            <w:r>
              <w:rPr>
                <w:spacing w:val="-10"/>
                <w:sz w:val="20"/>
              </w:rPr>
              <w:t>x</w:t>
            </w:r>
          </w:p>
        </w:tc>
        <w:tc>
          <w:tcPr>
            <w:tcW w:w="452" w:type="dxa"/>
            <w:tcBorders>
              <w:top w:val="single" w:sz="6" w:space="0" w:color="000000"/>
              <w:bottom w:val="single" w:sz="6" w:space="0" w:color="000000"/>
            </w:tcBorders>
          </w:tcPr>
          <w:p w14:paraId="22A037E6" w14:textId="01DB64B0" w:rsidR="00731DD7" w:rsidRDefault="00731DD7" w:rsidP="00731DD7">
            <w:pPr>
              <w:pStyle w:val="TableParagraph"/>
              <w:rPr>
                <w:rFonts w:ascii="Times New Roman"/>
                <w:sz w:val="20"/>
              </w:rPr>
            </w:pPr>
            <w:r>
              <w:rPr>
                <w:spacing w:val="-10"/>
                <w:sz w:val="20"/>
              </w:rPr>
              <w:t>x</w:t>
            </w:r>
          </w:p>
        </w:tc>
        <w:tc>
          <w:tcPr>
            <w:tcW w:w="495" w:type="dxa"/>
            <w:tcBorders>
              <w:top w:val="single" w:sz="6" w:space="0" w:color="000000"/>
              <w:bottom w:val="single" w:sz="6" w:space="0" w:color="000000"/>
            </w:tcBorders>
          </w:tcPr>
          <w:p w14:paraId="778D2C2C" w14:textId="58B2585A" w:rsidR="00731DD7" w:rsidRDefault="00731DD7" w:rsidP="00731DD7">
            <w:pPr>
              <w:pStyle w:val="TableParagraph"/>
              <w:rPr>
                <w:rFonts w:ascii="Times New Roman"/>
                <w:sz w:val="20"/>
              </w:rPr>
            </w:pPr>
            <w:r>
              <w:rPr>
                <w:spacing w:val="-10"/>
                <w:sz w:val="20"/>
              </w:rPr>
              <w:t>x</w:t>
            </w:r>
          </w:p>
        </w:tc>
        <w:tc>
          <w:tcPr>
            <w:tcW w:w="1468" w:type="dxa"/>
            <w:tcBorders>
              <w:top w:val="single" w:sz="6" w:space="0" w:color="000000"/>
              <w:bottom w:val="single" w:sz="6" w:space="0" w:color="000000"/>
            </w:tcBorders>
          </w:tcPr>
          <w:p w14:paraId="7DE487F8" w14:textId="4CF4592D" w:rsidR="00731DD7" w:rsidRDefault="00731DD7" w:rsidP="00731DD7">
            <w:pPr>
              <w:pStyle w:val="TableParagraph"/>
              <w:ind w:left="580"/>
              <w:rPr>
                <w:spacing w:val="-5"/>
                <w:sz w:val="20"/>
              </w:rPr>
            </w:pPr>
            <w:r>
              <w:rPr>
                <w:spacing w:val="-5"/>
                <w:sz w:val="20"/>
              </w:rPr>
              <w:t>1.</w:t>
            </w:r>
          </w:p>
        </w:tc>
      </w:tr>
      <w:tr w:rsidR="00731DD7" w14:paraId="6E7C50AE" w14:textId="77777777" w:rsidTr="00544A30">
        <w:trPr>
          <w:trHeight w:val="160"/>
        </w:trPr>
        <w:tc>
          <w:tcPr>
            <w:tcW w:w="604" w:type="dxa"/>
            <w:tcBorders>
              <w:top w:val="single" w:sz="6" w:space="0" w:color="000000"/>
              <w:bottom w:val="single" w:sz="6" w:space="0" w:color="000000"/>
            </w:tcBorders>
          </w:tcPr>
          <w:p w14:paraId="0FC479C5" w14:textId="550DF414" w:rsidR="00731DD7" w:rsidRDefault="00731DD7" w:rsidP="00731DD7">
            <w:pPr>
              <w:pStyle w:val="TableParagraph"/>
              <w:ind w:left="122"/>
              <w:rPr>
                <w:spacing w:val="-4"/>
                <w:sz w:val="20"/>
              </w:rPr>
            </w:pPr>
            <w:r>
              <w:rPr>
                <w:b/>
                <w:spacing w:val="-5"/>
                <w:sz w:val="20"/>
              </w:rPr>
              <w:t>8.</w:t>
            </w:r>
          </w:p>
        </w:tc>
        <w:tc>
          <w:tcPr>
            <w:tcW w:w="5984" w:type="dxa"/>
            <w:tcBorders>
              <w:top w:val="single" w:sz="6" w:space="0" w:color="000000"/>
              <w:bottom w:val="single" w:sz="6" w:space="0" w:color="000000"/>
            </w:tcBorders>
          </w:tcPr>
          <w:p w14:paraId="7F803D19" w14:textId="13599037" w:rsidR="00731DD7" w:rsidRDefault="00731DD7" w:rsidP="00731DD7">
            <w:pPr>
              <w:pStyle w:val="TableParagraph"/>
              <w:ind w:left="108"/>
              <w:rPr>
                <w:sz w:val="20"/>
              </w:rPr>
            </w:pPr>
            <w:r>
              <w:rPr>
                <w:b/>
                <w:sz w:val="20"/>
              </w:rPr>
              <w:t>AARC</w:t>
            </w:r>
            <w:r>
              <w:rPr>
                <w:b/>
                <w:spacing w:val="-7"/>
                <w:sz w:val="20"/>
              </w:rPr>
              <w:t xml:space="preserve"> </w:t>
            </w:r>
            <w:r>
              <w:rPr>
                <w:b/>
                <w:spacing w:val="-2"/>
                <w:sz w:val="20"/>
              </w:rPr>
              <w:t>izveide</w:t>
            </w:r>
          </w:p>
        </w:tc>
        <w:tc>
          <w:tcPr>
            <w:tcW w:w="1423" w:type="dxa"/>
            <w:tcBorders>
              <w:top w:val="single" w:sz="6" w:space="0" w:color="000000"/>
              <w:bottom w:val="single" w:sz="6" w:space="0" w:color="000000"/>
            </w:tcBorders>
          </w:tcPr>
          <w:p w14:paraId="75B4F3AC" w14:textId="77777777" w:rsidR="00731DD7" w:rsidRDefault="00731DD7" w:rsidP="00731DD7">
            <w:pPr>
              <w:pStyle w:val="TableParagraph"/>
              <w:spacing w:line="243" w:lineRule="exact"/>
              <w:ind w:left="286"/>
              <w:rPr>
                <w:spacing w:val="-2"/>
                <w:sz w:val="20"/>
              </w:rPr>
            </w:pPr>
          </w:p>
        </w:tc>
        <w:tc>
          <w:tcPr>
            <w:tcW w:w="1718" w:type="dxa"/>
            <w:tcBorders>
              <w:top w:val="single" w:sz="6" w:space="0" w:color="000000"/>
              <w:bottom w:val="single" w:sz="6" w:space="0" w:color="000000"/>
            </w:tcBorders>
          </w:tcPr>
          <w:p w14:paraId="39F4F69C" w14:textId="77777777" w:rsidR="00731DD7" w:rsidRDefault="00731DD7" w:rsidP="00731DD7">
            <w:pPr>
              <w:pStyle w:val="TableParagraph"/>
              <w:ind w:left="123"/>
              <w:rPr>
                <w:spacing w:val="-5"/>
                <w:sz w:val="20"/>
              </w:rPr>
            </w:pPr>
          </w:p>
        </w:tc>
        <w:tc>
          <w:tcPr>
            <w:tcW w:w="542" w:type="dxa"/>
            <w:tcBorders>
              <w:top w:val="single" w:sz="6" w:space="0" w:color="000000"/>
              <w:bottom w:val="single" w:sz="6" w:space="0" w:color="000000"/>
            </w:tcBorders>
          </w:tcPr>
          <w:p w14:paraId="05A59285"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6" w:space="0" w:color="000000"/>
            </w:tcBorders>
          </w:tcPr>
          <w:p w14:paraId="3BF2B59C" w14:textId="77777777" w:rsidR="00731DD7" w:rsidRDefault="00731DD7" w:rsidP="00731DD7">
            <w:pPr>
              <w:pStyle w:val="TableParagraph"/>
              <w:ind w:right="69"/>
              <w:jc w:val="center"/>
              <w:rPr>
                <w:spacing w:val="-10"/>
                <w:sz w:val="20"/>
              </w:rPr>
            </w:pPr>
          </w:p>
        </w:tc>
        <w:tc>
          <w:tcPr>
            <w:tcW w:w="360" w:type="dxa"/>
            <w:tcBorders>
              <w:top w:val="single" w:sz="6" w:space="0" w:color="000000"/>
              <w:bottom w:val="single" w:sz="6" w:space="0" w:color="000000"/>
            </w:tcBorders>
          </w:tcPr>
          <w:p w14:paraId="692DEB79" w14:textId="77777777" w:rsidR="00731DD7" w:rsidRDefault="00731DD7" w:rsidP="00731DD7">
            <w:pPr>
              <w:pStyle w:val="TableParagraph"/>
              <w:rPr>
                <w:spacing w:val="-10"/>
                <w:sz w:val="20"/>
              </w:rPr>
            </w:pPr>
          </w:p>
        </w:tc>
        <w:tc>
          <w:tcPr>
            <w:tcW w:w="452" w:type="dxa"/>
            <w:tcBorders>
              <w:top w:val="single" w:sz="6" w:space="0" w:color="000000"/>
              <w:bottom w:val="single" w:sz="6" w:space="0" w:color="000000"/>
            </w:tcBorders>
          </w:tcPr>
          <w:p w14:paraId="21AF7DF1"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647F3920"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7FBF71C3" w14:textId="77777777" w:rsidR="00731DD7" w:rsidRDefault="00731DD7" w:rsidP="00731DD7">
            <w:pPr>
              <w:pStyle w:val="TableParagraph"/>
              <w:ind w:left="580"/>
              <w:rPr>
                <w:spacing w:val="-5"/>
                <w:sz w:val="20"/>
              </w:rPr>
            </w:pPr>
          </w:p>
        </w:tc>
      </w:tr>
      <w:tr w:rsidR="00731DD7" w14:paraId="5DD2CF06" w14:textId="77777777" w:rsidTr="00544A30">
        <w:trPr>
          <w:trHeight w:val="268"/>
        </w:trPr>
        <w:tc>
          <w:tcPr>
            <w:tcW w:w="604" w:type="dxa"/>
            <w:tcBorders>
              <w:top w:val="single" w:sz="6" w:space="0" w:color="000000"/>
              <w:bottom w:val="single" w:sz="6" w:space="0" w:color="000000"/>
            </w:tcBorders>
          </w:tcPr>
          <w:p w14:paraId="579CC102" w14:textId="6DFE4580" w:rsidR="00731DD7" w:rsidRDefault="00731DD7" w:rsidP="00731DD7">
            <w:pPr>
              <w:pStyle w:val="TableParagraph"/>
              <w:ind w:left="122"/>
              <w:rPr>
                <w:spacing w:val="-4"/>
                <w:sz w:val="20"/>
              </w:rPr>
            </w:pPr>
            <w:r>
              <w:rPr>
                <w:spacing w:val="-4"/>
                <w:sz w:val="20"/>
              </w:rPr>
              <w:t>8.1.</w:t>
            </w:r>
          </w:p>
        </w:tc>
        <w:tc>
          <w:tcPr>
            <w:tcW w:w="5984" w:type="dxa"/>
            <w:tcBorders>
              <w:top w:val="single" w:sz="6" w:space="0" w:color="000000"/>
              <w:bottom w:val="single" w:sz="6" w:space="0" w:color="000000"/>
            </w:tcBorders>
          </w:tcPr>
          <w:p w14:paraId="33A55241" w14:textId="4EBD3031" w:rsidR="00731DD7" w:rsidRDefault="00731DD7" w:rsidP="00731DD7">
            <w:pPr>
              <w:pStyle w:val="TableParagraph"/>
              <w:ind w:left="108"/>
              <w:rPr>
                <w:sz w:val="20"/>
              </w:rPr>
            </w:pPr>
            <w:r>
              <w:rPr>
                <w:sz w:val="20"/>
              </w:rPr>
              <w:t>Pašvaldību</w:t>
            </w:r>
            <w:r>
              <w:rPr>
                <w:spacing w:val="-10"/>
                <w:sz w:val="20"/>
              </w:rPr>
              <w:t xml:space="preserve"> </w:t>
            </w:r>
            <w:r>
              <w:rPr>
                <w:sz w:val="20"/>
              </w:rPr>
              <w:t>vienošanās</w:t>
            </w:r>
            <w:r>
              <w:rPr>
                <w:spacing w:val="-7"/>
                <w:sz w:val="20"/>
              </w:rPr>
              <w:t xml:space="preserve"> </w:t>
            </w:r>
            <w:r>
              <w:rPr>
                <w:sz w:val="20"/>
              </w:rPr>
              <w:t>par</w:t>
            </w:r>
            <w:r>
              <w:rPr>
                <w:spacing w:val="-7"/>
                <w:sz w:val="20"/>
              </w:rPr>
              <w:t xml:space="preserve"> </w:t>
            </w:r>
            <w:r>
              <w:rPr>
                <w:sz w:val="20"/>
              </w:rPr>
              <w:t>AARC</w:t>
            </w:r>
            <w:r>
              <w:rPr>
                <w:spacing w:val="-9"/>
                <w:sz w:val="20"/>
              </w:rPr>
              <w:t xml:space="preserve"> </w:t>
            </w:r>
            <w:r>
              <w:rPr>
                <w:spacing w:val="-2"/>
                <w:sz w:val="20"/>
              </w:rPr>
              <w:t>izveidi</w:t>
            </w:r>
          </w:p>
        </w:tc>
        <w:tc>
          <w:tcPr>
            <w:tcW w:w="1423" w:type="dxa"/>
            <w:tcBorders>
              <w:top w:val="single" w:sz="6" w:space="0" w:color="000000"/>
              <w:bottom w:val="single" w:sz="6" w:space="0" w:color="000000"/>
            </w:tcBorders>
          </w:tcPr>
          <w:p w14:paraId="685149FF" w14:textId="4AEEA8D5" w:rsidR="00731DD7" w:rsidRDefault="00731DD7" w:rsidP="00731DD7">
            <w:pPr>
              <w:pStyle w:val="TableParagraph"/>
              <w:spacing w:line="243" w:lineRule="exact"/>
              <w:ind w:left="286"/>
              <w:rPr>
                <w:spacing w:val="-2"/>
                <w:sz w:val="20"/>
              </w:rPr>
            </w:pPr>
            <w:r>
              <w:rPr>
                <w:spacing w:val="-2"/>
                <w:sz w:val="20"/>
              </w:rPr>
              <w:t>VLAARD</w:t>
            </w:r>
          </w:p>
        </w:tc>
        <w:tc>
          <w:tcPr>
            <w:tcW w:w="1718" w:type="dxa"/>
            <w:tcBorders>
              <w:top w:val="single" w:sz="6" w:space="0" w:color="000000"/>
              <w:bottom w:val="single" w:sz="6" w:space="0" w:color="000000"/>
            </w:tcBorders>
          </w:tcPr>
          <w:p w14:paraId="1190B94B" w14:textId="40CFD5D6" w:rsidR="00731DD7" w:rsidRDefault="00731DD7" w:rsidP="00731DD7">
            <w:pPr>
              <w:pStyle w:val="TableParagraph"/>
              <w:ind w:left="123"/>
              <w:rPr>
                <w:spacing w:val="-5"/>
                <w:sz w:val="20"/>
              </w:rPr>
            </w:pPr>
            <w:r>
              <w:rPr>
                <w:sz w:val="20"/>
              </w:rPr>
              <w:t>PV</w:t>
            </w:r>
            <w:r>
              <w:rPr>
                <w:spacing w:val="-2"/>
                <w:sz w:val="20"/>
              </w:rPr>
              <w:t xml:space="preserve"> </w:t>
            </w:r>
            <w:r>
              <w:rPr>
                <w:sz w:val="20"/>
              </w:rPr>
              <w:t>/</w:t>
            </w:r>
            <w:r>
              <w:rPr>
                <w:spacing w:val="-3"/>
                <w:sz w:val="20"/>
              </w:rPr>
              <w:t xml:space="preserve"> </w:t>
            </w:r>
            <w:r>
              <w:rPr>
                <w:spacing w:val="-4"/>
                <w:sz w:val="20"/>
              </w:rPr>
              <w:t>AARC</w:t>
            </w:r>
          </w:p>
        </w:tc>
        <w:tc>
          <w:tcPr>
            <w:tcW w:w="542" w:type="dxa"/>
            <w:tcBorders>
              <w:top w:val="single" w:sz="6" w:space="0" w:color="000000"/>
              <w:bottom w:val="single" w:sz="6" w:space="0" w:color="000000"/>
            </w:tcBorders>
          </w:tcPr>
          <w:p w14:paraId="78213D2C" w14:textId="004B4026" w:rsidR="00731DD7" w:rsidRDefault="00731DD7" w:rsidP="00731DD7">
            <w:pPr>
              <w:pStyle w:val="TableParagraph"/>
              <w:ind w:right="41"/>
              <w:jc w:val="center"/>
              <w:rPr>
                <w:spacing w:val="-10"/>
                <w:sz w:val="20"/>
              </w:rPr>
            </w:pPr>
            <w:r>
              <w:rPr>
                <w:spacing w:val="-10"/>
                <w:sz w:val="20"/>
              </w:rPr>
              <w:t>x</w:t>
            </w:r>
          </w:p>
        </w:tc>
        <w:tc>
          <w:tcPr>
            <w:tcW w:w="383" w:type="dxa"/>
            <w:tcBorders>
              <w:top w:val="single" w:sz="6" w:space="0" w:color="000000"/>
              <w:bottom w:val="single" w:sz="6" w:space="0" w:color="000000"/>
            </w:tcBorders>
          </w:tcPr>
          <w:p w14:paraId="2E34B367" w14:textId="61E89744"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6" w:space="0" w:color="000000"/>
            </w:tcBorders>
          </w:tcPr>
          <w:p w14:paraId="36D337FB" w14:textId="77777777" w:rsidR="00731DD7" w:rsidRDefault="00731DD7" w:rsidP="00731DD7">
            <w:pPr>
              <w:pStyle w:val="TableParagraph"/>
              <w:rPr>
                <w:spacing w:val="-10"/>
                <w:sz w:val="20"/>
              </w:rPr>
            </w:pPr>
          </w:p>
        </w:tc>
        <w:tc>
          <w:tcPr>
            <w:tcW w:w="452" w:type="dxa"/>
            <w:tcBorders>
              <w:top w:val="single" w:sz="6" w:space="0" w:color="000000"/>
              <w:bottom w:val="single" w:sz="6" w:space="0" w:color="000000"/>
            </w:tcBorders>
          </w:tcPr>
          <w:p w14:paraId="60176F8C" w14:textId="77777777" w:rsidR="00731DD7" w:rsidRDefault="00731DD7" w:rsidP="00731DD7">
            <w:pPr>
              <w:pStyle w:val="TableParagraph"/>
              <w:rPr>
                <w:rFonts w:ascii="Times New Roman"/>
                <w:sz w:val="20"/>
              </w:rPr>
            </w:pPr>
          </w:p>
        </w:tc>
        <w:tc>
          <w:tcPr>
            <w:tcW w:w="495" w:type="dxa"/>
            <w:tcBorders>
              <w:top w:val="single" w:sz="6" w:space="0" w:color="000000"/>
              <w:bottom w:val="single" w:sz="6" w:space="0" w:color="000000"/>
            </w:tcBorders>
          </w:tcPr>
          <w:p w14:paraId="7E1F461E" w14:textId="77777777" w:rsidR="00731DD7" w:rsidRDefault="00731DD7" w:rsidP="00731DD7">
            <w:pPr>
              <w:pStyle w:val="TableParagraph"/>
              <w:rPr>
                <w:rFonts w:ascii="Times New Roman"/>
                <w:sz w:val="20"/>
              </w:rPr>
            </w:pPr>
          </w:p>
        </w:tc>
        <w:tc>
          <w:tcPr>
            <w:tcW w:w="1468" w:type="dxa"/>
            <w:tcBorders>
              <w:top w:val="single" w:sz="6" w:space="0" w:color="000000"/>
              <w:bottom w:val="single" w:sz="6" w:space="0" w:color="000000"/>
            </w:tcBorders>
          </w:tcPr>
          <w:p w14:paraId="10D1DB32" w14:textId="33000504" w:rsidR="00731DD7" w:rsidRDefault="00731DD7" w:rsidP="00731DD7">
            <w:pPr>
              <w:pStyle w:val="TableParagraph"/>
              <w:ind w:left="580"/>
              <w:rPr>
                <w:spacing w:val="-5"/>
                <w:sz w:val="20"/>
              </w:rPr>
            </w:pPr>
            <w:r>
              <w:rPr>
                <w:spacing w:val="-5"/>
                <w:sz w:val="20"/>
              </w:rPr>
              <w:t>1.</w:t>
            </w:r>
          </w:p>
        </w:tc>
      </w:tr>
      <w:tr w:rsidR="00544A30" w14:paraId="1A479270" w14:textId="77777777" w:rsidTr="00544A30">
        <w:trPr>
          <w:trHeight w:val="79"/>
        </w:trPr>
        <w:tc>
          <w:tcPr>
            <w:tcW w:w="604" w:type="dxa"/>
            <w:tcBorders>
              <w:top w:val="single" w:sz="6" w:space="0" w:color="000000"/>
              <w:bottom w:val="single" w:sz="4" w:space="0" w:color="000000"/>
            </w:tcBorders>
          </w:tcPr>
          <w:p w14:paraId="240CD6A2" w14:textId="22CD2F3D" w:rsidR="00731DD7" w:rsidRDefault="00731DD7" w:rsidP="00731DD7">
            <w:pPr>
              <w:pStyle w:val="TableParagraph"/>
              <w:ind w:left="122"/>
              <w:rPr>
                <w:spacing w:val="-4"/>
                <w:sz w:val="20"/>
              </w:rPr>
            </w:pPr>
            <w:r>
              <w:rPr>
                <w:spacing w:val="-4"/>
                <w:sz w:val="20"/>
              </w:rPr>
              <w:t>8.2.</w:t>
            </w:r>
          </w:p>
        </w:tc>
        <w:tc>
          <w:tcPr>
            <w:tcW w:w="5984" w:type="dxa"/>
            <w:tcBorders>
              <w:top w:val="single" w:sz="6" w:space="0" w:color="000000"/>
              <w:bottom w:val="single" w:sz="4" w:space="0" w:color="000000"/>
            </w:tcBorders>
          </w:tcPr>
          <w:p w14:paraId="1B92DB19" w14:textId="349A0742" w:rsidR="00731DD7" w:rsidRDefault="00731DD7" w:rsidP="00731DD7">
            <w:pPr>
              <w:pStyle w:val="TableParagraph"/>
              <w:ind w:left="108"/>
              <w:rPr>
                <w:sz w:val="20"/>
              </w:rPr>
            </w:pPr>
            <w:r>
              <w:rPr>
                <w:sz w:val="20"/>
              </w:rPr>
              <w:t>Funkciju</w:t>
            </w:r>
            <w:r>
              <w:rPr>
                <w:spacing w:val="-11"/>
                <w:sz w:val="20"/>
              </w:rPr>
              <w:t xml:space="preserve"> </w:t>
            </w:r>
            <w:r>
              <w:rPr>
                <w:spacing w:val="-2"/>
                <w:sz w:val="20"/>
              </w:rPr>
              <w:t>deleģēšana</w:t>
            </w:r>
          </w:p>
        </w:tc>
        <w:tc>
          <w:tcPr>
            <w:tcW w:w="1423" w:type="dxa"/>
            <w:tcBorders>
              <w:top w:val="single" w:sz="6" w:space="0" w:color="000000"/>
              <w:bottom w:val="single" w:sz="4" w:space="0" w:color="000000"/>
            </w:tcBorders>
          </w:tcPr>
          <w:p w14:paraId="6BEC042E" w14:textId="14154F7D" w:rsidR="00731DD7" w:rsidRDefault="00731DD7" w:rsidP="00731DD7">
            <w:pPr>
              <w:pStyle w:val="TableParagraph"/>
              <w:spacing w:line="243" w:lineRule="exact"/>
              <w:ind w:left="286"/>
              <w:rPr>
                <w:spacing w:val="-2"/>
                <w:sz w:val="20"/>
              </w:rPr>
            </w:pPr>
            <w:r>
              <w:rPr>
                <w:spacing w:val="-2"/>
                <w:sz w:val="20"/>
              </w:rPr>
              <w:t>VLAARD</w:t>
            </w:r>
          </w:p>
        </w:tc>
        <w:tc>
          <w:tcPr>
            <w:tcW w:w="1718" w:type="dxa"/>
            <w:tcBorders>
              <w:top w:val="single" w:sz="6" w:space="0" w:color="000000"/>
              <w:bottom w:val="single" w:sz="4" w:space="0" w:color="000000"/>
            </w:tcBorders>
          </w:tcPr>
          <w:p w14:paraId="58693818" w14:textId="10972017" w:rsidR="00731DD7" w:rsidRDefault="00731DD7" w:rsidP="00731DD7">
            <w:pPr>
              <w:pStyle w:val="TableParagraph"/>
              <w:ind w:left="123"/>
              <w:rPr>
                <w:spacing w:val="-5"/>
                <w:sz w:val="20"/>
              </w:rPr>
            </w:pPr>
            <w:r>
              <w:rPr>
                <w:spacing w:val="-5"/>
                <w:sz w:val="20"/>
              </w:rPr>
              <w:t>PV</w:t>
            </w:r>
          </w:p>
        </w:tc>
        <w:tc>
          <w:tcPr>
            <w:tcW w:w="542" w:type="dxa"/>
            <w:tcBorders>
              <w:top w:val="single" w:sz="6" w:space="0" w:color="000000"/>
              <w:bottom w:val="single" w:sz="4" w:space="0" w:color="000000"/>
            </w:tcBorders>
          </w:tcPr>
          <w:p w14:paraId="5799D366" w14:textId="77777777" w:rsidR="00731DD7" w:rsidRDefault="00731DD7" w:rsidP="00731DD7">
            <w:pPr>
              <w:pStyle w:val="TableParagraph"/>
              <w:ind w:right="41"/>
              <w:jc w:val="center"/>
              <w:rPr>
                <w:spacing w:val="-10"/>
                <w:sz w:val="20"/>
              </w:rPr>
            </w:pPr>
          </w:p>
        </w:tc>
        <w:tc>
          <w:tcPr>
            <w:tcW w:w="383" w:type="dxa"/>
            <w:tcBorders>
              <w:top w:val="single" w:sz="6" w:space="0" w:color="000000"/>
              <w:bottom w:val="single" w:sz="4" w:space="0" w:color="000000"/>
            </w:tcBorders>
          </w:tcPr>
          <w:p w14:paraId="434FD25C" w14:textId="10B6D63E" w:rsidR="00731DD7" w:rsidRDefault="00731DD7" w:rsidP="00731DD7">
            <w:pPr>
              <w:pStyle w:val="TableParagraph"/>
              <w:ind w:right="69"/>
              <w:jc w:val="center"/>
              <w:rPr>
                <w:spacing w:val="-10"/>
                <w:sz w:val="20"/>
              </w:rPr>
            </w:pPr>
            <w:r>
              <w:rPr>
                <w:spacing w:val="-10"/>
                <w:sz w:val="20"/>
              </w:rPr>
              <w:t>x</w:t>
            </w:r>
          </w:p>
        </w:tc>
        <w:tc>
          <w:tcPr>
            <w:tcW w:w="360" w:type="dxa"/>
            <w:tcBorders>
              <w:top w:val="single" w:sz="6" w:space="0" w:color="000000"/>
              <w:bottom w:val="single" w:sz="4" w:space="0" w:color="000000"/>
            </w:tcBorders>
          </w:tcPr>
          <w:p w14:paraId="6845F93F" w14:textId="77777777" w:rsidR="00731DD7" w:rsidRDefault="00731DD7" w:rsidP="00731DD7">
            <w:pPr>
              <w:pStyle w:val="TableParagraph"/>
              <w:rPr>
                <w:spacing w:val="-10"/>
                <w:sz w:val="20"/>
              </w:rPr>
            </w:pPr>
          </w:p>
        </w:tc>
        <w:tc>
          <w:tcPr>
            <w:tcW w:w="452" w:type="dxa"/>
            <w:tcBorders>
              <w:top w:val="single" w:sz="6" w:space="0" w:color="000000"/>
              <w:bottom w:val="single" w:sz="4" w:space="0" w:color="000000"/>
            </w:tcBorders>
          </w:tcPr>
          <w:p w14:paraId="5F77E051" w14:textId="77777777" w:rsidR="00731DD7" w:rsidRDefault="00731DD7" w:rsidP="00731DD7">
            <w:pPr>
              <w:pStyle w:val="TableParagraph"/>
              <w:rPr>
                <w:rFonts w:ascii="Times New Roman"/>
                <w:sz w:val="20"/>
              </w:rPr>
            </w:pPr>
          </w:p>
        </w:tc>
        <w:tc>
          <w:tcPr>
            <w:tcW w:w="495" w:type="dxa"/>
            <w:tcBorders>
              <w:top w:val="single" w:sz="6" w:space="0" w:color="000000"/>
              <w:bottom w:val="single" w:sz="4" w:space="0" w:color="000000"/>
            </w:tcBorders>
          </w:tcPr>
          <w:p w14:paraId="14E57BFD" w14:textId="77777777" w:rsidR="00731DD7" w:rsidRDefault="00731DD7" w:rsidP="00731DD7">
            <w:pPr>
              <w:pStyle w:val="TableParagraph"/>
              <w:rPr>
                <w:rFonts w:ascii="Times New Roman"/>
                <w:sz w:val="20"/>
              </w:rPr>
            </w:pPr>
          </w:p>
        </w:tc>
        <w:tc>
          <w:tcPr>
            <w:tcW w:w="1468" w:type="dxa"/>
            <w:tcBorders>
              <w:top w:val="single" w:sz="6" w:space="0" w:color="000000"/>
              <w:bottom w:val="single" w:sz="4" w:space="0" w:color="000000"/>
            </w:tcBorders>
          </w:tcPr>
          <w:p w14:paraId="42D2565A" w14:textId="5145D1BA" w:rsidR="00731DD7" w:rsidRDefault="00731DD7" w:rsidP="00731DD7">
            <w:pPr>
              <w:pStyle w:val="TableParagraph"/>
              <w:ind w:left="580"/>
              <w:rPr>
                <w:spacing w:val="-5"/>
                <w:sz w:val="20"/>
              </w:rPr>
            </w:pPr>
            <w:r>
              <w:rPr>
                <w:spacing w:val="-5"/>
                <w:sz w:val="20"/>
              </w:rPr>
              <w:t>1.</w:t>
            </w:r>
          </w:p>
        </w:tc>
      </w:tr>
      <w:tr w:rsidR="00544A30" w14:paraId="74242F8F" w14:textId="77777777" w:rsidTr="00544A30">
        <w:trPr>
          <w:trHeight w:val="178"/>
        </w:trPr>
        <w:tc>
          <w:tcPr>
            <w:tcW w:w="604" w:type="dxa"/>
            <w:tcBorders>
              <w:top w:val="single" w:sz="4" w:space="0" w:color="000000"/>
              <w:bottom w:val="single" w:sz="12" w:space="0" w:color="000000"/>
            </w:tcBorders>
          </w:tcPr>
          <w:p w14:paraId="29C907F2" w14:textId="7E8BB82A" w:rsidR="00731DD7" w:rsidRDefault="00731DD7" w:rsidP="00731DD7">
            <w:pPr>
              <w:pStyle w:val="TableParagraph"/>
              <w:ind w:left="122"/>
              <w:rPr>
                <w:spacing w:val="-4"/>
                <w:sz w:val="20"/>
              </w:rPr>
            </w:pPr>
            <w:r>
              <w:rPr>
                <w:spacing w:val="-4"/>
                <w:sz w:val="20"/>
              </w:rPr>
              <w:t>8.3.</w:t>
            </w:r>
          </w:p>
        </w:tc>
        <w:tc>
          <w:tcPr>
            <w:tcW w:w="5984" w:type="dxa"/>
            <w:tcBorders>
              <w:top w:val="single" w:sz="4" w:space="0" w:color="000000"/>
              <w:bottom w:val="single" w:sz="12" w:space="0" w:color="000000"/>
            </w:tcBorders>
          </w:tcPr>
          <w:p w14:paraId="20429BB8" w14:textId="51251D2A" w:rsidR="00731DD7" w:rsidRDefault="00731DD7" w:rsidP="00731DD7">
            <w:pPr>
              <w:pStyle w:val="TableParagraph"/>
              <w:ind w:left="108"/>
              <w:rPr>
                <w:sz w:val="20"/>
              </w:rPr>
            </w:pPr>
            <w:r>
              <w:rPr>
                <w:sz w:val="20"/>
              </w:rPr>
              <w:t>Deleģēto</w:t>
            </w:r>
            <w:r>
              <w:rPr>
                <w:spacing w:val="-11"/>
                <w:sz w:val="20"/>
              </w:rPr>
              <w:t xml:space="preserve"> </w:t>
            </w:r>
            <w:r>
              <w:rPr>
                <w:sz w:val="20"/>
              </w:rPr>
              <w:t>funkciju</w:t>
            </w:r>
            <w:r>
              <w:rPr>
                <w:spacing w:val="-9"/>
                <w:sz w:val="20"/>
              </w:rPr>
              <w:t xml:space="preserve"> </w:t>
            </w:r>
            <w:r>
              <w:rPr>
                <w:spacing w:val="-2"/>
                <w:sz w:val="20"/>
              </w:rPr>
              <w:t>izpilde</w:t>
            </w:r>
          </w:p>
        </w:tc>
        <w:tc>
          <w:tcPr>
            <w:tcW w:w="1423" w:type="dxa"/>
            <w:tcBorders>
              <w:top w:val="single" w:sz="4" w:space="0" w:color="000000"/>
              <w:bottom w:val="single" w:sz="12" w:space="0" w:color="000000"/>
            </w:tcBorders>
          </w:tcPr>
          <w:p w14:paraId="365C9C4A" w14:textId="17DCC27B" w:rsidR="00731DD7" w:rsidRDefault="00731DD7" w:rsidP="00731DD7">
            <w:pPr>
              <w:pStyle w:val="TableParagraph"/>
              <w:spacing w:line="243" w:lineRule="exact"/>
              <w:ind w:left="286"/>
              <w:rPr>
                <w:spacing w:val="-2"/>
                <w:sz w:val="20"/>
              </w:rPr>
            </w:pPr>
            <w:r>
              <w:rPr>
                <w:spacing w:val="-2"/>
                <w:sz w:val="20"/>
              </w:rPr>
              <w:t>VLAARD</w:t>
            </w:r>
          </w:p>
        </w:tc>
        <w:tc>
          <w:tcPr>
            <w:tcW w:w="1718" w:type="dxa"/>
            <w:tcBorders>
              <w:top w:val="single" w:sz="4" w:space="0" w:color="000000"/>
              <w:bottom w:val="single" w:sz="12" w:space="0" w:color="000000"/>
            </w:tcBorders>
          </w:tcPr>
          <w:p w14:paraId="19E49070" w14:textId="0B1DA395" w:rsidR="00731DD7" w:rsidRDefault="00731DD7" w:rsidP="00731DD7">
            <w:pPr>
              <w:pStyle w:val="TableParagraph"/>
              <w:ind w:left="123"/>
              <w:rPr>
                <w:spacing w:val="-5"/>
                <w:sz w:val="20"/>
              </w:rPr>
            </w:pPr>
            <w:r>
              <w:rPr>
                <w:spacing w:val="-4"/>
                <w:sz w:val="20"/>
              </w:rPr>
              <w:t>AARC</w:t>
            </w:r>
          </w:p>
        </w:tc>
        <w:tc>
          <w:tcPr>
            <w:tcW w:w="542" w:type="dxa"/>
            <w:tcBorders>
              <w:top w:val="single" w:sz="4" w:space="0" w:color="000000"/>
              <w:bottom w:val="single" w:sz="12" w:space="0" w:color="000000"/>
            </w:tcBorders>
          </w:tcPr>
          <w:p w14:paraId="7085CC16" w14:textId="77777777" w:rsidR="00731DD7" w:rsidRDefault="00731DD7" w:rsidP="00731DD7">
            <w:pPr>
              <w:pStyle w:val="TableParagraph"/>
              <w:ind w:right="41"/>
              <w:jc w:val="center"/>
              <w:rPr>
                <w:spacing w:val="-10"/>
                <w:sz w:val="20"/>
              </w:rPr>
            </w:pPr>
          </w:p>
        </w:tc>
        <w:tc>
          <w:tcPr>
            <w:tcW w:w="383" w:type="dxa"/>
            <w:tcBorders>
              <w:top w:val="single" w:sz="4" w:space="0" w:color="000000"/>
              <w:bottom w:val="single" w:sz="12" w:space="0" w:color="000000"/>
            </w:tcBorders>
          </w:tcPr>
          <w:p w14:paraId="57F3590F" w14:textId="0B1935C4" w:rsidR="00731DD7" w:rsidRDefault="00731DD7" w:rsidP="00731DD7">
            <w:pPr>
              <w:pStyle w:val="TableParagraph"/>
              <w:ind w:right="69"/>
              <w:jc w:val="center"/>
              <w:rPr>
                <w:spacing w:val="-10"/>
                <w:sz w:val="20"/>
              </w:rPr>
            </w:pPr>
            <w:r>
              <w:rPr>
                <w:spacing w:val="-10"/>
                <w:sz w:val="20"/>
              </w:rPr>
              <w:t>x</w:t>
            </w:r>
          </w:p>
        </w:tc>
        <w:tc>
          <w:tcPr>
            <w:tcW w:w="360" w:type="dxa"/>
            <w:tcBorders>
              <w:top w:val="single" w:sz="4" w:space="0" w:color="000000"/>
              <w:bottom w:val="single" w:sz="12" w:space="0" w:color="000000"/>
            </w:tcBorders>
          </w:tcPr>
          <w:p w14:paraId="2DAC7209" w14:textId="6130613D" w:rsidR="00731DD7" w:rsidRDefault="00731DD7" w:rsidP="00731DD7">
            <w:pPr>
              <w:pStyle w:val="TableParagraph"/>
              <w:rPr>
                <w:spacing w:val="-10"/>
                <w:sz w:val="20"/>
              </w:rPr>
            </w:pPr>
            <w:r>
              <w:rPr>
                <w:spacing w:val="-10"/>
                <w:sz w:val="20"/>
              </w:rPr>
              <w:t>x</w:t>
            </w:r>
          </w:p>
        </w:tc>
        <w:tc>
          <w:tcPr>
            <w:tcW w:w="452" w:type="dxa"/>
            <w:tcBorders>
              <w:top w:val="single" w:sz="4" w:space="0" w:color="000000"/>
              <w:bottom w:val="single" w:sz="12" w:space="0" w:color="000000"/>
            </w:tcBorders>
          </w:tcPr>
          <w:p w14:paraId="4B9F9817" w14:textId="180F547A" w:rsidR="00731DD7" w:rsidRDefault="00731DD7" w:rsidP="00731DD7">
            <w:pPr>
              <w:pStyle w:val="TableParagraph"/>
              <w:rPr>
                <w:rFonts w:ascii="Times New Roman"/>
                <w:sz w:val="20"/>
              </w:rPr>
            </w:pPr>
            <w:r>
              <w:rPr>
                <w:spacing w:val="-10"/>
                <w:sz w:val="20"/>
              </w:rPr>
              <w:t>x</w:t>
            </w:r>
          </w:p>
        </w:tc>
        <w:tc>
          <w:tcPr>
            <w:tcW w:w="495" w:type="dxa"/>
            <w:tcBorders>
              <w:top w:val="single" w:sz="4" w:space="0" w:color="000000"/>
              <w:bottom w:val="single" w:sz="12" w:space="0" w:color="000000"/>
            </w:tcBorders>
          </w:tcPr>
          <w:p w14:paraId="449A7582" w14:textId="1F2894B4" w:rsidR="00731DD7" w:rsidRDefault="00731DD7" w:rsidP="00731DD7">
            <w:pPr>
              <w:pStyle w:val="TableParagraph"/>
              <w:rPr>
                <w:rFonts w:ascii="Times New Roman"/>
                <w:sz w:val="20"/>
              </w:rPr>
            </w:pPr>
            <w:r>
              <w:rPr>
                <w:spacing w:val="-10"/>
                <w:sz w:val="20"/>
              </w:rPr>
              <w:t>x</w:t>
            </w:r>
          </w:p>
        </w:tc>
        <w:tc>
          <w:tcPr>
            <w:tcW w:w="1468" w:type="dxa"/>
            <w:tcBorders>
              <w:top w:val="single" w:sz="4" w:space="0" w:color="000000"/>
              <w:bottom w:val="single" w:sz="12" w:space="0" w:color="000000"/>
            </w:tcBorders>
          </w:tcPr>
          <w:p w14:paraId="749ADD2E" w14:textId="72DD82B2" w:rsidR="00731DD7" w:rsidRDefault="00731DD7" w:rsidP="00731DD7">
            <w:pPr>
              <w:pStyle w:val="TableParagraph"/>
              <w:ind w:left="580"/>
              <w:rPr>
                <w:spacing w:val="-5"/>
                <w:sz w:val="20"/>
              </w:rPr>
            </w:pPr>
            <w:r>
              <w:rPr>
                <w:spacing w:val="-5"/>
                <w:sz w:val="20"/>
              </w:rPr>
              <w:t>1.</w:t>
            </w:r>
          </w:p>
        </w:tc>
      </w:tr>
    </w:tbl>
    <w:p w14:paraId="2E23B918" w14:textId="77777777" w:rsidR="00B61319" w:rsidRDefault="00B61319">
      <w:pPr>
        <w:pStyle w:val="BodyText"/>
        <w:rPr>
          <w:i/>
          <w:sz w:val="2"/>
        </w:rPr>
      </w:pPr>
    </w:p>
    <w:p w14:paraId="6F54BE4D" w14:textId="77777777" w:rsidR="00B61319" w:rsidRDefault="00B61319">
      <w:pPr>
        <w:rPr>
          <w:sz w:val="20"/>
        </w:rPr>
        <w:sectPr w:rsidR="00B61319">
          <w:pgSz w:w="16840" w:h="11910" w:orient="landscape"/>
          <w:pgMar w:top="1400" w:right="1320" w:bottom="1200" w:left="1320" w:header="762" w:footer="995" w:gutter="0"/>
          <w:cols w:space="720"/>
        </w:sectPr>
      </w:pPr>
    </w:p>
    <w:p w14:paraId="211591E7" w14:textId="77777777" w:rsidR="00B61319" w:rsidRDefault="00B9577D">
      <w:pPr>
        <w:pStyle w:val="Heading1"/>
        <w:numPr>
          <w:ilvl w:val="0"/>
          <w:numId w:val="29"/>
        </w:numPr>
        <w:tabs>
          <w:tab w:val="left" w:pos="840"/>
        </w:tabs>
        <w:spacing w:before="24"/>
        <w:ind w:left="840" w:hanging="720"/>
        <w:jc w:val="left"/>
      </w:pPr>
      <w:bookmarkStart w:id="75" w:name="_bookmark75"/>
      <w:bookmarkEnd w:id="75"/>
      <w:r>
        <w:rPr>
          <w:color w:val="2D74B5"/>
        </w:rPr>
        <w:lastRenderedPageBreak/>
        <w:t>Atbilstība</w:t>
      </w:r>
      <w:r>
        <w:rPr>
          <w:color w:val="2D74B5"/>
          <w:spacing w:val="-16"/>
        </w:rPr>
        <w:t xml:space="preserve"> </w:t>
      </w:r>
      <w:r>
        <w:rPr>
          <w:color w:val="2D74B5"/>
        </w:rPr>
        <w:t>normatīvajiem</w:t>
      </w:r>
      <w:r>
        <w:rPr>
          <w:color w:val="2D74B5"/>
          <w:spacing w:val="-15"/>
        </w:rPr>
        <w:t xml:space="preserve"> </w:t>
      </w:r>
      <w:r>
        <w:rPr>
          <w:color w:val="2D74B5"/>
          <w:spacing w:val="-2"/>
        </w:rPr>
        <w:t>aktiem</w:t>
      </w:r>
    </w:p>
    <w:p w14:paraId="538AFD32" w14:textId="77777777" w:rsidR="00B61319" w:rsidRDefault="00B9577D">
      <w:pPr>
        <w:pStyle w:val="BodyText"/>
        <w:spacing w:before="151" w:line="259" w:lineRule="auto"/>
        <w:ind w:left="120" w:right="112"/>
        <w:jc w:val="both"/>
      </w:pPr>
      <w:r>
        <w:t xml:space="preserve">Zemāk sniegtajā tabulā, (skat. </w:t>
      </w:r>
      <w:hyperlink w:anchor="_bookmark76" w:history="1">
        <w:r>
          <w:t>Tabula 10-1</w:t>
        </w:r>
      </w:hyperlink>
      <w:r>
        <w:t>) ir norādīti 9.1. tabulā apkopoto pasākumu atbilstība AAVP</w:t>
      </w:r>
      <w:r>
        <w:rPr>
          <w:spacing w:val="40"/>
        </w:rPr>
        <w:t xml:space="preserve"> </w:t>
      </w:r>
      <w:r>
        <w:t>2021. – 2028. gadam noteiktajiem</w:t>
      </w:r>
      <w:r>
        <w:rPr>
          <w:spacing w:val="40"/>
        </w:rPr>
        <w:t xml:space="preserve"> </w:t>
      </w:r>
      <w:r>
        <w:t>stratēģiskie virsmērķiem, 1.2. nodaļā izvirzītajiem Reģionālā līmenī sasniedzamajiem</w:t>
      </w:r>
      <w:r>
        <w:rPr>
          <w:spacing w:val="40"/>
        </w:rPr>
        <w:t xml:space="preserve"> </w:t>
      </w:r>
      <w:r>
        <w:t>mērķiem, kas vērsti uz atkritumu apsaimniekošanas pakalpojuma kvalitātes un pieejamības</w:t>
      </w:r>
      <w:r>
        <w:rPr>
          <w:spacing w:val="-12"/>
        </w:rPr>
        <w:t xml:space="preserve"> </w:t>
      </w:r>
      <w:r>
        <w:t>uzlabošanu</w:t>
      </w:r>
      <w:r>
        <w:rPr>
          <w:spacing w:val="-12"/>
        </w:rPr>
        <w:t xml:space="preserve"> </w:t>
      </w:r>
      <w:r>
        <w:t>un</w:t>
      </w:r>
      <w:r>
        <w:rPr>
          <w:spacing w:val="-12"/>
        </w:rPr>
        <w:t xml:space="preserve"> </w:t>
      </w:r>
      <w:r>
        <w:t>atbilstību</w:t>
      </w:r>
      <w:r>
        <w:rPr>
          <w:spacing w:val="-12"/>
        </w:rPr>
        <w:t xml:space="preserve"> </w:t>
      </w:r>
      <w:r>
        <w:t>pasākumiem,</w:t>
      </w:r>
      <w:r>
        <w:rPr>
          <w:spacing w:val="-11"/>
        </w:rPr>
        <w:t xml:space="preserve"> </w:t>
      </w:r>
      <w:r>
        <w:t>ko</w:t>
      </w:r>
      <w:r>
        <w:rPr>
          <w:spacing w:val="-10"/>
        </w:rPr>
        <w:t xml:space="preserve"> </w:t>
      </w:r>
      <w:r>
        <w:t>ir</w:t>
      </w:r>
      <w:r>
        <w:rPr>
          <w:spacing w:val="-12"/>
        </w:rPr>
        <w:t xml:space="preserve"> </w:t>
      </w:r>
      <w:r>
        <w:t>iekļāvušas</w:t>
      </w:r>
      <w:r>
        <w:rPr>
          <w:spacing w:val="-10"/>
        </w:rPr>
        <w:t xml:space="preserve"> </w:t>
      </w:r>
      <w:r>
        <w:t>pašvaldības</w:t>
      </w:r>
      <w:r>
        <w:rPr>
          <w:spacing w:val="-11"/>
        </w:rPr>
        <w:t xml:space="preserve"> </w:t>
      </w:r>
      <w:r>
        <w:t>savos</w:t>
      </w:r>
      <w:r>
        <w:rPr>
          <w:spacing w:val="-11"/>
        </w:rPr>
        <w:t xml:space="preserve"> </w:t>
      </w:r>
      <w:r>
        <w:t>plānošanas</w:t>
      </w:r>
      <w:r>
        <w:rPr>
          <w:spacing w:val="-11"/>
        </w:rPr>
        <w:t xml:space="preserve"> </w:t>
      </w:r>
      <w:r>
        <w:t>dokumentos.</w:t>
      </w:r>
      <w:r>
        <w:rPr>
          <w:spacing w:val="-10"/>
        </w:rPr>
        <w:t xml:space="preserve"> </w:t>
      </w:r>
      <w:r>
        <w:t>Plāna</w:t>
      </w:r>
      <w:r>
        <w:rPr>
          <w:spacing w:val="-12"/>
        </w:rPr>
        <w:t xml:space="preserve"> </w:t>
      </w:r>
      <w:r>
        <w:t>noteiktie</w:t>
      </w:r>
      <w:r>
        <w:rPr>
          <w:spacing w:val="-11"/>
        </w:rPr>
        <w:t xml:space="preserve"> </w:t>
      </w:r>
      <w:r>
        <w:t>pasākumi</w:t>
      </w:r>
      <w:r>
        <w:rPr>
          <w:spacing w:val="-13"/>
        </w:rPr>
        <w:t xml:space="preserve"> </w:t>
      </w:r>
      <w:r>
        <w:t>nodrošina</w:t>
      </w:r>
      <w:r>
        <w:rPr>
          <w:spacing w:val="28"/>
        </w:rPr>
        <w:t xml:space="preserve"> </w:t>
      </w:r>
      <w:r>
        <w:t>gan</w:t>
      </w:r>
      <w:r>
        <w:rPr>
          <w:spacing w:val="-12"/>
        </w:rPr>
        <w:t xml:space="preserve"> </w:t>
      </w:r>
      <w:r>
        <w:t>AAVP, gan Reģiona līmeņa izvirzīto mērķu sasniegšanu, kā arī atbilst pašvaldības noteiktajiem pasākumiem.</w:t>
      </w:r>
    </w:p>
    <w:p w14:paraId="16203C6F" w14:textId="77777777" w:rsidR="00B61319" w:rsidRDefault="00B9577D">
      <w:pPr>
        <w:spacing w:before="122"/>
        <w:ind w:left="120"/>
        <w:jc w:val="both"/>
        <w:rPr>
          <w:i/>
          <w:sz w:val="18"/>
        </w:rPr>
      </w:pPr>
      <w:bookmarkStart w:id="76" w:name="_bookmark76"/>
      <w:bookmarkEnd w:id="76"/>
      <w:r>
        <w:rPr>
          <w:i/>
          <w:color w:val="44536A"/>
          <w:sz w:val="18"/>
        </w:rPr>
        <w:t>Tabula</w:t>
      </w:r>
      <w:r>
        <w:rPr>
          <w:i/>
          <w:color w:val="44536A"/>
          <w:spacing w:val="-4"/>
          <w:sz w:val="18"/>
        </w:rPr>
        <w:t xml:space="preserve"> </w:t>
      </w:r>
      <w:r>
        <w:rPr>
          <w:i/>
          <w:color w:val="44536A"/>
          <w:sz w:val="18"/>
        </w:rPr>
        <w:t>10-1</w:t>
      </w:r>
      <w:r>
        <w:rPr>
          <w:i/>
          <w:color w:val="44536A"/>
          <w:spacing w:val="-4"/>
          <w:sz w:val="18"/>
        </w:rPr>
        <w:t xml:space="preserve"> </w:t>
      </w:r>
      <w:r>
        <w:rPr>
          <w:i/>
          <w:color w:val="44536A"/>
          <w:sz w:val="18"/>
        </w:rPr>
        <w:t>Atbilstība</w:t>
      </w:r>
      <w:r>
        <w:rPr>
          <w:i/>
          <w:color w:val="44536A"/>
          <w:spacing w:val="-3"/>
          <w:sz w:val="18"/>
        </w:rPr>
        <w:t xml:space="preserve"> </w:t>
      </w:r>
      <w:r>
        <w:rPr>
          <w:i/>
          <w:color w:val="44536A"/>
          <w:sz w:val="18"/>
        </w:rPr>
        <w:t>AAVP,</w:t>
      </w:r>
      <w:r>
        <w:rPr>
          <w:i/>
          <w:color w:val="44536A"/>
          <w:spacing w:val="-4"/>
          <w:sz w:val="18"/>
        </w:rPr>
        <w:t xml:space="preserve"> </w:t>
      </w:r>
      <w:r>
        <w:rPr>
          <w:i/>
          <w:color w:val="44536A"/>
          <w:sz w:val="18"/>
        </w:rPr>
        <w:t>Plāna</w:t>
      </w:r>
      <w:r>
        <w:rPr>
          <w:i/>
          <w:color w:val="44536A"/>
          <w:spacing w:val="-3"/>
          <w:sz w:val="18"/>
        </w:rPr>
        <w:t xml:space="preserve"> </w:t>
      </w:r>
      <w:r>
        <w:rPr>
          <w:i/>
          <w:color w:val="44536A"/>
          <w:sz w:val="18"/>
        </w:rPr>
        <w:t>mērķiem</w:t>
      </w:r>
      <w:r>
        <w:rPr>
          <w:i/>
          <w:color w:val="44536A"/>
          <w:spacing w:val="-4"/>
          <w:sz w:val="18"/>
        </w:rPr>
        <w:t xml:space="preserve"> </w:t>
      </w:r>
      <w:r>
        <w:rPr>
          <w:i/>
          <w:color w:val="44536A"/>
          <w:sz w:val="18"/>
        </w:rPr>
        <w:t>un</w:t>
      </w:r>
      <w:r>
        <w:rPr>
          <w:i/>
          <w:color w:val="44536A"/>
          <w:spacing w:val="-6"/>
          <w:sz w:val="18"/>
        </w:rPr>
        <w:t xml:space="preserve"> </w:t>
      </w:r>
      <w:r>
        <w:rPr>
          <w:i/>
          <w:color w:val="44536A"/>
          <w:sz w:val="18"/>
        </w:rPr>
        <w:t>pašvaldību</w:t>
      </w:r>
      <w:r>
        <w:rPr>
          <w:i/>
          <w:color w:val="44536A"/>
          <w:spacing w:val="-3"/>
          <w:sz w:val="18"/>
        </w:rPr>
        <w:t xml:space="preserve"> </w:t>
      </w:r>
      <w:r>
        <w:rPr>
          <w:i/>
          <w:color w:val="44536A"/>
          <w:sz w:val="18"/>
        </w:rPr>
        <w:t>noteiktajiem</w:t>
      </w:r>
      <w:r>
        <w:rPr>
          <w:i/>
          <w:color w:val="44536A"/>
          <w:spacing w:val="-4"/>
          <w:sz w:val="18"/>
        </w:rPr>
        <w:t xml:space="preserve"> </w:t>
      </w:r>
      <w:r>
        <w:rPr>
          <w:i/>
          <w:color w:val="44536A"/>
          <w:spacing w:val="-2"/>
          <w:sz w:val="18"/>
        </w:rPr>
        <w:t>pasākumiem</w:t>
      </w:r>
    </w:p>
    <w:p w14:paraId="6DBB3CEC" w14:textId="77777777" w:rsidR="00B61319" w:rsidRDefault="00B61319">
      <w:pPr>
        <w:pStyle w:val="BodyText"/>
        <w:spacing w:before="7"/>
        <w:rPr>
          <w:i/>
          <w:sz w:val="9"/>
        </w:rPr>
      </w:pPr>
    </w:p>
    <w:tbl>
      <w:tblPr>
        <w:tblW w:w="0" w:type="auto"/>
        <w:tblInd w:w="113" w:type="dxa"/>
        <w:tblLayout w:type="fixed"/>
        <w:tblCellMar>
          <w:left w:w="0" w:type="dxa"/>
          <w:right w:w="0" w:type="dxa"/>
        </w:tblCellMar>
        <w:tblLook w:val="01E0" w:firstRow="1" w:lastRow="1" w:firstColumn="1" w:lastColumn="1" w:noHBand="0" w:noVBand="0"/>
      </w:tblPr>
      <w:tblGrid>
        <w:gridCol w:w="798"/>
        <w:gridCol w:w="5701"/>
        <w:gridCol w:w="2554"/>
        <w:gridCol w:w="1738"/>
        <w:gridCol w:w="3181"/>
      </w:tblGrid>
      <w:tr w:rsidR="00B61319" w14:paraId="5BE1F12A" w14:textId="77777777">
        <w:trPr>
          <w:trHeight w:val="736"/>
        </w:trPr>
        <w:tc>
          <w:tcPr>
            <w:tcW w:w="798" w:type="dxa"/>
            <w:tcBorders>
              <w:top w:val="single" w:sz="12" w:space="0" w:color="000000"/>
              <w:bottom w:val="single" w:sz="12" w:space="0" w:color="000000"/>
            </w:tcBorders>
          </w:tcPr>
          <w:p w14:paraId="431D1854" w14:textId="77777777" w:rsidR="00B61319" w:rsidRDefault="00B61319">
            <w:pPr>
              <w:pStyle w:val="TableParagraph"/>
              <w:spacing w:before="127"/>
              <w:rPr>
                <w:i/>
                <w:sz w:val="20"/>
              </w:rPr>
            </w:pPr>
          </w:p>
          <w:p w14:paraId="4E3B2C40" w14:textId="77777777" w:rsidR="00B61319" w:rsidRDefault="00B9577D">
            <w:pPr>
              <w:pStyle w:val="TableParagraph"/>
              <w:ind w:left="122"/>
              <w:rPr>
                <w:b/>
                <w:sz w:val="20"/>
              </w:rPr>
            </w:pPr>
            <w:r>
              <w:rPr>
                <w:b/>
                <w:color w:val="000080"/>
                <w:spacing w:val="-2"/>
                <w:sz w:val="20"/>
              </w:rPr>
              <w:t>Nr.p.k.</w:t>
            </w:r>
          </w:p>
        </w:tc>
        <w:tc>
          <w:tcPr>
            <w:tcW w:w="5701" w:type="dxa"/>
            <w:tcBorders>
              <w:top w:val="single" w:sz="12" w:space="0" w:color="000000"/>
              <w:bottom w:val="single" w:sz="12" w:space="0" w:color="000000"/>
            </w:tcBorders>
          </w:tcPr>
          <w:p w14:paraId="4F1D7601" w14:textId="77777777" w:rsidR="00B61319" w:rsidRDefault="00B61319">
            <w:pPr>
              <w:pStyle w:val="TableParagraph"/>
              <w:spacing w:before="119"/>
              <w:rPr>
                <w:i/>
                <w:sz w:val="20"/>
              </w:rPr>
            </w:pPr>
          </w:p>
          <w:p w14:paraId="3844EDA3" w14:textId="77777777" w:rsidR="00B61319" w:rsidRDefault="00B9577D">
            <w:pPr>
              <w:pStyle w:val="TableParagraph"/>
              <w:spacing w:before="1"/>
              <w:ind w:left="109"/>
              <w:rPr>
                <w:b/>
                <w:sz w:val="20"/>
              </w:rPr>
            </w:pPr>
            <w:r>
              <w:rPr>
                <w:b/>
                <w:color w:val="000080"/>
                <w:sz w:val="20"/>
              </w:rPr>
              <w:t>Aktivitāte</w:t>
            </w:r>
            <w:r>
              <w:rPr>
                <w:b/>
                <w:color w:val="000080"/>
                <w:spacing w:val="-6"/>
                <w:sz w:val="20"/>
              </w:rPr>
              <w:t xml:space="preserve"> </w:t>
            </w:r>
            <w:r>
              <w:rPr>
                <w:b/>
                <w:color w:val="000080"/>
                <w:sz w:val="20"/>
              </w:rPr>
              <w:t>/</w:t>
            </w:r>
            <w:r>
              <w:rPr>
                <w:b/>
                <w:color w:val="000080"/>
                <w:spacing w:val="-5"/>
                <w:sz w:val="20"/>
              </w:rPr>
              <w:t xml:space="preserve"> </w:t>
            </w:r>
            <w:r>
              <w:rPr>
                <w:b/>
                <w:color w:val="000080"/>
                <w:spacing w:val="-2"/>
                <w:sz w:val="20"/>
              </w:rPr>
              <w:t>funkcija</w:t>
            </w:r>
          </w:p>
        </w:tc>
        <w:tc>
          <w:tcPr>
            <w:tcW w:w="2554" w:type="dxa"/>
            <w:tcBorders>
              <w:top w:val="single" w:sz="12" w:space="0" w:color="000000"/>
              <w:bottom w:val="single" w:sz="12" w:space="0" w:color="000000"/>
            </w:tcBorders>
          </w:tcPr>
          <w:p w14:paraId="475D67EC" w14:textId="77777777" w:rsidR="00B61319" w:rsidRDefault="00B9577D">
            <w:pPr>
              <w:pStyle w:val="TableParagraph"/>
              <w:spacing w:before="241"/>
              <w:ind w:left="109"/>
              <w:rPr>
                <w:b/>
                <w:sz w:val="20"/>
              </w:rPr>
            </w:pPr>
            <w:r>
              <w:rPr>
                <w:b/>
                <w:color w:val="000080"/>
                <w:sz w:val="20"/>
              </w:rPr>
              <w:t>Atbilstība</w:t>
            </w:r>
            <w:r>
              <w:rPr>
                <w:b/>
                <w:color w:val="000080"/>
                <w:spacing w:val="-8"/>
                <w:sz w:val="20"/>
              </w:rPr>
              <w:t xml:space="preserve"> </w:t>
            </w:r>
            <w:r>
              <w:rPr>
                <w:b/>
                <w:color w:val="000080"/>
                <w:sz w:val="20"/>
              </w:rPr>
              <w:t>AAVP</w:t>
            </w:r>
            <w:r>
              <w:rPr>
                <w:b/>
                <w:color w:val="000080"/>
                <w:spacing w:val="-8"/>
                <w:sz w:val="20"/>
              </w:rPr>
              <w:t xml:space="preserve"> </w:t>
            </w:r>
            <w:r>
              <w:rPr>
                <w:b/>
                <w:color w:val="000080"/>
                <w:sz w:val="20"/>
              </w:rPr>
              <w:t>mērķiem</w:t>
            </w:r>
            <w:r>
              <w:rPr>
                <w:b/>
                <w:color w:val="000080"/>
                <w:spacing w:val="-5"/>
                <w:sz w:val="20"/>
              </w:rPr>
              <w:t xml:space="preserve"> </w:t>
            </w:r>
            <w:r>
              <w:rPr>
                <w:b/>
                <w:color w:val="000080"/>
                <w:spacing w:val="-5"/>
                <w:sz w:val="20"/>
                <w:vertAlign w:val="superscript"/>
              </w:rPr>
              <w:t>27</w:t>
            </w:r>
          </w:p>
        </w:tc>
        <w:tc>
          <w:tcPr>
            <w:tcW w:w="1738" w:type="dxa"/>
            <w:tcBorders>
              <w:top w:val="single" w:sz="12" w:space="0" w:color="000000"/>
              <w:bottom w:val="single" w:sz="12" w:space="0" w:color="000000"/>
            </w:tcBorders>
          </w:tcPr>
          <w:p w14:paraId="65689D2D" w14:textId="77777777" w:rsidR="00B61319" w:rsidRDefault="00B9577D">
            <w:pPr>
              <w:pStyle w:val="TableParagraph"/>
              <w:tabs>
                <w:tab w:val="left" w:pos="1171"/>
              </w:tabs>
              <w:spacing w:before="112" w:line="254" w:lineRule="auto"/>
              <w:ind w:left="171" w:right="106"/>
              <w:rPr>
                <w:b/>
                <w:sz w:val="20"/>
              </w:rPr>
            </w:pPr>
            <w:r>
              <w:rPr>
                <w:b/>
                <w:color w:val="000080"/>
                <w:spacing w:val="-2"/>
                <w:sz w:val="20"/>
              </w:rPr>
              <w:t>Atbilstība</w:t>
            </w:r>
            <w:r>
              <w:rPr>
                <w:b/>
                <w:color w:val="000080"/>
                <w:sz w:val="20"/>
              </w:rPr>
              <w:tab/>
            </w:r>
            <w:r>
              <w:rPr>
                <w:b/>
                <w:color w:val="000080"/>
                <w:spacing w:val="-2"/>
                <w:sz w:val="20"/>
              </w:rPr>
              <w:t xml:space="preserve">Plāna </w:t>
            </w:r>
            <w:r>
              <w:rPr>
                <w:b/>
                <w:color w:val="000080"/>
                <w:sz w:val="20"/>
              </w:rPr>
              <w:t xml:space="preserve">mērķiem </w:t>
            </w:r>
            <w:r>
              <w:rPr>
                <w:b/>
                <w:color w:val="000080"/>
                <w:sz w:val="20"/>
                <w:vertAlign w:val="superscript"/>
              </w:rPr>
              <w:t>28</w:t>
            </w:r>
          </w:p>
        </w:tc>
        <w:tc>
          <w:tcPr>
            <w:tcW w:w="3181" w:type="dxa"/>
            <w:tcBorders>
              <w:top w:val="single" w:sz="12" w:space="0" w:color="000000"/>
              <w:bottom w:val="single" w:sz="12" w:space="0" w:color="000000"/>
            </w:tcBorders>
          </w:tcPr>
          <w:p w14:paraId="7962BC62" w14:textId="77777777" w:rsidR="00B61319" w:rsidRDefault="00B9577D">
            <w:pPr>
              <w:pStyle w:val="TableParagraph"/>
              <w:spacing w:before="112" w:line="254" w:lineRule="auto"/>
              <w:ind w:left="111" w:right="104" w:firstLine="45"/>
              <w:rPr>
                <w:b/>
                <w:sz w:val="20"/>
              </w:rPr>
            </w:pPr>
            <w:r>
              <w:rPr>
                <w:b/>
                <w:color w:val="000080"/>
                <w:sz w:val="20"/>
              </w:rPr>
              <w:t>Atbilstība</w:t>
            </w:r>
            <w:r>
              <w:rPr>
                <w:b/>
                <w:color w:val="000080"/>
                <w:spacing w:val="-12"/>
                <w:sz w:val="20"/>
              </w:rPr>
              <w:t xml:space="preserve"> </w:t>
            </w:r>
            <w:r>
              <w:rPr>
                <w:b/>
                <w:color w:val="000080"/>
                <w:sz w:val="20"/>
              </w:rPr>
              <w:t>pašvaldības</w:t>
            </w:r>
            <w:r>
              <w:rPr>
                <w:b/>
                <w:color w:val="000080"/>
                <w:spacing w:val="-11"/>
                <w:sz w:val="20"/>
              </w:rPr>
              <w:t xml:space="preserve"> </w:t>
            </w:r>
            <w:r>
              <w:rPr>
                <w:b/>
                <w:color w:val="000080"/>
                <w:sz w:val="20"/>
              </w:rPr>
              <w:t xml:space="preserve">noteiktajiem </w:t>
            </w:r>
            <w:r>
              <w:rPr>
                <w:b/>
                <w:color w:val="000080"/>
                <w:spacing w:val="-2"/>
                <w:sz w:val="20"/>
              </w:rPr>
              <w:t>pasākumiem</w:t>
            </w:r>
            <w:r>
              <w:rPr>
                <w:b/>
                <w:color w:val="000080"/>
                <w:spacing w:val="-2"/>
                <w:sz w:val="20"/>
                <w:vertAlign w:val="superscript"/>
              </w:rPr>
              <w:t>29</w:t>
            </w:r>
          </w:p>
        </w:tc>
      </w:tr>
      <w:tr w:rsidR="00B61319" w14:paraId="3E6B6C14" w14:textId="77777777">
        <w:trPr>
          <w:trHeight w:val="284"/>
        </w:trPr>
        <w:tc>
          <w:tcPr>
            <w:tcW w:w="798" w:type="dxa"/>
            <w:tcBorders>
              <w:top w:val="single" w:sz="12" w:space="0" w:color="000000"/>
              <w:bottom w:val="single" w:sz="6" w:space="0" w:color="000000"/>
            </w:tcBorders>
          </w:tcPr>
          <w:p w14:paraId="05EDB1F3" w14:textId="77777777" w:rsidR="00B61319" w:rsidRDefault="00B9577D">
            <w:pPr>
              <w:pStyle w:val="TableParagraph"/>
              <w:spacing w:before="20"/>
              <w:ind w:left="122"/>
              <w:rPr>
                <w:b/>
                <w:sz w:val="20"/>
              </w:rPr>
            </w:pPr>
            <w:r>
              <w:rPr>
                <w:b/>
                <w:spacing w:val="-5"/>
                <w:sz w:val="20"/>
              </w:rPr>
              <w:t>1.</w:t>
            </w:r>
          </w:p>
        </w:tc>
        <w:tc>
          <w:tcPr>
            <w:tcW w:w="5701" w:type="dxa"/>
            <w:tcBorders>
              <w:top w:val="single" w:sz="12" w:space="0" w:color="000000"/>
              <w:bottom w:val="single" w:sz="6" w:space="0" w:color="000000"/>
            </w:tcBorders>
          </w:tcPr>
          <w:p w14:paraId="0AD07B04" w14:textId="77777777" w:rsidR="00B61319" w:rsidRDefault="00B9577D">
            <w:pPr>
              <w:pStyle w:val="TableParagraph"/>
              <w:spacing w:before="20"/>
              <w:ind w:left="198"/>
              <w:rPr>
                <w:b/>
                <w:sz w:val="20"/>
              </w:rPr>
            </w:pPr>
            <w:r>
              <w:rPr>
                <w:b/>
                <w:sz w:val="20"/>
              </w:rPr>
              <w:t>Atkritumu</w:t>
            </w:r>
            <w:r>
              <w:rPr>
                <w:b/>
                <w:spacing w:val="-10"/>
                <w:sz w:val="20"/>
              </w:rPr>
              <w:t xml:space="preserve"> </w:t>
            </w:r>
            <w:r>
              <w:rPr>
                <w:b/>
                <w:sz w:val="20"/>
              </w:rPr>
              <w:t>dalītās</w:t>
            </w:r>
            <w:r>
              <w:rPr>
                <w:b/>
                <w:spacing w:val="-10"/>
                <w:sz w:val="20"/>
              </w:rPr>
              <w:t xml:space="preserve"> </w:t>
            </w:r>
            <w:r>
              <w:rPr>
                <w:b/>
                <w:sz w:val="20"/>
              </w:rPr>
              <w:t>vākšanas</w:t>
            </w:r>
            <w:r>
              <w:rPr>
                <w:b/>
                <w:spacing w:val="-9"/>
                <w:sz w:val="20"/>
              </w:rPr>
              <w:t xml:space="preserve"> </w:t>
            </w:r>
            <w:r>
              <w:rPr>
                <w:b/>
                <w:sz w:val="20"/>
              </w:rPr>
              <w:t>infrastruktūras</w:t>
            </w:r>
            <w:r>
              <w:rPr>
                <w:b/>
                <w:spacing w:val="-10"/>
                <w:sz w:val="20"/>
              </w:rPr>
              <w:t xml:space="preserve"> </w:t>
            </w:r>
            <w:r>
              <w:rPr>
                <w:b/>
                <w:spacing w:val="-2"/>
                <w:sz w:val="20"/>
              </w:rPr>
              <w:t>attīstība</w:t>
            </w:r>
          </w:p>
        </w:tc>
        <w:tc>
          <w:tcPr>
            <w:tcW w:w="2554" w:type="dxa"/>
            <w:tcBorders>
              <w:top w:val="single" w:sz="12" w:space="0" w:color="000000"/>
              <w:bottom w:val="single" w:sz="6" w:space="0" w:color="000000"/>
            </w:tcBorders>
          </w:tcPr>
          <w:p w14:paraId="7B0C03B8" w14:textId="77777777" w:rsidR="00B61319" w:rsidRDefault="00B61319">
            <w:pPr>
              <w:pStyle w:val="TableParagraph"/>
              <w:rPr>
                <w:rFonts w:ascii="Times New Roman"/>
                <w:sz w:val="20"/>
              </w:rPr>
            </w:pPr>
          </w:p>
        </w:tc>
        <w:tc>
          <w:tcPr>
            <w:tcW w:w="1738" w:type="dxa"/>
            <w:tcBorders>
              <w:top w:val="single" w:sz="12" w:space="0" w:color="000000"/>
              <w:bottom w:val="single" w:sz="6" w:space="0" w:color="000000"/>
            </w:tcBorders>
          </w:tcPr>
          <w:p w14:paraId="16F79DB0" w14:textId="77777777" w:rsidR="00B61319" w:rsidRDefault="00B61319">
            <w:pPr>
              <w:pStyle w:val="TableParagraph"/>
              <w:rPr>
                <w:rFonts w:ascii="Times New Roman"/>
                <w:sz w:val="20"/>
              </w:rPr>
            </w:pPr>
          </w:p>
        </w:tc>
        <w:tc>
          <w:tcPr>
            <w:tcW w:w="3181" w:type="dxa"/>
            <w:tcBorders>
              <w:top w:val="single" w:sz="12" w:space="0" w:color="000000"/>
              <w:bottom w:val="single" w:sz="6" w:space="0" w:color="000000"/>
            </w:tcBorders>
          </w:tcPr>
          <w:p w14:paraId="34691585" w14:textId="77777777" w:rsidR="00B61319" w:rsidRDefault="00B61319">
            <w:pPr>
              <w:pStyle w:val="TableParagraph"/>
              <w:rPr>
                <w:rFonts w:ascii="Times New Roman"/>
                <w:sz w:val="20"/>
              </w:rPr>
            </w:pPr>
          </w:p>
        </w:tc>
      </w:tr>
      <w:tr w:rsidR="00B61319" w14:paraId="4BB2132D" w14:textId="77777777">
        <w:trPr>
          <w:trHeight w:val="282"/>
        </w:trPr>
        <w:tc>
          <w:tcPr>
            <w:tcW w:w="798" w:type="dxa"/>
            <w:tcBorders>
              <w:top w:val="single" w:sz="6" w:space="0" w:color="000000"/>
              <w:bottom w:val="single" w:sz="6" w:space="0" w:color="000000"/>
            </w:tcBorders>
          </w:tcPr>
          <w:p w14:paraId="3A1E1029" w14:textId="77777777" w:rsidR="00B61319" w:rsidRDefault="00B9577D">
            <w:pPr>
              <w:pStyle w:val="TableParagraph"/>
              <w:spacing w:before="20" w:line="242" w:lineRule="exact"/>
              <w:ind w:left="122"/>
              <w:rPr>
                <w:sz w:val="20"/>
              </w:rPr>
            </w:pPr>
            <w:r>
              <w:rPr>
                <w:spacing w:val="-4"/>
                <w:sz w:val="20"/>
              </w:rPr>
              <w:t>1.1.</w:t>
            </w:r>
          </w:p>
        </w:tc>
        <w:tc>
          <w:tcPr>
            <w:tcW w:w="5701" w:type="dxa"/>
            <w:tcBorders>
              <w:top w:val="single" w:sz="6" w:space="0" w:color="000000"/>
              <w:bottom w:val="single" w:sz="6" w:space="0" w:color="000000"/>
            </w:tcBorders>
          </w:tcPr>
          <w:p w14:paraId="2E5EC704" w14:textId="77777777" w:rsidR="00B61319" w:rsidRDefault="00B9577D">
            <w:pPr>
              <w:pStyle w:val="TableParagraph"/>
              <w:spacing w:before="20" w:line="242" w:lineRule="exact"/>
              <w:ind w:left="198"/>
              <w:rPr>
                <w:sz w:val="20"/>
              </w:rPr>
            </w:pPr>
            <w:r>
              <w:rPr>
                <w:sz w:val="20"/>
              </w:rPr>
              <w:t>Bioloģiski</w:t>
            </w:r>
            <w:r>
              <w:rPr>
                <w:spacing w:val="-10"/>
                <w:sz w:val="20"/>
              </w:rPr>
              <w:t xml:space="preserve"> </w:t>
            </w:r>
            <w:r>
              <w:rPr>
                <w:sz w:val="20"/>
              </w:rPr>
              <w:t>noārdāmo</w:t>
            </w:r>
            <w:r>
              <w:rPr>
                <w:spacing w:val="-9"/>
                <w:sz w:val="20"/>
              </w:rPr>
              <w:t xml:space="preserve"> </w:t>
            </w:r>
            <w:r>
              <w:rPr>
                <w:sz w:val="20"/>
              </w:rPr>
              <w:t>atkritumu</w:t>
            </w:r>
            <w:r>
              <w:rPr>
                <w:spacing w:val="-10"/>
                <w:sz w:val="20"/>
              </w:rPr>
              <w:t xml:space="preserve"> </w:t>
            </w:r>
            <w:r>
              <w:rPr>
                <w:sz w:val="20"/>
              </w:rPr>
              <w:t>dalītās</w:t>
            </w:r>
            <w:r>
              <w:rPr>
                <w:spacing w:val="-10"/>
                <w:sz w:val="20"/>
              </w:rPr>
              <w:t xml:space="preserve"> </w:t>
            </w:r>
            <w:r>
              <w:rPr>
                <w:sz w:val="20"/>
              </w:rPr>
              <w:t>vākšanas</w:t>
            </w:r>
            <w:r>
              <w:rPr>
                <w:spacing w:val="-10"/>
                <w:sz w:val="20"/>
              </w:rPr>
              <w:t xml:space="preserve"> </w:t>
            </w:r>
            <w:r>
              <w:rPr>
                <w:sz w:val="20"/>
              </w:rPr>
              <w:t>sistēmas</w:t>
            </w:r>
            <w:r>
              <w:rPr>
                <w:spacing w:val="-8"/>
                <w:sz w:val="20"/>
              </w:rPr>
              <w:t xml:space="preserve"> </w:t>
            </w:r>
            <w:r>
              <w:rPr>
                <w:spacing w:val="-2"/>
                <w:sz w:val="20"/>
              </w:rPr>
              <w:t>izveide</w:t>
            </w:r>
          </w:p>
        </w:tc>
        <w:tc>
          <w:tcPr>
            <w:tcW w:w="2554" w:type="dxa"/>
            <w:tcBorders>
              <w:top w:val="single" w:sz="6" w:space="0" w:color="000000"/>
              <w:bottom w:val="single" w:sz="6" w:space="0" w:color="000000"/>
            </w:tcBorders>
          </w:tcPr>
          <w:p w14:paraId="0505C14B" w14:textId="77777777" w:rsidR="00B61319" w:rsidRDefault="00B9577D">
            <w:pPr>
              <w:pStyle w:val="TableParagraph"/>
              <w:spacing w:before="20" w:line="242" w:lineRule="exact"/>
              <w:ind w:left="109"/>
              <w:rPr>
                <w:sz w:val="20"/>
              </w:rPr>
            </w:pPr>
            <w:r>
              <w:rPr>
                <w:sz w:val="20"/>
              </w:rPr>
              <w:t>M1,</w:t>
            </w:r>
            <w:r>
              <w:rPr>
                <w:spacing w:val="-4"/>
                <w:sz w:val="20"/>
              </w:rPr>
              <w:t xml:space="preserve"> </w:t>
            </w:r>
            <w:r>
              <w:rPr>
                <w:sz w:val="20"/>
              </w:rPr>
              <w:t>M2,</w:t>
            </w:r>
            <w:r>
              <w:rPr>
                <w:spacing w:val="-3"/>
                <w:sz w:val="20"/>
              </w:rPr>
              <w:t xml:space="preserve"> </w:t>
            </w:r>
            <w:r>
              <w:rPr>
                <w:sz w:val="20"/>
              </w:rPr>
              <w:t>M3,</w:t>
            </w:r>
            <w:r>
              <w:rPr>
                <w:spacing w:val="-3"/>
                <w:sz w:val="20"/>
              </w:rPr>
              <w:t xml:space="preserve"> </w:t>
            </w:r>
            <w:r>
              <w:rPr>
                <w:spacing w:val="-5"/>
                <w:sz w:val="20"/>
              </w:rPr>
              <w:t>M4</w:t>
            </w:r>
          </w:p>
        </w:tc>
        <w:tc>
          <w:tcPr>
            <w:tcW w:w="1738" w:type="dxa"/>
            <w:tcBorders>
              <w:top w:val="single" w:sz="6" w:space="0" w:color="000000"/>
              <w:bottom w:val="single" w:sz="6" w:space="0" w:color="000000"/>
            </w:tcBorders>
          </w:tcPr>
          <w:p w14:paraId="48D50FBF" w14:textId="77777777" w:rsidR="00B61319" w:rsidRDefault="00B9577D">
            <w:pPr>
              <w:pStyle w:val="TableParagraph"/>
              <w:spacing w:before="20" w:line="242" w:lineRule="exact"/>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4</w:t>
            </w:r>
          </w:p>
        </w:tc>
        <w:tc>
          <w:tcPr>
            <w:tcW w:w="3181" w:type="dxa"/>
            <w:tcBorders>
              <w:top w:val="single" w:sz="6" w:space="0" w:color="000000"/>
              <w:bottom w:val="single" w:sz="6" w:space="0" w:color="000000"/>
            </w:tcBorders>
          </w:tcPr>
          <w:p w14:paraId="30C9E063" w14:textId="77777777" w:rsidR="00B61319" w:rsidRDefault="00B9577D">
            <w:pPr>
              <w:pStyle w:val="TableParagraph"/>
              <w:spacing w:before="20" w:line="242" w:lineRule="exact"/>
              <w:ind w:left="111"/>
              <w:rPr>
                <w:sz w:val="20"/>
              </w:rPr>
            </w:pPr>
            <w:r>
              <w:rPr>
                <w:sz w:val="20"/>
              </w:rPr>
              <w:t>JN-113,</w:t>
            </w:r>
            <w:r>
              <w:rPr>
                <w:spacing w:val="-11"/>
                <w:sz w:val="20"/>
              </w:rPr>
              <w:t xml:space="preserve"> </w:t>
            </w:r>
            <w:r>
              <w:rPr>
                <w:sz w:val="20"/>
              </w:rPr>
              <w:t>DN-</w:t>
            </w:r>
            <w:r>
              <w:rPr>
                <w:spacing w:val="-5"/>
                <w:sz w:val="20"/>
              </w:rPr>
              <w:t>210</w:t>
            </w:r>
          </w:p>
        </w:tc>
      </w:tr>
      <w:tr w:rsidR="00B61319" w14:paraId="2C002435" w14:textId="77777777">
        <w:trPr>
          <w:trHeight w:val="488"/>
        </w:trPr>
        <w:tc>
          <w:tcPr>
            <w:tcW w:w="798" w:type="dxa"/>
            <w:tcBorders>
              <w:top w:val="single" w:sz="6" w:space="0" w:color="000000"/>
              <w:bottom w:val="single" w:sz="6" w:space="0" w:color="000000"/>
            </w:tcBorders>
          </w:tcPr>
          <w:p w14:paraId="09967DB1" w14:textId="77777777" w:rsidR="00B61319" w:rsidRDefault="00B9577D">
            <w:pPr>
              <w:pStyle w:val="TableParagraph"/>
              <w:spacing w:before="123"/>
              <w:ind w:left="122"/>
              <w:rPr>
                <w:sz w:val="20"/>
              </w:rPr>
            </w:pPr>
            <w:r>
              <w:rPr>
                <w:spacing w:val="-4"/>
                <w:sz w:val="20"/>
              </w:rPr>
              <w:t>1.2.</w:t>
            </w:r>
          </w:p>
        </w:tc>
        <w:tc>
          <w:tcPr>
            <w:tcW w:w="5701" w:type="dxa"/>
            <w:tcBorders>
              <w:top w:val="single" w:sz="6" w:space="0" w:color="000000"/>
              <w:bottom w:val="single" w:sz="6" w:space="0" w:color="000000"/>
            </w:tcBorders>
          </w:tcPr>
          <w:p w14:paraId="6D60A8B2" w14:textId="77777777" w:rsidR="00B61319" w:rsidRDefault="00B9577D">
            <w:pPr>
              <w:pStyle w:val="TableParagraph"/>
              <w:spacing w:line="240" w:lineRule="atLeast"/>
              <w:ind w:left="198"/>
              <w:rPr>
                <w:sz w:val="20"/>
              </w:rPr>
            </w:pPr>
            <w:r>
              <w:rPr>
                <w:sz w:val="20"/>
              </w:rPr>
              <w:t>Individuālo</w:t>
            </w:r>
            <w:r>
              <w:rPr>
                <w:spacing w:val="80"/>
                <w:sz w:val="20"/>
              </w:rPr>
              <w:t xml:space="preserve"> </w:t>
            </w:r>
            <w:r>
              <w:rPr>
                <w:sz w:val="20"/>
              </w:rPr>
              <w:t>sadzīves</w:t>
            </w:r>
            <w:r>
              <w:rPr>
                <w:spacing w:val="80"/>
                <w:sz w:val="20"/>
              </w:rPr>
              <w:t xml:space="preserve"> </w:t>
            </w:r>
            <w:r>
              <w:rPr>
                <w:sz w:val="20"/>
              </w:rPr>
              <w:t>atkritumu</w:t>
            </w:r>
            <w:r>
              <w:rPr>
                <w:spacing w:val="80"/>
                <w:sz w:val="20"/>
              </w:rPr>
              <w:t xml:space="preserve"> </w:t>
            </w:r>
            <w:r>
              <w:rPr>
                <w:sz w:val="20"/>
              </w:rPr>
              <w:t>dalītās</w:t>
            </w:r>
            <w:r>
              <w:rPr>
                <w:spacing w:val="80"/>
                <w:sz w:val="20"/>
              </w:rPr>
              <w:t xml:space="preserve"> </w:t>
            </w:r>
            <w:r>
              <w:rPr>
                <w:sz w:val="20"/>
              </w:rPr>
              <w:t>vākšanas</w:t>
            </w:r>
            <w:r>
              <w:rPr>
                <w:spacing w:val="80"/>
                <w:sz w:val="20"/>
              </w:rPr>
              <w:t xml:space="preserve"> </w:t>
            </w:r>
            <w:r>
              <w:rPr>
                <w:sz w:val="20"/>
              </w:rPr>
              <w:t>konteineru uzstādīšanas pakalpojuma pieejamības paplašināšana</w:t>
            </w:r>
          </w:p>
        </w:tc>
        <w:tc>
          <w:tcPr>
            <w:tcW w:w="2554" w:type="dxa"/>
            <w:tcBorders>
              <w:top w:val="single" w:sz="6" w:space="0" w:color="000000"/>
              <w:bottom w:val="single" w:sz="6" w:space="0" w:color="000000"/>
            </w:tcBorders>
          </w:tcPr>
          <w:p w14:paraId="303493C0" w14:textId="77777777" w:rsidR="00B61319" w:rsidRDefault="00B9577D">
            <w:pPr>
              <w:pStyle w:val="TableParagraph"/>
              <w:spacing w:before="123"/>
              <w:ind w:left="109"/>
              <w:rPr>
                <w:sz w:val="20"/>
              </w:rPr>
            </w:pPr>
            <w:r>
              <w:rPr>
                <w:sz w:val="20"/>
              </w:rPr>
              <w:t>M1,</w:t>
            </w:r>
            <w:r>
              <w:rPr>
                <w:spacing w:val="-4"/>
                <w:sz w:val="20"/>
              </w:rPr>
              <w:t xml:space="preserve"> </w:t>
            </w:r>
            <w:r>
              <w:rPr>
                <w:sz w:val="20"/>
              </w:rPr>
              <w:t>M2,</w:t>
            </w:r>
            <w:r>
              <w:rPr>
                <w:spacing w:val="-3"/>
                <w:sz w:val="20"/>
              </w:rPr>
              <w:t xml:space="preserve"> </w:t>
            </w:r>
            <w:r>
              <w:rPr>
                <w:sz w:val="20"/>
              </w:rPr>
              <w:t>M3,</w:t>
            </w:r>
            <w:r>
              <w:rPr>
                <w:spacing w:val="-3"/>
                <w:sz w:val="20"/>
              </w:rPr>
              <w:t xml:space="preserve"> </w:t>
            </w:r>
            <w:r>
              <w:rPr>
                <w:spacing w:val="-5"/>
                <w:sz w:val="20"/>
              </w:rPr>
              <w:t>M4</w:t>
            </w:r>
          </w:p>
        </w:tc>
        <w:tc>
          <w:tcPr>
            <w:tcW w:w="1738" w:type="dxa"/>
            <w:tcBorders>
              <w:top w:val="single" w:sz="6" w:space="0" w:color="000000"/>
              <w:bottom w:val="single" w:sz="6" w:space="0" w:color="000000"/>
            </w:tcBorders>
          </w:tcPr>
          <w:p w14:paraId="6C14F38E" w14:textId="77777777" w:rsidR="00B61319" w:rsidRDefault="00B9577D">
            <w:pPr>
              <w:pStyle w:val="TableParagraph"/>
              <w:spacing w:before="123"/>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4</w:t>
            </w:r>
          </w:p>
        </w:tc>
        <w:tc>
          <w:tcPr>
            <w:tcW w:w="3181" w:type="dxa"/>
            <w:tcBorders>
              <w:top w:val="single" w:sz="6" w:space="0" w:color="000000"/>
              <w:bottom w:val="single" w:sz="6" w:space="0" w:color="000000"/>
            </w:tcBorders>
          </w:tcPr>
          <w:p w14:paraId="7AD0815F" w14:textId="77777777" w:rsidR="00B61319" w:rsidRDefault="00B9577D">
            <w:pPr>
              <w:pStyle w:val="TableParagraph"/>
              <w:spacing w:before="123"/>
              <w:ind w:left="111"/>
              <w:rPr>
                <w:sz w:val="20"/>
              </w:rPr>
            </w:pPr>
            <w:r>
              <w:rPr>
                <w:sz w:val="20"/>
              </w:rPr>
              <w:t>JN-</w:t>
            </w:r>
            <w:r>
              <w:rPr>
                <w:spacing w:val="-6"/>
                <w:sz w:val="20"/>
              </w:rPr>
              <w:t xml:space="preserve"> </w:t>
            </w:r>
            <w:r>
              <w:rPr>
                <w:sz w:val="20"/>
              </w:rPr>
              <w:t>141,</w:t>
            </w:r>
            <w:r>
              <w:rPr>
                <w:spacing w:val="-5"/>
                <w:sz w:val="20"/>
              </w:rPr>
              <w:t xml:space="preserve"> </w:t>
            </w:r>
            <w:r>
              <w:rPr>
                <w:sz w:val="20"/>
              </w:rPr>
              <w:t>DN-</w:t>
            </w:r>
            <w:r>
              <w:rPr>
                <w:spacing w:val="-5"/>
                <w:sz w:val="20"/>
              </w:rPr>
              <w:t>207</w:t>
            </w:r>
          </w:p>
        </w:tc>
      </w:tr>
      <w:tr w:rsidR="00B61319" w14:paraId="548C93B9" w14:textId="77777777">
        <w:trPr>
          <w:trHeight w:val="285"/>
        </w:trPr>
        <w:tc>
          <w:tcPr>
            <w:tcW w:w="798" w:type="dxa"/>
            <w:tcBorders>
              <w:top w:val="single" w:sz="6" w:space="0" w:color="000000"/>
              <w:bottom w:val="single" w:sz="6" w:space="0" w:color="000000"/>
            </w:tcBorders>
          </w:tcPr>
          <w:p w14:paraId="1C79C120" w14:textId="77777777" w:rsidR="00B61319" w:rsidRDefault="00B9577D">
            <w:pPr>
              <w:pStyle w:val="TableParagraph"/>
              <w:spacing w:before="20"/>
              <w:ind w:left="122"/>
              <w:rPr>
                <w:sz w:val="20"/>
              </w:rPr>
            </w:pPr>
            <w:r>
              <w:rPr>
                <w:spacing w:val="-4"/>
                <w:sz w:val="20"/>
              </w:rPr>
              <w:t>1.3.</w:t>
            </w:r>
          </w:p>
        </w:tc>
        <w:tc>
          <w:tcPr>
            <w:tcW w:w="5701" w:type="dxa"/>
            <w:tcBorders>
              <w:top w:val="single" w:sz="6" w:space="0" w:color="000000"/>
              <w:bottom w:val="single" w:sz="6" w:space="0" w:color="000000"/>
            </w:tcBorders>
          </w:tcPr>
          <w:p w14:paraId="05F2A120" w14:textId="77777777" w:rsidR="00B61319" w:rsidRDefault="00B9577D">
            <w:pPr>
              <w:pStyle w:val="TableParagraph"/>
              <w:spacing w:before="20"/>
              <w:ind w:left="198"/>
              <w:rPr>
                <w:sz w:val="20"/>
              </w:rPr>
            </w:pPr>
            <w:r>
              <w:rPr>
                <w:sz w:val="20"/>
              </w:rPr>
              <w:t>Publiski</w:t>
            </w:r>
            <w:r>
              <w:rPr>
                <w:spacing w:val="-8"/>
                <w:sz w:val="20"/>
              </w:rPr>
              <w:t xml:space="preserve"> </w:t>
            </w:r>
            <w:r>
              <w:rPr>
                <w:sz w:val="20"/>
              </w:rPr>
              <w:t>pieejamo</w:t>
            </w:r>
            <w:r>
              <w:rPr>
                <w:spacing w:val="-7"/>
                <w:sz w:val="20"/>
              </w:rPr>
              <w:t xml:space="preserve"> </w:t>
            </w:r>
            <w:r>
              <w:rPr>
                <w:sz w:val="20"/>
              </w:rPr>
              <w:t>SADSP</w:t>
            </w:r>
            <w:r>
              <w:rPr>
                <w:spacing w:val="-8"/>
                <w:sz w:val="20"/>
              </w:rPr>
              <w:t xml:space="preserve"> </w:t>
            </w:r>
            <w:r>
              <w:rPr>
                <w:sz w:val="20"/>
              </w:rPr>
              <w:t>skaita</w:t>
            </w:r>
            <w:r>
              <w:rPr>
                <w:spacing w:val="-7"/>
                <w:sz w:val="20"/>
              </w:rPr>
              <w:t xml:space="preserve"> </w:t>
            </w:r>
            <w:r>
              <w:rPr>
                <w:spacing w:val="-2"/>
                <w:sz w:val="20"/>
              </w:rPr>
              <w:t>palielināšana</w:t>
            </w:r>
          </w:p>
        </w:tc>
        <w:tc>
          <w:tcPr>
            <w:tcW w:w="2554" w:type="dxa"/>
            <w:tcBorders>
              <w:top w:val="single" w:sz="6" w:space="0" w:color="000000"/>
              <w:bottom w:val="single" w:sz="6" w:space="0" w:color="000000"/>
            </w:tcBorders>
          </w:tcPr>
          <w:p w14:paraId="481BFA74" w14:textId="77777777" w:rsidR="00B61319" w:rsidRDefault="00B9577D">
            <w:pPr>
              <w:pStyle w:val="TableParagraph"/>
              <w:spacing w:before="20"/>
              <w:ind w:left="109"/>
              <w:rPr>
                <w:sz w:val="20"/>
              </w:rPr>
            </w:pPr>
            <w:r>
              <w:rPr>
                <w:sz w:val="20"/>
              </w:rPr>
              <w:t>M1,</w:t>
            </w:r>
            <w:r>
              <w:rPr>
                <w:spacing w:val="-4"/>
                <w:sz w:val="20"/>
              </w:rPr>
              <w:t xml:space="preserve"> </w:t>
            </w:r>
            <w:r>
              <w:rPr>
                <w:sz w:val="20"/>
              </w:rPr>
              <w:t>M2,</w:t>
            </w:r>
            <w:r>
              <w:rPr>
                <w:spacing w:val="-3"/>
                <w:sz w:val="20"/>
              </w:rPr>
              <w:t xml:space="preserve"> </w:t>
            </w:r>
            <w:r>
              <w:rPr>
                <w:sz w:val="20"/>
              </w:rPr>
              <w:t>M3,</w:t>
            </w:r>
            <w:r>
              <w:rPr>
                <w:spacing w:val="-3"/>
                <w:sz w:val="20"/>
              </w:rPr>
              <w:t xml:space="preserve"> </w:t>
            </w:r>
            <w:r>
              <w:rPr>
                <w:spacing w:val="-5"/>
                <w:sz w:val="20"/>
              </w:rPr>
              <w:t>M4</w:t>
            </w:r>
          </w:p>
        </w:tc>
        <w:tc>
          <w:tcPr>
            <w:tcW w:w="1738" w:type="dxa"/>
            <w:tcBorders>
              <w:top w:val="single" w:sz="6" w:space="0" w:color="000000"/>
              <w:bottom w:val="single" w:sz="6" w:space="0" w:color="000000"/>
            </w:tcBorders>
          </w:tcPr>
          <w:p w14:paraId="746405F6" w14:textId="77777777" w:rsidR="00B61319" w:rsidRDefault="00B9577D">
            <w:pPr>
              <w:pStyle w:val="TableParagraph"/>
              <w:spacing w:before="20"/>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4</w:t>
            </w:r>
          </w:p>
        </w:tc>
        <w:tc>
          <w:tcPr>
            <w:tcW w:w="3181" w:type="dxa"/>
            <w:tcBorders>
              <w:top w:val="single" w:sz="6" w:space="0" w:color="000000"/>
              <w:bottom w:val="single" w:sz="6" w:space="0" w:color="000000"/>
            </w:tcBorders>
          </w:tcPr>
          <w:p w14:paraId="3C4595B2" w14:textId="77777777" w:rsidR="00B61319" w:rsidRDefault="00B9577D">
            <w:pPr>
              <w:pStyle w:val="TableParagraph"/>
              <w:spacing w:before="20"/>
              <w:ind w:left="111"/>
              <w:rPr>
                <w:sz w:val="20"/>
              </w:rPr>
            </w:pPr>
            <w:r>
              <w:rPr>
                <w:sz w:val="20"/>
              </w:rPr>
              <w:t>JN-</w:t>
            </w:r>
            <w:r>
              <w:rPr>
                <w:spacing w:val="-6"/>
                <w:sz w:val="20"/>
              </w:rPr>
              <w:t xml:space="preserve"> </w:t>
            </w:r>
            <w:r>
              <w:rPr>
                <w:sz w:val="20"/>
              </w:rPr>
              <w:t>141,</w:t>
            </w:r>
            <w:r>
              <w:rPr>
                <w:spacing w:val="-5"/>
                <w:sz w:val="20"/>
              </w:rPr>
              <w:t xml:space="preserve"> </w:t>
            </w:r>
            <w:r>
              <w:rPr>
                <w:sz w:val="20"/>
              </w:rPr>
              <w:t>DN-</w:t>
            </w:r>
            <w:r>
              <w:rPr>
                <w:spacing w:val="-5"/>
                <w:sz w:val="20"/>
              </w:rPr>
              <w:t>207</w:t>
            </w:r>
          </w:p>
        </w:tc>
      </w:tr>
      <w:tr w:rsidR="00B61319" w14:paraId="1A470B12" w14:textId="77777777">
        <w:trPr>
          <w:trHeight w:val="282"/>
        </w:trPr>
        <w:tc>
          <w:tcPr>
            <w:tcW w:w="798" w:type="dxa"/>
            <w:tcBorders>
              <w:top w:val="single" w:sz="6" w:space="0" w:color="000000"/>
              <w:bottom w:val="single" w:sz="6" w:space="0" w:color="000000"/>
            </w:tcBorders>
          </w:tcPr>
          <w:p w14:paraId="300BF3AE" w14:textId="77777777" w:rsidR="00B61319" w:rsidRDefault="00B9577D">
            <w:pPr>
              <w:pStyle w:val="TableParagraph"/>
              <w:spacing w:before="20" w:line="242" w:lineRule="exact"/>
              <w:ind w:left="122"/>
              <w:rPr>
                <w:sz w:val="20"/>
              </w:rPr>
            </w:pPr>
            <w:r>
              <w:rPr>
                <w:spacing w:val="-4"/>
                <w:sz w:val="20"/>
              </w:rPr>
              <w:t>1.4.</w:t>
            </w:r>
          </w:p>
        </w:tc>
        <w:tc>
          <w:tcPr>
            <w:tcW w:w="5701" w:type="dxa"/>
            <w:tcBorders>
              <w:top w:val="single" w:sz="6" w:space="0" w:color="000000"/>
              <w:bottom w:val="single" w:sz="6" w:space="0" w:color="000000"/>
            </w:tcBorders>
          </w:tcPr>
          <w:p w14:paraId="55901B06" w14:textId="77777777" w:rsidR="00B61319" w:rsidRDefault="00B9577D">
            <w:pPr>
              <w:pStyle w:val="TableParagraph"/>
              <w:spacing w:before="20" w:line="242" w:lineRule="exact"/>
              <w:ind w:left="198"/>
              <w:rPr>
                <w:sz w:val="20"/>
              </w:rPr>
            </w:pPr>
            <w:r>
              <w:rPr>
                <w:sz w:val="20"/>
              </w:rPr>
              <w:t>Tekstila</w:t>
            </w:r>
            <w:r>
              <w:rPr>
                <w:spacing w:val="-9"/>
                <w:sz w:val="20"/>
              </w:rPr>
              <w:t xml:space="preserve"> </w:t>
            </w:r>
            <w:r>
              <w:rPr>
                <w:sz w:val="20"/>
              </w:rPr>
              <w:t>atkritumu</w:t>
            </w:r>
            <w:r>
              <w:rPr>
                <w:spacing w:val="-8"/>
                <w:sz w:val="20"/>
              </w:rPr>
              <w:t xml:space="preserve"> </w:t>
            </w:r>
            <w:r>
              <w:rPr>
                <w:sz w:val="20"/>
              </w:rPr>
              <w:t>dalītās</w:t>
            </w:r>
            <w:r>
              <w:rPr>
                <w:spacing w:val="-8"/>
                <w:sz w:val="20"/>
              </w:rPr>
              <w:t xml:space="preserve"> </w:t>
            </w:r>
            <w:r>
              <w:rPr>
                <w:sz w:val="20"/>
              </w:rPr>
              <w:t>vākšanas</w:t>
            </w:r>
            <w:r>
              <w:rPr>
                <w:spacing w:val="-8"/>
                <w:sz w:val="20"/>
              </w:rPr>
              <w:t xml:space="preserve"> </w:t>
            </w:r>
            <w:r>
              <w:rPr>
                <w:sz w:val="20"/>
              </w:rPr>
              <w:t>sistēmas</w:t>
            </w:r>
            <w:r>
              <w:rPr>
                <w:spacing w:val="-7"/>
                <w:sz w:val="20"/>
              </w:rPr>
              <w:t xml:space="preserve"> </w:t>
            </w:r>
            <w:r>
              <w:rPr>
                <w:spacing w:val="-2"/>
                <w:sz w:val="20"/>
              </w:rPr>
              <w:t>izveide</w:t>
            </w:r>
          </w:p>
        </w:tc>
        <w:tc>
          <w:tcPr>
            <w:tcW w:w="2554" w:type="dxa"/>
            <w:tcBorders>
              <w:top w:val="single" w:sz="6" w:space="0" w:color="000000"/>
              <w:bottom w:val="single" w:sz="6" w:space="0" w:color="000000"/>
            </w:tcBorders>
          </w:tcPr>
          <w:p w14:paraId="14699398" w14:textId="77777777" w:rsidR="00B61319" w:rsidRDefault="00B9577D">
            <w:pPr>
              <w:pStyle w:val="TableParagraph"/>
              <w:spacing w:before="20" w:line="242" w:lineRule="exact"/>
              <w:ind w:left="109"/>
              <w:rPr>
                <w:sz w:val="20"/>
              </w:rPr>
            </w:pPr>
            <w:r>
              <w:rPr>
                <w:sz w:val="20"/>
              </w:rPr>
              <w:t>M1,</w:t>
            </w:r>
            <w:r>
              <w:rPr>
                <w:spacing w:val="-4"/>
                <w:sz w:val="20"/>
              </w:rPr>
              <w:t xml:space="preserve"> </w:t>
            </w:r>
            <w:r>
              <w:rPr>
                <w:sz w:val="20"/>
              </w:rPr>
              <w:t>M2,</w:t>
            </w:r>
            <w:r>
              <w:rPr>
                <w:spacing w:val="-3"/>
                <w:sz w:val="20"/>
              </w:rPr>
              <w:t xml:space="preserve"> </w:t>
            </w:r>
            <w:r>
              <w:rPr>
                <w:sz w:val="20"/>
              </w:rPr>
              <w:t>M3,</w:t>
            </w:r>
            <w:r>
              <w:rPr>
                <w:spacing w:val="-3"/>
                <w:sz w:val="20"/>
              </w:rPr>
              <w:t xml:space="preserve"> </w:t>
            </w:r>
            <w:r>
              <w:rPr>
                <w:spacing w:val="-5"/>
                <w:sz w:val="20"/>
              </w:rPr>
              <w:t>M4</w:t>
            </w:r>
          </w:p>
        </w:tc>
        <w:tc>
          <w:tcPr>
            <w:tcW w:w="1738" w:type="dxa"/>
            <w:tcBorders>
              <w:top w:val="single" w:sz="6" w:space="0" w:color="000000"/>
              <w:bottom w:val="single" w:sz="6" w:space="0" w:color="000000"/>
            </w:tcBorders>
          </w:tcPr>
          <w:p w14:paraId="314FDC9A" w14:textId="77777777" w:rsidR="00B61319" w:rsidRDefault="00B9577D">
            <w:pPr>
              <w:pStyle w:val="TableParagraph"/>
              <w:spacing w:before="20" w:line="242" w:lineRule="exact"/>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4</w:t>
            </w:r>
          </w:p>
        </w:tc>
        <w:tc>
          <w:tcPr>
            <w:tcW w:w="3181" w:type="dxa"/>
            <w:tcBorders>
              <w:top w:val="single" w:sz="6" w:space="0" w:color="000000"/>
              <w:bottom w:val="single" w:sz="6" w:space="0" w:color="000000"/>
            </w:tcBorders>
          </w:tcPr>
          <w:p w14:paraId="5FCEC421" w14:textId="77777777" w:rsidR="00B61319" w:rsidRDefault="00B9577D">
            <w:pPr>
              <w:pStyle w:val="TableParagraph"/>
              <w:spacing w:before="20" w:line="242" w:lineRule="exact"/>
              <w:ind w:left="111"/>
              <w:rPr>
                <w:sz w:val="20"/>
              </w:rPr>
            </w:pPr>
            <w:r>
              <w:rPr>
                <w:sz w:val="20"/>
              </w:rPr>
              <w:t>JN-</w:t>
            </w:r>
            <w:r>
              <w:rPr>
                <w:spacing w:val="-6"/>
                <w:sz w:val="20"/>
              </w:rPr>
              <w:t xml:space="preserve"> </w:t>
            </w:r>
            <w:r>
              <w:rPr>
                <w:sz w:val="20"/>
              </w:rPr>
              <w:t>141,</w:t>
            </w:r>
            <w:r>
              <w:rPr>
                <w:spacing w:val="-5"/>
                <w:sz w:val="20"/>
              </w:rPr>
              <w:t xml:space="preserve"> </w:t>
            </w:r>
            <w:r>
              <w:rPr>
                <w:sz w:val="20"/>
              </w:rPr>
              <w:t>DN-</w:t>
            </w:r>
            <w:r>
              <w:rPr>
                <w:spacing w:val="-5"/>
                <w:sz w:val="20"/>
              </w:rPr>
              <w:t>207</w:t>
            </w:r>
          </w:p>
        </w:tc>
      </w:tr>
      <w:tr w:rsidR="00B61319" w14:paraId="748C03A8" w14:textId="77777777">
        <w:trPr>
          <w:trHeight w:val="489"/>
        </w:trPr>
        <w:tc>
          <w:tcPr>
            <w:tcW w:w="798" w:type="dxa"/>
            <w:tcBorders>
              <w:top w:val="single" w:sz="6" w:space="0" w:color="000000"/>
              <w:bottom w:val="single" w:sz="6" w:space="0" w:color="000000"/>
            </w:tcBorders>
          </w:tcPr>
          <w:p w14:paraId="3280664A" w14:textId="77777777" w:rsidR="00B61319" w:rsidRDefault="00B9577D">
            <w:pPr>
              <w:pStyle w:val="TableParagraph"/>
              <w:spacing w:before="123"/>
              <w:ind w:left="122"/>
              <w:rPr>
                <w:sz w:val="20"/>
              </w:rPr>
            </w:pPr>
            <w:r>
              <w:rPr>
                <w:spacing w:val="-4"/>
                <w:sz w:val="20"/>
              </w:rPr>
              <w:t>1.5.</w:t>
            </w:r>
          </w:p>
        </w:tc>
        <w:tc>
          <w:tcPr>
            <w:tcW w:w="5701" w:type="dxa"/>
            <w:tcBorders>
              <w:top w:val="single" w:sz="6" w:space="0" w:color="000000"/>
              <w:bottom w:val="single" w:sz="6" w:space="0" w:color="000000"/>
            </w:tcBorders>
          </w:tcPr>
          <w:p w14:paraId="02E0F9EE" w14:textId="77777777" w:rsidR="00B61319" w:rsidRDefault="00B9577D">
            <w:pPr>
              <w:pStyle w:val="TableParagraph"/>
              <w:spacing w:before="1"/>
              <w:ind w:left="198"/>
              <w:rPr>
                <w:sz w:val="20"/>
              </w:rPr>
            </w:pPr>
            <w:r>
              <w:rPr>
                <w:sz w:val="20"/>
              </w:rPr>
              <w:t>Sadzīves</w:t>
            </w:r>
            <w:r>
              <w:rPr>
                <w:spacing w:val="18"/>
                <w:sz w:val="20"/>
              </w:rPr>
              <w:t xml:space="preserve"> </w:t>
            </w:r>
            <w:r>
              <w:rPr>
                <w:sz w:val="20"/>
              </w:rPr>
              <w:t>bīstamo</w:t>
            </w:r>
            <w:r>
              <w:rPr>
                <w:spacing w:val="18"/>
                <w:sz w:val="20"/>
              </w:rPr>
              <w:t xml:space="preserve"> </w:t>
            </w:r>
            <w:r>
              <w:rPr>
                <w:sz w:val="20"/>
              </w:rPr>
              <w:t>atkritumu</w:t>
            </w:r>
            <w:r>
              <w:rPr>
                <w:spacing w:val="18"/>
                <w:sz w:val="20"/>
              </w:rPr>
              <w:t xml:space="preserve"> </w:t>
            </w:r>
            <w:r>
              <w:rPr>
                <w:sz w:val="20"/>
              </w:rPr>
              <w:t>dalītās</w:t>
            </w:r>
            <w:r>
              <w:rPr>
                <w:spacing w:val="20"/>
                <w:sz w:val="20"/>
              </w:rPr>
              <w:t xml:space="preserve"> </w:t>
            </w:r>
            <w:r>
              <w:rPr>
                <w:sz w:val="20"/>
              </w:rPr>
              <w:t>vākšanas</w:t>
            </w:r>
            <w:r>
              <w:rPr>
                <w:spacing w:val="16"/>
                <w:sz w:val="20"/>
              </w:rPr>
              <w:t xml:space="preserve"> </w:t>
            </w:r>
            <w:r>
              <w:rPr>
                <w:sz w:val="20"/>
              </w:rPr>
              <w:t>sistēmas</w:t>
            </w:r>
            <w:r>
              <w:rPr>
                <w:spacing w:val="25"/>
                <w:sz w:val="20"/>
              </w:rPr>
              <w:t xml:space="preserve"> </w:t>
            </w:r>
            <w:r>
              <w:rPr>
                <w:sz w:val="20"/>
              </w:rPr>
              <w:t>izveide</w:t>
            </w:r>
            <w:r>
              <w:rPr>
                <w:spacing w:val="17"/>
                <w:sz w:val="20"/>
              </w:rPr>
              <w:t xml:space="preserve"> </w:t>
            </w:r>
            <w:r>
              <w:rPr>
                <w:spacing w:val="-5"/>
                <w:sz w:val="20"/>
              </w:rPr>
              <w:t>un</w:t>
            </w:r>
          </w:p>
          <w:p w14:paraId="0BE0D929" w14:textId="77777777" w:rsidR="00B61319" w:rsidRDefault="00B9577D">
            <w:pPr>
              <w:pStyle w:val="TableParagraph"/>
              <w:spacing w:before="1" w:line="223" w:lineRule="exact"/>
              <w:ind w:left="198"/>
              <w:rPr>
                <w:sz w:val="20"/>
              </w:rPr>
            </w:pPr>
            <w:r>
              <w:rPr>
                <w:spacing w:val="-2"/>
                <w:sz w:val="20"/>
              </w:rPr>
              <w:t>pilnveidošana</w:t>
            </w:r>
          </w:p>
        </w:tc>
        <w:tc>
          <w:tcPr>
            <w:tcW w:w="2554" w:type="dxa"/>
            <w:tcBorders>
              <w:top w:val="single" w:sz="6" w:space="0" w:color="000000"/>
              <w:bottom w:val="single" w:sz="6" w:space="0" w:color="000000"/>
            </w:tcBorders>
          </w:tcPr>
          <w:p w14:paraId="4BF7A821" w14:textId="77777777" w:rsidR="00B61319" w:rsidRDefault="00B9577D">
            <w:pPr>
              <w:pStyle w:val="TableParagraph"/>
              <w:spacing w:before="123"/>
              <w:ind w:left="109"/>
              <w:rPr>
                <w:sz w:val="20"/>
              </w:rPr>
            </w:pPr>
            <w:r>
              <w:rPr>
                <w:sz w:val="20"/>
              </w:rPr>
              <w:t>M1,</w:t>
            </w:r>
            <w:r>
              <w:rPr>
                <w:spacing w:val="-4"/>
                <w:sz w:val="20"/>
              </w:rPr>
              <w:t xml:space="preserve"> </w:t>
            </w:r>
            <w:r>
              <w:rPr>
                <w:sz w:val="20"/>
              </w:rPr>
              <w:t>M2,</w:t>
            </w:r>
            <w:r>
              <w:rPr>
                <w:spacing w:val="-3"/>
                <w:sz w:val="20"/>
              </w:rPr>
              <w:t xml:space="preserve"> </w:t>
            </w:r>
            <w:r>
              <w:rPr>
                <w:sz w:val="20"/>
              </w:rPr>
              <w:t>M3,</w:t>
            </w:r>
            <w:r>
              <w:rPr>
                <w:spacing w:val="-3"/>
                <w:sz w:val="20"/>
              </w:rPr>
              <w:t xml:space="preserve"> </w:t>
            </w:r>
            <w:r>
              <w:rPr>
                <w:spacing w:val="-5"/>
                <w:sz w:val="20"/>
              </w:rPr>
              <w:t>M4</w:t>
            </w:r>
          </w:p>
        </w:tc>
        <w:tc>
          <w:tcPr>
            <w:tcW w:w="1738" w:type="dxa"/>
            <w:tcBorders>
              <w:top w:val="single" w:sz="6" w:space="0" w:color="000000"/>
              <w:bottom w:val="single" w:sz="6" w:space="0" w:color="000000"/>
            </w:tcBorders>
          </w:tcPr>
          <w:p w14:paraId="76F9C73A" w14:textId="77777777" w:rsidR="00B61319" w:rsidRDefault="00B9577D">
            <w:pPr>
              <w:pStyle w:val="TableParagraph"/>
              <w:spacing w:before="123"/>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4</w:t>
            </w:r>
          </w:p>
        </w:tc>
        <w:tc>
          <w:tcPr>
            <w:tcW w:w="3181" w:type="dxa"/>
            <w:tcBorders>
              <w:top w:val="single" w:sz="6" w:space="0" w:color="000000"/>
              <w:bottom w:val="single" w:sz="6" w:space="0" w:color="000000"/>
            </w:tcBorders>
          </w:tcPr>
          <w:p w14:paraId="675CF766" w14:textId="77777777" w:rsidR="00B61319" w:rsidRDefault="00B9577D">
            <w:pPr>
              <w:pStyle w:val="TableParagraph"/>
              <w:spacing w:before="123"/>
              <w:ind w:left="111"/>
              <w:rPr>
                <w:sz w:val="20"/>
              </w:rPr>
            </w:pPr>
            <w:r>
              <w:rPr>
                <w:sz w:val="20"/>
              </w:rPr>
              <w:t>JN-</w:t>
            </w:r>
            <w:r>
              <w:rPr>
                <w:spacing w:val="-6"/>
                <w:sz w:val="20"/>
              </w:rPr>
              <w:t xml:space="preserve"> </w:t>
            </w:r>
            <w:r>
              <w:rPr>
                <w:sz w:val="20"/>
              </w:rPr>
              <w:t>141,</w:t>
            </w:r>
            <w:r>
              <w:rPr>
                <w:spacing w:val="-5"/>
                <w:sz w:val="20"/>
              </w:rPr>
              <w:t xml:space="preserve"> </w:t>
            </w:r>
            <w:r>
              <w:rPr>
                <w:sz w:val="20"/>
              </w:rPr>
              <w:t>DN-</w:t>
            </w:r>
            <w:r>
              <w:rPr>
                <w:spacing w:val="-5"/>
                <w:sz w:val="20"/>
              </w:rPr>
              <w:t>207</w:t>
            </w:r>
          </w:p>
        </w:tc>
      </w:tr>
      <w:tr w:rsidR="00B61319" w14:paraId="53DACE94" w14:textId="77777777">
        <w:trPr>
          <w:trHeight w:val="489"/>
        </w:trPr>
        <w:tc>
          <w:tcPr>
            <w:tcW w:w="798" w:type="dxa"/>
            <w:tcBorders>
              <w:top w:val="single" w:sz="6" w:space="0" w:color="000000"/>
              <w:bottom w:val="single" w:sz="6" w:space="0" w:color="000000"/>
            </w:tcBorders>
          </w:tcPr>
          <w:p w14:paraId="3A752AAF" w14:textId="77777777" w:rsidR="00B61319" w:rsidRDefault="00B9577D">
            <w:pPr>
              <w:pStyle w:val="TableParagraph"/>
              <w:spacing w:before="124"/>
              <w:ind w:left="122"/>
              <w:rPr>
                <w:sz w:val="20"/>
              </w:rPr>
            </w:pPr>
            <w:r>
              <w:rPr>
                <w:spacing w:val="-4"/>
                <w:sz w:val="20"/>
              </w:rPr>
              <w:t>1.6.</w:t>
            </w:r>
          </w:p>
        </w:tc>
        <w:tc>
          <w:tcPr>
            <w:tcW w:w="5701" w:type="dxa"/>
            <w:tcBorders>
              <w:top w:val="single" w:sz="6" w:space="0" w:color="000000"/>
              <w:bottom w:val="single" w:sz="6" w:space="0" w:color="000000"/>
            </w:tcBorders>
          </w:tcPr>
          <w:p w14:paraId="3BF34FB8" w14:textId="77777777" w:rsidR="00B61319" w:rsidRDefault="00B9577D">
            <w:pPr>
              <w:pStyle w:val="TableParagraph"/>
              <w:spacing w:line="240" w:lineRule="atLeast"/>
              <w:ind w:left="198"/>
              <w:rPr>
                <w:sz w:val="20"/>
              </w:rPr>
            </w:pPr>
            <w:r>
              <w:rPr>
                <w:sz w:val="20"/>
              </w:rPr>
              <w:t>ŠASL</w:t>
            </w:r>
            <w:r>
              <w:rPr>
                <w:spacing w:val="40"/>
                <w:sz w:val="20"/>
              </w:rPr>
              <w:t xml:space="preserve"> </w:t>
            </w:r>
            <w:r>
              <w:rPr>
                <w:sz w:val="20"/>
              </w:rPr>
              <w:t>pilnveidošana</w:t>
            </w:r>
            <w:r>
              <w:rPr>
                <w:spacing w:val="40"/>
                <w:sz w:val="20"/>
              </w:rPr>
              <w:t xml:space="preserve"> </w:t>
            </w:r>
            <w:r>
              <w:rPr>
                <w:sz w:val="20"/>
              </w:rPr>
              <w:t>jaunu</w:t>
            </w:r>
            <w:r>
              <w:rPr>
                <w:spacing w:val="40"/>
                <w:sz w:val="20"/>
              </w:rPr>
              <w:t xml:space="preserve"> </w:t>
            </w:r>
            <w:r>
              <w:rPr>
                <w:sz w:val="20"/>
              </w:rPr>
              <w:t>dalīto</w:t>
            </w:r>
            <w:r>
              <w:rPr>
                <w:spacing w:val="40"/>
                <w:sz w:val="20"/>
              </w:rPr>
              <w:t xml:space="preserve"> </w:t>
            </w:r>
            <w:r>
              <w:rPr>
                <w:sz w:val="20"/>
              </w:rPr>
              <w:t>atkritumu</w:t>
            </w:r>
            <w:r>
              <w:rPr>
                <w:spacing w:val="40"/>
                <w:sz w:val="20"/>
              </w:rPr>
              <w:t xml:space="preserve"> </w:t>
            </w:r>
            <w:r>
              <w:rPr>
                <w:sz w:val="20"/>
              </w:rPr>
              <w:t>veidu</w:t>
            </w:r>
            <w:r>
              <w:rPr>
                <w:spacing w:val="40"/>
                <w:sz w:val="20"/>
              </w:rPr>
              <w:t xml:space="preserve"> </w:t>
            </w:r>
            <w:r>
              <w:rPr>
                <w:sz w:val="20"/>
              </w:rPr>
              <w:t>pieņemšanai atbilstoši pieprasījumam</w:t>
            </w:r>
          </w:p>
        </w:tc>
        <w:tc>
          <w:tcPr>
            <w:tcW w:w="2554" w:type="dxa"/>
            <w:tcBorders>
              <w:top w:val="single" w:sz="6" w:space="0" w:color="000000"/>
              <w:bottom w:val="single" w:sz="6" w:space="0" w:color="000000"/>
            </w:tcBorders>
          </w:tcPr>
          <w:p w14:paraId="00461F03" w14:textId="77777777" w:rsidR="00B61319" w:rsidRDefault="00B9577D">
            <w:pPr>
              <w:pStyle w:val="TableParagraph"/>
              <w:spacing w:before="124"/>
              <w:ind w:left="109"/>
              <w:rPr>
                <w:sz w:val="20"/>
              </w:rPr>
            </w:pPr>
            <w:r>
              <w:rPr>
                <w:sz w:val="20"/>
              </w:rPr>
              <w:t>M1,</w:t>
            </w:r>
            <w:r>
              <w:rPr>
                <w:spacing w:val="-4"/>
                <w:sz w:val="20"/>
              </w:rPr>
              <w:t xml:space="preserve"> </w:t>
            </w:r>
            <w:r>
              <w:rPr>
                <w:sz w:val="20"/>
              </w:rPr>
              <w:t>M2,</w:t>
            </w:r>
            <w:r>
              <w:rPr>
                <w:spacing w:val="-3"/>
                <w:sz w:val="20"/>
              </w:rPr>
              <w:t xml:space="preserve"> </w:t>
            </w:r>
            <w:r>
              <w:rPr>
                <w:sz w:val="20"/>
              </w:rPr>
              <w:t>M3,</w:t>
            </w:r>
            <w:r>
              <w:rPr>
                <w:spacing w:val="-3"/>
                <w:sz w:val="20"/>
              </w:rPr>
              <w:t xml:space="preserve"> </w:t>
            </w:r>
            <w:r>
              <w:rPr>
                <w:spacing w:val="-5"/>
                <w:sz w:val="20"/>
              </w:rPr>
              <w:t>M4</w:t>
            </w:r>
          </w:p>
        </w:tc>
        <w:tc>
          <w:tcPr>
            <w:tcW w:w="1738" w:type="dxa"/>
            <w:tcBorders>
              <w:top w:val="single" w:sz="6" w:space="0" w:color="000000"/>
              <w:bottom w:val="single" w:sz="6" w:space="0" w:color="000000"/>
            </w:tcBorders>
          </w:tcPr>
          <w:p w14:paraId="1D206F6A" w14:textId="77777777" w:rsidR="00B61319" w:rsidRDefault="00B9577D">
            <w:pPr>
              <w:pStyle w:val="TableParagraph"/>
              <w:spacing w:before="124"/>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4</w:t>
            </w:r>
          </w:p>
        </w:tc>
        <w:tc>
          <w:tcPr>
            <w:tcW w:w="3181" w:type="dxa"/>
            <w:tcBorders>
              <w:top w:val="single" w:sz="6" w:space="0" w:color="000000"/>
              <w:bottom w:val="single" w:sz="6" w:space="0" w:color="000000"/>
            </w:tcBorders>
          </w:tcPr>
          <w:p w14:paraId="005EE744" w14:textId="77777777" w:rsidR="00B61319" w:rsidRDefault="00B9577D">
            <w:pPr>
              <w:pStyle w:val="TableParagraph"/>
              <w:spacing w:before="124"/>
              <w:ind w:left="111"/>
              <w:rPr>
                <w:sz w:val="20"/>
              </w:rPr>
            </w:pPr>
            <w:r>
              <w:rPr>
                <w:sz w:val="20"/>
              </w:rPr>
              <w:t>JN-</w:t>
            </w:r>
            <w:r>
              <w:rPr>
                <w:spacing w:val="-6"/>
                <w:sz w:val="20"/>
              </w:rPr>
              <w:t xml:space="preserve"> </w:t>
            </w:r>
            <w:r>
              <w:rPr>
                <w:sz w:val="20"/>
              </w:rPr>
              <w:t>141,</w:t>
            </w:r>
            <w:r>
              <w:rPr>
                <w:spacing w:val="-5"/>
                <w:sz w:val="20"/>
              </w:rPr>
              <w:t xml:space="preserve"> </w:t>
            </w:r>
            <w:r>
              <w:rPr>
                <w:sz w:val="20"/>
              </w:rPr>
              <w:t>DN-207,</w:t>
            </w:r>
            <w:r>
              <w:rPr>
                <w:spacing w:val="-5"/>
                <w:sz w:val="20"/>
              </w:rPr>
              <w:t xml:space="preserve"> </w:t>
            </w:r>
            <w:r>
              <w:rPr>
                <w:sz w:val="20"/>
              </w:rPr>
              <w:t>DN-</w:t>
            </w:r>
            <w:r>
              <w:rPr>
                <w:spacing w:val="-5"/>
                <w:sz w:val="20"/>
              </w:rPr>
              <w:t>207</w:t>
            </w:r>
          </w:p>
        </w:tc>
      </w:tr>
      <w:tr w:rsidR="00B61319" w14:paraId="0F682981" w14:textId="77777777">
        <w:trPr>
          <w:trHeight w:val="282"/>
        </w:trPr>
        <w:tc>
          <w:tcPr>
            <w:tcW w:w="798" w:type="dxa"/>
            <w:tcBorders>
              <w:top w:val="single" w:sz="6" w:space="0" w:color="000000"/>
              <w:bottom w:val="single" w:sz="6" w:space="0" w:color="000000"/>
            </w:tcBorders>
          </w:tcPr>
          <w:p w14:paraId="0C33EA6C" w14:textId="77777777" w:rsidR="00B61319" w:rsidRDefault="00B9577D">
            <w:pPr>
              <w:pStyle w:val="TableParagraph"/>
              <w:spacing w:before="20" w:line="242" w:lineRule="exact"/>
              <w:ind w:left="122"/>
              <w:rPr>
                <w:sz w:val="20"/>
              </w:rPr>
            </w:pPr>
            <w:r>
              <w:rPr>
                <w:spacing w:val="-4"/>
                <w:sz w:val="20"/>
              </w:rPr>
              <w:t>1.7.</w:t>
            </w:r>
          </w:p>
        </w:tc>
        <w:tc>
          <w:tcPr>
            <w:tcW w:w="5701" w:type="dxa"/>
            <w:tcBorders>
              <w:top w:val="single" w:sz="6" w:space="0" w:color="000000"/>
              <w:bottom w:val="single" w:sz="6" w:space="0" w:color="000000"/>
            </w:tcBorders>
          </w:tcPr>
          <w:p w14:paraId="3EB4ED41" w14:textId="77777777" w:rsidR="00B61319" w:rsidRDefault="00B9577D">
            <w:pPr>
              <w:pStyle w:val="TableParagraph"/>
              <w:spacing w:before="20" w:line="242" w:lineRule="exact"/>
              <w:ind w:left="198"/>
              <w:rPr>
                <w:sz w:val="20"/>
              </w:rPr>
            </w:pPr>
            <w:r>
              <w:rPr>
                <w:sz w:val="20"/>
              </w:rPr>
              <w:t>Jaunu</w:t>
            </w:r>
            <w:r>
              <w:rPr>
                <w:spacing w:val="-6"/>
                <w:sz w:val="20"/>
              </w:rPr>
              <w:t xml:space="preserve"> </w:t>
            </w:r>
            <w:r>
              <w:rPr>
                <w:sz w:val="20"/>
              </w:rPr>
              <w:t>ŠASL</w:t>
            </w:r>
            <w:r>
              <w:rPr>
                <w:spacing w:val="-5"/>
                <w:sz w:val="20"/>
              </w:rPr>
              <w:t xml:space="preserve"> </w:t>
            </w:r>
            <w:r>
              <w:rPr>
                <w:spacing w:val="-2"/>
                <w:sz w:val="20"/>
              </w:rPr>
              <w:t>izveide</w:t>
            </w:r>
          </w:p>
        </w:tc>
        <w:tc>
          <w:tcPr>
            <w:tcW w:w="2554" w:type="dxa"/>
            <w:tcBorders>
              <w:top w:val="single" w:sz="6" w:space="0" w:color="000000"/>
              <w:bottom w:val="single" w:sz="6" w:space="0" w:color="000000"/>
            </w:tcBorders>
          </w:tcPr>
          <w:p w14:paraId="3DFE9D0C" w14:textId="77777777" w:rsidR="00B61319" w:rsidRDefault="00B9577D">
            <w:pPr>
              <w:pStyle w:val="TableParagraph"/>
              <w:spacing w:before="20" w:line="242" w:lineRule="exact"/>
              <w:ind w:left="109"/>
              <w:rPr>
                <w:sz w:val="20"/>
              </w:rPr>
            </w:pPr>
            <w:r>
              <w:rPr>
                <w:sz w:val="20"/>
              </w:rPr>
              <w:t>M1,</w:t>
            </w:r>
            <w:r>
              <w:rPr>
                <w:spacing w:val="-4"/>
                <w:sz w:val="20"/>
              </w:rPr>
              <w:t xml:space="preserve"> </w:t>
            </w:r>
            <w:r>
              <w:rPr>
                <w:sz w:val="20"/>
              </w:rPr>
              <w:t>M2,</w:t>
            </w:r>
            <w:r>
              <w:rPr>
                <w:spacing w:val="-3"/>
                <w:sz w:val="20"/>
              </w:rPr>
              <w:t xml:space="preserve"> </w:t>
            </w:r>
            <w:r>
              <w:rPr>
                <w:sz w:val="20"/>
              </w:rPr>
              <w:t>M3,</w:t>
            </w:r>
            <w:r>
              <w:rPr>
                <w:spacing w:val="-3"/>
                <w:sz w:val="20"/>
              </w:rPr>
              <w:t xml:space="preserve"> </w:t>
            </w:r>
            <w:r>
              <w:rPr>
                <w:spacing w:val="-5"/>
                <w:sz w:val="20"/>
              </w:rPr>
              <w:t>M4</w:t>
            </w:r>
          </w:p>
        </w:tc>
        <w:tc>
          <w:tcPr>
            <w:tcW w:w="1738" w:type="dxa"/>
            <w:tcBorders>
              <w:top w:val="single" w:sz="6" w:space="0" w:color="000000"/>
              <w:bottom w:val="single" w:sz="6" w:space="0" w:color="000000"/>
            </w:tcBorders>
          </w:tcPr>
          <w:p w14:paraId="6BDBA54E" w14:textId="77777777" w:rsidR="00B61319" w:rsidRDefault="00B9577D">
            <w:pPr>
              <w:pStyle w:val="TableParagraph"/>
              <w:spacing w:before="20" w:line="242" w:lineRule="exact"/>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4</w:t>
            </w:r>
          </w:p>
        </w:tc>
        <w:tc>
          <w:tcPr>
            <w:tcW w:w="3181" w:type="dxa"/>
            <w:tcBorders>
              <w:top w:val="single" w:sz="6" w:space="0" w:color="000000"/>
              <w:bottom w:val="single" w:sz="6" w:space="0" w:color="000000"/>
            </w:tcBorders>
          </w:tcPr>
          <w:p w14:paraId="64619A45" w14:textId="77777777" w:rsidR="00B61319" w:rsidRDefault="00B9577D">
            <w:pPr>
              <w:pStyle w:val="TableParagraph"/>
              <w:spacing w:before="20" w:line="242" w:lineRule="exact"/>
              <w:ind w:left="111"/>
              <w:rPr>
                <w:sz w:val="20"/>
              </w:rPr>
            </w:pPr>
            <w:r>
              <w:rPr>
                <w:sz w:val="20"/>
              </w:rPr>
              <w:t>JN-</w:t>
            </w:r>
            <w:r>
              <w:rPr>
                <w:spacing w:val="-6"/>
                <w:sz w:val="20"/>
              </w:rPr>
              <w:t xml:space="preserve"> </w:t>
            </w:r>
            <w:r>
              <w:rPr>
                <w:sz w:val="20"/>
              </w:rPr>
              <w:t>141,</w:t>
            </w:r>
            <w:r>
              <w:rPr>
                <w:spacing w:val="-5"/>
                <w:sz w:val="20"/>
              </w:rPr>
              <w:t xml:space="preserve"> </w:t>
            </w:r>
            <w:r>
              <w:rPr>
                <w:sz w:val="20"/>
              </w:rPr>
              <w:t>DN-199,</w:t>
            </w:r>
            <w:r>
              <w:rPr>
                <w:spacing w:val="-5"/>
                <w:sz w:val="20"/>
              </w:rPr>
              <w:t xml:space="preserve"> </w:t>
            </w:r>
            <w:r>
              <w:rPr>
                <w:sz w:val="20"/>
              </w:rPr>
              <w:t>DN-</w:t>
            </w:r>
            <w:r>
              <w:rPr>
                <w:spacing w:val="-5"/>
                <w:sz w:val="20"/>
              </w:rPr>
              <w:t>207</w:t>
            </w:r>
          </w:p>
        </w:tc>
      </w:tr>
      <w:tr w:rsidR="00B61319" w14:paraId="1B04FEA5" w14:textId="77777777">
        <w:trPr>
          <w:trHeight w:val="285"/>
        </w:trPr>
        <w:tc>
          <w:tcPr>
            <w:tcW w:w="798" w:type="dxa"/>
            <w:tcBorders>
              <w:top w:val="single" w:sz="6" w:space="0" w:color="000000"/>
              <w:bottom w:val="single" w:sz="6" w:space="0" w:color="000000"/>
            </w:tcBorders>
          </w:tcPr>
          <w:p w14:paraId="2A0CE493" w14:textId="77777777" w:rsidR="00B61319" w:rsidRDefault="00B9577D">
            <w:pPr>
              <w:pStyle w:val="TableParagraph"/>
              <w:spacing w:before="23" w:line="242" w:lineRule="exact"/>
              <w:ind w:left="122"/>
              <w:rPr>
                <w:sz w:val="20"/>
              </w:rPr>
            </w:pPr>
            <w:r>
              <w:rPr>
                <w:spacing w:val="-4"/>
                <w:sz w:val="20"/>
              </w:rPr>
              <w:t>1.8.</w:t>
            </w:r>
          </w:p>
        </w:tc>
        <w:tc>
          <w:tcPr>
            <w:tcW w:w="5701" w:type="dxa"/>
            <w:tcBorders>
              <w:top w:val="single" w:sz="6" w:space="0" w:color="000000"/>
              <w:bottom w:val="single" w:sz="6" w:space="0" w:color="000000"/>
            </w:tcBorders>
          </w:tcPr>
          <w:p w14:paraId="4BA9A368" w14:textId="77777777" w:rsidR="00B61319" w:rsidRDefault="00B9577D">
            <w:pPr>
              <w:pStyle w:val="TableParagraph"/>
              <w:spacing w:before="23" w:line="242" w:lineRule="exact"/>
              <w:ind w:left="198"/>
              <w:rPr>
                <w:sz w:val="20"/>
              </w:rPr>
            </w:pPr>
            <w:r>
              <w:rPr>
                <w:sz w:val="20"/>
              </w:rPr>
              <w:t>Viedo</w:t>
            </w:r>
            <w:r>
              <w:rPr>
                <w:spacing w:val="-7"/>
                <w:sz w:val="20"/>
              </w:rPr>
              <w:t xml:space="preserve"> </w:t>
            </w:r>
            <w:r>
              <w:rPr>
                <w:sz w:val="20"/>
              </w:rPr>
              <w:t>ŠASL</w:t>
            </w:r>
            <w:r>
              <w:rPr>
                <w:spacing w:val="-7"/>
                <w:sz w:val="20"/>
              </w:rPr>
              <w:t xml:space="preserve"> </w:t>
            </w:r>
            <w:r>
              <w:rPr>
                <w:spacing w:val="-2"/>
                <w:sz w:val="20"/>
              </w:rPr>
              <w:t>izveide</w:t>
            </w:r>
          </w:p>
        </w:tc>
        <w:tc>
          <w:tcPr>
            <w:tcW w:w="2554" w:type="dxa"/>
            <w:tcBorders>
              <w:top w:val="single" w:sz="6" w:space="0" w:color="000000"/>
              <w:bottom w:val="single" w:sz="6" w:space="0" w:color="000000"/>
            </w:tcBorders>
          </w:tcPr>
          <w:p w14:paraId="45EEBBFA" w14:textId="77777777" w:rsidR="00B61319" w:rsidRDefault="00B9577D">
            <w:pPr>
              <w:pStyle w:val="TableParagraph"/>
              <w:spacing w:before="23" w:line="242" w:lineRule="exact"/>
              <w:ind w:left="109"/>
              <w:rPr>
                <w:sz w:val="20"/>
              </w:rPr>
            </w:pPr>
            <w:r>
              <w:rPr>
                <w:sz w:val="20"/>
              </w:rPr>
              <w:t>M1,</w:t>
            </w:r>
            <w:r>
              <w:rPr>
                <w:spacing w:val="-4"/>
                <w:sz w:val="20"/>
              </w:rPr>
              <w:t xml:space="preserve"> </w:t>
            </w:r>
            <w:r>
              <w:rPr>
                <w:sz w:val="20"/>
              </w:rPr>
              <w:t>M2,</w:t>
            </w:r>
            <w:r>
              <w:rPr>
                <w:spacing w:val="-3"/>
                <w:sz w:val="20"/>
              </w:rPr>
              <w:t xml:space="preserve"> </w:t>
            </w:r>
            <w:r>
              <w:rPr>
                <w:sz w:val="20"/>
              </w:rPr>
              <w:t>M3,</w:t>
            </w:r>
            <w:r>
              <w:rPr>
                <w:spacing w:val="-3"/>
                <w:sz w:val="20"/>
              </w:rPr>
              <w:t xml:space="preserve"> </w:t>
            </w:r>
            <w:r>
              <w:rPr>
                <w:spacing w:val="-5"/>
                <w:sz w:val="20"/>
              </w:rPr>
              <w:t>M4</w:t>
            </w:r>
          </w:p>
        </w:tc>
        <w:tc>
          <w:tcPr>
            <w:tcW w:w="1738" w:type="dxa"/>
            <w:tcBorders>
              <w:top w:val="single" w:sz="6" w:space="0" w:color="000000"/>
              <w:bottom w:val="single" w:sz="6" w:space="0" w:color="000000"/>
            </w:tcBorders>
          </w:tcPr>
          <w:p w14:paraId="72AE2E93" w14:textId="77777777" w:rsidR="00B61319" w:rsidRDefault="00B9577D">
            <w:pPr>
              <w:pStyle w:val="TableParagraph"/>
              <w:spacing w:before="23" w:line="242" w:lineRule="exact"/>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4,</w:t>
            </w:r>
            <w:r>
              <w:rPr>
                <w:spacing w:val="-3"/>
                <w:sz w:val="20"/>
              </w:rPr>
              <w:t xml:space="preserve"> </w:t>
            </w:r>
            <w:r>
              <w:rPr>
                <w:sz w:val="20"/>
              </w:rPr>
              <w:t>RM</w:t>
            </w:r>
            <w:r>
              <w:rPr>
                <w:spacing w:val="-4"/>
                <w:sz w:val="20"/>
              </w:rPr>
              <w:t xml:space="preserve"> </w:t>
            </w:r>
            <w:r>
              <w:rPr>
                <w:spacing w:val="-10"/>
                <w:sz w:val="20"/>
              </w:rPr>
              <w:t>6</w:t>
            </w:r>
          </w:p>
        </w:tc>
        <w:tc>
          <w:tcPr>
            <w:tcW w:w="3181" w:type="dxa"/>
            <w:tcBorders>
              <w:top w:val="single" w:sz="6" w:space="0" w:color="000000"/>
              <w:bottom w:val="single" w:sz="6" w:space="0" w:color="000000"/>
            </w:tcBorders>
          </w:tcPr>
          <w:p w14:paraId="1F3DA58E" w14:textId="77777777" w:rsidR="00B61319" w:rsidRDefault="00B9577D">
            <w:pPr>
              <w:pStyle w:val="TableParagraph"/>
              <w:spacing w:before="23" w:line="242" w:lineRule="exact"/>
              <w:ind w:left="111"/>
              <w:rPr>
                <w:sz w:val="20"/>
              </w:rPr>
            </w:pPr>
            <w:r>
              <w:rPr>
                <w:sz w:val="20"/>
              </w:rPr>
              <w:t>JN-</w:t>
            </w:r>
            <w:r>
              <w:rPr>
                <w:spacing w:val="-6"/>
                <w:sz w:val="20"/>
              </w:rPr>
              <w:t xml:space="preserve"> </w:t>
            </w:r>
            <w:r>
              <w:rPr>
                <w:sz w:val="20"/>
              </w:rPr>
              <w:t>141,</w:t>
            </w:r>
            <w:r>
              <w:rPr>
                <w:spacing w:val="-5"/>
                <w:sz w:val="20"/>
              </w:rPr>
              <w:t xml:space="preserve"> </w:t>
            </w:r>
            <w:r>
              <w:rPr>
                <w:sz w:val="20"/>
              </w:rPr>
              <w:t>DN-199,</w:t>
            </w:r>
            <w:r>
              <w:rPr>
                <w:spacing w:val="-5"/>
                <w:sz w:val="20"/>
              </w:rPr>
              <w:t xml:space="preserve"> </w:t>
            </w:r>
            <w:r>
              <w:rPr>
                <w:sz w:val="20"/>
              </w:rPr>
              <w:t>DN-</w:t>
            </w:r>
            <w:r>
              <w:rPr>
                <w:spacing w:val="-5"/>
                <w:sz w:val="20"/>
              </w:rPr>
              <w:t>207</w:t>
            </w:r>
          </w:p>
        </w:tc>
      </w:tr>
      <w:tr w:rsidR="00B61319" w14:paraId="6F853C1C" w14:textId="77777777">
        <w:trPr>
          <w:trHeight w:val="282"/>
        </w:trPr>
        <w:tc>
          <w:tcPr>
            <w:tcW w:w="798" w:type="dxa"/>
            <w:tcBorders>
              <w:top w:val="single" w:sz="6" w:space="0" w:color="000000"/>
              <w:bottom w:val="single" w:sz="6" w:space="0" w:color="000000"/>
            </w:tcBorders>
          </w:tcPr>
          <w:p w14:paraId="29A9D36A" w14:textId="77777777" w:rsidR="00B61319" w:rsidRDefault="00B9577D">
            <w:pPr>
              <w:pStyle w:val="TableParagraph"/>
              <w:spacing w:before="20" w:line="242" w:lineRule="exact"/>
              <w:ind w:left="122"/>
              <w:rPr>
                <w:sz w:val="20"/>
              </w:rPr>
            </w:pPr>
            <w:r>
              <w:rPr>
                <w:b/>
                <w:spacing w:val="-5"/>
                <w:sz w:val="20"/>
              </w:rPr>
              <w:t>2</w:t>
            </w:r>
            <w:r>
              <w:rPr>
                <w:spacing w:val="-5"/>
                <w:sz w:val="20"/>
              </w:rPr>
              <w:t>.</w:t>
            </w:r>
          </w:p>
        </w:tc>
        <w:tc>
          <w:tcPr>
            <w:tcW w:w="5701" w:type="dxa"/>
            <w:tcBorders>
              <w:top w:val="single" w:sz="6" w:space="0" w:color="000000"/>
              <w:bottom w:val="single" w:sz="6" w:space="0" w:color="000000"/>
            </w:tcBorders>
          </w:tcPr>
          <w:p w14:paraId="73204A51" w14:textId="77777777" w:rsidR="00B61319" w:rsidRDefault="00B9577D">
            <w:pPr>
              <w:pStyle w:val="TableParagraph"/>
              <w:spacing w:before="20" w:line="242" w:lineRule="exact"/>
              <w:ind w:left="198"/>
              <w:rPr>
                <w:b/>
                <w:sz w:val="20"/>
              </w:rPr>
            </w:pPr>
            <w:r>
              <w:rPr>
                <w:b/>
                <w:spacing w:val="-2"/>
                <w:sz w:val="20"/>
              </w:rPr>
              <w:t>AARC</w:t>
            </w:r>
            <w:r>
              <w:rPr>
                <w:b/>
                <w:spacing w:val="5"/>
                <w:sz w:val="20"/>
              </w:rPr>
              <w:t xml:space="preserve"> </w:t>
            </w:r>
            <w:r>
              <w:rPr>
                <w:b/>
                <w:spacing w:val="-2"/>
                <w:sz w:val="20"/>
              </w:rPr>
              <w:t>infrastruktūras</w:t>
            </w:r>
            <w:r>
              <w:rPr>
                <w:b/>
                <w:spacing w:val="7"/>
                <w:sz w:val="20"/>
              </w:rPr>
              <w:t xml:space="preserve"> </w:t>
            </w:r>
            <w:r>
              <w:rPr>
                <w:b/>
                <w:spacing w:val="-2"/>
                <w:sz w:val="20"/>
              </w:rPr>
              <w:t>attīstība</w:t>
            </w:r>
          </w:p>
        </w:tc>
        <w:tc>
          <w:tcPr>
            <w:tcW w:w="2554" w:type="dxa"/>
            <w:tcBorders>
              <w:top w:val="single" w:sz="6" w:space="0" w:color="000000"/>
              <w:bottom w:val="single" w:sz="6" w:space="0" w:color="000000"/>
            </w:tcBorders>
          </w:tcPr>
          <w:p w14:paraId="38D00A33" w14:textId="77777777" w:rsidR="00B61319" w:rsidRDefault="00B61319">
            <w:pPr>
              <w:pStyle w:val="TableParagraph"/>
              <w:rPr>
                <w:rFonts w:ascii="Times New Roman"/>
                <w:sz w:val="20"/>
              </w:rPr>
            </w:pPr>
          </w:p>
        </w:tc>
        <w:tc>
          <w:tcPr>
            <w:tcW w:w="1738" w:type="dxa"/>
            <w:tcBorders>
              <w:top w:val="single" w:sz="6" w:space="0" w:color="000000"/>
              <w:bottom w:val="single" w:sz="6" w:space="0" w:color="000000"/>
            </w:tcBorders>
          </w:tcPr>
          <w:p w14:paraId="20241B46" w14:textId="77777777" w:rsidR="00B61319" w:rsidRDefault="00B61319">
            <w:pPr>
              <w:pStyle w:val="TableParagraph"/>
              <w:rPr>
                <w:rFonts w:ascii="Times New Roman"/>
                <w:sz w:val="20"/>
              </w:rPr>
            </w:pPr>
          </w:p>
        </w:tc>
        <w:tc>
          <w:tcPr>
            <w:tcW w:w="3181" w:type="dxa"/>
            <w:tcBorders>
              <w:top w:val="single" w:sz="6" w:space="0" w:color="000000"/>
              <w:bottom w:val="single" w:sz="6" w:space="0" w:color="000000"/>
            </w:tcBorders>
          </w:tcPr>
          <w:p w14:paraId="2437109E" w14:textId="77777777" w:rsidR="00B61319" w:rsidRDefault="00B61319">
            <w:pPr>
              <w:pStyle w:val="TableParagraph"/>
              <w:rPr>
                <w:rFonts w:ascii="Times New Roman"/>
                <w:sz w:val="20"/>
              </w:rPr>
            </w:pPr>
          </w:p>
        </w:tc>
      </w:tr>
      <w:tr w:rsidR="00B61319" w14:paraId="4A13654A" w14:textId="77777777">
        <w:trPr>
          <w:trHeight w:val="285"/>
        </w:trPr>
        <w:tc>
          <w:tcPr>
            <w:tcW w:w="798" w:type="dxa"/>
            <w:tcBorders>
              <w:top w:val="single" w:sz="6" w:space="0" w:color="000000"/>
              <w:bottom w:val="single" w:sz="6" w:space="0" w:color="000000"/>
            </w:tcBorders>
          </w:tcPr>
          <w:p w14:paraId="655FFFA5" w14:textId="77777777" w:rsidR="00B61319" w:rsidRDefault="00B9577D">
            <w:pPr>
              <w:pStyle w:val="TableParagraph"/>
              <w:spacing w:before="23" w:line="242" w:lineRule="exact"/>
              <w:ind w:left="122"/>
              <w:rPr>
                <w:sz w:val="20"/>
              </w:rPr>
            </w:pPr>
            <w:r>
              <w:rPr>
                <w:spacing w:val="-4"/>
                <w:sz w:val="20"/>
              </w:rPr>
              <w:t>2.1.</w:t>
            </w:r>
          </w:p>
        </w:tc>
        <w:tc>
          <w:tcPr>
            <w:tcW w:w="5701" w:type="dxa"/>
            <w:tcBorders>
              <w:top w:val="single" w:sz="6" w:space="0" w:color="000000"/>
              <w:bottom w:val="single" w:sz="6" w:space="0" w:color="000000"/>
            </w:tcBorders>
          </w:tcPr>
          <w:p w14:paraId="2EDF585A" w14:textId="77777777" w:rsidR="00B61319" w:rsidRDefault="00B9577D">
            <w:pPr>
              <w:pStyle w:val="TableParagraph"/>
              <w:spacing w:before="23" w:line="242" w:lineRule="exact"/>
              <w:ind w:left="198"/>
              <w:rPr>
                <w:sz w:val="20"/>
              </w:rPr>
            </w:pPr>
            <w:r>
              <w:rPr>
                <w:spacing w:val="-2"/>
                <w:sz w:val="20"/>
              </w:rPr>
              <w:t>Bioloģisko</w:t>
            </w:r>
            <w:r>
              <w:rPr>
                <w:spacing w:val="8"/>
                <w:sz w:val="20"/>
              </w:rPr>
              <w:t xml:space="preserve"> </w:t>
            </w:r>
            <w:r>
              <w:rPr>
                <w:spacing w:val="-2"/>
                <w:sz w:val="20"/>
              </w:rPr>
              <w:t>atkritumu</w:t>
            </w:r>
            <w:r>
              <w:rPr>
                <w:spacing w:val="8"/>
                <w:sz w:val="20"/>
              </w:rPr>
              <w:t xml:space="preserve"> </w:t>
            </w:r>
            <w:r>
              <w:rPr>
                <w:spacing w:val="-2"/>
                <w:sz w:val="20"/>
              </w:rPr>
              <w:t>pārstrādes</w:t>
            </w:r>
            <w:r>
              <w:rPr>
                <w:spacing w:val="8"/>
                <w:sz w:val="20"/>
              </w:rPr>
              <w:t xml:space="preserve"> </w:t>
            </w:r>
            <w:r>
              <w:rPr>
                <w:spacing w:val="-2"/>
                <w:sz w:val="20"/>
              </w:rPr>
              <w:t>rūpnīca</w:t>
            </w:r>
          </w:p>
        </w:tc>
        <w:tc>
          <w:tcPr>
            <w:tcW w:w="2554" w:type="dxa"/>
            <w:tcBorders>
              <w:top w:val="single" w:sz="6" w:space="0" w:color="000000"/>
              <w:bottom w:val="single" w:sz="6" w:space="0" w:color="000000"/>
            </w:tcBorders>
          </w:tcPr>
          <w:p w14:paraId="494D2E64" w14:textId="77777777" w:rsidR="00B61319" w:rsidRDefault="00B9577D">
            <w:pPr>
              <w:pStyle w:val="TableParagraph"/>
              <w:spacing w:before="23" w:line="242" w:lineRule="exact"/>
              <w:ind w:left="109"/>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30F986EC" w14:textId="77777777" w:rsidR="00B61319" w:rsidRDefault="00B9577D">
            <w:pPr>
              <w:pStyle w:val="TableParagraph"/>
              <w:spacing w:before="23"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2"/>
                <w:sz w:val="20"/>
              </w:rPr>
              <w:t xml:space="preserve"> </w:t>
            </w:r>
            <w:r>
              <w:rPr>
                <w:sz w:val="20"/>
              </w:rPr>
              <w:t>2,</w:t>
            </w:r>
            <w:r>
              <w:rPr>
                <w:spacing w:val="-2"/>
                <w:sz w:val="20"/>
              </w:rPr>
              <w:t xml:space="preserve"> </w:t>
            </w:r>
            <w:r>
              <w:rPr>
                <w:spacing w:val="-5"/>
                <w:sz w:val="20"/>
              </w:rPr>
              <w:t>RM6</w:t>
            </w:r>
          </w:p>
        </w:tc>
        <w:tc>
          <w:tcPr>
            <w:tcW w:w="3181" w:type="dxa"/>
            <w:tcBorders>
              <w:top w:val="single" w:sz="6" w:space="0" w:color="000000"/>
              <w:bottom w:val="single" w:sz="6" w:space="0" w:color="000000"/>
            </w:tcBorders>
          </w:tcPr>
          <w:p w14:paraId="6FB9E858" w14:textId="77777777" w:rsidR="00B61319" w:rsidRDefault="00B9577D">
            <w:pPr>
              <w:pStyle w:val="TableParagraph"/>
              <w:spacing w:before="23" w:line="242" w:lineRule="exact"/>
              <w:ind w:left="111"/>
              <w:rPr>
                <w:sz w:val="20"/>
              </w:rPr>
            </w:pPr>
            <w:r>
              <w:rPr>
                <w:sz w:val="20"/>
              </w:rPr>
              <w:t>JN-</w:t>
            </w:r>
            <w:r>
              <w:rPr>
                <w:spacing w:val="-6"/>
                <w:sz w:val="20"/>
              </w:rPr>
              <w:t xml:space="preserve"> </w:t>
            </w:r>
            <w:r>
              <w:rPr>
                <w:sz w:val="20"/>
              </w:rPr>
              <w:t>141,</w:t>
            </w:r>
            <w:r>
              <w:rPr>
                <w:spacing w:val="-5"/>
                <w:sz w:val="20"/>
              </w:rPr>
              <w:t xml:space="preserve"> </w:t>
            </w:r>
            <w:r>
              <w:rPr>
                <w:sz w:val="20"/>
              </w:rPr>
              <w:t>DN-</w:t>
            </w:r>
            <w:r>
              <w:rPr>
                <w:spacing w:val="-5"/>
                <w:sz w:val="20"/>
              </w:rPr>
              <w:t>209</w:t>
            </w:r>
          </w:p>
        </w:tc>
      </w:tr>
      <w:tr w:rsidR="00B61319" w14:paraId="5832A086" w14:textId="77777777">
        <w:trPr>
          <w:trHeight w:val="285"/>
        </w:trPr>
        <w:tc>
          <w:tcPr>
            <w:tcW w:w="798" w:type="dxa"/>
            <w:tcBorders>
              <w:top w:val="single" w:sz="6" w:space="0" w:color="000000"/>
              <w:bottom w:val="single" w:sz="6" w:space="0" w:color="000000"/>
            </w:tcBorders>
          </w:tcPr>
          <w:p w14:paraId="6521A252" w14:textId="77777777" w:rsidR="00B61319" w:rsidRDefault="00B9577D">
            <w:pPr>
              <w:pStyle w:val="TableParagraph"/>
              <w:spacing w:before="20"/>
              <w:ind w:left="122"/>
              <w:rPr>
                <w:sz w:val="20"/>
              </w:rPr>
            </w:pPr>
            <w:r>
              <w:rPr>
                <w:spacing w:val="-4"/>
                <w:sz w:val="20"/>
              </w:rPr>
              <w:t>2.2.</w:t>
            </w:r>
          </w:p>
        </w:tc>
        <w:tc>
          <w:tcPr>
            <w:tcW w:w="5701" w:type="dxa"/>
            <w:tcBorders>
              <w:top w:val="single" w:sz="6" w:space="0" w:color="000000"/>
              <w:bottom w:val="single" w:sz="6" w:space="0" w:color="000000"/>
            </w:tcBorders>
          </w:tcPr>
          <w:p w14:paraId="565D06D8" w14:textId="77777777" w:rsidR="00B61319" w:rsidRDefault="00B9577D">
            <w:pPr>
              <w:pStyle w:val="TableParagraph"/>
              <w:spacing w:before="20"/>
              <w:ind w:left="198"/>
              <w:rPr>
                <w:sz w:val="20"/>
              </w:rPr>
            </w:pPr>
            <w:r>
              <w:rPr>
                <w:sz w:val="20"/>
              </w:rPr>
              <w:t>Atkritumu</w:t>
            </w:r>
            <w:r>
              <w:rPr>
                <w:spacing w:val="-11"/>
                <w:sz w:val="20"/>
              </w:rPr>
              <w:t xml:space="preserve"> </w:t>
            </w:r>
            <w:r>
              <w:rPr>
                <w:sz w:val="20"/>
              </w:rPr>
              <w:t>šķirošanas</w:t>
            </w:r>
            <w:r>
              <w:rPr>
                <w:spacing w:val="-12"/>
                <w:sz w:val="20"/>
              </w:rPr>
              <w:t xml:space="preserve"> </w:t>
            </w:r>
            <w:r>
              <w:rPr>
                <w:sz w:val="20"/>
              </w:rPr>
              <w:t>līnijas</w:t>
            </w:r>
            <w:r>
              <w:rPr>
                <w:spacing w:val="-10"/>
                <w:sz w:val="20"/>
              </w:rPr>
              <w:t xml:space="preserve"> </w:t>
            </w:r>
            <w:r>
              <w:rPr>
                <w:sz w:val="20"/>
              </w:rPr>
              <w:t>tehnoloģijas</w:t>
            </w:r>
            <w:r>
              <w:rPr>
                <w:spacing w:val="-11"/>
                <w:sz w:val="20"/>
              </w:rPr>
              <w:t xml:space="preserve"> </w:t>
            </w:r>
            <w:r>
              <w:rPr>
                <w:spacing w:val="-2"/>
                <w:sz w:val="20"/>
              </w:rPr>
              <w:t>pilnveidošana</w:t>
            </w:r>
          </w:p>
        </w:tc>
        <w:tc>
          <w:tcPr>
            <w:tcW w:w="2554" w:type="dxa"/>
            <w:tcBorders>
              <w:top w:val="single" w:sz="6" w:space="0" w:color="000000"/>
              <w:bottom w:val="single" w:sz="6" w:space="0" w:color="000000"/>
            </w:tcBorders>
          </w:tcPr>
          <w:p w14:paraId="49DC6B41" w14:textId="77777777" w:rsidR="00B61319" w:rsidRDefault="00B9577D">
            <w:pPr>
              <w:pStyle w:val="TableParagraph"/>
              <w:spacing w:before="20"/>
              <w:ind w:left="109"/>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280B6DD6" w14:textId="77777777" w:rsidR="00B61319" w:rsidRDefault="00B9577D">
            <w:pPr>
              <w:pStyle w:val="TableParagraph"/>
              <w:spacing w:before="20"/>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6</w:t>
            </w:r>
          </w:p>
        </w:tc>
        <w:tc>
          <w:tcPr>
            <w:tcW w:w="3181" w:type="dxa"/>
            <w:tcBorders>
              <w:top w:val="single" w:sz="6" w:space="0" w:color="000000"/>
              <w:bottom w:val="single" w:sz="6" w:space="0" w:color="000000"/>
            </w:tcBorders>
          </w:tcPr>
          <w:p w14:paraId="598180AF" w14:textId="77777777" w:rsidR="00B61319" w:rsidRDefault="00B9577D">
            <w:pPr>
              <w:pStyle w:val="TableParagraph"/>
              <w:spacing w:before="20"/>
              <w:ind w:left="111"/>
              <w:rPr>
                <w:sz w:val="20"/>
              </w:rPr>
            </w:pPr>
            <w:r>
              <w:rPr>
                <w:sz w:val="20"/>
              </w:rPr>
              <w:t>JN-</w:t>
            </w:r>
            <w:r>
              <w:rPr>
                <w:spacing w:val="-6"/>
                <w:sz w:val="20"/>
              </w:rPr>
              <w:t xml:space="preserve"> </w:t>
            </w:r>
            <w:r>
              <w:rPr>
                <w:sz w:val="20"/>
              </w:rPr>
              <w:t>141,</w:t>
            </w:r>
            <w:r>
              <w:rPr>
                <w:spacing w:val="-5"/>
                <w:sz w:val="20"/>
              </w:rPr>
              <w:t xml:space="preserve"> </w:t>
            </w:r>
            <w:r>
              <w:rPr>
                <w:sz w:val="20"/>
              </w:rPr>
              <w:t>DN-</w:t>
            </w:r>
            <w:r>
              <w:rPr>
                <w:spacing w:val="-5"/>
                <w:sz w:val="20"/>
              </w:rPr>
              <w:t>209</w:t>
            </w:r>
          </w:p>
        </w:tc>
      </w:tr>
      <w:tr w:rsidR="00B61319" w14:paraId="11CAE8A1" w14:textId="77777777">
        <w:trPr>
          <w:trHeight w:val="282"/>
        </w:trPr>
        <w:tc>
          <w:tcPr>
            <w:tcW w:w="798" w:type="dxa"/>
            <w:tcBorders>
              <w:top w:val="single" w:sz="6" w:space="0" w:color="000000"/>
              <w:bottom w:val="single" w:sz="6" w:space="0" w:color="000000"/>
            </w:tcBorders>
          </w:tcPr>
          <w:p w14:paraId="2945248D" w14:textId="77777777" w:rsidR="00B61319" w:rsidRDefault="00B9577D">
            <w:pPr>
              <w:pStyle w:val="TableParagraph"/>
              <w:spacing w:before="20" w:line="242" w:lineRule="exact"/>
              <w:ind w:left="122"/>
              <w:rPr>
                <w:sz w:val="20"/>
              </w:rPr>
            </w:pPr>
            <w:r>
              <w:rPr>
                <w:spacing w:val="-4"/>
                <w:sz w:val="20"/>
              </w:rPr>
              <w:t>2.3.</w:t>
            </w:r>
          </w:p>
        </w:tc>
        <w:tc>
          <w:tcPr>
            <w:tcW w:w="5701" w:type="dxa"/>
            <w:tcBorders>
              <w:top w:val="single" w:sz="6" w:space="0" w:color="000000"/>
              <w:bottom w:val="single" w:sz="6" w:space="0" w:color="000000"/>
            </w:tcBorders>
          </w:tcPr>
          <w:p w14:paraId="5C97EFF7" w14:textId="77777777" w:rsidR="00B61319" w:rsidRDefault="00B9577D">
            <w:pPr>
              <w:pStyle w:val="TableParagraph"/>
              <w:spacing w:before="20" w:line="242" w:lineRule="exact"/>
              <w:ind w:left="198"/>
              <w:rPr>
                <w:sz w:val="20"/>
              </w:rPr>
            </w:pPr>
            <w:r>
              <w:rPr>
                <w:spacing w:val="-2"/>
                <w:sz w:val="20"/>
              </w:rPr>
              <w:t>Biometāna</w:t>
            </w:r>
            <w:r>
              <w:rPr>
                <w:spacing w:val="15"/>
                <w:sz w:val="20"/>
              </w:rPr>
              <w:t xml:space="preserve"> </w:t>
            </w:r>
            <w:r>
              <w:rPr>
                <w:spacing w:val="-2"/>
                <w:sz w:val="20"/>
              </w:rPr>
              <w:t>attīrīšanas/bagātināšanas</w:t>
            </w:r>
            <w:r>
              <w:rPr>
                <w:spacing w:val="12"/>
                <w:sz w:val="20"/>
              </w:rPr>
              <w:t xml:space="preserve"> </w:t>
            </w:r>
            <w:r>
              <w:rPr>
                <w:spacing w:val="-2"/>
                <w:sz w:val="20"/>
              </w:rPr>
              <w:t>iekārtu</w:t>
            </w:r>
            <w:r>
              <w:rPr>
                <w:spacing w:val="14"/>
                <w:sz w:val="20"/>
              </w:rPr>
              <w:t xml:space="preserve"> </w:t>
            </w:r>
            <w:r>
              <w:rPr>
                <w:spacing w:val="-2"/>
                <w:sz w:val="20"/>
              </w:rPr>
              <w:t>pilnveidošana</w:t>
            </w:r>
          </w:p>
        </w:tc>
        <w:tc>
          <w:tcPr>
            <w:tcW w:w="2554" w:type="dxa"/>
            <w:tcBorders>
              <w:top w:val="single" w:sz="6" w:space="0" w:color="000000"/>
              <w:bottom w:val="single" w:sz="6" w:space="0" w:color="000000"/>
            </w:tcBorders>
          </w:tcPr>
          <w:p w14:paraId="4BDDC027" w14:textId="77777777" w:rsidR="00B61319" w:rsidRDefault="00B9577D">
            <w:pPr>
              <w:pStyle w:val="TableParagraph"/>
              <w:spacing w:before="20" w:line="242" w:lineRule="exact"/>
              <w:ind w:left="109"/>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152187D0" w14:textId="77777777" w:rsidR="00B61319" w:rsidRDefault="00B9577D">
            <w:pPr>
              <w:pStyle w:val="TableParagraph"/>
              <w:spacing w:before="20"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426402C4" w14:textId="77777777" w:rsidR="00B61319" w:rsidRDefault="00B9577D">
            <w:pPr>
              <w:pStyle w:val="TableParagraph"/>
              <w:spacing w:before="20" w:line="242" w:lineRule="exact"/>
              <w:ind w:left="111"/>
              <w:rPr>
                <w:sz w:val="20"/>
              </w:rPr>
            </w:pPr>
            <w:r>
              <w:rPr>
                <w:sz w:val="20"/>
              </w:rPr>
              <w:t>JN-</w:t>
            </w:r>
            <w:r>
              <w:rPr>
                <w:spacing w:val="-3"/>
                <w:sz w:val="20"/>
              </w:rPr>
              <w:t xml:space="preserve"> </w:t>
            </w:r>
            <w:r>
              <w:rPr>
                <w:spacing w:val="-5"/>
                <w:sz w:val="20"/>
              </w:rPr>
              <w:t>141</w:t>
            </w:r>
          </w:p>
        </w:tc>
      </w:tr>
      <w:tr w:rsidR="00B61319" w14:paraId="77939DFE" w14:textId="77777777">
        <w:trPr>
          <w:trHeight w:val="489"/>
        </w:trPr>
        <w:tc>
          <w:tcPr>
            <w:tcW w:w="798" w:type="dxa"/>
            <w:tcBorders>
              <w:top w:val="single" w:sz="6" w:space="0" w:color="000000"/>
              <w:bottom w:val="single" w:sz="12" w:space="0" w:color="000000"/>
            </w:tcBorders>
          </w:tcPr>
          <w:p w14:paraId="304B30A5" w14:textId="77777777" w:rsidR="00B61319" w:rsidRDefault="00B9577D">
            <w:pPr>
              <w:pStyle w:val="TableParagraph"/>
              <w:spacing w:before="123"/>
              <w:ind w:left="122"/>
              <w:rPr>
                <w:sz w:val="20"/>
              </w:rPr>
            </w:pPr>
            <w:r>
              <w:rPr>
                <w:spacing w:val="-4"/>
                <w:sz w:val="20"/>
              </w:rPr>
              <w:t>2.4.</w:t>
            </w:r>
          </w:p>
        </w:tc>
        <w:tc>
          <w:tcPr>
            <w:tcW w:w="5701" w:type="dxa"/>
            <w:tcBorders>
              <w:top w:val="single" w:sz="6" w:space="0" w:color="000000"/>
              <w:bottom w:val="single" w:sz="12" w:space="0" w:color="000000"/>
            </w:tcBorders>
          </w:tcPr>
          <w:p w14:paraId="4F9600B5" w14:textId="77777777" w:rsidR="00B61319" w:rsidRDefault="00B9577D">
            <w:pPr>
              <w:pStyle w:val="TableParagraph"/>
              <w:spacing w:before="1"/>
              <w:ind w:left="198"/>
              <w:rPr>
                <w:sz w:val="20"/>
              </w:rPr>
            </w:pPr>
            <w:r>
              <w:rPr>
                <w:sz w:val="20"/>
              </w:rPr>
              <w:t>Atkritumu</w:t>
            </w:r>
            <w:r>
              <w:rPr>
                <w:spacing w:val="50"/>
                <w:sz w:val="20"/>
              </w:rPr>
              <w:t xml:space="preserve"> </w:t>
            </w:r>
            <w:r>
              <w:rPr>
                <w:sz w:val="20"/>
              </w:rPr>
              <w:t>apglābšanas</w:t>
            </w:r>
            <w:r>
              <w:rPr>
                <w:spacing w:val="51"/>
                <w:sz w:val="20"/>
              </w:rPr>
              <w:t xml:space="preserve"> </w:t>
            </w:r>
            <w:r>
              <w:rPr>
                <w:sz w:val="20"/>
              </w:rPr>
              <w:t>krātuves</w:t>
            </w:r>
            <w:r>
              <w:rPr>
                <w:spacing w:val="50"/>
                <w:sz w:val="20"/>
              </w:rPr>
              <w:t xml:space="preserve"> </w:t>
            </w:r>
            <w:r>
              <w:rPr>
                <w:sz w:val="20"/>
              </w:rPr>
              <w:t>būvniecība</w:t>
            </w:r>
            <w:r>
              <w:rPr>
                <w:spacing w:val="56"/>
                <w:sz w:val="20"/>
              </w:rPr>
              <w:t xml:space="preserve"> </w:t>
            </w:r>
            <w:r>
              <w:rPr>
                <w:sz w:val="20"/>
              </w:rPr>
              <w:t>-</w:t>
            </w:r>
            <w:r>
              <w:rPr>
                <w:spacing w:val="48"/>
                <w:sz w:val="20"/>
              </w:rPr>
              <w:t xml:space="preserve"> </w:t>
            </w:r>
            <w:r>
              <w:rPr>
                <w:sz w:val="20"/>
              </w:rPr>
              <w:t>ietekmes</w:t>
            </w:r>
            <w:r>
              <w:rPr>
                <w:spacing w:val="50"/>
                <w:sz w:val="20"/>
              </w:rPr>
              <w:t xml:space="preserve"> </w:t>
            </w:r>
            <w:r>
              <w:rPr>
                <w:sz w:val="20"/>
              </w:rPr>
              <w:t>uz</w:t>
            </w:r>
            <w:r>
              <w:rPr>
                <w:spacing w:val="51"/>
                <w:sz w:val="20"/>
              </w:rPr>
              <w:t xml:space="preserve"> </w:t>
            </w:r>
            <w:r>
              <w:rPr>
                <w:spacing w:val="-4"/>
                <w:sz w:val="20"/>
              </w:rPr>
              <w:t>vidi</w:t>
            </w:r>
          </w:p>
          <w:p w14:paraId="48A606A1" w14:textId="77777777" w:rsidR="00B61319" w:rsidRDefault="00B9577D">
            <w:pPr>
              <w:pStyle w:val="TableParagraph"/>
              <w:spacing w:before="1" w:line="223" w:lineRule="exact"/>
              <w:ind w:left="198"/>
              <w:rPr>
                <w:sz w:val="20"/>
              </w:rPr>
            </w:pPr>
            <w:r>
              <w:rPr>
                <w:spacing w:val="-2"/>
                <w:sz w:val="20"/>
              </w:rPr>
              <w:t>novērtējuma</w:t>
            </w:r>
            <w:r>
              <w:rPr>
                <w:spacing w:val="6"/>
                <w:sz w:val="20"/>
              </w:rPr>
              <w:t xml:space="preserve"> </w:t>
            </w:r>
            <w:r>
              <w:rPr>
                <w:spacing w:val="-2"/>
                <w:sz w:val="20"/>
              </w:rPr>
              <w:t>procedūra</w:t>
            </w:r>
          </w:p>
        </w:tc>
        <w:tc>
          <w:tcPr>
            <w:tcW w:w="2554" w:type="dxa"/>
            <w:tcBorders>
              <w:top w:val="single" w:sz="6" w:space="0" w:color="000000"/>
              <w:bottom w:val="single" w:sz="12" w:space="0" w:color="000000"/>
            </w:tcBorders>
          </w:tcPr>
          <w:p w14:paraId="24593764" w14:textId="77777777" w:rsidR="00B61319" w:rsidRDefault="00B9577D">
            <w:pPr>
              <w:pStyle w:val="TableParagraph"/>
              <w:spacing w:before="123"/>
              <w:ind w:left="109"/>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12" w:space="0" w:color="000000"/>
            </w:tcBorders>
          </w:tcPr>
          <w:p w14:paraId="0DAEB632" w14:textId="77777777" w:rsidR="00B61319" w:rsidRDefault="00B9577D">
            <w:pPr>
              <w:pStyle w:val="TableParagraph"/>
              <w:spacing w:before="123"/>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12" w:space="0" w:color="000000"/>
            </w:tcBorders>
          </w:tcPr>
          <w:p w14:paraId="02905EDB" w14:textId="77777777" w:rsidR="00B61319" w:rsidRDefault="00B9577D">
            <w:pPr>
              <w:pStyle w:val="TableParagraph"/>
              <w:spacing w:before="123"/>
              <w:ind w:left="111"/>
              <w:rPr>
                <w:sz w:val="20"/>
              </w:rPr>
            </w:pPr>
            <w:r>
              <w:rPr>
                <w:sz w:val="20"/>
              </w:rPr>
              <w:t>JN-</w:t>
            </w:r>
            <w:r>
              <w:rPr>
                <w:spacing w:val="-3"/>
                <w:sz w:val="20"/>
              </w:rPr>
              <w:t xml:space="preserve"> </w:t>
            </w:r>
            <w:r>
              <w:rPr>
                <w:spacing w:val="-5"/>
                <w:sz w:val="20"/>
              </w:rPr>
              <w:t>141</w:t>
            </w:r>
          </w:p>
        </w:tc>
      </w:tr>
    </w:tbl>
    <w:p w14:paraId="75212072" w14:textId="77777777" w:rsidR="00B61319" w:rsidRDefault="00B9577D">
      <w:pPr>
        <w:pStyle w:val="BodyText"/>
        <w:spacing w:before="108"/>
        <w:rPr>
          <w:i/>
          <w:sz w:val="20"/>
        </w:rPr>
      </w:pPr>
      <w:r>
        <w:rPr>
          <w:noProof/>
          <w:lang w:eastAsia="lv-LV"/>
        </w:rPr>
        <mc:AlternateContent>
          <mc:Choice Requires="wps">
            <w:drawing>
              <wp:anchor distT="0" distB="0" distL="0" distR="0" simplePos="0" relativeHeight="487598080" behindDoc="1" locked="0" layoutInCell="1" allowOverlap="1" wp14:anchorId="4BF85A09" wp14:editId="11A2DE12">
                <wp:simplePos x="0" y="0"/>
                <wp:positionH relativeFrom="page">
                  <wp:posOffset>914400</wp:posOffset>
                </wp:positionH>
                <wp:positionV relativeFrom="paragraph">
                  <wp:posOffset>239013</wp:posOffset>
                </wp:positionV>
                <wp:extent cx="1829435" cy="952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8BA04" id="Graphic 101" o:spid="_x0000_s1026" style="position:absolute;margin-left:1in;margin-top:18.8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" path="m1829054,l,,,9144r1829054,l1829054,xe" fillcolor="black" stroked="f">
                <v:path arrowok="t"/>
                <w10:wrap type="topAndBottom" anchorx="page"/>
              </v:shape>
            </w:pict>
          </mc:Fallback>
        </mc:AlternateContent>
      </w:r>
    </w:p>
    <w:p w14:paraId="12E69A0C" w14:textId="77777777" w:rsidR="00B61319" w:rsidRDefault="00B9577D">
      <w:pPr>
        <w:spacing w:before="102" w:line="243" w:lineRule="exact"/>
        <w:ind w:left="120"/>
        <w:rPr>
          <w:sz w:val="20"/>
        </w:rPr>
      </w:pPr>
      <w:r>
        <w:rPr>
          <w:sz w:val="20"/>
          <w:vertAlign w:val="superscript"/>
        </w:rPr>
        <w:t>27</w:t>
      </w:r>
      <w:r>
        <w:rPr>
          <w:spacing w:val="-7"/>
          <w:sz w:val="20"/>
        </w:rPr>
        <w:t xml:space="preserve"> </w:t>
      </w:r>
      <w:r>
        <w:rPr>
          <w:sz w:val="20"/>
        </w:rPr>
        <w:t>Atbilstoši</w:t>
      </w:r>
      <w:r>
        <w:rPr>
          <w:spacing w:val="-7"/>
          <w:sz w:val="20"/>
        </w:rPr>
        <w:t xml:space="preserve"> </w:t>
      </w:r>
      <w:r>
        <w:rPr>
          <w:sz w:val="20"/>
        </w:rPr>
        <w:t>kodiem</w:t>
      </w:r>
      <w:r>
        <w:rPr>
          <w:spacing w:val="-6"/>
          <w:sz w:val="20"/>
        </w:rPr>
        <w:t xml:space="preserve"> </w:t>
      </w:r>
      <w:r>
        <w:rPr>
          <w:sz w:val="20"/>
        </w:rPr>
        <w:t>Plāna</w:t>
      </w:r>
      <w:r>
        <w:rPr>
          <w:spacing w:val="-6"/>
          <w:sz w:val="20"/>
        </w:rPr>
        <w:t xml:space="preserve"> </w:t>
      </w:r>
      <w:r>
        <w:rPr>
          <w:sz w:val="20"/>
        </w:rPr>
        <w:t>1.</w:t>
      </w:r>
      <w:r>
        <w:rPr>
          <w:spacing w:val="-6"/>
          <w:sz w:val="20"/>
        </w:rPr>
        <w:t xml:space="preserve"> </w:t>
      </w:r>
      <w:r>
        <w:rPr>
          <w:spacing w:val="-2"/>
          <w:sz w:val="20"/>
        </w:rPr>
        <w:t>nodaļā</w:t>
      </w:r>
    </w:p>
    <w:p w14:paraId="33B06FBD" w14:textId="77777777" w:rsidR="00B61319" w:rsidRDefault="00B9577D">
      <w:pPr>
        <w:spacing w:line="243" w:lineRule="exact"/>
        <w:ind w:left="120"/>
        <w:rPr>
          <w:sz w:val="20"/>
        </w:rPr>
      </w:pPr>
      <w:r>
        <w:rPr>
          <w:sz w:val="20"/>
          <w:vertAlign w:val="superscript"/>
        </w:rPr>
        <w:t>28</w:t>
      </w:r>
      <w:r>
        <w:rPr>
          <w:spacing w:val="-7"/>
          <w:sz w:val="20"/>
        </w:rPr>
        <w:t xml:space="preserve"> </w:t>
      </w:r>
      <w:r>
        <w:rPr>
          <w:sz w:val="20"/>
        </w:rPr>
        <w:t>Atbilstoši</w:t>
      </w:r>
      <w:r>
        <w:rPr>
          <w:spacing w:val="-6"/>
          <w:sz w:val="20"/>
        </w:rPr>
        <w:t xml:space="preserve"> </w:t>
      </w:r>
      <w:r>
        <w:rPr>
          <w:sz w:val="20"/>
        </w:rPr>
        <w:t>kodiem</w:t>
      </w:r>
      <w:r>
        <w:rPr>
          <w:spacing w:val="-6"/>
          <w:sz w:val="20"/>
        </w:rPr>
        <w:t xml:space="preserve"> </w:t>
      </w:r>
      <w:r>
        <w:rPr>
          <w:sz w:val="20"/>
        </w:rPr>
        <w:t>Pāna</w:t>
      </w:r>
      <w:r>
        <w:rPr>
          <w:spacing w:val="-6"/>
          <w:sz w:val="20"/>
        </w:rPr>
        <w:t xml:space="preserve"> </w:t>
      </w:r>
      <w:r>
        <w:rPr>
          <w:sz w:val="20"/>
        </w:rPr>
        <w:t>1.2</w:t>
      </w:r>
      <w:r>
        <w:rPr>
          <w:spacing w:val="-6"/>
          <w:sz w:val="20"/>
        </w:rPr>
        <w:t xml:space="preserve"> </w:t>
      </w:r>
      <w:r>
        <w:rPr>
          <w:spacing w:val="-2"/>
          <w:sz w:val="20"/>
        </w:rPr>
        <w:t>nodaļā</w:t>
      </w:r>
    </w:p>
    <w:p w14:paraId="12BB740A" w14:textId="77777777" w:rsidR="00B61319" w:rsidRDefault="00B9577D">
      <w:pPr>
        <w:spacing w:before="1"/>
        <w:ind w:left="120"/>
        <w:rPr>
          <w:sz w:val="20"/>
        </w:rPr>
      </w:pPr>
      <w:r>
        <w:rPr>
          <w:sz w:val="20"/>
          <w:vertAlign w:val="superscript"/>
        </w:rPr>
        <w:t>29</w:t>
      </w:r>
      <w:r>
        <w:rPr>
          <w:spacing w:val="-7"/>
          <w:sz w:val="20"/>
        </w:rPr>
        <w:t xml:space="preserve"> </w:t>
      </w:r>
      <w:r>
        <w:rPr>
          <w:sz w:val="20"/>
        </w:rPr>
        <w:t>Atbilstoši</w:t>
      </w:r>
      <w:r>
        <w:rPr>
          <w:spacing w:val="-7"/>
          <w:sz w:val="20"/>
        </w:rPr>
        <w:t xml:space="preserve"> </w:t>
      </w:r>
      <w:r>
        <w:rPr>
          <w:sz w:val="20"/>
        </w:rPr>
        <w:t>kodiem</w:t>
      </w:r>
      <w:r>
        <w:rPr>
          <w:spacing w:val="-6"/>
          <w:sz w:val="20"/>
        </w:rPr>
        <w:t xml:space="preserve"> </w:t>
      </w:r>
      <w:r>
        <w:rPr>
          <w:sz w:val="20"/>
        </w:rPr>
        <w:t>Plāna</w:t>
      </w:r>
      <w:r>
        <w:rPr>
          <w:spacing w:val="-6"/>
          <w:sz w:val="20"/>
        </w:rPr>
        <w:t xml:space="preserve"> </w:t>
      </w:r>
      <w:r>
        <w:rPr>
          <w:sz w:val="20"/>
        </w:rPr>
        <w:t>6.</w:t>
      </w:r>
      <w:r>
        <w:rPr>
          <w:spacing w:val="-6"/>
          <w:sz w:val="20"/>
        </w:rPr>
        <w:t xml:space="preserve"> </w:t>
      </w:r>
      <w:r>
        <w:rPr>
          <w:spacing w:val="-2"/>
          <w:sz w:val="20"/>
        </w:rPr>
        <w:t>nodaļā</w:t>
      </w:r>
    </w:p>
    <w:p w14:paraId="3C5F56F6" w14:textId="77777777" w:rsidR="00B61319" w:rsidRDefault="00B61319">
      <w:pPr>
        <w:rPr>
          <w:sz w:val="20"/>
        </w:rPr>
        <w:sectPr w:rsidR="00B61319">
          <w:pgSz w:w="16840" w:h="11910" w:orient="landscape"/>
          <w:pgMar w:top="1400" w:right="1320" w:bottom="1180" w:left="1320" w:header="762" w:footer="995" w:gutter="0"/>
          <w:cols w:space="720"/>
        </w:sectPr>
      </w:pPr>
    </w:p>
    <w:p w14:paraId="3097DF1B" w14:textId="77777777" w:rsidR="00B61319" w:rsidRDefault="00B61319">
      <w:pPr>
        <w:pStyle w:val="BodyText"/>
        <w:rPr>
          <w:sz w:val="2"/>
        </w:rPr>
      </w:pPr>
    </w:p>
    <w:tbl>
      <w:tblPr>
        <w:tblW w:w="0" w:type="auto"/>
        <w:tblInd w:w="113" w:type="dxa"/>
        <w:tblLayout w:type="fixed"/>
        <w:tblCellMar>
          <w:left w:w="0" w:type="dxa"/>
          <w:right w:w="0" w:type="dxa"/>
        </w:tblCellMar>
        <w:tblLook w:val="01E0" w:firstRow="1" w:lastRow="1" w:firstColumn="1" w:lastColumn="1" w:noHBand="0" w:noVBand="0"/>
      </w:tblPr>
      <w:tblGrid>
        <w:gridCol w:w="798"/>
        <w:gridCol w:w="5702"/>
        <w:gridCol w:w="2553"/>
        <w:gridCol w:w="1738"/>
        <w:gridCol w:w="3181"/>
      </w:tblGrid>
      <w:tr w:rsidR="00B61319" w14:paraId="4BE0E465" w14:textId="77777777">
        <w:trPr>
          <w:trHeight w:val="735"/>
        </w:trPr>
        <w:tc>
          <w:tcPr>
            <w:tcW w:w="798" w:type="dxa"/>
            <w:tcBorders>
              <w:top w:val="single" w:sz="12" w:space="0" w:color="000000"/>
              <w:bottom w:val="single" w:sz="12" w:space="0" w:color="000000"/>
            </w:tcBorders>
          </w:tcPr>
          <w:p w14:paraId="4D56CA14" w14:textId="77777777" w:rsidR="00B61319" w:rsidRDefault="00B61319">
            <w:pPr>
              <w:pStyle w:val="TableParagraph"/>
              <w:spacing w:before="124"/>
              <w:rPr>
                <w:sz w:val="20"/>
              </w:rPr>
            </w:pPr>
          </w:p>
          <w:p w14:paraId="15932EBF" w14:textId="77777777" w:rsidR="00B61319" w:rsidRDefault="00B9577D">
            <w:pPr>
              <w:pStyle w:val="TableParagraph"/>
              <w:ind w:left="122"/>
              <w:rPr>
                <w:b/>
                <w:sz w:val="20"/>
              </w:rPr>
            </w:pPr>
            <w:r>
              <w:rPr>
                <w:b/>
                <w:color w:val="000080"/>
                <w:spacing w:val="-2"/>
                <w:sz w:val="20"/>
              </w:rPr>
              <w:t>Nr.p.k.</w:t>
            </w:r>
          </w:p>
        </w:tc>
        <w:tc>
          <w:tcPr>
            <w:tcW w:w="5702" w:type="dxa"/>
            <w:tcBorders>
              <w:top w:val="single" w:sz="12" w:space="0" w:color="000000"/>
              <w:bottom w:val="single" w:sz="12" w:space="0" w:color="000000"/>
            </w:tcBorders>
          </w:tcPr>
          <w:p w14:paraId="4A7501D2" w14:textId="77777777" w:rsidR="00B61319" w:rsidRDefault="00B61319">
            <w:pPr>
              <w:pStyle w:val="TableParagraph"/>
              <w:spacing w:before="119"/>
              <w:rPr>
                <w:sz w:val="20"/>
              </w:rPr>
            </w:pPr>
          </w:p>
          <w:p w14:paraId="05D3A41E" w14:textId="77777777" w:rsidR="00B61319" w:rsidRDefault="00B9577D">
            <w:pPr>
              <w:pStyle w:val="TableParagraph"/>
              <w:ind w:left="109"/>
              <w:rPr>
                <w:b/>
                <w:sz w:val="20"/>
              </w:rPr>
            </w:pPr>
            <w:r>
              <w:rPr>
                <w:b/>
                <w:color w:val="000080"/>
                <w:sz w:val="20"/>
              </w:rPr>
              <w:t>Aktivitāte</w:t>
            </w:r>
            <w:r>
              <w:rPr>
                <w:b/>
                <w:color w:val="000080"/>
                <w:spacing w:val="-6"/>
                <w:sz w:val="20"/>
              </w:rPr>
              <w:t xml:space="preserve"> </w:t>
            </w:r>
            <w:r>
              <w:rPr>
                <w:b/>
                <w:color w:val="000080"/>
                <w:sz w:val="20"/>
              </w:rPr>
              <w:t>/</w:t>
            </w:r>
            <w:r>
              <w:rPr>
                <w:b/>
                <w:color w:val="000080"/>
                <w:spacing w:val="-5"/>
                <w:sz w:val="20"/>
              </w:rPr>
              <w:t xml:space="preserve"> </w:t>
            </w:r>
            <w:r>
              <w:rPr>
                <w:b/>
                <w:color w:val="000080"/>
                <w:spacing w:val="-2"/>
                <w:sz w:val="20"/>
              </w:rPr>
              <w:t>funkcija</w:t>
            </w:r>
          </w:p>
        </w:tc>
        <w:tc>
          <w:tcPr>
            <w:tcW w:w="2553" w:type="dxa"/>
            <w:tcBorders>
              <w:top w:val="single" w:sz="12" w:space="0" w:color="000000"/>
              <w:bottom w:val="single" w:sz="12" w:space="0" w:color="000000"/>
            </w:tcBorders>
          </w:tcPr>
          <w:p w14:paraId="234BC9AC" w14:textId="77777777" w:rsidR="00B61319" w:rsidRDefault="00B9577D">
            <w:pPr>
              <w:pStyle w:val="TableParagraph"/>
              <w:spacing w:before="241"/>
              <w:ind w:left="108"/>
              <w:rPr>
                <w:b/>
                <w:sz w:val="20"/>
              </w:rPr>
            </w:pPr>
            <w:r>
              <w:rPr>
                <w:b/>
                <w:color w:val="000080"/>
                <w:sz w:val="20"/>
              </w:rPr>
              <w:t>Atbilstība</w:t>
            </w:r>
            <w:r>
              <w:rPr>
                <w:b/>
                <w:color w:val="000080"/>
                <w:spacing w:val="-8"/>
                <w:sz w:val="20"/>
              </w:rPr>
              <w:t xml:space="preserve"> </w:t>
            </w:r>
            <w:r>
              <w:rPr>
                <w:b/>
                <w:color w:val="000080"/>
                <w:sz w:val="20"/>
              </w:rPr>
              <w:t>AAVP</w:t>
            </w:r>
            <w:r>
              <w:rPr>
                <w:b/>
                <w:color w:val="000080"/>
                <w:spacing w:val="-8"/>
                <w:sz w:val="20"/>
              </w:rPr>
              <w:t xml:space="preserve"> </w:t>
            </w:r>
            <w:r>
              <w:rPr>
                <w:b/>
                <w:color w:val="000080"/>
                <w:sz w:val="20"/>
              </w:rPr>
              <w:t>mērķiem</w:t>
            </w:r>
            <w:r>
              <w:rPr>
                <w:b/>
                <w:color w:val="000080"/>
                <w:spacing w:val="-5"/>
                <w:sz w:val="20"/>
              </w:rPr>
              <w:t xml:space="preserve"> </w:t>
            </w:r>
            <w:r>
              <w:rPr>
                <w:b/>
                <w:color w:val="000080"/>
                <w:spacing w:val="-5"/>
                <w:sz w:val="20"/>
                <w:vertAlign w:val="superscript"/>
              </w:rPr>
              <w:t>27</w:t>
            </w:r>
          </w:p>
        </w:tc>
        <w:tc>
          <w:tcPr>
            <w:tcW w:w="1738" w:type="dxa"/>
            <w:tcBorders>
              <w:top w:val="single" w:sz="12" w:space="0" w:color="000000"/>
              <w:bottom w:val="single" w:sz="12" w:space="0" w:color="000000"/>
            </w:tcBorders>
          </w:tcPr>
          <w:p w14:paraId="2D849CDC" w14:textId="77777777" w:rsidR="00B61319" w:rsidRDefault="00B9577D">
            <w:pPr>
              <w:pStyle w:val="TableParagraph"/>
              <w:tabs>
                <w:tab w:val="left" w:pos="1171"/>
              </w:tabs>
              <w:spacing w:before="111" w:line="254" w:lineRule="auto"/>
              <w:ind w:left="171" w:right="106"/>
              <w:rPr>
                <w:b/>
                <w:sz w:val="20"/>
              </w:rPr>
            </w:pPr>
            <w:r>
              <w:rPr>
                <w:b/>
                <w:color w:val="000080"/>
                <w:spacing w:val="-2"/>
                <w:sz w:val="20"/>
              </w:rPr>
              <w:t>Atbilstība</w:t>
            </w:r>
            <w:r>
              <w:rPr>
                <w:b/>
                <w:color w:val="000080"/>
                <w:sz w:val="20"/>
              </w:rPr>
              <w:tab/>
            </w:r>
            <w:r>
              <w:rPr>
                <w:b/>
                <w:color w:val="000080"/>
                <w:spacing w:val="-2"/>
                <w:sz w:val="20"/>
              </w:rPr>
              <w:t xml:space="preserve">Plāna </w:t>
            </w:r>
            <w:r>
              <w:rPr>
                <w:b/>
                <w:color w:val="000080"/>
                <w:sz w:val="20"/>
              </w:rPr>
              <w:t xml:space="preserve">mērķiem </w:t>
            </w:r>
            <w:r>
              <w:rPr>
                <w:b/>
                <w:color w:val="000080"/>
                <w:sz w:val="20"/>
                <w:vertAlign w:val="superscript"/>
              </w:rPr>
              <w:t>28</w:t>
            </w:r>
          </w:p>
        </w:tc>
        <w:tc>
          <w:tcPr>
            <w:tcW w:w="3181" w:type="dxa"/>
            <w:tcBorders>
              <w:top w:val="single" w:sz="12" w:space="0" w:color="000000"/>
              <w:bottom w:val="single" w:sz="12" w:space="0" w:color="000000"/>
            </w:tcBorders>
          </w:tcPr>
          <w:p w14:paraId="53826170" w14:textId="77777777" w:rsidR="00B61319" w:rsidRDefault="00B9577D">
            <w:pPr>
              <w:pStyle w:val="TableParagraph"/>
              <w:spacing w:before="111" w:line="254" w:lineRule="auto"/>
              <w:ind w:left="111" w:right="104" w:firstLine="45"/>
              <w:rPr>
                <w:b/>
                <w:sz w:val="20"/>
              </w:rPr>
            </w:pPr>
            <w:r>
              <w:rPr>
                <w:b/>
                <w:color w:val="000080"/>
                <w:sz w:val="20"/>
              </w:rPr>
              <w:t>Atbilstība</w:t>
            </w:r>
            <w:r>
              <w:rPr>
                <w:b/>
                <w:color w:val="000080"/>
                <w:spacing w:val="-12"/>
                <w:sz w:val="20"/>
              </w:rPr>
              <w:t xml:space="preserve"> </w:t>
            </w:r>
            <w:r>
              <w:rPr>
                <w:b/>
                <w:color w:val="000080"/>
                <w:sz w:val="20"/>
              </w:rPr>
              <w:t>pašvaldības</w:t>
            </w:r>
            <w:r>
              <w:rPr>
                <w:b/>
                <w:color w:val="000080"/>
                <w:spacing w:val="-11"/>
                <w:sz w:val="20"/>
              </w:rPr>
              <w:t xml:space="preserve"> </w:t>
            </w:r>
            <w:r>
              <w:rPr>
                <w:b/>
                <w:color w:val="000080"/>
                <w:sz w:val="20"/>
              </w:rPr>
              <w:t xml:space="preserve">noteiktajiem </w:t>
            </w:r>
            <w:r>
              <w:rPr>
                <w:b/>
                <w:color w:val="000080"/>
                <w:spacing w:val="-2"/>
                <w:sz w:val="20"/>
              </w:rPr>
              <w:t>pasākumiem</w:t>
            </w:r>
            <w:r>
              <w:rPr>
                <w:b/>
                <w:color w:val="000080"/>
                <w:spacing w:val="-2"/>
                <w:sz w:val="20"/>
                <w:vertAlign w:val="superscript"/>
              </w:rPr>
              <w:t>29</w:t>
            </w:r>
          </w:p>
        </w:tc>
      </w:tr>
      <w:tr w:rsidR="00B61319" w14:paraId="3FCE5678" w14:textId="77777777">
        <w:trPr>
          <w:trHeight w:val="267"/>
        </w:trPr>
        <w:tc>
          <w:tcPr>
            <w:tcW w:w="798" w:type="dxa"/>
            <w:tcBorders>
              <w:top w:val="single" w:sz="12" w:space="0" w:color="000000"/>
              <w:bottom w:val="single" w:sz="6" w:space="0" w:color="000000"/>
            </w:tcBorders>
          </w:tcPr>
          <w:p w14:paraId="0DA6E750" w14:textId="77777777" w:rsidR="00B61319" w:rsidRDefault="00B9577D">
            <w:pPr>
              <w:pStyle w:val="TableParagraph"/>
              <w:spacing w:before="5" w:line="242" w:lineRule="exact"/>
              <w:ind w:left="122"/>
              <w:rPr>
                <w:sz w:val="20"/>
              </w:rPr>
            </w:pPr>
            <w:r>
              <w:rPr>
                <w:spacing w:val="-4"/>
                <w:sz w:val="20"/>
              </w:rPr>
              <w:t>2.5.</w:t>
            </w:r>
          </w:p>
        </w:tc>
        <w:tc>
          <w:tcPr>
            <w:tcW w:w="5702" w:type="dxa"/>
            <w:tcBorders>
              <w:top w:val="single" w:sz="12" w:space="0" w:color="000000"/>
              <w:bottom w:val="single" w:sz="6" w:space="0" w:color="000000"/>
            </w:tcBorders>
          </w:tcPr>
          <w:p w14:paraId="57049BC3" w14:textId="77777777" w:rsidR="00B61319" w:rsidRDefault="00B9577D">
            <w:pPr>
              <w:pStyle w:val="TableParagraph"/>
              <w:spacing w:before="5" w:line="242" w:lineRule="exact"/>
              <w:ind w:left="198"/>
              <w:rPr>
                <w:sz w:val="20"/>
              </w:rPr>
            </w:pPr>
            <w:r>
              <w:rPr>
                <w:sz w:val="20"/>
              </w:rPr>
              <w:t>Reversās</w:t>
            </w:r>
            <w:r>
              <w:rPr>
                <w:spacing w:val="-7"/>
                <w:sz w:val="20"/>
              </w:rPr>
              <w:t xml:space="preserve"> </w:t>
            </w:r>
            <w:r>
              <w:rPr>
                <w:sz w:val="20"/>
              </w:rPr>
              <w:t>osmozes</w:t>
            </w:r>
            <w:r>
              <w:rPr>
                <w:spacing w:val="-8"/>
                <w:sz w:val="20"/>
              </w:rPr>
              <w:t xml:space="preserve"> </w:t>
            </w:r>
            <w:r>
              <w:rPr>
                <w:sz w:val="20"/>
              </w:rPr>
              <w:t>attīrīšanas</w:t>
            </w:r>
            <w:r>
              <w:rPr>
                <w:spacing w:val="-9"/>
                <w:sz w:val="20"/>
              </w:rPr>
              <w:t xml:space="preserve"> </w:t>
            </w:r>
            <w:r>
              <w:rPr>
                <w:sz w:val="20"/>
              </w:rPr>
              <w:t>iekārtas</w:t>
            </w:r>
            <w:r>
              <w:rPr>
                <w:spacing w:val="-8"/>
                <w:sz w:val="20"/>
              </w:rPr>
              <w:t xml:space="preserve"> </w:t>
            </w:r>
            <w:r>
              <w:rPr>
                <w:sz w:val="20"/>
              </w:rPr>
              <w:t>iegāde,</w:t>
            </w:r>
            <w:r>
              <w:rPr>
                <w:spacing w:val="-8"/>
                <w:sz w:val="20"/>
              </w:rPr>
              <w:t xml:space="preserve"> </w:t>
            </w:r>
            <w:r>
              <w:rPr>
                <w:spacing w:val="-2"/>
                <w:sz w:val="20"/>
              </w:rPr>
              <w:t>pilnveidošana</w:t>
            </w:r>
          </w:p>
        </w:tc>
        <w:tc>
          <w:tcPr>
            <w:tcW w:w="2553" w:type="dxa"/>
            <w:tcBorders>
              <w:top w:val="single" w:sz="12" w:space="0" w:color="000000"/>
              <w:bottom w:val="single" w:sz="6" w:space="0" w:color="000000"/>
            </w:tcBorders>
          </w:tcPr>
          <w:p w14:paraId="66D86E6A" w14:textId="77777777" w:rsidR="00B61319" w:rsidRDefault="00B9577D">
            <w:pPr>
              <w:pStyle w:val="TableParagraph"/>
              <w:spacing w:before="5" w:line="242" w:lineRule="exact"/>
              <w:ind w:left="108"/>
              <w:rPr>
                <w:sz w:val="20"/>
              </w:rPr>
            </w:pPr>
            <w:r>
              <w:rPr>
                <w:sz w:val="20"/>
              </w:rPr>
              <w:t>M1,</w:t>
            </w:r>
            <w:r>
              <w:rPr>
                <w:spacing w:val="-4"/>
                <w:sz w:val="20"/>
              </w:rPr>
              <w:t xml:space="preserve"> </w:t>
            </w:r>
            <w:r>
              <w:rPr>
                <w:spacing w:val="-5"/>
                <w:sz w:val="20"/>
              </w:rPr>
              <w:t>M4</w:t>
            </w:r>
          </w:p>
        </w:tc>
        <w:tc>
          <w:tcPr>
            <w:tcW w:w="1738" w:type="dxa"/>
            <w:tcBorders>
              <w:top w:val="single" w:sz="12" w:space="0" w:color="000000"/>
              <w:bottom w:val="single" w:sz="6" w:space="0" w:color="000000"/>
            </w:tcBorders>
          </w:tcPr>
          <w:p w14:paraId="1810CBE6" w14:textId="77777777" w:rsidR="00B61319" w:rsidRDefault="00B9577D">
            <w:pPr>
              <w:pStyle w:val="TableParagraph"/>
              <w:spacing w:before="5"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12" w:space="0" w:color="000000"/>
              <w:bottom w:val="single" w:sz="6" w:space="0" w:color="000000"/>
            </w:tcBorders>
          </w:tcPr>
          <w:p w14:paraId="576B05E7" w14:textId="77777777" w:rsidR="00B61319" w:rsidRDefault="00B9577D">
            <w:pPr>
              <w:pStyle w:val="TableParagraph"/>
              <w:spacing w:before="5" w:line="242" w:lineRule="exact"/>
              <w:ind w:left="111"/>
              <w:rPr>
                <w:sz w:val="20"/>
              </w:rPr>
            </w:pPr>
            <w:r>
              <w:rPr>
                <w:sz w:val="20"/>
              </w:rPr>
              <w:t>JN-</w:t>
            </w:r>
            <w:r>
              <w:rPr>
                <w:spacing w:val="-3"/>
                <w:sz w:val="20"/>
              </w:rPr>
              <w:t xml:space="preserve"> </w:t>
            </w:r>
            <w:r>
              <w:rPr>
                <w:spacing w:val="-5"/>
                <w:sz w:val="20"/>
              </w:rPr>
              <w:t>141</w:t>
            </w:r>
          </w:p>
        </w:tc>
      </w:tr>
      <w:tr w:rsidR="00B61319" w14:paraId="62B51F74" w14:textId="77777777">
        <w:trPr>
          <w:trHeight w:val="285"/>
        </w:trPr>
        <w:tc>
          <w:tcPr>
            <w:tcW w:w="798" w:type="dxa"/>
            <w:tcBorders>
              <w:top w:val="single" w:sz="6" w:space="0" w:color="000000"/>
              <w:bottom w:val="single" w:sz="6" w:space="0" w:color="000000"/>
            </w:tcBorders>
          </w:tcPr>
          <w:p w14:paraId="69D8147B" w14:textId="77777777" w:rsidR="00B61319" w:rsidRDefault="00B9577D">
            <w:pPr>
              <w:pStyle w:val="TableParagraph"/>
              <w:spacing w:before="23" w:line="242" w:lineRule="exact"/>
              <w:ind w:left="122"/>
              <w:rPr>
                <w:sz w:val="20"/>
              </w:rPr>
            </w:pPr>
            <w:r>
              <w:rPr>
                <w:spacing w:val="-4"/>
                <w:sz w:val="20"/>
              </w:rPr>
              <w:t>2.6.</w:t>
            </w:r>
          </w:p>
        </w:tc>
        <w:tc>
          <w:tcPr>
            <w:tcW w:w="5702" w:type="dxa"/>
            <w:tcBorders>
              <w:top w:val="single" w:sz="6" w:space="0" w:color="000000"/>
              <w:bottom w:val="single" w:sz="6" w:space="0" w:color="000000"/>
            </w:tcBorders>
          </w:tcPr>
          <w:p w14:paraId="21969930" w14:textId="77777777" w:rsidR="00B61319" w:rsidRDefault="00B9577D">
            <w:pPr>
              <w:pStyle w:val="TableParagraph"/>
              <w:spacing w:before="23" w:line="242" w:lineRule="exact"/>
              <w:ind w:left="198"/>
              <w:rPr>
                <w:sz w:val="20"/>
              </w:rPr>
            </w:pPr>
            <w:r>
              <w:rPr>
                <w:spacing w:val="-2"/>
                <w:sz w:val="20"/>
              </w:rPr>
              <w:t>Kompostēšanas</w:t>
            </w:r>
            <w:r>
              <w:rPr>
                <w:spacing w:val="7"/>
                <w:sz w:val="20"/>
              </w:rPr>
              <w:t xml:space="preserve"> </w:t>
            </w:r>
            <w:r>
              <w:rPr>
                <w:spacing w:val="-2"/>
                <w:sz w:val="20"/>
              </w:rPr>
              <w:t>laukuma</w:t>
            </w:r>
            <w:r>
              <w:rPr>
                <w:spacing w:val="7"/>
                <w:sz w:val="20"/>
              </w:rPr>
              <w:t xml:space="preserve"> </w:t>
            </w:r>
            <w:r>
              <w:rPr>
                <w:spacing w:val="-2"/>
                <w:sz w:val="20"/>
              </w:rPr>
              <w:t>labiekārtošana</w:t>
            </w:r>
          </w:p>
        </w:tc>
        <w:tc>
          <w:tcPr>
            <w:tcW w:w="2553" w:type="dxa"/>
            <w:tcBorders>
              <w:top w:val="single" w:sz="6" w:space="0" w:color="000000"/>
              <w:bottom w:val="single" w:sz="6" w:space="0" w:color="000000"/>
            </w:tcBorders>
          </w:tcPr>
          <w:p w14:paraId="297F8C7F" w14:textId="77777777" w:rsidR="00B61319" w:rsidRDefault="00B9577D">
            <w:pPr>
              <w:pStyle w:val="TableParagraph"/>
              <w:spacing w:before="23" w:line="242" w:lineRule="exact"/>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1D3DB79C" w14:textId="77777777" w:rsidR="00B61319" w:rsidRDefault="00B9577D">
            <w:pPr>
              <w:pStyle w:val="TableParagraph"/>
              <w:spacing w:before="23"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63B99C7C" w14:textId="77777777" w:rsidR="00B61319" w:rsidRDefault="00B9577D">
            <w:pPr>
              <w:pStyle w:val="TableParagraph"/>
              <w:spacing w:before="23" w:line="242" w:lineRule="exact"/>
              <w:ind w:left="111"/>
              <w:rPr>
                <w:sz w:val="20"/>
              </w:rPr>
            </w:pPr>
            <w:r>
              <w:rPr>
                <w:sz w:val="20"/>
              </w:rPr>
              <w:t>JN-</w:t>
            </w:r>
            <w:r>
              <w:rPr>
                <w:spacing w:val="-6"/>
                <w:sz w:val="20"/>
              </w:rPr>
              <w:t xml:space="preserve"> </w:t>
            </w:r>
            <w:r>
              <w:rPr>
                <w:sz w:val="20"/>
              </w:rPr>
              <w:t>113,</w:t>
            </w:r>
            <w:r>
              <w:rPr>
                <w:spacing w:val="-5"/>
                <w:sz w:val="20"/>
              </w:rPr>
              <w:t xml:space="preserve"> </w:t>
            </w:r>
            <w:r>
              <w:rPr>
                <w:sz w:val="20"/>
              </w:rPr>
              <w:t>JN-114,</w:t>
            </w:r>
            <w:r>
              <w:rPr>
                <w:spacing w:val="-6"/>
                <w:sz w:val="20"/>
              </w:rPr>
              <w:t xml:space="preserve"> </w:t>
            </w:r>
            <w:r>
              <w:rPr>
                <w:sz w:val="20"/>
              </w:rPr>
              <w:t>DN-</w:t>
            </w:r>
            <w:r>
              <w:rPr>
                <w:spacing w:val="-5"/>
                <w:sz w:val="20"/>
              </w:rPr>
              <w:t>210</w:t>
            </w:r>
          </w:p>
        </w:tc>
      </w:tr>
      <w:tr w:rsidR="00B61319" w14:paraId="253BE1D6" w14:textId="77777777">
        <w:trPr>
          <w:trHeight w:val="488"/>
        </w:trPr>
        <w:tc>
          <w:tcPr>
            <w:tcW w:w="798" w:type="dxa"/>
            <w:tcBorders>
              <w:top w:val="single" w:sz="6" w:space="0" w:color="000000"/>
              <w:bottom w:val="single" w:sz="6" w:space="0" w:color="000000"/>
            </w:tcBorders>
          </w:tcPr>
          <w:p w14:paraId="5984A03F" w14:textId="77777777" w:rsidR="00B61319" w:rsidRDefault="00B9577D">
            <w:pPr>
              <w:pStyle w:val="TableParagraph"/>
              <w:spacing w:before="123"/>
              <w:ind w:left="122"/>
              <w:rPr>
                <w:sz w:val="20"/>
              </w:rPr>
            </w:pPr>
            <w:r>
              <w:rPr>
                <w:spacing w:val="-4"/>
                <w:sz w:val="20"/>
              </w:rPr>
              <w:t>2.7.</w:t>
            </w:r>
          </w:p>
        </w:tc>
        <w:tc>
          <w:tcPr>
            <w:tcW w:w="5702" w:type="dxa"/>
            <w:tcBorders>
              <w:top w:val="single" w:sz="6" w:space="0" w:color="000000"/>
              <w:bottom w:val="single" w:sz="6" w:space="0" w:color="000000"/>
            </w:tcBorders>
          </w:tcPr>
          <w:p w14:paraId="50047B6F" w14:textId="77777777" w:rsidR="00B61319" w:rsidRDefault="00B9577D">
            <w:pPr>
              <w:pStyle w:val="TableParagraph"/>
              <w:spacing w:line="240" w:lineRule="atLeast"/>
              <w:ind w:left="198"/>
              <w:rPr>
                <w:sz w:val="20"/>
              </w:rPr>
            </w:pPr>
            <w:r>
              <w:rPr>
                <w:sz w:val="20"/>
              </w:rPr>
              <w:t>Poligona</w:t>
            </w:r>
            <w:r>
              <w:rPr>
                <w:spacing w:val="22"/>
                <w:sz w:val="20"/>
              </w:rPr>
              <w:t xml:space="preserve"> </w:t>
            </w:r>
            <w:r>
              <w:rPr>
                <w:sz w:val="20"/>
              </w:rPr>
              <w:t>gāzes</w:t>
            </w:r>
            <w:r>
              <w:rPr>
                <w:spacing w:val="22"/>
                <w:sz w:val="20"/>
              </w:rPr>
              <w:t xml:space="preserve"> </w:t>
            </w:r>
            <w:r>
              <w:rPr>
                <w:sz w:val="20"/>
              </w:rPr>
              <w:t>savākšanas</w:t>
            </w:r>
            <w:r>
              <w:rPr>
                <w:spacing w:val="21"/>
                <w:sz w:val="20"/>
              </w:rPr>
              <w:t xml:space="preserve"> </w:t>
            </w:r>
            <w:r>
              <w:rPr>
                <w:sz w:val="20"/>
              </w:rPr>
              <w:t>un</w:t>
            </w:r>
            <w:r>
              <w:rPr>
                <w:spacing w:val="22"/>
                <w:sz w:val="20"/>
              </w:rPr>
              <w:t xml:space="preserve"> </w:t>
            </w:r>
            <w:r>
              <w:rPr>
                <w:sz w:val="20"/>
              </w:rPr>
              <w:t>utilizācijas</w:t>
            </w:r>
            <w:r>
              <w:rPr>
                <w:spacing w:val="21"/>
                <w:sz w:val="20"/>
              </w:rPr>
              <w:t xml:space="preserve"> </w:t>
            </w:r>
            <w:r>
              <w:rPr>
                <w:sz w:val="20"/>
              </w:rPr>
              <w:t>sistēmas</w:t>
            </w:r>
            <w:r>
              <w:rPr>
                <w:spacing w:val="22"/>
                <w:sz w:val="20"/>
              </w:rPr>
              <w:t xml:space="preserve"> </w:t>
            </w:r>
            <w:r>
              <w:rPr>
                <w:sz w:val="20"/>
              </w:rPr>
              <w:t>nākamo</w:t>
            </w:r>
            <w:r>
              <w:rPr>
                <w:spacing w:val="22"/>
                <w:sz w:val="20"/>
              </w:rPr>
              <w:t xml:space="preserve"> </w:t>
            </w:r>
            <w:r>
              <w:rPr>
                <w:sz w:val="20"/>
              </w:rPr>
              <w:t xml:space="preserve">kārtu </w:t>
            </w:r>
            <w:r>
              <w:rPr>
                <w:spacing w:val="-2"/>
                <w:sz w:val="20"/>
              </w:rPr>
              <w:t>izbūve</w:t>
            </w:r>
          </w:p>
        </w:tc>
        <w:tc>
          <w:tcPr>
            <w:tcW w:w="2553" w:type="dxa"/>
            <w:tcBorders>
              <w:top w:val="single" w:sz="6" w:space="0" w:color="000000"/>
              <w:bottom w:val="single" w:sz="6" w:space="0" w:color="000000"/>
            </w:tcBorders>
          </w:tcPr>
          <w:p w14:paraId="57003667" w14:textId="77777777" w:rsidR="00B61319" w:rsidRDefault="00B9577D">
            <w:pPr>
              <w:pStyle w:val="TableParagraph"/>
              <w:spacing w:before="123"/>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3E33E888" w14:textId="77777777" w:rsidR="00B61319" w:rsidRDefault="00B9577D">
            <w:pPr>
              <w:pStyle w:val="TableParagraph"/>
              <w:spacing w:before="123"/>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686C7E73" w14:textId="77777777" w:rsidR="00B61319" w:rsidRDefault="00B9577D">
            <w:pPr>
              <w:pStyle w:val="TableParagraph"/>
              <w:spacing w:before="123"/>
              <w:ind w:left="111"/>
              <w:rPr>
                <w:sz w:val="20"/>
              </w:rPr>
            </w:pPr>
            <w:r>
              <w:rPr>
                <w:sz w:val="20"/>
              </w:rPr>
              <w:t>JN-</w:t>
            </w:r>
            <w:r>
              <w:rPr>
                <w:spacing w:val="-3"/>
                <w:sz w:val="20"/>
              </w:rPr>
              <w:t xml:space="preserve"> </w:t>
            </w:r>
            <w:r>
              <w:rPr>
                <w:spacing w:val="-5"/>
                <w:sz w:val="20"/>
              </w:rPr>
              <w:t>141</w:t>
            </w:r>
          </w:p>
        </w:tc>
      </w:tr>
      <w:tr w:rsidR="00B61319" w14:paraId="57005430" w14:textId="77777777">
        <w:trPr>
          <w:trHeight w:val="486"/>
        </w:trPr>
        <w:tc>
          <w:tcPr>
            <w:tcW w:w="798" w:type="dxa"/>
            <w:tcBorders>
              <w:top w:val="single" w:sz="6" w:space="0" w:color="000000"/>
              <w:bottom w:val="single" w:sz="6" w:space="0" w:color="000000"/>
            </w:tcBorders>
          </w:tcPr>
          <w:p w14:paraId="0553A357" w14:textId="77777777" w:rsidR="00B61319" w:rsidRDefault="00B9577D">
            <w:pPr>
              <w:pStyle w:val="TableParagraph"/>
              <w:spacing w:before="121"/>
              <w:ind w:left="122"/>
              <w:rPr>
                <w:sz w:val="20"/>
              </w:rPr>
            </w:pPr>
            <w:r>
              <w:rPr>
                <w:spacing w:val="-4"/>
                <w:sz w:val="20"/>
              </w:rPr>
              <w:t>2.8.</w:t>
            </w:r>
          </w:p>
        </w:tc>
        <w:tc>
          <w:tcPr>
            <w:tcW w:w="5702" w:type="dxa"/>
            <w:tcBorders>
              <w:top w:val="single" w:sz="6" w:space="0" w:color="000000"/>
              <w:bottom w:val="single" w:sz="6" w:space="0" w:color="000000"/>
            </w:tcBorders>
          </w:tcPr>
          <w:p w14:paraId="74ADF6DA" w14:textId="77777777" w:rsidR="00B61319" w:rsidRDefault="00B9577D">
            <w:pPr>
              <w:pStyle w:val="TableParagraph"/>
              <w:spacing w:before="1" w:line="243" w:lineRule="exact"/>
              <w:ind w:left="198"/>
              <w:rPr>
                <w:sz w:val="20"/>
              </w:rPr>
            </w:pPr>
            <w:r>
              <w:rPr>
                <w:sz w:val="20"/>
              </w:rPr>
              <w:t>Specializēto</w:t>
            </w:r>
            <w:r>
              <w:rPr>
                <w:spacing w:val="28"/>
                <w:sz w:val="20"/>
              </w:rPr>
              <w:t xml:space="preserve"> </w:t>
            </w:r>
            <w:r>
              <w:rPr>
                <w:sz w:val="20"/>
              </w:rPr>
              <w:t>atkritumu</w:t>
            </w:r>
            <w:r>
              <w:rPr>
                <w:spacing w:val="27"/>
                <w:sz w:val="20"/>
              </w:rPr>
              <w:t xml:space="preserve"> </w:t>
            </w:r>
            <w:r>
              <w:rPr>
                <w:sz w:val="20"/>
              </w:rPr>
              <w:t>savākšanas</w:t>
            </w:r>
            <w:r>
              <w:rPr>
                <w:spacing w:val="28"/>
                <w:sz w:val="20"/>
              </w:rPr>
              <w:t xml:space="preserve"> </w:t>
            </w:r>
            <w:r>
              <w:rPr>
                <w:sz w:val="20"/>
              </w:rPr>
              <w:t>transportlīdzekļu</w:t>
            </w:r>
            <w:r>
              <w:rPr>
                <w:spacing w:val="27"/>
                <w:sz w:val="20"/>
              </w:rPr>
              <w:t xml:space="preserve"> </w:t>
            </w:r>
            <w:r>
              <w:rPr>
                <w:sz w:val="20"/>
              </w:rPr>
              <w:t>iegāde</w:t>
            </w:r>
            <w:r>
              <w:rPr>
                <w:spacing w:val="26"/>
                <w:sz w:val="20"/>
              </w:rPr>
              <w:t xml:space="preserve"> </w:t>
            </w:r>
            <w:r>
              <w:rPr>
                <w:spacing w:val="-4"/>
                <w:sz w:val="20"/>
              </w:rPr>
              <w:t>BioA</w:t>
            </w:r>
          </w:p>
          <w:p w14:paraId="50E3F684" w14:textId="77777777" w:rsidR="00B61319" w:rsidRDefault="00B9577D">
            <w:pPr>
              <w:pStyle w:val="TableParagraph"/>
              <w:spacing w:line="222" w:lineRule="exact"/>
              <w:ind w:left="198"/>
              <w:rPr>
                <w:sz w:val="20"/>
              </w:rPr>
            </w:pPr>
            <w:r>
              <w:rPr>
                <w:sz w:val="20"/>
              </w:rPr>
              <w:t>pārstrādes</w:t>
            </w:r>
            <w:r>
              <w:rPr>
                <w:spacing w:val="-10"/>
                <w:sz w:val="20"/>
              </w:rPr>
              <w:t xml:space="preserve"> </w:t>
            </w:r>
            <w:r>
              <w:rPr>
                <w:sz w:val="20"/>
              </w:rPr>
              <w:t>rūpnīcas</w:t>
            </w:r>
            <w:r>
              <w:rPr>
                <w:spacing w:val="-10"/>
                <w:sz w:val="20"/>
              </w:rPr>
              <w:t xml:space="preserve"> </w:t>
            </w:r>
            <w:r>
              <w:rPr>
                <w:sz w:val="20"/>
              </w:rPr>
              <w:t>darbības</w:t>
            </w:r>
            <w:r>
              <w:rPr>
                <w:spacing w:val="-11"/>
                <w:sz w:val="20"/>
              </w:rPr>
              <w:t xml:space="preserve"> </w:t>
            </w:r>
            <w:r>
              <w:rPr>
                <w:spacing w:val="-2"/>
                <w:sz w:val="20"/>
              </w:rPr>
              <w:t>nodrošināšanai</w:t>
            </w:r>
          </w:p>
        </w:tc>
        <w:tc>
          <w:tcPr>
            <w:tcW w:w="2553" w:type="dxa"/>
            <w:tcBorders>
              <w:top w:val="single" w:sz="6" w:space="0" w:color="000000"/>
              <w:bottom w:val="single" w:sz="6" w:space="0" w:color="000000"/>
            </w:tcBorders>
          </w:tcPr>
          <w:p w14:paraId="54750064" w14:textId="77777777" w:rsidR="00B61319" w:rsidRDefault="00B9577D">
            <w:pPr>
              <w:pStyle w:val="TableParagraph"/>
              <w:spacing w:before="121"/>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279CDF63" w14:textId="77777777" w:rsidR="00B61319" w:rsidRDefault="00B9577D">
            <w:pPr>
              <w:pStyle w:val="TableParagraph"/>
              <w:spacing w:before="121"/>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48329163" w14:textId="77777777" w:rsidR="00B61319" w:rsidRDefault="00B9577D">
            <w:pPr>
              <w:pStyle w:val="TableParagraph"/>
              <w:spacing w:before="121"/>
              <w:ind w:left="111"/>
              <w:rPr>
                <w:sz w:val="20"/>
              </w:rPr>
            </w:pPr>
            <w:r>
              <w:rPr>
                <w:sz w:val="20"/>
              </w:rPr>
              <w:t>JN-</w:t>
            </w:r>
            <w:r>
              <w:rPr>
                <w:spacing w:val="-3"/>
                <w:sz w:val="20"/>
              </w:rPr>
              <w:t xml:space="preserve"> </w:t>
            </w:r>
            <w:r>
              <w:rPr>
                <w:spacing w:val="-5"/>
                <w:sz w:val="20"/>
              </w:rPr>
              <w:t>141</w:t>
            </w:r>
          </w:p>
        </w:tc>
      </w:tr>
      <w:tr w:rsidR="00B61319" w14:paraId="0AF7269B" w14:textId="77777777">
        <w:trPr>
          <w:trHeight w:val="285"/>
        </w:trPr>
        <w:tc>
          <w:tcPr>
            <w:tcW w:w="798" w:type="dxa"/>
            <w:tcBorders>
              <w:top w:val="single" w:sz="6" w:space="0" w:color="000000"/>
              <w:bottom w:val="single" w:sz="6" w:space="0" w:color="000000"/>
            </w:tcBorders>
          </w:tcPr>
          <w:p w14:paraId="42AA8B61" w14:textId="77777777" w:rsidR="00B61319" w:rsidRDefault="00B9577D">
            <w:pPr>
              <w:pStyle w:val="TableParagraph"/>
              <w:spacing w:before="23" w:line="242" w:lineRule="exact"/>
              <w:ind w:left="122"/>
              <w:rPr>
                <w:sz w:val="20"/>
              </w:rPr>
            </w:pPr>
            <w:r>
              <w:rPr>
                <w:spacing w:val="-4"/>
                <w:sz w:val="20"/>
              </w:rPr>
              <w:t>2.9.</w:t>
            </w:r>
          </w:p>
        </w:tc>
        <w:tc>
          <w:tcPr>
            <w:tcW w:w="5702" w:type="dxa"/>
            <w:tcBorders>
              <w:top w:val="single" w:sz="6" w:space="0" w:color="000000"/>
              <w:bottom w:val="single" w:sz="6" w:space="0" w:color="000000"/>
            </w:tcBorders>
          </w:tcPr>
          <w:p w14:paraId="23B1EF31" w14:textId="77777777" w:rsidR="00B61319" w:rsidRDefault="00B9577D">
            <w:pPr>
              <w:pStyle w:val="TableParagraph"/>
              <w:spacing w:before="23" w:line="242" w:lineRule="exact"/>
              <w:ind w:left="198"/>
              <w:rPr>
                <w:sz w:val="20"/>
              </w:rPr>
            </w:pPr>
            <w:r>
              <w:rPr>
                <w:sz w:val="20"/>
              </w:rPr>
              <w:t>ŠASL</w:t>
            </w:r>
            <w:r>
              <w:rPr>
                <w:spacing w:val="-8"/>
                <w:sz w:val="20"/>
              </w:rPr>
              <w:t xml:space="preserve"> </w:t>
            </w:r>
            <w:r>
              <w:rPr>
                <w:sz w:val="20"/>
              </w:rPr>
              <w:t>pilnveidošana</w:t>
            </w:r>
            <w:r>
              <w:rPr>
                <w:spacing w:val="-7"/>
                <w:sz w:val="20"/>
              </w:rPr>
              <w:t xml:space="preserve"> </w:t>
            </w:r>
            <w:r>
              <w:rPr>
                <w:sz w:val="20"/>
              </w:rPr>
              <w:t>jaunu</w:t>
            </w:r>
            <w:r>
              <w:rPr>
                <w:spacing w:val="-9"/>
                <w:sz w:val="20"/>
              </w:rPr>
              <w:t xml:space="preserve"> </w:t>
            </w:r>
            <w:r>
              <w:rPr>
                <w:sz w:val="20"/>
              </w:rPr>
              <w:t>dalīto</w:t>
            </w:r>
            <w:r>
              <w:rPr>
                <w:spacing w:val="-7"/>
                <w:sz w:val="20"/>
              </w:rPr>
              <w:t xml:space="preserve"> </w:t>
            </w:r>
            <w:r>
              <w:rPr>
                <w:sz w:val="20"/>
              </w:rPr>
              <w:t>atkritumu</w:t>
            </w:r>
            <w:r>
              <w:rPr>
                <w:spacing w:val="-7"/>
                <w:sz w:val="20"/>
              </w:rPr>
              <w:t xml:space="preserve"> </w:t>
            </w:r>
            <w:r>
              <w:rPr>
                <w:sz w:val="20"/>
              </w:rPr>
              <w:t>veidu</w:t>
            </w:r>
            <w:r>
              <w:rPr>
                <w:spacing w:val="-7"/>
                <w:sz w:val="20"/>
              </w:rPr>
              <w:t xml:space="preserve"> </w:t>
            </w:r>
            <w:r>
              <w:rPr>
                <w:spacing w:val="-2"/>
                <w:sz w:val="20"/>
              </w:rPr>
              <w:t>pieņemšanai</w:t>
            </w:r>
          </w:p>
        </w:tc>
        <w:tc>
          <w:tcPr>
            <w:tcW w:w="2553" w:type="dxa"/>
            <w:tcBorders>
              <w:top w:val="single" w:sz="6" w:space="0" w:color="000000"/>
              <w:bottom w:val="single" w:sz="6" w:space="0" w:color="000000"/>
            </w:tcBorders>
          </w:tcPr>
          <w:p w14:paraId="7C31F44D" w14:textId="77777777" w:rsidR="00B61319" w:rsidRDefault="00B9577D">
            <w:pPr>
              <w:pStyle w:val="TableParagraph"/>
              <w:spacing w:before="23" w:line="242" w:lineRule="exact"/>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23763572" w14:textId="77777777" w:rsidR="00B61319" w:rsidRDefault="00B9577D">
            <w:pPr>
              <w:pStyle w:val="TableParagraph"/>
              <w:spacing w:before="23"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08ED197B" w14:textId="77777777" w:rsidR="00B61319" w:rsidRDefault="00B9577D">
            <w:pPr>
              <w:pStyle w:val="TableParagraph"/>
              <w:spacing w:before="23" w:line="242" w:lineRule="exact"/>
              <w:ind w:left="111"/>
              <w:rPr>
                <w:sz w:val="20"/>
              </w:rPr>
            </w:pPr>
            <w:r>
              <w:rPr>
                <w:sz w:val="20"/>
              </w:rPr>
              <w:t>JN-</w:t>
            </w:r>
            <w:r>
              <w:rPr>
                <w:spacing w:val="-3"/>
                <w:sz w:val="20"/>
              </w:rPr>
              <w:t xml:space="preserve"> </w:t>
            </w:r>
            <w:r>
              <w:rPr>
                <w:spacing w:val="-5"/>
                <w:sz w:val="20"/>
              </w:rPr>
              <w:t>141</w:t>
            </w:r>
          </w:p>
        </w:tc>
      </w:tr>
      <w:tr w:rsidR="00B61319" w14:paraId="2E2BD91E" w14:textId="77777777">
        <w:trPr>
          <w:trHeight w:val="488"/>
        </w:trPr>
        <w:tc>
          <w:tcPr>
            <w:tcW w:w="798" w:type="dxa"/>
            <w:tcBorders>
              <w:top w:val="single" w:sz="6" w:space="0" w:color="000000"/>
              <w:bottom w:val="single" w:sz="6" w:space="0" w:color="000000"/>
            </w:tcBorders>
          </w:tcPr>
          <w:p w14:paraId="4690AE26" w14:textId="77777777" w:rsidR="00B61319" w:rsidRDefault="00B9577D">
            <w:pPr>
              <w:pStyle w:val="TableParagraph"/>
              <w:spacing w:before="123"/>
              <w:ind w:left="122"/>
              <w:rPr>
                <w:sz w:val="20"/>
              </w:rPr>
            </w:pPr>
            <w:r>
              <w:rPr>
                <w:spacing w:val="-2"/>
                <w:sz w:val="20"/>
              </w:rPr>
              <w:t>2.10.</w:t>
            </w:r>
          </w:p>
        </w:tc>
        <w:tc>
          <w:tcPr>
            <w:tcW w:w="5702" w:type="dxa"/>
            <w:tcBorders>
              <w:top w:val="single" w:sz="6" w:space="0" w:color="000000"/>
              <w:bottom w:val="single" w:sz="6" w:space="0" w:color="000000"/>
            </w:tcBorders>
          </w:tcPr>
          <w:p w14:paraId="3775B73B" w14:textId="77777777" w:rsidR="00B61319" w:rsidRDefault="00B9577D">
            <w:pPr>
              <w:pStyle w:val="TableParagraph"/>
              <w:tabs>
                <w:tab w:val="left" w:pos="1382"/>
                <w:tab w:val="left" w:pos="2434"/>
                <w:tab w:val="left" w:pos="3467"/>
                <w:tab w:val="left" w:pos="3985"/>
                <w:tab w:val="left" w:pos="5013"/>
              </w:tabs>
              <w:spacing w:line="240" w:lineRule="atLeast"/>
              <w:ind w:left="198" w:right="106"/>
              <w:rPr>
                <w:sz w:val="20"/>
              </w:rPr>
            </w:pPr>
            <w:r>
              <w:rPr>
                <w:spacing w:val="-2"/>
                <w:sz w:val="20"/>
              </w:rPr>
              <w:t>Pārstrādāto</w:t>
            </w:r>
            <w:r>
              <w:rPr>
                <w:sz w:val="20"/>
              </w:rPr>
              <w:tab/>
            </w:r>
            <w:r>
              <w:rPr>
                <w:spacing w:val="-2"/>
                <w:sz w:val="20"/>
              </w:rPr>
              <w:t>bioloģisko</w:t>
            </w:r>
            <w:r>
              <w:rPr>
                <w:sz w:val="20"/>
              </w:rPr>
              <w:tab/>
            </w:r>
            <w:r>
              <w:rPr>
                <w:spacing w:val="-2"/>
                <w:sz w:val="20"/>
              </w:rPr>
              <w:t>atkritumu</w:t>
            </w:r>
            <w:r>
              <w:rPr>
                <w:sz w:val="20"/>
              </w:rPr>
              <w:tab/>
            </w:r>
            <w:r>
              <w:rPr>
                <w:spacing w:val="-4"/>
                <w:sz w:val="20"/>
              </w:rPr>
              <w:t>pēc</w:t>
            </w:r>
            <w:r>
              <w:rPr>
                <w:sz w:val="20"/>
              </w:rPr>
              <w:tab/>
            </w:r>
            <w:r>
              <w:rPr>
                <w:spacing w:val="-2"/>
                <w:sz w:val="20"/>
              </w:rPr>
              <w:t>apstrādes</w:t>
            </w:r>
            <w:r>
              <w:rPr>
                <w:sz w:val="20"/>
              </w:rPr>
              <w:tab/>
            </w:r>
            <w:r>
              <w:rPr>
                <w:spacing w:val="-2"/>
                <w:sz w:val="20"/>
              </w:rPr>
              <w:t>iekārtu pilnveidošana</w:t>
            </w:r>
          </w:p>
        </w:tc>
        <w:tc>
          <w:tcPr>
            <w:tcW w:w="2553" w:type="dxa"/>
            <w:tcBorders>
              <w:top w:val="single" w:sz="6" w:space="0" w:color="000000"/>
              <w:bottom w:val="single" w:sz="6" w:space="0" w:color="000000"/>
            </w:tcBorders>
          </w:tcPr>
          <w:p w14:paraId="3A031A97" w14:textId="77777777" w:rsidR="00B61319" w:rsidRDefault="00B9577D">
            <w:pPr>
              <w:pStyle w:val="TableParagraph"/>
              <w:spacing w:before="123"/>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241FE9A0" w14:textId="77777777" w:rsidR="00B61319" w:rsidRDefault="00B9577D">
            <w:pPr>
              <w:pStyle w:val="TableParagraph"/>
              <w:spacing w:before="123"/>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77525FA3" w14:textId="77777777" w:rsidR="00B61319" w:rsidRDefault="00B9577D">
            <w:pPr>
              <w:pStyle w:val="TableParagraph"/>
              <w:spacing w:before="123"/>
              <w:ind w:left="111"/>
              <w:rPr>
                <w:sz w:val="20"/>
              </w:rPr>
            </w:pPr>
            <w:r>
              <w:rPr>
                <w:sz w:val="20"/>
              </w:rPr>
              <w:t>JN-</w:t>
            </w:r>
            <w:r>
              <w:rPr>
                <w:spacing w:val="-3"/>
                <w:sz w:val="20"/>
              </w:rPr>
              <w:t xml:space="preserve"> </w:t>
            </w:r>
            <w:r>
              <w:rPr>
                <w:spacing w:val="-5"/>
                <w:sz w:val="20"/>
              </w:rPr>
              <w:t>141</w:t>
            </w:r>
          </w:p>
        </w:tc>
      </w:tr>
      <w:tr w:rsidR="00B61319" w14:paraId="5B30D819" w14:textId="77777777">
        <w:trPr>
          <w:trHeight w:val="486"/>
        </w:trPr>
        <w:tc>
          <w:tcPr>
            <w:tcW w:w="798" w:type="dxa"/>
            <w:tcBorders>
              <w:top w:val="single" w:sz="6" w:space="0" w:color="000000"/>
              <w:bottom w:val="single" w:sz="6" w:space="0" w:color="000000"/>
            </w:tcBorders>
          </w:tcPr>
          <w:p w14:paraId="633512C3" w14:textId="77777777" w:rsidR="00B61319" w:rsidRDefault="00B9577D">
            <w:pPr>
              <w:pStyle w:val="TableParagraph"/>
              <w:spacing w:before="121"/>
              <w:ind w:left="122"/>
              <w:rPr>
                <w:sz w:val="20"/>
              </w:rPr>
            </w:pPr>
            <w:r>
              <w:rPr>
                <w:spacing w:val="-2"/>
                <w:sz w:val="20"/>
              </w:rPr>
              <w:t>2.11.</w:t>
            </w:r>
          </w:p>
        </w:tc>
        <w:tc>
          <w:tcPr>
            <w:tcW w:w="5702" w:type="dxa"/>
            <w:tcBorders>
              <w:top w:val="single" w:sz="6" w:space="0" w:color="000000"/>
              <w:bottom w:val="single" w:sz="6" w:space="0" w:color="000000"/>
            </w:tcBorders>
          </w:tcPr>
          <w:p w14:paraId="061DABE5" w14:textId="77777777" w:rsidR="00B61319" w:rsidRDefault="00B9577D">
            <w:pPr>
              <w:pStyle w:val="TableParagraph"/>
              <w:spacing w:before="1" w:line="243" w:lineRule="exact"/>
              <w:ind w:left="198"/>
              <w:rPr>
                <w:sz w:val="20"/>
              </w:rPr>
            </w:pPr>
            <w:r>
              <w:rPr>
                <w:sz w:val="20"/>
              </w:rPr>
              <w:t>Būvniecības</w:t>
            </w:r>
            <w:r>
              <w:rPr>
                <w:spacing w:val="65"/>
                <w:sz w:val="20"/>
              </w:rPr>
              <w:t xml:space="preserve"> </w:t>
            </w:r>
            <w:r>
              <w:rPr>
                <w:sz w:val="20"/>
              </w:rPr>
              <w:t>atkritumu</w:t>
            </w:r>
            <w:r>
              <w:rPr>
                <w:spacing w:val="66"/>
                <w:sz w:val="20"/>
              </w:rPr>
              <w:t xml:space="preserve"> </w:t>
            </w:r>
            <w:r>
              <w:rPr>
                <w:sz w:val="20"/>
              </w:rPr>
              <w:t>šķirošanas,</w:t>
            </w:r>
            <w:r>
              <w:rPr>
                <w:spacing w:val="65"/>
                <w:sz w:val="20"/>
              </w:rPr>
              <w:t xml:space="preserve"> </w:t>
            </w:r>
            <w:r>
              <w:rPr>
                <w:sz w:val="20"/>
              </w:rPr>
              <w:t>reģenerācijas</w:t>
            </w:r>
            <w:r>
              <w:rPr>
                <w:spacing w:val="67"/>
                <w:sz w:val="20"/>
              </w:rPr>
              <w:t xml:space="preserve"> </w:t>
            </w:r>
            <w:r>
              <w:rPr>
                <w:sz w:val="20"/>
              </w:rPr>
              <w:t>iekārtu</w:t>
            </w:r>
            <w:r>
              <w:rPr>
                <w:spacing w:val="73"/>
                <w:sz w:val="20"/>
              </w:rPr>
              <w:t xml:space="preserve"> </w:t>
            </w:r>
            <w:r>
              <w:rPr>
                <w:spacing w:val="-2"/>
                <w:sz w:val="20"/>
              </w:rPr>
              <w:t>jaudu</w:t>
            </w:r>
          </w:p>
          <w:p w14:paraId="3B5816A1" w14:textId="77777777" w:rsidR="00B61319" w:rsidRDefault="00B9577D">
            <w:pPr>
              <w:pStyle w:val="TableParagraph"/>
              <w:spacing w:line="222" w:lineRule="exact"/>
              <w:ind w:left="198"/>
              <w:rPr>
                <w:sz w:val="20"/>
              </w:rPr>
            </w:pPr>
            <w:r>
              <w:rPr>
                <w:spacing w:val="-2"/>
                <w:sz w:val="20"/>
              </w:rPr>
              <w:t>palielināšana</w:t>
            </w:r>
          </w:p>
        </w:tc>
        <w:tc>
          <w:tcPr>
            <w:tcW w:w="2553" w:type="dxa"/>
            <w:tcBorders>
              <w:top w:val="single" w:sz="6" w:space="0" w:color="000000"/>
              <w:bottom w:val="single" w:sz="6" w:space="0" w:color="000000"/>
            </w:tcBorders>
          </w:tcPr>
          <w:p w14:paraId="3D68FF4C" w14:textId="77777777" w:rsidR="00B61319" w:rsidRDefault="00B9577D">
            <w:pPr>
              <w:pStyle w:val="TableParagraph"/>
              <w:spacing w:before="121"/>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0016D42A" w14:textId="77777777" w:rsidR="00B61319" w:rsidRDefault="00B9577D">
            <w:pPr>
              <w:pStyle w:val="TableParagraph"/>
              <w:spacing w:before="121"/>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06D602AA" w14:textId="77777777" w:rsidR="00B61319" w:rsidRDefault="00B9577D">
            <w:pPr>
              <w:pStyle w:val="TableParagraph"/>
              <w:spacing w:before="121"/>
              <w:ind w:left="111"/>
              <w:rPr>
                <w:sz w:val="20"/>
              </w:rPr>
            </w:pPr>
            <w:r>
              <w:rPr>
                <w:sz w:val="20"/>
              </w:rPr>
              <w:t>JN-</w:t>
            </w:r>
            <w:r>
              <w:rPr>
                <w:spacing w:val="-3"/>
                <w:sz w:val="20"/>
              </w:rPr>
              <w:t xml:space="preserve"> </w:t>
            </w:r>
            <w:r>
              <w:rPr>
                <w:spacing w:val="-5"/>
                <w:sz w:val="20"/>
              </w:rPr>
              <w:t>141</w:t>
            </w:r>
          </w:p>
        </w:tc>
      </w:tr>
      <w:tr w:rsidR="00B61319" w14:paraId="2C6BA9C3" w14:textId="77777777">
        <w:trPr>
          <w:trHeight w:val="285"/>
        </w:trPr>
        <w:tc>
          <w:tcPr>
            <w:tcW w:w="798" w:type="dxa"/>
            <w:tcBorders>
              <w:top w:val="single" w:sz="6" w:space="0" w:color="000000"/>
              <w:bottom w:val="single" w:sz="6" w:space="0" w:color="000000"/>
            </w:tcBorders>
          </w:tcPr>
          <w:p w14:paraId="7BDF223F" w14:textId="77777777" w:rsidR="00B61319" w:rsidRDefault="00B9577D">
            <w:pPr>
              <w:pStyle w:val="TableParagraph"/>
              <w:spacing w:before="23" w:line="242" w:lineRule="exact"/>
              <w:ind w:left="122"/>
              <w:rPr>
                <w:sz w:val="20"/>
              </w:rPr>
            </w:pPr>
            <w:r>
              <w:rPr>
                <w:spacing w:val="-2"/>
                <w:sz w:val="20"/>
              </w:rPr>
              <w:t>2.12.</w:t>
            </w:r>
          </w:p>
        </w:tc>
        <w:tc>
          <w:tcPr>
            <w:tcW w:w="5702" w:type="dxa"/>
            <w:tcBorders>
              <w:top w:val="single" w:sz="6" w:space="0" w:color="000000"/>
              <w:bottom w:val="single" w:sz="6" w:space="0" w:color="000000"/>
            </w:tcBorders>
          </w:tcPr>
          <w:p w14:paraId="3A31B97B" w14:textId="77777777" w:rsidR="00B61319" w:rsidRDefault="00B9577D">
            <w:pPr>
              <w:pStyle w:val="TableParagraph"/>
              <w:spacing w:before="23" w:line="242" w:lineRule="exact"/>
              <w:ind w:left="198"/>
              <w:rPr>
                <w:sz w:val="20"/>
              </w:rPr>
            </w:pPr>
            <w:r>
              <w:rPr>
                <w:sz w:val="20"/>
              </w:rPr>
              <w:t>Biošūnas</w:t>
            </w:r>
            <w:r>
              <w:rPr>
                <w:spacing w:val="-9"/>
                <w:sz w:val="20"/>
              </w:rPr>
              <w:t xml:space="preserve"> </w:t>
            </w:r>
            <w:r>
              <w:rPr>
                <w:sz w:val="20"/>
              </w:rPr>
              <w:t>pārveide</w:t>
            </w:r>
            <w:r>
              <w:rPr>
                <w:spacing w:val="-10"/>
                <w:sz w:val="20"/>
              </w:rPr>
              <w:t xml:space="preserve"> </w:t>
            </w:r>
            <w:r>
              <w:rPr>
                <w:sz w:val="20"/>
              </w:rPr>
              <w:t>par</w:t>
            </w:r>
            <w:r>
              <w:rPr>
                <w:spacing w:val="-9"/>
                <w:sz w:val="20"/>
              </w:rPr>
              <w:t xml:space="preserve"> </w:t>
            </w:r>
            <w:r>
              <w:rPr>
                <w:sz w:val="20"/>
              </w:rPr>
              <w:t>apglabāšanas</w:t>
            </w:r>
            <w:r>
              <w:rPr>
                <w:spacing w:val="-10"/>
                <w:sz w:val="20"/>
              </w:rPr>
              <w:t xml:space="preserve"> </w:t>
            </w:r>
            <w:r>
              <w:rPr>
                <w:spacing w:val="-4"/>
                <w:sz w:val="20"/>
              </w:rPr>
              <w:t>šūnu</w:t>
            </w:r>
          </w:p>
        </w:tc>
        <w:tc>
          <w:tcPr>
            <w:tcW w:w="2553" w:type="dxa"/>
            <w:tcBorders>
              <w:top w:val="single" w:sz="6" w:space="0" w:color="000000"/>
              <w:bottom w:val="single" w:sz="6" w:space="0" w:color="000000"/>
            </w:tcBorders>
          </w:tcPr>
          <w:p w14:paraId="20A5816C" w14:textId="77777777" w:rsidR="00B61319" w:rsidRDefault="00B9577D">
            <w:pPr>
              <w:pStyle w:val="TableParagraph"/>
              <w:spacing w:before="23" w:line="242" w:lineRule="exact"/>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0862C8A1" w14:textId="77777777" w:rsidR="00B61319" w:rsidRDefault="00B9577D">
            <w:pPr>
              <w:pStyle w:val="TableParagraph"/>
              <w:spacing w:before="23"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50B78B66" w14:textId="77777777" w:rsidR="00B61319" w:rsidRDefault="00B9577D">
            <w:pPr>
              <w:pStyle w:val="TableParagraph"/>
              <w:spacing w:before="23" w:line="242" w:lineRule="exact"/>
              <w:ind w:left="111"/>
              <w:rPr>
                <w:sz w:val="20"/>
              </w:rPr>
            </w:pPr>
            <w:r>
              <w:rPr>
                <w:sz w:val="20"/>
              </w:rPr>
              <w:t>JN-</w:t>
            </w:r>
            <w:r>
              <w:rPr>
                <w:spacing w:val="-3"/>
                <w:sz w:val="20"/>
              </w:rPr>
              <w:t xml:space="preserve"> </w:t>
            </w:r>
            <w:r>
              <w:rPr>
                <w:spacing w:val="-5"/>
                <w:sz w:val="20"/>
              </w:rPr>
              <w:t>141</w:t>
            </w:r>
          </w:p>
        </w:tc>
      </w:tr>
      <w:tr w:rsidR="00B61319" w14:paraId="095BB7D5" w14:textId="77777777">
        <w:trPr>
          <w:trHeight w:val="282"/>
        </w:trPr>
        <w:tc>
          <w:tcPr>
            <w:tcW w:w="798" w:type="dxa"/>
            <w:tcBorders>
              <w:top w:val="single" w:sz="6" w:space="0" w:color="000000"/>
              <w:bottom w:val="single" w:sz="6" w:space="0" w:color="000000"/>
            </w:tcBorders>
          </w:tcPr>
          <w:p w14:paraId="395C7249" w14:textId="77777777" w:rsidR="00B61319" w:rsidRDefault="00B9577D">
            <w:pPr>
              <w:pStyle w:val="TableParagraph"/>
              <w:spacing w:before="20" w:line="242" w:lineRule="exact"/>
              <w:ind w:left="122"/>
              <w:rPr>
                <w:sz w:val="20"/>
              </w:rPr>
            </w:pPr>
            <w:r>
              <w:rPr>
                <w:spacing w:val="-2"/>
                <w:sz w:val="20"/>
              </w:rPr>
              <w:t>2.13.</w:t>
            </w:r>
          </w:p>
        </w:tc>
        <w:tc>
          <w:tcPr>
            <w:tcW w:w="5702" w:type="dxa"/>
            <w:tcBorders>
              <w:top w:val="single" w:sz="6" w:space="0" w:color="000000"/>
              <w:bottom w:val="single" w:sz="6" w:space="0" w:color="000000"/>
            </w:tcBorders>
          </w:tcPr>
          <w:p w14:paraId="2A992932" w14:textId="77777777" w:rsidR="00B61319" w:rsidRDefault="00B9577D">
            <w:pPr>
              <w:pStyle w:val="TableParagraph"/>
              <w:spacing w:before="20" w:line="242" w:lineRule="exact"/>
              <w:ind w:left="198"/>
              <w:rPr>
                <w:sz w:val="20"/>
              </w:rPr>
            </w:pPr>
            <w:r>
              <w:rPr>
                <w:sz w:val="20"/>
              </w:rPr>
              <w:t>Vides</w:t>
            </w:r>
            <w:r>
              <w:rPr>
                <w:spacing w:val="-11"/>
                <w:sz w:val="20"/>
              </w:rPr>
              <w:t xml:space="preserve"> </w:t>
            </w:r>
            <w:r>
              <w:rPr>
                <w:sz w:val="20"/>
              </w:rPr>
              <w:t>monitoringa</w:t>
            </w:r>
            <w:r>
              <w:rPr>
                <w:spacing w:val="-10"/>
                <w:sz w:val="20"/>
              </w:rPr>
              <w:t xml:space="preserve"> </w:t>
            </w:r>
            <w:r>
              <w:rPr>
                <w:sz w:val="20"/>
              </w:rPr>
              <w:t>sistēmas</w:t>
            </w:r>
            <w:r>
              <w:rPr>
                <w:spacing w:val="-10"/>
                <w:sz w:val="20"/>
              </w:rPr>
              <w:t xml:space="preserve"> </w:t>
            </w:r>
            <w:r>
              <w:rPr>
                <w:spacing w:val="-2"/>
                <w:sz w:val="20"/>
              </w:rPr>
              <w:t>attīstība</w:t>
            </w:r>
          </w:p>
        </w:tc>
        <w:tc>
          <w:tcPr>
            <w:tcW w:w="2553" w:type="dxa"/>
            <w:tcBorders>
              <w:top w:val="single" w:sz="6" w:space="0" w:color="000000"/>
              <w:bottom w:val="single" w:sz="6" w:space="0" w:color="000000"/>
            </w:tcBorders>
          </w:tcPr>
          <w:p w14:paraId="50CE325D" w14:textId="77777777" w:rsidR="00B61319" w:rsidRDefault="00B9577D">
            <w:pPr>
              <w:pStyle w:val="TableParagraph"/>
              <w:spacing w:before="20" w:line="242" w:lineRule="exact"/>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116EF367" w14:textId="77777777" w:rsidR="00B61319" w:rsidRDefault="00B9577D">
            <w:pPr>
              <w:pStyle w:val="TableParagraph"/>
              <w:spacing w:before="20"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687C732F" w14:textId="77777777" w:rsidR="00B61319" w:rsidRDefault="00B9577D">
            <w:pPr>
              <w:pStyle w:val="TableParagraph"/>
              <w:spacing w:before="20" w:line="242" w:lineRule="exact"/>
              <w:ind w:left="111"/>
              <w:rPr>
                <w:sz w:val="20"/>
              </w:rPr>
            </w:pPr>
            <w:r>
              <w:rPr>
                <w:sz w:val="20"/>
              </w:rPr>
              <w:t>JN-</w:t>
            </w:r>
            <w:r>
              <w:rPr>
                <w:spacing w:val="-3"/>
                <w:sz w:val="20"/>
              </w:rPr>
              <w:t xml:space="preserve"> </w:t>
            </w:r>
            <w:r>
              <w:rPr>
                <w:spacing w:val="-5"/>
                <w:sz w:val="20"/>
              </w:rPr>
              <w:t>141</w:t>
            </w:r>
          </w:p>
        </w:tc>
      </w:tr>
      <w:tr w:rsidR="00B61319" w14:paraId="4BEA4AA8" w14:textId="77777777">
        <w:trPr>
          <w:trHeight w:val="285"/>
        </w:trPr>
        <w:tc>
          <w:tcPr>
            <w:tcW w:w="798" w:type="dxa"/>
            <w:tcBorders>
              <w:top w:val="single" w:sz="6" w:space="0" w:color="000000"/>
              <w:bottom w:val="single" w:sz="6" w:space="0" w:color="000000"/>
            </w:tcBorders>
          </w:tcPr>
          <w:p w14:paraId="1EA80D1F" w14:textId="77777777" w:rsidR="00B61319" w:rsidRDefault="00B9577D">
            <w:pPr>
              <w:pStyle w:val="TableParagraph"/>
              <w:spacing w:before="23" w:line="242" w:lineRule="exact"/>
              <w:ind w:left="122"/>
              <w:rPr>
                <w:sz w:val="20"/>
              </w:rPr>
            </w:pPr>
            <w:r>
              <w:rPr>
                <w:spacing w:val="-2"/>
                <w:sz w:val="20"/>
              </w:rPr>
              <w:t>2.14.</w:t>
            </w:r>
          </w:p>
        </w:tc>
        <w:tc>
          <w:tcPr>
            <w:tcW w:w="5702" w:type="dxa"/>
            <w:tcBorders>
              <w:top w:val="single" w:sz="6" w:space="0" w:color="000000"/>
              <w:bottom w:val="single" w:sz="6" w:space="0" w:color="000000"/>
            </w:tcBorders>
          </w:tcPr>
          <w:p w14:paraId="300C0E38" w14:textId="77777777" w:rsidR="00B61319" w:rsidRDefault="00B9577D">
            <w:pPr>
              <w:pStyle w:val="TableParagraph"/>
              <w:spacing w:before="23" w:line="242" w:lineRule="exact"/>
              <w:ind w:left="198"/>
              <w:rPr>
                <w:sz w:val="20"/>
              </w:rPr>
            </w:pPr>
            <w:r>
              <w:rPr>
                <w:sz w:val="20"/>
              </w:rPr>
              <w:t>Meliorācijas</w:t>
            </w:r>
            <w:r>
              <w:rPr>
                <w:spacing w:val="-11"/>
                <w:sz w:val="20"/>
              </w:rPr>
              <w:t xml:space="preserve"> </w:t>
            </w:r>
            <w:r>
              <w:rPr>
                <w:sz w:val="20"/>
              </w:rPr>
              <w:t>sistēmas</w:t>
            </w:r>
            <w:r>
              <w:rPr>
                <w:spacing w:val="-11"/>
                <w:sz w:val="20"/>
              </w:rPr>
              <w:t xml:space="preserve"> </w:t>
            </w:r>
            <w:r>
              <w:rPr>
                <w:spacing w:val="-2"/>
                <w:sz w:val="20"/>
              </w:rPr>
              <w:t>rekonstrukcija</w:t>
            </w:r>
          </w:p>
        </w:tc>
        <w:tc>
          <w:tcPr>
            <w:tcW w:w="2553" w:type="dxa"/>
            <w:tcBorders>
              <w:top w:val="single" w:sz="6" w:space="0" w:color="000000"/>
              <w:bottom w:val="single" w:sz="6" w:space="0" w:color="000000"/>
            </w:tcBorders>
          </w:tcPr>
          <w:p w14:paraId="598A3769" w14:textId="77777777" w:rsidR="00B61319" w:rsidRDefault="00B9577D">
            <w:pPr>
              <w:pStyle w:val="TableParagraph"/>
              <w:spacing w:before="23" w:line="242" w:lineRule="exact"/>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267C9269" w14:textId="77777777" w:rsidR="00B61319" w:rsidRDefault="00B9577D">
            <w:pPr>
              <w:pStyle w:val="TableParagraph"/>
              <w:spacing w:before="23"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140982C4" w14:textId="77777777" w:rsidR="00B61319" w:rsidRDefault="00B9577D">
            <w:pPr>
              <w:pStyle w:val="TableParagraph"/>
              <w:spacing w:before="23" w:line="242" w:lineRule="exact"/>
              <w:ind w:left="111"/>
              <w:rPr>
                <w:sz w:val="20"/>
              </w:rPr>
            </w:pPr>
            <w:r>
              <w:rPr>
                <w:sz w:val="20"/>
              </w:rPr>
              <w:t>JN-</w:t>
            </w:r>
            <w:r>
              <w:rPr>
                <w:spacing w:val="-3"/>
                <w:sz w:val="20"/>
              </w:rPr>
              <w:t xml:space="preserve"> </w:t>
            </w:r>
            <w:r>
              <w:rPr>
                <w:spacing w:val="-5"/>
                <w:sz w:val="20"/>
              </w:rPr>
              <w:t>141</w:t>
            </w:r>
          </w:p>
        </w:tc>
      </w:tr>
      <w:tr w:rsidR="00B61319" w14:paraId="7DD04178" w14:textId="77777777">
        <w:trPr>
          <w:trHeight w:val="285"/>
        </w:trPr>
        <w:tc>
          <w:tcPr>
            <w:tcW w:w="798" w:type="dxa"/>
            <w:tcBorders>
              <w:top w:val="single" w:sz="6" w:space="0" w:color="000000"/>
              <w:bottom w:val="single" w:sz="6" w:space="0" w:color="000000"/>
            </w:tcBorders>
          </w:tcPr>
          <w:p w14:paraId="763EE45F" w14:textId="77777777" w:rsidR="00B61319" w:rsidRDefault="00B9577D">
            <w:pPr>
              <w:pStyle w:val="TableParagraph"/>
              <w:spacing w:before="20"/>
              <w:ind w:left="122"/>
              <w:rPr>
                <w:sz w:val="20"/>
              </w:rPr>
            </w:pPr>
            <w:r>
              <w:rPr>
                <w:spacing w:val="-2"/>
                <w:sz w:val="20"/>
              </w:rPr>
              <w:t>2.15.</w:t>
            </w:r>
          </w:p>
        </w:tc>
        <w:tc>
          <w:tcPr>
            <w:tcW w:w="5702" w:type="dxa"/>
            <w:tcBorders>
              <w:top w:val="single" w:sz="6" w:space="0" w:color="000000"/>
              <w:bottom w:val="single" w:sz="6" w:space="0" w:color="000000"/>
            </w:tcBorders>
          </w:tcPr>
          <w:p w14:paraId="65CC0C71" w14:textId="77777777" w:rsidR="00B61319" w:rsidRDefault="00B9577D">
            <w:pPr>
              <w:pStyle w:val="TableParagraph"/>
              <w:spacing w:before="20"/>
              <w:ind w:left="198"/>
              <w:rPr>
                <w:sz w:val="20"/>
              </w:rPr>
            </w:pPr>
            <w:r>
              <w:rPr>
                <w:sz w:val="20"/>
              </w:rPr>
              <w:t>Pievedceļa/-u</w:t>
            </w:r>
            <w:r>
              <w:rPr>
                <w:spacing w:val="-11"/>
                <w:sz w:val="20"/>
              </w:rPr>
              <w:t xml:space="preserve"> </w:t>
            </w:r>
            <w:r>
              <w:rPr>
                <w:sz w:val="20"/>
              </w:rPr>
              <w:t>seguma</w:t>
            </w:r>
            <w:r>
              <w:rPr>
                <w:spacing w:val="-11"/>
                <w:sz w:val="20"/>
              </w:rPr>
              <w:t xml:space="preserve"> </w:t>
            </w:r>
            <w:r>
              <w:rPr>
                <w:spacing w:val="-2"/>
                <w:sz w:val="20"/>
              </w:rPr>
              <w:t>atjaunošana</w:t>
            </w:r>
          </w:p>
        </w:tc>
        <w:tc>
          <w:tcPr>
            <w:tcW w:w="2553" w:type="dxa"/>
            <w:tcBorders>
              <w:top w:val="single" w:sz="6" w:space="0" w:color="000000"/>
              <w:bottom w:val="single" w:sz="6" w:space="0" w:color="000000"/>
            </w:tcBorders>
          </w:tcPr>
          <w:p w14:paraId="600635AC" w14:textId="77777777" w:rsidR="00B61319" w:rsidRDefault="00B9577D">
            <w:pPr>
              <w:pStyle w:val="TableParagraph"/>
              <w:spacing w:before="20"/>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6945F387" w14:textId="77777777" w:rsidR="00B61319" w:rsidRDefault="00B9577D">
            <w:pPr>
              <w:pStyle w:val="TableParagraph"/>
              <w:spacing w:before="20"/>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3B9C7F66" w14:textId="77777777" w:rsidR="00B61319" w:rsidRDefault="00B9577D">
            <w:pPr>
              <w:pStyle w:val="TableParagraph"/>
              <w:spacing w:before="20"/>
              <w:ind w:left="111"/>
              <w:rPr>
                <w:sz w:val="20"/>
              </w:rPr>
            </w:pPr>
            <w:r>
              <w:rPr>
                <w:sz w:val="20"/>
              </w:rPr>
              <w:t>JN-</w:t>
            </w:r>
            <w:r>
              <w:rPr>
                <w:spacing w:val="-3"/>
                <w:sz w:val="20"/>
              </w:rPr>
              <w:t xml:space="preserve"> </w:t>
            </w:r>
            <w:r>
              <w:rPr>
                <w:spacing w:val="-5"/>
                <w:sz w:val="20"/>
              </w:rPr>
              <w:t>141</w:t>
            </w:r>
          </w:p>
        </w:tc>
      </w:tr>
      <w:tr w:rsidR="00B61319" w14:paraId="22C579DE" w14:textId="77777777">
        <w:trPr>
          <w:trHeight w:val="282"/>
        </w:trPr>
        <w:tc>
          <w:tcPr>
            <w:tcW w:w="798" w:type="dxa"/>
            <w:tcBorders>
              <w:top w:val="single" w:sz="6" w:space="0" w:color="000000"/>
              <w:bottom w:val="single" w:sz="6" w:space="0" w:color="000000"/>
            </w:tcBorders>
          </w:tcPr>
          <w:p w14:paraId="396C9B7F" w14:textId="77777777" w:rsidR="00B61319" w:rsidRDefault="00B9577D">
            <w:pPr>
              <w:pStyle w:val="TableParagraph"/>
              <w:spacing w:before="20" w:line="243" w:lineRule="exact"/>
              <w:ind w:left="122"/>
              <w:rPr>
                <w:sz w:val="20"/>
              </w:rPr>
            </w:pPr>
            <w:r>
              <w:rPr>
                <w:spacing w:val="-2"/>
                <w:sz w:val="20"/>
              </w:rPr>
              <w:t>2.16.</w:t>
            </w:r>
          </w:p>
        </w:tc>
        <w:tc>
          <w:tcPr>
            <w:tcW w:w="5702" w:type="dxa"/>
            <w:tcBorders>
              <w:top w:val="single" w:sz="6" w:space="0" w:color="000000"/>
              <w:bottom w:val="single" w:sz="6" w:space="0" w:color="000000"/>
            </w:tcBorders>
          </w:tcPr>
          <w:p w14:paraId="16961734" w14:textId="77777777" w:rsidR="00B61319" w:rsidRDefault="00B9577D">
            <w:pPr>
              <w:pStyle w:val="TableParagraph"/>
              <w:spacing w:before="20" w:line="243" w:lineRule="exact"/>
              <w:ind w:left="198"/>
              <w:rPr>
                <w:sz w:val="20"/>
              </w:rPr>
            </w:pPr>
            <w:r>
              <w:rPr>
                <w:sz w:val="20"/>
              </w:rPr>
              <w:t>Piegulošās</w:t>
            </w:r>
            <w:r>
              <w:rPr>
                <w:spacing w:val="-11"/>
                <w:sz w:val="20"/>
              </w:rPr>
              <w:t xml:space="preserve"> </w:t>
            </w:r>
            <w:r>
              <w:rPr>
                <w:sz w:val="20"/>
              </w:rPr>
              <w:t>teritorijas</w:t>
            </w:r>
            <w:r>
              <w:rPr>
                <w:spacing w:val="-10"/>
                <w:sz w:val="20"/>
              </w:rPr>
              <w:t xml:space="preserve"> </w:t>
            </w:r>
            <w:r>
              <w:rPr>
                <w:sz w:val="20"/>
              </w:rPr>
              <w:t>sanācijas</w:t>
            </w:r>
            <w:r>
              <w:rPr>
                <w:spacing w:val="-11"/>
                <w:sz w:val="20"/>
              </w:rPr>
              <w:t xml:space="preserve"> </w:t>
            </w:r>
            <w:r>
              <w:rPr>
                <w:spacing w:val="-2"/>
                <w:sz w:val="20"/>
              </w:rPr>
              <w:t>darbi</w:t>
            </w:r>
          </w:p>
        </w:tc>
        <w:tc>
          <w:tcPr>
            <w:tcW w:w="2553" w:type="dxa"/>
            <w:tcBorders>
              <w:top w:val="single" w:sz="6" w:space="0" w:color="000000"/>
              <w:bottom w:val="single" w:sz="6" w:space="0" w:color="000000"/>
            </w:tcBorders>
          </w:tcPr>
          <w:p w14:paraId="1704E4FC" w14:textId="77777777" w:rsidR="00B61319" w:rsidRDefault="00B9577D">
            <w:pPr>
              <w:pStyle w:val="TableParagraph"/>
              <w:spacing w:before="20" w:line="243" w:lineRule="exact"/>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31D148C7" w14:textId="77777777" w:rsidR="00B61319" w:rsidRDefault="00B9577D">
            <w:pPr>
              <w:pStyle w:val="TableParagraph"/>
              <w:spacing w:before="20" w:line="243"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44E1BABB" w14:textId="77777777" w:rsidR="00B61319" w:rsidRDefault="00B9577D">
            <w:pPr>
              <w:pStyle w:val="TableParagraph"/>
              <w:spacing w:before="20" w:line="243" w:lineRule="exact"/>
              <w:ind w:left="111"/>
              <w:rPr>
                <w:sz w:val="20"/>
              </w:rPr>
            </w:pPr>
            <w:r>
              <w:rPr>
                <w:sz w:val="20"/>
              </w:rPr>
              <w:t>JN-</w:t>
            </w:r>
            <w:r>
              <w:rPr>
                <w:spacing w:val="-3"/>
                <w:sz w:val="20"/>
              </w:rPr>
              <w:t xml:space="preserve"> </w:t>
            </w:r>
            <w:r>
              <w:rPr>
                <w:spacing w:val="-5"/>
                <w:sz w:val="20"/>
              </w:rPr>
              <w:t>141</w:t>
            </w:r>
          </w:p>
        </w:tc>
      </w:tr>
      <w:tr w:rsidR="00B61319" w14:paraId="4E2B156A" w14:textId="77777777">
        <w:trPr>
          <w:trHeight w:val="285"/>
        </w:trPr>
        <w:tc>
          <w:tcPr>
            <w:tcW w:w="798" w:type="dxa"/>
            <w:tcBorders>
              <w:top w:val="single" w:sz="6" w:space="0" w:color="000000"/>
              <w:bottom w:val="single" w:sz="6" w:space="0" w:color="000000"/>
            </w:tcBorders>
          </w:tcPr>
          <w:p w14:paraId="0CE0FCA3" w14:textId="77777777" w:rsidR="00B61319" w:rsidRDefault="00B9577D">
            <w:pPr>
              <w:pStyle w:val="TableParagraph"/>
              <w:spacing w:before="20"/>
              <w:ind w:left="122"/>
              <w:rPr>
                <w:sz w:val="20"/>
              </w:rPr>
            </w:pPr>
            <w:r>
              <w:rPr>
                <w:spacing w:val="-2"/>
                <w:sz w:val="20"/>
              </w:rPr>
              <w:t>2.17.</w:t>
            </w:r>
          </w:p>
        </w:tc>
        <w:tc>
          <w:tcPr>
            <w:tcW w:w="5702" w:type="dxa"/>
            <w:tcBorders>
              <w:top w:val="single" w:sz="6" w:space="0" w:color="000000"/>
              <w:bottom w:val="single" w:sz="6" w:space="0" w:color="000000"/>
            </w:tcBorders>
          </w:tcPr>
          <w:p w14:paraId="2E48BB87" w14:textId="77777777" w:rsidR="00B61319" w:rsidRDefault="00B9577D">
            <w:pPr>
              <w:pStyle w:val="TableParagraph"/>
              <w:spacing w:before="20"/>
              <w:ind w:left="198"/>
              <w:rPr>
                <w:sz w:val="20"/>
              </w:rPr>
            </w:pPr>
            <w:r>
              <w:rPr>
                <w:sz w:val="20"/>
              </w:rPr>
              <w:t>ŠASL</w:t>
            </w:r>
            <w:r>
              <w:rPr>
                <w:spacing w:val="-8"/>
                <w:sz w:val="20"/>
              </w:rPr>
              <w:t xml:space="preserve"> </w:t>
            </w:r>
            <w:r>
              <w:rPr>
                <w:sz w:val="20"/>
              </w:rPr>
              <w:t>pilnveidošana</w:t>
            </w:r>
            <w:r>
              <w:rPr>
                <w:spacing w:val="-7"/>
                <w:sz w:val="20"/>
              </w:rPr>
              <w:t xml:space="preserve"> </w:t>
            </w:r>
            <w:r>
              <w:rPr>
                <w:sz w:val="20"/>
              </w:rPr>
              <w:t>jaunu</w:t>
            </w:r>
            <w:r>
              <w:rPr>
                <w:spacing w:val="-9"/>
                <w:sz w:val="20"/>
              </w:rPr>
              <w:t xml:space="preserve"> </w:t>
            </w:r>
            <w:r>
              <w:rPr>
                <w:sz w:val="20"/>
              </w:rPr>
              <w:t>dalīto</w:t>
            </w:r>
            <w:r>
              <w:rPr>
                <w:spacing w:val="-7"/>
                <w:sz w:val="20"/>
              </w:rPr>
              <w:t xml:space="preserve"> </w:t>
            </w:r>
            <w:r>
              <w:rPr>
                <w:sz w:val="20"/>
              </w:rPr>
              <w:t>atkritumu</w:t>
            </w:r>
            <w:r>
              <w:rPr>
                <w:spacing w:val="-7"/>
                <w:sz w:val="20"/>
              </w:rPr>
              <w:t xml:space="preserve"> </w:t>
            </w:r>
            <w:r>
              <w:rPr>
                <w:sz w:val="20"/>
              </w:rPr>
              <w:t>veidu</w:t>
            </w:r>
            <w:r>
              <w:rPr>
                <w:spacing w:val="-7"/>
                <w:sz w:val="20"/>
              </w:rPr>
              <w:t xml:space="preserve"> </w:t>
            </w:r>
            <w:r>
              <w:rPr>
                <w:spacing w:val="-2"/>
                <w:sz w:val="20"/>
              </w:rPr>
              <w:t>pieņemšanai</w:t>
            </w:r>
          </w:p>
        </w:tc>
        <w:tc>
          <w:tcPr>
            <w:tcW w:w="2553" w:type="dxa"/>
            <w:tcBorders>
              <w:top w:val="single" w:sz="6" w:space="0" w:color="000000"/>
              <w:bottom w:val="single" w:sz="6" w:space="0" w:color="000000"/>
            </w:tcBorders>
          </w:tcPr>
          <w:p w14:paraId="374EFA5E" w14:textId="77777777" w:rsidR="00B61319" w:rsidRDefault="00B9577D">
            <w:pPr>
              <w:pStyle w:val="TableParagraph"/>
              <w:spacing w:before="20"/>
              <w:ind w:left="108"/>
              <w:rPr>
                <w:sz w:val="20"/>
              </w:rPr>
            </w:pPr>
            <w:r>
              <w:rPr>
                <w:sz w:val="20"/>
              </w:rPr>
              <w:t>M1,</w:t>
            </w:r>
            <w:r>
              <w:rPr>
                <w:spacing w:val="-4"/>
                <w:sz w:val="20"/>
              </w:rPr>
              <w:t xml:space="preserve"> </w:t>
            </w:r>
            <w:r>
              <w:rPr>
                <w:sz w:val="20"/>
              </w:rPr>
              <w:t>M2,</w:t>
            </w:r>
            <w:r>
              <w:rPr>
                <w:spacing w:val="-3"/>
                <w:sz w:val="20"/>
              </w:rPr>
              <w:t xml:space="preserve"> </w:t>
            </w:r>
            <w:r>
              <w:rPr>
                <w:sz w:val="20"/>
              </w:rPr>
              <w:t>M3,</w:t>
            </w:r>
            <w:r>
              <w:rPr>
                <w:spacing w:val="-3"/>
                <w:sz w:val="20"/>
              </w:rPr>
              <w:t xml:space="preserve"> </w:t>
            </w:r>
            <w:r>
              <w:rPr>
                <w:spacing w:val="-5"/>
                <w:sz w:val="20"/>
              </w:rPr>
              <w:t>M4</w:t>
            </w:r>
          </w:p>
        </w:tc>
        <w:tc>
          <w:tcPr>
            <w:tcW w:w="1738" w:type="dxa"/>
            <w:tcBorders>
              <w:top w:val="single" w:sz="6" w:space="0" w:color="000000"/>
              <w:bottom w:val="single" w:sz="6" w:space="0" w:color="000000"/>
            </w:tcBorders>
          </w:tcPr>
          <w:p w14:paraId="6BE7B732" w14:textId="77777777" w:rsidR="00B61319" w:rsidRDefault="00B9577D">
            <w:pPr>
              <w:pStyle w:val="TableParagraph"/>
              <w:spacing w:before="20"/>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4</w:t>
            </w:r>
          </w:p>
        </w:tc>
        <w:tc>
          <w:tcPr>
            <w:tcW w:w="3181" w:type="dxa"/>
            <w:tcBorders>
              <w:top w:val="single" w:sz="6" w:space="0" w:color="000000"/>
              <w:bottom w:val="single" w:sz="6" w:space="0" w:color="000000"/>
            </w:tcBorders>
          </w:tcPr>
          <w:p w14:paraId="336BEB35" w14:textId="77777777" w:rsidR="00B61319" w:rsidRDefault="00B9577D">
            <w:pPr>
              <w:pStyle w:val="TableParagraph"/>
              <w:spacing w:before="20"/>
              <w:ind w:left="111"/>
              <w:rPr>
                <w:sz w:val="20"/>
              </w:rPr>
            </w:pPr>
            <w:r>
              <w:rPr>
                <w:sz w:val="20"/>
              </w:rPr>
              <w:t>JN-</w:t>
            </w:r>
            <w:r>
              <w:rPr>
                <w:spacing w:val="-6"/>
                <w:sz w:val="20"/>
              </w:rPr>
              <w:t xml:space="preserve"> </w:t>
            </w:r>
            <w:r>
              <w:rPr>
                <w:sz w:val="20"/>
              </w:rPr>
              <w:t>141,</w:t>
            </w:r>
            <w:r>
              <w:rPr>
                <w:spacing w:val="-5"/>
                <w:sz w:val="20"/>
              </w:rPr>
              <w:t xml:space="preserve"> </w:t>
            </w:r>
            <w:r>
              <w:rPr>
                <w:sz w:val="20"/>
              </w:rPr>
              <w:t>DN-199,</w:t>
            </w:r>
            <w:r>
              <w:rPr>
                <w:spacing w:val="-5"/>
                <w:sz w:val="20"/>
              </w:rPr>
              <w:t xml:space="preserve"> </w:t>
            </w:r>
            <w:r>
              <w:rPr>
                <w:sz w:val="20"/>
              </w:rPr>
              <w:t>DN-</w:t>
            </w:r>
            <w:r>
              <w:rPr>
                <w:spacing w:val="-5"/>
                <w:sz w:val="20"/>
              </w:rPr>
              <w:t>207</w:t>
            </w:r>
          </w:p>
        </w:tc>
      </w:tr>
      <w:tr w:rsidR="00B61319" w14:paraId="2C5679F6" w14:textId="77777777">
        <w:trPr>
          <w:trHeight w:val="282"/>
        </w:trPr>
        <w:tc>
          <w:tcPr>
            <w:tcW w:w="798" w:type="dxa"/>
            <w:tcBorders>
              <w:top w:val="single" w:sz="6" w:space="0" w:color="000000"/>
              <w:bottom w:val="single" w:sz="6" w:space="0" w:color="000000"/>
            </w:tcBorders>
          </w:tcPr>
          <w:p w14:paraId="65E15015" w14:textId="77777777" w:rsidR="00B61319" w:rsidRDefault="00B9577D">
            <w:pPr>
              <w:pStyle w:val="TableParagraph"/>
              <w:spacing w:before="20" w:line="242" w:lineRule="exact"/>
              <w:ind w:left="122"/>
              <w:rPr>
                <w:sz w:val="20"/>
              </w:rPr>
            </w:pPr>
            <w:r>
              <w:rPr>
                <w:spacing w:val="-2"/>
                <w:sz w:val="20"/>
              </w:rPr>
              <w:t>2.18.</w:t>
            </w:r>
          </w:p>
        </w:tc>
        <w:tc>
          <w:tcPr>
            <w:tcW w:w="5702" w:type="dxa"/>
            <w:tcBorders>
              <w:top w:val="single" w:sz="6" w:space="0" w:color="000000"/>
              <w:bottom w:val="single" w:sz="6" w:space="0" w:color="000000"/>
            </w:tcBorders>
          </w:tcPr>
          <w:p w14:paraId="0FCA27E6" w14:textId="77777777" w:rsidR="00B61319" w:rsidRDefault="00B9577D">
            <w:pPr>
              <w:pStyle w:val="TableParagraph"/>
              <w:spacing w:before="20" w:line="242" w:lineRule="exact"/>
              <w:ind w:left="198"/>
              <w:rPr>
                <w:sz w:val="20"/>
              </w:rPr>
            </w:pPr>
            <w:r>
              <w:rPr>
                <w:sz w:val="20"/>
              </w:rPr>
              <w:t>Plūdu</w:t>
            </w:r>
            <w:r>
              <w:rPr>
                <w:spacing w:val="-9"/>
                <w:sz w:val="20"/>
              </w:rPr>
              <w:t xml:space="preserve"> </w:t>
            </w:r>
            <w:r>
              <w:rPr>
                <w:sz w:val="20"/>
              </w:rPr>
              <w:t>riska</w:t>
            </w:r>
            <w:r>
              <w:rPr>
                <w:spacing w:val="-9"/>
                <w:sz w:val="20"/>
              </w:rPr>
              <w:t xml:space="preserve"> </w:t>
            </w:r>
            <w:r>
              <w:rPr>
                <w:sz w:val="20"/>
              </w:rPr>
              <w:t>samazināšanas</w:t>
            </w:r>
            <w:r>
              <w:rPr>
                <w:spacing w:val="-9"/>
                <w:sz w:val="20"/>
              </w:rPr>
              <w:t xml:space="preserve"> </w:t>
            </w:r>
            <w:r>
              <w:rPr>
                <w:spacing w:val="-2"/>
                <w:sz w:val="20"/>
              </w:rPr>
              <w:t>pasākumi</w:t>
            </w:r>
          </w:p>
        </w:tc>
        <w:tc>
          <w:tcPr>
            <w:tcW w:w="2553" w:type="dxa"/>
            <w:tcBorders>
              <w:top w:val="single" w:sz="6" w:space="0" w:color="000000"/>
              <w:bottom w:val="single" w:sz="6" w:space="0" w:color="000000"/>
            </w:tcBorders>
          </w:tcPr>
          <w:p w14:paraId="5969561B" w14:textId="77777777" w:rsidR="00B61319" w:rsidRDefault="00B9577D">
            <w:pPr>
              <w:pStyle w:val="TableParagraph"/>
              <w:spacing w:before="20" w:line="242" w:lineRule="exact"/>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39192273" w14:textId="77777777" w:rsidR="00B61319" w:rsidRDefault="00B9577D">
            <w:pPr>
              <w:pStyle w:val="TableParagraph"/>
              <w:spacing w:before="20"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144B6B0C" w14:textId="77777777" w:rsidR="00B61319" w:rsidRDefault="00B9577D">
            <w:pPr>
              <w:pStyle w:val="TableParagraph"/>
              <w:spacing w:before="20" w:line="242" w:lineRule="exact"/>
              <w:ind w:left="111"/>
              <w:rPr>
                <w:sz w:val="20"/>
              </w:rPr>
            </w:pPr>
            <w:r>
              <w:rPr>
                <w:sz w:val="20"/>
              </w:rPr>
              <w:t>JN-</w:t>
            </w:r>
            <w:r>
              <w:rPr>
                <w:spacing w:val="-3"/>
                <w:sz w:val="20"/>
              </w:rPr>
              <w:t xml:space="preserve"> </w:t>
            </w:r>
            <w:r>
              <w:rPr>
                <w:spacing w:val="-5"/>
                <w:sz w:val="20"/>
              </w:rPr>
              <w:t>141</w:t>
            </w:r>
          </w:p>
        </w:tc>
      </w:tr>
      <w:tr w:rsidR="00B61319" w14:paraId="05D5E310" w14:textId="77777777">
        <w:trPr>
          <w:trHeight w:val="285"/>
        </w:trPr>
        <w:tc>
          <w:tcPr>
            <w:tcW w:w="798" w:type="dxa"/>
            <w:tcBorders>
              <w:top w:val="single" w:sz="6" w:space="0" w:color="000000"/>
              <w:bottom w:val="single" w:sz="6" w:space="0" w:color="000000"/>
            </w:tcBorders>
          </w:tcPr>
          <w:p w14:paraId="0C919A9A" w14:textId="77777777" w:rsidR="00B61319" w:rsidRDefault="00B9577D">
            <w:pPr>
              <w:pStyle w:val="TableParagraph"/>
              <w:spacing w:before="23" w:line="242" w:lineRule="exact"/>
              <w:ind w:left="122"/>
              <w:rPr>
                <w:sz w:val="20"/>
              </w:rPr>
            </w:pPr>
            <w:r>
              <w:rPr>
                <w:spacing w:val="-5"/>
                <w:sz w:val="20"/>
              </w:rPr>
              <w:t>3.</w:t>
            </w:r>
          </w:p>
        </w:tc>
        <w:tc>
          <w:tcPr>
            <w:tcW w:w="5702" w:type="dxa"/>
            <w:tcBorders>
              <w:top w:val="single" w:sz="6" w:space="0" w:color="000000"/>
              <w:bottom w:val="single" w:sz="6" w:space="0" w:color="000000"/>
            </w:tcBorders>
          </w:tcPr>
          <w:p w14:paraId="48E4BD51" w14:textId="77777777" w:rsidR="00B61319" w:rsidRDefault="00B9577D">
            <w:pPr>
              <w:pStyle w:val="TableParagraph"/>
              <w:spacing w:before="23" w:line="242" w:lineRule="exact"/>
              <w:ind w:left="198"/>
              <w:rPr>
                <w:b/>
                <w:sz w:val="20"/>
              </w:rPr>
            </w:pPr>
            <w:r>
              <w:rPr>
                <w:b/>
                <w:sz w:val="20"/>
              </w:rPr>
              <w:t>Sabiedrības</w:t>
            </w:r>
            <w:r>
              <w:rPr>
                <w:b/>
                <w:spacing w:val="-11"/>
                <w:sz w:val="20"/>
              </w:rPr>
              <w:t xml:space="preserve"> </w:t>
            </w:r>
            <w:r>
              <w:rPr>
                <w:b/>
                <w:sz w:val="20"/>
              </w:rPr>
              <w:t>informēšanas</w:t>
            </w:r>
            <w:r>
              <w:rPr>
                <w:b/>
                <w:spacing w:val="-11"/>
                <w:sz w:val="20"/>
              </w:rPr>
              <w:t xml:space="preserve"> </w:t>
            </w:r>
            <w:r>
              <w:rPr>
                <w:b/>
                <w:sz w:val="20"/>
              </w:rPr>
              <w:t>un</w:t>
            </w:r>
            <w:r>
              <w:rPr>
                <w:b/>
                <w:spacing w:val="-10"/>
                <w:sz w:val="20"/>
              </w:rPr>
              <w:t xml:space="preserve"> </w:t>
            </w:r>
            <w:r>
              <w:rPr>
                <w:b/>
                <w:sz w:val="20"/>
              </w:rPr>
              <w:t>izglītošanas</w:t>
            </w:r>
            <w:r>
              <w:rPr>
                <w:b/>
                <w:spacing w:val="-11"/>
                <w:sz w:val="20"/>
              </w:rPr>
              <w:t xml:space="preserve"> </w:t>
            </w:r>
            <w:r>
              <w:rPr>
                <w:b/>
                <w:spacing w:val="-2"/>
                <w:sz w:val="20"/>
              </w:rPr>
              <w:t>pasākumi</w:t>
            </w:r>
          </w:p>
        </w:tc>
        <w:tc>
          <w:tcPr>
            <w:tcW w:w="2553" w:type="dxa"/>
            <w:tcBorders>
              <w:top w:val="single" w:sz="6" w:space="0" w:color="000000"/>
              <w:bottom w:val="single" w:sz="6" w:space="0" w:color="000000"/>
            </w:tcBorders>
          </w:tcPr>
          <w:p w14:paraId="0A3FAF2F" w14:textId="77777777" w:rsidR="00B61319" w:rsidRDefault="00B9577D">
            <w:pPr>
              <w:pStyle w:val="TableParagraph"/>
              <w:spacing w:before="23" w:line="242" w:lineRule="exact"/>
              <w:ind w:left="108"/>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483060FC" w14:textId="77777777" w:rsidR="00B61319" w:rsidRDefault="00B9577D">
            <w:pPr>
              <w:pStyle w:val="TableParagraph"/>
              <w:spacing w:before="23" w:line="242" w:lineRule="exact"/>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03058542" w14:textId="77777777" w:rsidR="00B61319" w:rsidRDefault="00B9577D">
            <w:pPr>
              <w:pStyle w:val="TableParagraph"/>
              <w:spacing w:before="23" w:line="242" w:lineRule="exact"/>
              <w:ind w:left="111"/>
              <w:rPr>
                <w:sz w:val="20"/>
              </w:rPr>
            </w:pPr>
            <w:r>
              <w:rPr>
                <w:sz w:val="20"/>
              </w:rPr>
              <w:t>JN-</w:t>
            </w:r>
            <w:r>
              <w:rPr>
                <w:spacing w:val="-3"/>
                <w:sz w:val="20"/>
              </w:rPr>
              <w:t xml:space="preserve"> </w:t>
            </w:r>
            <w:r>
              <w:rPr>
                <w:spacing w:val="-5"/>
                <w:sz w:val="20"/>
              </w:rPr>
              <w:t>141</w:t>
            </w:r>
          </w:p>
        </w:tc>
      </w:tr>
      <w:tr w:rsidR="00B61319" w14:paraId="486D1E38" w14:textId="77777777">
        <w:trPr>
          <w:trHeight w:val="285"/>
        </w:trPr>
        <w:tc>
          <w:tcPr>
            <w:tcW w:w="798" w:type="dxa"/>
            <w:tcBorders>
              <w:top w:val="single" w:sz="6" w:space="0" w:color="000000"/>
              <w:bottom w:val="single" w:sz="6" w:space="0" w:color="000000"/>
            </w:tcBorders>
          </w:tcPr>
          <w:p w14:paraId="79748520" w14:textId="77777777" w:rsidR="00B61319" w:rsidRDefault="00B9577D">
            <w:pPr>
              <w:pStyle w:val="TableParagraph"/>
              <w:spacing w:before="20"/>
              <w:ind w:left="122"/>
              <w:rPr>
                <w:sz w:val="20"/>
              </w:rPr>
            </w:pPr>
            <w:r>
              <w:rPr>
                <w:spacing w:val="-4"/>
                <w:sz w:val="20"/>
              </w:rPr>
              <w:t>3.1.</w:t>
            </w:r>
          </w:p>
        </w:tc>
        <w:tc>
          <w:tcPr>
            <w:tcW w:w="5702" w:type="dxa"/>
            <w:tcBorders>
              <w:top w:val="single" w:sz="6" w:space="0" w:color="000000"/>
              <w:bottom w:val="single" w:sz="6" w:space="0" w:color="000000"/>
            </w:tcBorders>
          </w:tcPr>
          <w:p w14:paraId="062402D2" w14:textId="77777777" w:rsidR="00B61319" w:rsidRDefault="00B9577D">
            <w:pPr>
              <w:pStyle w:val="TableParagraph"/>
              <w:spacing w:before="20"/>
              <w:ind w:left="198"/>
              <w:rPr>
                <w:sz w:val="20"/>
              </w:rPr>
            </w:pPr>
            <w:r>
              <w:rPr>
                <w:sz w:val="20"/>
              </w:rPr>
              <w:t>Vides</w:t>
            </w:r>
            <w:r>
              <w:rPr>
                <w:spacing w:val="-8"/>
                <w:sz w:val="20"/>
              </w:rPr>
              <w:t xml:space="preserve"> </w:t>
            </w:r>
            <w:r>
              <w:rPr>
                <w:sz w:val="20"/>
              </w:rPr>
              <w:t>izglītības</w:t>
            </w:r>
            <w:r>
              <w:rPr>
                <w:spacing w:val="-7"/>
                <w:sz w:val="20"/>
              </w:rPr>
              <w:t xml:space="preserve"> </w:t>
            </w:r>
            <w:r>
              <w:rPr>
                <w:sz w:val="20"/>
              </w:rPr>
              <w:t>centra</w:t>
            </w:r>
            <w:r>
              <w:rPr>
                <w:spacing w:val="-8"/>
                <w:sz w:val="20"/>
              </w:rPr>
              <w:t xml:space="preserve"> </w:t>
            </w:r>
            <w:r>
              <w:rPr>
                <w:spacing w:val="-2"/>
                <w:sz w:val="20"/>
              </w:rPr>
              <w:t>izveide</w:t>
            </w:r>
          </w:p>
        </w:tc>
        <w:tc>
          <w:tcPr>
            <w:tcW w:w="2553" w:type="dxa"/>
            <w:tcBorders>
              <w:top w:val="single" w:sz="6" w:space="0" w:color="000000"/>
              <w:bottom w:val="single" w:sz="6" w:space="0" w:color="000000"/>
            </w:tcBorders>
          </w:tcPr>
          <w:p w14:paraId="2E8CF3B4" w14:textId="77777777" w:rsidR="00B61319" w:rsidRDefault="00B9577D">
            <w:pPr>
              <w:pStyle w:val="TableParagraph"/>
              <w:spacing w:before="20"/>
              <w:ind w:left="108"/>
              <w:rPr>
                <w:sz w:val="20"/>
              </w:rPr>
            </w:pPr>
            <w:r>
              <w:rPr>
                <w:spacing w:val="-5"/>
                <w:sz w:val="20"/>
              </w:rPr>
              <w:t>M3</w:t>
            </w:r>
          </w:p>
        </w:tc>
        <w:tc>
          <w:tcPr>
            <w:tcW w:w="1738" w:type="dxa"/>
            <w:tcBorders>
              <w:top w:val="single" w:sz="6" w:space="0" w:color="000000"/>
              <w:bottom w:val="single" w:sz="6" w:space="0" w:color="000000"/>
            </w:tcBorders>
          </w:tcPr>
          <w:p w14:paraId="706E09D1" w14:textId="77777777" w:rsidR="00B61319" w:rsidRDefault="00B9577D">
            <w:pPr>
              <w:pStyle w:val="TableParagraph"/>
              <w:spacing w:before="20"/>
              <w:ind w:left="171"/>
              <w:rPr>
                <w:sz w:val="20"/>
              </w:rPr>
            </w:pPr>
            <w:r>
              <w:rPr>
                <w:sz w:val="20"/>
              </w:rPr>
              <w:t>RM</w:t>
            </w:r>
            <w:r>
              <w:rPr>
                <w:spacing w:val="-4"/>
                <w:sz w:val="20"/>
              </w:rPr>
              <w:t xml:space="preserve"> </w:t>
            </w:r>
            <w:r>
              <w:rPr>
                <w:spacing w:val="-10"/>
                <w:sz w:val="20"/>
              </w:rPr>
              <w:t>5</w:t>
            </w:r>
          </w:p>
        </w:tc>
        <w:tc>
          <w:tcPr>
            <w:tcW w:w="3181" w:type="dxa"/>
            <w:tcBorders>
              <w:top w:val="single" w:sz="6" w:space="0" w:color="000000"/>
              <w:bottom w:val="single" w:sz="6" w:space="0" w:color="000000"/>
            </w:tcBorders>
          </w:tcPr>
          <w:p w14:paraId="487B976D" w14:textId="77777777" w:rsidR="00B61319" w:rsidRDefault="00B9577D">
            <w:pPr>
              <w:pStyle w:val="TableParagraph"/>
              <w:spacing w:before="20"/>
              <w:ind w:left="111"/>
              <w:rPr>
                <w:sz w:val="20"/>
              </w:rPr>
            </w:pPr>
            <w:r>
              <w:rPr>
                <w:sz w:val="20"/>
              </w:rPr>
              <w:t>JN-</w:t>
            </w:r>
            <w:r>
              <w:rPr>
                <w:spacing w:val="-3"/>
                <w:sz w:val="20"/>
              </w:rPr>
              <w:t xml:space="preserve"> </w:t>
            </w:r>
            <w:r>
              <w:rPr>
                <w:spacing w:val="-5"/>
                <w:sz w:val="20"/>
              </w:rPr>
              <w:t>141</w:t>
            </w:r>
          </w:p>
        </w:tc>
      </w:tr>
      <w:tr w:rsidR="00B61319" w14:paraId="014AAC0A" w14:textId="77777777">
        <w:trPr>
          <w:trHeight w:val="731"/>
        </w:trPr>
        <w:tc>
          <w:tcPr>
            <w:tcW w:w="798" w:type="dxa"/>
            <w:tcBorders>
              <w:top w:val="single" w:sz="6" w:space="0" w:color="000000"/>
              <w:bottom w:val="single" w:sz="6" w:space="0" w:color="000000"/>
            </w:tcBorders>
          </w:tcPr>
          <w:p w14:paraId="1D2D1A38" w14:textId="77777777" w:rsidR="00B61319" w:rsidRDefault="00B9577D">
            <w:pPr>
              <w:pStyle w:val="TableParagraph"/>
              <w:spacing w:before="243"/>
              <w:ind w:left="122"/>
              <w:rPr>
                <w:sz w:val="20"/>
              </w:rPr>
            </w:pPr>
            <w:r>
              <w:rPr>
                <w:spacing w:val="-4"/>
                <w:sz w:val="20"/>
              </w:rPr>
              <w:t>3.2.</w:t>
            </w:r>
          </w:p>
        </w:tc>
        <w:tc>
          <w:tcPr>
            <w:tcW w:w="5702" w:type="dxa"/>
            <w:tcBorders>
              <w:top w:val="single" w:sz="6" w:space="0" w:color="000000"/>
              <w:bottom w:val="single" w:sz="6" w:space="0" w:color="000000"/>
            </w:tcBorders>
          </w:tcPr>
          <w:p w14:paraId="6653A1F2" w14:textId="77777777" w:rsidR="00B61319" w:rsidRDefault="00B9577D">
            <w:pPr>
              <w:pStyle w:val="TableParagraph"/>
              <w:spacing w:before="1"/>
              <w:ind w:left="198"/>
              <w:rPr>
                <w:sz w:val="20"/>
              </w:rPr>
            </w:pPr>
            <w:r>
              <w:rPr>
                <w:sz w:val="20"/>
              </w:rPr>
              <w:t>Regulāri</w:t>
            </w:r>
            <w:r>
              <w:rPr>
                <w:spacing w:val="33"/>
                <w:sz w:val="20"/>
              </w:rPr>
              <w:t xml:space="preserve"> </w:t>
            </w:r>
            <w:r>
              <w:rPr>
                <w:sz w:val="20"/>
              </w:rPr>
              <w:t>sabiedrības</w:t>
            </w:r>
            <w:r>
              <w:rPr>
                <w:spacing w:val="34"/>
                <w:sz w:val="20"/>
              </w:rPr>
              <w:t xml:space="preserve"> </w:t>
            </w:r>
            <w:r>
              <w:rPr>
                <w:sz w:val="20"/>
              </w:rPr>
              <w:t>informēšanas</w:t>
            </w:r>
            <w:r>
              <w:rPr>
                <w:spacing w:val="32"/>
                <w:sz w:val="20"/>
              </w:rPr>
              <w:t xml:space="preserve"> </w:t>
            </w:r>
            <w:r>
              <w:rPr>
                <w:sz w:val="20"/>
              </w:rPr>
              <w:t>un</w:t>
            </w:r>
            <w:r>
              <w:rPr>
                <w:spacing w:val="33"/>
                <w:sz w:val="20"/>
              </w:rPr>
              <w:t xml:space="preserve"> </w:t>
            </w:r>
            <w:r>
              <w:rPr>
                <w:sz w:val="20"/>
              </w:rPr>
              <w:t>izglītošanas</w:t>
            </w:r>
            <w:r>
              <w:rPr>
                <w:spacing w:val="32"/>
                <w:sz w:val="20"/>
              </w:rPr>
              <w:t xml:space="preserve"> </w:t>
            </w:r>
            <w:r>
              <w:rPr>
                <w:sz w:val="20"/>
              </w:rPr>
              <w:t>pasākumi</w:t>
            </w:r>
            <w:r>
              <w:rPr>
                <w:spacing w:val="32"/>
                <w:sz w:val="20"/>
              </w:rPr>
              <w:t xml:space="preserve"> </w:t>
            </w:r>
            <w:r>
              <w:rPr>
                <w:sz w:val="20"/>
              </w:rPr>
              <w:t>par iespējām</w:t>
            </w:r>
            <w:r>
              <w:rPr>
                <w:spacing w:val="64"/>
                <w:sz w:val="20"/>
              </w:rPr>
              <w:t xml:space="preserve"> </w:t>
            </w:r>
            <w:r>
              <w:rPr>
                <w:sz w:val="20"/>
              </w:rPr>
              <w:t>un</w:t>
            </w:r>
            <w:r>
              <w:rPr>
                <w:spacing w:val="66"/>
                <w:sz w:val="20"/>
              </w:rPr>
              <w:t xml:space="preserve"> </w:t>
            </w:r>
            <w:r>
              <w:rPr>
                <w:sz w:val="20"/>
              </w:rPr>
              <w:t>īstenojamām</w:t>
            </w:r>
            <w:r>
              <w:rPr>
                <w:spacing w:val="66"/>
                <w:sz w:val="20"/>
              </w:rPr>
              <w:t xml:space="preserve"> </w:t>
            </w:r>
            <w:r>
              <w:rPr>
                <w:sz w:val="20"/>
              </w:rPr>
              <w:t>darbībām</w:t>
            </w:r>
            <w:r>
              <w:rPr>
                <w:spacing w:val="65"/>
                <w:sz w:val="20"/>
              </w:rPr>
              <w:t xml:space="preserve"> </w:t>
            </w:r>
            <w:r>
              <w:rPr>
                <w:sz w:val="20"/>
              </w:rPr>
              <w:t>radītā</w:t>
            </w:r>
            <w:r>
              <w:rPr>
                <w:spacing w:val="66"/>
                <w:sz w:val="20"/>
              </w:rPr>
              <w:t xml:space="preserve"> </w:t>
            </w:r>
            <w:r>
              <w:rPr>
                <w:sz w:val="20"/>
              </w:rPr>
              <w:t>atkritumu</w:t>
            </w:r>
            <w:r>
              <w:rPr>
                <w:spacing w:val="64"/>
                <w:sz w:val="20"/>
              </w:rPr>
              <w:t xml:space="preserve"> </w:t>
            </w:r>
            <w:r>
              <w:rPr>
                <w:spacing w:val="-2"/>
                <w:sz w:val="20"/>
              </w:rPr>
              <w:t>apjoma</w:t>
            </w:r>
          </w:p>
          <w:p w14:paraId="3178A552" w14:textId="77777777" w:rsidR="00B61319" w:rsidRDefault="00B9577D">
            <w:pPr>
              <w:pStyle w:val="TableParagraph"/>
              <w:spacing w:line="222" w:lineRule="exact"/>
              <w:ind w:left="198"/>
              <w:rPr>
                <w:sz w:val="20"/>
              </w:rPr>
            </w:pPr>
            <w:r>
              <w:rPr>
                <w:spacing w:val="-2"/>
                <w:sz w:val="20"/>
              </w:rPr>
              <w:t>samazināšanas</w:t>
            </w:r>
            <w:r>
              <w:rPr>
                <w:spacing w:val="11"/>
                <w:sz w:val="20"/>
              </w:rPr>
              <w:t xml:space="preserve"> </w:t>
            </w:r>
            <w:r>
              <w:rPr>
                <w:spacing w:val="-2"/>
                <w:sz w:val="20"/>
              </w:rPr>
              <w:t>veicināšanai</w:t>
            </w:r>
          </w:p>
        </w:tc>
        <w:tc>
          <w:tcPr>
            <w:tcW w:w="2553" w:type="dxa"/>
            <w:tcBorders>
              <w:top w:val="single" w:sz="6" w:space="0" w:color="000000"/>
              <w:bottom w:val="single" w:sz="6" w:space="0" w:color="000000"/>
            </w:tcBorders>
          </w:tcPr>
          <w:p w14:paraId="7C6AFD8C" w14:textId="77777777" w:rsidR="00B61319" w:rsidRDefault="00B9577D">
            <w:pPr>
              <w:pStyle w:val="TableParagraph"/>
              <w:spacing w:before="243"/>
              <w:ind w:left="108"/>
              <w:rPr>
                <w:sz w:val="20"/>
              </w:rPr>
            </w:pPr>
            <w:r>
              <w:rPr>
                <w:spacing w:val="-5"/>
                <w:sz w:val="20"/>
              </w:rPr>
              <w:t>M3</w:t>
            </w:r>
          </w:p>
        </w:tc>
        <w:tc>
          <w:tcPr>
            <w:tcW w:w="1738" w:type="dxa"/>
            <w:tcBorders>
              <w:top w:val="single" w:sz="6" w:space="0" w:color="000000"/>
              <w:bottom w:val="single" w:sz="6" w:space="0" w:color="000000"/>
            </w:tcBorders>
          </w:tcPr>
          <w:p w14:paraId="2F8DDDFE" w14:textId="77777777" w:rsidR="00B61319" w:rsidRDefault="00B9577D">
            <w:pPr>
              <w:pStyle w:val="TableParagraph"/>
              <w:spacing w:before="243"/>
              <w:ind w:left="171"/>
              <w:rPr>
                <w:sz w:val="20"/>
              </w:rPr>
            </w:pPr>
            <w:r>
              <w:rPr>
                <w:sz w:val="20"/>
              </w:rPr>
              <w:t>RM</w:t>
            </w:r>
            <w:r>
              <w:rPr>
                <w:spacing w:val="-4"/>
                <w:sz w:val="20"/>
              </w:rPr>
              <w:t xml:space="preserve"> </w:t>
            </w:r>
            <w:r>
              <w:rPr>
                <w:spacing w:val="-10"/>
                <w:sz w:val="20"/>
              </w:rPr>
              <w:t>5</w:t>
            </w:r>
          </w:p>
        </w:tc>
        <w:tc>
          <w:tcPr>
            <w:tcW w:w="3181" w:type="dxa"/>
            <w:tcBorders>
              <w:top w:val="single" w:sz="6" w:space="0" w:color="000000"/>
              <w:bottom w:val="single" w:sz="6" w:space="0" w:color="000000"/>
            </w:tcBorders>
          </w:tcPr>
          <w:p w14:paraId="708A361B" w14:textId="77777777" w:rsidR="00B61319" w:rsidRDefault="00B9577D">
            <w:pPr>
              <w:pStyle w:val="TableParagraph"/>
              <w:spacing w:before="243"/>
              <w:ind w:left="111"/>
              <w:rPr>
                <w:sz w:val="20"/>
              </w:rPr>
            </w:pPr>
            <w:r>
              <w:rPr>
                <w:sz w:val="20"/>
              </w:rPr>
              <w:t>JN-</w:t>
            </w:r>
            <w:r>
              <w:rPr>
                <w:spacing w:val="-3"/>
                <w:sz w:val="20"/>
              </w:rPr>
              <w:t xml:space="preserve"> </w:t>
            </w:r>
            <w:r>
              <w:rPr>
                <w:spacing w:val="-5"/>
                <w:sz w:val="20"/>
              </w:rPr>
              <w:t>141</w:t>
            </w:r>
          </w:p>
        </w:tc>
      </w:tr>
      <w:tr w:rsidR="00B61319" w14:paraId="7F6F0625" w14:textId="77777777">
        <w:trPr>
          <w:trHeight w:val="731"/>
        </w:trPr>
        <w:tc>
          <w:tcPr>
            <w:tcW w:w="798" w:type="dxa"/>
            <w:tcBorders>
              <w:top w:val="single" w:sz="6" w:space="0" w:color="000000"/>
              <w:bottom w:val="single" w:sz="6" w:space="0" w:color="000000"/>
            </w:tcBorders>
          </w:tcPr>
          <w:p w14:paraId="28B6A36C" w14:textId="77777777" w:rsidR="00B61319" w:rsidRDefault="00B61319">
            <w:pPr>
              <w:pStyle w:val="TableParagraph"/>
              <w:spacing w:before="1"/>
              <w:rPr>
                <w:sz w:val="20"/>
              </w:rPr>
            </w:pPr>
          </w:p>
          <w:p w14:paraId="01A82B06" w14:textId="77777777" w:rsidR="00B61319" w:rsidRDefault="00B9577D">
            <w:pPr>
              <w:pStyle w:val="TableParagraph"/>
              <w:spacing w:before="1"/>
              <w:ind w:left="122"/>
              <w:rPr>
                <w:sz w:val="20"/>
              </w:rPr>
            </w:pPr>
            <w:r>
              <w:rPr>
                <w:spacing w:val="-4"/>
                <w:sz w:val="20"/>
              </w:rPr>
              <w:t>3.3.</w:t>
            </w:r>
          </w:p>
        </w:tc>
        <w:tc>
          <w:tcPr>
            <w:tcW w:w="5702" w:type="dxa"/>
            <w:tcBorders>
              <w:top w:val="single" w:sz="6" w:space="0" w:color="000000"/>
              <w:bottom w:val="single" w:sz="6" w:space="0" w:color="000000"/>
            </w:tcBorders>
          </w:tcPr>
          <w:p w14:paraId="2B873A6B" w14:textId="77777777" w:rsidR="00B61319" w:rsidRDefault="00B9577D">
            <w:pPr>
              <w:pStyle w:val="TableParagraph"/>
              <w:tabs>
                <w:tab w:val="left" w:pos="1264"/>
                <w:tab w:val="left" w:pos="2194"/>
                <w:tab w:val="left" w:pos="2918"/>
                <w:tab w:val="left" w:pos="3892"/>
                <w:tab w:val="left" w:pos="4784"/>
              </w:tabs>
              <w:spacing w:before="1"/>
              <w:ind w:left="198" w:right="113"/>
              <w:rPr>
                <w:sz w:val="20"/>
              </w:rPr>
            </w:pPr>
            <w:r>
              <w:rPr>
                <w:sz w:val="20"/>
              </w:rPr>
              <w:t>Sabiedrības</w:t>
            </w:r>
            <w:r>
              <w:rPr>
                <w:spacing w:val="-5"/>
                <w:sz w:val="20"/>
              </w:rPr>
              <w:t xml:space="preserve"> </w:t>
            </w:r>
            <w:r>
              <w:rPr>
                <w:sz w:val="20"/>
              </w:rPr>
              <w:t>informēšanas</w:t>
            </w:r>
            <w:r>
              <w:rPr>
                <w:spacing w:val="-5"/>
                <w:sz w:val="20"/>
              </w:rPr>
              <w:t xml:space="preserve"> </w:t>
            </w:r>
            <w:r>
              <w:rPr>
                <w:sz w:val="20"/>
              </w:rPr>
              <w:t>un</w:t>
            </w:r>
            <w:r>
              <w:rPr>
                <w:spacing w:val="-5"/>
                <w:sz w:val="20"/>
              </w:rPr>
              <w:t xml:space="preserve"> </w:t>
            </w:r>
            <w:r>
              <w:rPr>
                <w:sz w:val="20"/>
              </w:rPr>
              <w:t>izglītošanas</w:t>
            </w:r>
            <w:r>
              <w:rPr>
                <w:spacing w:val="-5"/>
                <w:sz w:val="20"/>
              </w:rPr>
              <w:t xml:space="preserve"> </w:t>
            </w:r>
            <w:r>
              <w:rPr>
                <w:sz w:val="20"/>
              </w:rPr>
              <w:t>pasākumi</w:t>
            </w:r>
            <w:r>
              <w:rPr>
                <w:spacing w:val="-6"/>
                <w:sz w:val="20"/>
              </w:rPr>
              <w:t xml:space="preserve"> </w:t>
            </w:r>
            <w:r>
              <w:rPr>
                <w:sz w:val="20"/>
              </w:rPr>
              <w:t>uzsākot</w:t>
            </w:r>
            <w:r>
              <w:rPr>
                <w:spacing w:val="-8"/>
                <w:sz w:val="20"/>
              </w:rPr>
              <w:t xml:space="preserve"> </w:t>
            </w:r>
            <w:r>
              <w:rPr>
                <w:sz w:val="20"/>
              </w:rPr>
              <w:t xml:space="preserve">jaunas </w:t>
            </w:r>
            <w:r>
              <w:rPr>
                <w:spacing w:val="-2"/>
                <w:sz w:val="20"/>
              </w:rPr>
              <w:t>atkritumu</w:t>
            </w:r>
            <w:r>
              <w:rPr>
                <w:sz w:val="20"/>
              </w:rPr>
              <w:tab/>
            </w:r>
            <w:r>
              <w:rPr>
                <w:spacing w:val="-2"/>
                <w:sz w:val="20"/>
              </w:rPr>
              <w:t>plūsmas</w:t>
            </w:r>
            <w:r>
              <w:rPr>
                <w:sz w:val="20"/>
              </w:rPr>
              <w:tab/>
            </w:r>
            <w:r>
              <w:rPr>
                <w:spacing w:val="-2"/>
                <w:sz w:val="20"/>
              </w:rPr>
              <w:t>dalīto</w:t>
            </w:r>
            <w:r>
              <w:rPr>
                <w:sz w:val="20"/>
              </w:rPr>
              <w:tab/>
            </w:r>
            <w:r>
              <w:rPr>
                <w:spacing w:val="-2"/>
                <w:sz w:val="20"/>
              </w:rPr>
              <w:t>vākšanu,</w:t>
            </w:r>
            <w:r>
              <w:rPr>
                <w:sz w:val="20"/>
              </w:rPr>
              <w:tab/>
            </w:r>
            <w:r>
              <w:rPr>
                <w:spacing w:val="-2"/>
                <w:sz w:val="20"/>
              </w:rPr>
              <w:t>ieviešot</w:t>
            </w:r>
            <w:r>
              <w:rPr>
                <w:sz w:val="20"/>
              </w:rPr>
              <w:tab/>
            </w:r>
            <w:r>
              <w:rPr>
                <w:spacing w:val="-2"/>
                <w:sz w:val="20"/>
              </w:rPr>
              <w:t>atkritumu</w:t>
            </w:r>
          </w:p>
          <w:p w14:paraId="7DD8E3A9" w14:textId="77777777" w:rsidR="00B61319" w:rsidRDefault="00B9577D">
            <w:pPr>
              <w:pStyle w:val="TableParagraph"/>
              <w:spacing w:line="222" w:lineRule="exact"/>
              <w:ind w:left="198"/>
              <w:rPr>
                <w:sz w:val="20"/>
              </w:rPr>
            </w:pPr>
            <w:r>
              <w:rPr>
                <w:sz w:val="20"/>
              </w:rPr>
              <w:t>sagatavošanas</w:t>
            </w:r>
            <w:r>
              <w:rPr>
                <w:spacing w:val="-11"/>
                <w:sz w:val="20"/>
              </w:rPr>
              <w:t xml:space="preserve"> </w:t>
            </w:r>
            <w:r>
              <w:rPr>
                <w:sz w:val="20"/>
              </w:rPr>
              <w:t>atkārtotai</w:t>
            </w:r>
            <w:r>
              <w:rPr>
                <w:spacing w:val="-11"/>
                <w:sz w:val="20"/>
              </w:rPr>
              <w:t xml:space="preserve"> </w:t>
            </w:r>
            <w:r>
              <w:rPr>
                <w:sz w:val="20"/>
              </w:rPr>
              <w:t>izmantošanai</w:t>
            </w:r>
            <w:r>
              <w:rPr>
                <w:spacing w:val="-11"/>
                <w:sz w:val="20"/>
              </w:rPr>
              <w:t xml:space="preserve"> </w:t>
            </w:r>
            <w:r>
              <w:rPr>
                <w:sz w:val="20"/>
              </w:rPr>
              <w:t>sistēmu,</w:t>
            </w:r>
            <w:r>
              <w:rPr>
                <w:spacing w:val="-11"/>
                <w:sz w:val="20"/>
              </w:rPr>
              <w:t xml:space="preserve"> </w:t>
            </w:r>
            <w:r>
              <w:rPr>
                <w:spacing w:val="-4"/>
                <w:sz w:val="20"/>
              </w:rPr>
              <w:t>u.c.</w:t>
            </w:r>
          </w:p>
        </w:tc>
        <w:tc>
          <w:tcPr>
            <w:tcW w:w="2553" w:type="dxa"/>
            <w:tcBorders>
              <w:top w:val="single" w:sz="6" w:space="0" w:color="000000"/>
              <w:bottom w:val="single" w:sz="6" w:space="0" w:color="000000"/>
            </w:tcBorders>
          </w:tcPr>
          <w:p w14:paraId="04A2D4B7" w14:textId="77777777" w:rsidR="00B61319" w:rsidRDefault="00B61319">
            <w:pPr>
              <w:pStyle w:val="TableParagraph"/>
              <w:spacing w:before="1"/>
              <w:rPr>
                <w:sz w:val="20"/>
              </w:rPr>
            </w:pPr>
          </w:p>
          <w:p w14:paraId="75C72FF1" w14:textId="77777777" w:rsidR="00B61319" w:rsidRDefault="00B9577D">
            <w:pPr>
              <w:pStyle w:val="TableParagraph"/>
              <w:spacing w:before="1"/>
              <w:ind w:left="108"/>
              <w:rPr>
                <w:sz w:val="20"/>
              </w:rPr>
            </w:pPr>
            <w:r>
              <w:rPr>
                <w:spacing w:val="-5"/>
                <w:sz w:val="20"/>
              </w:rPr>
              <w:t>M3</w:t>
            </w:r>
          </w:p>
        </w:tc>
        <w:tc>
          <w:tcPr>
            <w:tcW w:w="1738" w:type="dxa"/>
            <w:tcBorders>
              <w:top w:val="single" w:sz="6" w:space="0" w:color="000000"/>
              <w:bottom w:val="single" w:sz="6" w:space="0" w:color="000000"/>
            </w:tcBorders>
          </w:tcPr>
          <w:p w14:paraId="75872AFB" w14:textId="77777777" w:rsidR="00B61319" w:rsidRDefault="00B61319">
            <w:pPr>
              <w:pStyle w:val="TableParagraph"/>
              <w:spacing w:before="1"/>
              <w:rPr>
                <w:sz w:val="20"/>
              </w:rPr>
            </w:pPr>
          </w:p>
          <w:p w14:paraId="5D88D7E4" w14:textId="77777777" w:rsidR="00B61319" w:rsidRDefault="00B9577D">
            <w:pPr>
              <w:pStyle w:val="TableParagraph"/>
              <w:spacing w:before="1"/>
              <w:ind w:left="171"/>
              <w:rPr>
                <w:sz w:val="20"/>
              </w:rPr>
            </w:pPr>
            <w:r>
              <w:rPr>
                <w:sz w:val="20"/>
              </w:rPr>
              <w:t>RM</w:t>
            </w:r>
            <w:r>
              <w:rPr>
                <w:spacing w:val="-4"/>
                <w:sz w:val="20"/>
              </w:rPr>
              <w:t xml:space="preserve"> </w:t>
            </w:r>
            <w:r>
              <w:rPr>
                <w:spacing w:val="-10"/>
                <w:sz w:val="20"/>
              </w:rPr>
              <w:t>5</w:t>
            </w:r>
          </w:p>
        </w:tc>
        <w:tc>
          <w:tcPr>
            <w:tcW w:w="3181" w:type="dxa"/>
            <w:tcBorders>
              <w:top w:val="single" w:sz="6" w:space="0" w:color="000000"/>
              <w:bottom w:val="single" w:sz="6" w:space="0" w:color="000000"/>
            </w:tcBorders>
          </w:tcPr>
          <w:p w14:paraId="65CF37A4" w14:textId="77777777" w:rsidR="00B61319" w:rsidRDefault="00B61319">
            <w:pPr>
              <w:pStyle w:val="TableParagraph"/>
              <w:spacing w:before="1"/>
              <w:rPr>
                <w:sz w:val="20"/>
              </w:rPr>
            </w:pPr>
          </w:p>
          <w:p w14:paraId="59968B68" w14:textId="77777777" w:rsidR="00B61319" w:rsidRDefault="00B9577D">
            <w:pPr>
              <w:pStyle w:val="TableParagraph"/>
              <w:spacing w:before="1"/>
              <w:ind w:left="111"/>
              <w:rPr>
                <w:sz w:val="20"/>
              </w:rPr>
            </w:pPr>
            <w:r>
              <w:rPr>
                <w:sz w:val="20"/>
              </w:rPr>
              <w:t>JN-</w:t>
            </w:r>
            <w:r>
              <w:rPr>
                <w:spacing w:val="-3"/>
                <w:sz w:val="20"/>
              </w:rPr>
              <w:t xml:space="preserve"> </w:t>
            </w:r>
            <w:r>
              <w:rPr>
                <w:spacing w:val="-5"/>
                <w:sz w:val="20"/>
              </w:rPr>
              <w:t>141</w:t>
            </w:r>
          </w:p>
        </w:tc>
      </w:tr>
      <w:tr w:rsidR="00B61319" w14:paraId="63983645" w14:textId="77777777">
        <w:trPr>
          <w:trHeight w:val="489"/>
        </w:trPr>
        <w:tc>
          <w:tcPr>
            <w:tcW w:w="798" w:type="dxa"/>
            <w:tcBorders>
              <w:top w:val="single" w:sz="6" w:space="0" w:color="000000"/>
              <w:bottom w:val="single" w:sz="6" w:space="0" w:color="000000"/>
            </w:tcBorders>
          </w:tcPr>
          <w:p w14:paraId="614BB2D3" w14:textId="77777777" w:rsidR="00B61319" w:rsidRDefault="00B9577D">
            <w:pPr>
              <w:pStyle w:val="TableParagraph"/>
              <w:spacing w:before="123"/>
              <w:ind w:left="122"/>
              <w:rPr>
                <w:sz w:val="20"/>
              </w:rPr>
            </w:pPr>
            <w:r>
              <w:rPr>
                <w:spacing w:val="-4"/>
                <w:sz w:val="20"/>
              </w:rPr>
              <w:t>3.4.</w:t>
            </w:r>
          </w:p>
        </w:tc>
        <w:tc>
          <w:tcPr>
            <w:tcW w:w="5702" w:type="dxa"/>
            <w:tcBorders>
              <w:top w:val="single" w:sz="6" w:space="0" w:color="000000"/>
              <w:bottom w:val="single" w:sz="6" w:space="0" w:color="000000"/>
            </w:tcBorders>
          </w:tcPr>
          <w:p w14:paraId="30182C62" w14:textId="77777777" w:rsidR="00B61319" w:rsidRDefault="00B9577D">
            <w:pPr>
              <w:pStyle w:val="TableParagraph"/>
              <w:spacing w:line="240" w:lineRule="atLeast"/>
              <w:ind w:left="198"/>
              <w:rPr>
                <w:sz w:val="20"/>
              </w:rPr>
            </w:pPr>
            <w:r>
              <w:rPr>
                <w:sz w:val="20"/>
              </w:rPr>
              <w:t>Regulāri</w:t>
            </w:r>
            <w:r>
              <w:rPr>
                <w:spacing w:val="33"/>
                <w:sz w:val="20"/>
              </w:rPr>
              <w:t xml:space="preserve"> </w:t>
            </w:r>
            <w:r>
              <w:rPr>
                <w:sz w:val="20"/>
              </w:rPr>
              <w:t>sabiedrības</w:t>
            </w:r>
            <w:r>
              <w:rPr>
                <w:spacing w:val="33"/>
                <w:sz w:val="20"/>
              </w:rPr>
              <w:t xml:space="preserve"> </w:t>
            </w:r>
            <w:r>
              <w:rPr>
                <w:sz w:val="20"/>
              </w:rPr>
              <w:t>informēšanas</w:t>
            </w:r>
            <w:r>
              <w:rPr>
                <w:spacing w:val="32"/>
                <w:sz w:val="20"/>
              </w:rPr>
              <w:t xml:space="preserve"> </w:t>
            </w:r>
            <w:r>
              <w:rPr>
                <w:sz w:val="20"/>
              </w:rPr>
              <w:t>un</w:t>
            </w:r>
            <w:r>
              <w:rPr>
                <w:spacing w:val="33"/>
                <w:sz w:val="20"/>
              </w:rPr>
              <w:t xml:space="preserve"> </w:t>
            </w:r>
            <w:r>
              <w:rPr>
                <w:sz w:val="20"/>
              </w:rPr>
              <w:t>izglītošanas</w:t>
            </w:r>
            <w:r>
              <w:rPr>
                <w:spacing w:val="32"/>
                <w:sz w:val="20"/>
              </w:rPr>
              <w:t xml:space="preserve"> </w:t>
            </w:r>
            <w:r>
              <w:rPr>
                <w:sz w:val="20"/>
              </w:rPr>
              <w:t>pasākumi</w:t>
            </w:r>
            <w:r>
              <w:rPr>
                <w:spacing w:val="32"/>
                <w:sz w:val="20"/>
              </w:rPr>
              <w:t xml:space="preserve"> </w:t>
            </w:r>
            <w:r>
              <w:rPr>
                <w:sz w:val="20"/>
              </w:rPr>
              <w:t>par atkritumu apsaimniekošanas sistēmas darbību reģionā</w:t>
            </w:r>
          </w:p>
        </w:tc>
        <w:tc>
          <w:tcPr>
            <w:tcW w:w="2553" w:type="dxa"/>
            <w:tcBorders>
              <w:top w:val="single" w:sz="6" w:space="0" w:color="000000"/>
              <w:bottom w:val="single" w:sz="6" w:space="0" w:color="000000"/>
            </w:tcBorders>
          </w:tcPr>
          <w:p w14:paraId="2A6B7C60" w14:textId="77777777" w:rsidR="00B61319" w:rsidRDefault="00B9577D">
            <w:pPr>
              <w:pStyle w:val="TableParagraph"/>
              <w:spacing w:before="123"/>
              <w:ind w:left="108"/>
              <w:rPr>
                <w:sz w:val="20"/>
              </w:rPr>
            </w:pPr>
            <w:r>
              <w:rPr>
                <w:spacing w:val="-5"/>
                <w:sz w:val="20"/>
              </w:rPr>
              <w:t>M3</w:t>
            </w:r>
          </w:p>
        </w:tc>
        <w:tc>
          <w:tcPr>
            <w:tcW w:w="1738" w:type="dxa"/>
            <w:tcBorders>
              <w:top w:val="single" w:sz="6" w:space="0" w:color="000000"/>
              <w:bottom w:val="single" w:sz="6" w:space="0" w:color="000000"/>
            </w:tcBorders>
          </w:tcPr>
          <w:p w14:paraId="788F415E" w14:textId="77777777" w:rsidR="00B61319" w:rsidRDefault="00B9577D">
            <w:pPr>
              <w:pStyle w:val="TableParagraph"/>
              <w:spacing w:before="123"/>
              <w:ind w:left="171"/>
              <w:rPr>
                <w:sz w:val="20"/>
              </w:rPr>
            </w:pPr>
            <w:r>
              <w:rPr>
                <w:sz w:val="20"/>
              </w:rPr>
              <w:t>RM</w:t>
            </w:r>
            <w:r>
              <w:rPr>
                <w:spacing w:val="-4"/>
                <w:sz w:val="20"/>
              </w:rPr>
              <w:t xml:space="preserve"> </w:t>
            </w:r>
            <w:r>
              <w:rPr>
                <w:spacing w:val="-10"/>
                <w:sz w:val="20"/>
              </w:rPr>
              <w:t>5</w:t>
            </w:r>
          </w:p>
        </w:tc>
        <w:tc>
          <w:tcPr>
            <w:tcW w:w="3181" w:type="dxa"/>
            <w:tcBorders>
              <w:top w:val="single" w:sz="6" w:space="0" w:color="000000"/>
              <w:bottom w:val="single" w:sz="6" w:space="0" w:color="000000"/>
            </w:tcBorders>
          </w:tcPr>
          <w:p w14:paraId="2ACBB2D4" w14:textId="77777777" w:rsidR="00B61319" w:rsidRDefault="00B9577D">
            <w:pPr>
              <w:pStyle w:val="TableParagraph"/>
              <w:spacing w:before="123"/>
              <w:ind w:left="111"/>
              <w:rPr>
                <w:sz w:val="20"/>
              </w:rPr>
            </w:pPr>
            <w:r>
              <w:rPr>
                <w:sz w:val="20"/>
              </w:rPr>
              <w:t>JN-</w:t>
            </w:r>
            <w:r>
              <w:rPr>
                <w:spacing w:val="-3"/>
                <w:sz w:val="20"/>
              </w:rPr>
              <w:t xml:space="preserve"> </w:t>
            </w:r>
            <w:r>
              <w:rPr>
                <w:spacing w:val="-5"/>
                <w:sz w:val="20"/>
              </w:rPr>
              <w:t>141</w:t>
            </w:r>
          </w:p>
        </w:tc>
      </w:tr>
      <w:tr w:rsidR="00B61319" w14:paraId="4290EF54" w14:textId="77777777">
        <w:trPr>
          <w:trHeight w:val="284"/>
        </w:trPr>
        <w:tc>
          <w:tcPr>
            <w:tcW w:w="798" w:type="dxa"/>
            <w:tcBorders>
              <w:top w:val="single" w:sz="6" w:space="0" w:color="000000"/>
              <w:bottom w:val="single" w:sz="12" w:space="0" w:color="000000"/>
            </w:tcBorders>
          </w:tcPr>
          <w:p w14:paraId="6166EB4D" w14:textId="77777777" w:rsidR="00B61319" w:rsidRDefault="00B9577D">
            <w:pPr>
              <w:pStyle w:val="TableParagraph"/>
              <w:spacing w:before="20"/>
              <w:ind w:left="122"/>
              <w:rPr>
                <w:b/>
                <w:sz w:val="20"/>
              </w:rPr>
            </w:pPr>
            <w:r>
              <w:rPr>
                <w:b/>
                <w:spacing w:val="-5"/>
                <w:sz w:val="20"/>
              </w:rPr>
              <w:t>4.</w:t>
            </w:r>
          </w:p>
        </w:tc>
        <w:tc>
          <w:tcPr>
            <w:tcW w:w="5702" w:type="dxa"/>
            <w:tcBorders>
              <w:top w:val="single" w:sz="6" w:space="0" w:color="000000"/>
              <w:bottom w:val="single" w:sz="12" w:space="0" w:color="000000"/>
            </w:tcBorders>
          </w:tcPr>
          <w:p w14:paraId="445DDAF0" w14:textId="77777777" w:rsidR="00B61319" w:rsidRDefault="00B9577D">
            <w:pPr>
              <w:pStyle w:val="TableParagraph"/>
              <w:spacing w:before="20"/>
              <w:ind w:left="198"/>
              <w:rPr>
                <w:b/>
                <w:sz w:val="20"/>
              </w:rPr>
            </w:pPr>
            <w:r>
              <w:rPr>
                <w:b/>
                <w:spacing w:val="-2"/>
                <w:sz w:val="20"/>
              </w:rPr>
              <w:t>Atkritumu</w:t>
            </w:r>
            <w:r>
              <w:rPr>
                <w:b/>
                <w:spacing w:val="10"/>
                <w:sz w:val="20"/>
              </w:rPr>
              <w:t xml:space="preserve"> </w:t>
            </w:r>
            <w:r>
              <w:rPr>
                <w:b/>
                <w:spacing w:val="-2"/>
                <w:sz w:val="20"/>
              </w:rPr>
              <w:t>sagatavošanas</w:t>
            </w:r>
            <w:r>
              <w:rPr>
                <w:b/>
                <w:spacing w:val="10"/>
                <w:sz w:val="20"/>
              </w:rPr>
              <w:t xml:space="preserve"> </w:t>
            </w:r>
            <w:r>
              <w:rPr>
                <w:b/>
                <w:spacing w:val="-2"/>
                <w:sz w:val="20"/>
              </w:rPr>
              <w:t>atkārtotai</w:t>
            </w:r>
            <w:r>
              <w:rPr>
                <w:b/>
                <w:spacing w:val="9"/>
                <w:sz w:val="20"/>
              </w:rPr>
              <w:t xml:space="preserve"> </w:t>
            </w:r>
            <w:r>
              <w:rPr>
                <w:b/>
                <w:spacing w:val="-2"/>
                <w:sz w:val="20"/>
              </w:rPr>
              <w:t>izmantošanai</w:t>
            </w:r>
            <w:r>
              <w:rPr>
                <w:b/>
                <w:spacing w:val="9"/>
                <w:sz w:val="20"/>
              </w:rPr>
              <w:t xml:space="preserve"> </w:t>
            </w:r>
            <w:r>
              <w:rPr>
                <w:b/>
                <w:spacing w:val="-2"/>
                <w:sz w:val="20"/>
              </w:rPr>
              <w:t>infrastruktūra</w:t>
            </w:r>
          </w:p>
        </w:tc>
        <w:tc>
          <w:tcPr>
            <w:tcW w:w="2553" w:type="dxa"/>
            <w:tcBorders>
              <w:top w:val="single" w:sz="6" w:space="0" w:color="000000"/>
              <w:bottom w:val="single" w:sz="12" w:space="0" w:color="000000"/>
            </w:tcBorders>
          </w:tcPr>
          <w:p w14:paraId="5FA50D97" w14:textId="77777777" w:rsidR="00B61319" w:rsidRDefault="00B61319">
            <w:pPr>
              <w:pStyle w:val="TableParagraph"/>
              <w:rPr>
                <w:rFonts w:ascii="Times New Roman"/>
                <w:sz w:val="18"/>
              </w:rPr>
            </w:pPr>
          </w:p>
        </w:tc>
        <w:tc>
          <w:tcPr>
            <w:tcW w:w="1738" w:type="dxa"/>
            <w:tcBorders>
              <w:top w:val="single" w:sz="6" w:space="0" w:color="000000"/>
              <w:bottom w:val="single" w:sz="12" w:space="0" w:color="000000"/>
            </w:tcBorders>
          </w:tcPr>
          <w:p w14:paraId="5A0742FB" w14:textId="77777777" w:rsidR="00B61319" w:rsidRDefault="00B61319">
            <w:pPr>
              <w:pStyle w:val="TableParagraph"/>
              <w:rPr>
                <w:rFonts w:ascii="Times New Roman"/>
                <w:sz w:val="18"/>
              </w:rPr>
            </w:pPr>
          </w:p>
        </w:tc>
        <w:tc>
          <w:tcPr>
            <w:tcW w:w="3181" w:type="dxa"/>
            <w:tcBorders>
              <w:top w:val="single" w:sz="6" w:space="0" w:color="000000"/>
              <w:bottom w:val="single" w:sz="12" w:space="0" w:color="000000"/>
            </w:tcBorders>
          </w:tcPr>
          <w:p w14:paraId="63A16AF4" w14:textId="77777777" w:rsidR="00B61319" w:rsidRDefault="00B61319">
            <w:pPr>
              <w:pStyle w:val="TableParagraph"/>
              <w:rPr>
                <w:rFonts w:ascii="Times New Roman"/>
                <w:sz w:val="18"/>
              </w:rPr>
            </w:pPr>
          </w:p>
        </w:tc>
      </w:tr>
    </w:tbl>
    <w:p w14:paraId="4D3A3771" w14:textId="77777777" w:rsidR="00B61319" w:rsidRDefault="00B61319">
      <w:pPr>
        <w:rPr>
          <w:rFonts w:ascii="Times New Roman"/>
          <w:sz w:val="18"/>
        </w:rPr>
        <w:sectPr w:rsidR="00B61319">
          <w:pgSz w:w="16840" w:h="11910" w:orient="landscape"/>
          <w:pgMar w:top="1400" w:right="1320" w:bottom="1200" w:left="1320" w:header="762" w:footer="995" w:gutter="0"/>
          <w:cols w:space="720"/>
        </w:sectPr>
      </w:pPr>
    </w:p>
    <w:p w14:paraId="4D6DC04B" w14:textId="77777777" w:rsidR="00B61319" w:rsidRDefault="00B61319">
      <w:pPr>
        <w:pStyle w:val="BodyText"/>
        <w:rPr>
          <w:sz w:val="2"/>
        </w:rPr>
      </w:pPr>
    </w:p>
    <w:tbl>
      <w:tblPr>
        <w:tblW w:w="0" w:type="auto"/>
        <w:tblInd w:w="113" w:type="dxa"/>
        <w:tblLayout w:type="fixed"/>
        <w:tblCellMar>
          <w:left w:w="0" w:type="dxa"/>
          <w:right w:w="0" w:type="dxa"/>
        </w:tblCellMar>
        <w:tblLook w:val="01E0" w:firstRow="1" w:lastRow="1" w:firstColumn="1" w:lastColumn="1" w:noHBand="0" w:noVBand="0"/>
      </w:tblPr>
      <w:tblGrid>
        <w:gridCol w:w="798"/>
        <w:gridCol w:w="5700"/>
        <w:gridCol w:w="2555"/>
        <w:gridCol w:w="1738"/>
        <w:gridCol w:w="3181"/>
      </w:tblGrid>
      <w:tr w:rsidR="00B61319" w14:paraId="62344084" w14:textId="77777777">
        <w:trPr>
          <w:trHeight w:val="735"/>
        </w:trPr>
        <w:tc>
          <w:tcPr>
            <w:tcW w:w="798" w:type="dxa"/>
            <w:tcBorders>
              <w:top w:val="single" w:sz="12" w:space="0" w:color="000000"/>
              <w:bottom w:val="single" w:sz="12" w:space="0" w:color="000000"/>
            </w:tcBorders>
          </w:tcPr>
          <w:p w14:paraId="0676D9B6" w14:textId="77777777" w:rsidR="00B61319" w:rsidRDefault="00B61319">
            <w:pPr>
              <w:pStyle w:val="TableParagraph"/>
              <w:spacing w:before="124"/>
              <w:rPr>
                <w:sz w:val="20"/>
              </w:rPr>
            </w:pPr>
          </w:p>
          <w:p w14:paraId="188AD424" w14:textId="77777777" w:rsidR="00B61319" w:rsidRDefault="00B9577D">
            <w:pPr>
              <w:pStyle w:val="TableParagraph"/>
              <w:ind w:left="122"/>
              <w:rPr>
                <w:b/>
                <w:sz w:val="20"/>
              </w:rPr>
            </w:pPr>
            <w:r>
              <w:rPr>
                <w:b/>
                <w:color w:val="000080"/>
                <w:spacing w:val="-2"/>
                <w:sz w:val="20"/>
              </w:rPr>
              <w:t>Nr.p.k.</w:t>
            </w:r>
          </w:p>
        </w:tc>
        <w:tc>
          <w:tcPr>
            <w:tcW w:w="5700" w:type="dxa"/>
            <w:tcBorders>
              <w:top w:val="single" w:sz="12" w:space="0" w:color="000000"/>
              <w:bottom w:val="single" w:sz="12" w:space="0" w:color="000000"/>
            </w:tcBorders>
          </w:tcPr>
          <w:p w14:paraId="20F92553" w14:textId="77777777" w:rsidR="00B61319" w:rsidRDefault="00B61319">
            <w:pPr>
              <w:pStyle w:val="TableParagraph"/>
              <w:spacing w:before="119"/>
              <w:rPr>
                <w:sz w:val="20"/>
              </w:rPr>
            </w:pPr>
          </w:p>
          <w:p w14:paraId="11199621" w14:textId="77777777" w:rsidR="00B61319" w:rsidRDefault="00B9577D">
            <w:pPr>
              <w:pStyle w:val="TableParagraph"/>
              <w:ind w:left="109"/>
              <w:rPr>
                <w:b/>
                <w:sz w:val="20"/>
              </w:rPr>
            </w:pPr>
            <w:r>
              <w:rPr>
                <w:b/>
                <w:color w:val="000080"/>
                <w:sz w:val="20"/>
              </w:rPr>
              <w:t>Aktivitāte</w:t>
            </w:r>
            <w:r>
              <w:rPr>
                <w:b/>
                <w:color w:val="000080"/>
                <w:spacing w:val="-6"/>
                <w:sz w:val="20"/>
              </w:rPr>
              <w:t xml:space="preserve"> </w:t>
            </w:r>
            <w:r>
              <w:rPr>
                <w:b/>
                <w:color w:val="000080"/>
                <w:sz w:val="20"/>
              </w:rPr>
              <w:t>/</w:t>
            </w:r>
            <w:r>
              <w:rPr>
                <w:b/>
                <w:color w:val="000080"/>
                <w:spacing w:val="-5"/>
                <w:sz w:val="20"/>
              </w:rPr>
              <w:t xml:space="preserve"> </w:t>
            </w:r>
            <w:r>
              <w:rPr>
                <w:b/>
                <w:color w:val="000080"/>
                <w:spacing w:val="-2"/>
                <w:sz w:val="20"/>
              </w:rPr>
              <w:t>funkcija</w:t>
            </w:r>
          </w:p>
        </w:tc>
        <w:tc>
          <w:tcPr>
            <w:tcW w:w="2555" w:type="dxa"/>
            <w:tcBorders>
              <w:top w:val="single" w:sz="12" w:space="0" w:color="000000"/>
              <w:bottom w:val="single" w:sz="12" w:space="0" w:color="000000"/>
            </w:tcBorders>
          </w:tcPr>
          <w:p w14:paraId="1DA13393" w14:textId="77777777" w:rsidR="00B61319" w:rsidRDefault="00B9577D">
            <w:pPr>
              <w:pStyle w:val="TableParagraph"/>
              <w:spacing w:before="241"/>
              <w:ind w:left="110"/>
              <w:rPr>
                <w:b/>
                <w:sz w:val="20"/>
              </w:rPr>
            </w:pPr>
            <w:r>
              <w:rPr>
                <w:b/>
                <w:color w:val="000080"/>
                <w:sz w:val="20"/>
              </w:rPr>
              <w:t>Atbilstība</w:t>
            </w:r>
            <w:r>
              <w:rPr>
                <w:b/>
                <w:color w:val="000080"/>
                <w:spacing w:val="-8"/>
                <w:sz w:val="20"/>
              </w:rPr>
              <w:t xml:space="preserve"> </w:t>
            </w:r>
            <w:r>
              <w:rPr>
                <w:b/>
                <w:color w:val="000080"/>
                <w:sz w:val="20"/>
              </w:rPr>
              <w:t>AAVP</w:t>
            </w:r>
            <w:r>
              <w:rPr>
                <w:b/>
                <w:color w:val="000080"/>
                <w:spacing w:val="-8"/>
                <w:sz w:val="20"/>
              </w:rPr>
              <w:t xml:space="preserve"> </w:t>
            </w:r>
            <w:r>
              <w:rPr>
                <w:b/>
                <w:color w:val="000080"/>
                <w:sz w:val="20"/>
              </w:rPr>
              <w:t>mērķiem</w:t>
            </w:r>
            <w:r>
              <w:rPr>
                <w:b/>
                <w:color w:val="000080"/>
                <w:spacing w:val="-5"/>
                <w:sz w:val="20"/>
              </w:rPr>
              <w:t xml:space="preserve"> </w:t>
            </w:r>
            <w:r>
              <w:rPr>
                <w:b/>
                <w:color w:val="000080"/>
                <w:spacing w:val="-5"/>
                <w:sz w:val="20"/>
                <w:vertAlign w:val="superscript"/>
              </w:rPr>
              <w:t>27</w:t>
            </w:r>
          </w:p>
        </w:tc>
        <w:tc>
          <w:tcPr>
            <w:tcW w:w="1738" w:type="dxa"/>
            <w:tcBorders>
              <w:top w:val="single" w:sz="12" w:space="0" w:color="000000"/>
              <w:bottom w:val="single" w:sz="12" w:space="0" w:color="000000"/>
            </w:tcBorders>
          </w:tcPr>
          <w:p w14:paraId="4C446219" w14:textId="77777777" w:rsidR="00B61319" w:rsidRDefault="00B9577D">
            <w:pPr>
              <w:pStyle w:val="TableParagraph"/>
              <w:tabs>
                <w:tab w:val="left" w:pos="1171"/>
              </w:tabs>
              <w:spacing w:before="111" w:line="254" w:lineRule="auto"/>
              <w:ind w:left="171" w:right="106"/>
              <w:rPr>
                <w:b/>
                <w:sz w:val="20"/>
              </w:rPr>
            </w:pPr>
            <w:r>
              <w:rPr>
                <w:b/>
                <w:color w:val="000080"/>
                <w:spacing w:val="-2"/>
                <w:sz w:val="20"/>
              </w:rPr>
              <w:t>Atbilstība</w:t>
            </w:r>
            <w:r>
              <w:rPr>
                <w:b/>
                <w:color w:val="000080"/>
                <w:sz w:val="20"/>
              </w:rPr>
              <w:tab/>
            </w:r>
            <w:r>
              <w:rPr>
                <w:b/>
                <w:color w:val="000080"/>
                <w:spacing w:val="-2"/>
                <w:sz w:val="20"/>
              </w:rPr>
              <w:t xml:space="preserve">Plāna </w:t>
            </w:r>
            <w:r>
              <w:rPr>
                <w:b/>
                <w:color w:val="000080"/>
                <w:sz w:val="20"/>
              </w:rPr>
              <w:t xml:space="preserve">mērķiem </w:t>
            </w:r>
            <w:r>
              <w:rPr>
                <w:b/>
                <w:color w:val="000080"/>
                <w:sz w:val="20"/>
                <w:vertAlign w:val="superscript"/>
              </w:rPr>
              <w:t>28</w:t>
            </w:r>
          </w:p>
        </w:tc>
        <w:tc>
          <w:tcPr>
            <w:tcW w:w="3181" w:type="dxa"/>
            <w:tcBorders>
              <w:top w:val="single" w:sz="12" w:space="0" w:color="000000"/>
              <w:bottom w:val="single" w:sz="12" w:space="0" w:color="000000"/>
            </w:tcBorders>
          </w:tcPr>
          <w:p w14:paraId="76742ECC" w14:textId="77777777" w:rsidR="00B61319" w:rsidRDefault="00B9577D">
            <w:pPr>
              <w:pStyle w:val="TableParagraph"/>
              <w:spacing w:before="111" w:line="254" w:lineRule="auto"/>
              <w:ind w:left="111" w:right="104" w:firstLine="45"/>
              <w:rPr>
                <w:b/>
                <w:sz w:val="20"/>
              </w:rPr>
            </w:pPr>
            <w:r>
              <w:rPr>
                <w:b/>
                <w:color w:val="000080"/>
                <w:sz w:val="20"/>
              </w:rPr>
              <w:t>Atbilstība</w:t>
            </w:r>
            <w:r>
              <w:rPr>
                <w:b/>
                <w:color w:val="000080"/>
                <w:spacing w:val="-12"/>
                <w:sz w:val="20"/>
              </w:rPr>
              <w:t xml:space="preserve"> </w:t>
            </w:r>
            <w:r>
              <w:rPr>
                <w:b/>
                <w:color w:val="000080"/>
                <w:sz w:val="20"/>
              </w:rPr>
              <w:t>pašvaldības</w:t>
            </w:r>
            <w:r>
              <w:rPr>
                <w:b/>
                <w:color w:val="000080"/>
                <w:spacing w:val="-11"/>
                <w:sz w:val="20"/>
              </w:rPr>
              <w:t xml:space="preserve"> </w:t>
            </w:r>
            <w:r>
              <w:rPr>
                <w:b/>
                <w:color w:val="000080"/>
                <w:sz w:val="20"/>
              </w:rPr>
              <w:t xml:space="preserve">noteiktajiem </w:t>
            </w:r>
            <w:r>
              <w:rPr>
                <w:b/>
                <w:color w:val="000080"/>
                <w:spacing w:val="-2"/>
                <w:sz w:val="20"/>
              </w:rPr>
              <w:t>pasākumiem</w:t>
            </w:r>
            <w:r>
              <w:rPr>
                <w:b/>
                <w:color w:val="000080"/>
                <w:spacing w:val="-2"/>
                <w:sz w:val="20"/>
                <w:vertAlign w:val="superscript"/>
              </w:rPr>
              <w:t>29</w:t>
            </w:r>
          </w:p>
        </w:tc>
      </w:tr>
      <w:tr w:rsidR="00B61319" w14:paraId="7F414C1E" w14:textId="77777777">
        <w:trPr>
          <w:trHeight w:val="471"/>
        </w:trPr>
        <w:tc>
          <w:tcPr>
            <w:tcW w:w="798" w:type="dxa"/>
            <w:tcBorders>
              <w:top w:val="single" w:sz="12" w:space="0" w:color="000000"/>
              <w:bottom w:val="single" w:sz="6" w:space="0" w:color="000000"/>
            </w:tcBorders>
          </w:tcPr>
          <w:p w14:paraId="099C0443" w14:textId="77777777" w:rsidR="00B61319" w:rsidRDefault="00B9577D">
            <w:pPr>
              <w:pStyle w:val="TableParagraph"/>
              <w:spacing w:before="109"/>
              <w:ind w:left="122"/>
              <w:rPr>
                <w:sz w:val="20"/>
              </w:rPr>
            </w:pPr>
            <w:r>
              <w:rPr>
                <w:spacing w:val="-4"/>
                <w:sz w:val="20"/>
              </w:rPr>
              <w:t>4.1.</w:t>
            </w:r>
          </w:p>
        </w:tc>
        <w:tc>
          <w:tcPr>
            <w:tcW w:w="5700" w:type="dxa"/>
            <w:tcBorders>
              <w:top w:val="single" w:sz="12" w:space="0" w:color="000000"/>
              <w:bottom w:val="single" w:sz="6" w:space="0" w:color="000000"/>
            </w:tcBorders>
          </w:tcPr>
          <w:p w14:paraId="415C3EEE" w14:textId="77777777" w:rsidR="00B61319" w:rsidRDefault="00B9577D">
            <w:pPr>
              <w:pStyle w:val="TableParagraph"/>
              <w:spacing w:line="230" w:lineRule="exact"/>
              <w:ind w:left="198"/>
              <w:rPr>
                <w:sz w:val="20"/>
              </w:rPr>
            </w:pPr>
            <w:r>
              <w:rPr>
                <w:sz w:val="20"/>
              </w:rPr>
              <w:t>Atkārtotai</w:t>
            </w:r>
            <w:r>
              <w:rPr>
                <w:spacing w:val="57"/>
                <w:sz w:val="20"/>
              </w:rPr>
              <w:t xml:space="preserve"> </w:t>
            </w:r>
            <w:r>
              <w:rPr>
                <w:sz w:val="20"/>
              </w:rPr>
              <w:t>izmantošanai</w:t>
            </w:r>
            <w:r>
              <w:rPr>
                <w:spacing w:val="57"/>
                <w:sz w:val="20"/>
              </w:rPr>
              <w:t xml:space="preserve"> </w:t>
            </w:r>
            <w:r>
              <w:rPr>
                <w:sz w:val="20"/>
              </w:rPr>
              <w:t>piemērotu</w:t>
            </w:r>
            <w:r>
              <w:rPr>
                <w:spacing w:val="58"/>
                <w:sz w:val="20"/>
              </w:rPr>
              <w:t xml:space="preserve"> </w:t>
            </w:r>
            <w:r>
              <w:rPr>
                <w:sz w:val="20"/>
              </w:rPr>
              <w:t>preču</w:t>
            </w:r>
            <w:r>
              <w:rPr>
                <w:spacing w:val="58"/>
                <w:sz w:val="20"/>
              </w:rPr>
              <w:t xml:space="preserve"> </w:t>
            </w:r>
            <w:r>
              <w:rPr>
                <w:sz w:val="20"/>
              </w:rPr>
              <w:t>savākšanas</w:t>
            </w:r>
            <w:r>
              <w:rPr>
                <w:spacing w:val="56"/>
                <w:sz w:val="20"/>
              </w:rPr>
              <w:t xml:space="preserve"> </w:t>
            </w:r>
            <w:r>
              <w:rPr>
                <w:spacing w:val="-2"/>
                <w:sz w:val="20"/>
              </w:rPr>
              <w:t>sistēmas</w:t>
            </w:r>
          </w:p>
          <w:p w14:paraId="0AE6F9F8" w14:textId="77777777" w:rsidR="00B61319" w:rsidRDefault="00B9577D">
            <w:pPr>
              <w:pStyle w:val="TableParagraph"/>
              <w:spacing w:line="222" w:lineRule="exact"/>
              <w:ind w:left="198"/>
              <w:rPr>
                <w:sz w:val="20"/>
              </w:rPr>
            </w:pPr>
            <w:r>
              <w:rPr>
                <w:spacing w:val="-2"/>
                <w:sz w:val="20"/>
              </w:rPr>
              <w:t>izveide</w:t>
            </w:r>
          </w:p>
        </w:tc>
        <w:tc>
          <w:tcPr>
            <w:tcW w:w="2555" w:type="dxa"/>
            <w:tcBorders>
              <w:top w:val="single" w:sz="12" w:space="0" w:color="000000"/>
              <w:bottom w:val="single" w:sz="6" w:space="0" w:color="000000"/>
            </w:tcBorders>
          </w:tcPr>
          <w:p w14:paraId="5A1059D6" w14:textId="77777777" w:rsidR="00B61319" w:rsidRDefault="00B9577D">
            <w:pPr>
              <w:pStyle w:val="TableParagraph"/>
              <w:spacing w:before="109"/>
              <w:ind w:left="110"/>
              <w:rPr>
                <w:sz w:val="20"/>
              </w:rPr>
            </w:pPr>
            <w:r>
              <w:rPr>
                <w:sz w:val="20"/>
              </w:rPr>
              <w:t>M1,</w:t>
            </w:r>
            <w:r>
              <w:rPr>
                <w:spacing w:val="-4"/>
                <w:sz w:val="20"/>
              </w:rPr>
              <w:t xml:space="preserve"> </w:t>
            </w:r>
            <w:r>
              <w:rPr>
                <w:spacing w:val="-5"/>
                <w:sz w:val="20"/>
              </w:rPr>
              <w:t>M4</w:t>
            </w:r>
          </w:p>
        </w:tc>
        <w:tc>
          <w:tcPr>
            <w:tcW w:w="1738" w:type="dxa"/>
            <w:tcBorders>
              <w:top w:val="single" w:sz="12" w:space="0" w:color="000000"/>
              <w:bottom w:val="single" w:sz="6" w:space="0" w:color="000000"/>
            </w:tcBorders>
          </w:tcPr>
          <w:p w14:paraId="4053502B" w14:textId="77777777" w:rsidR="00B61319" w:rsidRDefault="00B9577D">
            <w:pPr>
              <w:pStyle w:val="TableParagraph"/>
              <w:spacing w:before="109"/>
              <w:ind w:left="171"/>
              <w:rPr>
                <w:sz w:val="20"/>
              </w:rPr>
            </w:pPr>
            <w:r>
              <w:rPr>
                <w:sz w:val="20"/>
              </w:rPr>
              <w:t>RM</w:t>
            </w:r>
            <w:r>
              <w:rPr>
                <w:spacing w:val="-4"/>
                <w:sz w:val="20"/>
              </w:rPr>
              <w:t xml:space="preserve"> </w:t>
            </w:r>
            <w:r>
              <w:rPr>
                <w:sz w:val="20"/>
              </w:rPr>
              <w:t>1,</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12" w:space="0" w:color="000000"/>
              <w:bottom w:val="single" w:sz="6" w:space="0" w:color="000000"/>
            </w:tcBorders>
          </w:tcPr>
          <w:p w14:paraId="57374AE6" w14:textId="77777777" w:rsidR="00B61319" w:rsidRDefault="00B9577D">
            <w:pPr>
              <w:pStyle w:val="TableParagraph"/>
              <w:spacing w:before="109"/>
              <w:ind w:left="111"/>
              <w:rPr>
                <w:sz w:val="20"/>
              </w:rPr>
            </w:pPr>
            <w:r>
              <w:rPr>
                <w:spacing w:val="-2"/>
                <w:sz w:val="20"/>
              </w:rPr>
              <w:t>JN-</w:t>
            </w:r>
            <w:r>
              <w:rPr>
                <w:spacing w:val="-5"/>
                <w:sz w:val="20"/>
              </w:rPr>
              <w:t>63</w:t>
            </w:r>
          </w:p>
        </w:tc>
      </w:tr>
      <w:tr w:rsidR="00B61319" w14:paraId="0ADA7865" w14:textId="77777777">
        <w:trPr>
          <w:trHeight w:val="489"/>
        </w:trPr>
        <w:tc>
          <w:tcPr>
            <w:tcW w:w="798" w:type="dxa"/>
            <w:tcBorders>
              <w:top w:val="single" w:sz="6" w:space="0" w:color="000000"/>
              <w:bottom w:val="single" w:sz="6" w:space="0" w:color="000000"/>
            </w:tcBorders>
          </w:tcPr>
          <w:p w14:paraId="071210B1" w14:textId="77777777" w:rsidR="00B61319" w:rsidRDefault="00B9577D">
            <w:pPr>
              <w:pStyle w:val="TableParagraph"/>
              <w:spacing w:before="123"/>
              <w:ind w:left="122"/>
              <w:rPr>
                <w:sz w:val="20"/>
              </w:rPr>
            </w:pPr>
            <w:r>
              <w:rPr>
                <w:spacing w:val="-4"/>
                <w:sz w:val="20"/>
              </w:rPr>
              <w:t>4.2.</w:t>
            </w:r>
          </w:p>
        </w:tc>
        <w:tc>
          <w:tcPr>
            <w:tcW w:w="5700" w:type="dxa"/>
            <w:tcBorders>
              <w:top w:val="single" w:sz="6" w:space="0" w:color="000000"/>
              <w:bottom w:val="single" w:sz="6" w:space="0" w:color="000000"/>
            </w:tcBorders>
          </w:tcPr>
          <w:p w14:paraId="5B16F818" w14:textId="77777777" w:rsidR="00B61319" w:rsidRDefault="00B9577D">
            <w:pPr>
              <w:pStyle w:val="TableParagraph"/>
              <w:spacing w:before="1"/>
              <w:ind w:left="198"/>
              <w:rPr>
                <w:sz w:val="20"/>
              </w:rPr>
            </w:pPr>
            <w:r>
              <w:rPr>
                <w:sz w:val="20"/>
              </w:rPr>
              <w:t>Atkārtotai</w:t>
            </w:r>
            <w:r>
              <w:rPr>
                <w:spacing w:val="50"/>
                <w:sz w:val="20"/>
              </w:rPr>
              <w:t xml:space="preserve"> </w:t>
            </w:r>
            <w:r>
              <w:rPr>
                <w:sz w:val="20"/>
              </w:rPr>
              <w:t>izmantošanai</w:t>
            </w:r>
            <w:r>
              <w:rPr>
                <w:spacing w:val="51"/>
                <w:sz w:val="20"/>
              </w:rPr>
              <w:t xml:space="preserve"> </w:t>
            </w:r>
            <w:r>
              <w:rPr>
                <w:sz w:val="20"/>
              </w:rPr>
              <w:t>derīgu</w:t>
            </w:r>
            <w:r>
              <w:rPr>
                <w:spacing w:val="52"/>
                <w:sz w:val="20"/>
              </w:rPr>
              <w:t xml:space="preserve"> </w:t>
            </w:r>
            <w:r>
              <w:rPr>
                <w:sz w:val="20"/>
              </w:rPr>
              <w:t>preču</w:t>
            </w:r>
            <w:r>
              <w:rPr>
                <w:spacing w:val="51"/>
                <w:sz w:val="20"/>
              </w:rPr>
              <w:t xml:space="preserve"> </w:t>
            </w:r>
            <w:r>
              <w:rPr>
                <w:sz w:val="20"/>
              </w:rPr>
              <w:t>pārbaudes</w:t>
            </w:r>
            <w:r>
              <w:rPr>
                <w:spacing w:val="53"/>
                <w:sz w:val="20"/>
              </w:rPr>
              <w:t xml:space="preserve"> </w:t>
            </w:r>
            <w:r>
              <w:rPr>
                <w:sz w:val="20"/>
              </w:rPr>
              <w:t>un</w:t>
            </w:r>
            <w:r>
              <w:rPr>
                <w:spacing w:val="51"/>
                <w:sz w:val="20"/>
              </w:rPr>
              <w:t xml:space="preserve"> </w:t>
            </w:r>
            <w:r>
              <w:rPr>
                <w:spacing w:val="-2"/>
                <w:sz w:val="20"/>
              </w:rPr>
              <w:t>labošanas</w:t>
            </w:r>
          </w:p>
          <w:p w14:paraId="1B38877D" w14:textId="77777777" w:rsidR="00B61319" w:rsidRDefault="00B9577D">
            <w:pPr>
              <w:pStyle w:val="TableParagraph"/>
              <w:spacing w:before="1" w:line="223" w:lineRule="exact"/>
              <w:ind w:left="198"/>
              <w:rPr>
                <w:sz w:val="20"/>
              </w:rPr>
            </w:pPr>
            <w:r>
              <w:rPr>
                <w:sz w:val="20"/>
              </w:rPr>
              <w:t>centra</w:t>
            </w:r>
            <w:r>
              <w:rPr>
                <w:spacing w:val="-7"/>
                <w:sz w:val="20"/>
              </w:rPr>
              <w:t xml:space="preserve"> </w:t>
            </w:r>
            <w:r>
              <w:rPr>
                <w:spacing w:val="-2"/>
                <w:sz w:val="20"/>
              </w:rPr>
              <w:t>izveide</w:t>
            </w:r>
          </w:p>
        </w:tc>
        <w:tc>
          <w:tcPr>
            <w:tcW w:w="2555" w:type="dxa"/>
            <w:tcBorders>
              <w:top w:val="single" w:sz="6" w:space="0" w:color="000000"/>
              <w:bottom w:val="single" w:sz="6" w:space="0" w:color="000000"/>
            </w:tcBorders>
          </w:tcPr>
          <w:p w14:paraId="62B286EC" w14:textId="77777777" w:rsidR="00B61319" w:rsidRDefault="00B9577D">
            <w:pPr>
              <w:pStyle w:val="TableParagraph"/>
              <w:spacing w:before="123"/>
              <w:ind w:left="110"/>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75EEF4A2" w14:textId="77777777" w:rsidR="00B61319" w:rsidRDefault="00B9577D">
            <w:pPr>
              <w:pStyle w:val="TableParagraph"/>
              <w:spacing w:before="123"/>
              <w:ind w:left="171"/>
              <w:rPr>
                <w:sz w:val="20"/>
              </w:rPr>
            </w:pPr>
            <w:r>
              <w:rPr>
                <w:sz w:val="20"/>
              </w:rPr>
              <w:t>RM</w:t>
            </w:r>
            <w:r>
              <w:rPr>
                <w:spacing w:val="-4"/>
                <w:sz w:val="20"/>
              </w:rPr>
              <w:t xml:space="preserve"> </w:t>
            </w:r>
            <w:r>
              <w:rPr>
                <w:sz w:val="20"/>
              </w:rPr>
              <w:t>4,</w:t>
            </w:r>
            <w:r>
              <w:rPr>
                <w:spacing w:val="-2"/>
                <w:sz w:val="20"/>
              </w:rPr>
              <w:t xml:space="preserve"> </w:t>
            </w:r>
            <w:r>
              <w:rPr>
                <w:sz w:val="20"/>
              </w:rPr>
              <w:t>RM</w:t>
            </w:r>
            <w:r>
              <w:rPr>
                <w:spacing w:val="-3"/>
                <w:sz w:val="20"/>
              </w:rPr>
              <w:t xml:space="preserve"> </w:t>
            </w:r>
            <w:r>
              <w:rPr>
                <w:spacing w:val="-10"/>
                <w:sz w:val="20"/>
              </w:rPr>
              <w:t>6</w:t>
            </w:r>
          </w:p>
        </w:tc>
        <w:tc>
          <w:tcPr>
            <w:tcW w:w="3181" w:type="dxa"/>
            <w:tcBorders>
              <w:top w:val="single" w:sz="6" w:space="0" w:color="000000"/>
              <w:bottom w:val="single" w:sz="6" w:space="0" w:color="000000"/>
            </w:tcBorders>
          </w:tcPr>
          <w:p w14:paraId="6B2BD014" w14:textId="77777777" w:rsidR="00B61319" w:rsidRDefault="00B9577D">
            <w:pPr>
              <w:pStyle w:val="TableParagraph"/>
              <w:spacing w:before="123"/>
              <w:ind w:left="111"/>
              <w:rPr>
                <w:sz w:val="20"/>
              </w:rPr>
            </w:pPr>
            <w:r>
              <w:rPr>
                <w:sz w:val="20"/>
              </w:rPr>
              <w:t>JN-</w:t>
            </w:r>
            <w:r>
              <w:rPr>
                <w:spacing w:val="-6"/>
                <w:sz w:val="20"/>
              </w:rPr>
              <w:t xml:space="preserve"> </w:t>
            </w:r>
            <w:r>
              <w:rPr>
                <w:sz w:val="20"/>
              </w:rPr>
              <w:t>141,</w:t>
            </w:r>
            <w:r>
              <w:rPr>
                <w:spacing w:val="-5"/>
                <w:sz w:val="20"/>
              </w:rPr>
              <w:t xml:space="preserve"> </w:t>
            </w:r>
            <w:r>
              <w:rPr>
                <w:sz w:val="20"/>
              </w:rPr>
              <w:t>DN-</w:t>
            </w:r>
            <w:r>
              <w:rPr>
                <w:spacing w:val="-5"/>
                <w:sz w:val="20"/>
              </w:rPr>
              <w:t>210</w:t>
            </w:r>
          </w:p>
        </w:tc>
      </w:tr>
      <w:tr w:rsidR="00B61319" w14:paraId="2162A899" w14:textId="77777777">
        <w:trPr>
          <w:trHeight w:val="488"/>
        </w:trPr>
        <w:tc>
          <w:tcPr>
            <w:tcW w:w="798" w:type="dxa"/>
            <w:tcBorders>
              <w:top w:val="single" w:sz="6" w:space="0" w:color="000000"/>
              <w:bottom w:val="single" w:sz="6" w:space="0" w:color="000000"/>
            </w:tcBorders>
          </w:tcPr>
          <w:p w14:paraId="7A49682B" w14:textId="77777777" w:rsidR="00B61319" w:rsidRDefault="00B9577D">
            <w:pPr>
              <w:pStyle w:val="TableParagraph"/>
              <w:spacing w:before="123"/>
              <w:ind w:left="122"/>
              <w:rPr>
                <w:b/>
                <w:sz w:val="20"/>
              </w:rPr>
            </w:pPr>
            <w:r>
              <w:rPr>
                <w:b/>
                <w:spacing w:val="-5"/>
                <w:sz w:val="20"/>
              </w:rPr>
              <w:t>5.</w:t>
            </w:r>
          </w:p>
        </w:tc>
        <w:tc>
          <w:tcPr>
            <w:tcW w:w="5700" w:type="dxa"/>
            <w:tcBorders>
              <w:top w:val="single" w:sz="6" w:space="0" w:color="000000"/>
              <w:bottom w:val="single" w:sz="6" w:space="0" w:color="000000"/>
            </w:tcBorders>
          </w:tcPr>
          <w:p w14:paraId="6D2E43A3" w14:textId="77777777" w:rsidR="00B61319" w:rsidRDefault="00B9577D">
            <w:pPr>
              <w:pStyle w:val="TableParagraph"/>
              <w:tabs>
                <w:tab w:val="left" w:pos="1341"/>
                <w:tab w:val="left" w:pos="2836"/>
                <w:tab w:val="left" w:pos="3979"/>
                <w:tab w:val="left" w:pos="4482"/>
              </w:tabs>
              <w:spacing w:line="240" w:lineRule="atLeast"/>
              <w:ind w:left="198" w:right="112"/>
              <w:rPr>
                <w:b/>
                <w:sz w:val="20"/>
              </w:rPr>
            </w:pPr>
            <w:r>
              <w:rPr>
                <w:b/>
                <w:spacing w:val="-2"/>
                <w:sz w:val="20"/>
              </w:rPr>
              <w:t>Atkritumu</w:t>
            </w:r>
            <w:r>
              <w:rPr>
                <w:b/>
                <w:sz w:val="20"/>
              </w:rPr>
              <w:tab/>
            </w:r>
            <w:r>
              <w:rPr>
                <w:b/>
                <w:spacing w:val="-2"/>
                <w:sz w:val="20"/>
              </w:rPr>
              <w:t>sagatavošanas</w:t>
            </w:r>
            <w:r>
              <w:rPr>
                <w:b/>
                <w:sz w:val="20"/>
              </w:rPr>
              <w:tab/>
            </w:r>
            <w:r>
              <w:rPr>
                <w:b/>
                <w:spacing w:val="-2"/>
                <w:sz w:val="20"/>
              </w:rPr>
              <w:t>pārstrādei</w:t>
            </w:r>
            <w:r>
              <w:rPr>
                <w:b/>
                <w:sz w:val="20"/>
              </w:rPr>
              <w:tab/>
            </w:r>
            <w:r>
              <w:rPr>
                <w:b/>
                <w:spacing w:val="-6"/>
                <w:sz w:val="20"/>
              </w:rPr>
              <w:t>un</w:t>
            </w:r>
            <w:r>
              <w:rPr>
                <w:b/>
                <w:sz w:val="20"/>
              </w:rPr>
              <w:tab/>
            </w:r>
            <w:r>
              <w:rPr>
                <w:b/>
                <w:spacing w:val="-2"/>
                <w:sz w:val="20"/>
              </w:rPr>
              <w:t xml:space="preserve">reģenerācijas </w:t>
            </w:r>
            <w:r>
              <w:rPr>
                <w:b/>
                <w:sz w:val="20"/>
              </w:rPr>
              <w:t>infrastruktūras attīstība</w:t>
            </w:r>
          </w:p>
        </w:tc>
        <w:tc>
          <w:tcPr>
            <w:tcW w:w="2555" w:type="dxa"/>
            <w:tcBorders>
              <w:top w:val="single" w:sz="6" w:space="0" w:color="000000"/>
              <w:bottom w:val="single" w:sz="6" w:space="0" w:color="000000"/>
            </w:tcBorders>
          </w:tcPr>
          <w:p w14:paraId="22E5B489" w14:textId="77777777" w:rsidR="00B61319" w:rsidRDefault="00B61319">
            <w:pPr>
              <w:pStyle w:val="TableParagraph"/>
              <w:rPr>
                <w:rFonts w:ascii="Times New Roman"/>
                <w:sz w:val="18"/>
              </w:rPr>
            </w:pPr>
          </w:p>
        </w:tc>
        <w:tc>
          <w:tcPr>
            <w:tcW w:w="1738" w:type="dxa"/>
            <w:tcBorders>
              <w:top w:val="single" w:sz="6" w:space="0" w:color="000000"/>
              <w:bottom w:val="single" w:sz="6" w:space="0" w:color="000000"/>
            </w:tcBorders>
          </w:tcPr>
          <w:p w14:paraId="614BAA09" w14:textId="77777777" w:rsidR="00B61319" w:rsidRDefault="00B61319">
            <w:pPr>
              <w:pStyle w:val="TableParagraph"/>
              <w:rPr>
                <w:rFonts w:ascii="Times New Roman"/>
                <w:sz w:val="18"/>
              </w:rPr>
            </w:pPr>
          </w:p>
        </w:tc>
        <w:tc>
          <w:tcPr>
            <w:tcW w:w="3181" w:type="dxa"/>
            <w:tcBorders>
              <w:top w:val="single" w:sz="6" w:space="0" w:color="000000"/>
              <w:bottom w:val="single" w:sz="6" w:space="0" w:color="000000"/>
            </w:tcBorders>
          </w:tcPr>
          <w:p w14:paraId="2EC6F2F0" w14:textId="77777777" w:rsidR="00B61319" w:rsidRDefault="00B61319">
            <w:pPr>
              <w:pStyle w:val="TableParagraph"/>
              <w:rPr>
                <w:rFonts w:ascii="Times New Roman"/>
                <w:sz w:val="18"/>
              </w:rPr>
            </w:pPr>
          </w:p>
        </w:tc>
      </w:tr>
      <w:tr w:rsidR="00B61319" w14:paraId="1F2235CE" w14:textId="77777777">
        <w:trPr>
          <w:trHeight w:val="489"/>
        </w:trPr>
        <w:tc>
          <w:tcPr>
            <w:tcW w:w="798" w:type="dxa"/>
            <w:tcBorders>
              <w:top w:val="single" w:sz="6" w:space="0" w:color="000000"/>
              <w:bottom w:val="single" w:sz="6" w:space="0" w:color="000000"/>
            </w:tcBorders>
          </w:tcPr>
          <w:p w14:paraId="60EAAD07" w14:textId="77777777" w:rsidR="00B61319" w:rsidRDefault="00B9577D">
            <w:pPr>
              <w:pStyle w:val="TableParagraph"/>
              <w:spacing w:before="124"/>
              <w:ind w:left="122"/>
              <w:rPr>
                <w:sz w:val="20"/>
              </w:rPr>
            </w:pPr>
            <w:r>
              <w:rPr>
                <w:spacing w:val="-4"/>
                <w:sz w:val="20"/>
              </w:rPr>
              <w:t>5.1.</w:t>
            </w:r>
          </w:p>
        </w:tc>
        <w:tc>
          <w:tcPr>
            <w:tcW w:w="5700" w:type="dxa"/>
            <w:tcBorders>
              <w:top w:val="single" w:sz="6" w:space="0" w:color="000000"/>
              <w:bottom w:val="single" w:sz="6" w:space="0" w:color="000000"/>
            </w:tcBorders>
          </w:tcPr>
          <w:p w14:paraId="25FCCF45" w14:textId="77777777" w:rsidR="00B61319" w:rsidRDefault="00B9577D">
            <w:pPr>
              <w:pStyle w:val="TableParagraph"/>
              <w:spacing w:line="240" w:lineRule="atLeast"/>
              <w:ind w:left="198"/>
              <w:rPr>
                <w:sz w:val="20"/>
              </w:rPr>
            </w:pPr>
            <w:r>
              <w:rPr>
                <w:sz w:val="20"/>
              </w:rPr>
              <w:t>BioA</w:t>
            </w:r>
            <w:r>
              <w:rPr>
                <w:spacing w:val="80"/>
                <w:sz w:val="20"/>
              </w:rPr>
              <w:t xml:space="preserve"> </w:t>
            </w:r>
            <w:r>
              <w:rPr>
                <w:sz w:val="20"/>
              </w:rPr>
              <w:t>apsaimniekošanas</w:t>
            </w:r>
            <w:r>
              <w:rPr>
                <w:spacing w:val="80"/>
                <w:sz w:val="20"/>
              </w:rPr>
              <w:t xml:space="preserve"> </w:t>
            </w:r>
            <w:r>
              <w:rPr>
                <w:sz w:val="20"/>
              </w:rPr>
              <w:t>infrastruktūras</w:t>
            </w:r>
            <w:r>
              <w:rPr>
                <w:spacing w:val="80"/>
                <w:sz w:val="20"/>
              </w:rPr>
              <w:t xml:space="preserve"> </w:t>
            </w:r>
            <w:r>
              <w:rPr>
                <w:sz w:val="20"/>
              </w:rPr>
              <w:t>pilnveidošana</w:t>
            </w:r>
            <w:r>
              <w:rPr>
                <w:spacing w:val="80"/>
                <w:sz w:val="20"/>
              </w:rPr>
              <w:t xml:space="preserve"> </w:t>
            </w:r>
            <w:r>
              <w:rPr>
                <w:sz w:val="20"/>
              </w:rPr>
              <w:t>(dalīti</w:t>
            </w:r>
            <w:r>
              <w:rPr>
                <w:spacing w:val="40"/>
                <w:sz w:val="20"/>
              </w:rPr>
              <w:t xml:space="preserve"> </w:t>
            </w:r>
            <w:r>
              <w:rPr>
                <w:sz w:val="20"/>
              </w:rPr>
              <w:t>savāktajiem BioA)</w:t>
            </w:r>
          </w:p>
        </w:tc>
        <w:tc>
          <w:tcPr>
            <w:tcW w:w="2555" w:type="dxa"/>
            <w:tcBorders>
              <w:top w:val="single" w:sz="6" w:space="0" w:color="000000"/>
              <w:bottom w:val="single" w:sz="6" w:space="0" w:color="000000"/>
            </w:tcBorders>
          </w:tcPr>
          <w:p w14:paraId="6EA848DB" w14:textId="77777777" w:rsidR="00B61319" w:rsidRDefault="00B9577D">
            <w:pPr>
              <w:pStyle w:val="TableParagraph"/>
              <w:spacing w:before="124"/>
              <w:ind w:left="110"/>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48FFDBA4" w14:textId="77777777" w:rsidR="00B61319" w:rsidRDefault="00B9577D">
            <w:pPr>
              <w:pStyle w:val="TableParagraph"/>
              <w:spacing w:before="124"/>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6</w:t>
            </w:r>
          </w:p>
        </w:tc>
        <w:tc>
          <w:tcPr>
            <w:tcW w:w="3181" w:type="dxa"/>
            <w:tcBorders>
              <w:top w:val="single" w:sz="6" w:space="0" w:color="000000"/>
              <w:bottom w:val="single" w:sz="6" w:space="0" w:color="000000"/>
            </w:tcBorders>
          </w:tcPr>
          <w:p w14:paraId="1A99F394" w14:textId="77777777" w:rsidR="00B61319" w:rsidRDefault="00B9577D">
            <w:pPr>
              <w:pStyle w:val="TableParagraph"/>
              <w:spacing w:before="124"/>
              <w:ind w:left="111"/>
              <w:rPr>
                <w:sz w:val="20"/>
              </w:rPr>
            </w:pPr>
            <w:r>
              <w:rPr>
                <w:sz w:val="20"/>
              </w:rPr>
              <w:t>JN-</w:t>
            </w:r>
            <w:r>
              <w:rPr>
                <w:spacing w:val="-3"/>
                <w:sz w:val="20"/>
              </w:rPr>
              <w:t xml:space="preserve"> </w:t>
            </w:r>
            <w:r>
              <w:rPr>
                <w:spacing w:val="-5"/>
                <w:sz w:val="20"/>
              </w:rPr>
              <w:t>141</w:t>
            </w:r>
          </w:p>
        </w:tc>
      </w:tr>
      <w:tr w:rsidR="00B61319" w14:paraId="5355D2BD" w14:textId="77777777">
        <w:trPr>
          <w:trHeight w:val="282"/>
        </w:trPr>
        <w:tc>
          <w:tcPr>
            <w:tcW w:w="798" w:type="dxa"/>
            <w:tcBorders>
              <w:top w:val="single" w:sz="6" w:space="0" w:color="000000"/>
              <w:bottom w:val="single" w:sz="6" w:space="0" w:color="000000"/>
            </w:tcBorders>
          </w:tcPr>
          <w:p w14:paraId="7E76ECC9" w14:textId="77777777" w:rsidR="00B61319" w:rsidRDefault="00B9577D">
            <w:pPr>
              <w:pStyle w:val="TableParagraph"/>
              <w:spacing w:before="20" w:line="242" w:lineRule="exact"/>
              <w:ind w:left="122"/>
              <w:rPr>
                <w:sz w:val="20"/>
              </w:rPr>
            </w:pPr>
            <w:r>
              <w:rPr>
                <w:spacing w:val="-4"/>
                <w:sz w:val="20"/>
              </w:rPr>
              <w:t>5.2.</w:t>
            </w:r>
          </w:p>
        </w:tc>
        <w:tc>
          <w:tcPr>
            <w:tcW w:w="5700" w:type="dxa"/>
            <w:tcBorders>
              <w:top w:val="single" w:sz="6" w:space="0" w:color="000000"/>
              <w:bottom w:val="single" w:sz="6" w:space="0" w:color="000000"/>
            </w:tcBorders>
          </w:tcPr>
          <w:p w14:paraId="3366C9C4" w14:textId="77777777" w:rsidR="00B61319" w:rsidRDefault="00B9577D">
            <w:pPr>
              <w:pStyle w:val="TableParagraph"/>
              <w:spacing w:before="20" w:line="242" w:lineRule="exact"/>
              <w:ind w:left="198"/>
              <w:rPr>
                <w:sz w:val="20"/>
              </w:rPr>
            </w:pPr>
            <w:r>
              <w:rPr>
                <w:spacing w:val="-2"/>
                <w:sz w:val="20"/>
              </w:rPr>
              <w:t>Atkritumu</w:t>
            </w:r>
            <w:r>
              <w:rPr>
                <w:spacing w:val="8"/>
                <w:sz w:val="20"/>
              </w:rPr>
              <w:t xml:space="preserve"> </w:t>
            </w:r>
            <w:r>
              <w:rPr>
                <w:spacing w:val="-2"/>
                <w:sz w:val="20"/>
              </w:rPr>
              <w:t>šķirošanas</w:t>
            </w:r>
            <w:r>
              <w:rPr>
                <w:spacing w:val="7"/>
                <w:sz w:val="20"/>
              </w:rPr>
              <w:t xml:space="preserve"> </w:t>
            </w:r>
            <w:r>
              <w:rPr>
                <w:spacing w:val="-2"/>
                <w:sz w:val="20"/>
              </w:rPr>
              <w:t>līniju</w:t>
            </w:r>
            <w:r>
              <w:rPr>
                <w:spacing w:val="8"/>
                <w:sz w:val="20"/>
              </w:rPr>
              <w:t xml:space="preserve"> </w:t>
            </w:r>
            <w:r>
              <w:rPr>
                <w:spacing w:val="-2"/>
                <w:sz w:val="20"/>
              </w:rPr>
              <w:t>infrastruktūras</w:t>
            </w:r>
            <w:r>
              <w:rPr>
                <w:spacing w:val="8"/>
                <w:sz w:val="20"/>
              </w:rPr>
              <w:t xml:space="preserve"> </w:t>
            </w:r>
            <w:r>
              <w:rPr>
                <w:spacing w:val="-2"/>
                <w:sz w:val="20"/>
              </w:rPr>
              <w:t>attīstība</w:t>
            </w:r>
          </w:p>
        </w:tc>
        <w:tc>
          <w:tcPr>
            <w:tcW w:w="2555" w:type="dxa"/>
            <w:tcBorders>
              <w:top w:val="single" w:sz="6" w:space="0" w:color="000000"/>
              <w:bottom w:val="single" w:sz="6" w:space="0" w:color="000000"/>
            </w:tcBorders>
          </w:tcPr>
          <w:p w14:paraId="095729AA" w14:textId="77777777" w:rsidR="00B61319" w:rsidRDefault="00B9577D">
            <w:pPr>
              <w:pStyle w:val="TableParagraph"/>
              <w:spacing w:before="20" w:line="242" w:lineRule="exact"/>
              <w:ind w:left="110"/>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6FE620D8" w14:textId="77777777" w:rsidR="00B61319" w:rsidRDefault="00B9577D">
            <w:pPr>
              <w:pStyle w:val="TableParagraph"/>
              <w:spacing w:before="20" w:line="242" w:lineRule="exact"/>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6</w:t>
            </w:r>
          </w:p>
        </w:tc>
        <w:tc>
          <w:tcPr>
            <w:tcW w:w="3181" w:type="dxa"/>
            <w:tcBorders>
              <w:top w:val="single" w:sz="6" w:space="0" w:color="000000"/>
              <w:bottom w:val="single" w:sz="6" w:space="0" w:color="000000"/>
            </w:tcBorders>
          </w:tcPr>
          <w:p w14:paraId="6A86E03F" w14:textId="77777777" w:rsidR="00B61319" w:rsidRDefault="00B9577D">
            <w:pPr>
              <w:pStyle w:val="TableParagraph"/>
              <w:spacing w:before="20" w:line="242" w:lineRule="exact"/>
              <w:ind w:left="111"/>
              <w:rPr>
                <w:sz w:val="20"/>
              </w:rPr>
            </w:pPr>
            <w:r>
              <w:rPr>
                <w:sz w:val="20"/>
              </w:rPr>
              <w:t>JN-</w:t>
            </w:r>
            <w:r>
              <w:rPr>
                <w:spacing w:val="-3"/>
                <w:sz w:val="20"/>
              </w:rPr>
              <w:t xml:space="preserve"> </w:t>
            </w:r>
            <w:r>
              <w:rPr>
                <w:spacing w:val="-5"/>
                <w:sz w:val="20"/>
              </w:rPr>
              <w:t>141</w:t>
            </w:r>
          </w:p>
        </w:tc>
      </w:tr>
      <w:tr w:rsidR="00B61319" w14:paraId="11D2A6E5" w14:textId="77777777">
        <w:trPr>
          <w:trHeight w:val="488"/>
        </w:trPr>
        <w:tc>
          <w:tcPr>
            <w:tcW w:w="798" w:type="dxa"/>
            <w:tcBorders>
              <w:top w:val="single" w:sz="6" w:space="0" w:color="000000"/>
              <w:bottom w:val="single" w:sz="6" w:space="0" w:color="000000"/>
            </w:tcBorders>
          </w:tcPr>
          <w:p w14:paraId="1E826E2F" w14:textId="77777777" w:rsidR="00B61319" w:rsidRDefault="00B9577D">
            <w:pPr>
              <w:pStyle w:val="TableParagraph"/>
              <w:spacing w:before="123"/>
              <w:ind w:left="122"/>
              <w:rPr>
                <w:sz w:val="20"/>
              </w:rPr>
            </w:pPr>
            <w:r>
              <w:rPr>
                <w:spacing w:val="-4"/>
                <w:sz w:val="20"/>
              </w:rPr>
              <w:t>5.3.</w:t>
            </w:r>
          </w:p>
        </w:tc>
        <w:tc>
          <w:tcPr>
            <w:tcW w:w="5700" w:type="dxa"/>
            <w:tcBorders>
              <w:top w:val="single" w:sz="6" w:space="0" w:color="000000"/>
              <w:bottom w:val="single" w:sz="6" w:space="0" w:color="000000"/>
            </w:tcBorders>
          </w:tcPr>
          <w:p w14:paraId="0CC9CC88" w14:textId="77777777" w:rsidR="00B61319" w:rsidRDefault="00B9577D">
            <w:pPr>
              <w:pStyle w:val="TableParagraph"/>
              <w:tabs>
                <w:tab w:val="left" w:pos="4778"/>
              </w:tabs>
              <w:spacing w:line="240" w:lineRule="atLeast"/>
              <w:ind w:left="198" w:right="112"/>
              <w:rPr>
                <w:sz w:val="20"/>
              </w:rPr>
            </w:pPr>
            <w:r>
              <w:rPr>
                <w:sz w:val="20"/>
              </w:rPr>
              <w:t>Būvniecības</w:t>
            </w:r>
            <w:r>
              <w:rPr>
                <w:spacing w:val="40"/>
                <w:sz w:val="20"/>
              </w:rPr>
              <w:t xml:space="preserve"> </w:t>
            </w:r>
            <w:r>
              <w:rPr>
                <w:sz w:val="20"/>
              </w:rPr>
              <w:t>un</w:t>
            </w:r>
            <w:r>
              <w:rPr>
                <w:spacing w:val="40"/>
                <w:sz w:val="20"/>
              </w:rPr>
              <w:t xml:space="preserve"> </w:t>
            </w:r>
            <w:r>
              <w:rPr>
                <w:sz w:val="20"/>
              </w:rPr>
              <w:t>būvju</w:t>
            </w:r>
            <w:r>
              <w:rPr>
                <w:spacing w:val="40"/>
                <w:sz w:val="20"/>
              </w:rPr>
              <w:t xml:space="preserve"> </w:t>
            </w:r>
            <w:r>
              <w:rPr>
                <w:sz w:val="20"/>
              </w:rPr>
              <w:t>nojaukšanas</w:t>
            </w:r>
            <w:r>
              <w:rPr>
                <w:spacing w:val="40"/>
                <w:sz w:val="20"/>
              </w:rPr>
              <w:t xml:space="preserve"> </w:t>
            </w:r>
            <w:r>
              <w:rPr>
                <w:sz w:val="20"/>
              </w:rPr>
              <w:t>un</w:t>
            </w:r>
            <w:r>
              <w:rPr>
                <w:spacing w:val="40"/>
                <w:sz w:val="20"/>
              </w:rPr>
              <w:t xml:space="preserve"> </w:t>
            </w:r>
            <w:r>
              <w:rPr>
                <w:sz w:val="20"/>
              </w:rPr>
              <w:t>liela</w:t>
            </w:r>
            <w:r>
              <w:rPr>
                <w:spacing w:val="40"/>
                <w:sz w:val="20"/>
              </w:rPr>
              <w:t xml:space="preserve"> </w:t>
            </w:r>
            <w:r>
              <w:rPr>
                <w:sz w:val="20"/>
              </w:rPr>
              <w:t>izmēra</w:t>
            </w:r>
            <w:r>
              <w:rPr>
                <w:sz w:val="20"/>
              </w:rPr>
              <w:tab/>
            </w:r>
            <w:r>
              <w:rPr>
                <w:spacing w:val="-2"/>
                <w:sz w:val="20"/>
              </w:rPr>
              <w:t xml:space="preserve">atkritumu </w:t>
            </w:r>
            <w:r>
              <w:rPr>
                <w:sz w:val="20"/>
              </w:rPr>
              <w:t>reģenerācijas infrastruktūras pilnveidošana</w:t>
            </w:r>
          </w:p>
        </w:tc>
        <w:tc>
          <w:tcPr>
            <w:tcW w:w="2555" w:type="dxa"/>
            <w:tcBorders>
              <w:top w:val="single" w:sz="6" w:space="0" w:color="000000"/>
              <w:bottom w:val="single" w:sz="6" w:space="0" w:color="000000"/>
            </w:tcBorders>
          </w:tcPr>
          <w:p w14:paraId="34B82D83" w14:textId="77777777" w:rsidR="00B61319" w:rsidRDefault="00B61319">
            <w:pPr>
              <w:pStyle w:val="TableParagraph"/>
              <w:rPr>
                <w:rFonts w:ascii="Times New Roman"/>
                <w:sz w:val="18"/>
              </w:rPr>
            </w:pPr>
          </w:p>
        </w:tc>
        <w:tc>
          <w:tcPr>
            <w:tcW w:w="1738" w:type="dxa"/>
            <w:tcBorders>
              <w:top w:val="single" w:sz="6" w:space="0" w:color="000000"/>
              <w:bottom w:val="single" w:sz="6" w:space="0" w:color="000000"/>
            </w:tcBorders>
          </w:tcPr>
          <w:p w14:paraId="18B6C599" w14:textId="77777777" w:rsidR="00B61319" w:rsidRDefault="00B61319">
            <w:pPr>
              <w:pStyle w:val="TableParagraph"/>
              <w:rPr>
                <w:rFonts w:ascii="Times New Roman"/>
                <w:sz w:val="18"/>
              </w:rPr>
            </w:pPr>
          </w:p>
        </w:tc>
        <w:tc>
          <w:tcPr>
            <w:tcW w:w="3181" w:type="dxa"/>
            <w:tcBorders>
              <w:top w:val="single" w:sz="6" w:space="0" w:color="000000"/>
              <w:bottom w:val="single" w:sz="6" w:space="0" w:color="000000"/>
            </w:tcBorders>
          </w:tcPr>
          <w:p w14:paraId="36C72B3D" w14:textId="77777777" w:rsidR="00B61319" w:rsidRDefault="00B61319">
            <w:pPr>
              <w:pStyle w:val="TableParagraph"/>
              <w:rPr>
                <w:rFonts w:ascii="Times New Roman"/>
                <w:sz w:val="18"/>
              </w:rPr>
            </w:pPr>
          </w:p>
        </w:tc>
      </w:tr>
      <w:tr w:rsidR="00B61319" w14:paraId="10A771C9" w14:textId="77777777">
        <w:trPr>
          <w:trHeight w:val="282"/>
        </w:trPr>
        <w:tc>
          <w:tcPr>
            <w:tcW w:w="798" w:type="dxa"/>
            <w:tcBorders>
              <w:top w:val="single" w:sz="6" w:space="0" w:color="000000"/>
              <w:bottom w:val="single" w:sz="6" w:space="0" w:color="000000"/>
            </w:tcBorders>
          </w:tcPr>
          <w:p w14:paraId="59594999" w14:textId="77777777" w:rsidR="00B61319" w:rsidRDefault="00B9577D">
            <w:pPr>
              <w:pStyle w:val="TableParagraph"/>
              <w:spacing w:before="20" w:line="242" w:lineRule="exact"/>
              <w:ind w:left="122"/>
              <w:rPr>
                <w:sz w:val="20"/>
              </w:rPr>
            </w:pPr>
            <w:r>
              <w:rPr>
                <w:spacing w:val="-5"/>
                <w:sz w:val="20"/>
              </w:rPr>
              <w:t>6.</w:t>
            </w:r>
          </w:p>
        </w:tc>
        <w:tc>
          <w:tcPr>
            <w:tcW w:w="5700" w:type="dxa"/>
            <w:tcBorders>
              <w:top w:val="single" w:sz="6" w:space="0" w:color="000000"/>
              <w:bottom w:val="single" w:sz="6" w:space="0" w:color="000000"/>
            </w:tcBorders>
          </w:tcPr>
          <w:p w14:paraId="51696B71" w14:textId="77777777" w:rsidR="00B61319" w:rsidRDefault="00B9577D">
            <w:pPr>
              <w:pStyle w:val="TableParagraph"/>
              <w:spacing w:before="20" w:line="242" w:lineRule="exact"/>
              <w:ind w:left="198"/>
              <w:rPr>
                <w:b/>
                <w:sz w:val="20"/>
              </w:rPr>
            </w:pPr>
            <w:r>
              <w:rPr>
                <w:b/>
                <w:sz w:val="20"/>
              </w:rPr>
              <w:t>Lokālā</w:t>
            </w:r>
            <w:r>
              <w:rPr>
                <w:b/>
                <w:spacing w:val="-9"/>
                <w:sz w:val="20"/>
              </w:rPr>
              <w:t xml:space="preserve"> </w:t>
            </w:r>
            <w:r>
              <w:rPr>
                <w:b/>
                <w:sz w:val="20"/>
              </w:rPr>
              <w:t>atkritumu</w:t>
            </w:r>
            <w:r>
              <w:rPr>
                <w:b/>
                <w:spacing w:val="-8"/>
                <w:sz w:val="20"/>
              </w:rPr>
              <w:t xml:space="preserve"> </w:t>
            </w:r>
            <w:r>
              <w:rPr>
                <w:b/>
                <w:sz w:val="20"/>
              </w:rPr>
              <w:t>apstrādes</w:t>
            </w:r>
            <w:r>
              <w:rPr>
                <w:b/>
                <w:spacing w:val="-8"/>
                <w:sz w:val="20"/>
              </w:rPr>
              <w:t xml:space="preserve"> </w:t>
            </w:r>
            <w:r>
              <w:rPr>
                <w:b/>
                <w:spacing w:val="-2"/>
                <w:sz w:val="20"/>
              </w:rPr>
              <w:t>infrastruktūra</w:t>
            </w:r>
          </w:p>
        </w:tc>
        <w:tc>
          <w:tcPr>
            <w:tcW w:w="2555" w:type="dxa"/>
            <w:tcBorders>
              <w:top w:val="single" w:sz="6" w:space="0" w:color="000000"/>
              <w:bottom w:val="single" w:sz="6" w:space="0" w:color="000000"/>
            </w:tcBorders>
          </w:tcPr>
          <w:p w14:paraId="544BA75D" w14:textId="77777777" w:rsidR="00B61319" w:rsidRDefault="00B9577D">
            <w:pPr>
              <w:pStyle w:val="TableParagraph"/>
              <w:spacing w:before="20" w:line="242" w:lineRule="exact"/>
              <w:ind w:left="110"/>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75608867" w14:textId="77777777" w:rsidR="00B61319" w:rsidRDefault="00B9577D">
            <w:pPr>
              <w:pStyle w:val="TableParagraph"/>
              <w:spacing w:before="20" w:line="242" w:lineRule="exact"/>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6</w:t>
            </w:r>
          </w:p>
        </w:tc>
        <w:tc>
          <w:tcPr>
            <w:tcW w:w="3181" w:type="dxa"/>
            <w:tcBorders>
              <w:top w:val="single" w:sz="6" w:space="0" w:color="000000"/>
              <w:bottom w:val="single" w:sz="6" w:space="0" w:color="000000"/>
            </w:tcBorders>
          </w:tcPr>
          <w:p w14:paraId="135DCDA8" w14:textId="77777777" w:rsidR="00B61319" w:rsidRDefault="00B9577D">
            <w:pPr>
              <w:pStyle w:val="TableParagraph"/>
              <w:spacing w:before="20" w:line="242" w:lineRule="exact"/>
              <w:ind w:left="111"/>
              <w:rPr>
                <w:sz w:val="20"/>
              </w:rPr>
            </w:pPr>
            <w:r>
              <w:rPr>
                <w:sz w:val="20"/>
              </w:rPr>
              <w:t>JN-</w:t>
            </w:r>
            <w:r>
              <w:rPr>
                <w:spacing w:val="-3"/>
                <w:sz w:val="20"/>
              </w:rPr>
              <w:t xml:space="preserve"> </w:t>
            </w:r>
            <w:r>
              <w:rPr>
                <w:spacing w:val="-5"/>
                <w:sz w:val="20"/>
              </w:rPr>
              <w:t>141</w:t>
            </w:r>
          </w:p>
        </w:tc>
      </w:tr>
      <w:tr w:rsidR="00B61319" w14:paraId="62285428" w14:textId="77777777">
        <w:trPr>
          <w:trHeight w:val="285"/>
        </w:trPr>
        <w:tc>
          <w:tcPr>
            <w:tcW w:w="798" w:type="dxa"/>
            <w:tcBorders>
              <w:top w:val="single" w:sz="6" w:space="0" w:color="000000"/>
              <w:bottom w:val="single" w:sz="6" w:space="0" w:color="000000"/>
            </w:tcBorders>
          </w:tcPr>
          <w:p w14:paraId="02C4F800" w14:textId="77777777" w:rsidR="00B61319" w:rsidRDefault="00B9577D">
            <w:pPr>
              <w:pStyle w:val="TableParagraph"/>
              <w:spacing w:before="23" w:line="242" w:lineRule="exact"/>
              <w:ind w:left="122"/>
              <w:rPr>
                <w:sz w:val="20"/>
              </w:rPr>
            </w:pPr>
            <w:r>
              <w:rPr>
                <w:spacing w:val="-4"/>
                <w:sz w:val="20"/>
              </w:rPr>
              <w:t>6.1.</w:t>
            </w:r>
          </w:p>
        </w:tc>
        <w:tc>
          <w:tcPr>
            <w:tcW w:w="5700" w:type="dxa"/>
            <w:tcBorders>
              <w:top w:val="single" w:sz="6" w:space="0" w:color="000000"/>
              <w:bottom w:val="single" w:sz="6" w:space="0" w:color="000000"/>
            </w:tcBorders>
          </w:tcPr>
          <w:p w14:paraId="596AD285" w14:textId="77777777" w:rsidR="00B61319" w:rsidRDefault="00B9577D">
            <w:pPr>
              <w:pStyle w:val="TableParagraph"/>
              <w:spacing w:before="23" w:line="242" w:lineRule="exact"/>
              <w:ind w:left="198"/>
              <w:rPr>
                <w:sz w:val="20"/>
              </w:rPr>
            </w:pPr>
            <w:r>
              <w:rPr>
                <w:spacing w:val="-2"/>
                <w:sz w:val="20"/>
              </w:rPr>
              <w:t>BioA</w:t>
            </w:r>
            <w:r>
              <w:rPr>
                <w:spacing w:val="5"/>
                <w:sz w:val="20"/>
              </w:rPr>
              <w:t xml:space="preserve"> </w:t>
            </w:r>
            <w:r>
              <w:rPr>
                <w:spacing w:val="-2"/>
                <w:sz w:val="20"/>
              </w:rPr>
              <w:t>mājkompostēšanas</w:t>
            </w:r>
            <w:r>
              <w:rPr>
                <w:spacing w:val="7"/>
                <w:sz w:val="20"/>
              </w:rPr>
              <w:t xml:space="preserve"> </w:t>
            </w:r>
            <w:r>
              <w:rPr>
                <w:spacing w:val="-2"/>
                <w:sz w:val="20"/>
              </w:rPr>
              <w:t>sistēmas</w:t>
            </w:r>
            <w:r>
              <w:rPr>
                <w:spacing w:val="7"/>
                <w:sz w:val="20"/>
              </w:rPr>
              <w:t xml:space="preserve"> </w:t>
            </w:r>
            <w:r>
              <w:rPr>
                <w:spacing w:val="-2"/>
                <w:sz w:val="20"/>
              </w:rPr>
              <w:t>izveide</w:t>
            </w:r>
          </w:p>
        </w:tc>
        <w:tc>
          <w:tcPr>
            <w:tcW w:w="2555" w:type="dxa"/>
            <w:tcBorders>
              <w:top w:val="single" w:sz="6" w:space="0" w:color="000000"/>
              <w:bottom w:val="single" w:sz="6" w:space="0" w:color="000000"/>
            </w:tcBorders>
          </w:tcPr>
          <w:p w14:paraId="721B0CD6" w14:textId="77777777" w:rsidR="00B61319" w:rsidRDefault="00B9577D">
            <w:pPr>
              <w:pStyle w:val="TableParagraph"/>
              <w:spacing w:before="23" w:line="242" w:lineRule="exact"/>
              <w:ind w:left="110"/>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12C85A64" w14:textId="77777777" w:rsidR="00B61319" w:rsidRDefault="00B9577D">
            <w:pPr>
              <w:pStyle w:val="TableParagraph"/>
              <w:spacing w:before="23" w:line="242" w:lineRule="exact"/>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6</w:t>
            </w:r>
          </w:p>
        </w:tc>
        <w:tc>
          <w:tcPr>
            <w:tcW w:w="3181" w:type="dxa"/>
            <w:tcBorders>
              <w:top w:val="single" w:sz="6" w:space="0" w:color="000000"/>
              <w:bottom w:val="single" w:sz="6" w:space="0" w:color="000000"/>
            </w:tcBorders>
          </w:tcPr>
          <w:p w14:paraId="2B40707E" w14:textId="77777777" w:rsidR="00B61319" w:rsidRDefault="00B9577D">
            <w:pPr>
              <w:pStyle w:val="TableParagraph"/>
              <w:spacing w:before="23" w:line="242" w:lineRule="exact"/>
              <w:ind w:left="111"/>
              <w:rPr>
                <w:sz w:val="20"/>
              </w:rPr>
            </w:pPr>
            <w:r>
              <w:rPr>
                <w:sz w:val="20"/>
              </w:rPr>
              <w:t>JN-</w:t>
            </w:r>
            <w:r>
              <w:rPr>
                <w:spacing w:val="-3"/>
                <w:sz w:val="20"/>
              </w:rPr>
              <w:t xml:space="preserve"> </w:t>
            </w:r>
            <w:r>
              <w:rPr>
                <w:spacing w:val="-5"/>
                <w:sz w:val="20"/>
              </w:rPr>
              <w:t>141</w:t>
            </w:r>
          </w:p>
        </w:tc>
      </w:tr>
      <w:tr w:rsidR="00B61319" w14:paraId="21672A3C" w14:textId="77777777">
        <w:trPr>
          <w:trHeight w:val="488"/>
        </w:trPr>
        <w:tc>
          <w:tcPr>
            <w:tcW w:w="798" w:type="dxa"/>
            <w:tcBorders>
              <w:top w:val="single" w:sz="6" w:space="0" w:color="000000"/>
              <w:bottom w:val="single" w:sz="6" w:space="0" w:color="000000"/>
            </w:tcBorders>
          </w:tcPr>
          <w:p w14:paraId="40318030" w14:textId="77777777" w:rsidR="00B61319" w:rsidRDefault="00B9577D">
            <w:pPr>
              <w:pStyle w:val="TableParagraph"/>
              <w:spacing w:before="123"/>
              <w:ind w:left="122"/>
              <w:rPr>
                <w:sz w:val="20"/>
              </w:rPr>
            </w:pPr>
            <w:r>
              <w:rPr>
                <w:spacing w:val="-4"/>
                <w:sz w:val="20"/>
              </w:rPr>
              <w:t>6.2.</w:t>
            </w:r>
          </w:p>
        </w:tc>
        <w:tc>
          <w:tcPr>
            <w:tcW w:w="5700" w:type="dxa"/>
            <w:tcBorders>
              <w:top w:val="single" w:sz="6" w:space="0" w:color="000000"/>
              <w:bottom w:val="single" w:sz="6" w:space="0" w:color="000000"/>
            </w:tcBorders>
          </w:tcPr>
          <w:p w14:paraId="460F7C5E" w14:textId="77777777" w:rsidR="00B61319" w:rsidRDefault="00B9577D">
            <w:pPr>
              <w:pStyle w:val="TableParagraph"/>
              <w:spacing w:line="240" w:lineRule="atLeast"/>
              <w:ind w:left="198"/>
              <w:rPr>
                <w:sz w:val="20"/>
              </w:rPr>
            </w:pPr>
            <w:r>
              <w:rPr>
                <w:sz w:val="20"/>
              </w:rPr>
              <w:t>Atkritumu</w:t>
            </w:r>
            <w:r>
              <w:rPr>
                <w:spacing w:val="39"/>
                <w:sz w:val="20"/>
              </w:rPr>
              <w:t xml:space="preserve"> </w:t>
            </w:r>
            <w:r>
              <w:rPr>
                <w:sz w:val="20"/>
              </w:rPr>
              <w:t>šķirošanas</w:t>
            </w:r>
            <w:r>
              <w:rPr>
                <w:spacing w:val="38"/>
                <w:sz w:val="20"/>
              </w:rPr>
              <w:t xml:space="preserve"> </w:t>
            </w:r>
            <w:r>
              <w:rPr>
                <w:sz w:val="20"/>
              </w:rPr>
              <w:t>līniju,</w:t>
            </w:r>
            <w:r>
              <w:rPr>
                <w:spacing w:val="37"/>
                <w:sz w:val="20"/>
              </w:rPr>
              <w:t xml:space="preserve"> </w:t>
            </w:r>
            <w:r>
              <w:rPr>
                <w:sz w:val="20"/>
              </w:rPr>
              <w:t>pārkraušanas</w:t>
            </w:r>
            <w:r>
              <w:rPr>
                <w:spacing w:val="40"/>
                <w:sz w:val="20"/>
              </w:rPr>
              <w:t xml:space="preserve"> </w:t>
            </w:r>
            <w:r>
              <w:rPr>
                <w:sz w:val="20"/>
              </w:rPr>
              <w:t>staciju</w:t>
            </w:r>
            <w:r>
              <w:rPr>
                <w:spacing w:val="40"/>
                <w:sz w:val="20"/>
              </w:rPr>
              <w:t xml:space="preserve"> </w:t>
            </w:r>
            <w:r>
              <w:rPr>
                <w:sz w:val="20"/>
              </w:rPr>
              <w:t xml:space="preserve">infrastruktūras </w:t>
            </w:r>
            <w:r>
              <w:rPr>
                <w:spacing w:val="-2"/>
                <w:sz w:val="20"/>
              </w:rPr>
              <w:t>attīstība</w:t>
            </w:r>
          </w:p>
        </w:tc>
        <w:tc>
          <w:tcPr>
            <w:tcW w:w="2555" w:type="dxa"/>
            <w:tcBorders>
              <w:top w:val="single" w:sz="6" w:space="0" w:color="000000"/>
              <w:bottom w:val="single" w:sz="6" w:space="0" w:color="000000"/>
            </w:tcBorders>
          </w:tcPr>
          <w:p w14:paraId="5B22EE33" w14:textId="77777777" w:rsidR="00B61319" w:rsidRDefault="00B9577D">
            <w:pPr>
              <w:pStyle w:val="TableParagraph"/>
              <w:spacing w:before="123"/>
              <w:ind w:left="110"/>
              <w:rPr>
                <w:sz w:val="20"/>
              </w:rPr>
            </w:pPr>
            <w:r>
              <w:rPr>
                <w:sz w:val="20"/>
              </w:rPr>
              <w:t>M1,</w:t>
            </w:r>
            <w:r>
              <w:rPr>
                <w:spacing w:val="-4"/>
                <w:sz w:val="20"/>
              </w:rPr>
              <w:t xml:space="preserve"> </w:t>
            </w:r>
            <w:r>
              <w:rPr>
                <w:spacing w:val="-5"/>
                <w:sz w:val="20"/>
              </w:rPr>
              <w:t>M4</w:t>
            </w:r>
          </w:p>
        </w:tc>
        <w:tc>
          <w:tcPr>
            <w:tcW w:w="1738" w:type="dxa"/>
            <w:tcBorders>
              <w:top w:val="single" w:sz="6" w:space="0" w:color="000000"/>
              <w:bottom w:val="single" w:sz="6" w:space="0" w:color="000000"/>
            </w:tcBorders>
          </w:tcPr>
          <w:p w14:paraId="66190260" w14:textId="77777777" w:rsidR="00B61319" w:rsidRDefault="00B9577D">
            <w:pPr>
              <w:pStyle w:val="TableParagraph"/>
              <w:spacing w:before="123"/>
              <w:ind w:left="171"/>
              <w:rPr>
                <w:sz w:val="20"/>
              </w:rPr>
            </w:pPr>
            <w:r>
              <w:rPr>
                <w:sz w:val="20"/>
              </w:rPr>
              <w:t>RM</w:t>
            </w:r>
            <w:r>
              <w:rPr>
                <w:spacing w:val="-5"/>
                <w:sz w:val="20"/>
              </w:rPr>
              <w:t xml:space="preserve"> </w:t>
            </w:r>
            <w:r>
              <w:rPr>
                <w:sz w:val="20"/>
              </w:rPr>
              <w:t>1,</w:t>
            </w:r>
            <w:r>
              <w:rPr>
                <w:spacing w:val="-3"/>
                <w:sz w:val="20"/>
              </w:rPr>
              <w:t xml:space="preserve"> </w:t>
            </w:r>
            <w:r>
              <w:rPr>
                <w:sz w:val="20"/>
              </w:rPr>
              <w:t>RM</w:t>
            </w:r>
            <w:r>
              <w:rPr>
                <w:spacing w:val="-4"/>
                <w:sz w:val="20"/>
              </w:rPr>
              <w:t xml:space="preserve"> </w:t>
            </w:r>
            <w:r>
              <w:rPr>
                <w:sz w:val="20"/>
              </w:rPr>
              <w:t>2,</w:t>
            </w:r>
            <w:r>
              <w:rPr>
                <w:spacing w:val="-3"/>
                <w:sz w:val="20"/>
              </w:rPr>
              <w:t xml:space="preserve"> </w:t>
            </w:r>
            <w:r>
              <w:rPr>
                <w:sz w:val="20"/>
              </w:rPr>
              <w:t>RM</w:t>
            </w:r>
            <w:r>
              <w:rPr>
                <w:spacing w:val="-4"/>
                <w:sz w:val="20"/>
              </w:rPr>
              <w:t xml:space="preserve"> </w:t>
            </w:r>
            <w:r>
              <w:rPr>
                <w:spacing w:val="-10"/>
                <w:sz w:val="20"/>
              </w:rPr>
              <w:t>6</w:t>
            </w:r>
          </w:p>
        </w:tc>
        <w:tc>
          <w:tcPr>
            <w:tcW w:w="3181" w:type="dxa"/>
            <w:tcBorders>
              <w:top w:val="single" w:sz="6" w:space="0" w:color="000000"/>
              <w:bottom w:val="single" w:sz="6" w:space="0" w:color="000000"/>
            </w:tcBorders>
          </w:tcPr>
          <w:p w14:paraId="687D13A2" w14:textId="77777777" w:rsidR="00B61319" w:rsidRDefault="00B9577D">
            <w:pPr>
              <w:pStyle w:val="TableParagraph"/>
              <w:spacing w:before="123"/>
              <w:ind w:left="111"/>
              <w:rPr>
                <w:sz w:val="20"/>
              </w:rPr>
            </w:pPr>
            <w:r>
              <w:rPr>
                <w:sz w:val="20"/>
              </w:rPr>
              <w:t>JN-</w:t>
            </w:r>
            <w:r>
              <w:rPr>
                <w:spacing w:val="-3"/>
                <w:sz w:val="20"/>
              </w:rPr>
              <w:t xml:space="preserve"> </w:t>
            </w:r>
            <w:r>
              <w:rPr>
                <w:spacing w:val="-5"/>
                <w:sz w:val="20"/>
              </w:rPr>
              <w:t>141</w:t>
            </w:r>
          </w:p>
        </w:tc>
      </w:tr>
      <w:tr w:rsidR="00B61319" w14:paraId="54759FBC" w14:textId="77777777">
        <w:trPr>
          <w:trHeight w:val="282"/>
        </w:trPr>
        <w:tc>
          <w:tcPr>
            <w:tcW w:w="798" w:type="dxa"/>
            <w:tcBorders>
              <w:top w:val="single" w:sz="6" w:space="0" w:color="000000"/>
              <w:bottom w:val="single" w:sz="6" w:space="0" w:color="000000"/>
            </w:tcBorders>
          </w:tcPr>
          <w:p w14:paraId="0DCC075B" w14:textId="77777777" w:rsidR="00B61319" w:rsidRDefault="00B9577D">
            <w:pPr>
              <w:pStyle w:val="TableParagraph"/>
              <w:spacing w:before="20" w:line="242" w:lineRule="exact"/>
              <w:ind w:left="122"/>
              <w:rPr>
                <w:b/>
                <w:sz w:val="20"/>
              </w:rPr>
            </w:pPr>
            <w:r>
              <w:rPr>
                <w:b/>
                <w:spacing w:val="-5"/>
                <w:sz w:val="20"/>
              </w:rPr>
              <w:t>7.</w:t>
            </w:r>
          </w:p>
        </w:tc>
        <w:tc>
          <w:tcPr>
            <w:tcW w:w="5700" w:type="dxa"/>
            <w:tcBorders>
              <w:top w:val="single" w:sz="6" w:space="0" w:color="000000"/>
              <w:bottom w:val="single" w:sz="6" w:space="0" w:color="000000"/>
            </w:tcBorders>
          </w:tcPr>
          <w:p w14:paraId="6742F371" w14:textId="77777777" w:rsidR="00B61319" w:rsidRDefault="00B9577D">
            <w:pPr>
              <w:pStyle w:val="TableParagraph"/>
              <w:spacing w:before="20" w:line="242" w:lineRule="exact"/>
              <w:ind w:left="198"/>
              <w:rPr>
                <w:b/>
                <w:sz w:val="20"/>
              </w:rPr>
            </w:pPr>
            <w:r>
              <w:rPr>
                <w:b/>
                <w:sz w:val="20"/>
              </w:rPr>
              <w:t>Informācijas</w:t>
            </w:r>
            <w:r>
              <w:rPr>
                <w:b/>
                <w:spacing w:val="-7"/>
                <w:sz w:val="20"/>
              </w:rPr>
              <w:t xml:space="preserve"> </w:t>
            </w:r>
            <w:r>
              <w:rPr>
                <w:b/>
                <w:sz w:val="20"/>
              </w:rPr>
              <w:t>apkopošana</w:t>
            </w:r>
            <w:r>
              <w:rPr>
                <w:b/>
                <w:spacing w:val="-7"/>
                <w:sz w:val="20"/>
              </w:rPr>
              <w:t xml:space="preserve"> </w:t>
            </w:r>
            <w:r>
              <w:rPr>
                <w:b/>
                <w:sz w:val="20"/>
              </w:rPr>
              <w:t>un</w:t>
            </w:r>
            <w:r>
              <w:rPr>
                <w:b/>
                <w:spacing w:val="-8"/>
                <w:sz w:val="20"/>
              </w:rPr>
              <w:t xml:space="preserve"> </w:t>
            </w:r>
            <w:r>
              <w:rPr>
                <w:b/>
                <w:sz w:val="20"/>
              </w:rPr>
              <w:t>datu</w:t>
            </w:r>
            <w:r>
              <w:rPr>
                <w:b/>
                <w:spacing w:val="-5"/>
                <w:sz w:val="20"/>
              </w:rPr>
              <w:t xml:space="preserve"> </w:t>
            </w:r>
            <w:r>
              <w:rPr>
                <w:b/>
                <w:sz w:val="20"/>
              </w:rPr>
              <w:t>bāzu</w:t>
            </w:r>
            <w:r>
              <w:rPr>
                <w:b/>
                <w:spacing w:val="-6"/>
                <w:sz w:val="20"/>
              </w:rPr>
              <w:t xml:space="preserve"> </w:t>
            </w:r>
            <w:r>
              <w:rPr>
                <w:b/>
                <w:spacing w:val="-2"/>
                <w:sz w:val="20"/>
              </w:rPr>
              <w:t>uzturēšana</w:t>
            </w:r>
          </w:p>
        </w:tc>
        <w:tc>
          <w:tcPr>
            <w:tcW w:w="2555" w:type="dxa"/>
            <w:tcBorders>
              <w:top w:val="single" w:sz="6" w:space="0" w:color="000000"/>
              <w:bottom w:val="single" w:sz="6" w:space="0" w:color="000000"/>
            </w:tcBorders>
          </w:tcPr>
          <w:p w14:paraId="0E821789" w14:textId="77777777" w:rsidR="00B61319" w:rsidRDefault="00B61319">
            <w:pPr>
              <w:pStyle w:val="TableParagraph"/>
              <w:rPr>
                <w:rFonts w:ascii="Times New Roman"/>
                <w:sz w:val="18"/>
              </w:rPr>
            </w:pPr>
          </w:p>
        </w:tc>
        <w:tc>
          <w:tcPr>
            <w:tcW w:w="1738" w:type="dxa"/>
            <w:tcBorders>
              <w:top w:val="single" w:sz="6" w:space="0" w:color="000000"/>
              <w:bottom w:val="single" w:sz="6" w:space="0" w:color="000000"/>
            </w:tcBorders>
          </w:tcPr>
          <w:p w14:paraId="2FCDA24F" w14:textId="77777777" w:rsidR="00B61319" w:rsidRDefault="00B61319">
            <w:pPr>
              <w:pStyle w:val="TableParagraph"/>
              <w:rPr>
                <w:rFonts w:ascii="Times New Roman"/>
                <w:sz w:val="18"/>
              </w:rPr>
            </w:pPr>
          </w:p>
        </w:tc>
        <w:tc>
          <w:tcPr>
            <w:tcW w:w="3181" w:type="dxa"/>
            <w:tcBorders>
              <w:top w:val="single" w:sz="6" w:space="0" w:color="000000"/>
              <w:bottom w:val="single" w:sz="6" w:space="0" w:color="000000"/>
            </w:tcBorders>
          </w:tcPr>
          <w:p w14:paraId="7ED88BBC" w14:textId="77777777" w:rsidR="00B61319" w:rsidRDefault="00B61319">
            <w:pPr>
              <w:pStyle w:val="TableParagraph"/>
              <w:rPr>
                <w:rFonts w:ascii="Times New Roman"/>
                <w:sz w:val="18"/>
              </w:rPr>
            </w:pPr>
          </w:p>
        </w:tc>
      </w:tr>
      <w:tr w:rsidR="00B61319" w14:paraId="2F03B034" w14:textId="77777777">
        <w:trPr>
          <w:trHeight w:val="976"/>
        </w:trPr>
        <w:tc>
          <w:tcPr>
            <w:tcW w:w="798" w:type="dxa"/>
            <w:tcBorders>
              <w:top w:val="single" w:sz="6" w:space="0" w:color="000000"/>
              <w:bottom w:val="single" w:sz="6" w:space="0" w:color="000000"/>
            </w:tcBorders>
          </w:tcPr>
          <w:p w14:paraId="3F7DD3A0" w14:textId="77777777" w:rsidR="00B61319" w:rsidRDefault="00B61319">
            <w:pPr>
              <w:pStyle w:val="TableParagraph"/>
              <w:spacing w:before="124"/>
              <w:rPr>
                <w:sz w:val="20"/>
              </w:rPr>
            </w:pPr>
          </w:p>
          <w:p w14:paraId="592C8348" w14:textId="77777777" w:rsidR="00B61319" w:rsidRDefault="00B9577D">
            <w:pPr>
              <w:pStyle w:val="TableParagraph"/>
              <w:ind w:left="122"/>
              <w:rPr>
                <w:sz w:val="20"/>
              </w:rPr>
            </w:pPr>
            <w:r>
              <w:rPr>
                <w:spacing w:val="-4"/>
                <w:sz w:val="20"/>
              </w:rPr>
              <w:t>7.1.</w:t>
            </w:r>
          </w:p>
        </w:tc>
        <w:tc>
          <w:tcPr>
            <w:tcW w:w="5700" w:type="dxa"/>
            <w:tcBorders>
              <w:top w:val="single" w:sz="6" w:space="0" w:color="000000"/>
              <w:bottom w:val="single" w:sz="6" w:space="0" w:color="000000"/>
            </w:tcBorders>
          </w:tcPr>
          <w:p w14:paraId="1BB5390D" w14:textId="77777777" w:rsidR="00B61319" w:rsidRDefault="00B9577D">
            <w:pPr>
              <w:pStyle w:val="TableParagraph"/>
              <w:spacing w:before="1"/>
              <w:ind w:left="198" w:right="106"/>
              <w:jc w:val="both"/>
              <w:rPr>
                <w:sz w:val="20"/>
              </w:rPr>
            </w:pPr>
            <w:r>
              <w:rPr>
                <w:sz w:val="20"/>
              </w:rPr>
              <w:t>Vienotas atkritumu radītāju /pakalpojumu sniedzēju datu bāzes izveide, savstarpējās informācijas apmaiņas starp pašvaldībām, atkritumu</w:t>
            </w:r>
            <w:r>
              <w:rPr>
                <w:spacing w:val="69"/>
                <w:sz w:val="20"/>
              </w:rPr>
              <w:t xml:space="preserve">   </w:t>
            </w:r>
            <w:r>
              <w:rPr>
                <w:sz w:val="20"/>
              </w:rPr>
              <w:t>apsaimniekošanas</w:t>
            </w:r>
            <w:r>
              <w:rPr>
                <w:spacing w:val="71"/>
                <w:sz w:val="20"/>
              </w:rPr>
              <w:t xml:space="preserve">   </w:t>
            </w:r>
            <w:r>
              <w:rPr>
                <w:sz w:val="20"/>
              </w:rPr>
              <w:t>pakalpojumu</w:t>
            </w:r>
            <w:r>
              <w:rPr>
                <w:spacing w:val="70"/>
                <w:sz w:val="20"/>
              </w:rPr>
              <w:t xml:space="preserve">   </w:t>
            </w:r>
            <w:r>
              <w:rPr>
                <w:spacing w:val="-2"/>
                <w:sz w:val="20"/>
              </w:rPr>
              <w:t>sniedzējiem</w:t>
            </w:r>
          </w:p>
          <w:p w14:paraId="125A5DAD" w14:textId="77777777" w:rsidR="00B61319" w:rsidRDefault="00B9577D">
            <w:pPr>
              <w:pStyle w:val="TableParagraph"/>
              <w:spacing w:line="223" w:lineRule="exact"/>
              <w:ind w:left="198"/>
              <w:rPr>
                <w:sz w:val="20"/>
              </w:rPr>
            </w:pPr>
            <w:r>
              <w:rPr>
                <w:spacing w:val="-2"/>
                <w:sz w:val="20"/>
              </w:rPr>
              <w:t>nodrošināšana</w:t>
            </w:r>
          </w:p>
        </w:tc>
        <w:tc>
          <w:tcPr>
            <w:tcW w:w="2555" w:type="dxa"/>
            <w:tcBorders>
              <w:top w:val="single" w:sz="6" w:space="0" w:color="000000"/>
              <w:bottom w:val="single" w:sz="6" w:space="0" w:color="000000"/>
            </w:tcBorders>
          </w:tcPr>
          <w:p w14:paraId="2FC860EF" w14:textId="77777777" w:rsidR="00B61319" w:rsidRDefault="00B61319">
            <w:pPr>
              <w:pStyle w:val="TableParagraph"/>
              <w:spacing w:before="124"/>
              <w:rPr>
                <w:sz w:val="20"/>
              </w:rPr>
            </w:pPr>
          </w:p>
          <w:p w14:paraId="353B754F" w14:textId="77777777" w:rsidR="00B61319" w:rsidRDefault="00B9577D">
            <w:pPr>
              <w:pStyle w:val="TableParagraph"/>
              <w:ind w:left="110"/>
              <w:rPr>
                <w:sz w:val="20"/>
              </w:rPr>
            </w:pPr>
            <w:r>
              <w:rPr>
                <w:spacing w:val="-5"/>
                <w:sz w:val="20"/>
              </w:rPr>
              <w:t>M1</w:t>
            </w:r>
          </w:p>
        </w:tc>
        <w:tc>
          <w:tcPr>
            <w:tcW w:w="1738" w:type="dxa"/>
            <w:tcBorders>
              <w:top w:val="single" w:sz="6" w:space="0" w:color="000000"/>
              <w:bottom w:val="single" w:sz="6" w:space="0" w:color="000000"/>
            </w:tcBorders>
          </w:tcPr>
          <w:p w14:paraId="4510324A" w14:textId="77777777" w:rsidR="00B61319" w:rsidRDefault="00B61319">
            <w:pPr>
              <w:pStyle w:val="TableParagraph"/>
              <w:spacing w:before="124"/>
              <w:rPr>
                <w:sz w:val="20"/>
              </w:rPr>
            </w:pPr>
          </w:p>
          <w:p w14:paraId="19660B84" w14:textId="77777777" w:rsidR="00B61319" w:rsidRDefault="00B9577D">
            <w:pPr>
              <w:pStyle w:val="TableParagraph"/>
              <w:ind w:left="171"/>
              <w:rPr>
                <w:sz w:val="20"/>
              </w:rPr>
            </w:pPr>
            <w:r>
              <w:rPr>
                <w:spacing w:val="-5"/>
                <w:sz w:val="20"/>
              </w:rPr>
              <w:t>RM7</w:t>
            </w:r>
          </w:p>
        </w:tc>
        <w:tc>
          <w:tcPr>
            <w:tcW w:w="3181" w:type="dxa"/>
            <w:tcBorders>
              <w:top w:val="single" w:sz="6" w:space="0" w:color="000000"/>
              <w:bottom w:val="single" w:sz="6" w:space="0" w:color="000000"/>
            </w:tcBorders>
          </w:tcPr>
          <w:p w14:paraId="7AD47721" w14:textId="77777777" w:rsidR="00B61319" w:rsidRDefault="00B61319">
            <w:pPr>
              <w:pStyle w:val="TableParagraph"/>
              <w:spacing w:before="124"/>
              <w:rPr>
                <w:sz w:val="20"/>
              </w:rPr>
            </w:pPr>
          </w:p>
          <w:p w14:paraId="43EB2553" w14:textId="77777777" w:rsidR="00B61319" w:rsidRDefault="00B9577D">
            <w:pPr>
              <w:pStyle w:val="TableParagraph"/>
              <w:ind w:left="111"/>
              <w:rPr>
                <w:sz w:val="20"/>
              </w:rPr>
            </w:pPr>
            <w:r>
              <w:rPr>
                <w:sz w:val="20"/>
              </w:rPr>
              <w:t>JN-</w:t>
            </w:r>
            <w:r>
              <w:rPr>
                <w:spacing w:val="-3"/>
                <w:sz w:val="20"/>
              </w:rPr>
              <w:t xml:space="preserve"> </w:t>
            </w:r>
            <w:r>
              <w:rPr>
                <w:spacing w:val="-5"/>
                <w:sz w:val="20"/>
              </w:rPr>
              <w:t>141</w:t>
            </w:r>
          </w:p>
        </w:tc>
      </w:tr>
      <w:tr w:rsidR="00B61319" w14:paraId="4C260512" w14:textId="77777777">
        <w:trPr>
          <w:trHeight w:val="978"/>
        </w:trPr>
        <w:tc>
          <w:tcPr>
            <w:tcW w:w="798" w:type="dxa"/>
            <w:tcBorders>
              <w:top w:val="single" w:sz="6" w:space="0" w:color="000000"/>
              <w:bottom w:val="single" w:sz="6" w:space="0" w:color="000000"/>
            </w:tcBorders>
          </w:tcPr>
          <w:p w14:paraId="3B8B8692" w14:textId="77777777" w:rsidR="00B61319" w:rsidRDefault="00B61319">
            <w:pPr>
              <w:pStyle w:val="TableParagraph"/>
              <w:spacing w:before="124"/>
              <w:rPr>
                <w:sz w:val="20"/>
              </w:rPr>
            </w:pPr>
          </w:p>
          <w:p w14:paraId="72B6540C" w14:textId="77777777" w:rsidR="00B61319" w:rsidRDefault="00B9577D">
            <w:pPr>
              <w:pStyle w:val="TableParagraph"/>
              <w:ind w:left="122"/>
              <w:rPr>
                <w:sz w:val="20"/>
              </w:rPr>
            </w:pPr>
            <w:r>
              <w:rPr>
                <w:spacing w:val="-4"/>
                <w:sz w:val="20"/>
              </w:rPr>
              <w:t>7.2.</w:t>
            </w:r>
          </w:p>
        </w:tc>
        <w:tc>
          <w:tcPr>
            <w:tcW w:w="5700" w:type="dxa"/>
            <w:tcBorders>
              <w:top w:val="single" w:sz="6" w:space="0" w:color="000000"/>
              <w:bottom w:val="single" w:sz="6" w:space="0" w:color="000000"/>
            </w:tcBorders>
          </w:tcPr>
          <w:p w14:paraId="57C3355D" w14:textId="77777777" w:rsidR="00B61319" w:rsidRDefault="00B9577D">
            <w:pPr>
              <w:pStyle w:val="TableParagraph"/>
              <w:spacing w:line="240" w:lineRule="atLeast"/>
              <w:ind w:left="198" w:right="109"/>
              <w:jc w:val="both"/>
              <w:rPr>
                <w:sz w:val="20"/>
              </w:rPr>
            </w:pPr>
            <w:r>
              <w:rPr>
                <w:sz w:val="20"/>
              </w:rPr>
              <w:t>Sistēmas / rīka izveide atkritumu radītāju nodrošināšanai ar nepieciešamo informāciju par atkritumu apsaimniekošanas pakalpojumu, t.sk. dažādu atkritumu plūsmu dalītās vākšanas iespējām, atkritumu izvešanas pakalpojumiem, grafikiem u.c.</w:t>
            </w:r>
          </w:p>
        </w:tc>
        <w:tc>
          <w:tcPr>
            <w:tcW w:w="2555" w:type="dxa"/>
            <w:tcBorders>
              <w:top w:val="single" w:sz="6" w:space="0" w:color="000000"/>
              <w:bottom w:val="single" w:sz="6" w:space="0" w:color="000000"/>
            </w:tcBorders>
          </w:tcPr>
          <w:p w14:paraId="76E304ED" w14:textId="77777777" w:rsidR="00B61319" w:rsidRDefault="00B61319">
            <w:pPr>
              <w:pStyle w:val="TableParagraph"/>
              <w:spacing w:before="124"/>
              <w:rPr>
                <w:sz w:val="20"/>
              </w:rPr>
            </w:pPr>
          </w:p>
          <w:p w14:paraId="7E40F79F" w14:textId="77777777" w:rsidR="00B61319" w:rsidRDefault="00B9577D">
            <w:pPr>
              <w:pStyle w:val="TableParagraph"/>
              <w:ind w:left="110"/>
              <w:rPr>
                <w:sz w:val="20"/>
              </w:rPr>
            </w:pPr>
            <w:r>
              <w:rPr>
                <w:spacing w:val="-5"/>
                <w:sz w:val="20"/>
              </w:rPr>
              <w:t>M1</w:t>
            </w:r>
          </w:p>
        </w:tc>
        <w:tc>
          <w:tcPr>
            <w:tcW w:w="1738" w:type="dxa"/>
            <w:tcBorders>
              <w:top w:val="single" w:sz="6" w:space="0" w:color="000000"/>
              <w:bottom w:val="single" w:sz="6" w:space="0" w:color="000000"/>
            </w:tcBorders>
          </w:tcPr>
          <w:p w14:paraId="1D6894F6" w14:textId="77777777" w:rsidR="00B61319" w:rsidRDefault="00B61319">
            <w:pPr>
              <w:pStyle w:val="TableParagraph"/>
              <w:spacing w:before="124"/>
              <w:rPr>
                <w:sz w:val="20"/>
              </w:rPr>
            </w:pPr>
          </w:p>
          <w:p w14:paraId="50276121" w14:textId="77777777" w:rsidR="00B61319" w:rsidRDefault="00B9577D">
            <w:pPr>
              <w:pStyle w:val="TableParagraph"/>
              <w:ind w:left="171"/>
              <w:rPr>
                <w:sz w:val="20"/>
              </w:rPr>
            </w:pPr>
            <w:r>
              <w:rPr>
                <w:spacing w:val="-5"/>
                <w:sz w:val="20"/>
              </w:rPr>
              <w:t>RM7</w:t>
            </w:r>
          </w:p>
        </w:tc>
        <w:tc>
          <w:tcPr>
            <w:tcW w:w="3181" w:type="dxa"/>
            <w:tcBorders>
              <w:top w:val="single" w:sz="6" w:space="0" w:color="000000"/>
              <w:bottom w:val="single" w:sz="6" w:space="0" w:color="000000"/>
            </w:tcBorders>
          </w:tcPr>
          <w:p w14:paraId="11C61EEF" w14:textId="77777777" w:rsidR="00B61319" w:rsidRDefault="00B61319">
            <w:pPr>
              <w:pStyle w:val="TableParagraph"/>
              <w:spacing w:before="124"/>
              <w:rPr>
                <w:sz w:val="20"/>
              </w:rPr>
            </w:pPr>
          </w:p>
          <w:p w14:paraId="789D7889" w14:textId="77777777" w:rsidR="00B61319" w:rsidRDefault="00B9577D">
            <w:pPr>
              <w:pStyle w:val="TableParagraph"/>
              <w:ind w:left="111"/>
              <w:rPr>
                <w:sz w:val="20"/>
              </w:rPr>
            </w:pPr>
            <w:r>
              <w:rPr>
                <w:sz w:val="20"/>
              </w:rPr>
              <w:t>JN-</w:t>
            </w:r>
            <w:r>
              <w:rPr>
                <w:spacing w:val="-3"/>
                <w:sz w:val="20"/>
              </w:rPr>
              <w:t xml:space="preserve"> </w:t>
            </w:r>
            <w:r>
              <w:rPr>
                <w:spacing w:val="-5"/>
                <w:sz w:val="20"/>
              </w:rPr>
              <w:t>141</w:t>
            </w:r>
          </w:p>
        </w:tc>
      </w:tr>
      <w:tr w:rsidR="00B61319" w14:paraId="03CA171E" w14:textId="77777777">
        <w:trPr>
          <w:trHeight w:val="282"/>
        </w:trPr>
        <w:tc>
          <w:tcPr>
            <w:tcW w:w="798" w:type="dxa"/>
            <w:tcBorders>
              <w:top w:val="single" w:sz="6" w:space="0" w:color="000000"/>
              <w:bottom w:val="single" w:sz="6" w:space="0" w:color="000000"/>
            </w:tcBorders>
          </w:tcPr>
          <w:p w14:paraId="699D738E" w14:textId="77777777" w:rsidR="00B61319" w:rsidRDefault="00B9577D">
            <w:pPr>
              <w:pStyle w:val="TableParagraph"/>
              <w:spacing w:before="20" w:line="242" w:lineRule="exact"/>
              <w:ind w:left="122"/>
              <w:rPr>
                <w:sz w:val="20"/>
              </w:rPr>
            </w:pPr>
            <w:r>
              <w:rPr>
                <w:spacing w:val="-4"/>
                <w:sz w:val="20"/>
              </w:rPr>
              <w:t>7.3.</w:t>
            </w:r>
          </w:p>
        </w:tc>
        <w:tc>
          <w:tcPr>
            <w:tcW w:w="5700" w:type="dxa"/>
            <w:tcBorders>
              <w:top w:val="single" w:sz="6" w:space="0" w:color="000000"/>
              <w:bottom w:val="single" w:sz="6" w:space="0" w:color="000000"/>
            </w:tcBorders>
          </w:tcPr>
          <w:p w14:paraId="5866FDA1" w14:textId="77777777" w:rsidR="00B61319" w:rsidRDefault="00B9577D">
            <w:pPr>
              <w:pStyle w:val="TableParagraph"/>
              <w:spacing w:before="20" w:line="242" w:lineRule="exact"/>
              <w:ind w:left="198"/>
              <w:rPr>
                <w:sz w:val="20"/>
              </w:rPr>
            </w:pPr>
            <w:r>
              <w:rPr>
                <w:sz w:val="20"/>
              </w:rPr>
              <w:t>Mājkompostēšanas</w:t>
            </w:r>
            <w:r>
              <w:rPr>
                <w:spacing w:val="-10"/>
                <w:sz w:val="20"/>
              </w:rPr>
              <w:t xml:space="preserve"> </w:t>
            </w:r>
            <w:r>
              <w:rPr>
                <w:sz w:val="20"/>
              </w:rPr>
              <w:t>dalībnieku</w:t>
            </w:r>
            <w:r>
              <w:rPr>
                <w:spacing w:val="-9"/>
                <w:sz w:val="20"/>
              </w:rPr>
              <w:t xml:space="preserve"> </w:t>
            </w:r>
            <w:r>
              <w:rPr>
                <w:sz w:val="20"/>
              </w:rPr>
              <w:t>reģistra</w:t>
            </w:r>
            <w:r>
              <w:rPr>
                <w:spacing w:val="-10"/>
                <w:sz w:val="20"/>
              </w:rPr>
              <w:t xml:space="preserve"> </w:t>
            </w:r>
            <w:r>
              <w:rPr>
                <w:sz w:val="20"/>
              </w:rPr>
              <w:t>izveide</w:t>
            </w:r>
            <w:r>
              <w:rPr>
                <w:spacing w:val="-11"/>
                <w:sz w:val="20"/>
              </w:rPr>
              <w:t xml:space="preserve"> </w:t>
            </w:r>
            <w:r>
              <w:rPr>
                <w:sz w:val="20"/>
              </w:rPr>
              <w:t>un</w:t>
            </w:r>
            <w:r>
              <w:rPr>
                <w:spacing w:val="-10"/>
                <w:sz w:val="20"/>
              </w:rPr>
              <w:t xml:space="preserve"> </w:t>
            </w:r>
            <w:r>
              <w:rPr>
                <w:spacing w:val="-2"/>
                <w:sz w:val="20"/>
              </w:rPr>
              <w:t>uzturēšana</w:t>
            </w:r>
          </w:p>
        </w:tc>
        <w:tc>
          <w:tcPr>
            <w:tcW w:w="2555" w:type="dxa"/>
            <w:tcBorders>
              <w:top w:val="single" w:sz="6" w:space="0" w:color="000000"/>
              <w:bottom w:val="single" w:sz="6" w:space="0" w:color="000000"/>
            </w:tcBorders>
          </w:tcPr>
          <w:p w14:paraId="021CEAAD" w14:textId="77777777" w:rsidR="00B61319" w:rsidRDefault="00B9577D">
            <w:pPr>
              <w:pStyle w:val="TableParagraph"/>
              <w:spacing w:before="20" w:line="242" w:lineRule="exact"/>
              <w:ind w:left="110"/>
              <w:rPr>
                <w:sz w:val="20"/>
              </w:rPr>
            </w:pPr>
            <w:r>
              <w:rPr>
                <w:spacing w:val="-5"/>
                <w:sz w:val="20"/>
              </w:rPr>
              <w:t>M1</w:t>
            </w:r>
          </w:p>
        </w:tc>
        <w:tc>
          <w:tcPr>
            <w:tcW w:w="1738" w:type="dxa"/>
            <w:tcBorders>
              <w:top w:val="single" w:sz="6" w:space="0" w:color="000000"/>
              <w:bottom w:val="single" w:sz="6" w:space="0" w:color="000000"/>
            </w:tcBorders>
          </w:tcPr>
          <w:p w14:paraId="2A639284" w14:textId="77777777" w:rsidR="00B61319" w:rsidRDefault="00B9577D">
            <w:pPr>
              <w:pStyle w:val="TableParagraph"/>
              <w:spacing w:before="20" w:line="242" w:lineRule="exact"/>
              <w:ind w:left="171"/>
              <w:rPr>
                <w:sz w:val="20"/>
              </w:rPr>
            </w:pPr>
            <w:r>
              <w:rPr>
                <w:spacing w:val="-5"/>
                <w:sz w:val="20"/>
              </w:rPr>
              <w:t>RM7</w:t>
            </w:r>
          </w:p>
        </w:tc>
        <w:tc>
          <w:tcPr>
            <w:tcW w:w="3181" w:type="dxa"/>
            <w:tcBorders>
              <w:top w:val="single" w:sz="6" w:space="0" w:color="000000"/>
              <w:bottom w:val="single" w:sz="6" w:space="0" w:color="000000"/>
            </w:tcBorders>
          </w:tcPr>
          <w:p w14:paraId="48F8971D" w14:textId="77777777" w:rsidR="00B61319" w:rsidRDefault="00B61319">
            <w:pPr>
              <w:pStyle w:val="TableParagraph"/>
              <w:rPr>
                <w:rFonts w:ascii="Times New Roman"/>
                <w:sz w:val="18"/>
              </w:rPr>
            </w:pPr>
          </w:p>
        </w:tc>
      </w:tr>
      <w:tr w:rsidR="00B61319" w14:paraId="2C27FAA5" w14:textId="77777777">
        <w:trPr>
          <w:trHeight w:val="285"/>
        </w:trPr>
        <w:tc>
          <w:tcPr>
            <w:tcW w:w="798" w:type="dxa"/>
            <w:tcBorders>
              <w:top w:val="single" w:sz="6" w:space="0" w:color="000000"/>
              <w:bottom w:val="single" w:sz="6" w:space="0" w:color="000000"/>
            </w:tcBorders>
          </w:tcPr>
          <w:p w14:paraId="7AE59CBB" w14:textId="77777777" w:rsidR="00B61319" w:rsidRDefault="00B9577D">
            <w:pPr>
              <w:pStyle w:val="TableParagraph"/>
              <w:spacing w:before="20"/>
              <w:ind w:left="122"/>
              <w:rPr>
                <w:b/>
                <w:sz w:val="20"/>
              </w:rPr>
            </w:pPr>
            <w:r>
              <w:rPr>
                <w:b/>
                <w:spacing w:val="-5"/>
                <w:sz w:val="20"/>
              </w:rPr>
              <w:t>8.</w:t>
            </w:r>
          </w:p>
        </w:tc>
        <w:tc>
          <w:tcPr>
            <w:tcW w:w="5700" w:type="dxa"/>
            <w:tcBorders>
              <w:top w:val="single" w:sz="6" w:space="0" w:color="000000"/>
              <w:bottom w:val="single" w:sz="6" w:space="0" w:color="000000"/>
            </w:tcBorders>
          </w:tcPr>
          <w:p w14:paraId="55BAB309" w14:textId="77777777" w:rsidR="00B61319" w:rsidRDefault="00B9577D">
            <w:pPr>
              <w:pStyle w:val="TableParagraph"/>
              <w:spacing w:before="20"/>
              <w:ind w:left="198"/>
              <w:rPr>
                <w:b/>
                <w:sz w:val="20"/>
              </w:rPr>
            </w:pPr>
            <w:r>
              <w:rPr>
                <w:b/>
                <w:sz w:val="20"/>
              </w:rPr>
              <w:t>AARC</w:t>
            </w:r>
            <w:r>
              <w:rPr>
                <w:b/>
                <w:spacing w:val="-7"/>
                <w:sz w:val="20"/>
              </w:rPr>
              <w:t xml:space="preserve"> </w:t>
            </w:r>
            <w:r>
              <w:rPr>
                <w:b/>
                <w:spacing w:val="-2"/>
                <w:sz w:val="20"/>
              </w:rPr>
              <w:t>izveide</w:t>
            </w:r>
          </w:p>
        </w:tc>
        <w:tc>
          <w:tcPr>
            <w:tcW w:w="2555" w:type="dxa"/>
            <w:tcBorders>
              <w:top w:val="single" w:sz="6" w:space="0" w:color="000000"/>
              <w:bottom w:val="single" w:sz="6" w:space="0" w:color="000000"/>
            </w:tcBorders>
          </w:tcPr>
          <w:p w14:paraId="767338E8" w14:textId="77777777" w:rsidR="00B61319" w:rsidRDefault="00B61319">
            <w:pPr>
              <w:pStyle w:val="TableParagraph"/>
              <w:rPr>
                <w:rFonts w:ascii="Times New Roman"/>
                <w:sz w:val="18"/>
              </w:rPr>
            </w:pPr>
          </w:p>
        </w:tc>
        <w:tc>
          <w:tcPr>
            <w:tcW w:w="1738" w:type="dxa"/>
            <w:tcBorders>
              <w:top w:val="single" w:sz="6" w:space="0" w:color="000000"/>
              <w:bottom w:val="single" w:sz="6" w:space="0" w:color="000000"/>
            </w:tcBorders>
          </w:tcPr>
          <w:p w14:paraId="3D5B17EA" w14:textId="77777777" w:rsidR="00B61319" w:rsidRDefault="00B61319">
            <w:pPr>
              <w:pStyle w:val="TableParagraph"/>
              <w:rPr>
                <w:rFonts w:ascii="Times New Roman"/>
                <w:sz w:val="18"/>
              </w:rPr>
            </w:pPr>
          </w:p>
        </w:tc>
        <w:tc>
          <w:tcPr>
            <w:tcW w:w="3181" w:type="dxa"/>
            <w:tcBorders>
              <w:top w:val="single" w:sz="6" w:space="0" w:color="000000"/>
              <w:bottom w:val="single" w:sz="6" w:space="0" w:color="000000"/>
            </w:tcBorders>
          </w:tcPr>
          <w:p w14:paraId="6AB13AC1" w14:textId="77777777" w:rsidR="00B61319" w:rsidRDefault="00B61319">
            <w:pPr>
              <w:pStyle w:val="TableParagraph"/>
              <w:rPr>
                <w:rFonts w:ascii="Times New Roman"/>
                <w:sz w:val="18"/>
              </w:rPr>
            </w:pPr>
          </w:p>
        </w:tc>
      </w:tr>
      <w:tr w:rsidR="00B61319" w14:paraId="1778E697" w14:textId="77777777">
        <w:trPr>
          <w:trHeight w:val="283"/>
        </w:trPr>
        <w:tc>
          <w:tcPr>
            <w:tcW w:w="798" w:type="dxa"/>
            <w:tcBorders>
              <w:top w:val="single" w:sz="6" w:space="0" w:color="000000"/>
              <w:bottom w:val="single" w:sz="6" w:space="0" w:color="000000"/>
            </w:tcBorders>
          </w:tcPr>
          <w:p w14:paraId="14C76170" w14:textId="77777777" w:rsidR="00B61319" w:rsidRDefault="00B9577D">
            <w:pPr>
              <w:pStyle w:val="TableParagraph"/>
              <w:spacing w:before="20" w:line="243" w:lineRule="exact"/>
              <w:ind w:left="122"/>
              <w:rPr>
                <w:sz w:val="20"/>
              </w:rPr>
            </w:pPr>
            <w:r>
              <w:rPr>
                <w:spacing w:val="-4"/>
                <w:sz w:val="20"/>
              </w:rPr>
              <w:t>8.1.</w:t>
            </w:r>
          </w:p>
        </w:tc>
        <w:tc>
          <w:tcPr>
            <w:tcW w:w="5700" w:type="dxa"/>
            <w:tcBorders>
              <w:top w:val="single" w:sz="6" w:space="0" w:color="000000"/>
              <w:bottom w:val="single" w:sz="6" w:space="0" w:color="000000"/>
            </w:tcBorders>
          </w:tcPr>
          <w:p w14:paraId="3FF1C2D4" w14:textId="77777777" w:rsidR="00B61319" w:rsidRDefault="00B9577D">
            <w:pPr>
              <w:pStyle w:val="TableParagraph"/>
              <w:spacing w:before="20" w:line="243" w:lineRule="exact"/>
              <w:ind w:left="198"/>
              <w:rPr>
                <w:sz w:val="20"/>
              </w:rPr>
            </w:pPr>
            <w:r>
              <w:rPr>
                <w:sz w:val="20"/>
              </w:rPr>
              <w:t>Pašvaldību</w:t>
            </w:r>
            <w:r>
              <w:rPr>
                <w:spacing w:val="-10"/>
                <w:sz w:val="20"/>
              </w:rPr>
              <w:t xml:space="preserve"> </w:t>
            </w:r>
            <w:r>
              <w:rPr>
                <w:sz w:val="20"/>
              </w:rPr>
              <w:t>vienošanās</w:t>
            </w:r>
            <w:r>
              <w:rPr>
                <w:spacing w:val="-7"/>
                <w:sz w:val="20"/>
              </w:rPr>
              <w:t xml:space="preserve"> </w:t>
            </w:r>
            <w:r>
              <w:rPr>
                <w:sz w:val="20"/>
              </w:rPr>
              <w:t>par</w:t>
            </w:r>
            <w:r>
              <w:rPr>
                <w:spacing w:val="-7"/>
                <w:sz w:val="20"/>
              </w:rPr>
              <w:t xml:space="preserve"> </w:t>
            </w:r>
            <w:r>
              <w:rPr>
                <w:sz w:val="20"/>
              </w:rPr>
              <w:t>AARC</w:t>
            </w:r>
            <w:r>
              <w:rPr>
                <w:spacing w:val="-9"/>
                <w:sz w:val="20"/>
              </w:rPr>
              <w:t xml:space="preserve"> </w:t>
            </w:r>
            <w:r>
              <w:rPr>
                <w:spacing w:val="-2"/>
                <w:sz w:val="20"/>
              </w:rPr>
              <w:t>izveidi</w:t>
            </w:r>
          </w:p>
        </w:tc>
        <w:tc>
          <w:tcPr>
            <w:tcW w:w="2555" w:type="dxa"/>
            <w:tcBorders>
              <w:top w:val="single" w:sz="6" w:space="0" w:color="000000"/>
              <w:bottom w:val="single" w:sz="6" w:space="0" w:color="000000"/>
            </w:tcBorders>
          </w:tcPr>
          <w:p w14:paraId="38CC213F" w14:textId="77777777" w:rsidR="00B61319" w:rsidRDefault="00B61319">
            <w:pPr>
              <w:pStyle w:val="TableParagraph"/>
              <w:rPr>
                <w:rFonts w:ascii="Times New Roman"/>
                <w:sz w:val="18"/>
              </w:rPr>
            </w:pPr>
          </w:p>
        </w:tc>
        <w:tc>
          <w:tcPr>
            <w:tcW w:w="1738" w:type="dxa"/>
            <w:tcBorders>
              <w:top w:val="single" w:sz="6" w:space="0" w:color="000000"/>
              <w:bottom w:val="single" w:sz="6" w:space="0" w:color="000000"/>
            </w:tcBorders>
          </w:tcPr>
          <w:p w14:paraId="0A244CC0" w14:textId="77777777" w:rsidR="00B61319" w:rsidRDefault="00B9577D">
            <w:pPr>
              <w:pStyle w:val="TableParagraph"/>
              <w:spacing w:before="20" w:line="243" w:lineRule="exact"/>
              <w:ind w:left="171"/>
              <w:rPr>
                <w:sz w:val="20"/>
              </w:rPr>
            </w:pPr>
            <w:r>
              <w:rPr>
                <w:sz w:val="20"/>
              </w:rPr>
              <w:t>RM</w:t>
            </w:r>
            <w:r>
              <w:rPr>
                <w:spacing w:val="-4"/>
                <w:sz w:val="20"/>
              </w:rPr>
              <w:t xml:space="preserve"> </w:t>
            </w:r>
            <w:r>
              <w:rPr>
                <w:spacing w:val="-10"/>
                <w:sz w:val="20"/>
              </w:rPr>
              <w:t>3</w:t>
            </w:r>
          </w:p>
        </w:tc>
        <w:tc>
          <w:tcPr>
            <w:tcW w:w="3181" w:type="dxa"/>
            <w:tcBorders>
              <w:top w:val="single" w:sz="6" w:space="0" w:color="000000"/>
              <w:bottom w:val="single" w:sz="6" w:space="0" w:color="000000"/>
            </w:tcBorders>
          </w:tcPr>
          <w:p w14:paraId="2DA11394" w14:textId="77777777" w:rsidR="00B61319" w:rsidRDefault="00B61319">
            <w:pPr>
              <w:pStyle w:val="TableParagraph"/>
              <w:rPr>
                <w:rFonts w:ascii="Times New Roman"/>
                <w:sz w:val="18"/>
              </w:rPr>
            </w:pPr>
          </w:p>
        </w:tc>
      </w:tr>
      <w:tr w:rsidR="00B61319" w14:paraId="4312C112" w14:textId="77777777">
        <w:trPr>
          <w:trHeight w:val="285"/>
        </w:trPr>
        <w:tc>
          <w:tcPr>
            <w:tcW w:w="798" w:type="dxa"/>
            <w:tcBorders>
              <w:top w:val="single" w:sz="6" w:space="0" w:color="000000"/>
              <w:bottom w:val="single" w:sz="6" w:space="0" w:color="000000"/>
            </w:tcBorders>
          </w:tcPr>
          <w:p w14:paraId="1432EFD2" w14:textId="77777777" w:rsidR="00B61319" w:rsidRDefault="00B9577D">
            <w:pPr>
              <w:pStyle w:val="TableParagraph"/>
              <w:spacing w:before="23" w:line="242" w:lineRule="exact"/>
              <w:ind w:left="122"/>
              <w:rPr>
                <w:sz w:val="20"/>
              </w:rPr>
            </w:pPr>
            <w:r>
              <w:rPr>
                <w:spacing w:val="-4"/>
                <w:sz w:val="20"/>
              </w:rPr>
              <w:t>8.2.</w:t>
            </w:r>
          </w:p>
        </w:tc>
        <w:tc>
          <w:tcPr>
            <w:tcW w:w="5700" w:type="dxa"/>
            <w:tcBorders>
              <w:top w:val="single" w:sz="6" w:space="0" w:color="000000"/>
              <w:bottom w:val="single" w:sz="6" w:space="0" w:color="000000"/>
            </w:tcBorders>
          </w:tcPr>
          <w:p w14:paraId="01271147" w14:textId="77777777" w:rsidR="00B61319" w:rsidRDefault="00B9577D">
            <w:pPr>
              <w:pStyle w:val="TableParagraph"/>
              <w:spacing w:before="23" w:line="242" w:lineRule="exact"/>
              <w:ind w:left="198"/>
              <w:rPr>
                <w:sz w:val="20"/>
              </w:rPr>
            </w:pPr>
            <w:r>
              <w:rPr>
                <w:sz w:val="20"/>
              </w:rPr>
              <w:t>Uzraudzības</w:t>
            </w:r>
            <w:r>
              <w:rPr>
                <w:spacing w:val="-10"/>
                <w:sz w:val="20"/>
              </w:rPr>
              <w:t xml:space="preserve"> </w:t>
            </w:r>
            <w:r>
              <w:rPr>
                <w:sz w:val="20"/>
              </w:rPr>
              <w:t>/</w:t>
            </w:r>
            <w:r>
              <w:rPr>
                <w:spacing w:val="-10"/>
                <w:sz w:val="20"/>
              </w:rPr>
              <w:t xml:space="preserve"> </w:t>
            </w:r>
            <w:r>
              <w:rPr>
                <w:sz w:val="20"/>
              </w:rPr>
              <w:t>koordinācijas</w:t>
            </w:r>
            <w:r>
              <w:rPr>
                <w:spacing w:val="-9"/>
                <w:sz w:val="20"/>
              </w:rPr>
              <w:t xml:space="preserve"> </w:t>
            </w:r>
            <w:r>
              <w:rPr>
                <w:sz w:val="20"/>
              </w:rPr>
              <w:t>komisijas</w:t>
            </w:r>
            <w:r>
              <w:rPr>
                <w:spacing w:val="-10"/>
                <w:sz w:val="20"/>
              </w:rPr>
              <w:t xml:space="preserve"> </w:t>
            </w:r>
            <w:r>
              <w:rPr>
                <w:spacing w:val="-2"/>
                <w:sz w:val="20"/>
              </w:rPr>
              <w:t>izveide</w:t>
            </w:r>
          </w:p>
        </w:tc>
        <w:tc>
          <w:tcPr>
            <w:tcW w:w="2555" w:type="dxa"/>
            <w:tcBorders>
              <w:top w:val="single" w:sz="6" w:space="0" w:color="000000"/>
              <w:bottom w:val="single" w:sz="6" w:space="0" w:color="000000"/>
            </w:tcBorders>
          </w:tcPr>
          <w:p w14:paraId="52CE76EE" w14:textId="77777777" w:rsidR="00B61319" w:rsidRDefault="00B61319">
            <w:pPr>
              <w:pStyle w:val="TableParagraph"/>
              <w:rPr>
                <w:rFonts w:ascii="Times New Roman"/>
                <w:sz w:val="18"/>
              </w:rPr>
            </w:pPr>
          </w:p>
        </w:tc>
        <w:tc>
          <w:tcPr>
            <w:tcW w:w="1738" w:type="dxa"/>
            <w:tcBorders>
              <w:top w:val="single" w:sz="6" w:space="0" w:color="000000"/>
              <w:bottom w:val="single" w:sz="6" w:space="0" w:color="000000"/>
            </w:tcBorders>
          </w:tcPr>
          <w:p w14:paraId="55B573C2" w14:textId="77777777" w:rsidR="00B61319" w:rsidRDefault="00B9577D">
            <w:pPr>
              <w:pStyle w:val="TableParagraph"/>
              <w:spacing w:before="23" w:line="242" w:lineRule="exact"/>
              <w:ind w:left="171"/>
              <w:rPr>
                <w:sz w:val="20"/>
              </w:rPr>
            </w:pPr>
            <w:r>
              <w:rPr>
                <w:sz w:val="20"/>
              </w:rPr>
              <w:t>RM</w:t>
            </w:r>
            <w:r>
              <w:rPr>
                <w:spacing w:val="-4"/>
                <w:sz w:val="20"/>
              </w:rPr>
              <w:t xml:space="preserve"> </w:t>
            </w:r>
            <w:r>
              <w:rPr>
                <w:spacing w:val="-10"/>
                <w:sz w:val="20"/>
              </w:rPr>
              <w:t>3</w:t>
            </w:r>
          </w:p>
        </w:tc>
        <w:tc>
          <w:tcPr>
            <w:tcW w:w="3181" w:type="dxa"/>
            <w:tcBorders>
              <w:top w:val="single" w:sz="6" w:space="0" w:color="000000"/>
              <w:bottom w:val="single" w:sz="6" w:space="0" w:color="000000"/>
            </w:tcBorders>
          </w:tcPr>
          <w:p w14:paraId="2D26C2FA" w14:textId="77777777" w:rsidR="00B61319" w:rsidRDefault="00B61319">
            <w:pPr>
              <w:pStyle w:val="TableParagraph"/>
              <w:rPr>
                <w:rFonts w:ascii="Times New Roman"/>
                <w:sz w:val="18"/>
              </w:rPr>
            </w:pPr>
          </w:p>
        </w:tc>
      </w:tr>
      <w:tr w:rsidR="00B61319" w14:paraId="68BF0EFA" w14:textId="77777777">
        <w:trPr>
          <w:trHeight w:val="284"/>
        </w:trPr>
        <w:tc>
          <w:tcPr>
            <w:tcW w:w="798" w:type="dxa"/>
            <w:tcBorders>
              <w:top w:val="single" w:sz="6" w:space="0" w:color="000000"/>
              <w:bottom w:val="single" w:sz="6" w:space="0" w:color="000000"/>
            </w:tcBorders>
          </w:tcPr>
          <w:p w14:paraId="4185979F" w14:textId="77777777" w:rsidR="00B61319" w:rsidRDefault="00B9577D">
            <w:pPr>
              <w:pStyle w:val="TableParagraph"/>
              <w:spacing w:before="20"/>
              <w:ind w:left="122"/>
              <w:rPr>
                <w:sz w:val="20"/>
              </w:rPr>
            </w:pPr>
            <w:r>
              <w:rPr>
                <w:spacing w:val="-4"/>
                <w:sz w:val="20"/>
              </w:rPr>
              <w:t>8.3.</w:t>
            </w:r>
          </w:p>
        </w:tc>
        <w:tc>
          <w:tcPr>
            <w:tcW w:w="5700" w:type="dxa"/>
            <w:tcBorders>
              <w:top w:val="single" w:sz="6" w:space="0" w:color="000000"/>
              <w:bottom w:val="single" w:sz="6" w:space="0" w:color="000000"/>
            </w:tcBorders>
          </w:tcPr>
          <w:p w14:paraId="3D167E90" w14:textId="77777777" w:rsidR="00B61319" w:rsidRDefault="00B9577D">
            <w:pPr>
              <w:pStyle w:val="TableParagraph"/>
              <w:spacing w:before="20"/>
              <w:ind w:left="198"/>
              <w:rPr>
                <w:sz w:val="20"/>
              </w:rPr>
            </w:pPr>
            <w:r>
              <w:rPr>
                <w:sz w:val="20"/>
              </w:rPr>
              <w:t>Funkciju</w:t>
            </w:r>
            <w:r>
              <w:rPr>
                <w:spacing w:val="-11"/>
                <w:sz w:val="20"/>
              </w:rPr>
              <w:t xml:space="preserve"> </w:t>
            </w:r>
            <w:r>
              <w:rPr>
                <w:spacing w:val="-2"/>
                <w:sz w:val="20"/>
              </w:rPr>
              <w:t>deleģēšana</w:t>
            </w:r>
          </w:p>
        </w:tc>
        <w:tc>
          <w:tcPr>
            <w:tcW w:w="2555" w:type="dxa"/>
            <w:tcBorders>
              <w:top w:val="single" w:sz="6" w:space="0" w:color="000000"/>
              <w:bottom w:val="single" w:sz="6" w:space="0" w:color="000000"/>
            </w:tcBorders>
          </w:tcPr>
          <w:p w14:paraId="23021EF3" w14:textId="77777777" w:rsidR="00B61319" w:rsidRDefault="00B61319">
            <w:pPr>
              <w:pStyle w:val="TableParagraph"/>
              <w:rPr>
                <w:rFonts w:ascii="Times New Roman"/>
                <w:sz w:val="18"/>
              </w:rPr>
            </w:pPr>
          </w:p>
        </w:tc>
        <w:tc>
          <w:tcPr>
            <w:tcW w:w="1738" w:type="dxa"/>
            <w:tcBorders>
              <w:top w:val="single" w:sz="6" w:space="0" w:color="000000"/>
              <w:bottom w:val="single" w:sz="6" w:space="0" w:color="000000"/>
            </w:tcBorders>
          </w:tcPr>
          <w:p w14:paraId="236A1271" w14:textId="77777777" w:rsidR="00B61319" w:rsidRDefault="00B9577D">
            <w:pPr>
              <w:pStyle w:val="TableParagraph"/>
              <w:spacing w:before="20"/>
              <w:ind w:left="171"/>
              <w:rPr>
                <w:sz w:val="20"/>
              </w:rPr>
            </w:pPr>
            <w:r>
              <w:rPr>
                <w:sz w:val="20"/>
              </w:rPr>
              <w:t>RM</w:t>
            </w:r>
            <w:r>
              <w:rPr>
                <w:spacing w:val="-4"/>
                <w:sz w:val="20"/>
              </w:rPr>
              <w:t xml:space="preserve"> </w:t>
            </w:r>
            <w:r>
              <w:rPr>
                <w:spacing w:val="-10"/>
                <w:sz w:val="20"/>
              </w:rPr>
              <w:t>3</w:t>
            </w:r>
          </w:p>
        </w:tc>
        <w:tc>
          <w:tcPr>
            <w:tcW w:w="3181" w:type="dxa"/>
            <w:tcBorders>
              <w:top w:val="single" w:sz="6" w:space="0" w:color="000000"/>
              <w:bottom w:val="single" w:sz="6" w:space="0" w:color="000000"/>
            </w:tcBorders>
          </w:tcPr>
          <w:p w14:paraId="37523B70" w14:textId="77777777" w:rsidR="00B61319" w:rsidRDefault="00B61319">
            <w:pPr>
              <w:pStyle w:val="TableParagraph"/>
              <w:rPr>
                <w:rFonts w:ascii="Times New Roman"/>
                <w:sz w:val="18"/>
              </w:rPr>
            </w:pPr>
          </w:p>
        </w:tc>
      </w:tr>
      <w:tr w:rsidR="00B61319" w14:paraId="7B1DC90C" w14:textId="77777777">
        <w:trPr>
          <w:trHeight w:val="243"/>
        </w:trPr>
        <w:tc>
          <w:tcPr>
            <w:tcW w:w="798" w:type="dxa"/>
            <w:tcBorders>
              <w:top w:val="single" w:sz="6" w:space="0" w:color="000000"/>
              <w:bottom w:val="single" w:sz="12" w:space="0" w:color="000000"/>
            </w:tcBorders>
          </w:tcPr>
          <w:p w14:paraId="04AE7E1E" w14:textId="77777777" w:rsidR="00B61319" w:rsidRDefault="00B9577D">
            <w:pPr>
              <w:pStyle w:val="TableParagraph"/>
              <w:spacing w:line="224" w:lineRule="exact"/>
              <w:ind w:left="122"/>
              <w:rPr>
                <w:sz w:val="20"/>
              </w:rPr>
            </w:pPr>
            <w:r>
              <w:rPr>
                <w:spacing w:val="-4"/>
                <w:sz w:val="20"/>
              </w:rPr>
              <w:t>8.4.</w:t>
            </w:r>
          </w:p>
        </w:tc>
        <w:tc>
          <w:tcPr>
            <w:tcW w:w="5700" w:type="dxa"/>
            <w:tcBorders>
              <w:top w:val="single" w:sz="6" w:space="0" w:color="000000"/>
              <w:bottom w:val="single" w:sz="12" w:space="0" w:color="000000"/>
            </w:tcBorders>
          </w:tcPr>
          <w:p w14:paraId="3528EA97" w14:textId="77777777" w:rsidR="00B61319" w:rsidRDefault="00B9577D">
            <w:pPr>
              <w:pStyle w:val="TableParagraph"/>
              <w:spacing w:line="224" w:lineRule="exact"/>
              <w:ind w:left="198"/>
              <w:rPr>
                <w:sz w:val="20"/>
              </w:rPr>
            </w:pPr>
            <w:r>
              <w:rPr>
                <w:sz w:val="20"/>
              </w:rPr>
              <w:t>Deleģēto</w:t>
            </w:r>
            <w:r>
              <w:rPr>
                <w:spacing w:val="-11"/>
                <w:sz w:val="20"/>
              </w:rPr>
              <w:t xml:space="preserve"> </w:t>
            </w:r>
            <w:r>
              <w:rPr>
                <w:sz w:val="20"/>
              </w:rPr>
              <w:t>funkciju</w:t>
            </w:r>
            <w:r>
              <w:rPr>
                <w:spacing w:val="-9"/>
                <w:sz w:val="20"/>
              </w:rPr>
              <w:t xml:space="preserve"> </w:t>
            </w:r>
            <w:r>
              <w:rPr>
                <w:spacing w:val="-2"/>
                <w:sz w:val="20"/>
              </w:rPr>
              <w:t>izpilde</w:t>
            </w:r>
          </w:p>
        </w:tc>
        <w:tc>
          <w:tcPr>
            <w:tcW w:w="2555" w:type="dxa"/>
            <w:tcBorders>
              <w:top w:val="single" w:sz="6" w:space="0" w:color="000000"/>
              <w:bottom w:val="single" w:sz="12" w:space="0" w:color="000000"/>
            </w:tcBorders>
          </w:tcPr>
          <w:p w14:paraId="7DBC6457" w14:textId="77777777" w:rsidR="00B61319" w:rsidRDefault="00B61319">
            <w:pPr>
              <w:pStyle w:val="TableParagraph"/>
              <w:rPr>
                <w:rFonts w:ascii="Times New Roman"/>
                <w:sz w:val="16"/>
              </w:rPr>
            </w:pPr>
          </w:p>
        </w:tc>
        <w:tc>
          <w:tcPr>
            <w:tcW w:w="1738" w:type="dxa"/>
            <w:tcBorders>
              <w:top w:val="single" w:sz="6" w:space="0" w:color="000000"/>
              <w:bottom w:val="single" w:sz="12" w:space="0" w:color="000000"/>
            </w:tcBorders>
          </w:tcPr>
          <w:p w14:paraId="3F62545E" w14:textId="77777777" w:rsidR="00B61319" w:rsidRDefault="00B9577D">
            <w:pPr>
              <w:pStyle w:val="TableParagraph"/>
              <w:spacing w:line="224" w:lineRule="exact"/>
              <w:ind w:left="171"/>
              <w:rPr>
                <w:sz w:val="20"/>
              </w:rPr>
            </w:pPr>
            <w:r>
              <w:rPr>
                <w:sz w:val="20"/>
              </w:rPr>
              <w:t>RM</w:t>
            </w:r>
            <w:r>
              <w:rPr>
                <w:spacing w:val="-4"/>
                <w:sz w:val="20"/>
              </w:rPr>
              <w:t xml:space="preserve"> </w:t>
            </w:r>
            <w:r>
              <w:rPr>
                <w:spacing w:val="-10"/>
                <w:sz w:val="20"/>
              </w:rPr>
              <w:t>3</w:t>
            </w:r>
          </w:p>
        </w:tc>
        <w:tc>
          <w:tcPr>
            <w:tcW w:w="3181" w:type="dxa"/>
            <w:tcBorders>
              <w:top w:val="single" w:sz="6" w:space="0" w:color="000000"/>
              <w:bottom w:val="single" w:sz="12" w:space="0" w:color="000000"/>
            </w:tcBorders>
          </w:tcPr>
          <w:p w14:paraId="3A4B703E" w14:textId="77777777" w:rsidR="00B61319" w:rsidRDefault="00B61319">
            <w:pPr>
              <w:pStyle w:val="TableParagraph"/>
              <w:rPr>
                <w:rFonts w:ascii="Times New Roman"/>
                <w:sz w:val="16"/>
              </w:rPr>
            </w:pPr>
          </w:p>
        </w:tc>
      </w:tr>
    </w:tbl>
    <w:p w14:paraId="40B6B8FC" w14:textId="77777777" w:rsidR="00B61319" w:rsidRDefault="00B61319">
      <w:pPr>
        <w:rPr>
          <w:rFonts w:ascii="Times New Roman"/>
          <w:sz w:val="16"/>
        </w:rPr>
        <w:sectPr w:rsidR="00B61319">
          <w:pgSz w:w="16840" w:h="11910" w:orient="landscape"/>
          <w:pgMar w:top="1400" w:right="1320" w:bottom="1200" w:left="1320" w:header="762" w:footer="995" w:gutter="0"/>
          <w:cols w:space="720"/>
        </w:sectPr>
      </w:pPr>
    </w:p>
    <w:p w14:paraId="3CE37D7B" w14:textId="77777777" w:rsidR="00B61319" w:rsidRDefault="00B9577D">
      <w:pPr>
        <w:spacing w:before="31" w:line="243" w:lineRule="exact"/>
        <w:ind w:right="105"/>
        <w:jc w:val="right"/>
        <w:rPr>
          <w:sz w:val="20"/>
        </w:rPr>
      </w:pPr>
      <w:r>
        <w:rPr>
          <w:sz w:val="20"/>
        </w:rPr>
        <w:lastRenderedPageBreak/>
        <w:t>Viduslatvijas</w:t>
      </w:r>
      <w:r>
        <w:rPr>
          <w:spacing w:val="-8"/>
          <w:sz w:val="20"/>
        </w:rPr>
        <w:t xml:space="preserve"> </w:t>
      </w:r>
      <w:r>
        <w:rPr>
          <w:sz w:val="20"/>
        </w:rPr>
        <w:t>atkritumu</w:t>
      </w:r>
      <w:r>
        <w:rPr>
          <w:spacing w:val="-8"/>
          <w:sz w:val="20"/>
        </w:rPr>
        <w:t xml:space="preserve"> </w:t>
      </w:r>
      <w:r>
        <w:rPr>
          <w:sz w:val="20"/>
        </w:rPr>
        <w:t>apsaimniekošanas</w:t>
      </w:r>
      <w:r>
        <w:rPr>
          <w:spacing w:val="36"/>
          <w:sz w:val="20"/>
        </w:rPr>
        <w:t xml:space="preserve"> </w:t>
      </w:r>
      <w:r>
        <w:rPr>
          <w:sz w:val="20"/>
        </w:rPr>
        <w:t>reģiona</w:t>
      </w:r>
      <w:r>
        <w:rPr>
          <w:spacing w:val="30"/>
          <w:sz w:val="20"/>
        </w:rPr>
        <w:t xml:space="preserve"> </w:t>
      </w:r>
      <w:r>
        <w:rPr>
          <w:sz w:val="20"/>
        </w:rPr>
        <w:t>Jelgavas</w:t>
      </w:r>
      <w:r>
        <w:rPr>
          <w:spacing w:val="-5"/>
          <w:sz w:val="20"/>
        </w:rPr>
        <w:t xml:space="preserve"> </w:t>
      </w:r>
      <w:r>
        <w:rPr>
          <w:sz w:val="20"/>
        </w:rPr>
        <w:t>valstspilsētas,</w:t>
      </w:r>
      <w:r>
        <w:rPr>
          <w:spacing w:val="-9"/>
          <w:sz w:val="20"/>
        </w:rPr>
        <w:t xml:space="preserve"> </w:t>
      </w:r>
      <w:r>
        <w:rPr>
          <w:sz w:val="20"/>
        </w:rPr>
        <w:t>Dobeles</w:t>
      </w:r>
      <w:r>
        <w:rPr>
          <w:spacing w:val="-8"/>
          <w:sz w:val="20"/>
        </w:rPr>
        <w:t xml:space="preserve"> </w:t>
      </w:r>
      <w:r>
        <w:rPr>
          <w:sz w:val="20"/>
        </w:rPr>
        <w:t>un</w:t>
      </w:r>
      <w:r>
        <w:rPr>
          <w:spacing w:val="33"/>
          <w:sz w:val="20"/>
        </w:rPr>
        <w:t xml:space="preserve"> </w:t>
      </w:r>
      <w:r>
        <w:rPr>
          <w:sz w:val="20"/>
        </w:rPr>
        <w:t>Jelgavas</w:t>
      </w:r>
      <w:r>
        <w:rPr>
          <w:spacing w:val="-7"/>
          <w:sz w:val="20"/>
        </w:rPr>
        <w:t xml:space="preserve"> </w:t>
      </w:r>
      <w:r>
        <w:rPr>
          <w:spacing w:val="-2"/>
          <w:sz w:val="20"/>
        </w:rPr>
        <w:t>novadu</w:t>
      </w:r>
    </w:p>
    <w:p w14:paraId="7E519AAA" w14:textId="77777777" w:rsidR="00B61319" w:rsidRDefault="00B9577D">
      <w:pPr>
        <w:spacing w:line="243" w:lineRule="exact"/>
        <w:ind w:right="102"/>
        <w:jc w:val="right"/>
        <w:rPr>
          <w:sz w:val="20"/>
        </w:rPr>
      </w:pPr>
      <w:r>
        <w:rPr>
          <w:sz w:val="20"/>
        </w:rPr>
        <w:t>atkritumu</w:t>
      </w:r>
      <w:r>
        <w:rPr>
          <w:spacing w:val="-7"/>
          <w:sz w:val="20"/>
        </w:rPr>
        <w:t xml:space="preserve"> </w:t>
      </w:r>
      <w:r>
        <w:rPr>
          <w:sz w:val="20"/>
        </w:rPr>
        <w:t>apsaimniekošanas</w:t>
      </w:r>
      <w:r>
        <w:rPr>
          <w:spacing w:val="-6"/>
          <w:sz w:val="20"/>
        </w:rPr>
        <w:t xml:space="preserve"> </w:t>
      </w:r>
      <w:r>
        <w:rPr>
          <w:sz w:val="20"/>
        </w:rPr>
        <w:t>reģionālā</w:t>
      </w:r>
      <w:r>
        <w:rPr>
          <w:spacing w:val="-7"/>
          <w:sz w:val="20"/>
        </w:rPr>
        <w:t xml:space="preserve"> </w:t>
      </w:r>
      <w:r>
        <w:rPr>
          <w:sz w:val="20"/>
        </w:rPr>
        <w:t>plāns</w:t>
      </w:r>
      <w:r>
        <w:rPr>
          <w:spacing w:val="33"/>
          <w:sz w:val="20"/>
        </w:rPr>
        <w:t xml:space="preserve"> </w:t>
      </w:r>
      <w:r>
        <w:rPr>
          <w:sz w:val="20"/>
        </w:rPr>
        <w:t>2023.</w:t>
      </w:r>
      <w:r>
        <w:rPr>
          <w:spacing w:val="-6"/>
          <w:sz w:val="20"/>
        </w:rPr>
        <w:t xml:space="preserve"> </w:t>
      </w:r>
      <w:r>
        <w:rPr>
          <w:sz w:val="20"/>
        </w:rPr>
        <w:t>-</w:t>
      </w:r>
      <w:r>
        <w:rPr>
          <w:spacing w:val="-7"/>
          <w:sz w:val="20"/>
        </w:rPr>
        <w:t xml:space="preserve"> </w:t>
      </w:r>
      <w:r>
        <w:rPr>
          <w:spacing w:val="-2"/>
          <w:sz w:val="20"/>
        </w:rPr>
        <w:t>2027.gadam</w:t>
      </w:r>
    </w:p>
    <w:p w14:paraId="1BA77ACC" w14:textId="77777777" w:rsidR="00B61319" w:rsidRDefault="00B9577D">
      <w:pPr>
        <w:pStyle w:val="BodyText"/>
        <w:spacing w:before="267" w:line="259" w:lineRule="auto"/>
        <w:ind w:left="120" w:right="103"/>
        <w:jc w:val="both"/>
      </w:pPr>
      <w:r>
        <w:t>Zemāk sniegtajā tabulā ir identificēti mērķi un rezultāti sasniedzamie mērķi un rezultāti attiecībā uz atkritumu dalīto savākšanu un sagatavošanu atkārtotai izmantošanai un pārstrādei būtiskākajiem atkritumu veidiem un plūsmām, kas</w:t>
      </w:r>
      <w:r>
        <w:rPr>
          <w:spacing w:val="40"/>
        </w:rPr>
        <w:t xml:space="preserve"> </w:t>
      </w:r>
      <w:r>
        <w:t>izriet ES direktīvu prasībām un, kas ir noteiktas MK 2021. gada</w:t>
      </w:r>
    </w:p>
    <w:p w14:paraId="031EB483" w14:textId="77777777" w:rsidR="00B61319" w:rsidRDefault="00B9577D">
      <w:pPr>
        <w:pStyle w:val="BodyText"/>
        <w:spacing w:before="2" w:line="259" w:lineRule="auto"/>
        <w:ind w:left="120" w:right="103"/>
        <w:jc w:val="both"/>
      </w:pPr>
      <w:r>
        <w:t>26. oktobra noteikumos Nr. 712 “Atkritumu dalītas savākšanas, sagatavošanas atkārtotai izmantošanai,</w:t>
      </w:r>
      <w:r>
        <w:rPr>
          <w:spacing w:val="-12"/>
        </w:rPr>
        <w:t xml:space="preserve"> </w:t>
      </w:r>
      <w:r>
        <w:t>pārstrādes</w:t>
      </w:r>
      <w:r>
        <w:rPr>
          <w:spacing w:val="-10"/>
        </w:rPr>
        <w:t xml:space="preserve"> </w:t>
      </w:r>
      <w:r>
        <w:t>un</w:t>
      </w:r>
      <w:r>
        <w:rPr>
          <w:spacing w:val="-11"/>
        </w:rPr>
        <w:t xml:space="preserve"> </w:t>
      </w:r>
      <w:r>
        <w:t>materiālu</w:t>
      </w:r>
      <w:r>
        <w:rPr>
          <w:spacing w:val="-11"/>
        </w:rPr>
        <w:t xml:space="preserve"> </w:t>
      </w:r>
      <w:r>
        <w:t>reģenerācijas</w:t>
      </w:r>
      <w:r>
        <w:rPr>
          <w:spacing w:val="-13"/>
        </w:rPr>
        <w:t xml:space="preserve"> </w:t>
      </w:r>
      <w:r>
        <w:t>noteikumi”.</w:t>
      </w:r>
      <w:r>
        <w:rPr>
          <w:spacing w:val="29"/>
        </w:rPr>
        <w:t xml:space="preserve"> </w:t>
      </w:r>
      <w:r>
        <w:t>Plāna</w:t>
      </w:r>
      <w:r>
        <w:rPr>
          <w:spacing w:val="-10"/>
        </w:rPr>
        <w:t xml:space="preserve"> </w:t>
      </w:r>
      <w:r>
        <w:t>noteiktie</w:t>
      </w:r>
      <w:r>
        <w:rPr>
          <w:spacing w:val="-13"/>
        </w:rPr>
        <w:t xml:space="preserve"> </w:t>
      </w:r>
      <w:r>
        <w:t>pasākumi</w:t>
      </w:r>
      <w:r>
        <w:rPr>
          <w:spacing w:val="-9"/>
        </w:rPr>
        <w:t xml:space="preserve"> </w:t>
      </w:r>
      <w:r>
        <w:t>nodrošina atkritumu dalītai savākšanai un sagatavošanai atkārtotai izmantošanai un pārstrādei rādītāju sasniegšanu, kas prasīs ievērojamu resursu ieguldījumu. skat. Tabulu (</w:t>
      </w:r>
      <w:hyperlink w:anchor="_bookmark77" w:history="1">
        <w:r>
          <w:t>Tabula 10-2</w:t>
        </w:r>
      </w:hyperlink>
      <w:r>
        <w:t>).</w:t>
      </w:r>
    </w:p>
    <w:p w14:paraId="4BFFB53E" w14:textId="77777777" w:rsidR="00B61319" w:rsidRDefault="00B9577D">
      <w:pPr>
        <w:spacing w:line="218" w:lineRule="exact"/>
        <w:ind w:left="120"/>
        <w:jc w:val="both"/>
        <w:rPr>
          <w:i/>
          <w:sz w:val="18"/>
        </w:rPr>
      </w:pPr>
      <w:bookmarkStart w:id="77" w:name="_bookmark77"/>
      <w:bookmarkEnd w:id="77"/>
      <w:r>
        <w:rPr>
          <w:i/>
          <w:color w:val="44536A"/>
          <w:sz w:val="18"/>
        </w:rPr>
        <w:t>Tabula</w:t>
      </w:r>
      <w:r>
        <w:rPr>
          <w:i/>
          <w:color w:val="44536A"/>
          <w:spacing w:val="-4"/>
          <w:sz w:val="18"/>
        </w:rPr>
        <w:t xml:space="preserve"> </w:t>
      </w:r>
      <w:r>
        <w:rPr>
          <w:i/>
          <w:color w:val="44536A"/>
          <w:sz w:val="18"/>
        </w:rPr>
        <w:t>10-2</w:t>
      </w:r>
      <w:r>
        <w:rPr>
          <w:i/>
          <w:color w:val="44536A"/>
          <w:spacing w:val="-5"/>
          <w:sz w:val="18"/>
        </w:rPr>
        <w:t xml:space="preserve"> </w:t>
      </w:r>
      <w:r>
        <w:rPr>
          <w:i/>
          <w:color w:val="44536A"/>
          <w:sz w:val="18"/>
        </w:rPr>
        <w:t>sasniedzamie</w:t>
      </w:r>
      <w:r>
        <w:rPr>
          <w:i/>
          <w:color w:val="44536A"/>
          <w:spacing w:val="-4"/>
          <w:sz w:val="18"/>
        </w:rPr>
        <w:t xml:space="preserve"> </w:t>
      </w:r>
      <w:r>
        <w:rPr>
          <w:i/>
          <w:color w:val="44536A"/>
          <w:spacing w:val="-2"/>
          <w:sz w:val="18"/>
        </w:rPr>
        <w:t>rādītāji</w:t>
      </w:r>
    </w:p>
    <w:tbl>
      <w:tblPr>
        <w:tblW w:w="0" w:type="auto"/>
        <w:tblInd w:w="120" w:type="dxa"/>
        <w:tblLayout w:type="fixed"/>
        <w:tblCellMar>
          <w:left w:w="0" w:type="dxa"/>
          <w:right w:w="0" w:type="dxa"/>
        </w:tblCellMar>
        <w:tblLook w:val="01E0" w:firstRow="1" w:lastRow="1" w:firstColumn="1" w:lastColumn="1" w:noHBand="0" w:noVBand="0"/>
      </w:tblPr>
      <w:tblGrid>
        <w:gridCol w:w="566"/>
        <w:gridCol w:w="4343"/>
        <w:gridCol w:w="3200"/>
      </w:tblGrid>
      <w:tr w:rsidR="00B61319" w14:paraId="20096400" w14:textId="77777777">
        <w:trPr>
          <w:trHeight w:val="570"/>
        </w:trPr>
        <w:tc>
          <w:tcPr>
            <w:tcW w:w="566" w:type="dxa"/>
            <w:tcBorders>
              <w:top w:val="single" w:sz="12" w:space="0" w:color="000000"/>
              <w:bottom w:val="single" w:sz="12" w:space="0" w:color="000000"/>
            </w:tcBorders>
          </w:tcPr>
          <w:p w14:paraId="2BD8F972" w14:textId="77777777" w:rsidR="00B61319" w:rsidRDefault="00B9577D">
            <w:pPr>
              <w:pStyle w:val="TableParagraph"/>
              <w:spacing w:before="1"/>
              <w:ind w:left="16"/>
              <w:rPr>
                <w:b/>
              </w:rPr>
            </w:pPr>
            <w:r>
              <w:rPr>
                <w:b/>
                <w:color w:val="000080"/>
                <w:spacing w:val="-2"/>
              </w:rPr>
              <w:t>Nr.p.</w:t>
            </w:r>
          </w:p>
          <w:p w14:paraId="3DE666CD" w14:textId="77777777" w:rsidR="00B61319" w:rsidRDefault="00B9577D">
            <w:pPr>
              <w:pStyle w:val="TableParagraph"/>
              <w:spacing w:before="14" w:line="266" w:lineRule="exact"/>
              <w:ind w:left="16"/>
              <w:rPr>
                <w:b/>
              </w:rPr>
            </w:pPr>
            <w:r>
              <w:rPr>
                <w:b/>
                <w:color w:val="000080"/>
                <w:spacing w:val="-5"/>
              </w:rPr>
              <w:t>k.</w:t>
            </w:r>
          </w:p>
        </w:tc>
        <w:tc>
          <w:tcPr>
            <w:tcW w:w="4343" w:type="dxa"/>
            <w:tcBorders>
              <w:top w:val="single" w:sz="12" w:space="0" w:color="000000"/>
              <w:bottom w:val="single" w:sz="12" w:space="0" w:color="000000"/>
            </w:tcBorders>
          </w:tcPr>
          <w:p w14:paraId="4B029EE3" w14:textId="77777777" w:rsidR="00B61319" w:rsidRDefault="00B9577D">
            <w:pPr>
              <w:pStyle w:val="TableParagraph"/>
              <w:spacing w:before="1"/>
              <w:ind w:left="89"/>
              <w:rPr>
                <w:b/>
              </w:rPr>
            </w:pPr>
            <w:r>
              <w:rPr>
                <w:b/>
                <w:color w:val="000080"/>
              </w:rPr>
              <w:t>Politikas</w:t>
            </w:r>
            <w:r>
              <w:rPr>
                <w:b/>
                <w:color w:val="000080"/>
                <w:spacing w:val="27"/>
              </w:rPr>
              <w:t xml:space="preserve"> </w:t>
            </w:r>
            <w:r>
              <w:rPr>
                <w:b/>
                <w:color w:val="000080"/>
              </w:rPr>
              <w:t>rezultāts</w:t>
            </w:r>
            <w:r>
              <w:rPr>
                <w:b/>
                <w:color w:val="000080"/>
                <w:spacing w:val="28"/>
              </w:rPr>
              <w:t xml:space="preserve"> </w:t>
            </w:r>
            <w:r>
              <w:rPr>
                <w:b/>
                <w:color w:val="000080"/>
              </w:rPr>
              <w:t>un</w:t>
            </w:r>
            <w:r>
              <w:rPr>
                <w:b/>
                <w:color w:val="000080"/>
                <w:spacing w:val="28"/>
              </w:rPr>
              <w:t xml:space="preserve"> </w:t>
            </w:r>
            <w:r>
              <w:rPr>
                <w:b/>
                <w:color w:val="000080"/>
              </w:rPr>
              <w:t>attiecīgais</w:t>
            </w:r>
            <w:r>
              <w:rPr>
                <w:b/>
                <w:color w:val="000080"/>
                <w:spacing w:val="32"/>
              </w:rPr>
              <w:t xml:space="preserve"> </w:t>
            </w:r>
            <w:r>
              <w:rPr>
                <w:b/>
                <w:color w:val="000080"/>
                <w:spacing w:val="-2"/>
              </w:rPr>
              <w:t>rezultatīvais</w:t>
            </w:r>
          </w:p>
          <w:p w14:paraId="3E965131" w14:textId="77777777" w:rsidR="00B61319" w:rsidRDefault="00B9577D">
            <w:pPr>
              <w:pStyle w:val="TableParagraph"/>
              <w:spacing w:before="14" w:line="266" w:lineRule="exact"/>
              <w:ind w:left="89"/>
              <w:rPr>
                <w:b/>
              </w:rPr>
            </w:pPr>
            <w:r>
              <w:rPr>
                <w:b/>
                <w:color w:val="000080"/>
                <w:spacing w:val="-2"/>
              </w:rPr>
              <w:t>rādītājs</w:t>
            </w:r>
          </w:p>
        </w:tc>
        <w:tc>
          <w:tcPr>
            <w:tcW w:w="3200" w:type="dxa"/>
            <w:tcBorders>
              <w:top w:val="single" w:sz="12" w:space="0" w:color="000000"/>
              <w:bottom w:val="single" w:sz="12" w:space="0" w:color="000000"/>
            </w:tcBorders>
          </w:tcPr>
          <w:p w14:paraId="27B59FC4" w14:textId="77777777" w:rsidR="00B61319" w:rsidRDefault="00B9577D">
            <w:pPr>
              <w:pStyle w:val="TableParagraph"/>
              <w:spacing w:before="1"/>
              <w:ind w:left="59"/>
              <w:rPr>
                <w:b/>
              </w:rPr>
            </w:pPr>
            <w:r>
              <w:rPr>
                <w:b/>
                <w:color w:val="000080"/>
              </w:rPr>
              <w:t>Plāna</w:t>
            </w:r>
            <w:r>
              <w:rPr>
                <w:b/>
                <w:color w:val="000080"/>
                <w:spacing w:val="74"/>
                <w:w w:val="150"/>
              </w:rPr>
              <w:t xml:space="preserve"> </w:t>
            </w:r>
            <w:r>
              <w:rPr>
                <w:b/>
                <w:color w:val="000080"/>
              </w:rPr>
              <w:t>pasākumi,</w:t>
            </w:r>
            <w:r>
              <w:rPr>
                <w:b/>
                <w:color w:val="000080"/>
                <w:spacing w:val="77"/>
                <w:w w:val="150"/>
              </w:rPr>
              <w:t xml:space="preserve"> </w:t>
            </w:r>
            <w:r>
              <w:rPr>
                <w:b/>
                <w:color w:val="000080"/>
              </w:rPr>
              <w:t>kas</w:t>
            </w:r>
            <w:r>
              <w:rPr>
                <w:b/>
                <w:color w:val="000080"/>
                <w:spacing w:val="77"/>
                <w:w w:val="150"/>
              </w:rPr>
              <w:t xml:space="preserve"> </w:t>
            </w:r>
            <w:r>
              <w:rPr>
                <w:b/>
                <w:color w:val="000080"/>
                <w:spacing w:val="-2"/>
              </w:rPr>
              <w:t>nodrošina</w:t>
            </w:r>
          </w:p>
          <w:p w14:paraId="7DBEE94E" w14:textId="77777777" w:rsidR="00B61319" w:rsidRDefault="00B9577D">
            <w:pPr>
              <w:pStyle w:val="TableParagraph"/>
              <w:spacing w:before="14" w:line="266" w:lineRule="exact"/>
              <w:ind w:left="59"/>
              <w:rPr>
                <w:b/>
              </w:rPr>
            </w:pPr>
            <w:r>
              <w:rPr>
                <w:b/>
                <w:color w:val="000080"/>
              </w:rPr>
              <w:t>politikas</w:t>
            </w:r>
            <w:r>
              <w:rPr>
                <w:b/>
                <w:color w:val="000080"/>
                <w:spacing w:val="-7"/>
              </w:rPr>
              <w:t xml:space="preserve"> </w:t>
            </w:r>
            <w:r>
              <w:rPr>
                <w:b/>
                <w:color w:val="000080"/>
              </w:rPr>
              <w:t>rezultāta</w:t>
            </w:r>
            <w:r>
              <w:rPr>
                <w:b/>
                <w:color w:val="000080"/>
                <w:spacing w:val="-6"/>
              </w:rPr>
              <w:t xml:space="preserve"> </w:t>
            </w:r>
            <w:r>
              <w:rPr>
                <w:b/>
                <w:color w:val="000080"/>
                <w:spacing w:val="-2"/>
              </w:rPr>
              <w:t>izpildi</w:t>
            </w:r>
          </w:p>
        </w:tc>
      </w:tr>
      <w:tr w:rsidR="00B61319" w14:paraId="23B5EEB5" w14:textId="77777777">
        <w:trPr>
          <w:trHeight w:val="438"/>
        </w:trPr>
        <w:tc>
          <w:tcPr>
            <w:tcW w:w="566" w:type="dxa"/>
            <w:tcBorders>
              <w:top w:val="single" w:sz="12" w:space="0" w:color="000000"/>
              <w:bottom w:val="single" w:sz="6" w:space="0" w:color="000000"/>
            </w:tcBorders>
          </w:tcPr>
          <w:p w14:paraId="234E27D9" w14:textId="77777777" w:rsidR="00B61319" w:rsidRDefault="00B9577D">
            <w:pPr>
              <w:pStyle w:val="TableParagraph"/>
              <w:spacing w:before="1"/>
              <w:ind w:left="2" w:right="13"/>
              <w:jc w:val="center"/>
              <w:rPr>
                <w:sz w:val="18"/>
              </w:rPr>
            </w:pPr>
            <w:r>
              <w:rPr>
                <w:spacing w:val="-10"/>
                <w:sz w:val="18"/>
              </w:rPr>
              <w:t>1</w:t>
            </w:r>
          </w:p>
        </w:tc>
        <w:tc>
          <w:tcPr>
            <w:tcW w:w="4343" w:type="dxa"/>
            <w:tcBorders>
              <w:top w:val="single" w:sz="12" w:space="0" w:color="000000"/>
              <w:bottom w:val="single" w:sz="6" w:space="0" w:color="000000"/>
            </w:tcBorders>
          </w:tcPr>
          <w:p w14:paraId="085B6D21" w14:textId="77777777" w:rsidR="00B61319" w:rsidRDefault="00B9577D">
            <w:pPr>
              <w:pStyle w:val="TableParagraph"/>
              <w:spacing w:before="1" w:line="219" w:lineRule="exact"/>
              <w:ind w:left="89"/>
              <w:rPr>
                <w:sz w:val="18"/>
              </w:rPr>
            </w:pPr>
            <w:r>
              <w:rPr>
                <w:sz w:val="18"/>
              </w:rPr>
              <w:t>līdz</w:t>
            </w:r>
            <w:r>
              <w:rPr>
                <w:spacing w:val="20"/>
                <w:sz w:val="18"/>
              </w:rPr>
              <w:t xml:space="preserve"> </w:t>
            </w:r>
            <w:r>
              <w:rPr>
                <w:sz w:val="18"/>
              </w:rPr>
              <w:t>2023.</w:t>
            </w:r>
            <w:r>
              <w:rPr>
                <w:spacing w:val="19"/>
                <w:sz w:val="18"/>
              </w:rPr>
              <w:t xml:space="preserve"> </w:t>
            </w:r>
            <w:r>
              <w:rPr>
                <w:sz w:val="18"/>
              </w:rPr>
              <w:t>gada</w:t>
            </w:r>
            <w:r>
              <w:rPr>
                <w:spacing w:val="20"/>
                <w:sz w:val="18"/>
              </w:rPr>
              <w:t xml:space="preserve"> </w:t>
            </w:r>
            <w:r>
              <w:rPr>
                <w:sz w:val="18"/>
              </w:rPr>
              <w:t>1.</w:t>
            </w:r>
            <w:r>
              <w:rPr>
                <w:spacing w:val="20"/>
                <w:sz w:val="18"/>
              </w:rPr>
              <w:t xml:space="preserve"> </w:t>
            </w:r>
            <w:r>
              <w:rPr>
                <w:sz w:val="18"/>
              </w:rPr>
              <w:t>janvārim</w:t>
            </w:r>
            <w:r>
              <w:rPr>
                <w:spacing w:val="20"/>
                <w:sz w:val="18"/>
              </w:rPr>
              <w:t xml:space="preserve"> </w:t>
            </w:r>
            <w:r>
              <w:rPr>
                <w:sz w:val="18"/>
              </w:rPr>
              <w:t>izveidota</w:t>
            </w:r>
            <w:r>
              <w:rPr>
                <w:spacing w:val="20"/>
                <w:sz w:val="18"/>
              </w:rPr>
              <w:t xml:space="preserve"> </w:t>
            </w:r>
            <w:r>
              <w:rPr>
                <w:sz w:val="18"/>
              </w:rPr>
              <w:t>dalītas</w:t>
            </w:r>
            <w:r>
              <w:rPr>
                <w:spacing w:val="20"/>
                <w:sz w:val="18"/>
              </w:rPr>
              <w:t xml:space="preserve"> </w:t>
            </w:r>
            <w:r>
              <w:rPr>
                <w:spacing w:val="-2"/>
                <w:sz w:val="18"/>
              </w:rPr>
              <w:t>savākšanas</w:t>
            </w:r>
          </w:p>
          <w:p w14:paraId="36762E6E" w14:textId="77777777" w:rsidR="00B61319" w:rsidRDefault="00B9577D">
            <w:pPr>
              <w:pStyle w:val="TableParagraph"/>
              <w:spacing w:line="198" w:lineRule="exact"/>
              <w:ind w:left="89"/>
              <w:rPr>
                <w:sz w:val="18"/>
              </w:rPr>
            </w:pPr>
            <w:r>
              <w:rPr>
                <w:sz w:val="18"/>
              </w:rPr>
              <w:t>sistēma</w:t>
            </w:r>
            <w:r>
              <w:rPr>
                <w:spacing w:val="-5"/>
                <w:sz w:val="18"/>
              </w:rPr>
              <w:t xml:space="preserve"> </w:t>
            </w:r>
            <w:r>
              <w:rPr>
                <w:spacing w:val="-2"/>
                <w:sz w:val="18"/>
              </w:rPr>
              <w:t>tekstilmateriāliem</w:t>
            </w:r>
          </w:p>
        </w:tc>
        <w:tc>
          <w:tcPr>
            <w:tcW w:w="3200" w:type="dxa"/>
            <w:tcBorders>
              <w:top w:val="single" w:sz="12" w:space="0" w:color="000000"/>
              <w:bottom w:val="single" w:sz="6" w:space="0" w:color="000000"/>
            </w:tcBorders>
          </w:tcPr>
          <w:p w14:paraId="6EE00893" w14:textId="77777777" w:rsidR="00B61319" w:rsidRDefault="00B9577D">
            <w:pPr>
              <w:pStyle w:val="TableParagraph"/>
              <w:spacing w:before="109"/>
              <w:ind w:left="59"/>
              <w:rPr>
                <w:sz w:val="18"/>
              </w:rPr>
            </w:pPr>
            <w:r>
              <w:rPr>
                <w:spacing w:val="-4"/>
                <w:sz w:val="18"/>
              </w:rPr>
              <w:t>1.4.</w:t>
            </w:r>
          </w:p>
        </w:tc>
      </w:tr>
      <w:tr w:rsidR="00B61319" w14:paraId="60F04FFE" w14:textId="77777777">
        <w:trPr>
          <w:trHeight w:val="659"/>
        </w:trPr>
        <w:tc>
          <w:tcPr>
            <w:tcW w:w="566" w:type="dxa"/>
            <w:tcBorders>
              <w:top w:val="single" w:sz="6" w:space="0" w:color="000000"/>
              <w:bottom w:val="single" w:sz="6" w:space="0" w:color="000000"/>
            </w:tcBorders>
          </w:tcPr>
          <w:p w14:paraId="1593609C" w14:textId="77777777" w:rsidR="00B61319" w:rsidRDefault="00B9577D">
            <w:pPr>
              <w:pStyle w:val="TableParagraph"/>
              <w:spacing w:before="1"/>
              <w:ind w:left="2" w:right="13"/>
              <w:jc w:val="center"/>
              <w:rPr>
                <w:sz w:val="18"/>
              </w:rPr>
            </w:pPr>
            <w:r>
              <w:rPr>
                <w:spacing w:val="-10"/>
                <w:sz w:val="18"/>
              </w:rPr>
              <w:t>2</w:t>
            </w:r>
          </w:p>
        </w:tc>
        <w:tc>
          <w:tcPr>
            <w:tcW w:w="4343" w:type="dxa"/>
            <w:tcBorders>
              <w:top w:val="single" w:sz="6" w:space="0" w:color="000000"/>
              <w:bottom w:val="single" w:sz="6" w:space="0" w:color="000000"/>
            </w:tcBorders>
          </w:tcPr>
          <w:p w14:paraId="51EE05C1" w14:textId="77777777" w:rsidR="00B61319" w:rsidRDefault="00B9577D">
            <w:pPr>
              <w:pStyle w:val="TableParagraph"/>
              <w:spacing w:before="1"/>
              <w:ind w:left="89"/>
              <w:rPr>
                <w:sz w:val="18"/>
              </w:rPr>
            </w:pPr>
            <w:r>
              <w:rPr>
                <w:sz w:val="18"/>
              </w:rPr>
              <w:t>nodrošina,</w:t>
            </w:r>
            <w:r>
              <w:rPr>
                <w:spacing w:val="33"/>
                <w:sz w:val="18"/>
              </w:rPr>
              <w:t xml:space="preserve"> </w:t>
            </w:r>
            <w:r>
              <w:rPr>
                <w:sz w:val="18"/>
              </w:rPr>
              <w:t>ka</w:t>
            </w:r>
            <w:r>
              <w:rPr>
                <w:spacing w:val="33"/>
                <w:sz w:val="18"/>
              </w:rPr>
              <w:t xml:space="preserve"> </w:t>
            </w:r>
            <w:r>
              <w:rPr>
                <w:sz w:val="18"/>
              </w:rPr>
              <w:t>no</w:t>
            </w:r>
            <w:r>
              <w:rPr>
                <w:spacing w:val="33"/>
                <w:sz w:val="18"/>
              </w:rPr>
              <w:t xml:space="preserve"> </w:t>
            </w:r>
            <w:r>
              <w:rPr>
                <w:sz w:val="18"/>
              </w:rPr>
              <w:t>2023.</w:t>
            </w:r>
            <w:r>
              <w:rPr>
                <w:spacing w:val="32"/>
                <w:sz w:val="18"/>
              </w:rPr>
              <w:t xml:space="preserve"> </w:t>
            </w:r>
            <w:r>
              <w:rPr>
                <w:sz w:val="18"/>
              </w:rPr>
              <w:t>gada</w:t>
            </w:r>
            <w:r>
              <w:rPr>
                <w:spacing w:val="32"/>
                <w:sz w:val="18"/>
              </w:rPr>
              <w:t xml:space="preserve"> </w:t>
            </w:r>
            <w:r>
              <w:rPr>
                <w:sz w:val="18"/>
              </w:rPr>
              <w:t>31.</w:t>
            </w:r>
            <w:r>
              <w:rPr>
                <w:spacing w:val="32"/>
                <w:sz w:val="18"/>
              </w:rPr>
              <w:t xml:space="preserve"> </w:t>
            </w:r>
            <w:r>
              <w:rPr>
                <w:sz w:val="18"/>
              </w:rPr>
              <w:t>decembra</w:t>
            </w:r>
            <w:r>
              <w:rPr>
                <w:spacing w:val="33"/>
                <w:sz w:val="18"/>
              </w:rPr>
              <w:t xml:space="preserve"> </w:t>
            </w:r>
            <w:r>
              <w:rPr>
                <w:sz w:val="18"/>
              </w:rPr>
              <w:t>bioloģiskie atkritumi</w:t>
            </w:r>
            <w:r>
              <w:rPr>
                <w:spacing w:val="-5"/>
                <w:sz w:val="18"/>
              </w:rPr>
              <w:t xml:space="preserve"> </w:t>
            </w:r>
            <w:r>
              <w:rPr>
                <w:sz w:val="18"/>
              </w:rPr>
              <w:t>ir</w:t>
            </w:r>
            <w:r>
              <w:rPr>
                <w:spacing w:val="-5"/>
                <w:sz w:val="18"/>
              </w:rPr>
              <w:t xml:space="preserve"> </w:t>
            </w:r>
            <w:r>
              <w:rPr>
                <w:sz w:val="18"/>
              </w:rPr>
              <w:t>vai</w:t>
            </w:r>
            <w:r>
              <w:rPr>
                <w:spacing w:val="-2"/>
                <w:sz w:val="18"/>
              </w:rPr>
              <w:t xml:space="preserve"> </w:t>
            </w:r>
            <w:r>
              <w:rPr>
                <w:sz w:val="18"/>
              </w:rPr>
              <w:t>nu</w:t>
            </w:r>
            <w:r>
              <w:rPr>
                <w:spacing w:val="-5"/>
                <w:sz w:val="18"/>
              </w:rPr>
              <w:t xml:space="preserve"> </w:t>
            </w:r>
            <w:r>
              <w:rPr>
                <w:sz w:val="18"/>
              </w:rPr>
              <w:t>atdalīti</w:t>
            </w:r>
            <w:r>
              <w:rPr>
                <w:spacing w:val="-3"/>
                <w:sz w:val="18"/>
              </w:rPr>
              <w:t xml:space="preserve"> </w:t>
            </w:r>
            <w:r>
              <w:rPr>
                <w:sz w:val="18"/>
              </w:rPr>
              <w:t>un</w:t>
            </w:r>
            <w:r>
              <w:rPr>
                <w:spacing w:val="-6"/>
                <w:sz w:val="18"/>
              </w:rPr>
              <w:t xml:space="preserve"> </w:t>
            </w:r>
            <w:r>
              <w:rPr>
                <w:sz w:val="18"/>
              </w:rPr>
              <w:t>pārstrādāti</w:t>
            </w:r>
            <w:r>
              <w:rPr>
                <w:spacing w:val="-4"/>
                <w:sz w:val="18"/>
              </w:rPr>
              <w:t xml:space="preserve"> </w:t>
            </w:r>
            <w:r>
              <w:rPr>
                <w:sz w:val="18"/>
              </w:rPr>
              <w:t>rašanās</w:t>
            </w:r>
            <w:r>
              <w:rPr>
                <w:spacing w:val="-5"/>
                <w:sz w:val="18"/>
              </w:rPr>
              <w:t xml:space="preserve"> </w:t>
            </w:r>
            <w:r>
              <w:rPr>
                <w:sz w:val="18"/>
              </w:rPr>
              <w:t>vietā,</w:t>
            </w:r>
            <w:r>
              <w:rPr>
                <w:spacing w:val="-3"/>
                <w:sz w:val="18"/>
              </w:rPr>
              <w:t xml:space="preserve"> </w:t>
            </w:r>
            <w:r>
              <w:rPr>
                <w:spacing w:val="-5"/>
                <w:sz w:val="18"/>
              </w:rPr>
              <w:t>vai</w:t>
            </w:r>
          </w:p>
          <w:p w14:paraId="335FA916" w14:textId="77777777" w:rsidR="00B61319" w:rsidRDefault="00B9577D">
            <w:pPr>
              <w:pStyle w:val="TableParagraph"/>
              <w:spacing w:line="199" w:lineRule="exact"/>
              <w:ind w:left="89"/>
              <w:rPr>
                <w:sz w:val="18"/>
              </w:rPr>
            </w:pPr>
            <w:r>
              <w:rPr>
                <w:sz w:val="18"/>
              </w:rPr>
              <w:t>savākti</w:t>
            </w:r>
            <w:r>
              <w:rPr>
                <w:spacing w:val="-3"/>
                <w:sz w:val="18"/>
              </w:rPr>
              <w:t xml:space="preserve"> </w:t>
            </w:r>
            <w:r>
              <w:rPr>
                <w:sz w:val="18"/>
              </w:rPr>
              <w:t>dalīti</w:t>
            </w:r>
            <w:r>
              <w:rPr>
                <w:spacing w:val="-2"/>
                <w:sz w:val="18"/>
              </w:rPr>
              <w:t xml:space="preserve"> </w:t>
            </w:r>
            <w:r>
              <w:rPr>
                <w:sz w:val="18"/>
              </w:rPr>
              <w:t>un</w:t>
            </w:r>
            <w:r>
              <w:rPr>
                <w:spacing w:val="-1"/>
                <w:sz w:val="18"/>
              </w:rPr>
              <w:t xml:space="preserve"> </w:t>
            </w:r>
            <w:r>
              <w:rPr>
                <w:sz w:val="18"/>
              </w:rPr>
              <w:t>nav</w:t>
            </w:r>
            <w:r>
              <w:rPr>
                <w:spacing w:val="-1"/>
                <w:sz w:val="18"/>
              </w:rPr>
              <w:t xml:space="preserve"> </w:t>
            </w:r>
            <w:r>
              <w:rPr>
                <w:sz w:val="18"/>
              </w:rPr>
              <w:t>sajaukti</w:t>
            </w:r>
            <w:r>
              <w:rPr>
                <w:spacing w:val="-2"/>
                <w:sz w:val="18"/>
              </w:rPr>
              <w:t xml:space="preserve"> </w:t>
            </w:r>
            <w:r>
              <w:rPr>
                <w:sz w:val="18"/>
              </w:rPr>
              <w:t>ar</w:t>
            </w:r>
            <w:r>
              <w:rPr>
                <w:spacing w:val="-2"/>
                <w:sz w:val="18"/>
              </w:rPr>
              <w:t xml:space="preserve"> </w:t>
            </w:r>
            <w:r>
              <w:rPr>
                <w:sz w:val="18"/>
              </w:rPr>
              <w:t>citiem</w:t>
            </w:r>
            <w:r>
              <w:rPr>
                <w:spacing w:val="-1"/>
                <w:sz w:val="18"/>
              </w:rPr>
              <w:t xml:space="preserve"> </w:t>
            </w:r>
            <w:r>
              <w:rPr>
                <w:sz w:val="18"/>
              </w:rPr>
              <w:t>atkritumu</w:t>
            </w:r>
            <w:r>
              <w:rPr>
                <w:spacing w:val="-2"/>
                <w:sz w:val="18"/>
              </w:rPr>
              <w:t xml:space="preserve"> veidiem</w:t>
            </w:r>
          </w:p>
        </w:tc>
        <w:tc>
          <w:tcPr>
            <w:tcW w:w="3200" w:type="dxa"/>
            <w:tcBorders>
              <w:top w:val="single" w:sz="6" w:space="0" w:color="000000"/>
              <w:bottom w:val="single" w:sz="6" w:space="0" w:color="000000"/>
            </w:tcBorders>
          </w:tcPr>
          <w:p w14:paraId="77E68103" w14:textId="77777777" w:rsidR="00B61319" w:rsidRDefault="00B9577D">
            <w:pPr>
              <w:pStyle w:val="TableParagraph"/>
              <w:spacing w:before="1"/>
              <w:ind w:left="59"/>
              <w:rPr>
                <w:sz w:val="18"/>
              </w:rPr>
            </w:pPr>
            <w:r>
              <w:rPr>
                <w:sz w:val="18"/>
              </w:rPr>
              <w:t xml:space="preserve">1.1., 4.1., 3.6., </w:t>
            </w:r>
            <w:r>
              <w:rPr>
                <w:spacing w:val="-4"/>
                <w:sz w:val="18"/>
              </w:rPr>
              <w:t>7.3.</w:t>
            </w:r>
          </w:p>
        </w:tc>
      </w:tr>
      <w:tr w:rsidR="00B61319" w14:paraId="10B245A8" w14:textId="77777777">
        <w:trPr>
          <w:trHeight w:val="1099"/>
        </w:trPr>
        <w:tc>
          <w:tcPr>
            <w:tcW w:w="566" w:type="dxa"/>
            <w:tcBorders>
              <w:top w:val="single" w:sz="6" w:space="0" w:color="000000"/>
              <w:bottom w:val="single" w:sz="6" w:space="0" w:color="000000"/>
            </w:tcBorders>
          </w:tcPr>
          <w:p w14:paraId="7E399F82" w14:textId="77777777" w:rsidR="00B61319" w:rsidRDefault="00B9577D">
            <w:pPr>
              <w:pStyle w:val="TableParagraph"/>
              <w:spacing w:before="1"/>
              <w:ind w:left="2" w:right="13"/>
              <w:jc w:val="center"/>
              <w:rPr>
                <w:sz w:val="18"/>
              </w:rPr>
            </w:pPr>
            <w:r>
              <w:rPr>
                <w:spacing w:val="-10"/>
                <w:sz w:val="18"/>
              </w:rPr>
              <w:t>3</w:t>
            </w:r>
          </w:p>
        </w:tc>
        <w:tc>
          <w:tcPr>
            <w:tcW w:w="4343" w:type="dxa"/>
            <w:tcBorders>
              <w:top w:val="single" w:sz="6" w:space="0" w:color="000000"/>
              <w:bottom w:val="single" w:sz="6" w:space="0" w:color="000000"/>
            </w:tcBorders>
          </w:tcPr>
          <w:p w14:paraId="03A92F13" w14:textId="77777777" w:rsidR="00B61319" w:rsidRDefault="00B61319">
            <w:pPr>
              <w:pStyle w:val="TableParagraph"/>
              <w:rPr>
                <w:i/>
                <w:sz w:val="18"/>
              </w:rPr>
            </w:pPr>
          </w:p>
          <w:p w14:paraId="0C7F8E4C" w14:textId="77777777" w:rsidR="00B61319" w:rsidRDefault="00B9577D">
            <w:pPr>
              <w:pStyle w:val="TableParagraph"/>
              <w:ind w:left="89" w:right="60"/>
              <w:jc w:val="both"/>
              <w:rPr>
                <w:sz w:val="18"/>
              </w:rPr>
            </w:pPr>
            <w:r>
              <w:rPr>
                <w:sz w:val="18"/>
              </w:rPr>
              <w:t>līdz 2025. gadam atkārtotai izmantošanai sagatavoto un pārstrādāto sadzīves atkritumu apjomu palielināt vismaz līdz 55 % pēc masas</w:t>
            </w:r>
          </w:p>
        </w:tc>
        <w:tc>
          <w:tcPr>
            <w:tcW w:w="3200" w:type="dxa"/>
            <w:tcBorders>
              <w:top w:val="single" w:sz="6" w:space="0" w:color="000000"/>
              <w:bottom w:val="single" w:sz="6" w:space="0" w:color="000000"/>
            </w:tcBorders>
          </w:tcPr>
          <w:p w14:paraId="1482BB66" w14:textId="77777777" w:rsidR="00B61319" w:rsidRDefault="00B9577D">
            <w:pPr>
              <w:pStyle w:val="TableParagraph"/>
              <w:spacing w:before="1" w:line="219" w:lineRule="exact"/>
              <w:ind w:left="59"/>
              <w:rPr>
                <w:sz w:val="18"/>
              </w:rPr>
            </w:pPr>
            <w:r>
              <w:rPr>
                <w:sz w:val="18"/>
              </w:rPr>
              <w:t>1.1.,</w:t>
            </w:r>
            <w:r>
              <w:rPr>
                <w:spacing w:val="-3"/>
                <w:sz w:val="18"/>
              </w:rPr>
              <w:t xml:space="preserve"> </w:t>
            </w:r>
            <w:r>
              <w:rPr>
                <w:sz w:val="18"/>
              </w:rPr>
              <w:t>1.2.,</w:t>
            </w:r>
            <w:r>
              <w:rPr>
                <w:spacing w:val="37"/>
                <w:sz w:val="18"/>
              </w:rPr>
              <w:t xml:space="preserve"> </w:t>
            </w:r>
            <w:r>
              <w:rPr>
                <w:sz w:val="18"/>
              </w:rPr>
              <w:t>1.3.,</w:t>
            </w:r>
            <w:r>
              <w:rPr>
                <w:spacing w:val="-2"/>
                <w:sz w:val="18"/>
              </w:rPr>
              <w:t xml:space="preserve"> </w:t>
            </w:r>
            <w:r>
              <w:rPr>
                <w:sz w:val="18"/>
              </w:rPr>
              <w:t>1.4.,</w:t>
            </w:r>
            <w:r>
              <w:rPr>
                <w:spacing w:val="-3"/>
                <w:sz w:val="18"/>
              </w:rPr>
              <w:t xml:space="preserve"> </w:t>
            </w:r>
            <w:r>
              <w:rPr>
                <w:sz w:val="18"/>
              </w:rPr>
              <w:t>1.5.,</w:t>
            </w:r>
            <w:r>
              <w:rPr>
                <w:spacing w:val="-2"/>
                <w:sz w:val="18"/>
              </w:rPr>
              <w:t xml:space="preserve"> </w:t>
            </w:r>
            <w:r>
              <w:rPr>
                <w:sz w:val="18"/>
              </w:rPr>
              <w:t>1.6.,</w:t>
            </w:r>
            <w:r>
              <w:rPr>
                <w:spacing w:val="-2"/>
                <w:sz w:val="18"/>
              </w:rPr>
              <w:t xml:space="preserve"> 1.7.,</w:t>
            </w:r>
          </w:p>
          <w:p w14:paraId="765BFDF6" w14:textId="77777777" w:rsidR="00B61319" w:rsidRDefault="00B9577D">
            <w:pPr>
              <w:pStyle w:val="TableParagraph"/>
              <w:spacing w:line="219" w:lineRule="exact"/>
              <w:ind w:left="59"/>
              <w:rPr>
                <w:sz w:val="18"/>
              </w:rPr>
            </w:pPr>
            <w:r>
              <w:rPr>
                <w:sz w:val="18"/>
              </w:rPr>
              <w:t>1.8.,</w:t>
            </w:r>
            <w:r>
              <w:rPr>
                <w:spacing w:val="-3"/>
                <w:sz w:val="18"/>
              </w:rPr>
              <w:t xml:space="preserve"> </w:t>
            </w:r>
            <w:r>
              <w:rPr>
                <w:sz w:val="18"/>
              </w:rPr>
              <w:t>2.1.,2.2.,</w:t>
            </w:r>
            <w:r>
              <w:rPr>
                <w:spacing w:val="-5"/>
                <w:sz w:val="18"/>
              </w:rPr>
              <w:t xml:space="preserve"> </w:t>
            </w:r>
            <w:r>
              <w:rPr>
                <w:sz w:val="18"/>
              </w:rPr>
              <w:t>2.3.,</w:t>
            </w:r>
            <w:r>
              <w:rPr>
                <w:spacing w:val="-3"/>
                <w:sz w:val="18"/>
              </w:rPr>
              <w:t xml:space="preserve"> </w:t>
            </w:r>
            <w:r>
              <w:rPr>
                <w:sz w:val="18"/>
              </w:rPr>
              <w:t>2.4.,</w:t>
            </w:r>
            <w:r>
              <w:rPr>
                <w:spacing w:val="-5"/>
                <w:sz w:val="18"/>
              </w:rPr>
              <w:t xml:space="preserve"> </w:t>
            </w:r>
            <w:r>
              <w:rPr>
                <w:sz w:val="18"/>
              </w:rPr>
              <w:t>2.5.,</w:t>
            </w:r>
            <w:r>
              <w:rPr>
                <w:spacing w:val="-3"/>
                <w:sz w:val="18"/>
              </w:rPr>
              <w:t xml:space="preserve"> </w:t>
            </w:r>
            <w:r>
              <w:rPr>
                <w:sz w:val="18"/>
              </w:rPr>
              <w:t>2.6.,</w:t>
            </w:r>
            <w:r>
              <w:rPr>
                <w:spacing w:val="-6"/>
                <w:sz w:val="18"/>
              </w:rPr>
              <w:t xml:space="preserve"> </w:t>
            </w:r>
            <w:r>
              <w:rPr>
                <w:sz w:val="18"/>
              </w:rPr>
              <w:t>2.7.,</w:t>
            </w:r>
            <w:r>
              <w:rPr>
                <w:spacing w:val="-2"/>
                <w:sz w:val="18"/>
              </w:rPr>
              <w:t xml:space="preserve"> 2.8.,</w:t>
            </w:r>
          </w:p>
          <w:p w14:paraId="422AB244" w14:textId="77777777" w:rsidR="00B61319" w:rsidRDefault="00B9577D">
            <w:pPr>
              <w:pStyle w:val="TableParagraph"/>
              <w:spacing w:before="1"/>
              <w:ind w:left="59"/>
              <w:rPr>
                <w:sz w:val="18"/>
              </w:rPr>
            </w:pPr>
            <w:r>
              <w:rPr>
                <w:sz w:val="18"/>
              </w:rPr>
              <w:t>2.9.,</w:t>
            </w:r>
            <w:r>
              <w:rPr>
                <w:spacing w:val="23"/>
                <w:sz w:val="18"/>
              </w:rPr>
              <w:t xml:space="preserve"> </w:t>
            </w:r>
            <w:r>
              <w:rPr>
                <w:sz w:val="18"/>
              </w:rPr>
              <w:t>2.10.,</w:t>
            </w:r>
            <w:r>
              <w:rPr>
                <w:spacing w:val="24"/>
                <w:sz w:val="18"/>
              </w:rPr>
              <w:t xml:space="preserve"> </w:t>
            </w:r>
            <w:r>
              <w:rPr>
                <w:sz w:val="18"/>
              </w:rPr>
              <w:t>2.11.,</w:t>
            </w:r>
            <w:r>
              <w:rPr>
                <w:spacing w:val="24"/>
                <w:sz w:val="18"/>
              </w:rPr>
              <w:t xml:space="preserve"> </w:t>
            </w:r>
            <w:r>
              <w:rPr>
                <w:sz w:val="18"/>
              </w:rPr>
              <w:t>2.12.,</w:t>
            </w:r>
            <w:r>
              <w:rPr>
                <w:spacing w:val="24"/>
                <w:sz w:val="18"/>
              </w:rPr>
              <w:t xml:space="preserve"> </w:t>
            </w:r>
            <w:r>
              <w:rPr>
                <w:sz w:val="18"/>
              </w:rPr>
              <w:t>2.13.</w:t>
            </w:r>
            <w:r>
              <w:rPr>
                <w:spacing w:val="23"/>
                <w:sz w:val="18"/>
              </w:rPr>
              <w:t xml:space="preserve"> </w:t>
            </w:r>
            <w:r>
              <w:rPr>
                <w:sz w:val="18"/>
              </w:rPr>
              <w:t>2.14.,</w:t>
            </w:r>
            <w:r>
              <w:rPr>
                <w:spacing w:val="24"/>
                <w:sz w:val="18"/>
              </w:rPr>
              <w:t xml:space="preserve"> </w:t>
            </w:r>
            <w:r>
              <w:rPr>
                <w:spacing w:val="-2"/>
                <w:sz w:val="18"/>
              </w:rPr>
              <w:t>2.15.,</w:t>
            </w:r>
          </w:p>
          <w:p w14:paraId="7B05A3C1" w14:textId="77777777" w:rsidR="00B61319" w:rsidRDefault="00B9577D">
            <w:pPr>
              <w:pStyle w:val="TableParagraph"/>
              <w:spacing w:before="2" w:line="219" w:lineRule="exact"/>
              <w:ind w:left="59"/>
              <w:rPr>
                <w:sz w:val="18"/>
              </w:rPr>
            </w:pPr>
            <w:r>
              <w:rPr>
                <w:sz w:val="18"/>
              </w:rPr>
              <w:t>2.16.,3.1.,3.2.,3.3.,3.4.,</w:t>
            </w:r>
            <w:r>
              <w:rPr>
                <w:spacing w:val="1"/>
                <w:sz w:val="18"/>
              </w:rPr>
              <w:t xml:space="preserve"> </w:t>
            </w:r>
            <w:r>
              <w:rPr>
                <w:sz w:val="18"/>
              </w:rPr>
              <w:t>4.1.,</w:t>
            </w:r>
            <w:r>
              <w:rPr>
                <w:spacing w:val="1"/>
                <w:sz w:val="18"/>
              </w:rPr>
              <w:t xml:space="preserve"> </w:t>
            </w:r>
            <w:r>
              <w:rPr>
                <w:sz w:val="18"/>
              </w:rPr>
              <w:t>4.2.,</w:t>
            </w:r>
            <w:r>
              <w:rPr>
                <w:spacing w:val="-1"/>
                <w:sz w:val="18"/>
              </w:rPr>
              <w:t xml:space="preserve"> </w:t>
            </w:r>
            <w:r>
              <w:rPr>
                <w:sz w:val="18"/>
              </w:rPr>
              <w:t>5.1.,</w:t>
            </w:r>
            <w:r>
              <w:rPr>
                <w:spacing w:val="2"/>
                <w:sz w:val="18"/>
              </w:rPr>
              <w:t xml:space="preserve"> </w:t>
            </w:r>
            <w:r>
              <w:rPr>
                <w:spacing w:val="-2"/>
                <w:sz w:val="18"/>
              </w:rPr>
              <w:t>5.2.,</w:t>
            </w:r>
          </w:p>
          <w:p w14:paraId="22682724" w14:textId="77777777" w:rsidR="00B61319" w:rsidRDefault="00B9577D">
            <w:pPr>
              <w:pStyle w:val="TableParagraph"/>
              <w:spacing w:line="198" w:lineRule="exact"/>
              <w:ind w:left="59"/>
              <w:rPr>
                <w:sz w:val="18"/>
              </w:rPr>
            </w:pPr>
            <w:r>
              <w:rPr>
                <w:sz w:val="18"/>
              </w:rPr>
              <w:t>6.1.,</w:t>
            </w:r>
            <w:r>
              <w:rPr>
                <w:spacing w:val="-4"/>
                <w:sz w:val="18"/>
              </w:rPr>
              <w:t xml:space="preserve"> </w:t>
            </w:r>
            <w:r>
              <w:rPr>
                <w:sz w:val="18"/>
              </w:rPr>
              <w:t>6.2.,</w:t>
            </w:r>
            <w:r>
              <w:rPr>
                <w:spacing w:val="-1"/>
                <w:sz w:val="18"/>
              </w:rPr>
              <w:t xml:space="preserve"> </w:t>
            </w:r>
            <w:r>
              <w:rPr>
                <w:sz w:val="18"/>
              </w:rPr>
              <w:t>7.1.,</w:t>
            </w:r>
            <w:r>
              <w:rPr>
                <w:spacing w:val="-2"/>
                <w:sz w:val="18"/>
              </w:rPr>
              <w:t xml:space="preserve"> </w:t>
            </w:r>
            <w:r>
              <w:rPr>
                <w:sz w:val="18"/>
              </w:rPr>
              <w:t>7.2.,</w:t>
            </w:r>
            <w:r>
              <w:rPr>
                <w:spacing w:val="-1"/>
                <w:sz w:val="18"/>
              </w:rPr>
              <w:t xml:space="preserve"> </w:t>
            </w:r>
            <w:r>
              <w:rPr>
                <w:spacing w:val="-5"/>
                <w:sz w:val="18"/>
              </w:rPr>
              <w:t>7.3</w:t>
            </w:r>
          </w:p>
        </w:tc>
      </w:tr>
      <w:tr w:rsidR="00B61319" w14:paraId="2FAE3312" w14:textId="77777777">
        <w:trPr>
          <w:trHeight w:val="1098"/>
        </w:trPr>
        <w:tc>
          <w:tcPr>
            <w:tcW w:w="566" w:type="dxa"/>
            <w:tcBorders>
              <w:top w:val="single" w:sz="6" w:space="0" w:color="000000"/>
              <w:bottom w:val="single" w:sz="6" w:space="0" w:color="000000"/>
            </w:tcBorders>
          </w:tcPr>
          <w:p w14:paraId="2226ECA4" w14:textId="77777777" w:rsidR="00B61319" w:rsidRDefault="00B9577D">
            <w:pPr>
              <w:pStyle w:val="TableParagraph"/>
              <w:spacing w:before="1"/>
              <w:ind w:left="2" w:right="13"/>
              <w:jc w:val="center"/>
              <w:rPr>
                <w:sz w:val="18"/>
              </w:rPr>
            </w:pPr>
            <w:r>
              <w:rPr>
                <w:spacing w:val="-10"/>
                <w:sz w:val="18"/>
              </w:rPr>
              <w:t>4</w:t>
            </w:r>
          </w:p>
        </w:tc>
        <w:tc>
          <w:tcPr>
            <w:tcW w:w="4343" w:type="dxa"/>
            <w:tcBorders>
              <w:top w:val="single" w:sz="6" w:space="0" w:color="000000"/>
              <w:bottom w:val="single" w:sz="6" w:space="0" w:color="000000"/>
            </w:tcBorders>
          </w:tcPr>
          <w:p w14:paraId="4A51024E" w14:textId="77777777" w:rsidR="00B61319" w:rsidRDefault="00B9577D">
            <w:pPr>
              <w:pStyle w:val="TableParagraph"/>
              <w:spacing w:before="219"/>
              <w:ind w:left="89" w:right="60"/>
              <w:jc w:val="both"/>
              <w:rPr>
                <w:sz w:val="18"/>
              </w:rPr>
            </w:pPr>
            <w:r>
              <w:rPr>
                <w:sz w:val="18"/>
              </w:rPr>
              <w:t>līdz 2030. gadam atkārtotai izmantošanai sagatavoto un pārstrādāto sadzīves atkritumu apjomu palielināt vismaz līdz 60 % pēc masas</w:t>
            </w:r>
          </w:p>
        </w:tc>
        <w:tc>
          <w:tcPr>
            <w:tcW w:w="3200" w:type="dxa"/>
            <w:tcBorders>
              <w:top w:val="single" w:sz="6" w:space="0" w:color="000000"/>
              <w:bottom w:val="single" w:sz="6" w:space="0" w:color="000000"/>
            </w:tcBorders>
          </w:tcPr>
          <w:p w14:paraId="20D2430E" w14:textId="77777777" w:rsidR="00B61319" w:rsidRDefault="00B9577D">
            <w:pPr>
              <w:pStyle w:val="TableParagraph"/>
              <w:spacing w:before="1" w:line="219" w:lineRule="exact"/>
              <w:ind w:left="59"/>
              <w:rPr>
                <w:sz w:val="18"/>
              </w:rPr>
            </w:pPr>
            <w:r>
              <w:rPr>
                <w:sz w:val="18"/>
              </w:rPr>
              <w:t>1.1.,</w:t>
            </w:r>
            <w:r>
              <w:rPr>
                <w:spacing w:val="-3"/>
                <w:sz w:val="18"/>
              </w:rPr>
              <w:t xml:space="preserve"> </w:t>
            </w:r>
            <w:r>
              <w:rPr>
                <w:sz w:val="18"/>
              </w:rPr>
              <w:t>1.2.,</w:t>
            </w:r>
            <w:r>
              <w:rPr>
                <w:spacing w:val="37"/>
                <w:sz w:val="18"/>
              </w:rPr>
              <w:t xml:space="preserve"> </w:t>
            </w:r>
            <w:r>
              <w:rPr>
                <w:sz w:val="18"/>
              </w:rPr>
              <w:t>1.3.,</w:t>
            </w:r>
            <w:r>
              <w:rPr>
                <w:spacing w:val="-2"/>
                <w:sz w:val="18"/>
              </w:rPr>
              <w:t xml:space="preserve"> </w:t>
            </w:r>
            <w:r>
              <w:rPr>
                <w:sz w:val="18"/>
              </w:rPr>
              <w:t>1.4.,</w:t>
            </w:r>
            <w:r>
              <w:rPr>
                <w:spacing w:val="-3"/>
                <w:sz w:val="18"/>
              </w:rPr>
              <w:t xml:space="preserve"> </w:t>
            </w:r>
            <w:r>
              <w:rPr>
                <w:sz w:val="18"/>
              </w:rPr>
              <w:t>1.5.,</w:t>
            </w:r>
            <w:r>
              <w:rPr>
                <w:spacing w:val="-2"/>
                <w:sz w:val="18"/>
              </w:rPr>
              <w:t xml:space="preserve"> </w:t>
            </w:r>
            <w:r>
              <w:rPr>
                <w:sz w:val="18"/>
              </w:rPr>
              <w:t>1.6.,</w:t>
            </w:r>
            <w:r>
              <w:rPr>
                <w:spacing w:val="-2"/>
                <w:sz w:val="18"/>
              </w:rPr>
              <w:t xml:space="preserve"> 1.7.,</w:t>
            </w:r>
          </w:p>
          <w:p w14:paraId="3D6325F6" w14:textId="77777777" w:rsidR="00B61319" w:rsidRDefault="00B9577D">
            <w:pPr>
              <w:pStyle w:val="TableParagraph"/>
              <w:spacing w:line="219" w:lineRule="exact"/>
              <w:ind w:left="59"/>
              <w:rPr>
                <w:sz w:val="18"/>
              </w:rPr>
            </w:pPr>
            <w:r>
              <w:rPr>
                <w:sz w:val="18"/>
              </w:rPr>
              <w:t>1.8.,</w:t>
            </w:r>
            <w:r>
              <w:rPr>
                <w:spacing w:val="-3"/>
                <w:sz w:val="18"/>
              </w:rPr>
              <w:t xml:space="preserve"> </w:t>
            </w:r>
            <w:r>
              <w:rPr>
                <w:sz w:val="18"/>
              </w:rPr>
              <w:t>2.1.,2.2.,</w:t>
            </w:r>
            <w:r>
              <w:rPr>
                <w:spacing w:val="-5"/>
                <w:sz w:val="18"/>
              </w:rPr>
              <w:t xml:space="preserve"> </w:t>
            </w:r>
            <w:r>
              <w:rPr>
                <w:sz w:val="18"/>
              </w:rPr>
              <w:t>2.3.,</w:t>
            </w:r>
            <w:r>
              <w:rPr>
                <w:spacing w:val="-3"/>
                <w:sz w:val="18"/>
              </w:rPr>
              <w:t xml:space="preserve"> </w:t>
            </w:r>
            <w:r>
              <w:rPr>
                <w:sz w:val="18"/>
              </w:rPr>
              <w:t>2.4.,</w:t>
            </w:r>
            <w:r>
              <w:rPr>
                <w:spacing w:val="-5"/>
                <w:sz w:val="18"/>
              </w:rPr>
              <w:t xml:space="preserve"> </w:t>
            </w:r>
            <w:r>
              <w:rPr>
                <w:sz w:val="18"/>
              </w:rPr>
              <w:t>2.5.,</w:t>
            </w:r>
            <w:r>
              <w:rPr>
                <w:spacing w:val="-3"/>
                <w:sz w:val="18"/>
              </w:rPr>
              <w:t xml:space="preserve"> </w:t>
            </w:r>
            <w:r>
              <w:rPr>
                <w:sz w:val="18"/>
              </w:rPr>
              <w:t>2.6.,</w:t>
            </w:r>
            <w:r>
              <w:rPr>
                <w:spacing w:val="-6"/>
                <w:sz w:val="18"/>
              </w:rPr>
              <w:t xml:space="preserve"> </w:t>
            </w:r>
            <w:r>
              <w:rPr>
                <w:sz w:val="18"/>
              </w:rPr>
              <w:t>2.7.,</w:t>
            </w:r>
            <w:r>
              <w:rPr>
                <w:spacing w:val="-2"/>
                <w:sz w:val="18"/>
              </w:rPr>
              <w:t xml:space="preserve"> 2.8.,</w:t>
            </w:r>
          </w:p>
          <w:p w14:paraId="1FB418D9" w14:textId="77777777" w:rsidR="00B61319" w:rsidRDefault="00B9577D">
            <w:pPr>
              <w:pStyle w:val="TableParagraph"/>
              <w:spacing w:before="1"/>
              <w:ind w:left="59"/>
              <w:rPr>
                <w:sz w:val="18"/>
              </w:rPr>
            </w:pPr>
            <w:r>
              <w:rPr>
                <w:sz w:val="18"/>
              </w:rPr>
              <w:t>2.9.,</w:t>
            </w:r>
            <w:r>
              <w:rPr>
                <w:spacing w:val="23"/>
                <w:sz w:val="18"/>
              </w:rPr>
              <w:t xml:space="preserve"> </w:t>
            </w:r>
            <w:r>
              <w:rPr>
                <w:sz w:val="18"/>
              </w:rPr>
              <w:t>2.10.,</w:t>
            </w:r>
            <w:r>
              <w:rPr>
                <w:spacing w:val="24"/>
                <w:sz w:val="18"/>
              </w:rPr>
              <w:t xml:space="preserve"> </w:t>
            </w:r>
            <w:r>
              <w:rPr>
                <w:sz w:val="18"/>
              </w:rPr>
              <w:t>2.11.,</w:t>
            </w:r>
            <w:r>
              <w:rPr>
                <w:spacing w:val="24"/>
                <w:sz w:val="18"/>
              </w:rPr>
              <w:t xml:space="preserve"> </w:t>
            </w:r>
            <w:r>
              <w:rPr>
                <w:sz w:val="18"/>
              </w:rPr>
              <w:t>2.12.,</w:t>
            </w:r>
            <w:r>
              <w:rPr>
                <w:spacing w:val="24"/>
                <w:sz w:val="18"/>
              </w:rPr>
              <w:t xml:space="preserve"> </w:t>
            </w:r>
            <w:r>
              <w:rPr>
                <w:sz w:val="18"/>
              </w:rPr>
              <w:t>2.13.</w:t>
            </w:r>
            <w:r>
              <w:rPr>
                <w:spacing w:val="23"/>
                <w:sz w:val="18"/>
              </w:rPr>
              <w:t xml:space="preserve"> </w:t>
            </w:r>
            <w:r>
              <w:rPr>
                <w:sz w:val="18"/>
              </w:rPr>
              <w:t>2.14.,</w:t>
            </w:r>
            <w:r>
              <w:rPr>
                <w:spacing w:val="24"/>
                <w:sz w:val="18"/>
              </w:rPr>
              <w:t xml:space="preserve"> </w:t>
            </w:r>
            <w:r>
              <w:rPr>
                <w:spacing w:val="-2"/>
                <w:sz w:val="18"/>
              </w:rPr>
              <w:t>2.15.,</w:t>
            </w:r>
          </w:p>
          <w:p w14:paraId="5B2A0570" w14:textId="77777777" w:rsidR="00B61319" w:rsidRDefault="00B9577D">
            <w:pPr>
              <w:pStyle w:val="TableParagraph"/>
              <w:spacing w:before="1" w:line="219" w:lineRule="exact"/>
              <w:ind w:left="59"/>
              <w:rPr>
                <w:sz w:val="18"/>
              </w:rPr>
            </w:pPr>
            <w:r>
              <w:rPr>
                <w:sz w:val="18"/>
              </w:rPr>
              <w:t>2.16.,3.1.,3.2.,3.3.,3.4.,</w:t>
            </w:r>
            <w:r>
              <w:rPr>
                <w:spacing w:val="1"/>
                <w:sz w:val="18"/>
              </w:rPr>
              <w:t xml:space="preserve"> </w:t>
            </w:r>
            <w:r>
              <w:rPr>
                <w:sz w:val="18"/>
              </w:rPr>
              <w:t>4.1.,</w:t>
            </w:r>
            <w:r>
              <w:rPr>
                <w:spacing w:val="1"/>
                <w:sz w:val="18"/>
              </w:rPr>
              <w:t xml:space="preserve"> </w:t>
            </w:r>
            <w:r>
              <w:rPr>
                <w:sz w:val="18"/>
              </w:rPr>
              <w:t>4.2.,</w:t>
            </w:r>
            <w:r>
              <w:rPr>
                <w:spacing w:val="-1"/>
                <w:sz w:val="18"/>
              </w:rPr>
              <w:t xml:space="preserve"> </w:t>
            </w:r>
            <w:r>
              <w:rPr>
                <w:sz w:val="18"/>
              </w:rPr>
              <w:t>5.1.,</w:t>
            </w:r>
            <w:r>
              <w:rPr>
                <w:spacing w:val="2"/>
                <w:sz w:val="18"/>
              </w:rPr>
              <w:t xml:space="preserve"> </w:t>
            </w:r>
            <w:r>
              <w:rPr>
                <w:spacing w:val="-2"/>
                <w:sz w:val="18"/>
              </w:rPr>
              <w:t>5.2.,</w:t>
            </w:r>
          </w:p>
          <w:p w14:paraId="761F73E6" w14:textId="77777777" w:rsidR="00B61319" w:rsidRDefault="00B9577D">
            <w:pPr>
              <w:pStyle w:val="TableParagraph"/>
              <w:spacing w:line="198" w:lineRule="exact"/>
              <w:ind w:left="59"/>
              <w:rPr>
                <w:sz w:val="18"/>
              </w:rPr>
            </w:pPr>
            <w:r>
              <w:rPr>
                <w:sz w:val="18"/>
              </w:rPr>
              <w:t>6.1.,</w:t>
            </w:r>
            <w:r>
              <w:rPr>
                <w:spacing w:val="-4"/>
                <w:sz w:val="18"/>
              </w:rPr>
              <w:t xml:space="preserve"> </w:t>
            </w:r>
            <w:r>
              <w:rPr>
                <w:sz w:val="18"/>
              </w:rPr>
              <w:t>6.2.,</w:t>
            </w:r>
            <w:r>
              <w:rPr>
                <w:spacing w:val="-1"/>
                <w:sz w:val="18"/>
              </w:rPr>
              <w:t xml:space="preserve"> </w:t>
            </w:r>
            <w:r>
              <w:rPr>
                <w:sz w:val="18"/>
              </w:rPr>
              <w:t>7.1.,</w:t>
            </w:r>
            <w:r>
              <w:rPr>
                <w:spacing w:val="-2"/>
                <w:sz w:val="18"/>
              </w:rPr>
              <w:t xml:space="preserve"> </w:t>
            </w:r>
            <w:r>
              <w:rPr>
                <w:sz w:val="18"/>
              </w:rPr>
              <w:t>7.2.,</w:t>
            </w:r>
            <w:r>
              <w:rPr>
                <w:spacing w:val="-1"/>
                <w:sz w:val="18"/>
              </w:rPr>
              <w:t xml:space="preserve"> </w:t>
            </w:r>
            <w:r>
              <w:rPr>
                <w:spacing w:val="-5"/>
                <w:sz w:val="18"/>
              </w:rPr>
              <w:t>7.3</w:t>
            </w:r>
          </w:p>
        </w:tc>
      </w:tr>
      <w:tr w:rsidR="00B61319" w14:paraId="317990E5" w14:textId="77777777">
        <w:trPr>
          <w:trHeight w:val="1098"/>
        </w:trPr>
        <w:tc>
          <w:tcPr>
            <w:tcW w:w="566" w:type="dxa"/>
            <w:tcBorders>
              <w:top w:val="single" w:sz="6" w:space="0" w:color="000000"/>
              <w:bottom w:val="single" w:sz="6" w:space="0" w:color="000000"/>
            </w:tcBorders>
          </w:tcPr>
          <w:p w14:paraId="48E9FE66" w14:textId="77777777" w:rsidR="00B61319" w:rsidRDefault="00B9577D">
            <w:pPr>
              <w:pStyle w:val="TableParagraph"/>
              <w:spacing w:before="1"/>
              <w:ind w:left="2" w:right="13"/>
              <w:jc w:val="center"/>
              <w:rPr>
                <w:sz w:val="18"/>
              </w:rPr>
            </w:pPr>
            <w:r>
              <w:rPr>
                <w:spacing w:val="-10"/>
                <w:sz w:val="18"/>
              </w:rPr>
              <w:t>5</w:t>
            </w:r>
          </w:p>
        </w:tc>
        <w:tc>
          <w:tcPr>
            <w:tcW w:w="4343" w:type="dxa"/>
            <w:tcBorders>
              <w:top w:val="single" w:sz="6" w:space="0" w:color="000000"/>
              <w:bottom w:val="single" w:sz="6" w:space="0" w:color="000000"/>
            </w:tcBorders>
          </w:tcPr>
          <w:p w14:paraId="53D1661F" w14:textId="77777777" w:rsidR="00B61319" w:rsidRDefault="00B9577D">
            <w:pPr>
              <w:pStyle w:val="TableParagraph"/>
              <w:spacing w:before="219"/>
              <w:ind w:left="89" w:right="60"/>
              <w:jc w:val="both"/>
              <w:rPr>
                <w:sz w:val="18"/>
              </w:rPr>
            </w:pPr>
            <w:r>
              <w:rPr>
                <w:sz w:val="18"/>
              </w:rPr>
              <w:t>līdz 2035. gadam atkārtotai izmantošanai sagatavoto un pārstrādāto sadzīves atkritumu apjomu palielināt vismaz līdz 65 % pēc masas;</w:t>
            </w:r>
          </w:p>
        </w:tc>
        <w:tc>
          <w:tcPr>
            <w:tcW w:w="3200" w:type="dxa"/>
            <w:tcBorders>
              <w:top w:val="single" w:sz="6" w:space="0" w:color="000000"/>
              <w:bottom w:val="single" w:sz="6" w:space="0" w:color="000000"/>
            </w:tcBorders>
          </w:tcPr>
          <w:p w14:paraId="23478FA6" w14:textId="77777777" w:rsidR="00B61319" w:rsidRDefault="00B9577D">
            <w:pPr>
              <w:pStyle w:val="TableParagraph"/>
              <w:spacing w:before="1" w:line="219" w:lineRule="exact"/>
              <w:ind w:left="59"/>
              <w:rPr>
                <w:sz w:val="18"/>
              </w:rPr>
            </w:pPr>
            <w:r>
              <w:rPr>
                <w:sz w:val="18"/>
              </w:rPr>
              <w:t>1.1.,</w:t>
            </w:r>
            <w:r>
              <w:rPr>
                <w:spacing w:val="-3"/>
                <w:sz w:val="18"/>
              </w:rPr>
              <w:t xml:space="preserve"> </w:t>
            </w:r>
            <w:r>
              <w:rPr>
                <w:sz w:val="18"/>
              </w:rPr>
              <w:t>1.2.,</w:t>
            </w:r>
            <w:r>
              <w:rPr>
                <w:spacing w:val="37"/>
                <w:sz w:val="18"/>
              </w:rPr>
              <w:t xml:space="preserve"> </w:t>
            </w:r>
            <w:r>
              <w:rPr>
                <w:sz w:val="18"/>
              </w:rPr>
              <w:t>1.3.,</w:t>
            </w:r>
            <w:r>
              <w:rPr>
                <w:spacing w:val="-2"/>
                <w:sz w:val="18"/>
              </w:rPr>
              <w:t xml:space="preserve"> </w:t>
            </w:r>
            <w:r>
              <w:rPr>
                <w:sz w:val="18"/>
              </w:rPr>
              <w:t>1.4.,</w:t>
            </w:r>
            <w:r>
              <w:rPr>
                <w:spacing w:val="-3"/>
                <w:sz w:val="18"/>
              </w:rPr>
              <w:t xml:space="preserve"> </w:t>
            </w:r>
            <w:r>
              <w:rPr>
                <w:sz w:val="18"/>
              </w:rPr>
              <w:t>1.5.,</w:t>
            </w:r>
            <w:r>
              <w:rPr>
                <w:spacing w:val="-2"/>
                <w:sz w:val="18"/>
              </w:rPr>
              <w:t xml:space="preserve"> </w:t>
            </w:r>
            <w:r>
              <w:rPr>
                <w:sz w:val="18"/>
              </w:rPr>
              <w:t>1.6.,</w:t>
            </w:r>
            <w:r>
              <w:rPr>
                <w:spacing w:val="-2"/>
                <w:sz w:val="18"/>
              </w:rPr>
              <w:t xml:space="preserve"> 1.7.,</w:t>
            </w:r>
          </w:p>
          <w:p w14:paraId="0B5EABB9" w14:textId="77777777" w:rsidR="00B61319" w:rsidRDefault="00B9577D">
            <w:pPr>
              <w:pStyle w:val="TableParagraph"/>
              <w:spacing w:line="219" w:lineRule="exact"/>
              <w:ind w:left="59"/>
              <w:rPr>
                <w:sz w:val="18"/>
              </w:rPr>
            </w:pPr>
            <w:r>
              <w:rPr>
                <w:sz w:val="18"/>
              </w:rPr>
              <w:t>1.8.,</w:t>
            </w:r>
            <w:r>
              <w:rPr>
                <w:spacing w:val="-3"/>
                <w:sz w:val="18"/>
              </w:rPr>
              <w:t xml:space="preserve"> </w:t>
            </w:r>
            <w:r>
              <w:rPr>
                <w:sz w:val="18"/>
              </w:rPr>
              <w:t>2.1.,2.2.,</w:t>
            </w:r>
            <w:r>
              <w:rPr>
                <w:spacing w:val="-5"/>
                <w:sz w:val="18"/>
              </w:rPr>
              <w:t xml:space="preserve"> </w:t>
            </w:r>
            <w:r>
              <w:rPr>
                <w:sz w:val="18"/>
              </w:rPr>
              <w:t>2.3.,</w:t>
            </w:r>
            <w:r>
              <w:rPr>
                <w:spacing w:val="-3"/>
                <w:sz w:val="18"/>
              </w:rPr>
              <w:t xml:space="preserve"> </w:t>
            </w:r>
            <w:r>
              <w:rPr>
                <w:sz w:val="18"/>
              </w:rPr>
              <w:t>2.4.,</w:t>
            </w:r>
            <w:r>
              <w:rPr>
                <w:spacing w:val="-5"/>
                <w:sz w:val="18"/>
              </w:rPr>
              <w:t xml:space="preserve"> </w:t>
            </w:r>
            <w:r>
              <w:rPr>
                <w:sz w:val="18"/>
              </w:rPr>
              <w:t>2.5.,</w:t>
            </w:r>
            <w:r>
              <w:rPr>
                <w:spacing w:val="-3"/>
                <w:sz w:val="18"/>
              </w:rPr>
              <w:t xml:space="preserve"> </w:t>
            </w:r>
            <w:r>
              <w:rPr>
                <w:sz w:val="18"/>
              </w:rPr>
              <w:t>2.6.,</w:t>
            </w:r>
            <w:r>
              <w:rPr>
                <w:spacing w:val="-6"/>
                <w:sz w:val="18"/>
              </w:rPr>
              <w:t xml:space="preserve"> </w:t>
            </w:r>
            <w:r>
              <w:rPr>
                <w:sz w:val="18"/>
              </w:rPr>
              <w:t>2.7.,</w:t>
            </w:r>
            <w:r>
              <w:rPr>
                <w:spacing w:val="-2"/>
                <w:sz w:val="18"/>
              </w:rPr>
              <w:t xml:space="preserve"> 2.8.,</w:t>
            </w:r>
          </w:p>
          <w:p w14:paraId="49EE9892" w14:textId="77777777" w:rsidR="00B61319" w:rsidRDefault="00B9577D">
            <w:pPr>
              <w:pStyle w:val="TableParagraph"/>
              <w:spacing w:before="1"/>
              <w:ind w:left="59"/>
              <w:rPr>
                <w:sz w:val="18"/>
              </w:rPr>
            </w:pPr>
            <w:r>
              <w:rPr>
                <w:sz w:val="18"/>
              </w:rPr>
              <w:t>2.9.,</w:t>
            </w:r>
            <w:r>
              <w:rPr>
                <w:spacing w:val="23"/>
                <w:sz w:val="18"/>
              </w:rPr>
              <w:t xml:space="preserve"> </w:t>
            </w:r>
            <w:r>
              <w:rPr>
                <w:sz w:val="18"/>
              </w:rPr>
              <w:t>2.10.,</w:t>
            </w:r>
            <w:r>
              <w:rPr>
                <w:spacing w:val="24"/>
                <w:sz w:val="18"/>
              </w:rPr>
              <w:t xml:space="preserve"> </w:t>
            </w:r>
            <w:r>
              <w:rPr>
                <w:sz w:val="18"/>
              </w:rPr>
              <w:t>2.11.,</w:t>
            </w:r>
            <w:r>
              <w:rPr>
                <w:spacing w:val="24"/>
                <w:sz w:val="18"/>
              </w:rPr>
              <w:t xml:space="preserve"> </w:t>
            </w:r>
            <w:r>
              <w:rPr>
                <w:sz w:val="18"/>
              </w:rPr>
              <w:t>2.12.,</w:t>
            </w:r>
            <w:r>
              <w:rPr>
                <w:spacing w:val="24"/>
                <w:sz w:val="18"/>
              </w:rPr>
              <w:t xml:space="preserve"> </w:t>
            </w:r>
            <w:r>
              <w:rPr>
                <w:sz w:val="18"/>
              </w:rPr>
              <w:t>2.13.</w:t>
            </w:r>
            <w:r>
              <w:rPr>
                <w:spacing w:val="23"/>
                <w:sz w:val="18"/>
              </w:rPr>
              <w:t xml:space="preserve"> </w:t>
            </w:r>
            <w:r>
              <w:rPr>
                <w:sz w:val="18"/>
              </w:rPr>
              <w:t>2.14.,</w:t>
            </w:r>
            <w:r>
              <w:rPr>
                <w:spacing w:val="24"/>
                <w:sz w:val="18"/>
              </w:rPr>
              <w:t xml:space="preserve"> </w:t>
            </w:r>
            <w:r>
              <w:rPr>
                <w:spacing w:val="-2"/>
                <w:sz w:val="18"/>
              </w:rPr>
              <w:t>2.15.,</w:t>
            </w:r>
          </w:p>
          <w:p w14:paraId="615FF400" w14:textId="77777777" w:rsidR="00B61319" w:rsidRDefault="00B9577D">
            <w:pPr>
              <w:pStyle w:val="TableParagraph"/>
              <w:spacing w:before="1" w:line="219" w:lineRule="exact"/>
              <w:ind w:left="59"/>
              <w:rPr>
                <w:sz w:val="18"/>
              </w:rPr>
            </w:pPr>
            <w:r>
              <w:rPr>
                <w:sz w:val="18"/>
              </w:rPr>
              <w:t>2.16.,3.1.,3.2.,3.3.,3.4.,</w:t>
            </w:r>
            <w:r>
              <w:rPr>
                <w:spacing w:val="1"/>
                <w:sz w:val="18"/>
              </w:rPr>
              <w:t xml:space="preserve"> </w:t>
            </w:r>
            <w:r>
              <w:rPr>
                <w:sz w:val="18"/>
              </w:rPr>
              <w:t>4.1.,</w:t>
            </w:r>
            <w:r>
              <w:rPr>
                <w:spacing w:val="1"/>
                <w:sz w:val="18"/>
              </w:rPr>
              <w:t xml:space="preserve"> </w:t>
            </w:r>
            <w:r>
              <w:rPr>
                <w:sz w:val="18"/>
              </w:rPr>
              <w:t>4.2.,</w:t>
            </w:r>
            <w:r>
              <w:rPr>
                <w:spacing w:val="-1"/>
                <w:sz w:val="18"/>
              </w:rPr>
              <w:t xml:space="preserve"> </w:t>
            </w:r>
            <w:r>
              <w:rPr>
                <w:sz w:val="18"/>
              </w:rPr>
              <w:t>5.1.,</w:t>
            </w:r>
            <w:r>
              <w:rPr>
                <w:spacing w:val="2"/>
                <w:sz w:val="18"/>
              </w:rPr>
              <w:t xml:space="preserve"> </w:t>
            </w:r>
            <w:r>
              <w:rPr>
                <w:spacing w:val="-2"/>
                <w:sz w:val="18"/>
              </w:rPr>
              <w:t>5.2.,</w:t>
            </w:r>
          </w:p>
          <w:p w14:paraId="39209179" w14:textId="77777777" w:rsidR="00B61319" w:rsidRDefault="00B9577D">
            <w:pPr>
              <w:pStyle w:val="TableParagraph"/>
              <w:spacing w:line="198" w:lineRule="exact"/>
              <w:ind w:left="59"/>
              <w:rPr>
                <w:sz w:val="18"/>
              </w:rPr>
            </w:pPr>
            <w:r>
              <w:rPr>
                <w:sz w:val="18"/>
              </w:rPr>
              <w:t>6.1.,</w:t>
            </w:r>
            <w:r>
              <w:rPr>
                <w:spacing w:val="-4"/>
                <w:sz w:val="18"/>
              </w:rPr>
              <w:t xml:space="preserve"> </w:t>
            </w:r>
            <w:r>
              <w:rPr>
                <w:sz w:val="18"/>
              </w:rPr>
              <w:t>6.2.,</w:t>
            </w:r>
            <w:r>
              <w:rPr>
                <w:spacing w:val="-1"/>
                <w:sz w:val="18"/>
              </w:rPr>
              <w:t xml:space="preserve"> </w:t>
            </w:r>
            <w:r>
              <w:rPr>
                <w:sz w:val="18"/>
              </w:rPr>
              <w:t>7.1.,</w:t>
            </w:r>
            <w:r>
              <w:rPr>
                <w:spacing w:val="-2"/>
                <w:sz w:val="18"/>
              </w:rPr>
              <w:t xml:space="preserve"> </w:t>
            </w:r>
            <w:r>
              <w:rPr>
                <w:sz w:val="18"/>
              </w:rPr>
              <w:t>7.2.,</w:t>
            </w:r>
            <w:r>
              <w:rPr>
                <w:spacing w:val="-1"/>
                <w:sz w:val="18"/>
              </w:rPr>
              <w:t xml:space="preserve"> </w:t>
            </w:r>
            <w:r>
              <w:rPr>
                <w:spacing w:val="-5"/>
                <w:sz w:val="18"/>
              </w:rPr>
              <w:t>7.3</w:t>
            </w:r>
          </w:p>
        </w:tc>
      </w:tr>
      <w:tr w:rsidR="00B61319" w14:paraId="30F431AB" w14:textId="77777777">
        <w:trPr>
          <w:trHeight w:val="1099"/>
        </w:trPr>
        <w:tc>
          <w:tcPr>
            <w:tcW w:w="566" w:type="dxa"/>
            <w:tcBorders>
              <w:top w:val="single" w:sz="6" w:space="0" w:color="000000"/>
              <w:bottom w:val="single" w:sz="6" w:space="0" w:color="000000"/>
            </w:tcBorders>
          </w:tcPr>
          <w:p w14:paraId="1FB8750A" w14:textId="77777777" w:rsidR="00B61319" w:rsidRDefault="00B9577D">
            <w:pPr>
              <w:pStyle w:val="TableParagraph"/>
              <w:spacing w:before="1"/>
              <w:ind w:left="2" w:right="13"/>
              <w:jc w:val="center"/>
              <w:rPr>
                <w:sz w:val="18"/>
              </w:rPr>
            </w:pPr>
            <w:r>
              <w:rPr>
                <w:spacing w:val="-10"/>
                <w:sz w:val="18"/>
              </w:rPr>
              <w:t>6</w:t>
            </w:r>
          </w:p>
        </w:tc>
        <w:tc>
          <w:tcPr>
            <w:tcW w:w="4343" w:type="dxa"/>
            <w:tcBorders>
              <w:top w:val="single" w:sz="6" w:space="0" w:color="000000"/>
              <w:bottom w:val="single" w:sz="6" w:space="0" w:color="000000"/>
            </w:tcBorders>
          </w:tcPr>
          <w:p w14:paraId="026EBDEE" w14:textId="77777777" w:rsidR="00B61319" w:rsidRDefault="00B9577D">
            <w:pPr>
              <w:pStyle w:val="TableParagraph"/>
              <w:spacing w:before="111"/>
              <w:ind w:left="89" w:right="58"/>
              <w:jc w:val="both"/>
              <w:rPr>
                <w:sz w:val="18"/>
              </w:rPr>
            </w:pPr>
            <w:r>
              <w:rPr>
                <w:sz w:val="18"/>
              </w:rPr>
              <w:t>no</w:t>
            </w:r>
            <w:r>
              <w:rPr>
                <w:spacing w:val="-11"/>
                <w:sz w:val="18"/>
              </w:rPr>
              <w:t xml:space="preserve"> </w:t>
            </w:r>
            <w:r>
              <w:rPr>
                <w:sz w:val="18"/>
              </w:rPr>
              <w:t>2020.</w:t>
            </w:r>
            <w:r>
              <w:rPr>
                <w:spacing w:val="-10"/>
                <w:sz w:val="18"/>
              </w:rPr>
              <w:t xml:space="preserve"> </w:t>
            </w:r>
            <w:r>
              <w:rPr>
                <w:sz w:val="18"/>
              </w:rPr>
              <w:t>gada,</w:t>
            </w:r>
            <w:r>
              <w:rPr>
                <w:spacing w:val="-10"/>
                <w:sz w:val="18"/>
              </w:rPr>
              <w:t xml:space="preserve"> </w:t>
            </w:r>
            <w:r>
              <w:rPr>
                <w:sz w:val="18"/>
              </w:rPr>
              <w:t>vismaz</w:t>
            </w:r>
            <w:r>
              <w:rPr>
                <w:spacing w:val="-10"/>
                <w:sz w:val="18"/>
              </w:rPr>
              <w:t xml:space="preserve"> </w:t>
            </w:r>
            <w:r>
              <w:rPr>
                <w:sz w:val="18"/>
              </w:rPr>
              <w:t>70</w:t>
            </w:r>
            <w:r>
              <w:rPr>
                <w:spacing w:val="-10"/>
                <w:sz w:val="18"/>
              </w:rPr>
              <w:t xml:space="preserve"> </w:t>
            </w:r>
            <w:r>
              <w:rPr>
                <w:sz w:val="18"/>
              </w:rPr>
              <w:t>%</w:t>
            </w:r>
            <w:r>
              <w:rPr>
                <w:spacing w:val="-11"/>
                <w:sz w:val="18"/>
              </w:rPr>
              <w:t xml:space="preserve"> </w:t>
            </w:r>
            <w:r>
              <w:rPr>
                <w:sz w:val="18"/>
              </w:rPr>
              <w:t>pēc</w:t>
            </w:r>
            <w:r>
              <w:rPr>
                <w:spacing w:val="-10"/>
                <w:sz w:val="18"/>
              </w:rPr>
              <w:t xml:space="preserve"> </w:t>
            </w:r>
            <w:r>
              <w:rPr>
                <w:sz w:val="18"/>
              </w:rPr>
              <w:t>svara</w:t>
            </w:r>
            <w:r>
              <w:rPr>
                <w:spacing w:val="-10"/>
                <w:sz w:val="18"/>
              </w:rPr>
              <w:t xml:space="preserve"> </w:t>
            </w:r>
            <w:r>
              <w:rPr>
                <w:sz w:val="18"/>
              </w:rPr>
              <w:t>nebīstamo</w:t>
            </w:r>
            <w:r>
              <w:rPr>
                <w:spacing w:val="-10"/>
                <w:sz w:val="18"/>
              </w:rPr>
              <w:t xml:space="preserve"> </w:t>
            </w:r>
            <w:r>
              <w:rPr>
                <w:sz w:val="18"/>
              </w:rPr>
              <w:t>būvgružu un ēku nojaukšanas atkritumi, sagatavoti atkārtotai izmantošanai, pārstrādei</w:t>
            </w:r>
            <w:r>
              <w:rPr>
                <w:spacing w:val="-1"/>
                <w:sz w:val="18"/>
              </w:rPr>
              <w:t xml:space="preserve"> </w:t>
            </w:r>
            <w:r>
              <w:rPr>
                <w:sz w:val="18"/>
              </w:rPr>
              <w:t>un</w:t>
            </w:r>
            <w:r>
              <w:rPr>
                <w:spacing w:val="-1"/>
                <w:sz w:val="18"/>
              </w:rPr>
              <w:t xml:space="preserve"> </w:t>
            </w:r>
            <w:r>
              <w:rPr>
                <w:sz w:val="18"/>
              </w:rPr>
              <w:t>citai materiāla</w:t>
            </w:r>
            <w:r>
              <w:rPr>
                <w:spacing w:val="-1"/>
                <w:sz w:val="18"/>
              </w:rPr>
              <w:t xml:space="preserve"> </w:t>
            </w:r>
            <w:r>
              <w:rPr>
                <w:sz w:val="18"/>
              </w:rPr>
              <w:t>reģenerācijai, tostarp</w:t>
            </w:r>
            <w:r>
              <w:rPr>
                <w:spacing w:val="-2"/>
                <w:sz w:val="18"/>
              </w:rPr>
              <w:t xml:space="preserve"> </w:t>
            </w:r>
            <w:r>
              <w:rPr>
                <w:sz w:val="18"/>
              </w:rPr>
              <w:t>aizbēršanai</w:t>
            </w:r>
          </w:p>
        </w:tc>
        <w:tc>
          <w:tcPr>
            <w:tcW w:w="3200" w:type="dxa"/>
            <w:tcBorders>
              <w:top w:val="single" w:sz="6" w:space="0" w:color="000000"/>
              <w:bottom w:val="single" w:sz="6" w:space="0" w:color="000000"/>
            </w:tcBorders>
          </w:tcPr>
          <w:p w14:paraId="6D78F6E6" w14:textId="77777777" w:rsidR="00B61319" w:rsidRDefault="00B9577D">
            <w:pPr>
              <w:pStyle w:val="TableParagraph"/>
              <w:spacing w:before="1" w:line="219" w:lineRule="exact"/>
              <w:ind w:left="59"/>
              <w:rPr>
                <w:sz w:val="18"/>
              </w:rPr>
            </w:pPr>
            <w:r>
              <w:rPr>
                <w:sz w:val="18"/>
              </w:rPr>
              <w:t>1.1.,</w:t>
            </w:r>
            <w:r>
              <w:rPr>
                <w:spacing w:val="-3"/>
                <w:sz w:val="18"/>
              </w:rPr>
              <w:t xml:space="preserve"> </w:t>
            </w:r>
            <w:r>
              <w:rPr>
                <w:sz w:val="18"/>
              </w:rPr>
              <w:t>1.2.,</w:t>
            </w:r>
            <w:r>
              <w:rPr>
                <w:spacing w:val="37"/>
                <w:sz w:val="18"/>
              </w:rPr>
              <w:t xml:space="preserve"> </w:t>
            </w:r>
            <w:r>
              <w:rPr>
                <w:sz w:val="18"/>
              </w:rPr>
              <w:t>1.3.,</w:t>
            </w:r>
            <w:r>
              <w:rPr>
                <w:spacing w:val="-2"/>
                <w:sz w:val="18"/>
              </w:rPr>
              <w:t xml:space="preserve"> </w:t>
            </w:r>
            <w:r>
              <w:rPr>
                <w:sz w:val="18"/>
              </w:rPr>
              <w:t>1.4.,</w:t>
            </w:r>
            <w:r>
              <w:rPr>
                <w:spacing w:val="-3"/>
                <w:sz w:val="18"/>
              </w:rPr>
              <w:t xml:space="preserve"> </w:t>
            </w:r>
            <w:r>
              <w:rPr>
                <w:sz w:val="18"/>
              </w:rPr>
              <w:t>1.5.,</w:t>
            </w:r>
            <w:r>
              <w:rPr>
                <w:spacing w:val="-2"/>
                <w:sz w:val="18"/>
              </w:rPr>
              <w:t xml:space="preserve"> </w:t>
            </w:r>
            <w:r>
              <w:rPr>
                <w:sz w:val="18"/>
              </w:rPr>
              <w:t>1.6.,</w:t>
            </w:r>
            <w:r>
              <w:rPr>
                <w:spacing w:val="-2"/>
                <w:sz w:val="18"/>
              </w:rPr>
              <w:t xml:space="preserve"> 1.7.,</w:t>
            </w:r>
          </w:p>
          <w:p w14:paraId="54A4D289" w14:textId="77777777" w:rsidR="00B61319" w:rsidRDefault="00B9577D">
            <w:pPr>
              <w:pStyle w:val="TableParagraph"/>
              <w:spacing w:line="219" w:lineRule="exact"/>
              <w:ind w:left="59"/>
              <w:rPr>
                <w:sz w:val="18"/>
              </w:rPr>
            </w:pPr>
            <w:r>
              <w:rPr>
                <w:sz w:val="18"/>
              </w:rPr>
              <w:t>1.8.,</w:t>
            </w:r>
            <w:r>
              <w:rPr>
                <w:spacing w:val="-3"/>
                <w:sz w:val="18"/>
              </w:rPr>
              <w:t xml:space="preserve"> </w:t>
            </w:r>
            <w:r>
              <w:rPr>
                <w:sz w:val="18"/>
              </w:rPr>
              <w:t>2.1.,2.2.,</w:t>
            </w:r>
            <w:r>
              <w:rPr>
                <w:spacing w:val="-5"/>
                <w:sz w:val="18"/>
              </w:rPr>
              <w:t xml:space="preserve"> </w:t>
            </w:r>
            <w:r>
              <w:rPr>
                <w:sz w:val="18"/>
              </w:rPr>
              <w:t>2.3.,</w:t>
            </w:r>
            <w:r>
              <w:rPr>
                <w:spacing w:val="-3"/>
                <w:sz w:val="18"/>
              </w:rPr>
              <w:t xml:space="preserve"> </w:t>
            </w:r>
            <w:r>
              <w:rPr>
                <w:sz w:val="18"/>
              </w:rPr>
              <w:t>2.4.,</w:t>
            </w:r>
            <w:r>
              <w:rPr>
                <w:spacing w:val="-5"/>
                <w:sz w:val="18"/>
              </w:rPr>
              <w:t xml:space="preserve"> </w:t>
            </w:r>
            <w:r>
              <w:rPr>
                <w:sz w:val="18"/>
              </w:rPr>
              <w:t>2.5.,</w:t>
            </w:r>
            <w:r>
              <w:rPr>
                <w:spacing w:val="-3"/>
                <w:sz w:val="18"/>
              </w:rPr>
              <w:t xml:space="preserve"> </w:t>
            </w:r>
            <w:r>
              <w:rPr>
                <w:sz w:val="18"/>
              </w:rPr>
              <w:t>2.6.,</w:t>
            </w:r>
            <w:r>
              <w:rPr>
                <w:spacing w:val="-6"/>
                <w:sz w:val="18"/>
              </w:rPr>
              <w:t xml:space="preserve"> </w:t>
            </w:r>
            <w:r>
              <w:rPr>
                <w:sz w:val="18"/>
              </w:rPr>
              <w:t>2.7.,</w:t>
            </w:r>
            <w:r>
              <w:rPr>
                <w:spacing w:val="-2"/>
                <w:sz w:val="18"/>
              </w:rPr>
              <w:t xml:space="preserve"> 2.8.,</w:t>
            </w:r>
          </w:p>
          <w:p w14:paraId="522DC1C9" w14:textId="77777777" w:rsidR="00B61319" w:rsidRDefault="00B9577D">
            <w:pPr>
              <w:pStyle w:val="TableParagraph"/>
              <w:spacing w:before="1"/>
              <w:ind w:left="59"/>
              <w:rPr>
                <w:sz w:val="18"/>
              </w:rPr>
            </w:pPr>
            <w:r>
              <w:rPr>
                <w:sz w:val="18"/>
              </w:rPr>
              <w:t>2.9.,</w:t>
            </w:r>
            <w:r>
              <w:rPr>
                <w:spacing w:val="23"/>
                <w:sz w:val="18"/>
              </w:rPr>
              <w:t xml:space="preserve"> </w:t>
            </w:r>
            <w:r>
              <w:rPr>
                <w:sz w:val="18"/>
              </w:rPr>
              <w:t>2.10.,</w:t>
            </w:r>
            <w:r>
              <w:rPr>
                <w:spacing w:val="24"/>
                <w:sz w:val="18"/>
              </w:rPr>
              <w:t xml:space="preserve"> </w:t>
            </w:r>
            <w:r>
              <w:rPr>
                <w:sz w:val="18"/>
              </w:rPr>
              <w:t>2.11.,</w:t>
            </w:r>
            <w:r>
              <w:rPr>
                <w:spacing w:val="24"/>
                <w:sz w:val="18"/>
              </w:rPr>
              <w:t xml:space="preserve"> </w:t>
            </w:r>
            <w:r>
              <w:rPr>
                <w:sz w:val="18"/>
              </w:rPr>
              <w:t>2.12.,</w:t>
            </w:r>
            <w:r>
              <w:rPr>
                <w:spacing w:val="24"/>
                <w:sz w:val="18"/>
              </w:rPr>
              <w:t xml:space="preserve"> </w:t>
            </w:r>
            <w:r>
              <w:rPr>
                <w:sz w:val="18"/>
              </w:rPr>
              <w:t>2.13.</w:t>
            </w:r>
            <w:r>
              <w:rPr>
                <w:spacing w:val="23"/>
                <w:sz w:val="18"/>
              </w:rPr>
              <w:t xml:space="preserve"> </w:t>
            </w:r>
            <w:r>
              <w:rPr>
                <w:sz w:val="18"/>
              </w:rPr>
              <w:t>2.14.,</w:t>
            </w:r>
            <w:r>
              <w:rPr>
                <w:spacing w:val="24"/>
                <w:sz w:val="18"/>
              </w:rPr>
              <w:t xml:space="preserve"> </w:t>
            </w:r>
            <w:r>
              <w:rPr>
                <w:spacing w:val="-2"/>
                <w:sz w:val="18"/>
              </w:rPr>
              <w:t>2.15.,</w:t>
            </w:r>
          </w:p>
          <w:p w14:paraId="40702B10" w14:textId="77777777" w:rsidR="00B61319" w:rsidRDefault="00B9577D">
            <w:pPr>
              <w:pStyle w:val="TableParagraph"/>
              <w:spacing w:before="1" w:line="219" w:lineRule="exact"/>
              <w:ind w:left="59"/>
              <w:rPr>
                <w:sz w:val="18"/>
              </w:rPr>
            </w:pPr>
            <w:r>
              <w:rPr>
                <w:sz w:val="18"/>
              </w:rPr>
              <w:t>2.16.,3.1.,3.2.,3.3.,3.4.,</w:t>
            </w:r>
            <w:r>
              <w:rPr>
                <w:spacing w:val="1"/>
                <w:sz w:val="18"/>
              </w:rPr>
              <w:t xml:space="preserve"> </w:t>
            </w:r>
            <w:r>
              <w:rPr>
                <w:sz w:val="18"/>
              </w:rPr>
              <w:t>4.1.,</w:t>
            </w:r>
            <w:r>
              <w:rPr>
                <w:spacing w:val="1"/>
                <w:sz w:val="18"/>
              </w:rPr>
              <w:t xml:space="preserve"> </w:t>
            </w:r>
            <w:r>
              <w:rPr>
                <w:sz w:val="18"/>
              </w:rPr>
              <w:t>4.2.,</w:t>
            </w:r>
            <w:r>
              <w:rPr>
                <w:spacing w:val="-1"/>
                <w:sz w:val="18"/>
              </w:rPr>
              <w:t xml:space="preserve"> </w:t>
            </w:r>
            <w:r>
              <w:rPr>
                <w:sz w:val="18"/>
              </w:rPr>
              <w:t>5.1.,</w:t>
            </w:r>
            <w:r>
              <w:rPr>
                <w:spacing w:val="2"/>
                <w:sz w:val="18"/>
              </w:rPr>
              <w:t xml:space="preserve"> </w:t>
            </w:r>
            <w:r>
              <w:rPr>
                <w:spacing w:val="-2"/>
                <w:sz w:val="18"/>
              </w:rPr>
              <w:t>5.2.,</w:t>
            </w:r>
          </w:p>
          <w:p w14:paraId="2A30E5FF" w14:textId="77777777" w:rsidR="00B61319" w:rsidRDefault="00B9577D">
            <w:pPr>
              <w:pStyle w:val="TableParagraph"/>
              <w:spacing w:line="198" w:lineRule="exact"/>
              <w:ind w:left="59"/>
              <w:rPr>
                <w:sz w:val="18"/>
              </w:rPr>
            </w:pPr>
            <w:r>
              <w:rPr>
                <w:sz w:val="18"/>
              </w:rPr>
              <w:t>6.1.,</w:t>
            </w:r>
            <w:r>
              <w:rPr>
                <w:spacing w:val="-4"/>
                <w:sz w:val="18"/>
              </w:rPr>
              <w:t xml:space="preserve"> </w:t>
            </w:r>
            <w:r>
              <w:rPr>
                <w:sz w:val="18"/>
              </w:rPr>
              <w:t>6.2.,</w:t>
            </w:r>
            <w:r>
              <w:rPr>
                <w:spacing w:val="-1"/>
                <w:sz w:val="18"/>
              </w:rPr>
              <w:t xml:space="preserve"> </w:t>
            </w:r>
            <w:r>
              <w:rPr>
                <w:sz w:val="18"/>
              </w:rPr>
              <w:t>7.1.,</w:t>
            </w:r>
            <w:r>
              <w:rPr>
                <w:spacing w:val="-2"/>
                <w:sz w:val="18"/>
              </w:rPr>
              <w:t xml:space="preserve"> </w:t>
            </w:r>
            <w:r>
              <w:rPr>
                <w:sz w:val="18"/>
              </w:rPr>
              <w:t>7.2.,</w:t>
            </w:r>
            <w:r>
              <w:rPr>
                <w:spacing w:val="-1"/>
                <w:sz w:val="18"/>
              </w:rPr>
              <w:t xml:space="preserve"> </w:t>
            </w:r>
            <w:r>
              <w:rPr>
                <w:spacing w:val="-5"/>
                <w:sz w:val="18"/>
              </w:rPr>
              <w:t>7.3</w:t>
            </w:r>
          </w:p>
        </w:tc>
      </w:tr>
      <w:tr w:rsidR="00B61319" w14:paraId="5E37E58F" w14:textId="77777777">
        <w:trPr>
          <w:trHeight w:val="438"/>
        </w:trPr>
        <w:tc>
          <w:tcPr>
            <w:tcW w:w="566" w:type="dxa"/>
            <w:tcBorders>
              <w:top w:val="single" w:sz="6" w:space="0" w:color="000000"/>
              <w:bottom w:val="single" w:sz="6" w:space="0" w:color="000000"/>
            </w:tcBorders>
          </w:tcPr>
          <w:p w14:paraId="23223248" w14:textId="77777777" w:rsidR="00B61319" w:rsidRDefault="00B9577D">
            <w:pPr>
              <w:pStyle w:val="TableParagraph"/>
              <w:spacing w:before="1"/>
              <w:ind w:left="2" w:right="13"/>
              <w:jc w:val="center"/>
              <w:rPr>
                <w:sz w:val="18"/>
              </w:rPr>
            </w:pPr>
            <w:r>
              <w:rPr>
                <w:spacing w:val="-10"/>
                <w:sz w:val="18"/>
              </w:rPr>
              <w:t>7</w:t>
            </w:r>
          </w:p>
        </w:tc>
        <w:tc>
          <w:tcPr>
            <w:tcW w:w="4343" w:type="dxa"/>
            <w:tcBorders>
              <w:top w:val="single" w:sz="6" w:space="0" w:color="000000"/>
              <w:bottom w:val="single" w:sz="6" w:space="0" w:color="000000"/>
            </w:tcBorders>
          </w:tcPr>
          <w:p w14:paraId="71EFC0BB" w14:textId="77777777" w:rsidR="00B61319" w:rsidRDefault="00B9577D">
            <w:pPr>
              <w:pStyle w:val="TableParagraph"/>
              <w:spacing w:before="1" w:line="219" w:lineRule="exact"/>
              <w:ind w:left="89"/>
              <w:rPr>
                <w:sz w:val="18"/>
              </w:rPr>
            </w:pPr>
            <w:r>
              <w:rPr>
                <w:sz w:val="18"/>
              </w:rPr>
              <w:t>līdz</w:t>
            </w:r>
            <w:r>
              <w:rPr>
                <w:spacing w:val="30"/>
                <w:sz w:val="18"/>
              </w:rPr>
              <w:t xml:space="preserve"> </w:t>
            </w:r>
            <w:r>
              <w:rPr>
                <w:sz w:val="18"/>
              </w:rPr>
              <w:t>2025.gada</w:t>
            </w:r>
            <w:r>
              <w:rPr>
                <w:spacing w:val="31"/>
                <w:sz w:val="18"/>
              </w:rPr>
              <w:t xml:space="preserve"> </w:t>
            </w:r>
            <w:r>
              <w:rPr>
                <w:sz w:val="18"/>
              </w:rPr>
              <w:t>1.</w:t>
            </w:r>
            <w:r>
              <w:rPr>
                <w:spacing w:val="32"/>
                <w:sz w:val="18"/>
              </w:rPr>
              <w:t xml:space="preserve"> </w:t>
            </w:r>
            <w:r>
              <w:rPr>
                <w:sz w:val="18"/>
              </w:rPr>
              <w:t>janvārim</w:t>
            </w:r>
            <w:r>
              <w:rPr>
                <w:spacing w:val="31"/>
                <w:sz w:val="18"/>
              </w:rPr>
              <w:t xml:space="preserve"> </w:t>
            </w:r>
            <w:r>
              <w:rPr>
                <w:sz w:val="18"/>
              </w:rPr>
              <w:t>izveidota</w:t>
            </w:r>
            <w:r>
              <w:rPr>
                <w:spacing w:val="32"/>
                <w:sz w:val="18"/>
              </w:rPr>
              <w:t xml:space="preserve"> </w:t>
            </w:r>
            <w:r>
              <w:rPr>
                <w:sz w:val="18"/>
              </w:rPr>
              <w:t>dalītas</w:t>
            </w:r>
            <w:r>
              <w:rPr>
                <w:spacing w:val="31"/>
                <w:sz w:val="18"/>
              </w:rPr>
              <w:t xml:space="preserve"> </w:t>
            </w:r>
            <w:r>
              <w:rPr>
                <w:spacing w:val="-2"/>
                <w:sz w:val="18"/>
              </w:rPr>
              <w:t>savākšanas</w:t>
            </w:r>
          </w:p>
          <w:p w14:paraId="15C1B834" w14:textId="77777777" w:rsidR="00B61319" w:rsidRDefault="00B9577D">
            <w:pPr>
              <w:pStyle w:val="TableParagraph"/>
              <w:spacing w:line="198" w:lineRule="exact"/>
              <w:ind w:left="89"/>
              <w:rPr>
                <w:sz w:val="18"/>
              </w:rPr>
            </w:pPr>
            <w:r>
              <w:rPr>
                <w:sz w:val="18"/>
              </w:rPr>
              <w:t>sistēma</w:t>
            </w:r>
            <w:r>
              <w:rPr>
                <w:spacing w:val="-4"/>
                <w:sz w:val="18"/>
              </w:rPr>
              <w:t xml:space="preserve"> </w:t>
            </w:r>
            <w:r>
              <w:rPr>
                <w:sz w:val="18"/>
              </w:rPr>
              <w:t>sadzīves</w:t>
            </w:r>
            <w:r>
              <w:rPr>
                <w:spacing w:val="-2"/>
                <w:sz w:val="18"/>
              </w:rPr>
              <w:t xml:space="preserve"> </w:t>
            </w:r>
            <w:r>
              <w:rPr>
                <w:sz w:val="18"/>
              </w:rPr>
              <w:t>bīstamajiem</w:t>
            </w:r>
            <w:r>
              <w:rPr>
                <w:spacing w:val="-3"/>
                <w:sz w:val="18"/>
              </w:rPr>
              <w:t xml:space="preserve"> </w:t>
            </w:r>
            <w:r>
              <w:rPr>
                <w:spacing w:val="-2"/>
                <w:sz w:val="18"/>
              </w:rPr>
              <w:t>atkritumiem</w:t>
            </w:r>
          </w:p>
        </w:tc>
        <w:tc>
          <w:tcPr>
            <w:tcW w:w="3200" w:type="dxa"/>
            <w:tcBorders>
              <w:top w:val="single" w:sz="6" w:space="0" w:color="000000"/>
              <w:bottom w:val="single" w:sz="6" w:space="0" w:color="000000"/>
            </w:tcBorders>
          </w:tcPr>
          <w:p w14:paraId="43C45684" w14:textId="77777777" w:rsidR="00B61319" w:rsidRDefault="00B9577D">
            <w:pPr>
              <w:pStyle w:val="TableParagraph"/>
              <w:spacing w:before="111"/>
              <w:ind w:left="59"/>
              <w:rPr>
                <w:sz w:val="18"/>
              </w:rPr>
            </w:pPr>
            <w:r>
              <w:rPr>
                <w:spacing w:val="-4"/>
                <w:sz w:val="18"/>
              </w:rPr>
              <w:t>1.5.</w:t>
            </w:r>
          </w:p>
        </w:tc>
      </w:tr>
      <w:tr w:rsidR="00B61319" w14:paraId="78CC536A" w14:textId="77777777">
        <w:trPr>
          <w:trHeight w:val="1098"/>
        </w:trPr>
        <w:tc>
          <w:tcPr>
            <w:tcW w:w="566" w:type="dxa"/>
            <w:tcBorders>
              <w:top w:val="single" w:sz="6" w:space="0" w:color="000000"/>
              <w:bottom w:val="single" w:sz="6" w:space="0" w:color="000000"/>
            </w:tcBorders>
          </w:tcPr>
          <w:p w14:paraId="216E9676" w14:textId="77777777" w:rsidR="00B61319" w:rsidRDefault="00B9577D">
            <w:pPr>
              <w:pStyle w:val="TableParagraph"/>
              <w:spacing w:before="1"/>
              <w:ind w:left="2" w:right="13"/>
              <w:jc w:val="center"/>
              <w:rPr>
                <w:sz w:val="18"/>
              </w:rPr>
            </w:pPr>
            <w:r>
              <w:rPr>
                <w:spacing w:val="-10"/>
                <w:sz w:val="18"/>
              </w:rPr>
              <w:t>8</w:t>
            </w:r>
          </w:p>
        </w:tc>
        <w:tc>
          <w:tcPr>
            <w:tcW w:w="4343" w:type="dxa"/>
            <w:tcBorders>
              <w:top w:val="single" w:sz="6" w:space="0" w:color="000000"/>
              <w:bottom w:val="single" w:sz="6" w:space="0" w:color="000000"/>
            </w:tcBorders>
          </w:tcPr>
          <w:p w14:paraId="2A8EFBD8" w14:textId="77777777" w:rsidR="00B61319" w:rsidRDefault="00B9577D">
            <w:pPr>
              <w:pStyle w:val="TableParagraph"/>
              <w:spacing w:before="111"/>
              <w:ind w:left="89" w:right="59"/>
              <w:jc w:val="both"/>
              <w:rPr>
                <w:sz w:val="18"/>
              </w:rPr>
            </w:pPr>
            <w:r>
              <w:rPr>
                <w:sz w:val="18"/>
              </w:rPr>
              <w:t>Nodrošina, ka līdz 2035. gadam poligonos apglabāto sadzīves atkritumu īpatsvars ir samazinājies līdz 10 % no kopējā radīto sadzīves atkritumu daudzuma (pēc svara) vai ir vēl mazāks</w:t>
            </w:r>
          </w:p>
        </w:tc>
        <w:tc>
          <w:tcPr>
            <w:tcW w:w="3200" w:type="dxa"/>
            <w:tcBorders>
              <w:top w:val="single" w:sz="6" w:space="0" w:color="000000"/>
              <w:bottom w:val="single" w:sz="6" w:space="0" w:color="000000"/>
            </w:tcBorders>
          </w:tcPr>
          <w:p w14:paraId="4A60522D" w14:textId="77777777" w:rsidR="00B61319" w:rsidRDefault="00B9577D">
            <w:pPr>
              <w:pStyle w:val="TableParagraph"/>
              <w:spacing w:before="1"/>
              <w:ind w:left="59"/>
              <w:rPr>
                <w:sz w:val="18"/>
              </w:rPr>
            </w:pPr>
            <w:r>
              <w:rPr>
                <w:sz w:val="18"/>
              </w:rPr>
              <w:t>1.1.,</w:t>
            </w:r>
            <w:r>
              <w:rPr>
                <w:spacing w:val="-3"/>
                <w:sz w:val="18"/>
              </w:rPr>
              <w:t xml:space="preserve"> </w:t>
            </w:r>
            <w:r>
              <w:rPr>
                <w:sz w:val="18"/>
              </w:rPr>
              <w:t>1.2.,</w:t>
            </w:r>
            <w:r>
              <w:rPr>
                <w:spacing w:val="37"/>
                <w:sz w:val="18"/>
              </w:rPr>
              <w:t xml:space="preserve"> </w:t>
            </w:r>
            <w:r>
              <w:rPr>
                <w:sz w:val="18"/>
              </w:rPr>
              <w:t>1.3.,</w:t>
            </w:r>
            <w:r>
              <w:rPr>
                <w:spacing w:val="-2"/>
                <w:sz w:val="18"/>
              </w:rPr>
              <w:t xml:space="preserve"> </w:t>
            </w:r>
            <w:r>
              <w:rPr>
                <w:sz w:val="18"/>
              </w:rPr>
              <w:t>1.4.,</w:t>
            </w:r>
            <w:r>
              <w:rPr>
                <w:spacing w:val="-3"/>
                <w:sz w:val="18"/>
              </w:rPr>
              <w:t xml:space="preserve"> </w:t>
            </w:r>
            <w:r>
              <w:rPr>
                <w:sz w:val="18"/>
              </w:rPr>
              <w:t>1.5.,</w:t>
            </w:r>
            <w:r>
              <w:rPr>
                <w:spacing w:val="-2"/>
                <w:sz w:val="18"/>
              </w:rPr>
              <w:t xml:space="preserve"> </w:t>
            </w:r>
            <w:r>
              <w:rPr>
                <w:sz w:val="18"/>
              </w:rPr>
              <w:t>1.6.,</w:t>
            </w:r>
            <w:r>
              <w:rPr>
                <w:spacing w:val="-2"/>
                <w:sz w:val="18"/>
              </w:rPr>
              <w:t xml:space="preserve"> 1.7.,</w:t>
            </w:r>
          </w:p>
          <w:p w14:paraId="6C3D77D7" w14:textId="77777777" w:rsidR="00B61319" w:rsidRDefault="00B9577D">
            <w:pPr>
              <w:pStyle w:val="TableParagraph"/>
              <w:spacing w:before="1" w:line="219" w:lineRule="exact"/>
              <w:ind w:left="59"/>
              <w:rPr>
                <w:sz w:val="18"/>
              </w:rPr>
            </w:pPr>
            <w:r>
              <w:rPr>
                <w:sz w:val="18"/>
              </w:rPr>
              <w:t>1.8.,</w:t>
            </w:r>
            <w:r>
              <w:rPr>
                <w:spacing w:val="-3"/>
                <w:sz w:val="18"/>
              </w:rPr>
              <w:t xml:space="preserve"> </w:t>
            </w:r>
            <w:r>
              <w:rPr>
                <w:sz w:val="18"/>
              </w:rPr>
              <w:t>2.1.,2.2.,</w:t>
            </w:r>
            <w:r>
              <w:rPr>
                <w:spacing w:val="-5"/>
                <w:sz w:val="18"/>
              </w:rPr>
              <w:t xml:space="preserve"> </w:t>
            </w:r>
            <w:r>
              <w:rPr>
                <w:sz w:val="18"/>
              </w:rPr>
              <w:t>2.3.,</w:t>
            </w:r>
            <w:r>
              <w:rPr>
                <w:spacing w:val="-3"/>
                <w:sz w:val="18"/>
              </w:rPr>
              <w:t xml:space="preserve"> </w:t>
            </w:r>
            <w:r>
              <w:rPr>
                <w:sz w:val="18"/>
              </w:rPr>
              <w:t>2.4.,</w:t>
            </w:r>
            <w:r>
              <w:rPr>
                <w:spacing w:val="-5"/>
                <w:sz w:val="18"/>
              </w:rPr>
              <w:t xml:space="preserve"> </w:t>
            </w:r>
            <w:r>
              <w:rPr>
                <w:sz w:val="18"/>
              </w:rPr>
              <w:t>2.5.,</w:t>
            </w:r>
            <w:r>
              <w:rPr>
                <w:spacing w:val="-3"/>
                <w:sz w:val="18"/>
              </w:rPr>
              <w:t xml:space="preserve"> </w:t>
            </w:r>
            <w:r>
              <w:rPr>
                <w:sz w:val="18"/>
              </w:rPr>
              <w:t>2.6.,</w:t>
            </w:r>
            <w:r>
              <w:rPr>
                <w:spacing w:val="-6"/>
                <w:sz w:val="18"/>
              </w:rPr>
              <w:t xml:space="preserve"> </w:t>
            </w:r>
            <w:r>
              <w:rPr>
                <w:sz w:val="18"/>
              </w:rPr>
              <w:t>2.7.,</w:t>
            </w:r>
            <w:r>
              <w:rPr>
                <w:spacing w:val="-2"/>
                <w:sz w:val="18"/>
              </w:rPr>
              <w:t xml:space="preserve"> 2.8.,</w:t>
            </w:r>
          </w:p>
          <w:p w14:paraId="0D2B57BD" w14:textId="77777777" w:rsidR="00B61319" w:rsidRDefault="00B9577D">
            <w:pPr>
              <w:pStyle w:val="TableParagraph"/>
              <w:spacing w:line="219" w:lineRule="exact"/>
              <w:ind w:left="59"/>
              <w:rPr>
                <w:sz w:val="18"/>
              </w:rPr>
            </w:pPr>
            <w:r>
              <w:rPr>
                <w:sz w:val="18"/>
              </w:rPr>
              <w:t>2.9.,</w:t>
            </w:r>
            <w:r>
              <w:rPr>
                <w:spacing w:val="23"/>
                <w:sz w:val="18"/>
              </w:rPr>
              <w:t xml:space="preserve"> </w:t>
            </w:r>
            <w:r>
              <w:rPr>
                <w:sz w:val="18"/>
              </w:rPr>
              <w:t>2.10.,</w:t>
            </w:r>
            <w:r>
              <w:rPr>
                <w:spacing w:val="24"/>
                <w:sz w:val="18"/>
              </w:rPr>
              <w:t xml:space="preserve"> </w:t>
            </w:r>
            <w:r>
              <w:rPr>
                <w:sz w:val="18"/>
              </w:rPr>
              <w:t>2.11.,</w:t>
            </w:r>
            <w:r>
              <w:rPr>
                <w:spacing w:val="24"/>
                <w:sz w:val="18"/>
              </w:rPr>
              <w:t xml:space="preserve"> </w:t>
            </w:r>
            <w:r>
              <w:rPr>
                <w:sz w:val="18"/>
              </w:rPr>
              <w:t>2.12.,</w:t>
            </w:r>
            <w:r>
              <w:rPr>
                <w:spacing w:val="24"/>
                <w:sz w:val="18"/>
              </w:rPr>
              <w:t xml:space="preserve"> </w:t>
            </w:r>
            <w:r>
              <w:rPr>
                <w:sz w:val="18"/>
              </w:rPr>
              <w:t>2.13.</w:t>
            </w:r>
            <w:r>
              <w:rPr>
                <w:spacing w:val="23"/>
                <w:sz w:val="18"/>
              </w:rPr>
              <w:t xml:space="preserve"> </w:t>
            </w:r>
            <w:r>
              <w:rPr>
                <w:sz w:val="18"/>
              </w:rPr>
              <w:t>2.14.,</w:t>
            </w:r>
            <w:r>
              <w:rPr>
                <w:spacing w:val="24"/>
                <w:sz w:val="18"/>
              </w:rPr>
              <w:t xml:space="preserve"> </w:t>
            </w:r>
            <w:r>
              <w:rPr>
                <w:spacing w:val="-2"/>
                <w:sz w:val="18"/>
              </w:rPr>
              <w:t>2.15.,</w:t>
            </w:r>
          </w:p>
          <w:p w14:paraId="52D19F09" w14:textId="77777777" w:rsidR="00B61319" w:rsidRDefault="00B9577D">
            <w:pPr>
              <w:pStyle w:val="TableParagraph"/>
              <w:spacing w:before="1" w:line="219" w:lineRule="exact"/>
              <w:ind w:left="59"/>
              <w:rPr>
                <w:sz w:val="18"/>
              </w:rPr>
            </w:pPr>
            <w:r>
              <w:rPr>
                <w:sz w:val="18"/>
              </w:rPr>
              <w:t>2.16.,3.1.,3.2.,3.3.,3.4.,</w:t>
            </w:r>
            <w:r>
              <w:rPr>
                <w:spacing w:val="1"/>
                <w:sz w:val="18"/>
              </w:rPr>
              <w:t xml:space="preserve"> </w:t>
            </w:r>
            <w:r>
              <w:rPr>
                <w:sz w:val="18"/>
              </w:rPr>
              <w:t>4.1.,</w:t>
            </w:r>
            <w:r>
              <w:rPr>
                <w:spacing w:val="1"/>
                <w:sz w:val="18"/>
              </w:rPr>
              <w:t xml:space="preserve"> </w:t>
            </w:r>
            <w:r>
              <w:rPr>
                <w:sz w:val="18"/>
              </w:rPr>
              <w:t>4.2.,</w:t>
            </w:r>
            <w:r>
              <w:rPr>
                <w:spacing w:val="-1"/>
                <w:sz w:val="18"/>
              </w:rPr>
              <w:t xml:space="preserve"> </w:t>
            </w:r>
            <w:r>
              <w:rPr>
                <w:sz w:val="18"/>
              </w:rPr>
              <w:t>5.1.,</w:t>
            </w:r>
            <w:r>
              <w:rPr>
                <w:spacing w:val="2"/>
                <w:sz w:val="18"/>
              </w:rPr>
              <w:t xml:space="preserve"> </w:t>
            </w:r>
            <w:r>
              <w:rPr>
                <w:spacing w:val="-2"/>
                <w:sz w:val="18"/>
              </w:rPr>
              <w:t>5.2.,</w:t>
            </w:r>
          </w:p>
          <w:p w14:paraId="4ECF1102" w14:textId="77777777" w:rsidR="00B61319" w:rsidRDefault="00B9577D">
            <w:pPr>
              <w:pStyle w:val="TableParagraph"/>
              <w:spacing w:line="198" w:lineRule="exact"/>
              <w:ind w:left="59"/>
              <w:rPr>
                <w:sz w:val="18"/>
              </w:rPr>
            </w:pPr>
            <w:r>
              <w:rPr>
                <w:sz w:val="18"/>
              </w:rPr>
              <w:t>6.1.,</w:t>
            </w:r>
            <w:r>
              <w:rPr>
                <w:spacing w:val="-4"/>
                <w:sz w:val="18"/>
              </w:rPr>
              <w:t xml:space="preserve"> </w:t>
            </w:r>
            <w:r>
              <w:rPr>
                <w:sz w:val="18"/>
              </w:rPr>
              <w:t>6.2.,</w:t>
            </w:r>
            <w:r>
              <w:rPr>
                <w:spacing w:val="-1"/>
                <w:sz w:val="18"/>
              </w:rPr>
              <w:t xml:space="preserve"> </w:t>
            </w:r>
            <w:r>
              <w:rPr>
                <w:sz w:val="18"/>
              </w:rPr>
              <w:t>7.1.,</w:t>
            </w:r>
            <w:r>
              <w:rPr>
                <w:spacing w:val="-2"/>
                <w:sz w:val="18"/>
              </w:rPr>
              <w:t xml:space="preserve"> </w:t>
            </w:r>
            <w:r>
              <w:rPr>
                <w:sz w:val="18"/>
              </w:rPr>
              <w:t>7.2.,</w:t>
            </w:r>
            <w:r>
              <w:rPr>
                <w:spacing w:val="-1"/>
                <w:sz w:val="18"/>
              </w:rPr>
              <w:t xml:space="preserve"> </w:t>
            </w:r>
            <w:r>
              <w:rPr>
                <w:spacing w:val="-5"/>
                <w:sz w:val="18"/>
              </w:rPr>
              <w:t>7.3</w:t>
            </w:r>
          </w:p>
        </w:tc>
      </w:tr>
      <w:tr w:rsidR="00B61319" w14:paraId="476858C4" w14:textId="77777777">
        <w:trPr>
          <w:trHeight w:val="1098"/>
        </w:trPr>
        <w:tc>
          <w:tcPr>
            <w:tcW w:w="566" w:type="dxa"/>
            <w:tcBorders>
              <w:top w:val="single" w:sz="6" w:space="0" w:color="000000"/>
              <w:bottom w:val="single" w:sz="6" w:space="0" w:color="000000"/>
            </w:tcBorders>
          </w:tcPr>
          <w:p w14:paraId="51A8F39B" w14:textId="77777777" w:rsidR="00B61319" w:rsidRDefault="00B9577D">
            <w:pPr>
              <w:pStyle w:val="TableParagraph"/>
              <w:spacing w:before="1"/>
              <w:ind w:left="2" w:right="13"/>
              <w:jc w:val="center"/>
              <w:rPr>
                <w:sz w:val="18"/>
              </w:rPr>
            </w:pPr>
            <w:r>
              <w:rPr>
                <w:spacing w:val="-10"/>
                <w:sz w:val="18"/>
              </w:rPr>
              <w:t>9</w:t>
            </w:r>
          </w:p>
        </w:tc>
        <w:tc>
          <w:tcPr>
            <w:tcW w:w="4343" w:type="dxa"/>
            <w:tcBorders>
              <w:top w:val="single" w:sz="6" w:space="0" w:color="000000"/>
              <w:bottom w:val="single" w:sz="6" w:space="0" w:color="000000"/>
            </w:tcBorders>
          </w:tcPr>
          <w:p w14:paraId="599662F0" w14:textId="77777777" w:rsidR="00B61319" w:rsidRDefault="00B61319">
            <w:pPr>
              <w:pStyle w:val="TableParagraph"/>
              <w:spacing w:before="2"/>
              <w:rPr>
                <w:i/>
                <w:sz w:val="18"/>
              </w:rPr>
            </w:pPr>
          </w:p>
          <w:p w14:paraId="795E8506" w14:textId="77777777" w:rsidR="00B61319" w:rsidRDefault="00B9577D">
            <w:pPr>
              <w:pStyle w:val="TableParagraph"/>
              <w:ind w:left="89" w:right="59"/>
              <w:jc w:val="both"/>
              <w:rPr>
                <w:sz w:val="18"/>
              </w:rPr>
            </w:pPr>
            <w:r>
              <w:rPr>
                <w:sz w:val="18"/>
              </w:rPr>
              <w:t xml:space="preserve">Nodrošina, ka ne vēlāk kā līdz 2025. gada 31. decembrim pārstrādā mazākais 65 svara % no visa izlietotā </w:t>
            </w:r>
            <w:r>
              <w:rPr>
                <w:spacing w:val="-2"/>
                <w:sz w:val="18"/>
              </w:rPr>
              <w:t>iepakojuma,</w:t>
            </w:r>
          </w:p>
        </w:tc>
        <w:tc>
          <w:tcPr>
            <w:tcW w:w="3200" w:type="dxa"/>
            <w:tcBorders>
              <w:top w:val="single" w:sz="6" w:space="0" w:color="000000"/>
              <w:bottom w:val="single" w:sz="6" w:space="0" w:color="000000"/>
            </w:tcBorders>
          </w:tcPr>
          <w:p w14:paraId="3A223057" w14:textId="77777777" w:rsidR="00B61319" w:rsidRDefault="00B9577D">
            <w:pPr>
              <w:pStyle w:val="TableParagraph"/>
              <w:spacing w:before="1"/>
              <w:ind w:left="59"/>
              <w:rPr>
                <w:sz w:val="18"/>
              </w:rPr>
            </w:pPr>
            <w:r>
              <w:rPr>
                <w:sz w:val="18"/>
              </w:rPr>
              <w:t>1.1.,</w:t>
            </w:r>
            <w:r>
              <w:rPr>
                <w:spacing w:val="-3"/>
                <w:sz w:val="18"/>
              </w:rPr>
              <w:t xml:space="preserve"> </w:t>
            </w:r>
            <w:r>
              <w:rPr>
                <w:sz w:val="18"/>
              </w:rPr>
              <w:t>1.2.,</w:t>
            </w:r>
            <w:r>
              <w:rPr>
                <w:spacing w:val="37"/>
                <w:sz w:val="18"/>
              </w:rPr>
              <w:t xml:space="preserve"> </w:t>
            </w:r>
            <w:r>
              <w:rPr>
                <w:sz w:val="18"/>
              </w:rPr>
              <w:t>1.3.,</w:t>
            </w:r>
            <w:r>
              <w:rPr>
                <w:spacing w:val="-2"/>
                <w:sz w:val="18"/>
              </w:rPr>
              <w:t xml:space="preserve"> </w:t>
            </w:r>
            <w:r>
              <w:rPr>
                <w:sz w:val="18"/>
              </w:rPr>
              <w:t>1.4.,</w:t>
            </w:r>
            <w:r>
              <w:rPr>
                <w:spacing w:val="-3"/>
                <w:sz w:val="18"/>
              </w:rPr>
              <w:t xml:space="preserve"> </w:t>
            </w:r>
            <w:r>
              <w:rPr>
                <w:sz w:val="18"/>
              </w:rPr>
              <w:t>1.5.,</w:t>
            </w:r>
            <w:r>
              <w:rPr>
                <w:spacing w:val="-2"/>
                <w:sz w:val="18"/>
              </w:rPr>
              <w:t xml:space="preserve"> </w:t>
            </w:r>
            <w:r>
              <w:rPr>
                <w:sz w:val="18"/>
              </w:rPr>
              <w:t>1.6.,</w:t>
            </w:r>
            <w:r>
              <w:rPr>
                <w:spacing w:val="-2"/>
                <w:sz w:val="18"/>
              </w:rPr>
              <w:t xml:space="preserve"> 1.7.,</w:t>
            </w:r>
          </w:p>
          <w:p w14:paraId="4CA54881" w14:textId="77777777" w:rsidR="00B61319" w:rsidRDefault="00B9577D">
            <w:pPr>
              <w:pStyle w:val="TableParagraph"/>
              <w:spacing w:before="1" w:line="219" w:lineRule="exact"/>
              <w:ind w:left="59"/>
              <w:rPr>
                <w:sz w:val="18"/>
              </w:rPr>
            </w:pPr>
            <w:r>
              <w:rPr>
                <w:sz w:val="18"/>
              </w:rPr>
              <w:t>1.8.,</w:t>
            </w:r>
            <w:r>
              <w:rPr>
                <w:spacing w:val="-3"/>
                <w:sz w:val="18"/>
              </w:rPr>
              <w:t xml:space="preserve"> </w:t>
            </w:r>
            <w:r>
              <w:rPr>
                <w:sz w:val="18"/>
              </w:rPr>
              <w:t>2.1.,2.2.,</w:t>
            </w:r>
            <w:r>
              <w:rPr>
                <w:spacing w:val="-5"/>
                <w:sz w:val="18"/>
              </w:rPr>
              <w:t xml:space="preserve"> </w:t>
            </w:r>
            <w:r>
              <w:rPr>
                <w:sz w:val="18"/>
              </w:rPr>
              <w:t>2.3.,</w:t>
            </w:r>
            <w:r>
              <w:rPr>
                <w:spacing w:val="-3"/>
                <w:sz w:val="18"/>
              </w:rPr>
              <w:t xml:space="preserve"> </w:t>
            </w:r>
            <w:r>
              <w:rPr>
                <w:sz w:val="18"/>
              </w:rPr>
              <w:t>2.4.,</w:t>
            </w:r>
            <w:r>
              <w:rPr>
                <w:spacing w:val="-5"/>
                <w:sz w:val="18"/>
              </w:rPr>
              <w:t xml:space="preserve"> </w:t>
            </w:r>
            <w:r>
              <w:rPr>
                <w:sz w:val="18"/>
              </w:rPr>
              <w:t>2.5.,</w:t>
            </w:r>
            <w:r>
              <w:rPr>
                <w:spacing w:val="-3"/>
                <w:sz w:val="18"/>
              </w:rPr>
              <w:t xml:space="preserve"> </w:t>
            </w:r>
            <w:r>
              <w:rPr>
                <w:sz w:val="18"/>
              </w:rPr>
              <w:t>2.6.,</w:t>
            </w:r>
            <w:r>
              <w:rPr>
                <w:spacing w:val="-6"/>
                <w:sz w:val="18"/>
              </w:rPr>
              <w:t xml:space="preserve"> </w:t>
            </w:r>
            <w:r>
              <w:rPr>
                <w:sz w:val="18"/>
              </w:rPr>
              <w:t>2.7.,</w:t>
            </w:r>
            <w:r>
              <w:rPr>
                <w:spacing w:val="-2"/>
                <w:sz w:val="18"/>
              </w:rPr>
              <w:t xml:space="preserve"> 2.8.,</w:t>
            </w:r>
          </w:p>
          <w:p w14:paraId="7BDB60F7" w14:textId="77777777" w:rsidR="00B61319" w:rsidRDefault="00B9577D">
            <w:pPr>
              <w:pStyle w:val="TableParagraph"/>
              <w:spacing w:line="219" w:lineRule="exact"/>
              <w:ind w:left="59"/>
              <w:rPr>
                <w:sz w:val="18"/>
              </w:rPr>
            </w:pPr>
            <w:r>
              <w:rPr>
                <w:sz w:val="18"/>
              </w:rPr>
              <w:t>2.9.,</w:t>
            </w:r>
            <w:r>
              <w:rPr>
                <w:spacing w:val="23"/>
                <w:sz w:val="18"/>
              </w:rPr>
              <w:t xml:space="preserve"> </w:t>
            </w:r>
            <w:r>
              <w:rPr>
                <w:sz w:val="18"/>
              </w:rPr>
              <w:t>2.10.,</w:t>
            </w:r>
            <w:r>
              <w:rPr>
                <w:spacing w:val="24"/>
                <w:sz w:val="18"/>
              </w:rPr>
              <w:t xml:space="preserve"> </w:t>
            </w:r>
            <w:r>
              <w:rPr>
                <w:sz w:val="18"/>
              </w:rPr>
              <w:t>2.11.,</w:t>
            </w:r>
            <w:r>
              <w:rPr>
                <w:spacing w:val="24"/>
                <w:sz w:val="18"/>
              </w:rPr>
              <w:t xml:space="preserve"> </w:t>
            </w:r>
            <w:r>
              <w:rPr>
                <w:sz w:val="18"/>
              </w:rPr>
              <w:t>2.12.,</w:t>
            </w:r>
            <w:r>
              <w:rPr>
                <w:spacing w:val="24"/>
                <w:sz w:val="18"/>
              </w:rPr>
              <w:t xml:space="preserve"> </w:t>
            </w:r>
            <w:r>
              <w:rPr>
                <w:sz w:val="18"/>
              </w:rPr>
              <w:t>2.13.</w:t>
            </w:r>
            <w:r>
              <w:rPr>
                <w:spacing w:val="23"/>
                <w:sz w:val="18"/>
              </w:rPr>
              <w:t xml:space="preserve"> </w:t>
            </w:r>
            <w:r>
              <w:rPr>
                <w:sz w:val="18"/>
              </w:rPr>
              <w:t>2.14.,</w:t>
            </w:r>
            <w:r>
              <w:rPr>
                <w:spacing w:val="24"/>
                <w:sz w:val="18"/>
              </w:rPr>
              <w:t xml:space="preserve"> </w:t>
            </w:r>
            <w:r>
              <w:rPr>
                <w:spacing w:val="-2"/>
                <w:sz w:val="18"/>
              </w:rPr>
              <w:t>2.15.,</w:t>
            </w:r>
          </w:p>
          <w:p w14:paraId="2A23D759" w14:textId="77777777" w:rsidR="00B61319" w:rsidRDefault="00B9577D">
            <w:pPr>
              <w:pStyle w:val="TableParagraph"/>
              <w:spacing w:before="1" w:line="219" w:lineRule="exact"/>
              <w:ind w:left="59"/>
              <w:rPr>
                <w:sz w:val="18"/>
              </w:rPr>
            </w:pPr>
            <w:r>
              <w:rPr>
                <w:sz w:val="18"/>
              </w:rPr>
              <w:t>2.16.,3.1.,3.2.,3.3.,3.4.,</w:t>
            </w:r>
            <w:r>
              <w:rPr>
                <w:spacing w:val="1"/>
                <w:sz w:val="18"/>
              </w:rPr>
              <w:t xml:space="preserve"> </w:t>
            </w:r>
            <w:r>
              <w:rPr>
                <w:sz w:val="18"/>
              </w:rPr>
              <w:t>4.1.,</w:t>
            </w:r>
            <w:r>
              <w:rPr>
                <w:spacing w:val="1"/>
                <w:sz w:val="18"/>
              </w:rPr>
              <w:t xml:space="preserve"> </w:t>
            </w:r>
            <w:r>
              <w:rPr>
                <w:sz w:val="18"/>
              </w:rPr>
              <w:t>4.2.,</w:t>
            </w:r>
            <w:r>
              <w:rPr>
                <w:spacing w:val="-1"/>
                <w:sz w:val="18"/>
              </w:rPr>
              <w:t xml:space="preserve"> </w:t>
            </w:r>
            <w:r>
              <w:rPr>
                <w:sz w:val="18"/>
              </w:rPr>
              <w:t>5.1.,</w:t>
            </w:r>
            <w:r>
              <w:rPr>
                <w:spacing w:val="2"/>
                <w:sz w:val="18"/>
              </w:rPr>
              <w:t xml:space="preserve"> </w:t>
            </w:r>
            <w:r>
              <w:rPr>
                <w:spacing w:val="-2"/>
                <w:sz w:val="18"/>
              </w:rPr>
              <w:t>5.2.,</w:t>
            </w:r>
          </w:p>
          <w:p w14:paraId="3C092F4C" w14:textId="77777777" w:rsidR="00B61319" w:rsidRDefault="00B9577D">
            <w:pPr>
              <w:pStyle w:val="TableParagraph"/>
              <w:spacing w:line="198" w:lineRule="exact"/>
              <w:ind w:left="59"/>
              <w:rPr>
                <w:sz w:val="18"/>
              </w:rPr>
            </w:pPr>
            <w:r>
              <w:rPr>
                <w:sz w:val="18"/>
              </w:rPr>
              <w:t>6.1.,</w:t>
            </w:r>
            <w:r>
              <w:rPr>
                <w:spacing w:val="-4"/>
                <w:sz w:val="18"/>
              </w:rPr>
              <w:t xml:space="preserve"> </w:t>
            </w:r>
            <w:r>
              <w:rPr>
                <w:sz w:val="18"/>
              </w:rPr>
              <w:t>6.2.,</w:t>
            </w:r>
            <w:r>
              <w:rPr>
                <w:spacing w:val="-1"/>
                <w:sz w:val="18"/>
              </w:rPr>
              <w:t xml:space="preserve"> </w:t>
            </w:r>
            <w:r>
              <w:rPr>
                <w:sz w:val="18"/>
              </w:rPr>
              <w:t>7.1.,</w:t>
            </w:r>
            <w:r>
              <w:rPr>
                <w:spacing w:val="-2"/>
                <w:sz w:val="18"/>
              </w:rPr>
              <w:t xml:space="preserve"> </w:t>
            </w:r>
            <w:r>
              <w:rPr>
                <w:sz w:val="18"/>
              </w:rPr>
              <w:t>7.2.,</w:t>
            </w:r>
            <w:r>
              <w:rPr>
                <w:spacing w:val="-1"/>
                <w:sz w:val="18"/>
              </w:rPr>
              <w:t xml:space="preserve"> </w:t>
            </w:r>
            <w:r>
              <w:rPr>
                <w:spacing w:val="-5"/>
                <w:sz w:val="18"/>
              </w:rPr>
              <w:t>7.3</w:t>
            </w:r>
          </w:p>
        </w:tc>
      </w:tr>
      <w:tr w:rsidR="00B61319" w14:paraId="36B6D082" w14:textId="77777777">
        <w:trPr>
          <w:trHeight w:val="1101"/>
        </w:trPr>
        <w:tc>
          <w:tcPr>
            <w:tcW w:w="566" w:type="dxa"/>
            <w:tcBorders>
              <w:top w:val="single" w:sz="6" w:space="0" w:color="000000"/>
              <w:bottom w:val="single" w:sz="6" w:space="0" w:color="000000"/>
            </w:tcBorders>
          </w:tcPr>
          <w:p w14:paraId="09222F19" w14:textId="77777777" w:rsidR="00B61319" w:rsidRDefault="00B9577D">
            <w:pPr>
              <w:pStyle w:val="TableParagraph"/>
              <w:spacing w:before="1"/>
              <w:ind w:right="13"/>
              <w:jc w:val="center"/>
              <w:rPr>
                <w:sz w:val="18"/>
              </w:rPr>
            </w:pPr>
            <w:r>
              <w:rPr>
                <w:spacing w:val="-5"/>
                <w:sz w:val="18"/>
              </w:rPr>
              <w:t>10</w:t>
            </w:r>
          </w:p>
        </w:tc>
        <w:tc>
          <w:tcPr>
            <w:tcW w:w="4343" w:type="dxa"/>
            <w:tcBorders>
              <w:top w:val="single" w:sz="6" w:space="0" w:color="000000"/>
              <w:bottom w:val="single" w:sz="6" w:space="0" w:color="000000"/>
            </w:tcBorders>
          </w:tcPr>
          <w:p w14:paraId="7F758807" w14:textId="77777777" w:rsidR="00B61319" w:rsidRDefault="00B61319">
            <w:pPr>
              <w:pStyle w:val="TableParagraph"/>
              <w:spacing w:before="2"/>
              <w:rPr>
                <w:i/>
                <w:sz w:val="18"/>
              </w:rPr>
            </w:pPr>
          </w:p>
          <w:p w14:paraId="5AF06C5A" w14:textId="77777777" w:rsidR="00B61319" w:rsidRDefault="00B9577D">
            <w:pPr>
              <w:pStyle w:val="TableParagraph"/>
              <w:ind w:left="89" w:right="59"/>
              <w:jc w:val="both"/>
              <w:rPr>
                <w:sz w:val="18"/>
              </w:rPr>
            </w:pPr>
            <w:r>
              <w:rPr>
                <w:sz w:val="18"/>
              </w:rPr>
              <w:t xml:space="preserve">Nodrošina, ka ne vēlāk kā līdz 2030. gada 31. decembrim pārstrādā mazākais 70 svara % no visa izlietotā </w:t>
            </w:r>
            <w:r>
              <w:rPr>
                <w:spacing w:val="-2"/>
                <w:sz w:val="18"/>
              </w:rPr>
              <w:t>iepakojuma,</w:t>
            </w:r>
          </w:p>
        </w:tc>
        <w:tc>
          <w:tcPr>
            <w:tcW w:w="3200" w:type="dxa"/>
            <w:tcBorders>
              <w:top w:val="single" w:sz="6" w:space="0" w:color="000000"/>
              <w:bottom w:val="single" w:sz="6" w:space="0" w:color="000000"/>
            </w:tcBorders>
          </w:tcPr>
          <w:p w14:paraId="5479A39E" w14:textId="77777777" w:rsidR="00B61319" w:rsidRDefault="00B9577D">
            <w:pPr>
              <w:pStyle w:val="TableParagraph"/>
              <w:spacing w:before="1"/>
              <w:ind w:left="59"/>
              <w:rPr>
                <w:sz w:val="18"/>
              </w:rPr>
            </w:pPr>
            <w:r>
              <w:rPr>
                <w:sz w:val="18"/>
              </w:rPr>
              <w:t>1.1.,</w:t>
            </w:r>
            <w:r>
              <w:rPr>
                <w:spacing w:val="-3"/>
                <w:sz w:val="18"/>
              </w:rPr>
              <w:t xml:space="preserve"> </w:t>
            </w:r>
            <w:r>
              <w:rPr>
                <w:sz w:val="18"/>
              </w:rPr>
              <w:t>1.2.,</w:t>
            </w:r>
            <w:r>
              <w:rPr>
                <w:spacing w:val="37"/>
                <w:sz w:val="18"/>
              </w:rPr>
              <w:t xml:space="preserve"> </w:t>
            </w:r>
            <w:r>
              <w:rPr>
                <w:sz w:val="18"/>
              </w:rPr>
              <w:t>1.3.,</w:t>
            </w:r>
            <w:r>
              <w:rPr>
                <w:spacing w:val="-2"/>
                <w:sz w:val="18"/>
              </w:rPr>
              <w:t xml:space="preserve"> </w:t>
            </w:r>
            <w:r>
              <w:rPr>
                <w:sz w:val="18"/>
              </w:rPr>
              <w:t>1.4.,</w:t>
            </w:r>
            <w:r>
              <w:rPr>
                <w:spacing w:val="-3"/>
                <w:sz w:val="18"/>
              </w:rPr>
              <w:t xml:space="preserve"> </w:t>
            </w:r>
            <w:r>
              <w:rPr>
                <w:sz w:val="18"/>
              </w:rPr>
              <w:t>1.5.,</w:t>
            </w:r>
            <w:r>
              <w:rPr>
                <w:spacing w:val="-2"/>
                <w:sz w:val="18"/>
              </w:rPr>
              <w:t xml:space="preserve"> </w:t>
            </w:r>
            <w:r>
              <w:rPr>
                <w:sz w:val="18"/>
              </w:rPr>
              <w:t>1.6.,</w:t>
            </w:r>
            <w:r>
              <w:rPr>
                <w:spacing w:val="-2"/>
                <w:sz w:val="18"/>
              </w:rPr>
              <w:t xml:space="preserve"> 1.7.,</w:t>
            </w:r>
          </w:p>
          <w:p w14:paraId="5986C5F4" w14:textId="77777777" w:rsidR="00B61319" w:rsidRDefault="00B9577D">
            <w:pPr>
              <w:pStyle w:val="TableParagraph"/>
              <w:spacing w:before="1" w:line="219" w:lineRule="exact"/>
              <w:ind w:left="59"/>
              <w:rPr>
                <w:sz w:val="18"/>
              </w:rPr>
            </w:pPr>
            <w:r>
              <w:rPr>
                <w:sz w:val="18"/>
              </w:rPr>
              <w:t>1.8.,</w:t>
            </w:r>
            <w:r>
              <w:rPr>
                <w:spacing w:val="-3"/>
                <w:sz w:val="18"/>
              </w:rPr>
              <w:t xml:space="preserve"> </w:t>
            </w:r>
            <w:r>
              <w:rPr>
                <w:sz w:val="18"/>
              </w:rPr>
              <w:t>2.1.,2.2.,</w:t>
            </w:r>
            <w:r>
              <w:rPr>
                <w:spacing w:val="-5"/>
                <w:sz w:val="18"/>
              </w:rPr>
              <w:t xml:space="preserve"> </w:t>
            </w:r>
            <w:r>
              <w:rPr>
                <w:sz w:val="18"/>
              </w:rPr>
              <w:t>2.3.,</w:t>
            </w:r>
            <w:r>
              <w:rPr>
                <w:spacing w:val="-3"/>
                <w:sz w:val="18"/>
              </w:rPr>
              <w:t xml:space="preserve"> </w:t>
            </w:r>
            <w:r>
              <w:rPr>
                <w:sz w:val="18"/>
              </w:rPr>
              <w:t>2.4.,</w:t>
            </w:r>
            <w:r>
              <w:rPr>
                <w:spacing w:val="-5"/>
                <w:sz w:val="18"/>
              </w:rPr>
              <w:t xml:space="preserve"> </w:t>
            </w:r>
            <w:r>
              <w:rPr>
                <w:sz w:val="18"/>
              </w:rPr>
              <w:t>2.5.,</w:t>
            </w:r>
            <w:r>
              <w:rPr>
                <w:spacing w:val="-3"/>
                <w:sz w:val="18"/>
              </w:rPr>
              <w:t xml:space="preserve"> </w:t>
            </w:r>
            <w:r>
              <w:rPr>
                <w:sz w:val="18"/>
              </w:rPr>
              <w:t>2.6.,</w:t>
            </w:r>
            <w:r>
              <w:rPr>
                <w:spacing w:val="-6"/>
                <w:sz w:val="18"/>
              </w:rPr>
              <w:t xml:space="preserve"> </w:t>
            </w:r>
            <w:r>
              <w:rPr>
                <w:sz w:val="18"/>
              </w:rPr>
              <w:t>2.7.,</w:t>
            </w:r>
            <w:r>
              <w:rPr>
                <w:spacing w:val="-2"/>
                <w:sz w:val="18"/>
              </w:rPr>
              <w:t xml:space="preserve"> 2.8.,</w:t>
            </w:r>
          </w:p>
          <w:p w14:paraId="22650E83" w14:textId="77777777" w:rsidR="00B61319" w:rsidRDefault="00B9577D">
            <w:pPr>
              <w:pStyle w:val="TableParagraph"/>
              <w:spacing w:line="219" w:lineRule="exact"/>
              <w:ind w:left="59"/>
              <w:rPr>
                <w:sz w:val="18"/>
              </w:rPr>
            </w:pPr>
            <w:r>
              <w:rPr>
                <w:sz w:val="18"/>
              </w:rPr>
              <w:t>2.9.,</w:t>
            </w:r>
            <w:r>
              <w:rPr>
                <w:spacing w:val="23"/>
                <w:sz w:val="18"/>
              </w:rPr>
              <w:t xml:space="preserve"> </w:t>
            </w:r>
            <w:r>
              <w:rPr>
                <w:sz w:val="18"/>
              </w:rPr>
              <w:t>2.10.,</w:t>
            </w:r>
            <w:r>
              <w:rPr>
                <w:spacing w:val="24"/>
                <w:sz w:val="18"/>
              </w:rPr>
              <w:t xml:space="preserve"> </w:t>
            </w:r>
            <w:r>
              <w:rPr>
                <w:sz w:val="18"/>
              </w:rPr>
              <w:t>2.11.,</w:t>
            </w:r>
            <w:r>
              <w:rPr>
                <w:spacing w:val="24"/>
                <w:sz w:val="18"/>
              </w:rPr>
              <w:t xml:space="preserve"> </w:t>
            </w:r>
            <w:r>
              <w:rPr>
                <w:sz w:val="18"/>
              </w:rPr>
              <w:t>2.12.,</w:t>
            </w:r>
            <w:r>
              <w:rPr>
                <w:spacing w:val="24"/>
                <w:sz w:val="18"/>
              </w:rPr>
              <w:t xml:space="preserve"> </w:t>
            </w:r>
            <w:r>
              <w:rPr>
                <w:sz w:val="18"/>
              </w:rPr>
              <w:t>2.13.</w:t>
            </w:r>
            <w:r>
              <w:rPr>
                <w:spacing w:val="23"/>
                <w:sz w:val="18"/>
              </w:rPr>
              <w:t xml:space="preserve"> </w:t>
            </w:r>
            <w:r>
              <w:rPr>
                <w:sz w:val="18"/>
              </w:rPr>
              <w:t>2.14.,</w:t>
            </w:r>
            <w:r>
              <w:rPr>
                <w:spacing w:val="24"/>
                <w:sz w:val="18"/>
              </w:rPr>
              <w:t xml:space="preserve"> </w:t>
            </w:r>
            <w:r>
              <w:rPr>
                <w:spacing w:val="-2"/>
                <w:sz w:val="18"/>
              </w:rPr>
              <w:t>2.15.,</w:t>
            </w:r>
          </w:p>
          <w:p w14:paraId="19EA8E82" w14:textId="77777777" w:rsidR="00B61319" w:rsidRDefault="00B9577D">
            <w:pPr>
              <w:pStyle w:val="TableParagraph"/>
              <w:spacing w:before="1"/>
              <w:ind w:left="59"/>
              <w:rPr>
                <w:sz w:val="18"/>
              </w:rPr>
            </w:pPr>
            <w:r>
              <w:rPr>
                <w:sz w:val="18"/>
              </w:rPr>
              <w:t>2.16.,3.1.,3.2.,3.3.,3.4.,</w:t>
            </w:r>
            <w:r>
              <w:rPr>
                <w:spacing w:val="1"/>
                <w:sz w:val="18"/>
              </w:rPr>
              <w:t xml:space="preserve"> </w:t>
            </w:r>
            <w:r>
              <w:rPr>
                <w:sz w:val="18"/>
              </w:rPr>
              <w:t>4.1.,</w:t>
            </w:r>
            <w:r>
              <w:rPr>
                <w:spacing w:val="1"/>
                <w:sz w:val="18"/>
              </w:rPr>
              <w:t xml:space="preserve"> </w:t>
            </w:r>
            <w:r>
              <w:rPr>
                <w:sz w:val="18"/>
              </w:rPr>
              <w:t>4.2.,</w:t>
            </w:r>
            <w:r>
              <w:rPr>
                <w:spacing w:val="-1"/>
                <w:sz w:val="18"/>
              </w:rPr>
              <w:t xml:space="preserve"> </w:t>
            </w:r>
            <w:r>
              <w:rPr>
                <w:sz w:val="18"/>
              </w:rPr>
              <w:t>5.</w:t>
            </w:r>
            <w:bookmarkStart w:id="78" w:name="_GoBack"/>
            <w:bookmarkEnd w:id="78"/>
            <w:r>
              <w:rPr>
                <w:sz w:val="18"/>
              </w:rPr>
              <w:t>1.,</w:t>
            </w:r>
            <w:r>
              <w:rPr>
                <w:spacing w:val="2"/>
                <w:sz w:val="18"/>
              </w:rPr>
              <w:t xml:space="preserve"> </w:t>
            </w:r>
            <w:r>
              <w:rPr>
                <w:spacing w:val="-2"/>
                <w:sz w:val="18"/>
              </w:rPr>
              <w:t>5.2.,</w:t>
            </w:r>
          </w:p>
          <w:p w14:paraId="5669DFAD" w14:textId="77777777" w:rsidR="00B61319" w:rsidRDefault="00B9577D">
            <w:pPr>
              <w:pStyle w:val="TableParagraph"/>
              <w:spacing w:before="1" w:line="199" w:lineRule="exact"/>
              <w:ind w:left="59"/>
              <w:rPr>
                <w:sz w:val="18"/>
              </w:rPr>
            </w:pPr>
            <w:r>
              <w:rPr>
                <w:sz w:val="18"/>
              </w:rPr>
              <w:t>6.1.,</w:t>
            </w:r>
            <w:r>
              <w:rPr>
                <w:spacing w:val="-4"/>
                <w:sz w:val="18"/>
              </w:rPr>
              <w:t xml:space="preserve"> </w:t>
            </w:r>
            <w:r>
              <w:rPr>
                <w:sz w:val="18"/>
              </w:rPr>
              <w:t>6.2.,</w:t>
            </w:r>
            <w:r>
              <w:rPr>
                <w:spacing w:val="-1"/>
                <w:sz w:val="18"/>
              </w:rPr>
              <w:t xml:space="preserve"> </w:t>
            </w:r>
            <w:r>
              <w:rPr>
                <w:sz w:val="18"/>
              </w:rPr>
              <w:t>7.1.,</w:t>
            </w:r>
            <w:r>
              <w:rPr>
                <w:spacing w:val="-2"/>
                <w:sz w:val="18"/>
              </w:rPr>
              <w:t xml:space="preserve"> </w:t>
            </w:r>
            <w:r>
              <w:rPr>
                <w:sz w:val="18"/>
              </w:rPr>
              <w:t>7.2.,</w:t>
            </w:r>
            <w:r>
              <w:rPr>
                <w:spacing w:val="-1"/>
                <w:sz w:val="18"/>
              </w:rPr>
              <w:t xml:space="preserve"> </w:t>
            </w:r>
            <w:r>
              <w:rPr>
                <w:spacing w:val="-5"/>
                <w:sz w:val="18"/>
              </w:rPr>
              <w:t>7.3</w:t>
            </w:r>
          </w:p>
        </w:tc>
      </w:tr>
      <w:tr w:rsidR="00B61319" w14:paraId="2861CBB7" w14:textId="77777777">
        <w:trPr>
          <w:trHeight w:val="1098"/>
        </w:trPr>
        <w:tc>
          <w:tcPr>
            <w:tcW w:w="566" w:type="dxa"/>
            <w:tcBorders>
              <w:top w:val="single" w:sz="6" w:space="0" w:color="000000"/>
              <w:bottom w:val="single" w:sz="6" w:space="0" w:color="000000"/>
            </w:tcBorders>
          </w:tcPr>
          <w:p w14:paraId="1E69CAD8" w14:textId="77777777" w:rsidR="00B61319" w:rsidRDefault="00B9577D">
            <w:pPr>
              <w:pStyle w:val="TableParagraph"/>
              <w:spacing w:line="218" w:lineRule="exact"/>
              <w:ind w:right="13"/>
              <w:jc w:val="center"/>
              <w:rPr>
                <w:sz w:val="18"/>
              </w:rPr>
            </w:pPr>
            <w:r>
              <w:rPr>
                <w:spacing w:val="-5"/>
                <w:sz w:val="18"/>
              </w:rPr>
              <w:t>11</w:t>
            </w:r>
          </w:p>
        </w:tc>
        <w:tc>
          <w:tcPr>
            <w:tcW w:w="4343" w:type="dxa"/>
            <w:tcBorders>
              <w:top w:val="single" w:sz="6" w:space="0" w:color="000000"/>
              <w:bottom w:val="single" w:sz="6" w:space="0" w:color="000000"/>
            </w:tcBorders>
          </w:tcPr>
          <w:p w14:paraId="5B977C1C" w14:textId="77777777" w:rsidR="00B61319" w:rsidRDefault="00B9577D">
            <w:pPr>
              <w:pStyle w:val="TableParagraph"/>
              <w:spacing w:before="219"/>
              <w:ind w:left="89" w:right="60"/>
              <w:jc w:val="both"/>
              <w:rPr>
                <w:sz w:val="18"/>
              </w:rPr>
            </w:pPr>
            <w:r>
              <w:rPr>
                <w:sz w:val="18"/>
              </w:rPr>
              <w:t>Nodrošina,</w:t>
            </w:r>
            <w:r>
              <w:rPr>
                <w:spacing w:val="-5"/>
                <w:sz w:val="18"/>
              </w:rPr>
              <w:t xml:space="preserve"> </w:t>
            </w:r>
            <w:r>
              <w:rPr>
                <w:sz w:val="18"/>
              </w:rPr>
              <w:t>ka</w:t>
            </w:r>
            <w:r>
              <w:rPr>
                <w:spacing w:val="-3"/>
                <w:sz w:val="18"/>
              </w:rPr>
              <w:t xml:space="preserve"> </w:t>
            </w:r>
            <w:r>
              <w:rPr>
                <w:sz w:val="18"/>
              </w:rPr>
              <w:t>no</w:t>
            </w:r>
            <w:r>
              <w:rPr>
                <w:spacing w:val="-5"/>
                <w:sz w:val="18"/>
              </w:rPr>
              <w:t xml:space="preserve"> </w:t>
            </w:r>
            <w:r>
              <w:rPr>
                <w:sz w:val="18"/>
              </w:rPr>
              <w:t>2021.gada</w:t>
            </w:r>
            <w:r>
              <w:rPr>
                <w:spacing w:val="-6"/>
                <w:sz w:val="18"/>
              </w:rPr>
              <w:t xml:space="preserve"> </w:t>
            </w:r>
            <w:r>
              <w:rPr>
                <w:sz w:val="18"/>
              </w:rPr>
              <w:t>14.augusta</w:t>
            </w:r>
            <w:r>
              <w:rPr>
                <w:spacing w:val="-6"/>
                <w:sz w:val="18"/>
              </w:rPr>
              <w:t xml:space="preserve"> </w:t>
            </w:r>
            <w:r>
              <w:rPr>
                <w:sz w:val="18"/>
              </w:rPr>
              <w:t>ir</w:t>
            </w:r>
            <w:r>
              <w:rPr>
                <w:spacing w:val="-4"/>
                <w:sz w:val="18"/>
              </w:rPr>
              <w:t xml:space="preserve"> </w:t>
            </w:r>
            <w:r>
              <w:rPr>
                <w:sz w:val="18"/>
              </w:rPr>
              <w:t>palielināts</w:t>
            </w:r>
            <w:r>
              <w:rPr>
                <w:spacing w:val="-6"/>
                <w:sz w:val="18"/>
              </w:rPr>
              <w:t xml:space="preserve"> </w:t>
            </w:r>
            <w:r>
              <w:rPr>
                <w:sz w:val="18"/>
              </w:rPr>
              <w:t>EEIA atkritumu savākšanas apjoms līdz 65 % no to EEI vidējā svara, kuras ir laistas Latvijas tirgū trīs iepriekšējos gados</w:t>
            </w:r>
          </w:p>
        </w:tc>
        <w:tc>
          <w:tcPr>
            <w:tcW w:w="3200" w:type="dxa"/>
            <w:tcBorders>
              <w:top w:val="single" w:sz="6" w:space="0" w:color="000000"/>
              <w:bottom w:val="single" w:sz="6" w:space="0" w:color="000000"/>
            </w:tcBorders>
          </w:tcPr>
          <w:p w14:paraId="5D812E7D" w14:textId="77777777" w:rsidR="00B61319" w:rsidRDefault="00B9577D">
            <w:pPr>
              <w:pStyle w:val="TableParagraph"/>
              <w:spacing w:line="218" w:lineRule="exact"/>
              <w:ind w:left="59"/>
              <w:rPr>
                <w:sz w:val="18"/>
              </w:rPr>
            </w:pPr>
            <w:r>
              <w:rPr>
                <w:sz w:val="18"/>
              </w:rPr>
              <w:t>1.1.,</w:t>
            </w:r>
            <w:r>
              <w:rPr>
                <w:spacing w:val="-3"/>
                <w:sz w:val="18"/>
              </w:rPr>
              <w:t xml:space="preserve"> </w:t>
            </w:r>
            <w:r>
              <w:rPr>
                <w:sz w:val="18"/>
              </w:rPr>
              <w:t>1.2.,</w:t>
            </w:r>
            <w:r>
              <w:rPr>
                <w:spacing w:val="37"/>
                <w:sz w:val="18"/>
              </w:rPr>
              <w:t xml:space="preserve"> </w:t>
            </w:r>
            <w:r>
              <w:rPr>
                <w:sz w:val="18"/>
              </w:rPr>
              <w:t>1.3.,</w:t>
            </w:r>
            <w:r>
              <w:rPr>
                <w:spacing w:val="-2"/>
                <w:sz w:val="18"/>
              </w:rPr>
              <w:t xml:space="preserve"> </w:t>
            </w:r>
            <w:r>
              <w:rPr>
                <w:sz w:val="18"/>
              </w:rPr>
              <w:t>1.4.,</w:t>
            </w:r>
            <w:r>
              <w:rPr>
                <w:spacing w:val="-3"/>
                <w:sz w:val="18"/>
              </w:rPr>
              <w:t xml:space="preserve"> </w:t>
            </w:r>
            <w:r>
              <w:rPr>
                <w:sz w:val="18"/>
              </w:rPr>
              <w:t>1.5.,</w:t>
            </w:r>
            <w:r>
              <w:rPr>
                <w:spacing w:val="-2"/>
                <w:sz w:val="18"/>
              </w:rPr>
              <w:t xml:space="preserve"> </w:t>
            </w:r>
            <w:r>
              <w:rPr>
                <w:sz w:val="18"/>
              </w:rPr>
              <w:t>1.6.,</w:t>
            </w:r>
            <w:r>
              <w:rPr>
                <w:spacing w:val="-2"/>
                <w:sz w:val="18"/>
              </w:rPr>
              <w:t xml:space="preserve"> 1.7.,</w:t>
            </w:r>
          </w:p>
          <w:p w14:paraId="3FE155F7" w14:textId="77777777" w:rsidR="00B61319" w:rsidRDefault="00B9577D">
            <w:pPr>
              <w:pStyle w:val="TableParagraph"/>
              <w:spacing w:before="1" w:line="219" w:lineRule="exact"/>
              <w:ind w:left="59"/>
              <w:rPr>
                <w:sz w:val="18"/>
              </w:rPr>
            </w:pPr>
            <w:r>
              <w:rPr>
                <w:sz w:val="18"/>
              </w:rPr>
              <w:t>1.8.,</w:t>
            </w:r>
            <w:r>
              <w:rPr>
                <w:spacing w:val="-3"/>
                <w:sz w:val="18"/>
              </w:rPr>
              <w:t xml:space="preserve"> </w:t>
            </w:r>
            <w:r>
              <w:rPr>
                <w:sz w:val="18"/>
              </w:rPr>
              <w:t>2.1.,2.2.,</w:t>
            </w:r>
            <w:r>
              <w:rPr>
                <w:spacing w:val="-5"/>
                <w:sz w:val="18"/>
              </w:rPr>
              <w:t xml:space="preserve"> </w:t>
            </w:r>
            <w:r>
              <w:rPr>
                <w:sz w:val="18"/>
              </w:rPr>
              <w:t>2.3.,</w:t>
            </w:r>
            <w:r>
              <w:rPr>
                <w:spacing w:val="-3"/>
                <w:sz w:val="18"/>
              </w:rPr>
              <w:t xml:space="preserve"> </w:t>
            </w:r>
            <w:r>
              <w:rPr>
                <w:sz w:val="18"/>
              </w:rPr>
              <w:t>2.4.,</w:t>
            </w:r>
            <w:r>
              <w:rPr>
                <w:spacing w:val="-5"/>
                <w:sz w:val="18"/>
              </w:rPr>
              <w:t xml:space="preserve"> </w:t>
            </w:r>
            <w:r>
              <w:rPr>
                <w:sz w:val="18"/>
              </w:rPr>
              <w:t>2.5.,</w:t>
            </w:r>
            <w:r>
              <w:rPr>
                <w:spacing w:val="-3"/>
                <w:sz w:val="18"/>
              </w:rPr>
              <w:t xml:space="preserve"> </w:t>
            </w:r>
            <w:r>
              <w:rPr>
                <w:sz w:val="18"/>
              </w:rPr>
              <w:t>2.6.,</w:t>
            </w:r>
            <w:r>
              <w:rPr>
                <w:spacing w:val="-6"/>
                <w:sz w:val="18"/>
              </w:rPr>
              <w:t xml:space="preserve"> </w:t>
            </w:r>
            <w:r>
              <w:rPr>
                <w:sz w:val="18"/>
              </w:rPr>
              <w:t>2.7.,</w:t>
            </w:r>
            <w:r>
              <w:rPr>
                <w:spacing w:val="-2"/>
                <w:sz w:val="18"/>
              </w:rPr>
              <w:t xml:space="preserve"> 2.8.,</w:t>
            </w:r>
          </w:p>
          <w:p w14:paraId="42ABB56E" w14:textId="77777777" w:rsidR="00B61319" w:rsidRDefault="00B9577D">
            <w:pPr>
              <w:pStyle w:val="TableParagraph"/>
              <w:spacing w:line="219" w:lineRule="exact"/>
              <w:ind w:left="59"/>
              <w:rPr>
                <w:sz w:val="18"/>
              </w:rPr>
            </w:pPr>
            <w:r>
              <w:rPr>
                <w:sz w:val="18"/>
              </w:rPr>
              <w:t>2.9.,</w:t>
            </w:r>
            <w:r>
              <w:rPr>
                <w:spacing w:val="23"/>
                <w:sz w:val="18"/>
              </w:rPr>
              <w:t xml:space="preserve"> </w:t>
            </w:r>
            <w:r>
              <w:rPr>
                <w:sz w:val="18"/>
              </w:rPr>
              <w:t>2.10.,</w:t>
            </w:r>
            <w:r>
              <w:rPr>
                <w:spacing w:val="24"/>
                <w:sz w:val="18"/>
              </w:rPr>
              <w:t xml:space="preserve"> </w:t>
            </w:r>
            <w:r>
              <w:rPr>
                <w:sz w:val="18"/>
              </w:rPr>
              <w:t>2.11.,</w:t>
            </w:r>
            <w:r>
              <w:rPr>
                <w:spacing w:val="24"/>
                <w:sz w:val="18"/>
              </w:rPr>
              <w:t xml:space="preserve"> </w:t>
            </w:r>
            <w:r>
              <w:rPr>
                <w:sz w:val="18"/>
              </w:rPr>
              <w:t>2.12.,</w:t>
            </w:r>
            <w:r>
              <w:rPr>
                <w:spacing w:val="24"/>
                <w:sz w:val="18"/>
              </w:rPr>
              <w:t xml:space="preserve"> </w:t>
            </w:r>
            <w:r>
              <w:rPr>
                <w:sz w:val="18"/>
              </w:rPr>
              <w:t>2.13.</w:t>
            </w:r>
            <w:r>
              <w:rPr>
                <w:spacing w:val="23"/>
                <w:sz w:val="18"/>
              </w:rPr>
              <w:t xml:space="preserve"> </w:t>
            </w:r>
            <w:r>
              <w:rPr>
                <w:sz w:val="18"/>
              </w:rPr>
              <w:t>2.14.,</w:t>
            </w:r>
            <w:r>
              <w:rPr>
                <w:spacing w:val="24"/>
                <w:sz w:val="18"/>
              </w:rPr>
              <w:t xml:space="preserve"> </w:t>
            </w:r>
            <w:r>
              <w:rPr>
                <w:spacing w:val="-2"/>
                <w:sz w:val="18"/>
              </w:rPr>
              <w:t>2.15.,</w:t>
            </w:r>
          </w:p>
          <w:p w14:paraId="505C087D" w14:textId="77777777" w:rsidR="00B61319" w:rsidRDefault="00B9577D">
            <w:pPr>
              <w:pStyle w:val="TableParagraph"/>
              <w:spacing w:before="1"/>
              <w:ind w:left="59"/>
              <w:rPr>
                <w:sz w:val="18"/>
              </w:rPr>
            </w:pPr>
            <w:r>
              <w:rPr>
                <w:sz w:val="18"/>
              </w:rPr>
              <w:t>2.16.,3.1.,3.2.,3.3.,3.4.,</w:t>
            </w:r>
            <w:r>
              <w:rPr>
                <w:spacing w:val="1"/>
                <w:sz w:val="18"/>
              </w:rPr>
              <w:t xml:space="preserve"> </w:t>
            </w:r>
            <w:r>
              <w:rPr>
                <w:sz w:val="18"/>
              </w:rPr>
              <w:t>4.1.,</w:t>
            </w:r>
            <w:r>
              <w:rPr>
                <w:spacing w:val="1"/>
                <w:sz w:val="18"/>
              </w:rPr>
              <w:t xml:space="preserve"> </w:t>
            </w:r>
            <w:r>
              <w:rPr>
                <w:sz w:val="18"/>
              </w:rPr>
              <w:t>4.2.,</w:t>
            </w:r>
            <w:r>
              <w:rPr>
                <w:spacing w:val="-1"/>
                <w:sz w:val="18"/>
              </w:rPr>
              <w:t xml:space="preserve"> </w:t>
            </w:r>
            <w:r>
              <w:rPr>
                <w:sz w:val="18"/>
              </w:rPr>
              <w:t>5.1.,</w:t>
            </w:r>
            <w:r>
              <w:rPr>
                <w:spacing w:val="2"/>
                <w:sz w:val="18"/>
              </w:rPr>
              <w:t xml:space="preserve"> </w:t>
            </w:r>
            <w:r>
              <w:rPr>
                <w:spacing w:val="-2"/>
                <w:sz w:val="18"/>
              </w:rPr>
              <w:t>5.2.,</w:t>
            </w:r>
          </w:p>
          <w:p w14:paraId="75BE80D8" w14:textId="77777777" w:rsidR="00B61319" w:rsidRDefault="00B9577D">
            <w:pPr>
              <w:pStyle w:val="TableParagraph"/>
              <w:spacing w:before="1" w:line="199" w:lineRule="exact"/>
              <w:ind w:left="59"/>
              <w:rPr>
                <w:sz w:val="18"/>
              </w:rPr>
            </w:pPr>
            <w:r>
              <w:rPr>
                <w:sz w:val="18"/>
              </w:rPr>
              <w:t>6.1.,</w:t>
            </w:r>
            <w:r>
              <w:rPr>
                <w:spacing w:val="-4"/>
                <w:sz w:val="18"/>
              </w:rPr>
              <w:t xml:space="preserve"> </w:t>
            </w:r>
            <w:r>
              <w:rPr>
                <w:sz w:val="18"/>
              </w:rPr>
              <w:t>6.2.,</w:t>
            </w:r>
            <w:r>
              <w:rPr>
                <w:spacing w:val="-1"/>
                <w:sz w:val="18"/>
              </w:rPr>
              <w:t xml:space="preserve"> </w:t>
            </w:r>
            <w:r>
              <w:rPr>
                <w:sz w:val="18"/>
              </w:rPr>
              <w:t>7.1.,</w:t>
            </w:r>
            <w:r>
              <w:rPr>
                <w:spacing w:val="-2"/>
                <w:sz w:val="18"/>
              </w:rPr>
              <w:t xml:space="preserve"> </w:t>
            </w:r>
            <w:r>
              <w:rPr>
                <w:sz w:val="18"/>
              </w:rPr>
              <w:t>7.2.,</w:t>
            </w:r>
            <w:r>
              <w:rPr>
                <w:spacing w:val="-1"/>
                <w:sz w:val="18"/>
              </w:rPr>
              <w:t xml:space="preserve"> </w:t>
            </w:r>
            <w:r>
              <w:rPr>
                <w:spacing w:val="-5"/>
                <w:sz w:val="18"/>
              </w:rPr>
              <w:t>7.3</w:t>
            </w:r>
          </w:p>
        </w:tc>
      </w:tr>
    </w:tbl>
    <w:p w14:paraId="4AD0FF06" w14:textId="1677B4D2" w:rsidR="00B9577D" w:rsidRDefault="00CC7CF8">
      <w:r>
        <w:tab/>
      </w:r>
      <w:r>
        <w:tab/>
      </w:r>
    </w:p>
    <w:p w14:paraId="1F18E7A3" w14:textId="77777777" w:rsidR="00CC7CF8" w:rsidRDefault="00CC7CF8"/>
    <w:p w14:paraId="7741460B" w14:textId="77777777" w:rsidR="00CC7CF8" w:rsidRDefault="00CC7CF8"/>
    <w:p w14:paraId="4901A336" w14:textId="77777777" w:rsidR="00CC7CF8" w:rsidRDefault="00CC7CF8" w:rsidP="00CC7CF8">
      <w:pPr>
        <w:jc w:val="right"/>
      </w:pPr>
      <w:r>
        <w:lastRenderedPageBreak/>
        <w:t xml:space="preserve">Apstiprināts: </w:t>
      </w:r>
    </w:p>
    <w:p w14:paraId="20484BC4" w14:textId="77777777" w:rsidR="00CC7CF8" w:rsidRDefault="00CC7CF8" w:rsidP="00CC7CF8">
      <w:pPr>
        <w:jc w:val="right"/>
      </w:pPr>
      <w:r>
        <w:t>Jelgavas valstspilsētas pašvaldības dome</w:t>
      </w:r>
    </w:p>
    <w:p w14:paraId="55EB21DE" w14:textId="77777777" w:rsidR="00CC7CF8" w:rsidRDefault="00CC7CF8" w:rsidP="00CC7CF8">
      <w:pPr>
        <w:jc w:val="right"/>
      </w:pPr>
      <w:r>
        <w:t xml:space="preserve">Jelgavas novada pašvaldības dome </w:t>
      </w:r>
    </w:p>
    <w:p w14:paraId="28B3BD61" w14:textId="162B84BA" w:rsidR="00CC7CF8" w:rsidRDefault="00CC7CF8" w:rsidP="00CC7CF8">
      <w:pPr>
        <w:jc w:val="right"/>
      </w:pPr>
      <w:r>
        <w:t xml:space="preserve">Dobeles novada pašvaldības dome </w:t>
      </w:r>
    </w:p>
    <w:sectPr w:rsidR="00CC7CF8">
      <w:headerReference w:type="default" r:id="rId47"/>
      <w:footerReference w:type="default" r:id="rId48"/>
      <w:pgSz w:w="11910" w:h="16840"/>
      <w:pgMar w:top="660" w:right="1360" w:bottom="1200" w:left="1320" w:header="0"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92171" w14:textId="77777777" w:rsidR="00016986" w:rsidRDefault="00016986">
      <w:r>
        <w:separator/>
      </w:r>
    </w:p>
  </w:endnote>
  <w:endnote w:type="continuationSeparator" w:id="0">
    <w:p w14:paraId="6F546840" w14:textId="77777777" w:rsidR="00016986" w:rsidRDefault="0001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77632" w14:textId="77777777" w:rsidR="00B61319" w:rsidRDefault="00B9577D">
    <w:pPr>
      <w:pStyle w:val="BodyText"/>
      <w:spacing w:line="14" w:lineRule="auto"/>
      <w:rPr>
        <w:sz w:val="20"/>
      </w:rPr>
    </w:pPr>
    <w:r>
      <w:rPr>
        <w:noProof/>
        <w:lang w:eastAsia="lv-LV"/>
      </w:rPr>
      <mc:AlternateContent>
        <mc:Choice Requires="wps">
          <w:drawing>
            <wp:anchor distT="0" distB="0" distL="0" distR="0" simplePos="0" relativeHeight="482852864" behindDoc="1" locked="0" layoutInCell="1" allowOverlap="1" wp14:anchorId="0AD2EE6F" wp14:editId="5911BC97">
              <wp:simplePos x="0" y="0"/>
              <wp:positionH relativeFrom="page">
                <wp:posOffset>6565138</wp:posOffset>
              </wp:positionH>
              <wp:positionV relativeFrom="page">
                <wp:posOffset>9909758</wp:posOffset>
              </wp:positionV>
              <wp:extent cx="2324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6AC3D56" w14:textId="77777777" w:rsidR="00B61319" w:rsidRDefault="00B9577D">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BA7204">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0AD2EE6F" id="_x0000_t202" coordsize="21600,21600" o:spt="202" path="m,l,21600r21600,l21600,xe">
              <v:stroke joinstyle="miter"/>
              <v:path gradientshapeok="t" o:connecttype="rect"/>
            </v:shapetype>
            <v:shape id="Textbox 3" o:spid="_x0000_s1106" type="#_x0000_t202" style="position:absolute;margin-left:516.95pt;margin-top:780.3pt;width:18.3pt;height:13.05pt;z-index:-2046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" filled="f" stroked="f">
              <v:path arrowok="t"/>
              <v:textbox inset="0,0,0,0">
                <w:txbxContent>
                  <w:p w14:paraId="06AC3D56" w14:textId="77777777" w:rsidR="00B61319" w:rsidRDefault="00B9577D">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BA7204">
                      <w:rPr>
                        <w:noProof/>
                        <w:spacing w:val="-5"/>
                      </w:rPr>
                      <w:t>50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0678E" w14:textId="77777777" w:rsidR="00B61319" w:rsidRDefault="00B9577D">
    <w:pPr>
      <w:pStyle w:val="BodyText"/>
      <w:spacing w:line="14" w:lineRule="auto"/>
      <w:rPr>
        <w:sz w:val="20"/>
      </w:rPr>
    </w:pPr>
    <w:r>
      <w:rPr>
        <w:noProof/>
        <w:lang w:eastAsia="lv-LV"/>
      </w:rPr>
      <mc:AlternateContent>
        <mc:Choice Requires="wps">
          <w:drawing>
            <wp:anchor distT="0" distB="0" distL="0" distR="0" simplePos="0" relativeHeight="482853888" behindDoc="1" locked="0" layoutInCell="1" allowOverlap="1" wp14:anchorId="7331C571" wp14:editId="57706427">
              <wp:simplePos x="0" y="0"/>
              <wp:positionH relativeFrom="page">
                <wp:posOffset>9599421</wp:posOffset>
              </wp:positionH>
              <wp:positionV relativeFrom="page">
                <wp:posOffset>6777938</wp:posOffset>
              </wp:positionV>
              <wp:extent cx="232410"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AC95009" w14:textId="77777777" w:rsidR="00B61319" w:rsidRDefault="00B9577D">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BA7204">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7331C571" id="_x0000_t202" coordsize="21600,21600" o:spt="202" path="m,l,21600r21600,l21600,xe">
              <v:stroke joinstyle="miter"/>
              <v:path gradientshapeok="t" o:connecttype="rect"/>
            </v:shapetype>
            <v:shape id="Textbox 100" o:spid="_x0000_s1108" type="#_x0000_t202" style="position:absolute;margin-left:755.85pt;margin-top:533.7pt;width:18.3pt;height:13.05pt;z-index:-204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" filled="f" stroked="f">
              <v:path arrowok="t"/>
              <v:textbox inset="0,0,0,0">
                <w:txbxContent>
                  <w:p w14:paraId="6AC95009" w14:textId="77777777" w:rsidR="00B61319" w:rsidRDefault="00B9577D">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BA7204">
                      <w:rPr>
                        <w:noProof/>
                        <w:spacing w:val="-5"/>
                      </w:rPr>
                      <w:t>57</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2CF7D" w14:textId="77777777" w:rsidR="00B61319" w:rsidRDefault="00B9577D">
    <w:pPr>
      <w:pStyle w:val="BodyText"/>
      <w:spacing w:line="14" w:lineRule="auto"/>
      <w:rPr>
        <w:sz w:val="20"/>
      </w:rPr>
    </w:pPr>
    <w:r>
      <w:rPr>
        <w:noProof/>
        <w:lang w:eastAsia="lv-LV"/>
      </w:rPr>
      <mc:AlternateContent>
        <mc:Choice Requires="wps">
          <w:drawing>
            <wp:anchor distT="0" distB="0" distL="0" distR="0" simplePos="0" relativeHeight="482854400" behindDoc="1" locked="0" layoutInCell="1" allowOverlap="1" wp14:anchorId="0DBF1FC9" wp14:editId="78331FE8">
              <wp:simplePos x="0" y="0"/>
              <wp:positionH relativeFrom="page">
                <wp:posOffset>6476238</wp:posOffset>
              </wp:positionH>
              <wp:positionV relativeFrom="page">
                <wp:posOffset>9917379</wp:posOffset>
              </wp:positionV>
              <wp:extent cx="168910"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5A8BB5D" w14:textId="77777777" w:rsidR="00B61319" w:rsidRDefault="00B9577D">
                          <w:pPr>
                            <w:pStyle w:val="BodyText"/>
                            <w:spacing w:line="245" w:lineRule="exact"/>
                            <w:ind w:left="20"/>
                          </w:pPr>
                          <w:r>
                            <w:rPr>
                              <w:spacing w:val="-5"/>
                            </w:rPr>
                            <w:t>61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BF1FC9" id="_x0000_t202" coordsize="21600,21600" o:spt="202" path="m,l,21600r21600,l21600,xe">
              <v:stroke joinstyle="miter"/>
              <v:path gradientshapeok="t" o:connecttype="rect"/>
            </v:shapetype>
            <v:shape id="Textbox 102" o:spid="_x0000_s1109" type="#_x0000_t202" style="position:absolute;margin-left:509.95pt;margin-top:780.9pt;width:13.3pt;height:13.05pt;z-index:-204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" filled="f" stroked="f">
              <v:textbox inset="0,0,0,0">
                <w:txbxContent>
                  <w:p w14:paraId="35A8BB5D" w14:textId="77777777" w:rsidR="00B61319" w:rsidRDefault="00B9577D">
                    <w:pPr>
                      <w:pStyle w:val="BodyText"/>
                      <w:spacing w:line="245" w:lineRule="exact"/>
                      <w:ind w:left="20"/>
                    </w:pPr>
                    <w:r>
                      <w:rPr>
                        <w:spacing w:val="-5"/>
                      </w:rPr>
                      <w:t>61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05CC5" w14:textId="77777777" w:rsidR="00016986" w:rsidRDefault="00016986">
      <w:r>
        <w:separator/>
      </w:r>
    </w:p>
  </w:footnote>
  <w:footnote w:type="continuationSeparator" w:id="0">
    <w:p w14:paraId="3EE89537" w14:textId="77777777" w:rsidR="00016986" w:rsidRDefault="00016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D57CA" w14:textId="77777777" w:rsidR="00B61319" w:rsidRDefault="00B9577D">
    <w:pPr>
      <w:pStyle w:val="BodyText"/>
      <w:spacing w:line="14" w:lineRule="auto"/>
      <w:rPr>
        <w:sz w:val="20"/>
      </w:rPr>
    </w:pPr>
    <w:r>
      <w:rPr>
        <w:noProof/>
        <w:lang w:eastAsia="lv-LV"/>
      </w:rPr>
      <mc:AlternateContent>
        <mc:Choice Requires="wps">
          <w:drawing>
            <wp:anchor distT="0" distB="0" distL="0" distR="0" simplePos="0" relativeHeight="482852352" behindDoc="1" locked="0" layoutInCell="1" allowOverlap="1" wp14:anchorId="45EC7DF2" wp14:editId="1CA897C4">
              <wp:simplePos x="0" y="0"/>
              <wp:positionH relativeFrom="page">
                <wp:posOffset>1407922</wp:posOffset>
              </wp:positionH>
              <wp:positionV relativeFrom="page">
                <wp:posOffset>471550</wp:posOffset>
              </wp:positionV>
              <wp:extent cx="5349875" cy="3060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9875" cy="306070"/>
                      </a:xfrm>
                      <a:prstGeom prst="rect">
                        <a:avLst/>
                      </a:prstGeom>
                    </wps:spPr>
                    <wps:txbx>
                      <w:txbxContent>
                        <w:p w14:paraId="3D6422ED" w14:textId="77777777" w:rsidR="00B61319" w:rsidRDefault="00B9577D">
                          <w:pPr>
                            <w:spacing w:line="222" w:lineRule="exact"/>
                            <w:ind w:right="19"/>
                            <w:jc w:val="right"/>
                            <w:rPr>
                              <w:sz w:val="20"/>
                            </w:rPr>
                          </w:pPr>
                          <w:r>
                            <w:rPr>
                              <w:sz w:val="20"/>
                            </w:rPr>
                            <w:t>Viduslatvijas</w:t>
                          </w:r>
                          <w:r>
                            <w:rPr>
                              <w:spacing w:val="-8"/>
                              <w:sz w:val="20"/>
                            </w:rPr>
                            <w:t xml:space="preserve"> </w:t>
                          </w:r>
                          <w:r>
                            <w:rPr>
                              <w:sz w:val="20"/>
                            </w:rPr>
                            <w:t>atkritumu</w:t>
                          </w:r>
                          <w:r>
                            <w:rPr>
                              <w:spacing w:val="-8"/>
                              <w:sz w:val="20"/>
                            </w:rPr>
                            <w:t xml:space="preserve"> </w:t>
                          </w:r>
                          <w:r>
                            <w:rPr>
                              <w:sz w:val="20"/>
                            </w:rPr>
                            <w:t>apsaimniekošanas</w:t>
                          </w:r>
                          <w:r>
                            <w:rPr>
                              <w:spacing w:val="36"/>
                              <w:sz w:val="20"/>
                            </w:rPr>
                            <w:t xml:space="preserve"> </w:t>
                          </w:r>
                          <w:r>
                            <w:rPr>
                              <w:sz w:val="20"/>
                            </w:rPr>
                            <w:t>reģiona</w:t>
                          </w:r>
                          <w:r>
                            <w:rPr>
                              <w:spacing w:val="30"/>
                              <w:sz w:val="20"/>
                            </w:rPr>
                            <w:t xml:space="preserve"> </w:t>
                          </w:r>
                          <w:r>
                            <w:rPr>
                              <w:sz w:val="20"/>
                            </w:rPr>
                            <w:t>Jelgavas</w:t>
                          </w:r>
                          <w:r>
                            <w:rPr>
                              <w:spacing w:val="-5"/>
                              <w:sz w:val="20"/>
                            </w:rPr>
                            <w:t xml:space="preserve"> </w:t>
                          </w:r>
                          <w:r>
                            <w:rPr>
                              <w:sz w:val="20"/>
                            </w:rPr>
                            <w:t>valstspilsētas,</w:t>
                          </w:r>
                          <w:r>
                            <w:rPr>
                              <w:spacing w:val="-9"/>
                              <w:sz w:val="20"/>
                            </w:rPr>
                            <w:t xml:space="preserve"> </w:t>
                          </w:r>
                          <w:r>
                            <w:rPr>
                              <w:sz w:val="20"/>
                            </w:rPr>
                            <w:t>Dobeles</w:t>
                          </w:r>
                          <w:r>
                            <w:rPr>
                              <w:spacing w:val="-8"/>
                              <w:sz w:val="20"/>
                            </w:rPr>
                            <w:t xml:space="preserve"> </w:t>
                          </w:r>
                          <w:r>
                            <w:rPr>
                              <w:sz w:val="20"/>
                            </w:rPr>
                            <w:t>un</w:t>
                          </w:r>
                          <w:r>
                            <w:rPr>
                              <w:spacing w:val="34"/>
                              <w:sz w:val="20"/>
                            </w:rPr>
                            <w:t xml:space="preserve"> </w:t>
                          </w:r>
                          <w:r>
                            <w:rPr>
                              <w:sz w:val="20"/>
                            </w:rPr>
                            <w:t>Jelgavas</w:t>
                          </w:r>
                          <w:r>
                            <w:rPr>
                              <w:spacing w:val="-7"/>
                              <w:sz w:val="20"/>
                            </w:rPr>
                            <w:t xml:space="preserve"> </w:t>
                          </w:r>
                          <w:r>
                            <w:rPr>
                              <w:spacing w:val="-2"/>
                              <w:sz w:val="20"/>
                            </w:rPr>
                            <w:t>novadu</w:t>
                          </w:r>
                        </w:p>
                        <w:p w14:paraId="459CA14F" w14:textId="6E2C565C" w:rsidR="00B61319" w:rsidRDefault="00B9577D">
                          <w:pPr>
                            <w:spacing w:line="243" w:lineRule="exact"/>
                            <w:ind w:right="18"/>
                            <w:jc w:val="right"/>
                            <w:rPr>
                              <w:sz w:val="20"/>
                            </w:rPr>
                          </w:pPr>
                          <w:r>
                            <w:rPr>
                              <w:sz w:val="20"/>
                            </w:rPr>
                            <w:t>atkritumu</w:t>
                          </w:r>
                          <w:r>
                            <w:rPr>
                              <w:spacing w:val="-7"/>
                              <w:sz w:val="20"/>
                            </w:rPr>
                            <w:t xml:space="preserve"> </w:t>
                          </w:r>
                          <w:r>
                            <w:rPr>
                              <w:sz w:val="20"/>
                            </w:rPr>
                            <w:t>apsaimniekošanas</w:t>
                          </w:r>
                          <w:r>
                            <w:rPr>
                              <w:spacing w:val="-6"/>
                              <w:sz w:val="20"/>
                            </w:rPr>
                            <w:t xml:space="preserve"> </w:t>
                          </w:r>
                          <w:r>
                            <w:rPr>
                              <w:sz w:val="20"/>
                            </w:rPr>
                            <w:t>reģionāl</w:t>
                          </w:r>
                          <w:r w:rsidR="00A7023F">
                            <w:rPr>
                              <w:sz w:val="20"/>
                            </w:rPr>
                            <w:t xml:space="preserve">ais </w:t>
                          </w:r>
                          <w:r>
                            <w:rPr>
                              <w:sz w:val="20"/>
                            </w:rPr>
                            <w:t>plāns</w:t>
                          </w:r>
                          <w:r>
                            <w:rPr>
                              <w:spacing w:val="33"/>
                              <w:sz w:val="20"/>
                            </w:rPr>
                            <w:t xml:space="preserve"> </w:t>
                          </w:r>
                          <w:r>
                            <w:rPr>
                              <w:sz w:val="20"/>
                            </w:rPr>
                            <w:t>2023.</w:t>
                          </w:r>
                          <w:r>
                            <w:rPr>
                              <w:spacing w:val="-6"/>
                              <w:sz w:val="20"/>
                            </w:rPr>
                            <w:t xml:space="preserve"> </w:t>
                          </w:r>
                          <w:r>
                            <w:rPr>
                              <w:sz w:val="20"/>
                            </w:rPr>
                            <w:t>-</w:t>
                          </w:r>
                          <w:r>
                            <w:rPr>
                              <w:spacing w:val="-7"/>
                              <w:sz w:val="20"/>
                            </w:rPr>
                            <w:t xml:space="preserve"> </w:t>
                          </w:r>
                          <w:r>
                            <w:rPr>
                              <w:spacing w:val="-2"/>
                              <w:sz w:val="20"/>
                            </w:rPr>
                            <w:t>2027.gadam</w:t>
                          </w:r>
                        </w:p>
                      </w:txbxContent>
                    </wps:txbx>
                    <wps:bodyPr wrap="square" lIns="0" tIns="0" rIns="0" bIns="0" rtlCol="0">
                      <a:noAutofit/>
                    </wps:bodyPr>
                  </wps:wsp>
                </a:graphicData>
              </a:graphic>
            </wp:anchor>
          </w:drawing>
        </mc:Choice>
        <mc:Fallback>
          <w:pict>
            <v:shapetype w14:anchorId="45EC7DF2" id="_x0000_t202" coordsize="21600,21600" o:spt="202" path="m,l,21600r21600,l21600,xe">
              <v:stroke joinstyle="miter"/>
              <v:path gradientshapeok="t" o:connecttype="rect"/>
            </v:shapetype>
            <v:shape id="Textbox 2" o:spid="_x0000_s1105" type="#_x0000_t202" style="position:absolute;margin-left:110.85pt;margin-top:37.15pt;width:421.25pt;height:24.1pt;z-index:-204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" filled="f" stroked="f">
              <v:path arrowok="t"/>
              <v:textbox inset="0,0,0,0">
                <w:txbxContent>
                  <w:p w14:paraId="3D6422ED" w14:textId="77777777" w:rsidR="00B61319" w:rsidRDefault="00B9577D">
                    <w:pPr>
                      <w:spacing w:line="222" w:lineRule="exact"/>
                      <w:ind w:right="19"/>
                      <w:jc w:val="right"/>
                      <w:rPr>
                        <w:sz w:val="20"/>
                      </w:rPr>
                    </w:pPr>
                    <w:proofErr w:type="spellStart"/>
                    <w:r>
                      <w:rPr>
                        <w:sz w:val="20"/>
                      </w:rPr>
                      <w:t>Viduslatvijas</w:t>
                    </w:r>
                    <w:proofErr w:type="spellEnd"/>
                    <w:r>
                      <w:rPr>
                        <w:spacing w:val="-8"/>
                        <w:sz w:val="20"/>
                      </w:rPr>
                      <w:t xml:space="preserve"> </w:t>
                    </w:r>
                    <w:r>
                      <w:rPr>
                        <w:sz w:val="20"/>
                      </w:rPr>
                      <w:t>atkritumu</w:t>
                    </w:r>
                    <w:r>
                      <w:rPr>
                        <w:spacing w:val="-8"/>
                        <w:sz w:val="20"/>
                      </w:rPr>
                      <w:t xml:space="preserve"> </w:t>
                    </w:r>
                    <w:r>
                      <w:rPr>
                        <w:sz w:val="20"/>
                      </w:rPr>
                      <w:t>apsaimniekošanas</w:t>
                    </w:r>
                    <w:r>
                      <w:rPr>
                        <w:spacing w:val="36"/>
                        <w:sz w:val="20"/>
                      </w:rPr>
                      <w:t xml:space="preserve"> </w:t>
                    </w:r>
                    <w:r>
                      <w:rPr>
                        <w:sz w:val="20"/>
                      </w:rPr>
                      <w:t>reģiona</w:t>
                    </w:r>
                    <w:r>
                      <w:rPr>
                        <w:spacing w:val="30"/>
                        <w:sz w:val="20"/>
                      </w:rPr>
                      <w:t xml:space="preserve"> </w:t>
                    </w:r>
                    <w:r>
                      <w:rPr>
                        <w:sz w:val="20"/>
                      </w:rPr>
                      <w:t>Jelgavas</w:t>
                    </w:r>
                    <w:r>
                      <w:rPr>
                        <w:spacing w:val="-5"/>
                        <w:sz w:val="20"/>
                      </w:rPr>
                      <w:t xml:space="preserve"> </w:t>
                    </w:r>
                    <w:proofErr w:type="spellStart"/>
                    <w:r>
                      <w:rPr>
                        <w:sz w:val="20"/>
                      </w:rPr>
                      <w:t>valstspilsētas</w:t>
                    </w:r>
                    <w:proofErr w:type="spellEnd"/>
                    <w:r>
                      <w:rPr>
                        <w:sz w:val="20"/>
                      </w:rPr>
                      <w:t>,</w:t>
                    </w:r>
                    <w:r>
                      <w:rPr>
                        <w:spacing w:val="-9"/>
                        <w:sz w:val="20"/>
                      </w:rPr>
                      <w:t xml:space="preserve"> </w:t>
                    </w:r>
                    <w:r>
                      <w:rPr>
                        <w:sz w:val="20"/>
                      </w:rPr>
                      <w:t>Dobeles</w:t>
                    </w:r>
                    <w:r>
                      <w:rPr>
                        <w:spacing w:val="-8"/>
                        <w:sz w:val="20"/>
                      </w:rPr>
                      <w:t xml:space="preserve"> </w:t>
                    </w:r>
                    <w:r>
                      <w:rPr>
                        <w:sz w:val="20"/>
                      </w:rPr>
                      <w:t>un</w:t>
                    </w:r>
                    <w:r>
                      <w:rPr>
                        <w:spacing w:val="34"/>
                        <w:sz w:val="20"/>
                      </w:rPr>
                      <w:t xml:space="preserve"> </w:t>
                    </w:r>
                    <w:r>
                      <w:rPr>
                        <w:sz w:val="20"/>
                      </w:rPr>
                      <w:t>Jelgavas</w:t>
                    </w:r>
                    <w:r>
                      <w:rPr>
                        <w:spacing w:val="-7"/>
                        <w:sz w:val="20"/>
                      </w:rPr>
                      <w:t xml:space="preserve"> </w:t>
                    </w:r>
                    <w:r>
                      <w:rPr>
                        <w:spacing w:val="-2"/>
                        <w:sz w:val="20"/>
                      </w:rPr>
                      <w:t>novadu</w:t>
                    </w:r>
                  </w:p>
                  <w:p w14:paraId="459CA14F" w14:textId="6E2C565C" w:rsidR="00B61319" w:rsidRDefault="00B9577D">
                    <w:pPr>
                      <w:spacing w:line="243" w:lineRule="exact"/>
                      <w:ind w:right="18"/>
                      <w:jc w:val="right"/>
                      <w:rPr>
                        <w:sz w:val="20"/>
                      </w:rPr>
                    </w:pPr>
                    <w:r>
                      <w:rPr>
                        <w:sz w:val="20"/>
                      </w:rPr>
                      <w:t>atkritumu</w:t>
                    </w:r>
                    <w:r>
                      <w:rPr>
                        <w:spacing w:val="-7"/>
                        <w:sz w:val="20"/>
                      </w:rPr>
                      <w:t xml:space="preserve"> </w:t>
                    </w:r>
                    <w:r>
                      <w:rPr>
                        <w:sz w:val="20"/>
                      </w:rPr>
                      <w:t>apsaimniekošanas</w:t>
                    </w:r>
                    <w:r>
                      <w:rPr>
                        <w:spacing w:val="-6"/>
                        <w:sz w:val="20"/>
                      </w:rPr>
                      <w:t xml:space="preserve"> </w:t>
                    </w:r>
                    <w:r>
                      <w:rPr>
                        <w:sz w:val="20"/>
                      </w:rPr>
                      <w:t>reģionāl</w:t>
                    </w:r>
                    <w:r w:rsidR="00A7023F">
                      <w:rPr>
                        <w:sz w:val="20"/>
                      </w:rPr>
                      <w:t xml:space="preserve">ais </w:t>
                    </w:r>
                    <w:r>
                      <w:rPr>
                        <w:sz w:val="20"/>
                      </w:rPr>
                      <w:t>plāns</w:t>
                    </w:r>
                    <w:r>
                      <w:rPr>
                        <w:spacing w:val="33"/>
                        <w:sz w:val="20"/>
                      </w:rPr>
                      <w:t xml:space="preserve"> </w:t>
                    </w:r>
                    <w:r>
                      <w:rPr>
                        <w:sz w:val="20"/>
                      </w:rPr>
                      <w:t>2023.</w:t>
                    </w:r>
                    <w:r>
                      <w:rPr>
                        <w:spacing w:val="-6"/>
                        <w:sz w:val="20"/>
                      </w:rPr>
                      <w:t xml:space="preserve"> </w:t>
                    </w:r>
                    <w:r>
                      <w:rPr>
                        <w:sz w:val="20"/>
                      </w:rPr>
                      <w:t>-</w:t>
                    </w:r>
                    <w:r>
                      <w:rPr>
                        <w:spacing w:val="-7"/>
                        <w:sz w:val="20"/>
                      </w:rPr>
                      <w:t xml:space="preserve"> </w:t>
                    </w:r>
                    <w:r>
                      <w:rPr>
                        <w:spacing w:val="-2"/>
                        <w:sz w:val="20"/>
                      </w:rPr>
                      <w:t>2027.gadam</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ADC80" w14:textId="77777777" w:rsidR="00B61319" w:rsidRDefault="00B9577D">
    <w:pPr>
      <w:pStyle w:val="BodyText"/>
      <w:spacing w:line="14" w:lineRule="auto"/>
      <w:rPr>
        <w:sz w:val="20"/>
      </w:rPr>
    </w:pPr>
    <w:r>
      <w:rPr>
        <w:noProof/>
        <w:lang w:eastAsia="lv-LV"/>
      </w:rPr>
      <mc:AlternateContent>
        <mc:Choice Requires="wps">
          <w:drawing>
            <wp:anchor distT="0" distB="0" distL="0" distR="0" simplePos="0" relativeHeight="482853376" behindDoc="1" locked="0" layoutInCell="1" allowOverlap="1" wp14:anchorId="187CC366" wp14:editId="0560F208">
              <wp:simplePos x="0" y="0"/>
              <wp:positionH relativeFrom="page">
                <wp:posOffset>1041908</wp:posOffset>
              </wp:positionH>
              <wp:positionV relativeFrom="page">
                <wp:posOffset>471551</wp:posOffset>
              </wp:positionV>
              <wp:extent cx="8750300" cy="1524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0300" cy="152400"/>
                      </a:xfrm>
                      <a:prstGeom prst="rect">
                        <a:avLst/>
                      </a:prstGeom>
                    </wps:spPr>
                    <wps:txbx>
                      <w:txbxContent>
                        <w:p w14:paraId="2789F833" w14:textId="77777777" w:rsidR="00B61319" w:rsidRDefault="00B9577D">
                          <w:pPr>
                            <w:spacing w:line="223" w:lineRule="exact"/>
                            <w:ind w:left="20"/>
                            <w:rPr>
                              <w:sz w:val="20"/>
                            </w:rPr>
                          </w:pPr>
                          <w:r>
                            <w:rPr>
                              <w:sz w:val="20"/>
                            </w:rPr>
                            <w:t>Viduslatvijas</w:t>
                          </w:r>
                          <w:r>
                            <w:rPr>
                              <w:spacing w:val="-8"/>
                              <w:sz w:val="20"/>
                            </w:rPr>
                            <w:t xml:space="preserve"> </w:t>
                          </w:r>
                          <w:r>
                            <w:rPr>
                              <w:sz w:val="20"/>
                            </w:rPr>
                            <w:t>atkritumu</w:t>
                          </w:r>
                          <w:r>
                            <w:rPr>
                              <w:spacing w:val="-7"/>
                              <w:sz w:val="20"/>
                            </w:rPr>
                            <w:t xml:space="preserve"> </w:t>
                          </w:r>
                          <w:r>
                            <w:rPr>
                              <w:sz w:val="20"/>
                            </w:rPr>
                            <w:t>apsaimniekošanas</w:t>
                          </w:r>
                          <w:r>
                            <w:rPr>
                              <w:spacing w:val="36"/>
                              <w:sz w:val="20"/>
                            </w:rPr>
                            <w:t xml:space="preserve"> </w:t>
                          </w:r>
                          <w:r>
                            <w:rPr>
                              <w:sz w:val="20"/>
                            </w:rPr>
                            <w:t>reģiona</w:t>
                          </w:r>
                          <w:r>
                            <w:rPr>
                              <w:spacing w:val="30"/>
                              <w:sz w:val="20"/>
                            </w:rPr>
                            <w:t xml:space="preserve"> </w:t>
                          </w:r>
                          <w:r>
                            <w:rPr>
                              <w:sz w:val="20"/>
                            </w:rPr>
                            <w:t>Jelgavas</w:t>
                          </w:r>
                          <w:r>
                            <w:rPr>
                              <w:spacing w:val="-4"/>
                              <w:sz w:val="20"/>
                            </w:rPr>
                            <w:t xml:space="preserve"> </w:t>
                          </w:r>
                          <w:r>
                            <w:rPr>
                              <w:sz w:val="20"/>
                            </w:rPr>
                            <w:t>valstspilsētas,</w:t>
                          </w:r>
                          <w:r>
                            <w:rPr>
                              <w:spacing w:val="-9"/>
                              <w:sz w:val="20"/>
                            </w:rPr>
                            <w:t xml:space="preserve"> </w:t>
                          </w:r>
                          <w:r>
                            <w:rPr>
                              <w:sz w:val="20"/>
                            </w:rPr>
                            <w:t>Dobeles</w:t>
                          </w:r>
                          <w:r>
                            <w:rPr>
                              <w:spacing w:val="-7"/>
                              <w:sz w:val="20"/>
                            </w:rPr>
                            <w:t xml:space="preserve"> </w:t>
                          </w:r>
                          <w:r>
                            <w:rPr>
                              <w:sz w:val="20"/>
                            </w:rPr>
                            <w:t>un</w:t>
                          </w:r>
                          <w:r>
                            <w:rPr>
                              <w:spacing w:val="33"/>
                              <w:sz w:val="20"/>
                            </w:rPr>
                            <w:t xml:space="preserve"> </w:t>
                          </w:r>
                          <w:r>
                            <w:rPr>
                              <w:sz w:val="20"/>
                            </w:rPr>
                            <w:t>Jelgavas</w:t>
                          </w:r>
                          <w:r>
                            <w:rPr>
                              <w:spacing w:val="-6"/>
                              <w:sz w:val="20"/>
                            </w:rPr>
                            <w:t xml:space="preserve"> </w:t>
                          </w:r>
                          <w:r>
                            <w:rPr>
                              <w:sz w:val="20"/>
                            </w:rPr>
                            <w:t>novadu</w:t>
                          </w:r>
                          <w:r>
                            <w:rPr>
                              <w:spacing w:val="-7"/>
                              <w:sz w:val="20"/>
                            </w:rPr>
                            <w:t xml:space="preserve"> </w:t>
                          </w:r>
                          <w:r>
                            <w:rPr>
                              <w:sz w:val="20"/>
                            </w:rPr>
                            <w:t>atkritumu</w:t>
                          </w:r>
                          <w:r>
                            <w:rPr>
                              <w:spacing w:val="-7"/>
                              <w:sz w:val="20"/>
                            </w:rPr>
                            <w:t xml:space="preserve"> </w:t>
                          </w:r>
                          <w:r>
                            <w:rPr>
                              <w:sz w:val="20"/>
                            </w:rPr>
                            <w:t>apsaimniekošanas</w:t>
                          </w:r>
                          <w:r>
                            <w:rPr>
                              <w:spacing w:val="-7"/>
                              <w:sz w:val="20"/>
                            </w:rPr>
                            <w:t xml:space="preserve"> </w:t>
                          </w:r>
                          <w:r>
                            <w:rPr>
                              <w:sz w:val="20"/>
                            </w:rPr>
                            <w:t>reģionālā</w:t>
                          </w:r>
                          <w:r>
                            <w:rPr>
                              <w:spacing w:val="-7"/>
                              <w:sz w:val="20"/>
                            </w:rPr>
                            <w:t xml:space="preserve"> </w:t>
                          </w:r>
                          <w:r>
                            <w:rPr>
                              <w:sz w:val="20"/>
                            </w:rPr>
                            <w:t>plāns</w:t>
                          </w:r>
                          <w:r>
                            <w:rPr>
                              <w:spacing w:val="30"/>
                              <w:sz w:val="20"/>
                            </w:rPr>
                            <w:t xml:space="preserve"> </w:t>
                          </w:r>
                          <w:r>
                            <w:rPr>
                              <w:sz w:val="20"/>
                            </w:rPr>
                            <w:t>2023.</w:t>
                          </w:r>
                          <w:r>
                            <w:rPr>
                              <w:spacing w:val="-8"/>
                              <w:sz w:val="20"/>
                            </w:rPr>
                            <w:t xml:space="preserve"> </w:t>
                          </w:r>
                          <w:r>
                            <w:rPr>
                              <w:sz w:val="20"/>
                            </w:rPr>
                            <w:t>-</w:t>
                          </w:r>
                          <w:r>
                            <w:rPr>
                              <w:spacing w:val="-8"/>
                              <w:sz w:val="20"/>
                            </w:rPr>
                            <w:t xml:space="preserve"> </w:t>
                          </w:r>
                          <w:r>
                            <w:rPr>
                              <w:spacing w:val="-2"/>
                              <w:sz w:val="20"/>
                            </w:rPr>
                            <w:t>2027.gadam</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7CC366" id="_x0000_t202" coordsize="21600,21600" o:spt="202" path="m,l,21600r21600,l21600,xe">
              <v:stroke joinstyle="miter"/>
              <v:path gradientshapeok="t" o:connecttype="rect"/>
            </v:shapetype>
            <v:shape id="Textbox 99" o:spid="_x0000_s1107" type="#_x0000_t202" style="position:absolute;margin-left:82.05pt;margin-top:37.15pt;width:689pt;height:12pt;z-index:-204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" filled="f" stroked="f">
              <v:textbox inset="0,0,0,0">
                <w:txbxContent>
                  <w:p w14:paraId="2789F833" w14:textId="77777777" w:rsidR="00B61319" w:rsidRDefault="00B9577D">
                    <w:pPr>
                      <w:spacing w:line="223" w:lineRule="exact"/>
                      <w:ind w:left="20"/>
                      <w:rPr>
                        <w:sz w:val="20"/>
                      </w:rPr>
                    </w:pPr>
                    <w:proofErr w:type="spellStart"/>
                    <w:r>
                      <w:rPr>
                        <w:sz w:val="20"/>
                      </w:rPr>
                      <w:t>Viduslatvijas</w:t>
                    </w:r>
                    <w:proofErr w:type="spellEnd"/>
                    <w:r>
                      <w:rPr>
                        <w:spacing w:val="-8"/>
                        <w:sz w:val="20"/>
                      </w:rPr>
                      <w:t xml:space="preserve"> </w:t>
                    </w:r>
                    <w:r>
                      <w:rPr>
                        <w:sz w:val="20"/>
                      </w:rPr>
                      <w:t>atkritumu</w:t>
                    </w:r>
                    <w:r>
                      <w:rPr>
                        <w:spacing w:val="-7"/>
                        <w:sz w:val="20"/>
                      </w:rPr>
                      <w:t xml:space="preserve"> </w:t>
                    </w:r>
                    <w:r>
                      <w:rPr>
                        <w:sz w:val="20"/>
                      </w:rPr>
                      <w:t>apsaimniekošanas</w:t>
                    </w:r>
                    <w:r>
                      <w:rPr>
                        <w:spacing w:val="36"/>
                        <w:sz w:val="20"/>
                      </w:rPr>
                      <w:t xml:space="preserve"> </w:t>
                    </w:r>
                    <w:r>
                      <w:rPr>
                        <w:sz w:val="20"/>
                      </w:rPr>
                      <w:t>reģiona</w:t>
                    </w:r>
                    <w:r>
                      <w:rPr>
                        <w:spacing w:val="30"/>
                        <w:sz w:val="20"/>
                      </w:rPr>
                      <w:t xml:space="preserve"> </w:t>
                    </w:r>
                    <w:r>
                      <w:rPr>
                        <w:sz w:val="20"/>
                      </w:rPr>
                      <w:t>Jelgavas</w:t>
                    </w:r>
                    <w:r>
                      <w:rPr>
                        <w:spacing w:val="-4"/>
                        <w:sz w:val="20"/>
                      </w:rPr>
                      <w:t xml:space="preserve"> </w:t>
                    </w:r>
                    <w:proofErr w:type="spellStart"/>
                    <w:r>
                      <w:rPr>
                        <w:sz w:val="20"/>
                      </w:rPr>
                      <w:t>valstspilsētas</w:t>
                    </w:r>
                    <w:proofErr w:type="spellEnd"/>
                    <w:r>
                      <w:rPr>
                        <w:sz w:val="20"/>
                      </w:rPr>
                      <w:t>,</w:t>
                    </w:r>
                    <w:r>
                      <w:rPr>
                        <w:spacing w:val="-9"/>
                        <w:sz w:val="20"/>
                      </w:rPr>
                      <w:t xml:space="preserve"> </w:t>
                    </w:r>
                    <w:r>
                      <w:rPr>
                        <w:sz w:val="20"/>
                      </w:rPr>
                      <w:t>Dobeles</w:t>
                    </w:r>
                    <w:r>
                      <w:rPr>
                        <w:spacing w:val="-7"/>
                        <w:sz w:val="20"/>
                      </w:rPr>
                      <w:t xml:space="preserve"> </w:t>
                    </w:r>
                    <w:r>
                      <w:rPr>
                        <w:sz w:val="20"/>
                      </w:rPr>
                      <w:t>un</w:t>
                    </w:r>
                    <w:r>
                      <w:rPr>
                        <w:spacing w:val="33"/>
                        <w:sz w:val="20"/>
                      </w:rPr>
                      <w:t xml:space="preserve"> </w:t>
                    </w:r>
                    <w:r>
                      <w:rPr>
                        <w:sz w:val="20"/>
                      </w:rPr>
                      <w:t>Jelgavas</w:t>
                    </w:r>
                    <w:r>
                      <w:rPr>
                        <w:spacing w:val="-6"/>
                        <w:sz w:val="20"/>
                      </w:rPr>
                      <w:t xml:space="preserve"> </w:t>
                    </w:r>
                    <w:r>
                      <w:rPr>
                        <w:sz w:val="20"/>
                      </w:rPr>
                      <w:t>novadu</w:t>
                    </w:r>
                    <w:r>
                      <w:rPr>
                        <w:spacing w:val="-7"/>
                        <w:sz w:val="20"/>
                      </w:rPr>
                      <w:t xml:space="preserve"> </w:t>
                    </w:r>
                    <w:r>
                      <w:rPr>
                        <w:sz w:val="20"/>
                      </w:rPr>
                      <w:t>atkritumu</w:t>
                    </w:r>
                    <w:r>
                      <w:rPr>
                        <w:spacing w:val="-7"/>
                        <w:sz w:val="20"/>
                      </w:rPr>
                      <w:t xml:space="preserve"> </w:t>
                    </w:r>
                    <w:r>
                      <w:rPr>
                        <w:sz w:val="20"/>
                      </w:rPr>
                      <w:t>apsaimniekošanas</w:t>
                    </w:r>
                    <w:r>
                      <w:rPr>
                        <w:spacing w:val="-7"/>
                        <w:sz w:val="20"/>
                      </w:rPr>
                      <w:t xml:space="preserve"> </w:t>
                    </w:r>
                    <w:r>
                      <w:rPr>
                        <w:sz w:val="20"/>
                      </w:rPr>
                      <w:t>reģionālā</w:t>
                    </w:r>
                    <w:r>
                      <w:rPr>
                        <w:spacing w:val="-7"/>
                        <w:sz w:val="20"/>
                      </w:rPr>
                      <w:t xml:space="preserve"> </w:t>
                    </w:r>
                    <w:r>
                      <w:rPr>
                        <w:sz w:val="20"/>
                      </w:rPr>
                      <w:t>plāns</w:t>
                    </w:r>
                    <w:r>
                      <w:rPr>
                        <w:spacing w:val="30"/>
                        <w:sz w:val="20"/>
                      </w:rPr>
                      <w:t xml:space="preserve"> </w:t>
                    </w:r>
                    <w:r>
                      <w:rPr>
                        <w:sz w:val="20"/>
                      </w:rPr>
                      <w:t>2023.</w:t>
                    </w:r>
                    <w:r>
                      <w:rPr>
                        <w:spacing w:val="-8"/>
                        <w:sz w:val="20"/>
                      </w:rPr>
                      <w:t xml:space="preserve"> </w:t>
                    </w:r>
                    <w:r>
                      <w:rPr>
                        <w:sz w:val="20"/>
                      </w:rPr>
                      <w:t>-</w:t>
                    </w:r>
                    <w:r>
                      <w:rPr>
                        <w:spacing w:val="-8"/>
                        <w:sz w:val="20"/>
                      </w:rPr>
                      <w:t xml:space="preserve"> </w:t>
                    </w:r>
                    <w:r>
                      <w:rPr>
                        <w:spacing w:val="-2"/>
                        <w:sz w:val="20"/>
                      </w:rPr>
                      <w:t>2027.gadam</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808A7" w14:textId="77777777" w:rsidR="00B61319" w:rsidRDefault="00B61319">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74305"/>
    <w:multiLevelType w:val="hybridMultilevel"/>
    <w:tmpl w:val="D7068AF4"/>
    <w:lvl w:ilvl="0" w:tplc="4FBEB94A">
      <w:numFmt w:val="bullet"/>
      <w:lvlText w:val=""/>
      <w:lvlJc w:val="left"/>
      <w:pPr>
        <w:ind w:left="1308" w:hanging="360"/>
      </w:pPr>
      <w:rPr>
        <w:rFonts w:ascii="Symbol" w:eastAsia="Symbol" w:hAnsi="Symbol" w:cs="Symbol" w:hint="default"/>
        <w:b w:val="0"/>
        <w:bCs w:val="0"/>
        <w:i w:val="0"/>
        <w:iCs w:val="0"/>
        <w:spacing w:val="0"/>
        <w:w w:val="100"/>
        <w:sz w:val="22"/>
        <w:szCs w:val="22"/>
        <w:lang w:val="lv-LV" w:eastAsia="en-US" w:bidi="ar-SA"/>
      </w:rPr>
    </w:lvl>
    <w:lvl w:ilvl="1" w:tplc="C57838D6">
      <w:numFmt w:val="bullet"/>
      <w:lvlText w:val=""/>
      <w:lvlJc w:val="left"/>
      <w:pPr>
        <w:ind w:left="1452" w:hanging="360"/>
      </w:pPr>
      <w:rPr>
        <w:rFonts w:ascii="Symbol" w:eastAsia="Symbol" w:hAnsi="Symbol" w:cs="Symbol" w:hint="default"/>
        <w:b w:val="0"/>
        <w:bCs w:val="0"/>
        <w:i w:val="0"/>
        <w:iCs w:val="0"/>
        <w:spacing w:val="0"/>
        <w:w w:val="100"/>
        <w:sz w:val="22"/>
        <w:szCs w:val="22"/>
        <w:lang w:val="lv-LV" w:eastAsia="en-US" w:bidi="ar-SA"/>
      </w:rPr>
    </w:lvl>
    <w:lvl w:ilvl="2" w:tplc="B770FCA6">
      <w:numFmt w:val="bullet"/>
      <w:lvlText w:val="•"/>
      <w:lvlJc w:val="left"/>
      <w:pPr>
        <w:ind w:left="2447" w:hanging="360"/>
      </w:pPr>
      <w:rPr>
        <w:rFonts w:hint="default"/>
        <w:lang w:val="lv-LV" w:eastAsia="en-US" w:bidi="ar-SA"/>
      </w:rPr>
    </w:lvl>
    <w:lvl w:ilvl="3" w:tplc="0ED2F484">
      <w:numFmt w:val="bullet"/>
      <w:lvlText w:val="•"/>
      <w:lvlJc w:val="left"/>
      <w:pPr>
        <w:ind w:left="3434" w:hanging="360"/>
      </w:pPr>
      <w:rPr>
        <w:rFonts w:hint="default"/>
        <w:lang w:val="lv-LV" w:eastAsia="en-US" w:bidi="ar-SA"/>
      </w:rPr>
    </w:lvl>
    <w:lvl w:ilvl="4" w:tplc="3350F0F0">
      <w:numFmt w:val="bullet"/>
      <w:lvlText w:val="•"/>
      <w:lvlJc w:val="left"/>
      <w:pPr>
        <w:ind w:left="4422" w:hanging="360"/>
      </w:pPr>
      <w:rPr>
        <w:rFonts w:hint="default"/>
        <w:lang w:val="lv-LV" w:eastAsia="en-US" w:bidi="ar-SA"/>
      </w:rPr>
    </w:lvl>
    <w:lvl w:ilvl="5" w:tplc="AFC8FF6E">
      <w:numFmt w:val="bullet"/>
      <w:lvlText w:val="•"/>
      <w:lvlJc w:val="left"/>
      <w:pPr>
        <w:ind w:left="5409" w:hanging="360"/>
      </w:pPr>
      <w:rPr>
        <w:rFonts w:hint="default"/>
        <w:lang w:val="lv-LV" w:eastAsia="en-US" w:bidi="ar-SA"/>
      </w:rPr>
    </w:lvl>
    <w:lvl w:ilvl="6" w:tplc="A6E0768C">
      <w:numFmt w:val="bullet"/>
      <w:lvlText w:val="•"/>
      <w:lvlJc w:val="left"/>
      <w:pPr>
        <w:ind w:left="6396" w:hanging="360"/>
      </w:pPr>
      <w:rPr>
        <w:rFonts w:hint="default"/>
        <w:lang w:val="lv-LV" w:eastAsia="en-US" w:bidi="ar-SA"/>
      </w:rPr>
    </w:lvl>
    <w:lvl w:ilvl="7" w:tplc="5672B0DC">
      <w:numFmt w:val="bullet"/>
      <w:lvlText w:val="•"/>
      <w:lvlJc w:val="left"/>
      <w:pPr>
        <w:ind w:left="7384" w:hanging="360"/>
      </w:pPr>
      <w:rPr>
        <w:rFonts w:hint="default"/>
        <w:lang w:val="lv-LV" w:eastAsia="en-US" w:bidi="ar-SA"/>
      </w:rPr>
    </w:lvl>
    <w:lvl w:ilvl="8" w:tplc="90C2CBEE">
      <w:numFmt w:val="bullet"/>
      <w:lvlText w:val="•"/>
      <w:lvlJc w:val="left"/>
      <w:pPr>
        <w:ind w:left="8371" w:hanging="360"/>
      </w:pPr>
      <w:rPr>
        <w:rFonts w:hint="default"/>
        <w:lang w:val="lv-LV" w:eastAsia="en-US" w:bidi="ar-SA"/>
      </w:rPr>
    </w:lvl>
  </w:abstractNum>
  <w:abstractNum w:abstractNumId="1" w15:restartNumberingAfterBreak="0">
    <w:nsid w:val="09250131"/>
    <w:multiLevelType w:val="hybridMultilevel"/>
    <w:tmpl w:val="BDE475B0"/>
    <w:lvl w:ilvl="0" w:tplc="85BA97B6">
      <w:numFmt w:val="bullet"/>
      <w:lvlText w:val=""/>
      <w:lvlJc w:val="left"/>
      <w:pPr>
        <w:ind w:left="1668" w:hanging="360"/>
      </w:pPr>
      <w:rPr>
        <w:rFonts w:ascii="Symbol" w:eastAsia="Symbol" w:hAnsi="Symbol" w:cs="Symbol" w:hint="default"/>
        <w:b w:val="0"/>
        <w:bCs w:val="0"/>
        <w:i w:val="0"/>
        <w:iCs w:val="0"/>
        <w:spacing w:val="0"/>
        <w:w w:val="100"/>
        <w:sz w:val="22"/>
        <w:szCs w:val="22"/>
        <w:lang w:val="lv-LV" w:eastAsia="en-US" w:bidi="ar-SA"/>
      </w:rPr>
    </w:lvl>
    <w:lvl w:ilvl="1" w:tplc="8F72B388">
      <w:numFmt w:val="bullet"/>
      <w:lvlText w:val="•"/>
      <w:lvlJc w:val="left"/>
      <w:pPr>
        <w:ind w:left="2528" w:hanging="360"/>
      </w:pPr>
      <w:rPr>
        <w:rFonts w:hint="default"/>
        <w:lang w:val="lv-LV" w:eastAsia="en-US" w:bidi="ar-SA"/>
      </w:rPr>
    </w:lvl>
    <w:lvl w:ilvl="2" w:tplc="E1087EE0">
      <w:numFmt w:val="bullet"/>
      <w:lvlText w:val="•"/>
      <w:lvlJc w:val="left"/>
      <w:pPr>
        <w:ind w:left="3397" w:hanging="360"/>
      </w:pPr>
      <w:rPr>
        <w:rFonts w:hint="default"/>
        <w:lang w:val="lv-LV" w:eastAsia="en-US" w:bidi="ar-SA"/>
      </w:rPr>
    </w:lvl>
    <w:lvl w:ilvl="3" w:tplc="F7FE892E">
      <w:numFmt w:val="bullet"/>
      <w:lvlText w:val="•"/>
      <w:lvlJc w:val="left"/>
      <w:pPr>
        <w:ind w:left="4265" w:hanging="360"/>
      </w:pPr>
      <w:rPr>
        <w:rFonts w:hint="default"/>
        <w:lang w:val="lv-LV" w:eastAsia="en-US" w:bidi="ar-SA"/>
      </w:rPr>
    </w:lvl>
    <w:lvl w:ilvl="4" w:tplc="0CE62FC8">
      <w:numFmt w:val="bullet"/>
      <w:lvlText w:val="•"/>
      <w:lvlJc w:val="left"/>
      <w:pPr>
        <w:ind w:left="5134" w:hanging="360"/>
      </w:pPr>
      <w:rPr>
        <w:rFonts w:hint="default"/>
        <w:lang w:val="lv-LV" w:eastAsia="en-US" w:bidi="ar-SA"/>
      </w:rPr>
    </w:lvl>
    <w:lvl w:ilvl="5" w:tplc="9140A7CC">
      <w:numFmt w:val="bullet"/>
      <w:lvlText w:val="•"/>
      <w:lvlJc w:val="left"/>
      <w:pPr>
        <w:ind w:left="6003" w:hanging="360"/>
      </w:pPr>
      <w:rPr>
        <w:rFonts w:hint="default"/>
        <w:lang w:val="lv-LV" w:eastAsia="en-US" w:bidi="ar-SA"/>
      </w:rPr>
    </w:lvl>
    <w:lvl w:ilvl="6" w:tplc="D9DC7B00">
      <w:numFmt w:val="bullet"/>
      <w:lvlText w:val="•"/>
      <w:lvlJc w:val="left"/>
      <w:pPr>
        <w:ind w:left="6871" w:hanging="360"/>
      </w:pPr>
      <w:rPr>
        <w:rFonts w:hint="default"/>
        <w:lang w:val="lv-LV" w:eastAsia="en-US" w:bidi="ar-SA"/>
      </w:rPr>
    </w:lvl>
    <w:lvl w:ilvl="7" w:tplc="102CD0AC">
      <w:numFmt w:val="bullet"/>
      <w:lvlText w:val="•"/>
      <w:lvlJc w:val="left"/>
      <w:pPr>
        <w:ind w:left="7740" w:hanging="360"/>
      </w:pPr>
      <w:rPr>
        <w:rFonts w:hint="default"/>
        <w:lang w:val="lv-LV" w:eastAsia="en-US" w:bidi="ar-SA"/>
      </w:rPr>
    </w:lvl>
    <w:lvl w:ilvl="8" w:tplc="DE1A3B18">
      <w:numFmt w:val="bullet"/>
      <w:lvlText w:val="•"/>
      <w:lvlJc w:val="left"/>
      <w:pPr>
        <w:ind w:left="8609" w:hanging="360"/>
      </w:pPr>
      <w:rPr>
        <w:rFonts w:hint="default"/>
        <w:lang w:val="lv-LV" w:eastAsia="en-US" w:bidi="ar-SA"/>
      </w:rPr>
    </w:lvl>
  </w:abstractNum>
  <w:abstractNum w:abstractNumId="2" w15:restartNumberingAfterBreak="0">
    <w:nsid w:val="09B46A56"/>
    <w:multiLevelType w:val="hybridMultilevel"/>
    <w:tmpl w:val="566A9052"/>
    <w:lvl w:ilvl="0" w:tplc="28800E84">
      <w:numFmt w:val="bullet"/>
      <w:lvlText w:val="•"/>
      <w:lvlJc w:val="left"/>
      <w:pPr>
        <w:ind w:left="1680" w:hanging="720"/>
      </w:pPr>
      <w:rPr>
        <w:rFonts w:ascii="Calibri" w:eastAsia="Calibri" w:hAnsi="Calibri" w:cs="Calibri" w:hint="default"/>
        <w:b w:val="0"/>
        <w:bCs w:val="0"/>
        <w:i w:val="0"/>
        <w:iCs w:val="0"/>
        <w:spacing w:val="0"/>
        <w:w w:val="100"/>
        <w:sz w:val="22"/>
        <w:szCs w:val="22"/>
        <w:lang w:val="lv-LV" w:eastAsia="en-US" w:bidi="ar-SA"/>
      </w:rPr>
    </w:lvl>
    <w:lvl w:ilvl="1" w:tplc="5FB2A82A">
      <w:numFmt w:val="bullet"/>
      <w:lvlText w:val="•"/>
      <w:lvlJc w:val="left"/>
      <w:pPr>
        <w:ind w:left="2546" w:hanging="720"/>
      </w:pPr>
      <w:rPr>
        <w:rFonts w:hint="default"/>
        <w:lang w:val="lv-LV" w:eastAsia="en-US" w:bidi="ar-SA"/>
      </w:rPr>
    </w:lvl>
    <w:lvl w:ilvl="2" w:tplc="E2267F0C">
      <w:numFmt w:val="bullet"/>
      <w:lvlText w:val="•"/>
      <w:lvlJc w:val="left"/>
      <w:pPr>
        <w:ind w:left="3413" w:hanging="720"/>
      </w:pPr>
      <w:rPr>
        <w:rFonts w:hint="default"/>
        <w:lang w:val="lv-LV" w:eastAsia="en-US" w:bidi="ar-SA"/>
      </w:rPr>
    </w:lvl>
    <w:lvl w:ilvl="3" w:tplc="5DEA77B0">
      <w:numFmt w:val="bullet"/>
      <w:lvlText w:val="•"/>
      <w:lvlJc w:val="left"/>
      <w:pPr>
        <w:ind w:left="4279" w:hanging="720"/>
      </w:pPr>
      <w:rPr>
        <w:rFonts w:hint="default"/>
        <w:lang w:val="lv-LV" w:eastAsia="en-US" w:bidi="ar-SA"/>
      </w:rPr>
    </w:lvl>
    <w:lvl w:ilvl="4" w:tplc="09DC836A">
      <w:numFmt w:val="bullet"/>
      <w:lvlText w:val="•"/>
      <w:lvlJc w:val="left"/>
      <w:pPr>
        <w:ind w:left="5146" w:hanging="720"/>
      </w:pPr>
      <w:rPr>
        <w:rFonts w:hint="default"/>
        <w:lang w:val="lv-LV" w:eastAsia="en-US" w:bidi="ar-SA"/>
      </w:rPr>
    </w:lvl>
    <w:lvl w:ilvl="5" w:tplc="15A60848">
      <w:numFmt w:val="bullet"/>
      <w:lvlText w:val="•"/>
      <w:lvlJc w:val="left"/>
      <w:pPr>
        <w:ind w:left="6013" w:hanging="720"/>
      </w:pPr>
      <w:rPr>
        <w:rFonts w:hint="default"/>
        <w:lang w:val="lv-LV" w:eastAsia="en-US" w:bidi="ar-SA"/>
      </w:rPr>
    </w:lvl>
    <w:lvl w:ilvl="6" w:tplc="13E234F6">
      <w:numFmt w:val="bullet"/>
      <w:lvlText w:val="•"/>
      <w:lvlJc w:val="left"/>
      <w:pPr>
        <w:ind w:left="6879" w:hanging="720"/>
      </w:pPr>
      <w:rPr>
        <w:rFonts w:hint="default"/>
        <w:lang w:val="lv-LV" w:eastAsia="en-US" w:bidi="ar-SA"/>
      </w:rPr>
    </w:lvl>
    <w:lvl w:ilvl="7" w:tplc="4C4A2614">
      <w:numFmt w:val="bullet"/>
      <w:lvlText w:val="•"/>
      <w:lvlJc w:val="left"/>
      <w:pPr>
        <w:ind w:left="7746" w:hanging="720"/>
      </w:pPr>
      <w:rPr>
        <w:rFonts w:hint="default"/>
        <w:lang w:val="lv-LV" w:eastAsia="en-US" w:bidi="ar-SA"/>
      </w:rPr>
    </w:lvl>
    <w:lvl w:ilvl="8" w:tplc="31F6FFA2">
      <w:numFmt w:val="bullet"/>
      <w:lvlText w:val="•"/>
      <w:lvlJc w:val="left"/>
      <w:pPr>
        <w:ind w:left="8613" w:hanging="720"/>
      </w:pPr>
      <w:rPr>
        <w:rFonts w:hint="default"/>
        <w:lang w:val="lv-LV" w:eastAsia="en-US" w:bidi="ar-SA"/>
      </w:rPr>
    </w:lvl>
  </w:abstractNum>
  <w:abstractNum w:abstractNumId="3" w15:restartNumberingAfterBreak="0">
    <w:nsid w:val="0CC8758F"/>
    <w:multiLevelType w:val="hybridMultilevel"/>
    <w:tmpl w:val="77B6ED34"/>
    <w:lvl w:ilvl="0" w:tplc="8EA25506">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54E429F2">
      <w:numFmt w:val="bullet"/>
      <w:lvlText w:val="•"/>
      <w:lvlJc w:val="left"/>
      <w:pPr>
        <w:ind w:left="2222" w:hanging="360"/>
      </w:pPr>
      <w:rPr>
        <w:rFonts w:hint="default"/>
        <w:lang w:val="lv-LV" w:eastAsia="en-US" w:bidi="ar-SA"/>
      </w:rPr>
    </w:lvl>
    <w:lvl w:ilvl="2" w:tplc="7BB0A6DC">
      <w:numFmt w:val="bullet"/>
      <w:lvlText w:val="•"/>
      <w:lvlJc w:val="left"/>
      <w:pPr>
        <w:ind w:left="3125" w:hanging="360"/>
      </w:pPr>
      <w:rPr>
        <w:rFonts w:hint="default"/>
        <w:lang w:val="lv-LV" w:eastAsia="en-US" w:bidi="ar-SA"/>
      </w:rPr>
    </w:lvl>
    <w:lvl w:ilvl="3" w:tplc="E63AEB06">
      <w:numFmt w:val="bullet"/>
      <w:lvlText w:val="•"/>
      <w:lvlJc w:val="left"/>
      <w:pPr>
        <w:ind w:left="4027" w:hanging="360"/>
      </w:pPr>
      <w:rPr>
        <w:rFonts w:hint="default"/>
        <w:lang w:val="lv-LV" w:eastAsia="en-US" w:bidi="ar-SA"/>
      </w:rPr>
    </w:lvl>
    <w:lvl w:ilvl="4" w:tplc="0D864B6E">
      <w:numFmt w:val="bullet"/>
      <w:lvlText w:val="•"/>
      <w:lvlJc w:val="left"/>
      <w:pPr>
        <w:ind w:left="4930" w:hanging="360"/>
      </w:pPr>
      <w:rPr>
        <w:rFonts w:hint="default"/>
        <w:lang w:val="lv-LV" w:eastAsia="en-US" w:bidi="ar-SA"/>
      </w:rPr>
    </w:lvl>
    <w:lvl w:ilvl="5" w:tplc="31E4450E">
      <w:numFmt w:val="bullet"/>
      <w:lvlText w:val="•"/>
      <w:lvlJc w:val="left"/>
      <w:pPr>
        <w:ind w:left="5833" w:hanging="360"/>
      </w:pPr>
      <w:rPr>
        <w:rFonts w:hint="default"/>
        <w:lang w:val="lv-LV" w:eastAsia="en-US" w:bidi="ar-SA"/>
      </w:rPr>
    </w:lvl>
    <w:lvl w:ilvl="6" w:tplc="92B2622C">
      <w:numFmt w:val="bullet"/>
      <w:lvlText w:val="•"/>
      <w:lvlJc w:val="left"/>
      <w:pPr>
        <w:ind w:left="6735" w:hanging="360"/>
      </w:pPr>
      <w:rPr>
        <w:rFonts w:hint="default"/>
        <w:lang w:val="lv-LV" w:eastAsia="en-US" w:bidi="ar-SA"/>
      </w:rPr>
    </w:lvl>
    <w:lvl w:ilvl="7" w:tplc="B7A25CE4">
      <w:numFmt w:val="bullet"/>
      <w:lvlText w:val="•"/>
      <w:lvlJc w:val="left"/>
      <w:pPr>
        <w:ind w:left="7638" w:hanging="360"/>
      </w:pPr>
      <w:rPr>
        <w:rFonts w:hint="default"/>
        <w:lang w:val="lv-LV" w:eastAsia="en-US" w:bidi="ar-SA"/>
      </w:rPr>
    </w:lvl>
    <w:lvl w:ilvl="8" w:tplc="FD7AC080">
      <w:numFmt w:val="bullet"/>
      <w:lvlText w:val="•"/>
      <w:lvlJc w:val="left"/>
      <w:pPr>
        <w:ind w:left="8541" w:hanging="360"/>
      </w:pPr>
      <w:rPr>
        <w:rFonts w:hint="default"/>
        <w:lang w:val="lv-LV" w:eastAsia="en-US" w:bidi="ar-SA"/>
      </w:rPr>
    </w:lvl>
  </w:abstractNum>
  <w:abstractNum w:abstractNumId="4" w15:restartNumberingAfterBreak="0">
    <w:nsid w:val="15575FA9"/>
    <w:multiLevelType w:val="hybridMultilevel"/>
    <w:tmpl w:val="29E6BDF8"/>
    <w:lvl w:ilvl="0" w:tplc="64A461C6">
      <w:numFmt w:val="bullet"/>
      <w:lvlText w:val="•"/>
      <w:lvlJc w:val="left"/>
      <w:pPr>
        <w:ind w:left="1733" w:hanging="413"/>
      </w:pPr>
      <w:rPr>
        <w:rFonts w:ascii="Calibri" w:eastAsia="Calibri" w:hAnsi="Calibri" w:cs="Calibri" w:hint="default"/>
        <w:b w:val="0"/>
        <w:bCs w:val="0"/>
        <w:i w:val="0"/>
        <w:iCs w:val="0"/>
        <w:spacing w:val="0"/>
        <w:w w:val="100"/>
        <w:sz w:val="22"/>
        <w:szCs w:val="22"/>
        <w:lang w:val="lv-LV" w:eastAsia="en-US" w:bidi="ar-SA"/>
      </w:rPr>
    </w:lvl>
    <w:lvl w:ilvl="1" w:tplc="799E15DC">
      <w:numFmt w:val="bullet"/>
      <w:lvlText w:val="•"/>
      <w:lvlJc w:val="left"/>
      <w:pPr>
        <w:ind w:left="2600" w:hanging="413"/>
      </w:pPr>
      <w:rPr>
        <w:rFonts w:hint="default"/>
        <w:lang w:val="lv-LV" w:eastAsia="en-US" w:bidi="ar-SA"/>
      </w:rPr>
    </w:lvl>
    <w:lvl w:ilvl="2" w:tplc="174649A0">
      <w:numFmt w:val="bullet"/>
      <w:lvlText w:val="•"/>
      <w:lvlJc w:val="left"/>
      <w:pPr>
        <w:ind w:left="3461" w:hanging="413"/>
      </w:pPr>
      <w:rPr>
        <w:rFonts w:hint="default"/>
        <w:lang w:val="lv-LV" w:eastAsia="en-US" w:bidi="ar-SA"/>
      </w:rPr>
    </w:lvl>
    <w:lvl w:ilvl="3" w:tplc="E760FB58">
      <w:numFmt w:val="bullet"/>
      <w:lvlText w:val="•"/>
      <w:lvlJc w:val="left"/>
      <w:pPr>
        <w:ind w:left="4321" w:hanging="413"/>
      </w:pPr>
      <w:rPr>
        <w:rFonts w:hint="default"/>
        <w:lang w:val="lv-LV" w:eastAsia="en-US" w:bidi="ar-SA"/>
      </w:rPr>
    </w:lvl>
    <w:lvl w:ilvl="4" w:tplc="25F48DC6">
      <w:numFmt w:val="bullet"/>
      <w:lvlText w:val="•"/>
      <w:lvlJc w:val="left"/>
      <w:pPr>
        <w:ind w:left="5182" w:hanging="413"/>
      </w:pPr>
      <w:rPr>
        <w:rFonts w:hint="default"/>
        <w:lang w:val="lv-LV" w:eastAsia="en-US" w:bidi="ar-SA"/>
      </w:rPr>
    </w:lvl>
    <w:lvl w:ilvl="5" w:tplc="5BD44340">
      <w:numFmt w:val="bullet"/>
      <w:lvlText w:val="•"/>
      <w:lvlJc w:val="left"/>
      <w:pPr>
        <w:ind w:left="6043" w:hanging="413"/>
      </w:pPr>
      <w:rPr>
        <w:rFonts w:hint="default"/>
        <w:lang w:val="lv-LV" w:eastAsia="en-US" w:bidi="ar-SA"/>
      </w:rPr>
    </w:lvl>
    <w:lvl w:ilvl="6" w:tplc="6186D706">
      <w:numFmt w:val="bullet"/>
      <w:lvlText w:val="•"/>
      <w:lvlJc w:val="left"/>
      <w:pPr>
        <w:ind w:left="6903" w:hanging="413"/>
      </w:pPr>
      <w:rPr>
        <w:rFonts w:hint="default"/>
        <w:lang w:val="lv-LV" w:eastAsia="en-US" w:bidi="ar-SA"/>
      </w:rPr>
    </w:lvl>
    <w:lvl w:ilvl="7" w:tplc="7D3CEB0A">
      <w:numFmt w:val="bullet"/>
      <w:lvlText w:val="•"/>
      <w:lvlJc w:val="left"/>
      <w:pPr>
        <w:ind w:left="7764" w:hanging="413"/>
      </w:pPr>
      <w:rPr>
        <w:rFonts w:hint="default"/>
        <w:lang w:val="lv-LV" w:eastAsia="en-US" w:bidi="ar-SA"/>
      </w:rPr>
    </w:lvl>
    <w:lvl w:ilvl="8" w:tplc="94B099A8">
      <w:numFmt w:val="bullet"/>
      <w:lvlText w:val="•"/>
      <w:lvlJc w:val="left"/>
      <w:pPr>
        <w:ind w:left="8625" w:hanging="413"/>
      </w:pPr>
      <w:rPr>
        <w:rFonts w:hint="default"/>
        <w:lang w:val="lv-LV" w:eastAsia="en-US" w:bidi="ar-SA"/>
      </w:rPr>
    </w:lvl>
  </w:abstractNum>
  <w:abstractNum w:abstractNumId="5" w15:restartNumberingAfterBreak="0">
    <w:nsid w:val="16015445"/>
    <w:multiLevelType w:val="hybridMultilevel"/>
    <w:tmpl w:val="61EE8722"/>
    <w:lvl w:ilvl="0" w:tplc="B8D8D388">
      <w:start w:val="1"/>
      <w:numFmt w:val="decimal"/>
      <w:lvlText w:val="%1."/>
      <w:lvlJc w:val="left"/>
      <w:pPr>
        <w:ind w:left="1313" w:hanging="356"/>
        <w:jc w:val="left"/>
      </w:pPr>
      <w:rPr>
        <w:rFonts w:ascii="Calibri" w:eastAsia="Calibri" w:hAnsi="Calibri" w:cs="Calibri" w:hint="default"/>
        <w:b w:val="0"/>
        <w:bCs w:val="0"/>
        <w:i w:val="0"/>
        <w:iCs w:val="0"/>
        <w:spacing w:val="0"/>
        <w:w w:val="100"/>
        <w:sz w:val="22"/>
        <w:szCs w:val="22"/>
        <w:lang w:val="lv-LV" w:eastAsia="en-US" w:bidi="ar-SA"/>
      </w:rPr>
    </w:lvl>
    <w:lvl w:ilvl="1" w:tplc="C632223E">
      <w:numFmt w:val="bullet"/>
      <w:lvlText w:val="•"/>
      <w:lvlJc w:val="left"/>
      <w:pPr>
        <w:ind w:left="2222" w:hanging="356"/>
      </w:pPr>
      <w:rPr>
        <w:rFonts w:hint="default"/>
        <w:lang w:val="lv-LV" w:eastAsia="en-US" w:bidi="ar-SA"/>
      </w:rPr>
    </w:lvl>
    <w:lvl w:ilvl="2" w:tplc="EF82ECF2">
      <w:numFmt w:val="bullet"/>
      <w:lvlText w:val="•"/>
      <w:lvlJc w:val="left"/>
      <w:pPr>
        <w:ind w:left="3125" w:hanging="356"/>
      </w:pPr>
      <w:rPr>
        <w:rFonts w:hint="default"/>
        <w:lang w:val="lv-LV" w:eastAsia="en-US" w:bidi="ar-SA"/>
      </w:rPr>
    </w:lvl>
    <w:lvl w:ilvl="3" w:tplc="867A9F7A">
      <w:numFmt w:val="bullet"/>
      <w:lvlText w:val="•"/>
      <w:lvlJc w:val="left"/>
      <w:pPr>
        <w:ind w:left="4027" w:hanging="356"/>
      </w:pPr>
      <w:rPr>
        <w:rFonts w:hint="default"/>
        <w:lang w:val="lv-LV" w:eastAsia="en-US" w:bidi="ar-SA"/>
      </w:rPr>
    </w:lvl>
    <w:lvl w:ilvl="4" w:tplc="8E12B0EE">
      <w:numFmt w:val="bullet"/>
      <w:lvlText w:val="•"/>
      <w:lvlJc w:val="left"/>
      <w:pPr>
        <w:ind w:left="4930" w:hanging="356"/>
      </w:pPr>
      <w:rPr>
        <w:rFonts w:hint="default"/>
        <w:lang w:val="lv-LV" w:eastAsia="en-US" w:bidi="ar-SA"/>
      </w:rPr>
    </w:lvl>
    <w:lvl w:ilvl="5" w:tplc="130AA722">
      <w:numFmt w:val="bullet"/>
      <w:lvlText w:val="•"/>
      <w:lvlJc w:val="left"/>
      <w:pPr>
        <w:ind w:left="5833" w:hanging="356"/>
      </w:pPr>
      <w:rPr>
        <w:rFonts w:hint="default"/>
        <w:lang w:val="lv-LV" w:eastAsia="en-US" w:bidi="ar-SA"/>
      </w:rPr>
    </w:lvl>
    <w:lvl w:ilvl="6" w:tplc="33BC3644">
      <w:numFmt w:val="bullet"/>
      <w:lvlText w:val="•"/>
      <w:lvlJc w:val="left"/>
      <w:pPr>
        <w:ind w:left="6735" w:hanging="356"/>
      </w:pPr>
      <w:rPr>
        <w:rFonts w:hint="default"/>
        <w:lang w:val="lv-LV" w:eastAsia="en-US" w:bidi="ar-SA"/>
      </w:rPr>
    </w:lvl>
    <w:lvl w:ilvl="7" w:tplc="319446F0">
      <w:numFmt w:val="bullet"/>
      <w:lvlText w:val="•"/>
      <w:lvlJc w:val="left"/>
      <w:pPr>
        <w:ind w:left="7638" w:hanging="356"/>
      </w:pPr>
      <w:rPr>
        <w:rFonts w:hint="default"/>
        <w:lang w:val="lv-LV" w:eastAsia="en-US" w:bidi="ar-SA"/>
      </w:rPr>
    </w:lvl>
    <w:lvl w:ilvl="8" w:tplc="D9960DBC">
      <w:numFmt w:val="bullet"/>
      <w:lvlText w:val="•"/>
      <w:lvlJc w:val="left"/>
      <w:pPr>
        <w:ind w:left="8541" w:hanging="356"/>
      </w:pPr>
      <w:rPr>
        <w:rFonts w:hint="default"/>
        <w:lang w:val="lv-LV" w:eastAsia="en-US" w:bidi="ar-SA"/>
      </w:rPr>
    </w:lvl>
  </w:abstractNum>
  <w:abstractNum w:abstractNumId="6" w15:restartNumberingAfterBreak="0">
    <w:nsid w:val="191F65A5"/>
    <w:multiLevelType w:val="hybridMultilevel"/>
    <w:tmpl w:val="740ECA46"/>
    <w:lvl w:ilvl="0" w:tplc="8C10D9D8">
      <w:numFmt w:val="bullet"/>
      <w:lvlText w:val=""/>
      <w:lvlJc w:val="left"/>
      <w:pPr>
        <w:ind w:left="1308" w:hanging="360"/>
      </w:pPr>
      <w:rPr>
        <w:rFonts w:ascii="Symbol" w:eastAsia="Symbol" w:hAnsi="Symbol" w:cs="Symbol" w:hint="default"/>
        <w:b w:val="0"/>
        <w:bCs w:val="0"/>
        <w:i w:val="0"/>
        <w:iCs w:val="0"/>
        <w:spacing w:val="0"/>
        <w:w w:val="100"/>
        <w:sz w:val="22"/>
        <w:szCs w:val="22"/>
        <w:lang w:val="lv-LV" w:eastAsia="en-US" w:bidi="ar-SA"/>
      </w:rPr>
    </w:lvl>
    <w:lvl w:ilvl="1" w:tplc="C83AD2D8">
      <w:numFmt w:val="bullet"/>
      <w:lvlText w:val="•"/>
      <w:lvlJc w:val="left"/>
      <w:pPr>
        <w:ind w:left="2204" w:hanging="360"/>
      </w:pPr>
      <w:rPr>
        <w:rFonts w:hint="default"/>
        <w:lang w:val="lv-LV" w:eastAsia="en-US" w:bidi="ar-SA"/>
      </w:rPr>
    </w:lvl>
    <w:lvl w:ilvl="2" w:tplc="42C83EC8">
      <w:numFmt w:val="bullet"/>
      <w:lvlText w:val="•"/>
      <w:lvlJc w:val="left"/>
      <w:pPr>
        <w:ind w:left="3109" w:hanging="360"/>
      </w:pPr>
      <w:rPr>
        <w:rFonts w:hint="default"/>
        <w:lang w:val="lv-LV" w:eastAsia="en-US" w:bidi="ar-SA"/>
      </w:rPr>
    </w:lvl>
    <w:lvl w:ilvl="3" w:tplc="F9D4F4B2">
      <w:numFmt w:val="bullet"/>
      <w:lvlText w:val="•"/>
      <w:lvlJc w:val="left"/>
      <w:pPr>
        <w:ind w:left="4013" w:hanging="360"/>
      </w:pPr>
      <w:rPr>
        <w:rFonts w:hint="default"/>
        <w:lang w:val="lv-LV" w:eastAsia="en-US" w:bidi="ar-SA"/>
      </w:rPr>
    </w:lvl>
    <w:lvl w:ilvl="4" w:tplc="D20008AA">
      <w:numFmt w:val="bullet"/>
      <w:lvlText w:val="•"/>
      <w:lvlJc w:val="left"/>
      <w:pPr>
        <w:ind w:left="4918" w:hanging="360"/>
      </w:pPr>
      <w:rPr>
        <w:rFonts w:hint="default"/>
        <w:lang w:val="lv-LV" w:eastAsia="en-US" w:bidi="ar-SA"/>
      </w:rPr>
    </w:lvl>
    <w:lvl w:ilvl="5" w:tplc="CE088B6A">
      <w:numFmt w:val="bullet"/>
      <w:lvlText w:val="•"/>
      <w:lvlJc w:val="left"/>
      <w:pPr>
        <w:ind w:left="5823" w:hanging="360"/>
      </w:pPr>
      <w:rPr>
        <w:rFonts w:hint="default"/>
        <w:lang w:val="lv-LV" w:eastAsia="en-US" w:bidi="ar-SA"/>
      </w:rPr>
    </w:lvl>
    <w:lvl w:ilvl="6" w:tplc="08307D44">
      <w:numFmt w:val="bullet"/>
      <w:lvlText w:val="•"/>
      <w:lvlJc w:val="left"/>
      <w:pPr>
        <w:ind w:left="6727" w:hanging="360"/>
      </w:pPr>
      <w:rPr>
        <w:rFonts w:hint="default"/>
        <w:lang w:val="lv-LV" w:eastAsia="en-US" w:bidi="ar-SA"/>
      </w:rPr>
    </w:lvl>
    <w:lvl w:ilvl="7" w:tplc="38A6950C">
      <w:numFmt w:val="bullet"/>
      <w:lvlText w:val="•"/>
      <w:lvlJc w:val="left"/>
      <w:pPr>
        <w:ind w:left="7632" w:hanging="360"/>
      </w:pPr>
      <w:rPr>
        <w:rFonts w:hint="default"/>
        <w:lang w:val="lv-LV" w:eastAsia="en-US" w:bidi="ar-SA"/>
      </w:rPr>
    </w:lvl>
    <w:lvl w:ilvl="8" w:tplc="710C769C">
      <w:numFmt w:val="bullet"/>
      <w:lvlText w:val="•"/>
      <w:lvlJc w:val="left"/>
      <w:pPr>
        <w:ind w:left="8537" w:hanging="360"/>
      </w:pPr>
      <w:rPr>
        <w:rFonts w:hint="default"/>
        <w:lang w:val="lv-LV" w:eastAsia="en-US" w:bidi="ar-SA"/>
      </w:rPr>
    </w:lvl>
  </w:abstractNum>
  <w:abstractNum w:abstractNumId="7" w15:restartNumberingAfterBreak="0">
    <w:nsid w:val="1B6F218E"/>
    <w:multiLevelType w:val="hybridMultilevel"/>
    <w:tmpl w:val="0142BCA4"/>
    <w:lvl w:ilvl="0" w:tplc="8BF0D7A6">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94748B16">
      <w:numFmt w:val="bullet"/>
      <w:lvlText w:val="o"/>
      <w:lvlJc w:val="left"/>
      <w:pPr>
        <w:ind w:left="1680" w:hanging="360"/>
      </w:pPr>
      <w:rPr>
        <w:rFonts w:ascii="Courier New" w:eastAsia="Courier New" w:hAnsi="Courier New" w:cs="Courier New" w:hint="default"/>
        <w:b w:val="0"/>
        <w:bCs w:val="0"/>
        <w:i w:val="0"/>
        <w:iCs w:val="0"/>
        <w:spacing w:val="0"/>
        <w:w w:val="100"/>
        <w:sz w:val="22"/>
        <w:szCs w:val="22"/>
        <w:lang w:val="lv-LV" w:eastAsia="en-US" w:bidi="ar-SA"/>
      </w:rPr>
    </w:lvl>
    <w:lvl w:ilvl="2" w:tplc="7564FAAC">
      <w:numFmt w:val="bullet"/>
      <w:lvlText w:val="•"/>
      <w:lvlJc w:val="left"/>
      <w:pPr>
        <w:ind w:left="2642" w:hanging="360"/>
      </w:pPr>
      <w:rPr>
        <w:rFonts w:hint="default"/>
        <w:lang w:val="lv-LV" w:eastAsia="en-US" w:bidi="ar-SA"/>
      </w:rPr>
    </w:lvl>
    <w:lvl w:ilvl="3" w:tplc="3F46BB16">
      <w:numFmt w:val="bullet"/>
      <w:lvlText w:val="•"/>
      <w:lvlJc w:val="left"/>
      <w:pPr>
        <w:ind w:left="3605" w:hanging="360"/>
      </w:pPr>
      <w:rPr>
        <w:rFonts w:hint="default"/>
        <w:lang w:val="lv-LV" w:eastAsia="en-US" w:bidi="ar-SA"/>
      </w:rPr>
    </w:lvl>
    <w:lvl w:ilvl="4" w:tplc="DD2EEA00">
      <w:numFmt w:val="bullet"/>
      <w:lvlText w:val="•"/>
      <w:lvlJc w:val="left"/>
      <w:pPr>
        <w:ind w:left="4568" w:hanging="360"/>
      </w:pPr>
      <w:rPr>
        <w:rFonts w:hint="default"/>
        <w:lang w:val="lv-LV" w:eastAsia="en-US" w:bidi="ar-SA"/>
      </w:rPr>
    </w:lvl>
    <w:lvl w:ilvl="5" w:tplc="B0D8F3E8">
      <w:numFmt w:val="bullet"/>
      <w:lvlText w:val="•"/>
      <w:lvlJc w:val="left"/>
      <w:pPr>
        <w:ind w:left="5531" w:hanging="360"/>
      </w:pPr>
      <w:rPr>
        <w:rFonts w:hint="default"/>
        <w:lang w:val="lv-LV" w:eastAsia="en-US" w:bidi="ar-SA"/>
      </w:rPr>
    </w:lvl>
    <w:lvl w:ilvl="6" w:tplc="BC324870">
      <w:numFmt w:val="bullet"/>
      <w:lvlText w:val="•"/>
      <w:lvlJc w:val="left"/>
      <w:pPr>
        <w:ind w:left="6494" w:hanging="360"/>
      </w:pPr>
      <w:rPr>
        <w:rFonts w:hint="default"/>
        <w:lang w:val="lv-LV" w:eastAsia="en-US" w:bidi="ar-SA"/>
      </w:rPr>
    </w:lvl>
    <w:lvl w:ilvl="7" w:tplc="8438C93A">
      <w:numFmt w:val="bullet"/>
      <w:lvlText w:val="•"/>
      <w:lvlJc w:val="left"/>
      <w:pPr>
        <w:ind w:left="7457" w:hanging="360"/>
      </w:pPr>
      <w:rPr>
        <w:rFonts w:hint="default"/>
        <w:lang w:val="lv-LV" w:eastAsia="en-US" w:bidi="ar-SA"/>
      </w:rPr>
    </w:lvl>
    <w:lvl w:ilvl="8" w:tplc="71763CD0">
      <w:numFmt w:val="bullet"/>
      <w:lvlText w:val="•"/>
      <w:lvlJc w:val="left"/>
      <w:pPr>
        <w:ind w:left="8420" w:hanging="360"/>
      </w:pPr>
      <w:rPr>
        <w:rFonts w:hint="default"/>
        <w:lang w:val="lv-LV" w:eastAsia="en-US" w:bidi="ar-SA"/>
      </w:rPr>
    </w:lvl>
  </w:abstractNum>
  <w:abstractNum w:abstractNumId="8" w15:restartNumberingAfterBreak="0">
    <w:nsid w:val="243A03FE"/>
    <w:multiLevelType w:val="multilevel"/>
    <w:tmpl w:val="BD726922"/>
    <w:lvl w:ilvl="0">
      <w:start w:val="1"/>
      <w:numFmt w:val="decimal"/>
      <w:lvlText w:val="%1"/>
      <w:lvlJc w:val="left"/>
      <w:pPr>
        <w:ind w:left="1032" w:hanging="432"/>
        <w:jc w:val="right"/>
      </w:pPr>
      <w:rPr>
        <w:rFonts w:ascii="Calibri Light" w:eastAsia="Calibri Light" w:hAnsi="Calibri Light" w:cs="Calibri Light" w:hint="default"/>
        <w:b w:val="0"/>
        <w:bCs w:val="0"/>
        <w:i w:val="0"/>
        <w:iCs w:val="0"/>
        <w:color w:val="2D74B5"/>
        <w:spacing w:val="0"/>
        <w:w w:val="99"/>
        <w:sz w:val="32"/>
        <w:szCs w:val="32"/>
        <w:lang w:val="lv-LV" w:eastAsia="en-US" w:bidi="ar-SA"/>
      </w:rPr>
    </w:lvl>
    <w:lvl w:ilvl="1">
      <w:start w:val="1"/>
      <w:numFmt w:val="decimal"/>
      <w:lvlText w:val="%1.%2"/>
      <w:lvlJc w:val="left"/>
      <w:pPr>
        <w:ind w:left="1536" w:hanging="576"/>
        <w:jc w:val="left"/>
      </w:pPr>
      <w:rPr>
        <w:rFonts w:ascii="Calibri Light" w:eastAsia="Calibri Light" w:hAnsi="Calibri Light" w:cs="Calibri Light" w:hint="default"/>
        <w:b w:val="0"/>
        <w:bCs w:val="0"/>
        <w:i w:val="0"/>
        <w:iCs w:val="0"/>
        <w:color w:val="2D74B5"/>
        <w:spacing w:val="0"/>
        <w:w w:val="99"/>
        <w:sz w:val="26"/>
        <w:szCs w:val="26"/>
        <w:lang w:val="lv-LV" w:eastAsia="en-US" w:bidi="ar-SA"/>
      </w:rPr>
    </w:lvl>
    <w:lvl w:ilvl="2">
      <w:start w:val="1"/>
      <w:numFmt w:val="decimal"/>
      <w:lvlText w:val="%1.%2.%3"/>
      <w:lvlJc w:val="left"/>
      <w:pPr>
        <w:ind w:left="1951" w:hanging="720"/>
        <w:jc w:val="left"/>
      </w:pPr>
      <w:rPr>
        <w:rFonts w:ascii="Calibri Light" w:eastAsia="Calibri Light" w:hAnsi="Calibri Light" w:cs="Calibri Light" w:hint="default"/>
        <w:b w:val="0"/>
        <w:bCs w:val="0"/>
        <w:i w:val="0"/>
        <w:iCs w:val="0"/>
        <w:color w:val="1F4D78"/>
        <w:spacing w:val="-2"/>
        <w:w w:val="100"/>
        <w:sz w:val="24"/>
        <w:szCs w:val="24"/>
        <w:lang w:val="lv-LV" w:eastAsia="en-US" w:bidi="ar-SA"/>
      </w:rPr>
    </w:lvl>
    <w:lvl w:ilvl="3">
      <w:numFmt w:val="bullet"/>
      <w:lvlText w:val="•"/>
      <w:lvlJc w:val="left"/>
      <w:pPr>
        <w:ind w:left="3008" w:hanging="720"/>
      </w:pPr>
      <w:rPr>
        <w:rFonts w:hint="default"/>
        <w:lang w:val="lv-LV" w:eastAsia="en-US" w:bidi="ar-SA"/>
      </w:rPr>
    </w:lvl>
    <w:lvl w:ilvl="4">
      <w:numFmt w:val="bullet"/>
      <w:lvlText w:val="•"/>
      <w:lvlJc w:val="left"/>
      <w:pPr>
        <w:ind w:left="4056" w:hanging="720"/>
      </w:pPr>
      <w:rPr>
        <w:rFonts w:hint="default"/>
        <w:lang w:val="lv-LV" w:eastAsia="en-US" w:bidi="ar-SA"/>
      </w:rPr>
    </w:lvl>
    <w:lvl w:ilvl="5">
      <w:numFmt w:val="bullet"/>
      <w:lvlText w:val="•"/>
      <w:lvlJc w:val="left"/>
      <w:pPr>
        <w:ind w:left="5104" w:hanging="720"/>
      </w:pPr>
      <w:rPr>
        <w:rFonts w:hint="default"/>
        <w:lang w:val="lv-LV" w:eastAsia="en-US" w:bidi="ar-SA"/>
      </w:rPr>
    </w:lvl>
    <w:lvl w:ilvl="6">
      <w:numFmt w:val="bullet"/>
      <w:lvlText w:val="•"/>
      <w:lvlJc w:val="left"/>
      <w:pPr>
        <w:ind w:left="6153" w:hanging="720"/>
      </w:pPr>
      <w:rPr>
        <w:rFonts w:hint="default"/>
        <w:lang w:val="lv-LV" w:eastAsia="en-US" w:bidi="ar-SA"/>
      </w:rPr>
    </w:lvl>
    <w:lvl w:ilvl="7">
      <w:numFmt w:val="bullet"/>
      <w:lvlText w:val="•"/>
      <w:lvlJc w:val="left"/>
      <w:pPr>
        <w:ind w:left="7201" w:hanging="720"/>
      </w:pPr>
      <w:rPr>
        <w:rFonts w:hint="default"/>
        <w:lang w:val="lv-LV" w:eastAsia="en-US" w:bidi="ar-SA"/>
      </w:rPr>
    </w:lvl>
    <w:lvl w:ilvl="8">
      <w:numFmt w:val="bullet"/>
      <w:lvlText w:val="•"/>
      <w:lvlJc w:val="left"/>
      <w:pPr>
        <w:ind w:left="8249" w:hanging="720"/>
      </w:pPr>
      <w:rPr>
        <w:rFonts w:hint="default"/>
        <w:lang w:val="lv-LV" w:eastAsia="en-US" w:bidi="ar-SA"/>
      </w:rPr>
    </w:lvl>
  </w:abstractNum>
  <w:abstractNum w:abstractNumId="9" w15:restartNumberingAfterBreak="0">
    <w:nsid w:val="30D768AC"/>
    <w:multiLevelType w:val="hybridMultilevel"/>
    <w:tmpl w:val="D1843C52"/>
    <w:lvl w:ilvl="0" w:tplc="92E4A194">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13BC66A6">
      <w:numFmt w:val="bullet"/>
      <w:lvlText w:val="•"/>
      <w:lvlJc w:val="left"/>
      <w:pPr>
        <w:ind w:left="2222" w:hanging="360"/>
      </w:pPr>
      <w:rPr>
        <w:rFonts w:hint="default"/>
        <w:lang w:val="lv-LV" w:eastAsia="en-US" w:bidi="ar-SA"/>
      </w:rPr>
    </w:lvl>
    <w:lvl w:ilvl="2" w:tplc="677A346A">
      <w:numFmt w:val="bullet"/>
      <w:lvlText w:val="•"/>
      <w:lvlJc w:val="left"/>
      <w:pPr>
        <w:ind w:left="3125" w:hanging="360"/>
      </w:pPr>
      <w:rPr>
        <w:rFonts w:hint="default"/>
        <w:lang w:val="lv-LV" w:eastAsia="en-US" w:bidi="ar-SA"/>
      </w:rPr>
    </w:lvl>
    <w:lvl w:ilvl="3" w:tplc="40324202">
      <w:numFmt w:val="bullet"/>
      <w:lvlText w:val="•"/>
      <w:lvlJc w:val="left"/>
      <w:pPr>
        <w:ind w:left="4027" w:hanging="360"/>
      </w:pPr>
      <w:rPr>
        <w:rFonts w:hint="default"/>
        <w:lang w:val="lv-LV" w:eastAsia="en-US" w:bidi="ar-SA"/>
      </w:rPr>
    </w:lvl>
    <w:lvl w:ilvl="4" w:tplc="AEF477EE">
      <w:numFmt w:val="bullet"/>
      <w:lvlText w:val="•"/>
      <w:lvlJc w:val="left"/>
      <w:pPr>
        <w:ind w:left="4930" w:hanging="360"/>
      </w:pPr>
      <w:rPr>
        <w:rFonts w:hint="default"/>
        <w:lang w:val="lv-LV" w:eastAsia="en-US" w:bidi="ar-SA"/>
      </w:rPr>
    </w:lvl>
    <w:lvl w:ilvl="5" w:tplc="66CC0A16">
      <w:numFmt w:val="bullet"/>
      <w:lvlText w:val="•"/>
      <w:lvlJc w:val="left"/>
      <w:pPr>
        <w:ind w:left="5833" w:hanging="360"/>
      </w:pPr>
      <w:rPr>
        <w:rFonts w:hint="default"/>
        <w:lang w:val="lv-LV" w:eastAsia="en-US" w:bidi="ar-SA"/>
      </w:rPr>
    </w:lvl>
    <w:lvl w:ilvl="6" w:tplc="6FBACC96">
      <w:numFmt w:val="bullet"/>
      <w:lvlText w:val="•"/>
      <w:lvlJc w:val="left"/>
      <w:pPr>
        <w:ind w:left="6735" w:hanging="360"/>
      </w:pPr>
      <w:rPr>
        <w:rFonts w:hint="default"/>
        <w:lang w:val="lv-LV" w:eastAsia="en-US" w:bidi="ar-SA"/>
      </w:rPr>
    </w:lvl>
    <w:lvl w:ilvl="7" w:tplc="499A0C28">
      <w:numFmt w:val="bullet"/>
      <w:lvlText w:val="•"/>
      <w:lvlJc w:val="left"/>
      <w:pPr>
        <w:ind w:left="7638" w:hanging="360"/>
      </w:pPr>
      <w:rPr>
        <w:rFonts w:hint="default"/>
        <w:lang w:val="lv-LV" w:eastAsia="en-US" w:bidi="ar-SA"/>
      </w:rPr>
    </w:lvl>
    <w:lvl w:ilvl="8" w:tplc="DA6E67CE">
      <w:numFmt w:val="bullet"/>
      <w:lvlText w:val="•"/>
      <w:lvlJc w:val="left"/>
      <w:pPr>
        <w:ind w:left="8541" w:hanging="360"/>
      </w:pPr>
      <w:rPr>
        <w:rFonts w:hint="default"/>
        <w:lang w:val="lv-LV" w:eastAsia="en-US" w:bidi="ar-SA"/>
      </w:rPr>
    </w:lvl>
  </w:abstractNum>
  <w:abstractNum w:abstractNumId="10" w15:restartNumberingAfterBreak="0">
    <w:nsid w:val="3D4823DA"/>
    <w:multiLevelType w:val="hybridMultilevel"/>
    <w:tmpl w:val="1C322C2E"/>
    <w:lvl w:ilvl="0" w:tplc="608EB0BA">
      <w:numFmt w:val="bullet"/>
      <w:lvlText w:val=""/>
      <w:lvlJc w:val="left"/>
      <w:pPr>
        <w:ind w:left="1594" w:hanging="360"/>
      </w:pPr>
      <w:rPr>
        <w:rFonts w:ascii="Symbol" w:eastAsia="Symbol" w:hAnsi="Symbol" w:cs="Symbol" w:hint="default"/>
        <w:b w:val="0"/>
        <w:bCs w:val="0"/>
        <w:i w:val="0"/>
        <w:iCs w:val="0"/>
        <w:spacing w:val="0"/>
        <w:w w:val="100"/>
        <w:sz w:val="22"/>
        <w:szCs w:val="22"/>
        <w:lang w:val="lv-LV" w:eastAsia="en-US" w:bidi="ar-SA"/>
      </w:rPr>
    </w:lvl>
    <w:lvl w:ilvl="1" w:tplc="44F6111C">
      <w:numFmt w:val="bullet"/>
      <w:lvlText w:val="•"/>
      <w:lvlJc w:val="left"/>
      <w:pPr>
        <w:ind w:left="2474" w:hanging="360"/>
      </w:pPr>
      <w:rPr>
        <w:rFonts w:hint="default"/>
        <w:lang w:val="lv-LV" w:eastAsia="en-US" w:bidi="ar-SA"/>
      </w:rPr>
    </w:lvl>
    <w:lvl w:ilvl="2" w:tplc="A22C055C">
      <w:numFmt w:val="bullet"/>
      <w:lvlText w:val="•"/>
      <w:lvlJc w:val="left"/>
      <w:pPr>
        <w:ind w:left="3349" w:hanging="360"/>
      </w:pPr>
      <w:rPr>
        <w:rFonts w:hint="default"/>
        <w:lang w:val="lv-LV" w:eastAsia="en-US" w:bidi="ar-SA"/>
      </w:rPr>
    </w:lvl>
    <w:lvl w:ilvl="3" w:tplc="DBBEB720">
      <w:numFmt w:val="bullet"/>
      <w:lvlText w:val="•"/>
      <w:lvlJc w:val="left"/>
      <w:pPr>
        <w:ind w:left="4223" w:hanging="360"/>
      </w:pPr>
      <w:rPr>
        <w:rFonts w:hint="default"/>
        <w:lang w:val="lv-LV" w:eastAsia="en-US" w:bidi="ar-SA"/>
      </w:rPr>
    </w:lvl>
    <w:lvl w:ilvl="4" w:tplc="E52C8654">
      <w:numFmt w:val="bullet"/>
      <w:lvlText w:val="•"/>
      <w:lvlJc w:val="left"/>
      <w:pPr>
        <w:ind w:left="5098" w:hanging="360"/>
      </w:pPr>
      <w:rPr>
        <w:rFonts w:hint="default"/>
        <w:lang w:val="lv-LV" w:eastAsia="en-US" w:bidi="ar-SA"/>
      </w:rPr>
    </w:lvl>
    <w:lvl w:ilvl="5" w:tplc="C67E586C">
      <w:numFmt w:val="bullet"/>
      <w:lvlText w:val="•"/>
      <w:lvlJc w:val="left"/>
      <w:pPr>
        <w:ind w:left="5973" w:hanging="360"/>
      </w:pPr>
      <w:rPr>
        <w:rFonts w:hint="default"/>
        <w:lang w:val="lv-LV" w:eastAsia="en-US" w:bidi="ar-SA"/>
      </w:rPr>
    </w:lvl>
    <w:lvl w:ilvl="6" w:tplc="A1908796">
      <w:numFmt w:val="bullet"/>
      <w:lvlText w:val="•"/>
      <w:lvlJc w:val="left"/>
      <w:pPr>
        <w:ind w:left="6847" w:hanging="360"/>
      </w:pPr>
      <w:rPr>
        <w:rFonts w:hint="default"/>
        <w:lang w:val="lv-LV" w:eastAsia="en-US" w:bidi="ar-SA"/>
      </w:rPr>
    </w:lvl>
    <w:lvl w:ilvl="7" w:tplc="F920D8C6">
      <w:numFmt w:val="bullet"/>
      <w:lvlText w:val="•"/>
      <w:lvlJc w:val="left"/>
      <w:pPr>
        <w:ind w:left="7722" w:hanging="360"/>
      </w:pPr>
      <w:rPr>
        <w:rFonts w:hint="default"/>
        <w:lang w:val="lv-LV" w:eastAsia="en-US" w:bidi="ar-SA"/>
      </w:rPr>
    </w:lvl>
    <w:lvl w:ilvl="8" w:tplc="A44C6D1E">
      <w:numFmt w:val="bullet"/>
      <w:lvlText w:val="•"/>
      <w:lvlJc w:val="left"/>
      <w:pPr>
        <w:ind w:left="8597" w:hanging="360"/>
      </w:pPr>
      <w:rPr>
        <w:rFonts w:hint="default"/>
        <w:lang w:val="lv-LV" w:eastAsia="en-US" w:bidi="ar-SA"/>
      </w:rPr>
    </w:lvl>
  </w:abstractNum>
  <w:abstractNum w:abstractNumId="11" w15:restartNumberingAfterBreak="0">
    <w:nsid w:val="3DAC21BA"/>
    <w:multiLevelType w:val="hybridMultilevel"/>
    <w:tmpl w:val="165893F0"/>
    <w:lvl w:ilvl="0" w:tplc="EEC46D70">
      <w:start w:val="1"/>
      <w:numFmt w:val="decimal"/>
      <w:lvlText w:val="%1."/>
      <w:lvlJc w:val="left"/>
      <w:pPr>
        <w:ind w:left="1320" w:hanging="360"/>
        <w:jc w:val="left"/>
      </w:pPr>
      <w:rPr>
        <w:rFonts w:ascii="Calibri" w:eastAsia="Calibri" w:hAnsi="Calibri" w:cs="Calibri" w:hint="default"/>
        <w:b w:val="0"/>
        <w:bCs w:val="0"/>
        <w:i w:val="0"/>
        <w:iCs w:val="0"/>
        <w:spacing w:val="0"/>
        <w:w w:val="100"/>
        <w:sz w:val="22"/>
        <w:szCs w:val="22"/>
        <w:lang w:val="lv-LV" w:eastAsia="en-US" w:bidi="ar-SA"/>
      </w:rPr>
    </w:lvl>
    <w:lvl w:ilvl="1" w:tplc="C9ECDC9C">
      <w:numFmt w:val="bullet"/>
      <w:lvlText w:val="•"/>
      <w:lvlJc w:val="left"/>
      <w:pPr>
        <w:ind w:left="2222" w:hanging="360"/>
      </w:pPr>
      <w:rPr>
        <w:rFonts w:hint="default"/>
        <w:lang w:val="lv-LV" w:eastAsia="en-US" w:bidi="ar-SA"/>
      </w:rPr>
    </w:lvl>
    <w:lvl w:ilvl="2" w:tplc="C5FE34B0">
      <w:numFmt w:val="bullet"/>
      <w:lvlText w:val="•"/>
      <w:lvlJc w:val="left"/>
      <w:pPr>
        <w:ind w:left="3125" w:hanging="360"/>
      </w:pPr>
      <w:rPr>
        <w:rFonts w:hint="default"/>
        <w:lang w:val="lv-LV" w:eastAsia="en-US" w:bidi="ar-SA"/>
      </w:rPr>
    </w:lvl>
    <w:lvl w:ilvl="3" w:tplc="91120D10">
      <w:numFmt w:val="bullet"/>
      <w:lvlText w:val="•"/>
      <w:lvlJc w:val="left"/>
      <w:pPr>
        <w:ind w:left="4027" w:hanging="360"/>
      </w:pPr>
      <w:rPr>
        <w:rFonts w:hint="default"/>
        <w:lang w:val="lv-LV" w:eastAsia="en-US" w:bidi="ar-SA"/>
      </w:rPr>
    </w:lvl>
    <w:lvl w:ilvl="4" w:tplc="5A12BBD0">
      <w:numFmt w:val="bullet"/>
      <w:lvlText w:val="•"/>
      <w:lvlJc w:val="left"/>
      <w:pPr>
        <w:ind w:left="4930" w:hanging="360"/>
      </w:pPr>
      <w:rPr>
        <w:rFonts w:hint="default"/>
        <w:lang w:val="lv-LV" w:eastAsia="en-US" w:bidi="ar-SA"/>
      </w:rPr>
    </w:lvl>
    <w:lvl w:ilvl="5" w:tplc="90B273B0">
      <w:numFmt w:val="bullet"/>
      <w:lvlText w:val="•"/>
      <w:lvlJc w:val="left"/>
      <w:pPr>
        <w:ind w:left="5833" w:hanging="360"/>
      </w:pPr>
      <w:rPr>
        <w:rFonts w:hint="default"/>
        <w:lang w:val="lv-LV" w:eastAsia="en-US" w:bidi="ar-SA"/>
      </w:rPr>
    </w:lvl>
    <w:lvl w:ilvl="6" w:tplc="98161B04">
      <w:numFmt w:val="bullet"/>
      <w:lvlText w:val="•"/>
      <w:lvlJc w:val="left"/>
      <w:pPr>
        <w:ind w:left="6735" w:hanging="360"/>
      </w:pPr>
      <w:rPr>
        <w:rFonts w:hint="default"/>
        <w:lang w:val="lv-LV" w:eastAsia="en-US" w:bidi="ar-SA"/>
      </w:rPr>
    </w:lvl>
    <w:lvl w:ilvl="7" w:tplc="EA1CB452">
      <w:numFmt w:val="bullet"/>
      <w:lvlText w:val="•"/>
      <w:lvlJc w:val="left"/>
      <w:pPr>
        <w:ind w:left="7638" w:hanging="360"/>
      </w:pPr>
      <w:rPr>
        <w:rFonts w:hint="default"/>
        <w:lang w:val="lv-LV" w:eastAsia="en-US" w:bidi="ar-SA"/>
      </w:rPr>
    </w:lvl>
    <w:lvl w:ilvl="8" w:tplc="41969BFA">
      <w:numFmt w:val="bullet"/>
      <w:lvlText w:val="•"/>
      <w:lvlJc w:val="left"/>
      <w:pPr>
        <w:ind w:left="8541" w:hanging="360"/>
      </w:pPr>
      <w:rPr>
        <w:rFonts w:hint="default"/>
        <w:lang w:val="lv-LV" w:eastAsia="en-US" w:bidi="ar-SA"/>
      </w:rPr>
    </w:lvl>
  </w:abstractNum>
  <w:abstractNum w:abstractNumId="12" w15:restartNumberingAfterBreak="0">
    <w:nsid w:val="3E352AFF"/>
    <w:multiLevelType w:val="hybridMultilevel"/>
    <w:tmpl w:val="751660F0"/>
    <w:lvl w:ilvl="0" w:tplc="35AA4AE8">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20EA3D5A">
      <w:numFmt w:val="bullet"/>
      <w:lvlText w:val="•"/>
      <w:lvlJc w:val="left"/>
      <w:pPr>
        <w:ind w:left="2222" w:hanging="360"/>
      </w:pPr>
      <w:rPr>
        <w:rFonts w:hint="default"/>
        <w:lang w:val="lv-LV" w:eastAsia="en-US" w:bidi="ar-SA"/>
      </w:rPr>
    </w:lvl>
    <w:lvl w:ilvl="2" w:tplc="EE58539C">
      <w:numFmt w:val="bullet"/>
      <w:lvlText w:val="•"/>
      <w:lvlJc w:val="left"/>
      <w:pPr>
        <w:ind w:left="3125" w:hanging="360"/>
      </w:pPr>
      <w:rPr>
        <w:rFonts w:hint="default"/>
        <w:lang w:val="lv-LV" w:eastAsia="en-US" w:bidi="ar-SA"/>
      </w:rPr>
    </w:lvl>
    <w:lvl w:ilvl="3" w:tplc="16D421CA">
      <w:numFmt w:val="bullet"/>
      <w:lvlText w:val="•"/>
      <w:lvlJc w:val="left"/>
      <w:pPr>
        <w:ind w:left="4027" w:hanging="360"/>
      </w:pPr>
      <w:rPr>
        <w:rFonts w:hint="default"/>
        <w:lang w:val="lv-LV" w:eastAsia="en-US" w:bidi="ar-SA"/>
      </w:rPr>
    </w:lvl>
    <w:lvl w:ilvl="4" w:tplc="A4C48622">
      <w:numFmt w:val="bullet"/>
      <w:lvlText w:val="•"/>
      <w:lvlJc w:val="left"/>
      <w:pPr>
        <w:ind w:left="4930" w:hanging="360"/>
      </w:pPr>
      <w:rPr>
        <w:rFonts w:hint="default"/>
        <w:lang w:val="lv-LV" w:eastAsia="en-US" w:bidi="ar-SA"/>
      </w:rPr>
    </w:lvl>
    <w:lvl w:ilvl="5" w:tplc="3C5E539A">
      <w:numFmt w:val="bullet"/>
      <w:lvlText w:val="•"/>
      <w:lvlJc w:val="left"/>
      <w:pPr>
        <w:ind w:left="5833" w:hanging="360"/>
      </w:pPr>
      <w:rPr>
        <w:rFonts w:hint="default"/>
        <w:lang w:val="lv-LV" w:eastAsia="en-US" w:bidi="ar-SA"/>
      </w:rPr>
    </w:lvl>
    <w:lvl w:ilvl="6" w:tplc="B6DA6194">
      <w:numFmt w:val="bullet"/>
      <w:lvlText w:val="•"/>
      <w:lvlJc w:val="left"/>
      <w:pPr>
        <w:ind w:left="6735" w:hanging="360"/>
      </w:pPr>
      <w:rPr>
        <w:rFonts w:hint="default"/>
        <w:lang w:val="lv-LV" w:eastAsia="en-US" w:bidi="ar-SA"/>
      </w:rPr>
    </w:lvl>
    <w:lvl w:ilvl="7" w:tplc="BE4E5082">
      <w:numFmt w:val="bullet"/>
      <w:lvlText w:val="•"/>
      <w:lvlJc w:val="left"/>
      <w:pPr>
        <w:ind w:left="7638" w:hanging="360"/>
      </w:pPr>
      <w:rPr>
        <w:rFonts w:hint="default"/>
        <w:lang w:val="lv-LV" w:eastAsia="en-US" w:bidi="ar-SA"/>
      </w:rPr>
    </w:lvl>
    <w:lvl w:ilvl="8" w:tplc="25EE60F6">
      <w:numFmt w:val="bullet"/>
      <w:lvlText w:val="•"/>
      <w:lvlJc w:val="left"/>
      <w:pPr>
        <w:ind w:left="8541" w:hanging="360"/>
      </w:pPr>
      <w:rPr>
        <w:rFonts w:hint="default"/>
        <w:lang w:val="lv-LV" w:eastAsia="en-US" w:bidi="ar-SA"/>
      </w:rPr>
    </w:lvl>
  </w:abstractNum>
  <w:abstractNum w:abstractNumId="13" w15:restartNumberingAfterBreak="0">
    <w:nsid w:val="456F64C6"/>
    <w:multiLevelType w:val="hybridMultilevel"/>
    <w:tmpl w:val="85C66984"/>
    <w:lvl w:ilvl="0" w:tplc="6F4E9DA4">
      <w:numFmt w:val="bullet"/>
      <w:lvlText w:val=""/>
      <w:lvlJc w:val="left"/>
      <w:pPr>
        <w:ind w:left="1877" w:hanging="360"/>
      </w:pPr>
      <w:rPr>
        <w:rFonts w:ascii="Symbol" w:eastAsia="Symbol" w:hAnsi="Symbol" w:cs="Symbol" w:hint="default"/>
        <w:b w:val="0"/>
        <w:bCs w:val="0"/>
        <w:i w:val="0"/>
        <w:iCs w:val="0"/>
        <w:spacing w:val="0"/>
        <w:w w:val="100"/>
        <w:sz w:val="22"/>
        <w:szCs w:val="22"/>
        <w:lang w:val="lv-LV" w:eastAsia="en-US" w:bidi="ar-SA"/>
      </w:rPr>
    </w:lvl>
    <w:lvl w:ilvl="1" w:tplc="0DB42F00">
      <w:numFmt w:val="bullet"/>
      <w:lvlText w:val="•"/>
      <w:lvlJc w:val="left"/>
      <w:pPr>
        <w:ind w:left="2726" w:hanging="360"/>
      </w:pPr>
      <w:rPr>
        <w:rFonts w:hint="default"/>
        <w:lang w:val="lv-LV" w:eastAsia="en-US" w:bidi="ar-SA"/>
      </w:rPr>
    </w:lvl>
    <w:lvl w:ilvl="2" w:tplc="965CB85E">
      <w:numFmt w:val="bullet"/>
      <w:lvlText w:val="•"/>
      <w:lvlJc w:val="left"/>
      <w:pPr>
        <w:ind w:left="3573" w:hanging="360"/>
      </w:pPr>
      <w:rPr>
        <w:rFonts w:hint="default"/>
        <w:lang w:val="lv-LV" w:eastAsia="en-US" w:bidi="ar-SA"/>
      </w:rPr>
    </w:lvl>
    <w:lvl w:ilvl="3" w:tplc="9AE02C5C">
      <w:numFmt w:val="bullet"/>
      <w:lvlText w:val="•"/>
      <w:lvlJc w:val="left"/>
      <w:pPr>
        <w:ind w:left="4419" w:hanging="360"/>
      </w:pPr>
      <w:rPr>
        <w:rFonts w:hint="default"/>
        <w:lang w:val="lv-LV" w:eastAsia="en-US" w:bidi="ar-SA"/>
      </w:rPr>
    </w:lvl>
    <w:lvl w:ilvl="4" w:tplc="3FD8B612">
      <w:numFmt w:val="bullet"/>
      <w:lvlText w:val="•"/>
      <w:lvlJc w:val="left"/>
      <w:pPr>
        <w:ind w:left="5266" w:hanging="360"/>
      </w:pPr>
      <w:rPr>
        <w:rFonts w:hint="default"/>
        <w:lang w:val="lv-LV" w:eastAsia="en-US" w:bidi="ar-SA"/>
      </w:rPr>
    </w:lvl>
    <w:lvl w:ilvl="5" w:tplc="79ECED18">
      <w:numFmt w:val="bullet"/>
      <w:lvlText w:val="•"/>
      <w:lvlJc w:val="left"/>
      <w:pPr>
        <w:ind w:left="6113" w:hanging="360"/>
      </w:pPr>
      <w:rPr>
        <w:rFonts w:hint="default"/>
        <w:lang w:val="lv-LV" w:eastAsia="en-US" w:bidi="ar-SA"/>
      </w:rPr>
    </w:lvl>
    <w:lvl w:ilvl="6" w:tplc="56B8272E">
      <w:numFmt w:val="bullet"/>
      <w:lvlText w:val="•"/>
      <w:lvlJc w:val="left"/>
      <w:pPr>
        <w:ind w:left="6959" w:hanging="360"/>
      </w:pPr>
      <w:rPr>
        <w:rFonts w:hint="default"/>
        <w:lang w:val="lv-LV" w:eastAsia="en-US" w:bidi="ar-SA"/>
      </w:rPr>
    </w:lvl>
    <w:lvl w:ilvl="7" w:tplc="9346609E">
      <w:numFmt w:val="bullet"/>
      <w:lvlText w:val="•"/>
      <w:lvlJc w:val="left"/>
      <w:pPr>
        <w:ind w:left="7806" w:hanging="360"/>
      </w:pPr>
      <w:rPr>
        <w:rFonts w:hint="default"/>
        <w:lang w:val="lv-LV" w:eastAsia="en-US" w:bidi="ar-SA"/>
      </w:rPr>
    </w:lvl>
    <w:lvl w:ilvl="8" w:tplc="09E60F70">
      <w:numFmt w:val="bullet"/>
      <w:lvlText w:val="•"/>
      <w:lvlJc w:val="left"/>
      <w:pPr>
        <w:ind w:left="8653" w:hanging="360"/>
      </w:pPr>
      <w:rPr>
        <w:rFonts w:hint="default"/>
        <w:lang w:val="lv-LV" w:eastAsia="en-US" w:bidi="ar-SA"/>
      </w:rPr>
    </w:lvl>
  </w:abstractNum>
  <w:abstractNum w:abstractNumId="14" w15:restartNumberingAfterBreak="0">
    <w:nsid w:val="47BB03B8"/>
    <w:multiLevelType w:val="hybridMultilevel"/>
    <w:tmpl w:val="D136B61E"/>
    <w:lvl w:ilvl="0" w:tplc="2C32FDC4">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E27A1D96">
      <w:start w:val="1"/>
      <w:numFmt w:val="decimal"/>
      <w:lvlText w:val="%2."/>
      <w:lvlJc w:val="left"/>
      <w:pPr>
        <w:ind w:left="1320" w:hanging="219"/>
        <w:jc w:val="left"/>
      </w:pPr>
      <w:rPr>
        <w:rFonts w:ascii="Calibri" w:eastAsia="Calibri" w:hAnsi="Calibri" w:cs="Calibri" w:hint="default"/>
        <w:b w:val="0"/>
        <w:bCs w:val="0"/>
        <w:i w:val="0"/>
        <w:iCs w:val="0"/>
        <w:spacing w:val="0"/>
        <w:w w:val="100"/>
        <w:sz w:val="22"/>
        <w:szCs w:val="22"/>
        <w:lang w:val="lv-LV" w:eastAsia="en-US" w:bidi="ar-SA"/>
      </w:rPr>
    </w:lvl>
    <w:lvl w:ilvl="2" w:tplc="75744D22">
      <w:numFmt w:val="bullet"/>
      <w:lvlText w:val="•"/>
      <w:lvlJc w:val="left"/>
      <w:pPr>
        <w:ind w:left="3125" w:hanging="219"/>
      </w:pPr>
      <w:rPr>
        <w:rFonts w:hint="default"/>
        <w:lang w:val="lv-LV" w:eastAsia="en-US" w:bidi="ar-SA"/>
      </w:rPr>
    </w:lvl>
    <w:lvl w:ilvl="3" w:tplc="63CAC23A">
      <w:numFmt w:val="bullet"/>
      <w:lvlText w:val="•"/>
      <w:lvlJc w:val="left"/>
      <w:pPr>
        <w:ind w:left="4027" w:hanging="219"/>
      </w:pPr>
      <w:rPr>
        <w:rFonts w:hint="default"/>
        <w:lang w:val="lv-LV" w:eastAsia="en-US" w:bidi="ar-SA"/>
      </w:rPr>
    </w:lvl>
    <w:lvl w:ilvl="4" w:tplc="A4FCC580">
      <w:numFmt w:val="bullet"/>
      <w:lvlText w:val="•"/>
      <w:lvlJc w:val="left"/>
      <w:pPr>
        <w:ind w:left="4930" w:hanging="219"/>
      </w:pPr>
      <w:rPr>
        <w:rFonts w:hint="default"/>
        <w:lang w:val="lv-LV" w:eastAsia="en-US" w:bidi="ar-SA"/>
      </w:rPr>
    </w:lvl>
    <w:lvl w:ilvl="5" w:tplc="7952CBE6">
      <w:numFmt w:val="bullet"/>
      <w:lvlText w:val="•"/>
      <w:lvlJc w:val="left"/>
      <w:pPr>
        <w:ind w:left="5833" w:hanging="219"/>
      </w:pPr>
      <w:rPr>
        <w:rFonts w:hint="default"/>
        <w:lang w:val="lv-LV" w:eastAsia="en-US" w:bidi="ar-SA"/>
      </w:rPr>
    </w:lvl>
    <w:lvl w:ilvl="6" w:tplc="C2EA3EBC">
      <w:numFmt w:val="bullet"/>
      <w:lvlText w:val="•"/>
      <w:lvlJc w:val="left"/>
      <w:pPr>
        <w:ind w:left="6735" w:hanging="219"/>
      </w:pPr>
      <w:rPr>
        <w:rFonts w:hint="default"/>
        <w:lang w:val="lv-LV" w:eastAsia="en-US" w:bidi="ar-SA"/>
      </w:rPr>
    </w:lvl>
    <w:lvl w:ilvl="7" w:tplc="1452FD0C">
      <w:numFmt w:val="bullet"/>
      <w:lvlText w:val="•"/>
      <w:lvlJc w:val="left"/>
      <w:pPr>
        <w:ind w:left="7638" w:hanging="219"/>
      </w:pPr>
      <w:rPr>
        <w:rFonts w:hint="default"/>
        <w:lang w:val="lv-LV" w:eastAsia="en-US" w:bidi="ar-SA"/>
      </w:rPr>
    </w:lvl>
    <w:lvl w:ilvl="8" w:tplc="3A96DB9C">
      <w:numFmt w:val="bullet"/>
      <w:lvlText w:val="•"/>
      <w:lvlJc w:val="left"/>
      <w:pPr>
        <w:ind w:left="8541" w:hanging="219"/>
      </w:pPr>
      <w:rPr>
        <w:rFonts w:hint="default"/>
        <w:lang w:val="lv-LV" w:eastAsia="en-US" w:bidi="ar-SA"/>
      </w:rPr>
    </w:lvl>
  </w:abstractNum>
  <w:abstractNum w:abstractNumId="15" w15:restartNumberingAfterBreak="0">
    <w:nsid w:val="4A1307EA"/>
    <w:multiLevelType w:val="hybridMultilevel"/>
    <w:tmpl w:val="7856D9D4"/>
    <w:lvl w:ilvl="0" w:tplc="5E0EA9E6">
      <w:numFmt w:val="bullet"/>
      <w:lvlText w:val=""/>
      <w:lvlJc w:val="left"/>
      <w:pPr>
        <w:ind w:left="1313" w:hanging="360"/>
      </w:pPr>
      <w:rPr>
        <w:rFonts w:ascii="Symbol" w:eastAsia="Symbol" w:hAnsi="Symbol" w:cs="Symbol" w:hint="default"/>
        <w:b w:val="0"/>
        <w:bCs w:val="0"/>
        <w:i w:val="0"/>
        <w:iCs w:val="0"/>
        <w:spacing w:val="0"/>
        <w:w w:val="100"/>
        <w:sz w:val="22"/>
        <w:szCs w:val="22"/>
        <w:lang w:val="lv-LV" w:eastAsia="en-US" w:bidi="ar-SA"/>
      </w:rPr>
    </w:lvl>
    <w:lvl w:ilvl="1" w:tplc="62C8F0A4">
      <w:numFmt w:val="bullet"/>
      <w:lvlText w:val="o"/>
      <w:lvlJc w:val="left"/>
      <w:pPr>
        <w:ind w:left="2040" w:hanging="360"/>
      </w:pPr>
      <w:rPr>
        <w:rFonts w:ascii="Courier New" w:eastAsia="Courier New" w:hAnsi="Courier New" w:cs="Courier New" w:hint="default"/>
        <w:b w:val="0"/>
        <w:bCs w:val="0"/>
        <w:i w:val="0"/>
        <w:iCs w:val="0"/>
        <w:spacing w:val="0"/>
        <w:w w:val="100"/>
        <w:sz w:val="22"/>
        <w:szCs w:val="22"/>
        <w:lang w:val="lv-LV" w:eastAsia="en-US" w:bidi="ar-SA"/>
      </w:rPr>
    </w:lvl>
    <w:lvl w:ilvl="2" w:tplc="6F429456">
      <w:numFmt w:val="bullet"/>
      <w:lvlText w:val="•"/>
      <w:lvlJc w:val="left"/>
      <w:pPr>
        <w:ind w:left="2962" w:hanging="360"/>
      </w:pPr>
      <w:rPr>
        <w:rFonts w:hint="default"/>
        <w:lang w:val="lv-LV" w:eastAsia="en-US" w:bidi="ar-SA"/>
      </w:rPr>
    </w:lvl>
    <w:lvl w:ilvl="3" w:tplc="207C8FAA">
      <w:numFmt w:val="bullet"/>
      <w:lvlText w:val="•"/>
      <w:lvlJc w:val="left"/>
      <w:pPr>
        <w:ind w:left="3885" w:hanging="360"/>
      </w:pPr>
      <w:rPr>
        <w:rFonts w:hint="default"/>
        <w:lang w:val="lv-LV" w:eastAsia="en-US" w:bidi="ar-SA"/>
      </w:rPr>
    </w:lvl>
    <w:lvl w:ilvl="4" w:tplc="D98685E2">
      <w:numFmt w:val="bullet"/>
      <w:lvlText w:val="•"/>
      <w:lvlJc w:val="left"/>
      <w:pPr>
        <w:ind w:left="4808" w:hanging="360"/>
      </w:pPr>
      <w:rPr>
        <w:rFonts w:hint="default"/>
        <w:lang w:val="lv-LV" w:eastAsia="en-US" w:bidi="ar-SA"/>
      </w:rPr>
    </w:lvl>
    <w:lvl w:ilvl="5" w:tplc="D0BC4B7E">
      <w:numFmt w:val="bullet"/>
      <w:lvlText w:val="•"/>
      <w:lvlJc w:val="left"/>
      <w:pPr>
        <w:ind w:left="5731" w:hanging="360"/>
      </w:pPr>
      <w:rPr>
        <w:rFonts w:hint="default"/>
        <w:lang w:val="lv-LV" w:eastAsia="en-US" w:bidi="ar-SA"/>
      </w:rPr>
    </w:lvl>
    <w:lvl w:ilvl="6" w:tplc="7DEE7842">
      <w:numFmt w:val="bullet"/>
      <w:lvlText w:val="•"/>
      <w:lvlJc w:val="left"/>
      <w:pPr>
        <w:ind w:left="6654" w:hanging="360"/>
      </w:pPr>
      <w:rPr>
        <w:rFonts w:hint="default"/>
        <w:lang w:val="lv-LV" w:eastAsia="en-US" w:bidi="ar-SA"/>
      </w:rPr>
    </w:lvl>
    <w:lvl w:ilvl="7" w:tplc="DD2C768C">
      <w:numFmt w:val="bullet"/>
      <w:lvlText w:val="•"/>
      <w:lvlJc w:val="left"/>
      <w:pPr>
        <w:ind w:left="7577" w:hanging="360"/>
      </w:pPr>
      <w:rPr>
        <w:rFonts w:hint="default"/>
        <w:lang w:val="lv-LV" w:eastAsia="en-US" w:bidi="ar-SA"/>
      </w:rPr>
    </w:lvl>
    <w:lvl w:ilvl="8" w:tplc="521A2240">
      <w:numFmt w:val="bullet"/>
      <w:lvlText w:val="•"/>
      <w:lvlJc w:val="left"/>
      <w:pPr>
        <w:ind w:left="8500" w:hanging="360"/>
      </w:pPr>
      <w:rPr>
        <w:rFonts w:hint="default"/>
        <w:lang w:val="lv-LV" w:eastAsia="en-US" w:bidi="ar-SA"/>
      </w:rPr>
    </w:lvl>
  </w:abstractNum>
  <w:abstractNum w:abstractNumId="16" w15:restartNumberingAfterBreak="0">
    <w:nsid w:val="4A880FE2"/>
    <w:multiLevelType w:val="hybridMultilevel"/>
    <w:tmpl w:val="F7E01300"/>
    <w:lvl w:ilvl="0" w:tplc="2F7C18A0">
      <w:numFmt w:val="bullet"/>
      <w:lvlText w:val="•"/>
      <w:lvlJc w:val="left"/>
      <w:pPr>
        <w:ind w:left="1308" w:hanging="720"/>
      </w:pPr>
      <w:rPr>
        <w:rFonts w:ascii="Calibri" w:eastAsia="Calibri" w:hAnsi="Calibri" w:cs="Calibri" w:hint="default"/>
        <w:b w:val="0"/>
        <w:bCs w:val="0"/>
        <w:i w:val="0"/>
        <w:iCs w:val="0"/>
        <w:spacing w:val="0"/>
        <w:w w:val="100"/>
        <w:sz w:val="22"/>
        <w:szCs w:val="22"/>
        <w:lang w:val="lv-LV" w:eastAsia="en-US" w:bidi="ar-SA"/>
      </w:rPr>
    </w:lvl>
    <w:lvl w:ilvl="1" w:tplc="FDBA92AA">
      <w:numFmt w:val="bullet"/>
      <w:lvlText w:val="•"/>
      <w:lvlJc w:val="left"/>
      <w:pPr>
        <w:ind w:left="2204" w:hanging="720"/>
      </w:pPr>
      <w:rPr>
        <w:rFonts w:hint="default"/>
        <w:lang w:val="lv-LV" w:eastAsia="en-US" w:bidi="ar-SA"/>
      </w:rPr>
    </w:lvl>
    <w:lvl w:ilvl="2" w:tplc="21029DA6">
      <w:numFmt w:val="bullet"/>
      <w:lvlText w:val="•"/>
      <w:lvlJc w:val="left"/>
      <w:pPr>
        <w:ind w:left="3109" w:hanging="720"/>
      </w:pPr>
      <w:rPr>
        <w:rFonts w:hint="default"/>
        <w:lang w:val="lv-LV" w:eastAsia="en-US" w:bidi="ar-SA"/>
      </w:rPr>
    </w:lvl>
    <w:lvl w:ilvl="3" w:tplc="75C6967E">
      <w:numFmt w:val="bullet"/>
      <w:lvlText w:val="•"/>
      <w:lvlJc w:val="left"/>
      <w:pPr>
        <w:ind w:left="4013" w:hanging="720"/>
      </w:pPr>
      <w:rPr>
        <w:rFonts w:hint="default"/>
        <w:lang w:val="lv-LV" w:eastAsia="en-US" w:bidi="ar-SA"/>
      </w:rPr>
    </w:lvl>
    <w:lvl w:ilvl="4" w:tplc="D550DB7A">
      <w:numFmt w:val="bullet"/>
      <w:lvlText w:val="•"/>
      <w:lvlJc w:val="left"/>
      <w:pPr>
        <w:ind w:left="4918" w:hanging="720"/>
      </w:pPr>
      <w:rPr>
        <w:rFonts w:hint="default"/>
        <w:lang w:val="lv-LV" w:eastAsia="en-US" w:bidi="ar-SA"/>
      </w:rPr>
    </w:lvl>
    <w:lvl w:ilvl="5" w:tplc="54826F20">
      <w:numFmt w:val="bullet"/>
      <w:lvlText w:val="•"/>
      <w:lvlJc w:val="left"/>
      <w:pPr>
        <w:ind w:left="5823" w:hanging="720"/>
      </w:pPr>
      <w:rPr>
        <w:rFonts w:hint="default"/>
        <w:lang w:val="lv-LV" w:eastAsia="en-US" w:bidi="ar-SA"/>
      </w:rPr>
    </w:lvl>
    <w:lvl w:ilvl="6" w:tplc="B3344738">
      <w:numFmt w:val="bullet"/>
      <w:lvlText w:val="•"/>
      <w:lvlJc w:val="left"/>
      <w:pPr>
        <w:ind w:left="6727" w:hanging="720"/>
      </w:pPr>
      <w:rPr>
        <w:rFonts w:hint="default"/>
        <w:lang w:val="lv-LV" w:eastAsia="en-US" w:bidi="ar-SA"/>
      </w:rPr>
    </w:lvl>
    <w:lvl w:ilvl="7" w:tplc="93CA361E">
      <w:numFmt w:val="bullet"/>
      <w:lvlText w:val="•"/>
      <w:lvlJc w:val="left"/>
      <w:pPr>
        <w:ind w:left="7632" w:hanging="720"/>
      </w:pPr>
      <w:rPr>
        <w:rFonts w:hint="default"/>
        <w:lang w:val="lv-LV" w:eastAsia="en-US" w:bidi="ar-SA"/>
      </w:rPr>
    </w:lvl>
    <w:lvl w:ilvl="8" w:tplc="8CB46E10">
      <w:numFmt w:val="bullet"/>
      <w:lvlText w:val="•"/>
      <w:lvlJc w:val="left"/>
      <w:pPr>
        <w:ind w:left="8537" w:hanging="720"/>
      </w:pPr>
      <w:rPr>
        <w:rFonts w:hint="default"/>
        <w:lang w:val="lv-LV" w:eastAsia="en-US" w:bidi="ar-SA"/>
      </w:rPr>
    </w:lvl>
  </w:abstractNum>
  <w:abstractNum w:abstractNumId="17" w15:restartNumberingAfterBreak="0">
    <w:nsid w:val="52FA140A"/>
    <w:multiLevelType w:val="hybridMultilevel"/>
    <w:tmpl w:val="E91C7066"/>
    <w:lvl w:ilvl="0" w:tplc="74FA2660">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8B0E4072">
      <w:numFmt w:val="bullet"/>
      <w:lvlText w:val="•"/>
      <w:lvlJc w:val="left"/>
      <w:pPr>
        <w:ind w:left="2222" w:hanging="360"/>
      </w:pPr>
      <w:rPr>
        <w:rFonts w:hint="default"/>
        <w:lang w:val="lv-LV" w:eastAsia="en-US" w:bidi="ar-SA"/>
      </w:rPr>
    </w:lvl>
    <w:lvl w:ilvl="2" w:tplc="E370DBB2">
      <w:numFmt w:val="bullet"/>
      <w:lvlText w:val="•"/>
      <w:lvlJc w:val="left"/>
      <w:pPr>
        <w:ind w:left="3125" w:hanging="360"/>
      </w:pPr>
      <w:rPr>
        <w:rFonts w:hint="default"/>
        <w:lang w:val="lv-LV" w:eastAsia="en-US" w:bidi="ar-SA"/>
      </w:rPr>
    </w:lvl>
    <w:lvl w:ilvl="3" w:tplc="E2766442">
      <w:numFmt w:val="bullet"/>
      <w:lvlText w:val="•"/>
      <w:lvlJc w:val="left"/>
      <w:pPr>
        <w:ind w:left="4027" w:hanging="360"/>
      </w:pPr>
      <w:rPr>
        <w:rFonts w:hint="default"/>
        <w:lang w:val="lv-LV" w:eastAsia="en-US" w:bidi="ar-SA"/>
      </w:rPr>
    </w:lvl>
    <w:lvl w:ilvl="4" w:tplc="AF7233EE">
      <w:numFmt w:val="bullet"/>
      <w:lvlText w:val="•"/>
      <w:lvlJc w:val="left"/>
      <w:pPr>
        <w:ind w:left="4930" w:hanging="360"/>
      </w:pPr>
      <w:rPr>
        <w:rFonts w:hint="default"/>
        <w:lang w:val="lv-LV" w:eastAsia="en-US" w:bidi="ar-SA"/>
      </w:rPr>
    </w:lvl>
    <w:lvl w:ilvl="5" w:tplc="7DB2B9B4">
      <w:numFmt w:val="bullet"/>
      <w:lvlText w:val="•"/>
      <w:lvlJc w:val="left"/>
      <w:pPr>
        <w:ind w:left="5833" w:hanging="360"/>
      </w:pPr>
      <w:rPr>
        <w:rFonts w:hint="default"/>
        <w:lang w:val="lv-LV" w:eastAsia="en-US" w:bidi="ar-SA"/>
      </w:rPr>
    </w:lvl>
    <w:lvl w:ilvl="6" w:tplc="BC545670">
      <w:numFmt w:val="bullet"/>
      <w:lvlText w:val="•"/>
      <w:lvlJc w:val="left"/>
      <w:pPr>
        <w:ind w:left="6735" w:hanging="360"/>
      </w:pPr>
      <w:rPr>
        <w:rFonts w:hint="default"/>
        <w:lang w:val="lv-LV" w:eastAsia="en-US" w:bidi="ar-SA"/>
      </w:rPr>
    </w:lvl>
    <w:lvl w:ilvl="7" w:tplc="582891FC">
      <w:numFmt w:val="bullet"/>
      <w:lvlText w:val="•"/>
      <w:lvlJc w:val="left"/>
      <w:pPr>
        <w:ind w:left="7638" w:hanging="360"/>
      </w:pPr>
      <w:rPr>
        <w:rFonts w:hint="default"/>
        <w:lang w:val="lv-LV" w:eastAsia="en-US" w:bidi="ar-SA"/>
      </w:rPr>
    </w:lvl>
    <w:lvl w:ilvl="8" w:tplc="13AE65DA">
      <w:numFmt w:val="bullet"/>
      <w:lvlText w:val="•"/>
      <w:lvlJc w:val="left"/>
      <w:pPr>
        <w:ind w:left="8541" w:hanging="360"/>
      </w:pPr>
      <w:rPr>
        <w:rFonts w:hint="default"/>
        <w:lang w:val="lv-LV" w:eastAsia="en-US" w:bidi="ar-SA"/>
      </w:rPr>
    </w:lvl>
  </w:abstractNum>
  <w:abstractNum w:abstractNumId="18" w15:restartNumberingAfterBreak="0">
    <w:nsid w:val="55073796"/>
    <w:multiLevelType w:val="hybridMultilevel"/>
    <w:tmpl w:val="7668D782"/>
    <w:lvl w:ilvl="0" w:tplc="51EEA74C">
      <w:numFmt w:val="bullet"/>
      <w:lvlText w:val="~"/>
      <w:lvlJc w:val="left"/>
      <w:pPr>
        <w:ind w:left="600" w:hanging="190"/>
      </w:pPr>
      <w:rPr>
        <w:rFonts w:ascii="Calibri" w:eastAsia="Calibri" w:hAnsi="Calibri" w:cs="Calibri" w:hint="default"/>
        <w:b w:val="0"/>
        <w:bCs w:val="0"/>
        <w:i w:val="0"/>
        <w:iCs w:val="0"/>
        <w:spacing w:val="0"/>
        <w:w w:val="100"/>
        <w:sz w:val="22"/>
        <w:szCs w:val="22"/>
        <w:lang w:val="lv-LV" w:eastAsia="en-US" w:bidi="ar-SA"/>
      </w:rPr>
    </w:lvl>
    <w:lvl w:ilvl="1" w:tplc="85CECEC0">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2" w:tplc="15E69214">
      <w:numFmt w:val="bullet"/>
      <w:lvlText w:val="•"/>
      <w:lvlJc w:val="left"/>
      <w:pPr>
        <w:ind w:left="2322" w:hanging="360"/>
      </w:pPr>
      <w:rPr>
        <w:rFonts w:hint="default"/>
        <w:lang w:val="lv-LV" w:eastAsia="en-US" w:bidi="ar-SA"/>
      </w:rPr>
    </w:lvl>
    <w:lvl w:ilvl="3" w:tplc="90103568">
      <w:numFmt w:val="bullet"/>
      <w:lvlText w:val="•"/>
      <w:lvlJc w:val="left"/>
      <w:pPr>
        <w:ind w:left="3325" w:hanging="360"/>
      </w:pPr>
      <w:rPr>
        <w:rFonts w:hint="default"/>
        <w:lang w:val="lv-LV" w:eastAsia="en-US" w:bidi="ar-SA"/>
      </w:rPr>
    </w:lvl>
    <w:lvl w:ilvl="4" w:tplc="2248A2A2">
      <w:numFmt w:val="bullet"/>
      <w:lvlText w:val="•"/>
      <w:lvlJc w:val="left"/>
      <w:pPr>
        <w:ind w:left="4328" w:hanging="360"/>
      </w:pPr>
      <w:rPr>
        <w:rFonts w:hint="default"/>
        <w:lang w:val="lv-LV" w:eastAsia="en-US" w:bidi="ar-SA"/>
      </w:rPr>
    </w:lvl>
    <w:lvl w:ilvl="5" w:tplc="BF2A62C6">
      <w:numFmt w:val="bullet"/>
      <w:lvlText w:val="•"/>
      <w:lvlJc w:val="left"/>
      <w:pPr>
        <w:ind w:left="5331" w:hanging="360"/>
      </w:pPr>
      <w:rPr>
        <w:rFonts w:hint="default"/>
        <w:lang w:val="lv-LV" w:eastAsia="en-US" w:bidi="ar-SA"/>
      </w:rPr>
    </w:lvl>
    <w:lvl w:ilvl="6" w:tplc="E304CA30">
      <w:numFmt w:val="bullet"/>
      <w:lvlText w:val="•"/>
      <w:lvlJc w:val="left"/>
      <w:pPr>
        <w:ind w:left="6334" w:hanging="360"/>
      </w:pPr>
      <w:rPr>
        <w:rFonts w:hint="default"/>
        <w:lang w:val="lv-LV" w:eastAsia="en-US" w:bidi="ar-SA"/>
      </w:rPr>
    </w:lvl>
    <w:lvl w:ilvl="7" w:tplc="12EADDF2">
      <w:numFmt w:val="bullet"/>
      <w:lvlText w:val="•"/>
      <w:lvlJc w:val="left"/>
      <w:pPr>
        <w:ind w:left="7337" w:hanging="360"/>
      </w:pPr>
      <w:rPr>
        <w:rFonts w:hint="default"/>
        <w:lang w:val="lv-LV" w:eastAsia="en-US" w:bidi="ar-SA"/>
      </w:rPr>
    </w:lvl>
    <w:lvl w:ilvl="8" w:tplc="4B44C19C">
      <w:numFmt w:val="bullet"/>
      <w:lvlText w:val="•"/>
      <w:lvlJc w:val="left"/>
      <w:pPr>
        <w:ind w:left="8340" w:hanging="360"/>
      </w:pPr>
      <w:rPr>
        <w:rFonts w:hint="default"/>
        <w:lang w:val="lv-LV" w:eastAsia="en-US" w:bidi="ar-SA"/>
      </w:rPr>
    </w:lvl>
  </w:abstractNum>
  <w:abstractNum w:abstractNumId="19" w15:restartNumberingAfterBreak="0">
    <w:nsid w:val="55822D57"/>
    <w:multiLevelType w:val="hybridMultilevel"/>
    <w:tmpl w:val="453688EE"/>
    <w:lvl w:ilvl="0" w:tplc="933E5B18">
      <w:start w:val="1"/>
      <w:numFmt w:val="decimal"/>
      <w:lvlText w:val="%1."/>
      <w:lvlJc w:val="left"/>
      <w:pPr>
        <w:ind w:left="1320" w:hanging="360"/>
        <w:jc w:val="left"/>
      </w:pPr>
      <w:rPr>
        <w:rFonts w:ascii="Calibri" w:eastAsia="Calibri" w:hAnsi="Calibri" w:cs="Calibri" w:hint="default"/>
        <w:b w:val="0"/>
        <w:bCs w:val="0"/>
        <w:i w:val="0"/>
        <w:iCs w:val="0"/>
        <w:spacing w:val="0"/>
        <w:w w:val="100"/>
        <w:sz w:val="22"/>
        <w:szCs w:val="22"/>
        <w:lang w:val="lv-LV" w:eastAsia="en-US" w:bidi="ar-SA"/>
      </w:rPr>
    </w:lvl>
    <w:lvl w:ilvl="1" w:tplc="02584302">
      <w:numFmt w:val="bullet"/>
      <w:lvlText w:val="•"/>
      <w:lvlJc w:val="left"/>
      <w:pPr>
        <w:ind w:left="2222" w:hanging="360"/>
      </w:pPr>
      <w:rPr>
        <w:rFonts w:hint="default"/>
        <w:lang w:val="lv-LV" w:eastAsia="en-US" w:bidi="ar-SA"/>
      </w:rPr>
    </w:lvl>
    <w:lvl w:ilvl="2" w:tplc="171CD33E">
      <w:numFmt w:val="bullet"/>
      <w:lvlText w:val="•"/>
      <w:lvlJc w:val="left"/>
      <w:pPr>
        <w:ind w:left="3125" w:hanging="360"/>
      </w:pPr>
      <w:rPr>
        <w:rFonts w:hint="default"/>
        <w:lang w:val="lv-LV" w:eastAsia="en-US" w:bidi="ar-SA"/>
      </w:rPr>
    </w:lvl>
    <w:lvl w:ilvl="3" w:tplc="8E84E4B4">
      <w:numFmt w:val="bullet"/>
      <w:lvlText w:val="•"/>
      <w:lvlJc w:val="left"/>
      <w:pPr>
        <w:ind w:left="4027" w:hanging="360"/>
      </w:pPr>
      <w:rPr>
        <w:rFonts w:hint="default"/>
        <w:lang w:val="lv-LV" w:eastAsia="en-US" w:bidi="ar-SA"/>
      </w:rPr>
    </w:lvl>
    <w:lvl w:ilvl="4" w:tplc="506E0002">
      <w:numFmt w:val="bullet"/>
      <w:lvlText w:val="•"/>
      <w:lvlJc w:val="left"/>
      <w:pPr>
        <w:ind w:left="4930" w:hanging="360"/>
      </w:pPr>
      <w:rPr>
        <w:rFonts w:hint="default"/>
        <w:lang w:val="lv-LV" w:eastAsia="en-US" w:bidi="ar-SA"/>
      </w:rPr>
    </w:lvl>
    <w:lvl w:ilvl="5" w:tplc="8BDCF92E">
      <w:numFmt w:val="bullet"/>
      <w:lvlText w:val="•"/>
      <w:lvlJc w:val="left"/>
      <w:pPr>
        <w:ind w:left="5833" w:hanging="360"/>
      </w:pPr>
      <w:rPr>
        <w:rFonts w:hint="default"/>
        <w:lang w:val="lv-LV" w:eastAsia="en-US" w:bidi="ar-SA"/>
      </w:rPr>
    </w:lvl>
    <w:lvl w:ilvl="6" w:tplc="F18C1B40">
      <w:numFmt w:val="bullet"/>
      <w:lvlText w:val="•"/>
      <w:lvlJc w:val="left"/>
      <w:pPr>
        <w:ind w:left="6735" w:hanging="360"/>
      </w:pPr>
      <w:rPr>
        <w:rFonts w:hint="default"/>
        <w:lang w:val="lv-LV" w:eastAsia="en-US" w:bidi="ar-SA"/>
      </w:rPr>
    </w:lvl>
    <w:lvl w:ilvl="7" w:tplc="C78CDE40">
      <w:numFmt w:val="bullet"/>
      <w:lvlText w:val="•"/>
      <w:lvlJc w:val="left"/>
      <w:pPr>
        <w:ind w:left="7638" w:hanging="360"/>
      </w:pPr>
      <w:rPr>
        <w:rFonts w:hint="default"/>
        <w:lang w:val="lv-LV" w:eastAsia="en-US" w:bidi="ar-SA"/>
      </w:rPr>
    </w:lvl>
    <w:lvl w:ilvl="8" w:tplc="EFE81568">
      <w:numFmt w:val="bullet"/>
      <w:lvlText w:val="•"/>
      <w:lvlJc w:val="left"/>
      <w:pPr>
        <w:ind w:left="8541" w:hanging="360"/>
      </w:pPr>
      <w:rPr>
        <w:rFonts w:hint="default"/>
        <w:lang w:val="lv-LV" w:eastAsia="en-US" w:bidi="ar-SA"/>
      </w:rPr>
    </w:lvl>
  </w:abstractNum>
  <w:abstractNum w:abstractNumId="20" w15:restartNumberingAfterBreak="0">
    <w:nsid w:val="55E33A6D"/>
    <w:multiLevelType w:val="hybridMultilevel"/>
    <w:tmpl w:val="2930937C"/>
    <w:lvl w:ilvl="0" w:tplc="9F08843A">
      <w:numFmt w:val="bullet"/>
      <w:lvlText w:val=""/>
      <w:lvlJc w:val="left"/>
      <w:pPr>
        <w:ind w:left="1370" w:hanging="360"/>
      </w:pPr>
      <w:rPr>
        <w:rFonts w:ascii="Symbol" w:eastAsia="Symbol" w:hAnsi="Symbol" w:cs="Symbol" w:hint="default"/>
        <w:b w:val="0"/>
        <w:bCs w:val="0"/>
        <w:i w:val="0"/>
        <w:iCs w:val="0"/>
        <w:spacing w:val="0"/>
        <w:w w:val="100"/>
        <w:sz w:val="22"/>
        <w:szCs w:val="22"/>
        <w:lang w:val="lv-LV" w:eastAsia="en-US" w:bidi="ar-SA"/>
      </w:rPr>
    </w:lvl>
    <w:lvl w:ilvl="1" w:tplc="190C5370">
      <w:numFmt w:val="bullet"/>
      <w:lvlText w:val="•"/>
      <w:lvlJc w:val="left"/>
      <w:pPr>
        <w:ind w:left="2276" w:hanging="360"/>
      </w:pPr>
      <w:rPr>
        <w:rFonts w:hint="default"/>
        <w:lang w:val="lv-LV" w:eastAsia="en-US" w:bidi="ar-SA"/>
      </w:rPr>
    </w:lvl>
    <w:lvl w:ilvl="2" w:tplc="4C9674CA">
      <w:numFmt w:val="bullet"/>
      <w:lvlText w:val="•"/>
      <w:lvlJc w:val="left"/>
      <w:pPr>
        <w:ind w:left="3173" w:hanging="360"/>
      </w:pPr>
      <w:rPr>
        <w:rFonts w:hint="default"/>
        <w:lang w:val="lv-LV" w:eastAsia="en-US" w:bidi="ar-SA"/>
      </w:rPr>
    </w:lvl>
    <w:lvl w:ilvl="3" w:tplc="0284C2BA">
      <w:numFmt w:val="bullet"/>
      <w:lvlText w:val="•"/>
      <w:lvlJc w:val="left"/>
      <w:pPr>
        <w:ind w:left="4069" w:hanging="360"/>
      </w:pPr>
      <w:rPr>
        <w:rFonts w:hint="default"/>
        <w:lang w:val="lv-LV" w:eastAsia="en-US" w:bidi="ar-SA"/>
      </w:rPr>
    </w:lvl>
    <w:lvl w:ilvl="4" w:tplc="F1F275AC">
      <w:numFmt w:val="bullet"/>
      <w:lvlText w:val="•"/>
      <w:lvlJc w:val="left"/>
      <w:pPr>
        <w:ind w:left="4966" w:hanging="360"/>
      </w:pPr>
      <w:rPr>
        <w:rFonts w:hint="default"/>
        <w:lang w:val="lv-LV" w:eastAsia="en-US" w:bidi="ar-SA"/>
      </w:rPr>
    </w:lvl>
    <w:lvl w:ilvl="5" w:tplc="DD56EF34">
      <w:numFmt w:val="bullet"/>
      <w:lvlText w:val="•"/>
      <w:lvlJc w:val="left"/>
      <w:pPr>
        <w:ind w:left="5863" w:hanging="360"/>
      </w:pPr>
      <w:rPr>
        <w:rFonts w:hint="default"/>
        <w:lang w:val="lv-LV" w:eastAsia="en-US" w:bidi="ar-SA"/>
      </w:rPr>
    </w:lvl>
    <w:lvl w:ilvl="6" w:tplc="2BDE6B88">
      <w:numFmt w:val="bullet"/>
      <w:lvlText w:val="•"/>
      <w:lvlJc w:val="left"/>
      <w:pPr>
        <w:ind w:left="6759" w:hanging="360"/>
      </w:pPr>
      <w:rPr>
        <w:rFonts w:hint="default"/>
        <w:lang w:val="lv-LV" w:eastAsia="en-US" w:bidi="ar-SA"/>
      </w:rPr>
    </w:lvl>
    <w:lvl w:ilvl="7" w:tplc="B232AEE6">
      <w:numFmt w:val="bullet"/>
      <w:lvlText w:val="•"/>
      <w:lvlJc w:val="left"/>
      <w:pPr>
        <w:ind w:left="7656" w:hanging="360"/>
      </w:pPr>
      <w:rPr>
        <w:rFonts w:hint="default"/>
        <w:lang w:val="lv-LV" w:eastAsia="en-US" w:bidi="ar-SA"/>
      </w:rPr>
    </w:lvl>
    <w:lvl w:ilvl="8" w:tplc="48E602BE">
      <w:numFmt w:val="bullet"/>
      <w:lvlText w:val="•"/>
      <w:lvlJc w:val="left"/>
      <w:pPr>
        <w:ind w:left="8553" w:hanging="360"/>
      </w:pPr>
      <w:rPr>
        <w:rFonts w:hint="default"/>
        <w:lang w:val="lv-LV" w:eastAsia="en-US" w:bidi="ar-SA"/>
      </w:rPr>
    </w:lvl>
  </w:abstractNum>
  <w:abstractNum w:abstractNumId="21" w15:restartNumberingAfterBreak="0">
    <w:nsid w:val="57EE1ACB"/>
    <w:multiLevelType w:val="hybridMultilevel"/>
    <w:tmpl w:val="1CB2386E"/>
    <w:lvl w:ilvl="0" w:tplc="4266CE7E">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6DACDDC8">
      <w:numFmt w:val="bullet"/>
      <w:lvlText w:val="•"/>
      <w:lvlJc w:val="left"/>
      <w:pPr>
        <w:ind w:left="2222" w:hanging="360"/>
      </w:pPr>
      <w:rPr>
        <w:rFonts w:hint="default"/>
        <w:lang w:val="lv-LV" w:eastAsia="en-US" w:bidi="ar-SA"/>
      </w:rPr>
    </w:lvl>
    <w:lvl w:ilvl="2" w:tplc="C6F4FA70">
      <w:numFmt w:val="bullet"/>
      <w:lvlText w:val="•"/>
      <w:lvlJc w:val="left"/>
      <w:pPr>
        <w:ind w:left="3125" w:hanging="360"/>
      </w:pPr>
      <w:rPr>
        <w:rFonts w:hint="default"/>
        <w:lang w:val="lv-LV" w:eastAsia="en-US" w:bidi="ar-SA"/>
      </w:rPr>
    </w:lvl>
    <w:lvl w:ilvl="3" w:tplc="3126CF0E">
      <w:numFmt w:val="bullet"/>
      <w:lvlText w:val="•"/>
      <w:lvlJc w:val="left"/>
      <w:pPr>
        <w:ind w:left="4027" w:hanging="360"/>
      </w:pPr>
      <w:rPr>
        <w:rFonts w:hint="default"/>
        <w:lang w:val="lv-LV" w:eastAsia="en-US" w:bidi="ar-SA"/>
      </w:rPr>
    </w:lvl>
    <w:lvl w:ilvl="4" w:tplc="067064E6">
      <w:numFmt w:val="bullet"/>
      <w:lvlText w:val="•"/>
      <w:lvlJc w:val="left"/>
      <w:pPr>
        <w:ind w:left="4930" w:hanging="360"/>
      </w:pPr>
      <w:rPr>
        <w:rFonts w:hint="default"/>
        <w:lang w:val="lv-LV" w:eastAsia="en-US" w:bidi="ar-SA"/>
      </w:rPr>
    </w:lvl>
    <w:lvl w:ilvl="5" w:tplc="6772014A">
      <w:numFmt w:val="bullet"/>
      <w:lvlText w:val="•"/>
      <w:lvlJc w:val="left"/>
      <w:pPr>
        <w:ind w:left="5833" w:hanging="360"/>
      </w:pPr>
      <w:rPr>
        <w:rFonts w:hint="default"/>
        <w:lang w:val="lv-LV" w:eastAsia="en-US" w:bidi="ar-SA"/>
      </w:rPr>
    </w:lvl>
    <w:lvl w:ilvl="6" w:tplc="C8DE9908">
      <w:numFmt w:val="bullet"/>
      <w:lvlText w:val="•"/>
      <w:lvlJc w:val="left"/>
      <w:pPr>
        <w:ind w:left="6735" w:hanging="360"/>
      </w:pPr>
      <w:rPr>
        <w:rFonts w:hint="default"/>
        <w:lang w:val="lv-LV" w:eastAsia="en-US" w:bidi="ar-SA"/>
      </w:rPr>
    </w:lvl>
    <w:lvl w:ilvl="7" w:tplc="650018B6">
      <w:numFmt w:val="bullet"/>
      <w:lvlText w:val="•"/>
      <w:lvlJc w:val="left"/>
      <w:pPr>
        <w:ind w:left="7638" w:hanging="360"/>
      </w:pPr>
      <w:rPr>
        <w:rFonts w:hint="default"/>
        <w:lang w:val="lv-LV" w:eastAsia="en-US" w:bidi="ar-SA"/>
      </w:rPr>
    </w:lvl>
    <w:lvl w:ilvl="8" w:tplc="6060A31C">
      <w:numFmt w:val="bullet"/>
      <w:lvlText w:val="•"/>
      <w:lvlJc w:val="left"/>
      <w:pPr>
        <w:ind w:left="8541" w:hanging="360"/>
      </w:pPr>
      <w:rPr>
        <w:rFonts w:hint="default"/>
        <w:lang w:val="lv-LV" w:eastAsia="en-US" w:bidi="ar-SA"/>
      </w:rPr>
    </w:lvl>
  </w:abstractNum>
  <w:abstractNum w:abstractNumId="22" w15:restartNumberingAfterBreak="0">
    <w:nsid w:val="58A74F78"/>
    <w:multiLevelType w:val="hybridMultilevel"/>
    <w:tmpl w:val="FAB6C83E"/>
    <w:lvl w:ilvl="0" w:tplc="B02ABD8E">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685AE488">
      <w:numFmt w:val="bullet"/>
      <w:lvlText w:val="•"/>
      <w:lvlJc w:val="left"/>
      <w:pPr>
        <w:ind w:left="2222" w:hanging="360"/>
      </w:pPr>
      <w:rPr>
        <w:rFonts w:hint="default"/>
        <w:lang w:val="lv-LV" w:eastAsia="en-US" w:bidi="ar-SA"/>
      </w:rPr>
    </w:lvl>
    <w:lvl w:ilvl="2" w:tplc="CAE8CD3C">
      <w:numFmt w:val="bullet"/>
      <w:lvlText w:val="•"/>
      <w:lvlJc w:val="left"/>
      <w:pPr>
        <w:ind w:left="3125" w:hanging="360"/>
      </w:pPr>
      <w:rPr>
        <w:rFonts w:hint="default"/>
        <w:lang w:val="lv-LV" w:eastAsia="en-US" w:bidi="ar-SA"/>
      </w:rPr>
    </w:lvl>
    <w:lvl w:ilvl="3" w:tplc="2EFAAA98">
      <w:numFmt w:val="bullet"/>
      <w:lvlText w:val="•"/>
      <w:lvlJc w:val="left"/>
      <w:pPr>
        <w:ind w:left="4027" w:hanging="360"/>
      </w:pPr>
      <w:rPr>
        <w:rFonts w:hint="default"/>
        <w:lang w:val="lv-LV" w:eastAsia="en-US" w:bidi="ar-SA"/>
      </w:rPr>
    </w:lvl>
    <w:lvl w:ilvl="4" w:tplc="10249296">
      <w:numFmt w:val="bullet"/>
      <w:lvlText w:val="•"/>
      <w:lvlJc w:val="left"/>
      <w:pPr>
        <w:ind w:left="4930" w:hanging="360"/>
      </w:pPr>
      <w:rPr>
        <w:rFonts w:hint="default"/>
        <w:lang w:val="lv-LV" w:eastAsia="en-US" w:bidi="ar-SA"/>
      </w:rPr>
    </w:lvl>
    <w:lvl w:ilvl="5" w:tplc="01EC311E">
      <w:numFmt w:val="bullet"/>
      <w:lvlText w:val="•"/>
      <w:lvlJc w:val="left"/>
      <w:pPr>
        <w:ind w:left="5833" w:hanging="360"/>
      </w:pPr>
      <w:rPr>
        <w:rFonts w:hint="default"/>
        <w:lang w:val="lv-LV" w:eastAsia="en-US" w:bidi="ar-SA"/>
      </w:rPr>
    </w:lvl>
    <w:lvl w:ilvl="6" w:tplc="91B0A480">
      <w:numFmt w:val="bullet"/>
      <w:lvlText w:val="•"/>
      <w:lvlJc w:val="left"/>
      <w:pPr>
        <w:ind w:left="6735" w:hanging="360"/>
      </w:pPr>
      <w:rPr>
        <w:rFonts w:hint="default"/>
        <w:lang w:val="lv-LV" w:eastAsia="en-US" w:bidi="ar-SA"/>
      </w:rPr>
    </w:lvl>
    <w:lvl w:ilvl="7" w:tplc="3556A868">
      <w:numFmt w:val="bullet"/>
      <w:lvlText w:val="•"/>
      <w:lvlJc w:val="left"/>
      <w:pPr>
        <w:ind w:left="7638" w:hanging="360"/>
      </w:pPr>
      <w:rPr>
        <w:rFonts w:hint="default"/>
        <w:lang w:val="lv-LV" w:eastAsia="en-US" w:bidi="ar-SA"/>
      </w:rPr>
    </w:lvl>
    <w:lvl w:ilvl="8" w:tplc="3B00D6CE">
      <w:numFmt w:val="bullet"/>
      <w:lvlText w:val="•"/>
      <w:lvlJc w:val="left"/>
      <w:pPr>
        <w:ind w:left="8541" w:hanging="360"/>
      </w:pPr>
      <w:rPr>
        <w:rFonts w:hint="default"/>
        <w:lang w:val="lv-LV" w:eastAsia="en-US" w:bidi="ar-SA"/>
      </w:rPr>
    </w:lvl>
  </w:abstractNum>
  <w:abstractNum w:abstractNumId="23" w15:restartNumberingAfterBreak="0">
    <w:nsid w:val="722F571D"/>
    <w:multiLevelType w:val="hybridMultilevel"/>
    <w:tmpl w:val="6B42568A"/>
    <w:lvl w:ilvl="0" w:tplc="7D4EA45E">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553A1996">
      <w:numFmt w:val="bullet"/>
      <w:lvlText w:val="•"/>
      <w:lvlJc w:val="left"/>
      <w:pPr>
        <w:ind w:left="2222" w:hanging="360"/>
      </w:pPr>
      <w:rPr>
        <w:rFonts w:hint="default"/>
        <w:lang w:val="lv-LV" w:eastAsia="en-US" w:bidi="ar-SA"/>
      </w:rPr>
    </w:lvl>
    <w:lvl w:ilvl="2" w:tplc="0EBEEB1A">
      <w:numFmt w:val="bullet"/>
      <w:lvlText w:val="•"/>
      <w:lvlJc w:val="left"/>
      <w:pPr>
        <w:ind w:left="3125" w:hanging="360"/>
      </w:pPr>
      <w:rPr>
        <w:rFonts w:hint="default"/>
        <w:lang w:val="lv-LV" w:eastAsia="en-US" w:bidi="ar-SA"/>
      </w:rPr>
    </w:lvl>
    <w:lvl w:ilvl="3" w:tplc="EEB67D2E">
      <w:numFmt w:val="bullet"/>
      <w:lvlText w:val="•"/>
      <w:lvlJc w:val="left"/>
      <w:pPr>
        <w:ind w:left="4027" w:hanging="360"/>
      </w:pPr>
      <w:rPr>
        <w:rFonts w:hint="default"/>
        <w:lang w:val="lv-LV" w:eastAsia="en-US" w:bidi="ar-SA"/>
      </w:rPr>
    </w:lvl>
    <w:lvl w:ilvl="4" w:tplc="B6A6B61C">
      <w:numFmt w:val="bullet"/>
      <w:lvlText w:val="•"/>
      <w:lvlJc w:val="left"/>
      <w:pPr>
        <w:ind w:left="4930" w:hanging="360"/>
      </w:pPr>
      <w:rPr>
        <w:rFonts w:hint="default"/>
        <w:lang w:val="lv-LV" w:eastAsia="en-US" w:bidi="ar-SA"/>
      </w:rPr>
    </w:lvl>
    <w:lvl w:ilvl="5" w:tplc="045C944C">
      <w:numFmt w:val="bullet"/>
      <w:lvlText w:val="•"/>
      <w:lvlJc w:val="left"/>
      <w:pPr>
        <w:ind w:left="5833" w:hanging="360"/>
      </w:pPr>
      <w:rPr>
        <w:rFonts w:hint="default"/>
        <w:lang w:val="lv-LV" w:eastAsia="en-US" w:bidi="ar-SA"/>
      </w:rPr>
    </w:lvl>
    <w:lvl w:ilvl="6" w:tplc="9A18139C">
      <w:numFmt w:val="bullet"/>
      <w:lvlText w:val="•"/>
      <w:lvlJc w:val="left"/>
      <w:pPr>
        <w:ind w:left="6735" w:hanging="360"/>
      </w:pPr>
      <w:rPr>
        <w:rFonts w:hint="default"/>
        <w:lang w:val="lv-LV" w:eastAsia="en-US" w:bidi="ar-SA"/>
      </w:rPr>
    </w:lvl>
    <w:lvl w:ilvl="7" w:tplc="872C14DA">
      <w:numFmt w:val="bullet"/>
      <w:lvlText w:val="•"/>
      <w:lvlJc w:val="left"/>
      <w:pPr>
        <w:ind w:left="7638" w:hanging="360"/>
      </w:pPr>
      <w:rPr>
        <w:rFonts w:hint="default"/>
        <w:lang w:val="lv-LV" w:eastAsia="en-US" w:bidi="ar-SA"/>
      </w:rPr>
    </w:lvl>
    <w:lvl w:ilvl="8" w:tplc="3A16D000">
      <w:numFmt w:val="bullet"/>
      <w:lvlText w:val="•"/>
      <w:lvlJc w:val="left"/>
      <w:pPr>
        <w:ind w:left="8541" w:hanging="360"/>
      </w:pPr>
      <w:rPr>
        <w:rFonts w:hint="default"/>
        <w:lang w:val="lv-LV" w:eastAsia="en-US" w:bidi="ar-SA"/>
      </w:rPr>
    </w:lvl>
  </w:abstractNum>
  <w:abstractNum w:abstractNumId="24" w15:restartNumberingAfterBreak="0">
    <w:nsid w:val="72FE48C3"/>
    <w:multiLevelType w:val="hybridMultilevel"/>
    <w:tmpl w:val="2E88959E"/>
    <w:lvl w:ilvl="0" w:tplc="61BE4874">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E9086E7C">
      <w:numFmt w:val="bullet"/>
      <w:lvlText w:val="•"/>
      <w:lvlJc w:val="left"/>
      <w:pPr>
        <w:ind w:left="2222" w:hanging="360"/>
      </w:pPr>
      <w:rPr>
        <w:rFonts w:hint="default"/>
        <w:lang w:val="lv-LV" w:eastAsia="en-US" w:bidi="ar-SA"/>
      </w:rPr>
    </w:lvl>
    <w:lvl w:ilvl="2" w:tplc="E91C8222">
      <w:numFmt w:val="bullet"/>
      <w:lvlText w:val="•"/>
      <w:lvlJc w:val="left"/>
      <w:pPr>
        <w:ind w:left="3125" w:hanging="360"/>
      </w:pPr>
      <w:rPr>
        <w:rFonts w:hint="default"/>
        <w:lang w:val="lv-LV" w:eastAsia="en-US" w:bidi="ar-SA"/>
      </w:rPr>
    </w:lvl>
    <w:lvl w:ilvl="3" w:tplc="B0309D16">
      <w:numFmt w:val="bullet"/>
      <w:lvlText w:val="•"/>
      <w:lvlJc w:val="left"/>
      <w:pPr>
        <w:ind w:left="4027" w:hanging="360"/>
      </w:pPr>
      <w:rPr>
        <w:rFonts w:hint="default"/>
        <w:lang w:val="lv-LV" w:eastAsia="en-US" w:bidi="ar-SA"/>
      </w:rPr>
    </w:lvl>
    <w:lvl w:ilvl="4" w:tplc="E2403186">
      <w:numFmt w:val="bullet"/>
      <w:lvlText w:val="•"/>
      <w:lvlJc w:val="left"/>
      <w:pPr>
        <w:ind w:left="4930" w:hanging="360"/>
      </w:pPr>
      <w:rPr>
        <w:rFonts w:hint="default"/>
        <w:lang w:val="lv-LV" w:eastAsia="en-US" w:bidi="ar-SA"/>
      </w:rPr>
    </w:lvl>
    <w:lvl w:ilvl="5" w:tplc="63C4E6BE">
      <w:numFmt w:val="bullet"/>
      <w:lvlText w:val="•"/>
      <w:lvlJc w:val="left"/>
      <w:pPr>
        <w:ind w:left="5833" w:hanging="360"/>
      </w:pPr>
      <w:rPr>
        <w:rFonts w:hint="default"/>
        <w:lang w:val="lv-LV" w:eastAsia="en-US" w:bidi="ar-SA"/>
      </w:rPr>
    </w:lvl>
    <w:lvl w:ilvl="6" w:tplc="B3DEF096">
      <w:numFmt w:val="bullet"/>
      <w:lvlText w:val="•"/>
      <w:lvlJc w:val="left"/>
      <w:pPr>
        <w:ind w:left="6735" w:hanging="360"/>
      </w:pPr>
      <w:rPr>
        <w:rFonts w:hint="default"/>
        <w:lang w:val="lv-LV" w:eastAsia="en-US" w:bidi="ar-SA"/>
      </w:rPr>
    </w:lvl>
    <w:lvl w:ilvl="7" w:tplc="5122EC36">
      <w:numFmt w:val="bullet"/>
      <w:lvlText w:val="•"/>
      <w:lvlJc w:val="left"/>
      <w:pPr>
        <w:ind w:left="7638" w:hanging="360"/>
      </w:pPr>
      <w:rPr>
        <w:rFonts w:hint="default"/>
        <w:lang w:val="lv-LV" w:eastAsia="en-US" w:bidi="ar-SA"/>
      </w:rPr>
    </w:lvl>
    <w:lvl w:ilvl="8" w:tplc="774C319E">
      <w:numFmt w:val="bullet"/>
      <w:lvlText w:val="•"/>
      <w:lvlJc w:val="left"/>
      <w:pPr>
        <w:ind w:left="8541" w:hanging="360"/>
      </w:pPr>
      <w:rPr>
        <w:rFonts w:hint="default"/>
        <w:lang w:val="lv-LV" w:eastAsia="en-US" w:bidi="ar-SA"/>
      </w:rPr>
    </w:lvl>
  </w:abstractNum>
  <w:abstractNum w:abstractNumId="25" w15:restartNumberingAfterBreak="0">
    <w:nsid w:val="77CD4EA5"/>
    <w:multiLevelType w:val="hybridMultilevel"/>
    <w:tmpl w:val="A4365F8C"/>
    <w:lvl w:ilvl="0" w:tplc="F852FD1C">
      <w:numFmt w:val="bullet"/>
      <w:lvlText w:val=""/>
      <w:lvlJc w:val="left"/>
      <w:pPr>
        <w:ind w:left="1678" w:hanging="358"/>
      </w:pPr>
      <w:rPr>
        <w:rFonts w:ascii="Symbol" w:eastAsia="Symbol" w:hAnsi="Symbol" w:cs="Symbol" w:hint="default"/>
        <w:b w:val="0"/>
        <w:bCs w:val="0"/>
        <w:i w:val="0"/>
        <w:iCs w:val="0"/>
        <w:spacing w:val="0"/>
        <w:w w:val="100"/>
        <w:sz w:val="22"/>
        <w:szCs w:val="22"/>
        <w:lang w:val="lv-LV" w:eastAsia="en-US" w:bidi="ar-SA"/>
      </w:rPr>
    </w:lvl>
    <w:lvl w:ilvl="1" w:tplc="A7B69DF8">
      <w:numFmt w:val="bullet"/>
      <w:lvlText w:val="•"/>
      <w:lvlJc w:val="left"/>
      <w:pPr>
        <w:ind w:left="2546" w:hanging="358"/>
      </w:pPr>
      <w:rPr>
        <w:rFonts w:hint="default"/>
        <w:lang w:val="lv-LV" w:eastAsia="en-US" w:bidi="ar-SA"/>
      </w:rPr>
    </w:lvl>
    <w:lvl w:ilvl="2" w:tplc="DE88A4A6">
      <w:numFmt w:val="bullet"/>
      <w:lvlText w:val="•"/>
      <w:lvlJc w:val="left"/>
      <w:pPr>
        <w:ind w:left="3413" w:hanging="358"/>
      </w:pPr>
      <w:rPr>
        <w:rFonts w:hint="default"/>
        <w:lang w:val="lv-LV" w:eastAsia="en-US" w:bidi="ar-SA"/>
      </w:rPr>
    </w:lvl>
    <w:lvl w:ilvl="3" w:tplc="DFA41F2E">
      <w:numFmt w:val="bullet"/>
      <w:lvlText w:val="•"/>
      <w:lvlJc w:val="left"/>
      <w:pPr>
        <w:ind w:left="4279" w:hanging="358"/>
      </w:pPr>
      <w:rPr>
        <w:rFonts w:hint="default"/>
        <w:lang w:val="lv-LV" w:eastAsia="en-US" w:bidi="ar-SA"/>
      </w:rPr>
    </w:lvl>
    <w:lvl w:ilvl="4" w:tplc="89E83154">
      <w:numFmt w:val="bullet"/>
      <w:lvlText w:val="•"/>
      <w:lvlJc w:val="left"/>
      <w:pPr>
        <w:ind w:left="5146" w:hanging="358"/>
      </w:pPr>
      <w:rPr>
        <w:rFonts w:hint="default"/>
        <w:lang w:val="lv-LV" w:eastAsia="en-US" w:bidi="ar-SA"/>
      </w:rPr>
    </w:lvl>
    <w:lvl w:ilvl="5" w:tplc="E8C8DBA8">
      <w:numFmt w:val="bullet"/>
      <w:lvlText w:val="•"/>
      <w:lvlJc w:val="left"/>
      <w:pPr>
        <w:ind w:left="6013" w:hanging="358"/>
      </w:pPr>
      <w:rPr>
        <w:rFonts w:hint="default"/>
        <w:lang w:val="lv-LV" w:eastAsia="en-US" w:bidi="ar-SA"/>
      </w:rPr>
    </w:lvl>
    <w:lvl w:ilvl="6" w:tplc="452E49BE">
      <w:numFmt w:val="bullet"/>
      <w:lvlText w:val="•"/>
      <w:lvlJc w:val="left"/>
      <w:pPr>
        <w:ind w:left="6879" w:hanging="358"/>
      </w:pPr>
      <w:rPr>
        <w:rFonts w:hint="default"/>
        <w:lang w:val="lv-LV" w:eastAsia="en-US" w:bidi="ar-SA"/>
      </w:rPr>
    </w:lvl>
    <w:lvl w:ilvl="7" w:tplc="62E43636">
      <w:numFmt w:val="bullet"/>
      <w:lvlText w:val="•"/>
      <w:lvlJc w:val="left"/>
      <w:pPr>
        <w:ind w:left="7746" w:hanging="358"/>
      </w:pPr>
      <w:rPr>
        <w:rFonts w:hint="default"/>
        <w:lang w:val="lv-LV" w:eastAsia="en-US" w:bidi="ar-SA"/>
      </w:rPr>
    </w:lvl>
    <w:lvl w:ilvl="8" w:tplc="19764540">
      <w:numFmt w:val="bullet"/>
      <w:lvlText w:val="•"/>
      <w:lvlJc w:val="left"/>
      <w:pPr>
        <w:ind w:left="8613" w:hanging="358"/>
      </w:pPr>
      <w:rPr>
        <w:rFonts w:hint="default"/>
        <w:lang w:val="lv-LV" w:eastAsia="en-US" w:bidi="ar-SA"/>
      </w:rPr>
    </w:lvl>
  </w:abstractNum>
  <w:abstractNum w:abstractNumId="26" w15:restartNumberingAfterBreak="0">
    <w:nsid w:val="79BA34F3"/>
    <w:multiLevelType w:val="hybridMultilevel"/>
    <w:tmpl w:val="32323484"/>
    <w:lvl w:ilvl="0" w:tplc="2CEA94D8">
      <w:numFmt w:val="bullet"/>
      <w:lvlText w:val=""/>
      <w:lvlJc w:val="left"/>
      <w:pPr>
        <w:ind w:left="1320" w:hanging="360"/>
      </w:pPr>
      <w:rPr>
        <w:rFonts w:ascii="Symbol" w:eastAsia="Symbol" w:hAnsi="Symbol" w:cs="Symbol" w:hint="default"/>
        <w:b w:val="0"/>
        <w:bCs w:val="0"/>
        <w:i w:val="0"/>
        <w:iCs w:val="0"/>
        <w:spacing w:val="0"/>
        <w:w w:val="100"/>
        <w:sz w:val="22"/>
        <w:szCs w:val="22"/>
        <w:lang w:val="lv-LV" w:eastAsia="en-US" w:bidi="ar-SA"/>
      </w:rPr>
    </w:lvl>
    <w:lvl w:ilvl="1" w:tplc="CE7AC560">
      <w:numFmt w:val="bullet"/>
      <w:lvlText w:val="•"/>
      <w:lvlJc w:val="left"/>
      <w:pPr>
        <w:ind w:left="2222" w:hanging="360"/>
      </w:pPr>
      <w:rPr>
        <w:rFonts w:hint="default"/>
        <w:lang w:val="lv-LV" w:eastAsia="en-US" w:bidi="ar-SA"/>
      </w:rPr>
    </w:lvl>
    <w:lvl w:ilvl="2" w:tplc="91948166">
      <w:numFmt w:val="bullet"/>
      <w:lvlText w:val="•"/>
      <w:lvlJc w:val="left"/>
      <w:pPr>
        <w:ind w:left="3125" w:hanging="360"/>
      </w:pPr>
      <w:rPr>
        <w:rFonts w:hint="default"/>
        <w:lang w:val="lv-LV" w:eastAsia="en-US" w:bidi="ar-SA"/>
      </w:rPr>
    </w:lvl>
    <w:lvl w:ilvl="3" w:tplc="C8200F2E">
      <w:numFmt w:val="bullet"/>
      <w:lvlText w:val="•"/>
      <w:lvlJc w:val="left"/>
      <w:pPr>
        <w:ind w:left="4027" w:hanging="360"/>
      </w:pPr>
      <w:rPr>
        <w:rFonts w:hint="default"/>
        <w:lang w:val="lv-LV" w:eastAsia="en-US" w:bidi="ar-SA"/>
      </w:rPr>
    </w:lvl>
    <w:lvl w:ilvl="4" w:tplc="B9F2F96A">
      <w:numFmt w:val="bullet"/>
      <w:lvlText w:val="•"/>
      <w:lvlJc w:val="left"/>
      <w:pPr>
        <w:ind w:left="4930" w:hanging="360"/>
      </w:pPr>
      <w:rPr>
        <w:rFonts w:hint="default"/>
        <w:lang w:val="lv-LV" w:eastAsia="en-US" w:bidi="ar-SA"/>
      </w:rPr>
    </w:lvl>
    <w:lvl w:ilvl="5" w:tplc="DD849698">
      <w:numFmt w:val="bullet"/>
      <w:lvlText w:val="•"/>
      <w:lvlJc w:val="left"/>
      <w:pPr>
        <w:ind w:left="5833" w:hanging="360"/>
      </w:pPr>
      <w:rPr>
        <w:rFonts w:hint="default"/>
        <w:lang w:val="lv-LV" w:eastAsia="en-US" w:bidi="ar-SA"/>
      </w:rPr>
    </w:lvl>
    <w:lvl w:ilvl="6" w:tplc="E2660752">
      <w:numFmt w:val="bullet"/>
      <w:lvlText w:val="•"/>
      <w:lvlJc w:val="left"/>
      <w:pPr>
        <w:ind w:left="6735" w:hanging="360"/>
      </w:pPr>
      <w:rPr>
        <w:rFonts w:hint="default"/>
        <w:lang w:val="lv-LV" w:eastAsia="en-US" w:bidi="ar-SA"/>
      </w:rPr>
    </w:lvl>
    <w:lvl w:ilvl="7" w:tplc="25EE6DF6">
      <w:numFmt w:val="bullet"/>
      <w:lvlText w:val="•"/>
      <w:lvlJc w:val="left"/>
      <w:pPr>
        <w:ind w:left="7638" w:hanging="360"/>
      </w:pPr>
      <w:rPr>
        <w:rFonts w:hint="default"/>
        <w:lang w:val="lv-LV" w:eastAsia="en-US" w:bidi="ar-SA"/>
      </w:rPr>
    </w:lvl>
    <w:lvl w:ilvl="8" w:tplc="EA289EBE">
      <w:numFmt w:val="bullet"/>
      <w:lvlText w:val="•"/>
      <w:lvlJc w:val="left"/>
      <w:pPr>
        <w:ind w:left="8541" w:hanging="360"/>
      </w:pPr>
      <w:rPr>
        <w:rFonts w:hint="default"/>
        <w:lang w:val="lv-LV" w:eastAsia="en-US" w:bidi="ar-SA"/>
      </w:rPr>
    </w:lvl>
  </w:abstractNum>
  <w:abstractNum w:abstractNumId="27" w15:restartNumberingAfterBreak="0">
    <w:nsid w:val="7BBB036F"/>
    <w:multiLevelType w:val="hybridMultilevel"/>
    <w:tmpl w:val="B79ECA9A"/>
    <w:lvl w:ilvl="0" w:tplc="1486DE96">
      <w:numFmt w:val="bullet"/>
      <w:lvlText w:val="•"/>
      <w:lvlJc w:val="left"/>
      <w:pPr>
        <w:ind w:left="1730" w:hanging="720"/>
      </w:pPr>
      <w:rPr>
        <w:rFonts w:ascii="Calibri" w:eastAsia="Calibri" w:hAnsi="Calibri" w:cs="Calibri" w:hint="default"/>
        <w:b w:val="0"/>
        <w:bCs w:val="0"/>
        <w:i w:val="0"/>
        <w:iCs w:val="0"/>
        <w:spacing w:val="0"/>
        <w:w w:val="100"/>
        <w:sz w:val="22"/>
        <w:szCs w:val="22"/>
        <w:lang w:val="lv-LV" w:eastAsia="en-US" w:bidi="ar-SA"/>
      </w:rPr>
    </w:lvl>
    <w:lvl w:ilvl="1" w:tplc="CFF8DD3E">
      <w:numFmt w:val="bullet"/>
      <w:lvlText w:val="•"/>
      <w:lvlJc w:val="left"/>
      <w:pPr>
        <w:ind w:left="2600" w:hanging="720"/>
      </w:pPr>
      <w:rPr>
        <w:rFonts w:hint="default"/>
        <w:lang w:val="lv-LV" w:eastAsia="en-US" w:bidi="ar-SA"/>
      </w:rPr>
    </w:lvl>
    <w:lvl w:ilvl="2" w:tplc="20A23D52">
      <w:numFmt w:val="bullet"/>
      <w:lvlText w:val="•"/>
      <w:lvlJc w:val="left"/>
      <w:pPr>
        <w:ind w:left="3461" w:hanging="720"/>
      </w:pPr>
      <w:rPr>
        <w:rFonts w:hint="default"/>
        <w:lang w:val="lv-LV" w:eastAsia="en-US" w:bidi="ar-SA"/>
      </w:rPr>
    </w:lvl>
    <w:lvl w:ilvl="3" w:tplc="EA14C51E">
      <w:numFmt w:val="bullet"/>
      <w:lvlText w:val="•"/>
      <w:lvlJc w:val="left"/>
      <w:pPr>
        <w:ind w:left="4321" w:hanging="720"/>
      </w:pPr>
      <w:rPr>
        <w:rFonts w:hint="default"/>
        <w:lang w:val="lv-LV" w:eastAsia="en-US" w:bidi="ar-SA"/>
      </w:rPr>
    </w:lvl>
    <w:lvl w:ilvl="4" w:tplc="86C23F40">
      <w:numFmt w:val="bullet"/>
      <w:lvlText w:val="•"/>
      <w:lvlJc w:val="left"/>
      <w:pPr>
        <w:ind w:left="5182" w:hanging="720"/>
      </w:pPr>
      <w:rPr>
        <w:rFonts w:hint="default"/>
        <w:lang w:val="lv-LV" w:eastAsia="en-US" w:bidi="ar-SA"/>
      </w:rPr>
    </w:lvl>
    <w:lvl w:ilvl="5" w:tplc="F9721798">
      <w:numFmt w:val="bullet"/>
      <w:lvlText w:val="•"/>
      <w:lvlJc w:val="left"/>
      <w:pPr>
        <w:ind w:left="6043" w:hanging="720"/>
      </w:pPr>
      <w:rPr>
        <w:rFonts w:hint="default"/>
        <w:lang w:val="lv-LV" w:eastAsia="en-US" w:bidi="ar-SA"/>
      </w:rPr>
    </w:lvl>
    <w:lvl w:ilvl="6" w:tplc="9138BBA2">
      <w:numFmt w:val="bullet"/>
      <w:lvlText w:val="•"/>
      <w:lvlJc w:val="left"/>
      <w:pPr>
        <w:ind w:left="6903" w:hanging="720"/>
      </w:pPr>
      <w:rPr>
        <w:rFonts w:hint="default"/>
        <w:lang w:val="lv-LV" w:eastAsia="en-US" w:bidi="ar-SA"/>
      </w:rPr>
    </w:lvl>
    <w:lvl w:ilvl="7" w:tplc="E4CAC3E0">
      <w:numFmt w:val="bullet"/>
      <w:lvlText w:val="•"/>
      <w:lvlJc w:val="left"/>
      <w:pPr>
        <w:ind w:left="7764" w:hanging="720"/>
      </w:pPr>
      <w:rPr>
        <w:rFonts w:hint="default"/>
        <w:lang w:val="lv-LV" w:eastAsia="en-US" w:bidi="ar-SA"/>
      </w:rPr>
    </w:lvl>
    <w:lvl w:ilvl="8" w:tplc="D9ECF0CC">
      <w:numFmt w:val="bullet"/>
      <w:lvlText w:val="•"/>
      <w:lvlJc w:val="left"/>
      <w:pPr>
        <w:ind w:left="8625" w:hanging="720"/>
      </w:pPr>
      <w:rPr>
        <w:rFonts w:hint="default"/>
        <w:lang w:val="lv-LV" w:eastAsia="en-US" w:bidi="ar-SA"/>
      </w:rPr>
    </w:lvl>
  </w:abstractNum>
  <w:abstractNum w:abstractNumId="28" w15:restartNumberingAfterBreak="0">
    <w:nsid w:val="7DC070FB"/>
    <w:multiLevelType w:val="multilevel"/>
    <w:tmpl w:val="171E430E"/>
    <w:lvl w:ilvl="0">
      <w:start w:val="1"/>
      <w:numFmt w:val="decimal"/>
      <w:lvlText w:val="%1"/>
      <w:lvlJc w:val="left"/>
      <w:pPr>
        <w:ind w:left="1039" w:hanging="440"/>
        <w:jc w:val="left"/>
      </w:pPr>
      <w:rPr>
        <w:rFonts w:ascii="Calibri" w:eastAsia="Calibri" w:hAnsi="Calibri" w:cs="Calibri" w:hint="default"/>
        <w:b w:val="0"/>
        <w:bCs w:val="0"/>
        <w:i w:val="0"/>
        <w:iCs w:val="0"/>
        <w:spacing w:val="0"/>
        <w:w w:val="100"/>
        <w:sz w:val="22"/>
        <w:szCs w:val="22"/>
        <w:lang w:val="lv-LV" w:eastAsia="en-US" w:bidi="ar-SA"/>
      </w:rPr>
    </w:lvl>
    <w:lvl w:ilvl="1">
      <w:start w:val="1"/>
      <w:numFmt w:val="decimal"/>
      <w:lvlText w:val="%1.%2"/>
      <w:lvlJc w:val="left"/>
      <w:pPr>
        <w:ind w:left="1481" w:hanging="660"/>
        <w:jc w:val="left"/>
      </w:pPr>
      <w:rPr>
        <w:rFonts w:ascii="Calibri" w:eastAsia="Calibri" w:hAnsi="Calibri" w:cs="Calibri" w:hint="default"/>
        <w:b w:val="0"/>
        <w:bCs w:val="0"/>
        <w:i w:val="0"/>
        <w:iCs w:val="0"/>
        <w:spacing w:val="0"/>
        <w:w w:val="100"/>
        <w:sz w:val="22"/>
        <w:szCs w:val="22"/>
        <w:lang w:val="lv-LV" w:eastAsia="en-US" w:bidi="ar-SA"/>
      </w:rPr>
    </w:lvl>
    <w:lvl w:ilvl="2">
      <w:start w:val="1"/>
      <w:numFmt w:val="decimal"/>
      <w:lvlText w:val="%1.%2.%3"/>
      <w:lvlJc w:val="left"/>
      <w:pPr>
        <w:ind w:left="1039" w:hanging="881"/>
        <w:jc w:val="left"/>
      </w:pPr>
      <w:rPr>
        <w:rFonts w:ascii="Calibri" w:eastAsia="Calibri" w:hAnsi="Calibri" w:cs="Calibri" w:hint="default"/>
        <w:b w:val="0"/>
        <w:bCs w:val="0"/>
        <w:i w:val="0"/>
        <w:iCs w:val="0"/>
        <w:spacing w:val="0"/>
        <w:w w:val="100"/>
        <w:sz w:val="22"/>
        <w:szCs w:val="22"/>
        <w:lang w:val="lv-LV" w:eastAsia="en-US" w:bidi="ar-SA"/>
      </w:rPr>
    </w:lvl>
    <w:lvl w:ilvl="3">
      <w:numFmt w:val="bullet"/>
      <w:lvlText w:val="•"/>
      <w:lvlJc w:val="left"/>
      <w:pPr>
        <w:ind w:left="2973" w:hanging="881"/>
      </w:pPr>
      <w:rPr>
        <w:rFonts w:hint="default"/>
        <w:lang w:val="lv-LV" w:eastAsia="en-US" w:bidi="ar-SA"/>
      </w:rPr>
    </w:lvl>
    <w:lvl w:ilvl="4">
      <w:numFmt w:val="bullet"/>
      <w:lvlText w:val="•"/>
      <w:lvlJc w:val="left"/>
      <w:pPr>
        <w:ind w:left="4026" w:hanging="881"/>
      </w:pPr>
      <w:rPr>
        <w:rFonts w:hint="default"/>
        <w:lang w:val="lv-LV" w:eastAsia="en-US" w:bidi="ar-SA"/>
      </w:rPr>
    </w:lvl>
    <w:lvl w:ilvl="5">
      <w:numFmt w:val="bullet"/>
      <w:lvlText w:val="•"/>
      <w:lvlJc w:val="left"/>
      <w:pPr>
        <w:ind w:left="5079" w:hanging="881"/>
      </w:pPr>
      <w:rPr>
        <w:rFonts w:hint="default"/>
        <w:lang w:val="lv-LV" w:eastAsia="en-US" w:bidi="ar-SA"/>
      </w:rPr>
    </w:lvl>
    <w:lvl w:ilvl="6">
      <w:numFmt w:val="bullet"/>
      <w:lvlText w:val="•"/>
      <w:lvlJc w:val="left"/>
      <w:pPr>
        <w:ind w:left="6133" w:hanging="881"/>
      </w:pPr>
      <w:rPr>
        <w:rFonts w:hint="default"/>
        <w:lang w:val="lv-LV" w:eastAsia="en-US" w:bidi="ar-SA"/>
      </w:rPr>
    </w:lvl>
    <w:lvl w:ilvl="7">
      <w:numFmt w:val="bullet"/>
      <w:lvlText w:val="•"/>
      <w:lvlJc w:val="left"/>
      <w:pPr>
        <w:ind w:left="7186" w:hanging="881"/>
      </w:pPr>
      <w:rPr>
        <w:rFonts w:hint="default"/>
        <w:lang w:val="lv-LV" w:eastAsia="en-US" w:bidi="ar-SA"/>
      </w:rPr>
    </w:lvl>
    <w:lvl w:ilvl="8">
      <w:numFmt w:val="bullet"/>
      <w:lvlText w:val="•"/>
      <w:lvlJc w:val="left"/>
      <w:pPr>
        <w:ind w:left="8239" w:hanging="881"/>
      </w:pPr>
      <w:rPr>
        <w:rFonts w:hint="default"/>
        <w:lang w:val="lv-LV" w:eastAsia="en-US" w:bidi="ar-SA"/>
      </w:rPr>
    </w:lvl>
  </w:abstractNum>
  <w:abstractNum w:abstractNumId="29" w15:restartNumberingAfterBreak="0">
    <w:nsid w:val="7F0231C7"/>
    <w:multiLevelType w:val="hybridMultilevel"/>
    <w:tmpl w:val="A4D8840E"/>
    <w:lvl w:ilvl="0" w:tplc="916AF18E">
      <w:numFmt w:val="bullet"/>
      <w:lvlText w:val="•"/>
      <w:lvlJc w:val="left"/>
      <w:pPr>
        <w:ind w:left="1594" w:hanging="720"/>
      </w:pPr>
      <w:rPr>
        <w:rFonts w:ascii="Calibri" w:eastAsia="Calibri" w:hAnsi="Calibri" w:cs="Calibri" w:hint="default"/>
        <w:b w:val="0"/>
        <w:bCs w:val="0"/>
        <w:i w:val="0"/>
        <w:iCs w:val="0"/>
        <w:spacing w:val="0"/>
        <w:w w:val="100"/>
        <w:sz w:val="22"/>
        <w:szCs w:val="22"/>
        <w:lang w:val="lv-LV" w:eastAsia="en-US" w:bidi="ar-SA"/>
      </w:rPr>
    </w:lvl>
    <w:lvl w:ilvl="1" w:tplc="7C764D64">
      <w:numFmt w:val="bullet"/>
      <w:lvlText w:val="•"/>
      <w:lvlJc w:val="left"/>
      <w:pPr>
        <w:ind w:left="2474" w:hanging="720"/>
      </w:pPr>
      <w:rPr>
        <w:rFonts w:hint="default"/>
        <w:lang w:val="lv-LV" w:eastAsia="en-US" w:bidi="ar-SA"/>
      </w:rPr>
    </w:lvl>
    <w:lvl w:ilvl="2" w:tplc="6DBA02D2">
      <w:numFmt w:val="bullet"/>
      <w:lvlText w:val="•"/>
      <w:lvlJc w:val="left"/>
      <w:pPr>
        <w:ind w:left="3349" w:hanging="720"/>
      </w:pPr>
      <w:rPr>
        <w:rFonts w:hint="default"/>
        <w:lang w:val="lv-LV" w:eastAsia="en-US" w:bidi="ar-SA"/>
      </w:rPr>
    </w:lvl>
    <w:lvl w:ilvl="3" w:tplc="6C1E441E">
      <w:numFmt w:val="bullet"/>
      <w:lvlText w:val="•"/>
      <w:lvlJc w:val="left"/>
      <w:pPr>
        <w:ind w:left="4223" w:hanging="720"/>
      </w:pPr>
      <w:rPr>
        <w:rFonts w:hint="default"/>
        <w:lang w:val="lv-LV" w:eastAsia="en-US" w:bidi="ar-SA"/>
      </w:rPr>
    </w:lvl>
    <w:lvl w:ilvl="4" w:tplc="816A550E">
      <w:numFmt w:val="bullet"/>
      <w:lvlText w:val="•"/>
      <w:lvlJc w:val="left"/>
      <w:pPr>
        <w:ind w:left="5098" w:hanging="720"/>
      </w:pPr>
      <w:rPr>
        <w:rFonts w:hint="default"/>
        <w:lang w:val="lv-LV" w:eastAsia="en-US" w:bidi="ar-SA"/>
      </w:rPr>
    </w:lvl>
    <w:lvl w:ilvl="5" w:tplc="8E9203D2">
      <w:numFmt w:val="bullet"/>
      <w:lvlText w:val="•"/>
      <w:lvlJc w:val="left"/>
      <w:pPr>
        <w:ind w:left="5973" w:hanging="720"/>
      </w:pPr>
      <w:rPr>
        <w:rFonts w:hint="default"/>
        <w:lang w:val="lv-LV" w:eastAsia="en-US" w:bidi="ar-SA"/>
      </w:rPr>
    </w:lvl>
    <w:lvl w:ilvl="6" w:tplc="D1EE3058">
      <w:numFmt w:val="bullet"/>
      <w:lvlText w:val="•"/>
      <w:lvlJc w:val="left"/>
      <w:pPr>
        <w:ind w:left="6847" w:hanging="720"/>
      </w:pPr>
      <w:rPr>
        <w:rFonts w:hint="default"/>
        <w:lang w:val="lv-LV" w:eastAsia="en-US" w:bidi="ar-SA"/>
      </w:rPr>
    </w:lvl>
    <w:lvl w:ilvl="7" w:tplc="2FB0E878">
      <w:numFmt w:val="bullet"/>
      <w:lvlText w:val="•"/>
      <w:lvlJc w:val="left"/>
      <w:pPr>
        <w:ind w:left="7722" w:hanging="720"/>
      </w:pPr>
      <w:rPr>
        <w:rFonts w:hint="default"/>
        <w:lang w:val="lv-LV" w:eastAsia="en-US" w:bidi="ar-SA"/>
      </w:rPr>
    </w:lvl>
    <w:lvl w:ilvl="8" w:tplc="F9B2E7C8">
      <w:numFmt w:val="bullet"/>
      <w:lvlText w:val="•"/>
      <w:lvlJc w:val="left"/>
      <w:pPr>
        <w:ind w:left="8597" w:hanging="720"/>
      </w:pPr>
      <w:rPr>
        <w:rFonts w:hint="default"/>
        <w:lang w:val="lv-LV" w:eastAsia="en-US" w:bidi="ar-SA"/>
      </w:rPr>
    </w:lvl>
  </w:abstractNum>
  <w:num w:numId="1">
    <w:abstractNumId w:val="15"/>
  </w:num>
  <w:num w:numId="2">
    <w:abstractNumId w:val="18"/>
  </w:num>
  <w:num w:numId="3">
    <w:abstractNumId w:val="14"/>
  </w:num>
  <w:num w:numId="4">
    <w:abstractNumId w:val="13"/>
  </w:num>
  <w:num w:numId="5">
    <w:abstractNumId w:val="0"/>
  </w:num>
  <w:num w:numId="6">
    <w:abstractNumId w:val="19"/>
  </w:num>
  <w:num w:numId="7">
    <w:abstractNumId w:val="12"/>
  </w:num>
  <w:num w:numId="8">
    <w:abstractNumId w:val="24"/>
  </w:num>
  <w:num w:numId="9">
    <w:abstractNumId w:val="2"/>
  </w:num>
  <w:num w:numId="10">
    <w:abstractNumId w:val="6"/>
  </w:num>
  <w:num w:numId="11">
    <w:abstractNumId w:val="10"/>
  </w:num>
  <w:num w:numId="12">
    <w:abstractNumId w:val="20"/>
  </w:num>
  <w:num w:numId="13">
    <w:abstractNumId w:val="23"/>
  </w:num>
  <w:num w:numId="14">
    <w:abstractNumId w:val="21"/>
  </w:num>
  <w:num w:numId="15">
    <w:abstractNumId w:val="26"/>
  </w:num>
  <w:num w:numId="16">
    <w:abstractNumId w:val="1"/>
  </w:num>
  <w:num w:numId="17">
    <w:abstractNumId w:val="3"/>
  </w:num>
  <w:num w:numId="18">
    <w:abstractNumId w:val="27"/>
  </w:num>
  <w:num w:numId="19">
    <w:abstractNumId w:val="16"/>
  </w:num>
  <w:num w:numId="20">
    <w:abstractNumId w:val="29"/>
  </w:num>
  <w:num w:numId="21">
    <w:abstractNumId w:val="9"/>
  </w:num>
  <w:num w:numId="22">
    <w:abstractNumId w:val="7"/>
  </w:num>
  <w:num w:numId="23">
    <w:abstractNumId w:val="22"/>
  </w:num>
  <w:num w:numId="24">
    <w:abstractNumId w:val="17"/>
  </w:num>
  <w:num w:numId="25">
    <w:abstractNumId w:val="11"/>
  </w:num>
  <w:num w:numId="26">
    <w:abstractNumId w:val="25"/>
  </w:num>
  <w:num w:numId="27">
    <w:abstractNumId w:val="4"/>
  </w:num>
  <w:num w:numId="28">
    <w:abstractNumId w:val="5"/>
  </w:num>
  <w:num w:numId="29">
    <w:abstractNumId w:val="8"/>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19"/>
    <w:rsid w:val="00016986"/>
    <w:rsid w:val="001412B2"/>
    <w:rsid w:val="00160830"/>
    <w:rsid w:val="00177A43"/>
    <w:rsid w:val="00180617"/>
    <w:rsid w:val="00313B30"/>
    <w:rsid w:val="003577C4"/>
    <w:rsid w:val="00371AE8"/>
    <w:rsid w:val="003C1159"/>
    <w:rsid w:val="004A610A"/>
    <w:rsid w:val="00544A30"/>
    <w:rsid w:val="00547E34"/>
    <w:rsid w:val="00690A73"/>
    <w:rsid w:val="006F37B2"/>
    <w:rsid w:val="00714FCC"/>
    <w:rsid w:val="00731DD7"/>
    <w:rsid w:val="00785CCC"/>
    <w:rsid w:val="00832887"/>
    <w:rsid w:val="00892925"/>
    <w:rsid w:val="008A3608"/>
    <w:rsid w:val="00920ED8"/>
    <w:rsid w:val="00937102"/>
    <w:rsid w:val="009F7104"/>
    <w:rsid w:val="00A346E2"/>
    <w:rsid w:val="00A43350"/>
    <w:rsid w:val="00A7023F"/>
    <w:rsid w:val="00B61319"/>
    <w:rsid w:val="00B92898"/>
    <w:rsid w:val="00B9577D"/>
    <w:rsid w:val="00BA7204"/>
    <w:rsid w:val="00BB5E40"/>
    <w:rsid w:val="00CC7CF8"/>
    <w:rsid w:val="00D63EC9"/>
    <w:rsid w:val="00D71FB6"/>
    <w:rsid w:val="00DA5C0B"/>
    <w:rsid w:val="00F07EBF"/>
    <w:rsid w:val="00F947E5"/>
    <w:rsid w:val="00FD7117"/>
    <w:rsid w:val="00FE13B9"/>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34278"/>
  <w15:docId w15:val="{3B5DF08F-AF1A-4C48-99F6-E6D227E8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lv-LV"/>
    </w:rPr>
  </w:style>
  <w:style w:type="paragraph" w:styleId="Heading1">
    <w:name w:val="heading 1"/>
    <w:basedOn w:val="Normal"/>
    <w:uiPriority w:val="9"/>
    <w:qFormat/>
    <w:pPr>
      <w:spacing w:before="91"/>
      <w:ind w:left="1032" w:hanging="432"/>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154"/>
      <w:ind w:left="1536" w:hanging="576"/>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1951" w:hanging="720"/>
      <w:outlineLvl w:val="2"/>
    </w:pPr>
    <w:rPr>
      <w:rFonts w:ascii="Calibri Light" w:eastAsia="Calibri Light" w:hAnsi="Calibri Light" w:cs="Calibri Ligh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039" w:hanging="439"/>
    </w:pPr>
  </w:style>
  <w:style w:type="paragraph" w:styleId="TOC2">
    <w:name w:val="toc 2"/>
    <w:basedOn w:val="Normal"/>
    <w:uiPriority w:val="1"/>
    <w:qFormat/>
    <w:pPr>
      <w:spacing w:before="120"/>
      <w:ind w:left="1481" w:hanging="660"/>
    </w:pPr>
  </w:style>
  <w:style w:type="paragraph" w:styleId="TOC3">
    <w:name w:val="toc 3"/>
    <w:basedOn w:val="Normal"/>
    <w:uiPriority w:val="1"/>
    <w:qFormat/>
    <w:pPr>
      <w:spacing w:before="123"/>
      <w:ind w:left="1920" w:hanging="881"/>
    </w:pPr>
  </w:style>
  <w:style w:type="paragraph" w:styleId="BodyText">
    <w:name w:val="Body Text"/>
    <w:basedOn w:val="Normal"/>
    <w:uiPriority w:val="1"/>
    <w:qFormat/>
  </w:style>
  <w:style w:type="paragraph" w:styleId="Title">
    <w:name w:val="Title"/>
    <w:basedOn w:val="Normal"/>
    <w:uiPriority w:val="10"/>
    <w:qFormat/>
    <w:pPr>
      <w:ind w:left="37" w:right="294"/>
      <w:jc w:val="center"/>
    </w:pPr>
    <w:rPr>
      <w:b/>
      <w:bCs/>
      <w:sz w:val="52"/>
      <w:szCs w:val="52"/>
    </w:rPr>
  </w:style>
  <w:style w:type="paragraph" w:styleId="ListParagraph">
    <w:name w:val="List Paragraph"/>
    <w:basedOn w:val="Normal"/>
    <w:uiPriority w:val="1"/>
    <w:qFormat/>
    <w:pPr>
      <w:ind w:left="132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14FCC"/>
    <w:pPr>
      <w:widowControl/>
      <w:autoSpaceDE/>
      <w:autoSpaceDN/>
      <w:spacing w:before="100" w:beforeAutospacing="1" w:after="100" w:afterAutospacing="1"/>
    </w:pPr>
    <w:rPr>
      <w:rFonts w:ascii="Times New Roman" w:eastAsia="Times New Roman" w:hAnsi="Times New Roman" w:cs="Times New Roman"/>
      <w:sz w:val="24"/>
      <w:szCs w:val="24"/>
      <w:lang w:eastAsia="lv-LV"/>
    </w:rPr>
  </w:style>
  <w:style w:type="paragraph" w:styleId="NoSpacing">
    <w:name w:val="No Spacing"/>
    <w:link w:val="NoSpacingChar"/>
    <w:uiPriority w:val="1"/>
    <w:qFormat/>
    <w:rsid w:val="00714FCC"/>
    <w:pPr>
      <w:widowControl/>
      <w:autoSpaceDE/>
      <w:autoSpaceDN/>
    </w:pPr>
    <w:rPr>
      <w:rFonts w:eastAsiaTheme="minorEastAsia"/>
    </w:rPr>
  </w:style>
  <w:style w:type="character" w:customStyle="1" w:styleId="NoSpacingChar">
    <w:name w:val="No Spacing Char"/>
    <w:basedOn w:val="DefaultParagraphFont"/>
    <w:link w:val="NoSpacing"/>
    <w:uiPriority w:val="1"/>
    <w:rsid w:val="00714FCC"/>
    <w:rPr>
      <w:rFonts w:eastAsiaTheme="minorEastAsia"/>
    </w:rPr>
  </w:style>
  <w:style w:type="paragraph" w:styleId="Header">
    <w:name w:val="header"/>
    <w:basedOn w:val="Normal"/>
    <w:link w:val="HeaderChar"/>
    <w:uiPriority w:val="99"/>
    <w:unhideWhenUsed/>
    <w:rsid w:val="004A610A"/>
    <w:pPr>
      <w:tabs>
        <w:tab w:val="center" w:pos="4153"/>
        <w:tab w:val="right" w:pos="8306"/>
      </w:tabs>
    </w:pPr>
  </w:style>
  <w:style w:type="character" w:customStyle="1" w:styleId="HeaderChar">
    <w:name w:val="Header Char"/>
    <w:basedOn w:val="DefaultParagraphFont"/>
    <w:link w:val="Header"/>
    <w:uiPriority w:val="99"/>
    <w:rsid w:val="004A610A"/>
    <w:rPr>
      <w:rFonts w:ascii="Calibri" w:eastAsia="Calibri" w:hAnsi="Calibri" w:cs="Calibri"/>
      <w:lang w:val="lv-LV"/>
    </w:rPr>
  </w:style>
  <w:style w:type="paragraph" w:styleId="Footer">
    <w:name w:val="footer"/>
    <w:basedOn w:val="Normal"/>
    <w:link w:val="FooterChar"/>
    <w:uiPriority w:val="99"/>
    <w:unhideWhenUsed/>
    <w:rsid w:val="004A610A"/>
    <w:pPr>
      <w:tabs>
        <w:tab w:val="center" w:pos="4153"/>
        <w:tab w:val="right" w:pos="8306"/>
      </w:tabs>
    </w:pPr>
  </w:style>
  <w:style w:type="character" w:customStyle="1" w:styleId="FooterChar">
    <w:name w:val="Footer Char"/>
    <w:basedOn w:val="DefaultParagraphFont"/>
    <w:link w:val="Footer"/>
    <w:uiPriority w:val="99"/>
    <w:rsid w:val="004A610A"/>
    <w:rPr>
      <w:rFonts w:ascii="Calibri" w:eastAsia="Calibri" w:hAnsi="Calibri" w:cs="Calibri"/>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718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324230-noteikumi-par-atkritumu-apsaimniekosanas-valsts-un-regionalajiem-planiem-un-atkritumu-rasanas-noversanas-valsts-programmu" TargetMode="External"/><Relationship Id="rId18" Type="http://schemas.openxmlformats.org/officeDocument/2006/relationships/hyperlink" Target="https://likumi.lv/ta/id/342688-noteikumi-par-atkritumu-apsaimniekosanas-regioniem" TargetMode="External"/><Relationship Id="rId26" Type="http://schemas.openxmlformats.org/officeDocument/2006/relationships/hyperlink" Target="https://eur-lex.europa.eu/legal-content/LV/TXT/HTML/?uri=CELEX%3A32012L0019&amp;from=LV" TargetMode="External"/><Relationship Id="rId39" Type="http://schemas.openxmlformats.org/officeDocument/2006/relationships/hyperlink" Target="https://likumi.lv/ta/id/287396-noteikumi-par-atkritumu-savaksanas-un-skirosanas-vietam" TargetMode="External"/><Relationship Id="rId3" Type="http://schemas.openxmlformats.org/officeDocument/2006/relationships/styles" Target="styles.xml"/><Relationship Id="rId21" Type="http://schemas.openxmlformats.org/officeDocument/2006/relationships/hyperlink" Target="https://likumi.lv/ta/id/320476-par-atkritumu-apsaimniekosanas-valsts-planu-20212028-gadam" TargetMode="External"/><Relationship Id="rId34" Type="http://schemas.openxmlformats.org/officeDocument/2006/relationships/hyperlink" Target="https://likumi.lv/ta/id/229378-noteikumi-par-atkritumu-regeneracijas-un-apglabasanas-veidiem" TargetMode="External"/><Relationship Id="rId42" Type="http://schemas.openxmlformats.org/officeDocument/2006/relationships/hyperlink" Target="https://likumi.lv/ta/id/221378-atkritumu-apsaimniekosanas-likums"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kumi.lv/ta/id/221378-atkritumu-apsaimniekosanas-likums" TargetMode="External"/><Relationship Id="rId17" Type="http://schemas.openxmlformats.org/officeDocument/2006/relationships/hyperlink" Target="https://likumi.lv/ta/id/342688-noteikumi-par-atkritumu-apsaimniekosanas-regioniem" TargetMode="External"/><Relationship Id="rId25" Type="http://schemas.openxmlformats.org/officeDocument/2006/relationships/hyperlink" Target="https://eur-lex.europa.eu/legal-content/LV/TXT/?uri=CELEX%3A32018L0852" TargetMode="External"/><Relationship Id="rId33" Type="http://schemas.openxmlformats.org/officeDocument/2006/relationships/image" Target="media/image6.png"/><Relationship Id="rId38" Type="http://schemas.openxmlformats.org/officeDocument/2006/relationships/hyperlink" Target="https://likumi.lv/ta/id/291534-kriteriji-un-kartiba-kada-noverte-atkritumu-dalitas-savaksanas-pakalpojuma-pieejamibu-iedzivotajie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ikumi.lv/ta/id/320476-par-atkritumu-apsaimniekosanas-valsts-planu-20212028-gadam" TargetMode="External"/><Relationship Id="rId20" Type="http://schemas.openxmlformats.org/officeDocument/2006/relationships/hyperlink" Target="https://likumi.lv/ta/id/320476-par-atkritumu-apsaimniekosanas-valsts-planu-20212028-gadam" TargetMode="External"/><Relationship Id="rId29" Type="http://schemas.openxmlformats.org/officeDocument/2006/relationships/image" Target="media/image3.png"/><Relationship Id="rId41" Type="http://schemas.openxmlformats.org/officeDocument/2006/relationships/hyperlink" Target="http://www.skiroviegli.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stnesis.lv/ta/id/221378-atkritumu-apsaimniekosanas-likums" TargetMode="External"/><Relationship Id="rId24" Type="http://schemas.openxmlformats.org/officeDocument/2006/relationships/hyperlink" Target="https://eur-lex.europa.eu/legal-content/LV/TXT/?uri=celex%3A32018L0850" TargetMode="External"/><Relationship Id="rId32" Type="http://schemas.openxmlformats.org/officeDocument/2006/relationships/image" Target="media/image5.png"/><Relationship Id="rId37" Type="http://schemas.openxmlformats.org/officeDocument/2006/relationships/hyperlink" Target="https://likumi.lv/ta/id/291534-kriteriji-un-kartiba-kada-noverte-atkritumu-dalitas-savaksanas-pakalpojuma-pieejamibu-iedzivotajiem" TargetMode="External"/><Relationship Id="rId40" Type="http://schemas.openxmlformats.org/officeDocument/2006/relationships/hyperlink" Target="https://likumi.lv/ta/id/287396-noteikumi-par-atkritumu-savaksanas-un-skirosanas-vieta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likumi.lv/ta/id/320476-par-atkritumu-apsaimniekosanas-valsts-planu-20212028-gadam" TargetMode="External"/><Relationship Id="rId23" Type="http://schemas.openxmlformats.org/officeDocument/2006/relationships/hyperlink" Target="https://likumi.lv/ta/id/327220-atkritumu-dalitas-savaksanas-sagatavosanas-atkartotai-izmantosanai-parstrades-un-materialu-regeneracijas-noteikumi" TargetMode="External"/><Relationship Id="rId28" Type="http://schemas.openxmlformats.org/officeDocument/2006/relationships/hyperlink" Target="http://www.skiroviegli.lv/" TargetMode="External"/><Relationship Id="rId36" Type="http://schemas.openxmlformats.org/officeDocument/2006/relationships/hyperlink" Target="http://www.skiroviegli.lv/"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eur-lex.europa.eu/legal-content/LV/TXT/?uri=CELEX%3A32008L0098" TargetMode="External"/><Relationship Id="rId44" Type="http://schemas.openxmlformats.org/officeDocument/2006/relationships/hyperlink" Target="https://www.varam.gov.lv/lv/2021-2027-gada-eiropas-savienibas-finansu-planosanas-period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ikumi.lv/ta/id/324230-noteikumi-par-atkritumu-apsaimniekosanas-valsts-un-regionalajiem-planiem-un-atkritumu-rasanas-noversanas-valsts-programmu" TargetMode="External"/><Relationship Id="rId22" Type="http://schemas.openxmlformats.org/officeDocument/2006/relationships/hyperlink" Target="https://likumi.lv/ta/id/327220-atkritumu-dalitas-savaksanas-sagatavosanas-atkartotai-izmantosanai-parstrades-un-materialu-regeneracijas-noteikumi" TargetMode="Externa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hyperlink" Target="https://likumi.lv/ta/id/229378-noteikumi-par-atkritumu-regeneracijas-un-apglabasanas-veidiem" TargetMode="External"/><Relationship Id="rId43" Type="http://schemas.openxmlformats.org/officeDocument/2006/relationships/hyperlink" Target="https://likumi.lv/ta/id/221378-atkritumu-apsaimniekosanas-likums" TargetMode="External"/><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D4402-431F-4CCA-932F-B4D8753C4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102914</Words>
  <Characters>58661</Characters>
  <Application>Microsoft Office Word</Application>
  <DocSecurity>0</DocSecurity>
  <Lines>488</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2024-03-20T12:16:00Z</dcterms:created>
  <dcterms:modified xsi:type="dcterms:W3CDTF">2024-03-20T12:16:00Z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2024-01-18T00:00:00Z</vt:filetime>
  </property>
  <property fmtid="{D5CDD505-2E9C-101B-9397-08002B2CF9AE}" pid="3" name="Creator">
    <vt:lpwstr>Microsoft® Word 2021</vt:lpwstr>
  </property>
  <property fmtid="{D5CDD505-2E9C-101B-9397-08002B2CF9AE}" pid="4" name="LastSaved">
    <vt:filetime>2024-02-19T00:00:00Z</vt:filetime>
  </property>
  <property fmtid="{D5CDD505-2E9C-101B-9397-08002B2CF9AE}" pid="5" name="Producer">
    <vt:lpwstr>Microsoft® Word 2021</vt:lpwstr>
  </property>
</Properties>
</file>