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tblLook w:val="04A0" w:firstRow="1" w:lastRow="0" w:firstColumn="1" w:lastColumn="0" w:noHBand="0" w:noVBand="1"/>
      </w:tblPr>
      <w:tblGrid>
        <w:gridCol w:w="7905"/>
        <w:gridCol w:w="1137"/>
      </w:tblGrid>
      <w:tr w:rsidR="008D4325" w:rsidRPr="008D4325" w14:paraId="18476B1A" w14:textId="77777777" w:rsidTr="00E05C20">
        <w:tc>
          <w:tcPr>
            <w:tcW w:w="7905" w:type="dxa"/>
            <w:hideMark/>
          </w:tcPr>
          <w:p w14:paraId="1AA347FC" w14:textId="77777777" w:rsidR="008D4325" w:rsidRPr="008D4325" w:rsidRDefault="008D4325" w:rsidP="008D4325">
            <w:pPr>
              <w:tabs>
                <w:tab w:val="left" w:pos="720"/>
                <w:tab w:val="center" w:pos="4153"/>
                <w:tab w:val="right" w:pos="8306"/>
              </w:tabs>
              <w:rPr>
                <w:bCs/>
                <w:szCs w:val="44"/>
                <w:lang w:eastAsia="lv-LV"/>
              </w:rPr>
            </w:pPr>
            <w:r w:rsidRPr="008D4325">
              <w:rPr>
                <w:bCs/>
                <w:szCs w:val="44"/>
                <w:lang w:eastAsia="lv-LV"/>
              </w:rPr>
              <w:t>25.04.2024.</w:t>
            </w:r>
          </w:p>
        </w:tc>
        <w:tc>
          <w:tcPr>
            <w:tcW w:w="1137" w:type="dxa"/>
          </w:tcPr>
          <w:p w14:paraId="050D5C67" w14:textId="2947F191" w:rsidR="008D4325" w:rsidRPr="008D4325" w:rsidRDefault="008D4325" w:rsidP="008D4325">
            <w:pPr>
              <w:tabs>
                <w:tab w:val="left" w:pos="720"/>
                <w:tab w:val="center" w:pos="4153"/>
                <w:tab w:val="right" w:pos="8306"/>
              </w:tabs>
              <w:rPr>
                <w:bCs/>
                <w:szCs w:val="44"/>
                <w:lang w:eastAsia="lv-LV"/>
              </w:rPr>
            </w:pPr>
            <w:r w:rsidRPr="008D4325">
              <w:rPr>
                <w:bCs/>
                <w:szCs w:val="44"/>
                <w:lang w:eastAsia="lv-LV"/>
              </w:rPr>
              <w:t>Nr.</w:t>
            </w:r>
            <w:r w:rsidR="003354D4">
              <w:rPr>
                <w:bCs/>
                <w:szCs w:val="44"/>
                <w:lang w:eastAsia="lv-LV"/>
              </w:rPr>
              <w:t>5/5</w:t>
            </w:r>
          </w:p>
          <w:p w14:paraId="6C9E8454" w14:textId="77777777" w:rsidR="008D4325" w:rsidRPr="008D4325" w:rsidRDefault="008D4325" w:rsidP="008D4325">
            <w:pPr>
              <w:tabs>
                <w:tab w:val="left" w:pos="720"/>
                <w:tab w:val="center" w:pos="4153"/>
                <w:tab w:val="right" w:pos="8306"/>
              </w:tabs>
              <w:rPr>
                <w:bCs/>
                <w:szCs w:val="44"/>
                <w:lang w:eastAsia="lv-LV"/>
              </w:rPr>
            </w:pPr>
          </w:p>
        </w:tc>
      </w:tr>
    </w:tbl>
    <w:p w14:paraId="5FE3B0E6" w14:textId="430C1B8C" w:rsidR="002B463D" w:rsidRDefault="008D4325" w:rsidP="00BF7314">
      <w:pPr>
        <w:keepNext/>
        <w:keepLines/>
        <w:pBdr>
          <w:bottom w:val="single" w:sz="6" w:space="1" w:color="auto"/>
        </w:pBdr>
        <w:jc w:val="center"/>
        <w:outlineLvl w:val="5"/>
        <w:rPr>
          <w:rFonts w:eastAsiaTheme="majorEastAsia"/>
          <w:b/>
          <w:lang w:eastAsia="lv-LV"/>
        </w:rPr>
      </w:pPr>
      <w:r w:rsidRPr="008D4325">
        <w:rPr>
          <w:rFonts w:eastAsiaTheme="majorEastAsia"/>
          <w:b/>
          <w:lang w:eastAsia="lv-LV"/>
        </w:rPr>
        <w:t>JELGAVAS VALSTSPILSĒTAS PAŠVALDĪBAS 2024. GADA 25. A</w:t>
      </w:r>
      <w:r w:rsidR="002B463D">
        <w:rPr>
          <w:rFonts w:eastAsiaTheme="majorEastAsia"/>
          <w:b/>
          <w:lang w:eastAsia="lv-LV"/>
        </w:rPr>
        <w:t>PRĪĻA SAISTOŠO NOTEIKUMU NR.</w:t>
      </w:r>
      <w:r w:rsidR="003354D4">
        <w:rPr>
          <w:rFonts w:eastAsiaTheme="majorEastAsia"/>
          <w:b/>
          <w:lang w:eastAsia="lv-LV"/>
        </w:rPr>
        <w:t>24-10</w:t>
      </w:r>
    </w:p>
    <w:p w14:paraId="06A2A15B" w14:textId="0EE3B2A0" w:rsidR="008D4325" w:rsidRPr="008D4325" w:rsidRDefault="002B463D" w:rsidP="00BF7314">
      <w:pPr>
        <w:keepNext/>
        <w:keepLines/>
        <w:pBdr>
          <w:bottom w:val="single" w:sz="6" w:space="1" w:color="auto"/>
        </w:pBdr>
        <w:jc w:val="center"/>
        <w:outlineLvl w:val="5"/>
        <w:rPr>
          <w:rFonts w:eastAsiaTheme="majorEastAsia"/>
          <w:b/>
          <w:lang w:eastAsia="lv-LV"/>
        </w:rPr>
      </w:pPr>
      <w:r>
        <w:rPr>
          <w:rFonts w:eastAsiaTheme="majorEastAsia"/>
          <w:b/>
          <w:lang w:eastAsia="lv-LV"/>
        </w:rPr>
        <w:t>“</w:t>
      </w:r>
      <w:r w:rsidR="008D4325" w:rsidRPr="008D4325">
        <w:rPr>
          <w:rFonts w:eastAsiaTheme="majorEastAsia"/>
          <w:b/>
          <w:lang w:eastAsia="lv-LV"/>
        </w:rPr>
        <w:t>BRĪVPRĀTĪGĀS  INICIATĪVAS PABALSTI JELGAVAS VALSTSPILSĒTAS PAŠVALDĪBĀ” IZDOŠANA</w:t>
      </w:r>
    </w:p>
    <w:p w14:paraId="2814E585" w14:textId="77777777" w:rsidR="008D4325" w:rsidRPr="008D4325" w:rsidRDefault="008D4325" w:rsidP="002B463D">
      <w:pPr>
        <w:jc w:val="both"/>
        <w:rPr>
          <w:szCs w:val="20"/>
          <w:lang w:eastAsia="lv-LV"/>
        </w:rPr>
      </w:pPr>
    </w:p>
    <w:p w14:paraId="4289AF50" w14:textId="7F1511ED" w:rsidR="003354D4" w:rsidRDefault="003354D4" w:rsidP="003354D4">
      <w:pPr>
        <w:jc w:val="both"/>
        <w:rPr>
          <w:szCs w:val="20"/>
          <w:lang w:eastAsia="lv-LV"/>
        </w:rPr>
      </w:pPr>
      <w:r w:rsidRPr="008D1996">
        <w:rPr>
          <w:b/>
          <w:bCs/>
        </w:rPr>
        <w:t>Atklāti balsojot: PAR – 1</w:t>
      </w:r>
      <w:r w:rsidR="00BF7314">
        <w:rPr>
          <w:b/>
          <w:bCs/>
        </w:rPr>
        <w:t>4</w:t>
      </w:r>
      <w:r w:rsidRPr="008D1996">
        <w:rPr>
          <w:b/>
          <w:bCs/>
        </w:rPr>
        <w:t xml:space="preserve"> </w:t>
      </w:r>
      <w:r w:rsidRPr="008D1996">
        <w:rPr>
          <w:bCs/>
        </w:rPr>
        <w:t>(</w:t>
      </w:r>
      <w:proofErr w:type="spellStart"/>
      <w:r w:rsidRPr="008D1996">
        <w:rPr>
          <w:bCs/>
        </w:rPr>
        <w:t>A.Rāviņš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R.Vectirāne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V.Ļevčenoks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I.Bandeniece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I.Priževoite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J.Strods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R.Šlegelmilhs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U.Dūmiņš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M.Daģis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A.Eihvalds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A.Pagors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G.Kurlovičs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A.Rublis</w:t>
      </w:r>
      <w:proofErr w:type="spellEnd"/>
      <w:r w:rsidRPr="008D1996">
        <w:rPr>
          <w:bCs/>
        </w:rPr>
        <w:t xml:space="preserve">, </w:t>
      </w:r>
      <w:proofErr w:type="spellStart"/>
      <w:r w:rsidRPr="008D1996">
        <w:rPr>
          <w:bCs/>
        </w:rPr>
        <w:t>A.Tomašūns</w:t>
      </w:r>
      <w:proofErr w:type="spellEnd"/>
      <w:r w:rsidRPr="008D1996">
        <w:rPr>
          <w:bCs/>
        </w:rPr>
        <w:t>),</w:t>
      </w:r>
      <w:r w:rsidRPr="008D1996">
        <w:rPr>
          <w:b/>
          <w:bCs/>
        </w:rPr>
        <w:t xml:space="preserve"> PRET – nav</w:t>
      </w:r>
      <w:r w:rsidRPr="008D1996">
        <w:rPr>
          <w:bCs/>
        </w:rPr>
        <w:t>,</w:t>
      </w:r>
      <w:r w:rsidRPr="008D1996">
        <w:rPr>
          <w:b/>
          <w:bCs/>
        </w:rPr>
        <w:t xml:space="preserve"> ATTURAS – nav</w:t>
      </w:r>
      <w:r w:rsidRPr="008D1996">
        <w:rPr>
          <w:color w:val="000000"/>
        </w:rPr>
        <w:t>,</w:t>
      </w:r>
    </w:p>
    <w:p w14:paraId="44B5E167" w14:textId="37493436" w:rsidR="008D4325" w:rsidRPr="008D4325" w:rsidRDefault="008D4325" w:rsidP="002B463D">
      <w:pPr>
        <w:ind w:firstLine="720"/>
        <w:jc w:val="both"/>
      </w:pPr>
      <w:r w:rsidRPr="008D4325">
        <w:rPr>
          <w:szCs w:val="20"/>
          <w:lang w:eastAsia="lv-LV"/>
        </w:rPr>
        <w:t>Saskaņā</w:t>
      </w:r>
      <w:r w:rsidRPr="008D4325">
        <w:rPr>
          <w:iCs/>
          <w:lang w:eastAsia="lv-LV"/>
        </w:rPr>
        <w:t xml:space="preserve"> ar Pašvaldību likuma 44. panta otro daļu</w:t>
      </w:r>
      <w:r w:rsidRPr="008D4325">
        <w:rPr>
          <w:lang w:eastAsia="lv-LV"/>
        </w:rPr>
        <w:t xml:space="preserve"> un</w:t>
      </w:r>
      <w:bookmarkStart w:id="0" w:name="_GoBack"/>
      <w:bookmarkEnd w:id="0"/>
      <w:r w:rsidRPr="008D4325">
        <w:rPr>
          <w:lang w:eastAsia="lv-LV"/>
        </w:rPr>
        <w:t xml:space="preserve"> Ministru kabineta 2005. </w:t>
      </w:r>
      <w:r w:rsidR="002B463D">
        <w:rPr>
          <w:lang w:eastAsia="lv-LV"/>
        </w:rPr>
        <w:t>gada 15. novembra noteikumu Nr.</w:t>
      </w:r>
      <w:r w:rsidRPr="008D4325">
        <w:rPr>
          <w:lang w:eastAsia="lv-LV"/>
        </w:rPr>
        <w:t>857 “Noteikumi</w:t>
      </w:r>
      <w:r w:rsidRPr="008D4325">
        <w:rPr>
          <w:bCs/>
          <w:shd w:val="clear" w:color="auto" w:fill="FFFFFF"/>
          <w:lang w:eastAsia="lv-LV"/>
        </w:rPr>
        <w:t xml:space="preserve"> par sociālajām garantijām bārenim un bez vecāku gādības palikušajam bērnam, kurš ir </w:t>
      </w:r>
      <w:proofErr w:type="spellStart"/>
      <w:r w:rsidRPr="008D4325">
        <w:rPr>
          <w:bCs/>
          <w:shd w:val="clear" w:color="auto" w:fill="FFFFFF"/>
          <w:lang w:eastAsia="lv-LV"/>
        </w:rPr>
        <w:t>ārpusģimenes</w:t>
      </w:r>
      <w:proofErr w:type="spellEnd"/>
      <w:r w:rsidRPr="008D4325">
        <w:rPr>
          <w:bCs/>
          <w:shd w:val="clear" w:color="auto" w:fill="FFFFFF"/>
          <w:lang w:eastAsia="lv-LV"/>
        </w:rPr>
        <w:t xml:space="preserve"> aprūpē, kā arī pēc </w:t>
      </w:r>
      <w:proofErr w:type="spellStart"/>
      <w:r w:rsidRPr="008D4325">
        <w:rPr>
          <w:bCs/>
          <w:shd w:val="clear" w:color="auto" w:fill="FFFFFF"/>
          <w:lang w:eastAsia="lv-LV"/>
        </w:rPr>
        <w:t>ārpusģimenes</w:t>
      </w:r>
      <w:proofErr w:type="spellEnd"/>
      <w:r w:rsidRPr="008D4325">
        <w:rPr>
          <w:bCs/>
          <w:shd w:val="clear" w:color="auto" w:fill="FFFFFF"/>
          <w:lang w:eastAsia="lv-LV"/>
        </w:rPr>
        <w:t xml:space="preserve"> aprūpes beigšanās</w:t>
      </w:r>
      <w:r w:rsidRPr="008D4325">
        <w:rPr>
          <w:lang w:eastAsia="lv-LV"/>
        </w:rPr>
        <w:t>” 22. punktu,</w:t>
      </w:r>
    </w:p>
    <w:p w14:paraId="10950E34" w14:textId="77777777" w:rsidR="008D4325" w:rsidRPr="008D4325" w:rsidRDefault="008D4325" w:rsidP="002B463D">
      <w:pPr>
        <w:tabs>
          <w:tab w:val="left" w:pos="720"/>
          <w:tab w:val="center" w:pos="4153"/>
          <w:tab w:val="right" w:pos="8306"/>
        </w:tabs>
        <w:jc w:val="both"/>
        <w:rPr>
          <w:lang w:eastAsia="lv-LV"/>
        </w:rPr>
      </w:pPr>
    </w:p>
    <w:p w14:paraId="414E95F1" w14:textId="77777777" w:rsidR="008D4325" w:rsidRPr="008D4325" w:rsidRDefault="008D4325" w:rsidP="002B463D">
      <w:pPr>
        <w:tabs>
          <w:tab w:val="left" w:pos="720"/>
          <w:tab w:val="center" w:pos="4153"/>
          <w:tab w:val="right" w:pos="8306"/>
        </w:tabs>
        <w:rPr>
          <w:b/>
          <w:bCs/>
          <w:lang w:eastAsia="lv-LV"/>
        </w:rPr>
      </w:pPr>
      <w:r w:rsidRPr="008D4325">
        <w:rPr>
          <w:b/>
          <w:bCs/>
          <w:lang w:eastAsia="lv-LV"/>
        </w:rPr>
        <w:t>JELGAVAS VALSTSPILSĒTAS PAŠVALDĪBAS DOME NOLEMJ:</w:t>
      </w:r>
    </w:p>
    <w:p w14:paraId="33F92062" w14:textId="6ED25F07" w:rsidR="008D4325" w:rsidRPr="008D4325" w:rsidRDefault="008D4325" w:rsidP="002B463D">
      <w:pPr>
        <w:jc w:val="both"/>
        <w:rPr>
          <w:b/>
          <w:bCs/>
          <w:lang w:eastAsia="lv-LV"/>
        </w:rPr>
      </w:pPr>
      <w:r w:rsidRPr="008D4325">
        <w:rPr>
          <w:bCs/>
          <w:lang w:eastAsia="lv-LV"/>
        </w:rPr>
        <w:t xml:space="preserve">Izdot Jelgavas </w:t>
      </w:r>
      <w:proofErr w:type="spellStart"/>
      <w:r w:rsidRPr="008D4325">
        <w:rPr>
          <w:bCs/>
          <w:lang w:eastAsia="lv-LV"/>
        </w:rPr>
        <w:t>valstspilsētas</w:t>
      </w:r>
      <w:proofErr w:type="spellEnd"/>
      <w:r w:rsidRPr="008D4325">
        <w:rPr>
          <w:bCs/>
          <w:lang w:eastAsia="lv-LV"/>
        </w:rPr>
        <w:t xml:space="preserve"> pašvaldības 2024. gada 25. apr</w:t>
      </w:r>
      <w:r w:rsidR="002B463D">
        <w:rPr>
          <w:bCs/>
          <w:lang w:eastAsia="lv-LV"/>
        </w:rPr>
        <w:t>īļa saistošos noteikumus Nr.</w:t>
      </w:r>
      <w:r w:rsidR="003354D4">
        <w:rPr>
          <w:bCs/>
          <w:lang w:eastAsia="lv-LV"/>
        </w:rPr>
        <w:t>24-10</w:t>
      </w:r>
      <w:r w:rsidRPr="008D4325">
        <w:rPr>
          <w:bCs/>
          <w:lang w:eastAsia="lv-LV"/>
        </w:rPr>
        <w:t xml:space="preserve"> “</w:t>
      </w:r>
      <w:r w:rsidRPr="008D4325">
        <w:rPr>
          <w:bCs/>
          <w:shd w:val="clear" w:color="auto" w:fill="FFFFFF"/>
          <w:lang w:eastAsia="lv-LV"/>
        </w:rPr>
        <w:t xml:space="preserve">Brīvprātīgās iniciatīvas pabalsti Jelgavas </w:t>
      </w:r>
      <w:proofErr w:type="spellStart"/>
      <w:r w:rsidRPr="008D4325">
        <w:rPr>
          <w:bCs/>
          <w:shd w:val="clear" w:color="auto" w:fill="FFFFFF"/>
          <w:lang w:eastAsia="lv-LV"/>
        </w:rPr>
        <w:t>valstspilsētas</w:t>
      </w:r>
      <w:proofErr w:type="spellEnd"/>
      <w:r w:rsidRPr="008D4325">
        <w:rPr>
          <w:bCs/>
          <w:shd w:val="clear" w:color="auto" w:fill="FFFFFF"/>
          <w:lang w:eastAsia="lv-LV"/>
        </w:rPr>
        <w:t xml:space="preserve"> pašvaldībā</w:t>
      </w:r>
      <w:r w:rsidRPr="008D4325">
        <w:rPr>
          <w:bCs/>
          <w:lang w:eastAsia="lv-LV"/>
        </w:rPr>
        <w:t>” (pielikumā).</w:t>
      </w:r>
    </w:p>
    <w:p w14:paraId="775C25D7" w14:textId="77777777" w:rsidR="008D4325" w:rsidRPr="008D4325" w:rsidRDefault="008D4325" w:rsidP="002B463D">
      <w:pPr>
        <w:tabs>
          <w:tab w:val="left" w:pos="720"/>
          <w:tab w:val="center" w:pos="4153"/>
          <w:tab w:val="right" w:pos="8306"/>
        </w:tabs>
        <w:rPr>
          <w:lang w:eastAsia="lv-LV"/>
        </w:rPr>
      </w:pPr>
    </w:p>
    <w:p w14:paraId="2524ABEF" w14:textId="77777777" w:rsidR="008D4325" w:rsidRPr="008D4325" w:rsidRDefault="008D4325" w:rsidP="002B463D">
      <w:pPr>
        <w:tabs>
          <w:tab w:val="left" w:pos="720"/>
          <w:tab w:val="center" w:pos="4153"/>
          <w:tab w:val="right" w:pos="8306"/>
        </w:tabs>
        <w:rPr>
          <w:lang w:eastAsia="lv-LV"/>
        </w:rPr>
      </w:pPr>
    </w:p>
    <w:p w14:paraId="0F97DFE0" w14:textId="77777777" w:rsidR="003354D4" w:rsidRPr="00DE726A" w:rsidRDefault="003354D4" w:rsidP="003354D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0744CDF" w14:textId="77777777" w:rsidR="003354D4" w:rsidRPr="00DE726A" w:rsidRDefault="003354D4" w:rsidP="003354D4">
      <w:pPr>
        <w:tabs>
          <w:tab w:val="left" w:pos="1176"/>
        </w:tabs>
        <w:ind w:firstLine="720"/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18B5DF34" w14:textId="77777777" w:rsidR="003354D4" w:rsidRPr="00DE726A" w:rsidRDefault="003354D4" w:rsidP="003354D4">
      <w:pPr>
        <w:rPr>
          <w:color w:val="000000"/>
          <w:lang w:eastAsia="lv-LV"/>
        </w:rPr>
      </w:pPr>
    </w:p>
    <w:p w14:paraId="14409FB7" w14:textId="77777777" w:rsidR="003354D4" w:rsidRPr="00DE726A" w:rsidRDefault="003354D4" w:rsidP="003354D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E3BF072" w14:textId="77777777" w:rsidR="003354D4" w:rsidRPr="00DE726A" w:rsidRDefault="003354D4" w:rsidP="003354D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C840B66" w14:textId="77777777" w:rsidR="003354D4" w:rsidRPr="00DE726A" w:rsidRDefault="003354D4" w:rsidP="003354D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0B6148E" w14:textId="77777777" w:rsidR="003354D4" w:rsidRPr="00DE726A" w:rsidRDefault="003354D4" w:rsidP="003354D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43F76E2" w14:textId="77777777" w:rsidR="003354D4" w:rsidRPr="00DE726A" w:rsidRDefault="003354D4" w:rsidP="003354D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F408389" w14:textId="64E608FA" w:rsidR="00342504" w:rsidRPr="008D4325" w:rsidRDefault="003354D4" w:rsidP="003354D4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RPr="008D4325" w:rsidSect="002B463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6175" w14:textId="77777777" w:rsidR="00B32319" w:rsidRDefault="00B32319">
      <w:r>
        <w:separator/>
      </w:r>
    </w:p>
  </w:endnote>
  <w:endnote w:type="continuationSeparator" w:id="0">
    <w:p w14:paraId="33671777" w14:textId="77777777" w:rsidR="00B32319" w:rsidRDefault="00B3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A026" w14:textId="77777777" w:rsidR="00B32319" w:rsidRDefault="00B32319">
      <w:r>
        <w:separator/>
      </w:r>
    </w:p>
  </w:footnote>
  <w:footnote w:type="continuationSeparator" w:id="0">
    <w:p w14:paraId="1FFD5281" w14:textId="77777777" w:rsidR="00B32319" w:rsidRDefault="00B3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A7CA" w14:textId="75EA980F" w:rsidR="00197F0A" w:rsidRPr="00197F0A" w:rsidRDefault="002B463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5094092D" wp14:editId="6FB46098">
              <wp:simplePos x="0" y="0"/>
              <wp:positionH relativeFrom="margin">
                <wp:align>right</wp:align>
              </wp:positionH>
              <wp:positionV relativeFrom="page">
                <wp:posOffset>456905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AE97A" w14:textId="0B25194A" w:rsidR="002B463D" w:rsidRDefault="003354D4" w:rsidP="002B463D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40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8pt;margin-top:36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WnYXTcAAAABwEAAA8AAABkcnMvZG93bnJldi54bWxMj0FPwzAMhe9I+w+RJ3FjKRNaUdd0QiBg&#10;Fw5sIHbMGi+p1jilybry7/FOcPKznvXe53I1+lYM2McmkILbWQYCqQ6mIavgY/t8cw8iJk1Gt4FQ&#10;wQ9GWFWTq1IXJpzpHYdNsoJDKBZagUupK6SMtUOv4yx0SOwdQu914rW30vT6zOG+lfMsW0ivG+IG&#10;pzt8dFgfNyev4GVYb31Xu6ddnn/btf2MX69vUanr6fiwBJFwTH/HcMFndKiYaR9OZKJoFfAjSUE+&#10;53lxF3cs9iy4FWRVyv/81S8AAAD//wMAUEsBAi0AFAAGAAgAAAAhALaDOJL+AAAA4QEAABMAAAAA&#10;AAAAAAAAAAAAAAAAAFtDb250ZW50X1R5cGVzXS54bWxQSwECLQAUAAYACAAAACEAOP0h/9YAAACU&#10;AQAACwAAAAAAAAAAAAAAAAAvAQAAX3JlbHMvLnJlbHNQSwECLQAUAAYACAAAACEATDNQlH8CAAAQ&#10;BQAADgAAAAAAAAAAAAAAAAAuAgAAZHJzL2Uyb0RvYy54bWxQSwECLQAUAAYACAAAACEAJadhdNwA&#10;AAAHAQAADwAAAAAAAAAAAAAAAADZBAAAZHJzL2Rvd25yZXYueG1sUEsFBgAAAAAEAAQA8wAAAOIF&#10;AAAAAA==&#10;" o:allowincell="f" o:allowoverlap="f" stroked="f" strokeweight="1pt">
              <v:textbox>
                <w:txbxContent>
                  <w:p w14:paraId="6BFAE97A" w14:textId="0B25194A" w:rsidR="002B463D" w:rsidRDefault="003354D4" w:rsidP="002B463D">
                    <w:r>
                      <w:t>NORAKSTS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rFonts w:ascii="Arial" w:hAnsi="Arial"/>
        <w:b/>
        <w:sz w:val="28"/>
      </w:rPr>
      <w:t xml:space="preserve">                         </w:t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1F6EA22" wp14:editId="3880E10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462">
      <w:rPr>
        <w:rFonts w:ascii="Arial" w:hAnsi="Arial"/>
        <w:b/>
        <w:sz w:val="28"/>
      </w:rPr>
      <w:t xml:space="preserve">                                        </w:t>
    </w:r>
  </w:p>
  <w:p w14:paraId="5DB0E857" w14:textId="216C657E" w:rsidR="00FB6B06" w:rsidRPr="00FB6B06" w:rsidRDefault="00FB6B06" w:rsidP="002B463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6CE4A6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308B0A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388891" w14:textId="77777777" w:rsidTr="00F72368">
      <w:trPr>
        <w:jc w:val="center"/>
      </w:trPr>
      <w:tc>
        <w:tcPr>
          <w:tcW w:w="8528" w:type="dxa"/>
        </w:tcPr>
        <w:p w14:paraId="4F6EA8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ADC182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897D5E8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F"/>
    <w:rsid w:val="00076D9D"/>
    <w:rsid w:val="000A41C4"/>
    <w:rsid w:val="000C30B2"/>
    <w:rsid w:val="000C4CB0"/>
    <w:rsid w:val="000E4EB6"/>
    <w:rsid w:val="00126D62"/>
    <w:rsid w:val="00157FB5"/>
    <w:rsid w:val="00165BB3"/>
    <w:rsid w:val="00197DEB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B463D"/>
    <w:rsid w:val="002D745A"/>
    <w:rsid w:val="0031251F"/>
    <w:rsid w:val="003354D4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E28CB"/>
    <w:rsid w:val="005F07BD"/>
    <w:rsid w:val="0060175D"/>
    <w:rsid w:val="00602517"/>
    <w:rsid w:val="0063151B"/>
    <w:rsid w:val="00631B8B"/>
    <w:rsid w:val="0063637A"/>
    <w:rsid w:val="006457D0"/>
    <w:rsid w:val="0066057F"/>
    <w:rsid w:val="0066324F"/>
    <w:rsid w:val="006D62C3"/>
    <w:rsid w:val="006E031E"/>
    <w:rsid w:val="00720161"/>
    <w:rsid w:val="007346CE"/>
    <w:rsid w:val="007419F0"/>
    <w:rsid w:val="0076543C"/>
    <w:rsid w:val="007F54F5"/>
    <w:rsid w:val="007F6E6B"/>
    <w:rsid w:val="00802131"/>
    <w:rsid w:val="00807AB7"/>
    <w:rsid w:val="00827057"/>
    <w:rsid w:val="008562DC"/>
    <w:rsid w:val="00880030"/>
    <w:rsid w:val="00892EB6"/>
    <w:rsid w:val="008D4325"/>
    <w:rsid w:val="00946181"/>
    <w:rsid w:val="0097415D"/>
    <w:rsid w:val="009C00E0"/>
    <w:rsid w:val="00A01052"/>
    <w:rsid w:val="00A61C73"/>
    <w:rsid w:val="00A867C4"/>
    <w:rsid w:val="00AA6D58"/>
    <w:rsid w:val="00B03FD3"/>
    <w:rsid w:val="00B32319"/>
    <w:rsid w:val="00B35B4C"/>
    <w:rsid w:val="00B51C9C"/>
    <w:rsid w:val="00B64D4D"/>
    <w:rsid w:val="00B746FE"/>
    <w:rsid w:val="00BB795F"/>
    <w:rsid w:val="00BC0063"/>
    <w:rsid w:val="00BF7314"/>
    <w:rsid w:val="00C205BD"/>
    <w:rsid w:val="00C31462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75543"/>
    <w:rsid w:val="00EA770A"/>
    <w:rsid w:val="00EB10AE"/>
    <w:rsid w:val="00EC3FC4"/>
    <w:rsid w:val="00EC4C76"/>
    <w:rsid w:val="00EC518D"/>
    <w:rsid w:val="00F72368"/>
    <w:rsid w:val="00F848CF"/>
    <w:rsid w:val="00FB2A5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1D1A64"/>
  <w15:docId w15:val="{CEE2B917-7D8E-45FD-96B3-1B6207F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3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CE5D-852B-4D3C-9459-B8276082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2024-04-25T10:34:00Z</cp:lastPrinted>
  <dcterms:created xsi:type="dcterms:W3CDTF">2024-04-24T13:44:00Z</dcterms:created>
  <dcterms:modified xsi:type="dcterms:W3CDTF">2024-04-25T10:34:00Z</dcterms:modified>
</cp:coreProperties>
</file>