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98E91" w14:textId="430D63E7" w:rsidR="00FC7821" w:rsidRDefault="00FC7821" w:rsidP="00FC7821">
      <w:pPr>
        <w:spacing w:after="0" w:line="240" w:lineRule="auto"/>
        <w:jc w:val="center"/>
        <w:rPr>
          <w:rFonts w:ascii="Times New Roman" w:hAnsi="Times New Roman" w:cs="Times New Roman"/>
          <w:b/>
          <w:bCs/>
          <w:sz w:val="24"/>
          <w:szCs w:val="24"/>
        </w:rPr>
      </w:pPr>
      <w:bookmarkStart w:id="0" w:name="632898"/>
      <w:bookmarkEnd w:id="0"/>
      <w:r>
        <w:rPr>
          <w:rFonts w:ascii="Times New Roman" w:hAnsi="Times New Roman" w:cs="Times New Roman"/>
          <w:b/>
          <w:bCs/>
          <w:sz w:val="24"/>
          <w:szCs w:val="24"/>
        </w:rPr>
        <w:t xml:space="preserve">JELGAVAS </w:t>
      </w:r>
      <w:r w:rsidR="00BB73F1">
        <w:rPr>
          <w:rFonts w:ascii="Times New Roman" w:hAnsi="Times New Roman" w:cs="Times New Roman"/>
          <w:b/>
          <w:bCs/>
          <w:sz w:val="24"/>
          <w:szCs w:val="24"/>
        </w:rPr>
        <w:t>VALSTS</w:t>
      </w:r>
      <w:r>
        <w:rPr>
          <w:rFonts w:ascii="Times New Roman" w:hAnsi="Times New Roman" w:cs="Times New Roman"/>
          <w:b/>
          <w:bCs/>
          <w:sz w:val="24"/>
          <w:szCs w:val="24"/>
        </w:rPr>
        <w:t xml:space="preserve">PILSĒTAS PAŠVALDĪBAS </w:t>
      </w:r>
      <w:r w:rsidR="000B294A">
        <w:rPr>
          <w:rFonts w:ascii="Times New Roman" w:hAnsi="Times New Roman" w:cs="Times New Roman"/>
          <w:b/>
          <w:bCs/>
          <w:sz w:val="24"/>
          <w:szCs w:val="24"/>
        </w:rPr>
        <w:t>202</w:t>
      </w:r>
      <w:r w:rsidR="0043057D">
        <w:rPr>
          <w:rFonts w:ascii="Times New Roman" w:hAnsi="Times New Roman" w:cs="Times New Roman"/>
          <w:b/>
          <w:bCs/>
          <w:sz w:val="24"/>
          <w:szCs w:val="24"/>
        </w:rPr>
        <w:t>4</w:t>
      </w:r>
      <w:r>
        <w:rPr>
          <w:rFonts w:ascii="Times New Roman" w:hAnsi="Times New Roman" w:cs="Times New Roman"/>
          <w:b/>
          <w:bCs/>
          <w:sz w:val="24"/>
          <w:szCs w:val="24"/>
        </w:rPr>
        <w:t>.</w:t>
      </w:r>
      <w:r w:rsidR="005128A3">
        <w:rPr>
          <w:rFonts w:ascii="Times New Roman" w:hAnsi="Times New Roman" w:cs="Times New Roman"/>
          <w:b/>
          <w:bCs/>
          <w:sz w:val="24"/>
          <w:szCs w:val="24"/>
        </w:rPr>
        <w:t> </w:t>
      </w:r>
      <w:r>
        <w:rPr>
          <w:rFonts w:ascii="Times New Roman" w:hAnsi="Times New Roman" w:cs="Times New Roman"/>
          <w:b/>
          <w:bCs/>
          <w:sz w:val="24"/>
          <w:szCs w:val="24"/>
        </w:rPr>
        <w:t xml:space="preserve">GADA </w:t>
      </w:r>
      <w:r w:rsidR="00884890">
        <w:rPr>
          <w:rFonts w:ascii="Times New Roman" w:hAnsi="Times New Roman" w:cs="Times New Roman"/>
          <w:b/>
          <w:bCs/>
          <w:sz w:val="24"/>
          <w:szCs w:val="24"/>
        </w:rPr>
        <w:t>2</w:t>
      </w:r>
      <w:r w:rsidR="00415467">
        <w:rPr>
          <w:rFonts w:ascii="Times New Roman" w:hAnsi="Times New Roman" w:cs="Times New Roman"/>
          <w:b/>
          <w:bCs/>
          <w:sz w:val="24"/>
          <w:szCs w:val="24"/>
        </w:rPr>
        <w:t>0</w:t>
      </w:r>
      <w:r>
        <w:rPr>
          <w:rFonts w:ascii="Times New Roman" w:hAnsi="Times New Roman" w:cs="Times New Roman"/>
          <w:b/>
          <w:bCs/>
          <w:sz w:val="24"/>
          <w:szCs w:val="24"/>
        </w:rPr>
        <w:t>.</w:t>
      </w:r>
      <w:r w:rsidR="005128A3">
        <w:rPr>
          <w:rFonts w:ascii="Times New Roman" w:hAnsi="Times New Roman" w:cs="Times New Roman"/>
          <w:b/>
          <w:bCs/>
          <w:sz w:val="24"/>
          <w:szCs w:val="24"/>
        </w:rPr>
        <w:t> </w:t>
      </w:r>
      <w:r w:rsidR="00415467">
        <w:rPr>
          <w:rFonts w:ascii="Times New Roman" w:hAnsi="Times New Roman" w:cs="Times New Roman"/>
          <w:b/>
          <w:bCs/>
          <w:sz w:val="24"/>
          <w:szCs w:val="24"/>
        </w:rPr>
        <w:t>JŪNIJA</w:t>
      </w:r>
    </w:p>
    <w:p w14:paraId="393F2BA4" w14:textId="3B01F14A" w:rsidR="00FC7821" w:rsidRDefault="00FC7821" w:rsidP="00FC78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SAISTOŠO NOTEIKUMU NR</w:t>
      </w:r>
      <w:r w:rsidR="00C672D3">
        <w:rPr>
          <w:rFonts w:ascii="Times New Roman" w:hAnsi="Times New Roman" w:cs="Times New Roman"/>
          <w:b/>
          <w:bCs/>
          <w:sz w:val="24"/>
          <w:szCs w:val="24"/>
        </w:rPr>
        <w:t>.</w:t>
      </w:r>
      <w:r w:rsidR="009B70D7">
        <w:rPr>
          <w:rFonts w:ascii="Times New Roman" w:hAnsi="Times New Roman" w:cs="Times New Roman"/>
          <w:b/>
          <w:bCs/>
          <w:sz w:val="24"/>
          <w:szCs w:val="24"/>
        </w:rPr>
        <w:t>24-25</w:t>
      </w:r>
    </w:p>
    <w:p w14:paraId="4779F9AF" w14:textId="7094EF2F" w:rsidR="00FC7821" w:rsidRDefault="002705B5" w:rsidP="00E917BF">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w:t>
      </w:r>
      <w:r w:rsidR="00415467">
        <w:rPr>
          <w:rFonts w:ascii="Times New Roman" w:hAnsi="Times New Roman" w:cs="Times New Roman"/>
          <w:b/>
          <w:sz w:val="24"/>
          <w:szCs w:val="24"/>
        </w:rPr>
        <w:t>GROZĪJUMI JELGAVAS VALSTSPILSĒTAS PAŠVALDĪBAS 2023. GADA 23. FEBRUĀRA SAISTOŠAJOS NOTEIKUMOS NR. 23-2 “JELGAVAS VALSTSPILSĒTAS PAŠVALDĪBAS PIRMSSKOLAS IZGLĪTĪBAS NODROŠINĀŠANAS FUNKCIJAS ĪSTENOŠANAS KĀRTĪBA”</w:t>
      </w:r>
      <w:r w:rsidR="00FC7821">
        <w:rPr>
          <w:rFonts w:ascii="Times New Roman" w:hAnsi="Times New Roman" w:cs="Times New Roman"/>
          <w:b/>
          <w:sz w:val="24"/>
          <w:szCs w:val="24"/>
        </w:rPr>
        <w:t xml:space="preserve">” </w:t>
      </w:r>
    </w:p>
    <w:p w14:paraId="2D6C96E0" w14:textId="77777777" w:rsidR="00FC7821" w:rsidRDefault="00FC7821" w:rsidP="00FC7821">
      <w:pPr>
        <w:spacing w:after="0" w:line="240" w:lineRule="auto"/>
        <w:jc w:val="center"/>
        <w:rPr>
          <w:rFonts w:ascii="Times New Roman" w:eastAsia="Times New Roman" w:hAnsi="Times New Roman" w:cs="Times New Roman"/>
          <w:b/>
          <w:bCs/>
          <w:sz w:val="24"/>
          <w:szCs w:val="24"/>
          <w:lang w:eastAsia="lv-LV"/>
        </w:rPr>
      </w:pPr>
      <w:r>
        <w:rPr>
          <w:rFonts w:ascii="Times New Roman" w:hAnsi="Times New Roman" w:cs="Times New Roman"/>
          <w:b/>
          <w:sz w:val="24"/>
          <w:szCs w:val="24"/>
        </w:rPr>
        <w:t>P</w:t>
      </w:r>
      <w:r>
        <w:rPr>
          <w:rFonts w:ascii="Times New Roman" w:eastAsia="Times New Roman" w:hAnsi="Times New Roman" w:cs="Times New Roman"/>
          <w:b/>
          <w:bCs/>
          <w:sz w:val="24"/>
          <w:szCs w:val="24"/>
          <w:lang w:eastAsia="lv-LV"/>
        </w:rPr>
        <w:t>ASKAIDROJUMA RAKSTS</w:t>
      </w:r>
    </w:p>
    <w:p w14:paraId="39E4E338" w14:textId="77777777" w:rsidR="00FC7821" w:rsidRDefault="00FC7821" w:rsidP="00FC7821">
      <w:pPr>
        <w:spacing w:after="0" w:line="240" w:lineRule="auto"/>
        <w:jc w:val="center"/>
        <w:rPr>
          <w:rFonts w:ascii="Times New Roman" w:eastAsia="Times New Roman" w:hAnsi="Times New Roman" w:cs="Times New Roman"/>
          <w:b/>
          <w:bCs/>
          <w:sz w:val="24"/>
          <w:szCs w:val="24"/>
          <w:lang w:eastAsia="lv-LV"/>
        </w:rPr>
      </w:pPr>
    </w:p>
    <w:tbl>
      <w:tblPr>
        <w:tblW w:w="10207" w:type="dxa"/>
        <w:tblInd w:w="-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9"/>
        <w:gridCol w:w="7088"/>
      </w:tblGrid>
      <w:tr w:rsidR="00EB0D70" w:rsidRPr="00EB0D70" w14:paraId="1254B175"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CEDBF00" w14:textId="77777777" w:rsidR="00EB0D70" w:rsidRPr="00EB0D70"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b/>
                <w:bCs/>
                <w:sz w:val="24"/>
                <w:szCs w:val="24"/>
                <w:lang w:eastAsia="lv-LV"/>
              </w:rPr>
              <w:t>Paskaidrojuma raksta sadaļa</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67C52CCD" w14:textId="4B209AC7" w:rsidR="00EB0D70" w:rsidRPr="00EB0D70"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EB0D70">
              <w:rPr>
                <w:rFonts w:ascii="Times New Roman" w:eastAsia="Times New Roman" w:hAnsi="Times New Roman" w:cs="Times New Roman"/>
                <w:b/>
                <w:bCs/>
                <w:sz w:val="24"/>
                <w:szCs w:val="24"/>
                <w:lang w:eastAsia="lv-LV"/>
              </w:rPr>
              <w:t>Norādāmā informācija</w:t>
            </w:r>
          </w:p>
        </w:tc>
      </w:tr>
      <w:tr w:rsidR="00EB0D70" w:rsidRPr="00EB0D70" w14:paraId="1FED9B4A"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288814" w14:textId="77777777" w:rsidR="00EB0D70" w:rsidRPr="00EB0D70"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t>Mērķis un nepieciešamības pamatojums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BF95868" w14:textId="1294D7E4" w:rsidR="001704C7" w:rsidRPr="006266AB" w:rsidRDefault="00F9590A" w:rsidP="006266AB">
            <w:pPr>
              <w:pStyle w:val="ListParagraph"/>
              <w:widowControl w:val="0"/>
              <w:spacing w:after="0" w:line="240" w:lineRule="auto"/>
              <w:ind w:left="84" w:right="102" w:firstLine="283"/>
              <w:jc w:val="both"/>
              <w:textAlignment w:val="baseline"/>
              <w:rPr>
                <w:rFonts w:ascii="Times New Roman" w:eastAsia="Times New Roman" w:hAnsi="Times New Roman" w:cs="Times New Roman"/>
                <w:sz w:val="24"/>
                <w:szCs w:val="24"/>
                <w:lang w:eastAsia="lv-LV"/>
              </w:rPr>
            </w:pPr>
            <w:r w:rsidRPr="006266AB">
              <w:rPr>
                <w:rFonts w:ascii="Times New Roman" w:eastAsia="Times New Roman" w:hAnsi="Times New Roman" w:cs="Times New Roman"/>
                <w:sz w:val="24"/>
                <w:szCs w:val="24"/>
                <w:lang w:eastAsia="lv-LV"/>
              </w:rPr>
              <w:t xml:space="preserve">Saistošo noteikumu </w:t>
            </w:r>
            <w:r w:rsidR="00F3223B">
              <w:rPr>
                <w:rFonts w:ascii="Times New Roman" w:eastAsia="Times New Roman" w:hAnsi="Times New Roman" w:cs="Times New Roman"/>
                <w:sz w:val="24"/>
                <w:szCs w:val="24"/>
                <w:lang w:eastAsia="lv-LV"/>
              </w:rPr>
              <w:t>“</w:t>
            </w:r>
            <w:r w:rsidR="00415467">
              <w:rPr>
                <w:rFonts w:ascii="Times New Roman" w:eastAsia="Times New Roman" w:hAnsi="Times New Roman" w:cs="Times New Roman"/>
                <w:sz w:val="24"/>
                <w:szCs w:val="24"/>
                <w:lang w:eastAsia="lv-LV"/>
              </w:rPr>
              <w:t xml:space="preserve">Grozījumi Jelgavas </w:t>
            </w:r>
            <w:proofErr w:type="spellStart"/>
            <w:r w:rsidR="00415467">
              <w:rPr>
                <w:rFonts w:ascii="Times New Roman" w:eastAsia="Times New Roman" w:hAnsi="Times New Roman" w:cs="Times New Roman"/>
                <w:sz w:val="24"/>
                <w:szCs w:val="24"/>
                <w:lang w:eastAsia="lv-LV"/>
              </w:rPr>
              <w:t>valstspilsētas</w:t>
            </w:r>
            <w:proofErr w:type="spellEnd"/>
            <w:r w:rsidR="00415467">
              <w:rPr>
                <w:rFonts w:ascii="Times New Roman" w:eastAsia="Times New Roman" w:hAnsi="Times New Roman" w:cs="Times New Roman"/>
                <w:sz w:val="24"/>
                <w:szCs w:val="24"/>
                <w:lang w:eastAsia="lv-LV"/>
              </w:rPr>
              <w:t xml:space="preserve"> pašvaldības 2023. gada 23. febr</w:t>
            </w:r>
            <w:r w:rsidR="009B70D7">
              <w:rPr>
                <w:rFonts w:ascii="Times New Roman" w:eastAsia="Times New Roman" w:hAnsi="Times New Roman" w:cs="Times New Roman"/>
                <w:sz w:val="24"/>
                <w:szCs w:val="24"/>
                <w:lang w:eastAsia="lv-LV"/>
              </w:rPr>
              <w:t>uāra saistošajos noteikumos Nr.</w:t>
            </w:r>
            <w:r w:rsidR="00415467">
              <w:rPr>
                <w:rFonts w:ascii="Times New Roman" w:eastAsia="Times New Roman" w:hAnsi="Times New Roman" w:cs="Times New Roman"/>
                <w:sz w:val="24"/>
                <w:szCs w:val="24"/>
                <w:lang w:eastAsia="lv-LV"/>
              </w:rPr>
              <w:t xml:space="preserve">23-2 “Jelgavas </w:t>
            </w:r>
            <w:proofErr w:type="spellStart"/>
            <w:r w:rsidR="00415467">
              <w:rPr>
                <w:rFonts w:ascii="Times New Roman" w:eastAsia="Times New Roman" w:hAnsi="Times New Roman" w:cs="Times New Roman"/>
                <w:sz w:val="24"/>
                <w:szCs w:val="24"/>
                <w:lang w:eastAsia="lv-LV"/>
              </w:rPr>
              <w:t>valstspilsētas</w:t>
            </w:r>
            <w:proofErr w:type="spellEnd"/>
            <w:r w:rsidR="00415467">
              <w:rPr>
                <w:rFonts w:ascii="Times New Roman" w:eastAsia="Times New Roman" w:hAnsi="Times New Roman" w:cs="Times New Roman"/>
                <w:sz w:val="24"/>
                <w:szCs w:val="24"/>
                <w:lang w:eastAsia="lv-LV"/>
              </w:rPr>
              <w:t xml:space="preserve"> pašvaldības pirmsskolas izglītības nodrošināšanas funkcijas īstenošanas kārtība”</w:t>
            </w:r>
            <w:r w:rsidRPr="006266AB">
              <w:rPr>
                <w:rFonts w:ascii="Times New Roman" w:eastAsia="Times New Roman" w:hAnsi="Times New Roman" w:cs="Times New Roman"/>
                <w:sz w:val="24"/>
                <w:szCs w:val="20"/>
                <w:lang w:eastAsia="lv-LV"/>
              </w:rPr>
              <w:t>”</w:t>
            </w:r>
            <w:r w:rsidR="00EB0D70" w:rsidRPr="006266AB">
              <w:rPr>
                <w:rFonts w:ascii="Times New Roman" w:eastAsia="Times New Roman" w:hAnsi="Times New Roman" w:cs="Times New Roman"/>
                <w:sz w:val="24"/>
                <w:szCs w:val="24"/>
                <w:lang w:eastAsia="lv-LV"/>
              </w:rPr>
              <w:t xml:space="preserve"> </w:t>
            </w:r>
            <w:r w:rsidR="00E917BF" w:rsidRPr="006266AB">
              <w:rPr>
                <w:rFonts w:ascii="Times New Roman" w:eastAsia="Times New Roman" w:hAnsi="Times New Roman" w:cs="Times New Roman"/>
                <w:sz w:val="24"/>
                <w:szCs w:val="24"/>
                <w:lang w:eastAsia="lv-LV"/>
              </w:rPr>
              <w:t xml:space="preserve">projekts </w:t>
            </w:r>
            <w:r w:rsidR="00117C3B" w:rsidRPr="006266AB">
              <w:rPr>
                <w:rFonts w:ascii="Times New Roman" w:eastAsia="Times New Roman" w:hAnsi="Times New Roman" w:cs="Times New Roman"/>
                <w:sz w:val="24"/>
                <w:szCs w:val="24"/>
                <w:lang w:eastAsia="lv-LV"/>
              </w:rPr>
              <w:t xml:space="preserve">(turpmāk </w:t>
            </w:r>
            <w:r w:rsidR="005128A3" w:rsidRPr="006266AB">
              <w:rPr>
                <w:rFonts w:ascii="Times New Roman" w:eastAsia="Times New Roman" w:hAnsi="Times New Roman" w:cs="Times New Roman"/>
                <w:sz w:val="24"/>
                <w:szCs w:val="24"/>
                <w:lang w:eastAsia="lv-LV"/>
              </w:rPr>
              <w:t>– saisto</w:t>
            </w:r>
            <w:r w:rsidR="0022095F" w:rsidRPr="006266AB">
              <w:rPr>
                <w:rFonts w:ascii="Times New Roman" w:eastAsia="Times New Roman" w:hAnsi="Times New Roman" w:cs="Times New Roman"/>
                <w:sz w:val="24"/>
                <w:szCs w:val="24"/>
                <w:lang w:eastAsia="lv-LV"/>
              </w:rPr>
              <w:t>šo</w:t>
            </w:r>
            <w:r w:rsidR="005128A3" w:rsidRPr="006266AB">
              <w:rPr>
                <w:rFonts w:ascii="Times New Roman" w:eastAsia="Times New Roman" w:hAnsi="Times New Roman" w:cs="Times New Roman"/>
                <w:sz w:val="24"/>
                <w:szCs w:val="24"/>
                <w:lang w:eastAsia="lv-LV"/>
              </w:rPr>
              <w:t xml:space="preserve"> </w:t>
            </w:r>
            <w:r w:rsidR="0022095F" w:rsidRPr="006266AB">
              <w:rPr>
                <w:rFonts w:ascii="Times New Roman" w:eastAsia="Times New Roman" w:hAnsi="Times New Roman" w:cs="Times New Roman"/>
                <w:sz w:val="24"/>
                <w:szCs w:val="24"/>
                <w:lang w:eastAsia="lv-LV"/>
              </w:rPr>
              <w:t>noteikumu projekts</w:t>
            </w:r>
            <w:r w:rsidR="00117C3B" w:rsidRPr="006266AB">
              <w:rPr>
                <w:rFonts w:ascii="Times New Roman" w:eastAsia="Times New Roman" w:hAnsi="Times New Roman" w:cs="Times New Roman"/>
                <w:sz w:val="24"/>
                <w:szCs w:val="24"/>
                <w:lang w:eastAsia="lv-LV"/>
              </w:rPr>
              <w:t xml:space="preserve">) </w:t>
            </w:r>
            <w:r w:rsidR="00EB0D70" w:rsidRPr="006266AB">
              <w:rPr>
                <w:rFonts w:ascii="Times New Roman" w:eastAsia="Times New Roman" w:hAnsi="Times New Roman" w:cs="Times New Roman"/>
                <w:sz w:val="24"/>
                <w:szCs w:val="24"/>
                <w:lang w:eastAsia="lv-LV"/>
              </w:rPr>
              <w:t xml:space="preserve">izstrādāts </w:t>
            </w:r>
            <w:r w:rsidR="002705B5" w:rsidRPr="006266AB">
              <w:rPr>
                <w:rFonts w:ascii="Times New Roman" w:eastAsia="Times New Roman" w:hAnsi="Times New Roman" w:cs="Times New Roman"/>
                <w:sz w:val="24"/>
                <w:szCs w:val="24"/>
                <w:lang w:eastAsia="lv-LV"/>
              </w:rPr>
              <w:t xml:space="preserve">ar mērķi </w:t>
            </w:r>
            <w:r w:rsidRPr="006266AB">
              <w:rPr>
                <w:rFonts w:ascii="Times New Roman" w:eastAsia="Times New Roman" w:hAnsi="Times New Roman" w:cs="Times New Roman"/>
                <w:sz w:val="24"/>
                <w:szCs w:val="24"/>
                <w:lang w:eastAsia="lv-LV"/>
              </w:rPr>
              <w:t xml:space="preserve">noteikt </w:t>
            </w:r>
            <w:r w:rsidR="00415467">
              <w:rPr>
                <w:rFonts w:ascii="Times New Roman" w:eastAsia="Times New Roman" w:hAnsi="Times New Roman" w:cs="Times New Roman"/>
                <w:sz w:val="24"/>
                <w:szCs w:val="24"/>
                <w:lang w:eastAsia="lv-LV"/>
              </w:rPr>
              <w:t xml:space="preserve">bērnu uzņemšanas kārtību </w:t>
            </w:r>
            <w:r w:rsidR="00415467" w:rsidRPr="00415467">
              <w:rPr>
                <w:rFonts w:ascii="Times New Roman" w:hAnsi="Times New Roman" w:cs="Times New Roman"/>
                <w:sz w:val="24"/>
                <w:szCs w:val="24"/>
              </w:rPr>
              <w:t xml:space="preserve">Jelgavas </w:t>
            </w:r>
            <w:proofErr w:type="spellStart"/>
            <w:r w:rsidR="00415467" w:rsidRPr="00415467">
              <w:rPr>
                <w:rFonts w:ascii="Times New Roman" w:hAnsi="Times New Roman" w:cs="Times New Roman"/>
                <w:sz w:val="24"/>
                <w:szCs w:val="24"/>
              </w:rPr>
              <w:t>valstspilsētas</w:t>
            </w:r>
            <w:proofErr w:type="spellEnd"/>
            <w:r w:rsidR="00415467" w:rsidRPr="00415467">
              <w:rPr>
                <w:rFonts w:ascii="Times New Roman" w:hAnsi="Times New Roman" w:cs="Times New Roman"/>
                <w:sz w:val="24"/>
                <w:szCs w:val="24"/>
              </w:rPr>
              <w:t xml:space="preserve"> pašvaldības</w:t>
            </w:r>
            <w:r w:rsidR="00F654CB">
              <w:rPr>
                <w:rFonts w:ascii="Times New Roman" w:hAnsi="Times New Roman" w:cs="Times New Roman"/>
                <w:sz w:val="24"/>
                <w:szCs w:val="24"/>
              </w:rPr>
              <w:t xml:space="preserve"> (turpmāk – pašvaldība)</w:t>
            </w:r>
            <w:r w:rsidR="00415467" w:rsidRPr="00415467">
              <w:rPr>
                <w:rFonts w:ascii="Times New Roman" w:hAnsi="Times New Roman" w:cs="Times New Roman"/>
                <w:sz w:val="24"/>
                <w:szCs w:val="24"/>
              </w:rPr>
              <w:t xml:space="preserve"> īstenotā </w:t>
            </w:r>
            <w:r w:rsidR="00F654CB">
              <w:rPr>
                <w:rFonts w:ascii="Times New Roman" w:hAnsi="Times New Roman" w:cs="Times New Roman"/>
                <w:sz w:val="24"/>
                <w:szCs w:val="24"/>
              </w:rPr>
              <w:t xml:space="preserve">Eiropas Sociālā fonda Plus </w:t>
            </w:r>
            <w:r w:rsidR="00415467" w:rsidRPr="00415467">
              <w:rPr>
                <w:rFonts w:ascii="Times New Roman" w:hAnsi="Times New Roman" w:cs="Times New Roman"/>
                <w:sz w:val="24"/>
                <w:szCs w:val="24"/>
              </w:rPr>
              <w:t>projekta Nr. 4.3.6.6/1/24/A/003 “Atbalsts privātā pirmsskolas izglītības pakalpojuma iegādei” ietvaros finansētās vietās Izglītības iestāžu reģistrā reģistrētās privātās izglītības iestādēs, kas nodrošina pirmsskolas izglītības programmas apguvi pašvaldības  administratīvajā teritorijā darbdienās ne mazāk kā 12 stundas dienā (turpmāk – privātā izglītības iestāde)</w:t>
            </w:r>
            <w:r w:rsidR="00F654CB">
              <w:rPr>
                <w:rFonts w:ascii="Times New Roman" w:hAnsi="Times New Roman" w:cs="Times New Roman"/>
                <w:sz w:val="24"/>
                <w:szCs w:val="24"/>
              </w:rPr>
              <w:t xml:space="preserve"> </w:t>
            </w:r>
            <w:r w:rsidR="00F654CB" w:rsidRPr="00415467">
              <w:rPr>
                <w:rFonts w:ascii="Times New Roman" w:hAnsi="Times New Roman" w:cs="Times New Roman"/>
                <w:sz w:val="24"/>
                <w:szCs w:val="24"/>
              </w:rPr>
              <w:t>(turpmāk – projekts)</w:t>
            </w:r>
            <w:r w:rsidR="00415467">
              <w:rPr>
                <w:rFonts w:ascii="Times New Roman" w:hAnsi="Times New Roman" w:cs="Times New Roman"/>
                <w:sz w:val="24"/>
                <w:szCs w:val="24"/>
              </w:rPr>
              <w:t>.</w:t>
            </w:r>
          </w:p>
          <w:p w14:paraId="33493E25" w14:textId="37F37D14" w:rsidR="001C4D94" w:rsidRPr="003B1CA0" w:rsidRDefault="00F654CB" w:rsidP="006266AB">
            <w:pPr>
              <w:pStyle w:val="ListParagraph"/>
              <w:widowControl w:val="0"/>
              <w:spacing w:before="60" w:after="0" w:line="240" w:lineRule="auto"/>
              <w:ind w:left="84" w:right="102" w:firstLine="283"/>
              <w:contextualSpacing w:val="0"/>
              <w:jc w:val="both"/>
              <w:textAlignment w:val="baseline"/>
              <w:rPr>
                <w:rFonts w:ascii="Times New Roman" w:eastAsia="Times New Roman" w:hAnsi="Times New Roman" w:cs="Times New Roman"/>
                <w:sz w:val="28"/>
                <w:szCs w:val="28"/>
                <w:lang w:eastAsia="lv-LV"/>
              </w:rPr>
            </w:pPr>
            <w:r w:rsidRPr="00D60FD7">
              <w:rPr>
                <w:rFonts w:ascii="Times New Roman" w:hAnsi="Times New Roman" w:cs="Times New Roman"/>
                <w:sz w:val="24"/>
                <w:szCs w:val="24"/>
              </w:rPr>
              <w:t>P</w:t>
            </w:r>
            <w:r w:rsidR="003B1CA0" w:rsidRPr="00D60FD7">
              <w:rPr>
                <w:rFonts w:ascii="Times New Roman" w:hAnsi="Times New Roman" w:cs="Times New Roman"/>
                <w:sz w:val="24"/>
                <w:szCs w:val="24"/>
              </w:rPr>
              <w:t>ašvaldība</w:t>
            </w:r>
            <w:r w:rsidR="003B1CA0">
              <w:rPr>
                <w:rFonts w:ascii="Times New Roman" w:hAnsi="Times New Roman" w:cs="Times New Roman"/>
                <w:sz w:val="24"/>
                <w:szCs w:val="24"/>
              </w:rPr>
              <w:t xml:space="preserve"> atbilstoši Ministru kabineta 2023. gada 1. oktobra noteikumiem Nr. 577 “Eiropas Savienības kohēzijas politikas programmas 2021. – 2027. gadam 4.3.6. specifiskā atbalsta mērķa “Veicināt nabadzības un sociālās atstumtības riskam pakļauto cilvēku, tostarp vistrūcīgāko un bērnu, sociālo integrāciju” 4.3.6.6. pasākuma “bērnu pieskatīšanas pakalpojumi īstenošanas noteikumi (turpmāk – MK noteikumi Nr. 557) iesniedza Centrālā finanšu un līgumu aģentūrā projekta iesniegumu Nr. 4.3.6.6/1/24/A/003 “Atbalsts privātā pirmsskolas izglītības pakalpojuma iegādei” (turpmāk – projekts), kas tika apstiprināts.</w:t>
            </w:r>
          </w:p>
          <w:p w14:paraId="71CEA71B" w14:textId="12707CF4" w:rsidR="00923C52" w:rsidRPr="00923C52" w:rsidRDefault="00670411" w:rsidP="00582EAA">
            <w:pPr>
              <w:pStyle w:val="ListParagraph"/>
              <w:widowControl w:val="0"/>
              <w:spacing w:before="60" w:after="0" w:line="240" w:lineRule="auto"/>
              <w:ind w:left="84" w:right="102" w:firstLine="283"/>
              <w:contextualSpacing w:val="0"/>
              <w:jc w:val="both"/>
              <w:textAlignment w:val="baseline"/>
              <w:rPr>
                <w:rFonts w:ascii="Times New Roman" w:eastAsia="Times New Roman" w:hAnsi="Times New Roman" w:cs="Times New Roman"/>
                <w:sz w:val="24"/>
                <w:szCs w:val="24"/>
                <w:lang w:eastAsia="lv-LV"/>
              </w:rPr>
            </w:pPr>
            <w:r>
              <w:rPr>
                <w:rFonts w:ascii="Times New Roman" w:hAnsi="Times New Roman" w:cs="Times New Roman"/>
                <w:sz w:val="24"/>
                <w:szCs w:val="24"/>
                <w:shd w:val="clear" w:color="auto" w:fill="FFFFFF"/>
              </w:rPr>
              <w:t xml:space="preserve">Pašvaldība iepirkuma rezultātā ir iegādājusies vietas privātās izglītības iestādēs, kuras tiks finansētas no pašvaldības budžeta līdzekļiem un Eiropas Sociālā fonda Plus finanšu līdzekļiem bez bērnu likumisko pārstāvju līdzmaksājuma. </w:t>
            </w:r>
            <w:r w:rsidR="00AA1FAF">
              <w:rPr>
                <w:rFonts w:ascii="Times New Roman" w:hAnsi="Times New Roman" w:cs="Times New Roman"/>
                <w:sz w:val="24"/>
                <w:szCs w:val="24"/>
                <w:shd w:val="clear" w:color="auto" w:fill="FFFFFF"/>
              </w:rPr>
              <w:t xml:space="preserve">Šobrīd spēkā esošie pašvaldības saistošie noteikumu neparedz kārtību, kādā bērni tiks </w:t>
            </w:r>
            <w:r w:rsidR="00F654CB">
              <w:rPr>
                <w:rFonts w:ascii="Times New Roman" w:hAnsi="Times New Roman" w:cs="Times New Roman"/>
                <w:sz w:val="24"/>
                <w:szCs w:val="24"/>
                <w:shd w:val="clear" w:color="auto" w:fill="FFFFFF"/>
              </w:rPr>
              <w:t xml:space="preserve">uzņemti un atskaitīti </w:t>
            </w:r>
            <w:r w:rsidR="00AA1FAF">
              <w:rPr>
                <w:rFonts w:ascii="Times New Roman" w:hAnsi="Times New Roman" w:cs="Times New Roman"/>
                <w:sz w:val="24"/>
                <w:szCs w:val="24"/>
                <w:shd w:val="clear" w:color="auto" w:fill="FFFFFF"/>
              </w:rPr>
              <w:t>projekta ietvaros finansētās vietās privātās izglītības iestādēs.</w:t>
            </w:r>
          </w:p>
        </w:tc>
      </w:tr>
      <w:tr w:rsidR="00EB0D70" w:rsidRPr="00EB0D70" w14:paraId="523FA586"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6B2FAF" w14:textId="77777777" w:rsidR="00EB0D70" w:rsidRPr="00EB0D70"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t>Fiskālā ietekme uz pašvaldības budžetu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498F5FB" w14:textId="688DB757" w:rsidR="00EB0D70" w:rsidRPr="00F5471E" w:rsidRDefault="00F5471E" w:rsidP="00695473">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F5471E">
              <w:rPr>
                <w:rFonts w:ascii="Times New Roman" w:hAnsi="Times New Roman" w:cs="Times New Roman"/>
                <w:sz w:val="24"/>
                <w:szCs w:val="24"/>
                <w:shd w:val="clear" w:color="auto" w:fill="FFFFFF"/>
              </w:rPr>
              <w:t>Noteikumu īstenošanas fiskālās ietekmes prognoze uz pašvaldības budžetu:</w:t>
            </w:r>
          </w:p>
          <w:p w14:paraId="051D456D" w14:textId="5C90D13C" w:rsidR="006266AB" w:rsidRPr="00F5471E" w:rsidRDefault="00F5471E" w:rsidP="006266AB">
            <w:pPr>
              <w:pStyle w:val="ListParagraph"/>
              <w:widowControl w:val="0"/>
              <w:numPr>
                <w:ilvl w:val="1"/>
                <w:numId w:val="2"/>
              </w:numPr>
              <w:spacing w:after="0" w:line="240" w:lineRule="auto"/>
              <w:ind w:left="367" w:right="102" w:hanging="283"/>
              <w:jc w:val="both"/>
              <w:textAlignment w:val="baseline"/>
              <w:rPr>
                <w:rFonts w:ascii="Times New Roman" w:eastAsia="Times New Roman" w:hAnsi="Times New Roman" w:cs="Times New Roman"/>
                <w:sz w:val="24"/>
                <w:szCs w:val="24"/>
                <w:lang w:eastAsia="lv-LV"/>
              </w:rPr>
            </w:pPr>
            <w:r w:rsidRPr="00F5471E">
              <w:rPr>
                <w:rFonts w:ascii="Times New Roman" w:hAnsi="Times New Roman" w:cs="Times New Roman"/>
                <w:sz w:val="24"/>
                <w:szCs w:val="24"/>
                <w:shd w:val="clear" w:color="auto" w:fill="FFFFFF"/>
              </w:rPr>
              <w:t>samazina vai palielina ieņēmumu daļu – nav attiecināms;</w:t>
            </w:r>
          </w:p>
          <w:p w14:paraId="2011498F" w14:textId="734A326A" w:rsidR="003E00D9" w:rsidRPr="00F5471E" w:rsidRDefault="00F5471E" w:rsidP="006266AB">
            <w:pPr>
              <w:pStyle w:val="ListParagraph"/>
              <w:widowControl w:val="0"/>
              <w:numPr>
                <w:ilvl w:val="1"/>
                <w:numId w:val="2"/>
              </w:numPr>
              <w:spacing w:after="0" w:line="240" w:lineRule="auto"/>
              <w:ind w:left="367" w:right="102" w:hanging="283"/>
              <w:jc w:val="both"/>
              <w:textAlignment w:val="baseline"/>
              <w:rPr>
                <w:rFonts w:ascii="Times New Roman" w:eastAsia="Times New Roman" w:hAnsi="Times New Roman" w:cs="Times New Roman"/>
                <w:sz w:val="24"/>
                <w:szCs w:val="24"/>
                <w:lang w:eastAsia="lv-LV"/>
              </w:rPr>
            </w:pPr>
            <w:r w:rsidRPr="00F5471E">
              <w:rPr>
                <w:rFonts w:ascii="Times New Roman" w:hAnsi="Times New Roman" w:cs="Times New Roman"/>
                <w:sz w:val="24"/>
                <w:szCs w:val="24"/>
                <w:shd w:val="clear" w:color="auto" w:fill="FFFFFF"/>
              </w:rPr>
              <w:t xml:space="preserve">samazina vai palielina izdevumu daļu – </w:t>
            </w:r>
            <w:r w:rsidR="00AA1FAF">
              <w:rPr>
                <w:rFonts w:ascii="Times New Roman" w:hAnsi="Times New Roman" w:cs="Times New Roman"/>
                <w:sz w:val="24"/>
                <w:szCs w:val="24"/>
                <w:shd w:val="clear" w:color="auto" w:fill="FFFFFF"/>
              </w:rPr>
              <w:t>noteikumos paredzētajām pirmsskolas izglītības apguves vietām privātās izglītības iestādēs pašvaldības budžetā no Eiropas Sociālā fonda plus ti</w:t>
            </w:r>
            <w:r w:rsidR="00971CB1">
              <w:rPr>
                <w:rFonts w:ascii="Times New Roman" w:hAnsi="Times New Roman" w:cs="Times New Roman"/>
                <w:sz w:val="24"/>
                <w:szCs w:val="24"/>
                <w:shd w:val="clear" w:color="auto" w:fill="FFFFFF"/>
              </w:rPr>
              <w:t>e</w:t>
            </w:r>
            <w:r w:rsidR="00AA1FAF">
              <w:rPr>
                <w:rFonts w:ascii="Times New Roman" w:hAnsi="Times New Roman" w:cs="Times New Roman"/>
                <w:sz w:val="24"/>
                <w:szCs w:val="24"/>
                <w:shd w:val="clear" w:color="auto" w:fill="FFFFFF"/>
              </w:rPr>
              <w:t>k piešķirti finanšu līdzekļi līdz 3 000 000,00 </w:t>
            </w:r>
            <w:proofErr w:type="spellStart"/>
            <w:r w:rsidR="00AA1FAF">
              <w:rPr>
                <w:rFonts w:ascii="Times New Roman" w:hAnsi="Times New Roman" w:cs="Times New Roman"/>
                <w:i/>
                <w:iCs/>
                <w:sz w:val="24"/>
                <w:szCs w:val="24"/>
                <w:shd w:val="clear" w:color="auto" w:fill="FFFFFF"/>
              </w:rPr>
              <w:t>euro</w:t>
            </w:r>
            <w:proofErr w:type="spellEnd"/>
            <w:r w:rsidRPr="00F5471E">
              <w:rPr>
                <w:rFonts w:ascii="Times New Roman" w:hAnsi="Times New Roman" w:cs="Times New Roman"/>
                <w:sz w:val="24"/>
                <w:szCs w:val="24"/>
                <w:shd w:val="clear" w:color="auto" w:fill="FFFFFF"/>
              </w:rPr>
              <w:t>.</w:t>
            </w:r>
          </w:p>
        </w:tc>
      </w:tr>
      <w:tr w:rsidR="00EB0D70" w:rsidRPr="00EB0D70" w14:paraId="7C37273C"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BDF6D2" w14:textId="77777777" w:rsidR="00EB0D70" w:rsidRPr="00EB0D70"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t xml:space="preserve">Sociālā ietekme, ietekme uz vidi, iedzīvotāju veselību, uzņēmējdarbības vidi pašvaldības teritorijā, kā arī plānotā regulējuma </w:t>
            </w:r>
            <w:r w:rsidRPr="00EB0D70">
              <w:rPr>
                <w:rFonts w:ascii="Times New Roman" w:eastAsia="Times New Roman" w:hAnsi="Times New Roman" w:cs="Times New Roman"/>
                <w:sz w:val="24"/>
                <w:szCs w:val="24"/>
                <w:lang w:eastAsia="lv-LV"/>
              </w:rPr>
              <w:lastRenderedPageBreak/>
              <w:t>ietekme uz konkurenci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1E44AA" w14:textId="78343D86" w:rsidR="003E00D9" w:rsidRDefault="003E00D9" w:rsidP="00547F4F">
            <w:pPr>
              <w:widowControl w:val="0"/>
              <w:spacing w:after="0" w:line="240" w:lineRule="auto"/>
              <w:ind w:right="102"/>
              <w:contextualSpacing/>
              <w:jc w:val="both"/>
              <w:textAlignment w:val="baseline"/>
              <w:rPr>
                <w:rFonts w:ascii="Times New Roman" w:eastAsia="Times New Roman" w:hAnsi="Times New Roman" w:cs="Times New Roman"/>
                <w:sz w:val="24"/>
                <w:szCs w:val="24"/>
                <w:lang w:eastAsia="lv-LV"/>
              </w:rPr>
            </w:pPr>
            <w:r w:rsidRPr="00D5314D">
              <w:rPr>
                <w:rFonts w:ascii="Times New Roman" w:eastAsia="Times New Roman" w:hAnsi="Times New Roman" w:cs="Times New Roman"/>
                <w:sz w:val="24"/>
                <w:szCs w:val="24"/>
                <w:u w:val="single"/>
                <w:lang w:eastAsia="lv-LV"/>
              </w:rPr>
              <w:lastRenderedPageBreak/>
              <w:t>S</w:t>
            </w:r>
            <w:r w:rsidR="00EB0D70" w:rsidRPr="00D5314D">
              <w:rPr>
                <w:rFonts w:ascii="Times New Roman" w:eastAsia="Times New Roman" w:hAnsi="Times New Roman" w:cs="Times New Roman"/>
                <w:sz w:val="24"/>
                <w:szCs w:val="24"/>
                <w:u w:val="single"/>
                <w:lang w:eastAsia="lv-LV"/>
              </w:rPr>
              <w:t>ociālā ietekme</w:t>
            </w:r>
            <w:r>
              <w:rPr>
                <w:rFonts w:ascii="Times New Roman" w:eastAsia="Times New Roman" w:hAnsi="Times New Roman" w:cs="Times New Roman"/>
                <w:sz w:val="24"/>
                <w:szCs w:val="24"/>
                <w:lang w:eastAsia="lv-LV"/>
              </w:rPr>
              <w:t xml:space="preserve"> </w:t>
            </w:r>
            <w:r w:rsidRPr="00F5471E">
              <w:rPr>
                <w:rFonts w:ascii="Times New Roman" w:eastAsia="Times New Roman" w:hAnsi="Times New Roman" w:cs="Times New Roman"/>
                <w:sz w:val="24"/>
                <w:szCs w:val="24"/>
                <w:lang w:eastAsia="lv-LV"/>
              </w:rPr>
              <w:t xml:space="preserve">– </w:t>
            </w:r>
            <w:r w:rsidR="00F5471E" w:rsidRPr="00F5471E">
              <w:rPr>
                <w:rFonts w:ascii="Times New Roman" w:hAnsi="Times New Roman" w:cs="Times New Roman"/>
                <w:sz w:val="24"/>
                <w:szCs w:val="24"/>
                <w:shd w:val="clear" w:color="auto" w:fill="FFFFFF"/>
              </w:rPr>
              <w:t>plānots, ka noteikumi pozitīvi ietekmēs</w:t>
            </w:r>
            <w:r w:rsidR="00F654CB">
              <w:rPr>
                <w:rFonts w:ascii="Times New Roman" w:hAnsi="Times New Roman" w:cs="Times New Roman"/>
                <w:sz w:val="24"/>
                <w:szCs w:val="24"/>
                <w:shd w:val="clear" w:color="auto" w:fill="FFFFFF"/>
              </w:rPr>
              <w:t xml:space="preserve"> </w:t>
            </w:r>
            <w:r w:rsidR="00F654CB" w:rsidRPr="00D60FD7">
              <w:rPr>
                <w:rFonts w:ascii="Times New Roman" w:hAnsi="Times New Roman" w:cs="Times New Roman"/>
                <w:sz w:val="24"/>
                <w:szCs w:val="24"/>
                <w:shd w:val="clear" w:color="auto" w:fill="FFFFFF"/>
              </w:rPr>
              <w:t>projekta</w:t>
            </w:r>
            <w:r w:rsidR="00F5471E" w:rsidRPr="00D60FD7">
              <w:rPr>
                <w:rFonts w:ascii="Times New Roman" w:hAnsi="Times New Roman" w:cs="Times New Roman"/>
                <w:sz w:val="24"/>
                <w:szCs w:val="24"/>
                <w:shd w:val="clear" w:color="auto" w:fill="FFFFFF"/>
              </w:rPr>
              <w:t xml:space="preserve"> </w:t>
            </w:r>
            <w:proofErr w:type="spellStart"/>
            <w:r w:rsidR="00F5471E" w:rsidRPr="00D60FD7">
              <w:rPr>
                <w:rFonts w:ascii="Times New Roman" w:hAnsi="Times New Roman" w:cs="Times New Roman"/>
                <w:sz w:val="24"/>
                <w:szCs w:val="24"/>
                <w:shd w:val="clear" w:color="auto" w:fill="FFFFFF"/>
              </w:rPr>
              <w:t>mērķgrupu</w:t>
            </w:r>
            <w:proofErr w:type="spellEnd"/>
            <w:r w:rsidR="00F5471E" w:rsidRPr="00D60FD7">
              <w:rPr>
                <w:rFonts w:ascii="Times New Roman" w:hAnsi="Times New Roman" w:cs="Times New Roman"/>
                <w:sz w:val="24"/>
                <w:szCs w:val="24"/>
                <w:shd w:val="clear" w:color="auto" w:fill="FFFFFF"/>
              </w:rPr>
              <w:t xml:space="preserve">, uz kuru attiecināms Noteikumu tiesiskais regulējums, t.i. </w:t>
            </w:r>
            <w:r w:rsidR="00AA1FAF" w:rsidRPr="00D60FD7">
              <w:rPr>
                <w:rFonts w:ascii="Times New Roman" w:hAnsi="Times New Roman" w:cs="Times New Roman"/>
                <w:sz w:val="24"/>
                <w:szCs w:val="24"/>
              </w:rPr>
              <w:t xml:space="preserve">ģimenes ar </w:t>
            </w:r>
            <w:r w:rsidR="00F654CB" w:rsidRPr="00D60FD7">
              <w:rPr>
                <w:rFonts w:ascii="Times New Roman" w:hAnsi="Times New Roman" w:cs="Times New Roman"/>
                <w:sz w:val="24"/>
                <w:szCs w:val="24"/>
              </w:rPr>
              <w:t>2019. un 2020. gadā dzimušiem</w:t>
            </w:r>
            <w:r w:rsidR="00F654CB">
              <w:rPr>
                <w:rFonts w:ascii="Times New Roman" w:hAnsi="Times New Roman" w:cs="Times New Roman"/>
                <w:sz w:val="24"/>
                <w:szCs w:val="24"/>
              </w:rPr>
              <w:t xml:space="preserve"> </w:t>
            </w:r>
            <w:r w:rsidR="00AA1FAF">
              <w:rPr>
                <w:rFonts w:ascii="Times New Roman" w:hAnsi="Times New Roman" w:cs="Times New Roman"/>
                <w:sz w:val="24"/>
                <w:szCs w:val="24"/>
              </w:rPr>
              <w:t xml:space="preserve">pirmsskolas vecuma bērniem, kuriem pašvaldība nevar nodrošināt vietu pašvaldības pirmsskolas izglītības iestādē, jo bērni bez vecāku līdzmaksājuma varēs </w:t>
            </w:r>
            <w:r w:rsidR="00AA1FAF">
              <w:rPr>
                <w:rFonts w:ascii="Times New Roman" w:hAnsi="Times New Roman" w:cs="Times New Roman"/>
                <w:sz w:val="24"/>
                <w:szCs w:val="24"/>
              </w:rPr>
              <w:lastRenderedPageBreak/>
              <w:t>apgūt pirmsskolas izglītību privātā izglītības iestādē.</w:t>
            </w:r>
          </w:p>
          <w:p w14:paraId="4BB3E15F" w14:textId="67E3DB72" w:rsidR="00EB0D70" w:rsidRPr="00EB0D70" w:rsidRDefault="003E00D9" w:rsidP="003E00D9">
            <w:pPr>
              <w:widowControl w:val="0"/>
              <w:spacing w:before="60" w:after="0" w:line="240" w:lineRule="auto"/>
              <w:ind w:right="102"/>
              <w:jc w:val="both"/>
              <w:textAlignment w:val="baseline"/>
              <w:rPr>
                <w:rFonts w:ascii="Times New Roman" w:eastAsia="Times New Roman" w:hAnsi="Times New Roman" w:cs="Times New Roman"/>
                <w:b/>
                <w:bCs/>
                <w:sz w:val="24"/>
                <w:szCs w:val="24"/>
                <w:lang w:eastAsia="lv-LV"/>
              </w:rPr>
            </w:pPr>
            <w:r w:rsidRPr="00D5314D">
              <w:rPr>
                <w:rFonts w:ascii="Times New Roman" w:eastAsia="Times New Roman" w:hAnsi="Times New Roman" w:cs="Times New Roman"/>
                <w:sz w:val="24"/>
                <w:szCs w:val="24"/>
                <w:u w:val="single"/>
                <w:lang w:eastAsia="lv-LV"/>
              </w:rPr>
              <w:t>Ietekme uz vidi</w:t>
            </w:r>
            <w:r>
              <w:rPr>
                <w:rFonts w:ascii="Times New Roman" w:eastAsia="Times New Roman" w:hAnsi="Times New Roman" w:cs="Times New Roman"/>
                <w:sz w:val="24"/>
                <w:szCs w:val="24"/>
                <w:lang w:eastAsia="lv-LV"/>
              </w:rPr>
              <w:t xml:space="preserve"> – n</w:t>
            </w:r>
            <w:r w:rsidR="00C9217B">
              <w:rPr>
                <w:rFonts w:ascii="Times New Roman" w:eastAsia="Times New Roman" w:hAnsi="Times New Roman" w:cs="Times New Roman"/>
                <w:sz w:val="24"/>
                <w:szCs w:val="24"/>
                <w:lang w:eastAsia="lv-LV"/>
              </w:rPr>
              <w:t xml:space="preserve">av </w:t>
            </w:r>
            <w:r>
              <w:rPr>
                <w:rFonts w:ascii="Times New Roman" w:eastAsia="Times New Roman" w:hAnsi="Times New Roman" w:cs="Times New Roman"/>
                <w:sz w:val="24"/>
                <w:szCs w:val="24"/>
                <w:lang w:eastAsia="lv-LV"/>
              </w:rPr>
              <w:t xml:space="preserve">tiešas </w:t>
            </w:r>
            <w:r w:rsidR="00EB0D70" w:rsidRPr="00EB0D70">
              <w:rPr>
                <w:rFonts w:ascii="Times New Roman" w:eastAsia="Times New Roman" w:hAnsi="Times New Roman" w:cs="Times New Roman"/>
                <w:sz w:val="24"/>
                <w:szCs w:val="24"/>
                <w:lang w:eastAsia="lv-LV"/>
              </w:rPr>
              <w:t>ietekme</w:t>
            </w:r>
            <w:r w:rsidR="00C9217B">
              <w:rPr>
                <w:rFonts w:ascii="Times New Roman" w:eastAsia="Times New Roman" w:hAnsi="Times New Roman" w:cs="Times New Roman"/>
                <w:sz w:val="24"/>
                <w:szCs w:val="24"/>
                <w:lang w:eastAsia="lv-LV"/>
              </w:rPr>
              <w:t>s uz vidi.</w:t>
            </w:r>
          </w:p>
          <w:p w14:paraId="4ED9D021" w14:textId="531A967F" w:rsidR="00EB0D70" w:rsidRPr="00EB0D70" w:rsidRDefault="003E00D9" w:rsidP="003E00D9">
            <w:pPr>
              <w:widowControl w:val="0"/>
              <w:spacing w:before="60" w:after="0" w:line="240" w:lineRule="auto"/>
              <w:ind w:right="102"/>
              <w:jc w:val="both"/>
              <w:textAlignment w:val="baseline"/>
              <w:rPr>
                <w:rFonts w:ascii="Times New Roman" w:eastAsia="Times New Roman" w:hAnsi="Times New Roman" w:cs="Times New Roman"/>
                <w:b/>
                <w:bCs/>
                <w:sz w:val="24"/>
                <w:szCs w:val="24"/>
                <w:lang w:eastAsia="lv-LV"/>
              </w:rPr>
            </w:pPr>
            <w:r w:rsidRPr="00D5314D">
              <w:rPr>
                <w:rFonts w:ascii="Times New Roman" w:eastAsia="Times New Roman" w:hAnsi="Times New Roman" w:cs="Times New Roman"/>
                <w:sz w:val="24"/>
                <w:szCs w:val="24"/>
                <w:u w:val="single"/>
                <w:lang w:eastAsia="lv-LV"/>
              </w:rPr>
              <w:t>Ietekme uz iedzīvotāju veselību</w:t>
            </w:r>
            <w:r>
              <w:rPr>
                <w:rFonts w:ascii="Times New Roman" w:eastAsia="Times New Roman" w:hAnsi="Times New Roman" w:cs="Times New Roman"/>
                <w:sz w:val="24"/>
                <w:szCs w:val="24"/>
                <w:lang w:eastAsia="lv-LV"/>
              </w:rPr>
              <w:t xml:space="preserve"> – </w:t>
            </w:r>
            <w:r w:rsidR="00D5314D">
              <w:rPr>
                <w:rFonts w:ascii="Times New Roman" w:eastAsia="Times New Roman" w:hAnsi="Times New Roman" w:cs="Times New Roman"/>
                <w:sz w:val="24"/>
                <w:szCs w:val="24"/>
                <w:lang w:eastAsia="lv-LV"/>
              </w:rPr>
              <w:t>n</w:t>
            </w:r>
            <w:r w:rsidR="00695473">
              <w:rPr>
                <w:rFonts w:ascii="Times New Roman" w:eastAsia="Times New Roman" w:hAnsi="Times New Roman" w:cs="Times New Roman"/>
                <w:sz w:val="24"/>
                <w:szCs w:val="24"/>
                <w:lang w:eastAsia="lv-LV"/>
              </w:rPr>
              <w:t>av</w:t>
            </w:r>
            <w:r w:rsidR="003D244F">
              <w:rPr>
                <w:rFonts w:ascii="Times New Roman" w:eastAsia="Times New Roman" w:hAnsi="Times New Roman" w:cs="Times New Roman"/>
                <w:sz w:val="24"/>
                <w:szCs w:val="24"/>
                <w:lang w:eastAsia="lv-LV"/>
              </w:rPr>
              <w:t xml:space="preserve"> </w:t>
            </w:r>
            <w:r w:rsidR="00D5314D">
              <w:rPr>
                <w:rFonts w:ascii="Times New Roman" w:eastAsia="Times New Roman" w:hAnsi="Times New Roman" w:cs="Times New Roman"/>
                <w:sz w:val="24"/>
                <w:szCs w:val="24"/>
                <w:lang w:eastAsia="lv-LV"/>
              </w:rPr>
              <w:t xml:space="preserve">tiešas </w:t>
            </w:r>
            <w:r w:rsidR="00EB0D70" w:rsidRPr="00EB0D70">
              <w:rPr>
                <w:rFonts w:ascii="Times New Roman" w:eastAsia="Times New Roman" w:hAnsi="Times New Roman" w:cs="Times New Roman"/>
                <w:sz w:val="24"/>
                <w:szCs w:val="24"/>
                <w:lang w:eastAsia="lv-LV"/>
              </w:rPr>
              <w:t>ietekme</w:t>
            </w:r>
            <w:r w:rsidR="00695473">
              <w:rPr>
                <w:rFonts w:ascii="Times New Roman" w:eastAsia="Times New Roman" w:hAnsi="Times New Roman" w:cs="Times New Roman"/>
                <w:sz w:val="24"/>
                <w:szCs w:val="24"/>
                <w:lang w:eastAsia="lv-LV"/>
              </w:rPr>
              <w:t>s</w:t>
            </w:r>
            <w:r w:rsidR="00C9217B">
              <w:rPr>
                <w:rFonts w:ascii="Times New Roman" w:eastAsia="Times New Roman" w:hAnsi="Times New Roman" w:cs="Times New Roman"/>
                <w:sz w:val="24"/>
                <w:szCs w:val="24"/>
                <w:lang w:eastAsia="lv-LV"/>
              </w:rPr>
              <w:t xml:space="preserve"> uz </w:t>
            </w:r>
            <w:r w:rsidR="00D5314D">
              <w:rPr>
                <w:rFonts w:ascii="Times New Roman" w:eastAsia="Times New Roman" w:hAnsi="Times New Roman" w:cs="Times New Roman"/>
                <w:sz w:val="24"/>
                <w:szCs w:val="24"/>
                <w:lang w:eastAsia="lv-LV"/>
              </w:rPr>
              <w:t>iedzīvotāju</w:t>
            </w:r>
            <w:r w:rsidR="00C9217B">
              <w:rPr>
                <w:rFonts w:ascii="Times New Roman" w:eastAsia="Times New Roman" w:hAnsi="Times New Roman" w:cs="Times New Roman"/>
                <w:sz w:val="24"/>
                <w:szCs w:val="24"/>
                <w:lang w:eastAsia="lv-LV"/>
              </w:rPr>
              <w:t xml:space="preserve"> veselību.</w:t>
            </w:r>
          </w:p>
          <w:p w14:paraId="28F214CB" w14:textId="1C4B49C0" w:rsidR="00F823A4" w:rsidRDefault="00D5314D" w:rsidP="00D5314D">
            <w:pPr>
              <w:widowControl w:val="0"/>
              <w:spacing w:before="60" w:after="0" w:line="240" w:lineRule="auto"/>
              <w:ind w:right="102"/>
              <w:jc w:val="both"/>
              <w:textAlignment w:val="baseline"/>
              <w:rPr>
                <w:rFonts w:ascii="Times New Roman" w:eastAsia="Times New Roman" w:hAnsi="Times New Roman" w:cs="Times New Roman"/>
                <w:sz w:val="24"/>
                <w:szCs w:val="24"/>
                <w:lang w:eastAsia="lv-LV"/>
              </w:rPr>
            </w:pPr>
            <w:r w:rsidRPr="00D5314D">
              <w:rPr>
                <w:rFonts w:ascii="Times New Roman" w:eastAsia="Times New Roman" w:hAnsi="Times New Roman" w:cs="Times New Roman"/>
                <w:sz w:val="24"/>
                <w:szCs w:val="24"/>
                <w:u w:val="single"/>
                <w:lang w:eastAsia="lv-LV"/>
              </w:rPr>
              <w:t>Ietekme uz uzņēmējdarbības vidi pašvaldības teritorijā</w:t>
            </w:r>
            <w:r>
              <w:rPr>
                <w:rFonts w:ascii="Times New Roman" w:eastAsia="Times New Roman" w:hAnsi="Times New Roman" w:cs="Times New Roman"/>
                <w:sz w:val="24"/>
                <w:szCs w:val="24"/>
                <w:lang w:eastAsia="lv-LV"/>
              </w:rPr>
              <w:t xml:space="preserve"> – </w:t>
            </w:r>
            <w:r w:rsidR="00971CB1">
              <w:rPr>
                <w:rFonts w:ascii="Times New Roman" w:eastAsia="Times New Roman" w:hAnsi="Times New Roman" w:cs="Times New Roman"/>
                <w:sz w:val="24"/>
                <w:szCs w:val="24"/>
                <w:lang w:eastAsia="lv-LV"/>
              </w:rPr>
              <w:t xml:space="preserve">īstenojot projektu, </w:t>
            </w:r>
            <w:r w:rsidR="00F67FE6">
              <w:rPr>
                <w:rFonts w:ascii="Times New Roman" w:eastAsia="Times New Roman" w:hAnsi="Times New Roman" w:cs="Times New Roman"/>
                <w:sz w:val="24"/>
                <w:szCs w:val="24"/>
                <w:lang w:eastAsia="lv-LV"/>
              </w:rPr>
              <w:t>privātās izglītības iestādes kļūs pieejamākas pašvaldības ģimenēm</w:t>
            </w:r>
            <w:r w:rsidR="00971CB1">
              <w:rPr>
                <w:rFonts w:ascii="Times New Roman" w:eastAsia="Times New Roman" w:hAnsi="Times New Roman" w:cs="Times New Roman"/>
                <w:sz w:val="24"/>
                <w:szCs w:val="24"/>
                <w:lang w:eastAsia="lv-LV"/>
              </w:rPr>
              <w:t>.</w:t>
            </w:r>
          </w:p>
          <w:p w14:paraId="15125AEE" w14:textId="0F47829E" w:rsidR="00D5314D" w:rsidRPr="00D5314D" w:rsidRDefault="00D5314D" w:rsidP="00D5314D">
            <w:pPr>
              <w:widowControl w:val="0"/>
              <w:spacing w:before="60" w:after="0" w:line="240" w:lineRule="auto"/>
              <w:ind w:right="102"/>
              <w:jc w:val="both"/>
              <w:textAlignment w:val="baseline"/>
              <w:rPr>
                <w:rFonts w:ascii="Times New Roman" w:eastAsia="Times New Roman" w:hAnsi="Times New Roman" w:cs="Times New Roman"/>
                <w:sz w:val="24"/>
                <w:szCs w:val="24"/>
                <w:lang w:eastAsia="lv-LV"/>
              </w:rPr>
            </w:pPr>
            <w:r w:rsidRPr="00D5314D">
              <w:rPr>
                <w:rFonts w:ascii="Times New Roman" w:eastAsia="Times New Roman" w:hAnsi="Times New Roman" w:cs="Times New Roman"/>
                <w:sz w:val="24"/>
                <w:szCs w:val="24"/>
                <w:u w:val="single"/>
                <w:lang w:eastAsia="lv-LV"/>
              </w:rPr>
              <w:t>Ietekme uz konkurenci</w:t>
            </w:r>
            <w:r>
              <w:rPr>
                <w:rFonts w:ascii="Times New Roman" w:eastAsia="Times New Roman" w:hAnsi="Times New Roman" w:cs="Times New Roman"/>
                <w:sz w:val="24"/>
                <w:szCs w:val="24"/>
                <w:lang w:eastAsia="lv-LV"/>
              </w:rPr>
              <w:t xml:space="preserve"> – </w:t>
            </w:r>
            <w:r w:rsidR="00F5471E">
              <w:rPr>
                <w:rFonts w:ascii="Times New Roman" w:eastAsia="Times New Roman" w:hAnsi="Times New Roman" w:cs="Times New Roman"/>
                <w:sz w:val="24"/>
                <w:szCs w:val="24"/>
                <w:lang w:eastAsia="lv-LV"/>
              </w:rPr>
              <w:t>nav ietekmes uz konkurenci</w:t>
            </w:r>
            <w:r>
              <w:rPr>
                <w:rFonts w:ascii="Times New Roman" w:eastAsia="Times New Roman" w:hAnsi="Times New Roman" w:cs="Times New Roman"/>
                <w:sz w:val="24"/>
                <w:szCs w:val="24"/>
                <w:lang w:eastAsia="lv-LV"/>
              </w:rPr>
              <w:t>.</w:t>
            </w:r>
          </w:p>
        </w:tc>
      </w:tr>
      <w:tr w:rsidR="00EB0D70" w:rsidRPr="00EB0D70" w14:paraId="76F7F830"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AE933A3" w14:textId="77777777" w:rsidR="00EB0D70" w:rsidRPr="00EB0D70"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lastRenderedPageBreak/>
              <w:t>Ietekme uz administratīvajām procedūrām un to izmaksām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F894012" w14:textId="293DA29B" w:rsidR="000E0ED6" w:rsidRDefault="000E0ED6" w:rsidP="000E0ED6">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Jautājumos par saistošo noteikumu piemērošanu var vērsties pašvaldības iestādē “Jelgavas izglītības pārvalde”. </w:t>
            </w:r>
          </w:p>
          <w:p w14:paraId="2C3C5A4C" w14:textId="608CF7B8" w:rsidR="007A5162" w:rsidRDefault="007A5162" w:rsidP="000E0ED6">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Galvenie </w:t>
            </w:r>
            <w:r w:rsidR="000E0ED6">
              <w:rPr>
                <w:rFonts w:ascii="Times New Roman" w:eastAsia="Times New Roman" w:hAnsi="Times New Roman" w:cs="Times New Roman"/>
                <w:sz w:val="24"/>
                <w:szCs w:val="24"/>
                <w:lang w:eastAsia="lv-LV"/>
              </w:rPr>
              <w:t xml:space="preserve">administratīvo </w:t>
            </w:r>
            <w:r>
              <w:rPr>
                <w:rFonts w:ascii="Times New Roman" w:eastAsia="Times New Roman" w:hAnsi="Times New Roman" w:cs="Times New Roman"/>
                <w:sz w:val="24"/>
                <w:szCs w:val="24"/>
                <w:lang w:eastAsia="lv-LV"/>
              </w:rPr>
              <w:t xml:space="preserve">procedūras posmi un veicamās darbības </w:t>
            </w:r>
            <w:r w:rsidR="00F5471E">
              <w:rPr>
                <w:rFonts w:ascii="Times New Roman" w:eastAsia="Times New Roman" w:hAnsi="Times New Roman" w:cs="Times New Roman"/>
                <w:sz w:val="24"/>
                <w:szCs w:val="24"/>
                <w:lang w:eastAsia="lv-LV"/>
              </w:rPr>
              <w:t>atvieglojumu</w:t>
            </w:r>
            <w:r>
              <w:rPr>
                <w:rFonts w:ascii="Times New Roman" w:eastAsia="Times New Roman" w:hAnsi="Times New Roman" w:cs="Times New Roman"/>
                <w:sz w:val="24"/>
                <w:szCs w:val="24"/>
                <w:lang w:eastAsia="lv-LV"/>
              </w:rPr>
              <w:t xml:space="preserve"> saņemšanai noteiktas saistošajos noteikumos</w:t>
            </w:r>
            <w:r w:rsidR="000E0ED6">
              <w:rPr>
                <w:rFonts w:ascii="Times New Roman" w:eastAsia="Times New Roman" w:hAnsi="Times New Roman" w:cs="Times New Roman"/>
                <w:sz w:val="24"/>
                <w:szCs w:val="24"/>
                <w:lang w:eastAsia="lv-LV"/>
              </w:rPr>
              <w:t xml:space="preserve">. </w:t>
            </w:r>
          </w:p>
          <w:p w14:paraId="2260CF28" w14:textId="1841F708" w:rsidR="00EB0D70" w:rsidRPr="00EB0D70" w:rsidRDefault="00614B0C" w:rsidP="00614B0C">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izpildei nav paredzētas papildus izmaksas</w:t>
            </w:r>
            <w:r w:rsidR="007A5162">
              <w:rPr>
                <w:rFonts w:ascii="Times New Roman" w:eastAsia="Times New Roman" w:hAnsi="Times New Roman" w:cs="Times New Roman"/>
                <w:sz w:val="24"/>
                <w:szCs w:val="24"/>
                <w:lang w:eastAsia="lv-LV"/>
              </w:rPr>
              <w:t>.</w:t>
            </w:r>
            <w:r w:rsidR="00BA7CC3">
              <w:rPr>
                <w:rFonts w:ascii="Times New Roman" w:eastAsia="Times New Roman" w:hAnsi="Times New Roman" w:cs="Times New Roman"/>
                <w:sz w:val="24"/>
                <w:szCs w:val="24"/>
                <w:lang w:eastAsia="lv-LV"/>
              </w:rPr>
              <w:t xml:space="preserve"> </w:t>
            </w:r>
          </w:p>
        </w:tc>
      </w:tr>
      <w:tr w:rsidR="00EB0D70" w:rsidRPr="00EB0D70" w14:paraId="4C7E45B9"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F92E4B" w14:textId="77777777" w:rsidR="00EB0D70" w:rsidRPr="00EB0D70"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t>Ietekme uz pašvaldības funkcijām un cilvēkresursiem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8EA3849" w14:textId="56F858E7" w:rsidR="00F5471E" w:rsidRPr="00F67FE6" w:rsidRDefault="00F5471E" w:rsidP="00F67FE6">
            <w:pPr>
              <w:widowControl w:val="0"/>
              <w:spacing w:after="0" w:line="240" w:lineRule="auto"/>
              <w:ind w:right="102" w:firstLine="303"/>
              <w:jc w:val="both"/>
              <w:textAlignment w:val="baseline"/>
              <w:rPr>
                <w:rFonts w:ascii="Times New Roman" w:hAnsi="Times New Roman" w:cs="Times New Roman"/>
                <w:sz w:val="24"/>
                <w:szCs w:val="24"/>
                <w:shd w:val="clear" w:color="auto" w:fill="FFFFFF"/>
              </w:rPr>
            </w:pPr>
            <w:r w:rsidRPr="00F5471E">
              <w:rPr>
                <w:rFonts w:ascii="Times New Roman" w:hAnsi="Times New Roman" w:cs="Times New Roman"/>
                <w:sz w:val="24"/>
                <w:szCs w:val="24"/>
                <w:shd w:val="clear" w:color="auto" w:fill="FFFFFF"/>
              </w:rPr>
              <w:t>Noteikumu izpildei nav nepieciešams veidot pašvaldības jaunas institūcijas, darba vietas vai paplašināt esošo institūciju kompetenci.</w:t>
            </w:r>
          </w:p>
        </w:tc>
      </w:tr>
      <w:tr w:rsidR="00EB0D70" w:rsidRPr="00EB0D70" w14:paraId="044A10FF"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345B821" w14:textId="77777777" w:rsidR="00EB0D70" w:rsidRPr="00EB0D70"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t>Informācija par izpildes nodrošināšanu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4B58F5F" w14:textId="55FAD7A1" w:rsidR="00903265" w:rsidRPr="00EB0D70" w:rsidRDefault="00903265" w:rsidP="00F5471E">
            <w:pPr>
              <w:widowControl w:val="0"/>
              <w:spacing w:after="0" w:line="240" w:lineRule="auto"/>
              <w:ind w:right="102" w:firstLine="303"/>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izpildes nodrošināšanai netiek paredzēta jaunu institūciju izveid</w:t>
            </w:r>
            <w:r w:rsidR="002E349F">
              <w:rPr>
                <w:rFonts w:ascii="Times New Roman" w:eastAsia="Times New Roman" w:hAnsi="Times New Roman" w:cs="Times New Roman"/>
                <w:sz w:val="24"/>
                <w:szCs w:val="24"/>
                <w:lang w:eastAsia="lv-LV"/>
              </w:rPr>
              <w:t>e</w:t>
            </w:r>
            <w:r>
              <w:rPr>
                <w:rFonts w:ascii="Times New Roman" w:eastAsia="Times New Roman" w:hAnsi="Times New Roman" w:cs="Times New Roman"/>
                <w:sz w:val="24"/>
                <w:szCs w:val="24"/>
                <w:lang w:eastAsia="lv-LV"/>
              </w:rPr>
              <w:t>, esošo likvidācija vai reorganizācija.</w:t>
            </w:r>
          </w:p>
        </w:tc>
      </w:tr>
      <w:tr w:rsidR="00EB0D70" w:rsidRPr="00EB0D70" w14:paraId="56DEF6D0"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87AC62D" w14:textId="77777777" w:rsidR="00EB0D70" w:rsidRPr="00EB0D70"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t>Prasību un izmaksu samērīgums pret ieguvumiem, ko sniedz mērķa sasniegšana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118764" w14:textId="550E270D" w:rsidR="00EB0D70" w:rsidRPr="00FF664B" w:rsidRDefault="00FF664B" w:rsidP="008C2EE9">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sidRPr="00FF664B">
              <w:rPr>
                <w:rFonts w:ascii="Times New Roman" w:hAnsi="Times New Roman" w:cs="Times New Roman"/>
                <w:sz w:val="24"/>
                <w:szCs w:val="24"/>
                <w:shd w:val="clear" w:color="auto" w:fill="FFFFFF"/>
              </w:rPr>
              <w:t xml:space="preserve">Noteikumi ir atbilstoši iecerētā mērķa sasniegšanas nodrošināšanai – sniegt lielāku atbalstu </w:t>
            </w:r>
            <w:r>
              <w:rPr>
                <w:rFonts w:ascii="Times New Roman" w:hAnsi="Times New Roman" w:cs="Times New Roman"/>
                <w:sz w:val="24"/>
                <w:szCs w:val="24"/>
                <w:shd w:val="clear" w:color="auto" w:fill="FFFFFF"/>
              </w:rPr>
              <w:t xml:space="preserve">pašvaldības </w:t>
            </w:r>
            <w:r w:rsidR="00F67FE6">
              <w:rPr>
                <w:rFonts w:ascii="Times New Roman" w:hAnsi="Times New Roman" w:cs="Times New Roman"/>
                <w:sz w:val="24"/>
                <w:szCs w:val="24"/>
                <w:shd w:val="clear" w:color="auto" w:fill="FFFFFF"/>
              </w:rPr>
              <w:t>ģimenēm ar pirmsskolas vecuma bērniem</w:t>
            </w:r>
            <w:r w:rsidRPr="00FF664B">
              <w:rPr>
                <w:rFonts w:ascii="Times New Roman" w:hAnsi="Times New Roman" w:cs="Times New Roman"/>
                <w:sz w:val="24"/>
                <w:szCs w:val="24"/>
                <w:shd w:val="clear" w:color="auto" w:fill="FFFFFF"/>
              </w:rPr>
              <w:t>.</w:t>
            </w:r>
          </w:p>
          <w:p w14:paraId="0083AF0B" w14:textId="5263F15B" w:rsidR="009B7A5C" w:rsidRPr="00EB0D70" w:rsidRDefault="009B7A5C" w:rsidP="008C2EE9">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Pašvaldības izraudzītie līdzekļi ir leģitīmi un rīcība </w:t>
            </w:r>
            <w:r w:rsidR="008C2EE9">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tbilst augstākstāvošiem normatīv</w:t>
            </w:r>
            <w:r w:rsidR="008C2EE9">
              <w:rPr>
                <w:rFonts w:ascii="Times New Roman" w:eastAsia="Times New Roman" w:hAnsi="Times New Roman" w:cs="Times New Roman"/>
                <w:sz w:val="24"/>
                <w:szCs w:val="24"/>
                <w:lang w:eastAsia="lv-LV"/>
              </w:rPr>
              <w:t>aj</w:t>
            </w:r>
            <w:r>
              <w:rPr>
                <w:rFonts w:ascii="Times New Roman" w:eastAsia="Times New Roman" w:hAnsi="Times New Roman" w:cs="Times New Roman"/>
                <w:sz w:val="24"/>
                <w:szCs w:val="24"/>
                <w:lang w:eastAsia="lv-LV"/>
              </w:rPr>
              <w:t>iem aktiem.</w:t>
            </w:r>
          </w:p>
        </w:tc>
      </w:tr>
      <w:tr w:rsidR="00EB0D70" w:rsidRPr="00EB0D70" w14:paraId="5BE16EAD"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2AF5DC9" w14:textId="77777777" w:rsidR="00EB0D70" w:rsidRPr="00EB0D70"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t>Izstrādes gaitā veiktās konsultācijas ar privātpersonām un institūcijām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8619CAB" w14:textId="11F2D670" w:rsidR="008C2EE9" w:rsidRDefault="008C2EE9" w:rsidP="00547F4F">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izstrādes gaitā nenotika atsevišķas konsultācijas a</w:t>
            </w:r>
            <w:r w:rsidR="002E349F">
              <w:rPr>
                <w:rFonts w:ascii="Times New Roman" w:eastAsia="Times New Roman" w:hAnsi="Times New Roman" w:cs="Times New Roman"/>
                <w:sz w:val="24"/>
                <w:szCs w:val="24"/>
                <w:lang w:eastAsia="lv-LV"/>
              </w:rPr>
              <w:t>r</w:t>
            </w:r>
            <w:r>
              <w:rPr>
                <w:rFonts w:ascii="Times New Roman" w:eastAsia="Times New Roman" w:hAnsi="Times New Roman" w:cs="Times New Roman"/>
                <w:sz w:val="24"/>
                <w:szCs w:val="24"/>
                <w:lang w:eastAsia="lv-LV"/>
              </w:rPr>
              <w:t xml:space="preserve"> sabiedrības pārstāvjiem.</w:t>
            </w:r>
          </w:p>
          <w:p w14:paraId="5CADAD40" w14:textId="294FAEF1" w:rsidR="00B71C0D" w:rsidRPr="00D231CA" w:rsidRDefault="008C2EE9" w:rsidP="00547F4F">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B71C0D">
              <w:rPr>
                <w:rFonts w:ascii="Times New Roman" w:eastAsia="Times New Roman" w:hAnsi="Times New Roman" w:cs="Times New Roman"/>
                <w:sz w:val="24"/>
                <w:szCs w:val="24"/>
                <w:lang w:eastAsia="lv-LV"/>
              </w:rPr>
              <w:t xml:space="preserve">abiedrības viedokļa noskaidrošanai </w:t>
            </w:r>
            <w:r>
              <w:rPr>
                <w:rFonts w:ascii="Times New Roman" w:eastAsia="Times New Roman" w:hAnsi="Times New Roman" w:cs="Times New Roman"/>
                <w:sz w:val="24"/>
                <w:szCs w:val="24"/>
                <w:lang w:eastAsia="lv-LV"/>
              </w:rPr>
              <w:t>s</w:t>
            </w:r>
            <w:r w:rsidR="00B71C0D" w:rsidRPr="00B71C0D">
              <w:rPr>
                <w:rFonts w:ascii="Times New Roman" w:eastAsia="Times New Roman" w:hAnsi="Times New Roman" w:cs="Times New Roman"/>
                <w:sz w:val="24"/>
                <w:szCs w:val="24"/>
                <w:lang w:eastAsia="lv-LV"/>
              </w:rPr>
              <w:t>aistošo noteikumu projekts un tam pievienotais paskaidrojuma raksts</w:t>
            </w:r>
            <w:r w:rsidRPr="00B71C0D">
              <w:rPr>
                <w:rFonts w:ascii="Times New Roman" w:eastAsia="Times New Roman" w:hAnsi="Times New Roman" w:cs="Times New Roman"/>
                <w:sz w:val="24"/>
                <w:szCs w:val="24"/>
                <w:lang w:eastAsia="lv-LV"/>
              </w:rPr>
              <w:t xml:space="preserve"> publicēts pašvaldības oficiālajā tīmekļvietnē </w:t>
            </w:r>
            <w:hyperlink r:id="rId8" w:history="1">
              <w:r w:rsidRPr="00B71C0D">
                <w:rPr>
                  <w:rStyle w:val="Hyperlink"/>
                  <w:rFonts w:ascii="Times New Roman" w:eastAsia="Times New Roman" w:hAnsi="Times New Roman" w:cs="Times New Roman"/>
                  <w:sz w:val="24"/>
                  <w:szCs w:val="24"/>
                  <w:lang w:eastAsia="lv-LV"/>
                </w:rPr>
                <w:t>www.jelgava.lv</w:t>
              </w:r>
            </w:hyperlink>
            <w:r w:rsidR="00B71C0D" w:rsidRPr="00B71C0D">
              <w:rPr>
                <w:rFonts w:ascii="Times New Roman" w:eastAsia="Times New Roman" w:hAnsi="Times New Roman" w:cs="Times New Roman"/>
                <w:sz w:val="24"/>
                <w:szCs w:val="24"/>
                <w:lang w:eastAsia="lv-LV"/>
              </w:rPr>
              <w:t xml:space="preserve"> </w:t>
            </w:r>
            <w:r w:rsidR="00F67FE6" w:rsidRPr="00D60FD7">
              <w:rPr>
                <w:rFonts w:ascii="Times New Roman" w:eastAsia="Times New Roman" w:hAnsi="Times New Roman" w:cs="Times New Roman"/>
                <w:sz w:val="24"/>
                <w:szCs w:val="24"/>
                <w:lang w:eastAsia="lv-LV"/>
              </w:rPr>
              <w:t>05</w:t>
            </w:r>
            <w:r w:rsidR="00D231CA" w:rsidRPr="00D60FD7">
              <w:rPr>
                <w:rFonts w:ascii="Times New Roman" w:eastAsia="Times New Roman" w:hAnsi="Times New Roman" w:cs="Times New Roman"/>
                <w:sz w:val="24"/>
                <w:szCs w:val="24"/>
                <w:lang w:eastAsia="lv-LV"/>
              </w:rPr>
              <w:t>.</w:t>
            </w:r>
            <w:r w:rsidR="00B71C0D" w:rsidRPr="00D60FD7">
              <w:rPr>
                <w:rFonts w:ascii="Times New Roman" w:eastAsia="Times New Roman" w:hAnsi="Times New Roman" w:cs="Times New Roman"/>
                <w:sz w:val="24"/>
                <w:szCs w:val="24"/>
                <w:lang w:eastAsia="lv-LV"/>
              </w:rPr>
              <w:t>0</w:t>
            </w:r>
            <w:r w:rsidR="00F67FE6" w:rsidRPr="00D60FD7">
              <w:rPr>
                <w:rFonts w:ascii="Times New Roman" w:eastAsia="Times New Roman" w:hAnsi="Times New Roman" w:cs="Times New Roman"/>
                <w:sz w:val="24"/>
                <w:szCs w:val="24"/>
                <w:lang w:eastAsia="lv-LV"/>
              </w:rPr>
              <w:t>6</w:t>
            </w:r>
            <w:r w:rsidR="00B71C0D" w:rsidRPr="00D60FD7">
              <w:rPr>
                <w:rFonts w:ascii="Times New Roman" w:eastAsia="Times New Roman" w:hAnsi="Times New Roman" w:cs="Times New Roman"/>
                <w:sz w:val="24"/>
                <w:szCs w:val="24"/>
                <w:lang w:eastAsia="lv-LV"/>
              </w:rPr>
              <w:t>.202</w:t>
            </w:r>
            <w:r w:rsidRPr="00D60FD7">
              <w:rPr>
                <w:rFonts w:ascii="Times New Roman" w:eastAsia="Times New Roman" w:hAnsi="Times New Roman" w:cs="Times New Roman"/>
                <w:sz w:val="24"/>
                <w:szCs w:val="24"/>
                <w:lang w:eastAsia="lv-LV"/>
              </w:rPr>
              <w:t>4</w:t>
            </w:r>
            <w:r w:rsidR="00B71C0D" w:rsidRPr="00D60FD7">
              <w:rPr>
                <w:rFonts w:ascii="Times New Roman" w:eastAsia="Times New Roman" w:hAnsi="Times New Roman" w:cs="Times New Roman"/>
                <w:sz w:val="24"/>
                <w:szCs w:val="24"/>
                <w:lang w:eastAsia="lv-LV"/>
              </w:rPr>
              <w:t xml:space="preserve">., paredzot termiņu viedokļu sniegšanai līdz </w:t>
            </w:r>
            <w:r w:rsidR="00F67FE6" w:rsidRPr="00D60FD7">
              <w:rPr>
                <w:rFonts w:ascii="Times New Roman" w:eastAsia="Times New Roman" w:hAnsi="Times New Roman" w:cs="Times New Roman"/>
                <w:sz w:val="24"/>
                <w:szCs w:val="24"/>
                <w:lang w:eastAsia="lv-LV"/>
              </w:rPr>
              <w:t>19</w:t>
            </w:r>
            <w:r w:rsidR="00D231CA" w:rsidRPr="00D60FD7">
              <w:rPr>
                <w:rFonts w:ascii="Times New Roman" w:eastAsia="Times New Roman" w:hAnsi="Times New Roman" w:cs="Times New Roman"/>
                <w:sz w:val="24"/>
                <w:szCs w:val="24"/>
                <w:lang w:eastAsia="lv-LV"/>
              </w:rPr>
              <w:t>.</w:t>
            </w:r>
            <w:r w:rsidR="00B71C0D" w:rsidRPr="00D60FD7">
              <w:rPr>
                <w:rFonts w:ascii="Times New Roman" w:eastAsia="Times New Roman" w:hAnsi="Times New Roman" w:cs="Times New Roman"/>
                <w:sz w:val="24"/>
                <w:szCs w:val="24"/>
                <w:lang w:eastAsia="lv-LV"/>
              </w:rPr>
              <w:t>0</w:t>
            </w:r>
            <w:r w:rsidR="00F67FE6" w:rsidRPr="00D60FD7">
              <w:rPr>
                <w:rFonts w:ascii="Times New Roman" w:eastAsia="Times New Roman" w:hAnsi="Times New Roman" w:cs="Times New Roman"/>
                <w:sz w:val="24"/>
                <w:szCs w:val="24"/>
                <w:lang w:eastAsia="lv-LV"/>
              </w:rPr>
              <w:t>6</w:t>
            </w:r>
            <w:r w:rsidR="00B71C0D" w:rsidRPr="00D60FD7">
              <w:rPr>
                <w:rFonts w:ascii="Times New Roman" w:eastAsia="Times New Roman" w:hAnsi="Times New Roman" w:cs="Times New Roman"/>
                <w:sz w:val="24"/>
                <w:szCs w:val="24"/>
                <w:lang w:eastAsia="lv-LV"/>
              </w:rPr>
              <w:t>.202</w:t>
            </w:r>
            <w:r w:rsidRPr="00D60FD7">
              <w:rPr>
                <w:rFonts w:ascii="Times New Roman" w:eastAsia="Times New Roman" w:hAnsi="Times New Roman" w:cs="Times New Roman"/>
                <w:sz w:val="24"/>
                <w:szCs w:val="24"/>
                <w:lang w:eastAsia="lv-LV"/>
              </w:rPr>
              <w:t>4</w:t>
            </w:r>
            <w:r w:rsidR="00B71C0D" w:rsidRPr="00D60FD7">
              <w:rPr>
                <w:rFonts w:ascii="Times New Roman" w:eastAsia="Times New Roman" w:hAnsi="Times New Roman" w:cs="Times New Roman"/>
                <w:sz w:val="24"/>
                <w:szCs w:val="24"/>
                <w:lang w:eastAsia="lv-LV"/>
              </w:rPr>
              <w:t>.</w:t>
            </w:r>
          </w:p>
          <w:p w14:paraId="0DDC6A29" w14:textId="77777777" w:rsidR="00EB0D70" w:rsidRPr="00EB0D70" w:rsidRDefault="006555F6" w:rsidP="00547F4F">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6555F6">
              <w:rPr>
                <w:rFonts w:ascii="Times New Roman" w:eastAsia="Times New Roman" w:hAnsi="Times New Roman" w:cs="Times New Roman"/>
                <w:sz w:val="24"/>
                <w:szCs w:val="24"/>
                <w:lang w:eastAsia="lv-LV"/>
              </w:rPr>
              <w:t xml:space="preserve">Saņemtos viedokļus par saistošo noteikumu projektu pašvaldība apkopos </w:t>
            </w:r>
            <w:r w:rsidR="00F72C5D">
              <w:rPr>
                <w:rFonts w:ascii="Times New Roman" w:eastAsia="Times New Roman" w:hAnsi="Times New Roman" w:cs="Times New Roman"/>
                <w:sz w:val="24"/>
                <w:szCs w:val="24"/>
                <w:lang w:eastAsia="lv-LV"/>
              </w:rPr>
              <w:t xml:space="preserve">(apkopojumā norādot </w:t>
            </w:r>
            <w:r w:rsidR="00F72C5D" w:rsidRPr="00F72C5D">
              <w:rPr>
                <w:rFonts w:ascii="Times New Roman" w:eastAsia="Times New Roman" w:hAnsi="Times New Roman" w:cs="Times New Roman"/>
                <w:sz w:val="24"/>
                <w:szCs w:val="24"/>
                <w:lang w:eastAsia="lv-LV"/>
              </w:rPr>
              <w:t>iesniedzēj</w:t>
            </w:r>
            <w:r w:rsidR="00F72C5D">
              <w:rPr>
                <w:rFonts w:ascii="Times New Roman" w:eastAsia="Times New Roman" w:hAnsi="Times New Roman" w:cs="Times New Roman"/>
                <w:sz w:val="24"/>
                <w:szCs w:val="24"/>
                <w:lang w:eastAsia="lv-LV"/>
              </w:rPr>
              <w:t>us</w:t>
            </w:r>
            <w:r w:rsidR="00F72C5D" w:rsidRPr="00F72C5D">
              <w:rPr>
                <w:rFonts w:ascii="Times New Roman" w:eastAsia="Times New Roman" w:hAnsi="Times New Roman" w:cs="Times New Roman"/>
                <w:sz w:val="24"/>
                <w:szCs w:val="24"/>
                <w:lang w:eastAsia="lv-LV"/>
              </w:rPr>
              <w:t>, vērā ņemt</w:t>
            </w:r>
            <w:r w:rsidR="00F72C5D">
              <w:rPr>
                <w:rFonts w:ascii="Times New Roman" w:eastAsia="Times New Roman" w:hAnsi="Times New Roman" w:cs="Times New Roman"/>
                <w:sz w:val="24"/>
                <w:szCs w:val="24"/>
                <w:lang w:eastAsia="lv-LV"/>
              </w:rPr>
              <w:t>os</w:t>
            </w:r>
            <w:r w:rsidR="00F72C5D" w:rsidRPr="00F72C5D">
              <w:rPr>
                <w:rFonts w:ascii="Times New Roman" w:eastAsia="Times New Roman" w:hAnsi="Times New Roman" w:cs="Times New Roman"/>
                <w:sz w:val="24"/>
                <w:szCs w:val="24"/>
                <w:lang w:eastAsia="lv-LV"/>
              </w:rPr>
              <w:t xml:space="preserve"> viedokļ</w:t>
            </w:r>
            <w:r w:rsidR="00F72C5D">
              <w:rPr>
                <w:rFonts w:ascii="Times New Roman" w:eastAsia="Times New Roman" w:hAnsi="Times New Roman" w:cs="Times New Roman"/>
                <w:sz w:val="24"/>
                <w:szCs w:val="24"/>
                <w:lang w:eastAsia="lv-LV"/>
              </w:rPr>
              <w:t>us</w:t>
            </w:r>
            <w:r w:rsidR="00F72C5D" w:rsidRPr="00F72C5D">
              <w:rPr>
                <w:rFonts w:ascii="Times New Roman" w:eastAsia="Times New Roman" w:hAnsi="Times New Roman" w:cs="Times New Roman"/>
                <w:sz w:val="24"/>
                <w:szCs w:val="24"/>
                <w:lang w:eastAsia="lv-LV"/>
              </w:rPr>
              <w:t>, vērā neņemt</w:t>
            </w:r>
            <w:r w:rsidR="00F72C5D">
              <w:rPr>
                <w:rFonts w:ascii="Times New Roman" w:eastAsia="Times New Roman" w:hAnsi="Times New Roman" w:cs="Times New Roman"/>
                <w:sz w:val="24"/>
                <w:szCs w:val="24"/>
                <w:lang w:eastAsia="lv-LV"/>
              </w:rPr>
              <w:t>os</w:t>
            </w:r>
            <w:r w:rsidR="00F72C5D" w:rsidRPr="00F72C5D">
              <w:rPr>
                <w:rFonts w:ascii="Times New Roman" w:eastAsia="Times New Roman" w:hAnsi="Times New Roman" w:cs="Times New Roman"/>
                <w:sz w:val="24"/>
                <w:szCs w:val="24"/>
                <w:lang w:eastAsia="lv-LV"/>
              </w:rPr>
              <w:t xml:space="preserve"> viedokļ</w:t>
            </w:r>
            <w:r w:rsidR="00F72C5D">
              <w:rPr>
                <w:rFonts w:ascii="Times New Roman" w:eastAsia="Times New Roman" w:hAnsi="Times New Roman" w:cs="Times New Roman"/>
                <w:sz w:val="24"/>
                <w:szCs w:val="24"/>
                <w:lang w:eastAsia="lv-LV"/>
              </w:rPr>
              <w:t>us</w:t>
            </w:r>
            <w:r w:rsidR="00F72C5D" w:rsidRPr="00F72C5D">
              <w:rPr>
                <w:rFonts w:ascii="Times New Roman" w:eastAsia="Times New Roman" w:hAnsi="Times New Roman" w:cs="Times New Roman"/>
                <w:sz w:val="24"/>
                <w:szCs w:val="24"/>
                <w:lang w:eastAsia="lv-LV"/>
              </w:rPr>
              <w:t>, pamatojum</w:t>
            </w:r>
            <w:r w:rsidR="00F72C5D">
              <w:rPr>
                <w:rFonts w:ascii="Times New Roman" w:eastAsia="Times New Roman" w:hAnsi="Times New Roman" w:cs="Times New Roman"/>
                <w:sz w:val="24"/>
                <w:szCs w:val="24"/>
                <w:lang w:eastAsia="lv-LV"/>
              </w:rPr>
              <w:t xml:space="preserve">u) </w:t>
            </w:r>
            <w:r w:rsidRPr="006555F6">
              <w:rPr>
                <w:rFonts w:ascii="Times New Roman" w:eastAsia="Times New Roman" w:hAnsi="Times New Roman" w:cs="Times New Roman"/>
                <w:sz w:val="24"/>
                <w:szCs w:val="24"/>
                <w:lang w:eastAsia="lv-LV"/>
              </w:rPr>
              <w:t>un atspoguļos š</w:t>
            </w:r>
            <w:r>
              <w:rPr>
                <w:rFonts w:ascii="Times New Roman" w:eastAsia="Times New Roman" w:hAnsi="Times New Roman" w:cs="Times New Roman"/>
                <w:sz w:val="24"/>
                <w:szCs w:val="24"/>
                <w:lang w:eastAsia="lv-LV"/>
              </w:rPr>
              <w:t>ajā</w:t>
            </w:r>
            <w:r w:rsidRPr="006555F6">
              <w:rPr>
                <w:rFonts w:ascii="Times New Roman" w:eastAsia="Times New Roman" w:hAnsi="Times New Roman" w:cs="Times New Roman"/>
                <w:sz w:val="24"/>
                <w:szCs w:val="24"/>
                <w:lang w:eastAsia="lv-LV"/>
              </w:rPr>
              <w:t xml:space="preserve"> paskaidrojuma rakstā.</w:t>
            </w:r>
          </w:p>
        </w:tc>
      </w:tr>
    </w:tbl>
    <w:p w14:paraId="725FBD22" w14:textId="77777777" w:rsidR="00EB0D70" w:rsidRDefault="00EB0D70" w:rsidP="00FC7821">
      <w:pPr>
        <w:spacing w:after="0"/>
        <w:rPr>
          <w:rFonts w:ascii="Times New Roman" w:eastAsia="Times New Roman" w:hAnsi="Times New Roman" w:cs="Times New Roman"/>
          <w:sz w:val="24"/>
          <w:szCs w:val="24"/>
          <w:lang w:eastAsia="lv-LV"/>
        </w:rPr>
      </w:pPr>
    </w:p>
    <w:p w14:paraId="5DE7BCD5" w14:textId="77777777" w:rsidR="00EB0D70" w:rsidRDefault="00EB0D70" w:rsidP="00FC7821">
      <w:pPr>
        <w:spacing w:after="0"/>
        <w:rPr>
          <w:rFonts w:ascii="Times New Roman" w:eastAsia="Times New Roman" w:hAnsi="Times New Roman" w:cs="Times New Roman"/>
          <w:sz w:val="24"/>
          <w:szCs w:val="24"/>
          <w:lang w:eastAsia="lv-LV"/>
        </w:rPr>
      </w:pPr>
    </w:p>
    <w:p w14:paraId="1E441E68" w14:textId="62F81BBB" w:rsidR="00FC7821" w:rsidRDefault="00140D7C" w:rsidP="00FC7821">
      <w:pPr>
        <w:spacing w:after="0"/>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d</w:t>
      </w:r>
      <w:r w:rsidR="006A6FC2">
        <w:rPr>
          <w:rFonts w:ascii="Times New Roman" w:eastAsia="Times New Roman" w:hAnsi="Times New Roman" w:cs="Times New Roman"/>
          <w:sz w:val="24"/>
          <w:szCs w:val="24"/>
          <w:lang w:eastAsia="lv-LV"/>
        </w:rPr>
        <w:t>omes priekšsēdētājs</w:t>
      </w:r>
      <w:r w:rsidR="00FC7821">
        <w:rPr>
          <w:rFonts w:ascii="Times New Roman" w:eastAsia="Times New Roman" w:hAnsi="Times New Roman" w:cs="Times New Roman"/>
          <w:sz w:val="24"/>
          <w:szCs w:val="24"/>
          <w:lang w:eastAsia="lv-LV"/>
        </w:rPr>
        <w:tab/>
      </w:r>
      <w:r w:rsidR="00FC7821">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6A6FC2">
        <w:rPr>
          <w:rFonts w:ascii="Times New Roman" w:eastAsia="Times New Roman" w:hAnsi="Times New Roman" w:cs="Times New Roman"/>
          <w:iCs/>
          <w:sz w:val="24"/>
          <w:szCs w:val="24"/>
          <w:lang w:eastAsia="lv-LV"/>
        </w:rPr>
        <w:t>A.</w:t>
      </w:r>
      <w:r w:rsidR="009E2A32">
        <w:rPr>
          <w:rFonts w:ascii="Times New Roman" w:eastAsia="Times New Roman" w:hAnsi="Times New Roman" w:cs="Times New Roman"/>
          <w:iCs/>
          <w:sz w:val="24"/>
          <w:szCs w:val="24"/>
          <w:lang w:eastAsia="lv-LV"/>
        </w:rPr>
        <w:t> </w:t>
      </w:r>
      <w:r w:rsidR="006A6FC2">
        <w:rPr>
          <w:rFonts w:ascii="Times New Roman" w:eastAsia="Times New Roman" w:hAnsi="Times New Roman" w:cs="Times New Roman"/>
          <w:iCs/>
          <w:sz w:val="24"/>
          <w:szCs w:val="24"/>
          <w:lang w:eastAsia="lv-LV"/>
        </w:rPr>
        <w:t>Rāviņš</w:t>
      </w:r>
    </w:p>
    <w:p w14:paraId="364F4C41" w14:textId="77777777" w:rsidR="008C7558" w:rsidRDefault="008C7558"/>
    <w:sectPr w:rsidR="008C7558" w:rsidSect="00FF4C8E">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8F3AE" w14:textId="77777777" w:rsidR="001A7AC8" w:rsidRDefault="001A7AC8" w:rsidP="008438A6">
      <w:pPr>
        <w:spacing w:after="0" w:line="240" w:lineRule="auto"/>
      </w:pPr>
      <w:r>
        <w:separator/>
      </w:r>
    </w:p>
  </w:endnote>
  <w:endnote w:type="continuationSeparator" w:id="0">
    <w:p w14:paraId="75B2C156" w14:textId="77777777" w:rsidR="001A7AC8" w:rsidRDefault="001A7AC8"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6F42B" w14:textId="77777777" w:rsidR="009B70D7" w:rsidRDefault="009B70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239222"/>
      <w:docPartObj>
        <w:docPartGallery w:val="Page Numbers (Bottom of Page)"/>
        <w:docPartUnique/>
      </w:docPartObj>
    </w:sdtPr>
    <w:sdtEndPr/>
    <w:sdtContent>
      <w:p w14:paraId="1773B3E4" w14:textId="56C818D0" w:rsidR="00FF4C8E" w:rsidRPr="009B70D7" w:rsidRDefault="00884890" w:rsidP="009B70D7">
        <w:pPr>
          <w:pStyle w:val="Footer"/>
          <w:jc w:val="center"/>
        </w:pPr>
        <w:r>
          <w:fldChar w:fldCharType="begin"/>
        </w:r>
        <w:r>
          <w:instrText>PAGE   \* MERGEFORMAT</w:instrText>
        </w:r>
        <w:r>
          <w:fldChar w:fldCharType="separate"/>
        </w:r>
        <w:r w:rsidR="009B70D7">
          <w:rPr>
            <w:noProof/>
          </w:rPr>
          <w:t>1</w:t>
        </w:r>
        <w:r>
          <w:fldChar w:fldCharType="end"/>
        </w:r>
      </w:p>
      <w:bookmarkStart w:id="1" w:name="_GoBack" w:displacedByCustomXml="next"/>
      <w:bookmarkEnd w:id="1" w:displacedByCustomXml="nex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D3E2E" w14:textId="77777777" w:rsidR="009B70D7" w:rsidRDefault="009B70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EA6C6" w14:textId="77777777" w:rsidR="001A7AC8" w:rsidRDefault="001A7AC8" w:rsidP="008438A6">
      <w:pPr>
        <w:spacing w:after="0" w:line="240" w:lineRule="auto"/>
      </w:pPr>
      <w:r>
        <w:separator/>
      </w:r>
    </w:p>
  </w:footnote>
  <w:footnote w:type="continuationSeparator" w:id="0">
    <w:p w14:paraId="49AE0770" w14:textId="77777777" w:rsidR="001A7AC8" w:rsidRDefault="001A7AC8" w:rsidP="00843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F81ED" w14:textId="77777777" w:rsidR="009B70D7" w:rsidRDefault="009B70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CFB0B" w14:textId="77777777" w:rsidR="009B70D7" w:rsidRDefault="009B70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7102D" w14:textId="77777777" w:rsidR="009B70D7" w:rsidRDefault="009B70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A51B00"/>
    <w:multiLevelType w:val="multilevel"/>
    <w:tmpl w:val="EA3246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879F5"/>
    <w:multiLevelType w:val="multilevel"/>
    <w:tmpl w:val="2048E444"/>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0BC57A0"/>
    <w:multiLevelType w:val="multilevel"/>
    <w:tmpl w:val="85C0BA3A"/>
    <w:lvl w:ilvl="0">
      <w:start w:val="1"/>
      <w:numFmt w:val="decimal"/>
      <w:lvlText w:val="%1."/>
      <w:lvlJc w:val="left"/>
      <w:pPr>
        <w:tabs>
          <w:tab w:val="num" w:pos="720"/>
        </w:tabs>
        <w:ind w:left="720" w:hanging="360"/>
      </w:pPr>
      <w:rPr>
        <w:b w:val="0"/>
        <w:bCs w:val="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49336F1F"/>
    <w:multiLevelType w:val="hybridMultilevel"/>
    <w:tmpl w:val="8FCE3966"/>
    <w:lvl w:ilvl="0" w:tplc="BAB8A92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3"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4" w15:restartNumberingAfterBreak="0">
    <w:nsid w:val="607F451A"/>
    <w:multiLevelType w:val="multilevel"/>
    <w:tmpl w:val="2B50E782"/>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283BD7"/>
    <w:multiLevelType w:val="multilevel"/>
    <w:tmpl w:val="25A23618"/>
    <w:lvl w:ilvl="0">
      <w:start w:val="2"/>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1E0F6C"/>
    <w:multiLevelType w:val="multilevel"/>
    <w:tmpl w:val="81CE344E"/>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B67B6"/>
    <w:multiLevelType w:val="multilevel"/>
    <w:tmpl w:val="2B70BB60"/>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BFC6952A"/>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2613E9B"/>
    <w:multiLevelType w:val="multilevel"/>
    <w:tmpl w:val="10B8DC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8B00E9"/>
    <w:multiLevelType w:val="multilevel"/>
    <w:tmpl w:val="9572BF5A"/>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ACE7A3F"/>
    <w:multiLevelType w:val="multilevel"/>
    <w:tmpl w:val="327055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5"/>
  </w:num>
  <w:num w:numId="3">
    <w:abstractNumId w:val="14"/>
  </w:num>
  <w:num w:numId="4">
    <w:abstractNumId w:val="18"/>
  </w:num>
  <w:num w:numId="5">
    <w:abstractNumId w:val="23"/>
  </w:num>
  <w:num w:numId="6">
    <w:abstractNumId w:val="16"/>
  </w:num>
  <w:num w:numId="7">
    <w:abstractNumId w:val="5"/>
  </w:num>
  <w:num w:numId="8">
    <w:abstractNumId w:val="19"/>
  </w:num>
  <w:num w:numId="9">
    <w:abstractNumId w:val="3"/>
  </w:num>
  <w:num w:numId="10">
    <w:abstractNumId w:val="9"/>
  </w:num>
  <w:num w:numId="11">
    <w:abstractNumId w:val="8"/>
  </w:num>
  <w:num w:numId="12">
    <w:abstractNumId w:val="6"/>
  </w:num>
  <w:num w:numId="13">
    <w:abstractNumId w:val="13"/>
  </w:num>
  <w:num w:numId="14">
    <w:abstractNumId w:val="2"/>
  </w:num>
  <w:num w:numId="15">
    <w:abstractNumId w:val="21"/>
  </w:num>
  <w:num w:numId="16">
    <w:abstractNumId w:val="4"/>
  </w:num>
  <w:num w:numId="17">
    <w:abstractNumId w:val="20"/>
  </w:num>
  <w:num w:numId="18">
    <w:abstractNumId w:val="17"/>
  </w:num>
  <w:num w:numId="19">
    <w:abstractNumId w:val="24"/>
  </w:num>
  <w:num w:numId="20">
    <w:abstractNumId w:val="0"/>
  </w:num>
  <w:num w:numId="21">
    <w:abstractNumId w:val="11"/>
  </w:num>
  <w:num w:numId="22">
    <w:abstractNumId w:val="12"/>
  </w:num>
  <w:num w:numId="23">
    <w:abstractNumId w:val="1"/>
  </w:num>
  <w:num w:numId="24">
    <w:abstractNumId w:val="25"/>
  </w:num>
  <w:num w:numId="25">
    <w:abstractNumId w:val="1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2409"/>
    <w:rsid w:val="0000450C"/>
    <w:rsid w:val="0009398E"/>
    <w:rsid w:val="0009727B"/>
    <w:rsid w:val="000A4B4E"/>
    <w:rsid w:val="000B294A"/>
    <w:rsid w:val="000B58A1"/>
    <w:rsid w:val="000B6255"/>
    <w:rsid w:val="000C6B51"/>
    <w:rsid w:val="000C7312"/>
    <w:rsid w:val="000D6076"/>
    <w:rsid w:val="000E0ED6"/>
    <w:rsid w:val="000F211A"/>
    <w:rsid w:val="0010206C"/>
    <w:rsid w:val="00112DB1"/>
    <w:rsid w:val="001172FB"/>
    <w:rsid w:val="00117C3B"/>
    <w:rsid w:val="001205C2"/>
    <w:rsid w:val="001271B0"/>
    <w:rsid w:val="001273F7"/>
    <w:rsid w:val="001327FB"/>
    <w:rsid w:val="00140D7C"/>
    <w:rsid w:val="0015683E"/>
    <w:rsid w:val="001704C7"/>
    <w:rsid w:val="001950CA"/>
    <w:rsid w:val="001A1EC1"/>
    <w:rsid w:val="001A7AC8"/>
    <w:rsid w:val="001B040C"/>
    <w:rsid w:val="001B2F49"/>
    <w:rsid w:val="001B5924"/>
    <w:rsid w:val="001B64F0"/>
    <w:rsid w:val="001C4D94"/>
    <w:rsid w:val="001F48C0"/>
    <w:rsid w:val="001F4B0A"/>
    <w:rsid w:val="001F6FE2"/>
    <w:rsid w:val="002072BE"/>
    <w:rsid w:val="00217EE4"/>
    <w:rsid w:val="0022095F"/>
    <w:rsid w:val="0023556E"/>
    <w:rsid w:val="00247DE4"/>
    <w:rsid w:val="002705B5"/>
    <w:rsid w:val="002821A8"/>
    <w:rsid w:val="00292C60"/>
    <w:rsid w:val="002A00E8"/>
    <w:rsid w:val="002A156A"/>
    <w:rsid w:val="002A1BBA"/>
    <w:rsid w:val="002C009E"/>
    <w:rsid w:val="002C47C0"/>
    <w:rsid w:val="002D6F7A"/>
    <w:rsid w:val="002E349F"/>
    <w:rsid w:val="003420A6"/>
    <w:rsid w:val="003849C8"/>
    <w:rsid w:val="003942BE"/>
    <w:rsid w:val="003976C9"/>
    <w:rsid w:val="003A5F65"/>
    <w:rsid w:val="003B1CA0"/>
    <w:rsid w:val="003C1C34"/>
    <w:rsid w:val="003C2A53"/>
    <w:rsid w:val="003C2E01"/>
    <w:rsid w:val="003D244F"/>
    <w:rsid w:val="003D4910"/>
    <w:rsid w:val="003E00D9"/>
    <w:rsid w:val="003E7DD6"/>
    <w:rsid w:val="003F4ABC"/>
    <w:rsid w:val="004035EA"/>
    <w:rsid w:val="00406296"/>
    <w:rsid w:val="004115D5"/>
    <w:rsid w:val="00415467"/>
    <w:rsid w:val="0042622D"/>
    <w:rsid w:val="0043057D"/>
    <w:rsid w:val="00447818"/>
    <w:rsid w:val="00480699"/>
    <w:rsid w:val="004951E3"/>
    <w:rsid w:val="00496E09"/>
    <w:rsid w:val="004C3D08"/>
    <w:rsid w:val="004F1009"/>
    <w:rsid w:val="004F4498"/>
    <w:rsid w:val="004F63DF"/>
    <w:rsid w:val="005128A3"/>
    <w:rsid w:val="00547F4F"/>
    <w:rsid w:val="005537E6"/>
    <w:rsid w:val="00553FC2"/>
    <w:rsid w:val="00565FBD"/>
    <w:rsid w:val="00582EAA"/>
    <w:rsid w:val="00584284"/>
    <w:rsid w:val="00587EA9"/>
    <w:rsid w:val="005B7447"/>
    <w:rsid w:val="005C6238"/>
    <w:rsid w:val="005D0FE3"/>
    <w:rsid w:val="005E1AD6"/>
    <w:rsid w:val="005F37C2"/>
    <w:rsid w:val="005F6C71"/>
    <w:rsid w:val="00614B0C"/>
    <w:rsid w:val="006266AB"/>
    <w:rsid w:val="006458EA"/>
    <w:rsid w:val="006555F6"/>
    <w:rsid w:val="00661B0C"/>
    <w:rsid w:val="00662EB9"/>
    <w:rsid w:val="00662EF8"/>
    <w:rsid w:val="00670411"/>
    <w:rsid w:val="006711BA"/>
    <w:rsid w:val="00675E1D"/>
    <w:rsid w:val="00682C3F"/>
    <w:rsid w:val="00686D1F"/>
    <w:rsid w:val="00693B8B"/>
    <w:rsid w:val="00695473"/>
    <w:rsid w:val="006A3849"/>
    <w:rsid w:val="006A6FC2"/>
    <w:rsid w:val="006B34F0"/>
    <w:rsid w:val="006B59B2"/>
    <w:rsid w:val="006C43AF"/>
    <w:rsid w:val="006C6F03"/>
    <w:rsid w:val="006C77F7"/>
    <w:rsid w:val="006D53A3"/>
    <w:rsid w:val="006E4A8D"/>
    <w:rsid w:val="006F3368"/>
    <w:rsid w:val="00701945"/>
    <w:rsid w:val="00717E36"/>
    <w:rsid w:val="007355B8"/>
    <w:rsid w:val="00762D57"/>
    <w:rsid w:val="007864A1"/>
    <w:rsid w:val="00786DDF"/>
    <w:rsid w:val="0079230F"/>
    <w:rsid w:val="007A5162"/>
    <w:rsid w:val="007B0B0B"/>
    <w:rsid w:val="007D1CE4"/>
    <w:rsid w:val="007E3142"/>
    <w:rsid w:val="008438A6"/>
    <w:rsid w:val="00860E13"/>
    <w:rsid w:val="008700A2"/>
    <w:rsid w:val="00876366"/>
    <w:rsid w:val="00884890"/>
    <w:rsid w:val="008B09AE"/>
    <w:rsid w:val="008B3E52"/>
    <w:rsid w:val="008C2EE9"/>
    <w:rsid w:val="008C5921"/>
    <w:rsid w:val="008C7558"/>
    <w:rsid w:val="00903265"/>
    <w:rsid w:val="0091399E"/>
    <w:rsid w:val="00923C52"/>
    <w:rsid w:val="009376A8"/>
    <w:rsid w:val="00947714"/>
    <w:rsid w:val="0096069F"/>
    <w:rsid w:val="00971CB1"/>
    <w:rsid w:val="00976868"/>
    <w:rsid w:val="00983D12"/>
    <w:rsid w:val="00985141"/>
    <w:rsid w:val="00987CE9"/>
    <w:rsid w:val="009963A4"/>
    <w:rsid w:val="009B70D7"/>
    <w:rsid w:val="009B7A5C"/>
    <w:rsid w:val="009C18B2"/>
    <w:rsid w:val="009E2A32"/>
    <w:rsid w:val="009E5BF2"/>
    <w:rsid w:val="009F07E2"/>
    <w:rsid w:val="00A36452"/>
    <w:rsid w:val="00A435AA"/>
    <w:rsid w:val="00A65223"/>
    <w:rsid w:val="00A73309"/>
    <w:rsid w:val="00A73B62"/>
    <w:rsid w:val="00AA1FAF"/>
    <w:rsid w:val="00AB4076"/>
    <w:rsid w:val="00AC01F5"/>
    <w:rsid w:val="00AC2DDE"/>
    <w:rsid w:val="00AD720F"/>
    <w:rsid w:val="00AE338A"/>
    <w:rsid w:val="00B24A91"/>
    <w:rsid w:val="00B635A8"/>
    <w:rsid w:val="00B638C4"/>
    <w:rsid w:val="00B65A4D"/>
    <w:rsid w:val="00B70731"/>
    <w:rsid w:val="00B71C0D"/>
    <w:rsid w:val="00B91FF1"/>
    <w:rsid w:val="00BA7CC3"/>
    <w:rsid w:val="00BB73F1"/>
    <w:rsid w:val="00BD4885"/>
    <w:rsid w:val="00BF1EA6"/>
    <w:rsid w:val="00BF3086"/>
    <w:rsid w:val="00BF4234"/>
    <w:rsid w:val="00C146A2"/>
    <w:rsid w:val="00C24606"/>
    <w:rsid w:val="00C47C61"/>
    <w:rsid w:val="00C56409"/>
    <w:rsid w:val="00C62F3E"/>
    <w:rsid w:val="00C662BB"/>
    <w:rsid w:val="00C672D3"/>
    <w:rsid w:val="00C8516C"/>
    <w:rsid w:val="00C86B7A"/>
    <w:rsid w:val="00C8731E"/>
    <w:rsid w:val="00C9217B"/>
    <w:rsid w:val="00CC22A9"/>
    <w:rsid w:val="00CE1143"/>
    <w:rsid w:val="00CF5418"/>
    <w:rsid w:val="00CF619B"/>
    <w:rsid w:val="00D072C5"/>
    <w:rsid w:val="00D111C7"/>
    <w:rsid w:val="00D171F0"/>
    <w:rsid w:val="00D231CA"/>
    <w:rsid w:val="00D31354"/>
    <w:rsid w:val="00D52F2E"/>
    <w:rsid w:val="00D5314D"/>
    <w:rsid w:val="00D60FD7"/>
    <w:rsid w:val="00D6497D"/>
    <w:rsid w:val="00D66D87"/>
    <w:rsid w:val="00D96E13"/>
    <w:rsid w:val="00D97597"/>
    <w:rsid w:val="00DC1D97"/>
    <w:rsid w:val="00E00BDE"/>
    <w:rsid w:val="00E07F4E"/>
    <w:rsid w:val="00E401A7"/>
    <w:rsid w:val="00E5000C"/>
    <w:rsid w:val="00E61D28"/>
    <w:rsid w:val="00E705C8"/>
    <w:rsid w:val="00E70972"/>
    <w:rsid w:val="00E730C9"/>
    <w:rsid w:val="00E80491"/>
    <w:rsid w:val="00E835D5"/>
    <w:rsid w:val="00E917BF"/>
    <w:rsid w:val="00E962CC"/>
    <w:rsid w:val="00EB0D70"/>
    <w:rsid w:val="00EB175F"/>
    <w:rsid w:val="00EC1E71"/>
    <w:rsid w:val="00EC3D11"/>
    <w:rsid w:val="00ED2517"/>
    <w:rsid w:val="00ED4AF4"/>
    <w:rsid w:val="00F04F90"/>
    <w:rsid w:val="00F137B1"/>
    <w:rsid w:val="00F22D44"/>
    <w:rsid w:val="00F3223B"/>
    <w:rsid w:val="00F33165"/>
    <w:rsid w:val="00F5471E"/>
    <w:rsid w:val="00F60220"/>
    <w:rsid w:val="00F654CB"/>
    <w:rsid w:val="00F66907"/>
    <w:rsid w:val="00F67C5D"/>
    <w:rsid w:val="00F67FE6"/>
    <w:rsid w:val="00F710E9"/>
    <w:rsid w:val="00F72C5D"/>
    <w:rsid w:val="00F742F4"/>
    <w:rsid w:val="00F823A4"/>
    <w:rsid w:val="00F9590A"/>
    <w:rsid w:val="00FA17A2"/>
    <w:rsid w:val="00FB369C"/>
    <w:rsid w:val="00FB665D"/>
    <w:rsid w:val="00FC1772"/>
    <w:rsid w:val="00FC7821"/>
    <w:rsid w:val="00FE4D42"/>
    <w:rsid w:val="00FF4C8E"/>
    <w:rsid w:val="00FF52CE"/>
    <w:rsid w:val="00FF582B"/>
    <w:rsid w:val="00FF66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A88B"/>
  <w15:docId w15:val="{1C64EFA1-8C40-4485-8C60-414DBD11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character" w:styleId="FollowedHyperlink">
    <w:name w:val="FollowedHyperlink"/>
    <w:basedOn w:val="DefaultParagraphFont"/>
    <w:uiPriority w:val="99"/>
    <w:semiHidden/>
    <w:unhideWhenUsed/>
    <w:rsid w:val="005128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2C07C-496D-4A00-B5B3-9BF0859BA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3346</Words>
  <Characters>1908</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2024-06-05T11:12:00Z</cp:lastPrinted>
  <dcterms:created xsi:type="dcterms:W3CDTF">2024-06-19T18:55:00Z</dcterms:created>
  <dcterms:modified xsi:type="dcterms:W3CDTF">2024-06-19T18:56:00Z</dcterms:modified>
</cp:coreProperties>
</file>