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70D9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70D9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1507F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9447C5">
              <w:rPr>
                <w:bCs/>
                <w:szCs w:val="44"/>
                <w:lang w:val="lv-LV"/>
              </w:rPr>
              <w:t>.07.2024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70D93">
              <w:rPr>
                <w:bCs/>
                <w:szCs w:val="44"/>
                <w:lang w:val="lv-LV"/>
              </w:rPr>
              <w:t>8/15</w:t>
            </w:r>
          </w:p>
        </w:tc>
      </w:tr>
    </w:tbl>
    <w:p w:rsidR="00410CE5" w:rsidRDefault="00410CE5" w:rsidP="00410CE5">
      <w:pPr>
        <w:pStyle w:val="Header"/>
        <w:rPr>
          <w:b/>
          <w:bCs/>
          <w:szCs w:val="44"/>
        </w:rPr>
      </w:pPr>
    </w:p>
    <w:p w:rsidR="00410CE5" w:rsidRPr="00410CE5" w:rsidRDefault="00410CE5" w:rsidP="00410CE5">
      <w:pPr>
        <w:pStyle w:val="Header"/>
        <w:jc w:val="center"/>
        <w:rPr>
          <w:b/>
          <w:bCs/>
          <w:szCs w:val="44"/>
        </w:rPr>
      </w:pPr>
      <w:r w:rsidRPr="00410CE5">
        <w:rPr>
          <w:b/>
          <w:bCs/>
          <w:szCs w:val="44"/>
        </w:rPr>
        <w:t>GROZĪJUMS JELGAVAS PILSĒTAS DOMES 2016. GADA 28. JŪLIJA LĒMUMĀ NR.8/13 “PRIVĀTĀ KAPITĀLA PIESAISTE PAŠVALDĪBAS</w:t>
      </w:r>
    </w:p>
    <w:p w:rsidR="00E61AB9" w:rsidRPr="00410CE5" w:rsidRDefault="00410CE5" w:rsidP="00675A13">
      <w:pPr>
        <w:pStyle w:val="Header"/>
        <w:pBdr>
          <w:bottom w:val="single" w:sz="4" w:space="1" w:color="auto"/>
        </w:pBdr>
        <w:jc w:val="center"/>
        <w:rPr>
          <w:b/>
          <w:bCs/>
          <w:szCs w:val="44"/>
        </w:rPr>
      </w:pPr>
      <w:r w:rsidRPr="00410CE5">
        <w:rPr>
          <w:b/>
          <w:bCs/>
          <w:szCs w:val="44"/>
        </w:rPr>
        <w:t>SIA “JELGAVAS TIRGUS””</w:t>
      </w:r>
    </w:p>
    <w:p w:rsidR="001C104F" w:rsidRPr="001C104F" w:rsidRDefault="001C104F" w:rsidP="001C104F"/>
    <w:p w:rsidR="00270D93" w:rsidRPr="00996688" w:rsidRDefault="00270D93" w:rsidP="00270D93">
      <w:pPr>
        <w:pStyle w:val="BodyText"/>
        <w:tabs>
          <w:tab w:val="left" w:pos="2410"/>
        </w:tabs>
        <w:jc w:val="both"/>
        <w:rPr>
          <w:szCs w:val="24"/>
        </w:rPr>
      </w:pPr>
      <w:r>
        <w:rPr>
          <w:b/>
          <w:bCs/>
        </w:rPr>
        <w:t xml:space="preserve">Atklāti </w:t>
      </w:r>
      <w:r w:rsidR="00996688">
        <w:rPr>
          <w:b/>
          <w:bCs/>
        </w:rPr>
        <w:t>balsojot: PAR – 10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>,</w:t>
      </w:r>
      <w:r w:rsidR="00996688">
        <w:rPr>
          <w:bCs/>
        </w:rPr>
        <w:t xml:space="preserve"> </w:t>
      </w:r>
      <w:proofErr w:type="spellStart"/>
      <w:r w:rsidR="00996688">
        <w:rPr>
          <w:bCs/>
        </w:rPr>
        <w:t>U.Dū</w:t>
      </w:r>
      <w:bookmarkStart w:id="0" w:name="_GoBack"/>
      <w:bookmarkEnd w:id="0"/>
      <w:r w:rsidR="00996688">
        <w:rPr>
          <w:bCs/>
        </w:rPr>
        <w:t>miņš</w:t>
      </w:r>
      <w:proofErr w:type="spellEnd"/>
      <w:r w:rsidR="00996688">
        <w:rPr>
          <w:bCs/>
        </w:rPr>
        <w:t xml:space="preserve">, </w:t>
      </w:r>
      <w:proofErr w:type="spellStart"/>
      <w:r w:rsidR="00996688">
        <w:rPr>
          <w:bCs/>
        </w:rPr>
        <w:t>M.Daģis</w:t>
      </w:r>
      <w:proofErr w:type="spellEnd"/>
      <w:r w:rsidR="00996688">
        <w:rPr>
          <w:bCs/>
        </w:rPr>
        <w:t xml:space="preserve">, </w:t>
      </w:r>
      <w:proofErr w:type="spellStart"/>
      <w:r w:rsidR="00996688">
        <w:rPr>
          <w:bCs/>
        </w:rPr>
        <w:t>A.Eihvalds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</w:t>
      </w:r>
      <w:r w:rsidR="00996688">
        <w:rPr>
          <w:b/>
          <w:bCs/>
        </w:rPr>
        <w:t xml:space="preserve">4 </w:t>
      </w:r>
      <w:r w:rsidR="00996688" w:rsidRPr="00996688">
        <w:rPr>
          <w:bCs/>
        </w:rPr>
        <w:t>(</w:t>
      </w:r>
      <w:proofErr w:type="spellStart"/>
      <w:r w:rsidR="00996688" w:rsidRPr="00996688">
        <w:rPr>
          <w:bCs/>
        </w:rPr>
        <w:t>G.Kurlovičs</w:t>
      </w:r>
      <w:proofErr w:type="spellEnd"/>
      <w:r w:rsidR="00996688" w:rsidRPr="00996688">
        <w:rPr>
          <w:bCs/>
        </w:rPr>
        <w:t xml:space="preserve">, </w:t>
      </w:r>
      <w:proofErr w:type="spellStart"/>
      <w:r w:rsidR="00996688" w:rsidRPr="00996688">
        <w:rPr>
          <w:bCs/>
        </w:rPr>
        <w:t>A.Rublis</w:t>
      </w:r>
      <w:proofErr w:type="spellEnd"/>
      <w:r w:rsidR="00996688" w:rsidRPr="00996688">
        <w:rPr>
          <w:bCs/>
        </w:rPr>
        <w:t xml:space="preserve">, </w:t>
      </w:r>
      <w:proofErr w:type="spellStart"/>
      <w:r w:rsidR="00996688" w:rsidRPr="00996688">
        <w:rPr>
          <w:bCs/>
        </w:rPr>
        <w:t>A.Tomašūns</w:t>
      </w:r>
      <w:proofErr w:type="spellEnd"/>
      <w:r w:rsidR="00996688" w:rsidRPr="00DB227D">
        <w:rPr>
          <w:bCs/>
        </w:rPr>
        <w:t xml:space="preserve">, </w:t>
      </w:r>
      <w:proofErr w:type="spellStart"/>
      <w:r w:rsidR="00996688" w:rsidRPr="00DB227D">
        <w:rPr>
          <w:bCs/>
        </w:rPr>
        <w:t>R.Šlegelmilhs</w:t>
      </w:r>
      <w:proofErr w:type="spellEnd"/>
      <w:r w:rsidR="00996688" w:rsidRPr="00996688">
        <w:rPr>
          <w:bCs/>
        </w:rPr>
        <w:t>)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</w:t>
      </w:r>
      <w:r w:rsidR="00996688">
        <w:rPr>
          <w:b/>
          <w:bCs/>
        </w:rPr>
        <w:t xml:space="preserve">1 </w:t>
      </w:r>
      <w:r w:rsidR="00996688" w:rsidRPr="00996688">
        <w:rPr>
          <w:bCs/>
        </w:rPr>
        <w:t>(</w:t>
      </w:r>
      <w:proofErr w:type="spellStart"/>
      <w:r w:rsidR="00996688" w:rsidRPr="00996688">
        <w:rPr>
          <w:bCs/>
        </w:rPr>
        <w:t>A.Pagors</w:t>
      </w:r>
      <w:proofErr w:type="spellEnd"/>
      <w:r w:rsidR="00996688" w:rsidRPr="00996688">
        <w:rPr>
          <w:bCs/>
        </w:rPr>
        <w:t>)</w:t>
      </w:r>
      <w:r w:rsidRPr="00996688">
        <w:rPr>
          <w:color w:val="000000"/>
        </w:rPr>
        <w:t>,</w:t>
      </w:r>
    </w:p>
    <w:p w:rsidR="00EF6303" w:rsidRDefault="00EF6303" w:rsidP="00EC11DD">
      <w:pPr>
        <w:pStyle w:val="BodyText"/>
        <w:tabs>
          <w:tab w:val="left" w:pos="2410"/>
        </w:tabs>
        <w:ind w:firstLine="567"/>
        <w:jc w:val="both"/>
        <w:rPr>
          <w:szCs w:val="24"/>
        </w:rPr>
      </w:pPr>
      <w:r w:rsidRPr="00491B29">
        <w:rPr>
          <w:szCs w:val="24"/>
        </w:rPr>
        <w:t xml:space="preserve">Jelgavas </w:t>
      </w:r>
      <w:proofErr w:type="spellStart"/>
      <w:r w:rsidRPr="00491B29">
        <w:rPr>
          <w:szCs w:val="24"/>
        </w:rPr>
        <w:t>valstspilsētas</w:t>
      </w:r>
      <w:proofErr w:type="spellEnd"/>
      <w:r w:rsidRPr="00491B29">
        <w:rPr>
          <w:szCs w:val="24"/>
        </w:rPr>
        <w:t xml:space="preserve"> pa</w:t>
      </w:r>
      <w:r>
        <w:rPr>
          <w:szCs w:val="24"/>
        </w:rPr>
        <w:t>švaldībā saņemts</w:t>
      </w:r>
      <w:r w:rsidRPr="00491B29">
        <w:rPr>
          <w:szCs w:val="24"/>
        </w:rPr>
        <w:t xml:space="preserve"> SIA “Jelgavas tirgus” 202</w:t>
      </w:r>
      <w:r>
        <w:rPr>
          <w:szCs w:val="24"/>
        </w:rPr>
        <w:t>4</w:t>
      </w:r>
      <w:r w:rsidRPr="00491B29">
        <w:rPr>
          <w:szCs w:val="24"/>
        </w:rPr>
        <w:t>.</w:t>
      </w:r>
      <w:r>
        <w:rPr>
          <w:szCs w:val="24"/>
        </w:rPr>
        <w:t> </w:t>
      </w:r>
      <w:r w:rsidRPr="00491B29">
        <w:rPr>
          <w:szCs w:val="24"/>
        </w:rPr>
        <w:t xml:space="preserve">gada </w:t>
      </w:r>
      <w:r w:rsidR="000650ED">
        <w:rPr>
          <w:szCs w:val="24"/>
        </w:rPr>
        <w:t>9</w:t>
      </w:r>
      <w:r w:rsidRPr="000650ED">
        <w:rPr>
          <w:szCs w:val="24"/>
        </w:rPr>
        <w:t>. jūlija</w:t>
      </w:r>
      <w:r w:rsidRPr="00491B29">
        <w:rPr>
          <w:szCs w:val="24"/>
        </w:rPr>
        <w:t xml:space="preserve"> </w:t>
      </w:r>
      <w:r>
        <w:rPr>
          <w:szCs w:val="24"/>
        </w:rPr>
        <w:t>iesniegums</w:t>
      </w:r>
      <w:r w:rsidRPr="00491B29">
        <w:rPr>
          <w:szCs w:val="24"/>
        </w:rPr>
        <w:t xml:space="preserve"> Nr.</w:t>
      </w:r>
      <w:r w:rsidR="000650ED">
        <w:rPr>
          <w:szCs w:val="24"/>
        </w:rPr>
        <w:t>1-11/17</w:t>
      </w:r>
      <w:r>
        <w:rPr>
          <w:szCs w:val="24"/>
        </w:rPr>
        <w:t xml:space="preserve"> (turpmāk- Iesniegums)</w:t>
      </w:r>
      <w:r w:rsidRPr="00491B29">
        <w:rPr>
          <w:szCs w:val="24"/>
        </w:rPr>
        <w:t xml:space="preserve"> ar lūgumu </w:t>
      </w:r>
      <w:r>
        <w:rPr>
          <w:szCs w:val="24"/>
        </w:rPr>
        <w:t xml:space="preserve">pagarināt pārtikas un nepārtikas preču tirgus Sporta ielā 2B un Zemgales prospektā 19A, Jelgavā (turpmāk- Objekts) izveides termiņu </w:t>
      </w:r>
      <w:r w:rsidR="000650ED">
        <w:rPr>
          <w:szCs w:val="24"/>
        </w:rPr>
        <w:t>uz laiku līdz 2025.</w:t>
      </w:r>
      <w:r w:rsidR="00675A13">
        <w:rPr>
          <w:szCs w:val="24"/>
        </w:rPr>
        <w:t xml:space="preserve"> </w:t>
      </w:r>
      <w:r w:rsidR="000650ED">
        <w:rPr>
          <w:szCs w:val="24"/>
        </w:rPr>
        <w:t>gada 1.</w:t>
      </w:r>
      <w:r w:rsidR="00675A13">
        <w:rPr>
          <w:szCs w:val="24"/>
        </w:rPr>
        <w:t xml:space="preserve"> </w:t>
      </w:r>
      <w:r w:rsidR="000650ED">
        <w:rPr>
          <w:szCs w:val="24"/>
        </w:rPr>
        <w:t>janvārim</w:t>
      </w:r>
      <w:r w:rsidR="002D347A">
        <w:rPr>
          <w:szCs w:val="24"/>
        </w:rPr>
        <w:t xml:space="preserve">. Lūgums pamatots </w:t>
      </w:r>
      <w:r w:rsidR="003208B8">
        <w:rPr>
          <w:szCs w:val="24"/>
        </w:rPr>
        <w:t xml:space="preserve">ar </w:t>
      </w:r>
      <w:r w:rsidR="002D347A">
        <w:rPr>
          <w:szCs w:val="24"/>
        </w:rPr>
        <w:t xml:space="preserve">Objekta </w:t>
      </w:r>
      <w:r w:rsidR="003208B8">
        <w:rPr>
          <w:szCs w:val="24"/>
        </w:rPr>
        <w:t>būvnieka maiņu</w:t>
      </w:r>
      <w:r w:rsidR="002D347A">
        <w:rPr>
          <w:szCs w:val="24"/>
        </w:rPr>
        <w:t>, kā rezultātā ir notikusi saistību pārņemšana</w:t>
      </w:r>
      <w:r w:rsidR="003208B8">
        <w:rPr>
          <w:szCs w:val="24"/>
        </w:rPr>
        <w:t xml:space="preserve"> un ir </w:t>
      </w:r>
      <w:r w:rsidR="000650ED">
        <w:rPr>
          <w:szCs w:val="24"/>
        </w:rPr>
        <w:t>nepieciešams papildus laiks būvniecībai.</w:t>
      </w:r>
    </w:p>
    <w:p w:rsidR="00EF6303" w:rsidRDefault="00EF6303" w:rsidP="00EF6303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491B29">
        <w:rPr>
          <w:szCs w:val="24"/>
        </w:rPr>
        <w:t>Jelgavas pilsētas dome</w:t>
      </w:r>
      <w:r>
        <w:rPr>
          <w:szCs w:val="24"/>
        </w:rPr>
        <w:t>s</w:t>
      </w:r>
      <w:r w:rsidRPr="00491B29">
        <w:rPr>
          <w:szCs w:val="24"/>
        </w:rPr>
        <w:t xml:space="preserve"> 2016.</w:t>
      </w:r>
      <w:r>
        <w:rPr>
          <w:szCs w:val="24"/>
        </w:rPr>
        <w:t xml:space="preserve"> </w:t>
      </w:r>
      <w:r w:rsidRPr="00491B29">
        <w:rPr>
          <w:szCs w:val="24"/>
        </w:rPr>
        <w:t>gada 28.</w:t>
      </w:r>
      <w:r>
        <w:rPr>
          <w:szCs w:val="24"/>
        </w:rPr>
        <w:t xml:space="preserve"> </w:t>
      </w:r>
      <w:r w:rsidRPr="00491B29">
        <w:rPr>
          <w:szCs w:val="24"/>
        </w:rPr>
        <w:t>jūlij</w:t>
      </w:r>
      <w:r>
        <w:rPr>
          <w:szCs w:val="24"/>
        </w:rPr>
        <w:t>a</w:t>
      </w:r>
      <w:r w:rsidRPr="00491B29">
        <w:rPr>
          <w:szCs w:val="24"/>
        </w:rPr>
        <w:t xml:space="preserve"> lēmumu Nr.8/13 “Privātā kapitāla piesaiste pašvaldības SIA “Jelgavas tirgus””</w:t>
      </w:r>
      <w:r>
        <w:rPr>
          <w:szCs w:val="24"/>
        </w:rPr>
        <w:t xml:space="preserve"> (turpmāk- Domes lēmums) </w:t>
      </w:r>
      <w:r w:rsidRPr="00491B29">
        <w:rPr>
          <w:szCs w:val="24"/>
        </w:rPr>
        <w:t xml:space="preserve"> un 2016.</w:t>
      </w:r>
      <w:r>
        <w:rPr>
          <w:szCs w:val="24"/>
        </w:rPr>
        <w:t xml:space="preserve"> </w:t>
      </w:r>
      <w:r w:rsidRPr="00491B29">
        <w:rPr>
          <w:szCs w:val="24"/>
        </w:rPr>
        <w:t>gada 29.</w:t>
      </w:r>
      <w:r>
        <w:rPr>
          <w:szCs w:val="24"/>
        </w:rPr>
        <w:t xml:space="preserve"> </w:t>
      </w:r>
      <w:r w:rsidRPr="00491B29">
        <w:rPr>
          <w:szCs w:val="24"/>
        </w:rPr>
        <w:t>jūlij</w:t>
      </w:r>
      <w:r>
        <w:rPr>
          <w:szCs w:val="24"/>
        </w:rPr>
        <w:t>a lēmumu Nr.</w:t>
      </w:r>
      <w:r w:rsidRPr="00491B29">
        <w:rPr>
          <w:szCs w:val="24"/>
        </w:rPr>
        <w:t>9/1 “Grozījumi Jelgavas pilsētas domes 2016.</w:t>
      </w:r>
      <w:r>
        <w:rPr>
          <w:szCs w:val="24"/>
        </w:rPr>
        <w:t xml:space="preserve"> </w:t>
      </w:r>
      <w:r w:rsidRPr="00491B29">
        <w:rPr>
          <w:szCs w:val="24"/>
        </w:rPr>
        <w:t>gada 28.</w:t>
      </w:r>
      <w:r>
        <w:rPr>
          <w:szCs w:val="24"/>
        </w:rPr>
        <w:t xml:space="preserve"> jūlija lēmumā Nr.</w:t>
      </w:r>
      <w:r w:rsidRPr="00491B29">
        <w:rPr>
          <w:szCs w:val="24"/>
        </w:rPr>
        <w:t xml:space="preserve">8/13 “Privātā kapitāla piesaiste pašvaldības SIA “Jelgavas tirgus”” </w:t>
      </w:r>
      <w:r>
        <w:rPr>
          <w:szCs w:val="24"/>
        </w:rPr>
        <w:t>tika nolemts</w:t>
      </w:r>
      <w:r w:rsidRPr="00491B29">
        <w:rPr>
          <w:szCs w:val="24"/>
        </w:rPr>
        <w:t>, ka</w:t>
      </w:r>
      <w:r>
        <w:rPr>
          <w:szCs w:val="24"/>
        </w:rPr>
        <w:t xml:space="preserve"> Objekts jāizveido</w:t>
      </w:r>
      <w:r w:rsidRPr="00491B29">
        <w:rPr>
          <w:szCs w:val="24"/>
        </w:rPr>
        <w:t xml:space="preserve"> 3 (trīs) gadu laikā. </w:t>
      </w:r>
    </w:p>
    <w:p w:rsidR="00EF6303" w:rsidRPr="00491B29" w:rsidRDefault="00EF6303" w:rsidP="00EF6303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 xml:space="preserve">Ar Jelgavas pilsētas domes </w:t>
      </w:r>
      <w:r w:rsidRPr="00491B29">
        <w:rPr>
          <w:szCs w:val="24"/>
        </w:rPr>
        <w:t>2019.</w:t>
      </w:r>
      <w:r>
        <w:rPr>
          <w:szCs w:val="24"/>
        </w:rPr>
        <w:t xml:space="preserve"> </w:t>
      </w:r>
      <w:r w:rsidRPr="00491B29">
        <w:rPr>
          <w:szCs w:val="24"/>
        </w:rPr>
        <w:t>gada 25.</w:t>
      </w:r>
      <w:r>
        <w:rPr>
          <w:szCs w:val="24"/>
        </w:rPr>
        <w:t xml:space="preserve"> </w:t>
      </w:r>
      <w:r w:rsidRPr="00491B29">
        <w:rPr>
          <w:szCs w:val="24"/>
        </w:rPr>
        <w:t>jūlij</w:t>
      </w:r>
      <w:r>
        <w:rPr>
          <w:szCs w:val="24"/>
        </w:rPr>
        <w:t>a lēmumu Nr.</w:t>
      </w:r>
      <w:r w:rsidRPr="00491B29">
        <w:rPr>
          <w:szCs w:val="24"/>
        </w:rPr>
        <w:t>9/10 “Grozījums Jelgavas pilsētas domes 2016.</w:t>
      </w:r>
      <w:r>
        <w:rPr>
          <w:szCs w:val="24"/>
        </w:rPr>
        <w:t xml:space="preserve"> </w:t>
      </w:r>
      <w:r w:rsidRPr="00491B29">
        <w:rPr>
          <w:szCs w:val="24"/>
        </w:rPr>
        <w:t>gada 28.</w:t>
      </w:r>
      <w:r>
        <w:rPr>
          <w:szCs w:val="24"/>
        </w:rPr>
        <w:t xml:space="preserve"> jūlija lēmumā Nr.</w:t>
      </w:r>
      <w:r w:rsidRPr="00491B29">
        <w:rPr>
          <w:szCs w:val="24"/>
        </w:rPr>
        <w:t>8/13 “Privātā kapitāla piesaiste pašvaldības SIA “Jelgavas tirgus””</w:t>
      </w:r>
      <w:r>
        <w:rPr>
          <w:szCs w:val="24"/>
        </w:rPr>
        <w:t xml:space="preserve"> Objekta izveides termiņš tika pagarināts</w:t>
      </w:r>
      <w:r w:rsidRPr="00491B29">
        <w:rPr>
          <w:szCs w:val="24"/>
        </w:rPr>
        <w:t xml:space="preserve">, </w:t>
      </w:r>
      <w:r>
        <w:rPr>
          <w:szCs w:val="24"/>
        </w:rPr>
        <w:t>nosakot, ka Objekts jāizveido</w:t>
      </w:r>
      <w:r w:rsidRPr="00491B29">
        <w:rPr>
          <w:szCs w:val="24"/>
        </w:rPr>
        <w:t xml:space="preserve"> 6 (sešu) gadu laikā.</w:t>
      </w:r>
    </w:p>
    <w:p w:rsidR="00EF6303" w:rsidRPr="00491B29" w:rsidRDefault="00EF6303" w:rsidP="00EF6303">
      <w:pPr>
        <w:pStyle w:val="BodyText"/>
        <w:ind w:firstLine="567"/>
        <w:jc w:val="both"/>
        <w:rPr>
          <w:szCs w:val="24"/>
        </w:rPr>
      </w:pPr>
      <w:r>
        <w:rPr>
          <w:szCs w:val="24"/>
        </w:rPr>
        <w:t xml:space="preserve">Ar Jelgavas valstspilsētas domes </w:t>
      </w:r>
      <w:r w:rsidRPr="00491B29">
        <w:rPr>
          <w:szCs w:val="24"/>
        </w:rPr>
        <w:t>20</w:t>
      </w:r>
      <w:r>
        <w:rPr>
          <w:szCs w:val="24"/>
        </w:rPr>
        <w:t>22</w:t>
      </w:r>
      <w:r w:rsidRPr="00491B29">
        <w:rPr>
          <w:szCs w:val="24"/>
        </w:rPr>
        <w:t>.</w:t>
      </w:r>
      <w:r>
        <w:rPr>
          <w:szCs w:val="24"/>
        </w:rPr>
        <w:t xml:space="preserve"> </w:t>
      </w:r>
      <w:r w:rsidRPr="00491B29">
        <w:rPr>
          <w:szCs w:val="24"/>
        </w:rPr>
        <w:t>gada 2</w:t>
      </w:r>
      <w:r>
        <w:rPr>
          <w:szCs w:val="24"/>
        </w:rPr>
        <w:t>8</w:t>
      </w:r>
      <w:r w:rsidRPr="00491B29">
        <w:rPr>
          <w:szCs w:val="24"/>
        </w:rPr>
        <w:t>.</w:t>
      </w:r>
      <w:r>
        <w:rPr>
          <w:szCs w:val="24"/>
        </w:rPr>
        <w:t xml:space="preserve"> </w:t>
      </w:r>
      <w:r w:rsidRPr="00491B29">
        <w:rPr>
          <w:szCs w:val="24"/>
        </w:rPr>
        <w:t>jūlij</w:t>
      </w:r>
      <w:r>
        <w:rPr>
          <w:szCs w:val="24"/>
        </w:rPr>
        <w:t>a lēmumu Nr.10</w:t>
      </w:r>
      <w:r w:rsidRPr="00491B29">
        <w:rPr>
          <w:szCs w:val="24"/>
        </w:rPr>
        <w:t>/1</w:t>
      </w:r>
      <w:r>
        <w:rPr>
          <w:szCs w:val="24"/>
        </w:rPr>
        <w:t>6</w:t>
      </w:r>
      <w:r w:rsidRPr="00491B29">
        <w:rPr>
          <w:szCs w:val="24"/>
        </w:rPr>
        <w:t xml:space="preserve"> “Grozījums Jelgavas pilsētas domes 2016.</w:t>
      </w:r>
      <w:r>
        <w:rPr>
          <w:szCs w:val="24"/>
        </w:rPr>
        <w:t xml:space="preserve"> </w:t>
      </w:r>
      <w:r w:rsidRPr="00491B29">
        <w:rPr>
          <w:szCs w:val="24"/>
        </w:rPr>
        <w:t>gada 28.</w:t>
      </w:r>
      <w:r>
        <w:rPr>
          <w:szCs w:val="24"/>
        </w:rPr>
        <w:t xml:space="preserve"> jūlija lēmumā Nr.</w:t>
      </w:r>
      <w:r w:rsidRPr="00491B29">
        <w:rPr>
          <w:szCs w:val="24"/>
        </w:rPr>
        <w:t>8/13 “Privātā kapitāla piesaiste pašvaldības SIA “Jelgavas tirgus””</w:t>
      </w:r>
      <w:r>
        <w:rPr>
          <w:szCs w:val="24"/>
        </w:rPr>
        <w:t xml:space="preserve"> Objekta izveides termiņš tika pagarināts</w:t>
      </w:r>
      <w:r w:rsidRPr="00491B29">
        <w:rPr>
          <w:szCs w:val="24"/>
        </w:rPr>
        <w:t xml:space="preserve">, </w:t>
      </w:r>
      <w:r>
        <w:rPr>
          <w:szCs w:val="24"/>
        </w:rPr>
        <w:t>nosakot, ka Objekts jāizveido</w:t>
      </w:r>
      <w:r w:rsidRPr="00491B29">
        <w:rPr>
          <w:szCs w:val="24"/>
        </w:rPr>
        <w:t xml:space="preserve"> </w:t>
      </w:r>
      <w:r>
        <w:rPr>
          <w:szCs w:val="24"/>
        </w:rPr>
        <w:t>8</w:t>
      </w:r>
      <w:r w:rsidRPr="00491B29">
        <w:rPr>
          <w:szCs w:val="24"/>
        </w:rPr>
        <w:t xml:space="preserve"> (</w:t>
      </w:r>
      <w:r>
        <w:rPr>
          <w:szCs w:val="24"/>
        </w:rPr>
        <w:t>astoņu</w:t>
      </w:r>
      <w:r w:rsidRPr="00491B29">
        <w:rPr>
          <w:szCs w:val="24"/>
        </w:rPr>
        <w:t>) gadu laikā.</w:t>
      </w:r>
    </w:p>
    <w:p w:rsidR="00E61AB9" w:rsidRDefault="00E61AB9" w:rsidP="000D0902">
      <w:pPr>
        <w:pStyle w:val="BodyText"/>
        <w:ind w:firstLine="567"/>
        <w:jc w:val="both"/>
      </w:pPr>
      <w:r>
        <w:t>Saskaņā ar</w:t>
      </w:r>
      <w:r w:rsidR="000D0902">
        <w:t xml:space="preserve"> Pašvaldību likuma </w:t>
      </w:r>
      <w:r w:rsidR="0037686D">
        <w:t>4.panta pirmās daļas 12.punktu, 10.panta pirmo daļu</w:t>
      </w:r>
      <w:r w:rsidR="000D0902">
        <w:t xml:space="preserve"> un pamatojoties uz SIA “Jelgavas tirgus” 2024.</w:t>
      </w:r>
      <w:r w:rsidR="00675A13">
        <w:t xml:space="preserve"> </w:t>
      </w:r>
      <w:r w:rsidR="000D0902">
        <w:t xml:space="preserve">gada </w:t>
      </w:r>
      <w:r w:rsidR="001E261B">
        <w:t>9</w:t>
      </w:r>
      <w:r w:rsidR="000D0902">
        <w:t>.</w:t>
      </w:r>
      <w:r w:rsidR="00675A13">
        <w:t xml:space="preserve"> </w:t>
      </w:r>
      <w:r w:rsidR="000D0902">
        <w:t>jūlija iesniegumu Nr</w:t>
      </w:r>
      <w:r w:rsidR="001E261B">
        <w:t>.</w:t>
      </w:r>
      <w:r w:rsidR="001E261B" w:rsidRPr="001E261B">
        <w:t>1-11/17</w:t>
      </w:r>
      <w:r w:rsidR="001E261B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FC19FC" w:rsidRPr="00FC19FC" w:rsidRDefault="00FC19FC" w:rsidP="00675A13">
      <w:pPr>
        <w:pStyle w:val="Header"/>
        <w:jc w:val="both"/>
        <w:rPr>
          <w:lang w:val="lv-LV"/>
        </w:rPr>
      </w:pPr>
      <w:r w:rsidRPr="00FC19FC">
        <w:rPr>
          <w:lang w:val="lv-LV"/>
        </w:rPr>
        <w:t>Izdarīt grozījumu Jelgavas pilsētas domes 2016. gada 28. jūlija lēmuma Nr.8/13 “Privātā kapitāla piesaiste pašvaldības SIA “Jelgavas tirgus”” 2.punktā un aizstāt vārdu</w:t>
      </w:r>
      <w:r w:rsidR="00A068C5">
        <w:rPr>
          <w:lang w:val="lv-LV"/>
        </w:rPr>
        <w:t>s</w:t>
      </w:r>
      <w:r w:rsidRPr="00FC19FC">
        <w:rPr>
          <w:lang w:val="lv-LV"/>
        </w:rPr>
        <w:t xml:space="preserve"> “</w:t>
      </w:r>
      <w:r w:rsidR="00CE086F">
        <w:rPr>
          <w:lang w:val="lv-LV"/>
        </w:rPr>
        <w:t>astoņu</w:t>
      </w:r>
      <w:r w:rsidR="003208B8">
        <w:rPr>
          <w:lang w:val="lv-LV"/>
        </w:rPr>
        <w:t xml:space="preserve"> gadu laikā</w:t>
      </w:r>
      <w:r w:rsidRPr="00FC19FC">
        <w:rPr>
          <w:lang w:val="lv-LV"/>
        </w:rPr>
        <w:t>” ar vārd</w:t>
      </w:r>
      <w:r w:rsidR="001E261B">
        <w:rPr>
          <w:lang w:val="lv-LV"/>
        </w:rPr>
        <w:t>iem un skaitļiem</w:t>
      </w:r>
      <w:r w:rsidRPr="00FC19FC">
        <w:rPr>
          <w:lang w:val="lv-LV"/>
        </w:rPr>
        <w:t xml:space="preserve"> “</w:t>
      </w:r>
      <w:r w:rsidR="001E261B">
        <w:rPr>
          <w:lang w:val="lv-LV"/>
        </w:rPr>
        <w:t>līdz 2025.</w:t>
      </w:r>
      <w:r w:rsidR="00675A13">
        <w:rPr>
          <w:lang w:val="lv-LV"/>
        </w:rPr>
        <w:t xml:space="preserve"> </w:t>
      </w:r>
      <w:r w:rsidR="001E261B">
        <w:rPr>
          <w:lang w:val="lv-LV"/>
        </w:rPr>
        <w:t>gada 1.</w:t>
      </w:r>
      <w:r w:rsidR="00675A13">
        <w:rPr>
          <w:lang w:val="lv-LV"/>
        </w:rPr>
        <w:t xml:space="preserve"> </w:t>
      </w:r>
      <w:r w:rsidR="001E261B">
        <w:rPr>
          <w:lang w:val="lv-LV"/>
        </w:rPr>
        <w:t>janvārim</w:t>
      </w:r>
      <w:r w:rsidRPr="00FC19FC">
        <w:rPr>
          <w:lang w:val="lv-LV"/>
        </w:rPr>
        <w:t>”.</w:t>
      </w:r>
    </w:p>
    <w:p w:rsidR="00FC19FC" w:rsidRPr="00FC19FC" w:rsidRDefault="00FC19FC" w:rsidP="00FC19FC">
      <w:pPr>
        <w:pStyle w:val="Header"/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70D93" w:rsidRPr="00DE726A" w:rsidRDefault="00270D93" w:rsidP="00270D9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270D93" w:rsidRPr="00DE726A" w:rsidRDefault="00270D93" w:rsidP="00270D93">
      <w:pPr>
        <w:rPr>
          <w:color w:val="000000"/>
          <w:lang w:eastAsia="lv-LV"/>
        </w:rPr>
      </w:pPr>
    </w:p>
    <w:p w:rsidR="00270D93" w:rsidRPr="00DE726A" w:rsidRDefault="00270D93" w:rsidP="00270D93">
      <w:pPr>
        <w:rPr>
          <w:color w:val="000000"/>
          <w:lang w:eastAsia="lv-LV"/>
        </w:rPr>
      </w:pPr>
    </w:p>
    <w:p w:rsidR="00270D93" w:rsidRPr="00DE726A" w:rsidRDefault="00270D93" w:rsidP="00270D9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270D93" w:rsidRPr="00DE726A" w:rsidRDefault="00270D93" w:rsidP="00270D9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270D93" w:rsidRPr="00DE726A" w:rsidRDefault="00270D93" w:rsidP="00270D93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Iestādes “Centrālā pārvalde”</w:t>
      </w:r>
    </w:p>
    <w:p w:rsidR="00270D93" w:rsidRPr="00DE726A" w:rsidRDefault="00270D93" w:rsidP="00270D9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270D93" w:rsidRPr="00DE726A" w:rsidRDefault="00270D93" w:rsidP="00270D9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270D93" w:rsidP="00270D93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29" w:rsidRDefault="00FC5029">
      <w:r>
        <w:separator/>
      </w:r>
    </w:p>
  </w:endnote>
  <w:endnote w:type="continuationSeparator" w:id="0">
    <w:p w:rsidR="00FC5029" w:rsidRDefault="00FC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0165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A13" w:rsidRDefault="00675A13" w:rsidP="00675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6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29" w:rsidRDefault="00FC5029">
      <w:r>
        <w:separator/>
      </w:r>
    </w:p>
  </w:footnote>
  <w:footnote w:type="continuationSeparator" w:id="0">
    <w:p w:rsidR="00FC5029" w:rsidRDefault="00FC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61"/>
    <w:rsid w:val="000650ED"/>
    <w:rsid w:val="00076D9D"/>
    <w:rsid w:val="000A41C4"/>
    <w:rsid w:val="000C4CB0"/>
    <w:rsid w:val="000D0902"/>
    <w:rsid w:val="000E4EB6"/>
    <w:rsid w:val="00126D62"/>
    <w:rsid w:val="001507F7"/>
    <w:rsid w:val="00157FB5"/>
    <w:rsid w:val="00197F0A"/>
    <w:rsid w:val="001B2E18"/>
    <w:rsid w:val="001C104F"/>
    <w:rsid w:val="001C629A"/>
    <w:rsid w:val="001C6392"/>
    <w:rsid w:val="001E261B"/>
    <w:rsid w:val="002051D3"/>
    <w:rsid w:val="00240018"/>
    <w:rsid w:val="002438AA"/>
    <w:rsid w:val="00270D93"/>
    <w:rsid w:val="002914DE"/>
    <w:rsid w:val="0029227E"/>
    <w:rsid w:val="002A71EA"/>
    <w:rsid w:val="002D347A"/>
    <w:rsid w:val="002D745A"/>
    <w:rsid w:val="0031251F"/>
    <w:rsid w:val="003208B8"/>
    <w:rsid w:val="00342504"/>
    <w:rsid w:val="0037686D"/>
    <w:rsid w:val="003959A1"/>
    <w:rsid w:val="003D12D3"/>
    <w:rsid w:val="003D5C89"/>
    <w:rsid w:val="00410CE5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75A13"/>
    <w:rsid w:val="006D62C3"/>
    <w:rsid w:val="006D7A97"/>
    <w:rsid w:val="00712E4A"/>
    <w:rsid w:val="00720161"/>
    <w:rsid w:val="007346CE"/>
    <w:rsid w:val="007419F0"/>
    <w:rsid w:val="0076543C"/>
    <w:rsid w:val="007D1A97"/>
    <w:rsid w:val="007F54F5"/>
    <w:rsid w:val="00802131"/>
    <w:rsid w:val="00807AB7"/>
    <w:rsid w:val="00827057"/>
    <w:rsid w:val="008562DC"/>
    <w:rsid w:val="00880030"/>
    <w:rsid w:val="00892EB6"/>
    <w:rsid w:val="00914D63"/>
    <w:rsid w:val="009447C5"/>
    <w:rsid w:val="00946181"/>
    <w:rsid w:val="0097415D"/>
    <w:rsid w:val="00996688"/>
    <w:rsid w:val="009B1696"/>
    <w:rsid w:val="009C00E0"/>
    <w:rsid w:val="00A068C5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D4FA3"/>
    <w:rsid w:val="00C205BD"/>
    <w:rsid w:val="00C36D3B"/>
    <w:rsid w:val="00C516D8"/>
    <w:rsid w:val="00C75E2C"/>
    <w:rsid w:val="00C86BBA"/>
    <w:rsid w:val="00C9728B"/>
    <w:rsid w:val="00CA0990"/>
    <w:rsid w:val="00CA3561"/>
    <w:rsid w:val="00CC1DD5"/>
    <w:rsid w:val="00CC74FB"/>
    <w:rsid w:val="00CD139B"/>
    <w:rsid w:val="00CD2FC4"/>
    <w:rsid w:val="00CE086F"/>
    <w:rsid w:val="00CF64FB"/>
    <w:rsid w:val="00D00D85"/>
    <w:rsid w:val="00D1121C"/>
    <w:rsid w:val="00D13CD6"/>
    <w:rsid w:val="00D618B7"/>
    <w:rsid w:val="00DC5428"/>
    <w:rsid w:val="00E3404B"/>
    <w:rsid w:val="00E53561"/>
    <w:rsid w:val="00E61AB9"/>
    <w:rsid w:val="00EA770A"/>
    <w:rsid w:val="00EB10AE"/>
    <w:rsid w:val="00EC11DD"/>
    <w:rsid w:val="00EC3FC4"/>
    <w:rsid w:val="00EC4C76"/>
    <w:rsid w:val="00EC518D"/>
    <w:rsid w:val="00EF6303"/>
    <w:rsid w:val="00F72368"/>
    <w:rsid w:val="00F848CF"/>
    <w:rsid w:val="00FB6B06"/>
    <w:rsid w:val="00FB7367"/>
    <w:rsid w:val="00FC19FC"/>
    <w:rsid w:val="00FC502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933093E-81B4-43D1-934C-7B4CE3EB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F630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75A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IEST&#256;&#381;U%20KOP&#274;JAS%20VEIDLAPAS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79C4-103E-4937-8FEC-9CABDD7A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6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2024-07-24T11:38:00Z</dcterms:created>
  <dcterms:modified xsi:type="dcterms:W3CDTF">2024-07-25T09:59:00Z</dcterms:modified>
</cp:coreProperties>
</file>