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EC6AA" w14:textId="77777777" w:rsidR="00E61AB9" w:rsidRDefault="00C9728B" w:rsidP="0078185E">
      <w:pPr>
        <w:pStyle w:val="Heading6"/>
        <w:rPr>
          <w:rFonts w:ascii="Arial" w:hAnsi="Arial" w:cs="Arial"/>
          <w:szCs w:val="44"/>
        </w:rPr>
      </w:pPr>
      <w:r>
        <w:rPr>
          <w:noProof/>
          <w:lang w:eastAsia="lv-LV"/>
        </w:rPr>
        <mc:AlternateContent>
          <mc:Choice Requires="wps">
            <w:drawing>
              <wp:anchor distT="45720" distB="45720" distL="114300" distR="114300" simplePos="0" relativeHeight="251657728" behindDoc="1" locked="0" layoutInCell="0" allowOverlap="0" wp14:anchorId="239E74BD" wp14:editId="10F13A1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1D37A4C" w14:textId="1909EA44" w:rsidR="003D5C89" w:rsidRDefault="005D1396"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9E74BD"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71D37A4C" w14:textId="1909EA44" w:rsidR="003D5C89" w:rsidRDefault="005D1396"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1708D48B" w14:textId="77777777" w:rsidTr="007346CE">
        <w:tc>
          <w:tcPr>
            <w:tcW w:w="7905" w:type="dxa"/>
          </w:tcPr>
          <w:p w14:paraId="6E285693" w14:textId="21425013" w:rsidR="00E61AB9" w:rsidRDefault="00F726E2" w:rsidP="00710C1F">
            <w:pPr>
              <w:pStyle w:val="Header"/>
              <w:tabs>
                <w:tab w:val="clear" w:pos="4320"/>
                <w:tab w:val="clear" w:pos="8640"/>
              </w:tabs>
              <w:rPr>
                <w:bCs/>
                <w:szCs w:val="44"/>
                <w:lang w:val="lv-LV"/>
              </w:rPr>
            </w:pPr>
            <w:r>
              <w:rPr>
                <w:bCs/>
                <w:szCs w:val="44"/>
                <w:lang w:val="lv-LV"/>
              </w:rPr>
              <w:t>22.08</w:t>
            </w:r>
            <w:r w:rsidR="002848A6">
              <w:rPr>
                <w:bCs/>
                <w:szCs w:val="44"/>
                <w:lang w:val="lv-LV"/>
              </w:rPr>
              <w:t>.2024</w:t>
            </w:r>
            <w:r w:rsidR="00A61C73">
              <w:rPr>
                <w:bCs/>
                <w:szCs w:val="44"/>
                <w:lang w:val="lv-LV"/>
              </w:rPr>
              <w:t>.</w:t>
            </w:r>
          </w:p>
        </w:tc>
        <w:tc>
          <w:tcPr>
            <w:tcW w:w="1137" w:type="dxa"/>
          </w:tcPr>
          <w:p w14:paraId="1C8E380C" w14:textId="2EE0F968" w:rsidR="00E61AB9" w:rsidRDefault="00E61AB9">
            <w:pPr>
              <w:pStyle w:val="Header"/>
              <w:tabs>
                <w:tab w:val="clear" w:pos="4320"/>
                <w:tab w:val="clear" w:pos="8640"/>
              </w:tabs>
              <w:rPr>
                <w:bCs/>
                <w:szCs w:val="44"/>
                <w:lang w:val="lv-LV"/>
              </w:rPr>
            </w:pPr>
            <w:r>
              <w:rPr>
                <w:bCs/>
                <w:szCs w:val="44"/>
                <w:lang w:val="lv-LV"/>
              </w:rPr>
              <w:t>Nr.</w:t>
            </w:r>
            <w:r w:rsidR="00F726E2">
              <w:rPr>
                <w:bCs/>
                <w:szCs w:val="44"/>
                <w:lang w:val="lv-LV"/>
              </w:rPr>
              <w:t>9</w:t>
            </w:r>
            <w:r w:rsidR="005D1396">
              <w:rPr>
                <w:bCs/>
                <w:szCs w:val="44"/>
                <w:lang w:val="lv-LV"/>
              </w:rPr>
              <w:t>/</w:t>
            </w:r>
            <w:r w:rsidR="00306765">
              <w:rPr>
                <w:bCs/>
                <w:szCs w:val="44"/>
                <w:lang w:val="lv-LV"/>
              </w:rPr>
              <w:t>3</w:t>
            </w:r>
          </w:p>
        </w:tc>
      </w:tr>
    </w:tbl>
    <w:p w14:paraId="0C3E0379" w14:textId="77777777" w:rsidR="00D74A43" w:rsidRDefault="00D74A43" w:rsidP="00D74A43">
      <w:pPr>
        <w:jc w:val="center"/>
        <w:rPr>
          <w:b/>
        </w:rPr>
      </w:pPr>
    </w:p>
    <w:p w14:paraId="4EC1777A" w14:textId="77777777" w:rsidR="00306765" w:rsidRPr="00B26030" w:rsidRDefault="00306765" w:rsidP="00306765">
      <w:pPr>
        <w:pStyle w:val="Heading6"/>
        <w:pBdr>
          <w:bottom w:val="single" w:sz="6" w:space="1" w:color="auto"/>
        </w:pBdr>
        <w:rPr>
          <w:u w:val="none"/>
        </w:rPr>
      </w:pPr>
      <w:r w:rsidRPr="00B26030">
        <w:rPr>
          <w:u w:val="none"/>
        </w:rPr>
        <w:t xml:space="preserve">JELGAVAS </w:t>
      </w:r>
      <w:r>
        <w:rPr>
          <w:u w:val="none"/>
        </w:rPr>
        <w:t>VALSTS</w:t>
      </w:r>
      <w:r w:rsidRPr="00B26030">
        <w:rPr>
          <w:u w:val="none"/>
        </w:rPr>
        <w:t>PILSĒTAS PAŠVALDĪBAS 202</w:t>
      </w:r>
      <w:r>
        <w:rPr>
          <w:u w:val="none"/>
        </w:rPr>
        <w:t>4</w:t>
      </w:r>
      <w:r w:rsidRPr="00B26030">
        <w:rPr>
          <w:u w:val="none"/>
        </w:rPr>
        <w:t>.</w:t>
      </w:r>
      <w:r>
        <w:rPr>
          <w:u w:val="none"/>
        </w:rPr>
        <w:t> </w:t>
      </w:r>
      <w:r w:rsidRPr="00B26030">
        <w:rPr>
          <w:u w:val="none"/>
        </w:rPr>
        <w:t xml:space="preserve">GADA </w:t>
      </w:r>
      <w:r>
        <w:rPr>
          <w:u w:val="none"/>
        </w:rPr>
        <w:t>23. MAIJA</w:t>
      </w:r>
      <w:r w:rsidRPr="00B26030">
        <w:rPr>
          <w:u w:val="none"/>
        </w:rPr>
        <w:t xml:space="preserve"> </w:t>
      </w:r>
    </w:p>
    <w:p w14:paraId="6F1158D0" w14:textId="77777777" w:rsidR="00306765" w:rsidRDefault="00306765" w:rsidP="00306765">
      <w:pPr>
        <w:pStyle w:val="Heading6"/>
        <w:pBdr>
          <w:bottom w:val="single" w:sz="6" w:space="1" w:color="auto"/>
        </w:pBdr>
        <w:rPr>
          <w:u w:val="none"/>
        </w:rPr>
      </w:pPr>
      <w:r>
        <w:rPr>
          <w:u w:val="none"/>
        </w:rPr>
        <w:t>SAISTOŠO NOTEIKUMU NR</w:t>
      </w:r>
      <w:r w:rsidRPr="00B26030">
        <w:rPr>
          <w:u w:val="none"/>
        </w:rPr>
        <w:t>.</w:t>
      </w:r>
      <w:r>
        <w:rPr>
          <w:u w:val="none"/>
        </w:rPr>
        <w:t>24-24</w:t>
      </w:r>
      <w:r w:rsidRPr="00B26030">
        <w:rPr>
          <w:u w:val="none"/>
        </w:rPr>
        <w:t xml:space="preserve"> “</w:t>
      </w:r>
      <w:r w:rsidRPr="008E3F5E">
        <w:rPr>
          <w:u w:val="none"/>
        </w:rPr>
        <w:t>REKLĀMU UN REKLĀMAS OBJEKTU IZVIETOŠANA PUBLISKĀS VIETĀS VAI VIETĀS, KAS VĒRSTAS PRET PUBLISKU VIETU JELGAVAS VALSTSPILSĒTĀ</w:t>
      </w:r>
      <w:r w:rsidRPr="00B26030">
        <w:rPr>
          <w:u w:val="none"/>
        </w:rPr>
        <w:t xml:space="preserve">” </w:t>
      </w:r>
      <w:r>
        <w:rPr>
          <w:u w:val="none"/>
        </w:rPr>
        <w:t>PRECIZĒŠANA</w:t>
      </w:r>
    </w:p>
    <w:p w14:paraId="4F7E9A2C" w14:textId="77777777" w:rsidR="001C104F" w:rsidRPr="00DC7553" w:rsidRDefault="001C104F" w:rsidP="001C104F">
      <w:pPr>
        <w:rPr>
          <w:i/>
        </w:rPr>
      </w:pPr>
    </w:p>
    <w:p w14:paraId="243D28FA" w14:textId="77777777" w:rsidR="001B0A48" w:rsidRDefault="001B0A48" w:rsidP="001B0A48">
      <w:pPr>
        <w:pStyle w:val="BodyText"/>
        <w:jc w:val="both"/>
      </w:pPr>
      <w:r>
        <w:rPr>
          <w:b/>
          <w:bCs/>
        </w:rPr>
        <w:t xml:space="preserve">Atklāti balsojot: PAR – 11 </w:t>
      </w:r>
      <w:r>
        <w:rPr>
          <w:bCs/>
        </w:rPr>
        <w:t>(</w:t>
      </w:r>
      <w:proofErr w:type="spellStart"/>
      <w:r>
        <w:rPr>
          <w:bCs/>
        </w:rPr>
        <w:t>A.Rāviņš</w:t>
      </w:r>
      <w:proofErr w:type="spellEnd"/>
      <w:r>
        <w:rPr>
          <w:bCs/>
        </w:rPr>
        <w:t xml:space="preserve">, </w:t>
      </w:r>
      <w:proofErr w:type="spellStart"/>
      <w:r>
        <w:rPr>
          <w:bCs/>
        </w:rPr>
        <w:t>V.Ļevčenoks</w:t>
      </w:r>
      <w:proofErr w:type="spellEnd"/>
      <w:r>
        <w:rPr>
          <w:bCs/>
        </w:rPr>
        <w:t xml:space="preserve">, </w:t>
      </w:r>
      <w:proofErr w:type="spellStart"/>
      <w:r>
        <w:rPr>
          <w:bCs/>
        </w:rPr>
        <w:t>M.Buškevics</w:t>
      </w:r>
      <w:proofErr w:type="spellEnd"/>
      <w:r>
        <w:rPr>
          <w:bCs/>
        </w:rPr>
        <w:t xml:space="preserve">, </w:t>
      </w:r>
      <w:proofErr w:type="spellStart"/>
      <w:r>
        <w:rPr>
          <w:bCs/>
        </w:rPr>
        <w:t>I.Bandeniece</w:t>
      </w:r>
      <w:proofErr w:type="spellEnd"/>
      <w:r>
        <w:rPr>
          <w:bCs/>
        </w:rPr>
        <w:t xml:space="preserve">, </w:t>
      </w:r>
      <w:proofErr w:type="spellStart"/>
      <w:r>
        <w:rPr>
          <w:bCs/>
        </w:rPr>
        <w:t>I.Priževoite</w:t>
      </w:r>
      <w:proofErr w:type="spellEnd"/>
      <w:r>
        <w:rPr>
          <w:bCs/>
        </w:rPr>
        <w:t xml:space="preserve">, </w:t>
      </w:r>
      <w:proofErr w:type="spellStart"/>
      <w:r>
        <w:rPr>
          <w:bCs/>
        </w:rPr>
        <w:t>J.Strods</w:t>
      </w:r>
      <w:proofErr w:type="spellEnd"/>
      <w:r>
        <w:rPr>
          <w:bCs/>
        </w:rPr>
        <w:t xml:space="preserve">, </w:t>
      </w:r>
      <w:proofErr w:type="spellStart"/>
      <w:r>
        <w:rPr>
          <w:bCs/>
        </w:rPr>
        <w:t>R.Šlegelmilhs</w:t>
      </w:r>
      <w:proofErr w:type="spellEnd"/>
      <w:r>
        <w:rPr>
          <w:bCs/>
        </w:rPr>
        <w:t xml:space="preserve">, </w:t>
      </w:r>
      <w:proofErr w:type="spellStart"/>
      <w:r>
        <w:rPr>
          <w:bCs/>
        </w:rPr>
        <w:t>U.Dūmiņš</w:t>
      </w:r>
      <w:proofErr w:type="spellEnd"/>
      <w:r>
        <w:rPr>
          <w:bCs/>
        </w:rPr>
        <w:t xml:space="preserve">, </w:t>
      </w:r>
      <w:proofErr w:type="spellStart"/>
      <w:r>
        <w:rPr>
          <w:bCs/>
        </w:rPr>
        <w:t>M.Daģis</w:t>
      </w:r>
      <w:proofErr w:type="spellEnd"/>
      <w:r>
        <w:rPr>
          <w:bCs/>
        </w:rPr>
        <w:t xml:space="preserve">, </w:t>
      </w:r>
      <w:proofErr w:type="spellStart"/>
      <w:r>
        <w:rPr>
          <w:bCs/>
        </w:rPr>
        <w:t>A.Eihvalds</w:t>
      </w:r>
      <w:proofErr w:type="spellEnd"/>
      <w:r>
        <w:rPr>
          <w:bCs/>
        </w:rPr>
        <w:t xml:space="preserve">, </w:t>
      </w:r>
      <w:proofErr w:type="spellStart"/>
      <w:r>
        <w:rPr>
          <w:bCs/>
        </w:rPr>
        <w:t>A.Pagors</w:t>
      </w:r>
      <w:proofErr w:type="spellEnd"/>
      <w:r>
        <w:rPr>
          <w:bCs/>
        </w:rPr>
        <w:t>),</w:t>
      </w:r>
      <w:r>
        <w:rPr>
          <w:b/>
          <w:bCs/>
        </w:rPr>
        <w:t xml:space="preserve"> PRET – nav</w:t>
      </w:r>
      <w:r>
        <w:rPr>
          <w:bCs/>
        </w:rPr>
        <w:t>,</w:t>
      </w:r>
      <w:r>
        <w:rPr>
          <w:b/>
          <w:bCs/>
        </w:rPr>
        <w:t xml:space="preserve"> ATTURAS – 3 </w:t>
      </w:r>
      <w:r>
        <w:rPr>
          <w:bCs/>
        </w:rPr>
        <w:t>(</w:t>
      </w:r>
      <w:proofErr w:type="spellStart"/>
      <w:r>
        <w:rPr>
          <w:bCs/>
        </w:rPr>
        <w:t>G.Kurlovičs</w:t>
      </w:r>
      <w:proofErr w:type="spellEnd"/>
      <w:r>
        <w:rPr>
          <w:bCs/>
        </w:rPr>
        <w:t xml:space="preserve">, </w:t>
      </w:r>
      <w:proofErr w:type="spellStart"/>
      <w:r>
        <w:rPr>
          <w:bCs/>
        </w:rPr>
        <w:t>A.Rublis</w:t>
      </w:r>
      <w:proofErr w:type="spellEnd"/>
      <w:r>
        <w:rPr>
          <w:bCs/>
        </w:rPr>
        <w:t xml:space="preserve">, </w:t>
      </w:r>
      <w:proofErr w:type="spellStart"/>
      <w:r>
        <w:rPr>
          <w:bCs/>
        </w:rPr>
        <w:t>A.Tomašūns</w:t>
      </w:r>
      <w:proofErr w:type="spellEnd"/>
      <w:r>
        <w:rPr>
          <w:bCs/>
        </w:rPr>
        <w:t>)</w:t>
      </w:r>
      <w:r>
        <w:rPr>
          <w:color w:val="000000"/>
        </w:rPr>
        <w:t>,</w:t>
      </w:r>
    </w:p>
    <w:p w14:paraId="5B7B4FFE" w14:textId="77777777" w:rsidR="00D74A43" w:rsidRPr="001C104F" w:rsidRDefault="00D74A43" w:rsidP="00D74A43">
      <w:bookmarkStart w:id="0" w:name="_GoBack"/>
      <w:bookmarkEnd w:id="0"/>
    </w:p>
    <w:p w14:paraId="0FE39CF9" w14:textId="77777777" w:rsidR="00306765" w:rsidRPr="00306765" w:rsidRDefault="00306765" w:rsidP="00306765">
      <w:pPr>
        <w:ind w:firstLine="720"/>
        <w:jc w:val="both"/>
        <w:rPr>
          <w:bCs/>
          <w:szCs w:val="20"/>
        </w:rPr>
      </w:pPr>
      <w:r w:rsidRPr="00306765">
        <w:rPr>
          <w:bCs/>
          <w:szCs w:val="20"/>
        </w:rPr>
        <w:t xml:space="preserve">Jelgavas </w:t>
      </w:r>
      <w:proofErr w:type="spellStart"/>
      <w:r w:rsidRPr="00306765">
        <w:rPr>
          <w:bCs/>
          <w:szCs w:val="20"/>
        </w:rPr>
        <w:t>valstspilsētas</w:t>
      </w:r>
      <w:proofErr w:type="spellEnd"/>
      <w:r w:rsidRPr="00306765">
        <w:rPr>
          <w:bCs/>
          <w:szCs w:val="20"/>
        </w:rPr>
        <w:t xml:space="preserve"> pašvaldības dome 2024. gada 23. maijā izdeva saistošos noteikumus Nr.24-24  “Reklāmu un reklāmas objektu izvietošana publiskās vietās vai vietās, kas vērstas pret publisku vietu Jelgavas </w:t>
      </w:r>
      <w:proofErr w:type="spellStart"/>
      <w:r w:rsidRPr="00306765">
        <w:rPr>
          <w:bCs/>
          <w:szCs w:val="20"/>
        </w:rPr>
        <w:t>valstspilsētā</w:t>
      </w:r>
      <w:proofErr w:type="spellEnd"/>
      <w:r w:rsidRPr="00306765">
        <w:rPr>
          <w:bCs/>
          <w:szCs w:val="20"/>
        </w:rPr>
        <w:t>” (turpmāk – Saistošie noteikumi) un nosūtīja Vides aizsardzības un reģionālās attīstības ministrijai (turpmāk – Ministrija) atzinuma sniegšanai.</w:t>
      </w:r>
    </w:p>
    <w:p w14:paraId="2A09BDF2" w14:textId="77777777" w:rsidR="00306765" w:rsidRPr="00306765" w:rsidRDefault="00306765" w:rsidP="00306765">
      <w:pPr>
        <w:ind w:firstLine="567"/>
        <w:jc w:val="both"/>
        <w:rPr>
          <w:bCs/>
          <w:szCs w:val="20"/>
        </w:rPr>
      </w:pPr>
      <w:r w:rsidRPr="00306765">
        <w:rPr>
          <w:bCs/>
          <w:szCs w:val="20"/>
        </w:rPr>
        <w:t xml:space="preserve">2024. gada 29. jūlijā saņemts atkārtots Ministrijas atzinums Nr.1-18/4768 par Saistošajiem noteikumiem (turpmāk – atzinums), kurā Ministrija izteikusi iebildumus par atsevišķām Saistošo noteikumu normām un lūgusi Saistošos noteikumus precizēt.  </w:t>
      </w:r>
    </w:p>
    <w:p w14:paraId="52C8BD50" w14:textId="77777777" w:rsidR="00306765" w:rsidRPr="00306765" w:rsidRDefault="00306765" w:rsidP="00306765">
      <w:pPr>
        <w:ind w:firstLine="567"/>
        <w:contextualSpacing/>
        <w:jc w:val="both"/>
        <w:rPr>
          <w:lang w:eastAsia="lv-LV"/>
        </w:rPr>
      </w:pPr>
      <w:r w:rsidRPr="00306765">
        <w:rPr>
          <w:lang w:eastAsia="lv-LV"/>
        </w:rPr>
        <w:t>Ņemot vērā minēto, kā arī ievērojot atzinumā izteiktos iebildumus un priekšlikumus, saskaņā ar Pašvaldību likuma 47.panta piekto daļu,</w:t>
      </w:r>
    </w:p>
    <w:p w14:paraId="7A137C14" w14:textId="77777777" w:rsidR="00306765" w:rsidRPr="00306765" w:rsidRDefault="00306765" w:rsidP="00306765">
      <w:pPr>
        <w:ind w:firstLine="567"/>
        <w:contextualSpacing/>
        <w:jc w:val="both"/>
        <w:rPr>
          <w:lang w:eastAsia="lv-LV"/>
        </w:rPr>
      </w:pPr>
    </w:p>
    <w:p w14:paraId="588BF92F" w14:textId="77777777" w:rsidR="00306765" w:rsidRPr="00306765" w:rsidRDefault="00306765" w:rsidP="00306765">
      <w:pPr>
        <w:rPr>
          <w:b/>
          <w:bCs/>
          <w:szCs w:val="20"/>
          <w:lang w:eastAsia="lv-LV"/>
        </w:rPr>
      </w:pPr>
      <w:r w:rsidRPr="00306765">
        <w:rPr>
          <w:b/>
          <w:bCs/>
          <w:szCs w:val="20"/>
          <w:lang w:eastAsia="lv-LV"/>
        </w:rPr>
        <w:t>JELGAVAS VALSTSPILSĒTAS PAŠVALDĪBAS DOME NOLEMJ:</w:t>
      </w:r>
    </w:p>
    <w:p w14:paraId="0CE36BE6" w14:textId="77777777" w:rsidR="00306765" w:rsidRPr="00306765" w:rsidRDefault="00306765" w:rsidP="00306765">
      <w:pPr>
        <w:jc w:val="both"/>
        <w:rPr>
          <w:bCs/>
          <w:szCs w:val="20"/>
          <w:lang w:eastAsia="lv-LV"/>
        </w:rPr>
      </w:pPr>
      <w:r w:rsidRPr="00306765">
        <w:rPr>
          <w:szCs w:val="20"/>
          <w:lang w:eastAsia="lv-LV"/>
        </w:rPr>
        <w:t>Izdarīt J</w:t>
      </w:r>
      <w:r w:rsidRPr="00306765">
        <w:rPr>
          <w:bCs/>
          <w:szCs w:val="20"/>
          <w:lang w:eastAsia="lv-LV"/>
        </w:rPr>
        <w:t xml:space="preserve">elgavas </w:t>
      </w:r>
      <w:proofErr w:type="spellStart"/>
      <w:r w:rsidRPr="00306765">
        <w:rPr>
          <w:bCs/>
          <w:szCs w:val="20"/>
          <w:lang w:eastAsia="lv-LV"/>
        </w:rPr>
        <w:t>valstspilsētas</w:t>
      </w:r>
      <w:proofErr w:type="spellEnd"/>
      <w:r w:rsidRPr="00306765">
        <w:rPr>
          <w:bCs/>
          <w:szCs w:val="20"/>
          <w:lang w:eastAsia="lv-LV"/>
        </w:rPr>
        <w:t xml:space="preserve"> pašvaldības 2024. gada 23. maija saistošajos noteikumos Nr.24-24 “Reklāmu un reklāmas objektu izvietošana publiskās vietās vai vietās, kas vērstas pret publisku vietu Jelgavas </w:t>
      </w:r>
      <w:proofErr w:type="spellStart"/>
      <w:r w:rsidRPr="00306765">
        <w:rPr>
          <w:bCs/>
          <w:szCs w:val="20"/>
          <w:lang w:eastAsia="lv-LV"/>
        </w:rPr>
        <w:t>valstspilsētā</w:t>
      </w:r>
      <w:proofErr w:type="spellEnd"/>
      <w:r w:rsidRPr="00306765">
        <w:rPr>
          <w:bCs/>
          <w:szCs w:val="20"/>
          <w:lang w:eastAsia="lv-LV"/>
        </w:rPr>
        <w:t>” (pielikumā) šādus precizējumus:</w:t>
      </w:r>
    </w:p>
    <w:p w14:paraId="0BAF18A5" w14:textId="77777777" w:rsidR="00306765" w:rsidRPr="00306765" w:rsidRDefault="00306765" w:rsidP="00306765">
      <w:pPr>
        <w:numPr>
          <w:ilvl w:val="0"/>
          <w:numId w:val="6"/>
        </w:numPr>
        <w:ind w:left="284" w:hanging="284"/>
        <w:jc w:val="both"/>
        <w:rPr>
          <w:lang w:eastAsia="lv-LV"/>
        </w:rPr>
      </w:pPr>
      <w:r w:rsidRPr="00306765">
        <w:t xml:space="preserve">Grozīt Saistošo noteikumu izdošanas tiesisko pamatojumu un izteikt šādā redakcijā:   </w:t>
      </w:r>
    </w:p>
    <w:p w14:paraId="57512D5C" w14:textId="77777777" w:rsidR="00306765" w:rsidRPr="00306765" w:rsidRDefault="00306765" w:rsidP="00306765">
      <w:pPr>
        <w:ind w:left="426" w:hanging="142"/>
        <w:jc w:val="both"/>
      </w:pPr>
      <w:r w:rsidRPr="00306765">
        <w:t>“Izdoti saskaņā ar Reklāmas likuma 7. panta trešo daļu, Ministru kabineta 2012. gada 30. oktobra noteikumu Nr.732 “Kārtība, kādā saņemama atļauja reklāmas izvietošanai publiskās vietās vai vietās, kas vērstas pret publisku vietu” 28. un 45. punktu, Priekšvēlēšanu aģitācijas likuma 22.</w:t>
      </w:r>
      <w:r w:rsidRPr="00306765">
        <w:rPr>
          <w:vertAlign w:val="superscript"/>
        </w:rPr>
        <w:t>1</w:t>
      </w:r>
      <w:r w:rsidRPr="00306765">
        <w:t xml:space="preserve"> panta otro daļu”.</w:t>
      </w:r>
    </w:p>
    <w:p w14:paraId="6045FDD5" w14:textId="77777777" w:rsidR="00306765" w:rsidRPr="00306765" w:rsidRDefault="00306765" w:rsidP="00306765">
      <w:pPr>
        <w:numPr>
          <w:ilvl w:val="0"/>
          <w:numId w:val="6"/>
        </w:numPr>
        <w:ind w:left="284" w:hanging="284"/>
        <w:jc w:val="both"/>
      </w:pPr>
      <w:r w:rsidRPr="00306765">
        <w:t>Svītrot Saistošo noteikumu 11.6.apakšpunktu, attiecīgi mainot turpmāko apakšpunktu numerāciju.</w:t>
      </w:r>
    </w:p>
    <w:p w14:paraId="7827C54B" w14:textId="77777777" w:rsidR="00306765" w:rsidRPr="00306765" w:rsidRDefault="00306765" w:rsidP="00306765">
      <w:pPr>
        <w:numPr>
          <w:ilvl w:val="0"/>
          <w:numId w:val="6"/>
        </w:numPr>
        <w:ind w:left="284" w:hanging="284"/>
        <w:jc w:val="both"/>
      </w:pPr>
      <w:r w:rsidRPr="00306765">
        <w:t>Izteikt V. nodaļu šādā redakcijā:</w:t>
      </w:r>
    </w:p>
    <w:p w14:paraId="28C8C42F" w14:textId="77777777" w:rsidR="00306765" w:rsidRPr="00306765" w:rsidRDefault="00306765" w:rsidP="00306765">
      <w:pPr>
        <w:ind w:left="1134" w:hanging="850"/>
        <w:contextualSpacing/>
        <w:jc w:val="both"/>
        <w:rPr>
          <w:lang w:eastAsia="lv-LV"/>
        </w:rPr>
      </w:pPr>
      <w:r w:rsidRPr="00306765">
        <w:rPr>
          <w:lang w:eastAsia="lv-LV"/>
        </w:rPr>
        <w:t xml:space="preserve">“V. </w:t>
      </w:r>
      <w:r w:rsidRPr="00306765">
        <w:rPr>
          <w:b/>
          <w:lang w:eastAsia="lv-LV"/>
        </w:rPr>
        <w:t>Noteikumu ievērošanas kontrole</w:t>
      </w:r>
    </w:p>
    <w:p w14:paraId="391B1551" w14:textId="77777777" w:rsidR="00306765" w:rsidRPr="00306765" w:rsidRDefault="00306765" w:rsidP="00306765">
      <w:pPr>
        <w:numPr>
          <w:ilvl w:val="0"/>
          <w:numId w:val="5"/>
        </w:numPr>
        <w:ind w:left="851" w:hanging="425"/>
        <w:contextualSpacing/>
        <w:jc w:val="both"/>
        <w:rPr>
          <w:lang w:eastAsia="lv-LV"/>
        </w:rPr>
      </w:pPr>
      <w:r w:rsidRPr="00306765">
        <w:rPr>
          <w:lang w:eastAsia="lv-LV"/>
        </w:rPr>
        <w:t xml:space="preserve">Kontroli par Saistošo noteikumu izpildi nodrošina Jelgavas </w:t>
      </w:r>
      <w:proofErr w:type="spellStart"/>
      <w:r w:rsidRPr="00306765">
        <w:rPr>
          <w:lang w:eastAsia="lv-LV"/>
        </w:rPr>
        <w:t>valstspilsētas</w:t>
      </w:r>
      <w:proofErr w:type="spellEnd"/>
      <w:r w:rsidRPr="00306765">
        <w:rPr>
          <w:lang w:eastAsia="lv-LV"/>
        </w:rPr>
        <w:t xml:space="preserve"> pašvaldības iestāde “Jelgavas pašvaldības policija”.</w:t>
      </w:r>
    </w:p>
    <w:p w14:paraId="5F0DA0E3" w14:textId="77777777" w:rsidR="00306765" w:rsidRPr="00306765" w:rsidRDefault="00306765" w:rsidP="00306765">
      <w:pPr>
        <w:numPr>
          <w:ilvl w:val="0"/>
          <w:numId w:val="5"/>
        </w:numPr>
        <w:ind w:left="851" w:hanging="425"/>
        <w:contextualSpacing/>
        <w:jc w:val="both"/>
        <w:rPr>
          <w:lang w:eastAsia="lv-LV"/>
        </w:rPr>
      </w:pPr>
      <w:r w:rsidRPr="00306765">
        <w:rPr>
          <w:lang w:eastAsia="lv-LV"/>
        </w:rPr>
        <w:t xml:space="preserve">Par Noteikumu 3.-13., 17., 24.-26.punktu neievērošanu administratīvo aktu, kas uzliek adresātam pienākumu izpildīt noteiktu darbību vai aizliedz izpildīt noteiktu darbību, izdod un administratīvā akta nepildīšanas gadījumā piespiedu naudu uzliek Jelgavas </w:t>
      </w:r>
      <w:proofErr w:type="spellStart"/>
      <w:r w:rsidRPr="00306765">
        <w:rPr>
          <w:lang w:eastAsia="lv-LV"/>
        </w:rPr>
        <w:t>valstspilsētas</w:t>
      </w:r>
      <w:proofErr w:type="spellEnd"/>
      <w:r w:rsidRPr="00306765">
        <w:rPr>
          <w:lang w:eastAsia="lv-LV"/>
        </w:rPr>
        <w:t xml:space="preserve"> pašvaldības iestāde “Jelgavas pašvaldības policija” Administratīvā procesa likumā noteiktajā kārtībā.”.</w:t>
      </w:r>
    </w:p>
    <w:p w14:paraId="28E203DA" w14:textId="77777777" w:rsidR="00306765" w:rsidRPr="00306765" w:rsidRDefault="00306765" w:rsidP="00306765">
      <w:pPr>
        <w:numPr>
          <w:ilvl w:val="0"/>
          <w:numId w:val="7"/>
        </w:numPr>
        <w:ind w:left="284" w:hanging="284"/>
        <w:contextualSpacing/>
        <w:jc w:val="both"/>
        <w:rPr>
          <w:lang w:eastAsia="lv-LV"/>
        </w:rPr>
      </w:pPr>
      <w:r w:rsidRPr="00306765">
        <w:rPr>
          <w:lang w:eastAsia="lv-LV"/>
        </w:rPr>
        <w:lastRenderedPageBreak/>
        <w:t xml:space="preserve">Precizēt Saistošo noteikumu nodaļas “VI. Noslēgumu jautājumi” punktu numerāciju. </w:t>
      </w:r>
    </w:p>
    <w:p w14:paraId="01BA7E71" w14:textId="77777777" w:rsidR="00306765" w:rsidRPr="00306765" w:rsidRDefault="00306765" w:rsidP="00306765">
      <w:pPr>
        <w:numPr>
          <w:ilvl w:val="0"/>
          <w:numId w:val="7"/>
        </w:numPr>
        <w:ind w:left="284" w:hanging="284"/>
        <w:contextualSpacing/>
        <w:jc w:val="both"/>
        <w:rPr>
          <w:lang w:eastAsia="lv-LV"/>
        </w:rPr>
      </w:pPr>
      <w:r w:rsidRPr="00306765">
        <w:rPr>
          <w:shd w:val="clear" w:color="auto" w:fill="FFFFFF"/>
          <w:lang w:eastAsia="lv-LV"/>
        </w:rPr>
        <w:t>Papildināt 32. punktu ar vārdiem iekavās (</w:t>
      </w:r>
      <w:r w:rsidRPr="00306765">
        <w:rPr>
          <w:lang w:eastAsia="lv-LV"/>
        </w:rPr>
        <w:t>Latvijas Vēstnesis, 2020, 231 nr.)</w:t>
      </w:r>
      <w:r w:rsidRPr="00306765">
        <w:rPr>
          <w:shd w:val="clear" w:color="auto" w:fill="FFFFFF"/>
          <w:lang w:eastAsia="lv-LV"/>
        </w:rPr>
        <w:t>.</w:t>
      </w:r>
    </w:p>
    <w:p w14:paraId="1EFB6863" w14:textId="77777777" w:rsidR="00A26EB9" w:rsidRPr="00DA44C7" w:rsidRDefault="00A26EB9" w:rsidP="00A26EB9">
      <w:pPr>
        <w:pStyle w:val="Header"/>
        <w:tabs>
          <w:tab w:val="clear" w:pos="4320"/>
          <w:tab w:val="clear" w:pos="8640"/>
        </w:tabs>
        <w:jc w:val="both"/>
        <w:rPr>
          <w:shd w:val="clear" w:color="auto" w:fill="FFFFFF"/>
          <w:lang w:val="lv-LV"/>
        </w:rPr>
      </w:pPr>
    </w:p>
    <w:p w14:paraId="045056E6" w14:textId="77777777" w:rsidR="00904940" w:rsidRDefault="00904940">
      <w:pPr>
        <w:pStyle w:val="Header"/>
        <w:tabs>
          <w:tab w:val="clear" w:pos="4320"/>
          <w:tab w:val="clear" w:pos="8640"/>
        </w:tabs>
        <w:rPr>
          <w:lang w:val="lv-LV"/>
        </w:rPr>
      </w:pPr>
    </w:p>
    <w:p w14:paraId="228890AE" w14:textId="77777777" w:rsidR="005D1396" w:rsidRPr="00DE726A" w:rsidRDefault="005D1396" w:rsidP="005D1396">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6C233A0D" w14:textId="77777777" w:rsidR="005D1396" w:rsidRPr="00DE726A" w:rsidRDefault="005D1396" w:rsidP="005D1396">
      <w:pPr>
        <w:rPr>
          <w:color w:val="000000"/>
          <w:lang w:eastAsia="lv-LV"/>
        </w:rPr>
      </w:pPr>
    </w:p>
    <w:p w14:paraId="1E76F292" w14:textId="77777777" w:rsidR="005D1396" w:rsidRPr="00DE726A" w:rsidRDefault="005D1396" w:rsidP="005D1396">
      <w:pPr>
        <w:rPr>
          <w:color w:val="000000"/>
          <w:lang w:eastAsia="lv-LV"/>
        </w:rPr>
      </w:pPr>
    </w:p>
    <w:p w14:paraId="5444899A" w14:textId="77777777" w:rsidR="005D1396" w:rsidRPr="00DE726A" w:rsidRDefault="005D1396" w:rsidP="005D1396">
      <w:pPr>
        <w:shd w:val="clear" w:color="auto" w:fill="FFFFFF"/>
        <w:jc w:val="both"/>
        <w:rPr>
          <w:bCs/>
        </w:rPr>
      </w:pPr>
      <w:r w:rsidRPr="00DE726A">
        <w:rPr>
          <w:bCs/>
        </w:rPr>
        <w:t>NORAKSTS PAREIZS</w:t>
      </w:r>
    </w:p>
    <w:p w14:paraId="645FCC7C" w14:textId="77777777" w:rsidR="005D1396" w:rsidRPr="00DE726A" w:rsidRDefault="005D1396" w:rsidP="005D1396">
      <w:pPr>
        <w:shd w:val="clear" w:color="auto" w:fill="FFFFFF"/>
        <w:jc w:val="both"/>
        <w:rPr>
          <w:bCs/>
        </w:rPr>
      </w:pPr>
      <w:r w:rsidRPr="00DE726A">
        <w:rPr>
          <w:bCs/>
        </w:rPr>
        <w:t>Jelgavas valstspilsētas pašvaldības</w:t>
      </w:r>
    </w:p>
    <w:p w14:paraId="4A348E55" w14:textId="77777777" w:rsidR="005D1396" w:rsidRPr="00DE726A" w:rsidRDefault="005D1396" w:rsidP="005D1396">
      <w:pPr>
        <w:shd w:val="clear" w:color="auto" w:fill="FFFFFF"/>
        <w:jc w:val="both"/>
        <w:rPr>
          <w:bCs/>
        </w:rPr>
      </w:pPr>
      <w:r w:rsidRPr="00DE726A">
        <w:rPr>
          <w:bCs/>
        </w:rPr>
        <w:t>Iestādes “Centrālā pārvalde”</w:t>
      </w:r>
    </w:p>
    <w:p w14:paraId="5D453230" w14:textId="77777777" w:rsidR="005D1396" w:rsidRPr="00DE726A" w:rsidRDefault="005D1396" w:rsidP="005D1396">
      <w:pPr>
        <w:shd w:val="clear" w:color="auto" w:fill="FFFFFF"/>
        <w:jc w:val="both"/>
        <w:rPr>
          <w:bCs/>
        </w:rPr>
      </w:pPr>
      <w:r w:rsidRPr="00DE726A">
        <w:rPr>
          <w:bCs/>
        </w:rPr>
        <w:t>Administratīvā departamenta</w:t>
      </w:r>
    </w:p>
    <w:p w14:paraId="350DF732" w14:textId="77777777" w:rsidR="00A26EB9" w:rsidRDefault="00F726E2" w:rsidP="00A26EB9">
      <w:pPr>
        <w:shd w:val="clear" w:color="auto" w:fill="FFFFFF"/>
        <w:jc w:val="both"/>
        <w:rPr>
          <w:bCs/>
        </w:rPr>
      </w:pPr>
      <w:r>
        <w:rPr>
          <w:bCs/>
        </w:rPr>
        <w:t xml:space="preserve">Domes priekšsēdētāja sekretāre </w:t>
      </w:r>
      <w:r w:rsidR="005D1396" w:rsidRPr="00DE726A">
        <w:rPr>
          <w:bCs/>
        </w:rPr>
        <w:tab/>
      </w:r>
      <w:r w:rsidR="005D1396" w:rsidRPr="00DE726A">
        <w:rPr>
          <w:bCs/>
        </w:rPr>
        <w:tab/>
      </w:r>
      <w:r w:rsidR="005D1396" w:rsidRPr="00DE726A">
        <w:rPr>
          <w:bCs/>
          <w:i/>
        </w:rPr>
        <w:tab/>
      </w:r>
      <w:r w:rsidR="005D1396" w:rsidRPr="00DE726A">
        <w:rPr>
          <w:bCs/>
        </w:rPr>
        <w:tab/>
      </w:r>
      <w:r w:rsidR="005D1396" w:rsidRPr="00DE726A">
        <w:rPr>
          <w:bCs/>
        </w:rPr>
        <w:tab/>
      </w:r>
      <w:r w:rsidR="005D1396" w:rsidRPr="00DE726A">
        <w:rPr>
          <w:bCs/>
        </w:rPr>
        <w:tab/>
      </w:r>
      <w:proofErr w:type="spellStart"/>
      <w:r w:rsidR="00A26EB9">
        <w:rPr>
          <w:bCs/>
        </w:rPr>
        <w:t>Ž.Memena</w:t>
      </w:r>
      <w:proofErr w:type="spellEnd"/>
    </w:p>
    <w:p w14:paraId="0316FAC1" w14:textId="7FB012A2" w:rsidR="00342504" w:rsidRPr="00A26EB9" w:rsidRDefault="00D74A43" w:rsidP="00A26EB9">
      <w:pPr>
        <w:shd w:val="clear" w:color="auto" w:fill="FFFFFF"/>
        <w:jc w:val="both"/>
        <w:rPr>
          <w:bCs/>
        </w:rPr>
      </w:pPr>
      <w:r>
        <w:t>2024.</w:t>
      </w:r>
      <w:r w:rsidR="005D1396" w:rsidRPr="00DE726A">
        <w:t xml:space="preserve">gada </w:t>
      </w:r>
      <w:r w:rsidR="00F726E2">
        <w:t>22.augustā</w:t>
      </w:r>
    </w:p>
    <w:sectPr w:rsidR="00342504" w:rsidRPr="00A26EB9" w:rsidSect="00306765">
      <w:headerReference w:type="first" r:id="rId8"/>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F27B0" w14:textId="77777777" w:rsidR="00885454" w:rsidRDefault="00885454">
      <w:r>
        <w:separator/>
      </w:r>
    </w:p>
  </w:endnote>
  <w:endnote w:type="continuationSeparator" w:id="0">
    <w:p w14:paraId="726DCB79" w14:textId="77777777" w:rsidR="00885454" w:rsidRDefault="0088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E82D0" w14:textId="77777777" w:rsidR="00885454" w:rsidRDefault="00885454">
      <w:r>
        <w:separator/>
      </w:r>
    </w:p>
  </w:footnote>
  <w:footnote w:type="continuationSeparator" w:id="0">
    <w:p w14:paraId="0E97A9C9" w14:textId="77777777" w:rsidR="00885454" w:rsidRDefault="00885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DB80"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EE4AD2F" wp14:editId="25D4DA9D">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099836A"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1C5318AE"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AE69445"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469651AF" w14:textId="77777777" w:rsidTr="00F72368">
      <w:trPr>
        <w:jc w:val="center"/>
      </w:trPr>
      <w:tc>
        <w:tcPr>
          <w:tcW w:w="8528" w:type="dxa"/>
        </w:tcPr>
        <w:p w14:paraId="3AD2DDDE" w14:textId="77777777" w:rsidR="00FB6B06" w:rsidRDefault="00FB6B06" w:rsidP="007F54F5">
          <w:pPr>
            <w:pStyle w:val="Header"/>
            <w:tabs>
              <w:tab w:val="clear" w:pos="4320"/>
              <w:tab w:val="clear" w:pos="8640"/>
            </w:tabs>
            <w:jc w:val="center"/>
            <w:rPr>
              <w:rFonts w:ascii="Arial" w:hAnsi="Arial"/>
              <w:sz w:val="20"/>
              <w:lang w:val="lv-LV"/>
            </w:rPr>
          </w:pPr>
        </w:p>
      </w:tc>
    </w:tr>
  </w:tbl>
  <w:p w14:paraId="0FC87DB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198BB8D7"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52561"/>
    <w:multiLevelType w:val="hybridMultilevel"/>
    <w:tmpl w:val="8F6A3B48"/>
    <w:lvl w:ilvl="0" w:tplc="5888E97A">
      <w:start w:val="28"/>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 w15:restartNumberingAfterBreak="0">
    <w:nsid w:val="1CC96F8F"/>
    <w:multiLevelType w:val="hybridMultilevel"/>
    <w:tmpl w:val="1D3AAACE"/>
    <w:lvl w:ilvl="0" w:tplc="8756824C">
      <w:start w:val="4"/>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 w15:restartNumberingAfterBreak="0">
    <w:nsid w:val="207436EE"/>
    <w:multiLevelType w:val="hybridMultilevel"/>
    <w:tmpl w:val="AEE2A8B4"/>
    <w:lvl w:ilvl="0" w:tplc="7E9489B6">
      <w:start w:val="1"/>
      <w:numFmt w:val="decimal"/>
      <w:lvlText w:val="%1."/>
      <w:lvlJc w:val="left"/>
      <w:pPr>
        <w:ind w:left="1440" w:hanging="360"/>
      </w:pPr>
      <w:rPr>
        <w:b w:val="0"/>
        <w:color w:val="auto"/>
        <w:sz w:val="24"/>
        <w:szCs w:val="24"/>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DD4ABA"/>
    <w:multiLevelType w:val="hybridMultilevel"/>
    <w:tmpl w:val="549A1F2C"/>
    <w:lvl w:ilvl="0" w:tplc="68AE53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8836854"/>
    <w:multiLevelType w:val="hybridMultilevel"/>
    <w:tmpl w:val="43C2E90E"/>
    <w:lvl w:ilvl="0" w:tplc="690EC0B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77681F"/>
    <w:multiLevelType w:val="hybridMultilevel"/>
    <w:tmpl w:val="838AD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A6"/>
    <w:rsid w:val="00061C8B"/>
    <w:rsid w:val="00076D9D"/>
    <w:rsid w:val="0009789F"/>
    <w:rsid w:val="000A41C4"/>
    <w:rsid w:val="000C4CB0"/>
    <w:rsid w:val="000C74F9"/>
    <w:rsid w:val="000E4EB6"/>
    <w:rsid w:val="001134A3"/>
    <w:rsid w:val="00113784"/>
    <w:rsid w:val="00126D62"/>
    <w:rsid w:val="00140D7C"/>
    <w:rsid w:val="00157FB5"/>
    <w:rsid w:val="00197F0A"/>
    <w:rsid w:val="001A03F5"/>
    <w:rsid w:val="001B0A48"/>
    <w:rsid w:val="001B2E18"/>
    <w:rsid w:val="001C0CBF"/>
    <w:rsid w:val="001C104F"/>
    <w:rsid w:val="001C629A"/>
    <w:rsid w:val="001C6392"/>
    <w:rsid w:val="002051D3"/>
    <w:rsid w:val="00221A03"/>
    <w:rsid w:val="00222099"/>
    <w:rsid w:val="00233F7E"/>
    <w:rsid w:val="002438AA"/>
    <w:rsid w:val="00245C19"/>
    <w:rsid w:val="002848A6"/>
    <w:rsid w:val="002914DE"/>
    <w:rsid w:val="0029227E"/>
    <w:rsid w:val="002A71EA"/>
    <w:rsid w:val="002A759F"/>
    <w:rsid w:val="002D32A2"/>
    <w:rsid w:val="002D745A"/>
    <w:rsid w:val="002E4AFD"/>
    <w:rsid w:val="00306765"/>
    <w:rsid w:val="0031251F"/>
    <w:rsid w:val="00342504"/>
    <w:rsid w:val="00393F63"/>
    <w:rsid w:val="003959A1"/>
    <w:rsid w:val="003B6E7A"/>
    <w:rsid w:val="003C169A"/>
    <w:rsid w:val="003C6F78"/>
    <w:rsid w:val="003D12D3"/>
    <w:rsid w:val="003D5C89"/>
    <w:rsid w:val="00424116"/>
    <w:rsid w:val="004407DF"/>
    <w:rsid w:val="0044759D"/>
    <w:rsid w:val="0049090D"/>
    <w:rsid w:val="004A07D3"/>
    <w:rsid w:val="004D47D9"/>
    <w:rsid w:val="004E2209"/>
    <w:rsid w:val="004F693A"/>
    <w:rsid w:val="00503BF4"/>
    <w:rsid w:val="00515DEF"/>
    <w:rsid w:val="00540422"/>
    <w:rsid w:val="00560FB3"/>
    <w:rsid w:val="00577970"/>
    <w:rsid w:val="005931AB"/>
    <w:rsid w:val="005A7EB3"/>
    <w:rsid w:val="005D07C7"/>
    <w:rsid w:val="005D1396"/>
    <w:rsid w:val="005F07BD"/>
    <w:rsid w:val="0060175D"/>
    <w:rsid w:val="00602B51"/>
    <w:rsid w:val="00611409"/>
    <w:rsid w:val="00617105"/>
    <w:rsid w:val="0063151B"/>
    <w:rsid w:val="00631B8B"/>
    <w:rsid w:val="0063637A"/>
    <w:rsid w:val="006457D0"/>
    <w:rsid w:val="0066057F"/>
    <w:rsid w:val="0066324F"/>
    <w:rsid w:val="00683A60"/>
    <w:rsid w:val="006B6B74"/>
    <w:rsid w:val="006C2B5C"/>
    <w:rsid w:val="006C554A"/>
    <w:rsid w:val="006D62C3"/>
    <w:rsid w:val="006F39E4"/>
    <w:rsid w:val="006F3F41"/>
    <w:rsid w:val="00710C1F"/>
    <w:rsid w:val="00720161"/>
    <w:rsid w:val="007346CE"/>
    <w:rsid w:val="00736CA5"/>
    <w:rsid w:val="007419F0"/>
    <w:rsid w:val="0075592E"/>
    <w:rsid w:val="0076543C"/>
    <w:rsid w:val="0078185E"/>
    <w:rsid w:val="007F54F5"/>
    <w:rsid w:val="00802131"/>
    <w:rsid w:val="00807AB7"/>
    <w:rsid w:val="00814062"/>
    <w:rsid w:val="00827057"/>
    <w:rsid w:val="0084174C"/>
    <w:rsid w:val="00845303"/>
    <w:rsid w:val="008562DC"/>
    <w:rsid w:val="00880030"/>
    <w:rsid w:val="00885454"/>
    <w:rsid w:val="00892EB6"/>
    <w:rsid w:val="008D0052"/>
    <w:rsid w:val="008F7DCE"/>
    <w:rsid w:val="00904940"/>
    <w:rsid w:val="00906A34"/>
    <w:rsid w:val="00931E26"/>
    <w:rsid w:val="00946181"/>
    <w:rsid w:val="0097415D"/>
    <w:rsid w:val="009C00E0"/>
    <w:rsid w:val="009E1D1E"/>
    <w:rsid w:val="00A11FFC"/>
    <w:rsid w:val="00A26EB9"/>
    <w:rsid w:val="00A37CDF"/>
    <w:rsid w:val="00A55634"/>
    <w:rsid w:val="00A61C73"/>
    <w:rsid w:val="00A86047"/>
    <w:rsid w:val="00A867C4"/>
    <w:rsid w:val="00AA6D58"/>
    <w:rsid w:val="00AE7C7A"/>
    <w:rsid w:val="00B03FD3"/>
    <w:rsid w:val="00B35B4C"/>
    <w:rsid w:val="00B51C9C"/>
    <w:rsid w:val="00B64D4D"/>
    <w:rsid w:val="00B746FE"/>
    <w:rsid w:val="00BB3322"/>
    <w:rsid w:val="00BB795F"/>
    <w:rsid w:val="00BC0063"/>
    <w:rsid w:val="00BC0BAC"/>
    <w:rsid w:val="00BF3F61"/>
    <w:rsid w:val="00C205BD"/>
    <w:rsid w:val="00C22CC4"/>
    <w:rsid w:val="00C36D3B"/>
    <w:rsid w:val="00C516D8"/>
    <w:rsid w:val="00C75E2C"/>
    <w:rsid w:val="00C86BBA"/>
    <w:rsid w:val="00C9728B"/>
    <w:rsid w:val="00CA0990"/>
    <w:rsid w:val="00CC1DD5"/>
    <w:rsid w:val="00CC74FB"/>
    <w:rsid w:val="00CD139B"/>
    <w:rsid w:val="00CD2FC4"/>
    <w:rsid w:val="00D00D85"/>
    <w:rsid w:val="00D026CD"/>
    <w:rsid w:val="00D1121C"/>
    <w:rsid w:val="00D74A43"/>
    <w:rsid w:val="00DC5428"/>
    <w:rsid w:val="00DC7553"/>
    <w:rsid w:val="00E10422"/>
    <w:rsid w:val="00E3404B"/>
    <w:rsid w:val="00E52BA3"/>
    <w:rsid w:val="00E61AB9"/>
    <w:rsid w:val="00E656E6"/>
    <w:rsid w:val="00EA770A"/>
    <w:rsid w:val="00EB10AE"/>
    <w:rsid w:val="00EC3FC4"/>
    <w:rsid w:val="00EC4C76"/>
    <w:rsid w:val="00EC518D"/>
    <w:rsid w:val="00ED3F64"/>
    <w:rsid w:val="00EF7AF7"/>
    <w:rsid w:val="00F45FC8"/>
    <w:rsid w:val="00F47615"/>
    <w:rsid w:val="00F72368"/>
    <w:rsid w:val="00F726E2"/>
    <w:rsid w:val="00F848CF"/>
    <w:rsid w:val="00FB6B06"/>
    <w:rsid w:val="00FB7367"/>
    <w:rsid w:val="00FD76F7"/>
    <w:rsid w:val="00FF2B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58A03A53"/>
  <w15:docId w15:val="{6AC05576-D2CB-4C0C-8619-6AA343CC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locked/>
    <w:rsid w:val="00E10422"/>
    <w:rPr>
      <w:sz w:val="24"/>
      <w:lang w:val="en-US"/>
    </w:rPr>
  </w:style>
  <w:style w:type="character" w:styleId="CommentReference">
    <w:name w:val="annotation reference"/>
    <w:basedOn w:val="DefaultParagraphFont"/>
    <w:semiHidden/>
    <w:unhideWhenUsed/>
    <w:rsid w:val="00BB3322"/>
    <w:rPr>
      <w:sz w:val="16"/>
      <w:szCs w:val="16"/>
    </w:rPr>
  </w:style>
  <w:style w:type="paragraph" w:styleId="CommentText">
    <w:name w:val="annotation text"/>
    <w:basedOn w:val="Normal"/>
    <w:link w:val="CommentTextChar"/>
    <w:semiHidden/>
    <w:unhideWhenUsed/>
    <w:rsid w:val="00BB3322"/>
    <w:rPr>
      <w:sz w:val="20"/>
      <w:szCs w:val="20"/>
    </w:rPr>
  </w:style>
  <w:style w:type="character" w:customStyle="1" w:styleId="CommentTextChar">
    <w:name w:val="Comment Text Char"/>
    <w:basedOn w:val="DefaultParagraphFont"/>
    <w:link w:val="CommentText"/>
    <w:semiHidden/>
    <w:rsid w:val="00BB3322"/>
    <w:rPr>
      <w:lang w:eastAsia="en-US"/>
    </w:rPr>
  </w:style>
  <w:style w:type="paragraph" w:styleId="CommentSubject">
    <w:name w:val="annotation subject"/>
    <w:basedOn w:val="CommentText"/>
    <w:next w:val="CommentText"/>
    <w:link w:val="CommentSubjectChar"/>
    <w:semiHidden/>
    <w:unhideWhenUsed/>
    <w:rsid w:val="00BB3322"/>
    <w:rPr>
      <w:b/>
      <w:bCs/>
    </w:rPr>
  </w:style>
  <w:style w:type="character" w:customStyle="1" w:styleId="CommentSubjectChar">
    <w:name w:val="Comment Subject Char"/>
    <w:basedOn w:val="CommentTextChar"/>
    <w:link w:val="CommentSubject"/>
    <w:semiHidden/>
    <w:rsid w:val="00BB3322"/>
    <w:rPr>
      <w:b/>
      <w:bCs/>
      <w:lang w:eastAsia="en-US"/>
    </w:rPr>
  </w:style>
  <w:style w:type="character" w:customStyle="1" w:styleId="Heading6Char">
    <w:name w:val="Heading 6 Char"/>
    <w:basedOn w:val="DefaultParagraphFont"/>
    <w:link w:val="Heading6"/>
    <w:rsid w:val="00A26EB9"/>
    <w:rPr>
      <w:b/>
      <w:bCs/>
      <w:sz w:val="24"/>
      <w:u w:val="single"/>
      <w:lang w:eastAsia="en-US"/>
    </w:rPr>
  </w:style>
  <w:style w:type="character" w:customStyle="1" w:styleId="BodyTextChar">
    <w:name w:val="Body Text Char"/>
    <w:basedOn w:val="DefaultParagraphFont"/>
    <w:link w:val="BodyText"/>
    <w:rsid w:val="00A26EB9"/>
    <w:rPr>
      <w:sz w:val="24"/>
      <w:lang w:eastAsia="en-US"/>
    </w:rPr>
  </w:style>
  <w:style w:type="paragraph" w:styleId="ListParagraph">
    <w:name w:val="List Paragraph"/>
    <w:aliases w:val="2,Bullet list,Colorful List - Accent 12,H&amp;P List Paragraph,List Paragraph1,Normal bullet 2,Saraksta rindkopa1,Strip,virsraksts3,Numbered Para 1,Dot pt,No Spacing1,List Paragraph Char Char Char,Indicator Text,Bullet 1,Bullet Points"/>
    <w:basedOn w:val="Normal"/>
    <w:link w:val="ListParagraphChar"/>
    <w:uiPriority w:val="34"/>
    <w:qFormat/>
    <w:rsid w:val="00A26EB9"/>
    <w:pPr>
      <w:ind w:left="720"/>
      <w:contextualSpacing/>
    </w:pPr>
  </w:style>
  <w:style w:type="character" w:customStyle="1" w:styleId="ListParagraphChar">
    <w:name w:val="List Paragraph Char"/>
    <w:aliases w:val="2 Char,Bullet list Char,Colorful List - Accent 12 Char,H&amp;P List Paragraph Char,List Paragraph1 Char,Normal bullet 2 Char,Saraksta rindkopa1 Char,Strip Char,virsraksts3 Char,Numbered Para 1 Char,Dot pt Char,No Spacing1 Char"/>
    <w:link w:val="ListParagraph"/>
    <w:uiPriority w:val="34"/>
    <w:qFormat/>
    <w:locked/>
    <w:rsid w:val="00A26EB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06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7D8C6-94CF-45A9-9A3A-27099EAA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1890</Words>
  <Characters>1078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2024-07-25T09:15:00Z</cp:lastPrinted>
  <dcterms:created xsi:type="dcterms:W3CDTF">2024-07-24T13:21:00Z</dcterms:created>
  <dcterms:modified xsi:type="dcterms:W3CDTF">2024-08-23T06:22:00Z</dcterms:modified>
</cp:coreProperties>
</file>