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4F2FD9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01EB" w:rsidRDefault="004F2FD9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Pr="00B52FB1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2</w:t>
            </w:r>
            <w:r w:rsidR="006E2B65">
              <w:rPr>
                <w:bCs/>
                <w:szCs w:val="44"/>
                <w:lang w:val="lv-LV"/>
              </w:rPr>
              <w:t>6</w:t>
            </w:r>
            <w:r w:rsidRPr="00B52FB1">
              <w:rPr>
                <w:bCs/>
                <w:szCs w:val="44"/>
                <w:lang w:val="lv-LV"/>
              </w:rPr>
              <w:t>.0</w:t>
            </w:r>
            <w:r w:rsidR="006E2B65">
              <w:rPr>
                <w:bCs/>
                <w:szCs w:val="44"/>
                <w:lang w:val="lv-LV"/>
              </w:rPr>
              <w:t>9</w:t>
            </w:r>
            <w:r w:rsidRPr="00B52FB1">
              <w:rPr>
                <w:bCs/>
                <w:szCs w:val="44"/>
                <w:lang w:val="lv-LV"/>
              </w:rPr>
              <w:t>.202</w:t>
            </w:r>
            <w:r w:rsidR="00B52FB1">
              <w:rPr>
                <w:bCs/>
                <w:szCs w:val="44"/>
                <w:lang w:val="lv-LV"/>
              </w:rPr>
              <w:t>4</w:t>
            </w:r>
            <w:r w:rsidRPr="00B52FB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Nr.</w:t>
            </w:r>
            <w:r w:rsidR="004F2FD9">
              <w:rPr>
                <w:bCs/>
                <w:szCs w:val="44"/>
                <w:lang w:val="lv-LV"/>
              </w:rPr>
              <w:t>12/28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2021. GADA 25. NOVEMBRA LĒMUMĀ Nr.19/13 “</w:t>
      </w:r>
      <w:r>
        <w:rPr>
          <w:u w:val="none"/>
        </w:rPr>
        <w:t xml:space="preserve">JELGAVAS </w:t>
      </w:r>
      <w:r w:rsidR="00A7234B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:rsidR="00FD01EB" w:rsidRPr="001C104F" w:rsidRDefault="00FD01EB" w:rsidP="00FD01EB"/>
    <w:p w:rsidR="004F2FD9" w:rsidRDefault="004F2FD9" w:rsidP="00FA32DA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FD01EB" w:rsidRDefault="00FD01EB" w:rsidP="00FC2150">
      <w:pPr>
        <w:pStyle w:val="BodyText"/>
        <w:ind w:firstLine="720"/>
        <w:jc w:val="both"/>
      </w:pPr>
      <w:r w:rsidRPr="00B52FB1">
        <w:t xml:space="preserve">Pamatojoties uz Pašvaldību likuma </w:t>
      </w:r>
      <w:r w:rsidR="00D21C2F" w:rsidRPr="00B52FB1">
        <w:t>4</w:t>
      </w:r>
      <w:r w:rsidRPr="00B52FB1">
        <w:t>.panta pirmās daļas 18.punktu un 1</w:t>
      </w:r>
      <w:r w:rsidR="00B52FB1" w:rsidRPr="00B52FB1">
        <w:t>0</w:t>
      </w:r>
      <w:r w:rsidRPr="00B52FB1">
        <w:t>.panta pirmās daļas 2</w:t>
      </w:r>
      <w:r w:rsidR="00B52FB1" w:rsidRPr="00B52FB1">
        <w:t>1</w:t>
      </w:r>
      <w:r w:rsidRPr="00B52FB1">
        <w:t>.punktu, Civilās aizsardzības un katastrofas pārvaldīšanas likuma 11.panta pirmās daļas 2.punktu un ceturtās daļas 1.punktu, Ministru kabineta 2017.</w:t>
      </w:r>
      <w:r w:rsidR="00FC2150">
        <w:t xml:space="preserve"> </w:t>
      </w:r>
      <w:r w:rsidRPr="00B52FB1">
        <w:t>gada 26.</w:t>
      </w:r>
      <w:r w:rsidR="00FC2150">
        <w:t xml:space="preserve"> </w:t>
      </w:r>
      <w:r w:rsidRPr="00B52FB1">
        <w:t>septembra noteikumu Nr. 582 “Noteikumi par pašvaldību sadarbības teritorijas civilās aizsardzības komisijām”</w:t>
      </w:r>
      <w:r w:rsidR="00D21C2F" w:rsidRPr="00B52FB1">
        <w:t xml:space="preserve"> nosacījum</w:t>
      </w:r>
      <w:r w:rsidR="00A7234B">
        <w:t>iem</w:t>
      </w:r>
      <w:r w:rsidR="00B52FB1">
        <w:t>,</w:t>
      </w:r>
      <w:r w:rsidR="00BF37BF" w:rsidRPr="00B52FB1">
        <w:t xml:space="preserve"> </w:t>
      </w:r>
      <w:r w:rsidR="001A4DFB">
        <w:t xml:space="preserve">un </w:t>
      </w:r>
      <w:r w:rsidR="001D6076">
        <w:t xml:space="preserve">Jelgavas novada </w:t>
      </w:r>
      <w:r w:rsidR="00D11155">
        <w:t xml:space="preserve">pašvaldības </w:t>
      </w:r>
      <w:r w:rsidR="001D6076">
        <w:t>2024.</w:t>
      </w:r>
      <w:r w:rsidR="00FC2150">
        <w:t xml:space="preserve"> </w:t>
      </w:r>
      <w:r w:rsidR="001D6076">
        <w:t>gada 25.</w:t>
      </w:r>
      <w:r w:rsidR="00FC2150">
        <w:t xml:space="preserve"> </w:t>
      </w:r>
      <w:r w:rsidR="001D6076">
        <w:t xml:space="preserve">septembra </w:t>
      </w:r>
      <w:r w:rsidR="00D11155">
        <w:t xml:space="preserve">vēstuli </w:t>
      </w:r>
      <w:proofErr w:type="spellStart"/>
      <w:r w:rsidR="00D11155">
        <w:t>Nr.JNP</w:t>
      </w:r>
      <w:proofErr w:type="spellEnd"/>
      <w:r w:rsidR="00D11155">
        <w:t xml:space="preserve">/3-18/24/1168 par grozījumiem Jelgavas novada domes pieņemto lēmumu par </w:t>
      </w:r>
      <w:r w:rsidR="004F0341">
        <w:t xml:space="preserve">Jelgavas </w:t>
      </w:r>
      <w:proofErr w:type="spellStart"/>
      <w:r w:rsidR="004F0341">
        <w:t>valstspilsētas</w:t>
      </w:r>
      <w:proofErr w:type="spellEnd"/>
      <w:r w:rsidR="004F0341">
        <w:t xml:space="preserve"> un  Jelgavas novada sadarbības teritorijas civilās aizsardzības komisijas </w:t>
      </w:r>
      <w:r w:rsidR="00D11155">
        <w:t xml:space="preserve">sastāva apstiprināšanu,  </w:t>
      </w:r>
    </w:p>
    <w:p w:rsidR="00B7190B" w:rsidRDefault="00B7190B" w:rsidP="00FC2150">
      <w:pPr>
        <w:pStyle w:val="BodyText"/>
        <w:ind w:firstLine="720"/>
        <w:jc w:val="both"/>
      </w:pPr>
    </w:p>
    <w:p w:rsidR="00FD01EB" w:rsidRDefault="00FD01EB" w:rsidP="00FC215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FC2150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:rsidR="00FD01EB" w:rsidRDefault="00FD01EB" w:rsidP="00FC2150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>lēmum</w:t>
      </w:r>
      <w:r w:rsidR="00B7190B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FC2150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A7234B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nolikuma apstiprināšana” pielikumā “Jelgavas </w:t>
      </w:r>
      <w:r w:rsidR="00A7234B">
        <w:rPr>
          <w:bCs/>
          <w:szCs w:val="20"/>
        </w:rPr>
        <w:t>valsts</w:t>
      </w:r>
      <w:r>
        <w:rPr>
          <w:bCs/>
          <w:szCs w:val="20"/>
        </w:rPr>
        <w:t xml:space="preserve">pilsētas un Jelgavas novada sadarbības teritorijas civilās aizsardzības komisijas nolikums” (turpmāk –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>) šādus grozījumus:</w:t>
      </w:r>
    </w:p>
    <w:p w:rsidR="00F90B93" w:rsidRDefault="00D11155" w:rsidP="00FC2150">
      <w:pPr>
        <w:pStyle w:val="ListParagraph"/>
        <w:numPr>
          <w:ilvl w:val="0"/>
          <w:numId w:val="7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Papildināt </w:t>
      </w:r>
      <w:r w:rsidR="00F90B93">
        <w:rPr>
          <w:bCs/>
          <w:szCs w:val="20"/>
        </w:rPr>
        <w:t xml:space="preserve">pielikuma 7.4.4. apakšpunktu </w:t>
      </w:r>
      <w:r>
        <w:rPr>
          <w:bCs/>
          <w:szCs w:val="20"/>
        </w:rPr>
        <w:t>pēc vārda “vietnieks” ar vārdiem “saimnieciskajos jautājumos”.</w:t>
      </w:r>
    </w:p>
    <w:p w:rsidR="001D6076" w:rsidRDefault="001D6076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7.4.26. apakšpunktu šādā redakcijā:</w:t>
      </w:r>
    </w:p>
    <w:p w:rsidR="001D6076" w:rsidRDefault="001D6076" w:rsidP="00FC2150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“7.4.2</w:t>
      </w:r>
      <w:r>
        <w:rPr>
          <w:bCs/>
          <w:szCs w:val="20"/>
        </w:rPr>
        <w:t>6</w:t>
      </w:r>
      <w:r w:rsidRPr="0019214F">
        <w:rPr>
          <w:bCs/>
          <w:szCs w:val="20"/>
        </w:rPr>
        <w:t xml:space="preserve">. </w:t>
      </w:r>
      <w:r w:rsidRPr="0019214F">
        <w:rPr>
          <w:rFonts w:eastAsiaTheme="minorHAnsi"/>
        </w:rPr>
        <w:t xml:space="preserve">Jelgavas </w:t>
      </w:r>
      <w:r>
        <w:rPr>
          <w:rFonts w:eastAsiaTheme="minorHAnsi"/>
        </w:rPr>
        <w:t>novada</w:t>
      </w:r>
      <w:r w:rsidRPr="0019214F">
        <w:rPr>
          <w:rFonts w:eastAsiaTheme="minorHAnsi"/>
        </w:rPr>
        <w:t xml:space="preserve"> pašvaldības</w:t>
      </w:r>
      <w:r>
        <w:rPr>
          <w:rFonts w:eastAsiaTheme="minorHAnsi"/>
        </w:rPr>
        <w:t xml:space="preserve"> izpilddirektora vietnieks attīstības jautājumos”</w:t>
      </w:r>
      <w:r w:rsidR="00F90B93">
        <w:rPr>
          <w:rFonts w:eastAsiaTheme="minorHAnsi"/>
        </w:rPr>
        <w:t>;</w:t>
      </w:r>
      <w:r w:rsidRPr="0019214F">
        <w:rPr>
          <w:rFonts w:eastAsiaTheme="minorHAnsi"/>
        </w:rPr>
        <w:t xml:space="preserve"> </w:t>
      </w:r>
    </w:p>
    <w:p w:rsidR="001D6076" w:rsidRPr="00F90B93" w:rsidRDefault="001D6076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F90B93">
        <w:rPr>
          <w:bCs/>
          <w:szCs w:val="20"/>
        </w:rPr>
        <w:t>Papildināt pielikumu ar 7.4.27. apakšpunktu šādā redakcijā:</w:t>
      </w:r>
    </w:p>
    <w:p w:rsidR="001D6076" w:rsidRDefault="001D6076" w:rsidP="00FC2150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“7.4.2</w:t>
      </w:r>
      <w:r>
        <w:rPr>
          <w:bCs/>
          <w:szCs w:val="20"/>
        </w:rPr>
        <w:t>7</w:t>
      </w:r>
      <w:r w:rsidRPr="0019214F">
        <w:rPr>
          <w:bCs/>
          <w:szCs w:val="20"/>
        </w:rPr>
        <w:t xml:space="preserve">. </w:t>
      </w:r>
      <w:r w:rsidRPr="0019214F">
        <w:rPr>
          <w:rFonts w:eastAsiaTheme="minorHAnsi"/>
        </w:rPr>
        <w:t xml:space="preserve">Jelgavas valstspilsētas pašvaldības iestādes “Jelgavas digitālais centrs” </w:t>
      </w:r>
      <w:r w:rsidRPr="003C25D5">
        <w:t xml:space="preserve">Pašvaldības operatīvās informācijas centra Ugunsdrošības un civilās aizsardzības </w:t>
      </w:r>
      <w:r w:rsidR="00F90B93">
        <w:t>i</w:t>
      </w:r>
      <w:r w:rsidRPr="003C25D5">
        <w:t>nženieri</w:t>
      </w:r>
      <w:r>
        <w:t>s</w:t>
      </w:r>
      <w:r w:rsidR="00D11155">
        <w:rPr>
          <w:rFonts w:eastAsiaTheme="minorHAnsi"/>
        </w:rPr>
        <w:t>”.</w:t>
      </w:r>
    </w:p>
    <w:p w:rsidR="00FD01EB" w:rsidRDefault="00FD01EB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</w:t>
      </w:r>
      <w:r w:rsidR="00BA2F30">
        <w:rPr>
          <w:bCs/>
          <w:szCs w:val="20"/>
        </w:rPr>
        <w:t xml:space="preserve">pielikuma </w:t>
      </w:r>
      <w:r>
        <w:rPr>
          <w:bCs/>
          <w:szCs w:val="20"/>
        </w:rPr>
        <w:t xml:space="preserve">pielikumu “Jelgavas </w:t>
      </w:r>
      <w:r w:rsidR="00834A88">
        <w:rPr>
          <w:bCs/>
          <w:szCs w:val="20"/>
        </w:rPr>
        <w:t xml:space="preserve">valstspilsētas </w:t>
      </w:r>
      <w:r>
        <w:rPr>
          <w:bCs/>
          <w:szCs w:val="20"/>
        </w:rPr>
        <w:t>pilsētas un Jelgavas novada sadarbības teritorijas civilās aizsardzības komisijas locekļu apziņošanas kārtība ar telekomunikācijas sakaru līdzekļiem” jaunā redakcijā (pielikumā).</w:t>
      </w:r>
    </w:p>
    <w:p w:rsidR="00FD01EB" w:rsidRDefault="00FD01EB" w:rsidP="00FC2150">
      <w:pPr>
        <w:pStyle w:val="Header"/>
        <w:tabs>
          <w:tab w:val="left" w:pos="720"/>
        </w:tabs>
        <w:rPr>
          <w:lang w:val="lv-LV"/>
        </w:rPr>
      </w:pPr>
    </w:p>
    <w:p w:rsidR="00FD01EB" w:rsidRDefault="00FD01EB" w:rsidP="00FC2150">
      <w:pPr>
        <w:pStyle w:val="Header"/>
        <w:tabs>
          <w:tab w:val="left" w:pos="720"/>
        </w:tabs>
        <w:rPr>
          <w:lang w:val="lv-LV"/>
        </w:rPr>
      </w:pPr>
    </w:p>
    <w:p w:rsidR="004F2FD9" w:rsidRPr="00DE726A" w:rsidRDefault="004F2FD9" w:rsidP="004F2FD9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4F2FD9" w:rsidRPr="00DE726A" w:rsidRDefault="004F2FD9" w:rsidP="004F2FD9">
      <w:pPr>
        <w:rPr>
          <w:color w:val="000000"/>
          <w:lang w:eastAsia="lv-LV"/>
        </w:rPr>
      </w:pPr>
    </w:p>
    <w:p w:rsidR="004F2FD9" w:rsidRPr="00DE726A" w:rsidRDefault="004F2FD9" w:rsidP="004F2FD9">
      <w:pPr>
        <w:rPr>
          <w:color w:val="000000"/>
          <w:lang w:eastAsia="lv-LV"/>
        </w:rPr>
      </w:pP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Iestādes “Centrālā pārvalde”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FD01EB" w:rsidRPr="00FC2150" w:rsidRDefault="004F2FD9" w:rsidP="00FC2150">
      <w:pPr>
        <w:jc w:val="both"/>
      </w:pPr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FD01EB" w:rsidRPr="00FC2150" w:rsidSect="00F7728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7B" w:rsidRDefault="00696B7B" w:rsidP="000A4A8D">
      <w:r>
        <w:separator/>
      </w:r>
    </w:p>
  </w:endnote>
  <w:endnote w:type="continuationSeparator" w:id="0">
    <w:p w:rsidR="00696B7B" w:rsidRDefault="00696B7B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136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150" w:rsidRDefault="00FC2150" w:rsidP="00FC2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2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FB" w:rsidRPr="00827057" w:rsidRDefault="00E114FB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7B" w:rsidRDefault="00696B7B" w:rsidP="000A4A8D">
      <w:r>
        <w:separator/>
      </w:r>
    </w:p>
  </w:footnote>
  <w:footnote w:type="continuationSeparator" w:id="0">
    <w:p w:rsidR="00696B7B" w:rsidRDefault="00696B7B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FB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4FB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E114FB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E114FB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E114FB" w:rsidRDefault="00E114F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E114FB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E114FB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C038C4EC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815FA"/>
    <w:rsid w:val="000A4A8D"/>
    <w:rsid w:val="000B0F6A"/>
    <w:rsid w:val="000E39C2"/>
    <w:rsid w:val="00125B65"/>
    <w:rsid w:val="00153A90"/>
    <w:rsid w:val="001817B5"/>
    <w:rsid w:val="0019214F"/>
    <w:rsid w:val="00192FF1"/>
    <w:rsid w:val="001A4DFB"/>
    <w:rsid w:val="001A7E36"/>
    <w:rsid w:val="001D6076"/>
    <w:rsid w:val="002060FC"/>
    <w:rsid w:val="00224781"/>
    <w:rsid w:val="002B2FA9"/>
    <w:rsid w:val="002B5F57"/>
    <w:rsid w:val="002D6561"/>
    <w:rsid w:val="00302903"/>
    <w:rsid w:val="003125BF"/>
    <w:rsid w:val="00325C02"/>
    <w:rsid w:val="00347D18"/>
    <w:rsid w:val="00365C10"/>
    <w:rsid w:val="00484EA8"/>
    <w:rsid w:val="004A1478"/>
    <w:rsid w:val="004C6C03"/>
    <w:rsid w:val="004E5C97"/>
    <w:rsid w:val="004F0341"/>
    <w:rsid w:val="004F2FD9"/>
    <w:rsid w:val="005410EF"/>
    <w:rsid w:val="00544502"/>
    <w:rsid w:val="00564D7E"/>
    <w:rsid w:val="005B07C6"/>
    <w:rsid w:val="0061679D"/>
    <w:rsid w:val="00625BC3"/>
    <w:rsid w:val="006630EF"/>
    <w:rsid w:val="00696B7B"/>
    <w:rsid w:val="006A7EA1"/>
    <w:rsid w:val="006E1EA4"/>
    <w:rsid w:val="006E2B65"/>
    <w:rsid w:val="006F2812"/>
    <w:rsid w:val="006F534F"/>
    <w:rsid w:val="007016CD"/>
    <w:rsid w:val="00723226"/>
    <w:rsid w:val="00734BD3"/>
    <w:rsid w:val="00753FE7"/>
    <w:rsid w:val="00757230"/>
    <w:rsid w:val="0077350D"/>
    <w:rsid w:val="007A6507"/>
    <w:rsid w:val="00834A88"/>
    <w:rsid w:val="00835B2D"/>
    <w:rsid w:val="00850D35"/>
    <w:rsid w:val="008942EE"/>
    <w:rsid w:val="008B3A31"/>
    <w:rsid w:val="008C79AE"/>
    <w:rsid w:val="00905AB9"/>
    <w:rsid w:val="00910C86"/>
    <w:rsid w:val="009E5167"/>
    <w:rsid w:val="00A115B6"/>
    <w:rsid w:val="00A7234B"/>
    <w:rsid w:val="00A72684"/>
    <w:rsid w:val="00A86046"/>
    <w:rsid w:val="00AD3A36"/>
    <w:rsid w:val="00AE3BF1"/>
    <w:rsid w:val="00B52FB1"/>
    <w:rsid w:val="00B7190B"/>
    <w:rsid w:val="00BA2F30"/>
    <w:rsid w:val="00BF37BF"/>
    <w:rsid w:val="00BF77B6"/>
    <w:rsid w:val="00C6590C"/>
    <w:rsid w:val="00C977C8"/>
    <w:rsid w:val="00CC01C0"/>
    <w:rsid w:val="00CC4CBB"/>
    <w:rsid w:val="00D10783"/>
    <w:rsid w:val="00D11155"/>
    <w:rsid w:val="00D16B14"/>
    <w:rsid w:val="00D2195E"/>
    <w:rsid w:val="00D21C2F"/>
    <w:rsid w:val="00D67BC9"/>
    <w:rsid w:val="00E114FB"/>
    <w:rsid w:val="00E32F39"/>
    <w:rsid w:val="00E503B1"/>
    <w:rsid w:val="00E55EFC"/>
    <w:rsid w:val="00F764A8"/>
    <w:rsid w:val="00F77280"/>
    <w:rsid w:val="00F8771F"/>
    <w:rsid w:val="00F90B93"/>
    <w:rsid w:val="00FA32DA"/>
    <w:rsid w:val="00FC2150"/>
    <w:rsid w:val="00FC650C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F9FD-F41D-4613-98E3-BF13DC14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2024-09-26T06:23:00Z</cp:lastPrinted>
  <dcterms:created xsi:type="dcterms:W3CDTF">2024-09-26T08:16:00Z</dcterms:created>
  <dcterms:modified xsi:type="dcterms:W3CDTF">2024-09-26T11:42:00Z</dcterms:modified>
</cp:coreProperties>
</file>