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8481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CB255F6" wp14:editId="6098B1C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CBECF" w14:textId="1ECC3CD1" w:rsidR="003D5C89" w:rsidRDefault="003A71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25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A0CBECF" w14:textId="1ECC3CD1" w:rsidR="003D5C89" w:rsidRDefault="003A71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8F25C40" w14:textId="77777777" w:rsidTr="007346CE">
        <w:tc>
          <w:tcPr>
            <w:tcW w:w="7905" w:type="dxa"/>
          </w:tcPr>
          <w:p w14:paraId="23022E37" w14:textId="124B0F6C" w:rsidR="00E61AB9" w:rsidRDefault="00D30FC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1306D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01306D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5B3ACA1" w14:textId="6ED99BB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71AF">
              <w:rPr>
                <w:bCs/>
                <w:szCs w:val="44"/>
                <w:lang w:val="lv-LV"/>
              </w:rPr>
              <w:t>12/</w:t>
            </w:r>
            <w:r w:rsidR="00B71ADB">
              <w:rPr>
                <w:bCs/>
                <w:szCs w:val="44"/>
                <w:lang w:val="lv-LV"/>
              </w:rPr>
              <w:t>3</w:t>
            </w:r>
          </w:p>
        </w:tc>
      </w:tr>
    </w:tbl>
    <w:p w14:paraId="04C9F332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01030F9" w14:textId="59841E4F" w:rsidR="00FA477A" w:rsidRDefault="00F4661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DALĪB</w:t>
      </w:r>
      <w:r w:rsidR="002D45A0">
        <w:rPr>
          <w:u w:val="none"/>
        </w:rPr>
        <w:t>A</w:t>
      </w:r>
      <w:r>
        <w:rPr>
          <w:u w:val="none"/>
        </w:rPr>
        <w:t xml:space="preserve"> </w:t>
      </w:r>
    </w:p>
    <w:p w14:paraId="52838706" w14:textId="3014FBE4" w:rsidR="002438AA" w:rsidRPr="00D30FC9" w:rsidRDefault="00F4661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PIEEJAMU CENU ĪRES DZĪVOKĻU PRIVĀTĀS UN PUBLISKĀS PARTNERĪBAS ATTĪSTĪBAS PROGRAMMĀ</w:t>
      </w:r>
    </w:p>
    <w:p w14:paraId="1ADFE46C" w14:textId="77777777" w:rsidR="001C104F" w:rsidRPr="001C104F" w:rsidRDefault="001C104F" w:rsidP="001C104F"/>
    <w:p w14:paraId="4164A137" w14:textId="537880F9" w:rsidR="003A71AF" w:rsidRDefault="003A71AF" w:rsidP="003A71AF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0F4C614C" w14:textId="4F98F3CC" w:rsidR="001F500B" w:rsidRDefault="00F46617" w:rsidP="00982111">
      <w:pPr>
        <w:pStyle w:val="BodyText"/>
        <w:ind w:firstLine="357"/>
        <w:jc w:val="both"/>
      </w:pPr>
      <w:r>
        <w:t xml:space="preserve">2024. gada pavasarī valsts akciju sabiedrības “Valsts nekustamie īpašumi” </w:t>
      </w:r>
      <w:r w:rsidR="00982111" w:rsidRPr="009A4B59">
        <w:t xml:space="preserve">(turpmāk – VNĪ) </w:t>
      </w:r>
      <w:r>
        <w:t xml:space="preserve">uzdevumā SIA “Ernst &amp;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” </w:t>
      </w:r>
      <w:r w:rsidR="00982111">
        <w:t>aptaujāja</w:t>
      </w:r>
      <w:r>
        <w:t xml:space="preserve"> </w:t>
      </w:r>
      <w:r w:rsidR="001F500B">
        <w:t>17</w:t>
      </w:r>
      <w:r>
        <w:t xml:space="preserve"> Latvijas pašvaldīb</w:t>
      </w:r>
      <w:r w:rsidR="00982111">
        <w:t>as</w:t>
      </w:r>
      <w:r w:rsidR="00D61D32">
        <w:t xml:space="preserve">, t.sk. </w:t>
      </w:r>
      <w:r w:rsidR="001F500B" w:rsidRPr="003F007C">
        <w:t>Jelgav</w:t>
      </w:r>
      <w:r w:rsidR="001F500B">
        <w:t>u</w:t>
      </w:r>
      <w:r w:rsidR="001F500B" w:rsidRPr="003F007C">
        <w:t xml:space="preserve">, </w:t>
      </w:r>
      <w:r w:rsidR="0089235B">
        <w:t xml:space="preserve">un </w:t>
      </w:r>
      <w:bookmarkStart w:id="0" w:name="_Hlk177044988"/>
      <w:r w:rsidR="0089235B">
        <w:t xml:space="preserve">izstrādāja </w:t>
      </w:r>
      <w:r w:rsidR="0089235B" w:rsidRPr="0089235B">
        <w:t>pētījum</w:t>
      </w:r>
      <w:r w:rsidR="0089235B">
        <w:t xml:space="preserve">u </w:t>
      </w:r>
      <w:r w:rsidR="00982111" w:rsidRPr="00F425DA">
        <w:t>“Iedzīvotāju maksātspēja un esošais pieprasījums pēc jauniem īres dzīvokļiem</w:t>
      </w:r>
      <w:r w:rsidR="00982111">
        <w:t>”</w:t>
      </w:r>
      <w:r w:rsidR="0089235B" w:rsidRPr="0089235B">
        <w:t>.</w:t>
      </w:r>
      <w:r w:rsidR="0089235B">
        <w:t xml:space="preserve"> </w:t>
      </w:r>
    </w:p>
    <w:p w14:paraId="51A78651" w14:textId="3A5DDF98" w:rsidR="009A4B59" w:rsidRDefault="00F46617" w:rsidP="00982111">
      <w:pPr>
        <w:pStyle w:val="BodyText"/>
        <w:ind w:firstLine="357"/>
        <w:jc w:val="both"/>
      </w:pPr>
      <w:r w:rsidRPr="00F46617">
        <w:t>Ministru kabineta 2024.</w:t>
      </w:r>
      <w:r>
        <w:t xml:space="preserve"> </w:t>
      </w:r>
      <w:r w:rsidRPr="00F46617">
        <w:t>gada 11.</w:t>
      </w:r>
      <w:r>
        <w:t xml:space="preserve"> </w:t>
      </w:r>
      <w:r w:rsidRPr="00F46617">
        <w:t xml:space="preserve">jūnija sēdē </w:t>
      </w:r>
      <w:r w:rsidR="009A4B59">
        <w:t xml:space="preserve">tika </w:t>
      </w:r>
      <w:r w:rsidRPr="00F46617">
        <w:t>pieņemt</w:t>
      </w:r>
      <w:r w:rsidR="009A4B59">
        <w:t>s</w:t>
      </w:r>
      <w:r w:rsidRPr="00F46617">
        <w:t xml:space="preserve"> Informatīv</w:t>
      </w:r>
      <w:r w:rsidR="009A4B59">
        <w:t>ais</w:t>
      </w:r>
      <w:r w:rsidRPr="00F46617">
        <w:t xml:space="preserve"> ziņojum</w:t>
      </w:r>
      <w:r w:rsidR="009A4B59">
        <w:t>s</w:t>
      </w:r>
      <w:r w:rsidRPr="00F46617">
        <w:t xml:space="preserve"> “Par pieejamu cenu īres dzīvokļu attīstības programmu” (protokola Nr.24/65.§)</w:t>
      </w:r>
      <w:bookmarkEnd w:id="0"/>
      <w:r w:rsidRPr="00F46617">
        <w:t>, kas piedāvā pieejamu cenu īres dzīvokļu privātās un publiskās partnerības risinājumu (turpmāk – Programma)</w:t>
      </w:r>
      <w:r w:rsidR="009A4B59">
        <w:t xml:space="preserve">. </w:t>
      </w:r>
      <w:r w:rsidR="00FA477A" w:rsidRPr="00982111">
        <w:t>Programma ir vērsta uz pieejam</w:t>
      </w:r>
      <w:r w:rsidR="00FA477A">
        <w:t>a</w:t>
      </w:r>
      <w:r w:rsidR="00FA477A" w:rsidRPr="00982111">
        <w:t>s cenas īres māju izbūvi speciālistiem ar vidējiem un augstiem ienākumiem</w:t>
      </w:r>
      <w:r w:rsidR="00FA477A">
        <w:t xml:space="preserve"> un </w:t>
      </w:r>
      <w:r w:rsidR="00FA477A" w:rsidRPr="009A4B59">
        <w:t xml:space="preserve">tiks īstenota </w:t>
      </w:r>
      <w:r w:rsidR="00FA477A">
        <w:t>sadarbībā</w:t>
      </w:r>
      <w:r w:rsidR="00FA477A" w:rsidRPr="009A4B59">
        <w:t xml:space="preserve"> ar pašvaldībām.</w:t>
      </w:r>
    </w:p>
    <w:p w14:paraId="67F8AD90" w14:textId="77777777" w:rsidR="00E723F8" w:rsidRDefault="006349DA" w:rsidP="00FA477A">
      <w:pPr>
        <w:pStyle w:val="BodyText"/>
        <w:ind w:firstLine="357"/>
        <w:jc w:val="both"/>
      </w:pPr>
      <w:r>
        <w:t xml:space="preserve">Pēc </w:t>
      </w:r>
      <w:r w:rsidRPr="0001306D">
        <w:t>pašvaldību domju lēmum</w:t>
      </w:r>
      <w:r>
        <w:t>u</w:t>
      </w:r>
      <w:r w:rsidRPr="0001306D">
        <w:t xml:space="preserve"> </w:t>
      </w:r>
      <w:r>
        <w:t>pie</w:t>
      </w:r>
      <w:r w:rsidRPr="0001306D">
        <w:t>ņem</w:t>
      </w:r>
      <w:r>
        <w:t>šanas</w:t>
      </w:r>
      <w:r w:rsidRPr="0001306D">
        <w:t xml:space="preserve"> par </w:t>
      </w:r>
      <w:r w:rsidR="00F27E37">
        <w:t xml:space="preserve">konceptuālu </w:t>
      </w:r>
      <w:r w:rsidRPr="0001306D">
        <w:t>dalību Programmā</w:t>
      </w:r>
      <w:r>
        <w:t xml:space="preserve">, VNĪ ar pašvaldībām noslēgs nodomu protokolus. </w:t>
      </w:r>
      <w:r w:rsidR="003F007C" w:rsidRPr="009A4B59">
        <w:t xml:space="preserve">VNĪ ir uzdots nodrošināt </w:t>
      </w:r>
      <w:r w:rsidR="00181459">
        <w:t>Programmas</w:t>
      </w:r>
      <w:r w:rsidR="003F007C" w:rsidRPr="009A4B59">
        <w:t xml:space="preserve"> finanšu un ekonomisko aprēķinu </w:t>
      </w:r>
      <w:r w:rsidR="003F007C">
        <w:t xml:space="preserve">(turpmāk – FEA) </w:t>
      </w:r>
      <w:r w:rsidR="003F007C" w:rsidRPr="009A4B59">
        <w:t>izstrādi un kompetento institūciju atzinumu saņemšanu</w:t>
      </w:r>
      <w:r w:rsidR="00FA477A">
        <w:t>.</w:t>
      </w:r>
      <w:r w:rsidR="003F007C" w:rsidRPr="009A4B59">
        <w:t xml:space="preserve"> </w:t>
      </w:r>
      <w:r w:rsidR="003F007C" w:rsidRPr="003F007C">
        <w:t>FEA izstrād</w:t>
      </w:r>
      <w:r>
        <w:t>ei</w:t>
      </w:r>
      <w:r w:rsidR="003F007C" w:rsidRPr="003F007C">
        <w:t xml:space="preserve"> </w:t>
      </w:r>
      <w:r w:rsidR="00351878">
        <w:t>un Programmas tālāk</w:t>
      </w:r>
      <w:r>
        <w:t>ai</w:t>
      </w:r>
      <w:r w:rsidR="00351878">
        <w:t xml:space="preserve"> īstenošan</w:t>
      </w:r>
      <w:r>
        <w:t>ai</w:t>
      </w:r>
      <w:r w:rsidR="00351878">
        <w:t xml:space="preserve"> </w:t>
      </w:r>
      <w:r w:rsidR="003F007C" w:rsidRPr="003F007C">
        <w:t>ir piesaistīta Eiropas Investīciju banka.</w:t>
      </w:r>
      <w:r w:rsidR="0001306D" w:rsidRPr="0001306D">
        <w:t xml:space="preserve"> </w:t>
      </w:r>
      <w:r w:rsidR="0001306D">
        <w:t>FEA izstrād</w:t>
      </w:r>
      <w:r w:rsidR="00136FD3">
        <w:t xml:space="preserve">i plānots </w:t>
      </w:r>
      <w:r w:rsidR="0001306D">
        <w:t xml:space="preserve">pabeigt līdz 2025. gada 1. maijam un virzīt apstiprināšanai Ministru kabinetā. </w:t>
      </w:r>
    </w:p>
    <w:p w14:paraId="7A251719" w14:textId="09AD404F" w:rsidR="006349DA" w:rsidRDefault="00A80C45" w:rsidP="00E723F8">
      <w:pPr>
        <w:pStyle w:val="BodyText"/>
        <w:ind w:firstLine="357"/>
        <w:jc w:val="both"/>
      </w:pPr>
      <w:r>
        <w:t>P</w:t>
      </w:r>
      <w:r w:rsidR="00FA477A" w:rsidRPr="00136FD3">
        <w:t>lānots, ka 2025. gada augustā VNĪ un pašvaldības slēgs vienošanās par Programmas īstenošanu</w:t>
      </w:r>
      <w:r>
        <w:t>, bet</w:t>
      </w:r>
      <w:r w:rsidR="00FA477A" w:rsidRPr="00136FD3">
        <w:t xml:space="preserve"> 2025. gada septembrī Ministru kabinetā </w:t>
      </w:r>
      <w:r>
        <w:t>tiks</w:t>
      </w:r>
      <w:r w:rsidR="00FA477A" w:rsidRPr="00136FD3">
        <w:t xml:space="preserve"> iesniegt</w:t>
      </w:r>
      <w:r>
        <w:t>s</w:t>
      </w:r>
      <w:r w:rsidR="00FA477A" w:rsidRPr="00136FD3">
        <w:t xml:space="preserve"> ziņojum</w:t>
      </w:r>
      <w:r>
        <w:t>s</w:t>
      </w:r>
      <w:r w:rsidR="00FA477A" w:rsidRPr="00136FD3">
        <w:t xml:space="preserve"> par pašvaldību dalību </w:t>
      </w:r>
      <w:r>
        <w:t>Programmā</w:t>
      </w:r>
      <w:r w:rsidR="00FA477A" w:rsidRPr="00136FD3">
        <w:t xml:space="preserve"> un subsīdijas apmēru, kā arī tās sadalījumu starp valsti un pašvaldību. </w:t>
      </w:r>
      <w:r w:rsidR="006349DA" w:rsidRPr="00136FD3">
        <w:t xml:space="preserve">Projektēšanu un būvniecību uz pašvaldības zemes veiks vienotā iepirkumā piesaistīts nekustamā īpašuma attīstītājs. Mājokļu būvniecību plānots uzsākt 2028. gadā, </w:t>
      </w:r>
      <w:r w:rsidR="006349DA">
        <w:t>p</w:t>
      </w:r>
      <w:r w:rsidR="006349DA" w:rsidRPr="00136FD3">
        <w:t xml:space="preserve">ēc </w:t>
      </w:r>
      <w:r w:rsidR="006349DA">
        <w:t xml:space="preserve">būvdarbu </w:t>
      </w:r>
      <w:r w:rsidR="006349DA" w:rsidRPr="00136FD3">
        <w:t xml:space="preserve">pabeigšanas mājokļi pāries pašvaldības īpašumā, pašvaldība </w:t>
      </w:r>
      <w:r w:rsidR="006349DA">
        <w:t>būs</w:t>
      </w:r>
      <w:r w:rsidR="006349DA" w:rsidRPr="00136FD3">
        <w:t xml:space="preserve"> atbildīga par to izīrēšanu. </w:t>
      </w:r>
      <w:r w:rsidR="006349DA">
        <w:t>Ī</w:t>
      </w:r>
      <w:r w:rsidR="006349DA" w:rsidRPr="00136FD3">
        <w:t xml:space="preserve">rnieku </w:t>
      </w:r>
      <w:r w:rsidR="002305DC">
        <w:t>iemitināšana</w:t>
      </w:r>
      <w:r w:rsidR="002305DC" w:rsidRPr="00136FD3">
        <w:t xml:space="preserve"> </w:t>
      </w:r>
      <w:proofErr w:type="spellStart"/>
      <w:r w:rsidR="006349DA" w:rsidRPr="00136FD3">
        <w:t>jaunuzbūvētajos</w:t>
      </w:r>
      <w:proofErr w:type="spellEnd"/>
      <w:r w:rsidR="006349DA" w:rsidRPr="00136FD3">
        <w:t xml:space="preserve"> mājokļos plānota 2030. gadā.</w:t>
      </w:r>
    </w:p>
    <w:p w14:paraId="1A4AC4A6" w14:textId="7A17B26E" w:rsidR="00D30FC9" w:rsidRDefault="0001306D" w:rsidP="00E723F8">
      <w:pPr>
        <w:pStyle w:val="BodyText"/>
        <w:spacing w:after="240"/>
        <w:ind w:firstLine="357"/>
        <w:jc w:val="both"/>
      </w:pPr>
      <w:r>
        <w:t>Ņemot vērā iepriekš minēto, s</w:t>
      </w:r>
      <w:r w:rsidR="00D30FC9">
        <w:t xml:space="preserve">askaņā ar </w:t>
      </w:r>
      <w:r w:rsidR="00E917BC">
        <w:t>Pašvaldību likuma</w:t>
      </w:r>
      <w:r w:rsidR="00D30FC9">
        <w:t xml:space="preserve"> </w:t>
      </w:r>
      <w:r w:rsidR="00BE1498">
        <w:t>4</w:t>
      </w:r>
      <w:r w:rsidR="00D30FC9">
        <w:t xml:space="preserve">.panta pirmās daļas </w:t>
      </w:r>
      <w:r w:rsidR="00BE1498">
        <w:t>1</w:t>
      </w:r>
      <w:r w:rsidR="00F46617">
        <w:t>0</w:t>
      </w:r>
      <w:r w:rsidR="00D30FC9">
        <w:t xml:space="preserve">.punktu, </w:t>
      </w:r>
      <w:r w:rsidR="00F46617" w:rsidRPr="00F46617">
        <w:t xml:space="preserve">Jelgavas </w:t>
      </w:r>
      <w:proofErr w:type="spellStart"/>
      <w:r w:rsidR="00F46617" w:rsidRPr="00F46617">
        <w:t>valstspilsētas</w:t>
      </w:r>
      <w:proofErr w:type="spellEnd"/>
      <w:r w:rsidR="00F46617" w:rsidRPr="00F46617">
        <w:t xml:space="preserve"> un Jelgavas novada attīstības programmas 2023.-2029. gadam Jelgavas </w:t>
      </w:r>
      <w:proofErr w:type="spellStart"/>
      <w:r w:rsidR="00F46617" w:rsidRPr="00F46617">
        <w:t>valstspilsētas</w:t>
      </w:r>
      <w:proofErr w:type="spellEnd"/>
      <w:r w:rsidR="00F46617" w:rsidRPr="00F46617">
        <w:t xml:space="preserve"> investīciju plānā rīcības virziena Nr.</w:t>
      </w:r>
      <w:r w:rsidR="00F46617">
        <w:t>5</w:t>
      </w:r>
      <w:r w:rsidR="00F46617" w:rsidRPr="00F46617">
        <w:t xml:space="preserve"> “</w:t>
      </w:r>
      <w:r w:rsidR="00F46617">
        <w:t>Teritorijas un resursu efektīva apsaimniekošana</w:t>
      </w:r>
      <w:r w:rsidR="00F46617" w:rsidRPr="00F46617">
        <w:t>” īstenošanai iekļauto investīciju projekta ideju Nr.</w:t>
      </w:r>
      <w:r w:rsidR="00F46617">
        <w:t>5</w:t>
      </w:r>
      <w:r w:rsidR="00F46617" w:rsidRPr="00F46617">
        <w:t>.</w:t>
      </w:r>
      <w:r w:rsidR="00F46617">
        <w:t>6</w:t>
      </w:r>
      <w:r w:rsidR="00F46617" w:rsidRPr="00F46617">
        <w:t>.1. “</w:t>
      </w:r>
      <w:r w:rsidR="00F46617">
        <w:t>Jaunu īres namu izveide</w:t>
      </w:r>
      <w:r w:rsidR="00F46617" w:rsidRPr="00F46617">
        <w:t>”</w:t>
      </w:r>
      <w:r w:rsidR="00F46617">
        <w:t xml:space="preserve">, </w:t>
      </w:r>
      <w:r w:rsidR="00F46617" w:rsidRPr="00F46617">
        <w:t>Ministru kabineta 2024. gada 11. jūnija sēdē pieņemto Informatīvo ziņojumu “Par pieejamu cenu īres dzīvokļu attīstības programmu” (protokola Nr.24/65.§)</w:t>
      </w:r>
      <w:r w:rsidR="00F46617">
        <w:t xml:space="preserve"> un </w:t>
      </w:r>
      <w:r w:rsidR="009A4B59">
        <w:t>VNĪ</w:t>
      </w:r>
      <w:r w:rsidR="00F46617" w:rsidRPr="00F46617">
        <w:t xml:space="preserve"> </w:t>
      </w:r>
      <w:r w:rsidR="00F46617">
        <w:t>2024. gada 1. augusta vēstuli Nr.4/2</w:t>
      </w:r>
      <w:bookmarkStart w:id="1" w:name="_GoBack"/>
      <w:bookmarkEnd w:id="1"/>
      <w:r w:rsidR="00F46617">
        <w:t>-8/5724 “Par pieejamu cenu īres dzīvokļu attīstības programmu”,</w:t>
      </w:r>
      <w:r w:rsidR="009A4B59">
        <w:t xml:space="preserve"> </w:t>
      </w:r>
    </w:p>
    <w:p w14:paraId="4166DDBC" w14:textId="77777777" w:rsidR="00D30FC9" w:rsidRDefault="00D30FC9" w:rsidP="000C2B5F">
      <w:pPr>
        <w:pStyle w:val="BodyText"/>
        <w:jc w:val="both"/>
      </w:pPr>
      <w:r w:rsidRPr="00B51C9C">
        <w:rPr>
          <w:b/>
          <w:bCs/>
        </w:rPr>
        <w:t xml:space="preserve">JELGAVAS </w:t>
      </w:r>
      <w:r>
        <w:rPr>
          <w:b/>
          <w:bCs/>
        </w:rPr>
        <w:t xml:space="preserve">VALSTSPILSĒTAS PAŠVALDĪBAS </w:t>
      </w:r>
      <w:r w:rsidRPr="00B51C9C">
        <w:rPr>
          <w:b/>
          <w:bCs/>
        </w:rPr>
        <w:t>DOME NOLEMJ:</w:t>
      </w:r>
      <w:r>
        <w:rPr>
          <w:b/>
          <w:bCs/>
        </w:rPr>
        <w:t xml:space="preserve"> </w:t>
      </w:r>
    </w:p>
    <w:p w14:paraId="22554F70" w14:textId="5703066B" w:rsidR="006C184F" w:rsidRDefault="0089235B" w:rsidP="001936AC">
      <w:pPr>
        <w:pStyle w:val="BodyText"/>
        <w:numPr>
          <w:ilvl w:val="0"/>
          <w:numId w:val="3"/>
        </w:numPr>
        <w:ind w:left="426"/>
        <w:jc w:val="both"/>
      </w:pPr>
      <w:r>
        <w:t xml:space="preserve">Atbalstīt </w:t>
      </w:r>
      <w:r w:rsidRPr="0089235B">
        <w:t xml:space="preserve">Jelgavas </w:t>
      </w:r>
      <w:proofErr w:type="spellStart"/>
      <w:r w:rsidRPr="0089235B">
        <w:t>valstspilsētas</w:t>
      </w:r>
      <w:proofErr w:type="spellEnd"/>
      <w:r w:rsidRPr="0089235B">
        <w:t xml:space="preserve"> pašvaldības dalību pieejamu cenu īres dzīvokļu privātās un publiskās partnerības attīstības programmā</w:t>
      </w:r>
      <w:r w:rsidR="00E2317F">
        <w:t>.</w:t>
      </w:r>
    </w:p>
    <w:p w14:paraId="39732DEB" w14:textId="56F3AFF7" w:rsidR="00E2317F" w:rsidRDefault="00F425DA" w:rsidP="001936AC">
      <w:pPr>
        <w:pStyle w:val="BodyText"/>
        <w:numPr>
          <w:ilvl w:val="0"/>
          <w:numId w:val="3"/>
        </w:numPr>
        <w:ind w:left="426"/>
        <w:jc w:val="both"/>
      </w:pPr>
      <w:r w:rsidRPr="00F425DA">
        <w:lastRenderedPageBreak/>
        <w:t xml:space="preserve">Pilnvarot Jelgavas </w:t>
      </w:r>
      <w:proofErr w:type="spellStart"/>
      <w:r w:rsidRPr="00F425DA">
        <w:t>valstspilsētas</w:t>
      </w:r>
      <w:proofErr w:type="spellEnd"/>
      <w:r w:rsidRPr="00F425DA">
        <w:t xml:space="preserve"> pašvaldības </w:t>
      </w:r>
      <w:r>
        <w:t xml:space="preserve">izpilddirektoru parakstīt nodomu protokolu </w:t>
      </w:r>
      <w:r w:rsidRPr="00F425DA">
        <w:t xml:space="preserve">ar valsts akciju sabiedrību “Valsts nekustamie īpašumi” </w:t>
      </w:r>
      <w:r w:rsidR="00FA1404">
        <w:t>“P</w:t>
      </w:r>
      <w:r w:rsidRPr="00F425DA">
        <w:t xml:space="preserve">ar dalību </w:t>
      </w:r>
      <w:r w:rsidR="002D45A0">
        <w:t>“Pieejamu cenu īres dzīvokļu attīstības p</w:t>
      </w:r>
      <w:r w:rsidRPr="00F425DA">
        <w:t>rogrammā</w:t>
      </w:r>
      <w:r w:rsidR="002D45A0">
        <w:t>”</w:t>
      </w:r>
      <w:r w:rsidR="00FA1404">
        <w:t>”</w:t>
      </w:r>
      <w:r w:rsidR="00FA1404" w:rsidRPr="00FA1404">
        <w:t xml:space="preserve"> </w:t>
      </w:r>
      <w:r w:rsidR="00FA1404">
        <w:t>(1.pielikums)</w:t>
      </w:r>
      <w:r>
        <w:t>.</w:t>
      </w:r>
    </w:p>
    <w:p w14:paraId="51ED2DCF" w14:textId="0B847235" w:rsidR="00984344" w:rsidRDefault="00F425DA" w:rsidP="001936AC">
      <w:pPr>
        <w:pStyle w:val="BodyText"/>
        <w:numPr>
          <w:ilvl w:val="0"/>
          <w:numId w:val="3"/>
        </w:numPr>
        <w:ind w:left="426"/>
        <w:jc w:val="both"/>
      </w:pPr>
      <w:r w:rsidRPr="00F425DA">
        <w:t>Noteikt, ka aktuālais pieprasījums pēc pieejam</w:t>
      </w:r>
      <w:r w:rsidR="00F27E37">
        <w:t>a</w:t>
      </w:r>
      <w:r w:rsidRPr="00F425DA">
        <w:t xml:space="preserve">s </w:t>
      </w:r>
      <w:r w:rsidR="00F27E37">
        <w:t xml:space="preserve">cenas </w:t>
      </w:r>
      <w:r w:rsidRPr="00F425DA">
        <w:t xml:space="preserve">īres dzīvokļiem </w:t>
      </w:r>
      <w:r>
        <w:t>Jelgavā</w:t>
      </w:r>
      <w:r w:rsidRPr="00F425DA">
        <w:t xml:space="preserve"> ir </w:t>
      </w:r>
      <w:r w:rsidR="002D45A0">
        <w:t xml:space="preserve">kopā </w:t>
      </w:r>
      <w:r w:rsidR="00D61D32" w:rsidRPr="00D61D32">
        <w:t>130</w:t>
      </w:r>
      <w:r w:rsidRPr="00F425DA">
        <w:t xml:space="preserve"> dzīvokļi (</w:t>
      </w:r>
      <w:r w:rsidR="002D45A0" w:rsidRPr="00F425DA">
        <w:t xml:space="preserve">sadalījums </w:t>
      </w:r>
      <w:r w:rsidR="002D45A0">
        <w:t>pa viena</w:t>
      </w:r>
      <w:r w:rsidR="00D717EB">
        <w:t>s</w:t>
      </w:r>
      <w:r w:rsidR="002D45A0">
        <w:t xml:space="preserve">, </w:t>
      </w:r>
      <w:r w:rsidR="002D45A0" w:rsidRPr="00F425DA">
        <w:t xml:space="preserve">divu, trīs un četru istabu </w:t>
      </w:r>
      <w:r w:rsidR="002D45A0">
        <w:t xml:space="preserve">dzīvokļiem </w:t>
      </w:r>
      <w:r w:rsidRPr="00F425DA">
        <w:t xml:space="preserve">precizējams </w:t>
      </w:r>
      <w:r w:rsidR="00181459">
        <w:t>Programmas</w:t>
      </w:r>
      <w:r w:rsidR="002D45A0" w:rsidRPr="009A4B59">
        <w:t xml:space="preserve"> finanšu un ekonomisk</w:t>
      </w:r>
      <w:r w:rsidR="002D45A0">
        <w:t>ajā</w:t>
      </w:r>
      <w:r w:rsidR="002D45A0" w:rsidRPr="009A4B59">
        <w:t xml:space="preserve"> aprēķin</w:t>
      </w:r>
      <w:r w:rsidR="002D45A0">
        <w:t>ā</w:t>
      </w:r>
      <w:r w:rsidRPr="00F425DA">
        <w:t>).</w:t>
      </w:r>
      <w:r w:rsidR="00984344">
        <w:t xml:space="preserve"> </w:t>
      </w:r>
    </w:p>
    <w:p w14:paraId="33F2F2AB" w14:textId="5E8DE332" w:rsidR="00E2317F" w:rsidRDefault="00AE44CE" w:rsidP="001936AC">
      <w:pPr>
        <w:pStyle w:val="BodyText"/>
        <w:numPr>
          <w:ilvl w:val="0"/>
          <w:numId w:val="3"/>
        </w:numPr>
        <w:ind w:left="426"/>
        <w:jc w:val="both"/>
      </w:pPr>
      <w:r>
        <w:t xml:space="preserve">Programmas īstenošanai un īres dzīvokļu būvniecībai Jelgavā </w:t>
      </w:r>
      <w:r w:rsidR="00F425DA">
        <w:t>rezervēt</w:t>
      </w:r>
      <w:r w:rsidR="00F425DA" w:rsidRPr="00F425DA">
        <w:t xml:space="preserve"> </w:t>
      </w:r>
      <w:r w:rsidRPr="00AE44CE">
        <w:t xml:space="preserve">Jelgavas </w:t>
      </w:r>
      <w:proofErr w:type="spellStart"/>
      <w:r w:rsidRPr="00AE44CE">
        <w:t>valstspilsēt</w:t>
      </w:r>
      <w:r>
        <w:t>as</w:t>
      </w:r>
      <w:proofErr w:type="spellEnd"/>
      <w:r w:rsidRPr="00AE44CE">
        <w:t xml:space="preserve"> </w:t>
      </w:r>
      <w:r w:rsidR="00F425DA" w:rsidRPr="00F425DA">
        <w:t>pašvaldībai pie</w:t>
      </w:r>
      <w:r w:rsidR="00F425DA">
        <w:t>kritīg</w:t>
      </w:r>
      <w:r>
        <w:t>as</w:t>
      </w:r>
      <w:r w:rsidR="00F425DA" w:rsidRPr="00F425DA">
        <w:t xml:space="preserve"> zemes </w:t>
      </w:r>
      <w:r>
        <w:t xml:space="preserve">vienības ar kadastra apzīmējumu 0900 021 0216 daļu </w:t>
      </w:r>
      <w:r w:rsidR="00F27E37">
        <w:t>~</w:t>
      </w:r>
      <w:r>
        <w:t xml:space="preserve">0,75 ha platībā </w:t>
      </w:r>
      <w:r w:rsidR="002305DC">
        <w:t xml:space="preserve">atbilstoši skicei </w:t>
      </w:r>
      <w:r>
        <w:t>(</w:t>
      </w:r>
      <w:r w:rsidR="004C0907">
        <w:t>2.</w:t>
      </w:r>
      <w:r>
        <w:t>pielikum</w:t>
      </w:r>
      <w:r w:rsidR="002305DC">
        <w:t>s</w:t>
      </w:r>
      <w:r>
        <w:t>).</w:t>
      </w:r>
    </w:p>
    <w:p w14:paraId="5CC5F417" w14:textId="67CB5256" w:rsidR="00AE44CE" w:rsidRDefault="00AE44CE" w:rsidP="001936AC">
      <w:pPr>
        <w:pStyle w:val="BodyText"/>
        <w:numPr>
          <w:ilvl w:val="0"/>
          <w:numId w:val="3"/>
        </w:numPr>
        <w:ind w:left="426"/>
        <w:jc w:val="both"/>
      </w:pPr>
      <w:r w:rsidRPr="00AE44CE">
        <w:t xml:space="preserve">Jelgavas </w:t>
      </w:r>
      <w:proofErr w:type="spellStart"/>
      <w:r w:rsidRPr="00AE44CE">
        <w:t>valstspilsētas</w:t>
      </w:r>
      <w:proofErr w:type="spellEnd"/>
      <w:r w:rsidRPr="00AE44CE">
        <w:t xml:space="preserve"> pašvaldības iestādes “Centrālā pārvalde” </w:t>
      </w:r>
      <w:r>
        <w:t>Pašvaldības īpašumu</w:t>
      </w:r>
      <w:r w:rsidRPr="00AE44CE">
        <w:t xml:space="preserve"> departamentam</w:t>
      </w:r>
      <w:r w:rsidR="00490F40" w:rsidRPr="00490F40">
        <w:t xml:space="preserve"> </w:t>
      </w:r>
      <w:r w:rsidR="002305DC">
        <w:t>veikt visas nepieciešamās darbības</w:t>
      </w:r>
      <w:r w:rsidR="002305DC" w:rsidRPr="00AE44CE">
        <w:t xml:space="preserve"> </w:t>
      </w:r>
      <w:r w:rsidR="00490F40" w:rsidRPr="00AE44CE">
        <w:t xml:space="preserve">Jelgavas </w:t>
      </w:r>
      <w:proofErr w:type="spellStart"/>
      <w:r w:rsidR="00490F40" w:rsidRPr="00AE44CE">
        <w:t>valstspilsētas</w:t>
      </w:r>
      <w:proofErr w:type="spellEnd"/>
      <w:r w:rsidR="00490F40" w:rsidRPr="00AE44CE">
        <w:t xml:space="preserve"> pašvaldībai piekritīg</w:t>
      </w:r>
      <w:r w:rsidR="002305DC">
        <w:t>ās</w:t>
      </w:r>
      <w:r w:rsidR="00490F40" w:rsidRPr="00AE44CE">
        <w:t xml:space="preserve"> zemes vienības ar kadastra apzīmējumu 0900 021 0216 daļ</w:t>
      </w:r>
      <w:r w:rsidR="002D45A0">
        <w:t>as</w:t>
      </w:r>
      <w:r w:rsidR="00490F40" w:rsidRPr="00AE44CE">
        <w:t xml:space="preserve"> </w:t>
      </w:r>
      <w:r w:rsidR="00F27E37">
        <w:t>~</w:t>
      </w:r>
      <w:r w:rsidR="00490F40" w:rsidRPr="00AE44CE">
        <w:t xml:space="preserve">0,75 ha platībā </w:t>
      </w:r>
      <w:r w:rsidR="00490F40">
        <w:t>reģistrēšan</w:t>
      </w:r>
      <w:r w:rsidR="00416051">
        <w:t>ai</w:t>
      </w:r>
      <w:r w:rsidR="00490F40">
        <w:t xml:space="preserve"> zemesgrāmatā</w:t>
      </w:r>
      <w:r w:rsidR="00416051">
        <w:t xml:space="preserve"> uz Jelgavas </w:t>
      </w:r>
      <w:proofErr w:type="spellStart"/>
      <w:r w:rsidR="00416051">
        <w:t>valstspilsētas</w:t>
      </w:r>
      <w:proofErr w:type="spellEnd"/>
      <w:r w:rsidR="00416051">
        <w:t xml:space="preserve"> pašvaldības vārda</w:t>
      </w:r>
      <w:r w:rsidR="00490F40">
        <w:t>.</w:t>
      </w:r>
    </w:p>
    <w:p w14:paraId="78FA1E87" w14:textId="598EB013" w:rsidR="0001306D" w:rsidRDefault="00490F40" w:rsidP="001936AC">
      <w:pPr>
        <w:pStyle w:val="BodyText"/>
        <w:numPr>
          <w:ilvl w:val="0"/>
          <w:numId w:val="3"/>
        </w:numPr>
        <w:ind w:left="426"/>
        <w:jc w:val="both"/>
      </w:pPr>
      <w:r>
        <w:t xml:space="preserve">Pēc </w:t>
      </w:r>
      <w:r w:rsidR="00181459">
        <w:t>Programmas</w:t>
      </w:r>
      <w:r w:rsidR="002D45A0" w:rsidRPr="002D45A0">
        <w:t xml:space="preserve"> finanšu un ekonomisk</w:t>
      </w:r>
      <w:r w:rsidR="0094110A">
        <w:t>ā</w:t>
      </w:r>
      <w:r w:rsidR="002D45A0" w:rsidRPr="002D45A0">
        <w:t xml:space="preserve"> aprēķin</w:t>
      </w:r>
      <w:r w:rsidR="002D45A0">
        <w:t>a</w:t>
      </w:r>
      <w:r>
        <w:t xml:space="preserve"> izstrādes pieņemt lēmumu par tālāku dalību Programmā.</w:t>
      </w:r>
    </w:p>
    <w:p w14:paraId="0A545D38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5B8D328" w14:textId="77777777" w:rsidR="000C2B5F" w:rsidRDefault="000C2B5F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503BFCD" w14:textId="77777777" w:rsidR="003A71AF" w:rsidRPr="00DE726A" w:rsidRDefault="003A71AF" w:rsidP="003A71AF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4BE1D41E" w14:textId="77777777" w:rsidR="003A71AF" w:rsidRPr="00DE726A" w:rsidRDefault="003A71AF" w:rsidP="003A71AF">
      <w:pPr>
        <w:rPr>
          <w:color w:val="000000"/>
          <w:lang w:eastAsia="lv-LV"/>
        </w:rPr>
      </w:pPr>
    </w:p>
    <w:p w14:paraId="31936907" w14:textId="77777777" w:rsidR="003A71AF" w:rsidRPr="00DE726A" w:rsidRDefault="003A71AF" w:rsidP="003A71AF">
      <w:pPr>
        <w:rPr>
          <w:color w:val="000000"/>
          <w:lang w:eastAsia="lv-LV"/>
        </w:rPr>
      </w:pPr>
    </w:p>
    <w:p w14:paraId="7F30FB1E" w14:textId="77777777" w:rsidR="003A71AF" w:rsidRPr="00DE726A" w:rsidRDefault="003A71AF" w:rsidP="003A71A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51EBC57" w14:textId="77777777" w:rsidR="003A71AF" w:rsidRPr="00DE726A" w:rsidRDefault="003A71AF" w:rsidP="003A71A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72C149E" w14:textId="77777777" w:rsidR="003A71AF" w:rsidRPr="00DE726A" w:rsidRDefault="003A71AF" w:rsidP="003A71A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11FE862" w14:textId="77777777" w:rsidR="003A71AF" w:rsidRPr="00DE726A" w:rsidRDefault="003A71AF" w:rsidP="003A71A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022E286" w14:textId="77777777" w:rsidR="003A71AF" w:rsidRPr="00DE726A" w:rsidRDefault="003A71AF" w:rsidP="003A71A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37F10BF" w14:textId="24D0BAAB" w:rsidR="00342504" w:rsidRDefault="003A71AF" w:rsidP="003A71AF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6A32B" w14:textId="77777777" w:rsidR="00BF6BC5" w:rsidRDefault="00BF6BC5">
      <w:r>
        <w:separator/>
      </w:r>
    </w:p>
  </w:endnote>
  <w:endnote w:type="continuationSeparator" w:id="0">
    <w:p w14:paraId="487283C8" w14:textId="77777777" w:rsidR="00BF6BC5" w:rsidRDefault="00B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418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A6504" w14:textId="51888F11" w:rsidR="00554CDD" w:rsidRPr="000C2B5F" w:rsidRDefault="000C2B5F" w:rsidP="003A7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950B" w14:textId="77777777" w:rsidR="00BF6BC5" w:rsidRDefault="00BF6BC5">
      <w:r>
        <w:separator/>
      </w:r>
    </w:p>
  </w:footnote>
  <w:footnote w:type="continuationSeparator" w:id="0">
    <w:p w14:paraId="0EE09FDE" w14:textId="77777777" w:rsidR="00BF6BC5" w:rsidRDefault="00BF6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60D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F970FE" wp14:editId="2970738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EA6A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8CEAB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15BE0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238B191" w14:textId="77777777" w:rsidTr="00F72368">
      <w:trPr>
        <w:jc w:val="center"/>
      </w:trPr>
      <w:tc>
        <w:tcPr>
          <w:tcW w:w="8528" w:type="dxa"/>
        </w:tcPr>
        <w:p w14:paraId="1928184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400C3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C5D6A3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6220"/>
    <w:multiLevelType w:val="hybridMultilevel"/>
    <w:tmpl w:val="69A204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0DAA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124"/>
    <w:multiLevelType w:val="hybridMultilevel"/>
    <w:tmpl w:val="AEA2F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CDB62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4269"/>
    <w:multiLevelType w:val="multilevel"/>
    <w:tmpl w:val="10ACE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C9142F0"/>
    <w:multiLevelType w:val="hybridMultilevel"/>
    <w:tmpl w:val="6CC8CECC"/>
    <w:lvl w:ilvl="0" w:tplc="6680DAA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7566E"/>
    <w:multiLevelType w:val="hybridMultilevel"/>
    <w:tmpl w:val="A4FE3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CDB62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45A5D"/>
    <w:multiLevelType w:val="multilevel"/>
    <w:tmpl w:val="D14E27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306D"/>
    <w:rsid w:val="00072695"/>
    <w:rsid w:val="00076D9D"/>
    <w:rsid w:val="00083994"/>
    <w:rsid w:val="000C2B5F"/>
    <w:rsid w:val="000C2D21"/>
    <w:rsid w:val="000C4CB0"/>
    <w:rsid w:val="000D7658"/>
    <w:rsid w:val="000E2704"/>
    <w:rsid w:val="000E4EB6"/>
    <w:rsid w:val="00100F9E"/>
    <w:rsid w:val="00126D62"/>
    <w:rsid w:val="00136FD3"/>
    <w:rsid w:val="00155BBA"/>
    <w:rsid w:val="00157FB5"/>
    <w:rsid w:val="00181459"/>
    <w:rsid w:val="001936AC"/>
    <w:rsid w:val="00197F0A"/>
    <w:rsid w:val="001B1C67"/>
    <w:rsid w:val="001B2E18"/>
    <w:rsid w:val="001C104F"/>
    <w:rsid w:val="001C629A"/>
    <w:rsid w:val="001C6392"/>
    <w:rsid w:val="001F0A86"/>
    <w:rsid w:val="001F500B"/>
    <w:rsid w:val="001F5904"/>
    <w:rsid w:val="002051D3"/>
    <w:rsid w:val="002305DC"/>
    <w:rsid w:val="002438AA"/>
    <w:rsid w:val="0029227E"/>
    <w:rsid w:val="002A71EA"/>
    <w:rsid w:val="002B215F"/>
    <w:rsid w:val="002B583F"/>
    <w:rsid w:val="002C78E7"/>
    <w:rsid w:val="002D45A0"/>
    <w:rsid w:val="002D745A"/>
    <w:rsid w:val="0031251F"/>
    <w:rsid w:val="003370CD"/>
    <w:rsid w:val="00342504"/>
    <w:rsid w:val="00351878"/>
    <w:rsid w:val="003959A1"/>
    <w:rsid w:val="003A71AF"/>
    <w:rsid w:val="003C623A"/>
    <w:rsid w:val="003D12D3"/>
    <w:rsid w:val="003D5C89"/>
    <w:rsid w:val="003F007C"/>
    <w:rsid w:val="00416051"/>
    <w:rsid w:val="004407DF"/>
    <w:rsid w:val="00444A94"/>
    <w:rsid w:val="0044759D"/>
    <w:rsid w:val="00451F87"/>
    <w:rsid w:val="00462C42"/>
    <w:rsid w:val="00477567"/>
    <w:rsid w:val="00490F40"/>
    <w:rsid w:val="004A07D3"/>
    <w:rsid w:val="004C0907"/>
    <w:rsid w:val="004D47D9"/>
    <w:rsid w:val="00503BF4"/>
    <w:rsid w:val="00540422"/>
    <w:rsid w:val="00554CDD"/>
    <w:rsid w:val="00561ABF"/>
    <w:rsid w:val="00577970"/>
    <w:rsid w:val="00585604"/>
    <w:rsid w:val="005931AB"/>
    <w:rsid w:val="0059787F"/>
    <w:rsid w:val="005A0522"/>
    <w:rsid w:val="005F07BD"/>
    <w:rsid w:val="0060175D"/>
    <w:rsid w:val="0061758F"/>
    <w:rsid w:val="0063151B"/>
    <w:rsid w:val="00631B8B"/>
    <w:rsid w:val="006349DA"/>
    <w:rsid w:val="00643147"/>
    <w:rsid w:val="006457D0"/>
    <w:rsid w:val="0065078C"/>
    <w:rsid w:val="0066057F"/>
    <w:rsid w:val="0066324F"/>
    <w:rsid w:val="006A1018"/>
    <w:rsid w:val="006B303B"/>
    <w:rsid w:val="006B446E"/>
    <w:rsid w:val="006C184F"/>
    <w:rsid w:val="006D62C3"/>
    <w:rsid w:val="00720161"/>
    <w:rsid w:val="007346CE"/>
    <w:rsid w:val="007419F0"/>
    <w:rsid w:val="00753798"/>
    <w:rsid w:val="0076108B"/>
    <w:rsid w:val="00764E71"/>
    <w:rsid w:val="0076543C"/>
    <w:rsid w:val="007D54B0"/>
    <w:rsid w:val="007F54F5"/>
    <w:rsid w:val="00802131"/>
    <w:rsid w:val="00807AB7"/>
    <w:rsid w:val="00827057"/>
    <w:rsid w:val="008562DC"/>
    <w:rsid w:val="00880030"/>
    <w:rsid w:val="0089235B"/>
    <w:rsid w:val="00892EB6"/>
    <w:rsid w:val="008B43F5"/>
    <w:rsid w:val="008C2F0A"/>
    <w:rsid w:val="00917290"/>
    <w:rsid w:val="0094110A"/>
    <w:rsid w:val="00946181"/>
    <w:rsid w:val="00952406"/>
    <w:rsid w:val="00965361"/>
    <w:rsid w:val="00971E32"/>
    <w:rsid w:val="0097415D"/>
    <w:rsid w:val="00982111"/>
    <w:rsid w:val="00984344"/>
    <w:rsid w:val="009A4B59"/>
    <w:rsid w:val="009C00E0"/>
    <w:rsid w:val="009C3F03"/>
    <w:rsid w:val="009C70EA"/>
    <w:rsid w:val="009F3463"/>
    <w:rsid w:val="00A427D1"/>
    <w:rsid w:val="00A61C73"/>
    <w:rsid w:val="00A80C45"/>
    <w:rsid w:val="00A867C4"/>
    <w:rsid w:val="00A924E2"/>
    <w:rsid w:val="00AA6D4A"/>
    <w:rsid w:val="00AA6D58"/>
    <w:rsid w:val="00AE44CE"/>
    <w:rsid w:val="00B03FD3"/>
    <w:rsid w:val="00B040F7"/>
    <w:rsid w:val="00B265D3"/>
    <w:rsid w:val="00B35B4C"/>
    <w:rsid w:val="00B400D9"/>
    <w:rsid w:val="00B51C9C"/>
    <w:rsid w:val="00B52631"/>
    <w:rsid w:val="00B64D4D"/>
    <w:rsid w:val="00B71ADB"/>
    <w:rsid w:val="00B746FE"/>
    <w:rsid w:val="00B74B9B"/>
    <w:rsid w:val="00BB1B52"/>
    <w:rsid w:val="00BB60AF"/>
    <w:rsid w:val="00BB795F"/>
    <w:rsid w:val="00BC0063"/>
    <w:rsid w:val="00BC67B0"/>
    <w:rsid w:val="00BD4259"/>
    <w:rsid w:val="00BD49B1"/>
    <w:rsid w:val="00BE1498"/>
    <w:rsid w:val="00BF6BC5"/>
    <w:rsid w:val="00C12C0F"/>
    <w:rsid w:val="00C205BD"/>
    <w:rsid w:val="00C36D3B"/>
    <w:rsid w:val="00C516D8"/>
    <w:rsid w:val="00C75E2C"/>
    <w:rsid w:val="00C833E2"/>
    <w:rsid w:val="00C86BBA"/>
    <w:rsid w:val="00C9728B"/>
    <w:rsid w:val="00CA0990"/>
    <w:rsid w:val="00CC1DD5"/>
    <w:rsid w:val="00CC74FB"/>
    <w:rsid w:val="00CD139B"/>
    <w:rsid w:val="00CD2FC4"/>
    <w:rsid w:val="00CD71F9"/>
    <w:rsid w:val="00CE181C"/>
    <w:rsid w:val="00D00D85"/>
    <w:rsid w:val="00D1121C"/>
    <w:rsid w:val="00D209D8"/>
    <w:rsid w:val="00D30FC9"/>
    <w:rsid w:val="00D45D64"/>
    <w:rsid w:val="00D61D32"/>
    <w:rsid w:val="00D64A4D"/>
    <w:rsid w:val="00D717EB"/>
    <w:rsid w:val="00DC5428"/>
    <w:rsid w:val="00E2317F"/>
    <w:rsid w:val="00E24ED2"/>
    <w:rsid w:val="00E3404B"/>
    <w:rsid w:val="00E518C7"/>
    <w:rsid w:val="00E61AB9"/>
    <w:rsid w:val="00E723F8"/>
    <w:rsid w:val="00E81867"/>
    <w:rsid w:val="00E821C8"/>
    <w:rsid w:val="00E917BC"/>
    <w:rsid w:val="00E964C1"/>
    <w:rsid w:val="00EA770A"/>
    <w:rsid w:val="00EB10AE"/>
    <w:rsid w:val="00EC3FC4"/>
    <w:rsid w:val="00EC4195"/>
    <w:rsid w:val="00EC4C76"/>
    <w:rsid w:val="00EC518D"/>
    <w:rsid w:val="00ED458A"/>
    <w:rsid w:val="00EE6442"/>
    <w:rsid w:val="00F27E37"/>
    <w:rsid w:val="00F35518"/>
    <w:rsid w:val="00F425DA"/>
    <w:rsid w:val="00F46617"/>
    <w:rsid w:val="00F6032B"/>
    <w:rsid w:val="00F72368"/>
    <w:rsid w:val="00F848CF"/>
    <w:rsid w:val="00FA1404"/>
    <w:rsid w:val="00FA477A"/>
    <w:rsid w:val="00FB6B06"/>
    <w:rsid w:val="00FB7367"/>
    <w:rsid w:val="00FC4857"/>
    <w:rsid w:val="00FC593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2C55509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305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5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5DC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2B5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C716-5324-4406-B50A-C0F116D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2024-09-26T08:38:00Z</cp:lastPrinted>
  <dcterms:created xsi:type="dcterms:W3CDTF">2024-09-25T13:40:00Z</dcterms:created>
  <dcterms:modified xsi:type="dcterms:W3CDTF">2024-09-26T08:38:00Z</dcterms:modified>
</cp:coreProperties>
</file>