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CBD" w14:textId="77777777" w:rsidR="00C26FF5" w:rsidRDefault="00C26FF5" w:rsidP="00C26FF5">
      <w:pPr>
        <w:pStyle w:val="Default"/>
      </w:pPr>
    </w:p>
    <w:p w14:paraId="3B48A2C4" w14:textId="41A192C5" w:rsidR="00C26FF5" w:rsidRDefault="00C26FF5" w:rsidP="00C2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Zīmējumu akcijas “</w:t>
      </w:r>
      <w:r w:rsidRPr="00C26FF5">
        <w:rPr>
          <w:b/>
          <w:bCs/>
          <w:sz w:val="28"/>
          <w:szCs w:val="28"/>
        </w:rPr>
        <w:t>Dāvana Latvijai dzimšanas dienā</w:t>
      </w:r>
      <w:r>
        <w:rPr>
          <w:b/>
          <w:bCs/>
          <w:sz w:val="28"/>
          <w:szCs w:val="28"/>
        </w:rPr>
        <w:t>”</w:t>
      </w:r>
      <w:r w:rsidRPr="00C26F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Nolikums</w:t>
      </w:r>
    </w:p>
    <w:p w14:paraId="253BF5EC" w14:textId="77777777" w:rsidR="00C26FF5" w:rsidRDefault="00C26FF5" w:rsidP="00C26FF5">
      <w:pPr>
        <w:pStyle w:val="Default"/>
        <w:jc w:val="center"/>
        <w:rPr>
          <w:sz w:val="28"/>
          <w:szCs w:val="28"/>
        </w:rPr>
      </w:pPr>
    </w:p>
    <w:p w14:paraId="6C990674" w14:textId="0594AC87" w:rsidR="00C26FF5" w:rsidRDefault="00C26FF5" w:rsidP="00F131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Vispārīgie noteikumi</w:t>
      </w:r>
    </w:p>
    <w:p w14:paraId="45997465" w14:textId="4A41143F" w:rsidR="00C26FF5" w:rsidRDefault="00C26FF5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Pr="00C26FF5">
        <w:rPr>
          <w:sz w:val="23"/>
          <w:szCs w:val="23"/>
        </w:rPr>
        <w:t xml:space="preserve">Zīmējumu akcijas “Dāvana Latvijai dzimšanas dienā” </w:t>
      </w:r>
      <w:r>
        <w:rPr>
          <w:sz w:val="23"/>
          <w:szCs w:val="23"/>
        </w:rPr>
        <w:t xml:space="preserve">(turpmāk – Akcija) rīkotājs: </w:t>
      </w:r>
      <w:r w:rsidRPr="00C26FF5">
        <w:rPr>
          <w:sz w:val="23"/>
          <w:szCs w:val="23"/>
        </w:rPr>
        <w:t xml:space="preserve">Jelgavas Valstpilsētas pašvaldības iestāde </w:t>
      </w:r>
      <w:r>
        <w:rPr>
          <w:sz w:val="23"/>
          <w:szCs w:val="23"/>
        </w:rPr>
        <w:t>“</w:t>
      </w:r>
      <w:r w:rsidRPr="00C26FF5">
        <w:rPr>
          <w:sz w:val="23"/>
          <w:szCs w:val="23"/>
        </w:rPr>
        <w:t>Kultūra</w:t>
      </w:r>
      <w:r>
        <w:rPr>
          <w:sz w:val="23"/>
          <w:szCs w:val="23"/>
        </w:rPr>
        <w:t>”</w:t>
      </w:r>
      <w:r w:rsidRPr="00C26FF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(turpmāk – Organizators). </w:t>
      </w:r>
    </w:p>
    <w:p w14:paraId="2B132208" w14:textId="6788DE9A" w:rsidR="00C26FF5" w:rsidRDefault="00C26FF5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Akcijas mērķis: </w:t>
      </w:r>
      <w:r w:rsidR="003B07AC" w:rsidRPr="003B07AC">
        <w:rPr>
          <w:sz w:val="23"/>
          <w:szCs w:val="23"/>
        </w:rPr>
        <w:t xml:space="preserve">Jelgavas bērnu iesaiste </w:t>
      </w:r>
      <w:r w:rsidR="003B07AC">
        <w:rPr>
          <w:sz w:val="23"/>
          <w:szCs w:val="23"/>
        </w:rPr>
        <w:t xml:space="preserve">Valsts svētku </w:t>
      </w:r>
      <w:r w:rsidR="003B07AC" w:rsidRPr="003B07AC">
        <w:rPr>
          <w:sz w:val="23"/>
          <w:szCs w:val="23"/>
        </w:rPr>
        <w:t xml:space="preserve">priekšnesuma veidošanā </w:t>
      </w:r>
      <w:r w:rsidR="004B36C9">
        <w:rPr>
          <w:sz w:val="23"/>
          <w:szCs w:val="23"/>
        </w:rPr>
        <w:t>ar</w:t>
      </w:r>
      <w:r w:rsidR="003B07AC" w:rsidRPr="003B07AC">
        <w:rPr>
          <w:sz w:val="23"/>
          <w:szCs w:val="23"/>
        </w:rPr>
        <w:t xml:space="preserve"> zīmējumiem, veicinā</w:t>
      </w:r>
      <w:r w:rsidR="003B07AC">
        <w:rPr>
          <w:sz w:val="23"/>
          <w:szCs w:val="23"/>
        </w:rPr>
        <w:t xml:space="preserve">t </w:t>
      </w:r>
      <w:r w:rsidR="003B07AC" w:rsidRPr="003B07AC">
        <w:rPr>
          <w:sz w:val="23"/>
          <w:szCs w:val="23"/>
        </w:rPr>
        <w:t>Jelgavas iedzīvotāju iesaisti 18. novembra svētku pasākum</w:t>
      </w:r>
      <w:r w:rsidR="003B07AC">
        <w:rPr>
          <w:sz w:val="23"/>
          <w:szCs w:val="23"/>
        </w:rPr>
        <w:t xml:space="preserve">os, </w:t>
      </w:r>
      <w:r>
        <w:rPr>
          <w:sz w:val="23"/>
          <w:szCs w:val="23"/>
        </w:rPr>
        <w:t xml:space="preserve">sekmēt jauniešu radošās aktivitātes un iesaisti </w:t>
      </w:r>
      <w:r w:rsidR="003B07AC">
        <w:rPr>
          <w:sz w:val="23"/>
          <w:szCs w:val="23"/>
        </w:rPr>
        <w:t xml:space="preserve">veidojot apsveikumus </w:t>
      </w:r>
      <w:r w:rsidR="003B07AC" w:rsidRPr="003B07AC">
        <w:rPr>
          <w:sz w:val="23"/>
          <w:szCs w:val="23"/>
        </w:rPr>
        <w:t>Latvijai Dzimšanas dienā.</w:t>
      </w:r>
    </w:p>
    <w:p w14:paraId="534F285A" w14:textId="4049146A" w:rsidR="003B07AC" w:rsidRDefault="00C26FF5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="003B07AC">
        <w:rPr>
          <w:sz w:val="23"/>
          <w:szCs w:val="23"/>
        </w:rPr>
        <w:t xml:space="preserve">Akcijas </w:t>
      </w:r>
      <w:r>
        <w:rPr>
          <w:sz w:val="23"/>
          <w:szCs w:val="23"/>
        </w:rPr>
        <w:t xml:space="preserve">darba uzdevums: </w:t>
      </w:r>
      <w:r w:rsidR="003B07AC">
        <w:rPr>
          <w:sz w:val="23"/>
          <w:szCs w:val="23"/>
        </w:rPr>
        <w:t>izveidot b</w:t>
      </w:r>
      <w:r w:rsidR="003B07AC" w:rsidRPr="003B07AC">
        <w:rPr>
          <w:sz w:val="23"/>
          <w:szCs w:val="23"/>
        </w:rPr>
        <w:t>ērnu zīmējum</w:t>
      </w:r>
      <w:r w:rsidR="003B07AC">
        <w:rPr>
          <w:sz w:val="23"/>
          <w:szCs w:val="23"/>
        </w:rPr>
        <w:t>u</w:t>
      </w:r>
      <w:r w:rsidR="003B07AC" w:rsidRPr="003B07AC">
        <w:rPr>
          <w:sz w:val="23"/>
          <w:szCs w:val="23"/>
        </w:rPr>
        <w:t xml:space="preserve"> </w:t>
      </w:r>
      <w:r w:rsidR="003B07AC">
        <w:rPr>
          <w:sz w:val="23"/>
          <w:szCs w:val="23"/>
        </w:rPr>
        <w:t>(</w:t>
      </w:r>
      <w:r w:rsidR="003B07AC" w:rsidRPr="003B07AC">
        <w:rPr>
          <w:sz w:val="23"/>
          <w:szCs w:val="23"/>
        </w:rPr>
        <w:t>Zīmējumu tēma: Dāvana Latvijai Dzimšanas dienā</w:t>
      </w:r>
      <w:r w:rsidR="003B07AC">
        <w:rPr>
          <w:sz w:val="23"/>
          <w:szCs w:val="23"/>
        </w:rPr>
        <w:t xml:space="preserve">) uz </w:t>
      </w:r>
      <w:r w:rsidR="003B07AC" w:rsidRPr="003B07AC">
        <w:rPr>
          <w:sz w:val="23"/>
          <w:szCs w:val="23"/>
        </w:rPr>
        <w:t>Jelgavas Svētās Trīsvienības baznīcas torņa ēkas</w:t>
      </w:r>
      <w:r w:rsidR="00BC4780">
        <w:rPr>
          <w:sz w:val="23"/>
          <w:szCs w:val="23"/>
        </w:rPr>
        <w:t xml:space="preserve"> (turpmāk – Tornis)</w:t>
      </w:r>
      <w:r w:rsidR="003B07AC" w:rsidRPr="003B07AC">
        <w:rPr>
          <w:sz w:val="23"/>
          <w:szCs w:val="23"/>
        </w:rPr>
        <w:t xml:space="preserve"> šablon</w:t>
      </w:r>
      <w:r w:rsidR="003B07AC">
        <w:rPr>
          <w:sz w:val="23"/>
          <w:szCs w:val="23"/>
        </w:rPr>
        <w:t>a,</w:t>
      </w:r>
      <w:r w:rsidR="003B07AC" w:rsidRPr="003B07AC">
        <w:rPr>
          <w:sz w:val="23"/>
          <w:szCs w:val="23"/>
        </w:rPr>
        <w:t xml:space="preserve"> </w:t>
      </w:r>
      <w:r w:rsidR="003B07AC">
        <w:rPr>
          <w:sz w:val="23"/>
          <w:szCs w:val="23"/>
        </w:rPr>
        <w:t xml:space="preserve">kas izdrukāts </w:t>
      </w:r>
      <w:r w:rsidR="003B07AC" w:rsidRPr="003B07AC">
        <w:rPr>
          <w:sz w:val="23"/>
          <w:szCs w:val="23"/>
        </w:rPr>
        <w:t xml:space="preserve"> uz A</w:t>
      </w:r>
      <w:r w:rsidR="003B07AC">
        <w:rPr>
          <w:sz w:val="23"/>
          <w:szCs w:val="23"/>
        </w:rPr>
        <w:t>2</w:t>
      </w:r>
      <w:r w:rsidR="003B07AC" w:rsidRPr="003B07AC">
        <w:rPr>
          <w:sz w:val="23"/>
          <w:szCs w:val="23"/>
        </w:rPr>
        <w:t xml:space="preserve"> formāta lapām, ko </w:t>
      </w:r>
      <w:r w:rsidR="003B07AC">
        <w:rPr>
          <w:sz w:val="23"/>
          <w:szCs w:val="23"/>
        </w:rPr>
        <w:t>Organizators izdala katrai skolai, kas tālāk</w:t>
      </w:r>
      <w:r w:rsidR="004B36C9">
        <w:rPr>
          <w:sz w:val="23"/>
          <w:szCs w:val="23"/>
        </w:rPr>
        <w:t xml:space="preserve"> tos</w:t>
      </w:r>
      <w:r w:rsidR="003B07AC">
        <w:rPr>
          <w:sz w:val="23"/>
          <w:szCs w:val="23"/>
        </w:rPr>
        <w:t xml:space="preserve"> </w:t>
      </w:r>
      <w:r w:rsidR="003B07AC" w:rsidRPr="003B07AC">
        <w:rPr>
          <w:sz w:val="23"/>
          <w:szCs w:val="23"/>
        </w:rPr>
        <w:t>izsniedz bērniem.</w:t>
      </w:r>
    </w:p>
    <w:p w14:paraId="51D5C578" w14:textId="68EC8CE6" w:rsidR="00C26FF5" w:rsidRDefault="00C26FF5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1.4.</w:t>
      </w:r>
      <w:r w:rsidR="00E5678D">
        <w:rPr>
          <w:sz w:val="23"/>
          <w:szCs w:val="23"/>
        </w:rPr>
        <w:t xml:space="preserve"> </w:t>
      </w:r>
      <w:r w:rsidR="003B07AC">
        <w:rPr>
          <w:sz w:val="23"/>
          <w:szCs w:val="23"/>
        </w:rPr>
        <w:t>Akcijas</w:t>
      </w:r>
      <w:r>
        <w:rPr>
          <w:sz w:val="23"/>
          <w:szCs w:val="23"/>
        </w:rPr>
        <w:t xml:space="preserve"> dalībnieki: </w:t>
      </w:r>
      <w:r w:rsidR="003B07AC">
        <w:rPr>
          <w:sz w:val="23"/>
          <w:szCs w:val="23"/>
        </w:rPr>
        <w:t xml:space="preserve">Jelgavas skolu </w:t>
      </w:r>
      <w:r w:rsidR="003B07AC" w:rsidRPr="003B07AC">
        <w:rPr>
          <w:sz w:val="23"/>
          <w:szCs w:val="23"/>
        </w:rPr>
        <w:t xml:space="preserve">Interešu izglītības vizuālā mākslas 4.-9. klašu </w:t>
      </w:r>
      <w:r w:rsidR="003B07AC">
        <w:rPr>
          <w:sz w:val="23"/>
          <w:szCs w:val="23"/>
        </w:rPr>
        <w:t>audzēkņi</w:t>
      </w:r>
      <w:r>
        <w:rPr>
          <w:sz w:val="23"/>
          <w:szCs w:val="23"/>
        </w:rPr>
        <w:t xml:space="preserve">. </w:t>
      </w:r>
    </w:p>
    <w:p w14:paraId="4F66B89E" w14:textId="17170376" w:rsidR="00C26FF5" w:rsidRDefault="00C26FF5" w:rsidP="00E5678D">
      <w:pPr>
        <w:pStyle w:val="Default"/>
        <w:jc w:val="both"/>
        <w:rPr>
          <w:color w:val="C00000"/>
          <w:sz w:val="23"/>
          <w:szCs w:val="23"/>
        </w:rPr>
      </w:pPr>
      <w:r w:rsidRPr="00E5678D">
        <w:rPr>
          <w:sz w:val="23"/>
          <w:szCs w:val="23"/>
        </w:rPr>
        <w:t>1.</w:t>
      </w:r>
      <w:r w:rsidR="00B5529A" w:rsidRPr="00E5678D">
        <w:rPr>
          <w:sz w:val="23"/>
          <w:szCs w:val="23"/>
        </w:rPr>
        <w:t>5</w:t>
      </w:r>
      <w:r w:rsidRPr="00E5678D">
        <w:rPr>
          <w:sz w:val="23"/>
          <w:szCs w:val="23"/>
        </w:rPr>
        <w:t xml:space="preserve">. </w:t>
      </w:r>
      <w:r w:rsidR="00E5678D">
        <w:rPr>
          <w:sz w:val="23"/>
          <w:szCs w:val="23"/>
        </w:rPr>
        <w:t>D</w:t>
      </w:r>
      <w:r w:rsidRPr="00E5678D">
        <w:rPr>
          <w:sz w:val="23"/>
          <w:szCs w:val="23"/>
        </w:rPr>
        <w:t>alībniekam, kas ir jaunāks par 18 gadiem, ir pienākums par savu dalību informēt</w:t>
      </w:r>
      <w:r w:rsidR="00EE01CB" w:rsidRPr="00E5678D">
        <w:rPr>
          <w:sz w:val="23"/>
          <w:szCs w:val="23"/>
        </w:rPr>
        <w:t xml:space="preserve"> savu likumīgo pārstāvi ( vienu no </w:t>
      </w:r>
      <w:r w:rsidRPr="00E5678D">
        <w:rPr>
          <w:sz w:val="23"/>
          <w:szCs w:val="23"/>
        </w:rPr>
        <w:t>vecākiem vai aizbildni</w:t>
      </w:r>
      <w:r w:rsidR="00EE01CB" w:rsidRPr="00E5678D">
        <w:rPr>
          <w:sz w:val="23"/>
          <w:szCs w:val="23"/>
        </w:rPr>
        <w:t>)</w:t>
      </w:r>
      <w:r w:rsidRPr="00E5678D">
        <w:rPr>
          <w:sz w:val="23"/>
          <w:szCs w:val="23"/>
        </w:rPr>
        <w:t xml:space="preserve">, kā arī iepazīstināt ar </w:t>
      </w:r>
      <w:r w:rsidR="003B07AC" w:rsidRPr="00E5678D">
        <w:rPr>
          <w:sz w:val="23"/>
          <w:szCs w:val="23"/>
        </w:rPr>
        <w:t xml:space="preserve">Akcijas </w:t>
      </w:r>
      <w:r w:rsidRPr="00E5678D">
        <w:rPr>
          <w:sz w:val="23"/>
          <w:szCs w:val="23"/>
        </w:rPr>
        <w:t>nol</w:t>
      </w:r>
      <w:r w:rsidR="00B5529A" w:rsidRPr="00E5678D">
        <w:rPr>
          <w:sz w:val="23"/>
          <w:szCs w:val="23"/>
        </w:rPr>
        <w:t>ikumu. Dalībnieka likumīgajam pārstāvim</w:t>
      </w:r>
      <w:r w:rsidRPr="00E5678D">
        <w:rPr>
          <w:sz w:val="23"/>
          <w:szCs w:val="23"/>
        </w:rPr>
        <w:t xml:space="preserve"> ir pienākums iesniegt </w:t>
      </w:r>
      <w:r w:rsidR="00EE01CB" w:rsidRPr="00E5678D">
        <w:rPr>
          <w:sz w:val="23"/>
          <w:szCs w:val="23"/>
        </w:rPr>
        <w:t>interešu izglītības atbildīgajam pārstāvim</w:t>
      </w:r>
      <w:r w:rsidRPr="00E5678D">
        <w:rPr>
          <w:sz w:val="23"/>
          <w:szCs w:val="23"/>
        </w:rPr>
        <w:t xml:space="preserve"> parakstītu apliecinājumu par piekrišanu </w:t>
      </w:r>
      <w:r w:rsidR="003B07AC" w:rsidRPr="00E5678D">
        <w:rPr>
          <w:sz w:val="23"/>
          <w:szCs w:val="23"/>
        </w:rPr>
        <w:t>skolēna</w:t>
      </w:r>
      <w:r w:rsidRPr="00E5678D">
        <w:rPr>
          <w:sz w:val="23"/>
          <w:szCs w:val="23"/>
        </w:rPr>
        <w:t xml:space="preserve"> dalībai </w:t>
      </w:r>
      <w:r w:rsidR="003B07AC" w:rsidRPr="00E5678D">
        <w:rPr>
          <w:sz w:val="23"/>
          <w:szCs w:val="23"/>
        </w:rPr>
        <w:t>Akcijā</w:t>
      </w:r>
      <w:r w:rsidRPr="00E5678D">
        <w:rPr>
          <w:sz w:val="23"/>
          <w:szCs w:val="23"/>
        </w:rPr>
        <w:t xml:space="preserve"> (sk. 1. pielikumu). Apliecinājumu </w:t>
      </w:r>
      <w:r w:rsidR="00B5529A" w:rsidRPr="00E5678D">
        <w:rPr>
          <w:sz w:val="23"/>
          <w:szCs w:val="23"/>
        </w:rPr>
        <w:t>dalībnieka likumīgais pārstāvis</w:t>
      </w:r>
      <w:r w:rsidRPr="00E5678D">
        <w:rPr>
          <w:sz w:val="23"/>
          <w:szCs w:val="23"/>
        </w:rPr>
        <w:t xml:space="preserve"> iesniedz līdz 2024. gada 10. oktobrim</w:t>
      </w:r>
      <w:r w:rsidR="00E5678D" w:rsidRPr="00E5678D">
        <w:rPr>
          <w:sz w:val="23"/>
          <w:szCs w:val="23"/>
        </w:rPr>
        <w:t>.</w:t>
      </w:r>
    </w:p>
    <w:p w14:paraId="02F1CB63" w14:textId="201CBBFB" w:rsidR="00A12BEC" w:rsidRDefault="00A12BEC" w:rsidP="00A12BEC">
      <w:pPr>
        <w:pStyle w:val="Default"/>
      </w:pPr>
    </w:p>
    <w:p w14:paraId="1114533C" w14:textId="33AB6487" w:rsidR="00A12BEC" w:rsidRDefault="00A12BEC" w:rsidP="00F131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Darbu iesniegšanas kārtība</w:t>
      </w:r>
    </w:p>
    <w:p w14:paraId="6815CF1B" w14:textId="226F56A2" w:rsidR="00A12BEC" w:rsidRDefault="00A12BEC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BC180D">
        <w:rPr>
          <w:sz w:val="23"/>
          <w:szCs w:val="23"/>
        </w:rPr>
        <w:t>Tehniskās prasības:</w:t>
      </w:r>
      <w:r w:rsidR="00BC180D" w:rsidRPr="00BC180D">
        <w:t xml:space="preserve"> </w:t>
      </w:r>
      <w:r w:rsidR="00BC180D" w:rsidRPr="00BC180D">
        <w:rPr>
          <w:sz w:val="23"/>
          <w:szCs w:val="23"/>
        </w:rPr>
        <w:t xml:space="preserve">dažādas zīmēšanas </w:t>
      </w:r>
      <w:r w:rsidR="00F13157" w:rsidRPr="003B07AC">
        <w:rPr>
          <w:sz w:val="23"/>
          <w:szCs w:val="23"/>
        </w:rPr>
        <w:t>tehnikas, piemēram: akvarelis, guaša, zīmuļi, flomāsteri, krītiņi, pasteļkrītiņi u.c</w:t>
      </w:r>
      <w:r w:rsidR="00F13157">
        <w:rPr>
          <w:sz w:val="23"/>
          <w:szCs w:val="23"/>
        </w:rPr>
        <w:t>.</w:t>
      </w:r>
      <w:r w:rsidR="00F13157" w:rsidRPr="003B07AC">
        <w:t xml:space="preserve"> </w:t>
      </w:r>
      <w:r w:rsidR="00F13157" w:rsidRPr="003B07AC">
        <w:rPr>
          <w:sz w:val="23"/>
          <w:szCs w:val="23"/>
        </w:rPr>
        <w:t>Jāzīmē Torņa ēkas norādītajās kontūrās.</w:t>
      </w:r>
      <w:r w:rsidR="00F13157" w:rsidRPr="003B07AC">
        <w:t xml:space="preserve"> </w:t>
      </w:r>
      <w:r w:rsidR="00F13157" w:rsidRPr="003B07AC">
        <w:rPr>
          <w:sz w:val="23"/>
          <w:szCs w:val="23"/>
        </w:rPr>
        <w:t>Ja tiek rakstīts teksts, tad tam arī jābūt Torņa ēkas norādītajās kontūrās.</w:t>
      </w:r>
      <w:r w:rsidR="00F13157" w:rsidRPr="003B07AC">
        <w:t xml:space="preserve"> </w:t>
      </w:r>
      <w:r w:rsidR="00F13157">
        <w:rPr>
          <w:sz w:val="23"/>
          <w:szCs w:val="23"/>
        </w:rPr>
        <w:t>Izpildot zīmējumu ir</w:t>
      </w:r>
      <w:r w:rsidR="00F13157" w:rsidRPr="003B07AC">
        <w:rPr>
          <w:sz w:val="23"/>
          <w:szCs w:val="23"/>
        </w:rPr>
        <w:t xml:space="preserve"> pilnībā </w:t>
      </w:r>
      <w:r w:rsidR="00F13157">
        <w:rPr>
          <w:sz w:val="23"/>
          <w:szCs w:val="23"/>
        </w:rPr>
        <w:t>jā</w:t>
      </w:r>
      <w:r w:rsidR="00F13157" w:rsidRPr="003B07AC">
        <w:rPr>
          <w:sz w:val="23"/>
          <w:szCs w:val="23"/>
        </w:rPr>
        <w:t xml:space="preserve">izmanto un </w:t>
      </w:r>
      <w:r w:rsidR="00F13157">
        <w:rPr>
          <w:sz w:val="23"/>
          <w:szCs w:val="23"/>
        </w:rPr>
        <w:t>jāaizpilda</w:t>
      </w:r>
      <w:r w:rsidR="00F13157" w:rsidRPr="003B07AC">
        <w:rPr>
          <w:sz w:val="23"/>
          <w:szCs w:val="23"/>
        </w:rPr>
        <w:t xml:space="preserve"> Torņa ēkas šablon</w:t>
      </w:r>
      <w:r w:rsidR="00F13157">
        <w:rPr>
          <w:sz w:val="23"/>
          <w:szCs w:val="23"/>
        </w:rPr>
        <w:t>s</w:t>
      </w:r>
      <w:r w:rsidR="000A2686">
        <w:rPr>
          <w:sz w:val="23"/>
          <w:szCs w:val="23"/>
        </w:rPr>
        <w:t>.</w:t>
      </w:r>
    </w:p>
    <w:p w14:paraId="012781DC" w14:textId="14EE2A3F" w:rsidR="00A12BEC" w:rsidRDefault="00A12BEC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Darba iesniegšana: viens </w:t>
      </w:r>
      <w:r w:rsidR="00F13157">
        <w:rPr>
          <w:sz w:val="23"/>
          <w:szCs w:val="23"/>
        </w:rPr>
        <w:t>dalībnieks</w:t>
      </w:r>
      <w:r>
        <w:rPr>
          <w:sz w:val="23"/>
          <w:szCs w:val="23"/>
        </w:rPr>
        <w:t xml:space="preserve"> var iesniegt ne vairāk kā vienu zīmējumu. </w:t>
      </w:r>
    </w:p>
    <w:p w14:paraId="63AD834D" w14:textId="40CA9C34" w:rsidR="00A12BEC" w:rsidRDefault="00A12BEC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Zīmējumi un vecāku Apliecinājumi iesniedzami atbilstošās klases un skolas </w:t>
      </w:r>
      <w:r w:rsidRPr="00A12BEC">
        <w:rPr>
          <w:sz w:val="23"/>
          <w:szCs w:val="23"/>
        </w:rPr>
        <w:t>Interešu izglītības vizuālā mākslas</w:t>
      </w:r>
      <w:r>
        <w:rPr>
          <w:sz w:val="23"/>
          <w:szCs w:val="23"/>
        </w:rPr>
        <w:t xml:space="preserve"> skolotājam, kurš tos tālāk nogādā Organizatoram</w:t>
      </w:r>
    </w:p>
    <w:p w14:paraId="2E2DDDDC" w14:textId="7DD27B13" w:rsidR="00A12BEC" w:rsidRPr="00345263" w:rsidRDefault="00A12BEC" w:rsidP="00F13157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BC180D">
        <w:rPr>
          <w:sz w:val="23"/>
          <w:szCs w:val="23"/>
        </w:rPr>
        <w:t>4</w:t>
      </w:r>
      <w:r>
        <w:rPr>
          <w:sz w:val="23"/>
          <w:szCs w:val="23"/>
        </w:rPr>
        <w:t xml:space="preserve">. Iesniedzot </w:t>
      </w:r>
      <w:r w:rsidR="00BC180D">
        <w:rPr>
          <w:sz w:val="23"/>
          <w:szCs w:val="23"/>
        </w:rPr>
        <w:t>Zīmējumu skolēnam</w:t>
      </w:r>
      <w:r>
        <w:rPr>
          <w:sz w:val="23"/>
          <w:szCs w:val="23"/>
        </w:rPr>
        <w:t xml:space="preserve"> jānorāda savs vārds, uzvārds, vecums. </w:t>
      </w:r>
    </w:p>
    <w:p w14:paraId="2977FC16" w14:textId="77777777" w:rsidR="00E5678D" w:rsidRDefault="00BC180D" w:rsidP="00F13157">
      <w:pPr>
        <w:pStyle w:val="Default"/>
        <w:jc w:val="both"/>
        <w:rPr>
          <w:sz w:val="23"/>
          <w:szCs w:val="23"/>
        </w:rPr>
      </w:pPr>
      <w:r w:rsidRPr="00E5678D">
        <w:rPr>
          <w:sz w:val="23"/>
          <w:szCs w:val="23"/>
        </w:rPr>
        <w:t xml:space="preserve">2.5. Zīmējumu iesniegšana interešu izglītības </w:t>
      </w:r>
      <w:r w:rsidR="00B5529A" w:rsidRPr="00E5678D">
        <w:rPr>
          <w:sz w:val="23"/>
          <w:szCs w:val="23"/>
        </w:rPr>
        <w:t>atbildīgajam pārstāvim (skolotājam)</w:t>
      </w:r>
      <w:r w:rsidRPr="00E5678D">
        <w:rPr>
          <w:sz w:val="23"/>
          <w:szCs w:val="23"/>
        </w:rPr>
        <w:t>: līdz 2024. gada 10. oktobrim.</w:t>
      </w:r>
    </w:p>
    <w:p w14:paraId="09384695" w14:textId="1F525662" w:rsidR="00E5678D" w:rsidRDefault="00E5678D" w:rsidP="00E5678D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</w:t>
      </w:r>
      <w:r w:rsidRPr="00E5678D">
        <w:rPr>
          <w:color w:val="auto"/>
          <w:sz w:val="23"/>
          <w:szCs w:val="23"/>
        </w:rPr>
        <w:t xml:space="preserve">Interešu izglītības atbildīgā personā nodod Organizatoram dalībnieku zīmējumus kopā ar likumīgo pārstāvju apliecinājumu par piekrišanu skolēna dalībai Akcijā. </w:t>
      </w:r>
    </w:p>
    <w:p w14:paraId="6DF44CD1" w14:textId="494B225F" w:rsidR="00A12BEC" w:rsidRDefault="00BC180D" w:rsidP="00E5678D">
      <w:pPr>
        <w:pStyle w:val="Default"/>
        <w:jc w:val="both"/>
        <w:rPr>
          <w:color w:val="auto"/>
        </w:rPr>
      </w:pPr>
      <w:r w:rsidRPr="00345263">
        <w:rPr>
          <w:sz w:val="23"/>
          <w:szCs w:val="23"/>
        </w:rPr>
        <w:t xml:space="preserve"> </w:t>
      </w:r>
    </w:p>
    <w:p w14:paraId="76876938" w14:textId="57EEBC3C" w:rsidR="00BC180D" w:rsidRPr="00BC180D" w:rsidRDefault="00BC180D" w:rsidP="00F1315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Pr="00BC180D">
        <w:rPr>
          <w:b/>
          <w:bCs/>
          <w:color w:val="auto"/>
        </w:rPr>
        <w:t>. Zīmējumu izmantošana</w:t>
      </w:r>
    </w:p>
    <w:p w14:paraId="43DC7AA3" w14:textId="64FD24BD" w:rsidR="00BC180D" w:rsidRPr="00E5678D" w:rsidRDefault="00BC180D" w:rsidP="00F13157">
      <w:pPr>
        <w:pStyle w:val="Default"/>
        <w:jc w:val="both"/>
        <w:rPr>
          <w:color w:val="auto"/>
          <w:sz w:val="23"/>
          <w:szCs w:val="23"/>
        </w:rPr>
      </w:pPr>
      <w:r w:rsidRPr="00E5678D">
        <w:rPr>
          <w:color w:val="auto"/>
          <w:sz w:val="23"/>
          <w:szCs w:val="23"/>
        </w:rPr>
        <w:t xml:space="preserve">3.1. Visi iesniegtie darbi, kas atbilst nolikumam, tiks eksponēti </w:t>
      </w:r>
      <w:r w:rsidR="00F13157" w:rsidRPr="00E5678D">
        <w:rPr>
          <w:color w:val="auto"/>
          <w:sz w:val="23"/>
          <w:szCs w:val="23"/>
        </w:rPr>
        <w:t>Krišjāņa Barona ielā 6,</w:t>
      </w:r>
      <w:r w:rsidR="00F13157" w:rsidRPr="00E5678D">
        <w:rPr>
          <w:color w:val="C00000"/>
          <w:sz w:val="23"/>
          <w:szCs w:val="23"/>
        </w:rPr>
        <w:t xml:space="preserve"> </w:t>
      </w:r>
      <w:r w:rsidR="00F13157" w:rsidRPr="00E5678D">
        <w:rPr>
          <w:color w:val="auto"/>
          <w:sz w:val="23"/>
          <w:szCs w:val="23"/>
        </w:rPr>
        <w:t xml:space="preserve">Jelgavas Kultūras namā, </w:t>
      </w:r>
      <w:r w:rsidRPr="00E5678D">
        <w:rPr>
          <w:color w:val="auto"/>
          <w:sz w:val="23"/>
          <w:szCs w:val="23"/>
        </w:rPr>
        <w:t xml:space="preserve">izstādē, </w:t>
      </w:r>
      <w:r w:rsidR="00345263" w:rsidRPr="00E5678D">
        <w:rPr>
          <w:color w:val="auto"/>
          <w:sz w:val="23"/>
          <w:szCs w:val="23"/>
        </w:rPr>
        <w:t>kas norisināsies</w:t>
      </w:r>
      <w:r w:rsidR="00E5678D" w:rsidRPr="00E5678D">
        <w:rPr>
          <w:color w:val="auto"/>
          <w:sz w:val="23"/>
          <w:szCs w:val="23"/>
        </w:rPr>
        <w:t xml:space="preserve"> laika periodā</w:t>
      </w:r>
      <w:r w:rsidR="00345263" w:rsidRPr="00E5678D">
        <w:rPr>
          <w:color w:val="auto"/>
          <w:sz w:val="23"/>
          <w:szCs w:val="23"/>
        </w:rPr>
        <w:t xml:space="preserve"> no 2024. gada 06. novembra līdz 2024. gada 01.decembrim</w:t>
      </w:r>
      <w:r w:rsidRPr="00E5678D">
        <w:rPr>
          <w:color w:val="auto"/>
          <w:sz w:val="23"/>
          <w:szCs w:val="23"/>
        </w:rPr>
        <w:t>. Dalībnieks – darba autors –, iesniedzot darbu, piekrīt darba izrādīšanai atbilstoši šajā punktā norādītajam.</w:t>
      </w:r>
    </w:p>
    <w:p w14:paraId="7C598B44" w14:textId="70739CC9" w:rsidR="00BC180D" w:rsidRPr="00E5678D" w:rsidRDefault="00BC180D" w:rsidP="00F13157">
      <w:pPr>
        <w:pStyle w:val="Default"/>
        <w:jc w:val="both"/>
        <w:rPr>
          <w:color w:val="auto"/>
          <w:sz w:val="23"/>
          <w:szCs w:val="23"/>
        </w:rPr>
      </w:pPr>
      <w:r w:rsidRPr="00E5678D">
        <w:rPr>
          <w:color w:val="auto"/>
          <w:sz w:val="23"/>
          <w:szCs w:val="23"/>
        </w:rPr>
        <w:t>3.2. Pēc Organizatora ieskatiem</w:t>
      </w:r>
      <w:r w:rsidR="00345263" w:rsidRPr="00E5678D">
        <w:rPr>
          <w:color w:val="auto"/>
          <w:sz w:val="23"/>
          <w:szCs w:val="23"/>
        </w:rPr>
        <w:t>,</w:t>
      </w:r>
      <w:r w:rsidRPr="00E5678D">
        <w:rPr>
          <w:color w:val="auto"/>
          <w:sz w:val="23"/>
          <w:szCs w:val="23"/>
        </w:rPr>
        <w:t xml:space="preserve"> 100 darbi tiks izmantoti  2024. gada 18. novembrī multimediālā stāsta “Dāvana Latvijai dzimšanas dienā” projekciju izveidei uz Jelgavas Svētās Trīsvienības baznīcas torņa. Tāpat darbi tiks publicēti </w:t>
      </w:r>
      <w:r w:rsidR="007A42C5" w:rsidRPr="00E5678D">
        <w:rPr>
          <w:color w:val="auto"/>
          <w:sz w:val="23"/>
          <w:szCs w:val="23"/>
        </w:rPr>
        <w:t>Jelgavas Valstpilsētas pašvaldības iestādes “Kultūra”</w:t>
      </w:r>
      <w:r w:rsidRPr="00E5678D">
        <w:rPr>
          <w:color w:val="auto"/>
          <w:sz w:val="23"/>
          <w:szCs w:val="23"/>
        </w:rPr>
        <w:t xml:space="preserve"> tīmekļvietnē</w:t>
      </w:r>
      <w:r w:rsidR="007A42C5" w:rsidRPr="00E5678D">
        <w:rPr>
          <w:color w:val="auto"/>
          <w:sz w:val="23"/>
          <w:szCs w:val="23"/>
        </w:rPr>
        <w:t>s.</w:t>
      </w:r>
    </w:p>
    <w:p w14:paraId="3336434F" w14:textId="2F3EC9AE" w:rsidR="00BC180D" w:rsidRPr="00E5678D" w:rsidRDefault="007A42C5" w:rsidP="00F13157">
      <w:pPr>
        <w:pStyle w:val="Default"/>
        <w:jc w:val="both"/>
        <w:rPr>
          <w:color w:val="auto"/>
          <w:sz w:val="23"/>
          <w:szCs w:val="23"/>
        </w:rPr>
      </w:pPr>
      <w:r w:rsidRPr="00E5678D">
        <w:rPr>
          <w:color w:val="auto"/>
          <w:sz w:val="23"/>
          <w:szCs w:val="23"/>
        </w:rPr>
        <w:t>3</w:t>
      </w:r>
      <w:r w:rsidR="00BC180D" w:rsidRPr="00E5678D">
        <w:rPr>
          <w:color w:val="auto"/>
          <w:sz w:val="23"/>
          <w:szCs w:val="23"/>
        </w:rPr>
        <w:t xml:space="preserve">.3. </w:t>
      </w:r>
      <w:r w:rsidRPr="00E5678D">
        <w:rPr>
          <w:color w:val="auto"/>
          <w:sz w:val="23"/>
          <w:szCs w:val="23"/>
        </w:rPr>
        <w:t>Skolēni</w:t>
      </w:r>
      <w:r w:rsidR="00BC180D" w:rsidRPr="00E5678D">
        <w:rPr>
          <w:color w:val="auto"/>
          <w:sz w:val="23"/>
          <w:szCs w:val="23"/>
        </w:rPr>
        <w:t xml:space="preserve"> – darbu autori</w:t>
      </w:r>
      <w:r w:rsidR="00345263" w:rsidRPr="00E5678D">
        <w:rPr>
          <w:color w:val="auto"/>
          <w:sz w:val="23"/>
          <w:szCs w:val="23"/>
        </w:rPr>
        <w:t xml:space="preserve"> un to likumīgie pārstāvji</w:t>
      </w:r>
      <w:r w:rsidR="00BC180D" w:rsidRPr="00E5678D">
        <w:rPr>
          <w:color w:val="auto"/>
          <w:sz w:val="23"/>
          <w:szCs w:val="23"/>
        </w:rPr>
        <w:t xml:space="preserve">, iesniedzot darbus, piekrīt to izmantošanai atbilstoši nolikuma </w:t>
      </w:r>
      <w:r w:rsidRPr="00E5678D">
        <w:rPr>
          <w:color w:val="auto"/>
          <w:sz w:val="23"/>
          <w:szCs w:val="23"/>
        </w:rPr>
        <w:t>3</w:t>
      </w:r>
      <w:r w:rsidR="00BC180D" w:rsidRPr="00E5678D">
        <w:rPr>
          <w:color w:val="auto"/>
          <w:sz w:val="23"/>
          <w:szCs w:val="23"/>
        </w:rPr>
        <w:t xml:space="preserve">.1. </w:t>
      </w:r>
      <w:r w:rsidRPr="00E5678D">
        <w:rPr>
          <w:color w:val="auto"/>
          <w:sz w:val="23"/>
          <w:szCs w:val="23"/>
        </w:rPr>
        <w:t>3</w:t>
      </w:r>
      <w:r w:rsidR="00BC180D" w:rsidRPr="00E5678D">
        <w:rPr>
          <w:color w:val="auto"/>
          <w:sz w:val="23"/>
          <w:szCs w:val="23"/>
        </w:rPr>
        <w:t>.2.</w:t>
      </w:r>
      <w:r w:rsidR="00345263" w:rsidRPr="00E5678D">
        <w:rPr>
          <w:color w:val="auto"/>
          <w:sz w:val="23"/>
          <w:szCs w:val="23"/>
        </w:rPr>
        <w:t xml:space="preserve"> punktā</w:t>
      </w:r>
      <w:r w:rsidR="00BC180D" w:rsidRPr="00E5678D">
        <w:rPr>
          <w:color w:val="auto"/>
          <w:sz w:val="23"/>
          <w:szCs w:val="23"/>
        </w:rPr>
        <w:t xml:space="preserve"> norādītajam.</w:t>
      </w:r>
    </w:p>
    <w:p w14:paraId="3C67035C" w14:textId="7A79579F" w:rsidR="00BC180D" w:rsidRPr="00E5678D" w:rsidRDefault="007A42C5" w:rsidP="00F13157">
      <w:pPr>
        <w:pStyle w:val="Default"/>
        <w:jc w:val="both"/>
        <w:rPr>
          <w:color w:val="auto"/>
          <w:sz w:val="23"/>
          <w:szCs w:val="23"/>
        </w:rPr>
      </w:pPr>
      <w:r w:rsidRPr="00E5678D">
        <w:rPr>
          <w:color w:val="auto"/>
          <w:sz w:val="23"/>
          <w:szCs w:val="23"/>
        </w:rPr>
        <w:t>3</w:t>
      </w:r>
      <w:r w:rsidR="00BC180D" w:rsidRPr="00E5678D">
        <w:rPr>
          <w:color w:val="auto"/>
          <w:sz w:val="23"/>
          <w:szCs w:val="23"/>
        </w:rPr>
        <w:t>.</w:t>
      </w:r>
      <w:r w:rsidRPr="00E5678D">
        <w:rPr>
          <w:color w:val="auto"/>
          <w:sz w:val="23"/>
          <w:szCs w:val="23"/>
        </w:rPr>
        <w:t>4</w:t>
      </w:r>
      <w:r w:rsidR="00BC180D" w:rsidRPr="00E5678D">
        <w:rPr>
          <w:color w:val="auto"/>
          <w:sz w:val="23"/>
          <w:szCs w:val="23"/>
        </w:rPr>
        <w:t>. Visi iesniegt</w:t>
      </w:r>
      <w:r w:rsidRPr="00E5678D">
        <w:rPr>
          <w:color w:val="auto"/>
          <w:sz w:val="23"/>
          <w:szCs w:val="23"/>
        </w:rPr>
        <w:t>ie</w:t>
      </w:r>
      <w:r w:rsidR="00BC180D" w:rsidRPr="00E5678D">
        <w:rPr>
          <w:color w:val="auto"/>
          <w:sz w:val="23"/>
          <w:szCs w:val="23"/>
        </w:rPr>
        <w:t xml:space="preserve"> darb</w:t>
      </w:r>
      <w:r w:rsidRPr="00E5678D">
        <w:rPr>
          <w:color w:val="auto"/>
          <w:sz w:val="23"/>
          <w:szCs w:val="23"/>
        </w:rPr>
        <w:t>i</w:t>
      </w:r>
      <w:r w:rsidR="00BC180D" w:rsidRPr="00E5678D">
        <w:rPr>
          <w:color w:val="auto"/>
          <w:sz w:val="23"/>
          <w:szCs w:val="23"/>
        </w:rPr>
        <w:t xml:space="preserve"> </w:t>
      </w:r>
      <w:r w:rsidRPr="00E5678D">
        <w:rPr>
          <w:color w:val="auto"/>
          <w:sz w:val="23"/>
          <w:szCs w:val="23"/>
        </w:rPr>
        <w:t>pēc nolikuma 3.1. 3.2.</w:t>
      </w:r>
      <w:r w:rsidR="00E5678D" w:rsidRPr="00E5678D">
        <w:rPr>
          <w:color w:val="auto"/>
          <w:sz w:val="23"/>
          <w:szCs w:val="23"/>
        </w:rPr>
        <w:t>punkta</w:t>
      </w:r>
      <w:r w:rsidRPr="00E5678D">
        <w:rPr>
          <w:color w:val="auto"/>
          <w:sz w:val="23"/>
          <w:szCs w:val="23"/>
        </w:rPr>
        <w:t xml:space="preserve"> tiek atgriezti </w:t>
      </w:r>
      <w:r w:rsidR="00345263" w:rsidRPr="00E5678D">
        <w:rPr>
          <w:color w:val="auto"/>
          <w:sz w:val="23"/>
          <w:szCs w:val="23"/>
        </w:rPr>
        <w:t xml:space="preserve">to autoriem. </w:t>
      </w:r>
      <w:r w:rsidR="00B5529A" w:rsidRPr="00E5678D">
        <w:rPr>
          <w:color w:val="auto"/>
          <w:sz w:val="23"/>
          <w:szCs w:val="23"/>
        </w:rPr>
        <w:t>D</w:t>
      </w:r>
      <w:r w:rsidR="00345263" w:rsidRPr="00E5678D">
        <w:rPr>
          <w:color w:val="auto"/>
          <w:sz w:val="23"/>
          <w:szCs w:val="23"/>
        </w:rPr>
        <w:t xml:space="preserve">arbus varēs saņemt pie attiecīgā Jelgavas skolu Interešu izglītības </w:t>
      </w:r>
      <w:r w:rsidR="00B5529A" w:rsidRPr="00E5678D">
        <w:rPr>
          <w:color w:val="auto"/>
          <w:sz w:val="23"/>
          <w:szCs w:val="23"/>
        </w:rPr>
        <w:t>vizuālās mākslas 4.-9. klašu atbildīgās personas no 2024. gada 04.decembra.</w:t>
      </w:r>
    </w:p>
    <w:p w14:paraId="2C6DA177" w14:textId="77777777" w:rsidR="00EE01CB" w:rsidRDefault="00EE01CB" w:rsidP="00F13157">
      <w:pPr>
        <w:pStyle w:val="Default"/>
        <w:jc w:val="both"/>
        <w:rPr>
          <w:color w:val="auto"/>
        </w:rPr>
      </w:pPr>
    </w:p>
    <w:p w14:paraId="544E9C72" w14:textId="20B8559F" w:rsidR="007A42C5" w:rsidRDefault="007A42C5" w:rsidP="00F131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4.Konkursa dalībnieku personas datu apstrāde</w:t>
      </w:r>
    </w:p>
    <w:p w14:paraId="66D496D5" w14:textId="34D5B96E" w:rsidR="007A42C5" w:rsidRDefault="007A42C5" w:rsidP="00F1315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Personas datu apstrādes pārzinis ir Organizators. </w:t>
      </w:r>
    </w:p>
    <w:p w14:paraId="04AB45EB" w14:textId="41902FCD" w:rsidR="007A42C5" w:rsidRDefault="00E5678D" w:rsidP="00F1315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4.2. Iesniedzot darbu,</w:t>
      </w:r>
      <w:r w:rsidR="007A42C5">
        <w:rPr>
          <w:sz w:val="23"/>
          <w:szCs w:val="23"/>
        </w:rPr>
        <w:t xml:space="preserve"> nolikuma 1.</w:t>
      </w:r>
      <w:r w:rsidR="0068511E">
        <w:rPr>
          <w:sz w:val="23"/>
          <w:szCs w:val="23"/>
        </w:rPr>
        <w:t>5</w:t>
      </w:r>
      <w:r w:rsidR="007A42C5">
        <w:rPr>
          <w:sz w:val="23"/>
          <w:szCs w:val="23"/>
        </w:rPr>
        <w:t xml:space="preserve">. punktā minētās personas piekrīt savu (sava bērna vai aizbilstamā) personas datu apstrādei atbilstoši Vispārīgās datu aizsardzības regulas 6. panta 1. punkta “a” apakšpunktam. </w:t>
      </w:r>
    </w:p>
    <w:p w14:paraId="39A6085C" w14:textId="25944FFD" w:rsidR="007A42C5" w:rsidRDefault="007A42C5" w:rsidP="00F131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Iegūto dalībnieku datu apstrādes mērķis ir nodrošināt dalību Akcijā un risināt organizatoriskos jautājumus: </w:t>
      </w:r>
    </w:p>
    <w:p w14:paraId="319B8FE8" w14:textId="73C212E8" w:rsidR="007A42C5" w:rsidRDefault="007A42C5" w:rsidP="00F1315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vārds un uzvārds ir nepieciešams, lai identificētu konkrētu personu kā darba autoru; </w:t>
      </w:r>
    </w:p>
    <w:p w14:paraId="222D1E47" w14:textId="1CFDFACA" w:rsidR="007A42C5" w:rsidRDefault="007A42C5" w:rsidP="00E5678D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4.3.2. vecums ir nepieciešams, lai pārliecinātos par konkrētās personas atbilstību nolikuma prasībām; </w:t>
      </w:r>
    </w:p>
    <w:p w14:paraId="37EF4A3B" w14:textId="497D97D9" w:rsidR="007A42C5" w:rsidRDefault="007A42C5" w:rsidP="00F131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Personas datu apstrādes ilgums: </w:t>
      </w:r>
    </w:p>
    <w:p w14:paraId="71FF9B5D" w14:textId="4B675042" w:rsidR="007A42C5" w:rsidRDefault="007A42C5" w:rsidP="00F13157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Organizators dalībnieku personas datus (vārds, uzvārds) glabā ne ilgāk kā nepieciešams to apstrādes nolūkiem; </w:t>
      </w:r>
    </w:p>
    <w:p w14:paraId="4A674459" w14:textId="04A11453" w:rsidR="007A42C5" w:rsidRDefault="00EE01CB" w:rsidP="00F1315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4.5. darbu izstādi </w:t>
      </w:r>
      <w:r w:rsidR="007A42C5">
        <w:rPr>
          <w:sz w:val="23"/>
          <w:szCs w:val="23"/>
        </w:rPr>
        <w:t>un projekcij</w:t>
      </w:r>
      <w:r>
        <w:rPr>
          <w:sz w:val="23"/>
          <w:szCs w:val="23"/>
        </w:rPr>
        <w:t>u</w:t>
      </w:r>
      <w:r w:rsidR="007A42C5">
        <w:rPr>
          <w:sz w:val="23"/>
          <w:szCs w:val="23"/>
        </w:rPr>
        <w:t xml:space="preserve"> uz Trīsvienības baznīcas torņa, kas plānots 2024</w:t>
      </w:r>
      <w:r w:rsidR="007A42C5" w:rsidRPr="0068511E">
        <w:rPr>
          <w:color w:val="auto"/>
          <w:sz w:val="23"/>
          <w:szCs w:val="23"/>
        </w:rPr>
        <w:t>. gada 18. novembrī</w:t>
      </w:r>
      <w:r w:rsidR="007A42C5">
        <w:rPr>
          <w:sz w:val="23"/>
          <w:szCs w:val="23"/>
        </w:rPr>
        <w:t xml:space="preserve">, norise tiks fotografēta un filmēta. </w:t>
      </w:r>
    </w:p>
    <w:p w14:paraId="2D642D07" w14:textId="6D309A5F" w:rsidR="007A42C5" w:rsidRDefault="007A42C5" w:rsidP="00F131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nolikuma </w:t>
      </w:r>
      <w:r w:rsidR="0068511E">
        <w:rPr>
          <w:sz w:val="23"/>
          <w:szCs w:val="23"/>
        </w:rPr>
        <w:t>4</w:t>
      </w:r>
      <w:r>
        <w:rPr>
          <w:sz w:val="23"/>
          <w:szCs w:val="23"/>
        </w:rPr>
        <w:t xml:space="preserve">.5. punktā minētajos pasākumos uzņemtajos foto un videomateriālos esošo personas datu apstrādes mērķis ir atspoguļot pasākumu norisi, informējot sabiedrību. Fotogrāfijas un video tiks publiskoti </w:t>
      </w:r>
      <w:r w:rsidR="00E644DF" w:rsidRPr="00E644DF">
        <w:rPr>
          <w:sz w:val="23"/>
          <w:szCs w:val="23"/>
        </w:rPr>
        <w:t>Jelgavas Valstpilsētas pašvaldības iestādes “Kultūra” tīmekļvietnēs</w:t>
      </w:r>
      <w:r>
        <w:rPr>
          <w:color w:val="0000FF"/>
          <w:sz w:val="23"/>
          <w:szCs w:val="23"/>
        </w:rPr>
        <w:t xml:space="preserve"> </w:t>
      </w:r>
      <w:r>
        <w:rPr>
          <w:sz w:val="23"/>
          <w:szCs w:val="23"/>
        </w:rPr>
        <w:t>un sociālo tīklu kontos</w:t>
      </w:r>
      <w:r w:rsidR="00E644D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3BA5E69" w14:textId="77777777" w:rsidR="00596AC8" w:rsidRDefault="00596AC8" w:rsidP="00F13157">
      <w:pPr>
        <w:pStyle w:val="Default"/>
        <w:jc w:val="both"/>
        <w:rPr>
          <w:sz w:val="23"/>
          <w:szCs w:val="23"/>
        </w:rPr>
      </w:pPr>
    </w:p>
    <w:p w14:paraId="5FC4C69F" w14:textId="77777777" w:rsidR="00596AC8" w:rsidRDefault="00596AC8" w:rsidP="00F13157">
      <w:pPr>
        <w:pStyle w:val="Default"/>
        <w:jc w:val="both"/>
        <w:rPr>
          <w:sz w:val="23"/>
          <w:szCs w:val="23"/>
        </w:rPr>
      </w:pPr>
    </w:p>
    <w:p w14:paraId="73103D7C" w14:textId="77777777" w:rsidR="00596AC8" w:rsidRDefault="00596AC8" w:rsidP="00F131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Jelgavas valstspilsētas pašvaldības iestādes “Kultūra”</w:t>
      </w:r>
    </w:p>
    <w:p w14:paraId="1B04B1DB" w14:textId="749F3A51" w:rsidR="00596AC8" w:rsidRDefault="00596AC8" w:rsidP="00F13157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t>vadītājs Mi</w:t>
      </w:r>
      <w:r w:rsidR="00E11C57">
        <w:rPr>
          <w:sz w:val="23"/>
          <w:szCs w:val="23"/>
        </w:rPr>
        <w:t>n</w:t>
      </w:r>
      <w:r>
        <w:rPr>
          <w:sz w:val="23"/>
          <w:szCs w:val="23"/>
        </w:rPr>
        <w:t>tauts Buškevics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2024. gada 19. septembrī</w:t>
      </w:r>
      <w:r>
        <w:rPr>
          <w:sz w:val="23"/>
          <w:szCs w:val="23"/>
        </w:rPr>
        <w:tab/>
      </w:r>
    </w:p>
    <w:p w14:paraId="4978F808" w14:textId="77777777" w:rsidR="001A1814" w:rsidRDefault="001A1814"/>
    <w:sectPr w:rsidR="001A1814" w:rsidSect="00C26FF5">
      <w:pgSz w:w="11906" w:h="17338"/>
      <w:pgMar w:top="986" w:right="492" w:bottom="1399" w:left="8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F5"/>
    <w:rsid w:val="000431E3"/>
    <w:rsid w:val="000A2686"/>
    <w:rsid w:val="001238DA"/>
    <w:rsid w:val="001A1814"/>
    <w:rsid w:val="002506A6"/>
    <w:rsid w:val="00345263"/>
    <w:rsid w:val="003B07AC"/>
    <w:rsid w:val="00477BE2"/>
    <w:rsid w:val="004B36C9"/>
    <w:rsid w:val="00596AC8"/>
    <w:rsid w:val="0068511E"/>
    <w:rsid w:val="007203B9"/>
    <w:rsid w:val="007A42C5"/>
    <w:rsid w:val="00A12BEC"/>
    <w:rsid w:val="00AC7E3B"/>
    <w:rsid w:val="00B5529A"/>
    <w:rsid w:val="00B6002F"/>
    <w:rsid w:val="00BC180D"/>
    <w:rsid w:val="00BC4780"/>
    <w:rsid w:val="00C26FF5"/>
    <w:rsid w:val="00E11C57"/>
    <w:rsid w:val="00E5678D"/>
    <w:rsid w:val="00E644DF"/>
    <w:rsid w:val="00EE01CB"/>
    <w:rsid w:val="00F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083"/>
  <w15:chartTrackingRefBased/>
  <w15:docId w15:val="{B1833863-97A1-4CBB-9F80-6BAE6C6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2971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Pirvics</dc:creator>
  <cp:keywords/>
  <dc:description/>
  <cp:lastModifiedBy>Dita Siliņa-Pundore</cp:lastModifiedBy>
  <cp:revision>2</cp:revision>
  <cp:lastPrinted>2024-09-19T05:33:00Z</cp:lastPrinted>
  <dcterms:created xsi:type="dcterms:W3CDTF">2024-09-19T08:59:00Z</dcterms:created>
  <dcterms:modified xsi:type="dcterms:W3CDTF">2024-09-19T08:59:00Z</dcterms:modified>
</cp:coreProperties>
</file>