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B84" w:rsidRDefault="00FF7B84" w:rsidP="00FF1B41">
      <w:pPr>
        <w:ind w:left="5387"/>
        <w:jc w:val="both"/>
      </w:pPr>
      <w:r>
        <w:t>Pielikums</w:t>
      </w:r>
    </w:p>
    <w:p w:rsidR="00FF7B84" w:rsidRDefault="00FF7B84" w:rsidP="00FF1B41">
      <w:pPr>
        <w:ind w:left="5387"/>
      </w:pPr>
      <w:r>
        <w:t xml:space="preserve">Jelgavas </w:t>
      </w:r>
      <w:proofErr w:type="spellStart"/>
      <w:r>
        <w:t>valstspilsētas</w:t>
      </w:r>
      <w:proofErr w:type="spellEnd"/>
      <w:r>
        <w:t xml:space="preserve"> domes 24.10.2024. lēmumam Nr.</w:t>
      </w:r>
      <w:r w:rsidR="00FF1B41">
        <w:t>13/12</w:t>
      </w:r>
    </w:p>
    <w:p w:rsidR="00FF7B84" w:rsidRDefault="00FF7B84" w:rsidP="00FF7B84">
      <w:pPr>
        <w:ind w:left="5670"/>
      </w:pPr>
    </w:p>
    <w:p w:rsidR="00FF7B84" w:rsidRDefault="00FF7B84" w:rsidP="00FF7B84">
      <w:pPr>
        <w:ind w:left="5670"/>
      </w:pPr>
    </w:p>
    <w:p w:rsidR="00FF7B84" w:rsidRDefault="00FF7B84" w:rsidP="00FF7B84">
      <w:pPr>
        <w:ind w:left="5040"/>
      </w:pPr>
    </w:p>
    <w:p w:rsidR="00FF7B84" w:rsidRDefault="00FF7B84" w:rsidP="00FF7B84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JELGAVAS VALSTSPILSĒTAS PAŠVALDĪBAS IESTĀDES </w:t>
      </w:r>
    </w:p>
    <w:p w:rsidR="00FF7B84" w:rsidRDefault="00FF7B84" w:rsidP="00FF7B84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“SABIEDRISKAIS CENTRS” MAKSAS PAKALPOJUMU CENRĀDIS</w:t>
      </w:r>
    </w:p>
    <w:p w:rsidR="00FF7B84" w:rsidRDefault="00FF7B84" w:rsidP="00FF7B84">
      <w:pPr>
        <w:jc w:val="center"/>
        <w:rPr>
          <w:rFonts w:ascii="Bookman Old Style" w:hAnsi="Bookman Old Style"/>
          <w:b/>
          <w:bCs/>
          <w:sz w:val="20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4828"/>
        <w:gridCol w:w="1969"/>
        <w:gridCol w:w="1410"/>
      </w:tblGrid>
      <w:tr w:rsidR="00FF7B84" w:rsidTr="00FF7B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F7B84" w:rsidRDefault="00FF7B8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Nr.p.k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F7B84" w:rsidRDefault="00FF7B84">
            <w:pPr>
              <w:pStyle w:val="Heading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Pakalpojums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F7B84" w:rsidRDefault="00FF7B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Mērvienība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F7B84" w:rsidRDefault="00FF7B84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 xml:space="preserve">Cena </w:t>
            </w:r>
            <w:proofErr w:type="spellStart"/>
            <w:r>
              <w:rPr>
                <w:b/>
                <w:bCs/>
                <w:i/>
              </w:rPr>
              <w:t>euro</w:t>
            </w:r>
            <w:proofErr w:type="spellEnd"/>
          </w:p>
          <w:p w:rsidR="00FF7B84" w:rsidRPr="00FF7B84" w:rsidRDefault="00FF7B84">
            <w:pPr>
              <w:jc w:val="center"/>
              <w:rPr>
                <w:bCs/>
              </w:rPr>
            </w:pPr>
            <w:r w:rsidRPr="00FF7B84">
              <w:rPr>
                <w:bCs/>
              </w:rPr>
              <w:t>(bez PVN)</w:t>
            </w:r>
          </w:p>
        </w:tc>
      </w:tr>
      <w:tr w:rsidR="00FF7B84" w:rsidTr="00FF7B84">
        <w:trPr>
          <w:trHeight w:val="528"/>
        </w:trPr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  <w:rPr>
                <w:i/>
              </w:rPr>
            </w:pPr>
            <w:r>
              <w:t>Nomas pakalpojumi Skolotāju ielā 8, Jelgavā*</w:t>
            </w:r>
          </w:p>
        </w:tc>
      </w:tr>
      <w:tr w:rsidR="00FF7B84" w:rsidTr="00FF7B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4" w:rsidRDefault="00FF7B84">
            <w:r>
              <w:t>Zāles noma bez aprīkojuma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1 stunda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15,00</w:t>
            </w:r>
          </w:p>
        </w:tc>
      </w:tr>
      <w:tr w:rsidR="00FF7B84" w:rsidTr="00FF7B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2.</w:t>
            </w:r>
          </w:p>
        </w:tc>
        <w:tc>
          <w:tcPr>
            <w:tcW w:w="8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4" w:rsidRDefault="00FF7B84">
            <w:r>
              <w:t>Zāles aprīkojuma noma (papildus zāles nomai):</w:t>
            </w:r>
          </w:p>
        </w:tc>
      </w:tr>
      <w:tr w:rsidR="00FF7B84" w:rsidTr="00FF7B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right"/>
            </w:pPr>
            <w:r>
              <w:t>2.1.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4" w:rsidRDefault="00FF7B84">
            <w:r>
              <w:t>portatīvais dators, projektors un ekrāns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  <w:rPr>
                <w:rStyle w:val="CommentReference"/>
              </w:rPr>
            </w:pPr>
            <w:r>
              <w:t>1 stunda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8,00</w:t>
            </w:r>
          </w:p>
        </w:tc>
      </w:tr>
      <w:tr w:rsidR="00FF7B84" w:rsidTr="00FF7B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right"/>
            </w:pPr>
            <w:r>
              <w:t>2.2.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4" w:rsidRDefault="00FF7B84">
            <w:r>
              <w:t>apskaņošanas aparatūra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  <w:rPr>
                <w:rStyle w:val="CommentReference"/>
              </w:rPr>
            </w:pPr>
            <w:r>
              <w:t>1 stunda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10,00</w:t>
            </w:r>
          </w:p>
        </w:tc>
      </w:tr>
      <w:tr w:rsidR="00FF7B84" w:rsidTr="00FF7B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3.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4" w:rsidRDefault="00FF7B84">
            <w:r>
              <w:t>Konferenču zāles noma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1 stunda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10,00</w:t>
            </w:r>
          </w:p>
        </w:tc>
      </w:tr>
      <w:tr w:rsidR="00FF7B84" w:rsidTr="00FF7B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4.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4" w:rsidRDefault="00FF7B84">
            <w:r>
              <w:t>Nodarbību telpas Nr.104 noma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1 stunda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 w:rsidP="00FF7B84">
            <w:pPr>
              <w:jc w:val="center"/>
            </w:pPr>
            <w:r>
              <w:t>10,00</w:t>
            </w:r>
          </w:p>
        </w:tc>
      </w:tr>
      <w:tr w:rsidR="00FF7B84" w:rsidTr="00FF7B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right"/>
            </w:pPr>
            <w:r>
              <w:t>4.1.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4" w:rsidRDefault="00FF7B84">
            <w:r>
              <w:t>portatīvais dators, projektors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1 stunda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 w:rsidP="00FF7B84">
            <w:pPr>
              <w:jc w:val="center"/>
            </w:pPr>
            <w:r>
              <w:t>6,00</w:t>
            </w:r>
          </w:p>
        </w:tc>
      </w:tr>
      <w:tr w:rsidR="00FF7B84" w:rsidTr="00FF7B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right"/>
            </w:pPr>
            <w:r>
              <w:t>4.2.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4" w:rsidRDefault="00FF7B84">
            <w:r>
              <w:t>virtuves aprīkojums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1 stunda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 w:rsidP="00FF7B84">
            <w:pPr>
              <w:jc w:val="center"/>
            </w:pPr>
            <w:r>
              <w:t>8,00</w:t>
            </w:r>
          </w:p>
        </w:tc>
      </w:tr>
      <w:tr w:rsidR="00FF7B84" w:rsidTr="00FF7B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5.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4" w:rsidRDefault="00FF7B84">
            <w:r>
              <w:t>Nodarbību telpas Nr.106 noma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1 stunda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 w:rsidP="00FF7B84">
            <w:pPr>
              <w:jc w:val="center"/>
            </w:pPr>
            <w:r>
              <w:t>10,00</w:t>
            </w:r>
          </w:p>
        </w:tc>
      </w:tr>
      <w:tr w:rsidR="00FF7B84" w:rsidTr="00FF7B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6.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4" w:rsidRDefault="00FF7B84">
            <w:r>
              <w:t>Nodarbību telpas Nr.110 noma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1 stunda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 w:rsidP="00FF7B84">
            <w:pPr>
              <w:jc w:val="center"/>
            </w:pPr>
            <w:r>
              <w:t>10,00</w:t>
            </w:r>
          </w:p>
        </w:tc>
      </w:tr>
      <w:tr w:rsidR="00FF7B84" w:rsidTr="00FF7B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7.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4" w:rsidRDefault="00FF7B84">
            <w:r>
              <w:t>Nodarbību telpas Nr.209 noma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1 stunda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 w:rsidP="00FF7B84">
            <w:pPr>
              <w:jc w:val="center"/>
            </w:pPr>
            <w:r>
              <w:t>10,00</w:t>
            </w:r>
          </w:p>
        </w:tc>
      </w:tr>
      <w:tr w:rsidR="00FF7B84" w:rsidTr="00FF7B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8.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4" w:rsidRDefault="00FF7B84">
            <w:r>
              <w:t>Nodarbību telpas Nr.303 noma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1 stunda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 w:rsidP="00FF7B84">
            <w:pPr>
              <w:jc w:val="center"/>
            </w:pPr>
            <w:r>
              <w:t>10,00</w:t>
            </w:r>
          </w:p>
        </w:tc>
      </w:tr>
      <w:tr w:rsidR="00FF7B84" w:rsidTr="00FF7B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9.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4" w:rsidRDefault="00FF7B84">
            <w:r>
              <w:t>Nodarbību telpas Nr.310 noma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1 stunda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 w:rsidP="00FF7B84">
            <w:pPr>
              <w:jc w:val="center"/>
            </w:pPr>
            <w:r>
              <w:t>10,00</w:t>
            </w:r>
          </w:p>
        </w:tc>
      </w:tr>
      <w:tr w:rsidR="00FF7B84" w:rsidTr="00FF7B84"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 w:rsidP="00FF7B84">
            <w:pPr>
              <w:jc w:val="center"/>
            </w:pPr>
            <w:r>
              <w:t xml:space="preserve">Nomas pakalpojumi Loka maģistrālē 25, Jelgavā* </w:t>
            </w:r>
          </w:p>
        </w:tc>
      </w:tr>
      <w:tr w:rsidR="00FF7B84" w:rsidTr="00FF7B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10.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4" w:rsidRDefault="00FF7B84">
            <w:r>
              <w:t>Zāles noma bez aprīkojuma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1 stunda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 w:rsidP="00FF7B84">
            <w:pPr>
              <w:jc w:val="center"/>
            </w:pPr>
            <w:r>
              <w:t>15,00</w:t>
            </w:r>
          </w:p>
        </w:tc>
      </w:tr>
      <w:tr w:rsidR="00FF7B84" w:rsidTr="00FF7B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84" w:rsidRDefault="00FF7B84">
            <w:pPr>
              <w:jc w:val="center"/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4" w:rsidRDefault="00FF7B84">
            <w:r>
              <w:t>Zāles aprīkojuma noma (papildus zāles nomai):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84" w:rsidRDefault="00FF7B84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84" w:rsidRDefault="00FF7B84" w:rsidP="00FF7B84">
            <w:pPr>
              <w:jc w:val="center"/>
            </w:pPr>
          </w:p>
        </w:tc>
      </w:tr>
      <w:tr w:rsidR="00FF7B84" w:rsidTr="00FF7B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right"/>
            </w:pPr>
            <w:r>
              <w:t>10.1.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4" w:rsidRDefault="00FF7B84">
            <w:r>
              <w:t>portatīvais dators, projektors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  <w:rPr>
                <w:rStyle w:val="CommentReference"/>
              </w:rPr>
            </w:pPr>
            <w:r>
              <w:t>1 stunda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6,00</w:t>
            </w:r>
          </w:p>
        </w:tc>
      </w:tr>
      <w:tr w:rsidR="00FF7B84" w:rsidTr="00FF7B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right"/>
            </w:pPr>
            <w:r>
              <w:t xml:space="preserve">  10.2.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4" w:rsidRDefault="00FF7B84">
            <w:r>
              <w:t>interaktīvā tāfele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1 stunda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6,00</w:t>
            </w:r>
          </w:p>
        </w:tc>
      </w:tr>
      <w:tr w:rsidR="00FF7B84" w:rsidTr="00FF7B84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right"/>
            </w:pPr>
            <w:r>
              <w:t>10.3.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84" w:rsidRDefault="00FF7B84">
            <w:r>
              <w:t>apskaņošanas aparatūra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  <w:rPr>
                <w:rStyle w:val="CommentReference"/>
              </w:rPr>
            </w:pPr>
            <w:r>
              <w:t>1 stunda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84" w:rsidRDefault="00FF7B84">
            <w:pPr>
              <w:jc w:val="center"/>
            </w:pPr>
            <w:r>
              <w:t>10,00</w:t>
            </w:r>
          </w:p>
        </w:tc>
      </w:tr>
    </w:tbl>
    <w:p w:rsidR="00FF7B84" w:rsidRDefault="00FF7B84" w:rsidP="00FF7B84">
      <w:pPr>
        <w:pStyle w:val="Header"/>
        <w:tabs>
          <w:tab w:val="left" w:pos="720"/>
        </w:tabs>
        <w:ind w:firstLine="426"/>
        <w:jc w:val="both"/>
      </w:pPr>
    </w:p>
    <w:p w:rsidR="00FF7B84" w:rsidRDefault="00FF7B84" w:rsidP="00FF7B84">
      <w:pPr>
        <w:pStyle w:val="Header"/>
        <w:tabs>
          <w:tab w:val="left" w:pos="720"/>
        </w:tabs>
        <w:ind w:firstLine="426"/>
        <w:jc w:val="both"/>
      </w:pPr>
      <w:r>
        <w:t>* Izņemot Jelgav</w:t>
      </w:r>
      <w:bookmarkStart w:id="0" w:name="_GoBack"/>
      <w:bookmarkEnd w:id="0"/>
      <w:r>
        <w:t xml:space="preserve">as </w:t>
      </w:r>
      <w:proofErr w:type="spellStart"/>
      <w:r>
        <w:t>valstspilsētas</w:t>
      </w:r>
      <w:proofErr w:type="spellEnd"/>
      <w:r>
        <w:t xml:space="preserve"> pašvaldības administratīvajā teritorijā reģistrētām biedrībām un nodibinājumiem.</w:t>
      </w:r>
    </w:p>
    <w:p w:rsidR="00FF7B84" w:rsidRDefault="00FF7B84" w:rsidP="00FF7B84">
      <w:pPr>
        <w:jc w:val="center"/>
      </w:pPr>
    </w:p>
    <w:p w:rsidR="00FF7B84" w:rsidRDefault="00FF7B84" w:rsidP="00FF7B84">
      <w:pPr>
        <w:jc w:val="both"/>
      </w:pPr>
    </w:p>
    <w:p w:rsidR="00FF7B84" w:rsidRDefault="00FF7B84" w:rsidP="00FF7B84">
      <w:pPr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iestādes</w:t>
      </w:r>
    </w:p>
    <w:p w:rsidR="00FF7B84" w:rsidRDefault="00FF7B84" w:rsidP="00FF7B84">
      <w:pPr>
        <w:jc w:val="both"/>
      </w:pPr>
      <w:r>
        <w:t xml:space="preserve">“Sabiedriskais centrs” vadītāja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E.Veinberga</w:t>
      </w:r>
      <w:proofErr w:type="spellEnd"/>
    </w:p>
    <w:p w:rsidR="00D73F0B" w:rsidRDefault="00D73F0B"/>
    <w:sectPr w:rsidR="00D73F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FF" w:rsidRDefault="00AB4EFF" w:rsidP="00637897">
      <w:r>
        <w:separator/>
      </w:r>
    </w:p>
  </w:endnote>
  <w:endnote w:type="continuationSeparator" w:id="0">
    <w:p w:rsidR="00AB4EFF" w:rsidRDefault="00AB4EFF" w:rsidP="0063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FF" w:rsidRDefault="00AB4EFF" w:rsidP="00637897">
      <w:r>
        <w:separator/>
      </w:r>
    </w:p>
  </w:footnote>
  <w:footnote w:type="continuationSeparator" w:id="0">
    <w:p w:rsidR="00AB4EFF" w:rsidRDefault="00AB4EFF" w:rsidP="00637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6A"/>
    <w:rsid w:val="0027426A"/>
    <w:rsid w:val="0039159D"/>
    <w:rsid w:val="00484E41"/>
    <w:rsid w:val="00637897"/>
    <w:rsid w:val="00A20FAB"/>
    <w:rsid w:val="00AB4EFF"/>
    <w:rsid w:val="00D73F0B"/>
    <w:rsid w:val="00FF1B41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81FB9D-555E-4F53-9D26-FCE0FFA5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qFormat/>
    <w:rsid w:val="00FF7B84"/>
    <w:pPr>
      <w:keepNext/>
      <w:jc w:val="center"/>
      <w:outlineLvl w:val="0"/>
    </w:pPr>
    <w:rPr>
      <w:rFonts w:ascii="Bookman Old Style" w:hAnsi="Bookman Old Style"/>
      <w:b/>
      <w:bCs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7B84"/>
    <w:pPr>
      <w:keepNext/>
      <w:jc w:val="center"/>
      <w:outlineLvl w:val="1"/>
    </w:pPr>
    <w:rPr>
      <w:rFonts w:ascii="Bookman Old Style" w:hAnsi="Bookman Old Styl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B84"/>
    <w:rPr>
      <w:rFonts w:ascii="Bookman Old Style" w:eastAsia="Times New Roman" w:hAnsi="Bookman Old Style" w:cs="Times New Roman"/>
      <w:b/>
      <w:bCs/>
      <w:sz w:val="20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semiHidden/>
    <w:rsid w:val="00FF7B84"/>
    <w:rPr>
      <w:rFonts w:ascii="Bookman Old Style" w:eastAsia="Times New Roman" w:hAnsi="Bookman Old Style" w:cs="Times New Roman"/>
      <w:b/>
      <w:bCs/>
      <w:szCs w:val="24"/>
      <w:lang w:val="lv-LV"/>
    </w:rPr>
  </w:style>
  <w:style w:type="paragraph" w:styleId="Header">
    <w:name w:val="header"/>
    <w:basedOn w:val="Normal"/>
    <w:link w:val="HeaderChar"/>
    <w:unhideWhenUsed/>
    <w:rsid w:val="00FF7B8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F7B84"/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CommentReference">
    <w:name w:val="annotation reference"/>
    <w:semiHidden/>
    <w:unhideWhenUsed/>
    <w:rsid w:val="00FF7B84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3789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897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B41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2024-10-24T06:06:00Z</cp:lastPrinted>
  <dcterms:created xsi:type="dcterms:W3CDTF">2024-10-24T06:06:00Z</dcterms:created>
  <dcterms:modified xsi:type="dcterms:W3CDTF">2024-10-24T06:06:00Z</dcterms:modified>
</cp:coreProperties>
</file>